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CE31ECA" w:rsidR="00A80868" w:rsidRPr="003C7DED" w:rsidRDefault="00EE215F" w:rsidP="008C14E9">
            <w:pPr>
              <w:rPr>
                <w:rFonts w:ascii="Arial" w:hAnsi="Arial" w:cs="Arial"/>
                <w:sz w:val="22"/>
                <w:szCs w:val="22"/>
              </w:rPr>
            </w:pPr>
            <w:proofErr w:type="spellStart"/>
            <w:r w:rsidRPr="00EE215F">
              <w:rPr>
                <w:rFonts w:ascii="Arial" w:hAnsi="Arial" w:cs="Arial"/>
                <w:sz w:val="22"/>
                <w:szCs w:val="22"/>
              </w:rPr>
              <w:t>Tasnime</w:t>
            </w:r>
            <w:proofErr w:type="spellEnd"/>
            <w:r w:rsidRPr="00EE215F">
              <w:rPr>
                <w:rFonts w:ascii="Arial" w:hAnsi="Arial" w:cs="Arial"/>
                <w:sz w:val="22"/>
                <w:szCs w:val="22"/>
              </w:rPr>
              <w:t xml:space="preserve"> Noyon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8921502" w:rsidR="00B60A98" w:rsidRPr="003C7DED" w:rsidRDefault="00A77B7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0B956AA2" w:rsidR="00A80868" w:rsidRPr="003C7DED" w:rsidRDefault="00A77B70"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24A0A1FA" w:rsidR="00A80868" w:rsidRPr="003C7DED" w:rsidRDefault="00A77B70" w:rsidP="008C14E9">
            <w:pPr>
              <w:rPr>
                <w:rFonts w:ascii="Arial" w:hAnsi="Arial" w:cs="Arial"/>
                <w:sz w:val="22"/>
                <w:szCs w:val="22"/>
              </w:rPr>
            </w:pPr>
            <w:r>
              <w:rPr>
                <w:rFonts w:ascii="Arial" w:hAnsi="Arial" w:cs="Arial"/>
                <w:sz w:val="22"/>
                <w:szCs w:val="22"/>
              </w:rPr>
              <w:t>Quay place, 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1D754B2B" w:rsidR="00A80868" w:rsidRPr="003C7DED" w:rsidRDefault="007B1ADB" w:rsidP="008C14E9">
            <w:pPr>
              <w:rPr>
                <w:rFonts w:ascii="Arial" w:hAnsi="Arial" w:cs="Arial"/>
                <w:sz w:val="22"/>
                <w:szCs w:val="22"/>
              </w:rPr>
            </w:pPr>
            <w:r w:rsidRPr="007B1ADB">
              <w:rPr>
                <w:rFonts w:ascii="Arial" w:hAnsi="Arial" w:cs="Arial"/>
                <w:sz w:val="22"/>
                <w:szCs w:val="22"/>
              </w:rPr>
              <w:t>2438580@student.uwtsd.ac.uk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078E83B" w:rsidR="00A80868" w:rsidRPr="003C7DED" w:rsidRDefault="00A77B70" w:rsidP="008C14E9">
            <w:pPr>
              <w:rPr>
                <w:rFonts w:ascii="Arial" w:hAnsi="Arial" w:cs="Arial"/>
                <w:sz w:val="22"/>
                <w:szCs w:val="22"/>
              </w:rPr>
            </w:pPr>
            <w:r>
              <w:rPr>
                <w:rFonts w:ascii="Arial" w:hAnsi="Arial" w:cs="Arial"/>
                <w:sz w:val="22"/>
                <w:szCs w:val="22"/>
              </w:rPr>
              <w:t>NA</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5A04D881" w:rsidR="0069797A" w:rsidRPr="00EB3364" w:rsidRDefault="007E2B1A" w:rsidP="008C14E9">
            <w:pPr>
              <w:rPr>
                <w:rFonts w:ascii="Arial" w:hAnsi="Arial" w:cs="Arial"/>
                <w:color w:val="4EA72E" w:themeColor="accent6"/>
                <w:sz w:val="22"/>
                <w:szCs w:val="22"/>
              </w:rPr>
            </w:pPr>
            <w:r w:rsidRPr="007E2B1A">
              <w:rPr>
                <w:rFonts w:ascii="Arial" w:hAnsi="Arial" w:cs="Arial"/>
                <w:color w:val="4EA72E" w:themeColor="accent6"/>
                <w:sz w:val="22"/>
                <w:szCs w:val="22"/>
              </w:rPr>
              <w:t>The Role of Digital Marketing in Enhancing Brand Performance: A Case Study of Apple Inc. in the UK</w:t>
            </w:r>
            <w:r w:rsidR="00EB3364">
              <w:rPr>
                <w:rFonts w:ascii="Arial" w:hAnsi="Arial" w:cs="Arial"/>
                <w:color w:val="4EA72E" w:themeColor="accent6"/>
                <w:sz w:val="22"/>
                <w:szCs w:val="22"/>
              </w:rPr>
              <w:t>.</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F00732" w:rsidR="0069797A" w:rsidRPr="003C7DED" w:rsidRDefault="00A77B70" w:rsidP="008C14E9">
            <w:pPr>
              <w:rPr>
                <w:rFonts w:ascii="Arial" w:hAnsi="Arial" w:cs="Arial"/>
                <w:sz w:val="22"/>
                <w:szCs w:val="22"/>
              </w:rPr>
            </w:pPr>
            <w:r>
              <w:rPr>
                <w:rFonts w:ascii="Arial" w:hAnsi="Arial" w:cs="Arial"/>
                <w:sz w:val="22"/>
                <w:szCs w:val="22"/>
              </w:rPr>
              <w:t>11/05/2026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A167B63" w:rsidR="0069797A" w:rsidRPr="003C7DED" w:rsidRDefault="00A77B70" w:rsidP="008C14E9">
            <w:pPr>
              <w:rPr>
                <w:rFonts w:ascii="Arial" w:hAnsi="Arial" w:cs="Arial"/>
                <w:sz w:val="22"/>
                <w:szCs w:val="22"/>
              </w:rPr>
            </w:pPr>
            <w:r>
              <w:rPr>
                <w:rFonts w:ascii="Arial" w:hAnsi="Arial" w:cs="Arial"/>
                <w:sz w:val="22"/>
                <w:szCs w:val="22"/>
              </w:rPr>
              <w:t>28/08/2026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F071B52" w:rsidR="00A80868" w:rsidRPr="003C7DED" w:rsidRDefault="00A77B70" w:rsidP="008C14E9">
            <w:pPr>
              <w:rPr>
                <w:rFonts w:ascii="Arial" w:hAnsi="Arial" w:cs="Arial"/>
                <w:sz w:val="22"/>
                <w:szCs w:val="22"/>
              </w:rPr>
            </w:pPr>
            <w:r>
              <w:rPr>
                <w:rFonts w:ascii="Arial" w:hAnsi="Arial" w:cs="Arial"/>
                <w:sz w:val="22"/>
                <w:szCs w:val="22"/>
              </w:rPr>
              <w:t>2438580</w:t>
            </w:r>
          </w:p>
        </w:tc>
      </w:tr>
      <w:tr w:rsidR="000D44A0"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0D44A0" w:rsidRPr="003C7DED" w:rsidRDefault="000D44A0" w:rsidP="000D44A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0D44A0" w:rsidRPr="003C7DED" w:rsidRDefault="000D44A0" w:rsidP="000D44A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C59FB15" w:rsidR="000D44A0" w:rsidRPr="003C7DED" w:rsidRDefault="00A77B70" w:rsidP="000D44A0">
            <w:pPr>
              <w:rPr>
                <w:rFonts w:ascii="Arial" w:hAnsi="Arial" w:cs="Arial"/>
                <w:sz w:val="22"/>
                <w:szCs w:val="22"/>
              </w:rPr>
            </w:pPr>
            <w:r>
              <w:rPr>
                <w:rFonts w:ascii="Arial" w:hAnsi="Arial" w:cs="Arial"/>
                <w:sz w:val="22"/>
                <w:szCs w:val="22"/>
              </w:rPr>
              <w:t>MBA</w:t>
            </w:r>
            <w:r w:rsidR="00A41993">
              <w:rPr>
                <w:rFonts w:ascii="Arial" w:hAnsi="Arial" w:cs="Arial"/>
                <w:sz w:val="22"/>
                <w:szCs w:val="22"/>
              </w:rPr>
              <w:t>-International Business</w:t>
            </w:r>
          </w:p>
        </w:tc>
      </w:tr>
      <w:tr w:rsidR="000D44A0"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0D44A0" w:rsidRPr="003C7DED" w:rsidRDefault="000D44A0" w:rsidP="000D44A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0D44A0" w:rsidRPr="003C7DED" w:rsidRDefault="000D44A0" w:rsidP="000D44A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1E5F144" w:rsidR="000D44A0" w:rsidRPr="003C7DED" w:rsidRDefault="00A41993" w:rsidP="000D44A0">
            <w:pPr>
              <w:rPr>
                <w:rFonts w:ascii="Arial" w:hAnsi="Arial" w:cs="Arial"/>
                <w:sz w:val="22"/>
                <w:szCs w:val="22"/>
              </w:rPr>
            </w:pPr>
            <w:proofErr w:type="gramStart"/>
            <w:r>
              <w:rPr>
                <w:rFonts w:ascii="Arial" w:hAnsi="Arial" w:cs="Arial"/>
                <w:sz w:val="22"/>
                <w:szCs w:val="22"/>
              </w:rPr>
              <w:t>Supervisor :</w:t>
            </w:r>
            <w:proofErr w:type="gramEnd"/>
            <w:r>
              <w:rPr>
                <w:rFonts w:ascii="Arial" w:hAnsi="Arial" w:cs="Arial"/>
                <w:sz w:val="22"/>
                <w:szCs w:val="22"/>
              </w:rPr>
              <w:t xml:space="preserve"> Ibrahim Rufai, Programme Manager : Vasilios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763FC9"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3A63A1B" w14:textId="77554BA8" w:rsidR="00FB5B7F" w:rsidRDefault="00FB5B7F" w:rsidP="00FB5B7F">
            <w:pPr>
              <w:autoSpaceDE w:val="0"/>
              <w:autoSpaceDN w:val="0"/>
              <w:adjustRightInd w:val="0"/>
              <w:jc w:val="center"/>
              <w:rPr>
                <w:rFonts w:ascii="Arial" w:hAnsi="Arial" w:cs="Arial"/>
              </w:rPr>
            </w:pPr>
            <w:r>
              <w:rPr>
                <w:rFonts w:ascii="Arial" w:hAnsi="Arial" w:cs="Arial"/>
                <w:sz w:val="22"/>
                <w:szCs w:val="22"/>
              </w:rPr>
              <w:t xml:space="preserve"> </w:t>
            </w:r>
            <w:sdt>
              <w:sdtPr>
                <w:rPr>
                  <w:rFonts w:ascii="Arial" w:hAnsi="Arial" w:cs="Arial"/>
                  <w:sz w:val="22"/>
                  <w:szCs w:val="22"/>
                </w:rPr>
                <w:id w:val="-79352192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5D1D12E" w14:textId="3B0FD974" w:rsidR="00A35E44" w:rsidRPr="003C7DED" w:rsidRDefault="00A35E44" w:rsidP="00BC7917">
            <w:pPr>
              <w:autoSpaceDE w:val="0"/>
              <w:autoSpaceDN w:val="0"/>
              <w:adjustRightInd w:val="0"/>
              <w:jc w:val="center"/>
              <w:rPr>
                <w:rFonts w:ascii="Arial" w:hAnsi="Arial" w:cs="Arial"/>
                <w:b/>
                <w:sz w:val="22"/>
                <w:szCs w:val="22"/>
              </w:rPr>
            </w:pP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177DE548" w14:textId="2CF77C1B" w:rsidR="007E24A1" w:rsidRDefault="00F150A6" w:rsidP="007E24A1">
            <w:pPr>
              <w:autoSpaceDE w:val="0"/>
              <w:autoSpaceDN w:val="0"/>
              <w:adjustRightInd w:val="0"/>
              <w:jc w:val="center"/>
              <w:rPr>
                <w:rFonts w:ascii="Arial" w:hAnsi="Arial" w:cs="Arial"/>
              </w:rPr>
            </w:pPr>
            <w:r w:rsidRPr="003C7DED">
              <w:rPr>
                <w:rFonts w:ascii="Arial" w:hAnsi="Arial" w:cs="Arial"/>
                <w:sz w:val="22"/>
                <w:szCs w:val="22"/>
              </w:rPr>
              <w:t>Please list the core ethical guidance documents that have been referred to during the completion o</w:t>
            </w:r>
            <w:r w:rsidR="007E24A1">
              <w:rPr>
                <w:rFonts w:ascii="Arial" w:hAnsi="Arial" w:cs="Arial"/>
                <w:sz w:val="22"/>
                <w:szCs w:val="22"/>
              </w:rPr>
              <w:t xml:space="preserve"> </w:t>
            </w:r>
            <w:sdt>
              <w:sdtPr>
                <w:rPr>
                  <w:rFonts w:ascii="Arial" w:hAnsi="Arial" w:cs="Arial"/>
                  <w:sz w:val="22"/>
                  <w:szCs w:val="22"/>
                </w:rPr>
                <w:id w:val="-354340274"/>
                <w14:checkbox>
                  <w14:checked w14:val="1"/>
                  <w14:checkedState w14:val="2612" w14:font="MS Gothic"/>
                  <w14:uncheckedState w14:val="2610" w14:font="MS Gothic"/>
                </w14:checkbox>
              </w:sdtPr>
              <w:sdtContent>
                <w:r w:rsidR="007E24A1">
                  <w:rPr>
                    <w:rFonts w:ascii="MS Gothic" w:eastAsia="MS Gothic" w:hAnsi="MS Gothic" w:cs="Arial" w:hint="eastAsia"/>
                    <w:sz w:val="22"/>
                    <w:szCs w:val="22"/>
                  </w:rPr>
                  <w:t>☒</w:t>
                </w:r>
              </w:sdtContent>
            </w:sdt>
          </w:p>
          <w:p w14:paraId="06C85B37" w14:textId="53D1A6C3"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E5445BF" w:rsidR="00F150A6" w:rsidRPr="003C7DED" w:rsidRDefault="00E34E9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50F0F9B" w:rsidR="00F150A6" w:rsidRPr="003C7DED" w:rsidRDefault="00E34E9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6EA8C6F" w:rsidR="00F150A6" w:rsidRPr="003C7DED" w:rsidRDefault="00A4199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9BE86F1" w:rsidR="00F150A6" w:rsidRPr="003C7DED" w:rsidRDefault="00E34E9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53A07361" w:rsidR="00F150A6" w:rsidRPr="003C7DED" w:rsidRDefault="00A4199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623C3E8A" w:rsidR="00F150A6" w:rsidRPr="003C7DED" w:rsidRDefault="007F424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763FC9"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63A2E39" w14:textId="4E7DB5A9" w:rsidR="007E24A1" w:rsidRDefault="007E24A1" w:rsidP="007E24A1">
            <w:pPr>
              <w:autoSpaceDE w:val="0"/>
              <w:autoSpaceDN w:val="0"/>
              <w:adjustRightInd w:val="0"/>
              <w:jc w:val="center"/>
              <w:rPr>
                <w:rFonts w:ascii="Arial" w:hAnsi="Arial" w:cs="Arial"/>
              </w:rPr>
            </w:pPr>
            <w:r>
              <w:rPr>
                <w:rFonts w:ascii="Arial" w:hAnsi="Arial" w:cs="Arial"/>
                <w:sz w:val="22"/>
                <w:szCs w:val="22"/>
              </w:rPr>
              <w:t xml:space="preserve"> </w:t>
            </w:r>
            <w:sdt>
              <w:sdtPr>
                <w:rPr>
                  <w:rFonts w:ascii="Arial" w:hAnsi="Arial" w:cs="Arial"/>
                  <w:sz w:val="22"/>
                  <w:szCs w:val="22"/>
                </w:rPr>
                <w:id w:val="-38656654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53BB410" w14:textId="110C1EAC" w:rsidR="00A35E44" w:rsidRPr="003C7DED" w:rsidRDefault="00A35E44" w:rsidP="00BC7917">
            <w:pPr>
              <w:autoSpaceDE w:val="0"/>
              <w:autoSpaceDN w:val="0"/>
              <w:adjustRightInd w:val="0"/>
              <w:jc w:val="center"/>
              <w:rPr>
                <w:rFonts w:ascii="Arial" w:hAnsi="Arial" w:cs="Arial"/>
                <w:b/>
                <w:sz w:val="22"/>
                <w:szCs w:val="22"/>
              </w:rPr>
            </w:pP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401752" w:rsidRDefault="003F1A54" w:rsidP="008C14E9">
            <w:pPr>
              <w:autoSpaceDE w:val="0"/>
              <w:autoSpaceDN w:val="0"/>
              <w:adjustRightInd w:val="0"/>
              <w:rPr>
                <w:rFonts w:ascii="Arial" w:hAnsi="Arial" w:cs="Arial"/>
                <w:color w:val="000000" w:themeColor="text1"/>
                <w:sz w:val="22"/>
                <w:szCs w:val="22"/>
              </w:rPr>
            </w:pPr>
            <w:r w:rsidRPr="00401752">
              <w:rPr>
                <w:rFonts w:ascii="Arial" w:hAnsi="Arial" w:cs="Arial"/>
                <w:color w:val="000000" w:themeColor="text1"/>
                <w:sz w:val="22"/>
                <w:szCs w:val="22"/>
              </w:rPr>
              <w:t xml:space="preserve">Briefly state your research: </w:t>
            </w:r>
          </w:p>
          <w:p w14:paraId="141B46D6" w14:textId="216B968B" w:rsidR="008B73A3" w:rsidRPr="00401752" w:rsidRDefault="003F1A54" w:rsidP="00FD15FD">
            <w:pPr>
              <w:pStyle w:val="ListParagraph"/>
              <w:numPr>
                <w:ilvl w:val="0"/>
                <w:numId w:val="4"/>
              </w:numPr>
              <w:autoSpaceDE w:val="0"/>
              <w:autoSpaceDN w:val="0"/>
              <w:adjustRightInd w:val="0"/>
              <w:rPr>
                <w:rFonts w:ascii="Arial" w:hAnsi="Arial" w:cs="Arial"/>
                <w:color w:val="000000" w:themeColor="text1"/>
                <w:sz w:val="22"/>
                <w:szCs w:val="22"/>
              </w:rPr>
            </w:pPr>
            <w:r w:rsidRPr="00401752">
              <w:rPr>
                <w:rFonts w:ascii="Arial" w:hAnsi="Arial" w:cs="Arial"/>
                <w:color w:val="000000" w:themeColor="text1"/>
                <w:sz w:val="22"/>
                <w:szCs w:val="22"/>
              </w:rPr>
              <w:t>Aims</w:t>
            </w:r>
            <w:r w:rsidR="008B73A3" w:rsidRPr="00401752">
              <w:rPr>
                <w:rFonts w:ascii="Arial" w:hAnsi="Arial" w:cs="Arial"/>
                <w:color w:val="000000" w:themeColor="text1"/>
                <w:sz w:val="22"/>
                <w:szCs w:val="22"/>
              </w:rPr>
              <w:t>:</w:t>
            </w:r>
            <w:r w:rsidRPr="00401752">
              <w:rPr>
                <w:rFonts w:ascii="Arial" w:hAnsi="Arial" w:cs="Arial"/>
                <w:color w:val="000000" w:themeColor="text1"/>
                <w:sz w:val="22"/>
                <w:szCs w:val="22"/>
              </w:rPr>
              <w:t xml:space="preserve"> </w:t>
            </w:r>
          </w:p>
          <w:p w14:paraId="3EB8E83B" w14:textId="77777777" w:rsidR="00401752" w:rsidRPr="00401752" w:rsidRDefault="00401752" w:rsidP="008B73A3">
            <w:pPr>
              <w:pStyle w:val="ListParagraph"/>
              <w:autoSpaceDE w:val="0"/>
              <w:autoSpaceDN w:val="0"/>
              <w:adjustRightInd w:val="0"/>
              <w:rPr>
                <w:rFonts w:ascii="Arial" w:hAnsi="Arial" w:cs="Arial"/>
                <w:color w:val="000000" w:themeColor="text1"/>
                <w:sz w:val="22"/>
                <w:szCs w:val="22"/>
                <w:lang w:val="en-US"/>
              </w:rPr>
            </w:pPr>
          </w:p>
          <w:p w14:paraId="5139DBD9" w14:textId="6264CFEC" w:rsidR="008B73A3" w:rsidRPr="00401752" w:rsidRDefault="00947483" w:rsidP="00401752">
            <w:pPr>
              <w:pStyle w:val="ListParagraph"/>
              <w:autoSpaceDE w:val="0"/>
              <w:autoSpaceDN w:val="0"/>
              <w:adjustRightInd w:val="0"/>
              <w:spacing w:line="360" w:lineRule="auto"/>
              <w:rPr>
                <w:rFonts w:ascii="Arial" w:hAnsi="Arial" w:cs="Arial"/>
                <w:color w:val="000000" w:themeColor="text1"/>
                <w:sz w:val="22"/>
                <w:szCs w:val="22"/>
                <w:lang w:val="en-US"/>
              </w:rPr>
            </w:pPr>
            <w:r w:rsidRPr="00401752">
              <w:rPr>
                <w:rFonts w:ascii="Arial" w:hAnsi="Arial" w:cs="Arial"/>
                <w:color w:val="000000" w:themeColor="text1"/>
                <w:sz w:val="22"/>
                <w:szCs w:val="22"/>
                <w:lang w:val="en-US"/>
              </w:rPr>
              <w:t>To critically evaluate how digital marketing strategies influence and enhance the brand performance of Apple Inc. within the highly competitive UK technology and consumer electronics market.</w:t>
            </w:r>
          </w:p>
          <w:p w14:paraId="458C7D38" w14:textId="3A317CA9" w:rsidR="003F1A54" w:rsidRPr="00401752" w:rsidRDefault="003F1A54" w:rsidP="00F84998">
            <w:pPr>
              <w:pStyle w:val="ListParagraph"/>
              <w:numPr>
                <w:ilvl w:val="0"/>
                <w:numId w:val="4"/>
              </w:numPr>
              <w:autoSpaceDE w:val="0"/>
              <w:autoSpaceDN w:val="0"/>
              <w:adjustRightInd w:val="0"/>
              <w:rPr>
                <w:rFonts w:ascii="Arial" w:hAnsi="Arial" w:cs="Arial"/>
                <w:color w:val="000000" w:themeColor="text1"/>
                <w:sz w:val="22"/>
                <w:szCs w:val="22"/>
              </w:rPr>
            </w:pPr>
            <w:r w:rsidRPr="00401752">
              <w:rPr>
                <w:rFonts w:ascii="Arial" w:hAnsi="Arial" w:cs="Arial"/>
                <w:color w:val="000000" w:themeColor="text1"/>
                <w:sz w:val="22"/>
                <w:szCs w:val="22"/>
              </w:rPr>
              <w:t>Objectives</w:t>
            </w:r>
            <w:r w:rsidR="008B73A3" w:rsidRPr="00401752">
              <w:rPr>
                <w:rFonts w:ascii="Arial" w:hAnsi="Arial" w:cs="Arial"/>
                <w:color w:val="000000" w:themeColor="text1"/>
                <w:sz w:val="22"/>
                <w:szCs w:val="22"/>
              </w:rPr>
              <w:t>:</w:t>
            </w:r>
            <w:r w:rsidRPr="00401752">
              <w:rPr>
                <w:rFonts w:ascii="Arial" w:hAnsi="Arial" w:cs="Arial"/>
                <w:color w:val="000000" w:themeColor="text1"/>
                <w:sz w:val="22"/>
                <w:szCs w:val="22"/>
              </w:rPr>
              <w:t xml:space="preserve"> </w:t>
            </w:r>
          </w:p>
          <w:p w14:paraId="556D0449" w14:textId="77777777" w:rsidR="00401752" w:rsidRDefault="00401752" w:rsidP="00401752">
            <w:pPr>
              <w:pStyle w:val="NormalWeb"/>
              <w:ind w:left="720"/>
            </w:pPr>
            <w:r>
              <w:t>To assess critically the digital marketing strategy of Apple Inc. in the UK</w:t>
            </w:r>
          </w:p>
          <w:p w14:paraId="524A3BE3" w14:textId="77777777" w:rsidR="00401752" w:rsidRDefault="00401752" w:rsidP="00401752">
            <w:pPr>
              <w:pStyle w:val="NormalWeb"/>
              <w:ind w:left="720"/>
            </w:pPr>
            <w:r>
              <w:t>To examine the effect of Apple's digital marketing efforts on the key brand metrics in the UK.</w:t>
            </w:r>
          </w:p>
          <w:p w14:paraId="1F851057" w14:textId="02A5C290" w:rsidR="003F1A54" w:rsidRPr="00401752" w:rsidRDefault="00401752" w:rsidP="00401752">
            <w:pPr>
              <w:pStyle w:val="NormalWeb"/>
              <w:ind w:left="720"/>
            </w:pPr>
            <w:r>
              <w:t>To highlight any issues in Apple's UK digital marketing strategy and make suggestions for improvement.</w:t>
            </w:r>
            <w:r w:rsidR="003F1A54"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45E38BC9" w:rsidR="003F1A54" w:rsidRPr="00715384" w:rsidRDefault="00715384" w:rsidP="00715384">
            <w:pPr>
              <w:spacing w:line="360" w:lineRule="auto"/>
              <w:jc w:val="both"/>
              <w:rPr>
                <w:rFonts w:ascii="Arial" w:hAnsi="Arial" w:cs="Arial"/>
                <w:b/>
                <w:bCs/>
                <w:color w:val="000000" w:themeColor="text1"/>
                <w:sz w:val="22"/>
                <w:szCs w:val="22"/>
              </w:rPr>
            </w:pPr>
            <w:r w:rsidRPr="00715384">
              <w:rPr>
                <w:rFonts w:ascii="Arial" w:hAnsi="Arial" w:cs="Arial"/>
                <w:color w:val="000000" w:themeColor="text1"/>
                <w:sz w:val="22"/>
                <w:szCs w:val="22"/>
              </w:rPr>
              <w:t>This study provides useful insights into premium tech branding as it discusses the translation of a global digital strategy into a localised brand performance in the highly competitive UK market. This research has also expanded the understanding of marketing concepts by developing a framework to help explain how a dominant brand can maintain its premium equity in the face of growing competition and changing consumer preferences. This investigation is timely given the current environment and the evolution of digital consumerism, the rise of AI-driven personalisation and strict data privacy laws in the UK (GDPR). The results offer a strategy for UK businesses on the path to digital transformation: a roadmap that turns digital engagement into real market share. In the end, it connects the dots between theory and practical application of multi-channel marketing and actual brand sustainability in a fast-changing digital economy.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11827C3D" w:rsidR="003F1A54" w:rsidRPr="00421F73" w:rsidRDefault="00421F73" w:rsidP="00421F73">
            <w:pPr>
              <w:autoSpaceDE w:val="0"/>
              <w:autoSpaceDN w:val="0"/>
              <w:adjustRightInd w:val="0"/>
              <w:spacing w:line="360" w:lineRule="auto"/>
              <w:jc w:val="both"/>
              <w:rPr>
                <w:rFonts w:ascii="Arial" w:hAnsi="Arial" w:cs="Arial"/>
                <w:b/>
                <w:bCs/>
                <w:color w:val="000000" w:themeColor="text1"/>
                <w:sz w:val="22"/>
                <w:szCs w:val="22"/>
              </w:rPr>
            </w:pPr>
            <w:r w:rsidRPr="00421F73">
              <w:rPr>
                <w:rFonts w:ascii="Arial" w:hAnsi="Arial" w:cs="Arial"/>
                <w:color w:val="000000" w:themeColor="text1"/>
                <w:sz w:val="22"/>
                <w:szCs w:val="22"/>
              </w:rPr>
              <w:lastRenderedPageBreak/>
              <w:t>Using a qualitative methods case study approach, the present study uses quantitative consumer survey data (n = 100 UK Apple users) collected using Google Forms and secondary corporate data and UK market reports analysed using the thematic analysis approach of qualitative research methods. Such an approach is very effective and proportionate since it is able to provide more real-time engagement metrics of the consumers (Objective 2), and secondary data gives context to Apple's overall digital strategies (Objective 1). A cost-efficient digital distribution platform and open-access market database are used to ensure feasibility. To reduce the main concern of low survey response rates, a pilot study will be done in a local region along with targeted LinkedIn distribution. Outputs will be maximised to drive actionable outcomes by providing a strategic framework for businesses in the UK to easily adopt and implement to create digital marketing engagement that leads to continued brand performance.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5F5EC6BB" w:rsidR="003F1A54" w:rsidRPr="003C7DED" w:rsidRDefault="00520E4E" w:rsidP="008C14E9">
            <w:pPr>
              <w:rPr>
                <w:rFonts w:ascii="Arial" w:hAnsi="Arial" w:cs="Arial"/>
                <w:b/>
                <w:sz w:val="22"/>
                <w:szCs w:val="22"/>
              </w:rPr>
            </w:pPr>
            <w:r>
              <w:rPr>
                <w:rFonts w:ascii="Arial" w:hAnsi="Arial" w:cs="Arial"/>
                <w:b/>
                <w:sz w:val="22"/>
                <w:szCs w:val="22"/>
              </w:rPr>
              <w:t>UWTSD Birmingham Campus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763FC9"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520E4E">
        <w:trPr>
          <w:trHeight w:val="323"/>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4C8B556A"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096C682F"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370BF37" w:rsidR="00BD363F" w:rsidRPr="003C7DED" w:rsidRDefault="00A41E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6997FC2A"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CA6FDF0"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622C7B4F"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A5BB798"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18F14B0C"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673FA06"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F0D9B95"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15E4DC7"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7733344"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3191ED9C"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4ED12409"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EC603AB" w:rsidR="00BD363F"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B98942A"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5176FCF"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8F72F2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97C4A5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F76901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24009D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D449852"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462480CF"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093B9B7E" w14:textId="1A4795ED" w:rsidR="003014CE" w:rsidRDefault="007E24A1" w:rsidP="004135AB">
            <w:pPr>
              <w:autoSpaceDE w:val="0"/>
              <w:autoSpaceDN w:val="0"/>
              <w:adjustRightInd w:val="0"/>
              <w:jc w:val="center"/>
              <w:rPr>
                <w:rFonts w:ascii="Arial" w:hAnsi="Arial" w:cs="Arial"/>
                <w:b/>
                <w:sz w:val="22"/>
                <w:szCs w:val="22"/>
              </w:rPr>
            </w:pPr>
            <w:r>
              <w:rPr>
                <w:rFonts w:ascii="Arial" w:hAnsi="Arial" w:cs="Arial"/>
                <w:b/>
                <w:sz w:val="22"/>
                <w:szCs w:val="22"/>
              </w:rPr>
              <w:t>NO</w:t>
            </w:r>
          </w:p>
          <w:p w14:paraId="7C3516A4" w14:textId="016E4FD5" w:rsidR="007E24A1" w:rsidRPr="003C7DED" w:rsidRDefault="007E24A1"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63FC9"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26C9E511" w:rsidR="00BD363F" w:rsidRPr="003C7DED" w:rsidRDefault="00937261" w:rsidP="00937261">
            <w:pPr>
              <w:jc w:val="both"/>
              <w:rPr>
                <w:rFonts w:ascii="Arial" w:hAnsi="Arial" w:cs="Arial"/>
                <w:b/>
                <w:sz w:val="22"/>
                <w:szCs w:val="22"/>
              </w:rPr>
            </w:pPr>
            <w:r w:rsidRPr="00937261">
              <w:rPr>
                <w:rFonts w:ascii="Arial" w:hAnsi="Arial" w:cs="Arial"/>
                <w:color w:val="4EA72E" w:themeColor="accent6"/>
                <w:sz w:val="22"/>
                <w:szCs w:val="22"/>
              </w:rPr>
              <w:t>This study aims to recruit n = 100 active UK Apple users. This sample size was decided on through comfort sampling to ensure statistical feasibility, cost-effectiveness, and operational proportionality inside a good 3-week timeline, at the same time as nevertheless imparting enough descriptive metrics to evaluate localised purchaser trends.</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6130357" w14:textId="5C2152CB" w:rsidR="00BD363F" w:rsidRPr="00CD497F" w:rsidRDefault="00CD497F" w:rsidP="004135AB">
            <w:pPr>
              <w:rPr>
                <w:rFonts w:ascii="Arial" w:hAnsi="Arial" w:cs="Arial"/>
                <w:sz w:val="22"/>
                <w:szCs w:val="22"/>
              </w:rPr>
            </w:pPr>
            <w:r w:rsidRPr="00CD497F">
              <w:rPr>
                <w:rFonts w:ascii="Arial" w:hAnsi="Arial" w:cs="Arial"/>
                <w:color w:val="4EA72E" w:themeColor="accent6"/>
                <w:sz w:val="22"/>
                <w:szCs w:val="22"/>
              </w:rPr>
              <w:t>Participants are active Apple device users currently residing in the UK who engage with the brand's digital media.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2F4F851E" w:rsidR="00BD363F" w:rsidRPr="004B69F7" w:rsidRDefault="004B69F7" w:rsidP="004135AB">
            <w:pPr>
              <w:rPr>
                <w:rFonts w:ascii="Arial" w:hAnsi="Arial" w:cs="Arial"/>
                <w:sz w:val="22"/>
                <w:szCs w:val="22"/>
              </w:rPr>
            </w:pPr>
            <w:r w:rsidRPr="004B69F7">
              <w:rPr>
                <w:rFonts w:ascii="Arial" w:hAnsi="Arial" w:cs="Arial"/>
                <w:color w:val="4EA72E" w:themeColor="accent6"/>
                <w:sz w:val="22"/>
                <w:szCs w:val="22"/>
              </w:rPr>
              <w:t>Participants are not personally known; they will be approached directly via targeted, professional mass invitations distributed across social media networks.</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672C07CD" w:rsidR="00BD363F" w:rsidRPr="003C7DED" w:rsidRDefault="004B69F7" w:rsidP="004135AB">
            <w:pPr>
              <w:rPr>
                <w:rFonts w:ascii="Arial" w:hAnsi="Arial" w:cs="Arial"/>
                <w:b/>
                <w:sz w:val="22"/>
                <w:szCs w:val="22"/>
              </w:rPr>
            </w:pPr>
            <w:r w:rsidRPr="004B69F7">
              <w:rPr>
                <w:rFonts w:ascii="Arial" w:hAnsi="Arial" w:cs="Arial"/>
                <w:color w:val="4EA72E" w:themeColor="accent6"/>
                <w:sz w:val="22"/>
                <w:szCs w:val="22"/>
              </w:rPr>
              <w:t>Yes. Non-Apple device users and individuals residing outside of the United Kingdom will be excluded.</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733A09E4" w:rsidR="00BD363F" w:rsidRPr="004B69F7" w:rsidRDefault="004B69F7" w:rsidP="004135AB">
            <w:pPr>
              <w:rPr>
                <w:rFonts w:ascii="Arial" w:hAnsi="Arial" w:cs="Arial"/>
                <w:sz w:val="22"/>
                <w:szCs w:val="22"/>
              </w:rPr>
            </w:pPr>
            <w:r w:rsidRPr="004B69F7">
              <w:rPr>
                <w:rFonts w:ascii="Arial" w:hAnsi="Arial" w:cs="Arial"/>
                <w:color w:val="4EA72E" w:themeColor="accent6"/>
                <w:sz w:val="22"/>
                <w:szCs w:val="22"/>
              </w:rPr>
              <w:t>No, the research will not involve any elements of deception</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7CE4767B" w:rsidR="00BD363F" w:rsidRPr="003C7DED" w:rsidRDefault="004B69F7" w:rsidP="004135AB">
            <w:pPr>
              <w:rPr>
                <w:rFonts w:ascii="Arial" w:hAnsi="Arial" w:cs="Arial"/>
                <w:sz w:val="22"/>
                <w:szCs w:val="22"/>
              </w:rPr>
            </w:pPr>
            <w:r w:rsidRPr="004B69F7">
              <w:rPr>
                <w:rFonts w:ascii="Arial" w:hAnsi="Arial" w:cs="Arial"/>
                <w:color w:val="4EA72E" w:themeColor="accent6"/>
                <w:sz w:val="22"/>
                <w:szCs w:val="22"/>
              </w:rPr>
              <w:t>Participants can withdraw from the study at any time while completing the questionnaire simply by closing their web browser.</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1A204578" w:rsidR="00BD363F" w:rsidRPr="003C7DED" w:rsidRDefault="00935E0F" w:rsidP="004135AB">
            <w:pPr>
              <w:rPr>
                <w:rFonts w:ascii="Arial" w:hAnsi="Arial" w:cs="Arial"/>
                <w:sz w:val="22"/>
                <w:szCs w:val="22"/>
              </w:rPr>
            </w:pPr>
            <w:r w:rsidRPr="00935E0F">
              <w:rPr>
                <w:rFonts w:ascii="Arial" w:hAnsi="Arial" w:cs="Arial"/>
                <w:iCs/>
                <w:color w:val="4EA72E" w:themeColor="accent6"/>
                <w:sz w:val="22"/>
                <w:szCs w:val="22"/>
              </w:rPr>
              <w:t>Due to the fact the information collection is performed via a self-paced, online questionnaire, participants have up to three weeks (the entire period of the active records collection segment) to determine whether to take part in the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6C995BCE" w:rsidR="00BD363F" w:rsidRPr="003C7DED" w:rsidRDefault="00935E0F" w:rsidP="004135AB">
            <w:pPr>
              <w:rPr>
                <w:rFonts w:ascii="Arial" w:hAnsi="Arial" w:cs="Arial"/>
                <w:sz w:val="22"/>
                <w:szCs w:val="22"/>
              </w:rPr>
            </w:pPr>
            <w:r w:rsidRPr="00935E0F">
              <w:rPr>
                <w:rFonts w:ascii="Arial" w:hAnsi="Arial" w:cs="Arial"/>
                <w:iCs/>
                <w:color w:val="4EA72E" w:themeColor="accent6"/>
                <w:sz w:val="22"/>
                <w:szCs w:val="22"/>
              </w:rPr>
              <w:t>To facilitate involvement, the questionnaire utilises simple, jargon-free English and a screen-reader-compatible, high-contrast digital layout for accessible navigation.</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763FC9"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95C3377" w14:textId="3710405B" w:rsidR="00770966" w:rsidRDefault="00770966" w:rsidP="00770966">
            <w:pPr>
              <w:autoSpaceDE w:val="0"/>
              <w:autoSpaceDN w:val="0"/>
              <w:adjustRightInd w:val="0"/>
              <w:jc w:val="center"/>
              <w:rPr>
                <w:rFonts w:ascii="Arial" w:hAnsi="Arial" w:cs="Arial"/>
              </w:rPr>
            </w:pPr>
            <w:sdt>
              <w:sdtPr>
                <w:rPr>
                  <w:rFonts w:ascii="Arial" w:hAnsi="Arial" w:cs="Arial"/>
                  <w:sz w:val="22"/>
                  <w:szCs w:val="22"/>
                </w:rPr>
                <w:id w:val="34814938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FDA2CFF" w14:textId="112F5641" w:rsidR="00A35E44" w:rsidRPr="003C7DED" w:rsidRDefault="00A35E44" w:rsidP="00770966">
            <w:pPr>
              <w:autoSpaceDE w:val="0"/>
              <w:autoSpaceDN w:val="0"/>
              <w:adjustRightInd w:val="0"/>
              <w:jc w:val="center"/>
              <w:rPr>
                <w:rFonts w:ascii="Arial" w:hAnsi="Arial" w:cs="Arial"/>
                <w:b/>
                <w:sz w:val="22"/>
                <w:szCs w:val="22"/>
              </w:rPr>
            </w:pPr>
          </w:p>
        </w:tc>
      </w:tr>
    </w:tbl>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763FC9"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4D4781" w14:textId="7293C7A0" w:rsidR="00770966" w:rsidRDefault="00770966" w:rsidP="00770966">
            <w:pPr>
              <w:autoSpaceDE w:val="0"/>
              <w:autoSpaceDN w:val="0"/>
              <w:adjustRightInd w:val="0"/>
              <w:jc w:val="center"/>
              <w:rPr>
                <w:rFonts w:ascii="Arial" w:hAnsi="Arial" w:cs="Arial"/>
              </w:rPr>
            </w:pPr>
            <w:sdt>
              <w:sdtPr>
                <w:rPr>
                  <w:rFonts w:ascii="Arial" w:hAnsi="Arial" w:cs="Arial"/>
                  <w:sz w:val="22"/>
                  <w:szCs w:val="22"/>
                </w:rPr>
                <w:id w:val="129995215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34CCC42" w14:textId="62BCED90"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763FC9"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763FC9"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961E517" w14:textId="537F825A" w:rsidR="00FB5B7F" w:rsidRDefault="00FB5B7F" w:rsidP="00FB5B7F">
            <w:pPr>
              <w:autoSpaceDE w:val="0"/>
              <w:autoSpaceDN w:val="0"/>
              <w:adjustRightInd w:val="0"/>
              <w:jc w:val="center"/>
              <w:rPr>
                <w:rFonts w:ascii="Arial" w:hAnsi="Arial" w:cs="Arial"/>
              </w:rPr>
            </w:pPr>
            <w:r>
              <w:rPr>
                <w:rFonts w:ascii="Arial" w:hAnsi="Arial" w:cs="Arial"/>
                <w:sz w:val="22"/>
                <w:szCs w:val="22"/>
              </w:rPr>
              <w:t xml:space="preserve"> </w:t>
            </w:r>
            <w:sdt>
              <w:sdtPr>
                <w:rPr>
                  <w:rFonts w:ascii="Arial" w:hAnsi="Arial" w:cs="Arial"/>
                  <w:sz w:val="22"/>
                  <w:szCs w:val="22"/>
                </w:rPr>
                <w:id w:val="-28796350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C9B582D" w14:textId="7B9E6571"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lastRenderedPageBreak/>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253643175"/>
              <w14:checkbox>
                <w14:checked w14:val="1"/>
                <w14:checkedState w14:val="2612" w14:font="MS Gothic"/>
                <w14:uncheckedState w14:val="2610" w14:font="MS Gothic"/>
              </w14:checkbox>
            </w:sdtPr>
            <w:sdtEndPr/>
            <w:sdtContent>
              <w:p w14:paraId="34E7A7EE" w14:textId="636A254E" w:rsidR="003F1A54" w:rsidRPr="00935E0F" w:rsidRDefault="00935E0F" w:rsidP="00935E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364" w:type="dxa"/>
        <w:tblInd w:w="-5" w:type="dxa"/>
        <w:tblLook w:val="04A0" w:firstRow="1" w:lastRow="0" w:firstColumn="1" w:lastColumn="0" w:noHBand="0" w:noVBand="1"/>
      </w:tblPr>
      <w:tblGrid>
        <w:gridCol w:w="621"/>
        <w:gridCol w:w="6700"/>
        <w:gridCol w:w="869"/>
        <w:gridCol w:w="203"/>
        <w:gridCol w:w="754"/>
        <w:gridCol w:w="411"/>
        <w:gridCol w:w="806"/>
      </w:tblGrid>
      <w:tr w:rsidR="001F5C0D" w:rsidRPr="003C7DED" w14:paraId="250696B5" w14:textId="77777777" w:rsidTr="001F5C0D">
        <w:trPr>
          <w:trHeight w:val="370"/>
        </w:trPr>
        <w:tc>
          <w:tcPr>
            <w:tcW w:w="8190" w:type="dxa"/>
            <w:gridSpan w:val="3"/>
            <w:shd w:val="clear" w:color="auto" w:fill="C1E4F5" w:themeFill="accent1" w:themeFillTint="33"/>
          </w:tcPr>
          <w:p w14:paraId="62E099F0" w14:textId="5D7E704A"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957" w:type="dxa"/>
            <w:gridSpan w:val="2"/>
            <w:shd w:val="clear" w:color="auto" w:fill="D9D9D9" w:themeFill="background1" w:themeFillShade="D9"/>
            <w:vAlign w:val="center"/>
          </w:tcPr>
          <w:p w14:paraId="0F0410B6" w14:textId="77777777" w:rsidR="001F5C0D" w:rsidRPr="003C7DED" w:rsidRDefault="001F5C0D"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215" w:type="dxa"/>
            <w:gridSpan w:val="2"/>
            <w:shd w:val="clear" w:color="auto" w:fill="D9D9D9" w:themeFill="background1" w:themeFillShade="D9"/>
            <w:vAlign w:val="center"/>
          </w:tcPr>
          <w:p w14:paraId="2A01E04C" w14:textId="77777777" w:rsidR="001F5C0D" w:rsidRPr="003C7DED" w:rsidRDefault="001F5C0D"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5C0D" w:rsidRPr="003C7DED" w14:paraId="5F686760" w14:textId="77777777" w:rsidTr="001F5C0D">
        <w:trPr>
          <w:trHeight w:val="441"/>
        </w:trPr>
        <w:tc>
          <w:tcPr>
            <w:tcW w:w="621" w:type="dxa"/>
            <w:shd w:val="clear" w:color="auto" w:fill="F2F2F2" w:themeFill="background1" w:themeFillShade="F2"/>
            <w:vAlign w:val="center"/>
          </w:tcPr>
          <w:p w14:paraId="651E7908" w14:textId="64992A63" w:rsidR="001F5C0D" w:rsidRPr="003C7DED" w:rsidRDefault="001F5C0D"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569" w:type="dxa"/>
            <w:gridSpan w:val="2"/>
            <w:shd w:val="clear" w:color="auto" w:fill="F2F2F2" w:themeFill="background1" w:themeFillShade="F2"/>
            <w:vAlign w:val="center"/>
          </w:tcPr>
          <w:p w14:paraId="08D06218" w14:textId="18CBFFBB" w:rsidR="001F5C0D" w:rsidRPr="003C7DED" w:rsidRDefault="001F5C0D"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957"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BCCEB5F"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655F07F1" w14:textId="77777777" w:rsidTr="001F5C0D">
        <w:trPr>
          <w:trHeight w:val="441"/>
        </w:trPr>
        <w:tc>
          <w:tcPr>
            <w:tcW w:w="621" w:type="dxa"/>
            <w:shd w:val="clear" w:color="auto" w:fill="F2F2F2" w:themeFill="background1" w:themeFillShade="F2"/>
            <w:vAlign w:val="center"/>
          </w:tcPr>
          <w:p w14:paraId="314DA28D" w14:textId="62FC02E3"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569" w:type="dxa"/>
            <w:gridSpan w:val="2"/>
            <w:shd w:val="clear" w:color="auto" w:fill="F2F2F2" w:themeFill="background1" w:themeFillShade="F2"/>
            <w:vAlign w:val="center"/>
          </w:tcPr>
          <w:p w14:paraId="4352A6E4" w14:textId="5D16086A"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957"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424B2094"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215"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A581F3D"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524CFA43" w14:textId="77777777" w:rsidTr="001F5C0D">
        <w:trPr>
          <w:trHeight w:val="441"/>
        </w:trPr>
        <w:tc>
          <w:tcPr>
            <w:tcW w:w="621" w:type="dxa"/>
            <w:shd w:val="clear" w:color="auto" w:fill="F2F2F2" w:themeFill="background1" w:themeFillShade="F2"/>
            <w:vAlign w:val="center"/>
          </w:tcPr>
          <w:p w14:paraId="62ED5E60" w14:textId="7907A005"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569" w:type="dxa"/>
            <w:gridSpan w:val="2"/>
            <w:shd w:val="clear" w:color="auto" w:fill="F2F2F2" w:themeFill="background1" w:themeFillShade="F2"/>
            <w:vAlign w:val="center"/>
          </w:tcPr>
          <w:p w14:paraId="09C09B0B" w14:textId="0A61BF1C"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957"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4B68581"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C1FD72E" w14:textId="77777777" w:rsidTr="001F5C0D">
        <w:trPr>
          <w:trHeight w:val="441"/>
        </w:trPr>
        <w:tc>
          <w:tcPr>
            <w:tcW w:w="621" w:type="dxa"/>
            <w:shd w:val="clear" w:color="auto" w:fill="F2F2F2" w:themeFill="background1" w:themeFillShade="F2"/>
            <w:vAlign w:val="center"/>
          </w:tcPr>
          <w:p w14:paraId="0E631981" w14:textId="3492CCB0"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569" w:type="dxa"/>
            <w:gridSpan w:val="2"/>
            <w:shd w:val="clear" w:color="auto" w:fill="F2F2F2" w:themeFill="background1" w:themeFillShade="F2"/>
            <w:vAlign w:val="center"/>
          </w:tcPr>
          <w:p w14:paraId="6E29C6BC" w14:textId="474A7479"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957"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5C0D" w:rsidRPr="003C7DED" w:rsidRDefault="001F5C0D"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215"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6DC9722"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4C82DC18" w14:textId="77777777" w:rsidTr="001F5C0D">
        <w:trPr>
          <w:trHeight w:val="441"/>
        </w:trPr>
        <w:tc>
          <w:tcPr>
            <w:tcW w:w="621" w:type="dxa"/>
            <w:shd w:val="clear" w:color="auto" w:fill="F2F2F2" w:themeFill="background1" w:themeFillShade="F2"/>
            <w:vAlign w:val="center"/>
          </w:tcPr>
          <w:p w14:paraId="563B613B" w14:textId="7EC352ED"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569" w:type="dxa"/>
            <w:gridSpan w:val="2"/>
            <w:shd w:val="clear" w:color="auto" w:fill="F2F2F2" w:themeFill="background1" w:themeFillShade="F2"/>
            <w:vAlign w:val="center"/>
          </w:tcPr>
          <w:p w14:paraId="2C8EE2B1" w14:textId="0AD631A6"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957"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A9B387B"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05EE09E" w14:textId="77777777" w:rsidTr="001F5C0D">
        <w:trPr>
          <w:trHeight w:val="441"/>
        </w:trPr>
        <w:tc>
          <w:tcPr>
            <w:tcW w:w="621" w:type="dxa"/>
            <w:shd w:val="clear" w:color="auto" w:fill="F2F2F2" w:themeFill="background1" w:themeFillShade="F2"/>
            <w:vAlign w:val="center"/>
          </w:tcPr>
          <w:p w14:paraId="13C5AD41" w14:textId="265149E2"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569" w:type="dxa"/>
            <w:gridSpan w:val="2"/>
            <w:shd w:val="clear" w:color="auto" w:fill="F2F2F2" w:themeFill="background1" w:themeFillShade="F2"/>
            <w:vAlign w:val="center"/>
          </w:tcPr>
          <w:p w14:paraId="5342544B" w14:textId="3F0DE98D"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957"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78E751C"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04B6B537" w14:textId="77777777" w:rsidTr="001F5C0D">
        <w:trPr>
          <w:trHeight w:val="441"/>
        </w:trPr>
        <w:tc>
          <w:tcPr>
            <w:tcW w:w="10364" w:type="dxa"/>
            <w:gridSpan w:val="7"/>
            <w:shd w:val="clear" w:color="auto" w:fill="F2F2F2" w:themeFill="background1" w:themeFillShade="F2"/>
            <w:vAlign w:val="center"/>
          </w:tcPr>
          <w:p w14:paraId="42DBC8E4" w14:textId="794ECA81" w:rsidR="001F5C0D" w:rsidRPr="003C7DED" w:rsidRDefault="001F5C0D" w:rsidP="004135AB">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1F5C0D" w:rsidRPr="003C7DED" w14:paraId="6B6DDC3B" w14:textId="77777777" w:rsidTr="001F5C0D">
        <w:trPr>
          <w:trHeight w:val="441"/>
        </w:trPr>
        <w:tc>
          <w:tcPr>
            <w:tcW w:w="621" w:type="dxa"/>
            <w:vAlign w:val="center"/>
          </w:tcPr>
          <w:p w14:paraId="60A67CB4" w14:textId="7DD06F23"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8</w:t>
            </w:r>
          </w:p>
        </w:tc>
        <w:tc>
          <w:tcPr>
            <w:tcW w:w="9742" w:type="dxa"/>
            <w:gridSpan w:val="6"/>
            <w:vAlign w:val="center"/>
          </w:tcPr>
          <w:p w14:paraId="7190EA21" w14:textId="39916733" w:rsidR="001F5C0D" w:rsidRPr="00EB3364" w:rsidRDefault="001F5C0D"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5C0D" w:rsidRPr="003C7DED" w:rsidRDefault="001F5C0D" w:rsidP="004135AB">
            <w:pPr>
              <w:pStyle w:val="NoSpacing"/>
              <w:rPr>
                <w:rFonts w:ascii="Arial" w:hAnsi="Arial" w:cs="Arial"/>
                <w:sz w:val="22"/>
                <w:szCs w:val="22"/>
              </w:rPr>
            </w:pPr>
          </w:p>
          <w:p w14:paraId="24DDC8D2" w14:textId="77777777" w:rsidR="001F5C0D" w:rsidRPr="003C7DED" w:rsidRDefault="001F5C0D"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5C0D" w:rsidRPr="003C7DED" w14:paraId="44B8437C" w14:textId="77777777" w:rsidTr="001F5C0D">
        <w:trPr>
          <w:trHeight w:val="441"/>
        </w:trPr>
        <w:tc>
          <w:tcPr>
            <w:tcW w:w="621" w:type="dxa"/>
            <w:shd w:val="clear" w:color="auto" w:fill="F2F2F2" w:themeFill="background1" w:themeFillShade="F2"/>
            <w:vAlign w:val="center"/>
          </w:tcPr>
          <w:p w14:paraId="32C0C4FE" w14:textId="38E07731"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742" w:type="dxa"/>
            <w:gridSpan w:val="6"/>
            <w:shd w:val="clear" w:color="auto" w:fill="F2F2F2" w:themeFill="background1" w:themeFillShade="F2"/>
            <w:vAlign w:val="center"/>
          </w:tcPr>
          <w:p w14:paraId="70A6A942" w14:textId="7E6BEF82" w:rsidR="001F5C0D" w:rsidRPr="003C7DED" w:rsidRDefault="001F5C0D" w:rsidP="004135AB">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1F5C0D" w:rsidRPr="003C7DED" w14:paraId="353BFE59" w14:textId="77777777" w:rsidTr="001F5C0D">
        <w:trPr>
          <w:trHeight w:val="441"/>
        </w:trPr>
        <w:tc>
          <w:tcPr>
            <w:tcW w:w="10364" w:type="dxa"/>
            <w:gridSpan w:val="7"/>
            <w:vAlign w:val="center"/>
          </w:tcPr>
          <w:p w14:paraId="39626439" w14:textId="77777777" w:rsidR="001F5C0D" w:rsidRPr="00935E0F" w:rsidRDefault="001F5C0D" w:rsidP="00935E0F">
            <w:pPr>
              <w:rPr>
                <w:rFonts w:ascii="Arial" w:hAnsi="Arial" w:cs="Arial"/>
                <w:color w:val="4EA72E" w:themeColor="accent6"/>
                <w:sz w:val="22"/>
                <w:szCs w:val="22"/>
                <w:lang w:val="en-US"/>
              </w:rPr>
            </w:pPr>
            <w:r w:rsidRPr="00935E0F">
              <w:rPr>
                <w:rFonts w:ascii="Arial" w:hAnsi="Arial" w:cs="Arial"/>
                <w:color w:val="4EA72E" w:themeColor="accent6"/>
                <w:sz w:val="22"/>
                <w:szCs w:val="22"/>
                <w:lang w:val="en-US"/>
              </w:rPr>
              <w:t xml:space="preserve">The research has been deliberately designed around the precept of information </w:t>
            </w:r>
            <w:proofErr w:type="spellStart"/>
            <w:r w:rsidRPr="00935E0F">
              <w:rPr>
                <w:rFonts w:ascii="Arial" w:hAnsi="Arial" w:cs="Arial"/>
                <w:color w:val="4EA72E" w:themeColor="accent6"/>
                <w:sz w:val="22"/>
                <w:szCs w:val="22"/>
                <w:lang w:val="en-US"/>
              </w:rPr>
              <w:t>minimisation</w:t>
            </w:r>
            <w:proofErr w:type="spellEnd"/>
            <w:r w:rsidRPr="00935E0F">
              <w:rPr>
                <w:rFonts w:ascii="Arial" w:hAnsi="Arial" w:cs="Arial"/>
                <w:color w:val="4EA72E" w:themeColor="accent6"/>
                <w:sz w:val="22"/>
                <w:szCs w:val="22"/>
                <w:lang w:val="en-US"/>
              </w:rPr>
              <w:t>, ensuring that the gathering of personal information is entirely avoided.</w:t>
            </w:r>
          </w:p>
          <w:p w14:paraId="0EABA90A" w14:textId="77777777" w:rsidR="001F5C0D" w:rsidRPr="00935E0F" w:rsidRDefault="001F5C0D" w:rsidP="00935E0F">
            <w:pPr>
              <w:rPr>
                <w:rFonts w:ascii="Arial" w:hAnsi="Arial" w:cs="Arial"/>
                <w:color w:val="4EA72E" w:themeColor="accent6"/>
                <w:sz w:val="22"/>
                <w:szCs w:val="22"/>
                <w:lang w:val="en-US"/>
              </w:rPr>
            </w:pPr>
            <w:r w:rsidRPr="00935E0F">
              <w:rPr>
                <w:rFonts w:ascii="Arial" w:hAnsi="Arial" w:cs="Arial"/>
                <w:color w:val="4EA72E" w:themeColor="accent6"/>
                <w:sz w:val="22"/>
                <w:szCs w:val="22"/>
                <w:lang w:val="en-US"/>
              </w:rPr>
              <w:t>To obtain this, the primary study's device—a quantitative questionnaire constructed on Google paperwork—excludes all entry fields for direct or indirect identifiers. The machine will now not seize names, e-mail addresses, student identification numbers, IP addresses, or unique geographical tracking coordinates.</w:t>
            </w:r>
          </w:p>
          <w:p w14:paraId="105558CA" w14:textId="3476C91C" w:rsidR="001F5C0D" w:rsidRPr="00935E0F" w:rsidRDefault="001F5C0D" w:rsidP="00935E0F">
            <w:pPr>
              <w:rPr>
                <w:rFonts w:ascii="Arial" w:hAnsi="Arial" w:cs="Arial"/>
                <w:color w:val="4EA72E" w:themeColor="accent6"/>
                <w:sz w:val="22"/>
                <w:szCs w:val="22"/>
                <w:lang w:val="en-US"/>
              </w:rPr>
            </w:pPr>
            <w:r w:rsidRPr="00935E0F">
              <w:rPr>
                <w:rFonts w:ascii="Arial" w:hAnsi="Arial" w:cs="Arial"/>
                <w:color w:val="4EA72E" w:themeColor="accent6"/>
                <w:sz w:val="22"/>
                <w:szCs w:val="22"/>
                <w:lang w:val="en-US"/>
              </w:rPr>
              <w:t xml:space="preserve">Instead, the records series is strictly constrained to non-identifiable, objective parameters, which include purchaser perceptions of virtual ads and platform atmosphere possibilities. Via proscribing the records amassing completely to aggregated numeric metrics necessary to address the </w:t>
            </w:r>
            <w:proofErr w:type="spellStart"/>
            <w:r w:rsidRPr="00935E0F">
              <w:rPr>
                <w:rFonts w:ascii="Arial" w:hAnsi="Arial" w:cs="Arial"/>
                <w:color w:val="4EA72E" w:themeColor="accent6"/>
                <w:sz w:val="22"/>
                <w:szCs w:val="22"/>
                <w:lang w:val="en-US"/>
              </w:rPr>
              <w:t>centre</w:t>
            </w:r>
            <w:proofErr w:type="spellEnd"/>
            <w:r w:rsidRPr="00935E0F">
              <w:rPr>
                <w:rFonts w:ascii="Arial" w:hAnsi="Arial" w:cs="Arial"/>
                <w:color w:val="4EA72E" w:themeColor="accent6"/>
                <w:sz w:val="22"/>
                <w:szCs w:val="22"/>
                <w:lang w:val="en-US"/>
              </w:rPr>
              <w:t xml:space="preserve"> studies' questions, the study absolutely aligns with the United Kingdom Data Safety Act 2018 and GDPR frameworks for scientific studies.</w:t>
            </w:r>
          </w:p>
        </w:tc>
      </w:tr>
      <w:tr w:rsidR="001F5C0D" w:rsidRPr="003C7DED" w14:paraId="6C5D89ED" w14:textId="77777777" w:rsidTr="001F5C0D">
        <w:trPr>
          <w:trHeight w:val="441"/>
        </w:trPr>
        <w:tc>
          <w:tcPr>
            <w:tcW w:w="621" w:type="dxa"/>
            <w:shd w:val="clear" w:color="auto" w:fill="F2F2F2" w:themeFill="background1" w:themeFillShade="F2"/>
            <w:vAlign w:val="center"/>
          </w:tcPr>
          <w:p w14:paraId="7FBAA2C1" w14:textId="2692547B"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10</w:t>
            </w:r>
          </w:p>
        </w:tc>
        <w:tc>
          <w:tcPr>
            <w:tcW w:w="9742" w:type="dxa"/>
            <w:gridSpan w:val="6"/>
            <w:shd w:val="clear" w:color="auto" w:fill="F2F2F2" w:themeFill="background1" w:themeFillShade="F2"/>
            <w:vAlign w:val="center"/>
          </w:tcPr>
          <w:p w14:paraId="59996250" w14:textId="0F3177B6"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1F5C0D" w:rsidRPr="003C7DED" w14:paraId="7DC47264" w14:textId="77777777" w:rsidTr="001F5C0D">
        <w:trPr>
          <w:trHeight w:val="441"/>
        </w:trPr>
        <w:tc>
          <w:tcPr>
            <w:tcW w:w="10364" w:type="dxa"/>
            <w:gridSpan w:val="7"/>
            <w:vAlign w:val="center"/>
          </w:tcPr>
          <w:p w14:paraId="242A8BD6" w14:textId="77777777" w:rsidR="001F5C0D" w:rsidRPr="003C7DED" w:rsidRDefault="001F5C0D" w:rsidP="004135AB">
            <w:pPr>
              <w:rPr>
                <w:rFonts w:ascii="Arial" w:hAnsi="Arial" w:cs="Arial"/>
                <w:sz w:val="22"/>
                <w:szCs w:val="22"/>
              </w:rPr>
            </w:pPr>
          </w:p>
          <w:p w14:paraId="2834699D" w14:textId="75457EF2" w:rsidR="001F5C0D" w:rsidRPr="003C7DED" w:rsidRDefault="001F5C0D" w:rsidP="004135AB">
            <w:pPr>
              <w:pStyle w:val="NoSpacing"/>
              <w:rPr>
                <w:rFonts w:ascii="Arial" w:hAnsi="Arial" w:cs="Arial"/>
                <w:b/>
                <w:bCs/>
                <w:sz w:val="22"/>
                <w:szCs w:val="22"/>
              </w:rPr>
            </w:pPr>
            <w:r w:rsidRPr="0000276E">
              <w:rPr>
                <w:rFonts w:ascii="Arial" w:hAnsi="Arial" w:cs="Arial"/>
                <w:color w:val="4EA72E" w:themeColor="accent6"/>
                <w:sz w:val="22"/>
                <w:szCs w:val="22"/>
              </w:rPr>
              <w:t>Processing carries no risk of damage or distress as it uses fully anonymised, non-sensitive survey data with voluntary participation.</w:t>
            </w:r>
          </w:p>
        </w:tc>
      </w:tr>
      <w:tr w:rsidR="001F5C0D" w:rsidRPr="003C7DED" w14:paraId="6E947E53" w14:textId="77777777" w:rsidTr="001F5C0D">
        <w:trPr>
          <w:trHeight w:val="441"/>
        </w:trPr>
        <w:tc>
          <w:tcPr>
            <w:tcW w:w="621" w:type="dxa"/>
            <w:shd w:val="clear" w:color="auto" w:fill="F2F2F2" w:themeFill="background1" w:themeFillShade="F2"/>
            <w:vAlign w:val="center"/>
          </w:tcPr>
          <w:p w14:paraId="6737A2B4" w14:textId="155E3624"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11</w:t>
            </w:r>
          </w:p>
        </w:tc>
        <w:tc>
          <w:tcPr>
            <w:tcW w:w="9742" w:type="dxa"/>
            <w:gridSpan w:val="6"/>
            <w:shd w:val="clear" w:color="auto" w:fill="F2F2F2" w:themeFill="background1" w:themeFillShade="F2"/>
            <w:vAlign w:val="center"/>
          </w:tcPr>
          <w:p w14:paraId="746555AB" w14:textId="4A1A1F82"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1F5C0D" w:rsidRPr="003C7DED" w14:paraId="3D8F646D" w14:textId="77777777" w:rsidTr="001F5C0D">
        <w:trPr>
          <w:trHeight w:val="441"/>
        </w:trPr>
        <w:tc>
          <w:tcPr>
            <w:tcW w:w="10364" w:type="dxa"/>
            <w:gridSpan w:val="7"/>
            <w:vAlign w:val="center"/>
          </w:tcPr>
          <w:p w14:paraId="094F2D74" w14:textId="001D4C4E" w:rsidR="001F5C0D" w:rsidRPr="003C7DED" w:rsidRDefault="001F5C0D" w:rsidP="004135AB">
            <w:pPr>
              <w:pStyle w:val="NoSpacing"/>
              <w:rPr>
                <w:rFonts w:ascii="Arial" w:hAnsi="Arial" w:cs="Arial"/>
                <w:b/>
                <w:bCs/>
                <w:sz w:val="22"/>
                <w:szCs w:val="22"/>
              </w:rPr>
            </w:pPr>
            <w:r w:rsidRPr="0000276E">
              <w:rPr>
                <w:rFonts w:ascii="Arial" w:hAnsi="Arial" w:cs="Arial"/>
                <w:color w:val="4EA72E" w:themeColor="accent6"/>
                <w:sz w:val="22"/>
                <w:szCs w:val="22"/>
              </w:rPr>
              <w:t>Data is collected anonymously and aggregated collectively; it cannot be linked to individuals or used to influence decisions regarding them.</w:t>
            </w:r>
          </w:p>
        </w:tc>
      </w:tr>
      <w:tr w:rsidR="001F5C0D" w:rsidRPr="003C7DED" w14:paraId="1896CBCD" w14:textId="77777777" w:rsidTr="001F5C0D">
        <w:trPr>
          <w:trHeight w:val="441"/>
        </w:trPr>
        <w:tc>
          <w:tcPr>
            <w:tcW w:w="621" w:type="dxa"/>
            <w:shd w:val="clear" w:color="auto" w:fill="F2F2F2" w:themeFill="background1" w:themeFillShade="F2"/>
            <w:vAlign w:val="center"/>
          </w:tcPr>
          <w:p w14:paraId="12BDC1FA" w14:textId="418AFB32" w:rsidR="001F5C0D" w:rsidRPr="003C7DED" w:rsidRDefault="001F5C0D" w:rsidP="000C5261">
            <w:pPr>
              <w:pStyle w:val="NoSpacing"/>
              <w:jc w:val="center"/>
              <w:rPr>
                <w:rFonts w:ascii="Arial" w:hAnsi="Arial" w:cs="Arial"/>
                <w:bCs/>
                <w:sz w:val="22"/>
                <w:szCs w:val="22"/>
              </w:rPr>
            </w:pPr>
            <w:r w:rsidRPr="003C7DED">
              <w:rPr>
                <w:rFonts w:ascii="Arial" w:hAnsi="Arial" w:cs="Arial"/>
                <w:bCs/>
                <w:sz w:val="22"/>
                <w:szCs w:val="22"/>
              </w:rPr>
              <w:t>12</w:t>
            </w:r>
          </w:p>
        </w:tc>
        <w:tc>
          <w:tcPr>
            <w:tcW w:w="9742" w:type="dxa"/>
            <w:gridSpan w:val="6"/>
            <w:shd w:val="clear" w:color="auto" w:fill="F2F2F2" w:themeFill="background1" w:themeFillShade="F2"/>
          </w:tcPr>
          <w:p w14:paraId="410C86A9" w14:textId="68CF727D" w:rsidR="001F5C0D" w:rsidRPr="003C7DED" w:rsidRDefault="001F5C0D" w:rsidP="004135AB">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1F5C0D" w:rsidRPr="003C7DED" w14:paraId="10426C87" w14:textId="77777777" w:rsidTr="001F5C0D">
        <w:trPr>
          <w:trHeight w:val="441"/>
        </w:trPr>
        <w:tc>
          <w:tcPr>
            <w:tcW w:w="10364" w:type="dxa"/>
            <w:gridSpan w:val="7"/>
            <w:vAlign w:val="center"/>
          </w:tcPr>
          <w:p w14:paraId="5374E17D" w14:textId="2285F86F" w:rsidR="001F5C0D" w:rsidRPr="0000276E" w:rsidRDefault="001F5C0D" w:rsidP="0000276E">
            <w:pPr>
              <w:rPr>
                <w:rFonts w:ascii="Arial" w:hAnsi="Arial" w:cs="Arial"/>
                <w:sz w:val="22"/>
                <w:szCs w:val="22"/>
              </w:rPr>
            </w:pPr>
            <w:r w:rsidRPr="0000276E">
              <w:rPr>
                <w:rFonts w:ascii="Arial" w:hAnsi="Arial" w:cs="Arial"/>
                <w:color w:val="4EA72E" w:themeColor="accent6"/>
                <w:sz w:val="22"/>
                <w:szCs w:val="22"/>
              </w:rPr>
              <w:t>The virtual survey is configured to save you the collection of any figuring out characteristics, putting off the want for next pseudonymization. due to the fact no non-public or unique category records enters the studies pipeline at any level, the dataset is inherently nameless from inception, absolutely disposing of privateness risks to members.</w:t>
            </w:r>
          </w:p>
        </w:tc>
      </w:tr>
      <w:tr w:rsidR="001F5C0D" w:rsidRPr="003C7DED" w14:paraId="48C009B2" w14:textId="77777777" w:rsidTr="001F5C0D">
        <w:trPr>
          <w:trHeight w:val="508"/>
        </w:trPr>
        <w:tc>
          <w:tcPr>
            <w:tcW w:w="621" w:type="dxa"/>
            <w:vMerge w:val="restart"/>
            <w:shd w:val="clear" w:color="auto" w:fill="F2F2F2" w:themeFill="background1" w:themeFillShade="F2"/>
            <w:vAlign w:val="center"/>
          </w:tcPr>
          <w:p w14:paraId="30C03669" w14:textId="47410BDC" w:rsidR="001F5C0D" w:rsidRPr="003C7DED" w:rsidRDefault="001F5C0D" w:rsidP="000C5261">
            <w:pPr>
              <w:jc w:val="center"/>
              <w:rPr>
                <w:rFonts w:ascii="Arial" w:hAnsi="Arial" w:cs="Arial"/>
                <w:sz w:val="22"/>
                <w:szCs w:val="22"/>
              </w:rPr>
            </w:pPr>
            <w:r w:rsidRPr="003C7DED">
              <w:rPr>
                <w:rFonts w:ascii="Arial" w:hAnsi="Arial" w:cs="Arial"/>
                <w:sz w:val="22"/>
                <w:szCs w:val="22"/>
              </w:rPr>
              <w:t>13</w:t>
            </w:r>
          </w:p>
        </w:tc>
        <w:tc>
          <w:tcPr>
            <w:tcW w:w="6700" w:type="dxa"/>
            <w:vMerge w:val="restart"/>
            <w:shd w:val="clear" w:color="auto" w:fill="F2F2F2" w:themeFill="background1" w:themeFillShade="F2"/>
            <w:vAlign w:val="center"/>
          </w:tcPr>
          <w:p w14:paraId="57669DB6" w14:textId="5D9ED0E1" w:rsidR="001F5C0D" w:rsidRPr="003C7DED" w:rsidRDefault="001F5C0D"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1072" w:type="dxa"/>
            <w:gridSpan w:val="2"/>
            <w:shd w:val="clear" w:color="auto" w:fill="D9D9D9" w:themeFill="background1" w:themeFillShade="D9"/>
            <w:vAlign w:val="center"/>
          </w:tcPr>
          <w:p w14:paraId="16BD3732" w14:textId="2570DA4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65" w:type="dxa"/>
            <w:gridSpan w:val="2"/>
            <w:shd w:val="clear" w:color="auto" w:fill="D9D9D9" w:themeFill="background1" w:themeFillShade="D9"/>
            <w:vAlign w:val="center"/>
          </w:tcPr>
          <w:p w14:paraId="73FB381A"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805" w:type="dxa"/>
            <w:shd w:val="clear" w:color="auto" w:fill="D9D9D9" w:themeFill="background1" w:themeFillShade="D9"/>
            <w:vAlign w:val="center"/>
          </w:tcPr>
          <w:p w14:paraId="4070F6FC"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5C0D" w:rsidRPr="003C7DED" w14:paraId="384D2EA9" w14:textId="77777777" w:rsidTr="001F5C0D">
        <w:trPr>
          <w:trHeight w:val="441"/>
        </w:trPr>
        <w:tc>
          <w:tcPr>
            <w:tcW w:w="621" w:type="dxa"/>
            <w:vMerge/>
            <w:shd w:val="clear" w:color="auto" w:fill="F2F2F2" w:themeFill="background1" w:themeFillShade="F2"/>
            <w:vAlign w:val="center"/>
          </w:tcPr>
          <w:p w14:paraId="275C2BAF" w14:textId="77777777" w:rsidR="001F5C0D" w:rsidRPr="003C7DED" w:rsidRDefault="001F5C0D" w:rsidP="000C5261">
            <w:pPr>
              <w:jc w:val="center"/>
              <w:rPr>
                <w:rFonts w:ascii="Arial" w:hAnsi="Arial" w:cs="Arial"/>
                <w:sz w:val="22"/>
                <w:szCs w:val="22"/>
              </w:rPr>
            </w:pPr>
          </w:p>
        </w:tc>
        <w:tc>
          <w:tcPr>
            <w:tcW w:w="6700" w:type="dxa"/>
            <w:vMerge/>
            <w:shd w:val="clear" w:color="auto" w:fill="F2F2F2" w:themeFill="background1" w:themeFillShade="F2"/>
          </w:tcPr>
          <w:p w14:paraId="0A40DDF0" w14:textId="58F4187C" w:rsidR="001F5C0D" w:rsidRPr="003C7DED" w:rsidRDefault="001F5C0D" w:rsidP="004135AB">
            <w:pPr>
              <w:rPr>
                <w:rFonts w:ascii="Arial" w:hAnsi="Arial" w:cs="Arial"/>
                <w:sz w:val="22"/>
                <w:szCs w:val="22"/>
              </w:rPr>
            </w:pPr>
          </w:p>
        </w:tc>
        <w:tc>
          <w:tcPr>
            <w:tcW w:w="107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1F5C0D" w:rsidRPr="003C7DED" w:rsidRDefault="001F5C0D"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65"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D4BBC9F" w:rsidR="001F5C0D" w:rsidRPr="003C7DED" w:rsidRDefault="00770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5"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50B20E80" w:rsidR="001F5C0D" w:rsidRPr="003C7DED" w:rsidRDefault="00520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6E600875" w:rsidR="001F7B84" w:rsidRPr="003C7DED" w:rsidRDefault="007545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1186F5C" w:rsidR="001F7B84" w:rsidRPr="003C7DED" w:rsidRDefault="00415D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FBE6912" w14:textId="29331DE9" w:rsidR="001F7B84" w:rsidRPr="003C7DED" w:rsidRDefault="00415D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4795C854" w:rsidR="001F7B84" w:rsidRPr="003C7DED" w:rsidRDefault="00415D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399C3F5B" w:rsidR="001F7B84" w:rsidRPr="003C7DED" w:rsidRDefault="00415D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FDA2049" w14:textId="308B488F" w:rsidR="001F7B84" w:rsidRPr="003C7DED" w:rsidRDefault="007044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6FBCAEA7" w14:textId="35DD735E" w:rsidR="001F7B84" w:rsidRPr="003C7DED" w:rsidRDefault="007044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5ED70C83" w:rsidR="00702469" w:rsidRDefault="0070445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3B7A3A85" w:rsidR="00702469" w:rsidRDefault="0070445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3173F9C0" w:rsidR="001F7B84" w:rsidRPr="003C7DED" w:rsidRDefault="007044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3975E78" w:rsidR="001F7B84" w:rsidRPr="003C7DED" w:rsidRDefault="00763FC9"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2E57A3">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763FC9"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763FC9"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763FC9"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62F008C" w14:textId="1434A518" w:rsidR="00770966" w:rsidRDefault="00770966" w:rsidP="00770966">
            <w:pPr>
              <w:autoSpaceDE w:val="0"/>
              <w:autoSpaceDN w:val="0"/>
              <w:adjustRightInd w:val="0"/>
              <w:jc w:val="center"/>
              <w:rPr>
                <w:rFonts w:ascii="Arial" w:hAnsi="Arial" w:cs="Arial"/>
              </w:rPr>
            </w:pPr>
            <w:sdt>
              <w:sdtPr>
                <w:rPr>
                  <w:rFonts w:ascii="Arial" w:hAnsi="Arial" w:cs="Arial"/>
                  <w:sz w:val="22"/>
                  <w:szCs w:val="22"/>
                </w:rPr>
                <w:id w:val="-10003531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739AB78" w14:textId="4434D5AC" w:rsidR="007F0207" w:rsidRPr="003C7DED" w:rsidRDefault="007F0207" w:rsidP="00770966">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477F33CB" w:rsidR="00AA4E90" w:rsidRPr="003C7DED" w:rsidRDefault="00E7577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CFBBB0B" w:rsidR="006E7E24" w:rsidRDefault="00E7577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19DCAD01" w:rsidR="006E7E24" w:rsidRDefault="00E7577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2549C56D" w:rsidR="006E7E24" w:rsidRDefault="00E7577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7CAD784E" w:rsidR="006E7E24" w:rsidRDefault="00E7577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17D16CD1" w:rsidR="006E7E24" w:rsidRDefault="00E7577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66D10049" w:rsidR="006E7E24" w:rsidRPr="003C7DED" w:rsidRDefault="00E7577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0682A72B" w:rsidR="006E7E24" w:rsidRPr="003C7DED" w:rsidRDefault="00E7577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402A9DAF" w14:textId="7D81B9D6" w:rsidR="006E7E24" w:rsidRPr="003C7DED" w:rsidRDefault="0070445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1"/>
                <w14:checkedState w14:val="2612" w14:font="MS Gothic"/>
                <w14:uncheckedState w14:val="2610" w14:font="MS Gothic"/>
              </w14:checkbox>
            </w:sdtPr>
            <w:sdtEndPr/>
            <w:sdtContent>
              <w:p w14:paraId="2B2F63FA" w14:textId="028E235A" w:rsidR="006E7E24" w:rsidRPr="003C7DED" w:rsidRDefault="0070445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48293D2" w:rsidR="006E7E24" w:rsidRPr="003C7DED" w:rsidRDefault="00E7577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75ED9AFF" w:rsidR="00E44410" w:rsidRDefault="0070445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43936A16" w:rsidR="00CD54AD" w:rsidRPr="003C7DED" w:rsidRDefault="005E29D6" w:rsidP="000747E1">
            <w:pPr>
              <w:pStyle w:val="ListParagraph"/>
              <w:numPr>
                <w:ilvl w:val="0"/>
                <w:numId w:val="13"/>
              </w:numPr>
              <w:rPr>
                <w:rFonts w:ascii="Arial" w:hAnsi="Arial" w:cs="Arial"/>
                <w:b/>
                <w:color w:val="4EA72E" w:themeColor="accent6"/>
                <w:sz w:val="22"/>
                <w:szCs w:val="22"/>
              </w:rPr>
            </w:pPr>
            <w:r w:rsidRPr="005E29D6">
              <w:rPr>
                <w:rFonts w:ascii="Arial" w:hAnsi="Arial" w:cs="Arial"/>
                <w:bCs/>
                <w:color w:val="4EA72E" w:themeColor="accent6"/>
                <w:sz w:val="22"/>
                <w:szCs w:val="22"/>
              </w:rPr>
              <w:t>This research will create and access primary, quantitative data captured via an online survey. Because the study is designed to be completely anonymous from the point of capture, no personal data or special category data will be created or processed.</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F4EA739" w:rsidR="00CD54AD" w:rsidRPr="00464345" w:rsidRDefault="00464345" w:rsidP="00464345">
            <w:pPr>
              <w:pStyle w:val="ListParagraph"/>
              <w:numPr>
                <w:ilvl w:val="0"/>
                <w:numId w:val="6"/>
              </w:numPr>
              <w:rPr>
                <w:rFonts w:ascii="Arial" w:hAnsi="Arial" w:cs="Arial"/>
                <w:bCs/>
                <w:sz w:val="22"/>
                <w:szCs w:val="22"/>
              </w:rPr>
            </w:pPr>
            <w:r w:rsidRPr="00464345">
              <w:rPr>
                <w:rFonts w:ascii="Arial" w:hAnsi="Arial" w:cs="Arial"/>
                <w:color w:val="4EA72E" w:themeColor="accent6"/>
                <w:sz w:val="22"/>
                <w:szCs w:val="22"/>
              </w:rPr>
              <w:t>The student researcher holds sole responsibility for data management; no partner institutions or research teams are involved in this project.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073EA81" w:rsidR="00CD54AD" w:rsidRPr="00233712" w:rsidRDefault="00233712" w:rsidP="00233712">
            <w:pPr>
              <w:pStyle w:val="ListParagraph"/>
              <w:numPr>
                <w:ilvl w:val="0"/>
                <w:numId w:val="8"/>
              </w:numPr>
              <w:rPr>
                <w:rFonts w:ascii="Arial" w:hAnsi="Arial" w:cs="Arial"/>
                <w:sz w:val="22"/>
                <w:szCs w:val="22"/>
              </w:rPr>
            </w:pPr>
            <w:r w:rsidRPr="00233712">
              <w:rPr>
                <w:rFonts w:ascii="Arial" w:hAnsi="Arial" w:cs="Arial"/>
                <w:bCs/>
                <w:color w:val="4EA72E" w:themeColor="accent6"/>
                <w:sz w:val="22"/>
                <w:szCs w:val="22"/>
              </w:rPr>
              <w:t xml:space="preserve">A thorough review confirms no existing, publicly available datasets sufficiently capture the specific consumer interactions needed for this study.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6B39A840" w:rsidR="00CD54AD" w:rsidRPr="003C7DED" w:rsidRDefault="006552C6" w:rsidP="000747E1">
            <w:pPr>
              <w:pStyle w:val="ListParagraph"/>
              <w:numPr>
                <w:ilvl w:val="0"/>
                <w:numId w:val="9"/>
              </w:numPr>
              <w:rPr>
                <w:rFonts w:ascii="Arial" w:hAnsi="Arial" w:cs="Arial"/>
                <w:bCs/>
                <w:color w:val="4EA72E" w:themeColor="accent6"/>
                <w:sz w:val="22"/>
                <w:szCs w:val="22"/>
              </w:rPr>
            </w:pPr>
            <w:r w:rsidRPr="006552C6">
              <w:rPr>
                <w:rFonts w:ascii="Arial" w:hAnsi="Arial" w:cs="Arial"/>
                <w:bCs/>
                <w:color w:val="4EA72E" w:themeColor="accent6"/>
                <w:sz w:val="22"/>
                <w:szCs w:val="22"/>
              </w:rPr>
              <w:t>Data will be organised in secure digital folders, documented using structured metadata readmes, and prepared via automated Excel-based filtering.</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D812E9E" w:rsidR="00CD54AD" w:rsidRPr="003C7DED" w:rsidRDefault="00FE6E17" w:rsidP="000747E1">
            <w:pPr>
              <w:pStyle w:val="ListParagraph"/>
              <w:numPr>
                <w:ilvl w:val="0"/>
                <w:numId w:val="9"/>
              </w:numPr>
              <w:rPr>
                <w:rFonts w:ascii="Arial" w:hAnsi="Arial" w:cs="Arial"/>
                <w:b/>
                <w:bCs/>
                <w:color w:val="4EA72E" w:themeColor="accent6"/>
                <w:sz w:val="22"/>
                <w:szCs w:val="22"/>
              </w:rPr>
            </w:pPr>
            <w:r w:rsidRPr="00FE6E17">
              <w:rPr>
                <w:rFonts w:ascii="Arial" w:hAnsi="Arial" w:cs="Arial"/>
                <w:bCs/>
                <w:color w:val="4EA72E" w:themeColor="accent6"/>
                <w:sz w:val="22"/>
                <w:szCs w:val="22"/>
              </w:rPr>
              <w:t>Data quality is assured via mandatory survey fields, automated digital entry, standardised data validation rules, and systematic spot-checking of responses.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681D1044" w:rsidR="00CD54AD" w:rsidRPr="003C7DED" w:rsidRDefault="0078778C" w:rsidP="000747E1">
            <w:pPr>
              <w:pStyle w:val="ListParagraph"/>
              <w:numPr>
                <w:ilvl w:val="0"/>
                <w:numId w:val="9"/>
              </w:numPr>
              <w:rPr>
                <w:rFonts w:ascii="Arial" w:hAnsi="Arial" w:cs="Arial"/>
                <w:b/>
                <w:bCs/>
                <w:color w:val="4EA72E" w:themeColor="accent6"/>
                <w:sz w:val="22"/>
                <w:szCs w:val="22"/>
              </w:rPr>
            </w:pPr>
            <w:r w:rsidRPr="0078778C">
              <w:rPr>
                <w:rFonts w:ascii="Arial" w:hAnsi="Arial" w:cs="Arial"/>
                <w:bCs/>
                <w:color w:val="4EA72E" w:themeColor="accent6"/>
                <w:sz w:val="22"/>
                <w:szCs w:val="22"/>
              </w:rPr>
              <w:t>Data is stored in password-protected OneDrive cloud folders, restricted to the researcher via multi-factor authentication, with automated daily backups.</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4721A917" w:rsidR="00CD54AD" w:rsidRPr="003C7DED" w:rsidRDefault="00C0575F" w:rsidP="007C3C51">
            <w:pPr>
              <w:pStyle w:val="ListParagraph"/>
              <w:numPr>
                <w:ilvl w:val="0"/>
                <w:numId w:val="9"/>
              </w:numPr>
              <w:rPr>
                <w:rFonts w:ascii="Arial" w:hAnsi="Arial" w:cs="Arial"/>
                <w:bCs/>
                <w:color w:val="4EA72E" w:themeColor="accent6"/>
                <w:sz w:val="22"/>
                <w:szCs w:val="22"/>
              </w:rPr>
            </w:pPr>
            <w:r w:rsidRPr="00C0575F">
              <w:rPr>
                <w:rFonts w:ascii="Arial" w:hAnsi="Arial" w:cs="Arial"/>
                <w:bCs/>
                <w:color w:val="4EA72E" w:themeColor="accent6"/>
                <w:sz w:val="22"/>
                <w:szCs w:val="22"/>
              </w:rPr>
              <w:t>Best, the aggregated, nameless survey dataset holds a lengthy time period cost. It will likely be stored securely within the UWTSD data repository for 5 years post-task to ensure academic validation and compliance.</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7235D55" w:rsidR="00CD54AD" w:rsidRPr="00616AF9" w:rsidRDefault="00616AF9" w:rsidP="00616AF9">
            <w:pPr>
              <w:pStyle w:val="ListParagraph"/>
              <w:numPr>
                <w:ilvl w:val="0"/>
                <w:numId w:val="10"/>
              </w:numPr>
              <w:rPr>
                <w:rFonts w:ascii="Arial" w:hAnsi="Arial" w:cs="Arial"/>
                <w:sz w:val="22"/>
                <w:szCs w:val="22"/>
              </w:rPr>
            </w:pPr>
            <w:r w:rsidRPr="00616AF9">
              <w:rPr>
                <w:rFonts w:ascii="Arial" w:hAnsi="Arial" w:cs="Arial"/>
                <w:bCs/>
                <w:color w:val="4EA72E" w:themeColor="accent6"/>
                <w:sz w:val="22"/>
                <w:szCs w:val="22"/>
              </w:rPr>
              <w:t>To provide amazing contextual statistics and make sure the dataset is interpretable for educational validation or ability secondary users, the information might be followed through based on documentation and metadata.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A3B09BD" w:rsidR="00CD54AD" w:rsidRPr="009161D2" w:rsidRDefault="009161D2" w:rsidP="009161D2">
            <w:pPr>
              <w:pStyle w:val="ListParagraph"/>
              <w:numPr>
                <w:ilvl w:val="0"/>
                <w:numId w:val="12"/>
              </w:numPr>
              <w:rPr>
                <w:rFonts w:ascii="Arial" w:hAnsi="Arial" w:cs="Arial"/>
                <w:sz w:val="22"/>
                <w:szCs w:val="22"/>
              </w:rPr>
            </w:pPr>
            <w:r w:rsidRPr="009161D2">
              <w:rPr>
                <w:rFonts w:ascii="Arial" w:hAnsi="Arial" w:cs="Arial"/>
                <w:color w:val="4EA72E" w:themeColor="accent6"/>
                <w:sz w:val="22"/>
                <w:szCs w:val="22"/>
              </w:rPr>
              <w:t>The project calls for the most effective, well-known institutional computing assets and a simple Microsoft Excel licence, incurring 0 extra charges. A long-term garage will make use of the UWTSD records repository, which's completely backed by means of the university, completely disposing of any outside funding necessities.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B11F94B" w:rsidR="00417CBF" w:rsidRPr="003C7DED" w:rsidRDefault="00763FC9"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6597537" w:rsidR="00417CBF" w:rsidRPr="003C7DED" w:rsidRDefault="00763FC9"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763FC9"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70BAFD5" w:rsidR="00CC617C" w:rsidRPr="003C7DED" w:rsidRDefault="00763FC9"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763FC9"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3FCC74E" w:rsidR="00CC617C" w:rsidRPr="003C7DED" w:rsidRDefault="00763FC9"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Researcher or participant could inadvertently engage in activities that breach legal or institutional requirements (example, recording </w:t>
            </w:r>
            <w:r w:rsidRPr="00A91940">
              <w:rPr>
                <w:rFonts w:ascii="Arial" w:hAnsi="Arial" w:cs="Arial"/>
                <w:color w:val="4EA72E" w:themeColor="accent6"/>
                <w:sz w:val="22"/>
                <w:szCs w:val="22"/>
              </w:rPr>
              <w:lastRenderedPageBreak/>
              <w:t>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lastRenderedPageBreak/>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763FC9"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5988511" w:rsidR="00417CBF" w:rsidRPr="003C7DED" w:rsidRDefault="00763FC9"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03CC2D7"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D5361AA"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lastRenderedPageBreak/>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EAF35B8"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4E664A36"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0D6FB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ABD08A0"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6E6C57F"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lastRenderedPageBreak/>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lastRenderedPageBreak/>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DDBFE3"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570B32E"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A6F9291" w:rsidR="00395AF2"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7D53692" w:rsidR="00CD54AD" w:rsidRPr="003C7DED" w:rsidRDefault="00763FC9"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763FC9"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55D7F96" w:rsidR="00395AF2" w:rsidRPr="003C7DED" w:rsidRDefault="00763FC9"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4703B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3CC4D7EC" w:rsidR="00395AF2" w:rsidRPr="003C7DED" w:rsidRDefault="00763FC9"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703B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21A2115" w:rsidR="00CD54AD" w:rsidRPr="003C7DED" w:rsidRDefault="00EE215F" w:rsidP="004135AB">
            <w:pPr>
              <w:pStyle w:val="NoSpacing"/>
              <w:rPr>
                <w:rFonts w:ascii="Arial" w:hAnsi="Arial" w:cs="Arial"/>
                <w:sz w:val="22"/>
                <w:szCs w:val="22"/>
              </w:rPr>
            </w:pPr>
            <w:proofErr w:type="spellStart"/>
            <w:r w:rsidRPr="00EE215F">
              <w:rPr>
                <w:rFonts w:ascii="Arial" w:hAnsi="Arial" w:cs="Arial"/>
                <w:sz w:val="22"/>
                <w:szCs w:val="22"/>
              </w:rPr>
              <w:t>Tasnime</w:t>
            </w:r>
            <w:proofErr w:type="spellEnd"/>
            <w:r w:rsidRPr="00EE215F">
              <w:rPr>
                <w:rFonts w:ascii="Arial" w:hAnsi="Arial" w:cs="Arial"/>
                <w:sz w:val="22"/>
                <w:szCs w:val="22"/>
              </w:rPr>
              <w:t xml:space="preserve"> Noyon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3A121C0" w:rsidR="00CD54AD" w:rsidRPr="003C7DED" w:rsidRDefault="004703B6" w:rsidP="004135AB">
            <w:pPr>
              <w:pStyle w:val="NoSpacing"/>
              <w:rPr>
                <w:rFonts w:ascii="Arial" w:hAnsi="Arial" w:cs="Arial"/>
                <w:b/>
                <w:bCs/>
                <w:sz w:val="22"/>
                <w:szCs w:val="22"/>
              </w:rPr>
            </w:pPr>
            <w:proofErr w:type="spellStart"/>
            <w:r>
              <w:rPr>
                <w:rFonts w:ascii="Arial" w:hAnsi="Arial" w:cs="Arial"/>
                <w:b/>
                <w:bCs/>
                <w:sz w:val="22"/>
                <w:szCs w:val="22"/>
              </w:rPr>
              <w:t>Tasnime</w:t>
            </w:r>
            <w:proofErr w:type="spellEnd"/>
            <w:r>
              <w:rPr>
                <w:rFonts w:ascii="Arial" w:hAnsi="Arial" w:cs="Arial"/>
                <w:b/>
                <w:bCs/>
                <w:sz w:val="22"/>
                <w:szCs w:val="22"/>
              </w:rPr>
              <w:t xml:space="preserve"> Noyon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F61C743" w:rsidR="00CD54AD" w:rsidRPr="003C7DED" w:rsidRDefault="004703B6" w:rsidP="004135AB">
            <w:pPr>
              <w:pStyle w:val="NoSpacing"/>
              <w:rPr>
                <w:rFonts w:ascii="Arial" w:hAnsi="Arial" w:cs="Arial"/>
                <w:b/>
                <w:bCs/>
                <w:sz w:val="22"/>
                <w:szCs w:val="22"/>
              </w:rPr>
            </w:pPr>
            <w:r>
              <w:rPr>
                <w:rFonts w:ascii="Arial" w:hAnsi="Arial" w:cs="Arial"/>
                <w:b/>
                <w:bCs/>
                <w:sz w:val="22"/>
                <w:szCs w:val="22"/>
              </w:rPr>
              <w:t>10/06/2026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6F648A3" w:rsidR="00237489" w:rsidRPr="003C7DED" w:rsidRDefault="009B45F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9A34D71" w:rsidR="00237489" w:rsidRPr="003C7DED" w:rsidRDefault="009B45F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008C7645" w:rsidR="00237489" w:rsidRPr="003C7DED" w:rsidRDefault="00AF48D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07662510" w:rsidR="00237489" w:rsidRPr="003C7DED" w:rsidRDefault="00AF48D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028A2694" w:rsidR="00237489" w:rsidRPr="003C7DED" w:rsidRDefault="00AF48D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A12762E" w:rsidR="00237489" w:rsidRPr="003C7DED" w:rsidRDefault="00AF48D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55A494B" w:rsidR="00237489" w:rsidRPr="003C7DED" w:rsidRDefault="00AF48D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E4CACC1" w:rsidR="00237489" w:rsidRPr="003C7DED" w:rsidRDefault="00AF48D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24D0789" w:rsidR="00237489" w:rsidRPr="003C7DED" w:rsidRDefault="00AF48D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763FC9"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5523E858" w:rsidR="00886A02" w:rsidRPr="003C7DED" w:rsidRDefault="00CA322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763FC9"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B833DD0" w:rsidR="00886A02" w:rsidRPr="003C7DED" w:rsidRDefault="00763FC9"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763FC9"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7335167" w:rsidR="00886A02" w:rsidRPr="003C7DED" w:rsidRDefault="00763FC9"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763FC9"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763FC9"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763FC9"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763FC9"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763FC9"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763FC9"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763FC9"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763FC9"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763FC9"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763FC9"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763FC9"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763FC9"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763FC9"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6F2880B5"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19BCB66A"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03B1A26E"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339E5588" w:rsidR="008E1354"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3AF9BA33"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6CABCE9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B06D9D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31818E63"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04757C06"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34A54F0F"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7C4048E4"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763FC9"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02F7E94B"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3C98483"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30C50412"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75DA8130"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0851498E"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034C9865"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1FD10A7F"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5F7E7C4"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763FC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8330012" w:rsidR="000520C3" w:rsidRPr="003C7DED" w:rsidRDefault="00763FC9"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763FC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0249FCCF" w:rsidR="000520C3" w:rsidRPr="003C7DED" w:rsidRDefault="00763FC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763FC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763FC9"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6364F616"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74290B83"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03AEE439"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363D16EA"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763FC9"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763FC9"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73C72E94"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764E0F6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1FAAB2B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7BE6B8D9"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4AB5A880"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56F1501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21864FE2"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5265F2E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BEF33D5"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1DDCF9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47D8B8D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5CB1F39A"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4298C8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3AFB5EF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1006861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51966183"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C4E2076" w:rsidR="00D93238" w:rsidRPr="003C7DED" w:rsidRDefault="00E908C1"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763FC9"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2A04DDC" w:rsidR="00383018" w:rsidRPr="003C7DED" w:rsidRDefault="00763FC9"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763FC9"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763FC9"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0350EF1A" w:rsidR="00383018" w:rsidRPr="003C7DED" w:rsidRDefault="00763FC9"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763FC9"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763FC9"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38F455C" w:rsidR="00383018" w:rsidRPr="003C7DED" w:rsidRDefault="00763FC9"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763FC9"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763FC9"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F091DB2" w:rsidR="00383018" w:rsidRPr="003C7DED" w:rsidRDefault="00763FC9"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63FC9"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763FC9"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32D01F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678BA274"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1"/>
                <w14:checkedState w14:val="2612" w14:font="MS Gothic"/>
                <w14:uncheckedState w14:val="2610" w14:font="MS Gothic"/>
              </w14:checkbox>
            </w:sdtPr>
            <w:sdtEndPr/>
            <w:sdtContent>
              <w:p w14:paraId="33D38ED6" w14:textId="7D0FB68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1A75CFE6"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1"/>
                <w14:checkedState w14:val="2612" w14:font="MS Gothic"/>
                <w14:uncheckedState w14:val="2610" w14:font="MS Gothic"/>
              </w14:checkbox>
            </w:sdtPr>
            <w:sdtEndPr/>
            <w:sdtContent>
              <w:p w14:paraId="07AF142F" w14:textId="1B104D7A"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95ACB53"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30C1FE1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5E52178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1"/>
                <w14:checkedState w14:val="2612" w14:font="MS Gothic"/>
                <w14:uncheckedState w14:val="2610" w14:font="MS Gothic"/>
              </w14:checkbox>
            </w:sdtPr>
            <w:sdtEndPr/>
            <w:sdtContent>
              <w:p w14:paraId="766C6FD4" w14:textId="152BCA3B"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1"/>
                <w14:checkedState w14:val="2612" w14:font="MS Gothic"/>
                <w14:uncheckedState w14:val="2610" w14:font="MS Gothic"/>
              </w14:checkbox>
            </w:sdtPr>
            <w:sdtEndPr/>
            <w:sdtContent>
              <w:p w14:paraId="048ED7FF" w14:textId="4DE5B99C"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1"/>
                <w14:checkedState w14:val="2612" w14:font="MS Gothic"/>
                <w14:uncheckedState w14:val="2610" w14:font="MS Gothic"/>
              </w14:checkbox>
            </w:sdtPr>
            <w:sdtEndPr/>
            <w:sdtContent>
              <w:p w14:paraId="40526CB0" w14:textId="2234C220"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1916D32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2BA6D09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3AC958BB"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0079351D"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5ED397F1"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13F9C3B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970988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EC79B3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3C56C6C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78B1E44C"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45F0C1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13714E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04E6EC7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ACC48E1"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642C61F5"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259E341E"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24D073F5"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6B5A4D9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68FAAAC"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EndPr/>
            <w:sdtContent>
              <w:p w14:paraId="045E5AD0" w14:textId="012D12F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EndPr/>
            <w:sdtContent>
              <w:p w14:paraId="74E7FEAC" w14:textId="776CAB73"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05A0BF9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EndPr/>
            <w:sdtContent>
              <w:p w14:paraId="02B3BC91" w14:textId="49DA608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130F4A8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2A78A458"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455403E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1"/>
                <w14:checkedState w14:val="2612" w14:font="MS Gothic"/>
                <w14:uncheckedState w14:val="2610" w14:font="MS Gothic"/>
              </w14:checkbox>
            </w:sdtPr>
            <w:sdtEndPr/>
            <w:sdtContent>
              <w:p w14:paraId="05C633F5" w14:textId="2133291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7510A5BA"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5892D29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EndPr/>
            <w:sdtContent>
              <w:p w14:paraId="4D974572" w14:textId="5AEA81A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EndPr/>
            <w:sdtContent>
              <w:p w14:paraId="4930CF30" w14:textId="35523016"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711D7BB5"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311B1712"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447BF3F6"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70CDB705"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726E7488"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763FC9"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8F3BB6B" w:rsidR="007D2929" w:rsidRPr="003C7DED" w:rsidRDefault="00763FC9"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763FC9"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CE995EC" w:rsidR="007D2929" w:rsidRPr="003C7DED" w:rsidRDefault="00763FC9"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763FC9"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D5E8B79" w:rsidR="007D2929" w:rsidRPr="003C7DED" w:rsidRDefault="00763FC9"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763FC9"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786CD" w14:textId="77777777" w:rsidR="00763FC9" w:rsidRDefault="00763FC9" w:rsidP="00E12CE5">
      <w:r>
        <w:separator/>
      </w:r>
    </w:p>
  </w:endnote>
  <w:endnote w:type="continuationSeparator" w:id="0">
    <w:p w14:paraId="20AC3F6B" w14:textId="77777777" w:rsidR="00763FC9" w:rsidRDefault="00763FC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853DB" w14:textId="77777777" w:rsidR="00763FC9" w:rsidRDefault="00763FC9" w:rsidP="00E12CE5">
      <w:r>
        <w:separator/>
      </w:r>
    </w:p>
  </w:footnote>
  <w:footnote w:type="continuationSeparator" w:id="0">
    <w:p w14:paraId="5B5CFB07" w14:textId="77777777" w:rsidR="00763FC9" w:rsidRDefault="00763FC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6"/>
  </w:num>
  <w:num w:numId="4">
    <w:abstractNumId w:val="12"/>
  </w:num>
  <w:num w:numId="5">
    <w:abstractNumId w:val="20"/>
  </w:num>
  <w:num w:numId="6">
    <w:abstractNumId w:val="14"/>
  </w:num>
  <w:num w:numId="7">
    <w:abstractNumId w:val="2"/>
  </w:num>
  <w:num w:numId="8">
    <w:abstractNumId w:val="8"/>
  </w:num>
  <w:num w:numId="9">
    <w:abstractNumId w:val="1"/>
  </w:num>
  <w:num w:numId="10">
    <w:abstractNumId w:val="15"/>
  </w:num>
  <w:num w:numId="11">
    <w:abstractNumId w:val="10"/>
  </w:num>
  <w:num w:numId="12">
    <w:abstractNumId w:val="9"/>
  </w:num>
  <w:num w:numId="13">
    <w:abstractNumId w:val="18"/>
  </w:num>
  <w:num w:numId="14">
    <w:abstractNumId w:val="23"/>
  </w:num>
  <w:num w:numId="15">
    <w:abstractNumId w:val="16"/>
  </w:num>
  <w:num w:numId="16">
    <w:abstractNumId w:val="17"/>
  </w:num>
  <w:num w:numId="17">
    <w:abstractNumId w:val="3"/>
  </w:num>
  <w:num w:numId="18">
    <w:abstractNumId w:val="11"/>
  </w:num>
  <w:num w:numId="19">
    <w:abstractNumId w:val="0"/>
  </w:num>
  <w:num w:numId="20">
    <w:abstractNumId w:val="7"/>
  </w:num>
  <w:num w:numId="21">
    <w:abstractNumId w:val="21"/>
  </w:num>
  <w:num w:numId="22">
    <w:abstractNumId w:val="19"/>
  </w:num>
  <w:num w:numId="23">
    <w:abstractNumId w:val="4"/>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76E"/>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4A0"/>
    <w:rsid w:val="000D4B03"/>
    <w:rsid w:val="000D6FBA"/>
    <w:rsid w:val="0011250F"/>
    <w:rsid w:val="00132F6E"/>
    <w:rsid w:val="00155B27"/>
    <w:rsid w:val="001640AB"/>
    <w:rsid w:val="00167415"/>
    <w:rsid w:val="0018385C"/>
    <w:rsid w:val="001901D4"/>
    <w:rsid w:val="001B256C"/>
    <w:rsid w:val="001D79E4"/>
    <w:rsid w:val="001F4B7F"/>
    <w:rsid w:val="001F5C0D"/>
    <w:rsid w:val="001F7B84"/>
    <w:rsid w:val="00220E9B"/>
    <w:rsid w:val="00233712"/>
    <w:rsid w:val="00237489"/>
    <w:rsid w:val="0023753B"/>
    <w:rsid w:val="00257A43"/>
    <w:rsid w:val="00276276"/>
    <w:rsid w:val="00285476"/>
    <w:rsid w:val="002854C0"/>
    <w:rsid w:val="00286853"/>
    <w:rsid w:val="002B36F0"/>
    <w:rsid w:val="002B6723"/>
    <w:rsid w:val="002D2DC1"/>
    <w:rsid w:val="002D6AAF"/>
    <w:rsid w:val="002E5348"/>
    <w:rsid w:val="002E57A3"/>
    <w:rsid w:val="002E77B7"/>
    <w:rsid w:val="003014CE"/>
    <w:rsid w:val="00301D05"/>
    <w:rsid w:val="00303FD8"/>
    <w:rsid w:val="00316ADF"/>
    <w:rsid w:val="00323056"/>
    <w:rsid w:val="00346811"/>
    <w:rsid w:val="00346AB3"/>
    <w:rsid w:val="00367AB8"/>
    <w:rsid w:val="00383018"/>
    <w:rsid w:val="00386B11"/>
    <w:rsid w:val="00391075"/>
    <w:rsid w:val="00395AF2"/>
    <w:rsid w:val="0039699A"/>
    <w:rsid w:val="003A3C4A"/>
    <w:rsid w:val="003A63AA"/>
    <w:rsid w:val="003B181B"/>
    <w:rsid w:val="003C7DED"/>
    <w:rsid w:val="003D0ABC"/>
    <w:rsid w:val="003D221C"/>
    <w:rsid w:val="003D3A20"/>
    <w:rsid w:val="003F110A"/>
    <w:rsid w:val="003F1A54"/>
    <w:rsid w:val="00401752"/>
    <w:rsid w:val="00401CCA"/>
    <w:rsid w:val="00403BE4"/>
    <w:rsid w:val="00413420"/>
    <w:rsid w:val="00415DE6"/>
    <w:rsid w:val="00417CBF"/>
    <w:rsid w:val="00421F73"/>
    <w:rsid w:val="00423774"/>
    <w:rsid w:val="00431772"/>
    <w:rsid w:val="00435D0D"/>
    <w:rsid w:val="004361F9"/>
    <w:rsid w:val="00440ACA"/>
    <w:rsid w:val="00442F51"/>
    <w:rsid w:val="004558B1"/>
    <w:rsid w:val="0046139E"/>
    <w:rsid w:val="00461429"/>
    <w:rsid w:val="00464345"/>
    <w:rsid w:val="004703B6"/>
    <w:rsid w:val="004927BA"/>
    <w:rsid w:val="004A10DC"/>
    <w:rsid w:val="004B69F7"/>
    <w:rsid w:val="004C456C"/>
    <w:rsid w:val="004F06DA"/>
    <w:rsid w:val="00502B12"/>
    <w:rsid w:val="00502DDC"/>
    <w:rsid w:val="00503433"/>
    <w:rsid w:val="00510FFC"/>
    <w:rsid w:val="00520E4E"/>
    <w:rsid w:val="005477AF"/>
    <w:rsid w:val="00551218"/>
    <w:rsid w:val="00551CE5"/>
    <w:rsid w:val="00557E49"/>
    <w:rsid w:val="005907A9"/>
    <w:rsid w:val="005B20B8"/>
    <w:rsid w:val="005B3301"/>
    <w:rsid w:val="005C690A"/>
    <w:rsid w:val="005D3F15"/>
    <w:rsid w:val="005D47BF"/>
    <w:rsid w:val="005D6DB1"/>
    <w:rsid w:val="005E29D6"/>
    <w:rsid w:val="005F4DA9"/>
    <w:rsid w:val="006151A9"/>
    <w:rsid w:val="00616AF9"/>
    <w:rsid w:val="00627EC2"/>
    <w:rsid w:val="00630E2A"/>
    <w:rsid w:val="0064650F"/>
    <w:rsid w:val="00647C75"/>
    <w:rsid w:val="006525E2"/>
    <w:rsid w:val="00652AA9"/>
    <w:rsid w:val="006552C6"/>
    <w:rsid w:val="00677B36"/>
    <w:rsid w:val="006836B4"/>
    <w:rsid w:val="00695179"/>
    <w:rsid w:val="00697855"/>
    <w:rsid w:val="0069797A"/>
    <w:rsid w:val="006B2FD0"/>
    <w:rsid w:val="006C7408"/>
    <w:rsid w:val="006D0ED9"/>
    <w:rsid w:val="006E5532"/>
    <w:rsid w:val="006E7E24"/>
    <w:rsid w:val="006F166F"/>
    <w:rsid w:val="00702469"/>
    <w:rsid w:val="007025FA"/>
    <w:rsid w:val="0070445C"/>
    <w:rsid w:val="00715384"/>
    <w:rsid w:val="00732D26"/>
    <w:rsid w:val="00735E7B"/>
    <w:rsid w:val="00737128"/>
    <w:rsid w:val="00737DAA"/>
    <w:rsid w:val="00743C77"/>
    <w:rsid w:val="007545C6"/>
    <w:rsid w:val="00762A75"/>
    <w:rsid w:val="00763FC9"/>
    <w:rsid w:val="00765542"/>
    <w:rsid w:val="0076620A"/>
    <w:rsid w:val="00770966"/>
    <w:rsid w:val="00776754"/>
    <w:rsid w:val="00781850"/>
    <w:rsid w:val="00786508"/>
    <w:rsid w:val="00786696"/>
    <w:rsid w:val="0078778C"/>
    <w:rsid w:val="00787AEA"/>
    <w:rsid w:val="00787B6E"/>
    <w:rsid w:val="007A7191"/>
    <w:rsid w:val="007B1ADB"/>
    <w:rsid w:val="007C2961"/>
    <w:rsid w:val="007C3C51"/>
    <w:rsid w:val="007D2929"/>
    <w:rsid w:val="007D5980"/>
    <w:rsid w:val="007E24A1"/>
    <w:rsid w:val="007E2B1A"/>
    <w:rsid w:val="007F0207"/>
    <w:rsid w:val="007F4248"/>
    <w:rsid w:val="00822FAA"/>
    <w:rsid w:val="0082336B"/>
    <w:rsid w:val="00841382"/>
    <w:rsid w:val="00864354"/>
    <w:rsid w:val="00872452"/>
    <w:rsid w:val="008774E7"/>
    <w:rsid w:val="00886A02"/>
    <w:rsid w:val="008978F6"/>
    <w:rsid w:val="008A1E4E"/>
    <w:rsid w:val="008A7843"/>
    <w:rsid w:val="008B5181"/>
    <w:rsid w:val="008B73A3"/>
    <w:rsid w:val="008C092B"/>
    <w:rsid w:val="008C0B1C"/>
    <w:rsid w:val="008C4D8C"/>
    <w:rsid w:val="008E1354"/>
    <w:rsid w:val="008E37A3"/>
    <w:rsid w:val="008E5FA5"/>
    <w:rsid w:val="008F28C9"/>
    <w:rsid w:val="009019A1"/>
    <w:rsid w:val="00904D5B"/>
    <w:rsid w:val="009161D2"/>
    <w:rsid w:val="00927121"/>
    <w:rsid w:val="00935E0F"/>
    <w:rsid w:val="00937261"/>
    <w:rsid w:val="00940625"/>
    <w:rsid w:val="00942D08"/>
    <w:rsid w:val="00947483"/>
    <w:rsid w:val="00960376"/>
    <w:rsid w:val="00975C54"/>
    <w:rsid w:val="009A3155"/>
    <w:rsid w:val="009B45F1"/>
    <w:rsid w:val="009C2772"/>
    <w:rsid w:val="009D1B48"/>
    <w:rsid w:val="009E5E57"/>
    <w:rsid w:val="00A00A1D"/>
    <w:rsid w:val="00A010DD"/>
    <w:rsid w:val="00A12FB0"/>
    <w:rsid w:val="00A225BC"/>
    <w:rsid w:val="00A3228E"/>
    <w:rsid w:val="00A35E44"/>
    <w:rsid w:val="00A41993"/>
    <w:rsid w:val="00A41EF0"/>
    <w:rsid w:val="00A45BB9"/>
    <w:rsid w:val="00A54125"/>
    <w:rsid w:val="00A56AD8"/>
    <w:rsid w:val="00A57055"/>
    <w:rsid w:val="00A66253"/>
    <w:rsid w:val="00A70A75"/>
    <w:rsid w:val="00A70E38"/>
    <w:rsid w:val="00A718A3"/>
    <w:rsid w:val="00A73BCD"/>
    <w:rsid w:val="00A75883"/>
    <w:rsid w:val="00A77B70"/>
    <w:rsid w:val="00A80868"/>
    <w:rsid w:val="00A91940"/>
    <w:rsid w:val="00AA4E90"/>
    <w:rsid w:val="00AB2FEE"/>
    <w:rsid w:val="00AD3877"/>
    <w:rsid w:val="00AE6E5A"/>
    <w:rsid w:val="00AF48D3"/>
    <w:rsid w:val="00B20EC5"/>
    <w:rsid w:val="00B21CA7"/>
    <w:rsid w:val="00B2789A"/>
    <w:rsid w:val="00B36605"/>
    <w:rsid w:val="00B40C7F"/>
    <w:rsid w:val="00B45BCD"/>
    <w:rsid w:val="00B60A98"/>
    <w:rsid w:val="00B63D8E"/>
    <w:rsid w:val="00B87CBE"/>
    <w:rsid w:val="00BA3725"/>
    <w:rsid w:val="00BB2615"/>
    <w:rsid w:val="00BC375B"/>
    <w:rsid w:val="00BD363F"/>
    <w:rsid w:val="00C0575F"/>
    <w:rsid w:val="00C13F75"/>
    <w:rsid w:val="00C159B7"/>
    <w:rsid w:val="00C22B1F"/>
    <w:rsid w:val="00C40D33"/>
    <w:rsid w:val="00C70845"/>
    <w:rsid w:val="00C74D6C"/>
    <w:rsid w:val="00C803DB"/>
    <w:rsid w:val="00C81BCB"/>
    <w:rsid w:val="00CA2AE1"/>
    <w:rsid w:val="00CA3224"/>
    <w:rsid w:val="00CA7C6A"/>
    <w:rsid w:val="00CB3C3E"/>
    <w:rsid w:val="00CB7212"/>
    <w:rsid w:val="00CB7B54"/>
    <w:rsid w:val="00CC4B1D"/>
    <w:rsid w:val="00CC617C"/>
    <w:rsid w:val="00CD497F"/>
    <w:rsid w:val="00CD54AD"/>
    <w:rsid w:val="00CE73C2"/>
    <w:rsid w:val="00CF1DA8"/>
    <w:rsid w:val="00CF5AAA"/>
    <w:rsid w:val="00D11497"/>
    <w:rsid w:val="00D13C4B"/>
    <w:rsid w:val="00D227F7"/>
    <w:rsid w:val="00D22DF6"/>
    <w:rsid w:val="00D3389C"/>
    <w:rsid w:val="00D429A5"/>
    <w:rsid w:val="00D55D46"/>
    <w:rsid w:val="00D65C4C"/>
    <w:rsid w:val="00D75174"/>
    <w:rsid w:val="00D93238"/>
    <w:rsid w:val="00D9773C"/>
    <w:rsid w:val="00DA467F"/>
    <w:rsid w:val="00DA5171"/>
    <w:rsid w:val="00DA5E8A"/>
    <w:rsid w:val="00DB1D58"/>
    <w:rsid w:val="00DC1A7A"/>
    <w:rsid w:val="00DC6A1C"/>
    <w:rsid w:val="00DE0211"/>
    <w:rsid w:val="00DE4FB9"/>
    <w:rsid w:val="00DF55B3"/>
    <w:rsid w:val="00E12CE5"/>
    <w:rsid w:val="00E17B52"/>
    <w:rsid w:val="00E26326"/>
    <w:rsid w:val="00E34E9D"/>
    <w:rsid w:val="00E35762"/>
    <w:rsid w:val="00E44410"/>
    <w:rsid w:val="00E44CFB"/>
    <w:rsid w:val="00E56F81"/>
    <w:rsid w:val="00E64D2C"/>
    <w:rsid w:val="00E71EF8"/>
    <w:rsid w:val="00E7577B"/>
    <w:rsid w:val="00E771B1"/>
    <w:rsid w:val="00E84F7B"/>
    <w:rsid w:val="00E908C1"/>
    <w:rsid w:val="00E91E66"/>
    <w:rsid w:val="00E964B1"/>
    <w:rsid w:val="00EA5481"/>
    <w:rsid w:val="00EB3364"/>
    <w:rsid w:val="00EB3EB6"/>
    <w:rsid w:val="00EC2BC0"/>
    <w:rsid w:val="00EE215F"/>
    <w:rsid w:val="00EF1692"/>
    <w:rsid w:val="00EF622F"/>
    <w:rsid w:val="00EF6287"/>
    <w:rsid w:val="00F02E39"/>
    <w:rsid w:val="00F11B19"/>
    <w:rsid w:val="00F14A3F"/>
    <w:rsid w:val="00F150A6"/>
    <w:rsid w:val="00F1771F"/>
    <w:rsid w:val="00F20A10"/>
    <w:rsid w:val="00F3371D"/>
    <w:rsid w:val="00F344E1"/>
    <w:rsid w:val="00F56BE1"/>
    <w:rsid w:val="00F60A15"/>
    <w:rsid w:val="00F82CFD"/>
    <w:rsid w:val="00F830BF"/>
    <w:rsid w:val="00FB5B7F"/>
    <w:rsid w:val="00FC276E"/>
    <w:rsid w:val="00FD36FE"/>
    <w:rsid w:val="00FD4A22"/>
    <w:rsid w:val="00FE1A47"/>
    <w:rsid w:val="00FE6E1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E0F"/>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361209">
      <w:bodyDiv w:val="1"/>
      <w:marLeft w:val="0"/>
      <w:marRight w:val="0"/>
      <w:marTop w:val="0"/>
      <w:marBottom w:val="0"/>
      <w:divBdr>
        <w:top w:val="none" w:sz="0" w:space="0" w:color="auto"/>
        <w:left w:val="none" w:sz="0" w:space="0" w:color="auto"/>
        <w:bottom w:val="none" w:sz="0" w:space="0" w:color="auto"/>
        <w:right w:val="none" w:sz="0" w:space="0" w:color="auto"/>
      </w:divBdr>
    </w:div>
    <w:div w:id="622615151">
      <w:bodyDiv w:val="1"/>
      <w:marLeft w:val="0"/>
      <w:marRight w:val="0"/>
      <w:marTop w:val="0"/>
      <w:marBottom w:val="0"/>
      <w:divBdr>
        <w:top w:val="none" w:sz="0" w:space="0" w:color="auto"/>
        <w:left w:val="none" w:sz="0" w:space="0" w:color="auto"/>
        <w:bottom w:val="none" w:sz="0" w:space="0" w:color="auto"/>
        <w:right w:val="none" w:sz="0" w:space="0" w:color="auto"/>
      </w:divBdr>
    </w:div>
    <w:div w:id="750544604">
      <w:bodyDiv w:val="1"/>
      <w:marLeft w:val="0"/>
      <w:marRight w:val="0"/>
      <w:marTop w:val="0"/>
      <w:marBottom w:val="0"/>
      <w:divBdr>
        <w:top w:val="none" w:sz="0" w:space="0" w:color="auto"/>
        <w:left w:val="none" w:sz="0" w:space="0" w:color="auto"/>
        <w:bottom w:val="none" w:sz="0" w:space="0" w:color="auto"/>
        <w:right w:val="none" w:sz="0" w:space="0" w:color="auto"/>
      </w:divBdr>
    </w:div>
    <w:div w:id="816148705">
      <w:bodyDiv w:val="1"/>
      <w:marLeft w:val="0"/>
      <w:marRight w:val="0"/>
      <w:marTop w:val="0"/>
      <w:marBottom w:val="0"/>
      <w:divBdr>
        <w:top w:val="none" w:sz="0" w:space="0" w:color="auto"/>
        <w:left w:val="none" w:sz="0" w:space="0" w:color="auto"/>
        <w:bottom w:val="none" w:sz="0" w:space="0" w:color="auto"/>
        <w:right w:val="none" w:sz="0" w:space="0" w:color="auto"/>
      </w:divBdr>
    </w:div>
    <w:div w:id="903107315">
      <w:bodyDiv w:val="1"/>
      <w:marLeft w:val="0"/>
      <w:marRight w:val="0"/>
      <w:marTop w:val="0"/>
      <w:marBottom w:val="0"/>
      <w:divBdr>
        <w:top w:val="none" w:sz="0" w:space="0" w:color="auto"/>
        <w:left w:val="none" w:sz="0" w:space="0" w:color="auto"/>
        <w:bottom w:val="none" w:sz="0" w:space="0" w:color="auto"/>
        <w:right w:val="none" w:sz="0" w:space="0" w:color="auto"/>
      </w:divBdr>
    </w:div>
    <w:div w:id="954825367">
      <w:bodyDiv w:val="1"/>
      <w:marLeft w:val="0"/>
      <w:marRight w:val="0"/>
      <w:marTop w:val="0"/>
      <w:marBottom w:val="0"/>
      <w:divBdr>
        <w:top w:val="none" w:sz="0" w:space="0" w:color="auto"/>
        <w:left w:val="none" w:sz="0" w:space="0" w:color="auto"/>
        <w:bottom w:val="none" w:sz="0" w:space="0" w:color="auto"/>
        <w:right w:val="none" w:sz="0" w:space="0" w:color="auto"/>
      </w:divBdr>
    </w:div>
    <w:div w:id="1096051140">
      <w:bodyDiv w:val="1"/>
      <w:marLeft w:val="0"/>
      <w:marRight w:val="0"/>
      <w:marTop w:val="0"/>
      <w:marBottom w:val="0"/>
      <w:divBdr>
        <w:top w:val="none" w:sz="0" w:space="0" w:color="auto"/>
        <w:left w:val="none" w:sz="0" w:space="0" w:color="auto"/>
        <w:bottom w:val="none" w:sz="0" w:space="0" w:color="auto"/>
        <w:right w:val="none" w:sz="0" w:space="0" w:color="auto"/>
      </w:divBdr>
    </w:div>
    <w:div w:id="119454011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15256184">
      <w:bodyDiv w:val="1"/>
      <w:marLeft w:val="0"/>
      <w:marRight w:val="0"/>
      <w:marTop w:val="0"/>
      <w:marBottom w:val="0"/>
      <w:divBdr>
        <w:top w:val="none" w:sz="0" w:space="0" w:color="auto"/>
        <w:left w:val="none" w:sz="0" w:space="0" w:color="auto"/>
        <w:bottom w:val="none" w:sz="0" w:space="0" w:color="auto"/>
        <w:right w:val="none" w:sz="0" w:space="0" w:color="auto"/>
      </w:divBdr>
    </w:div>
    <w:div w:id="1818374514">
      <w:bodyDiv w:val="1"/>
      <w:marLeft w:val="0"/>
      <w:marRight w:val="0"/>
      <w:marTop w:val="0"/>
      <w:marBottom w:val="0"/>
      <w:divBdr>
        <w:top w:val="none" w:sz="0" w:space="0" w:color="auto"/>
        <w:left w:val="none" w:sz="0" w:space="0" w:color="auto"/>
        <w:bottom w:val="none" w:sz="0" w:space="0" w:color="auto"/>
        <w:right w:val="none" w:sz="0" w:space="0" w:color="auto"/>
      </w:divBdr>
    </w:div>
    <w:div w:id="1977710942">
      <w:bodyDiv w:val="1"/>
      <w:marLeft w:val="0"/>
      <w:marRight w:val="0"/>
      <w:marTop w:val="0"/>
      <w:marBottom w:val="0"/>
      <w:divBdr>
        <w:top w:val="none" w:sz="0" w:space="0" w:color="auto"/>
        <w:left w:val="none" w:sz="0" w:space="0" w:color="auto"/>
        <w:bottom w:val="none" w:sz="0" w:space="0" w:color="auto"/>
        <w:right w:val="none" w:sz="0" w:space="0" w:color="auto"/>
      </w:divBdr>
    </w:div>
    <w:div w:id="1985693831">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32</Pages>
  <Words>10358</Words>
  <Characters>59043</Characters>
  <Application>Microsoft Office Word</Application>
  <DocSecurity>0</DocSecurity>
  <Lines>492</Lines>
  <Paragraphs>138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DFIT</cp:lastModifiedBy>
  <cp:revision>2</cp:revision>
  <dcterms:created xsi:type="dcterms:W3CDTF">2026-06-10T02:45:00Z</dcterms:created>
  <dcterms:modified xsi:type="dcterms:W3CDTF">2026-06-10T02:45:00Z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