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3138C" w:rsidRDefault="00D3138C">
      <w:pPr>
        <w:spacing w:before="200"/>
        <w:jc w:val="center"/>
        <w:rPr>
          <w:b/>
          <w:sz w:val="32"/>
          <w:szCs w:val="32"/>
        </w:rPr>
      </w:pPr>
    </w:p>
    <w:p w14:paraId="00000002" w14:textId="77B73553" w:rsidR="00D3138C" w:rsidRPr="00A81700" w:rsidRDefault="00A81700">
      <w:pPr>
        <w:spacing w:before="200"/>
        <w:jc w:val="center"/>
        <w:rPr>
          <w:rFonts w:ascii="Arial" w:hAnsi="Arial" w:cs="Arial"/>
          <w:b/>
          <w:sz w:val="32"/>
          <w:szCs w:val="32"/>
        </w:rPr>
      </w:pPr>
      <w:r w:rsidRPr="00A81700">
        <w:rPr>
          <w:rFonts w:ascii="Arial" w:hAnsi="Arial" w:cs="Arial"/>
          <w:b/>
          <w:sz w:val="32"/>
          <w:szCs w:val="32"/>
        </w:rPr>
        <w:t>Bachelor of Arts Business Management</w:t>
      </w:r>
    </w:p>
    <w:p w14:paraId="30E99EB6" w14:textId="1D89DF1E" w:rsidR="00A81700" w:rsidRPr="00A81700" w:rsidRDefault="00A81700" w:rsidP="00A81700">
      <w:pPr>
        <w:jc w:val="center"/>
        <w:rPr>
          <w:rFonts w:ascii="Arial" w:hAnsi="Arial" w:cs="Arial"/>
          <w:b/>
          <w:sz w:val="32"/>
          <w:szCs w:val="32"/>
        </w:rPr>
      </w:pPr>
      <w:r w:rsidRPr="00A81700">
        <w:rPr>
          <w:rFonts w:ascii="Arial" w:hAnsi="Arial" w:cs="Arial"/>
          <w:b/>
          <w:sz w:val="32"/>
          <w:szCs w:val="32"/>
        </w:rPr>
        <w:t>LCBB400</w:t>
      </w:r>
      <w:r w:rsidRPr="00A81700">
        <w:rPr>
          <w:rFonts w:ascii="Arial" w:hAnsi="Arial" w:cs="Arial"/>
          <w:b/>
          <w:sz w:val="32"/>
          <w:szCs w:val="32"/>
        </w:rPr>
        <w:t>3</w:t>
      </w:r>
    </w:p>
    <w:p w14:paraId="00000009" w14:textId="0D7A7F24" w:rsidR="00D3138C" w:rsidRDefault="009937F8">
      <w:pPr>
        <w:spacing w:before="200"/>
        <w:jc w:val="center"/>
        <w:rPr>
          <w:rFonts w:ascii="Arial" w:hAnsi="Arial" w:cs="Arial"/>
          <w:b/>
          <w:sz w:val="32"/>
          <w:szCs w:val="32"/>
        </w:rPr>
      </w:pPr>
      <w:r w:rsidRPr="00A81700">
        <w:rPr>
          <w:rFonts w:ascii="Arial" w:hAnsi="Arial" w:cs="Arial"/>
          <w:b/>
          <w:sz w:val="32"/>
          <w:szCs w:val="32"/>
        </w:rPr>
        <w:t>Introducing the Modern Workplace</w:t>
      </w:r>
    </w:p>
    <w:p w14:paraId="2F6C4572" w14:textId="67B0F72F" w:rsidR="00A81700" w:rsidRDefault="00A81700">
      <w:pPr>
        <w:spacing w:before="200"/>
        <w:jc w:val="center"/>
        <w:rPr>
          <w:rFonts w:ascii="Arial" w:hAnsi="Arial" w:cs="Arial"/>
          <w:b/>
          <w:sz w:val="32"/>
          <w:szCs w:val="32"/>
        </w:rPr>
      </w:pPr>
    </w:p>
    <w:p w14:paraId="0B07BEF0" w14:textId="77777777" w:rsidR="00A81700" w:rsidRPr="00A81700" w:rsidRDefault="00A81700">
      <w:pPr>
        <w:spacing w:before="200"/>
        <w:jc w:val="center"/>
        <w:rPr>
          <w:rFonts w:ascii="Arial" w:hAnsi="Arial" w:cs="Arial"/>
          <w:b/>
          <w:sz w:val="32"/>
          <w:szCs w:val="32"/>
        </w:rPr>
      </w:pPr>
    </w:p>
    <w:p w14:paraId="0D2C5417" w14:textId="77777777" w:rsidR="00A81700" w:rsidRPr="00A81700" w:rsidRDefault="00A81700">
      <w:pPr>
        <w:spacing w:before="200"/>
        <w:jc w:val="center"/>
        <w:rPr>
          <w:rFonts w:ascii="Arial" w:hAnsi="Arial" w:cs="Arial"/>
          <w:b/>
          <w:bCs/>
          <w:iCs/>
          <w:sz w:val="32"/>
          <w:szCs w:val="32"/>
        </w:rPr>
      </w:pPr>
      <w:r w:rsidRPr="00A81700">
        <w:rPr>
          <w:rFonts w:ascii="Arial" w:hAnsi="Arial" w:cs="Arial"/>
          <w:b/>
          <w:bCs/>
          <w:iCs/>
          <w:sz w:val="32"/>
          <w:szCs w:val="32"/>
        </w:rPr>
        <w:t>Group report</w:t>
      </w:r>
    </w:p>
    <w:p w14:paraId="3222DB96" w14:textId="77777777" w:rsidR="00A81700" w:rsidRPr="00A81700" w:rsidRDefault="00A81700">
      <w:pPr>
        <w:spacing w:before="200"/>
        <w:jc w:val="center"/>
        <w:rPr>
          <w:rFonts w:ascii="Arial" w:hAnsi="Arial" w:cs="Arial"/>
          <w:b/>
          <w:bCs/>
          <w:sz w:val="32"/>
          <w:szCs w:val="32"/>
        </w:rPr>
      </w:pPr>
    </w:p>
    <w:p w14:paraId="32743110" w14:textId="77777777" w:rsidR="00A81700" w:rsidRDefault="00A81700">
      <w:pPr>
        <w:spacing w:before="200"/>
        <w:jc w:val="center"/>
        <w:rPr>
          <w:b/>
          <w:bCs/>
        </w:rPr>
      </w:pPr>
    </w:p>
    <w:p w14:paraId="24DC1216" w14:textId="77777777" w:rsidR="00A81700" w:rsidRDefault="00A81700">
      <w:pPr>
        <w:spacing w:before="200"/>
        <w:jc w:val="center"/>
        <w:rPr>
          <w:b/>
          <w:bCs/>
        </w:rPr>
      </w:pPr>
    </w:p>
    <w:p w14:paraId="2BDBE43A" w14:textId="77777777" w:rsidR="00A81700" w:rsidRDefault="00A81700">
      <w:pPr>
        <w:spacing w:before="200"/>
        <w:jc w:val="center"/>
        <w:rPr>
          <w:b/>
          <w:bCs/>
        </w:rPr>
      </w:pPr>
    </w:p>
    <w:p w14:paraId="3BD1B608" w14:textId="77777777" w:rsidR="00A81700" w:rsidRDefault="00A81700">
      <w:pPr>
        <w:spacing w:before="200"/>
        <w:jc w:val="center"/>
        <w:rPr>
          <w:b/>
          <w:bCs/>
        </w:rPr>
      </w:pPr>
    </w:p>
    <w:p w14:paraId="197F19A8" w14:textId="77777777" w:rsidR="00A81700" w:rsidRDefault="00A81700">
      <w:pPr>
        <w:spacing w:before="200"/>
        <w:jc w:val="center"/>
        <w:rPr>
          <w:b/>
          <w:bCs/>
        </w:rPr>
      </w:pPr>
    </w:p>
    <w:p w14:paraId="1B142EDD" w14:textId="77777777" w:rsidR="00A81700" w:rsidRDefault="00A81700">
      <w:pPr>
        <w:spacing w:before="200"/>
        <w:jc w:val="center"/>
        <w:rPr>
          <w:b/>
          <w:bCs/>
        </w:rPr>
      </w:pPr>
    </w:p>
    <w:p w14:paraId="7649AE53" w14:textId="5AA83B1F" w:rsidR="00A81700" w:rsidRPr="00A81700" w:rsidRDefault="00A81700" w:rsidP="00A81700">
      <w:pPr>
        <w:spacing w:before="200"/>
        <w:jc w:val="left"/>
        <w:rPr>
          <w:rFonts w:ascii="Arial" w:hAnsi="Arial" w:cs="Arial"/>
          <w:b/>
          <w:bCs/>
          <w:sz w:val="28"/>
          <w:szCs w:val="28"/>
        </w:rPr>
      </w:pPr>
      <w:r w:rsidRPr="00A81700">
        <w:rPr>
          <w:rFonts w:ascii="Arial" w:hAnsi="Arial" w:cs="Arial"/>
          <w:b/>
          <w:bCs/>
          <w:sz w:val="28"/>
          <w:szCs w:val="28"/>
        </w:rPr>
        <w:t>Student name and ID: Andrei Dragomir 2128920</w:t>
      </w:r>
    </w:p>
    <w:p w14:paraId="02F0FA9E" w14:textId="1B5D2BC3" w:rsidR="00A81700" w:rsidRPr="00A81700" w:rsidRDefault="00A81700" w:rsidP="00A81700">
      <w:pPr>
        <w:spacing w:before="200"/>
        <w:jc w:val="left"/>
        <w:rPr>
          <w:rFonts w:ascii="Arial" w:hAnsi="Arial" w:cs="Arial"/>
          <w:b/>
          <w:bCs/>
          <w:sz w:val="28"/>
          <w:szCs w:val="28"/>
        </w:rPr>
      </w:pPr>
      <w:r w:rsidRPr="00A81700">
        <w:rPr>
          <w:rFonts w:ascii="Arial" w:hAnsi="Arial" w:cs="Arial"/>
          <w:b/>
          <w:bCs/>
          <w:sz w:val="28"/>
          <w:szCs w:val="28"/>
        </w:rPr>
        <w:t xml:space="preserve">                                       Stefan </w:t>
      </w:r>
      <w:proofErr w:type="spellStart"/>
      <w:r w:rsidRPr="00A81700">
        <w:rPr>
          <w:rFonts w:ascii="Arial" w:hAnsi="Arial" w:cs="Arial"/>
          <w:b/>
          <w:bCs/>
          <w:sz w:val="28"/>
          <w:szCs w:val="28"/>
        </w:rPr>
        <w:t>Alexandru</w:t>
      </w:r>
      <w:proofErr w:type="spellEnd"/>
      <w:r w:rsidRPr="00A81700">
        <w:rPr>
          <w:rFonts w:ascii="Arial" w:hAnsi="Arial" w:cs="Arial"/>
          <w:b/>
          <w:bCs/>
          <w:sz w:val="28"/>
          <w:szCs w:val="28"/>
        </w:rPr>
        <w:t xml:space="preserve"> </w:t>
      </w:r>
      <w:proofErr w:type="spellStart"/>
      <w:r w:rsidRPr="00A81700">
        <w:rPr>
          <w:rFonts w:ascii="Arial" w:hAnsi="Arial" w:cs="Arial"/>
          <w:b/>
          <w:bCs/>
          <w:sz w:val="28"/>
          <w:szCs w:val="28"/>
        </w:rPr>
        <w:t>Dinca</w:t>
      </w:r>
      <w:proofErr w:type="spellEnd"/>
      <w:r w:rsidRPr="00A81700">
        <w:rPr>
          <w:rFonts w:ascii="Arial" w:hAnsi="Arial" w:cs="Arial"/>
          <w:b/>
          <w:bCs/>
          <w:sz w:val="28"/>
          <w:szCs w:val="28"/>
        </w:rPr>
        <w:t xml:space="preserve"> 2126490</w:t>
      </w:r>
    </w:p>
    <w:p w14:paraId="60648672" w14:textId="68EE93C8" w:rsidR="00A81700" w:rsidRPr="00A81700" w:rsidRDefault="00A81700" w:rsidP="00A81700">
      <w:pPr>
        <w:spacing w:before="200"/>
        <w:jc w:val="left"/>
        <w:rPr>
          <w:rFonts w:ascii="Arial" w:hAnsi="Arial" w:cs="Arial"/>
          <w:b/>
          <w:bCs/>
          <w:sz w:val="28"/>
          <w:szCs w:val="28"/>
        </w:rPr>
      </w:pPr>
      <w:r w:rsidRPr="00A81700">
        <w:rPr>
          <w:rFonts w:ascii="Arial" w:hAnsi="Arial" w:cs="Arial"/>
          <w:b/>
          <w:bCs/>
          <w:sz w:val="28"/>
          <w:szCs w:val="28"/>
        </w:rPr>
        <w:t xml:space="preserve">                                       Ana-Maria Popescu 2128062</w:t>
      </w:r>
    </w:p>
    <w:p w14:paraId="0000000A" w14:textId="00A5EA2B" w:rsidR="00D3138C" w:rsidRPr="00A81700" w:rsidRDefault="00A81700" w:rsidP="00A81700">
      <w:pPr>
        <w:spacing w:before="200"/>
        <w:jc w:val="left"/>
        <w:rPr>
          <w:b/>
          <w:bCs/>
        </w:rPr>
      </w:pPr>
      <w:r w:rsidRPr="00A81700">
        <w:rPr>
          <w:rFonts w:ascii="Arial" w:hAnsi="Arial" w:cs="Arial"/>
          <w:b/>
          <w:bCs/>
          <w:sz w:val="28"/>
          <w:szCs w:val="28"/>
        </w:rPr>
        <w:lastRenderedPageBreak/>
        <w:t>Lecturer:</w:t>
      </w:r>
      <w:r w:rsidRPr="00A81700">
        <w:rPr>
          <w:rFonts w:ascii="Arial" w:hAnsi="Arial" w:cs="Arial"/>
          <w:b/>
          <w:sz w:val="28"/>
          <w:szCs w:val="28"/>
        </w:rPr>
        <w:t xml:space="preserve"> </w:t>
      </w:r>
      <w:r w:rsidRPr="00A81700">
        <w:rPr>
          <w:rFonts w:ascii="Arial" w:hAnsi="Arial" w:cs="Arial"/>
          <w:b/>
          <w:sz w:val="28"/>
          <w:szCs w:val="28"/>
        </w:rPr>
        <w:t>Dr Buddhi Pathak</w:t>
      </w:r>
      <w:r w:rsidRPr="00A81700">
        <w:rPr>
          <w:b/>
          <w:bCs/>
        </w:rPr>
        <w:t xml:space="preserve"> </w:t>
      </w:r>
      <w:r w:rsidR="009937F8" w:rsidRPr="00A81700">
        <w:rPr>
          <w:b/>
          <w:bCs/>
        </w:rPr>
        <w:br w:type="page"/>
      </w:r>
    </w:p>
    <w:p w14:paraId="0000000B" w14:textId="5C26673C" w:rsidR="00D3138C" w:rsidRDefault="009937F8">
      <w:pPr>
        <w:spacing w:before="200"/>
        <w:jc w:val="center"/>
        <w:rPr>
          <w:rFonts w:ascii="Arial" w:hAnsi="Arial" w:cs="Arial"/>
          <w:b/>
          <w:sz w:val="22"/>
          <w:szCs w:val="22"/>
        </w:rPr>
      </w:pPr>
      <w:r w:rsidRPr="00A06E42">
        <w:rPr>
          <w:rFonts w:ascii="Arial" w:hAnsi="Arial" w:cs="Arial"/>
          <w:b/>
          <w:sz w:val="22"/>
          <w:szCs w:val="22"/>
        </w:rPr>
        <w:lastRenderedPageBreak/>
        <w:t>Table of Contents</w:t>
      </w:r>
    </w:p>
    <w:p w14:paraId="485361A8" w14:textId="77777777" w:rsidR="009937F8" w:rsidRPr="00A06E42" w:rsidRDefault="009937F8">
      <w:pPr>
        <w:spacing w:before="200"/>
        <w:jc w:val="center"/>
        <w:rPr>
          <w:rFonts w:ascii="Arial" w:hAnsi="Arial" w:cs="Arial"/>
          <w:b/>
          <w:sz w:val="22"/>
          <w:szCs w:val="22"/>
        </w:rPr>
      </w:pPr>
    </w:p>
    <w:p w14:paraId="7DCD06D3" w14:textId="77777777" w:rsidR="00A06E42" w:rsidRPr="00A06E42" w:rsidRDefault="00A06E42">
      <w:pPr>
        <w:spacing w:before="200"/>
        <w:jc w:val="center"/>
        <w:rPr>
          <w:rFonts w:ascii="Arial" w:hAnsi="Arial" w:cs="Arial"/>
          <w:b/>
          <w:sz w:val="22"/>
          <w:szCs w:val="22"/>
        </w:rPr>
      </w:pPr>
    </w:p>
    <w:sdt>
      <w:sdtPr>
        <w:rPr>
          <w:rFonts w:ascii="Arial" w:hAnsi="Arial" w:cs="Arial"/>
          <w:sz w:val="22"/>
          <w:szCs w:val="22"/>
        </w:rPr>
        <w:id w:val="1178625599"/>
        <w:docPartObj>
          <w:docPartGallery w:val="Table of Contents"/>
          <w:docPartUnique/>
        </w:docPartObj>
      </w:sdtPr>
      <w:sdtEndPr/>
      <w:sdtContent>
        <w:p w14:paraId="0000000C" w14:textId="351E1F41" w:rsidR="00D3138C" w:rsidRPr="00A06E42" w:rsidRDefault="009937F8">
          <w:pPr>
            <w:tabs>
              <w:tab w:val="right" w:pos="9025"/>
            </w:tabs>
            <w:spacing w:before="80"/>
            <w:rPr>
              <w:rFonts w:ascii="Arial" w:hAnsi="Arial" w:cs="Arial"/>
              <w:sz w:val="22"/>
              <w:szCs w:val="22"/>
            </w:rPr>
          </w:pPr>
          <w:r w:rsidRPr="00A06E42">
            <w:rPr>
              <w:rFonts w:ascii="Arial" w:hAnsi="Arial" w:cs="Arial"/>
              <w:sz w:val="22"/>
              <w:szCs w:val="22"/>
            </w:rPr>
            <w:fldChar w:fldCharType="begin"/>
          </w:r>
          <w:r w:rsidRPr="00A06E42">
            <w:rPr>
              <w:rFonts w:ascii="Arial" w:hAnsi="Arial" w:cs="Arial"/>
              <w:sz w:val="22"/>
              <w:szCs w:val="22"/>
            </w:rPr>
            <w:instrText xml:space="preserve"> TOC \h \u \z </w:instrText>
          </w:r>
          <w:r w:rsidRPr="00A06E42">
            <w:rPr>
              <w:rFonts w:ascii="Arial" w:hAnsi="Arial" w:cs="Arial"/>
              <w:sz w:val="22"/>
              <w:szCs w:val="22"/>
            </w:rPr>
            <w:fldChar w:fldCharType="separate"/>
          </w:r>
          <w:hyperlink w:anchor="_dt7flb8pxm3r">
            <w:r w:rsidRPr="00A06E42">
              <w:rPr>
                <w:rFonts w:ascii="Arial" w:hAnsi="Arial" w:cs="Arial"/>
                <w:sz w:val="22"/>
                <w:szCs w:val="22"/>
              </w:rPr>
              <w:t>Introduction</w:t>
            </w:r>
          </w:hyperlink>
          <w:r w:rsidR="00A06E42" w:rsidRPr="00A06E42">
            <w:rPr>
              <w:rFonts w:ascii="Arial" w:hAnsi="Arial" w:cs="Arial"/>
              <w:sz w:val="22"/>
              <w:szCs w:val="22"/>
            </w:rPr>
            <w:t xml:space="preserve"> by Andrei Dragomir</w:t>
          </w:r>
          <w:r w:rsidRPr="00A06E42">
            <w:rPr>
              <w:rFonts w:ascii="Arial" w:hAnsi="Arial" w:cs="Arial"/>
              <w:sz w:val="22"/>
              <w:szCs w:val="22"/>
            </w:rPr>
            <w:tab/>
          </w:r>
          <w:r w:rsidRPr="00A06E42">
            <w:rPr>
              <w:rFonts w:ascii="Arial" w:hAnsi="Arial" w:cs="Arial"/>
              <w:sz w:val="22"/>
              <w:szCs w:val="22"/>
            </w:rPr>
            <w:fldChar w:fldCharType="begin"/>
          </w:r>
          <w:r w:rsidRPr="00A06E42">
            <w:rPr>
              <w:rFonts w:ascii="Arial" w:hAnsi="Arial" w:cs="Arial"/>
              <w:sz w:val="22"/>
              <w:szCs w:val="22"/>
            </w:rPr>
            <w:instrText xml:space="preserve"> PAGEREF _dt7flb8pxm3r \h </w:instrText>
          </w:r>
          <w:r w:rsidRPr="00A06E42">
            <w:rPr>
              <w:rFonts w:ascii="Arial" w:hAnsi="Arial" w:cs="Arial"/>
              <w:sz w:val="22"/>
              <w:szCs w:val="22"/>
            </w:rPr>
          </w:r>
          <w:r w:rsidRPr="00A06E42">
            <w:rPr>
              <w:rFonts w:ascii="Arial" w:hAnsi="Arial" w:cs="Arial"/>
              <w:sz w:val="22"/>
              <w:szCs w:val="22"/>
            </w:rPr>
            <w:fldChar w:fldCharType="separate"/>
          </w:r>
          <w:r w:rsidRPr="00A06E42">
            <w:rPr>
              <w:rFonts w:ascii="Arial" w:hAnsi="Arial" w:cs="Arial"/>
              <w:sz w:val="22"/>
              <w:szCs w:val="22"/>
            </w:rPr>
            <w:t>3</w:t>
          </w:r>
          <w:r w:rsidRPr="00A06E42">
            <w:rPr>
              <w:rFonts w:ascii="Arial" w:hAnsi="Arial" w:cs="Arial"/>
              <w:sz w:val="22"/>
              <w:szCs w:val="22"/>
            </w:rPr>
            <w:fldChar w:fldCharType="end"/>
          </w:r>
        </w:p>
        <w:p w14:paraId="0000000D" w14:textId="4477C5AA" w:rsidR="00D3138C" w:rsidRPr="00A06E42" w:rsidRDefault="009937F8">
          <w:pPr>
            <w:tabs>
              <w:tab w:val="right" w:pos="9025"/>
            </w:tabs>
            <w:spacing w:before="200"/>
            <w:rPr>
              <w:rFonts w:ascii="Arial" w:hAnsi="Arial" w:cs="Arial"/>
              <w:sz w:val="22"/>
              <w:szCs w:val="22"/>
            </w:rPr>
          </w:pPr>
          <w:hyperlink w:anchor="_4x1fjcodyfea">
            <w:r w:rsidRPr="00A06E42">
              <w:rPr>
                <w:rFonts w:ascii="Arial" w:hAnsi="Arial" w:cs="Arial"/>
                <w:sz w:val="22"/>
                <w:szCs w:val="22"/>
              </w:rPr>
              <w:t>Main Body</w:t>
            </w:r>
          </w:hyperlink>
          <w:r w:rsidR="00A06E42" w:rsidRPr="00A06E42">
            <w:rPr>
              <w:rFonts w:ascii="Arial" w:hAnsi="Arial" w:cs="Arial"/>
              <w:sz w:val="22"/>
              <w:szCs w:val="22"/>
            </w:rPr>
            <w:t xml:space="preserve"> by Stefan </w:t>
          </w:r>
          <w:proofErr w:type="spellStart"/>
          <w:r w:rsidR="00A06E42" w:rsidRPr="00A06E42">
            <w:rPr>
              <w:rFonts w:ascii="Arial" w:hAnsi="Arial" w:cs="Arial"/>
              <w:sz w:val="22"/>
              <w:szCs w:val="22"/>
            </w:rPr>
            <w:t>Alexandru</w:t>
          </w:r>
          <w:proofErr w:type="spellEnd"/>
          <w:r w:rsidR="00A06E42" w:rsidRPr="00A06E42">
            <w:rPr>
              <w:rFonts w:ascii="Arial" w:hAnsi="Arial" w:cs="Arial"/>
              <w:sz w:val="22"/>
              <w:szCs w:val="22"/>
            </w:rPr>
            <w:t xml:space="preserve"> </w:t>
          </w:r>
          <w:proofErr w:type="spellStart"/>
          <w:r w:rsidR="00A06E42" w:rsidRPr="00A06E42">
            <w:rPr>
              <w:rFonts w:ascii="Arial" w:hAnsi="Arial" w:cs="Arial"/>
              <w:sz w:val="22"/>
              <w:szCs w:val="22"/>
            </w:rPr>
            <w:t>Dinca</w:t>
          </w:r>
          <w:proofErr w:type="spellEnd"/>
          <w:r w:rsidRPr="00A06E42">
            <w:rPr>
              <w:rFonts w:ascii="Arial" w:hAnsi="Arial" w:cs="Arial"/>
              <w:sz w:val="22"/>
              <w:szCs w:val="22"/>
            </w:rPr>
            <w:tab/>
          </w:r>
          <w:r w:rsidR="003E0839">
            <w:rPr>
              <w:rFonts w:ascii="Arial" w:hAnsi="Arial" w:cs="Arial"/>
              <w:sz w:val="22"/>
              <w:szCs w:val="22"/>
            </w:rPr>
            <w:t>6</w:t>
          </w:r>
        </w:p>
        <w:p w14:paraId="0000000E" w14:textId="4F80EE69" w:rsidR="00D3138C" w:rsidRPr="00A06E42" w:rsidRDefault="009937F8">
          <w:pPr>
            <w:tabs>
              <w:tab w:val="right" w:pos="9025"/>
            </w:tabs>
            <w:spacing w:before="200"/>
            <w:rPr>
              <w:rFonts w:ascii="Arial" w:hAnsi="Arial" w:cs="Arial"/>
              <w:sz w:val="22"/>
              <w:szCs w:val="22"/>
            </w:rPr>
          </w:pPr>
          <w:hyperlink w:anchor="_vpi9hwbgdqne">
            <w:r w:rsidRPr="00A06E42">
              <w:rPr>
                <w:rFonts w:ascii="Arial" w:hAnsi="Arial" w:cs="Arial"/>
                <w:sz w:val="22"/>
                <w:szCs w:val="22"/>
              </w:rPr>
              <w:t>Conclusion</w:t>
            </w:r>
          </w:hyperlink>
          <w:r w:rsidR="00A06E42" w:rsidRPr="00A06E42">
            <w:rPr>
              <w:rFonts w:ascii="Arial" w:hAnsi="Arial" w:cs="Arial"/>
              <w:sz w:val="22"/>
              <w:szCs w:val="22"/>
            </w:rPr>
            <w:t xml:space="preserve"> by Ana-Maria Popescu</w:t>
          </w:r>
          <w:r w:rsidRPr="00A06E42">
            <w:rPr>
              <w:rFonts w:ascii="Arial" w:hAnsi="Arial" w:cs="Arial"/>
              <w:sz w:val="22"/>
              <w:szCs w:val="22"/>
            </w:rPr>
            <w:tab/>
          </w:r>
          <w:r w:rsidR="003E0839">
            <w:rPr>
              <w:rFonts w:ascii="Arial" w:hAnsi="Arial" w:cs="Arial"/>
              <w:sz w:val="22"/>
              <w:szCs w:val="22"/>
            </w:rPr>
            <w:t>9</w:t>
          </w:r>
        </w:p>
        <w:p w14:paraId="0000000F" w14:textId="21644F56" w:rsidR="00D3138C" w:rsidRPr="00A06E42" w:rsidRDefault="009937F8">
          <w:pPr>
            <w:tabs>
              <w:tab w:val="right" w:pos="9025"/>
            </w:tabs>
            <w:spacing w:before="200" w:after="80"/>
            <w:rPr>
              <w:rFonts w:ascii="Arial" w:hAnsi="Arial" w:cs="Arial"/>
              <w:sz w:val="22"/>
              <w:szCs w:val="22"/>
            </w:rPr>
          </w:pPr>
          <w:hyperlink w:anchor="_j05qxoskch0l">
            <w:r w:rsidRPr="00A06E42">
              <w:rPr>
                <w:rFonts w:ascii="Arial" w:hAnsi="Arial" w:cs="Arial"/>
                <w:sz w:val="22"/>
                <w:szCs w:val="22"/>
              </w:rPr>
              <w:t>Reference list</w:t>
            </w:r>
          </w:hyperlink>
          <w:r w:rsidRPr="00A06E42">
            <w:rPr>
              <w:rFonts w:ascii="Arial" w:hAnsi="Arial" w:cs="Arial"/>
              <w:sz w:val="22"/>
              <w:szCs w:val="22"/>
            </w:rPr>
            <w:tab/>
          </w:r>
          <w:r w:rsidR="003E0839">
            <w:rPr>
              <w:rFonts w:ascii="Arial" w:hAnsi="Arial" w:cs="Arial"/>
              <w:sz w:val="22"/>
              <w:szCs w:val="22"/>
            </w:rPr>
            <w:t>12</w:t>
          </w:r>
          <w:r w:rsidRPr="00A06E42">
            <w:rPr>
              <w:rFonts w:ascii="Arial" w:hAnsi="Arial" w:cs="Arial"/>
              <w:sz w:val="22"/>
              <w:szCs w:val="22"/>
            </w:rPr>
            <w:fldChar w:fldCharType="end"/>
          </w:r>
        </w:p>
      </w:sdtContent>
    </w:sdt>
    <w:p w14:paraId="00000010" w14:textId="77777777" w:rsidR="00D3138C" w:rsidRPr="00A06E42" w:rsidRDefault="00D3138C">
      <w:pPr>
        <w:rPr>
          <w:rFonts w:ascii="Arial" w:hAnsi="Arial" w:cs="Arial"/>
          <w:sz w:val="22"/>
          <w:szCs w:val="22"/>
        </w:rPr>
      </w:pPr>
    </w:p>
    <w:p w14:paraId="00000011" w14:textId="77777777" w:rsidR="00D3138C" w:rsidRDefault="009937F8">
      <w:pPr>
        <w:spacing w:before="200"/>
      </w:pPr>
      <w:r>
        <w:br w:type="page"/>
      </w:r>
    </w:p>
    <w:p w14:paraId="00000012" w14:textId="77777777" w:rsidR="00D3138C" w:rsidRPr="00B51A22" w:rsidRDefault="009937F8">
      <w:pPr>
        <w:pStyle w:val="Heading1"/>
        <w:spacing w:before="200"/>
        <w:rPr>
          <w:rFonts w:ascii="Arial" w:hAnsi="Arial" w:cs="Arial"/>
          <w:sz w:val="22"/>
          <w:szCs w:val="22"/>
        </w:rPr>
      </w:pPr>
      <w:bookmarkStart w:id="0" w:name="_dt7flb8pxm3r" w:colFirst="0" w:colLast="0"/>
      <w:bookmarkEnd w:id="0"/>
      <w:r w:rsidRPr="00B51A22">
        <w:rPr>
          <w:rFonts w:ascii="Arial" w:hAnsi="Arial" w:cs="Arial"/>
          <w:sz w:val="22"/>
          <w:szCs w:val="22"/>
        </w:rPr>
        <w:lastRenderedPageBreak/>
        <w:t>Introduction</w:t>
      </w:r>
    </w:p>
    <w:p w14:paraId="00000013" w14:textId="77777777" w:rsidR="00D3138C" w:rsidRPr="00B51A22" w:rsidRDefault="009937F8">
      <w:pPr>
        <w:spacing w:before="200"/>
        <w:rPr>
          <w:rFonts w:ascii="Arial" w:hAnsi="Arial" w:cs="Arial"/>
          <w:sz w:val="22"/>
          <w:szCs w:val="22"/>
        </w:rPr>
      </w:pPr>
      <w:r w:rsidRPr="00B51A22">
        <w:rPr>
          <w:rFonts w:ascii="Arial" w:hAnsi="Arial" w:cs="Arial"/>
          <w:sz w:val="22"/>
          <w:szCs w:val="22"/>
        </w:rPr>
        <w:t>The role of management is one of the critical aspects of analysing and assessing the</w:t>
      </w:r>
      <w:r w:rsidRPr="00B51A22">
        <w:rPr>
          <w:rFonts w:ascii="Arial" w:hAnsi="Arial" w:cs="Arial"/>
          <w:sz w:val="22"/>
          <w:szCs w:val="22"/>
        </w:rPr>
        <w:t xml:space="preserve"> culture of the workplace. In the modern workplace, the application of leadership and managerial styles plays a critical role in defining the workplace environment. It needed to be noted that the workplace environment is very crucial to define and determin</w:t>
      </w:r>
      <w:r w:rsidRPr="00B51A22">
        <w:rPr>
          <w:rFonts w:ascii="Arial" w:hAnsi="Arial" w:cs="Arial"/>
          <w:sz w:val="22"/>
          <w:szCs w:val="22"/>
        </w:rPr>
        <w:t>ing the level of motivation of the staff memes. The presence of effective human resource staff members can further help to maintain the workplace culture and the environment (</w:t>
      </w:r>
      <w:r w:rsidRPr="00B51A22">
        <w:rPr>
          <w:rFonts w:ascii="Arial" w:hAnsi="Arial" w:cs="Arial"/>
          <w:sz w:val="22"/>
          <w:szCs w:val="22"/>
          <w:highlight w:val="white"/>
        </w:rPr>
        <w:t xml:space="preserve">Tahir </w:t>
      </w:r>
      <w:r w:rsidRPr="00B51A22">
        <w:rPr>
          <w:rFonts w:ascii="Arial" w:hAnsi="Arial" w:cs="Arial"/>
          <w:i/>
          <w:sz w:val="22"/>
          <w:szCs w:val="22"/>
          <w:highlight w:val="white"/>
        </w:rPr>
        <w:t xml:space="preserve">et al., </w:t>
      </w:r>
      <w:r w:rsidRPr="00B51A22">
        <w:rPr>
          <w:rFonts w:ascii="Arial" w:hAnsi="Arial" w:cs="Arial"/>
          <w:sz w:val="22"/>
          <w:szCs w:val="22"/>
          <w:highlight w:val="white"/>
        </w:rPr>
        <w:t>2020</w:t>
      </w:r>
      <w:r w:rsidRPr="00B51A22">
        <w:rPr>
          <w:rFonts w:ascii="Arial" w:hAnsi="Arial" w:cs="Arial"/>
          <w:sz w:val="22"/>
          <w:szCs w:val="22"/>
        </w:rPr>
        <w:t>). It is needed to remark that the workplace environment also s</w:t>
      </w:r>
      <w:r w:rsidRPr="00B51A22">
        <w:rPr>
          <w:rFonts w:ascii="Arial" w:hAnsi="Arial" w:cs="Arial"/>
          <w:sz w:val="22"/>
          <w:szCs w:val="22"/>
        </w:rPr>
        <w:t>hows the mental pressure of the individuals which effectively defines and determines the quality considerations of the employees in a workplace. The presence of collaborative work culture and a cooperative workplace environment helps business enterprises f</w:t>
      </w:r>
      <w:r w:rsidRPr="00B51A22">
        <w:rPr>
          <w:rFonts w:ascii="Arial" w:hAnsi="Arial" w:cs="Arial"/>
          <w:sz w:val="22"/>
          <w:szCs w:val="22"/>
        </w:rPr>
        <w:t>urther opti</w:t>
      </w:r>
      <w:r w:rsidRPr="00B51A22">
        <w:rPr>
          <w:rFonts w:ascii="Arial" w:hAnsi="Arial" w:cs="Arial"/>
          <w:sz w:val="22"/>
          <w:szCs w:val="22"/>
        </w:rPr>
        <w:lastRenderedPageBreak/>
        <w:t>mise organisational effectiveness (McIlwraith, 2021). It is very interesting to note that the application of collaborative work culture and cooperative workplace working principles, helps the management of any workplace to remote innovation in p</w:t>
      </w:r>
      <w:r w:rsidRPr="00B51A22">
        <w:rPr>
          <w:rFonts w:ascii="Arial" w:hAnsi="Arial" w:cs="Arial"/>
          <w:sz w:val="22"/>
          <w:szCs w:val="22"/>
        </w:rPr>
        <w:t xml:space="preserve">roduct development and service.   </w:t>
      </w:r>
    </w:p>
    <w:p w14:paraId="00000014" w14:textId="77777777" w:rsidR="00D3138C" w:rsidRPr="00B51A22" w:rsidRDefault="009937F8">
      <w:pPr>
        <w:spacing w:before="200"/>
        <w:rPr>
          <w:rFonts w:ascii="Arial" w:hAnsi="Arial" w:cs="Arial"/>
          <w:sz w:val="22"/>
          <w:szCs w:val="22"/>
        </w:rPr>
      </w:pPr>
      <w:r w:rsidRPr="00B51A22">
        <w:rPr>
          <w:rFonts w:ascii="Arial" w:hAnsi="Arial" w:cs="Arial"/>
          <w:sz w:val="22"/>
          <w:szCs w:val="22"/>
        </w:rPr>
        <w:t xml:space="preserve">The optimization of the chance of innovation in the workplace and the company profile also helps the managers to meet the market demand and the consumers’ desire which further increases the revenue collection </w:t>
      </w:r>
      <w:r w:rsidRPr="00B51A22">
        <w:rPr>
          <w:rFonts w:ascii="Arial" w:hAnsi="Arial" w:cs="Arial"/>
          <w:sz w:val="22"/>
          <w:szCs w:val="22"/>
        </w:rPr>
        <w:t>capability. The innovative workplace culture and environment further allow the employees to work to their full potential which effectively aids the organisation in meeting all its organisational objectives and the business aim (Tahir et al., 2020). The inn</w:t>
      </w:r>
      <w:r w:rsidRPr="00B51A22">
        <w:rPr>
          <w:rFonts w:ascii="Arial" w:hAnsi="Arial" w:cs="Arial"/>
          <w:sz w:val="22"/>
          <w:szCs w:val="22"/>
        </w:rPr>
        <w:t>ovation in the case of business organisations as per the inclusion of workplace collaboration, further helps the managers to stay afloat in the market competi</w:t>
      </w:r>
      <w:r w:rsidRPr="00B51A22">
        <w:rPr>
          <w:rFonts w:ascii="Arial" w:hAnsi="Arial" w:cs="Arial"/>
          <w:sz w:val="22"/>
          <w:szCs w:val="22"/>
        </w:rPr>
        <w:lastRenderedPageBreak/>
        <w:t xml:space="preserve">tion. On the other hand, after the discussion of the workplace environment, the leadership styles </w:t>
      </w:r>
      <w:r w:rsidRPr="00B51A22">
        <w:rPr>
          <w:rFonts w:ascii="Arial" w:hAnsi="Arial" w:cs="Arial"/>
          <w:sz w:val="22"/>
          <w:szCs w:val="22"/>
        </w:rPr>
        <w:t>within the organisational workplace need to be discussed (</w:t>
      </w:r>
      <w:proofErr w:type="spellStart"/>
      <w:r w:rsidRPr="00B51A22">
        <w:rPr>
          <w:rFonts w:ascii="Arial" w:hAnsi="Arial" w:cs="Arial"/>
          <w:color w:val="222222"/>
          <w:sz w:val="22"/>
          <w:szCs w:val="22"/>
          <w:highlight w:val="white"/>
        </w:rPr>
        <w:t>Alamirew</w:t>
      </w:r>
      <w:proofErr w:type="spellEnd"/>
      <w:r w:rsidRPr="00B51A22">
        <w:rPr>
          <w:rFonts w:ascii="Arial" w:hAnsi="Arial" w:cs="Arial"/>
          <w:color w:val="222222"/>
          <w:sz w:val="22"/>
          <w:szCs w:val="22"/>
          <w:highlight w:val="white"/>
        </w:rPr>
        <w:t xml:space="preserve"> </w:t>
      </w:r>
      <w:proofErr w:type="spellStart"/>
      <w:r w:rsidRPr="00B51A22">
        <w:rPr>
          <w:rFonts w:ascii="Arial" w:hAnsi="Arial" w:cs="Arial"/>
          <w:color w:val="222222"/>
          <w:sz w:val="22"/>
          <w:szCs w:val="22"/>
          <w:highlight w:val="white"/>
        </w:rPr>
        <w:t>Getahun</w:t>
      </w:r>
      <w:proofErr w:type="spellEnd"/>
      <w:r w:rsidRPr="00B51A22">
        <w:rPr>
          <w:rFonts w:ascii="Arial" w:hAnsi="Arial" w:cs="Arial"/>
          <w:color w:val="222222"/>
          <w:sz w:val="22"/>
          <w:szCs w:val="22"/>
          <w:highlight w:val="white"/>
        </w:rPr>
        <w:t>, 2021)</w:t>
      </w:r>
      <w:r w:rsidRPr="00B51A22">
        <w:rPr>
          <w:rFonts w:ascii="Arial" w:hAnsi="Arial" w:cs="Arial"/>
          <w:sz w:val="22"/>
          <w:szCs w:val="22"/>
        </w:rPr>
        <w:t>. The leadership style can be described as the procedure and the working principles of the management of any organisation, which signifies how the managers of any organisation</w:t>
      </w:r>
      <w:r w:rsidRPr="00B51A22">
        <w:rPr>
          <w:rFonts w:ascii="Arial" w:hAnsi="Arial" w:cs="Arial"/>
          <w:sz w:val="22"/>
          <w:szCs w:val="22"/>
        </w:rPr>
        <w:t xml:space="preserve"> try to motivate and leads the staff members so that all the organisational and business objectives of the company can be met (</w:t>
      </w:r>
      <w:proofErr w:type="spellStart"/>
      <w:r w:rsidRPr="00B51A22">
        <w:rPr>
          <w:rFonts w:ascii="Arial" w:hAnsi="Arial" w:cs="Arial"/>
          <w:sz w:val="22"/>
          <w:szCs w:val="22"/>
        </w:rPr>
        <w:t>Laeeq</w:t>
      </w:r>
      <w:proofErr w:type="spellEnd"/>
      <w:r w:rsidRPr="00B51A22">
        <w:rPr>
          <w:rFonts w:ascii="Arial" w:hAnsi="Arial" w:cs="Arial"/>
          <w:sz w:val="22"/>
          <w:szCs w:val="22"/>
        </w:rPr>
        <w:t>, 2021).  The leadership style is very crucial for a company and it helps the staff members to work collaboratively and effi</w:t>
      </w:r>
      <w:r w:rsidRPr="00B51A22">
        <w:rPr>
          <w:rFonts w:ascii="Arial" w:hAnsi="Arial" w:cs="Arial"/>
          <w:sz w:val="22"/>
          <w:szCs w:val="22"/>
        </w:rPr>
        <w:t xml:space="preserve">ciently so that the departmental goals and objectives can be met. The leadership style further allows the managers to understand the issues of the employees and help them to work to the best of their capacities. The process also helps the organisations as </w:t>
      </w:r>
      <w:r w:rsidRPr="00B51A22">
        <w:rPr>
          <w:rFonts w:ascii="Arial" w:hAnsi="Arial" w:cs="Arial"/>
          <w:sz w:val="22"/>
          <w:szCs w:val="22"/>
        </w:rPr>
        <w:t xml:space="preserve">it effectively helps the management of any organisation to </w:t>
      </w:r>
      <w:r w:rsidRPr="00B51A22">
        <w:rPr>
          <w:rFonts w:ascii="Arial" w:hAnsi="Arial" w:cs="Arial"/>
          <w:sz w:val="22"/>
          <w:szCs w:val="22"/>
        </w:rPr>
        <w:lastRenderedPageBreak/>
        <w:t xml:space="preserve">establish the interrelationships between the departments and the organisational effectiveness. </w:t>
      </w:r>
    </w:p>
    <w:p w14:paraId="00000015" w14:textId="77777777" w:rsidR="00D3138C" w:rsidRPr="00B51A22" w:rsidRDefault="009937F8">
      <w:pPr>
        <w:spacing w:before="200"/>
        <w:rPr>
          <w:rFonts w:ascii="Arial" w:hAnsi="Arial" w:cs="Arial"/>
          <w:sz w:val="22"/>
          <w:szCs w:val="22"/>
        </w:rPr>
      </w:pPr>
      <w:r w:rsidRPr="00B51A22">
        <w:rPr>
          <w:rFonts w:ascii="Arial" w:hAnsi="Arial" w:cs="Arial"/>
          <w:sz w:val="22"/>
          <w:szCs w:val="22"/>
        </w:rPr>
        <w:t>Employee misbehaviour is a concept that can be explained as behaviour on the part of the employees in</w:t>
      </w:r>
      <w:r w:rsidRPr="00B51A22">
        <w:rPr>
          <w:rFonts w:ascii="Arial" w:hAnsi="Arial" w:cs="Arial"/>
          <w:sz w:val="22"/>
          <w:szCs w:val="22"/>
        </w:rPr>
        <w:t xml:space="preserve"> a workplace that is deviated widely from the ideal path of organisational working principles. Misbehaviour is a process that has the capability to adversely impact the organisational goals and objectives and can resist organisational effectiveness (</w:t>
      </w:r>
      <w:proofErr w:type="spellStart"/>
      <w:r w:rsidRPr="00B51A22">
        <w:rPr>
          <w:rFonts w:ascii="Arial" w:hAnsi="Arial" w:cs="Arial"/>
          <w:sz w:val="22"/>
          <w:szCs w:val="22"/>
        </w:rPr>
        <w:t>Bashir</w:t>
      </w:r>
      <w:r w:rsidRPr="00B51A22">
        <w:rPr>
          <w:rFonts w:ascii="Arial" w:hAnsi="Arial" w:cs="Arial"/>
          <w:sz w:val="22"/>
          <w:szCs w:val="22"/>
        </w:rPr>
        <w:t>un</w:t>
      </w:r>
      <w:proofErr w:type="spellEnd"/>
      <w:r w:rsidRPr="00B51A22">
        <w:rPr>
          <w:rFonts w:ascii="Arial" w:hAnsi="Arial" w:cs="Arial"/>
          <w:sz w:val="22"/>
          <w:szCs w:val="22"/>
        </w:rPr>
        <w:t xml:space="preserve"> and </w:t>
      </w:r>
      <w:proofErr w:type="spellStart"/>
      <w:r w:rsidRPr="00B51A22">
        <w:rPr>
          <w:rFonts w:ascii="Arial" w:hAnsi="Arial" w:cs="Arial"/>
          <w:sz w:val="22"/>
          <w:szCs w:val="22"/>
        </w:rPr>
        <w:t>Noranee</w:t>
      </w:r>
      <w:proofErr w:type="spellEnd"/>
      <w:r w:rsidRPr="00B51A22">
        <w:rPr>
          <w:rFonts w:ascii="Arial" w:hAnsi="Arial" w:cs="Arial"/>
          <w:sz w:val="22"/>
          <w:szCs w:val="22"/>
        </w:rPr>
        <w:t>, 2020). It is very dangerous in the case of organisational workings and the management of any company needs to closely observe and monitor the same so that the organisational work process continues without any of the unwanted and undesired p</w:t>
      </w:r>
      <w:r w:rsidRPr="00B51A22">
        <w:rPr>
          <w:rFonts w:ascii="Arial" w:hAnsi="Arial" w:cs="Arial"/>
          <w:sz w:val="22"/>
          <w:szCs w:val="22"/>
        </w:rPr>
        <w:t xml:space="preserve">ieces of the event. It is very essential to manage the behaviour of the employees and monitor how they contact and convey their messages among themselves. The level of motivation of </w:t>
      </w:r>
      <w:r w:rsidRPr="00B51A22">
        <w:rPr>
          <w:rFonts w:ascii="Arial" w:hAnsi="Arial" w:cs="Arial"/>
          <w:sz w:val="22"/>
          <w:szCs w:val="22"/>
        </w:rPr>
        <w:lastRenderedPageBreak/>
        <w:t>the staff members and workplace satisfaction is also very critical and dep</w:t>
      </w:r>
      <w:r w:rsidRPr="00B51A22">
        <w:rPr>
          <w:rFonts w:ascii="Arial" w:hAnsi="Arial" w:cs="Arial"/>
          <w:sz w:val="22"/>
          <w:szCs w:val="22"/>
        </w:rPr>
        <w:t>endent on the employee's behaviour (</w:t>
      </w:r>
      <w:proofErr w:type="spellStart"/>
      <w:r w:rsidRPr="00B51A22">
        <w:rPr>
          <w:rFonts w:ascii="Arial" w:hAnsi="Arial" w:cs="Arial"/>
          <w:color w:val="222222"/>
          <w:sz w:val="22"/>
          <w:szCs w:val="22"/>
          <w:highlight w:val="white"/>
        </w:rPr>
        <w:t>Kadiyono</w:t>
      </w:r>
      <w:proofErr w:type="spellEnd"/>
      <w:r w:rsidRPr="00B51A22">
        <w:rPr>
          <w:rFonts w:ascii="Arial" w:hAnsi="Arial" w:cs="Arial"/>
          <w:color w:val="222222"/>
          <w:sz w:val="22"/>
          <w:szCs w:val="22"/>
          <w:highlight w:val="white"/>
        </w:rPr>
        <w:t xml:space="preserve"> </w:t>
      </w:r>
      <w:r w:rsidRPr="00B51A22">
        <w:rPr>
          <w:rFonts w:ascii="Arial" w:hAnsi="Arial" w:cs="Arial"/>
          <w:i/>
          <w:color w:val="222222"/>
          <w:sz w:val="22"/>
          <w:szCs w:val="22"/>
          <w:highlight w:val="white"/>
        </w:rPr>
        <w:t>et al</w:t>
      </w:r>
      <w:r w:rsidRPr="00B51A22">
        <w:rPr>
          <w:rFonts w:ascii="Arial" w:hAnsi="Arial" w:cs="Arial"/>
          <w:color w:val="222222"/>
          <w:sz w:val="22"/>
          <w:szCs w:val="22"/>
          <w:highlight w:val="white"/>
        </w:rPr>
        <w:t>, 2020)</w:t>
      </w:r>
      <w:r w:rsidRPr="00B51A22">
        <w:rPr>
          <w:rFonts w:ascii="Arial" w:hAnsi="Arial" w:cs="Arial"/>
          <w:sz w:val="22"/>
          <w:szCs w:val="22"/>
        </w:rPr>
        <w:t>. It is needed to be united that mutual respect is the process and the working principles that the management of any company should promote in the workplace and it can effectively increase the employ</w:t>
      </w:r>
      <w:r w:rsidRPr="00B51A22">
        <w:rPr>
          <w:rFonts w:ascii="Arial" w:hAnsi="Arial" w:cs="Arial"/>
          <w:sz w:val="22"/>
          <w:szCs w:val="22"/>
        </w:rPr>
        <w:t>ee retention rate of an establishment (Cuervo-</w:t>
      </w:r>
      <w:proofErr w:type="spellStart"/>
      <w:r w:rsidRPr="00B51A22">
        <w:rPr>
          <w:rFonts w:ascii="Arial" w:hAnsi="Arial" w:cs="Arial"/>
          <w:sz w:val="22"/>
          <w:szCs w:val="22"/>
        </w:rPr>
        <w:t>Cazurra</w:t>
      </w:r>
      <w:proofErr w:type="spellEnd"/>
      <w:r w:rsidRPr="00B51A22">
        <w:rPr>
          <w:rFonts w:ascii="Arial" w:hAnsi="Arial" w:cs="Arial"/>
          <w:sz w:val="22"/>
          <w:szCs w:val="22"/>
        </w:rPr>
        <w:t xml:space="preserve"> </w:t>
      </w:r>
      <w:r w:rsidRPr="00B51A22">
        <w:rPr>
          <w:rFonts w:ascii="Arial" w:hAnsi="Arial" w:cs="Arial"/>
          <w:i/>
          <w:sz w:val="22"/>
          <w:szCs w:val="22"/>
        </w:rPr>
        <w:t xml:space="preserve">et al., </w:t>
      </w:r>
      <w:r w:rsidRPr="00B51A22">
        <w:rPr>
          <w:rFonts w:ascii="Arial" w:hAnsi="Arial" w:cs="Arial"/>
          <w:sz w:val="22"/>
          <w:szCs w:val="22"/>
        </w:rPr>
        <w:t>2021). Some of the noted employee misbehaviour includes sexual harassment, mental and physical abuse and sabotage in any means related to the reputation of any individual. It creates mental trau</w:t>
      </w:r>
      <w:r w:rsidRPr="00B51A22">
        <w:rPr>
          <w:rFonts w:ascii="Arial" w:hAnsi="Arial" w:cs="Arial"/>
          <w:sz w:val="22"/>
          <w:szCs w:val="22"/>
        </w:rPr>
        <w:t>ma for the victim and the working ethics of the organisation tend to lower considerably. The production of any establishment is further shattered by the presence and uncontrollable misbehaviour among the employees in a company. The organisational reputatio</w:t>
      </w:r>
      <w:r w:rsidRPr="00B51A22">
        <w:rPr>
          <w:rFonts w:ascii="Arial" w:hAnsi="Arial" w:cs="Arial"/>
          <w:sz w:val="22"/>
          <w:szCs w:val="22"/>
        </w:rPr>
        <w:t xml:space="preserve">n of the company also tends to lower in the marketplace and consumers try to </w:t>
      </w:r>
      <w:r w:rsidRPr="00B51A22">
        <w:rPr>
          <w:rFonts w:ascii="Arial" w:hAnsi="Arial" w:cs="Arial"/>
          <w:sz w:val="22"/>
          <w:szCs w:val="22"/>
        </w:rPr>
        <w:lastRenderedPageBreak/>
        <w:t xml:space="preserve">avoid such brands that endorse or do not take any action to stop the misbehaviour from happening </w:t>
      </w:r>
      <w:proofErr w:type="spellStart"/>
      <w:r w:rsidRPr="00B51A22">
        <w:rPr>
          <w:rFonts w:ascii="Arial" w:hAnsi="Arial" w:cs="Arial"/>
          <w:sz w:val="22"/>
          <w:szCs w:val="22"/>
        </w:rPr>
        <w:t>n</w:t>
      </w:r>
      <w:proofErr w:type="spellEnd"/>
      <w:r w:rsidRPr="00B51A22">
        <w:rPr>
          <w:rFonts w:ascii="Arial" w:hAnsi="Arial" w:cs="Arial"/>
          <w:sz w:val="22"/>
          <w:szCs w:val="22"/>
        </w:rPr>
        <w:t xml:space="preserve"> the workplace (Taheri </w:t>
      </w:r>
      <w:r w:rsidRPr="00B51A22">
        <w:rPr>
          <w:rFonts w:ascii="Arial" w:hAnsi="Arial" w:cs="Arial"/>
          <w:i/>
          <w:sz w:val="22"/>
          <w:szCs w:val="22"/>
        </w:rPr>
        <w:t xml:space="preserve">et al., </w:t>
      </w:r>
      <w:r w:rsidRPr="00B51A22">
        <w:rPr>
          <w:rFonts w:ascii="Arial" w:hAnsi="Arial" w:cs="Arial"/>
          <w:sz w:val="22"/>
          <w:szCs w:val="22"/>
        </w:rPr>
        <w:t>2020). Additionally, in the case of any organisati</w:t>
      </w:r>
      <w:r w:rsidRPr="00B51A22">
        <w:rPr>
          <w:rFonts w:ascii="Arial" w:hAnsi="Arial" w:cs="Arial"/>
          <w:sz w:val="22"/>
          <w:szCs w:val="22"/>
        </w:rPr>
        <w:t>on, this adversely impacts the revenue collection capabilities.</w:t>
      </w:r>
    </w:p>
    <w:p w14:paraId="7A2F1288" w14:textId="77777777" w:rsidR="003E0839" w:rsidRDefault="009937F8">
      <w:pPr>
        <w:spacing w:before="200"/>
        <w:rPr>
          <w:rFonts w:ascii="Arial" w:hAnsi="Arial" w:cs="Arial"/>
          <w:sz w:val="22"/>
          <w:szCs w:val="22"/>
        </w:rPr>
      </w:pPr>
      <w:r w:rsidRPr="00B51A22">
        <w:rPr>
          <w:rFonts w:ascii="Arial" w:hAnsi="Arial" w:cs="Arial"/>
          <w:sz w:val="22"/>
          <w:szCs w:val="22"/>
        </w:rPr>
        <w:t xml:space="preserve">One of the group members, </w:t>
      </w:r>
      <w:r w:rsidRPr="00B51A22">
        <w:rPr>
          <w:rFonts w:ascii="Arial" w:hAnsi="Arial" w:cs="Arial"/>
          <w:b/>
          <w:i/>
          <w:sz w:val="22"/>
          <w:szCs w:val="22"/>
        </w:rPr>
        <w:t>Andrei</w:t>
      </w:r>
      <w:r w:rsidRPr="00B51A22">
        <w:rPr>
          <w:rFonts w:ascii="Arial" w:hAnsi="Arial" w:cs="Arial"/>
          <w:sz w:val="22"/>
          <w:szCs w:val="22"/>
        </w:rPr>
        <w:t xml:space="preserve">, works in the </w:t>
      </w:r>
      <w:proofErr w:type="spellStart"/>
      <w:r w:rsidRPr="00B51A22">
        <w:rPr>
          <w:rFonts w:ascii="Arial" w:hAnsi="Arial" w:cs="Arial"/>
          <w:b/>
          <w:i/>
          <w:sz w:val="22"/>
          <w:szCs w:val="22"/>
        </w:rPr>
        <w:t>Bleckman</w:t>
      </w:r>
      <w:proofErr w:type="spellEnd"/>
      <w:r w:rsidRPr="00B51A22">
        <w:rPr>
          <w:rFonts w:ascii="Arial" w:hAnsi="Arial" w:cs="Arial"/>
          <w:b/>
          <w:i/>
          <w:sz w:val="22"/>
          <w:szCs w:val="22"/>
        </w:rPr>
        <w:t xml:space="preserve"> Warehouse</w:t>
      </w:r>
      <w:r w:rsidRPr="00B51A22">
        <w:rPr>
          <w:rFonts w:ascii="Arial" w:hAnsi="Arial" w:cs="Arial"/>
          <w:sz w:val="22"/>
          <w:szCs w:val="22"/>
        </w:rPr>
        <w:t xml:space="preserve"> and the section will describe the feelings of the individual. The workplace environment of the warehouse is very good and all </w:t>
      </w:r>
      <w:r w:rsidRPr="00B51A22">
        <w:rPr>
          <w:rFonts w:ascii="Arial" w:hAnsi="Arial" w:cs="Arial"/>
          <w:sz w:val="22"/>
          <w:szCs w:val="22"/>
        </w:rPr>
        <w:t>the staff in that workplace tend to show mutual respect among them. The process further helps the organisation to secure organisational effectiveness and it can be noted that Andrei along with his colleagues feels very comfortable and confident in performi</w:t>
      </w:r>
      <w:r w:rsidRPr="00B51A22">
        <w:rPr>
          <w:rFonts w:ascii="Arial" w:hAnsi="Arial" w:cs="Arial"/>
          <w:sz w:val="22"/>
          <w:szCs w:val="22"/>
        </w:rPr>
        <w:t xml:space="preserve">ng in the organisation. The job satisfaction of the employees is very high the Andrei is reported to be known for many skills. The managerial staff of the organisation is very cooperative and they tend to improve the skill set of </w:t>
      </w:r>
      <w:r w:rsidRPr="00B51A22">
        <w:rPr>
          <w:rFonts w:ascii="Arial" w:hAnsi="Arial" w:cs="Arial"/>
          <w:sz w:val="22"/>
          <w:szCs w:val="22"/>
        </w:rPr>
        <w:lastRenderedPageBreak/>
        <w:t>the employees effectively.</w:t>
      </w:r>
      <w:r w:rsidRPr="00B51A22">
        <w:rPr>
          <w:rFonts w:ascii="Arial" w:hAnsi="Arial" w:cs="Arial"/>
          <w:sz w:val="22"/>
          <w:szCs w:val="22"/>
        </w:rPr>
        <w:t xml:space="preserve"> The workplace is very cooperative in nature and all the staff members are also very helpful towards Andrei and his communication skill of the individual tends to improve specifically. Time management is another skill that can be enhanced with the employme</w:t>
      </w:r>
      <w:r w:rsidRPr="00B51A22">
        <w:rPr>
          <w:rFonts w:ascii="Arial" w:hAnsi="Arial" w:cs="Arial"/>
          <w:sz w:val="22"/>
          <w:szCs w:val="22"/>
        </w:rPr>
        <w:t xml:space="preserve">nt of Andrei. The individual is reported to strategically define and reallocate the time for his workload. It can also minimise workplace pressure and better time management skill further allowing him to effectively continue his studies which specifically </w:t>
      </w:r>
      <w:r w:rsidRPr="00B51A22">
        <w:rPr>
          <w:rFonts w:ascii="Arial" w:hAnsi="Arial" w:cs="Arial"/>
          <w:sz w:val="22"/>
          <w:szCs w:val="22"/>
        </w:rPr>
        <w:t>improve the quality of his academic career. The leadership style that the organisation follows can be noted to be collaborative and democratic in nature. The higher management of the organisation tried to listen and ask the views of the employees to explai</w:t>
      </w:r>
      <w:r w:rsidRPr="00B51A22">
        <w:rPr>
          <w:rFonts w:ascii="Arial" w:hAnsi="Arial" w:cs="Arial"/>
          <w:sz w:val="22"/>
          <w:szCs w:val="22"/>
        </w:rPr>
        <w:t>n their feelings related to any of the organisational decisions (Cuervo-</w:t>
      </w:r>
      <w:proofErr w:type="spellStart"/>
      <w:r w:rsidRPr="00B51A22">
        <w:rPr>
          <w:rFonts w:ascii="Arial" w:hAnsi="Arial" w:cs="Arial"/>
          <w:sz w:val="22"/>
          <w:szCs w:val="22"/>
        </w:rPr>
        <w:t>Cazurra</w:t>
      </w:r>
      <w:proofErr w:type="spellEnd"/>
      <w:r w:rsidRPr="00B51A22">
        <w:rPr>
          <w:rFonts w:ascii="Arial" w:hAnsi="Arial" w:cs="Arial"/>
          <w:sz w:val="22"/>
          <w:szCs w:val="22"/>
        </w:rPr>
        <w:t xml:space="preserve"> et al., 2021). The inclusion of all the staff in the decision-making pro</w:t>
      </w:r>
      <w:r w:rsidRPr="00B51A22">
        <w:rPr>
          <w:rFonts w:ascii="Arial" w:hAnsi="Arial" w:cs="Arial"/>
          <w:sz w:val="22"/>
          <w:szCs w:val="22"/>
        </w:rPr>
        <w:lastRenderedPageBreak/>
        <w:t>cess further enhances the cooperation and interrelationships between the managers of the organisation an</w:t>
      </w:r>
      <w:r w:rsidRPr="00B51A22">
        <w:rPr>
          <w:rFonts w:ascii="Arial" w:hAnsi="Arial" w:cs="Arial"/>
          <w:sz w:val="22"/>
          <w:szCs w:val="22"/>
        </w:rPr>
        <w:t xml:space="preserve">d the rank-and-file staff members. It can further be noted that the employees along with Andrei further feel confident and loyal to the organisational objective and try to perform in the workplace to the best of their capabilities.   </w:t>
      </w:r>
    </w:p>
    <w:p w14:paraId="06852175" w14:textId="77777777" w:rsidR="003E0839" w:rsidRDefault="003E0839">
      <w:pPr>
        <w:spacing w:before="200"/>
        <w:rPr>
          <w:rFonts w:ascii="Arial" w:hAnsi="Arial" w:cs="Arial"/>
          <w:sz w:val="22"/>
          <w:szCs w:val="22"/>
        </w:rPr>
      </w:pPr>
    </w:p>
    <w:p w14:paraId="7BA82643" w14:textId="77777777" w:rsidR="003E0839" w:rsidRDefault="003E0839">
      <w:pPr>
        <w:spacing w:before="200"/>
        <w:rPr>
          <w:rFonts w:ascii="Arial" w:hAnsi="Arial" w:cs="Arial"/>
          <w:sz w:val="22"/>
          <w:szCs w:val="22"/>
        </w:rPr>
      </w:pPr>
    </w:p>
    <w:p w14:paraId="729763AC" w14:textId="77777777" w:rsidR="003E0839" w:rsidRDefault="003E0839">
      <w:pPr>
        <w:spacing w:before="200"/>
        <w:rPr>
          <w:rFonts w:ascii="Arial" w:hAnsi="Arial" w:cs="Arial"/>
          <w:sz w:val="22"/>
          <w:szCs w:val="22"/>
        </w:rPr>
      </w:pPr>
    </w:p>
    <w:p w14:paraId="51C32FA2" w14:textId="77777777" w:rsidR="003E0839" w:rsidRDefault="003E0839">
      <w:pPr>
        <w:spacing w:before="200"/>
        <w:rPr>
          <w:rFonts w:ascii="Arial" w:hAnsi="Arial" w:cs="Arial"/>
          <w:sz w:val="22"/>
          <w:szCs w:val="22"/>
        </w:rPr>
      </w:pPr>
    </w:p>
    <w:p w14:paraId="5AA11914" w14:textId="77777777" w:rsidR="003E0839" w:rsidRDefault="003E0839">
      <w:pPr>
        <w:spacing w:before="200"/>
        <w:rPr>
          <w:rFonts w:ascii="Arial" w:hAnsi="Arial" w:cs="Arial"/>
          <w:sz w:val="22"/>
          <w:szCs w:val="22"/>
        </w:rPr>
      </w:pPr>
    </w:p>
    <w:p w14:paraId="0BEE5179" w14:textId="77777777" w:rsidR="003E0839" w:rsidRDefault="003E0839">
      <w:pPr>
        <w:spacing w:before="200"/>
        <w:rPr>
          <w:rFonts w:ascii="Arial" w:hAnsi="Arial" w:cs="Arial"/>
          <w:sz w:val="22"/>
          <w:szCs w:val="22"/>
        </w:rPr>
      </w:pPr>
    </w:p>
    <w:p w14:paraId="46583F53" w14:textId="77777777" w:rsidR="003E0839" w:rsidRDefault="003E0839">
      <w:pPr>
        <w:spacing w:before="200"/>
        <w:rPr>
          <w:rFonts w:ascii="Arial" w:hAnsi="Arial" w:cs="Arial"/>
          <w:sz w:val="22"/>
          <w:szCs w:val="22"/>
        </w:rPr>
      </w:pPr>
    </w:p>
    <w:p w14:paraId="1938449A" w14:textId="77777777" w:rsidR="003E0839" w:rsidRDefault="003E0839">
      <w:pPr>
        <w:spacing w:before="200"/>
        <w:rPr>
          <w:rFonts w:ascii="Arial" w:hAnsi="Arial" w:cs="Arial"/>
          <w:sz w:val="22"/>
          <w:szCs w:val="22"/>
        </w:rPr>
      </w:pPr>
    </w:p>
    <w:p w14:paraId="59A5F44D" w14:textId="77777777" w:rsidR="003E0839" w:rsidRDefault="003E0839">
      <w:pPr>
        <w:spacing w:before="200"/>
        <w:rPr>
          <w:rFonts w:ascii="Arial" w:hAnsi="Arial" w:cs="Arial"/>
          <w:sz w:val="22"/>
          <w:szCs w:val="22"/>
        </w:rPr>
      </w:pPr>
    </w:p>
    <w:p w14:paraId="09D95DD2" w14:textId="77777777" w:rsidR="003E0839" w:rsidRDefault="003E0839">
      <w:pPr>
        <w:spacing w:before="200"/>
        <w:rPr>
          <w:rFonts w:ascii="Arial" w:hAnsi="Arial" w:cs="Arial"/>
          <w:sz w:val="22"/>
          <w:szCs w:val="22"/>
        </w:rPr>
      </w:pPr>
    </w:p>
    <w:p w14:paraId="1F80A52C" w14:textId="77777777" w:rsidR="003E0839" w:rsidRDefault="003E0839">
      <w:pPr>
        <w:spacing w:before="200"/>
        <w:rPr>
          <w:rFonts w:ascii="Arial" w:hAnsi="Arial" w:cs="Arial"/>
          <w:sz w:val="22"/>
          <w:szCs w:val="22"/>
        </w:rPr>
      </w:pPr>
    </w:p>
    <w:p w14:paraId="2217A9E2" w14:textId="77777777" w:rsidR="003E0839" w:rsidRDefault="003E0839">
      <w:pPr>
        <w:spacing w:before="200"/>
        <w:rPr>
          <w:rFonts w:ascii="Arial" w:hAnsi="Arial" w:cs="Arial"/>
          <w:sz w:val="22"/>
          <w:szCs w:val="22"/>
        </w:rPr>
      </w:pPr>
    </w:p>
    <w:p w14:paraId="3911903F" w14:textId="77777777" w:rsidR="003E0839" w:rsidRDefault="003E0839">
      <w:pPr>
        <w:spacing w:before="200"/>
        <w:rPr>
          <w:rFonts w:ascii="Arial" w:hAnsi="Arial" w:cs="Arial"/>
          <w:sz w:val="22"/>
          <w:szCs w:val="22"/>
        </w:rPr>
      </w:pPr>
    </w:p>
    <w:p w14:paraId="7785ACA2" w14:textId="77777777" w:rsidR="003E0839" w:rsidRDefault="003E0839">
      <w:pPr>
        <w:spacing w:before="200"/>
        <w:rPr>
          <w:rFonts w:ascii="Arial" w:hAnsi="Arial" w:cs="Arial"/>
          <w:sz w:val="22"/>
          <w:szCs w:val="22"/>
        </w:rPr>
      </w:pPr>
    </w:p>
    <w:p w14:paraId="5C6FBDB1" w14:textId="77777777" w:rsidR="003E0839" w:rsidRDefault="003E0839">
      <w:pPr>
        <w:spacing w:before="200"/>
        <w:rPr>
          <w:rFonts w:ascii="Arial" w:hAnsi="Arial" w:cs="Arial"/>
          <w:sz w:val="22"/>
          <w:szCs w:val="22"/>
        </w:rPr>
      </w:pPr>
    </w:p>
    <w:p w14:paraId="6A1A6B40" w14:textId="77777777" w:rsidR="003E0839" w:rsidRDefault="003E0839">
      <w:pPr>
        <w:spacing w:before="200"/>
        <w:rPr>
          <w:rFonts w:ascii="Arial" w:hAnsi="Arial" w:cs="Arial"/>
          <w:sz w:val="22"/>
          <w:szCs w:val="22"/>
        </w:rPr>
      </w:pPr>
    </w:p>
    <w:p w14:paraId="6FC80557" w14:textId="77777777" w:rsidR="003E0839" w:rsidRDefault="003E0839">
      <w:pPr>
        <w:spacing w:before="200"/>
        <w:rPr>
          <w:rFonts w:ascii="Arial" w:hAnsi="Arial" w:cs="Arial"/>
          <w:sz w:val="22"/>
          <w:szCs w:val="22"/>
        </w:rPr>
      </w:pPr>
    </w:p>
    <w:p w14:paraId="7727DD65" w14:textId="77777777" w:rsidR="003E0839" w:rsidRDefault="003E0839">
      <w:pPr>
        <w:spacing w:before="200"/>
        <w:rPr>
          <w:rFonts w:ascii="Arial" w:hAnsi="Arial" w:cs="Arial"/>
          <w:sz w:val="22"/>
          <w:szCs w:val="22"/>
        </w:rPr>
      </w:pPr>
    </w:p>
    <w:p w14:paraId="00172B75" w14:textId="77777777" w:rsidR="003E0839" w:rsidRDefault="003E0839">
      <w:pPr>
        <w:spacing w:before="200"/>
        <w:rPr>
          <w:rFonts w:ascii="Arial" w:hAnsi="Arial" w:cs="Arial"/>
          <w:sz w:val="22"/>
          <w:szCs w:val="22"/>
        </w:rPr>
      </w:pPr>
    </w:p>
    <w:p w14:paraId="00000016" w14:textId="4F65666C" w:rsidR="00D3138C" w:rsidRPr="00B51A22" w:rsidRDefault="009937F8">
      <w:pPr>
        <w:spacing w:before="200"/>
        <w:rPr>
          <w:rFonts w:ascii="Arial" w:hAnsi="Arial" w:cs="Arial"/>
          <w:sz w:val="22"/>
          <w:szCs w:val="22"/>
        </w:rPr>
      </w:pPr>
      <w:r w:rsidRPr="00B51A22">
        <w:rPr>
          <w:rFonts w:ascii="Arial" w:hAnsi="Arial" w:cs="Arial"/>
          <w:sz w:val="22"/>
          <w:szCs w:val="22"/>
        </w:rPr>
        <w:t xml:space="preserve">      </w:t>
      </w:r>
    </w:p>
    <w:p w14:paraId="00000017" w14:textId="77777777" w:rsidR="00D3138C" w:rsidRPr="00B51A22" w:rsidRDefault="009937F8">
      <w:pPr>
        <w:pStyle w:val="Heading1"/>
        <w:spacing w:before="200"/>
        <w:rPr>
          <w:rFonts w:ascii="Arial" w:hAnsi="Arial" w:cs="Arial"/>
          <w:sz w:val="22"/>
          <w:szCs w:val="22"/>
        </w:rPr>
      </w:pPr>
      <w:bookmarkStart w:id="1" w:name="_4x1fjcodyfea" w:colFirst="0" w:colLast="0"/>
      <w:bookmarkEnd w:id="1"/>
      <w:r w:rsidRPr="00B51A22">
        <w:rPr>
          <w:rFonts w:ascii="Arial" w:hAnsi="Arial" w:cs="Arial"/>
          <w:sz w:val="22"/>
          <w:szCs w:val="22"/>
        </w:rPr>
        <w:t>Main Body</w:t>
      </w:r>
    </w:p>
    <w:p w14:paraId="00000018" w14:textId="77777777" w:rsidR="00D3138C" w:rsidRPr="00B51A22" w:rsidRDefault="009937F8">
      <w:pPr>
        <w:spacing w:before="200"/>
        <w:rPr>
          <w:rFonts w:ascii="Arial" w:hAnsi="Arial" w:cs="Arial"/>
          <w:sz w:val="22"/>
          <w:szCs w:val="22"/>
        </w:rPr>
      </w:pPr>
      <w:r w:rsidRPr="00B51A22">
        <w:rPr>
          <w:rFonts w:ascii="Arial" w:hAnsi="Arial" w:cs="Arial"/>
          <w:sz w:val="22"/>
          <w:szCs w:val="22"/>
        </w:rPr>
        <w:t>Jagua</w:t>
      </w:r>
      <w:r w:rsidRPr="00B51A22">
        <w:rPr>
          <w:rFonts w:ascii="Arial" w:hAnsi="Arial" w:cs="Arial"/>
          <w:sz w:val="22"/>
          <w:szCs w:val="22"/>
        </w:rPr>
        <w:t>r Land Rover reimagines the future of luxury cars; it is a well-reputed company in the UK and its car design and models are world-famous. According to the opinion of managers, they have zero tolerance for all forms of discrimination, bullying or harassment</w:t>
      </w:r>
      <w:r w:rsidRPr="00B51A22">
        <w:rPr>
          <w:rFonts w:ascii="Arial" w:hAnsi="Arial" w:cs="Arial"/>
          <w:sz w:val="22"/>
          <w:szCs w:val="22"/>
        </w:rPr>
        <w:t xml:space="preserve">. </w:t>
      </w:r>
      <w:proofErr w:type="gramStart"/>
      <w:r w:rsidRPr="00B51A22">
        <w:rPr>
          <w:rFonts w:ascii="Arial" w:hAnsi="Arial" w:cs="Arial"/>
          <w:sz w:val="22"/>
          <w:szCs w:val="22"/>
        </w:rPr>
        <w:t>Therefore</w:t>
      </w:r>
      <w:proofErr w:type="gramEnd"/>
      <w:r w:rsidRPr="00B51A22">
        <w:rPr>
          <w:rFonts w:ascii="Arial" w:hAnsi="Arial" w:cs="Arial"/>
          <w:sz w:val="22"/>
          <w:szCs w:val="22"/>
        </w:rPr>
        <w:t xml:space="preserve"> the management expects every employee at their workplace will behave accordingly and ethically as per their Code of Conduct.</w:t>
      </w:r>
    </w:p>
    <w:p w14:paraId="00000019" w14:textId="77777777" w:rsidR="00D3138C" w:rsidRPr="00B51A22" w:rsidRDefault="009937F8">
      <w:pPr>
        <w:spacing w:before="200"/>
        <w:rPr>
          <w:rFonts w:ascii="Arial" w:hAnsi="Arial" w:cs="Arial"/>
          <w:sz w:val="22"/>
          <w:szCs w:val="22"/>
        </w:rPr>
      </w:pPr>
      <w:r w:rsidRPr="00B51A22">
        <w:rPr>
          <w:rFonts w:ascii="Arial" w:hAnsi="Arial" w:cs="Arial"/>
          <w:sz w:val="22"/>
          <w:szCs w:val="22"/>
        </w:rPr>
        <w:lastRenderedPageBreak/>
        <w:t>This section will comprise a review of the benefits, facilities</w:t>
      </w:r>
      <w:r w:rsidRPr="00B51A22">
        <w:rPr>
          <w:rFonts w:ascii="Arial" w:hAnsi="Arial" w:cs="Arial"/>
          <w:sz w:val="22"/>
          <w:szCs w:val="22"/>
        </w:rPr>
        <w:t xml:space="preserve"> and amenities of employees at Jaguar and Land Rover warehouses. A typical benefits package includes: Understanding the role of an employee in a warehouse environment will help to understand the necessity for this section. The staff and managers in the war</w:t>
      </w:r>
      <w:r w:rsidRPr="00B51A22">
        <w:rPr>
          <w:rFonts w:ascii="Arial" w:hAnsi="Arial" w:cs="Arial"/>
          <w:sz w:val="22"/>
          <w:szCs w:val="22"/>
        </w:rPr>
        <w:t>ehouse perform a variety of tasks to ensure that goods are properly managed and packaged. The employees are responsible for ensuring that the goods are maintained throughout their journey from origin to destination and they will also be responsible for the</w:t>
      </w:r>
      <w:r w:rsidRPr="00B51A22">
        <w:rPr>
          <w:rFonts w:ascii="Arial" w:hAnsi="Arial" w:cs="Arial"/>
          <w:sz w:val="22"/>
          <w:szCs w:val="22"/>
        </w:rPr>
        <w:t xml:space="preserve"> packaging, storage and transportation of the goods (Bhattacharjee and Purohit, 2021). Additionally, they will also handle all financial-related duties such as payroll processing, stock control, cash handling, invoicing and customer care. </w:t>
      </w:r>
    </w:p>
    <w:p w14:paraId="0000001A" w14:textId="77777777" w:rsidR="00D3138C" w:rsidRPr="00B51A22" w:rsidRDefault="009937F8">
      <w:pPr>
        <w:spacing w:before="200"/>
        <w:rPr>
          <w:rFonts w:ascii="Arial" w:hAnsi="Arial" w:cs="Arial"/>
          <w:sz w:val="22"/>
          <w:szCs w:val="22"/>
        </w:rPr>
      </w:pPr>
      <w:r w:rsidRPr="00B51A22">
        <w:rPr>
          <w:rFonts w:ascii="Arial" w:hAnsi="Arial" w:cs="Arial"/>
          <w:sz w:val="22"/>
          <w:szCs w:val="22"/>
        </w:rPr>
        <w:lastRenderedPageBreak/>
        <w:t>Jaguar Land Rove</w:t>
      </w:r>
      <w:r w:rsidRPr="00B51A22">
        <w:rPr>
          <w:rFonts w:ascii="Arial" w:hAnsi="Arial" w:cs="Arial"/>
          <w:sz w:val="22"/>
          <w:szCs w:val="22"/>
        </w:rPr>
        <w:t>r warehouse is a large organisation with an extremely strict code of conduct. The employees are given the freedom to make decisions, but they are expected to take responsibility for those decisions. The employee is responsible for the stock, their own perf</w:t>
      </w:r>
      <w:r w:rsidRPr="00B51A22">
        <w:rPr>
          <w:rFonts w:ascii="Arial" w:hAnsi="Arial" w:cs="Arial"/>
          <w:sz w:val="22"/>
          <w:szCs w:val="22"/>
        </w:rPr>
        <w:t>ormance and their attitude towards their colleagues (</w:t>
      </w:r>
      <w:proofErr w:type="spellStart"/>
      <w:r w:rsidRPr="00B51A22">
        <w:rPr>
          <w:rFonts w:ascii="Arial" w:hAnsi="Arial" w:cs="Arial"/>
          <w:sz w:val="22"/>
          <w:szCs w:val="22"/>
        </w:rPr>
        <w:t>Jaguarlandrover</w:t>
      </w:r>
      <w:proofErr w:type="spellEnd"/>
      <w:r w:rsidRPr="00B51A22">
        <w:rPr>
          <w:rFonts w:ascii="Arial" w:hAnsi="Arial" w:cs="Arial"/>
          <w:sz w:val="22"/>
          <w:szCs w:val="22"/>
        </w:rPr>
        <w:t>, 2022). Jaguar Land Rover warehouse has facilities that can be used by its employees if needed: Jaguar Land Rover warehouse has a variety of amenities for its employees; The firm makes us</w:t>
      </w:r>
      <w:r w:rsidRPr="00B51A22">
        <w:rPr>
          <w:rFonts w:ascii="Arial" w:hAnsi="Arial" w:cs="Arial"/>
          <w:sz w:val="22"/>
          <w:szCs w:val="22"/>
        </w:rPr>
        <w:t>e of various techniques in order to manage the performance of its employees and keep them motivated.</w:t>
      </w:r>
    </w:p>
    <w:p w14:paraId="0000001B" w14:textId="77777777" w:rsidR="00D3138C" w:rsidRPr="00B51A22" w:rsidRDefault="009937F8">
      <w:pPr>
        <w:spacing w:before="200"/>
        <w:rPr>
          <w:rFonts w:ascii="Arial" w:hAnsi="Arial" w:cs="Arial"/>
          <w:sz w:val="22"/>
          <w:szCs w:val="22"/>
        </w:rPr>
      </w:pPr>
      <w:r w:rsidRPr="00B51A22">
        <w:rPr>
          <w:rFonts w:ascii="Arial" w:hAnsi="Arial" w:cs="Arial"/>
          <w:sz w:val="22"/>
          <w:szCs w:val="22"/>
        </w:rPr>
        <w:t>Looking into the management structure of Jaguar Land Rover it can be said that they follow Frederick Taylor's Scientific Management theory. According to th</w:t>
      </w:r>
      <w:r w:rsidRPr="00B51A22">
        <w:rPr>
          <w:rFonts w:ascii="Arial" w:hAnsi="Arial" w:cs="Arial"/>
          <w:sz w:val="22"/>
          <w:szCs w:val="22"/>
        </w:rPr>
        <w:t xml:space="preserve">is theory, managers always look for the best way through which they can enhance employees' </w:t>
      </w:r>
      <w:r w:rsidRPr="00B51A22">
        <w:rPr>
          <w:rFonts w:ascii="Arial" w:hAnsi="Arial" w:cs="Arial"/>
          <w:sz w:val="22"/>
          <w:szCs w:val="22"/>
        </w:rPr>
        <w:lastRenderedPageBreak/>
        <w:t>performance. The key principles of the scientific theory include; finding out the best way to perform a task in the workplace rather than relying on the personal dis</w:t>
      </w:r>
      <w:r w:rsidRPr="00B51A22">
        <w:rPr>
          <w:rFonts w:ascii="Arial" w:hAnsi="Arial" w:cs="Arial"/>
          <w:sz w:val="22"/>
          <w:szCs w:val="22"/>
        </w:rPr>
        <w:t xml:space="preserve">cretion of employees (Guan </w:t>
      </w:r>
      <w:r w:rsidRPr="00B51A22">
        <w:rPr>
          <w:rFonts w:ascii="Arial" w:hAnsi="Arial" w:cs="Arial"/>
          <w:i/>
          <w:sz w:val="22"/>
          <w:szCs w:val="22"/>
        </w:rPr>
        <w:t xml:space="preserve">et al., </w:t>
      </w:r>
      <w:r w:rsidRPr="00B51A22">
        <w:rPr>
          <w:rFonts w:ascii="Arial" w:hAnsi="Arial" w:cs="Arial"/>
          <w:sz w:val="22"/>
          <w:szCs w:val="22"/>
        </w:rPr>
        <w:t>2022).  Taylor also suggested that workplace tasks should be separated into different small stages so that employees can fulfil their responsibilities without any confusion. The managers at Jaguar and Land Rover always di</w:t>
      </w:r>
      <w:r w:rsidRPr="00B51A22">
        <w:rPr>
          <w:rFonts w:ascii="Arial" w:hAnsi="Arial" w:cs="Arial"/>
          <w:sz w:val="22"/>
          <w:szCs w:val="22"/>
        </w:rPr>
        <w:t>stribute the responsibilities to every employee based on their abilities and skills rather than forcing them to a difficult job. This way the management offers a good working culture where employees are benefited from the managers in terms of work, motivat</w:t>
      </w:r>
      <w:r w:rsidRPr="00B51A22">
        <w:rPr>
          <w:rFonts w:ascii="Arial" w:hAnsi="Arial" w:cs="Arial"/>
          <w:sz w:val="22"/>
          <w:szCs w:val="22"/>
        </w:rPr>
        <w:t xml:space="preserve">ion and job role. However, Stefan experienced a lack of engagement at the initial stage of his employment but after some time or month, he became efficient as he was assigned the job where he is expertise.   </w:t>
      </w:r>
    </w:p>
    <w:p w14:paraId="0000001C" w14:textId="77777777" w:rsidR="00D3138C" w:rsidRPr="00B51A22" w:rsidRDefault="009937F8">
      <w:pPr>
        <w:spacing w:before="200"/>
        <w:rPr>
          <w:rFonts w:ascii="Arial" w:hAnsi="Arial" w:cs="Arial"/>
          <w:sz w:val="22"/>
          <w:szCs w:val="22"/>
        </w:rPr>
      </w:pPr>
      <w:r w:rsidRPr="00B51A22">
        <w:rPr>
          <w:rFonts w:ascii="Arial" w:hAnsi="Arial" w:cs="Arial"/>
          <w:sz w:val="22"/>
          <w:szCs w:val="22"/>
        </w:rPr>
        <w:lastRenderedPageBreak/>
        <w:t>About Jaguar Land Rover, Stefan says that the m</w:t>
      </w:r>
      <w:r w:rsidRPr="00B51A22">
        <w:rPr>
          <w:rFonts w:ascii="Arial" w:hAnsi="Arial" w:cs="Arial"/>
          <w:sz w:val="22"/>
          <w:szCs w:val="22"/>
        </w:rPr>
        <w:t>anagement is willing to train employees in order to enhance their performance. Jaguar Land Rover even organises seminars and workshops for its employees, where they are trained on various topics relevant to their interests and professional development. Thi</w:t>
      </w:r>
      <w:r w:rsidRPr="00B51A22">
        <w:rPr>
          <w:rFonts w:ascii="Arial" w:hAnsi="Arial" w:cs="Arial"/>
          <w:sz w:val="22"/>
          <w:szCs w:val="22"/>
        </w:rPr>
        <w:t xml:space="preserve">s shows that they care about the professional growth of their employees.          </w:t>
      </w:r>
    </w:p>
    <w:p w14:paraId="0000001D" w14:textId="77777777" w:rsidR="00D3138C" w:rsidRPr="00B51A22" w:rsidRDefault="009937F8">
      <w:pPr>
        <w:spacing w:before="200"/>
        <w:rPr>
          <w:rFonts w:ascii="Arial" w:hAnsi="Arial" w:cs="Arial"/>
          <w:sz w:val="22"/>
          <w:szCs w:val="22"/>
        </w:rPr>
      </w:pPr>
      <w:r w:rsidRPr="00B51A22">
        <w:rPr>
          <w:rFonts w:ascii="Arial" w:hAnsi="Arial" w:cs="Arial"/>
          <w:sz w:val="22"/>
          <w:szCs w:val="22"/>
        </w:rPr>
        <w:t>Employees are allowed to express their concerns regarding all issues that they might be facing at work. The organisation has a positive work environment, which encourages an</w:t>
      </w:r>
      <w:r w:rsidRPr="00B51A22">
        <w:rPr>
          <w:rFonts w:ascii="Arial" w:hAnsi="Arial" w:cs="Arial"/>
          <w:sz w:val="22"/>
          <w:szCs w:val="22"/>
        </w:rPr>
        <w:t xml:space="preserve"> open-door policy. If any employee has a concern or complaint against another employee or manager, he or she should bring it directly to the attention of the concerned supervisor, who then must try to resolve the issue immediately. Jaguar Land Rover encour</w:t>
      </w:r>
      <w:r w:rsidRPr="00B51A22">
        <w:rPr>
          <w:rFonts w:ascii="Arial" w:hAnsi="Arial" w:cs="Arial"/>
          <w:sz w:val="22"/>
          <w:szCs w:val="22"/>
        </w:rPr>
        <w:t>ages its employees to voice their concerns and sugges</w:t>
      </w:r>
      <w:r w:rsidRPr="00B51A22">
        <w:rPr>
          <w:rFonts w:ascii="Arial" w:hAnsi="Arial" w:cs="Arial"/>
          <w:sz w:val="22"/>
          <w:szCs w:val="22"/>
        </w:rPr>
        <w:lastRenderedPageBreak/>
        <w:t>tions in a constructive manner. The managers at Jaguar Land Rover understand that it is very important to solve issues as soon as they are raised amongst employees (</w:t>
      </w:r>
      <w:proofErr w:type="spellStart"/>
      <w:r w:rsidRPr="00B51A22">
        <w:rPr>
          <w:rFonts w:ascii="Arial" w:hAnsi="Arial" w:cs="Arial"/>
          <w:sz w:val="22"/>
          <w:szCs w:val="22"/>
        </w:rPr>
        <w:t>Jaguarlandrover</w:t>
      </w:r>
      <w:proofErr w:type="spellEnd"/>
      <w:r w:rsidRPr="00B51A22">
        <w:rPr>
          <w:rFonts w:ascii="Arial" w:hAnsi="Arial" w:cs="Arial"/>
          <w:sz w:val="22"/>
          <w:szCs w:val="22"/>
        </w:rPr>
        <w:t>, 2022). The managers a</w:t>
      </w:r>
      <w:r w:rsidRPr="00B51A22">
        <w:rPr>
          <w:rFonts w:ascii="Arial" w:hAnsi="Arial" w:cs="Arial"/>
          <w:sz w:val="22"/>
          <w:szCs w:val="22"/>
        </w:rPr>
        <w:t xml:space="preserve">lso understand that every person has a different set of skills and abilities which can be utilised in the workplace. In order to remove any misunderstandings between employers and employees, they have an Employee Consultation Committee (ECC). </w:t>
      </w:r>
    </w:p>
    <w:p w14:paraId="0000001E" w14:textId="77777777" w:rsidR="00D3138C" w:rsidRPr="00B51A22" w:rsidRDefault="009937F8">
      <w:pPr>
        <w:spacing w:before="200"/>
        <w:rPr>
          <w:rFonts w:ascii="Arial" w:hAnsi="Arial" w:cs="Arial"/>
          <w:sz w:val="22"/>
          <w:szCs w:val="22"/>
        </w:rPr>
      </w:pPr>
      <w:r w:rsidRPr="00B51A22">
        <w:rPr>
          <w:rFonts w:ascii="Arial" w:hAnsi="Arial" w:cs="Arial"/>
          <w:sz w:val="22"/>
          <w:szCs w:val="22"/>
        </w:rPr>
        <w:t>The ECC is c</w:t>
      </w:r>
      <w:r w:rsidRPr="00B51A22">
        <w:rPr>
          <w:rFonts w:ascii="Arial" w:hAnsi="Arial" w:cs="Arial"/>
          <w:sz w:val="22"/>
          <w:szCs w:val="22"/>
        </w:rPr>
        <w:t xml:space="preserve">omposed of representatives from both parties </w:t>
      </w:r>
      <w:proofErr w:type="gramStart"/>
      <w:r w:rsidRPr="00B51A22">
        <w:rPr>
          <w:rFonts w:ascii="Arial" w:hAnsi="Arial" w:cs="Arial"/>
          <w:sz w:val="22"/>
          <w:szCs w:val="22"/>
        </w:rPr>
        <w:t>i.e.</w:t>
      </w:r>
      <w:proofErr w:type="gramEnd"/>
      <w:r w:rsidRPr="00B51A22">
        <w:rPr>
          <w:rFonts w:ascii="Arial" w:hAnsi="Arial" w:cs="Arial"/>
          <w:sz w:val="22"/>
          <w:szCs w:val="22"/>
        </w:rPr>
        <w:t xml:space="preserve"> employer and the employees. The ECC always discusses any concerns or issues that the employees might have in their workplace. If a problem is not solved by this consultation board, then it is discussed at a</w:t>
      </w:r>
      <w:r w:rsidRPr="00B51A22">
        <w:rPr>
          <w:rFonts w:ascii="Arial" w:hAnsi="Arial" w:cs="Arial"/>
          <w:sz w:val="22"/>
          <w:szCs w:val="22"/>
        </w:rPr>
        <w:t xml:space="preserve"> higher level of management. Land Rover's Performance Management System (PMS) is used to assess and evaluate the performance of each employee </w:t>
      </w:r>
      <w:r w:rsidRPr="00B51A22">
        <w:rPr>
          <w:rFonts w:ascii="Arial" w:hAnsi="Arial" w:cs="Arial"/>
          <w:sz w:val="22"/>
          <w:szCs w:val="22"/>
        </w:rPr>
        <w:lastRenderedPageBreak/>
        <w:t>(</w:t>
      </w:r>
      <w:proofErr w:type="spellStart"/>
      <w:r w:rsidRPr="00B51A22">
        <w:rPr>
          <w:rFonts w:ascii="Arial" w:hAnsi="Arial" w:cs="Arial"/>
          <w:sz w:val="22"/>
          <w:szCs w:val="22"/>
        </w:rPr>
        <w:t>Jaguarlandrover</w:t>
      </w:r>
      <w:proofErr w:type="spellEnd"/>
      <w:r w:rsidRPr="00B51A22">
        <w:rPr>
          <w:rFonts w:ascii="Arial" w:hAnsi="Arial" w:cs="Arial"/>
          <w:sz w:val="22"/>
          <w:szCs w:val="22"/>
        </w:rPr>
        <w:t>, 2022). The PMS is an ongoing work which allows managers to give feedback to their employees on a</w:t>
      </w:r>
      <w:r w:rsidRPr="00B51A22">
        <w:rPr>
          <w:rFonts w:ascii="Arial" w:hAnsi="Arial" w:cs="Arial"/>
          <w:sz w:val="22"/>
          <w:szCs w:val="22"/>
        </w:rPr>
        <w:t xml:space="preserve"> regular basis.</w:t>
      </w:r>
    </w:p>
    <w:p w14:paraId="0000001F" w14:textId="77777777" w:rsidR="00D3138C" w:rsidRPr="00B51A22" w:rsidRDefault="009937F8">
      <w:pPr>
        <w:spacing w:before="200"/>
        <w:rPr>
          <w:rFonts w:ascii="Arial" w:hAnsi="Arial" w:cs="Arial"/>
          <w:sz w:val="22"/>
          <w:szCs w:val="22"/>
        </w:rPr>
      </w:pPr>
      <w:r w:rsidRPr="00B51A22">
        <w:rPr>
          <w:rFonts w:ascii="Arial" w:hAnsi="Arial" w:cs="Arial"/>
          <w:sz w:val="22"/>
          <w:szCs w:val="22"/>
        </w:rPr>
        <w:t>Stefan also stated about the leadership style of Jaguar Land Rover. The concerned company follow the transformational leadership theory where they recognise the requirements of employees. Four principles of this theory include; “idealized i</w:t>
      </w:r>
      <w:r w:rsidRPr="00B51A22">
        <w:rPr>
          <w:rFonts w:ascii="Arial" w:hAnsi="Arial" w:cs="Arial"/>
          <w:sz w:val="22"/>
          <w:szCs w:val="22"/>
        </w:rPr>
        <w:t>nfluence, inspirational motivation, intellectual stimulation, and individual consideration” (</w:t>
      </w:r>
      <w:proofErr w:type="spellStart"/>
      <w:r w:rsidRPr="00B51A22">
        <w:rPr>
          <w:rFonts w:ascii="Arial" w:hAnsi="Arial" w:cs="Arial"/>
          <w:sz w:val="22"/>
          <w:szCs w:val="22"/>
        </w:rPr>
        <w:t>Xie</w:t>
      </w:r>
      <w:proofErr w:type="spellEnd"/>
      <w:r w:rsidRPr="00B51A22">
        <w:rPr>
          <w:rFonts w:ascii="Arial" w:hAnsi="Arial" w:cs="Arial"/>
          <w:sz w:val="22"/>
          <w:szCs w:val="22"/>
        </w:rPr>
        <w:t xml:space="preserve"> </w:t>
      </w:r>
      <w:r w:rsidRPr="00B51A22">
        <w:rPr>
          <w:rFonts w:ascii="Arial" w:hAnsi="Arial" w:cs="Arial"/>
          <w:i/>
          <w:sz w:val="22"/>
          <w:szCs w:val="22"/>
        </w:rPr>
        <w:t xml:space="preserve">et al., </w:t>
      </w:r>
      <w:r w:rsidRPr="00B51A22">
        <w:rPr>
          <w:rFonts w:ascii="Arial" w:hAnsi="Arial" w:cs="Arial"/>
          <w:sz w:val="22"/>
          <w:szCs w:val="22"/>
        </w:rPr>
        <w:t xml:space="preserve">2018).      </w:t>
      </w:r>
    </w:p>
    <w:p w14:paraId="00000020" w14:textId="77777777" w:rsidR="00D3138C" w:rsidRPr="00B51A22" w:rsidRDefault="009937F8">
      <w:pPr>
        <w:spacing w:before="200"/>
        <w:rPr>
          <w:rFonts w:ascii="Arial" w:hAnsi="Arial" w:cs="Arial"/>
          <w:sz w:val="22"/>
          <w:szCs w:val="22"/>
        </w:rPr>
      </w:pPr>
      <w:r w:rsidRPr="00B51A22">
        <w:rPr>
          <w:rFonts w:ascii="Arial" w:hAnsi="Arial" w:cs="Arial"/>
          <w:sz w:val="22"/>
          <w:szCs w:val="22"/>
        </w:rPr>
        <w:t>It is important for managers to understand the differing needs of their employees and to be able to address them accordingly. The transfor</w:t>
      </w:r>
      <w:r w:rsidRPr="00B51A22">
        <w:rPr>
          <w:rFonts w:ascii="Arial" w:hAnsi="Arial" w:cs="Arial"/>
          <w:sz w:val="22"/>
          <w:szCs w:val="22"/>
        </w:rPr>
        <w:t xml:space="preserve">mational leadership style can be seen in Jaguar Land Rover’s culture. The main characteristics of Jaguar Land Rover are: In this section, Stefan explores the examples of </w:t>
      </w:r>
      <w:r w:rsidRPr="00B51A22">
        <w:rPr>
          <w:rFonts w:ascii="Arial" w:hAnsi="Arial" w:cs="Arial"/>
          <w:sz w:val="22"/>
          <w:szCs w:val="22"/>
        </w:rPr>
        <w:lastRenderedPageBreak/>
        <w:t>leadership styles that are being used by Jaguar Land Rover in order to improve the wor</w:t>
      </w:r>
      <w:r w:rsidRPr="00B51A22">
        <w:rPr>
          <w:rFonts w:ascii="Arial" w:hAnsi="Arial" w:cs="Arial"/>
          <w:sz w:val="22"/>
          <w:szCs w:val="22"/>
        </w:rPr>
        <w:t>k culture at the workplace.</w:t>
      </w:r>
    </w:p>
    <w:p w14:paraId="00000021" w14:textId="77777777" w:rsidR="00D3138C" w:rsidRPr="00B51A22" w:rsidRDefault="009937F8">
      <w:pPr>
        <w:spacing w:before="200"/>
        <w:rPr>
          <w:rFonts w:ascii="Arial" w:hAnsi="Arial" w:cs="Arial"/>
          <w:sz w:val="22"/>
          <w:szCs w:val="22"/>
        </w:rPr>
      </w:pPr>
      <w:r w:rsidRPr="00B51A22">
        <w:rPr>
          <w:rFonts w:ascii="Arial" w:hAnsi="Arial" w:cs="Arial"/>
          <w:sz w:val="22"/>
          <w:szCs w:val="22"/>
        </w:rPr>
        <w:t xml:space="preserve">During interviews, Stefan stated that there was a lack of employee engagement at the initial stages of his job or employment period. However, after some time he started to gain a sense of engagement and became accurate with his </w:t>
      </w:r>
      <w:r w:rsidRPr="00B51A22">
        <w:rPr>
          <w:rFonts w:ascii="Arial" w:hAnsi="Arial" w:cs="Arial"/>
          <w:sz w:val="22"/>
          <w:szCs w:val="22"/>
        </w:rPr>
        <w:t>responsibilities (</w:t>
      </w:r>
      <w:proofErr w:type="spellStart"/>
      <w:r w:rsidRPr="00B51A22">
        <w:rPr>
          <w:rFonts w:ascii="Arial" w:hAnsi="Arial" w:cs="Arial"/>
          <w:sz w:val="22"/>
          <w:szCs w:val="22"/>
        </w:rPr>
        <w:t>Jaguarlandrover</w:t>
      </w:r>
      <w:proofErr w:type="spellEnd"/>
      <w:r w:rsidRPr="00B51A22">
        <w:rPr>
          <w:rFonts w:ascii="Arial" w:hAnsi="Arial" w:cs="Arial"/>
          <w:sz w:val="22"/>
          <w:szCs w:val="22"/>
        </w:rPr>
        <w:t>, 2022). A number of leaders are being used by Jaguar Land Rover in order to improve the work culture at the workplace. Stefan mentioned that decision-making was in the hands of one person, which might not be appropriate fo</w:t>
      </w:r>
      <w:r w:rsidRPr="00B51A22">
        <w:rPr>
          <w:rFonts w:ascii="Arial" w:hAnsi="Arial" w:cs="Arial"/>
          <w:sz w:val="22"/>
          <w:szCs w:val="22"/>
        </w:rPr>
        <w:t>r a project where many tasks are involved.</w:t>
      </w:r>
    </w:p>
    <w:p w14:paraId="00000022" w14:textId="13EAE267" w:rsidR="00D3138C" w:rsidRDefault="009937F8">
      <w:pPr>
        <w:spacing w:before="200"/>
        <w:rPr>
          <w:rFonts w:ascii="Arial" w:hAnsi="Arial" w:cs="Arial"/>
          <w:sz w:val="22"/>
          <w:szCs w:val="22"/>
        </w:rPr>
      </w:pPr>
      <w:r w:rsidRPr="00B51A22">
        <w:rPr>
          <w:rFonts w:ascii="Arial" w:hAnsi="Arial" w:cs="Arial"/>
          <w:sz w:val="22"/>
          <w:szCs w:val="22"/>
        </w:rPr>
        <w:t xml:space="preserve">Every year Jaguar Land Rover releases a large number of events and activities to improve the work culture at the workplace. This is a yearly event organised by Jaguar Land Rover where every employee is invited to </w:t>
      </w:r>
      <w:r w:rsidRPr="00B51A22">
        <w:rPr>
          <w:rFonts w:ascii="Arial" w:hAnsi="Arial" w:cs="Arial"/>
          <w:sz w:val="22"/>
          <w:szCs w:val="22"/>
        </w:rPr>
        <w:t>participate in various sport</w:t>
      </w:r>
      <w:r w:rsidRPr="00B51A22">
        <w:rPr>
          <w:rFonts w:ascii="Arial" w:hAnsi="Arial" w:cs="Arial"/>
          <w:sz w:val="22"/>
          <w:szCs w:val="22"/>
        </w:rPr>
        <w:lastRenderedPageBreak/>
        <w:t>ing events to enhance their teamwork skills, the employees are encouraged to participate in the sports events, which are helpful for them to stay physically active. The employees are given an opportunity to bond and learn from e</w:t>
      </w:r>
      <w:r w:rsidRPr="00B51A22">
        <w:rPr>
          <w:rFonts w:ascii="Arial" w:hAnsi="Arial" w:cs="Arial"/>
          <w:sz w:val="22"/>
          <w:szCs w:val="22"/>
        </w:rPr>
        <w:t>ach other by participating in various sporting events.</w:t>
      </w:r>
    </w:p>
    <w:p w14:paraId="34FC340E" w14:textId="4A65CBC7" w:rsidR="003E0839" w:rsidRDefault="003E0839">
      <w:pPr>
        <w:spacing w:before="200"/>
        <w:rPr>
          <w:rFonts w:ascii="Arial" w:hAnsi="Arial" w:cs="Arial"/>
          <w:sz w:val="22"/>
          <w:szCs w:val="22"/>
        </w:rPr>
      </w:pPr>
    </w:p>
    <w:p w14:paraId="3E477EFD" w14:textId="57DF86C0" w:rsidR="003E0839" w:rsidRDefault="003E0839">
      <w:pPr>
        <w:spacing w:before="200"/>
        <w:rPr>
          <w:rFonts w:ascii="Arial" w:hAnsi="Arial" w:cs="Arial"/>
          <w:sz w:val="22"/>
          <w:szCs w:val="22"/>
        </w:rPr>
      </w:pPr>
    </w:p>
    <w:p w14:paraId="35416199" w14:textId="2849E900" w:rsidR="003E0839" w:rsidRDefault="003E0839">
      <w:pPr>
        <w:spacing w:before="200"/>
        <w:rPr>
          <w:rFonts w:ascii="Arial" w:hAnsi="Arial" w:cs="Arial"/>
          <w:sz w:val="22"/>
          <w:szCs w:val="22"/>
        </w:rPr>
      </w:pPr>
    </w:p>
    <w:p w14:paraId="367C643E" w14:textId="5D1E5DB0" w:rsidR="003E0839" w:rsidRDefault="003E0839">
      <w:pPr>
        <w:spacing w:before="200"/>
        <w:rPr>
          <w:rFonts w:ascii="Arial" w:hAnsi="Arial" w:cs="Arial"/>
          <w:sz w:val="22"/>
          <w:szCs w:val="22"/>
        </w:rPr>
      </w:pPr>
    </w:p>
    <w:p w14:paraId="70FD077F" w14:textId="361575D1" w:rsidR="003E0839" w:rsidRDefault="003E0839">
      <w:pPr>
        <w:spacing w:before="200"/>
        <w:rPr>
          <w:rFonts w:ascii="Arial" w:hAnsi="Arial" w:cs="Arial"/>
          <w:sz w:val="22"/>
          <w:szCs w:val="22"/>
        </w:rPr>
      </w:pPr>
    </w:p>
    <w:p w14:paraId="7055B54E" w14:textId="23195E22" w:rsidR="003E0839" w:rsidRDefault="003E0839">
      <w:pPr>
        <w:spacing w:before="200"/>
        <w:rPr>
          <w:rFonts w:ascii="Arial" w:hAnsi="Arial" w:cs="Arial"/>
          <w:sz w:val="22"/>
          <w:szCs w:val="22"/>
        </w:rPr>
      </w:pPr>
    </w:p>
    <w:p w14:paraId="1F3D0E4D" w14:textId="045A728C" w:rsidR="003E0839" w:rsidRDefault="003E0839">
      <w:pPr>
        <w:spacing w:before="200"/>
        <w:rPr>
          <w:rFonts w:ascii="Arial" w:hAnsi="Arial" w:cs="Arial"/>
          <w:sz w:val="22"/>
          <w:szCs w:val="22"/>
        </w:rPr>
      </w:pPr>
    </w:p>
    <w:p w14:paraId="1CE91EC8" w14:textId="364EA1CB" w:rsidR="003E0839" w:rsidRDefault="003E0839">
      <w:pPr>
        <w:spacing w:before="200"/>
        <w:rPr>
          <w:rFonts w:ascii="Arial" w:hAnsi="Arial" w:cs="Arial"/>
          <w:sz w:val="22"/>
          <w:szCs w:val="22"/>
        </w:rPr>
      </w:pPr>
    </w:p>
    <w:p w14:paraId="01A1B900" w14:textId="3442D6B8" w:rsidR="003E0839" w:rsidRDefault="003E0839">
      <w:pPr>
        <w:spacing w:before="200"/>
        <w:rPr>
          <w:rFonts w:ascii="Arial" w:hAnsi="Arial" w:cs="Arial"/>
          <w:sz w:val="22"/>
          <w:szCs w:val="22"/>
        </w:rPr>
      </w:pPr>
    </w:p>
    <w:p w14:paraId="033420A6" w14:textId="01D52A15" w:rsidR="003E0839" w:rsidRDefault="003E0839">
      <w:pPr>
        <w:spacing w:before="200"/>
        <w:rPr>
          <w:rFonts w:ascii="Arial" w:hAnsi="Arial" w:cs="Arial"/>
          <w:sz w:val="22"/>
          <w:szCs w:val="22"/>
        </w:rPr>
      </w:pPr>
    </w:p>
    <w:p w14:paraId="69BC1213" w14:textId="6F0E630F" w:rsidR="003E0839" w:rsidRDefault="003E0839">
      <w:pPr>
        <w:spacing w:before="200"/>
        <w:rPr>
          <w:rFonts w:ascii="Arial" w:hAnsi="Arial" w:cs="Arial"/>
          <w:sz w:val="22"/>
          <w:szCs w:val="22"/>
        </w:rPr>
      </w:pPr>
    </w:p>
    <w:p w14:paraId="15FB3694" w14:textId="6169969E" w:rsidR="003E0839" w:rsidRDefault="003E0839">
      <w:pPr>
        <w:spacing w:before="200"/>
        <w:rPr>
          <w:rFonts w:ascii="Arial" w:hAnsi="Arial" w:cs="Arial"/>
          <w:sz w:val="22"/>
          <w:szCs w:val="22"/>
        </w:rPr>
      </w:pPr>
    </w:p>
    <w:p w14:paraId="7CAC7D9C" w14:textId="378D3A29" w:rsidR="003E0839" w:rsidRDefault="003E0839">
      <w:pPr>
        <w:spacing w:before="200"/>
        <w:rPr>
          <w:rFonts w:ascii="Arial" w:hAnsi="Arial" w:cs="Arial"/>
          <w:sz w:val="22"/>
          <w:szCs w:val="22"/>
        </w:rPr>
      </w:pPr>
    </w:p>
    <w:p w14:paraId="3FFD1AA0" w14:textId="77777777" w:rsidR="003E0839" w:rsidRPr="00B51A22" w:rsidRDefault="003E0839">
      <w:pPr>
        <w:spacing w:before="200"/>
        <w:rPr>
          <w:rFonts w:ascii="Arial" w:hAnsi="Arial" w:cs="Arial"/>
          <w:sz w:val="22"/>
          <w:szCs w:val="22"/>
        </w:rPr>
      </w:pPr>
    </w:p>
    <w:p w14:paraId="00000023" w14:textId="77777777" w:rsidR="00D3138C" w:rsidRPr="00B51A22" w:rsidRDefault="009937F8">
      <w:pPr>
        <w:pStyle w:val="Heading1"/>
        <w:spacing w:before="200"/>
        <w:rPr>
          <w:rFonts w:ascii="Arial" w:hAnsi="Arial" w:cs="Arial"/>
          <w:sz w:val="22"/>
          <w:szCs w:val="22"/>
        </w:rPr>
      </w:pPr>
      <w:bookmarkStart w:id="2" w:name="_vpi9hwbgdqne" w:colFirst="0" w:colLast="0"/>
      <w:bookmarkEnd w:id="2"/>
      <w:r w:rsidRPr="00B51A22">
        <w:rPr>
          <w:rFonts w:ascii="Arial" w:hAnsi="Arial" w:cs="Arial"/>
          <w:sz w:val="22"/>
          <w:szCs w:val="22"/>
        </w:rPr>
        <w:t>Conclusion</w:t>
      </w:r>
    </w:p>
    <w:p w14:paraId="00000024" w14:textId="77777777" w:rsidR="00D3138C" w:rsidRPr="00B51A22" w:rsidRDefault="009937F8">
      <w:pPr>
        <w:spacing w:before="200"/>
        <w:rPr>
          <w:rFonts w:ascii="Arial" w:hAnsi="Arial" w:cs="Arial"/>
          <w:sz w:val="22"/>
          <w:szCs w:val="22"/>
        </w:rPr>
      </w:pPr>
      <w:r w:rsidRPr="00B51A22">
        <w:rPr>
          <w:rFonts w:ascii="Arial" w:hAnsi="Arial" w:cs="Arial"/>
          <w:sz w:val="22"/>
          <w:szCs w:val="22"/>
        </w:rPr>
        <w:t>Employee misbehaviour refers to unintentional, indiscreet, or unprofessional behaviour by an employee that is detrimental to the company. Bullying and incivility are common terms in employee</w:t>
      </w:r>
      <w:r w:rsidRPr="00B51A22">
        <w:rPr>
          <w:rFonts w:ascii="Arial" w:hAnsi="Arial" w:cs="Arial"/>
          <w:sz w:val="22"/>
          <w:szCs w:val="22"/>
        </w:rPr>
        <w:t xml:space="preserve"> misbehaviour (</w:t>
      </w:r>
      <w:proofErr w:type="spellStart"/>
      <w:r w:rsidRPr="00B51A22">
        <w:rPr>
          <w:rFonts w:ascii="Arial" w:hAnsi="Arial" w:cs="Arial"/>
          <w:sz w:val="22"/>
          <w:szCs w:val="22"/>
        </w:rPr>
        <w:t>Rodermans</w:t>
      </w:r>
      <w:proofErr w:type="spellEnd"/>
      <w:r w:rsidRPr="00B51A22">
        <w:rPr>
          <w:rFonts w:ascii="Arial" w:hAnsi="Arial" w:cs="Arial"/>
          <w:sz w:val="22"/>
          <w:szCs w:val="22"/>
        </w:rPr>
        <w:t>, 2019). If a complaint of employee misconduct is received, it will be investigated and a decision made on whether disciplinary action will be taken against the employee. Due to such types of unprofessional behaviour employees becom</w:t>
      </w:r>
      <w:r w:rsidRPr="00B51A22">
        <w:rPr>
          <w:rFonts w:ascii="Arial" w:hAnsi="Arial" w:cs="Arial"/>
          <w:sz w:val="22"/>
          <w:szCs w:val="22"/>
        </w:rPr>
        <w:t xml:space="preserve">e demotivated and the organisation face a lack of engagement. </w:t>
      </w:r>
    </w:p>
    <w:p w14:paraId="00000025" w14:textId="77777777" w:rsidR="00D3138C" w:rsidRPr="00B51A22" w:rsidRDefault="009937F8">
      <w:pPr>
        <w:spacing w:before="200"/>
        <w:rPr>
          <w:rFonts w:ascii="Arial" w:hAnsi="Arial" w:cs="Arial"/>
          <w:sz w:val="22"/>
          <w:szCs w:val="22"/>
        </w:rPr>
      </w:pPr>
      <w:r w:rsidRPr="00B51A22">
        <w:rPr>
          <w:rFonts w:ascii="Arial" w:hAnsi="Arial" w:cs="Arial"/>
          <w:sz w:val="22"/>
          <w:szCs w:val="22"/>
        </w:rPr>
        <w:lastRenderedPageBreak/>
        <w:t>This section is going to summarise the personal review of Ana who works in an Amazon warehouse. The company is reported to be innovative in nature and it successfully controls the majority stak</w:t>
      </w:r>
      <w:r w:rsidRPr="00B51A22">
        <w:rPr>
          <w:rFonts w:ascii="Arial" w:hAnsi="Arial" w:cs="Arial"/>
          <w:sz w:val="22"/>
          <w:szCs w:val="22"/>
        </w:rPr>
        <w:t xml:space="preserve">e in the online retail sector of the UK. The company needed to build various warehouses which can </w:t>
      </w:r>
      <w:proofErr w:type="spellStart"/>
      <w:r w:rsidRPr="00B51A22">
        <w:rPr>
          <w:rFonts w:ascii="Arial" w:hAnsi="Arial" w:cs="Arial"/>
          <w:sz w:val="22"/>
          <w:szCs w:val="22"/>
        </w:rPr>
        <w:t>ply</w:t>
      </w:r>
      <w:proofErr w:type="spellEnd"/>
      <w:r w:rsidRPr="00B51A22">
        <w:rPr>
          <w:rFonts w:ascii="Arial" w:hAnsi="Arial" w:cs="Arial"/>
          <w:sz w:val="22"/>
          <w:szCs w:val="22"/>
        </w:rPr>
        <w:t xml:space="preserve"> as the backbone for this company to continue to rule the retail sector of the country. The human resource management and the staff management technique of</w:t>
      </w:r>
      <w:r w:rsidRPr="00B51A22">
        <w:rPr>
          <w:rFonts w:ascii="Arial" w:hAnsi="Arial" w:cs="Arial"/>
          <w:sz w:val="22"/>
          <w:szCs w:val="22"/>
        </w:rPr>
        <w:t xml:space="preserve"> the company are very well-defined and strict. It can be noticed that the managers of Amazon try to promote workplace collaboration and a cooperative style of working in the company which effectively increases the organisational capability as well as the l</w:t>
      </w:r>
      <w:r w:rsidRPr="00B51A22">
        <w:rPr>
          <w:rFonts w:ascii="Arial" w:hAnsi="Arial" w:cs="Arial"/>
          <w:sz w:val="22"/>
          <w:szCs w:val="22"/>
        </w:rPr>
        <w:t xml:space="preserve">evel of motivation of the staff members. The process is also helpful for Ana to work in such an innovative and effective organisation. The strict policy and the regulation related to the behaviours among the </w:t>
      </w:r>
      <w:r w:rsidRPr="00B51A22">
        <w:rPr>
          <w:rFonts w:ascii="Arial" w:hAnsi="Arial" w:cs="Arial"/>
          <w:sz w:val="22"/>
          <w:szCs w:val="22"/>
        </w:rPr>
        <w:lastRenderedPageBreak/>
        <w:t xml:space="preserve">colleagues within the premises of the workplace </w:t>
      </w:r>
      <w:r w:rsidRPr="00B51A22">
        <w:rPr>
          <w:rFonts w:ascii="Arial" w:hAnsi="Arial" w:cs="Arial"/>
          <w:sz w:val="22"/>
          <w:szCs w:val="22"/>
        </w:rPr>
        <w:t xml:space="preserve">help the staff members along with Ana. The workplace behaviour and the culture further allow the employees of Amazon to effectively complete all the assignments by maintaining time constraints. </w:t>
      </w:r>
    </w:p>
    <w:p w14:paraId="00000026" w14:textId="77777777" w:rsidR="00D3138C" w:rsidRPr="00B51A22" w:rsidRDefault="009937F8">
      <w:pPr>
        <w:spacing w:before="200"/>
        <w:rPr>
          <w:rFonts w:ascii="Arial" w:hAnsi="Arial" w:cs="Arial"/>
          <w:sz w:val="22"/>
          <w:szCs w:val="22"/>
        </w:rPr>
      </w:pPr>
      <w:r w:rsidRPr="00B51A22">
        <w:rPr>
          <w:rFonts w:ascii="Arial" w:hAnsi="Arial" w:cs="Arial"/>
          <w:sz w:val="22"/>
          <w:szCs w:val="22"/>
        </w:rPr>
        <w:t>Employee misbehaviour such as emotional, physical or sexual h</w:t>
      </w:r>
      <w:r w:rsidRPr="00B51A22">
        <w:rPr>
          <w:rFonts w:ascii="Arial" w:hAnsi="Arial" w:cs="Arial"/>
          <w:sz w:val="22"/>
          <w:szCs w:val="22"/>
        </w:rPr>
        <w:t>arassment is minimal in the workplace in the case of Amazon. It further allows an enhanced level of trust among the employees and workplace safety also be ensured. Workplace integration can further be ensured with the help of following such a workplace cul</w:t>
      </w:r>
      <w:r w:rsidRPr="00B51A22">
        <w:rPr>
          <w:rFonts w:ascii="Arial" w:hAnsi="Arial" w:cs="Arial"/>
          <w:sz w:val="22"/>
          <w:szCs w:val="22"/>
        </w:rPr>
        <w:t>ture and working principles. It further helps the staff members to collaboratively work to help the organisation to meet all its business objectives and market aims (</w:t>
      </w:r>
      <w:proofErr w:type="spellStart"/>
      <w:r w:rsidRPr="00B51A22">
        <w:rPr>
          <w:rFonts w:ascii="Arial" w:hAnsi="Arial" w:cs="Arial"/>
          <w:color w:val="222222"/>
          <w:sz w:val="22"/>
          <w:szCs w:val="22"/>
          <w:highlight w:val="white"/>
        </w:rPr>
        <w:t>Purwanto</w:t>
      </w:r>
      <w:proofErr w:type="spellEnd"/>
      <w:r w:rsidRPr="00B51A22">
        <w:rPr>
          <w:rFonts w:ascii="Arial" w:hAnsi="Arial" w:cs="Arial"/>
          <w:color w:val="222222"/>
          <w:sz w:val="22"/>
          <w:szCs w:val="22"/>
          <w:highlight w:val="white"/>
        </w:rPr>
        <w:t xml:space="preserve"> </w:t>
      </w:r>
      <w:r w:rsidRPr="00B51A22">
        <w:rPr>
          <w:rFonts w:ascii="Arial" w:hAnsi="Arial" w:cs="Arial"/>
          <w:i/>
          <w:color w:val="222222"/>
          <w:sz w:val="22"/>
          <w:szCs w:val="22"/>
          <w:highlight w:val="white"/>
        </w:rPr>
        <w:t>et al.</w:t>
      </w:r>
      <w:r w:rsidRPr="00B51A22">
        <w:rPr>
          <w:rFonts w:ascii="Arial" w:hAnsi="Arial" w:cs="Arial"/>
          <w:color w:val="222222"/>
          <w:sz w:val="22"/>
          <w:szCs w:val="22"/>
          <w:highlight w:val="white"/>
        </w:rPr>
        <w:t>, 2020)</w:t>
      </w:r>
      <w:r w:rsidRPr="00B51A22">
        <w:rPr>
          <w:rFonts w:ascii="Arial" w:hAnsi="Arial" w:cs="Arial"/>
          <w:sz w:val="22"/>
          <w:szCs w:val="22"/>
        </w:rPr>
        <w:t>. The process and the efficient staff management further allow the c</w:t>
      </w:r>
      <w:r w:rsidRPr="00B51A22">
        <w:rPr>
          <w:rFonts w:ascii="Arial" w:hAnsi="Arial" w:cs="Arial"/>
          <w:sz w:val="22"/>
          <w:szCs w:val="22"/>
        </w:rPr>
        <w:t xml:space="preserve">ompany to effectively control the order and the workloads among the staff members which </w:t>
      </w:r>
      <w:r w:rsidRPr="00B51A22">
        <w:rPr>
          <w:rFonts w:ascii="Arial" w:hAnsi="Arial" w:cs="Arial"/>
          <w:sz w:val="22"/>
          <w:szCs w:val="22"/>
        </w:rPr>
        <w:lastRenderedPageBreak/>
        <w:t xml:space="preserve">effectively put the company at the top of the online retail sales sector of the UK economy. The employee retention rate further tends to increase due to these reasons. </w:t>
      </w:r>
      <w:r w:rsidRPr="00B51A22">
        <w:rPr>
          <w:rFonts w:ascii="Arial" w:hAnsi="Arial" w:cs="Arial"/>
          <w:sz w:val="22"/>
          <w:szCs w:val="22"/>
        </w:rPr>
        <w:t xml:space="preserve">    </w:t>
      </w:r>
    </w:p>
    <w:p w14:paraId="00000027" w14:textId="77777777" w:rsidR="00D3138C" w:rsidRPr="00B51A22" w:rsidRDefault="009937F8">
      <w:pPr>
        <w:spacing w:before="200"/>
        <w:rPr>
          <w:rFonts w:ascii="Arial" w:hAnsi="Arial" w:cs="Arial"/>
          <w:sz w:val="22"/>
          <w:szCs w:val="22"/>
        </w:rPr>
      </w:pPr>
      <w:r w:rsidRPr="00B51A22">
        <w:rPr>
          <w:rFonts w:ascii="Arial" w:hAnsi="Arial" w:cs="Arial"/>
          <w:sz w:val="22"/>
          <w:szCs w:val="22"/>
        </w:rPr>
        <w:t>In the UK, an employment contract is a legally binding agreement that regulates the relationship between employee and employer. The employee contract has to be signed by both parties. It must also contain all the essential information about employment</w:t>
      </w:r>
      <w:r w:rsidRPr="00B51A22">
        <w:rPr>
          <w:rFonts w:ascii="Arial" w:hAnsi="Arial" w:cs="Arial"/>
          <w:sz w:val="22"/>
          <w:szCs w:val="22"/>
        </w:rPr>
        <w:t>. An employment contract can be written or verbal depending upon the nature of the work being provided by the employer. The written contract must clearly mention hours being worked per day and week, shift timings, overtime details, holiday pay, sick pay be</w:t>
      </w:r>
      <w:r w:rsidRPr="00B51A22">
        <w:rPr>
          <w:rFonts w:ascii="Arial" w:hAnsi="Arial" w:cs="Arial"/>
          <w:sz w:val="22"/>
          <w:szCs w:val="22"/>
        </w:rPr>
        <w:t xml:space="preserve">nefits and any other benefits that are considered necessary for the employees. </w:t>
      </w:r>
    </w:p>
    <w:p w14:paraId="00000028" w14:textId="77777777" w:rsidR="00D3138C" w:rsidRPr="00B51A22" w:rsidRDefault="009937F8">
      <w:pPr>
        <w:spacing w:before="200"/>
        <w:rPr>
          <w:rFonts w:ascii="Arial" w:hAnsi="Arial" w:cs="Arial"/>
          <w:sz w:val="22"/>
          <w:szCs w:val="22"/>
        </w:rPr>
      </w:pPr>
      <w:r w:rsidRPr="00B51A22">
        <w:rPr>
          <w:rFonts w:ascii="Arial" w:hAnsi="Arial" w:cs="Arial"/>
          <w:sz w:val="22"/>
          <w:szCs w:val="22"/>
        </w:rPr>
        <w:t xml:space="preserve">Leadership is an approach or factor upon which employees' motivation and satisfaction depend. Looking at the Amazon’s </w:t>
      </w:r>
      <w:r w:rsidRPr="00B51A22">
        <w:rPr>
          <w:rFonts w:ascii="Arial" w:hAnsi="Arial" w:cs="Arial"/>
          <w:sz w:val="22"/>
          <w:szCs w:val="22"/>
        </w:rPr>
        <w:lastRenderedPageBreak/>
        <w:t>leadership technique it can be seen that the leaders and m</w:t>
      </w:r>
      <w:r w:rsidRPr="00B51A22">
        <w:rPr>
          <w:rFonts w:ascii="Arial" w:hAnsi="Arial" w:cs="Arial"/>
          <w:sz w:val="22"/>
          <w:szCs w:val="22"/>
        </w:rPr>
        <w:t>anagers at the company are pragmatists. Pragmatist leaders “set high standards and unapologetically expect those standards to be met by themselves and by their employees” (</w:t>
      </w:r>
      <w:proofErr w:type="spellStart"/>
      <w:r w:rsidRPr="00B51A22">
        <w:rPr>
          <w:rFonts w:ascii="Arial" w:hAnsi="Arial" w:cs="Arial"/>
          <w:sz w:val="22"/>
          <w:szCs w:val="22"/>
        </w:rPr>
        <w:t>Kadiyono</w:t>
      </w:r>
      <w:proofErr w:type="spellEnd"/>
      <w:r w:rsidRPr="00B51A22">
        <w:rPr>
          <w:rFonts w:ascii="Arial" w:hAnsi="Arial" w:cs="Arial"/>
          <w:sz w:val="22"/>
          <w:szCs w:val="22"/>
        </w:rPr>
        <w:t xml:space="preserve"> </w:t>
      </w:r>
      <w:r w:rsidRPr="00B51A22">
        <w:rPr>
          <w:rFonts w:ascii="Arial" w:hAnsi="Arial" w:cs="Arial"/>
          <w:i/>
          <w:sz w:val="22"/>
          <w:szCs w:val="22"/>
        </w:rPr>
        <w:t>et al.,</w:t>
      </w:r>
      <w:r w:rsidRPr="00B51A22">
        <w:rPr>
          <w:rFonts w:ascii="Arial" w:hAnsi="Arial" w:cs="Arial"/>
          <w:sz w:val="22"/>
          <w:szCs w:val="22"/>
        </w:rPr>
        <w:t xml:space="preserve"> 2020). They not only set a high standard for their employees, but t</w:t>
      </w:r>
      <w:r w:rsidRPr="00B51A22">
        <w:rPr>
          <w:rFonts w:ascii="Arial" w:hAnsi="Arial" w:cs="Arial"/>
          <w:sz w:val="22"/>
          <w:szCs w:val="22"/>
        </w:rPr>
        <w:t xml:space="preserve">hey also have the ability to oversee their fulfilment. Amazon’s leadership has always been on the move towards improvement in terms of its strategy, goals and motivation. </w:t>
      </w:r>
    </w:p>
    <w:p w14:paraId="00000029" w14:textId="77777777" w:rsidR="00D3138C" w:rsidRPr="00B51A22" w:rsidRDefault="009937F8">
      <w:pPr>
        <w:spacing w:before="200"/>
        <w:rPr>
          <w:rFonts w:ascii="Arial" w:hAnsi="Arial" w:cs="Arial"/>
          <w:sz w:val="22"/>
          <w:szCs w:val="22"/>
        </w:rPr>
      </w:pPr>
      <w:r w:rsidRPr="00B51A22">
        <w:rPr>
          <w:rFonts w:ascii="Arial" w:hAnsi="Arial" w:cs="Arial"/>
          <w:sz w:val="22"/>
          <w:szCs w:val="22"/>
        </w:rPr>
        <w:t>A highly motivating, engaging and compassionate leadership gives employees the neces</w:t>
      </w:r>
      <w:r w:rsidRPr="00B51A22">
        <w:rPr>
          <w:rFonts w:ascii="Arial" w:hAnsi="Arial" w:cs="Arial"/>
          <w:sz w:val="22"/>
          <w:szCs w:val="22"/>
        </w:rPr>
        <w:t>sary “confidence, security and consistency in their work” that is essential for building their future (</w:t>
      </w:r>
      <w:proofErr w:type="spellStart"/>
      <w:r w:rsidRPr="00B51A22">
        <w:rPr>
          <w:rFonts w:ascii="Arial" w:hAnsi="Arial" w:cs="Arial"/>
          <w:sz w:val="22"/>
          <w:szCs w:val="22"/>
        </w:rPr>
        <w:t>Wiernik</w:t>
      </w:r>
      <w:proofErr w:type="spellEnd"/>
      <w:r w:rsidRPr="00B51A22">
        <w:rPr>
          <w:rFonts w:ascii="Arial" w:hAnsi="Arial" w:cs="Arial"/>
          <w:sz w:val="22"/>
          <w:szCs w:val="22"/>
        </w:rPr>
        <w:t xml:space="preserve"> and Ones, 2018). Leadership also helps in shaping the individual character of the employees. And this leadership process has been a great success</w:t>
      </w:r>
      <w:r w:rsidRPr="00B51A22">
        <w:rPr>
          <w:rFonts w:ascii="Arial" w:hAnsi="Arial" w:cs="Arial"/>
          <w:sz w:val="22"/>
          <w:szCs w:val="22"/>
        </w:rPr>
        <w:t xml:space="preserve"> as well as a key factor in Amazon’s success. Leaders at Amazon have always been </w:t>
      </w:r>
      <w:r w:rsidRPr="00B51A22">
        <w:rPr>
          <w:rFonts w:ascii="Arial" w:hAnsi="Arial" w:cs="Arial"/>
          <w:sz w:val="22"/>
          <w:szCs w:val="22"/>
        </w:rPr>
        <w:lastRenderedPageBreak/>
        <w:t xml:space="preserve">looking forward to positive change and improvement in their relationship with their employees so they can enjoy a better working environment and more effective performance. </w:t>
      </w:r>
    </w:p>
    <w:p w14:paraId="0000002A" w14:textId="77777777" w:rsidR="00D3138C" w:rsidRPr="00B51A22" w:rsidRDefault="009937F8">
      <w:pPr>
        <w:spacing w:before="200"/>
        <w:rPr>
          <w:rFonts w:ascii="Arial" w:hAnsi="Arial" w:cs="Arial"/>
          <w:sz w:val="22"/>
          <w:szCs w:val="22"/>
        </w:rPr>
      </w:pPr>
      <w:r w:rsidRPr="00B51A22">
        <w:rPr>
          <w:rFonts w:ascii="Arial" w:hAnsi="Arial" w:cs="Arial"/>
          <w:sz w:val="22"/>
          <w:szCs w:val="22"/>
        </w:rPr>
        <w:t>W</w:t>
      </w:r>
      <w:r w:rsidRPr="00B51A22">
        <w:rPr>
          <w:rFonts w:ascii="Arial" w:hAnsi="Arial" w:cs="Arial"/>
          <w:sz w:val="22"/>
          <w:szCs w:val="22"/>
        </w:rPr>
        <w:t>ith this in mind, leadership thinks and delivers value. Amazon's leadership is pragmatic because of its approach to dealing with different situations. Pragmatism requires a person who strives for a particular goal to make an effort to achieve the said goal</w:t>
      </w:r>
      <w:r w:rsidRPr="00B51A22">
        <w:rPr>
          <w:rFonts w:ascii="Arial" w:hAnsi="Arial" w:cs="Arial"/>
          <w:sz w:val="22"/>
          <w:szCs w:val="22"/>
        </w:rPr>
        <w:t xml:space="preserve"> through the most obvious and efficient means possible (Research-methodology, 2022). It also requires that an idea be tested, in order to know whether it will result in a positive or negative outcome, before being fully implemented. Amazon’s leaders are pr</w:t>
      </w:r>
      <w:r w:rsidRPr="00B51A22">
        <w:rPr>
          <w:rFonts w:ascii="Arial" w:hAnsi="Arial" w:cs="Arial"/>
          <w:sz w:val="22"/>
          <w:szCs w:val="22"/>
        </w:rPr>
        <w:t xml:space="preserve">agmatic in their approach to leadership. Pragmatism thinking requires that the leader sets a goal and they proceed to achieve it by employing the most common and efficient means possible. The leaders of Amazon have set </w:t>
      </w:r>
      <w:r w:rsidRPr="00B51A22">
        <w:rPr>
          <w:rFonts w:ascii="Arial" w:hAnsi="Arial" w:cs="Arial"/>
          <w:sz w:val="22"/>
          <w:szCs w:val="22"/>
        </w:rPr>
        <w:lastRenderedPageBreak/>
        <w:t>themselves some high standards, but t</w:t>
      </w:r>
      <w:r w:rsidRPr="00B51A22">
        <w:rPr>
          <w:rFonts w:ascii="Arial" w:hAnsi="Arial" w:cs="Arial"/>
          <w:sz w:val="22"/>
          <w:szCs w:val="22"/>
        </w:rPr>
        <w:t xml:space="preserve">hey act upon them in their own way, in order to achieve their goals. Leadership is the keyword that is the foundation for management, influencing people's motivation and performance; it is an essential factor for success.  </w:t>
      </w:r>
    </w:p>
    <w:p w14:paraId="0000002B" w14:textId="77777777" w:rsidR="00D3138C" w:rsidRPr="00B51A22" w:rsidRDefault="009937F8">
      <w:pPr>
        <w:spacing w:before="200"/>
        <w:rPr>
          <w:rFonts w:ascii="Arial" w:hAnsi="Arial" w:cs="Arial"/>
          <w:sz w:val="22"/>
          <w:szCs w:val="22"/>
        </w:rPr>
      </w:pPr>
      <w:r w:rsidRPr="00B51A22">
        <w:rPr>
          <w:rFonts w:ascii="Arial" w:hAnsi="Arial" w:cs="Arial"/>
          <w:sz w:val="22"/>
          <w:szCs w:val="22"/>
        </w:rPr>
        <w:t>Upper management at Amazon mainl</w:t>
      </w:r>
      <w:r w:rsidRPr="00B51A22">
        <w:rPr>
          <w:rFonts w:ascii="Arial" w:hAnsi="Arial" w:cs="Arial"/>
          <w:sz w:val="22"/>
          <w:szCs w:val="22"/>
        </w:rPr>
        <w:t>y focuses on having employees who can accomplish their tasks, following the company goals. The upper management system is highly effective to lead people and bring them closer to the company's goals. The main role of upper management at Amazon is to stimul</w:t>
      </w:r>
      <w:r w:rsidRPr="00B51A22">
        <w:rPr>
          <w:rFonts w:ascii="Arial" w:hAnsi="Arial" w:cs="Arial"/>
          <w:sz w:val="22"/>
          <w:szCs w:val="22"/>
        </w:rPr>
        <w:t>ate change within the organisation. With this goal in mind, it is capable of motivating and strengthening its employees' commitment to what further boosts productivity and leads to a higher quality of products being produced. Amazon's culture focuses mainl</w:t>
      </w:r>
      <w:r w:rsidRPr="00B51A22">
        <w:rPr>
          <w:rFonts w:ascii="Arial" w:hAnsi="Arial" w:cs="Arial"/>
          <w:sz w:val="22"/>
          <w:szCs w:val="22"/>
        </w:rPr>
        <w:t xml:space="preserve">y on respect, honesty, and consistency. These values are the </w:t>
      </w:r>
      <w:r w:rsidRPr="00B51A22">
        <w:rPr>
          <w:rFonts w:ascii="Arial" w:hAnsi="Arial" w:cs="Arial"/>
          <w:sz w:val="22"/>
          <w:szCs w:val="22"/>
        </w:rPr>
        <w:lastRenderedPageBreak/>
        <w:t xml:space="preserve">basis of its policy and it is able to achieve the company goals according to these values (Guan </w:t>
      </w:r>
      <w:r w:rsidRPr="00B51A22">
        <w:rPr>
          <w:rFonts w:ascii="Arial" w:hAnsi="Arial" w:cs="Arial"/>
          <w:i/>
          <w:sz w:val="22"/>
          <w:szCs w:val="22"/>
        </w:rPr>
        <w:t xml:space="preserve">et al., </w:t>
      </w:r>
      <w:r w:rsidRPr="00B51A22">
        <w:rPr>
          <w:rFonts w:ascii="Arial" w:hAnsi="Arial" w:cs="Arial"/>
          <w:sz w:val="22"/>
          <w:szCs w:val="22"/>
        </w:rPr>
        <w:t>2022).</w:t>
      </w:r>
    </w:p>
    <w:p w14:paraId="0000002C" w14:textId="77777777" w:rsidR="00D3138C" w:rsidRPr="00B51A22" w:rsidRDefault="009937F8">
      <w:pPr>
        <w:spacing w:before="200"/>
        <w:rPr>
          <w:rFonts w:ascii="Arial" w:hAnsi="Arial" w:cs="Arial"/>
          <w:sz w:val="22"/>
          <w:szCs w:val="22"/>
        </w:rPr>
      </w:pPr>
      <w:r w:rsidRPr="00B51A22">
        <w:rPr>
          <w:rFonts w:ascii="Arial" w:hAnsi="Arial" w:cs="Arial"/>
          <w:sz w:val="22"/>
          <w:szCs w:val="22"/>
        </w:rPr>
        <w:t>Amazon is one of the most professional companies in the world. They even have multip</w:t>
      </w:r>
      <w:r w:rsidRPr="00B51A22">
        <w:rPr>
          <w:rFonts w:ascii="Arial" w:hAnsi="Arial" w:cs="Arial"/>
          <w:sz w:val="22"/>
          <w:szCs w:val="22"/>
        </w:rPr>
        <w:t>le ways to handle their documentation. There are two main ways Amazon can do this, they either do it through a corporate website or an internal website that is managed by each department. Each department that uses the intranet has an area where they can pl</w:t>
      </w:r>
      <w:r w:rsidRPr="00B51A22">
        <w:rPr>
          <w:rFonts w:ascii="Arial" w:hAnsi="Arial" w:cs="Arial"/>
          <w:sz w:val="22"/>
          <w:szCs w:val="22"/>
        </w:rPr>
        <w:t>ace documents (</w:t>
      </w:r>
      <w:proofErr w:type="spellStart"/>
      <w:r w:rsidRPr="00B51A22">
        <w:rPr>
          <w:rFonts w:ascii="Arial" w:hAnsi="Arial" w:cs="Arial"/>
          <w:sz w:val="22"/>
          <w:szCs w:val="22"/>
        </w:rPr>
        <w:t>Alamirew</w:t>
      </w:r>
      <w:proofErr w:type="spellEnd"/>
      <w:r w:rsidRPr="00B51A22">
        <w:rPr>
          <w:rFonts w:ascii="Arial" w:hAnsi="Arial" w:cs="Arial"/>
          <w:sz w:val="22"/>
          <w:szCs w:val="22"/>
        </w:rPr>
        <w:t xml:space="preserve"> </w:t>
      </w:r>
      <w:proofErr w:type="spellStart"/>
      <w:r w:rsidRPr="00B51A22">
        <w:rPr>
          <w:rFonts w:ascii="Arial" w:hAnsi="Arial" w:cs="Arial"/>
          <w:sz w:val="22"/>
          <w:szCs w:val="22"/>
        </w:rPr>
        <w:t>Getahun</w:t>
      </w:r>
      <w:proofErr w:type="spellEnd"/>
      <w:r w:rsidRPr="00B51A22">
        <w:rPr>
          <w:rFonts w:ascii="Arial" w:hAnsi="Arial" w:cs="Arial"/>
          <w:sz w:val="22"/>
          <w:szCs w:val="22"/>
        </w:rPr>
        <w:t xml:space="preserve">, 2021). Amazon has created a culture that is reliable and trustworthy. They want to focus less on extreme practices of management and more on the consistency of their values. The main goal of Amazon is to be able to deliver </w:t>
      </w:r>
      <w:r w:rsidRPr="00B51A22">
        <w:rPr>
          <w:rFonts w:ascii="Arial" w:hAnsi="Arial" w:cs="Arial"/>
          <w:sz w:val="22"/>
          <w:szCs w:val="22"/>
        </w:rPr>
        <w:t xml:space="preserve">a high-quality product in a timely manner with their customers' satisfaction being their number one priority. This means that they need </w:t>
      </w:r>
      <w:r w:rsidRPr="00B51A22">
        <w:rPr>
          <w:rFonts w:ascii="Arial" w:hAnsi="Arial" w:cs="Arial"/>
          <w:sz w:val="22"/>
          <w:szCs w:val="22"/>
        </w:rPr>
        <w:lastRenderedPageBreak/>
        <w:t>to focus on how they are going to satisfy their customers, and how it will impact them in the long run.</w:t>
      </w:r>
    </w:p>
    <w:p w14:paraId="0000002D" w14:textId="77777777" w:rsidR="00D3138C" w:rsidRPr="00B51A22" w:rsidRDefault="00D3138C">
      <w:pPr>
        <w:spacing w:before="200"/>
        <w:rPr>
          <w:rFonts w:ascii="Arial" w:hAnsi="Arial" w:cs="Arial"/>
          <w:sz w:val="22"/>
          <w:szCs w:val="22"/>
        </w:rPr>
      </w:pPr>
    </w:p>
    <w:p w14:paraId="0000002E" w14:textId="77777777" w:rsidR="00D3138C" w:rsidRPr="00B51A22" w:rsidRDefault="009937F8">
      <w:pPr>
        <w:spacing w:before="200"/>
        <w:rPr>
          <w:rFonts w:ascii="Arial" w:hAnsi="Arial" w:cs="Arial"/>
          <w:sz w:val="22"/>
          <w:szCs w:val="22"/>
        </w:rPr>
      </w:pPr>
      <w:r w:rsidRPr="00B51A22">
        <w:rPr>
          <w:rFonts w:ascii="Arial" w:hAnsi="Arial" w:cs="Arial"/>
          <w:sz w:val="22"/>
          <w:szCs w:val="22"/>
        </w:rPr>
        <w:t xml:space="preserve">  </w:t>
      </w:r>
    </w:p>
    <w:p w14:paraId="0000002F" w14:textId="77777777" w:rsidR="00D3138C" w:rsidRPr="00B51A22" w:rsidRDefault="009937F8">
      <w:pPr>
        <w:spacing w:before="200"/>
        <w:rPr>
          <w:rFonts w:ascii="Arial" w:hAnsi="Arial" w:cs="Arial"/>
          <w:sz w:val="22"/>
          <w:szCs w:val="22"/>
        </w:rPr>
      </w:pPr>
      <w:r w:rsidRPr="00B51A22">
        <w:rPr>
          <w:rFonts w:ascii="Arial" w:hAnsi="Arial" w:cs="Arial"/>
          <w:sz w:val="22"/>
          <w:szCs w:val="22"/>
        </w:rPr>
        <w:t xml:space="preserve"> </w:t>
      </w:r>
    </w:p>
    <w:p w14:paraId="00000030" w14:textId="77777777" w:rsidR="00D3138C" w:rsidRPr="00B51A22" w:rsidRDefault="00D3138C">
      <w:pPr>
        <w:spacing w:before="200"/>
        <w:rPr>
          <w:rFonts w:ascii="Arial" w:hAnsi="Arial" w:cs="Arial"/>
          <w:sz w:val="22"/>
          <w:szCs w:val="22"/>
        </w:rPr>
      </w:pPr>
    </w:p>
    <w:p w14:paraId="00000031" w14:textId="77777777" w:rsidR="00D3138C" w:rsidRPr="00B51A22" w:rsidRDefault="009937F8">
      <w:pPr>
        <w:spacing w:before="200"/>
        <w:rPr>
          <w:rFonts w:ascii="Arial" w:hAnsi="Arial" w:cs="Arial"/>
          <w:sz w:val="22"/>
          <w:szCs w:val="22"/>
        </w:rPr>
      </w:pPr>
      <w:r w:rsidRPr="00B51A22">
        <w:rPr>
          <w:rFonts w:ascii="Arial" w:hAnsi="Arial" w:cs="Arial"/>
          <w:sz w:val="22"/>
          <w:szCs w:val="22"/>
        </w:rPr>
        <w:br w:type="page"/>
      </w:r>
    </w:p>
    <w:p w14:paraId="00000032" w14:textId="77777777" w:rsidR="00D3138C" w:rsidRPr="00B51A22" w:rsidRDefault="009937F8">
      <w:pPr>
        <w:pStyle w:val="Heading1"/>
        <w:spacing w:before="200"/>
        <w:rPr>
          <w:rFonts w:ascii="Arial" w:hAnsi="Arial" w:cs="Arial"/>
          <w:sz w:val="22"/>
          <w:szCs w:val="22"/>
        </w:rPr>
      </w:pPr>
      <w:bookmarkStart w:id="3" w:name="_j05qxoskch0l" w:colFirst="0" w:colLast="0"/>
      <w:bookmarkEnd w:id="3"/>
      <w:r w:rsidRPr="00B51A22">
        <w:rPr>
          <w:rFonts w:ascii="Arial" w:hAnsi="Arial" w:cs="Arial"/>
          <w:sz w:val="22"/>
          <w:szCs w:val="22"/>
        </w:rPr>
        <w:lastRenderedPageBreak/>
        <w:t>Referen</w:t>
      </w:r>
      <w:r w:rsidRPr="00B51A22">
        <w:rPr>
          <w:rFonts w:ascii="Arial" w:hAnsi="Arial" w:cs="Arial"/>
          <w:sz w:val="22"/>
          <w:szCs w:val="22"/>
        </w:rPr>
        <w:t>ce list</w:t>
      </w:r>
    </w:p>
    <w:p w14:paraId="00000033" w14:textId="77777777" w:rsidR="00D3138C" w:rsidRPr="00B51A22" w:rsidRDefault="009937F8" w:rsidP="00AD3077">
      <w:pPr>
        <w:spacing w:before="200"/>
        <w:rPr>
          <w:rFonts w:ascii="Arial" w:hAnsi="Arial" w:cs="Arial"/>
          <w:color w:val="222222"/>
          <w:sz w:val="22"/>
          <w:szCs w:val="22"/>
          <w:highlight w:val="white"/>
        </w:rPr>
      </w:pPr>
      <w:proofErr w:type="spellStart"/>
      <w:r w:rsidRPr="00B51A22">
        <w:rPr>
          <w:rFonts w:ascii="Arial" w:hAnsi="Arial" w:cs="Arial"/>
          <w:color w:val="222222"/>
          <w:sz w:val="22"/>
          <w:szCs w:val="22"/>
          <w:highlight w:val="white"/>
        </w:rPr>
        <w:t>Alamirew</w:t>
      </w:r>
      <w:proofErr w:type="spellEnd"/>
      <w:r w:rsidRPr="00B51A22">
        <w:rPr>
          <w:rFonts w:ascii="Arial" w:hAnsi="Arial" w:cs="Arial"/>
          <w:color w:val="222222"/>
          <w:sz w:val="22"/>
          <w:szCs w:val="22"/>
          <w:highlight w:val="white"/>
        </w:rPr>
        <w:t xml:space="preserve"> </w:t>
      </w:r>
      <w:proofErr w:type="spellStart"/>
      <w:r w:rsidRPr="00B51A22">
        <w:rPr>
          <w:rFonts w:ascii="Arial" w:hAnsi="Arial" w:cs="Arial"/>
          <w:color w:val="222222"/>
          <w:sz w:val="22"/>
          <w:szCs w:val="22"/>
          <w:highlight w:val="white"/>
        </w:rPr>
        <w:t>Getahun</w:t>
      </w:r>
      <w:proofErr w:type="spellEnd"/>
      <w:r w:rsidRPr="00B51A22">
        <w:rPr>
          <w:rFonts w:ascii="Arial" w:hAnsi="Arial" w:cs="Arial"/>
          <w:color w:val="222222"/>
          <w:sz w:val="22"/>
          <w:szCs w:val="22"/>
          <w:highlight w:val="white"/>
        </w:rPr>
        <w:t xml:space="preserve">, D., 2021. Organizational Justice and Workplace Deviance </w:t>
      </w:r>
      <w:proofErr w:type="spellStart"/>
      <w:r w:rsidRPr="00B51A22">
        <w:rPr>
          <w:rFonts w:ascii="Arial" w:hAnsi="Arial" w:cs="Arial"/>
          <w:color w:val="222222"/>
          <w:sz w:val="22"/>
          <w:szCs w:val="22"/>
          <w:highlight w:val="white"/>
        </w:rPr>
        <w:t>Behavior</w:t>
      </w:r>
      <w:proofErr w:type="spellEnd"/>
      <w:r w:rsidRPr="00B51A22">
        <w:rPr>
          <w:rFonts w:ascii="Arial" w:hAnsi="Arial" w:cs="Arial"/>
          <w:color w:val="222222"/>
          <w:sz w:val="22"/>
          <w:szCs w:val="22"/>
          <w:highlight w:val="white"/>
        </w:rPr>
        <w:t>: Evidence from University of Gondar.</w:t>
      </w:r>
    </w:p>
    <w:p w14:paraId="00000034" w14:textId="77777777" w:rsidR="00D3138C" w:rsidRPr="00B51A22" w:rsidRDefault="009937F8" w:rsidP="00AD3077">
      <w:pPr>
        <w:spacing w:before="200"/>
        <w:rPr>
          <w:rFonts w:ascii="Arial" w:hAnsi="Arial" w:cs="Arial"/>
          <w:sz w:val="22"/>
          <w:szCs w:val="22"/>
          <w:highlight w:val="white"/>
        </w:rPr>
      </w:pPr>
      <w:proofErr w:type="spellStart"/>
      <w:r w:rsidRPr="00B51A22">
        <w:rPr>
          <w:rFonts w:ascii="Arial" w:hAnsi="Arial" w:cs="Arial"/>
          <w:sz w:val="22"/>
          <w:szCs w:val="22"/>
          <w:highlight w:val="white"/>
        </w:rPr>
        <w:t>Bashirun</w:t>
      </w:r>
      <w:proofErr w:type="spellEnd"/>
      <w:r w:rsidRPr="00B51A22">
        <w:rPr>
          <w:rFonts w:ascii="Arial" w:hAnsi="Arial" w:cs="Arial"/>
          <w:sz w:val="22"/>
          <w:szCs w:val="22"/>
          <w:highlight w:val="white"/>
        </w:rPr>
        <w:t xml:space="preserve">, S.N. and </w:t>
      </w:r>
      <w:proofErr w:type="spellStart"/>
      <w:r w:rsidRPr="00B51A22">
        <w:rPr>
          <w:rFonts w:ascii="Arial" w:hAnsi="Arial" w:cs="Arial"/>
          <w:sz w:val="22"/>
          <w:szCs w:val="22"/>
          <w:highlight w:val="white"/>
        </w:rPr>
        <w:t>Noranee</w:t>
      </w:r>
      <w:proofErr w:type="spellEnd"/>
      <w:r w:rsidRPr="00B51A22">
        <w:rPr>
          <w:rFonts w:ascii="Arial" w:hAnsi="Arial" w:cs="Arial"/>
          <w:sz w:val="22"/>
          <w:szCs w:val="22"/>
          <w:highlight w:val="white"/>
        </w:rPr>
        <w:t xml:space="preserve">, S., 2020. Influence of environmental knowledge and attitude on employee green behaviour. </w:t>
      </w:r>
      <w:r w:rsidRPr="00B51A22">
        <w:rPr>
          <w:rFonts w:ascii="Arial" w:hAnsi="Arial" w:cs="Arial"/>
          <w:i/>
          <w:sz w:val="22"/>
          <w:szCs w:val="22"/>
          <w:highlight w:val="white"/>
        </w:rPr>
        <w:t>International Journal of Academic Research in Business and Social Sciences</w:t>
      </w:r>
      <w:r w:rsidRPr="00B51A22">
        <w:rPr>
          <w:rFonts w:ascii="Arial" w:hAnsi="Arial" w:cs="Arial"/>
          <w:sz w:val="22"/>
          <w:szCs w:val="22"/>
          <w:highlight w:val="white"/>
        </w:rPr>
        <w:t xml:space="preserve">, </w:t>
      </w:r>
      <w:r w:rsidRPr="00B51A22">
        <w:rPr>
          <w:rFonts w:ascii="Arial" w:hAnsi="Arial" w:cs="Arial"/>
          <w:i/>
          <w:sz w:val="22"/>
          <w:szCs w:val="22"/>
          <w:highlight w:val="white"/>
        </w:rPr>
        <w:t>10</w:t>
      </w:r>
      <w:r w:rsidRPr="00B51A22">
        <w:rPr>
          <w:rFonts w:ascii="Arial" w:hAnsi="Arial" w:cs="Arial"/>
          <w:sz w:val="22"/>
          <w:szCs w:val="22"/>
          <w:highlight w:val="white"/>
        </w:rPr>
        <w:t>(6), pp.937-946.</w:t>
      </w:r>
    </w:p>
    <w:p w14:paraId="00000035" w14:textId="77777777" w:rsidR="00D3138C" w:rsidRPr="00B51A22" w:rsidRDefault="009937F8" w:rsidP="00AD3077">
      <w:pPr>
        <w:spacing w:before="200"/>
        <w:rPr>
          <w:rFonts w:ascii="Arial" w:hAnsi="Arial" w:cs="Arial"/>
          <w:sz w:val="22"/>
          <w:szCs w:val="22"/>
          <w:highlight w:val="white"/>
        </w:rPr>
      </w:pPr>
      <w:r w:rsidRPr="00B51A22">
        <w:rPr>
          <w:rFonts w:ascii="Arial" w:hAnsi="Arial" w:cs="Arial"/>
          <w:sz w:val="22"/>
          <w:szCs w:val="22"/>
          <w:highlight w:val="white"/>
        </w:rPr>
        <w:t xml:space="preserve">Bhattacharjee, A. and Purohit, N., 2021. Consumer misbehaviour in services: a qualitative study in India. </w:t>
      </w:r>
      <w:r w:rsidRPr="00B51A22">
        <w:rPr>
          <w:rFonts w:ascii="Arial" w:hAnsi="Arial" w:cs="Arial"/>
          <w:i/>
          <w:sz w:val="22"/>
          <w:szCs w:val="22"/>
          <w:highlight w:val="white"/>
        </w:rPr>
        <w:t>PURUSHARTHA-A journal of Management, Ethics and Spirituality</w:t>
      </w:r>
      <w:r w:rsidRPr="00B51A22">
        <w:rPr>
          <w:rFonts w:ascii="Arial" w:hAnsi="Arial" w:cs="Arial"/>
          <w:sz w:val="22"/>
          <w:szCs w:val="22"/>
          <w:highlight w:val="white"/>
        </w:rPr>
        <w:t xml:space="preserve">, </w:t>
      </w:r>
      <w:r w:rsidRPr="00B51A22">
        <w:rPr>
          <w:rFonts w:ascii="Arial" w:hAnsi="Arial" w:cs="Arial"/>
          <w:i/>
          <w:sz w:val="22"/>
          <w:szCs w:val="22"/>
          <w:highlight w:val="white"/>
        </w:rPr>
        <w:t>14</w:t>
      </w:r>
      <w:r w:rsidRPr="00B51A22">
        <w:rPr>
          <w:rFonts w:ascii="Arial" w:hAnsi="Arial" w:cs="Arial"/>
          <w:sz w:val="22"/>
          <w:szCs w:val="22"/>
          <w:highlight w:val="white"/>
        </w:rPr>
        <w:t>(2), pp.74-83.</w:t>
      </w:r>
    </w:p>
    <w:p w14:paraId="00000036" w14:textId="77777777" w:rsidR="00D3138C" w:rsidRPr="00B51A22" w:rsidRDefault="009937F8" w:rsidP="00AD3077">
      <w:pPr>
        <w:spacing w:before="200"/>
        <w:rPr>
          <w:rFonts w:ascii="Arial" w:hAnsi="Arial" w:cs="Arial"/>
          <w:sz w:val="22"/>
          <w:szCs w:val="22"/>
          <w:highlight w:val="white"/>
        </w:rPr>
      </w:pPr>
      <w:r w:rsidRPr="00B51A22">
        <w:rPr>
          <w:rFonts w:ascii="Arial" w:hAnsi="Arial" w:cs="Arial"/>
          <w:sz w:val="22"/>
          <w:szCs w:val="22"/>
          <w:highlight w:val="white"/>
        </w:rPr>
        <w:t>Cuervo-</w:t>
      </w:r>
      <w:proofErr w:type="spellStart"/>
      <w:r w:rsidRPr="00B51A22">
        <w:rPr>
          <w:rFonts w:ascii="Arial" w:hAnsi="Arial" w:cs="Arial"/>
          <w:sz w:val="22"/>
          <w:szCs w:val="22"/>
          <w:highlight w:val="white"/>
        </w:rPr>
        <w:t>Cazurra</w:t>
      </w:r>
      <w:proofErr w:type="spellEnd"/>
      <w:r w:rsidRPr="00B51A22">
        <w:rPr>
          <w:rFonts w:ascii="Arial" w:hAnsi="Arial" w:cs="Arial"/>
          <w:sz w:val="22"/>
          <w:szCs w:val="22"/>
          <w:highlight w:val="white"/>
        </w:rPr>
        <w:t xml:space="preserve">, A., Dieleman, M., Hirsch, P., Rodrigues, S.B. and </w:t>
      </w:r>
      <w:proofErr w:type="spellStart"/>
      <w:r w:rsidRPr="00B51A22">
        <w:rPr>
          <w:rFonts w:ascii="Arial" w:hAnsi="Arial" w:cs="Arial"/>
          <w:sz w:val="22"/>
          <w:szCs w:val="22"/>
          <w:highlight w:val="white"/>
        </w:rPr>
        <w:t>Zygli</w:t>
      </w:r>
      <w:r w:rsidRPr="00B51A22">
        <w:rPr>
          <w:rFonts w:ascii="Arial" w:hAnsi="Arial" w:cs="Arial"/>
          <w:sz w:val="22"/>
          <w:szCs w:val="22"/>
          <w:highlight w:val="white"/>
        </w:rPr>
        <w:t>dopoulos</w:t>
      </w:r>
      <w:proofErr w:type="spellEnd"/>
      <w:r w:rsidRPr="00B51A22">
        <w:rPr>
          <w:rFonts w:ascii="Arial" w:hAnsi="Arial" w:cs="Arial"/>
          <w:sz w:val="22"/>
          <w:szCs w:val="22"/>
          <w:highlight w:val="white"/>
        </w:rPr>
        <w:t xml:space="preserve">, S., 2021. Multinationals’ </w:t>
      </w:r>
      <w:proofErr w:type="spellStart"/>
      <w:r w:rsidRPr="00B51A22">
        <w:rPr>
          <w:rFonts w:ascii="Arial" w:hAnsi="Arial" w:cs="Arial"/>
          <w:sz w:val="22"/>
          <w:szCs w:val="22"/>
          <w:highlight w:val="white"/>
        </w:rPr>
        <w:t>misbehavior</w:t>
      </w:r>
      <w:proofErr w:type="spellEnd"/>
      <w:r w:rsidRPr="00B51A22">
        <w:rPr>
          <w:rFonts w:ascii="Arial" w:hAnsi="Arial" w:cs="Arial"/>
          <w:sz w:val="22"/>
          <w:szCs w:val="22"/>
          <w:highlight w:val="white"/>
        </w:rPr>
        <w:t xml:space="preserve">. </w:t>
      </w:r>
      <w:r w:rsidRPr="00B51A22">
        <w:rPr>
          <w:rFonts w:ascii="Arial" w:hAnsi="Arial" w:cs="Arial"/>
          <w:i/>
          <w:sz w:val="22"/>
          <w:szCs w:val="22"/>
          <w:highlight w:val="white"/>
        </w:rPr>
        <w:t>Journal of World Business</w:t>
      </w:r>
      <w:r w:rsidRPr="00B51A22">
        <w:rPr>
          <w:rFonts w:ascii="Arial" w:hAnsi="Arial" w:cs="Arial"/>
          <w:sz w:val="22"/>
          <w:szCs w:val="22"/>
          <w:highlight w:val="white"/>
        </w:rPr>
        <w:t xml:space="preserve">, </w:t>
      </w:r>
      <w:r w:rsidRPr="00B51A22">
        <w:rPr>
          <w:rFonts w:ascii="Arial" w:hAnsi="Arial" w:cs="Arial"/>
          <w:i/>
          <w:sz w:val="22"/>
          <w:szCs w:val="22"/>
          <w:highlight w:val="white"/>
        </w:rPr>
        <w:t>56</w:t>
      </w:r>
      <w:r w:rsidRPr="00B51A22">
        <w:rPr>
          <w:rFonts w:ascii="Arial" w:hAnsi="Arial" w:cs="Arial"/>
          <w:sz w:val="22"/>
          <w:szCs w:val="22"/>
          <w:highlight w:val="white"/>
        </w:rPr>
        <w:t>(5), p.101244.</w:t>
      </w:r>
    </w:p>
    <w:p w14:paraId="00000037" w14:textId="77777777" w:rsidR="00D3138C" w:rsidRPr="00B51A22" w:rsidRDefault="009937F8" w:rsidP="00AD3077">
      <w:pPr>
        <w:spacing w:before="200"/>
        <w:rPr>
          <w:rFonts w:ascii="Arial" w:hAnsi="Arial" w:cs="Arial"/>
          <w:sz w:val="22"/>
          <w:szCs w:val="22"/>
          <w:highlight w:val="white"/>
        </w:rPr>
      </w:pPr>
      <w:r w:rsidRPr="00B51A22">
        <w:rPr>
          <w:rFonts w:ascii="Arial" w:hAnsi="Arial" w:cs="Arial"/>
          <w:sz w:val="22"/>
          <w:szCs w:val="22"/>
          <w:highlight w:val="white"/>
        </w:rPr>
        <w:lastRenderedPageBreak/>
        <w:t xml:space="preserve">Guan, X., Gong, J., Liu, Q. and Huan, T.C., 2022. Constructing a value co-destruction </w:t>
      </w:r>
      <w:proofErr w:type="spellStart"/>
      <w:r w:rsidRPr="00B51A22">
        <w:rPr>
          <w:rFonts w:ascii="Arial" w:hAnsi="Arial" w:cs="Arial"/>
          <w:sz w:val="22"/>
          <w:szCs w:val="22"/>
          <w:highlight w:val="white"/>
        </w:rPr>
        <w:t>behavior</w:t>
      </w:r>
      <w:proofErr w:type="spellEnd"/>
      <w:r w:rsidRPr="00B51A22">
        <w:rPr>
          <w:rFonts w:ascii="Arial" w:hAnsi="Arial" w:cs="Arial"/>
          <w:sz w:val="22"/>
          <w:szCs w:val="22"/>
          <w:highlight w:val="white"/>
        </w:rPr>
        <w:t xml:space="preserve"> scale in business-to-customer service context. </w:t>
      </w:r>
      <w:r w:rsidRPr="00B51A22">
        <w:rPr>
          <w:rFonts w:ascii="Arial" w:hAnsi="Arial" w:cs="Arial"/>
          <w:i/>
          <w:sz w:val="22"/>
          <w:szCs w:val="22"/>
          <w:highlight w:val="white"/>
        </w:rPr>
        <w:t>The Service Industrie</w:t>
      </w:r>
      <w:r w:rsidRPr="00B51A22">
        <w:rPr>
          <w:rFonts w:ascii="Arial" w:hAnsi="Arial" w:cs="Arial"/>
          <w:i/>
          <w:sz w:val="22"/>
          <w:szCs w:val="22"/>
          <w:highlight w:val="white"/>
        </w:rPr>
        <w:t>s Journal</w:t>
      </w:r>
      <w:r w:rsidRPr="00B51A22">
        <w:rPr>
          <w:rFonts w:ascii="Arial" w:hAnsi="Arial" w:cs="Arial"/>
          <w:sz w:val="22"/>
          <w:szCs w:val="22"/>
          <w:highlight w:val="white"/>
        </w:rPr>
        <w:t>, pp.1-21.</w:t>
      </w:r>
    </w:p>
    <w:p w14:paraId="00000038" w14:textId="77777777" w:rsidR="00D3138C" w:rsidRPr="00B51A22" w:rsidRDefault="009937F8" w:rsidP="00AD3077">
      <w:pPr>
        <w:spacing w:before="200"/>
        <w:rPr>
          <w:rFonts w:ascii="Arial" w:hAnsi="Arial" w:cs="Arial"/>
          <w:sz w:val="22"/>
          <w:szCs w:val="22"/>
        </w:rPr>
      </w:pPr>
      <w:proofErr w:type="spellStart"/>
      <w:r w:rsidRPr="00B51A22">
        <w:rPr>
          <w:rFonts w:ascii="Arial" w:hAnsi="Arial" w:cs="Arial"/>
          <w:sz w:val="22"/>
          <w:szCs w:val="22"/>
        </w:rPr>
        <w:t>Jaguarlandrover</w:t>
      </w:r>
      <w:proofErr w:type="spellEnd"/>
      <w:r w:rsidRPr="00B51A22">
        <w:rPr>
          <w:rFonts w:ascii="Arial" w:hAnsi="Arial" w:cs="Arial"/>
          <w:sz w:val="22"/>
          <w:szCs w:val="22"/>
        </w:rPr>
        <w:t xml:space="preserve">, 2022. </w:t>
      </w:r>
      <w:r w:rsidRPr="00B51A22">
        <w:rPr>
          <w:rFonts w:ascii="Arial" w:hAnsi="Arial" w:cs="Arial"/>
          <w:i/>
          <w:sz w:val="22"/>
          <w:szCs w:val="22"/>
        </w:rPr>
        <w:t>BOARD OF DIRECTORS</w:t>
      </w:r>
      <w:r w:rsidRPr="00B51A22">
        <w:rPr>
          <w:rFonts w:ascii="Arial" w:hAnsi="Arial" w:cs="Arial"/>
          <w:sz w:val="22"/>
          <w:szCs w:val="22"/>
        </w:rPr>
        <w:t>. [Online] Available at: &lt;https://www.jaguarlandrover.com/leadership&gt; [Accessed on 05 November 2021]</w:t>
      </w:r>
    </w:p>
    <w:p w14:paraId="00000039" w14:textId="77777777" w:rsidR="00D3138C" w:rsidRPr="00B51A22" w:rsidRDefault="009937F8" w:rsidP="00AD3077">
      <w:pPr>
        <w:spacing w:before="200"/>
        <w:rPr>
          <w:rFonts w:ascii="Arial" w:hAnsi="Arial" w:cs="Arial"/>
          <w:sz w:val="22"/>
          <w:szCs w:val="22"/>
        </w:rPr>
      </w:pPr>
      <w:proofErr w:type="spellStart"/>
      <w:r w:rsidRPr="00B51A22">
        <w:rPr>
          <w:rFonts w:ascii="Arial" w:hAnsi="Arial" w:cs="Arial"/>
          <w:sz w:val="22"/>
          <w:szCs w:val="22"/>
        </w:rPr>
        <w:t>Jaguarlandrover</w:t>
      </w:r>
      <w:proofErr w:type="spellEnd"/>
      <w:r w:rsidRPr="00B51A22">
        <w:rPr>
          <w:rFonts w:ascii="Arial" w:hAnsi="Arial" w:cs="Arial"/>
          <w:sz w:val="22"/>
          <w:szCs w:val="22"/>
        </w:rPr>
        <w:t xml:space="preserve">, 2022. </w:t>
      </w:r>
      <w:r w:rsidRPr="00B51A22">
        <w:rPr>
          <w:rFonts w:ascii="Arial" w:hAnsi="Arial" w:cs="Arial"/>
          <w:i/>
          <w:sz w:val="22"/>
          <w:szCs w:val="22"/>
        </w:rPr>
        <w:t>CODE OF CONDUCT</w:t>
      </w:r>
      <w:r w:rsidRPr="00B51A22">
        <w:rPr>
          <w:rFonts w:ascii="Arial" w:hAnsi="Arial" w:cs="Arial"/>
          <w:sz w:val="22"/>
          <w:szCs w:val="22"/>
        </w:rPr>
        <w:t>. [Online] Available at: &lt;https://www.jaguarlandrover.co</w:t>
      </w:r>
      <w:r w:rsidRPr="00B51A22">
        <w:rPr>
          <w:rFonts w:ascii="Arial" w:hAnsi="Arial" w:cs="Arial"/>
          <w:sz w:val="22"/>
          <w:szCs w:val="22"/>
        </w:rPr>
        <w:t>m/code-conduct&gt; [Accessed on 05 November 2021]</w:t>
      </w:r>
    </w:p>
    <w:p w14:paraId="0000003A" w14:textId="77777777" w:rsidR="00D3138C" w:rsidRPr="00B51A22" w:rsidRDefault="009937F8" w:rsidP="00AD3077">
      <w:pPr>
        <w:spacing w:before="200"/>
        <w:rPr>
          <w:rFonts w:ascii="Arial" w:hAnsi="Arial" w:cs="Arial"/>
          <w:color w:val="222222"/>
          <w:sz w:val="22"/>
          <w:szCs w:val="22"/>
          <w:highlight w:val="white"/>
        </w:rPr>
      </w:pPr>
      <w:proofErr w:type="spellStart"/>
      <w:r w:rsidRPr="00B51A22">
        <w:rPr>
          <w:rFonts w:ascii="Arial" w:hAnsi="Arial" w:cs="Arial"/>
          <w:color w:val="222222"/>
          <w:sz w:val="22"/>
          <w:szCs w:val="22"/>
          <w:highlight w:val="white"/>
        </w:rPr>
        <w:t>Kaiyono</w:t>
      </w:r>
      <w:proofErr w:type="spellEnd"/>
      <w:r w:rsidRPr="00B51A22">
        <w:rPr>
          <w:rFonts w:ascii="Arial" w:hAnsi="Arial" w:cs="Arial"/>
          <w:color w:val="222222"/>
          <w:sz w:val="22"/>
          <w:szCs w:val="22"/>
          <w:highlight w:val="white"/>
        </w:rPr>
        <w:t xml:space="preserve">, A.L., </w:t>
      </w:r>
      <w:proofErr w:type="spellStart"/>
      <w:r w:rsidRPr="00B51A22">
        <w:rPr>
          <w:rFonts w:ascii="Arial" w:hAnsi="Arial" w:cs="Arial"/>
          <w:color w:val="222222"/>
          <w:sz w:val="22"/>
          <w:szCs w:val="22"/>
          <w:highlight w:val="white"/>
        </w:rPr>
        <w:t>Sulistiobudi</w:t>
      </w:r>
      <w:proofErr w:type="spellEnd"/>
      <w:r w:rsidRPr="00B51A22">
        <w:rPr>
          <w:rFonts w:ascii="Arial" w:hAnsi="Arial" w:cs="Arial"/>
          <w:color w:val="222222"/>
          <w:sz w:val="22"/>
          <w:szCs w:val="22"/>
          <w:highlight w:val="white"/>
        </w:rPr>
        <w:t xml:space="preserve">, R.A., </w:t>
      </w:r>
      <w:proofErr w:type="spellStart"/>
      <w:r w:rsidRPr="00B51A22">
        <w:rPr>
          <w:rFonts w:ascii="Arial" w:hAnsi="Arial" w:cs="Arial"/>
          <w:color w:val="222222"/>
          <w:sz w:val="22"/>
          <w:szCs w:val="22"/>
          <w:highlight w:val="white"/>
        </w:rPr>
        <w:t>Haris</w:t>
      </w:r>
      <w:proofErr w:type="spellEnd"/>
      <w:r w:rsidRPr="00B51A22">
        <w:rPr>
          <w:rFonts w:ascii="Arial" w:hAnsi="Arial" w:cs="Arial"/>
          <w:color w:val="222222"/>
          <w:sz w:val="22"/>
          <w:szCs w:val="22"/>
          <w:highlight w:val="white"/>
        </w:rPr>
        <w:t xml:space="preserve">, I., Wahab, M.K.A., </w:t>
      </w:r>
      <w:proofErr w:type="spellStart"/>
      <w:r w:rsidRPr="00B51A22">
        <w:rPr>
          <w:rFonts w:ascii="Arial" w:hAnsi="Arial" w:cs="Arial"/>
          <w:color w:val="222222"/>
          <w:sz w:val="22"/>
          <w:szCs w:val="22"/>
          <w:highlight w:val="white"/>
        </w:rPr>
        <w:t>Ramdani</w:t>
      </w:r>
      <w:proofErr w:type="spellEnd"/>
      <w:r w:rsidRPr="00B51A22">
        <w:rPr>
          <w:rFonts w:ascii="Arial" w:hAnsi="Arial" w:cs="Arial"/>
          <w:color w:val="222222"/>
          <w:sz w:val="22"/>
          <w:szCs w:val="22"/>
          <w:highlight w:val="white"/>
        </w:rPr>
        <w:t xml:space="preserve">, I., </w:t>
      </w:r>
      <w:proofErr w:type="spellStart"/>
      <w:r w:rsidRPr="00B51A22">
        <w:rPr>
          <w:rFonts w:ascii="Arial" w:hAnsi="Arial" w:cs="Arial"/>
          <w:color w:val="222222"/>
          <w:sz w:val="22"/>
          <w:szCs w:val="22"/>
          <w:highlight w:val="white"/>
        </w:rPr>
        <w:t>Purwanto</w:t>
      </w:r>
      <w:proofErr w:type="spellEnd"/>
      <w:r w:rsidRPr="00B51A22">
        <w:rPr>
          <w:rFonts w:ascii="Arial" w:hAnsi="Arial" w:cs="Arial"/>
          <w:color w:val="222222"/>
          <w:sz w:val="22"/>
          <w:szCs w:val="22"/>
          <w:highlight w:val="white"/>
        </w:rPr>
        <w:t xml:space="preserve">, A., </w:t>
      </w:r>
      <w:proofErr w:type="spellStart"/>
      <w:r w:rsidRPr="00B51A22">
        <w:rPr>
          <w:rFonts w:ascii="Arial" w:hAnsi="Arial" w:cs="Arial"/>
          <w:color w:val="222222"/>
          <w:sz w:val="22"/>
          <w:szCs w:val="22"/>
          <w:highlight w:val="white"/>
        </w:rPr>
        <w:t>Mufid</w:t>
      </w:r>
      <w:proofErr w:type="spellEnd"/>
      <w:r w:rsidRPr="00B51A22">
        <w:rPr>
          <w:rFonts w:ascii="Arial" w:hAnsi="Arial" w:cs="Arial"/>
          <w:color w:val="222222"/>
          <w:sz w:val="22"/>
          <w:szCs w:val="22"/>
          <w:highlight w:val="white"/>
        </w:rPr>
        <w:t xml:space="preserve">, A., Muqtada, M.R., </w:t>
      </w:r>
      <w:proofErr w:type="spellStart"/>
      <w:r w:rsidRPr="00B51A22">
        <w:rPr>
          <w:rFonts w:ascii="Arial" w:hAnsi="Arial" w:cs="Arial"/>
          <w:color w:val="222222"/>
          <w:sz w:val="22"/>
          <w:szCs w:val="22"/>
          <w:highlight w:val="white"/>
        </w:rPr>
        <w:t>Gufron</w:t>
      </w:r>
      <w:proofErr w:type="spellEnd"/>
      <w:r w:rsidRPr="00B51A22">
        <w:rPr>
          <w:rFonts w:ascii="Arial" w:hAnsi="Arial" w:cs="Arial"/>
          <w:color w:val="222222"/>
          <w:sz w:val="22"/>
          <w:szCs w:val="22"/>
          <w:highlight w:val="white"/>
        </w:rPr>
        <w:t xml:space="preserve">, M., </w:t>
      </w:r>
      <w:proofErr w:type="spellStart"/>
      <w:r w:rsidRPr="00B51A22">
        <w:rPr>
          <w:rFonts w:ascii="Arial" w:hAnsi="Arial" w:cs="Arial"/>
          <w:color w:val="222222"/>
          <w:sz w:val="22"/>
          <w:szCs w:val="22"/>
          <w:highlight w:val="white"/>
        </w:rPr>
        <w:t>Nuryansah</w:t>
      </w:r>
      <w:proofErr w:type="spellEnd"/>
      <w:r w:rsidRPr="00B51A22">
        <w:rPr>
          <w:rFonts w:ascii="Arial" w:hAnsi="Arial" w:cs="Arial"/>
          <w:color w:val="222222"/>
          <w:sz w:val="22"/>
          <w:szCs w:val="22"/>
          <w:highlight w:val="white"/>
        </w:rPr>
        <w:t xml:space="preserve">, M. and </w:t>
      </w:r>
      <w:proofErr w:type="spellStart"/>
      <w:r w:rsidRPr="00B51A22">
        <w:rPr>
          <w:rFonts w:ascii="Arial" w:hAnsi="Arial" w:cs="Arial"/>
          <w:color w:val="222222"/>
          <w:sz w:val="22"/>
          <w:szCs w:val="22"/>
          <w:highlight w:val="white"/>
        </w:rPr>
        <w:t>Ficayuma</w:t>
      </w:r>
      <w:proofErr w:type="spellEnd"/>
      <w:r w:rsidRPr="00B51A22">
        <w:rPr>
          <w:rFonts w:ascii="Arial" w:hAnsi="Arial" w:cs="Arial"/>
          <w:color w:val="222222"/>
          <w:sz w:val="22"/>
          <w:szCs w:val="22"/>
          <w:highlight w:val="white"/>
        </w:rPr>
        <w:t xml:space="preserve">, L.A., 2020. Develop leadership style model for </w:t>
      </w:r>
      <w:proofErr w:type="spellStart"/>
      <w:r w:rsidRPr="00B51A22">
        <w:rPr>
          <w:rFonts w:ascii="Arial" w:hAnsi="Arial" w:cs="Arial"/>
          <w:color w:val="222222"/>
          <w:sz w:val="22"/>
          <w:szCs w:val="22"/>
          <w:highlight w:val="white"/>
        </w:rPr>
        <w:t>indonesi</w:t>
      </w:r>
      <w:r w:rsidRPr="00B51A22">
        <w:rPr>
          <w:rFonts w:ascii="Arial" w:hAnsi="Arial" w:cs="Arial"/>
          <w:color w:val="222222"/>
          <w:sz w:val="22"/>
          <w:szCs w:val="22"/>
          <w:highlight w:val="white"/>
        </w:rPr>
        <w:t>an</w:t>
      </w:r>
      <w:proofErr w:type="spellEnd"/>
      <w:r w:rsidRPr="00B51A22">
        <w:rPr>
          <w:rFonts w:ascii="Arial" w:hAnsi="Arial" w:cs="Arial"/>
          <w:color w:val="222222"/>
          <w:sz w:val="22"/>
          <w:szCs w:val="22"/>
          <w:highlight w:val="white"/>
        </w:rPr>
        <w:t xml:space="preserve"> </w:t>
      </w:r>
      <w:proofErr w:type="gramStart"/>
      <w:r w:rsidRPr="00B51A22">
        <w:rPr>
          <w:rFonts w:ascii="Arial" w:hAnsi="Arial" w:cs="Arial"/>
          <w:color w:val="222222"/>
          <w:sz w:val="22"/>
          <w:szCs w:val="22"/>
          <w:highlight w:val="white"/>
        </w:rPr>
        <w:t>teachers</w:t>
      </w:r>
      <w:proofErr w:type="gramEnd"/>
      <w:r w:rsidRPr="00B51A22">
        <w:rPr>
          <w:rFonts w:ascii="Arial" w:hAnsi="Arial" w:cs="Arial"/>
          <w:color w:val="222222"/>
          <w:sz w:val="22"/>
          <w:szCs w:val="22"/>
          <w:highlight w:val="white"/>
        </w:rPr>
        <w:t xml:space="preserve"> performance in </w:t>
      </w:r>
      <w:r w:rsidRPr="00B51A22">
        <w:rPr>
          <w:rFonts w:ascii="Arial" w:hAnsi="Arial" w:cs="Arial"/>
          <w:color w:val="222222"/>
          <w:sz w:val="22"/>
          <w:szCs w:val="22"/>
          <w:highlight w:val="white"/>
        </w:rPr>
        <w:lastRenderedPageBreak/>
        <w:t xml:space="preserve">Education 4.0 era. </w:t>
      </w:r>
      <w:r w:rsidRPr="00B51A22">
        <w:rPr>
          <w:rFonts w:ascii="Arial" w:hAnsi="Arial" w:cs="Arial"/>
          <w:i/>
          <w:color w:val="222222"/>
          <w:sz w:val="22"/>
          <w:szCs w:val="22"/>
          <w:highlight w:val="white"/>
        </w:rPr>
        <w:t>Systematic Reviews in Pharmacy</w:t>
      </w:r>
      <w:r w:rsidRPr="00B51A22">
        <w:rPr>
          <w:rFonts w:ascii="Arial" w:hAnsi="Arial" w:cs="Arial"/>
          <w:color w:val="222222"/>
          <w:sz w:val="22"/>
          <w:szCs w:val="22"/>
          <w:highlight w:val="white"/>
        </w:rPr>
        <w:t xml:space="preserve">, </w:t>
      </w:r>
      <w:r w:rsidRPr="00B51A22">
        <w:rPr>
          <w:rFonts w:ascii="Arial" w:hAnsi="Arial" w:cs="Arial"/>
          <w:i/>
          <w:color w:val="222222"/>
          <w:sz w:val="22"/>
          <w:szCs w:val="22"/>
          <w:highlight w:val="white"/>
        </w:rPr>
        <w:t>11</w:t>
      </w:r>
      <w:r w:rsidRPr="00B51A22">
        <w:rPr>
          <w:rFonts w:ascii="Arial" w:hAnsi="Arial" w:cs="Arial"/>
          <w:color w:val="222222"/>
          <w:sz w:val="22"/>
          <w:szCs w:val="22"/>
          <w:highlight w:val="white"/>
        </w:rPr>
        <w:t>(9), pp.363-373.</w:t>
      </w:r>
    </w:p>
    <w:p w14:paraId="0000003B" w14:textId="77777777" w:rsidR="00D3138C" w:rsidRPr="00B51A22" w:rsidRDefault="009937F8" w:rsidP="00AD3077">
      <w:pPr>
        <w:spacing w:before="200"/>
        <w:rPr>
          <w:rFonts w:ascii="Arial" w:hAnsi="Arial" w:cs="Arial"/>
          <w:sz w:val="22"/>
          <w:szCs w:val="22"/>
          <w:highlight w:val="white"/>
        </w:rPr>
      </w:pPr>
      <w:proofErr w:type="spellStart"/>
      <w:r w:rsidRPr="00B51A22">
        <w:rPr>
          <w:rFonts w:ascii="Arial" w:hAnsi="Arial" w:cs="Arial"/>
          <w:sz w:val="22"/>
          <w:szCs w:val="22"/>
          <w:highlight w:val="white"/>
        </w:rPr>
        <w:t>Laeeq</w:t>
      </w:r>
      <w:proofErr w:type="spellEnd"/>
      <w:r w:rsidRPr="00B51A22">
        <w:rPr>
          <w:rFonts w:ascii="Arial" w:hAnsi="Arial" w:cs="Arial"/>
          <w:sz w:val="22"/>
          <w:szCs w:val="22"/>
          <w:highlight w:val="white"/>
        </w:rPr>
        <w:t xml:space="preserve">, H., 2021. Impact of Green Human Resource Management on Promoting Green Employee Behaviour in Russia: A Moderating Role of Employee empowerment. </w:t>
      </w:r>
      <w:proofErr w:type="spellStart"/>
      <w:r w:rsidRPr="00B51A22">
        <w:rPr>
          <w:rFonts w:ascii="Arial" w:hAnsi="Arial" w:cs="Arial"/>
          <w:i/>
          <w:sz w:val="22"/>
          <w:szCs w:val="22"/>
          <w:highlight w:val="white"/>
        </w:rPr>
        <w:t>Arthatam</w:t>
      </w:r>
      <w:r w:rsidRPr="00B51A22">
        <w:rPr>
          <w:rFonts w:ascii="Arial" w:hAnsi="Arial" w:cs="Arial"/>
          <w:i/>
          <w:sz w:val="22"/>
          <w:szCs w:val="22"/>
          <w:highlight w:val="white"/>
        </w:rPr>
        <w:t>a</w:t>
      </w:r>
      <w:proofErr w:type="spellEnd"/>
      <w:r w:rsidRPr="00B51A22">
        <w:rPr>
          <w:rFonts w:ascii="Arial" w:hAnsi="Arial" w:cs="Arial"/>
          <w:sz w:val="22"/>
          <w:szCs w:val="22"/>
          <w:highlight w:val="white"/>
        </w:rPr>
        <w:t xml:space="preserve">, </w:t>
      </w:r>
      <w:r w:rsidRPr="00B51A22">
        <w:rPr>
          <w:rFonts w:ascii="Arial" w:hAnsi="Arial" w:cs="Arial"/>
          <w:i/>
          <w:sz w:val="22"/>
          <w:szCs w:val="22"/>
          <w:highlight w:val="white"/>
        </w:rPr>
        <w:t>5</w:t>
      </w:r>
      <w:r w:rsidRPr="00B51A22">
        <w:rPr>
          <w:rFonts w:ascii="Arial" w:hAnsi="Arial" w:cs="Arial"/>
          <w:sz w:val="22"/>
          <w:szCs w:val="22"/>
          <w:highlight w:val="white"/>
        </w:rPr>
        <w:t>(1), pp.1-12.</w:t>
      </w:r>
    </w:p>
    <w:p w14:paraId="0000003C" w14:textId="77777777" w:rsidR="00D3138C" w:rsidRPr="00B51A22" w:rsidRDefault="009937F8" w:rsidP="00AD3077">
      <w:pPr>
        <w:spacing w:before="200"/>
        <w:rPr>
          <w:rFonts w:ascii="Arial" w:hAnsi="Arial" w:cs="Arial"/>
          <w:sz w:val="22"/>
          <w:szCs w:val="22"/>
          <w:highlight w:val="white"/>
        </w:rPr>
      </w:pPr>
      <w:r w:rsidRPr="00B51A22">
        <w:rPr>
          <w:rFonts w:ascii="Arial" w:hAnsi="Arial" w:cs="Arial"/>
          <w:sz w:val="22"/>
          <w:szCs w:val="22"/>
          <w:highlight w:val="white"/>
        </w:rPr>
        <w:t xml:space="preserve">McIlwraith, A., 2021. </w:t>
      </w:r>
      <w:r w:rsidRPr="00B51A22">
        <w:rPr>
          <w:rFonts w:ascii="Arial" w:hAnsi="Arial" w:cs="Arial"/>
          <w:i/>
          <w:sz w:val="22"/>
          <w:szCs w:val="22"/>
          <w:highlight w:val="white"/>
        </w:rPr>
        <w:t>Information security and employee behaviour: how to reduce risk through employee education, training and awareness</w:t>
      </w:r>
      <w:r w:rsidRPr="00B51A22">
        <w:rPr>
          <w:rFonts w:ascii="Arial" w:hAnsi="Arial" w:cs="Arial"/>
          <w:sz w:val="22"/>
          <w:szCs w:val="22"/>
          <w:highlight w:val="white"/>
        </w:rPr>
        <w:t>. Routledge.</w:t>
      </w:r>
    </w:p>
    <w:p w14:paraId="0000003D" w14:textId="77777777" w:rsidR="00D3138C" w:rsidRPr="00B51A22" w:rsidRDefault="009937F8" w:rsidP="00AD3077">
      <w:pPr>
        <w:spacing w:before="200"/>
        <w:rPr>
          <w:rFonts w:ascii="Arial" w:hAnsi="Arial" w:cs="Arial"/>
          <w:color w:val="222222"/>
          <w:sz w:val="22"/>
          <w:szCs w:val="22"/>
          <w:highlight w:val="white"/>
        </w:rPr>
      </w:pPr>
      <w:proofErr w:type="spellStart"/>
      <w:r w:rsidRPr="00B51A22">
        <w:rPr>
          <w:rFonts w:ascii="Arial" w:hAnsi="Arial" w:cs="Arial"/>
          <w:color w:val="222222"/>
          <w:sz w:val="22"/>
          <w:szCs w:val="22"/>
          <w:highlight w:val="white"/>
        </w:rPr>
        <w:t>Purwanto</w:t>
      </w:r>
      <w:proofErr w:type="spellEnd"/>
      <w:r w:rsidRPr="00B51A22">
        <w:rPr>
          <w:rFonts w:ascii="Arial" w:hAnsi="Arial" w:cs="Arial"/>
          <w:color w:val="222222"/>
          <w:sz w:val="22"/>
          <w:szCs w:val="22"/>
          <w:highlight w:val="white"/>
        </w:rPr>
        <w:t xml:space="preserve">, A., </w:t>
      </w:r>
      <w:proofErr w:type="spellStart"/>
      <w:r w:rsidRPr="00B51A22">
        <w:rPr>
          <w:rFonts w:ascii="Arial" w:hAnsi="Arial" w:cs="Arial"/>
          <w:color w:val="222222"/>
          <w:sz w:val="22"/>
          <w:szCs w:val="22"/>
          <w:highlight w:val="white"/>
        </w:rPr>
        <w:t>Bernarto</w:t>
      </w:r>
      <w:proofErr w:type="spellEnd"/>
      <w:r w:rsidRPr="00B51A22">
        <w:rPr>
          <w:rFonts w:ascii="Arial" w:hAnsi="Arial" w:cs="Arial"/>
          <w:color w:val="222222"/>
          <w:sz w:val="22"/>
          <w:szCs w:val="22"/>
          <w:highlight w:val="white"/>
        </w:rPr>
        <w:t xml:space="preserve">, I., </w:t>
      </w:r>
      <w:proofErr w:type="spellStart"/>
      <w:r w:rsidRPr="00B51A22">
        <w:rPr>
          <w:rFonts w:ascii="Arial" w:hAnsi="Arial" w:cs="Arial"/>
          <w:color w:val="222222"/>
          <w:sz w:val="22"/>
          <w:szCs w:val="22"/>
          <w:highlight w:val="white"/>
        </w:rPr>
        <w:t>Asbari</w:t>
      </w:r>
      <w:proofErr w:type="spellEnd"/>
      <w:r w:rsidRPr="00B51A22">
        <w:rPr>
          <w:rFonts w:ascii="Arial" w:hAnsi="Arial" w:cs="Arial"/>
          <w:color w:val="222222"/>
          <w:sz w:val="22"/>
          <w:szCs w:val="22"/>
          <w:highlight w:val="white"/>
        </w:rPr>
        <w:t xml:space="preserve">, M., </w:t>
      </w:r>
      <w:proofErr w:type="spellStart"/>
      <w:r w:rsidRPr="00B51A22">
        <w:rPr>
          <w:rFonts w:ascii="Arial" w:hAnsi="Arial" w:cs="Arial"/>
          <w:color w:val="222222"/>
          <w:sz w:val="22"/>
          <w:szCs w:val="22"/>
          <w:highlight w:val="white"/>
        </w:rPr>
        <w:t>Wijayanti</w:t>
      </w:r>
      <w:proofErr w:type="spellEnd"/>
      <w:r w:rsidRPr="00B51A22">
        <w:rPr>
          <w:rFonts w:ascii="Arial" w:hAnsi="Arial" w:cs="Arial"/>
          <w:color w:val="222222"/>
          <w:sz w:val="22"/>
          <w:szCs w:val="22"/>
          <w:highlight w:val="white"/>
        </w:rPr>
        <w:t>, L.M. and Hyun, C.C., 2020. Effect of t</w:t>
      </w:r>
      <w:r w:rsidRPr="00B51A22">
        <w:rPr>
          <w:rFonts w:ascii="Arial" w:hAnsi="Arial" w:cs="Arial"/>
          <w:color w:val="222222"/>
          <w:sz w:val="22"/>
          <w:szCs w:val="22"/>
          <w:highlight w:val="white"/>
        </w:rPr>
        <w:t xml:space="preserve">ransformational and transactional leadership style on public health centre performance. </w:t>
      </w:r>
      <w:r w:rsidRPr="00B51A22">
        <w:rPr>
          <w:rFonts w:ascii="Arial" w:hAnsi="Arial" w:cs="Arial"/>
          <w:i/>
          <w:color w:val="222222"/>
          <w:sz w:val="22"/>
          <w:szCs w:val="22"/>
          <w:highlight w:val="white"/>
        </w:rPr>
        <w:t>Journal of Research in Business, Economics, and Education</w:t>
      </w:r>
      <w:r w:rsidRPr="00B51A22">
        <w:rPr>
          <w:rFonts w:ascii="Arial" w:hAnsi="Arial" w:cs="Arial"/>
          <w:color w:val="222222"/>
          <w:sz w:val="22"/>
          <w:szCs w:val="22"/>
          <w:highlight w:val="white"/>
        </w:rPr>
        <w:t xml:space="preserve">, </w:t>
      </w:r>
      <w:r w:rsidRPr="00B51A22">
        <w:rPr>
          <w:rFonts w:ascii="Arial" w:hAnsi="Arial" w:cs="Arial"/>
          <w:i/>
          <w:color w:val="222222"/>
          <w:sz w:val="22"/>
          <w:szCs w:val="22"/>
          <w:highlight w:val="white"/>
        </w:rPr>
        <w:t>2</w:t>
      </w:r>
      <w:r w:rsidRPr="00B51A22">
        <w:rPr>
          <w:rFonts w:ascii="Arial" w:hAnsi="Arial" w:cs="Arial"/>
          <w:color w:val="222222"/>
          <w:sz w:val="22"/>
          <w:szCs w:val="22"/>
          <w:highlight w:val="white"/>
        </w:rPr>
        <w:t>(1).</w:t>
      </w:r>
    </w:p>
    <w:p w14:paraId="0000003E" w14:textId="77777777" w:rsidR="00D3138C" w:rsidRPr="00B51A22" w:rsidRDefault="009937F8" w:rsidP="00AD3077">
      <w:pPr>
        <w:spacing w:before="200"/>
        <w:rPr>
          <w:rFonts w:ascii="Arial" w:hAnsi="Arial" w:cs="Arial"/>
          <w:sz w:val="22"/>
          <w:szCs w:val="22"/>
        </w:rPr>
      </w:pPr>
      <w:r w:rsidRPr="00B51A22">
        <w:rPr>
          <w:rFonts w:ascii="Arial" w:hAnsi="Arial" w:cs="Arial"/>
          <w:sz w:val="22"/>
          <w:szCs w:val="22"/>
        </w:rPr>
        <w:lastRenderedPageBreak/>
        <w:t xml:space="preserve">Research-methodology, 2022. </w:t>
      </w:r>
      <w:r w:rsidRPr="00B51A22">
        <w:rPr>
          <w:rFonts w:ascii="Arial" w:hAnsi="Arial" w:cs="Arial"/>
          <w:i/>
          <w:sz w:val="22"/>
          <w:szCs w:val="22"/>
        </w:rPr>
        <w:t>Amazon Leadership: Visionary Leadership Focusing on Customer Service</w:t>
      </w:r>
      <w:r w:rsidRPr="00B51A22">
        <w:rPr>
          <w:rFonts w:ascii="Arial" w:hAnsi="Arial" w:cs="Arial"/>
          <w:sz w:val="22"/>
          <w:szCs w:val="22"/>
        </w:rPr>
        <w:t>. [Onli</w:t>
      </w:r>
      <w:r w:rsidRPr="00B51A22">
        <w:rPr>
          <w:rFonts w:ascii="Arial" w:hAnsi="Arial" w:cs="Arial"/>
          <w:sz w:val="22"/>
          <w:szCs w:val="22"/>
        </w:rPr>
        <w:t>ne] Available at: &lt;https://research-methodology.net/amazon-leadership-visionary-leadership-focusing-customer-service-2/&gt; [Accessed on 05 November 2021]</w:t>
      </w:r>
    </w:p>
    <w:p w14:paraId="0000003F" w14:textId="77777777" w:rsidR="00D3138C" w:rsidRPr="00B51A22" w:rsidRDefault="009937F8" w:rsidP="00AD3077">
      <w:pPr>
        <w:spacing w:before="200"/>
        <w:rPr>
          <w:rFonts w:ascii="Arial" w:hAnsi="Arial" w:cs="Arial"/>
          <w:sz w:val="22"/>
          <w:szCs w:val="22"/>
          <w:highlight w:val="white"/>
        </w:rPr>
      </w:pPr>
      <w:proofErr w:type="spellStart"/>
      <w:r w:rsidRPr="00B51A22">
        <w:rPr>
          <w:rFonts w:ascii="Arial" w:hAnsi="Arial" w:cs="Arial"/>
          <w:sz w:val="22"/>
          <w:szCs w:val="22"/>
          <w:highlight w:val="white"/>
        </w:rPr>
        <w:t>Rodermans</w:t>
      </w:r>
      <w:proofErr w:type="spellEnd"/>
      <w:r w:rsidRPr="00B51A22">
        <w:rPr>
          <w:rFonts w:ascii="Arial" w:hAnsi="Arial" w:cs="Arial"/>
          <w:sz w:val="22"/>
          <w:szCs w:val="22"/>
          <w:highlight w:val="white"/>
        </w:rPr>
        <w:t xml:space="preserve">, A., 2019. How </w:t>
      </w:r>
      <w:proofErr w:type="spellStart"/>
      <w:r w:rsidRPr="00B51A22">
        <w:rPr>
          <w:rFonts w:ascii="Arial" w:hAnsi="Arial" w:cs="Arial"/>
          <w:sz w:val="22"/>
          <w:szCs w:val="22"/>
          <w:highlight w:val="white"/>
        </w:rPr>
        <w:t>csr</w:t>
      </w:r>
      <w:proofErr w:type="spellEnd"/>
      <w:r w:rsidRPr="00B51A22">
        <w:rPr>
          <w:rFonts w:ascii="Arial" w:hAnsi="Arial" w:cs="Arial"/>
          <w:sz w:val="22"/>
          <w:szCs w:val="22"/>
          <w:highlight w:val="white"/>
        </w:rPr>
        <w:t xml:space="preserve"> really affects employee misconduct: Selection-effect and moral licensing. </w:t>
      </w:r>
      <w:r w:rsidRPr="00B51A22">
        <w:rPr>
          <w:rFonts w:ascii="Arial" w:hAnsi="Arial" w:cs="Arial"/>
          <w:i/>
          <w:sz w:val="22"/>
          <w:szCs w:val="22"/>
          <w:highlight w:val="white"/>
        </w:rPr>
        <w:t>A</w:t>
      </w:r>
      <w:r w:rsidRPr="00B51A22">
        <w:rPr>
          <w:rFonts w:ascii="Arial" w:hAnsi="Arial" w:cs="Arial"/>
          <w:i/>
          <w:sz w:val="22"/>
          <w:szCs w:val="22"/>
          <w:highlight w:val="white"/>
        </w:rPr>
        <w:t>vailable at SSRN 3512862</w:t>
      </w:r>
      <w:r w:rsidRPr="00B51A22">
        <w:rPr>
          <w:rFonts w:ascii="Arial" w:hAnsi="Arial" w:cs="Arial"/>
          <w:sz w:val="22"/>
          <w:szCs w:val="22"/>
          <w:highlight w:val="white"/>
        </w:rPr>
        <w:t>.</w:t>
      </w:r>
    </w:p>
    <w:p w14:paraId="00000040" w14:textId="77777777" w:rsidR="00D3138C" w:rsidRPr="00B51A22" w:rsidRDefault="009937F8" w:rsidP="00AD3077">
      <w:pPr>
        <w:spacing w:before="200"/>
        <w:rPr>
          <w:rFonts w:ascii="Arial" w:hAnsi="Arial" w:cs="Arial"/>
          <w:sz w:val="22"/>
          <w:szCs w:val="22"/>
          <w:highlight w:val="white"/>
        </w:rPr>
      </w:pPr>
      <w:r w:rsidRPr="00B51A22">
        <w:rPr>
          <w:rFonts w:ascii="Arial" w:hAnsi="Arial" w:cs="Arial"/>
          <w:sz w:val="22"/>
          <w:szCs w:val="22"/>
          <w:highlight w:val="white"/>
        </w:rPr>
        <w:t xml:space="preserve">Taheri, B., </w:t>
      </w:r>
      <w:proofErr w:type="spellStart"/>
      <w:r w:rsidRPr="00B51A22">
        <w:rPr>
          <w:rFonts w:ascii="Arial" w:hAnsi="Arial" w:cs="Arial"/>
          <w:sz w:val="22"/>
          <w:szCs w:val="22"/>
          <w:highlight w:val="white"/>
        </w:rPr>
        <w:t>Olya</w:t>
      </w:r>
      <w:proofErr w:type="spellEnd"/>
      <w:r w:rsidRPr="00B51A22">
        <w:rPr>
          <w:rFonts w:ascii="Arial" w:hAnsi="Arial" w:cs="Arial"/>
          <w:sz w:val="22"/>
          <w:szCs w:val="22"/>
          <w:highlight w:val="white"/>
        </w:rPr>
        <w:t xml:space="preserve">, H., Ali, F. and Gannon, M.J., 2020. Understanding the influence of airport </w:t>
      </w:r>
      <w:proofErr w:type="spellStart"/>
      <w:r w:rsidRPr="00B51A22">
        <w:rPr>
          <w:rFonts w:ascii="Arial" w:hAnsi="Arial" w:cs="Arial"/>
          <w:sz w:val="22"/>
          <w:szCs w:val="22"/>
          <w:highlight w:val="white"/>
        </w:rPr>
        <w:t>servicescape</w:t>
      </w:r>
      <w:proofErr w:type="spellEnd"/>
      <w:r w:rsidRPr="00B51A22">
        <w:rPr>
          <w:rFonts w:ascii="Arial" w:hAnsi="Arial" w:cs="Arial"/>
          <w:sz w:val="22"/>
          <w:szCs w:val="22"/>
          <w:highlight w:val="white"/>
        </w:rPr>
        <w:t xml:space="preserve"> on </w:t>
      </w:r>
      <w:proofErr w:type="spellStart"/>
      <w:r w:rsidRPr="00B51A22">
        <w:rPr>
          <w:rFonts w:ascii="Arial" w:hAnsi="Arial" w:cs="Arial"/>
          <w:sz w:val="22"/>
          <w:szCs w:val="22"/>
          <w:highlight w:val="white"/>
        </w:rPr>
        <w:t>traveler</w:t>
      </w:r>
      <w:proofErr w:type="spellEnd"/>
      <w:r w:rsidRPr="00B51A22">
        <w:rPr>
          <w:rFonts w:ascii="Arial" w:hAnsi="Arial" w:cs="Arial"/>
          <w:sz w:val="22"/>
          <w:szCs w:val="22"/>
          <w:highlight w:val="white"/>
        </w:rPr>
        <w:t xml:space="preserve"> dissatisfaction and </w:t>
      </w:r>
      <w:proofErr w:type="spellStart"/>
      <w:r w:rsidRPr="00B51A22">
        <w:rPr>
          <w:rFonts w:ascii="Arial" w:hAnsi="Arial" w:cs="Arial"/>
          <w:sz w:val="22"/>
          <w:szCs w:val="22"/>
          <w:highlight w:val="white"/>
        </w:rPr>
        <w:t>misbehavior</w:t>
      </w:r>
      <w:proofErr w:type="spellEnd"/>
      <w:r w:rsidRPr="00B51A22">
        <w:rPr>
          <w:rFonts w:ascii="Arial" w:hAnsi="Arial" w:cs="Arial"/>
          <w:sz w:val="22"/>
          <w:szCs w:val="22"/>
          <w:highlight w:val="white"/>
        </w:rPr>
        <w:t xml:space="preserve">. </w:t>
      </w:r>
      <w:r w:rsidRPr="00B51A22">
        <w:rPr>
          <w:rFonts w:ascii="Arial" w:hAnsi="Arial" w:cs="Arial"/>
          <w:i/>
          <w:sz w:val="22"/>
          <w:szCs w:val="22"/>
          <w:highlight w:val="white"/>
        </w:rPr>
        <w:t>Journal of Travel Research</w:t>
      </w:r>
      <w:r w:rsidRPr="00B51A22">
        <w:rPr>
          <w:rFonts w:ascii="Arial" w:hAnsi="Arial" w:cs="Arial"/>
          <w:sz w:val="22"/>
          <w:szCs w:val="22"/>
          <w:highlight w:val="white"/>
        </w:rPr>
        <w:t xml:space="preserve">, </w:t>
      </w:r>
      <w:r w:rsidRPr="00B51A22">
        <w:rPr>
          <w:rFonts w:ascii="Arial" w:hAnsi="Arial" w:cs="Arial"/>
          <w:i/>
          <w:sz w:val="22"/>
          <w:szCs w:val="22"/>
          <w:highlight w:val="white"/>
        </w:rPr>
        <w:t>59</w:t>
      </w:r>
      <w:r w:rsidRPr="00B51A22">
        <w:rPr>
          <w:rFonts w:ascii="Arial" w:hAnsi="Arial" w:cs="Arial"/>
          <w:sz w:val="22"/>
          <w:szCs w:val="22"/>
          <w:highlight w:val="white"/>
        </w:rPr>
        <w:t>(6), pp.1008-1028.</w:t>
      </w:r>
    </w:p>
    <w:p w14:paraId="00000041" w14:textId="77777777" w:rsidR="00D3138C" w:rsidRPr="00B51A22" w:rsidRDefault="009937F8" w:rsidP="00AD3077">
      <w:pPr>
        <w:spacing w:before="200"/>
        <w:rPr>
          <w:rFonts w:ascii="Arial" w:hAnsi="Arial" w:cs="Arial"/>
          <w:sz w:val="22"/>
          <w:szCs w:val="22"/>
          <w:highlight w:val="white"/>
        </w:rPr>
      </w:pPr>
      <w:r w:rsidRPr="00B51A22">
        <w:rPr>
          <w:rFonts w:ascii="Arial" w:hAnsi="Arial" w:cs="Arial"/>
          <w:sz w:val="22"/>
          <w:szCs w:val="22"/>
          <w:highlight w:val="white"/>
        </w:rPr>
        <w:t>Tahir, R., Athar, M.R. and Afz</w:t>
      </w:r>
      <w:r w:rsidRPr="00B51A22">
        <w:rPr>
          <w:rFonts w:ascii="Arial" w:hAnsi="Arial" w:cs="Arial"/>
          <w:sz w:val="22"/>
          <w:szCs w:val="22"/>
          <w:highlight w:val="white"/>
        </w:rPr>
        <w:t xml:space="preserve">al, A., 2020. The impact of greenwashing practices on green employee behaviour: Mediating </w:t>
      </w:r>
      <w:r w:rsidRPr="00B51A22">
        <w:rPr>
          <w:rFonts w:ascii="Arial" w:hAnsi="Arial" w:cs="Arial"/>
          <w:sz w:val="22"/>
          <w:szCs w:val="22"/>
          <w:highlight w:val="white"/>
        </w:rPr>
        <w:lastRenderedPageBreak/>
        <w:t xml:space="preserve">role of employee value orientation and green psychological climate. </w:t>
      </w:r>
      <w:r w:rsidRPr="00B51A22">
        <w:rPr>
          <w:rFonts w:ascii="Arial" w:hAnsi="Arial" w:cs="Arial"/>
          <w:i/>
          <w:sz w:val="22"/>
          <w:szCs w:val="22"/>
          <w:highlight w:val="white"/>
        </w:rPr>
        <w:t>Cogent Business &amp; Management</w:t>
      </w:r>
      <w:r w:rsidRPr="00B51A22">
        <w:rPr>
          <w:rFonts w:ascii="Arial" w:hAnsi="Arial" w:cs="Arial"/>
          <w:sz w:val="22"/>
          <w:szCs w:val="22"/>
          <w:highlight w:val="white"/>
        </w:rPr>
        <w:t xml:space="preserve">, </w:t>
      </w:r>
      <w:r w:rsidRPr="00B51A22">
        <w:rPr>
          <w:rFonts w:ascii="Arial" w:hAnsi="Arial" w:cs="Arial"/>
          <w:i/>
          <w:sz w:val="22"/>
          <w:szCs w:val="22"/>
          <w:highlight w:val="white"/>
        </w:rPr>
        <w:t>7</w:t>
      </w:r>
      <w:r w:rsidRPr="00B51A22">
        <w:rPr>
          <w:rFonts w:ascii="Arial" w:hAnsi="Arial" w:cs="Arial"/>
          <w:sz w:val="22"/>
          <w:szCs w:val="22"/>
          <w:highlight w:val="white"/>
        </w:rPr>
        <w:t>(1), p.1781996.</w:t>
      </w:r>
    </w:p>
    <w:p w14:paraId="00000042" w14:textId="26A63558" w:rsidR="00D3138C" w:rsidRPr="00B51A22" w:rsidRDefault="009937F8" w:rsidP="00AD3077">
      <w:pPr>
        <w:spacing w:before="200"/>
        <w:rPr>
          <w:rFonts w:ascii="Arial" w:hAnsi="Arial" w:cs="Arial"/>
          <w:color w:val="222222"/>
          <w:sz w:val="22"/>
          <w:szCs w:val="22"/>
          <w:highlight w:val="white"/>
        </w:rPr>
      </w:pPr>
      <w:proofErr w:type="spellStart"/>
      <w:r w:rsidRPr="00B51A22">
        <w:rPr>
          <w:rFonts w:ascii="Arial" w:hAnsi="Arial" w:cs="Arial"/>
          <w:color w:val="222222"/>
          <w:sz w:val="22"/>
          <w:szCs w:val="22"/>
          <w:highlight w:val="white"/>
        </w:rPr>
        <w:t>Wiernik</w:t>
      </w:r>
      <w:proofErr w:type="spellEnd"/>
      <w:r w:rsidRPr="00B51A22">
        <w:rPr>
          <w:rFonts w:ascii="Arial" w:hAnsi="Arial" w:cs="Arial"/>
          <w:color w:val="222222"/>
          <w:sz w:val="22"/>
          <w:szCs w:val="22"/>
          <w:highlight w:val="white"/>
        </w:rPr>
        <w:t>, B.M. and Ones, D.S., 2018. Ethical employe</w:t>
      </w:r>
      <w:r w:rsidRPr="00B51A22">
        <w:rPr>
          <w:rFonts w:ascii="Arial" w:hAnsi="Arial" w:cs="Arial"/>
          <w:color w:val="222222"/>
          <w:sz w:val="22"/>
          <w:szCs w:val="22"/>
          <w:highlight w:val="white"/>
        </w:rPr>
        <w:t xml:space="preserve">e </w:t>
      </w:r>
      <w:proofErr w:type="spellStart"/>
      <w:r w:rsidRPr="00B51A22">
        <w:rPr>
          <w:rFonts w:ascii="Arial" w:hAnsi="Arial" w:cs="Arial"/>
          <w:color w:val="222222"/>
          <w:sz w:val="22"/>
          <w:szCs w:val="22"/>
          <w:highlight w:val="white"/>
        </w:rPr>
        <w:t>behaviors</w:t>
      </w:r>
      <w:proofErr w:type="spellEnd"/>
      <w:r w:rsidRPr="00B51A22">
        <w:rPr>
          <w:rFonts w:ascii="Arial" w:hAnsi="Arial" w:cs="Arial"/>
          <w:color w:val="222222"/>
          <w:sz w:val="22"/>
          <w:szCs w:val="22"/>
          <w:highlight w:val="white"/>
        </w:rPr>
        <w:t xml:space="preserve"> in the consensus taxonomy of counterproductive work </w:t>
      </w:r>
      <w:proofErr w:type="spellStart"/>
      <w:r w:rsidRPr="00B51A22">
        <w:rPr>
          <w:rFonts w:ascii="Arial" w:hAnsi="Arial" w:cs="Arial"/>
          <w:color w:val="222222"/>
          <w:sz w:val="22"/>
          <w:szCs w:val="22"/>
          <w:highlight w:val="white"/>
        </w:rPr>
        <w:t>behaviors</w:t>
      </w:r>
      <w:proofErr w:type="spellEnd"/>
      <w:r w:rsidRPr="00B51A22">
        <w:rPr>
          <w:rFonts w:ascii="Arial" w:hAnsi="Arial" w:cs="Arial"/>
          <w:color w:val="222222"/>
          <w:sz w:val="22"/>
          <w:szCs w:val="22"/>
          <w:highlight w:val="white"/>
        </w:rPr>
        <w:t xml:space="preserve">. </w:t>
      </w:r>
      <w:r w:rsidRPr="00B51A22">
        <w:rPr>
          <w:rFonts w:ascii="Arial" w:hAnsi="Arial" w:cs="Arial"/>
          <w:i/>
          <w:color w:val="222222"/>
          <w:sz w:val="22"/>
          <w:szCs w:val="22"/>
          <w:highlight w:val="white"/>
        </w:rPr>
        <w:t>International Journal of Selection and Assessment</w:t>
      </w:r>
      <w:r w:rsidRPr="00B51A22">
        <w:rPr>
          <w:rFonts w:ascii="Arial" w:hAnsi="Arial" w:cs="Arial"/>
          <w:color w:val="222222"/>
          <w:sz w:val="22"/>
          <w:szCs w:val="22"/>
          <w:highlight w:val="white"/>
        </w:rPr>
        <w:t xml:space="preserve">, </w:t>
      </w:r>
      <w:r w:rsidRPr="00B51A22">
        <w:rPr>
          <w:rFonts w:ascii="Arial" w:hAnsi="Arial" w:cs="Arial"/>
          <w:i/>
          <w:color w:val="222222"/>
          <w:sz w:val="22"/>
          <w:szCs w:val="22"/>
          <w:highlight w:val="white"/>
        </w:rPr>
        <w:t>26</w:t>
      </w:r>
      <w:r w:rsidRPr="00B51A22">
        <w:rPr>
          <w:rFonts w:ascii="Arial" w:hAnsi="Arial" w:cs="Arial"/>
          <w:color w:val="222222"/>
          <w:sz w:val="22"/>
          <w:szCs w:val="22"/>
          <w:highlight w:val="white"/>
        </w:rPr>
        <w:t>(d1)</w:t>
      </w:r>
      <w:proofErr w:type="gramStart"/>
      <w:r w:rsidRPr="00B51A22">
        <w:rPr>
          <w:rFonts w:ascii="Arial" w:hAnsi="Arial" w:cs="Arial"/>
          <w:color w:val="222222"/>
          <w:sz w:val="22"/>
          <w:szCs w:val="22"/>
          <w:highlight w:val="white"/>
        </w:rPr>
        <w:t>,</w:t>
      </w:r>
      <w:r w:rsidR="00B51A22">
        <w:rPr>
          <w:rFonts w:ascii="Arial" w:hAnsi="Arial" w:cs="Arial"/>
          <w:color w:val="222222"/>
          <w:sz w:val="22"/>
          <w:szCs w:val="22"/>
          <w:highlight w:val="white"/>
        </w:rPr>
        <w:t xml:space="preserve"> </w:t>
      </w:r>
      <w:r w:rsidRPr="00B51A22">
        <w:rPr>
          <w:rFonts w:ascii="Arial" w:hAnsi="Arial" w:cs="Arial"/>
          <w:color w:val="222222"/>
          <w:sz w:val="22"/>
          <w:szCs w:val="22"/>
          <w:highlight w:val="white"/>
        </w:rPr>
        <w:t>,</w:t>
      </w:r>
      <w:proofErr w:type="gramEnd"/>
      <w:r w:rsidRPr="00B51A22">
        <w:rPr>
          <w:rFonts w:ascii="Arial" w:hAnsi="Arial" w:cs="Arial"/>
          <w:color w:val="222222"/>
          <w:sz w:val="22"/>
          <w:szCs w:val="22"/>
          <w:highlight w:val="white"/>
        </w:rPr>
        <w:t>pp.36-48.</w:t>
      </w:r>
    </w:p>
    <w:p w14:paraId="00000047" w14:textId="1D862C4D" w:rsidR="00D3138C" w:rsidRPr="00B51A22" w:rsidRDefault="009937F8" w:rsidP="00AD3077">
      <w:pPr>
        <w:spacing w:before="200"/>
        <w:rPr>
          <w:rFonts w:ascii="Arial" w:hAnsi="Arial" w:cs="Arial"/>
          <w:color w:val="222222"/>
          <w:sz w:val="22"/>
          <w:szCs w:val="22"/>
          <w:highlight w:val="white"/>
        </w:rPr>
      </w:pPr>
      <w:proofErr w:type="spellStart"/>
      <w:r w:rsidRPr="00B51A22">
        <w:rPr>
          <w:rFonts w:ascii="Arial" w:hAnsi="Arial" w:cs="Arial"/>
          <w:color w:val="222222"/>
          <w:sz w:val="22"/>
          <w:szCs w:val="22"/>
          <w:highlight w:val="white"/>
        </w:rPr>
        <w:t>Xie</w:t>
      </w:r>
      <w:proofErr w:type="spellEnd"/>
      <w:r w:rsidRPr="00B51A22">
        <w:rPr>
          <w:rFonts w:ascii="Arial" w:hAnsi="Arial" w:cs="Arial"/>
          <w:color w:val="222222"/>
          <w:sz w:val="22"/>
          <w:szCs w:val="22"/>
          <w:highlight w:val="white"/>
        </w:rPr>
        <w:t xml:space="preserve">, Y., </w:t>
      </w:r>
      <w:proofErr w:type="spellStart"/>
      <w:r w:rsidRPr="00B51A22">
        <w:rPr>
          <w:rFonts w:ascii="Arial" w:hAnsi="Arial" w:cs="Arial"/>
          <w:color w:val="222222"/>
          <w:sz w:val="22"/>
          <w:szCs w:val="22"/>
          <w:highlight w:val="white"/>
        </w:rPr>
        <w:t>Xue</w:t>
      </w:r>
      <w:proofErr w:type="spellEnd"/>
      <w:r w:rsidRPr="00B51A22">
        <w:rPr>
          <w:rFonts w:ascii="Arial" w:hAnsi="Arial" w:cs="Arial"/>
          <w:color w:val="222222"/>
          <w:sz w:val="22"/>
          <w:szCs w:val="22"/>
          <w:highlight w:val="white"/>
        </w:rPr>
        <w:t xml:space="preserve">, W., Li, L., Wang, A., Chen, Y., Zheng, Q., Wang, Y. and Li, X., 2018. Leadership style and innovation atmosphere in enterprises: An empirical study. </w:t>
      </w:r>
      <w:r w:rsidRPr="00B51A22">
        <w:rPr>
          <w:rFonts w:ascii="Arial" w:hAnsi="Arial" w:cs="Arial"/>
          <w:i/>
          <w:color w:val="222222"/>
          <w:sz w:val="22"/>
          <w:szCs w:val="22"/>
          <w:highlight w:val="white"/>
        </w:rPr>
        <w:t>Technological Forecasting and Social Change</w:t>
      </w:r>
      <w:r w:rsidRPr="00B51A22">
        <w:rPr>
          <w:rFonts w:ascii="Arial" w:hAnsi="Arial" w:cs="Arial"/>
          <w:color w:val="222222"/>
          <w:sz w:val="22"/>
          <w:szCs w:val="22"/>
          <w:highlight w:val="white"/>
        </w:rPr>
        <w:t xml:space="preserve">, </w:t>
      </w:r>
      <w:r w:rsidRPr="00B51A22">
        <w:rPr>
          <w:rFonts w:ascii="Arial" w:hAnsi="Arial" w:cs="Arial"/>
          <w:i/>
          <w:color w:val="222222"/>
          <w:sz w:val="22"/>
          <w:szCs w:val="22"/>
          <w:highlight w:val="white"/>
        </w:rPr>
        <w:t>135</w:t>
      </w:r>
      <w:r w:rsidRPr="00B51A22">
        <w:rPr>
          <w:rFonts w:ascii="Arial" w:hAnsi="Arial" w:cs="Arial"/>
          <w:color w:val="222222"/>
          <w:sz w:val="22"/>
          <w:szCs w:val="22"/>
          <w:highlight w:val="white"/>
        </w:rPr>
        <w:t>, pp.257-265.</w:t>
      </w:r>
    </w:p>
    <w:sectPr w:rsidR="00D3138C" w:rsidRPr="00B51A22">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98F05" w14:textId="77777777" w:rsidR="00ED6C52" w:rsidRDefault="00ED6C52">
      <w:pPr>
        <w:spacing w:line="240" w:lineRule="auto"/>
      </w:pPr>
      <w:r>
        <w:separator/>
      </w:r>
    </w:p>
  </w:endnote>
  <w:endnote w:type="continuationSeparator" w:id="0">
    <w:p w14:paraId="59977E65" w14:textId="77777777" w:rsidR="00ED6C52" w:rsidRDefault="00ED6C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8" w14:textId="11F0D1F6" w:rsidR="00D3138C" w:rsidRDefault="009937F8">
    <w:pPr>
      <w:jc w:val="right"/>
    </w:pPr>
    <w:r>
      <w:fldChar w:fldCharType="begin"/>
    </w:r>
    <w:r>
      <w:instrText>PAGE</w:instrText>
    </w:r>
    <w:r>
      <w:fldChar w:fldCharType="separate"/>
    </w:r>
    <w:r w:rsidR="00AD307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32AC3" w14:textId="77777777" w:rsidR="00ED6C52" w:rsidRDefault="00ED6C52">
      <w:pPr>
        <w:spacing w:line="240" w:lineRule="auto"/>
      </w:pPr>
      <w:r>
        <w:separator/>
      </w:r>
    </w:p>
  </w:footnote>
  <w:footnote w:type="continuationSeparator" w:id="0">
    <w:p w14:paraId="0D8C429B" w14:textId="77777777" w:rsidR="00ED6C52" w:rsidRDefault="00ED6C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DA4DCD"/>
    <w:multiLevelType w:val="hybridMultilevel"/>
    <w:tmpl w:val="D1ECF9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78053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38C"/>
    <w:rsid w:val="003E0839"/>
    <w:rsid w:val="009937F8"/>
    <w:rsid w:val="00A06E42"/>
    <w:rsid w:val="00A81700"/>
    <w:rsid w:val="00AD3077"/>
    <w:rsid w:val="00B51A22"/>
    <w:rsid w:val="00D3138C"/>
    <w:rsid w:val="00ED6C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C7F8C"/>
  <w15:docId w15:val="{CFE3570D-9AAF-40CB-B5E5-16DB37C9C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AD30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13</Pages>
  <Words>3612</Words>
  <Characters>20592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Flavius Baboi</cp:lastModifiedBy>
  <cp:revision>9</cp:revision>
  <dcterms:created xsi:type="dcterms:W3CDTF">2022-11-05T04:51:00Z</dcterms:created>
  <dcterms:modified xsi:type="dcterms:W3CDTF">2022-11-16T11:36:00Z</dcterms:modified>
</cp:coreProperties>
</file>