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ACB9CA" w:themeColor="text2" w:themeTint="66"/>
  <w:body>
    <w:p w14:paraId="3DD588B3" w14:textId="614C96C4" w:rsidR="001B5CBD" w:rsidRDefault="001B5CBD" w:rsidP="001B5CBD">
      <w:pPr>
        <w:spacing w:line="360" w:lineRule="auto"/>
        <w:rPr>
          <w:rFonts w:ascii="Times New Roman" w:hAnsi="Times New Roman" w:cs="Times New Roman"/>
          <w:sz w:val="24"/>
          <w:szCs w:val="24"/>
        </w:rPr>
      </w:pPr>
    </w:p>
    <w:p w14:paraId="5240C80D" w14:textId="1A477550" w:rsidR="001B5CBD" w:rsidRDefault="001B5CBD" w:rsidP="001B5CBD">
      <w:pPr>
        <w:spacing w:line="360" w:lineRule="auto"/>
        <w:rPr>
          <w:rFonts w:ascii="Times New Roman" w:hAnsi="Times New Roman" w:cs="Times New Roman"/>
          <w:sz w:val="24"/>
          <w:szCs w:val="24"/>
        </w:rPr>
      </w:pPr>
    </w:p>
    <w:p w14:paraId="426C48B1" w14:textId="4F2D84D8" w:rsidR="001B5CBD" w:rsidRDefault="001B5CBD" w:rsidP="00681845">
      <w:pPr>
        <w:spacing w:line="360" w:lineRule="auto"/>
        <w:rPr>
          <w:rFonts w:ascii="Times New Roman" w:hAnsi="Times New Roman" w:cs="Times New Roman"/>
          <w:sz w:val="24"/>
          <w:szCs w:val="24"/>
        </w:rPr>
      </w:pPr>
    </w:p>
    <w:p w14:paraId="7E5533CE" w14:textId="77777777" w:rsidR="00681845" w:rsidRDefault="001B5CBD" w:rsidP="00681845">
      <w:pPr>
        <w:spacing w:line="360" w:lineRule="auto"/>
        <w:rPr>
          <w:rFonts w:ascii="Times New Roman" w:hAnsi="Times New Roman" w:cs="Times New Roman"/>
          <w:sz w:val="32"/>
          <w:szCs w:val="32"/>
        </w:rPr>
      </w:pPr>
      <w:r w:rsidRPr="00681845">
        <w:rPr>
          <w:rFonts w:ascii="Times New Roman" w:hAnsi="Times New Roman" w:cs="Times New Roman"/>
          <w:sz w:val="32"/>
          <w:szCs w:val="32"/>
        </w:rPr>
        <w:t xml:space="preserve">Name: </w:t>
      </w:r>
      <w:proofErr w:type="spellStart"/>
      <w:r w:rsidRPr="00681845">
        <w:rPr>
          <w:rFonts w:ascii="Times New Roman" w:hAnsi="Times New Roman" w:cs="Times New Roman"/>
          <w:b/>
          <w:bCs/>
          <w:sz w:val="32"/>
          <w:szCs w:val="32"/>
        </w:rPr>
        <w:t>Alexandru</w:t>
      </w:r>
      <w:proofErr w:type="spellEnd"/>
      <w:r w:rsidRPr="00681845">
        <w:rPr>
          <w:rFonts w:ascii="Times New Roman" w:hAnsi="Times New Roman" w:cs="Times New Roman"/>
          <w:b/>
          <w:bCs/>
          <w:sz w:val="32"/>
          <w:szCs w:val="32"/>
        </w:rPr>
        <w:t xml:space="preserve"> </w:t>
      </w:r>
      <w:proofErr w:type="spellStart"/>
      <w:r w:rsidRPr="00681845">
        <w:rPr>
          <w:rFonts w:ascii="Times New Roman" w:hAnsi="Times New Roman" w:cs="Times New Roman"/>
          <w:b/>
          <w:bCs/>
          <w:sz w:val="32"/>
          <w:szCs w:val="32"/>
        </w:rPr>
        <w:t>Ionut</w:t>
      </w:r>
      <w:proofErr w:type="spellEnd"/>
      <w:r w:rsidRPr="00681845">
        <w:rPr>
          <w:rFonts w:ascii="Times New Roman" w:hAnsi="Times New Roman" w:cs="Times New Roman"/>
          <w:b/>
          <w:bCs/>
          <w:sz w:val="32"/>
          <w:szCs w:val="32"/>
        </w:rPr>
        <w:t xml:space="preserve"> Stefaroi</w:t>
      </w:r>
    </w:p>
    <w:p w14:paraId="13DD461E" w14:textId="2545E8A9" w:rsidR="001B5CBD" w:rsidRPr="00681845" w:rsidRDefault="001B5CBD" w:rsidP="00681845">
      <w:pPr>
        <w:spacing w:line="360" w:lineRule="auto"/>
        <w:rPr>
          <w:rFonts w:ascii="Times New Roman" w:hAnsi="Times New Roman" w:cs="Times New Roman"/>
          <w:sz w:val="32"/>
          <w:szCs w:val="32"/>
        </w:rPr>
      </w:pPr>
      <w:r w:rsidRPr="00681845">
        <w:rPr>
          <w:rFonts w:ascii="Times New Roman" w:hAnsi="Times New Roman" w:cs="Times New Roman"/>
          <w:sz w:val="32"/>
          <w:szCs w:val="32"/>
        </w:rPr>
        <w:t>Student Number:</w:t>
      </w:r>
      <w:r w:rsidR="00681845" w:rsidRPr="00681845">
        <w:rPr>
          <w:rFonts w:ascii="Times New Roman" w:hAnsi="Times New Roman" w:cs="Times New Roman"/>
          <w:b/>
          <w:bCs/>
          <w:sz w:val="32"/>
          <w:szCs w:val="32"/>
        </w:rPr>
        <w:t>1914985</w:t>
      </w:r>
    </w:p>
    <w:p w14:paraId="3C619689" w14:textId="13620C8D" w:rsidR="001B5CBD" w:rsidRPr="00681845" w:rsidRDefault="001B5CBD" w:rsidP="00681845">
      <w:pPr>
        <w:spacing w:line="360" w:lineRule="auto"/>
        <w:rPr>
          <w:rFonts w:ascii="Times New Roman" w:hAnsi="Times New Roman" w:cs="Times New Roman"/>
          <w:b/>
          <w:bCs/>
          <w:sz w:val="32"/>
          <w:szCs w:val="32"/>
        </w:rPr>
      </w:pPr>
      <w:r w:rsidRPr="00681845">
        <w:rPr>
          <w:rFonts w:ascii="Times New Roman" w:hAnsi="Times New Roman" w:cs="Times New Roman"/>
          <w:sz w:val="32"/>
          <w:szCs w:val="32"/>
        </w:rPr>
        <w:t xml:space="preserve">Module Title: </w:t>
      </w:r>
      <w:r w:rsidRPr="00681845">
        <w:rPr>
          <w:rFonts w:ascii="Times New Roman" w:hAnsi="Times New Roman" w:cs="Times New Roman"/>
          <w:b/>
          <w:bCs/>
          <w:sz w:val="32"/>
          <w:szCs w:val="32"/>
        </w:rPr>
        <w:t>Marketing Fundamentals</w:t>
      </w:r>
    </w:p>
    <w:p w14:paraId="3388447B" w14:textId="356F1BC6" w:rsidR="001B5CBD" w:rsidRPr="00681845" w:rsidRDefault="001B5CBD" w:rsidP="00681845">
      <w:pPr>
        <w:spacing w:line="360" w:lineRule="auto"/>
        <w:rPr>
          <w:rFonts w:ascii="Times New Roman" w:hAnsi="Times New Roman" w:cs="Times New Roman"/>
          <w:b/>
          <w:bCs/>
          <w:sz w:val="32"/>
          <w:szCs w:val="32"/>
        </w:rPr>
      </w:pPr>
      <w:r w:rsidRPr="00681845">
        <w:rPr>
          <w:rFonts w:ascii="Times New Roman" w:hAnsi="Times New Roman" w:cs="Times New Roman"/>
          <w:sz w:val="32"/>
          <w:szCs w:val="32"/>
        </w:rPr>
        <w:t xml:space="preserve">Assignment Title: </w:t>
      </w:r>
      <w:r w:rsidR="00681845" w:rsidRPr="00681845">
        <w:rPr>
          <w:rFonts w:ascii="Times New Roman" w:hAnsi="Times New Roman" w:cs="Times New Roman"/>
          <w:b/>
          <w:bCs/>
          <w:sz w:val="32"/>
          <w:szCs w:val="32"/>
        </w:rPr>
        <w:t>Blogging to communicate - Assessment 1</w:t>
      </w:r>
    </w:p>
    <w:p w14:paraId="4971962C" w14:textId="6175CC75" w:rsidR="001B5CBD" w:rsidRPr="00681845" w:rsidRDefault="001B5CBD" w:rsidP="00681845">
      <w:pPr>
        <w:spacing w:line="360" w:lineRule="auto"/>
        <w:rPr>
          <w:rFonts w:ascii="Times New Roman" w:hAnsi="Times New Roman" w:cs="Times New Roman"/>
          <w:sz w:val="32"/>
          <w:szCs w:val="32"/>
        </w:rPr>
      </w:pPr>
      <w:r w:rsidRPr="00681845">
        <w:rPr>
          <w:rFonts w:ascii="Times New Roman" w:hAnsi="Times New Roman" w:cs="Times New Roman"/>
          <w:sz w:val="32"/>
          <w:szCs w:val="32"/>
        </w:rPr>
        <w:t xml:space="preserve">Lecturer’s name: </w:t>
      </w:r>
      <w:proofErr w:type="spellStart"/>
      <w:r w:rsidRPr="00681845">
        <w:rPr>
          <w:rFonts w:ascii="Times New Roman" w:hAnsi="Times New Roman" w:cs="Times New Roman"/>
          <w:b/>
          <w:bCs/>
          <w:sz w:val="32"/>
          <w:szCs w:val="32"/>
        </w:rPr>
        <w:t>Tushara</w:t>
      </w:r>
      <w:proofErr w:type="spellEnd"/>
      <w:r w:rsidRPr="00681845">
        <w:rPr>
          <w:rFonts w:ascii="Times New Roman" w:hAnsi="Times New Roman" w:cs="Times New Roman"/>
          <w:b/>
          <w:bCs/>
          <w:sz w:val="32"/>
          <w:szCs w:val="32"/>
        </w:rPr>
        <w:t xml:space="preserve"> </w:t>
      </w:r>
      <w:proofErr w:type="spellStart"/>
      <w:r w:rsidRPr="00681845">
        <w:rPr>
          <w:rFonts w:ascii="Times New Roman" w:hAnsi="Times New Roman" w:cs="Times New Roman"/>
          <w:b/>
          <w:bCs/>
          <w:sz w:val="32"/>
          <w:szCs w:val="32"/>
        </w:rPr>
        <w:t>Balendran</w:t>
      </w:r>
      <w:proofErr w:type="spellEnd"/>
    </w:p>
    <w:p w14:paraId="3280D46C" w14:textId="25B16823" w:rsidR="001B5CBD" w:rsidRDefault="001B5CBD" w:rsidP="001B5CBD">
      <w:pPr>
        <w:spacing w:line="360" w:lineRule="auto"/>
        <w:rPr>
          <w:rFonts w:ascii="Times New Roman" w:hAnsi="Times New Roman" w:cs="Times New Roman"/>
          <w:sz w:val="24"/>
          <w:szCs w:val="24"/>
        </w:rPr>
      </w:pPr>
    </w:p>
    <w:p w14:paraId="21F4DBC3" w14:textId="499F8189" w:rsidR="00681845" w:rsidRDefault="00681845" w:rsidP="001B5CBD">
      <w:pPr>
        <w:spacing w:line="360" w:lineRule="auto"/>
        <w:rPr>
          <w:rFonts w:ascii="Times New Roman" w:hAnsi="Times New Roman" w:cs="Times New Roman"/>
          <w:sz w:val="24"/>
          <w:szCs w:val="24"/>
        </w:rPr>
      </w:pPr>
    </w:p>
    <w:p w14:paraId="0739395E" w14:textId="395A8166" w:rsidR="00681845" w:rsidRDefault="00681845" w:rsidP="001B5CBD">
      <w:pPr>
        <w:spacing w:line="360" w:lineRule="auto"/>
        <w:rPr>
          <w:rFonts w:ascii="Times New Roman" w:hAnsi="Times New Roman" w:cs="Times New Roman"/>
          <w:sz w:val="24"/>
          <w:szCs w:val="24"/>
        </w:rPr>
      </w:pPr>
    </w:p>
    <w:p w14:paraId="6022ED03" w14:textId="36EB6674" w:rsidR="00681845" w:rsidRDefault="00681845" w:rsidP="001B5CBD">
      <w:pPr>
        <w:spacing w:line="360" w:lineRule="auto"/>
        <w:rPr>
          <w:rFonts w:ascii="Times New Roman" w:hAnsi="Times New Roman" w:cs="Times New Roman"/>
          <w:sz w:val="24"/>
          <w:szCs w:val="24"/>
        </w:rPr>
      </w:pPr>
    </w:p>
    <w:p w14:paraId="0DE3AF52" w14:textId="2026D994" w:rsidR="00EE39D6" w:rsidRPr="00EE39D6" w:rsidRDefault="00EE39D6" w:rsidP="00EE39D6">
      <w:pPr>
        <w:spacing w:line="360" w:lineRule="auto"/>
        <w:rPr>
          <w:rFonts w:ascii="Cavolini" w:hAnsi="Cavolini" w:cs="Cavolini"/>
          <w:b/>
          <w:bCs/>
          <w:sz w:val="72"/>
          <w:szCs w:val="72"/>
        </w:rPr>
      </w:pPr>
    </w:p>
    <w:p w14:paraId="467F0C17" w14:textId="3EB8BE86" w:rsidR="004B397C" w:rsidRDefault="00EE39D6" w:rsidP="001B5CBD">
      <w:pPr>
        <w:spacing w:line="360" w:lineRule="auto"/>
        <w:rPr>
          <w:rFonts w:ascii="Cavolini" w:hAnsi="Cavolini" w:cs="Cavolini"/>
          <w:b/>
          <w:bCs/>
          <w:sz w:val="72"/>
          <w:szCs w:val="72"/>
        </w:rPr>
      </w:pPr>
      <w:r>
        <w:rPr>
          <w:rFonts w:ascii="Cavolini" w:hAnsi="Cavolini" w:cs="Cavolini"/>
          <w:b/>
          <w:bCs/>
          <w:noProof/>
          <w:sz w:val="72"/>
          <w:szCs w:val="72"/>
        </w:rPr>
        <w:lastRenderedPageBreak/>
        <mc:AlternateContent>
          <mc:Choice Requires="wps">
            <w:drawing>
              <wp:anchor distT="0" distB="0" distL="114300" distR="114300" simplePos="0" relativeHeight="251659264" behindDoc="0" locked="0" layoutInCell="1" allowOverlap="1" wp14:anchorId="2A733B67" wp14:editId="0FBFB080">
                <wp:simplePos x="0" y="0"/>
                <wp:positionH relativeFrom="column">
                  <wp:posOffset>6877049</wp:posOffset>
                </wp:positionH>
                <wp:positionV relativeFrom="paragraph">
                  <wp:posOffset>3810000</wp:posOffset>
                </wp:positionV>
                <wp:extent cx="1495425" cy="6762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1495425" cy="676275"/>
                        </a:xfrm>
                        <a:prstGeom prst="rect">
                          <a:avLst/>
                        </a:prstGeom>
                      </wps:spPr>
                      <wps:style>
                        <a:lnRef idx="2">
                          <a:schemeClr val="dk1"/>
                        </a:lnRef>
                        <a:fillRef idx="1">
                          <a:schemeClr val="lt1"/>
                        </a:fillRef>
                        <a:effectRef idx="0">
                          <a:schemeClr val="dk1"/>
                        </a:effectRef>
                        <a:fontRef idx="minor">
                          <a:schemeClr val="dk1"/>
                        </a:fontRef>
                      </wps:style>
                      <wps:txbx>
                        <w:txbxContent>
                          <w:p w14:paraId="5FBB4BA5" w14:textId="6E669040" w:rsidR="00F51F3E" w:rsidRDefault="00F51F3E" w:rsidP="004B397C">
                            <w:pPr>
                              <w:jc w:val="center"/>
                            </w:pPr>
                            <w:r>
                              <w:rPr>
                                <w:rFonts w:ascii="Cavolini" w:hAnsi="Cavolini" w:cs="Cavolini"/>
                                <w:b/>
                                <w:bCs/>
                                <w:sz w:val="72"/>
                                <w:szCs w:val="72"/>
                              </w:rPr>
                              <w:t>Blog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733B67" id="Rectangle 2" o:spid="_x0000_s1026" style="position:absolute;margin-left:541.5pt;margin-top:300pt;width:117.75pt;height:5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" fillcolor="white [3201]" strokecolor="black [3200]" strokeweight="1pt">
                <v:textbox>
                  <w:txbxContent>
                    <w:p w14:paraId="5FBB4BA5" w14:textId="6E669040" w:rsidR="00F51F3E" w:rsidRDefault="00F51F3E" w:rsidP="004B397C">
                      <w:pPr>
                        <w:jc w:val="center"/>
                      </w:pPr>
                      <w:r>
                        <w:rPr>
                          <w:rFonts w:ascii="Cavolini" w:hAnsi="Cavolini" w:cs="Cavolini"/>
                          <w:b/>
                          <w:bCs/>
                          <w:sz w:val="72"/>
                          <w:szCs w:val="72"/>
                        </w:rPr>
                        <w:t>Blog</w:t>
                      </w:r>
                    </w:p>
                  </w:txbxContent>
                </v:textbox>
              </v:rect>
            </w:pict>
          </mc:Fallback>
        </mc:AlternateContent>
      </w:r>
      <w:r>
        <w:rPr>
          <w:rFonts w:ascii="Cavolini" w:hAnsi="Cavolini" w:cs="Cavolini"/>
          <w:b/>
          <w:bCs/>
          <w:noProof/>
          <w:sz w:val="72"/>
          <w:szCs w:val="72"/>
        </w:rPr>
        <mc:AlternateContent>
          <mc:Choice Requires="wps">
            <w:drawing>
              <wp:anchor distT="0" distB="0" distL="114300" distR="114300" simplePos="0" relativeHeight="251660288" behindDoc="0" locked="0" layoutInCell="1" allowOverlap="1" wp14:anchorId="238D8DFD" wp14:editId="145798B8">
                <wp:simplePos x="0" y="0"/>
                <wp:positionH relativeFrom="column">
                  <wp:posOffset>6791325</wp:posOffset>
                </wp:positionH>
                <wp:positionV relativeFrom="paragraph">
                  <wp:posOffset>944880</wp:posOffset>
                </wp:positionV>
                <wp:extent cx="1466850" cy="6572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1466850" cy="657225"/>
                        </a:xfrm>
                        <a:prstGeom prst="rect">
                          <a:avLst/>
                        </a:prstGeom>
                      </wps:spPr>
                      <wps:style>
                        <a:lnRef idx="2">
                          <a:schemeClr val="dk1"/>
                        </a:lnRef>
                        <a:fillRef idx="1">
                          <a:schemeClr val="lt1"/>
                        </a:fillRef>
                        <a:effectRef idx="0">
                          <a:schemeClr val="dk1"/>
                        </a:effectRef>
                        <a:fontRef idx="minor">
                          <a:schemeClr val="dk1"/>
                        </a:fontRef>
                      </wps:style>
                      <wps:txbx>
                        <w:txbxContent>
                          <w:p w14:paraId="3B0BE2C8" w14:textId="77777777" w:rsidR="00F51F3E" w:rsidRDefault="00F51F3E" w:rsidP="004B397C">
                            <w:pPr>
                              <w:spacing w:line="360" w:lineRule="auto"/>
                              <w:jc w:val="center"/>
                              <w:rPr>
                                <w:rFonts w:ascii="Cavolini" w:hAnsi="Cavolini" w:cs="Cavolini"/>
                                <w:b/>
                                <w:bCs/>
                                <w:sz w:val="72"/>
                                <w:szCs w:val="72"/>
                              </w:rPr>
                            </w:pPr>
                            <w:r w:rsidRPr="004B397C">
                              <w:rPr>
                                <w:rFonts w:ascii="Cavolini" w:hAnsi="Cavolini" w:cs="Cavolini"/>
                                <w:b/>
                                <w:bCs/>
                                <w:sz w:val="72"/>
                                <w:szCs w:val="72"/>
                              </w:rPr>
                              <w:t>Sony</w:t>
                            </w:r>
                          </w:p>
                          <w:p w14:paraId="22699CE0" w14:textId="77777777" w:rsidR="00F51F3E" w:rsidRDefault="00F51F3E" w:rsidP="004B397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8D8DFD" id="Rectangle 3" o:spid="_x0000_s1027" style="position:absolute;margin-left:534.75pt;margin-top:74.4pt;width:115.5pt;height:5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" fillcolor="white [3201]" strokecolor="black [3200]" strokeweight="1pt">
                <v:textbox>
                  <w:txbxContent>
                    <w:p w14:paraId="3B0BE2C8" w14:textId="77777777" w:rsidR="00F51F3E" w:rsidRDefault="00F51F3E" w:rsidP="004B397C">
                      <w:pPr>
                        <w:spacing w:line="360" w:lineRule="auto"/>
                        <w:jc w:val="center"/>
                        <w:rPr>
                          <w:rFonts w:ascii="Cavolini" w:hAnsi="Cavolini" w:cs="Cavolini"/>
                          <w:b/>
                          <w:bCs/>
                          <w:sz w:val="72"/>
                          <w:szCs w:val="72"/>
                        </w:rPr>
                      </w:pPr>
                      <w:r w:rsidRPr="004B397C">
                        <w:rPr>
                          <w:rFonts w:ascii="Cavolini" w:hAnsi="Cavolini" w:cs="Cavolini"/>
                          <w:b/>
                          <w:bCs/>
                          <w:sz w:val="72"/>
                          <w:szCs w:val="72"/>
                        </w:rPr>
                        <w:t>Sony</w:t>
                      </w:r>
                    </w:p>
                    <w:p w14:paraId="22699CE0" w14:textId="77777777" w:rsidR="00F51F3E" w:rsidRDefault="00F51F3E" w:rsidP="004B397C">
                      <w:pPr>
                        <w:jc w:val="center"/>
                      </w:pPr>
                    </w:p>
                  </w:txbxContent>
                </v:textbox>
              </v:rect>
            </w:pict>
          </mc:Fallback>
        </mc:AlternateContent>
      </w:r>
      <w:r w:rsidR="00DA6BF6">
        <w:rPr>
          <w:rFonts w:ascii="Cavolini" w:hAnsi="Cavolini" w:cs="Cavolini"/>
          <w:b/>
          <w:bCs/>
          <w:sz w:val="72"/>
          <w:szCs w:val="72"/>
        </w:rPr>
        <w:t xml:space="preserve">  </w:t>
      </w:r>
      <w:r w:rsidR="004B397C">
        <w:rPr>
          <w:rFonts w:ascii="Cavolini" w:hAnsi="Cavolini" w:cs="Cavolini"/>
          <w:b/>
          <w:bCs/>
          <w:noProof/>
          <w:sz w:val="72"/>
          <w:szCs w:val="72"/>
        </w:rPr>
        <w:drawing>
          <wp:inline distT="0" distB="0" distL="0" distR="0" wp14:anchorId="5F833F68" wp14:editId="069B448F">
            <wp:extent cx="1943100" cy="1704975"/>
            <wp:effectExtent l="171450" t="209550" r="171450" b="200025"/>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F85073.tmp"/>
                    <pic:cNvPicPr/>
                  </pic:nvPicPr>
                  <pic:blipFill>
                    <a:blip r:embed="rId8">
                      <a:extLst>
                        <a:ext uri="{28A0092B-C50C-407E-A947-70E740481C1C}">
                          <a14:useLocalDpi xmlns:a14="http://schemas.microsoft.com/office/drawing/2010/main" val="0"/>
                        </a:ext>
                      </a:extLst>
                    </a:blip>
                    <a:stretch>
                      <a:fillRect/>
                    </a:stretch>
                  </pic:blipFill>
                  <pic:spPr>
                    <a:xfrm rot="20846346">
                      <a:off x="0" y="0"/>
                      <a:ext cx="1943377" cy="1705218"/>
                    </a:xfrm>
                    <a:prstGeom prst="rect">
                      <a:avLst/>
                    </a:prstGeom>
                  </pic:spPr>
                </pic:pic>
              </a:graphicData>
            </a:graphic>
          </wp:inline>
        </w:drawing>
      </w:r>
      <w:r w:rsidR="004B397C">
        <w:rPr>
          <w:rFonts w:ascii="Cavolini" w:hAnsi="Cavolini" w:cs="Cavolini"/>
          <w:b/>
          <w:bCs/>
          <w:sz w:val="72"/>
          <w:szCs w:val="72"/>
        </w:rPr>
        <w:t xml:space="preserve">    </w:t>
      </w:r>
      <w:r w:rsidR="00DA6BF6">
        <w:rPr>
          <w:rFonts w:ascii="Cavolini" w:hAnsi="Cavolini" w:cs="Cavolini"/>
          <w:b/>
          <w:bCs/>
          <w:sz w:val="72"/>
          <w:szCs w:val="72"/>
        </w:rPr>
        <w:t xml:space="preserve">     </w:t>
      </w:r>
      <w:r w:rsidR="00DA6BF6">
        <w:rPr>
          <w:rFonts w:ascii="Cavolini" w:hAnsi="Cavolini" w:cs="Cavolini"/>
          <w:b/>
          <w:bCs/>
          <w:noProof/>
          <w:sz w:val="72"/>
          <w:szCs w:val="72"/>
        </w:rPr>
        <w:drawing>
          <wp:inline distT="0" distB="0" distL="0" distR="0" wp14:anchorId="6787EA50" wp14:editId="20A50AE8">
            <wp:extent cx="2138407" cy="1198910"/>
            <wp:effectExtent l="95250" t="190500" r="90805" b="19177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F8186F.tmp"/>
                    <pic:cNvPicPr/>
                  </pic:nvPicPr>
                  <pic:blipFill>
                    <a:blip r:embed="rId9">
                      <a:extLst>
                        <a:ext uri="{28A0092B-C50C-407E-A947-70E740481C1C}">
                          <a14:useLocalDpi xmlns:a14="http://schemas.microsoft.com/office/drawing/2010/main" val="0"/>
                        </a:ext>
                      </a:extLst>
                    </a:blip>
                    <a:stretch>
                      <a:fillRect/>
                    </a:stretch>
                  </pic:blipFill>
                  <pic:spPr>
                    <a:xfrm rot="20991971">
                      <a:off x="0" y="0"/>
                      <a:ext cx="2196360" cy="1231402"/>
                    </a:xfrm>
                    <a:prstGeom prst="rect">
                      <a:avLst/>
                    </a:prstGeom>
                  </pic:spPr>
                </pic:pic>
              </a:graphicData>
            </a:graphic>
          </wp:inline>
        </w:drawing>
      </w:r>
      <w:r w:rsidR="00DA6BF6">
        <w:rPr>
          <w:rFonts w:ascii="Cavolini" w:hAnsi="Cavolini" w:cs="Cavolini"/>
          <w:b/>
          <w:bCs/>
          <w:noProof/>
          <w:sz w:val="72"/>
          <w:szCs w:val="72"/>
        </w:rPr>
        <w:drawing>
          <wp:inline distT="0" distB="0" distL="0" distR="0" wp14:anchorId="5D694B1D" wp14:editId="78C63B8B">
            <wp:extent cx="2210108" cy="1562318"/>
            <wp:effectExtent l="190500" t="285750" r="190500" b="28575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F8144C.tmp"/>
                    <pic:cNvPicPr/>
                  </pic:nvPicPr>
                  <pic:blipFill>
                    <a:blip r:embed="rId10">
                      <a:extLst>
                        <a:ext uri="{28A0092B-C50C-407E-A947-70E740481C1C}">
                          <a14:useLocalDpi xmlns:a14="http://schemas.microsoft.com/office/drawing/2010/main" val="0"/>
                        </a:ext>
                      </a:extLst>
                    </a:blip>
                    <a:stretch>
                      <a:fillRect/>
                    </a:stretch>
                  </pic:blipFill>
                  <pic:spPr>
                    <a:xfrm rot="975530">
                      <a:off x="0" y="0"/>
                      <a:ext cx="2210108" cy="1562318"/>
                    </a:xfrm>
                    <a:prstGeom prst="rect">
                      <a:avLst/>
                    </a:prstGeom>
                  </pic:spPr>
                </pic:pic>
              </a:graphicData>
            </a:graphic>
          </wp:inline>
        </w:drawing>
      </w:r>
      <w:r w:rsidR="00DA6BF6">
        <w:rPr>
          <w:rFonts w:ascii="Cavolini" w:hAnsi="Cavolini" w:cs="Cavolini"/>
          <w:b/>
          <w:bCs/>
          <w:sz w:val="72"/>
          <w:szCs w:val="72"/>
        </w:rPr>
        <w:t xml:space="preserve"> </w:t>
      </w:r>
      <w:r w:rsidR="00DA6BF6">
        <w:rPr>
          <w:rFonts w:ascii="Cavolini" w:hAnsi="Cavolini" w:cs="Cavolini"/>
          <w:b/>
          <w:bCs/>
          <w:noProof/>
          <w:sz w:val="72"/>
          <w:szCs w:val="72"/>
        </w:rPr>
        <w:drawing>
          <wp:inline distT="0" distB="0" distL="0" distR="0" wp14:anchorId="6CBB7BBF" wp14:editId="1BDED31C">
            <wp:extent cx="2771775" cy="1647825"/>
            <wp:effectExtent l="209550" t="438150" r="200025" b="42862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F81578.tmp"/>
                    <pic:cNvPicPr/>
                  </pic:nvPicPr>
                  <pic:blipFill>
                    <a:blip r:embed="rId11">
                      <a:extLst>
                        <a:ext uri="{28A0092B-C50C-407E-A947-70E740481C1C}">
                          <a14:useLocalDpi xmlns:a14="http://schemas.microsoft.com/office/drawing/2010/main" val="0"/>
                        </a:ext>
                      </a:extLst>
                    </a:blip>
                    <a:stretch>
                      <a:fillRect/>
                    </a:stretch>
                  </pic:blipFill>
                  <pic:spPr>
                    <a:xfrm rot="20416979">
                      <a:off x="0" y="0"/>
                      <a:ext cx="2772165" cy="1648057"/>
                    </a:xfrm>
                    <a:prstGeom prst="rect">
                      <a:avLst/>
                    </a:prstGeom>
                  </pic:spPr>
                </pic:pic>
              </a:graphicData>
            </a:graphic>
          </wp:inline>
        </w:drawing>
      </w:r>
      <w:r w:rsidR="00DA6BF6">
        <w:rPr>
          <w:rFonts w:ascii="Cavolini" w:hAnsi="Cavolini" w:cs="Cavolini"/>
          <w:b/>
          <w:bCs/>
          <w:sz w:val="72"/>
          <w:szCs w:val="72"/>
        </w:rPr>
        <w:t xml:space="preserve">                        </w:t>
      </w:r>
    </w:p>
    <w:p w14:paraId="5A1A94C7" w14:textId="77777777" w:rsidR="001728AD" w:rsidRDefault="001728AD" w:rsidP="001B5CBD">
      <w:pPr>
        <w:spacing w:line="360" w:lineRule="auto"/>
        <w:rPr>
          <w:rFonts w:ascii="Cavolini" w:hAnsi="Cavolini" w:cs="Cavolini"/>
          <w:b/>
          <w:bCs/>
          <w:sz w:val="32"/>
          <w:szCs w:val="32"/>
        </w:rPr>
        <w:sectPr w:rsidR="001728AD" w:rsidSect="00681845">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p>
    <w:p w14:paraId="3BC78621" w14:textId="77777777" w:rsidR="00EE39D6" w:rsidRDefault="00EE39D6" w:rsidP="00131026">
      <w:pPr>
        <w:spacing w:line="360" w:lineRule="auto"/>
        <w:jc w:val="center"/>
        <w:rPr>
          <w:rFonts w:ascii="Cavolini" w:hAnsi="Cavolini" w:cs="Cavolini"/>
          <w:b/>
          <w:bCs/>
          <w:sz w:val="36"/>
          <w:szCs w:val="36"/>
          <w:u w:val="single"/>
        </w:rPr>
      </w:pPr>
    </w:p>
    <w:p w14:paraId="4E5B34AB" w14:textId="77777777" w:rsidR="00EE39D6" w:rsidRDefault="00EE39D6" w:rsidP="00131026">
      <w:pPr>
        <w:spacing w:line="360" w:lineRule="auto"/>
        <w:jc w:val="center"/>
        <w:rPr>
          <w:rFonts w:ascii="Cavolini" w:hAnsi="Cavolini" w:cs="Cavolini"/>
          <w:b/>
          <w:bCs/>
          <w:sz w:val="36"/>
          <w:szCs w:val="36"/>
          <w:u w:val="single"/>
        </w:rPr>
      </w:pPr>
    </w:p>
    <w:p w14:paraId="743292AD" w14:textId="70718729" w:rsidR="00131026" w:rsidRDefault="00F060D2" w:rsidP="00EE39D6">
      <w:pPr>
        <w:spacing w:line="360" w:lineRule="auto"/>
        <w:rPr>
          <w:rFonts w:ascii="Cavolini" w:hAnsi="Cavolini" w:cs="Cavolini"/>
          <w:b/>
          <w:bCs/>
          <w:sz w:val="36"/>
          <w:szCs w:val="36"/>
          <w:u w:val="single"/>
        </w:rPr>
      </w:pPr>
      <w:r w:rsidRPr="00684C92">
        <w:rPr>
          <w:rFonts w:ascii="Cavolini" w:hAnsi="Cavolini" w:cs="Cavolini"/>
          <w:b/>
          <w:bCs/>
          <w:sz w:val="36"/>
          <w:szCs w:val="36"/>
          <w:u w:val="single"/>
        </w:rPr>
        <w:lastRenderedPageBreak/>
        <w:t>Sony History</w:t>
      </w:r>
    </w:p>
    <w:p w14:paraId="5529AE4C" w14:textId="54DAA8F1" w:rsidR="00F060D2" w:rsidRPr="00131026" w:rsidRDefault="00131026" w:rsidP="00131026">
      <w:pPr>
        <w:spacing w:line="360" w:lineRule="auto"/>
        <w:rPr>
          <w:rFonts w:ascii="Cavolini" w:hAnsi="Cavolini" w:cs="Cavolini"/>
          <w:b/>
          <w:bCs/>
          <w:sz w:val="36"/>
          <w:szCs w:val="36"/>
          <w:u w:val="single"/>
        </w:rPr>
        <w:sectPr w:rsidR="00F060D2" w:rsidRPr="00131026" w:rsidSect="001728AD">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num="2" w:space="708"/>
          <w:docGrid w:linePitch="360"/>
        </w:sectPr>
      </w:pPr>
      <w:r>
        <w:rPr>
          <w:rFonts w:ascii="Cavolini" w:hAnsi="Cavolini" w:cs="Cavolini"/>
          <w:noProof/>
          <w:sz w:val="28"/>
          <w:szCs w:val="28"/>
        </w:rPr>
        <w:drawing>
          <wp:inline distT="0" distB="0" distL="0" distR="0" wp14:anchorId="75B424AF" wp14:editId="1AF04E9A">
            <wp:extent cx="1476581" cy="1686160"/>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F8772A.tmp"/>
                    <pic:cNvPicPr/>
                  </pic:nvPicPr>
                  <pic:blipFill>
                    <a:blip r:embed="rId12">
                      <a:extLst>
                        <a:ext uri="{28A0092B-C50C-407E-A947-70E740481C1C}">
                          <a14:useLocalDpi xmlns:a14="http://schemas.microsoft.com/office/drawing/2010/main" val="0"/>
                        </a:ext>
                      </a:extLst>
                    </a:blip>
                    <a:stretch>
                      <a:fillRect/>
                    </a:stretch>
                  </pic:blipFill>
                  <pic:spPr>
                    <a:xfrm>
                      <a:off x="0" y="0"/>
                      <a:ext cx="1476581" cy="1686160"/>
                    </a:xfrm>
                    <a:prstGeom prst="rect">
                      <a:avLst/>
                    </a:prstGeom>
                  </pic:spPr>
                </pic:pic>
              </a:graphicData>
            </a:graphic>
          </wp:inline>
        </w:drawing>
      </w:r>
      <w:r w:rsidRPr="00131026">
        <w:rPr>
          <w:rFonts w:ascii="Cavolini" w:hAnsi="Cavolini" w:cs="Cavolini"/>
          <w:b/>
          <w:bCs/>
          <w:noProof/>
          <w:sz w:val="36"/>
          <w:szCs w:val="36"/>
        </w:rPr>
        <w:drawing>
          <wp:inline distT="0" distB="0" distL="0" distR="0" wp14:anchorId="63901830" wp14:editId="11C02474">
            <wp:extent cx="2019300" cy="2232518"/>
            <wp:effectExtent l="0" t="0" r="0" b="0"/>
            <wp:docPr id="12" name="Picture 12" descr="A person holding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F8DFCF.tmp"/>
                    <pic:cNvPicPr/>
                  </pic:nvPicPr>
                  <pic:blipFill>
                    <a:blip r:embed="rId13">
                      <a:extLst>
                        <a:ext uri="{28A0092B-C50C-407E-A947-70E740481C1C}">
                          <a14:useLocalDpi xmlns:a14="http://schemas.microsoft.com/office/drawing/2010/main" val="0"/>
                        </a:ext>
                      </a:extLst>
                    </a:blip>
                    <a:stretch>
                      <a:fillRect/>
                    </a:stretch>
                  </pic:blipFill>
                  <pic:spPr>
                    <a:xfrm>
                      <a:off x="0" y="0"/>
                      <a:ext cx="2030338" cy="2244722"/>
                    </a:xfrm>
                    <a:prstGeom prst="rect">
                      <a:avLst/>
                    </a:prstGeom>
                  </pic:spPr>
                </pic:pic>
              </a:graphicData>
            </a:graphic>
          </wp:inline>
        </w:drawing>
      </w:r>
    </w:p>
    <w:p w14:paraId="453B8496" w14:textId="77777777" w:rsidR="00F25F72" w:rsidRDefault="00F060D2" w:rsidP="001B5CBD">
      <w:pPr>
        <w:spacing w:line="360" w:lineRule="auto"/>
        <w:rPr>
          <w:rFonts w:ascii="Cavolini" w:hAnsi="Cavolini" w:cs="Cavolini"/>
          <w:sz w:val="28"/>
          <w:szCs w:val="28"/>
        </w:rPr>
      </w:pPr>
      <w:r w:rsidRPr="00F060D2">
        <w:rPr>
          <w:rFonts w:ascii="Cavolini" w:hAnsi="Cavolini" w:cs="Cavolini"/>
          <w:sz w:val="28"/>
          <w:szCs w:val="28"/>
        </w:rPr>
        <w:t>The story of Sony as a company has started</w:t>
      </w:r>
      <w:r>
        <w:rPr>
          <w:rFonts w:ascii="Cavolini" w:hAnsi="Cavolini" w:cs="Cavolini"/>
          <w:sz w:val="28"/>
          <w:szCs w:val="28"/>
        </w:rPr>
        <w:t xml:space="preserve"> </w:t>
      </w:r>
      <w:r w:rsidR="00AF7F35">
        <w:rPr>
          <w:rFonts w:ascii="Cavolini" w:hAnsi="Cavolini" w:cs="Cavolini"/>
          <w:sz w:val="28"/>
          <w:szCs w:val="28"/>
        </w:rPr>
        <w:t>over</w:t>
      </w:r>
      <w:r>
        <w:rPr>
          <w:rFonts w:ascii="Cavolini" w:hAnsi="Cavolini" w:cs="Cavolini"/>
          <w:sz w:val="28"/>
          <w:szCs w:val="28"/>
        </w:rPr>
        <w:t xml:space="preserve"> </w:t>
      </w:r>
      <w:r w:rsidRPr="00F060D2">
        <w:rPr>
          <w:rFonts w:ascii="Cavolini" w:hAnsi="Cavolini" w:cs="Cavolini"/>
          <w:sz w:val="28"/>
          <w:szCs w:val="28"/>
        </w:rPr>
        <w:t xml:space="preserve">50 Years ago, </w:t>
      </w:r>
      <w:r>
        <w:rPr>
          <w:rFonts w:ascii="Cavolini" w:hAnsi="Cavolini" w:cs="Cavolini"/>
          <w:sz w:val="28"/>
          <w:szCs w:val="28"/>
        </w:rPr>
        <w:t>in Tokyo</w:t>
      </w:r>
      <w:r w:rsidR="00AF7F35">
        <w:rPr>
          <w:rFonts w:ascii="Cavolini" w:hAnsi="Cavolini" w:cs="Cavolini"/>
          <w:sz w:val="28"/>
          <w:szCs w:val="28"/>
        </w:rPr>
        <w:t xml:space="preserve">, </w:t>
      </w:r>
      <w:r w:rsidR="00A14299">
        <w:rPr>
          <w:rFonts w:ascii="Cavolini" w:hAnsi="Cavolini" w:cs="Cavolini"/>
          <w:sz w:val="28"/>
          <w:szCs w:val="28"/>
        </w:rPr>
        <w:t>founded by</w:t>
      </w:r>
      <w:r>
        <w:rPr>
          <w:rFonts w:ascii="Cavolini" w:hAnsi="Cavolini" w:cs="Cavolini"/>
          <w:sz w:val="28"/>
          <w:szCs w:val="28"/>
        </w:rPr>
        <w:t xml:space="preserve"> Masaru </w:t>
      </w:r>
      <w:proofErr w:type="spellStart"/>
      <w:r>
        <w:rPr>
          <w:rFonts w:ascii="Cavolini" w:hAnsi="Cavolini" w:cs="Cavolini"/>
          <w:sz w:val="28"/>
          <w:szCs w:val="28"/>
        </w:rPr>
        <w:t>Ibuka</w:t>
      </w:r>
      <w:proofErr w:type="spellEnd"/>
      <w:r w:rsidR="00AF7F35">
        <w:rPr>
          <w:rFonts w:ascii="Cavolini" w:hAnsi="Cavolini" w:cs="Cavolini"/>
          <w:sz w:val="28"/>
          <w:szCs w:val="28"/>
        </w:rPr>
        <w:t xml:space="preserve"> in 1945</w:t>
      </w:r>
      <w:r w:rsidR="00A14299">
        <w:rPr>
          <w:rFonts w:ascii="Cavolini" w:hAnsi="Cavolini" w:cs="Cavolini"/>
          <w:sz w:val="28"/>
          <w:szCs w:val="28"/>
        </w:rPr>
        <w:t xml:space="preserve"> after the second World War II. The first name of the company was Tokyo Tsushin </w:t>
      </w:r>
      <w:proofErr w:type="spellStart"/>
      <w:r w:rsidR="00A14299">
        <w:rPr>
          <w:rFonts w:ascii="Cavolini" w:hAnsi="Cavolini" w:cs="Cavolini"/>
          <w:sz w:val="28"/>
          <w:szCs w:val="28"/>
        </w:rPr>
        <w:t>Kenkyujo</w:t>
      </w:r>
      <w:proofErr w:type="spellEnd"/>
      <w:r w:rsidR="00A14299">
        <w:rPr>
          <w:rFonts w:ascii="Cavolini" w:hAnsi="Cavolini" w:cs="Cavolini"/>
          <w:sz w:val="28"/>
          <w:szCs w:val="28"/>
        </w:rPr>
        <w:t xml:space="preserve">, known as </w:t>
      </w:r>
      <w:proofErr w:type="spellStart"/>
      <w:r w:rsidR="00A14299">
        <w:rPr>
          <w:rFonts w:ascii="Cavolini" w:hAnsi="Cavolini" w:cs="Cavolini"/>
          <w:sz w:val="28"/>
          <w:szCs w:val="28"/>
        </w:rPr>
        <w:t>Totsuken</w:t>
      </w:r>
      <w:proofErr w:type="spellEnd"/>
      <w:r w:rsidR="00A14299">
        <w:rPr>
          <w:rFonts w:ascii="Cavolini" w:hAnsi="Cavolini" w:cs="Cavolini"/>
          <w:sz w:val="28"/>
          <w:szCs w:val="28"/>
        </w:rPr>
        <w:t xml:space="preserve"> and the main activity was to repair radios. Over the years the company focused on G-type tape recorders and become the best on the market worldwide</w:t>
      </w:r>
      <w:r w:rsidR="00F25F72">
        <w:rPr>
          <w:rFonts w:ascii="Cavolini" w:hAnsi="Cavolini" w:cs="Cavolini"/>
          <w:sz w:val="28"/>
          <w:szCs w:val="28"/>
        </w:rPr>
        <w:t xml:space="preserve">, also their name changed to </w:t>
      </w:r>
      <w:proofErr w:type="spellStart"/>
      <w:r w:rsidR="00F25F72">
        <w:rPr>
          <w:rFonts w:ascii="Cavolini" w:hAnsi="Cavolini" w:cs="Cavolini"/>
          <w:sz w:val="28"/>
          <w:szCs w:val="28"/>
        </w:rPr>
        <w:t>Totsuko</w:t>
      </w:r>
      <w:proofErr w:type="spellEnd"/>
      <w:r w:rsidR="00F25F72">
        <w:rPr>
          <w:rFonts w:ascii="Cavolini" w:hAnsi="Cavolini" w:cs="Cavolini"/>
          <w:sz w:val="28"/>
          <w:szCs w:val="28"/>
        </w:rPr>
        <w:t xml:space="preserve">.  The business   capital had </w:t>
      </w:r>
      <w:r w:rsidR="003F3F55">
        <w:rPr>
          <w:rFonts w:ascii="Cavolini" w:hAnsi="Cavolini" w:cs="Cavolini"/>
          <w:sz w:val="28"/>
          <w:szCs w:val="28"/>
        </w:rPr>
        <w:t>increased,</w:t>
      </w:r>
      <w:r w:rsidR="00F25F72">
        <w:rPr>
          <w:rFonts w:ascii="Cavolini" w:hAnsi="Cavolini" w:cs="Cavolini"/>
          <w:sz w:val="28"/>
          <w:szCs w:val="28"/>
        </w:rPr>
        <w:t xml:space="preserve"> </w:t>
      </w:r>
      <w:r w:rsidR="003F3F55">
        <w:rPr>
          <w:rFonts w:ascii="Cavolini" w:hAnsi="Cavolini" w:cs="Cavolini"/>
          <w:sz w:val="28"/>
          <w:szCs w:val="28"/>
        </w:rPr>
        <w:t>and the</w:t>
      </w:r>
      <w:r w:rsidR="00F25F72">
        <w:rPr>
          <w:rFonts w:ascii="Cavolini" w:hAnsi="Cavolini" w:cs="Cavolini"/>
          <w:sz w:val="28"/>
          <w:szCs w:val="28"/>
        </w:rPr>
        <w:t xml:space="preserve"> main   focus was on the radio </w:t>
      </w:r>
      <w:r w:rsidR="003F3F55">
        <w:rPr>
          <w:rFonts w:ascii="Cavolini" w:hAnsi="Cavolini" w:cs="Cavolini"/>
          <w:sz w:val="28"/>
          <w:szCs w:val="28"/>
        </w:rPr>
        <w:t>transmission thus</w:t>
      </w:r>
      <w:r w:rsidR="00F25F72">
        <w:rPr>
          <w:rFonts w:ascii="Cavolini" w:hAnsi="Cavolini" w:cs="Cavolini"/>
          <w:sz w:val="28"/>
          <w:szCs w:val="28"/>
        </w:rPr>
        <w:t xml:space="preserve"> making in </w:t>
      </w:r>
      <w:r w:rsidR="003F3F55">
        <w:rPr>
          <w:rFonts w:ascii="Cavolini" w:hAnsi="Cavolini" w:cs="Cavolini"/>
          <w:sz w:val="28"/>
          <w:szCs w:val="28"/>
        </w:rPr>
        <w:t>1955 the first</w:t>
      </w:r>
      <w:r w:rsidR="00F25F72">
        <w:rPr>
          <w:rFonts w:ascii="Cavolini" w:hAnsi="Cavolini" w:cs="Cavolini"/>
          <w:sz w:val="28"/>
          <w:szCs w:val="28"/>
        </w:rPr>
        <w:t xml:space="preserve"> radio </w:t>
      </w:r>
      <w:r w:rsidR="003F3F55">
        <w:rPr>
          <w:rFonts w:ascii="Cavolini" w:hAnsi="Cavolini" w:cs="Cavolini"/>
          <w:sz w:val="28"/>
          <w:szCs w:val="28"/>
        </w:rPr>
        <w:t>transistor in</w:t>
      </w:r>
      <w:r w:rsidR="00F25F72">
        <w:rPr>
          <w:rFonts w:ascii="Cavolini" w:hAnsi="Cavolini" w:cs="Cavolini"/>
          <w:sz w:val="28"/>
          <w:szCs w:val="28"/>
        </w:rPr>
        <w:t xml:space="preserve"> </w:t>
      </w:r>
      <w:r w:rsidR="003F3F55">
        <w:rPr>
          <w:rFonts w:ascii="Cavolini" w:hAnsi="Cavolini" w:cs="Cavolini"/>
          <w:sz w:val="28"/>
          <w:szCs w:val="28"/>
        </w:rPr>
        <w:t>Japan.</w:t>
      </w:r>
      <w:r w:rsidR="00F25F72">
        <w:rPr>
          <w:rFonts w:ascii="Cavolini" w:hAnsi="Cavolini" w:cs="Cavolini"/>
          <w:sz w:val="28"/>
          <w:szCs w:val="28"/>
        </w:rPr>
        <w:t xml:space="preserve"> Another remarkable year for the company was </w:t>
      </w:r>
      <w:r w:rsidR="003F3F55">
        <w:rPr>
          <w:rFonts w:ascii="Cavolini" w:hAnsi="Cavolini" w:cs="Cavolini"/>
          <w:sz w:val="28"/>
          <w:szCs w:val="28"/>
        </w:rPr>
        <w:t>1958 when</w:t>
      </w:r>
      <w:r w:rsidR="00F25F72">
        <w:rPr>
          <w:rFonts w:ascii="Cavolini" w:hAnsi="Cavolini" w:cs="Cavolini"/>
          <w:sz w:val="28"/>
          <w:szCs w:val="28"/>
        </w:rPr>
        <w:t xml:space="preserve"> </w:t>
      </w:r>
      <w:r w:rsidR="003F3F55">
        <w:rPr>
          <w:rFonts w:ascii="Cavolini" w:hAnsi="Cavolini" w:cs="Cavolini"/>
          <w:sz w:val="28"/>
          <w:szCs w:val="28"/>
        </w:rPr>
        <w:t>the name</w:t>
      </w:r>
      <w:r w:rsidR="00F25F72">
        <w:rPr>
          <w:rFonts w:ascii="Cavolini" w:hAnsi="Cavolini" w:cs="Cavolini"/>
          <w:sz w:val="28"/>
          <w:szCs w:val="28"/>
        </w:rPr>
        <w:t xml:space="preserve"> was changed to Sony</w:t>
      </w:r>
      <w:r w:rsidR="003F3F55">
        <w:rPr>
          <w:rFonts w:ascii="Cavolini" w:hAnsi="Cavolini" w:cs="Cavolini"/>
          <w:sz w:val="28"/>
          <w:szCs w:val="28"/>
        </w:rPr>
        <w:t xml:space="preserve"> Corporation being the same one in nowadays.  </w:t>
      </w:r>
      <w:r w:rsidR="009D37B7">
        <w:rPr>
          <w:rFonts w:ascii="Cavolini" w:hAnsi="Cavolini" w:cs="Cavolini"/>
          <w:sz w:val="28"/>
          <w:szCs w:val="28"/>
        </w:rPr>
        <w:t xml:space="preserve">The </w:t>
      </w:r>
      <w:r w:rsidR="009D37B7">
        <w:rPr>
          <w:rFonts w:ascii="Cavolini" w:hAnsi="Cavolini" w:cs="Cavolini"/>
          <w:sz w:val="28"/>
          <w:szCs w:val="28"/>
        </w:rPr>
        <w:lastRenderedPageBreak/>
        <w:t xml:space="preserve">company had aimed to be unique on the technology market and always had brought new ideas </w:t>
      </w:r>
      <w:r w:rsidR="003870C6">
        <w:rPr>
          <w:rFonts w:ascii="Cavolini" w:hAnsi="Cavolini" w:cs="Cavolini"/>
          <w:sz w:val="28"/>
          <w:szCs w:val="28"/>
        </w:rPr>
        <w:t xml:space="preserve">in order to be top leader in this field. </w:t>
      </w:r>
    </w:p>
    <w:p w14:paraId="49199F8C" w14:textId="0D72D5A9" w:rsidR="003870C6" w:rsidRDefault="00131026" w:rsidP="001B5CBD">
      <w:pPr>
        <w:spacing w:line="360" w:lineRule="auto"/>
        <w:rPr>
          <w:rFonts w:ascii="Cavolini" w:hAnsi="Cavolini" w:cs="Cavolini"/>
          <w:sz w:val="28"/>
          <w:szCs w:val="28"/>
        </w:rPr>
      </w:pPr>
      <w:r>
        <w:rPr>
          <w:rFonts w:ascii="Cavolini" w:hAnsi="Cavolini" w:cs="Cavolini"/>
          <w:sz w:val="28"/>
          <w:szCs w:val="28"/>
        </w:rPr>
        <w:t xml:space="preserve"> </w:t>
      </w:r>
      <w:r w:rsidR="00F632D4">
        <w:rPr>
          <w:rFonts w:ascii="Cavolini" w:hAnsi="Cavolini" w:cs="Cavolini"/>
          <w:sz w:val="28"/>
          <w:szCs w:val="28"/>
        </w:rPr>
        <w:t>Sony’s brought</w:t>
      </w:r>
      <w:r w:rsidR="003870C6">
        <w:rPr>
          <w:rFonts w:ascii="Cavolini" w:hAnsi="Cavolini" w:cs="Cavolini"/>
          <w:sz w:val="28"/>
          <w:szCs w:val="28"/>
        </w:rPr>
        <w:t xml:space="preserve"> on </w:t>
      </w:r>
      <w:r w:rsidR="00F632D4">
        <w:rPr>
          <w:rFonts w:ascii="Cavolini" w:hAnsi="Cavolini" w:cs="Cavolini"/>
          <w:sz w:val="28"/>
          <w:szCs w:val="28"/>
        </w:rPr>
        <w:t>the technology</w:t>
      </w:r>
      <w:r w:rsidR="003870C6">
        <w:rPr>
          <w:rFonts w:ascii="Cavolini" w:hAnsi="Cavolini" w:cs="Cavolini"/>
          <w:sz w:val="28"/>
          <w:szCs w:val="28"/>
        </w:rPr>
        <w:t xml:space="preserve"> market the </w:t>
      </w:r>
      <w:r w:rsidR="00F632D4">
        <w:rPr>
          <w:rFonts w:ascii="Cavolini" w:hAnsi="Cavolini" w:cs="Cavolini"/>
          <w:sz w:val="28"/>
          <w:szCs w:val="28"/>
        </w:rPr>
        <w:t>world’s</w:t>
      </w:r>
      <w:r w:rsidR="003870C6">
        <w:rPr>
          <w:rFonts w:ascii="Cavolini" w:hAnsi="Cavolini" w:cs="Cavolini"/>
          <w:sz w:val="28"/>
          <w:szCs w:val="28"/>
        </w:rPr>
        <w:t xml:space="preserve"> first direct view portable </w:t>
      </w:r>
      <w:r w:rsidR="00F632D4">
        <w:rPr>
          <w:rFonts w:ascii="Cavolini" w:hAnsi="Cavolini" w:cs="Cavolini"/>
          <w:sz w:val="28"/>
          <w:szCs w:val="28"/>
        </w:rPr>
        <w:t>transistor TV (1960)</w:t>
      </w:r>
      <w:r w:rsidR="003870C6">
        <w:rPr>
          <w:rFonts w:ascii="Cavolini" w:hAnsi="Cavolini" w:cs="Cavolini"/>
          <w:sz w:val="28"/>
          <w:szCs w:val="28"/>
        </w:rPr>
        <w:t xml:space="preserve"> which was at that time a real innovation for the </w:t>
      </w:r>
      <w:r w:rsidR="00F632D4">
        <w:rPr>
          <w:rFonts w:ascii="Cavolini" w:hAnsi="Cavolini" w:cs="Cavolini"/>
          <w:sz w:val="28"/>
          <w:szCs w:val="28"/>
        </w:rPr>
        <w:t xml:space="preserve">worlds in terms of portable TV’s. Their aim was to bring innovation in radios and Tv’s market as back then it was a reduced range of products in this technology sector. Through the years Sony increased their quality also brought new products with more advanced technology. As Sony had a real success on the technology </w:t>
      </w:r>
      <w:r w:rsidR="00AB7BF6">
        <w:rPr>
          <w:rFonts w:ascii="Cavolini" w:hAnsi="Cavolini" w:cs="Cavolini"/>
          <w:sz w:val="28"/>
          <w:szCs w:val="28"/>
        </w:rPr>
        <w:t>market,</w:t>
      </w:r>
      <w:r w:rsidR="00F632D4">
        <w:rPr>
          <w:rFonts w:ascii="Cavolini" w:hAnsi="Cavolini" w:cs="Cavolini"/>
          <w:sz w:val="28"/>
          <w:szCs w:val="28"/>
        </w:rPr>
        <w:t xml:space="preserve"> it was the </w:t>
      </w:r>
      <w:r w:rsidR="00026091">
        <w:rPr>
          <w:rFonts w:ascii="Cavolini" w:hAnsi="Cavolini" w:cs="Cavolini"/>
          <w:sz w:val="28"/>
          <w:szCs w:val="28"/>
        </w:rPr>
        <w:t>first Japanese</w:t>
      </w:r>
      <w:r w:rsidR="00AB7BF6">
        <w:rPr>
          <w:rFonts w:ascii="Cavolini" w:hAnsi="Cavolini" w:cs="Cavolini"/>
          <w:sz w:val="28"/>
          <w:szCs w:val="28"/>
        </w:rPr>
        <w:t xml:space="preserve"> business which had shares listed at the New York Stock Exchange.  </w:t>
      </w:r>
      <w:r w:rsidR="00026091">
        <w:rPr>
          <w:rFonts w:ascii="Cavolini" w:hAnsi="Cavolini" w:cs="Cavolini"/>
          <w:sz w:val="28"/>
          <w:szCs w:val="28"/>
        </w:rPr>
        <w:t xml:space="preserve">Between 1970’s and 1980’s the company had increased their products types and there was a variety from where the customers can choose from, such as radio’s, portables Tv’s, video cameras, cassette tape players, etc.  Another important era for Sony represented </w:t>
      </w:r>
      <w:r w:rsidR="002304C7">
        <w:rPr>
          <w:rFonts w:ascii="Cavolini" w:hAnsi="Cavolini" w:cs="Cavolini"/>
          <w:sz w:val="28"/>
          <w:szCs w:val="28"/>
        </w:rPr>
        <w:t>first generation of digital video camcorder in 1985, thus bringing the company on the highest level of technology at that time. Over the years, Sony innovate the technology market and become an important player as their product become innovative for their customers.</w:t>
      </w:r>
    </w:p>
    <w:p w14:paraId="5401EDDC" w14:textId="415DDE7A" w:rsidR="002304C7" w:rsidRPr="00F25F72" w:rsidRDefault="002304C7" w:rsidP="001B5CBD">
      <w:pPr>
        <w:spacing w:line="360" w:lineRule="auto"/>
        <w:rPr>
          <w:rFonts w:ascii="Cavolini" w:hAnsi="Cavolini" w:cs="Cavolini"/>
          <w:sz w:val="28"/>
          <w:szCs w:val="28"/>
        </w:rPr>
        <w:sectPr w:rsidR="002304C7" w:rsidRPr="00F25F72" w:rsidSect="00EE39D6">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r>
        <w:rPr>
          <w:rFonts w:ascii="Cavolini" w:hAnsi="Cavolini" w:cs="Cavolini"/>
          <w:sz w:val="28"/>
          <w:szCs w:val="28"/>
        </w:rPr>
        <w:lastRenderedPageBreak/>
        <w:t xml:space="preserve">Sony </w:t>
      </w:r>
      <w:r w:rsidRPr="008575D6">
        <w:rPr>
          <w:rFonts w:ascii="Cavolini" w:hAnsi="Cavolini" w:cs="Cavolini"/>
          <w:sz w:val="28"/>
          <w:szCs w:val="28"/>
        </w:rPr>
        <w:t>had</w:t>
      </w:r>
      <w:r>
        <w:rPr>
          <w:rFonts w:ascii="Cavolini" w:hAnsi="Cavolini" w:cs="Cavolini"/>
          <w:sz w:val="28"/>
          <w:szCs w:val="28"/>
        </w:rPr>
        <w:t xml:space="preserve"> developed products in order to fulfil </w:t>
      </w:r>
      <w:r w:rsidRPr="008575D6">
        <w:rPr>
          <w:rFonts w:ascii="Cavolini" w:hAnsi="Cavolini" w:cs="Cavolini"/>
          <w:color w:val="000000" w:themeColor="text1"/>
          <w:sz w:val="28"/>
          <w:szCs w:val="28"/>
        </w:rPr>
        <w:t xml:space="preserve">their buyers needs </w:t>
      </w:r>
      <w:r w:rsidR="001728AD" w:rsidRPr="008575D6">
        <w:rPr>
          <w:rFonts w:ascii="Cavolini" w:hAnsi="Cavolini" w:cs="Cavolini"/>
          <w:color w:val="000000" w:themeColor="text1"/>
          <w:sz w:val="28"/>
          <w:szCs w:val="28"/>
        </w:rPr>
        <w:t>and</w:t>
      </w:r>
      <w:r w:rsidRPr="008575D6">
        <w:rPr>
          <w:rFonts w:ascii="Cavolini" w:hAnsi="Cavolini" w:cs="Cavolini"/>
          <w:color w:val="000000" w:themeColor="text1"/>
          <w:sz w:val="28"/>
          <w:szCs w:val="28"/>
        </w:rPr>
        <w:t xml:space="preserve"> their purpose was  </w:t>
      </w:r>
      <w:r w:rsidR="001728AD" w:rsidRPr="008575D6">
        <w:rPr>
          <w:rFonts w:ascii="Cavolini" w:hAnsi="Cavolini" w:cs="Cavolini"/>
          <w:color w:val="000000" w:themeColor="text1"/>
          <w:sz w:val="28"/>
          <w:szCs w:val="28"/>
        </w:rPr>
        <w:t xml:space="preserve"> to ‘’fill the world with emotion, through the power of creativity and technology’’. The business values are represented by dreams and curiosity, diversity, integrity and sincerity and sustainability which are contributing to develop and innovate a better company on the technology market.</w:t>
      </w:r>
      <w:r w:rsidR="009B7E48" w:rsidRPr="008575D6">
        <w:rPr>
          <w:rFonts w:ascii="Cavolini" w:hAnsi="Cavolini" w:cs="Cavolini"/>
          <w:color w:val="000000" w:themeColor="text1"/>
          <w:sz w:val="28"/>
          <w:szCs w:val="28"/>
        </w:rPr>
        <w:t xml:space="preserve"> Currently Sony technology is focusing on play stations, TV’s, digital cameras, audio equipment, smartphones and medical equipment. </w:t>
      </w:r>
      <w:r w:rsidR="00684C92" w:rsidRPr="008575D6">
        <w:rPr>
          <w:rFonts w:ascii="Cavolini" w:hAnsi="Cavolini" w:cs="Cavolini"/>
          <w:color w:val="000000" w:themeColor="text1"/>
          <w:sz w:val="28"/>
          <w:szCs w:val="28"/>
        </w:rPr>
        <w:t>Also,</w:t>
      </w:r>
      <w:r w:rsidR="009B7E48" w:rsidRPr="008575D6">
        <w:rPr>
          <w:rFonts w:ascii="Cavolini" w:hAnsi="Cavolini" w:cs="Cavolini"/>
          <w:color w:val="000000" w:themeColor="text1"/>
          <w:sz w:val="28"/>
          <w:szCs w:val="28"/>
        </w:rPr>
        <w:t xml:space="preserve"> the business opened new paths such as financial </w:t>
      </w:r>
      <w:r w:rsidR="00684C92" w:rsidRPr="008575D6">
        <w:rPr>
          <w:rFonts w:ascii="Cavolini" w:hAnsi="Cavolini" w:cs="Cavolini"/>
          <w:color w:val="000000" w:themeColor="text1"/>
          <w:sz w:val="28"/>
          <w:szCs w:val="28"/>
        </w:rPr>
        <w:t>services and</w:t>
      </w:r>
      <w:r w:rsidR="009B7E48" w:rsidRPr="008575D6">
        <w:rPr>
          <w:rFonts w:ascii="Cavolini" w:hAnsi="Cavolini" w:cs="Cavolini"/>
          <w:color w:val="000000" w:themeColor="text1"/>
          <w:sz w:val="28"/>
          <w:szCs w:val="28"/>
        </w:rPr>
        <w:t xml:space="preserve"> </w:t>
      </w:r>
      <w:r w:rsidR="00684C92" w:rsidRPr="008575D6">
        <w:rPr>
          <w:rFonts w:ascii="Cavolini" w:hAnsi="Cavolini" w:cs="Cavolini"/>
          <w:color w:val="000000" w:themeColor="text1"/>
          <w:sz w:val="28"/>
          <w:szCs w:val="28"/>
        </w:rPr>
        <w:t>innovative projects such as car prototype called Vision-</w:t>
      </w:r>
      <w:r w:rsidR="00EE39D6">
        <w:rPr>
          <w:rFonts w:ascii="Cavolini" w:hAnsi="Cavolini" w:cs="Cavolini"/>
          <w:color w:val="000000" w:themeColor="text1"/>
          <w:sz w:val="28"/>
          <w:szCs w:val="28"/>
        </w:rPr>
        <w:t>S</w:t>
      </w:r>
    </w:p>
    <w:p w14:paraId="545E00D5" w14:textId="34F6F320" w:rsidR="00EE39D6" w:rsidRDefault="00EE39D6" w:rsidP="001B5CBD">
      <w:pPr>
        <w:spacing w:line="360" w:lineRule="auto"/>
        <w:rPr>
          <w:rFonts w:ascii="Cavolini" w:hAnsi="Cavolini" w:cs="Cavolini"/>
          <w:b/>
          <w:bCs/>
          <w:sz w:val="32"/>
          <w:szCs w:val="32"/>
        </w:rPr>
        <w:sectPr w:rsidR="00EE39D6" w:rsidSect="00F060D2">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r>
        <w:rPr>
          <w:rFonts w:ascii="Cavolini" w:hAnsi="Cavolini" w:cs="Cavolini"/>
          <w:b/>
          <w:bCs/>
          <w:noProof/>
          <w:sz w:val="32"/>
          <w:szCs w:val="32"/>
        </w:rPr>
        <w:drawing>
          <wp:inline distT="0" distB="0" distL="0" distR="0" wp14:anchorId="00E95F31" wp14:editId="13F59360">
            <wp:extent cx="2983037" cy="1552575"/>
            <wp:effectExtent l="190500" t="514350" r="141605" b="5048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F89568.tmp"/>
                    <pic:cNvPicPr/>
                  </pic:nvPicPr>
                  <pic:blipFill>
                    <a:blip r:embed="rId14">
                      <a:extLst>
                        <a:ext uri="{28A0092B-C50C-407E-A947-70E740481C1C}">
                          <a14:useLocalDpi xmlns:a14="http://schemas.microsoft.com/office/drawing/2010/main" val="0"/>
                        </a:ext>
                      </a:extLst>
                    </a:blip>
                    <a:stretch>
                      <a:fillRect/>
                    </a:stretch>
                  </pic:blipFill>
                  <pic:spPr>
                    <a:xfrm rot="20276902">
                      <a:off x="0" y="0"/>
                      <a:ext cx="2997742" cy="1560229"/>
                    </a:xfrm>
                    <a:prstGeom prst="rect">
                      <a:avLst/>
                    </a:prstGeom>
                  </pic:spPr>
                </pic:pic>
              </a:graphicData>
            </a:graphic>
          </wp:inline>
        </w:drawing>
      </w:r>
      <w:r>
        <w:rPr>
          <w:rFonts w:ascii="Cavolini" w:hAnsi="Cavolini" w:cs="Cavolini"/>
          <w:b/>
          <w:bCs/>
          <w:noProof/>
          <w:sz w:val="32"/>
          <w:szCs w:val="32"/>
        </w:rPr>
        <w:drawing>
          <wp:inline distT="0" distB="0" distL="0" distR="0" wp14:anchorId="359031EF" wp14:editId="77D8635B">
            <wp:extent cx="2781300" cy="1618615"/>
            <wp:effectExtent l="152400" t="285750" r="152400" b="286385"/>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F84DE3.tmp"/>
                    <pic:cNvPicPr/>
                  </pic:nvPicPr>
                  <pic:blipFill>
                    <a:blip r:embed="rId15">
                      <a:extLst>
                        <a:ext uri="{28A0092B-C50C-407E-A947-70E740481C1C}">
                          <a14:useLocalDpi xmlns:a14="http://schemas.microsoft.com/office/drawing/2010/main" val="0"/>
                        </a:ext>
                      </a:extLst>
                    </a:blip>
                    <a:stretch>
                      <a:fillRect/>
                    </a:stretch>
                  </pic:blipFill>
                  <pic:spPr>
                    <a:xfrm rot="754057">
                      <a:off x="0" y="0"/>
                      <a:ext cx="2882160" cy="1677312"/>
                    </a:xfrm>
                    <a:prstGeom prst="rect">
                      <a:avLst/>
                    </a:prstGeom>
                  </pic:spPr>
                </pic:pic>
              </a:graphicData>
            </a:graphic>
          </wp:inline>
        </w:drawing>
      </w:r>
      <w:r>
        <w:rPr>
          <w:rFonts w:ascii="Cavolini" w:hAnsi="Cavolini" w:cs="Cavolini"/>
          <w:b/>
          <w:bCs/>
          <w:noProof/>
          <w:sz w:val="32"/>
          <w:szCs w:val="32"/>
        </w:rPr>
        <w:drawing>
          <wp:inline distT="0" distB="0" distL="0" distR="0" wp14:anchorId="00D9EC9E" wp14:editId="435722A5">
            <wp:extent cx="1810003" cy="1705213"/>
            <wp:effectExtent l="0" t="0" r="0" b="9525"/>
            <wp:docPr id="13" name="Picture 13" descr="A picture containing text, microscope, automa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F8EBDC.tmp"/>
                    <pic:cNvPicPr/>
                  </pic:nvPicPr>
                  <pic:blipFill>
                    <a:blip r:embed="rId16">
                      <a:extLst>
                        <a:ext uri="{28A0092B-C50C-407E-A947-70E740481C1C}">
                          <a14:useLocalDpi xmlns:a14="http://schemas.microsoft.com/office/drawing/2010/main" val="0"/>
                        </a:ext>
                      </a:extLst>
                    </a:blip>
                    <a:stretch>
                      <a:fillRect/>
                    </a:stretch>
                  </pic:blipFill>
                  <pic:spPr>
                    <a:xfrm>
                      <a:off x="0" y="0"/>
                      <a:ext cx="1810003" cy="1705213"/>
                    </a:xfrm>
                    <a:prstGeom prst="rect">
                      <a:avLst/>
                    </a:prstGeom>
                  </pic:spPr>
                </pic:pic>
              </a:graphicData>
            </a:graphic>
          </wp:inline>
        </w:drawing>
      </w:r>
    </w:p>
    <w:p w14:paraId="1B5901B6" w14:textId="00683E4E" w:rsidR="001728AD" w:rsidRDefault="001728AD" w:rsidP="001B5CBD">
      <w:pPr>
        <w:spacing w:line="360" w:lineRule="auto"/>
        <w:rPr>
          <w:rFonts w:ascii="Cavolini" w:hAnsi="Cavolini" w:cs="Cavolini"/>
          <w:b/>
          <w:bCs/>
          <w:sz w:val="32"/>
          <w:szCs w:val="32"/>
        </w:rPr>
        <w:sectPr w:rsidR="001728AD" w:rsidSect="00F060D2">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p>
    <w:p w14:paraId="1EA11DC0" w14:textId="5D336C56" w:rsidR="00F060D2" w:rsidRDefault="00985B2F" w:rsidP="00EE39D6">
      <w:pPr>
        <w:spacing w:line="360" w:lineRule="auto"/>
        <w:rPr>
          <w:rFonts w:ascii="Cavolini" w:hAnsi="Cavolini" w:cs="Cavolini"/>
          <w:b/>
          <w:bCs/>
          <w:sz w:val="32"/>
          <w:szCs w:val="32"/>
        </w:rPr>
      </w:pPr>
      <w:r>
        <w:rPr>
          <w:rFonts w:ascii="Cavolini" w:hAnsi="Cavolini" w:cs="Cavolini"/>
          <w:b/>
          <w:bCs/>
          <w:sz w:val="32"/>
          <w:szCs w:val="32"/>
        </w:rPr>
        <w:lastRenderedPageBreak/>
        <w:t>Sony’s Products</w:t>
      </w:r>
    </w:p>
    <w:p w14:paraId="20B22937" w14:textId="6DE3DC73" w:rsidR="00985B2F" w:rsidRDefault="00985B2F" w:rsidP="00985B2F">
      <w:pPr>
        <w:spacing w:line="360" w:lineRule="auto"/>
        <w:jc w:val="center"/>
        <w:rPr>
          <w:rFonts w:ascii="Cavolini" w:hAnsi="Cavolini" w:cs="Cavolini"/>
          <w:b/>
          <w:bCs/>
          <w:sz w:val="32"/>
          <w:szCs w:val="32"/>
        </w:rPr>
      </w:pPr>
    </w:p>
    <w:p w14:paraId="598D0DD4" w14:textId="2A9BDEA9" w:rsidR="00985B2F" w:rsidRDefault="00985B2F" w:rsidP="00985B2F">
      <w:pPr>
        <w:spacing w:line="360" w:lineRule="auto"/>
        <w:rPr>
          <w:rFonts w:ascii="Cavolini" w:hAnsi="Cavolini" w:cs="Cavolini"/>
          <w:sz w:val="28"/>
          <w:szCs w:val="28"/>
        </w:rPr>
      </w:pPr>
      <w:r>
        <w:rPr>
          <w:rFonts w:ascii="Cavolini" w:hAnsi="Cavolini" w:cs="Cavolini"/>
          <w:sz w:val="28"/>
          <w:szCs w:val="28"/>
        </w:rPr>
        <w:t xml:space="preserve">After many years of challenges in technology industry the company had developed many products and services which are very popular worldwide. </w:t>
      </w:r>
    </w:p>
    <w:p w14:paraId="38B9CBE4" w14:textId="52127BAD" w:rsidR="00985B2F" w:rsidRDefault="00985B2F" w:rsidP="00985B2F">
      <w:pPr>
        <w:spacing w:line="360" w:lineRule="auto"/>
        <w:rPr>
          <w:rFonts w:ascii="Cavolini" w:hAnsi="Cavolini" w:cs="Cavolini"/>
          <w:sz w:val="28"/>
          <w:szCs w:val="28"/>
        </w:rPr>
      </w:pPr>
      <w:r>
        <w:rPr>
          <w:rFonts w:ascii="Cavolini" w:hAnsi="Cavolini" w:cs="Cavolini"/>
          <w:sz w:val="28"/>
          <w:szCs w:val="28"/>
        </w:rPr>
        <w:t xml:space="preserve">The main offers in </w:t>
      </w:r>
      <w:r w:rsidRPr="008575D6">
        <w:rPr>
          <w:rFonts w:ascii="Cavolini" w:hAnsi="Cavolini" w:cs="Cavolini"/>
          <w:b/>
          <w:bCs/>
          <w:sz w:val="28"/>
          <w:szCs w:val="28"/>
        </w:rPr>
        <w:t>financial services</w:t>
      </w:r>
      <w:r>
        <w:rPr>
          <w:rFonts w:ascii="Cavolini" w:hAnsi="Cavolini" w:cs="Cavolini"/>
          <w:sz w:val="28"/>
          <w:szCs w:val="28"/>
        </w:rPr>
        <w:t xml:space="preserve"> life insurance, banking, lifecare and assurance. These services are developed in order to meet your needs in each aspect of your life. Our</w:t>
      </w:r>
      <w:r w:rsidR="001505A8">
        <w:rPr>
          <w:rFonts w:ascii="Cavolini" w:hAnsi="Cavolini" w:cs="Cavolini"/>
          <w:sz w:val="28"/>
          <w:szCs w:val="28"/>
        </w:rPr>
        <w:t xml:space="preserve"> aims</w:t>
      </w:r>
      <w:r>
        <w:rPr>
          <w:rFonts w:ascii="Cavolini" w:hAnsi="Cavolini" w:cs="Cavolini"/>
          <w:sz w:val="28"/>
          <w:szCs w:val="28"/>
        </w:rPr>
        <w:t xml:space="preserve"> are </w:t>
      </w:r>
      <w:r w:rsidR="001505A8">
        <w:rPr>
          <w:rFonts w:ascii="Cavolini" w:hAnsi="Cavolini" w:cs="Cavolini"/>
          <w:sz w:val="28"/>
          <w:szCs w:val="28"/>
        </w:rPr>
        <w:t xml:space="preserve">making our customers valued and their demands being our rules. </w:t>
      </w:r>
    </w:p>
    <w:p w14:paraId="23AD0782" w14:textId="3C80A424" w:rsidR="008575D6" w:rsidRDefault="008575D6" w:rsidP="00985B2F">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53A251C5" wp14:editId="4841B7D5">
            <wp:extent cx="2124371" cy="1771897"/>
            <wp:effectExtent l="76200" t="95250" r="85725" b="95250"/>
            <wp:docPr id="16" name="Picture 1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F8ABF0.tmp"/>
                    <pic:cNvPicPr/>
                  </pic:nvPicPr>
                  <pic:blipFill>
                    <a:blip r:embed="rId17">
                      <a:extLst>
                        <a:ext uri="{28A0092B-C50C-407E-A947-70E740481C1C}">
                          <a14:useLocalDpi xmlns:a14="http://schemas.microsoft.com/office/drawing/2010/main" val="0"/>
                        </a:ext>
                      </a:extLst>
                    </a:blip>
                    <a:stretch>
                      <a:fillRect/>
                    </a:stretch>
                  </pic:blipFill>
                  <pic:spPr>
                    <a:xfrm rot="21327716">
                      <a:off x="0" y="0"/>
                      <a:ext cx="2124371" cy="1771897"/>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228F0EE7" wp14:editId="5CBD33C5">
            <wp:extent cx="2867425" cy="1590897"/>
            <wp:effectExtent l="133350" t="285750" r="142875" b="276225"/>
            <wp:docPr id="17" name="Picture 17" descr="A picture containing text, building,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F8C.tmp"/>
                    <pic:cNvPicPr/>
                  </pic:nvPicPr>
                  <pic:blipFill>
                    <a:blip r:embed="rId18">
                      <a:extLst>
                        <a:ext uri="{28A0092B-C50C-407E-A947-70E740481C1C}">
                          <a14:useLocalDpi xmlns:a14="http://schemas.microsoft.com/office/drawing/2010/main" val="0"/>
                        </a:ext>
                      </a:extLst>
                    </a:blip>
                    <a:stretch>
                      <a:fillRect/>
                    </a:stretch>
                  </pic:blipFill>
                  <pic:spPr>
                    <a:xfrm rot="687286">
                      <a:off x="0" y="0"/>
                      <a:ext cx="2867425" cy="1590897"/>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23B0270D" wp14:editId="51089155">
            <wp:extent cx="2705099" cy="1543050"/>
            <wp:effectExtent l="152400" t="304800" r="153035" b="30480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F859D5.tmp"/>
                    <pic:cNvPicPr/>
                  </pic:nvPicPr>
                  <pic:blipFill>
                    <a:blip r:embed="rId19">
                      <a:extLst>
                        <a:ext uri="{28A0092B-C50C-407E-A947-70E740481C1C}">
                          <a14:useLocalDpi xmlns:a14="http://schemas.microsoft.com/office/drawing/2010/main" val="0"/>
                        </a:ext>
                      </a:extLst>
                    </a:blip>
                    <a:stretch>
                      <a:fillRect/>
                    </a:stretch>
                  </pic:blipFill>
                  <pic:spPr>
                    <a:xfrm rot="788153">
                      <a:off x="0" y="0"/>
                      <a:ext cx="2718191" cy="1550518"/>
                    </a:xfrm>
                    <a:prstGeom prst="rect">
                      <a:avLst/>
                    </a:prstGeom>
                  </pic:spPr>
                </pic:pic>
              </a:graphicData>
            </a:graphic>
          </wp:inline>
        </w:drawing>
      </w:r>
    </w:p>
    <w:p w14:paraId="4F3C5C0C" w14:textId="38A599E1" w:rsidR="008575D6" w:rsidRDefault="001505A8" w:rsidP="00985B2F">
      <w:pPr>
        <w:spacing w:line="360" w:lineRule="auto"/>
        <w:rPr>
          <w:rFonts w:ascii="Cavolini" w:hAnsi="Cavolini" w:cs="Cavolini"/>
          <w:sz w:val="28"/>
          <w:szCs w:val="28"/>
        </w:rPr>
      </w:pPr>
      <w:r w:rsidRPr="008575D6">
        <w:rPr>
          <w:rFonts w:ascii="Cavolini" w:hAnsi="Cavolini" w:cs="Cavolini"/>
          <w:b/>
          <w:bCs/>
          <w:sz w:val="28"/>
          <w:szCs w:val="28"/>
        </w:rPr>
        <w:lastRenderedPageBreak/>
        <w:t>Medical equipment</w:t>
      </w:r>
      <w:r>
        <w:rPr>
          <w:rFonts w:ascii="Cavolini" w:hAnsi="Cavolini" w:cs="Cavolini"/>
          <w:sz w:val="28"/>
          <w:szCs w:val="28"/>
        </w:rPr>
        <w:t xml:space="preserve"> is another important sector where we are putting our innovative ideas in order to help the medical system to reach their highest levels providing a better healthcare. Our Sony Olympus Medical Solution had developed a </w:t>
      </w:r>
      <w:r w:rsidR="000A6009">
        <w:rPr>
          <w:rFonts w:ascii="Cavolini" w:hAnsi="Cavolini" w:cs="Cavolini"/>
          <w:sz w:val="28"/>
          <w:szCs w:val="28"/>
        </w:rPr>
        <w:t>‘’surgical microscope system incorporating a 4k 3d video technology’’ which helps to provide better images in surgical matters.</w:t>
      </w:r>
    </w:p>
    <w:p w14:paraId="090A014B" w14:textId="6087EAE1" w:rsidR="008575D6" w:rsidRDefault="008575D6" w:rsidP="00985B2F">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21AE6534" wp14:editId="0F669499">
            <wp:extent cx="2257740" cy="1667108"/>
            <wp:effectExtent l="0" t="0" r="0" b="9525"/>
            <wp:docPr id="19" name="Picture 19" descr="A picture containing indoor, worktable, several,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F8E7F8.tmp"/>
                    <pic:cNvPicPr/>
                  </pic:nvPicPr>
                  <pic:blipFill>
                    <a:blip r:embed="rId20">
                      <a:extLst>
                        <a:ext uri="{28A0092B-C50C-407E-A947-70E740481C1C}">
                          <a14:useLocalDpi xmlns:a14="http://schemas.microsoft.com/office/drawing/2010/main" val="0"/>
                        </a:ext>
                      </a:extLst>
                    </a:blip>
                    <a:stretch>
                      <a:fillRect/>
                    </a:stretch>
                  </pic:blipFill>
                  <pic:spPr>
                    <a:xfrm>
                      <a:off x="0" y="0"/>
                      <a:ext cx="2257740" cy="1667108"/>
                    </a:xfrm>
                    <a:prstGeom prst="rect">
                      <a:avLst/>
                    </a:prstGeom>
                  </pic:spPr>
                </pic:pic>
              </a:graphicData>
            </a:graphic>
          </wp:inline>
        </w:drawing>
      </w:r>
      <w:r w:rsidR="00380DA3">
        <w:rPr>
          <w:rFonts w:ascii="Cavolini" w:hAnsi="Cavolini" w:cs="Cavolini"/>
          <w:sz w:val="28"/>
          <w:szCs w:val="28"/>
        </w:rPr>
        <w:t xml:space="preserve">       </w:t>
      </w:r>
      <w:r>
        <w:rPr>
          <w:rFonts w:ascii="Cavolini" w:hAnsi="Cavolini" w:cs="Cavolini"/>
          <w:sz w:val="28"/>
          <w:szCs w:val="28"/>
        </w:rPr>
        <w:t xml:space="preserve">  </w:t>
      </w:r>
      <w:r>
        <w:rPr>
          <w:rFonts w:ascii="Cavolini" w:hAnsi="Cavolini" w:cs="Cavolini"/>
          <w:noProof/>
          <w:sz w:val="28"/>
          <w:szCs w:val="28"/>
        </w:rPr>
        <w:drawing>
          <wp:inline distT="0" distB="0" distL="0" distR="0" wp14:anchorId="37C405CC" wp14:editId="78BDA4FE">
            <wp:extent cx="2295845" cy="1667108"/>
            <wp:effectExtent l="0" t="0" r="0" b="9525"/>
            <wp:docPr id="20" name="Picture 20" descr="A picture containing indoor, appliance, ir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F8AD7C.tmp"/>
                    <pic:cNvPicPr/>
                  </pic:nvPicPr>
                  <pic:blipFill>
                    <a:blip r:embed="rId21">
                      <a:extLst>
                        <a:ext uri="{28A0092B-C50C-407E-A947-70E740481C1C}">
                          <a14:useLocalDpi xmlns:a14="http://schemas.microsoft.com/office/drawing/2010/main" val="0"/>
                        </a:ext>
                      </a:extLst>
                    </a:blip>
                    <a:stretch>
                      <a:fillRect/>
                    </a:stretch>
                  </pic:blipFill>
                  <pic:spPr>
                    <a:xfrm>
                      <a:off x="0" y="0"/>
                      <a:ext cx="2295845" cy="1667108"/>
                    </a:xfrm>
                    <a:prstGeom prst="rect">
                      <a:avLst/>
                    </a:prstGeom>
                  </pic:spPr>
                </pic:pic>
              </a:graphicData>
            </a:graphic>
          </wp:inline>
        </w:drawing>
      </w:r>
      <w:r w:rsidR="00380DA3">
        <w:rPr>
          <w:rFonts w:ascii="Cavolini" w:hAnsi="Cavolini" w:cs="Cavolini"/>
          <w:sz w:val="28"/>
          <w:szCs w:val="28"/>
        </w:rPr>
        <w:t xml:space="preserve">            </w:t>
      </w:r>
      <w:r w:rsidR="00380DA3">
        <w:rPr>
          <w:rFonts w:ascii="Cavolini" w:hAnsi="Cavolini" w:cs="Cavolini"/>
          <w:noProof/>
          <w:sz w:val="28"/>
          <w:szCs w:val="28"/>
        </w:rPr>
        <w:drawing>
          <wp:inline distT="0" distB="0" distL="0" distR="0" wp14:anchorId="4705E784" wp14:editId="2A0757C9">
            <wp:extent cx="2029108" cy="1857634"/>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F88C63.tmp"/>
                    <pic:cNvPicPr/>
                  </pic:nvPicPr>
                  <pic:blipFill>
                    <a:blip r:embed="rId22">
                      <a:extLst>
                        <a:ext uri="{28A0092B-C50C-407E-A947-70E740481C1C}">
                          <a14:useLocalDpi xmlns:a14="http://schemas.microsoft.com/office/drawing/2010/main" val="0"/>
                        </a:ext>
                      </a:extLst>
                    </a:blip>
                    <a:stretch>
                      <a:fillRect/>
                    </a:stretch>
                  </pic:blipFill>
                  <pic:spPr>
                    <a:xfrm>
                      <a:off x="0" y="0"/>
                      <a:ext cx="2029108" cy="1857634"/>
                    </a:xfrm>
                    <a:prstGeom prst="rect">
                      <a:avLst/>
                    </a:prstGeom>
                  </pic:spPr>
                </pic:pic>
              </a:graphicData>
            </a:graphic>
          </wp:inline>
        </w:drawing>
      </w:r>
    </w:p>
    <w:p w14:paraId="45698132" w14:textId="0E60A98D" w:rsidR="00561CFF" w:rsidRPr="00380DA3" w:rsidRDefault="00380DA3" w:rsidP="001B5CBD">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6740C752" wp14:editId="25105C29">
            <wp:extent cx="2200582" cy="1743318"/>
            <wp:effectExtent l="0" t="0" r="9525" b="9525"/>
            <wp:docPr id="22" name="Picture 2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F85552.tmp"/>
                    <pic:cNvPicPr/>
                  </pic:nvPicPr>
                  <pic:blipFill>
                    <a:blip r:embed="rId23">
                      <a:extLst>
                        <a:ext uri="{28A0092B-C50C-407E-A947-70E740481C1C}">
                          <a14:useLocalDpi xmlns:a14="http://schemas.microsoft.com/office/drawing/2010/main" val="0"/>
                        </a:ext>
                      </a:extLst>
                    </a:blip>
                    <a:stretch>
                      <a:fillRect/>
                    </a:stretch>
                  </pic:blipFill>
                  <pic:spPr>
                    <a:xfrm>
                      <a:off x="0" y="0"/>
                      <a:ext cx="2200582" cy="1743318"/>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008F606F" wp14:editId="0E8E9116">
            <wp:extent cx="2219635" cy="1771897"/>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F8B526.tmp"/>
                    <pic:cNvPicPr/>
                  </pic:nvPicPr>
                  <pic:blipFill>
                    <a:blip r:embed="rId24">
                      <a:extLst>
                        <a:ext uri="{28A0092B-C50C-407E-A947-70E740481C1C}">
                          <a14:useLocalDpi xmlns:a14="http://schemas.microsoft.com/office/drawing/2010/main" val="0"/>
                        </a:ext>
                      </a:extLst>
                    </a:blip>
                    <a:stretch>
                      <a:fillRect/>
                    </a:stretch>
                  </pic:blipFill>
                  <pic:spPr>
                    <a:xfrm>
                      <a:off x="0" y="0"/>
                      <a:ext cx="2219635" cy="1771897"/>
                    </a:xfrm>
                    <a:prstGeom prst="rect">
                      <a:avLst/>
                    </a:prstGeom>
                  </pic:spPr>
                </pic:pic>
              </a:graphicData>
            </a:graphic>
          </wp:inline>
        </w:drawing>
      </w:r>
    </w:p>
    <w:p w14:paraId="118405FA" w14:textId="77777777" w:rsidR="000A6009" w:rsidRDefault="000A6009" w:rsidP="001B5CBD">
      <w:pPr>
        <w:spacing w:line="360" w:lineRule="auto"/>
        <w:rPr>
          <w:rFonts w:ascii="Cavolini" w:hAnsi="Cavolini" w:cs="Cavolini"/>
          <w:b/>
          <w:bCs/>
          <w:sz w:val="32"/>
          <w:szCs w:val="32"/>
        </w:rPr>
      </w:pPr>
      <w:r>
        <w:rPr>
          <w:rFonts w:ascii="Cavolini" w:hAnsi="Cavolini" w:cs="Cavolini"/>
          <w:b/>
          <w:bCs/>
          <w:sz w:val="32"/>
          <w:szCs w:val="32"/>
        </w:rPr>
        <w:lastRenderedPageBreak/>
        <w:t xml:space="preserve">Play station 5 </w:t>
      </w:r>
    </w:p>
    <w:p w14:paraId="36DFA365" w14:textId="2D552E50" w:rsidR="000A6009" w:rsidRDefault="000A6009" w:rsidP="001B5CBD">
      <w:pPr>
        <w:spacing w:line="360" w:lineRule="auto"/>
        <w:rPr>
          <w:rFonts w:ascii="Cavolini" w:hAnsi="Cavolini" w:cs="Cavolini"/>
          <w:sz w:val="28"/>
          <w:szCs w:val="28"/>
        </w:rPr>
      </w:pPr>
      <w:r>
        <w:rPr>
          <w:rFonts w:ascii="Cavolini" w:hAnsi="Cavolini" w:cs="Cavolini"/>
          <w:sz w:val="28"/>
          <w:szCs w:val="28"/>
        </w:rPr>
        <w:t>Our newest edition of play station offers a game boost as is the fastest and smoothest console</w:t>
      </w:r>
      <w:r w:rsidR="00F068D9">
        <w:rPr>
          <w:rFonts w:ascii="Cavolini" w:hAnsi="Cavolini" w:cs="Cavolini"/>
          <w:sz w:val="28"/>
          <w:szCs w:val="28"/>
        </w:rPr>
        <w:t>. Also has an ultra-high speed SSD which maximise the play sessions as the games will load instantly. The HDR technology supported on PS5 have the best rage of colours which will take the gaming to the highest level.</w:t>
      </w:r>
    </w:p>
    <w:p w14:paraId="37DE6D5C" w14:textId="2399231D" w:rsidR="00380DA3" w:rsidRDefault="00380DA3" w:rsidP="001B5CBD">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1E65A4BB" wp14:editId="63DE1D14">
            <wp:extent cx="2886478" cy="1619476"/>
            <wp:effectExtent l="209550" t="552450" r="142875" b="552450"/>
            <wp:docPr id="24" name="Picture 24" descr="Play Station 5 By So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F8AD71.tmp"/>
                    <pic:cNvPicPr/>
                  </pic:nvPicPr>
                  <pic:blipFill>
                    <a:blip r:embed="rId25">
                      <a:extLst>
                        <a:ext uri="{28A0092B-C50C-407E-A947-70E740481C1C}">
                          <a14:useLocalDpi xmlns:a14="http://schemas.microsoft.com/office/drawing/2010/main" val="0"/>
                        </a:ext>
                      </a:extLst>
                    </a:blip>
                    <a:stretch>
                      <a:fillRect/>
                    </a:stretch>
                  </pic:blipFill>
                  <pic:spPr>
                    <a:xfrm rot="20061728">
                      <a:off x="0" y="0"/>
                      <a:ext cx="2886478" cy="1619476"/>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5A514F4E" wp14:editId="33C5AFA0">
            <wp:extent cx="2800741" cy="1533739"/>
            <wp:effectExtent l="152400" t="495300" r="190500" b="5048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2F852B6.tmp"/>
                    <pic:cNvPicPr/>
                  </pic:nvPicPr>
                  <pic:blipFill>
                    <a:blip r:embed="rId26">
                      <a:extLst>
                        <a:ext uri="{28A0092B-C50C-407E-A947-70E740481C1C}">
                          <a14:useLocalDpi xmlns:a14="http://schemas.microsoft.com/office/drawing/2010/main" val="0"/>
                        </a:ext>
                      </a:extLst>
                    </a:blip>
                    <a:stretch>
                      <a:fillRect/>
                    </a:stretch>
                  </pic:blipFill>
                  <pic:spPr>
                    <a:xfrm rot="1386011">
                      <a:off x="0" y="0"/>
                      <a:ext cx="2800741" cy="1533739"/>
                    </a:xfrm>
                    <a:prstGeom prst="rect">
                      <a:avLst/>
                    </a:prstGeom>
                  </pic:spPr>
                </pic:pic>
              </a:graphicData>
            </a:graphic>
          </wp:inline>
        </w:drawing>
      </w:r>
    </w:p>
    <w:p w14:paraId="4B249546" w14:textId="557F8EBF" w:rsidR="00380DA3" w:rsidRDefault="00380DA3" w:rsidP="001B5CBD">
      <w:pPr>
        <w:spacing w:line="360" w:lineRule="auto"/>
        <w:rPr>
          <w:rFonts w:ascii="Cavolini" w:hAnsi="Cavolini" w:cs="Cavolini"/>
          <w:sz w:val="28"/>
          <w:szCs w:val="28"/>
        </w:rPr>
      </w:pPr>
    </w:p>
    <w:p w14:paraId="199419F1" w14:textId="77777777" w:rsidR="00380DA3" w:rsidRDefault="00380DA3" w:rsidP="001B5CBD">
      <w:pPr>
        <w:spacing w:line="360" w:lineRule="auto"/>
        <w:rPr>
          <w:rFonts w:ascii="Cavolini" w:hAnsi="Cavolini" w:cs="Cavolini"/>
          <w:sz w:val="28"/>
          <w:szCs w:val="28"/>
        </w:rPr>
      </w:pPr>
    </w:p>
    <w:p w14:paraId="5F00B858" w14:textId="66113A43" w:rsidR="00F068D9" w:rsidRDefault="00F068D9" w:rsidP="001B5CBD">
      <w:pPr>
        <w:spacing w:line="360" w:lineRule="auto"/>
        <w:rPr>
          <w:rFonts w:ascii="Cavolini" w:hAnsi="Cavolini" w:cs="Cavolini"/>
          <w:b/>
          <w:bCs/>
          <w:sz w:val="32"/>
          <w:szCs w:val="32"/>
        </w:rPr>
      </w:pPr>
      <w:r w:rsidRPr="00F068D9">
        <w:rPr>
          <w:rFonts w:ascii="Cavolini" w:hAnsi="Cavolini" w:cs="Cavolini"/>
          <w:b/>
          <w:bCs/>
          <w:sz w:val="32"/>
          <w:szCs w:val="32"/>
        </w:rPr>
        <w:lastRenderedPageBreak/>
        <w:t>Play Station VR</w:t>
      </w:r>
    </w:p>
    <w:p w14:paraId="3DF50863" w14:textId="5B0E816C" w:rsidR="00F068D9" w:rsidRDefault="00F068D9" w:rsidP="001B5CBD">
      <w:pPr>
        <w:spacing w:line="360" w:lineRule="auto"/>
        <w:rPr>
          <w:rFonts w:ascii="Cavolini" w:hAnsi="Cavolini" w:cs="Cavolini"/>
          <w:sz w:val="28"/>
          <w:szCs w:val="28"/>
        </w:rPr>
      </w:pPr>
      <w:r>
        <w:rPr>
          <w:rFonts w:ascii="Cavolini" w:hAnsi="Cavolini" w:cs="Cavolini"/>
          <w:sz w:val="28"/>
          <w:szCs w:val="28"/>
        </w:rPr>
        <w:t xml:space="preserve">The </w:t>
      </w:r>
      <w:r w:rsidR="00E127A5">
        <w:rPr>
          <w:rFonts w:ascii="Cavolini" w:hAnsi="Cavolini" w:cs="Cavolini"/>
          <w:sz w:val="28"/>
          <w:szCs w:val="28"/>
        </w:rPr>
        <w:t>PS VR is the next level of accessory used in gaming which is offering the best experience and takes you to the 360-degree vision in the game world, also it offers a stunning visual with a custom OLED screen. The audio system is outstanding as the new system 3D takes you to a new dimension of gaming.</w:t>
      </w:r>
    </w:p>
    <w:p w14:paraId="3B36CC7E" w14:textId="371E8A1E" w:rsidR="00EE39D6" w:rsidRPr="00EE39D6" w:rsidRDefault="00380DA3" w:rsidP="001B5CBD">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33D94D72" wp14:editId="77F78C78">
            <wp:extent cx="2067213" cy="1648055"/>
            <wp:effectExtent l="0" t="0" r="9525" b="9525"/>
            <wp:docPr id="26" name="Picture 26" descr="A picture containing helmet, head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F8152C.tmp"/>
                    <pic:cNvPicPr/>
                  </pic:nvPicPr>
                  <pic:blipFill>
                    <a:blip r:embed="rId27">
                      <a:extLst>
                        <a:ext uri="{28A0092B-C50C-407E-A947-70E740481C1C}">
                          <a14:useLocalDpi xmlns:a14="http://schemas.microsoft.com/office/drawing/2010/main" val="0"/>
                        </a:ext>
                      </a:extLst>
                    </a:blip>
                    <a:stretch>
                      <a:fillRect/>
                    </a:stretch>
                  </pic:blipFill>
                  <pic:spPr>
                    <a:xfrm>
                      <a:off x="0" y="0"/>
                      <a:ext cx="2067213" cy="1648055"/>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5476210D" wp14:editId="56DA7508">
            <wp:extent cx="1819529" cy="1667108"/>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F8A901.tmp"/>
                    <pic:cNvPicPr/>
                  </pic:nvPicPr>
                  <pic:blipFill>
                    <a:blip r:embed="rId28">
                      <a:extLst>
                        <a:ext uri="{28A0092B-C50C-407E-A947-70E740481C1C}">
                          <a14:useLocalDpi xmlns:a14="http://schemas.microsoft.com/office/drawing/2010/main" val="0"/>
                        </a:ext>
                      </a:extLst>
                    </a:blip>
                    <a:stretch>
                      <a:fillRect/>
                    </a:stretch>
                  </pic:blipFill>
                  <pic:spPr>
                    <a:xfrm>
                      <a:off x="0" y="0"/>
                      <a:ext cx="1819529" cy="1667108"/>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6E66CD9B" wp14:editId="185AD8E2">
            <wp:extent cx="3379240" cy="16287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F8AA55.tmp"/>
                    <pic:cNvPicPr/>
                  </pic:nvPicPr>
                  <pic:blipFill>
                    <a:blip r:embed="rId29">
                      <a:extLst>
                        <a:ext uri="{28A0092B-C50C-407E-A947-70E740481C1C}">
                          <a14:useLocalDpi xmlns:a14="http://schemas.microsoft.com/office/drawing/2010/main" val="0"/>
                        </a:ext>
                      </a:extLst>
                    </a:blip>
                    <a:stretch>
                      <a:fillRect/>
                    </a:stretch>
                  </pic:blipFill>
                  <pic:spPr>
                    <a:xfrm>
                      <a:off x="0" y="0"/>
                      <a:ext cx="3399156" cy="1638375"/>
                    </a:xfrm>
                    <a:prstGeom prst="rect">
                      <a:avLst/>
                    </a:prstGeom>
                  </pic:spPr>
                </pic:pic>
              </a:graphicData>
            </a:graphic>
          </wp:inline>
        </w:drawing>
      </w:r>
    </w:p>
    <w:p w14:paraId="5306A896" w14:textId="77777777" w:rsidR="00EE39D6" w:rsidRDefault="00EE39D6" w:rsidP="001B5CBD">
      <w:pPr>
        <w:spacing w:line="360" w:lineRule="auto"/>
        <w:rPr>
          <w:rFonts w:ascii="Cavolini" w:hAnsi="Cavolini" w:cs="Cavolini"/>
          <w:b/>
          <w:bCs/>
          <w:sz w:val="32"/>
          <w:szCs w:val="32"/>
        </w:rPr>
      </w:pPr>
    </w:p>
    <w:p w14:paraId="26390B1B" w14:textId="77777777" w:rsidR="00EE39D6" w:rsidRDefault="00EE39D6" w:rsidP="001B5CBD">
      <w:pPr>
        <w:spacing w:line="360" w:lineRule="auto"/>
        <w:rPr>
          <w:rFonts w:ascii="Cavolini" w:hAnsi="Cavolini" w:cs="Cavolini"/>
          <w:b/>
          <w:bCs/>
          <w:sz w:val="32"/>
          <w:szCs w:val="32"/>
        </w:rPr>
      </w:pPr>
    </w:p>
    <w:p w14:paraId="45AE574E" w14:textId="77777777" w:rsidR="00EE39D6" w:rsidRDefault="00EE39D6" w:rsidP="001B5CBD">
      <w:pPr>
        <w:spacing w:line="360" w:lineRule="auto"/>
        <w:rPr>
          <w:rFonts w:ascii="Cavolini" w:hAnsi="Cavolini" w:cs="Cavolini"/>
          <w:b/>
          <w:bCs/>
          <w:sz w:val="32"/>
          <w:szCs w:val="32"/>
        </w:rPr>
      </w:pPr>
    </w:p>
    <w:p w14:paraId="296587FC" w14:textId="77777777" w:rsidR="00EE39D6" w:rsidRDefault="00EE39D6" w:rsidP="001B5CBD">
      <w:pPr>
        <w:spacing w:line="360" w:lineRule="auto"/>
        <w:rPr>
          <w:rFonts w:ascii="Cavolini" w:hAnsi="Cavolini" w:cs="Cavolini"/>
          <w:b/>
          <w:bCs/>
          <w:sz w:val="32"/>
          <w:szCs w:val="32"/>
        </w:rPr>
      </w:pPr>
    </w:p>
    <w:p w14:paraId="0B368C5E" w14:textId="77777777" w:rsidR="00380DA3" w:rsidRDefault="00EE39D6" w:rsidP="001B5CBD">
      <w:pPr>
        <w:spacing w:line="360" w:lineRule="auto"/>
        <w:rPr>
          <w:rFonts w:ascii="Cavolini" w:hAnsi="Cavolini" w:cs="Cavolini"/>
          <w:b/>
          <w:bCs/>
          <w:sz w:val="32"/>
          <w:szCs w:val="32"/>
        </w:rPr>
      </w:pPr>
      <w:r w:rsidRPr="00E127A5">
        <w:rPr>
          <w:rFonts w:ascii="Cavolini" w:hAnsi="Cavolini" w:cs="Cavolini"/>
          <w:b/>
          <w:bCs/>
          <w:sz w:val="32"/>
          <w:szCs w:val="32"/>
        </w:rPr>
        <w:lastRenderedPageBreak/>
        <w:t>Television</w:t>
      </w:r>
      <w:r w:rsidR="00E127A5" w:rsidRPr="00E127A5">
        <w:rPr>
          <w:rFonts w:ascii="Cavolini" w:hAnsi="Cavolini" w:cs="Cavolini"/>
          <w:b/>
          <w:bCs/>
          <w:sz w:val="32"/>
          <w:szCs w:val="32"/>
        </w:rPr>
        <w:t xml:space="preserve"> and Home cinem</w:t>
      </w:r>
      <w:r>
        <w:rPr>
          <w:rFonts w:ascii="Cavolini" w:hAnsi="Cavolini" w:cs="Cavolini"/>
          <w:b/>
          <w:bCs/>
          <w:sz w:val="32"/>
          <w:szCs w:val="32"/>
        </w:rPr>
        <w:t>a</w:t>
      </w:r>
    </w:p>
    <w:p w14:paraId="7B876BE0" w14:textId="77777777" w:rsidR="00EE39D6" w:rsidRDefault="00EE39D6" w:rsidP="001B5CBD">
      <w:pPr>
        <w:spacing w:line="360" w:lineRule="auto"/>
        <w:rPr>
          <w:rFonts w:ascii="Cavolini" w:hAnsi="Cavolini" w:cs="Cavolini"/>
          <w:b/>
          <w:bCs/>
          <w:sz w:val="32"/>
          <w:szCs w:val="32"/>
        </w:rPr>
      </w:pPr>
    </w:p>
    <w:p w14:paraId="5B668983" w14:textId="77777777" w:rsidR="00EE39D6" w:rsidRDefault="00EE39D6" w:rsidP="001B5CBD">
      <w:pPr>
        <w:spacing w:line="360" w:lineRule="auto"/>
        <w:rPr>
          <w:rFonts w:ascii="Cavolini" w:hAnsi="Cavolini" w:cs="Cavolini"/>
          <w:sz w:val="28"/>
          <w:szCs w:val="28"/>
        </w:rPr>
      </w:pPr>
      <w:r>
        <w:rPr>
          <w:rFonts w:ascii="Cavolini" w:hAnsi="Cavolini" w:cs="Cavolini"/>
          <w:sz w:val="28"/>
          <w:szCs w:val="28"/>
        </w:rPr>
        <w:t>Our full range of TV’s are offering 4K Ultra HD OLED screen, High Dynamic Range and Android TV. The Home Cinema system will offer the best experience in terms of sound and technology</w:t>
      </w:r>
      <w:r>
        <w:rPr>
          <w:rFonts w:ascii="Cavolini" w:hAnsi="Cavolini" w:cs="Cavolini"/>
          <w:sz w:val="28"/>
          <w:szCs w:val="28"/>
        </w:rPr>
        <w:t xml:space="preserve">.  </w:t>
      </w:r>
    </w:p>
    <w:p w14:paraId="76CF8240" w14:textId="77777777" w:rsidR="00EE39D6" w:rsidRDefault="00EE39D6" w:rsidP="001B5CBD">
      <w:pPr>
        <w:spacing w:line="360" w:lineRule="auto"/>
        <w:rPr>
          <w:rFonts w:ascii="Cavolini" w:hAnsi="Cavolini" w:cs="Cavolini"/>
          <w:sz w:val="28"/>
          <w:szCs w:val="28"/>
        </w:rPr>
      </w:pPr>
    </w:p>
    <w:p w14:paraId="43F7FFAB" w14:textId="77777777" w:rsidR="00EE39D6" w:rsidRDefault="00EE39D6" w:rsidP="001B5CBD">
      <w:pPr>
        <w:spacing w:line="360" w:lineRule="auto"/>
        <w:rPr>
          <w:rFonts w:ascii="Cavolini" w:hAnsi="Cavolini" w:cs="Cavolini"/>
          <w:sz w:val="28"/>
          <w:szCs w:val="28"/>
        </w:rPr>
      </w:pPr>
    </w:p>
    <w:p w14:paraId="6297CC7F" w14:textId="77777777" w:rsidR="00EE39D6" w:rsidRDefault="00EE39D6" w:rsidP="001B5CBD">
      <w:pPr>
        <w:spacing w:line="360" w:lineRule="auto"/>
        <w:rPr>
          <w:rFonts w:ascii="Cavolini" w:hAnsi="Cavolini" w:cs="Cavolini"/>
          <w:sz w:val="28"/>
          <w:szCs w:val="28"/>
        </w:rPr>
      </w:pPr>
    </w:p>
    <w:p w14:paraId="748D10C8" w14:textId="77777777" w:rsidR="00EE39D6" w:rsidRDefault="00EE39D6" w:rsidP="00EE39D6">
      <w:pPr>
        <w:spacing w:line="360" w:lineRule="auto"/>
        <w:rPr>
          <w:rFonts w:ascii="Cavolini" w:hAnsi="Cavolini" w:cs="Cavolini"/>
          <w:b/>
          <w:bCs/>
          <w:sz w:val="32"/>
          <w:szCs w:val="32"/>
        </w:rPr>
      </w:pPr>
    </w:p>
    <w:p w14:paraId="3F5EED6B" w14:textId="7ACE33CB" w:rsidR="00EE39D6" w:rsidRPr="00EE39D6" w:rsidRDefault="00EE39D6" w:rsidP="001B5CBD">
      <w:pPr>
        <w:spacing w:line="360" w:lineRule="auto"/>
        <w:rPr>
          <w:rFonts w:ascii="Cavolini" w:hAnsi="Cavolini" w:cs="Cavolini"/>
          <w:b/>
          <w:bCs/>
          <w:sz w:val="32"/>
          <w:szCs w:val="32"/>
        </w:rPr>
        <w:sectPr w:rsidR="00EE39D6" w:rsidRPr="00EE39D6" w:rsidSect="00EE39D6">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r>
        <w:rPr>
          <w:rFonts w:ascii="Cavolini" w:hAnsi="Cavolini" w:cs="Cavolini"/>
          <w:b/>
          <w:bCs/>
          <w:noProof/>
          <w:sz w:val="32"/>
          <w:szCs w:val="32"/>
        </w:rPr>
        <w:drawing>
          <wp:inline distT="0" distB="0" distL="0" distR="0" wp14:anchorId="6E995ACB" wp14:editId="0C3D0440">
            <wp:extent cx="2610214" cy="1581371"/>
            <wp:effectExtent l="0" t="0" r="0" b="0"/>
            <wp:docPr id="29" name="Picture 29" descr="A picture containing text, indoor, wall,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2F89936.tmp"/>
                    <pic:cNvPicPr/>
                  </pic:nvPicPr>
                  <pic:blipFill>
                    <a:blip r:embed="rId30">
                      <a:extLst>
                        <a:ext uri="{28A0092B-C50C-407E-A947-70E740481C1C}">
                          <a14:useLocalDpi xmlns:a14="http://schemas.microsoft.com/office/drawing/2010/main" val="0"/>
                        </a:ext>
                      </a:extLst>
                    </a:blip>
                    <a:stretch>
                      <a:fillRect/>
                    </a:stretch>
                  </pic:blipFill>
                  <pic:spPr>
                    <a:xfrm>
                      <a:off x="0" y="0"/>
                      <a:ext cx="2610214" cy="1581371"/>
                    </a:xfrm>
                    <a:prstGeom prst="rect">
                      <a:avLst/>
                    </a:prstGeom>
                  </pic:spPr>
                </pic:pic>
              </a:graphicData>
            </a:graphic>
          </wp:inline>
        </w:drawing>
      </w:r>
      <w:r>
        <w:rPr>
          <w:rFonts w:ascii="Cavolini" w:hAnsi="Cavolini" w:cs="Cavolini"/>
          <w:b/>
          <w:bCs/>
          <w:sz w:val="32"/>
          <w:szCs w:val="32"/>
        </w:rPr>
        <w:t xml:space="preserve">      </w:t>
      </w:r>
      <w:r>
        <w:rPr>
          <w:rFonts w:ascii="Cavolini" w:hAnsi="Cavolini" w:cs="Cavolini"/>
          <w:b/>
          <w:bCs/>
          <w:noProof/>
          <w:sz w:val="32"/>
          <w:szCs w:val="32"/>
        </w:rPr>
        <w:drawing>
          <wp:inline distT="0" distB="0" distL="0" distR="0" wp14:anchorId="1BD8D14F" wp14:editId="67E2972B">
            <wp:extent cx="2105025" cy="1580631"/>
            <wp:effectExtent l="0" t="0" r="0" b="635"/>
            <wp:docPr id="31" name="Picture 31" descr="A picture containing text,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2F82779.tmp"/>
                    <pic:cNvPicPr/>
                  </pic:nvPicPr>
                  <pic:blipFill>
                    <a:blip r:embed="rId31">
                      <a:extLst>
                        <a:ext uri="{28A0092B-C50C-407E-A947-70E740481C1C}">
                          <a14:useLocalDpi xmlns:a14="http://schemas.microsoft.com/office/drawing/2010/main" val="0"/>
                        </a:ext>
                      </a:extLst>
                    </a:blip>
                    <a:stretch>
                      <a:fillRect/>
                    </a:stretch>
                  </pic:blipFill>
                  <pic:spPr>
                    <a:xfrm>
                      <a:off x="0" y="0"/>
                      <a:ext cx="2126144" cy="1596489"/>
                    </a:xfrm>
                    <a:prstGeom prst="rect">
                      <a:avLst/>
                    </a:prstGeom>
                  </pic:spPr>
                </pic:pic>
              </a:graphicData>
            </a:graphic>
          </wp:inline>
        </w:drawing>
      </w:r>
    </w:p>
    <w:p w14:paraId="66EFCF95" w14:textId="77777777" w:rsidR="00380DA3" w:rsidRDefault="00380DA3" w:rsidP="001B5CBD">
      <w:pPr>
        <w:spacing w:line="360" w:lineRule="auto"/>
        <w:rPr>
          <w:rFonts w:ascii="Cavolini" w:hAnsi="Cavolini" w:cs="Cavolini"/>
          <w:b/>
          <w:bCs/>
          <w:sz w:val="32"/>
          <w:szCs w:val="32"/>
        </w:rPr>
        <w:sectPr w:rsidR="00380DA3" w:rsidSect="00EE39D6">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bookmarkStart w:id="0" w:name="_GoBack"/>
      <w:bookmarkEnd w:id="0"/>
    </w:p>
    <w:p w14:paraId="18FB210A" w14:textId="467B49C3" w:rsidR="00F068D9" w:rsidRDefault="00221939" w:rsidP="001B5CBD">
      <w:pPr>
        <w:spacing w:line="360" w:lineRule="auto"/>
        <w:rPr>
          <w:rFonts w:ascii="Cavolini" w:hAnsi="Cavolini" w:cs="Cavolini"/>
          <w:b/>
          <w:bCs/>
          <w:sz w:val="32"/>
          <w:szCs w:val="32"/>
        </w:rPr>
      </w:pPr>
      <w:r>
        <w:rPr>
          <w:rFonts w:ascii="Cavolini" w:hAnsi="Cavolini" w:cs="Cavolini"/>
          <w:b/>
          <w:bCs/>
          <w:sz w:val="32"/>
          <w:szCs w:val="32"/>
        </w:rPr>
        <w:t>Audio and Video systems</w:t>
      </w:r>
    </w:p>
    <w:p w14:paraId="7C2E6E3C" w14:textId="4DDFE5A4" w:rsidR="00221939" w:rsidRDefault="00221939" w:rsidP="001B5CBD">
      <w:pPr>
        <w:spacing w:line="360" w:lineRule="auto"/>
        <w:rPr>
          <w:rFonts w:ascii="Cavolini" w:hAnsi="Cavolini" w:cs="Cavolini"/>
          <w:sz w:val="28"/>
          <w:szCs w:val="28"/>
        </w:rPr>
      </w:pPr>
      <w:r>
        <w:rPr>
          <w:rFonts w:ascii="Cavolini" w:hAnsi="Cavolini" w:cs="Cavolini"/>
          <w:sz w:val="28"/>
          <w:szCs w:val="28"/>
        </w:rPr>
        <w:t xml:space="preserve">Sony has a variety of audio systems such as headphones, wireless speakers, home cinema system </w:t>
      </w:r>
      <w:r w:rsidR="00B327EA">
        <w:rPr>
          <w:rFonts w:ascii="Cavolini" w:hAnsi="Cavolini" w:cs="Cavolini"/>
          <w:sz w:val="28"/>
          <w:szCs w:val="28"/>
        </w:rPr>
        <w:t>and</w:t>
      </w:r>
      <w:r>
        <w:rPr>
          <w:rFonts w:ascii="Cavolini" w:hAnsi="Cavolini" w:cs="Cavolini"/>
          <w:sz w:val="28"/>
          <w:szCs w:val="28"/>
        </w:rPr>
        <w:t xml:space="preserve"> video cameras like lenses, compact cameras and professional video cameras.</w:t>
      </w:r>
    </w:p>
    <w:p w14:paraId="217992BB" w14:textId="71A45181" w:rsidR="00F51F3E" w:rsidRDefault="00F51F3E" w:rsidP="001B5CBD">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64B36CA8" wp14:editId="6C34CE32">
            <wp:extent cx="2632551" cy="1533525"/>
            <wp:effectExtent l="0" t="0" r="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2F8765B.tmp"/>
                    <pic:cNvPicPr/>
                  </pic:nvPicPr>
                  <pic:blipFill>
                    <a:blip r:embed="rId32">
                      <a:extLst>
                        <a:ext uri="{28A0092B-C50C-407E-A947-70E740481C1C}">
                          <a14:useLocalDpi xmlns:a14="http://schemas.microsoft.com/office/drawing/2010/main" val="0"/>
                        </a:ext>
                      </a:extLst>
                    </a:blip>
                    <a:stretch>
                      <a:fillRect/>
                    </a:stretch>
                  </pic:blipFill>
                  <pic:spPr>
                    <a:xfrm>
                      <a:off x="0" y="0"/>
                      <a:ext cx="2639083" cy="1537330"/>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14EF1674" wp14:editId="689AA7BB">
            <wp:extent cx="2133600" cy="1533525"/>
            <wp:effectExtent l="0" t="0" r="0" b="9525"/>
            <wp:docPr id="33" name="Picture 33" descr="A picture containing electronics, ear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F8148C.tmp"/>
                    <pic:cNvPicPr/>
                  </pic:nvPicPr>
                  <pic:blipFill>
                    <a:blip r:embed="rId33">
                      <a:extLst>
                        <a:ext uri="{28A0092B-C50C-407E-A947-70E740481C1C}">
                          <a14:useLocalDpi xmlns:a14="http://schemas.microsoft.com/office/drawing/2010/main" val="0"/>
                        </a:ext>
                      </a:extLst>
                    </a:blip>
                    <a:stretch>
                      <a:fillRect/>
                    </a:stretch>
                  </pic:blipFill>
                  <pic:spPr>
                    <a:xfrm>
                      <a:off x="0" y="0"/>
                      <a:ext cx="2133901" cy="1533741"/>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19B5D62C" wp14:editId="56185EC4">
            <wp:extent cx="2223564" cy="1514475"/>
            <wp:effectExtent l="0" t="0" r="5715" b="0"/>
            <wp:docPr id="34" name="Picture 34" descr="A picture containing electronics, camera, camera le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F8C03E.tmp"/>
                    <pic:cNvPicPr/>
                  </pic:nvPicPr>
                  <pic:blipFill>
                    <a:blip r:embed="rId34">
                      <a:extLst>
                        <a:ext uri="{28A0092B-C50C-407E-A947-70E740481C1C}">
                          <a14:useLocalDpi xmlns:a14="http://schemas.microsoft.com/office/drawing/2010/main" val="0"/>
                        </a:ext>
                      </a:extLst>
                    </a:blip>
                    <a:stretch>
                      <a:fillRect/>
                    </a:stretch>
                  </pic:blipFill>
                  <pic:spPr>
                    <a:xfrm>
                      <a:off x="0" y="0"/>
                      <a:ext cx="2229386" cy="1518440"/>
                    </a:xfrm>
                    <a:prstGeom prst="rect">
                      <a:avLst/>
                    </a:prstGeom>
                  </pic:spPr>
                </pic:pic>
              </a:graphicData>
            </a:graphic>
          </wp:inline>
        </w:drawing>
      </w:r>
    </w:p>
    <w:p w14:paraId="7E3366F0" w14:textId="77777777" w:rsidR="00F51F3E" w:rsidRDefault="00F51F3E" w:rsidP="001B5CBD">
      <w:pPr>
        <w:spacing w:line="360" w:lineRule="auto"/>
        <w:rPr>
          <w:rFonts w:ascii="Cavolini" w:hAnsi="Cavolini" w:cs="Cavolini"/>
          <w:sz w:val="28"/>
          <w:szCs w:val="28"/>
        </w:rPr>
      </w:pPr>
    </w:p>
    <w:p w14:paraId="12B30D72" w14:textId="46B0BB2E" w:rsidR="00221939" w:rsidRDefault="00221939" w:rsidP="001B5CBD">
      <w:pPr>
        <w:spacing w:line="360" w:lineRule="auto"/>
        <w:rPr>
          <w:rFonts w:ascii="Cavolini" w:hAnsi="Cavolini" w:cs="Cavolini"/>
          <w:b/>
          <w:bCs/>
          <w:sz w:val="32"/>
          <w:szCs w:val="32"/>
        </w:rPr>
      </w:pPr>
      <w:r w:rsidRPr="00B327EA">
        <w:rPr>
          <w:rFonts w:ascii="Cavolini" w:hAnsi="Cavolini" w:cs="Cavolini"/>
          <w:b/>
          <w:bCs/>
          <w:sz w:val="32"/>
          <w:szCs w:val="32"/>
        </w:rPr>
        <w:t>Smart</w:t>
      </w:r>
      <w:r w:rsidR="00B327EA" w:rsidRPr="00B327EA">
        <w:rPr>
          <w:rFonts w:ascii="Cavolini" w:hAnsi="Cavolini" w:cs="Cavolini"/>
          <w:b/>
          <w:bCs/>
          <w:sz w:val="32"/>
          <w:szCs w:val="32"/>
        </w:rPr>
        <w:t>phones</w:t>
      </w:r>
    </w:p>
    <w:p w14:paraId="0509BC51" w14:textId="5182011D" w:rsidR="00B327EA" w:rsidRDefault="00B327EA" w:rsidP="001B5CBD">
      <w:pPr>
        <w:spacing w:line="360" w:lineRule="auto"/>
        <w:rPr>
          <w:rFonts w:ascii="Cavolini" w:hAnsi="Cavolini" w:cs="Cavolini"/>
          <w:sz w:val="28"/>
          <w:szCs w:val="28"/>
        </w:rPr>
      </w:pPr>
      <w:r>
        <w:rPr>
          <w:rFonts w:ascii="Cavolini" w:hAnsi="Cavolini" w:cs="Cavolini"/>
          <w:sz w:val="28"/>
          <w:szCs w:val="28"/>
        </w:rPr>
        <w:t xml:space="preserve">Our Xperia 1II Cinema Wide 4K HDR OLED display is the newest generation of </w:t>
      </w:r>
      <w:r w:rsidR="000115B6">
        <w:rPr>
          <w:rFonts w:ascii="Cavolini" w:hAnsi="Cavolini" w:cs="Cavolini"/>
          <w:sz w:val="28"/>
          <w:szCs w:val="28"/>
        </w:rPr>
        <w:t>smartphone,</w:t>
      </w:r>
      <w:r>
        <w:rPr>
          <w:rFonts w:ascii="Cavolini" w:hAnsi="Cavolini" w:cs="Cavolini"/>
          <w:sz w:val="28"/>
          <w:szCs w:val="28"/>
        </w:rPr>
        <w:t xml:space="preserve"> which is offering a high quality of video recording, photography, high performance gaming and 5G connection. </w:t>
      </w:r>
    </w:p>
    <w:p w14:paraId="7F98BA86" w14:textId="47D7BACC" w:rsidR="00B327EA" w:rsidRDefault="00B327EA" w:rsidP="001B5CBD">
      <w:pPr>
        <w:spacing w:line="360" w:lineRule="auto"/>
        <w:rPr>
          <w:rFonts w:ascii="Cavolini" w:hAnsi="Cavolini" w:cs="Cavolini"/>
          <w:sz w:val="28"/>
          <w:szCs w:val="28"/>
        </w:rPr>
      </w:pPr>
    </w:p>
    <w:p w14:paraId="3A26048B" w14:textId="2244250E" w:rsidR="00F51F3E" w:rsidRDefault="00F51F3E" w:rsidP="001B5CBD">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7CD59B30" wp14:editId="7895DA76">
            <wp:extent cx="1371791" cy="1714739"/>
            <wp:effectExtent l="0" t="0" r="0" b="0"/>
            <wp:docPr id="35" name="Picture 35"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2F88C1A.tmp"/>
                    <pic:cNvPicPr/>
                  </pic:nvPicPr>
                  <pic:blipFill>
                    <a:blip r:embed="rId35">
                      <a:extLst>
                        <a:ext uri="{28A0092B-C50C-407E-A947-70E740481C1C}">
                          <a14:useLocalDpi xmlns:a14="http://schemas.microsoft.com/office/drawing/2010/main" val="0"/>
                        </a:ext>
                      </a:extLst>
                    </a:blip>
                    <a:stretch>
                      <a:fillRect/>
                    </a:stretch>
                  </pic:blipFill>
                  <pic:spPr>
                    <a:xfrm>
                      <a:off x="0" y="0"/>
                      <a:ext cx="1371791" cy="1714739"/>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6AD3E195" wp14:editId="2BC6509D">
            <wp:extent cx="2867425" cy="1695687"/>
            <wp:effectExtent l="0" t="0" r="0" b="0"/>
            <wp:docPr id="36" name="Picture 36"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2F8CD4.tmp"/>
                    <pic:cNvPicPr/>
                  </pic:nvPicPr>
                  <pic:blipFill>
                    <a:blip r:embed="rId36">
                      <a:extLst>
                        <a:ext uri="{28A0092B-C50C-407E-A947-70E740481C1C}">
                          <a14:useLocalDpi xmlns:a14="http://schemas.microsoft.com/office/drawing/2010/main" val="0"/>
                        </a:ext>
                      </a:extLst>
                    </a:blip>
                    <a:stretch>
                      <a:fillRect/>
                    </a:stretch>
                  </pic:blipFill>
                  <pic:spPr>
                    <a:xfrm>
                      <a:off x="0" y="0"/>
                      <a:ext cx="2867425" cy="1695687"/>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2B4E4ECC" wp14:editId="430CFE20">
            <wp:extent cx="2438740" cy="1933845"/>
            <wp:effectExtent l="0" t="0" r="0" b="9525"/>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2F8795B.tmp"/>
                    <pic:cNvPicPr/>
                  </pic:nvPicPr>
                  <pic:blipFill>
                    <a:blip r:embed="rId37">
                      <a:extLst>
                        <a:ext uri="{28A0092B-C50C-407E-A947-70E740481C1C}">
                          <a14:useLocalDpi xmlns:a14="http://schemas.microsoft.com/office/drawing/2010/main" val="0"/>
                        </a:ext>
                      </a:extLst>
                    </a:blip>
                    <a:stretch>
                      <a:fillRect/>
                    </a:stretch>
                  </pic:blipFill>
                  <pic:spPr>
                    <a:xfrm>
                      <a:off x="0" y="0"/>
                      <a:ext cx="2438740" cy="1933845"/>
                    </a:xfrm>
                    <a:prstGeom prst="rect">
                      <a:avLst/>
                    </a:prstGeom>
                  </pic:spPr>
                </pic:pic>
              </a:graphicData>
            </a:graphic>
          </wp:inline>
        </w:drawing>
      </w:r>
    </w:p>
    <w:p w14:paraId="798F1A3A" w14:textId="01EE1E42" w:rsidR="00B327EA" w:rsidRDefault="00B327EA" w:rsidP="001B5CBD">
      <w:pPr>
        <w:spacing w:line="360" w:lineRule="auto"/>
        <w:rPr>
          <w:rFonts w:ascii="Cavolini" w:hAnsi="Cavolini" w:cs="Cavolini"/>
          <w:sz w:val="28"/>
          <w:szCs w:val="28"/>
        </w:rPr>
      </w:pPr>
    </w:p>
    <w:p w14:paraId="270B6EC5" w14:textId="03718424" w:rsidR="00B327EA" w:rsidRDefault="00FB3230" w:rsidP="000115B6">
      <w:pPr>
        <w:spacing w:line="360" w:lineRule="auto"/>
        <w:jc w:val="center"/>
        <w:rPr>
          <w:rFonts w:ascii="Cavolini" w:hAnsi="Cavolini" w:cs="Cavolini"/>
          <w:b/>
          <w:bCs/>
          <w:sz w:val="32"/>
          <w:szCs w:val="32"/>
        </w:rPr>
      </w:pPr>
      <w:r w:rsidRPr="00FB3230">
        <w:rPr>
          <w:rFonts w:ascii="Cavolini" w:hAnsi="Cavolini" w:cs="Cavolini"/>
          <w:b/>
          <w:bCs/>
          <w:sz w:val="32"/>
          <w:szCs w:val="32"/>
        </w:rPr>
        <w:t>Prices</w:t>
      </w:r>
    </w:p>
    <w:p w14:paraId="34E6FAF2" w14:textId="77777777" w:rsidR="000115B6" w:rsidRDefault="000115B6" w:rsidP="000115B6">
      <w:pPr>
        <w:spacing w:line="360" w:lineRule="auto"/>
        <w:jc w:val="center"/>
        <w:rPr>
          <w:rFonts w:ascii="Cavolini" w:hAnsi="Cavolini" w:cs="Cavolini"/>
          <w:b/>
          <w:bCs/>
          <w:sz w:val="32"/>
          <w:szCs w:val="32"/>
        </w:rPr>
      </w:pPr>
    </w:p>
    <w:p w14:paraId="3BFBDFC8" w14:textId="77777777" w:rsidR="00EF3B46" w:rsidRDefault="003959AE" w:rsidP="001B5CBD">
      <w:pPr>
        <w:spacing w:line="360" w:lineRule="auto"/>
        <w:rPr>
          <w:rFonts w:ascii="Cavolini" w:hAnsi="Cavolini" w:cs="Cavolini"/>
          <w:sz w:val="28"/>
          <w:szCs w:val="28"/>
        </w:rPr>
      </w:pPr>
      <w:r>
        <w:rPr>
          <w:rFonts w:ascii="Cavolini" w:hAnsi="Cavolini" w:cs="Cavolini"/>
          <w:sz w:val="28"/>
          <w:szCs w:val="28"/>
        </w:rPr>
        <w:t xml:space="preserve">The qualitative products are coming with high prices; </w:t>
      </w:r>
      <w:r w:rsidR="00EF3B46">
        <w:rPr>
          <w:rFonts w:ascii="Cavolini" w:hAnsi="Cavolini" w:cs="Cavolini"/>
          <w:sz w:val="28"/>
          <w:szCs w:val="28"/>
        </w:rPr>
        <w:t>however,</w:t>
      </w:r>
      <w:r>
        <w:rPr>
          <w:rFonts w:ascii="Cavolini" w:hAnsi="Cavolini" w:cs="Cavolini"/>
          <w:sz w:val="28"/>
          <w:szCs w:val="28"/>
        </w:rPr>
        <w:t xml:space="preserve"> the company has different offers which are aiming to attract many customers and </w:t>
      </w:r>
      <w:r w:rsidR="00EF3B46">
        <w:rPr>
          <w:rFonts w:ascii="Cavolini" w:hAnsi="Cavolini" w:cs="Cavolini"/>
          <w:sz w:val="28"/>
          <w:szCs w:val="28"/>
        </w:rPr>
        <w:t xml:space="preserve">satisfy their needs in technology. The wide range of </w:t>
      </w:r>
      <w:r w:rsidR="00EF3B46" w:rsidRPr="00B71444">
        <w:rPr>
          <w:rFonts w:ascii="Cavolini" w:hAnsi="Cavolini" w:cs="Cavolini"/>
          <w:b/>
          <w:bCs/>
          <w:sz w:val="28"/>
          <w:szCs w:val="28"/>
        </w:rPr>
        <w:t>Sony</w:t>
      </w:r>
      <w:r w:rsidR="00EF3B46">
        <w:rPr>
          <w:rFonts w:ascii="Cavolini" w:hAnsi="Cavolini" w:cs="Cavolini"/>
          <w:sz w:val="28"/>
          <w:szCs w:val="28"/>
        </w:rPr>
        <w:t xml:space="preserve"> products can be found at different prices depending of type, style and newest additions where the customers can choose from. </w:t>
      </w:r>
    </w:p>
    <w:p w14:paraId="48E64ED3" w14:textId="77777777" w:rsidR="00F51F3E" w:rsidRDefault="00F51F3E" w:rsidP="001B5CBD">
      <w:pPr>
        <w:spacing w:line="360" w:lineRule="auto"/>
        <w:rPr>
          <w:rFonts w:ascii="Cavolini" w:hAnsi="Cavolini" w:cs="Cavolini"/>
          <w:sz w:val="28"/>
          <w:szCs w:val="28"/>
        </w:rPr>
        <w:sectPr w:rsidR="00F51F3E" w:rsidSect="00F060D2">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p>
    <w:p w14:paraId="08FF5AC7" w14:textId="474A4674" w:rsidR="00F51F3E" w:rsidRDefault="00EF3B46" w:rsidP="001B5CBD">
      <w:pPr>
        <w:spacing w:line="360" w:lineRule="auto"/>
        <w:rPr>
          <w:rFonts w:ascii="Cavolini" w:hAnsi="Cavolini" w:cs="Cavolini"/>
          <w:sz w:val="28"/>
          <w:szCs w:val="28"/>
        </w:rPr>
        <w:sectPr w:rsidR="00F51F3E" w:rsidSect="00F51F3E">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r>
        <w:rPr>
          <w:rFonts w:ascii="Cavolini" w:hAnsi="Cavolini" w:cs="Cavolini"/>
          <w:sz w:val="28"/>
          <w:szCs w:val="28"/>
        </w:rPr>
        <w:lastRenderedPageBreak/>
        <w:t xml:space="preserve">In terms of smartphones the best mobile from Sony’s range is </w:t>
      </w:r>
      <w:r w:rsidRPr="00B71444">
        <w:rPr>
          <w:rFonts w:ascii="Cavolini" w:hAnsi="Cavolini" w:cs="Cavolini"/>
          <w:b/>
          <w:bCs/>
          <w:sz w:val="28"/>
          <w:szCs w:val="28"/>
        </w:rPr>
        <w:t>Xperia 1 II</w:t>
      </w:r>
      <w:r>
        <w:rPr>
          <w:rFonts w:ascii="Cavolini" w:hAnsi="Cavolini" w:cs="Cavolini"/>
          <w:sz w:val="28"/>
          <w:szCs w:val="28"/>
        </w:rPr>
        <w:t xml:space="preserve"> which offers a good rapport between the price and quality</w:t>
      </w:r>
      <w:r w:rsidR="005E2FB4">
        <w:rPr>
          <w:rFonts w:ascii="Cavolini" w:hAnsi="Cavolini" w:cs="Cavolini"/>
          <w:sz w:val="28"/>
          <w:szCs w:val="28"/>
        </w:rPr>
        <w:t xml:space="preserve"> as has the best camera with triple lens, 5G connectivity and speed sensor making this phone wining the best product of </w:t>
      </w:r>
      <w:r w:rsidR="008B4E60">
        <w:rPr>
          <w:rFonts w:ascii="Cavolini" w:hAnsi="Cavolini" w:cs="Cavolini"/>
          <w:sz w:val="28"/>
          <w:szCs w:val="28"/>
        </w:rPr>
        <w:t xml:space="preserve">the year </w:t>
      </w:r>
      <w:r w:rsidR="005E2FB4">
        <w:rPr>
          <w:rFonts w:ascii="Cavolini" w:hAnsi="Cavolini" w:cs="Cavolini"/>
          <w:sz w:val="28"/>
          <w:szCs w:val="28"/>
        </w:rPr>
        <w:t>(2020-2021).</w:t>
      </w:r>
    </w:p>
    <w:p w14:paraId="5E5D2E1A" w14:textId="0DCE1910" w:rsidR="00F51F3E" w:rsidRDefault="00F51F3E" w:rsidP="001B5CBD">
      <w:pPr>
        <w:spacing w:line="360" w:lineRule="auto"/>
        <w:rPr>
          <w:rFonts w:ascii="Cavolini" w:hAnsi="Cavolini" w:cs="Cavolini"/>
          <w:sz w:val="28"/>
          <w:szCs w:val="28"/>
        </w:rPr>
      </w:pPr>
      <w:r>
        <w:rPr>
          <w:rFonts w:ascii="Cavolini" w:hAnsi="Cavolini" w:cs="Cavolini"/>
          <w:sz w:val="28"/>
          <w:szCs w:val="28"/>
        </w:rPr>
        <w:t xml:space="preserve"> </w:t>
      </w:r>
      <w:r w:rsidR="00FD16A0">
        <w:rPr>
          <w:rFonts w:ascii="Cavolini" w:hAnsi="Cavolini" w:cs="Cavolini"/>
          <w:sz w:val="28"/>
          <w:szCs w:val="28"/>
        </w:rPr>
        <w:t xml:space="preserve">            </w:t>
      </w:r>
      <w:r w:rsidR="00883656">
        <w:rPr>
          <w:rFonts w:ascii="Cavolini" w:hAnsi="Cavolini" w:cs="Cavolini"/>
          <w:noProof/>
          <w:sz w:val="28"/>
          <w:szCs w:val="28"/>
        </w:rPr>
        <w:drawing>
          <wp:inline distT="0" distB="0" distL="0" distR="0" wp14:anchorId="36A43136" wp14:editId="5400B983">
            <wp:extent cx="1981200" cy="3346027"/>
            <wp:effectExtent l="0" t="0" r="0" b="6985"/>
            <wp:docPr id="38" name="Picture 3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2F866C9.tmp"/>
                    <pic:cNvPicPr/>
                  </pic:nvPicPr>
                  <pic:blipFill>
                    <a:blip r:embed="rId38">
                      <a:extLst>
                        <a:ext uri="{28A0092B-C50C-407E-A947-70E740481C1C}">
                          <a14:useLocalDpi xmlns:a14="http://schemas.microsoft.com/office/drawing/2010/main" val="0"/>
                        </a:ext>
                      </a:extLst>
                    </a:blip>
                    <a:stretch>
                      <a:fillRect/>
                    </a:stretch>
                  </pic:blipFill>
                  <pic:spPr>
                    <a:xfrm>
                      <a:off x="0" y="0"/>
                      <a:ext cx="1982068" cy="3347493"/>
                    </a:xfrm>
                    <a:prstGeom prst="rect">
                      <a:avLst/>
                    </a:prstGeom>
                  </pic:spPr>
                </pic:pic>
              </a:graphicData>
            </a:graphic>
          </wp:inline>
        </w:drawing>
      </w:r>
      <w:r w:rsidR="00FD16A0">
        <w:rPr>
          <w:rFonts w:ascii="Cavolini" w:hAnsi="Cavolini" w:cs="Cavolini"/>
          <w:sz w:val="28"/>
          <w:szCs w:val="28"/>
        </w:rPr>
        <w:t xml:space="preserve">             </w:t>
      </w:r>
      <w:r w:rsidR="00FD16A0">
        <w:rPr>
          <w:rFonts w:ascii="Cavolini" w:hAnsi="Cavolini" w:cs="Cavolini"/>
          <w:noProof/>
          <w:sz w:val="28"/>
          <w:szCs w:val="28"/>
        </w:rPr>
        <w:drawing>
          <wp:inline distT="0" distB="0" distL="0" distR="0" wp14:anchorId="48B291BF" wp14:editId="31EEF0A4">
            <wp:extent cx="2840285" cy="3886200"/>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2F84435.tmp"/>
                    <pic:cNvPicPr/>
                  </pic:nvPicPr>
                  <pic:blipFill>
                    <a:blip r:embed="rId39">
                      <a:extLst>
                        <a:ext uri="{28A0092B-C50C-407E-A947-70E740481C1C}">
                          <a14:useLocalDpi xmlns:a14="http://schemas.microsoft.com/office/drawing/2010/main" val="0"/>
                        </a:ext>
                      </a:extLst>
                    </a:blip>
                    <a:stretch>
                      <a:fillRect/>
                    </a:stretch>
                  </pic:blipFill>
                  <pic:spPr>
                    <a:xfrm>
                      <a:off x="0" y="0"/>
                      <a:ext cx="2851739" cy="3901872"/>
                    </a:xfrm>
                    <a:prstGeom prst="rect">
                      <a:avLst/>
                    </a:prstGeom>
                  </pic:spPr>
                </pic:pic>
              </a:graphicData>
            </a:graphic>
          </wp:inline>
        </w:drawing>
      </w:r>
    </w:p>
    <w:p w14:paraId="2D060EA8" w14:textId="5C6CFF92" w:rsidR="005E2FB4" w:rsidRDefault="005E2FB4" w:rsidP="001B5CBD">
      <w:pPr>
        <w:spacing w:line="360" w:lineRule="auto"/>
        <w:rPr>
          <w:rFonts w:ascii="Cavolini" w:hAnsi="Cavolini" w:cs="Cavolini"/>
          <w:sz w:val="28"/>
          <w:szCs w:val="28"/>
        </w:rPr>
      </w:pPr>
    </w:p>
    <w:p w14:paraId="497F1BE2" w14:textId="5FA71DB8" w:rsidR="008B4E60" w:rsidRDefault="005E2FB4" w:rsidP="001B5CBD">
      <w:pPr>
        <w:spacing w:line="360" w:lineRule="auto"/>
        <w:rPr>
          <w:rFonts w:ascii="Cavolini" w:hAnsi="Cavolini" w:cs="Cavolini"/>
          <w:sz w:val="28"/>
          <w:szCs w:val="28"/>
        </w:rPr>
      </w:pPr>
      <w:r w:rsidRPr="00B71444">
        <w:rPr>
          <w:rFonts w:ascii="Cavolini" w:hAnsi="Cavolini" w:cs="Cavolini"/>
          <w:b/>
          <w:bCs/>
          <w:sz w:val="28"/>
          <w:szCs w:val="28"/>
        </w:rPr>
        <w:t>Play Station 5</w:t>
      </w:r>
      <w:r>
        <w:rPr>
          <w:rFonts w:ascii="Cavolini" w:hAnsi="Cavolini" w:cs="Cavolini"/>
          <w:sz w:val="28"/>
          <w:szCs w:val="28"/>
        </w:rPr>
        <w:t xml:space="preserve"> is the newest product as was released in 19 November 2020. Sony new console has improved specification, </w:t>
      </w:r>
      <w:r w:rsidR="007713E7">
        <w:rPr>
          <w:rFonts w:ascii="Cavolini" w:hAnsi="Cavolini" w:cs="Cavolini"/>
          <w:sz w:val="28"/>
          <w:szCs w:val="28"/>
        </w:rPr>
        <w:t xml:space="preserve">also compered to PS4 has custom I/O system which is 100x faster. The price of this product comes to £449.99. </w:t>
      </w:r>
    </w:p>
    <w:p w14:paraId="292C1262" w14:textId="4D1381E5" w:rsidR="00FD16A0" w:rsidRDefault="00FD16A0" w:rsidP="001B5CBD">
      <w:pPr>
        <w:spacing w:line="360" w:lineRule="auto"/>
        <w:rPr>
          <w:rFonts w:ascii="Cavolini" w:hAnsi="Cavolini" w:cs="Cavolini"/>
          <w:sz w:val="28"/>
          <w:szCs w:val="28"/>
        </w:rPr>
      </w:pPr>
      <w:r>
        <w:rPr>
          <w:rFonts w:ascii="Cavolini" w:hAnsi="Cavolini" w:cs="Cavolini"/>
          <w:noProof/>
          <w:sz w:val="28"/>
          <w:szCs w:val="28"/>
        </w:rPr>
        <w:drawing>
          <wp:inline distT="0" distB="0" distL="0" distR="0" wp14:anchorId="006B0530" wp14:editId="55DB5E85">
            <wp:extent cx="5467350" cy="1667348"/>
            <wp:effectExtent l="0" t="0" r="0" b="9525"/>
            <wp:docPr id="40" name="Picture 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2F82F1A.tmp"/>
                    <pic:cNvPicPr/>
                  </pic:nvPicPr>
                  <pic:blipFill>
                    <a:blip r:embed="rId40">
                      <a:extLst>
                        <a:ext uri="{28A0092B-C50C-407E-A947-70E740481C1C}">
                          <a14:useLocalDpi xmlns:a14="http://schemas.microsoft.com/office/drawing/2010/main" val="0"/>
                        </a:ext>
                      </a:extLst>
                    </a:blip>
                    <a:stretch>
                      <a:fillRect/>
                    </a:stretch>
                  </pic:blipFill>
                  <pic:spPr>
                    <a:xfrm>
                      <a:off x="0" y="0"/>
                      <a:ext cx="5503620" cy="1678409"/>
                    </a:xfrm>
                    <a:prstGeom prst="rect">
                      <a:avLst/>
                    </a:prstGeom>
                  </pic:spPr>
                </pic:pic>
              </a:graphicData>
            </a:graphic>
          </wp:inline>
        </w:drawing>
      </w:r>
    </w:p>
    <w:p w14:paraId="15B103E3" w14:textId="77777777" w:rsidR="00FD16A0" w:rsidRDefault="00FD16A0" w:rsidP="001B5CBD">
      <w:pPr>
        <w:spacing w:line="360" w:lineRule="auto"/>
        <w:rPr>
          <w:rFonts w:ascii="Cavolini" w:hAnsi="Cavolini" w:cs="Cavolini"/>
          <w:sz w:val="28"/>
          <w:szCs w:val="28"/>
        </w:rPr>
      </w:pPr>
    </w:p>
    <w:p w14:paraId="61F83D85" w14:textId="77777777" w:rsidR="00FD16A0" w:rsidRDefault="00FD16A0" w:rsidP="001B5CBD">
      <w:pPr>
        <w:spacing w:line="360" w:lineRule="auto"/>
        <w:rPr>
          <w:rFonts w:ascii="Cavolini" w:hAnsi="Cavolini" w:cs="Cavolini"/>
          <w:sz w:val="28"/>
          <w:szCs w:val="28"/>
        </w:rPr>
      </w:pPr>
    </w:p>
    <w:p w14:paraId="07AABC8F" w14:textId="77777777" w:rsidR="00FD16A0" w:rsidRDefault="00FD16A0" w:rsidP="001B5CBD">
      <w:pPr>
        <w:spacing w:line="360" w:lineRule="auto"/>
        <w:rPr>
          <w:rFonts w:ascii="Cavolini" w:hAnsi="Cavolini" w:cs="Cavolini"/>
          <w:sz w:val="28"/>
          <w:szCs w:val="28"/>
        </w:rPr>
      </w:pPr>
    </w:p>
    <w:p w14:paraId="5FDAC265" w14:textId="77777777" w:rsidR="00FD16A0" w:rsidRDefault="00FD16A0" w:rsidP="001B5CBD">
      <w:pPr>
        <w:spacing w:line="360" w:lineRule="auto"/>
        <w:rPr>
          <w:rFonts w:ascii="Cavolini" w:hAnsi="Cavolini" w:cs="Cavolini"/>
          <w:sz w:val="28"/>
          <w:szCs w:val="28"/>
        </w:rPr>
      </w:pPr>
    </w:p>
    <w:p w14:paraId="1EAFE592" w14:textId="77777777" w:rsidR="00FD16A0" w:rsidRDefault="00FD16A0" w:rsidP="001B5CBD">
      <w:pPr>
        <w:spacing w:line="360" w:lineRule="auto"/>
        <w:rPr>
          <w:rFonts w:ascii="Cavolini" w:hAnsi="Cavolini" w:cs="Cavolini"/>
          <w:sz w:val="28"/>
          <w:szCs w:val="28"/>
        </w:rPr>
      </w:pPr>
    </w:p>
    <w:p w14:paraId="7DD2DC0E" w14:textId="77777777" w:rsidR="00FD16A0" w:rsidRDefault="00FD16A0" w:rsidP="001B5CBD">
      <w:pPr>
        <w:spacing w:line="360" w:lineRule="auto"/>
        <w:rPr>
          <w:rFonts w:ascii="Cavolini" w:hAnsi="Cavolini" w:cs="Cavolini"/>
          <w:sz w:val="28"/>
          <w:szCs w:val="28"/>
        </w:rPr>
      </w:pPr>
    </w:p>
    <w:p w14:paraId="5B5EAD93" w14:textId="44C3C7B7" w:rsidR="009719AA" w:rsidRDefault="009719AA" w:rsidP="001B5CBD">
      <w:pPr>
        <w:spacing w:line="360" w:lineRule="auto"/>
        <w:rPr>
          <w:rFonts w:ascii="Cavolini" w:hAnsi="Cavolini" w:cs="Cavolini"/>
          <w:sz w:val="28"/>
          <w:szCs w:val="28"/>
        </w:rPr>
      </w:pPr>
      <w:r>
        <w:rPr>
          <w:rFonts w:ascii="Cavolini" w:hAnsi="Cavolini" w:cs="Cavolini"/>
          <w:noProof/>
          <w:sz w:val="28"/>
          <w:szCs w:val="28"/>
        </w:rPr>
        <w:drawing>
          <wp:anchor distT="0" distB="0" distL="114300" distR="114300" simplePos="0" relativeHeight="251661312" behindDoc="0" locked="0" layoutInCell="1" allowOverlap="1" wp14:anchorId="6D2F435D" wp14:editId="3E4A8620">
            <wp:simplePos x="0" y="0"/>
            <wp:positionH relativeFrom="column">
              <wp:posOffset>38100</wp:posOffset>
            </wp:positionH>
            <wp:positionV relativeFrom="paragraph">
              <wp:posOffset>0</wp:posOffset>
            </wp:positionV>
            <wp:extent cx="1438476" cy="2600688"/>
            <wp:effectExtent l="0" t="0" r="9525" b="952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2F81E1F.tmp"/>
                    <pic:cNvPicPr/>
                  </pic:nvPicPr>
                  <pic:blipFill>
                    <a:blip r:embed="rId41">
                      <a:extLst>
                        <a:ext uri="{28A0092B-C50C-407E-A947-70E740481C1C}">
                          <a14:useLocalDpi xmlns:a14="http://schemas.microsoft.com/office/drawing/2010/main" val="0"/>
                        </a:ext>
                      </a:extLst>
                    </a:blip>
                    <a:stretch>
                      <a:fillRect/>
                    </a:stretch>
                  </pic:blipFill>
                  <pic:spPr>
                    <a:xfrm>
                      <a:off x="0" y="0"/>
                      <a:ext cx="1438476" cy="2600688"/>
                    </a:xfrm>
                    <a:prstGeom prst="rect">
                      <a:avLst/>
                    </a:prstGeom>
                  </pic:spPr>
                </pic:pic>
              </a:graphicData>
            </a:graphic>
          </wp:anchor>
        </w:drawing>
      </w:r>
      <w:r w:rsidR="00FD16A0">
        <w:rPr>
          <w:rFonts w:ascii="Cavolini" w:hAnsi="Cavolini" w:cs="Cavolini"/>
          <w:sz w:val="28"/>
          <w:szCs w:val="28"/>
        </w:rPr>
        <w:t xml:space="preserve">The accessories offered by Sony will help you to have the best experience while using the main products. </w:t>
      </w:r>
      <w:r w:rsidR="00FD16A0" w:rsidRPr="00B71444">
        <w:rPr>
          <w:rFonts w:ascii="Cavolini" w:hAnsi="Cavolini" w:cs="Cavolini"/>
          <w:b/>
          <w:bCs/>
          <w:sz w:val="28"/>
          <w:szCs w:val="28"/>
        </w:rPr>
        <w:t>Play Station VR</w:t>
      </w:r>
      <w:r w:rsidR="00FD16A0">
        <w:rPr>
          <w:rFonts w:ascii="Cavolini" w:hAnsi="Cavolini" w:cs="Cavolini"/>
          <w:sz w:val="28"/>
          <w:szCs w:val="28"/>
        </w:rPr>
        <w:t xml:space="preserve"> the newest addition to accessories collection comes with a starter pack with new features such as 360-degree vision and true 3D audio, full HD graphics and build in microphone. The price of </w:t>
      </w:r>
      <w:r w:rsidR="00FD16A0" w:rsidRPr="00B71444">
        <w:rPr>
          <w:rFonts w:ascii="Cavolini" w:hAnsi="Cavolini" w:cs="Cavolini"/>
          <w:b/>
          <w:bCs/>
          <w:sz w:val="28"/>
          <w:szCs w:val="28"/>
        </w:rPr>
        <w:t>Play Station VR</w:t>
      </w:r>
      <w:r w:rsidR="00FD16A0">
        <w:rPr>
          <w:rFonts w:ascii="Cavolini" w:hAnsi="Cavolini" w:cs="Cavolini"/>
          <w:sz w:val="28"/>
          <w:szCs w:val="28"/>
        </w:rPr>
        <w:t xml:space="preserve"> is £259.00.    </w:t>
      </w:r>
    </w:p>
    <w:p w14:paraId="22A548A2" w14:textId="2C9F4AD6" w:rsidR="009719AA" w:rsidRDefault="009719AA" w:rsidP="001B5CBD">
      <w:pPr>
        <w:spacing w:line="360" w:lineRule="auto"/>
        <w:rPr>
          <w:rFonts w:ascii="Cavolini" w:hAnsi="Cavolini" w:cs="Cavolini"/>
          <w:sz w:val="28"/>
          <w:szCs w:val="28"/>
        </w:rPr>
      </w:pPr>
      <w:r>
        <w:rPr>
          <w:rFonts w:ascii="Cavolini" w:hAnsi="Cavolini" w:cs="Cavolini"/>
          <w:sz w:val="28"/>
          <w:szCs w:val="28"/>
        </w:rPr>
        <w:t xml:space="preserve">         </w:t>
      </w:r>
    </w:p>
    <w:p w14:paraId="6A5D5679" w14:textId="0DD10CC0" w:rsidR="009719AA" w:rsidRDefault="009719AA" w:rsidP="001B5CBD">
      <w:pPr>
        <w:spacing w:line="360" w:lineRule="auto"/>
        <w:rPr>
          <w:rFonts w:ascii="Cavolini" w:hAnsi="Cavolini" w:cs="Cavolini"/>
          <w:sz w:val="28"/>
          <w:szCs w:val="28"/>
        </w:rPr>
      </w:pPr>
    </w:p>
    <w:p w14:paraId="19CB53E0" w14:textId="25D19EF6" w:rsidR="009719AA" w:rsidRDefault="009719AA" w:rsidP="009719AA">
      <w:pPr>
        <w:spacing w:line="360" w:lineRule="auto"/>
        <w:rPr>
          <w:rFonts w:ascii="Cavolini" w:hAnsi="Cavolini" w:cs="Cavolini"/>
          <w:sz w:val="28"/>
          <w:szCs w:val="28"/>
        </w:rPr>
      </w:pPr>
      <w:r>
        <w:rPr>
          <w:rFonts w:ascii="Cavolini" w:hAnsi="Cavolini" w:cs="Cavolini"/>
          <w:b/>
          <w:bCs/>
          <w:noProof/>
          <w:sz w:val="28"/>
          <w:szCs w:val="28"/>
        </w:rPr>
        <w:lastRenderedPageBreak/>
        <w:drawing>
          <wp:anchor distT="0" distB="0" distL="114300" distR="114300" simplePos="0" relativeHeight="251662336" behindDoc="0" locked="0" layoutInCell="1" allowOverlap="1" wp14:anchorId="3E0A9ECE" wp14:editId="5B764CBC">
            <wp:simplePos x="0" y="0"/>
            <wp:positionH relativeFrom="margin">
              <wp:align>left</wp:align>
            </wp:positionH>
            <wp:positionV relativeFrom="paragraph">
              <wp:posOffset>6350</wp:posOffset>
            </wp:positionV>
            <wp:extent cx="1504950" cy="2702767"/>
            <wp:effectExtent l="0" t="0" r="0" b="2540"/>
            <wp:wrapSquare wrapText="bothSides"/>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2F8AA9.tmp"/>
                    <pic:cNvPicPr/>
                  </pic:nvPicPr>
                  <pic:blipFill>
                    <a:blip r:embed="rId42">
                      <a:extLst>
                        <a:ext uri="{28A0092B-C50C-407E-A947-70E740481C1C}">
                          <a14:useLocalDpi xmlns:a14="http://schemas.microsoft.com/office/drawing/2010/main" val="0"/>
                        </a:ext>
                      </a:extLst>
                    </a:blip>
                    <a:stretch>
                      <a:fillRect/>
                    </a:stretch>
                  </pic:blipFill>
                  <pic:spPr>
                    <a:xfrm>
                      <a:off x="0" y="0"/>
                      <a:ext cx="1504950" cy="2702767"/>
                    </a:xfrm>
                    <a:prstGeom prst="rect">
                      <a:avLst/>
                    </a:prstGeom>
                  </pic:spPr>
                </pic:pic>
              </a:graphicData>
            </a:graphic>
          </wp:anchor>
        </w:drawing>
      </w:r>
      <w:r w:rsidRPr="00B71444">
        <w:rPr>
          <w:rFonts w:ascii="Cavolini" w:hAnsi="Cavolini" w:cs="Cavolini"/>
          <w:b/>
          <w:bCs/>
          <w:sz w:val="28"/>
          <w:szCs w:val="28"/>
        </w:rPr>
        <w:t xml:space="preserve">Sony </w:t>
      </w:r>
      <w:proofErr w:type="spellStart"/>
      <w:r w:rsidRPr="00B71444">
        <w:rPr>
          <w:rFonts w:ascii="Cavolini" w:hAnsi="Cavolini" w:cs="Cavolini"/>
          <w:b/>
          <w:bCs/>
          <w:sz w:val="28"/>
          <w:szCs w:val="28"/>
        </w:rPr>
        <w:t>Bravia</w:t>
      </w:r>
      <w:proofErr w:type="spellEnd"/>
      <w:r>
        <w:rPr>
          <w:rFonts w:ascii="Cavolini" w:hAnsi="Cavolini" w:cs="Cavolini"/>
          <w:sz w:val="28"/>
          <w:szCs w:val="28"/>
        </w:rPr>
        <w:t xml:space="preserve"> is the most popular TV under Sony brand as it has many interesting features which helps our customers to have the best experience, such as: 4K Ultra HDR </w:t>
      </w:r>
      <w:proofErr w:type="spellStart"/>
      <w:r>
        <w:rPr>
          <w:rFonts w:ascii="Cavolini" w:hAnsi="Cavolini" w:cs="Cavolini"/>
          <w:sz w:val="28"/>
          <w:szCs w:val="28"/>
        </w:rPr>
        <w:t>Oled</w:t>
      </w:r>
      <w:proofErr w:type="spellEnd"/>
      <w:r>
        <w:rPr>
          <w:rFonts w:ascii="Cavolini" w:hAnsi="Cavolini" w:cs="Cavolini"/>
          <w:sz w:val="28"/>
          <w:szCs w:val="28"/>
        </w:rPr>
        <w:t xml:space="preserve"> TV with Google Assistance, Smart TV, Wi-fi connections, Bluetooth, voice control and 5 Years Guarantee.</w:t>
      </w:r>
      <w:r w:rsidRPr="00B71444">
        <w:rPr>
          <w:rFonts w:ascii="Cavolini" w:hAnsi="Cavolini" w:cs="Cavolini"/>
          <w:b/>
          <w:bCs/>
          <w:sz w:val="28"/>
          <w:szCs w:val="28"/>
        </w:rPr>
        <w:t xml:space="preserve"> Sony </w:t>
      </w:r>
      <w:proofErr w:type="spellStart"/>
      <w:r w:rsidRPr="00B71444">
        <w:rPr>
          <w:rFonts w:ascii="Cavolini" w:hAnsi="Cavolini" w:cs="Cavolini"/>
          <w:b/>
          <w:bCs/>
          <w:sz w:val="28"/>
          <w:szCs w:val="28"/>
        </w:rPr>
        <w:t>Bravia</w:t>
      </w:r>
      <w:proofErr w:type="spellEnd"/>
      <w:r>
        <w:rPr>
          <w:rFonts w:ascii="Cavolini" w:hAnsi="Cavolini" w:cs="Cavolini"/>
          <w:sz w:val="28"/>
          <w:szCs w:val="28"/>
        </w:rPr>
        <w:t xml:space="preserve"> comes on the market with the best price of £1699.00.</w:t>
      </w:r>
    </w:p>
    <w:p w14:paraId="4B210110" w14:textId="285D6BC7" w:rsidR="009719AA" w:rsidRDefault="009719AA" w:rsidP="001B5CBD">
      <w:pPr>
        <w:spacing w:line="360" w:lineRule="auto"/>
        <w:rPr>
          <w:rFonts w:ascii="Cavolini" w:hAnsi="Cavolini" w:cs="Cavolini"/>
          <w:sz w:val="28"/>
          <w:szCs w:val="28"/>
        </w:rPr>
      </w:pPr>
      <w:r>
        <w:rPr>
          <w:rFonts w:ascii="Cavolini" w:hAnsi="Cavolini" w:cs="Cavolini"/>
          <w:sz w:val="28"/>
          <w:szCs w:val="28"/>
        </w:rPr>
        <w:t xml:space="preserve">                                                                                                                                                                                                                                                                                                                                                          </w:t>
      </w:r>
      <w:r>
        <w:rPr>
          <w:rFonts w:ascii="Cavolini" w:hAnsi="Cavolini" w:cs="Cavolini"/>
          <w:sz w:val="28"/>
          <w:szCs w:val="28"/>
        </w:rPr>
        <w:br w:type="textWrapping" w:clear="all"/>
      </w:r>
    </w:p>
    <w:p w14:paraId="20D2BB93" w14:textId="77777777" w:rsidR="009719AA" w:rsidRDefault="009719AA" w:rsidP="001B5CBD">
      <w:pPr>
        <w:spacing w:line="360" w:lineRule="auto"/>
        <w:rPr>
          <w:rFonts w:ascii="Cavolini" w:hAnsi="Cavolini" w:cs="Cavolini"/>
          <w:b/>
          <w:bCs/>
          <w:sz w:val="28"/>
          <w:szCs w:val="28"/>
        </w:rPr>
      </w:pPr>
    </w:p>
    <w:p w14:paraId="7F0ED2C5" w14:textId="77777777" w:rsidR="009719AA" w:rsidRDefault="009719AA" w:rsidP="001B5CBD">
      <w:pPr>
        <w:spacing w:line="360" w:lineRule="auto"/>
        <w:rPr>
          <w:rFonts w:ascii="Cavolini" w:hAnsi="Cavolini" w:cs="Cavolini"/>
          <w:b/>
          <w:bCs/>
          <w:sz w:val="28"/>
          <w:szCs w:val="28"/>
        </w:rPr>
      </w:pPr>
      <w:r>
        <w:rPr>
          <w:rFonts w:ascii="Cavolini" w:hAnsi="Cavolini" w:cs="Cavolini"/>
          <w:b/>
          <w:bCs/>
          <w:noProof/>
          <w:sz w:val="28"/>
          <w:szCs w:val="28"/>
        </w:rPr>
        <w:lastRenderedPageBreak/>
        <w:drawing>
          <wp:anchor distT="0" distB="0" distL="114300" distR="114300" simplePos="0" relativeHeight="251663360" behindDoc="0" locked="0" layoutInCell="1" allowOverlap="1" wp14:anchorId="5F034C3B" wp14:editId="3048A806">
            <wp:simplePos x="914400" y="1800225"/>
            <wp:positionH relativeFrom="column">
              <wp:align>left</wp:align>
            </wp:positionH>
            <wp:positionV relativeFrom="paragraph">
              <wp:align>top</wp:align>
            </wp:positionV>
            <wp:extent cx="1371791" cy="2543530"/>
            <wp:effectExtent l="0" t="0" r="0" b="9525"/>
            <wp:wrapSquare wrapText="bothSides"/>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2F8E9E0.tmp"/>
                    <pic:cNvPicPr/>
                  </pic:nvPicPr>
                  <pic:blipFill>
                    <a:blip r:embed="rId43">
                      <a:extLst>
                        <a:ext uri="{28A0092B-C50C-407E-A947-70E740481C1C}">
                          <a14:useLocalDpi xmlns:a14="http://schemas.microsoft.com/office/drawing/2010/main" val="0"/>
                        </a:ext>
                      </a:extLst>
                    </a:blip>
                    <a:stretch>
                      <a:fillRect/>
                    </a:stretch>
                  </pic:blipFill>
                  <pic:spPr>
                    <a:xfrm>
                      <a:off x="0" y="0"/>
                      <a:ext cx="1371791" cy="2543530"/>
                    </a:xfrm>
                    <a:prstGeom prst="rect">
                      <a:avLst/>
                    </a:prstGeom>
                  </pic:spPr>
                </pic:pic>
              </a:graphicData>
            </a:graphic>
          </wp:anchor>
        </w:drawing>
      </w:r>
      <w:r>
        <w:rPr>
          <w:rFonts w:ascii="Cavolini" w:hAnsi="Cavolini" w:cs="Cavolini"/>
          <w:b/>
          <w:bCs/>
          <w:sz w:val="28"/>
          <w:szCs w:val="28"/>
        </w:rPr>
        <w:t xml:space="preserve">        </w:t>
      </w:r>
    </w:p>
    <w:p w14:paraId="27EE2E02" w14:textId="77777777" w:rsidR="009719AA" w:rsidRDefault="009719AA" w:rsidP="001B5CBD">
      <w:pPr>
        <w:spacing w:line="360" w:lineRule="auto"/>
        <w:rPr>
          <w:rFonts w:ascii="Cavolini" w:hAnsi="Cavolini" w:cs="Cavolini"/>
          <w:b/>
          <w:bCs/>
          <w:sz w:val="28"/>
          <w:szCs w:val="28"/>
        </w:rPr>
      </w:pPr>
    </w:p>
    <w:p w14:paraId="2744848B" w14:textId="77777777" w:rsidR="009719AA" w:rsidRDefault="009719AA" w:rsidP="009719AA">
      <w:pPr>
        <w:spacing w:line="360" w:lineRule="auto"/>
        <w:rPr>
          <w:rFonts w:ascii="Cavolini" w:hAnsi="Cavolini" w:cs="Cavolini"/>
          <w:sz w:val="28"/>
          <w:szCs w:val="28"/>
        </w:rPr>
      </w:pPr>
      <w:r w:rsidRPr="00B71444">
        <w:rPr>
          <w:rFonts w:ascii="Cavolini" w:hAnsi="Cavolini" w:cs="Cavolini"/>
          <w:b/>
          <w:bCs/>
          <w:sz w:val="28"/>
          <w:szCs w:val="28"/>
        </w:rPr>
        <w:t>Sony Alpha 7C Compact</w:t>
      </w:r>
      <w:r>
        <w:rPr>
          <w:rFonts w:ascii="Cavolini" w:hAnsi="Cavolini" w:cs="Cavolini"/>
          <w:sz w:val="28"/>
          <w:szCs w:val="28"/>
        </w:rPr>
        <w:t xml:space="preserve"> full-frame camera is the best on the market as its offering a fast, wide and steadfast, also has a powerful performance and extraordinary image quality. The representative price for </w:t>
      </w:r>
      <w:r w:rsidRPr="00B71444">
        <w:rPr>
          <w:rFonts w:ascii="Cavolini" w:hAnsi="Cavolini" w:cs="Cavolini"/>
          <w:b/>
          <w:bCs/>
          <w:sz w:val="28"/>
          <w:szCs w:val="28"/>
        </w:rPr>
        <w:t>Alpha 7C</w:t>
      </w:r>
      <w:r>
        <w:rPr>
          <w:rFonts w:ascii="Cavolini" w:hAnsi="Cavolini" w:cs="Cavolini"/>
          <w:sz w:val="28"/>
          <w:szCs w:val="28"/>
        </w:rPr>
        <w:t xml:space="preserve"> camera is £1849.00.</w:t>
      </w:r>
    </w:p>
    <w:p w14:paraId="60D1E981" w14:textId="646AB1B8" w:rsidR="009719AA" w:rsidRDefault="009719AA" w:rsidP="001B5CBD">
      <w:pPr>
        <w:spacing w:line="360" w:lineRule="auto"/>
        <w:rPr>
          <w:rFonts w:ascii="Cavolini" w:hAnsi="Cavolini" w:cs="Cavolini"/>
          <w:b/>
          <w:bCs/>
          <w:sz w:val="28"/>
          <w:szCs w:val="28"/>
        </w:rPr>
      </w:pPr>
      <w:r>
        <w:rPr>
          <w:rFonts w:ascii="Cavolini" w:hAnsi="Cavolini" w:cs="Cavolini"/>
          <w:b/>
          <w:bCs/>
          <w:sz w:val="28"/>
          <w:szCs w:val="28"/>
        </w:rPr>
        <w:br w:type="textWrapping" w:clear="all"/>
      </w:r>
    </w:p>
    <w:p w14:paraId="15596256" w14:textId="6E0EDD04" w:rsidR="00B71444" w:rsidRPr="00B71444" w:rsidRDefault="00B71444" w:rsidP="001B5CBD">
      <w:pPr>
        <w:spacing w:line="360" w:lineRule="auto"/>
        <w:rPr>
          <w:rFonts w:ascii="Cavolini" w:hAnsi="Cavolini" w:cs="Cavolini"/>
          <w:b/>
          <w:bCs/>
          <w:sz w:val="28"/>
          <w:szCs w:val="28"/>
        </w:rPr>
      </w:pPr>
      <w:r w:rsidRPr="00B71444">
        <w:rPr>
          <w:rFonts w:ascii="Cavolini" w:hAnsi="Cavolini" w:cs="Cavolini"/>
          <w:b/>
          <w:bCs/>
          <w:sz w:val="28"/>
          <w:szCs w:val="28"/>
        </w:rPr>
        <w:t>Offers, Deals and Promotions</w:t>
      </w:r>
    </w:p>
    <w:p w14:paraId="2AE41EBF" w14:textId="6C30CF7C" w:rsidR="005F73AE" w:rsidRDefault="00B71444" w:rsidP="001B5CBD">
      <w:pPr>
        <w:spacing w:line="360" w:lineRule="auto"/>
        <w:rPr>
          <w:rFonts w:ascii="Cavolini" w:hAnsi="Cavolini" w:cs="Cavolini"/>
          <w:sz w:val="28"/>
          <w:szCs w:val="28"/>
        </w:rPr>
      </w:pPr>
      <w:r w:rsidRPr="000B35AB">
        <w:rPr>
          <w:rFonts w:ascii="Cavolini" w:hAnsi="Cavolini" w:cs="Cavolini"/>
          <w:b/>
          <w:bCs/>
          <w:sz w:val="28"/>
          <w:szCs w:val="28"/>
        </w:rPr>
        <w:t>Sony</w:t>
      </w:r>
      <w:r>
        <w:rPr>
          <w:rFonts w:ascii="Cavolini" w:hAnsi="Cavolini" w:cs="Cavolini"/>
          <w:sz w:val="28"/>
          <w:szCs w:val="28"/>
        </w:rPr>
        <w:t xml:space="preserve"> offers great deals and promotions when different products are purchased</w:t>
      </w:r>
      <w:r w:rsidR="000B35AB">
        <w:rPr>
          <w:rFonts w:ascii="Cavolini" w:hAnsi="Cavolini" w:cs="Cavolini"/>
          <w:sz w:val="28"/>
          <w:szCs w:val="28"/>
        </w:rPr>
        <w:t xml:space="preserve">, such as: receive a </w:t>
      </w:r>
      <w:r w:rsidR="000B35AB" w:rsidRPr="000B35AB">
        <w:rPr>
          <w:rFonts w:ascii="Cavolini" w:hAnsi="Cavolini" w:cs="Cavolini"/>
          <w:b/>
          <w:bCs/>
          <w:sz w:val="28"/>
          <w:szCs w:val="28"/>
        </w:rPr>
        <w:t>£100 off</w:t>
      </w:r>
      <w:r w:rsidR="000B35AB">
        <w:rPr>
          <w:rFonts w:ascii="Cavolini" w:hAnsi="Cavolini" w:cs="Cavolini"/>
          <w:sz w:val="28"/>
          <w:szCs w:val="28"/>
        </w:rPr>
        <w:t xml:space="preserve"> on the next lens bought, claim your </w:t>
      </w:r>
      <w:r w:rsidR="000B35AB" w:rsidRPr="000B35AB">
        <w:rPr>
          <w:rFonts w:ascii="Cavolini" w:hAnsi="Cavolini" w:cs="Cavolini"/>
          <w:b/>
          <w:bCs/>
          <w:sz w:val="28"/>
          <w:szCs w:val="28"/>
        </w:rPr>
        <w:t>Winter Cash Back</w:t>
      </w:r>
      <w:r w:rsidR="000B35AB">
        <w:rPr>
          <w:rFonts w:ascii="Cavolini" w:hAnsi="Cavolini" w:cs="Cavolini"/>
          <w:sz w:val="28"/>
          <w:szCs w:val="28"/>
        </w:rPr>
        <w:t xml:space="preserve"> when cameras and accessories are bought and </w:t>
      </w:r>
      <w:r w:rsidR="000B35AB" w:rsidRPr="000B35AB">
        <w:rPr>
          <w:rFonts w:ascii="Cavolini" w:hAnsi="Cavolini" w:cs="Cavolini"/>
          <w:b/>
          <w:bCs/>
          <w:sz w:val="28"/>
          <w:szCs w:val="28"/>
        </w:rPr>
        <w:t>Double the Value</w:t>
      </w:r>
      <w:r w:rsidR="000B35AB">
        <w:rPr>
          <w:rFonts w:ascii="Cavolini" w:hAnsi="Cavolini" w:cs="Cavolini"/>
          <w:sz w:val="28"/>
          <w:szCs w:val="28"/>
        </w:rPr>
        <w:t xml:space="preserve"> of the old Phone. Sony offering attractive deals is aiming to keep happy their customers, but also create a new clientele and expending on the technology market.</w:t>
      </w:r>
    </w:p>
    <w:p w14:paraId="2794BA9D" w14:textId="0FC7E88A" w:rsidR="009719AA" w:rsidRDefault="009719AA" w:rsidP="001B5CBD">
      <w:pPr>
        <w:spacing w:line="360" w:lineRule="auto"/>
        <w:rPr>
          <w:rFonts w:ascii="Cavolini" w:hAnsi="Cavolini" w:cs="Cavolini"/>
          <w:sz w:val="28"/>
          <w:szCs w:val="28"/>
        </w:rPr>
      </w:pPr>
    </w:p>
    <w:p w14:paraId="03309EE6" w14:textId="215A10AF" w:rsidR="009719AA" w:rsidRDefault="009719AA" w:rsidP="001B5CBD">
      <w:pPr>
        <w:spacing w:line="360" w:lineRule="auto"/>
        <w:rPr>
          <w:rFonts w:ascii="Cavolini" w:hAnsi="Cavolini" w:cs="Cavolini"/>
          <w:sz w:val="28"/>
          <w:szCs w:val="28"/>
        </w:rPr>
      </w:pPr>
      <w:r>
        <w:rPr>
          <w:rFonts w:ascii="Cavolini" w:hAnsi="Cavolini" w:cs="Cavolini"/>
          <w:noProof/>
          <w:sz w:val="28"/>
          <w:szCs w:val="28"/>
        </w:rPr>
        <w:lastRenderedPageBreak/>
        <w:drawing>
          <wp:inline distT="0" distB="0" distL="0" distR="0" wp14:anchorId="2E95B5BB" wp14:editId="13D5EBEE">
            <wp:extent cx="2524790" cy="1562100"/>
            <wp:effectExtent l="0" t="0" r="889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2F8A7A4.tmp"/>
                    <pic:cNvPicPr/>
                  </pic:nvPicPr>
                  <pic:blipFill>
                    <a:blip r:embed="rId44">
                      <a:extLst>
                        <a:ext uri="{28A0092B-C50C-407E-A947-70E740481C1C}">
                          <a14:useLocalDpi xmlns:a14="http://schemas.microsoft.com/office/drawing/2010/main" val="0"/>
                        </a:ext>
                      </a:extLst>
                    </a:blip>
                    <a:stretch>
                      <a:fillRect/>
                    </a:stretch>
                  </pic:blipFill>
                  <pic:spPr>
                    <a:xfrm>
                      <a:off x="0" y="0"/>
                      <a:ext cx="2534322" cy="1567998"/>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421DB261" wp14:editId="5704CFDE">
            <wp:extent cx="3400797" cy="1581150"/>
            <wp:effectExtent l="0" t="0" r="9525"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2F8F75B.tmp"/>
                    <pic:cNvPicPr/>
                  </pic:nvPicPr>
                  <pic:blipFill>
                    <a:blip r:embed="rId45">
                      <a:extLst>
                        <a:ext uri="{28A0092B-C50C-407E-A947-70E740481C1C}">
                          <a14:useLocalDpi xmlns:a14="http://schemas.microsoft.com/office/drawing/2010/main" val="0"/>
                        </a:ext>
                      </a:extLst>
                    </a:blip>
                    <a:stretch>
                      <a:fillRect/>
                    </a:stretch>
                  </pic:blipFill>
                  <pic:spPr>
                    <a:xfrm>
                      <a:off x="0" y="0"/>
                      <a:ext cx="3415984" cy="1588211"/>
                    </a:xfrm>
                    <a:prstGeom prst="rect">
                      <a:avLst/>
                    </a:prstGeom>
                  </pic:spPr>
                </pic:pic>
              </a:graphicData>
            </a:graphic>
          </wp:inline>
        </w:drawing>
      </w:r>
      <w:r>
        <w:rPr>
          <w:rFonts w:ascii="Cavolini" w:hAnsi="Cavolini" w:cs="Cavolini"/>
          <w:sz w:val="28"/>
          <w:szCs w:val="28"/>
        </w:rPr>
        <w:t xml:space="preserve">  </w:t>
      </w:r>
      <w:r>
        <w:rPr>
          <w:rFonts w:ascii="Cavolini" w:hAnsi="Cavolini" w:cs="Cavolini"/>
          <w:noProof/>
          <w:sz w:val="28"/>
          <w:szCs w:val="28"/>
        </w:rPr>
        <w:drawing>
          <wp:inline distT="0" distB="0" distL="0" distR="0" wp14:anchorId="173ED063" wp14:editId="45282F33">
            <wp:extent cx="2611120" cy="1615962"/>
            <wp:effectExtent l="0" t="0" r="0" b="3810"/>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2F847DE.tmp"/>
                    <pic:cNvPicPr/>
                  </pic:nvPicPr>
                  <pic:blipFill>
                    <a:blip r:embed="rId46">
                      <a:extLst>
                        <a:ext uri="{28A0092B-C50C-407E-A947-70E740481C1C}">
                          <a14:useLocalDpi xmlns:a14="http://schemas.microsoft.com/office/drawing/2010/main" val="0"/>
                        </a:ext>
                      </a:extLst>
                    </a:blip>
                    <a:stretch>
                      <a:fillRect/>
                    </a:stretch>
                  </pic:blipFill>
                  <pic:spPr>
                    <a:xfrm>
                      <a:off x="0" y="0"/>
                      <a:ext cx="2642162" cy="1635173"/>
                    </a:xfrm>
                    <a:prstGeom prst="rect">
                      <a:avLst/>
                    </a:prstGeom>
                  </pic:spPr>
                </pic:pic>
              </a:graphicData>
            </a:graphic>
          </wp:inline>
        </w:drawing>
      </w:r>
    </w:p>
    <w:p w14:paraId="5CD10A0F" w14:textId="77777777" w:rsidR="000115B6" w:rsidRDefault="000115B6" w:rsidP="001B5CBD">
      <w:pPr>
        <w:spacing w:line="360" w:lineRule="auto"/>
        <w:rPr>
          <w:rFonts w:ascii="Cavolini" w:hAnsi="Cavolini" w:cs="Cavolini"/>
          <w:sz w:val="28"/>
          <w:szCs w:val="28"/>
        </w:rPr>
      </w:pPr>
    </w:p>
    <w:p w14:paraId="19BFECDC" w14:textId="1971985C" w:rsidR="005F73AE" w:rsidRPr="000115B6" w:rsidRDefault="00CC4D59" w:rsidP="000115B6">
      <w:pPr>
        <w:spacing w:line="360" w:lineRule="auto"/>
        <w:jc w:val="center"/>
        <w:rPr>
          <w:rFonts w:ascii="Cavolini" w:hAnsi="Cavolini" w:cs="Cavolini"/>
          <w:b/>
          <w:bCs/>
          <w:sz w:val="32"/>
          <w:szCs w:val="32"/>
        </w:rPr>
      </w:pPr>
      <w:r w:rsidRPr="000115B6">
        <w:rPr>
          <w:rFonts w:ascii="Cavolini" w:hAnsi="Cavolini" w:cs="Cavolini"/>
          <w:b/>
          <w:bCs/>
          <w:sz w:val="32"/>
          <w:szCs w:val="32"/>
        </w:rPr>
        <w:t>Sony Stores</w:t>
      </w:r>
    </w:p>
    <w:p w14:paraId="35EEC05D" w14:textId="5A39124A" w:rsidR="00CC4D59" w:rsidRDefault="00CC4D59" w:rsidP="001B5CBD">
      <w:pPr>
        <w:spacing w:line="360" w:lineRule="auto"/>
        <w:rPr>
          <w:rFonts w:ascii="Cavolini" w:hAnsi="Cavolini" w:cs="Cavolini"/>
          <w:sz w:val="28"/>
          <w:szCs w:val="28"/>
        </w:rPr>
      </w:pPr>
    </w:p>
    <w:p w14:paraId="64583C5D" w14:textId="67DFB8E1" w:rsidR="00EE408C" w:rsidRDefault="004C1DC1" w:rsidP="001B5CBD">
      <w:pPr>
        <w:spacing w:line="360" w:lineRule="auto"/>
        <w:rPr>
          <w:rFonts w:ascii="Cavolini" w:hAnsi="Cavolini" w:cs="Cavolini"/>
          <w:sz w:val="28"/>
          <w:szCs w:val="28"/>
        </w:rPr>
      </w:pPr>
      <w:r w:rsidRPr="00131026">
        <w:rPr>
          <w:rFonts w:ascii="Cavolini" w:hAnsi="Cavolini" w:cs="Cavolini"/>
          <w:b/>
          <w:bCs/>
          <w:sz w:val="28"/>
          <w:szCs w:val="28"/>
        </w:rPr>
        <w:t>Sony</w:t>
      </w:r>
      <w:r>
        <w:rPr>
          <w:rFonts w:ascii="Cavolini" w:hAnsi="Cavolini" w:cs="Cavolini"/>
          <w:sz w:val="28"/>
          <w:szCs w:val="28"/>
        </w:rPr>
        <w:t xml:space="preserve"> has stores worldwide, starting from </w:t>
      </w:r>
      <w:r w:rsidRPr="00131026">
        <w:rPr>
          <w:rFonts w:ascii="Cavolini" w:hAnsi="Cavolini" w:cs="Cavolini"/>
          <w:b/>
          <w:bCs/>
          <w:sz w:val="28"/>
          <w:szCs w:val="28"/>
        </w:rPr>
        <w:t>Japan</w:t>
      </w:r>
      <w:r>
        <w:rPr>
          <w:rFonts w:ascii="Cavolini" w:hAnsi="Cavolini" w:cs="Cavolini"/>
          <w:sz w:val="28"/>
          <w:szCs w:val="28"/>
        </w:rPr>
        <w:t xml:space="preserve"> where the concept was born and all over the world such as </w:t>
      </w:r>
      <w:r w:rsidRPr="00131026">
        <w:rPr>
          <w:rFonts w:ascii="Cavolini" w:hAnsi="Cavolini" w:cs="Cavolini"/>
          <w:b/>
          <w:bCs/>
          <w:sz w:val="28"/>
          <w:szCs w:val="28"/>
        </w:rPr>
        <w:t>Asia</w:t>
      </w:r>
      <w:r>
        <w:rPr>
          <w:rFonts w:ascii="Cavolini" w:hAnsi="Cavolini" w:cs="Cavolini"/>
          <w:sz w:val="28"/>
          <w:szCs w:val="28"/>
        </w:rPr>
        <w:t xml:space="preserve">, </w:t>
      </w:r>
      <w:r w:rsidRPr="00131026">
        <w:rPr>
          <w:rFonts w:ascii="Cavolini" w:hAnsi="Cavolini" w:cs="Cavolini"/>
          <w:b/>
          <w:bCs/>
          <w:sz w:val="28"/>
          <w:szCs w:val="28"/>
        </w:rPr>
        <w:t>Europe</w:t>
      </w:r>
      <w:r>
        <w:rPr>
          <w:rFonts w:ascii="Cavolini" w:hAnsi="Cavolini" w:cs="Cavolini"/>
          <w:sz w:val="28"/>
          <w:szCs w:val="28"/>
        </w:rPr>
        <w:t xml:space="preserve"> and </w:t>
      </w:r>
      <w:r w:rsidRPr="00131026">
        <w:rPr>
          <w:rFonts w:ascii="Cavolini" w:hAnsi="Cavolini" w:cs="Cavolini"/>
          <w:b/>
          <w:bCs/>
          <w:sz w:val="28"/>
          <w:szCs w:val="28"/>
        </w:rPr>
        <w:t>America</w:t>
      </w:r>
      <w:r>
        <w:rPr>
          <w:rFonts w:ascii="Cavolini" w:hAnsi="Cavolini" w:cs="Cavolini"/>
          <w:sz w:val="28"/>
          <w:szCs w:val="28"/>
        </w:rPr>
        <w:t xml:space="preserve">. </w:t>
      </w:r>
      <w:r w:rsidR="00EE408C">
        <w:rPr>
          <w:rFonts w:ascii="Cavolini" w:hAnsi="Cavolini" w:cs="Cavolini"/>
          <w:sz w:val="28"/>
          <w:szCs w:val="28"/>
        </w:rPr>
        <w:t xml:space="preserve">The main </w:t>
      </w:r>
      <w:r w:rsidR="00EE408C" w:rsidRPr="00131026">
        <w:rPr>
          <w:rFonts w:ascii="Cavolini" w:hAnsi="Cavolini" w:cs="Cavolini"/>
          <w:b/>
          <w:bCs/>
          <w:sz w:val="28"/>
          <w:szCs w:val="28"/>
        </w:rPr>
        <w:t>Headquarter</w:t>
      </w:r>
      <w:r w:rsidR="00EE408C">
        <w:rPr>
          <w:rFonts w:ascii="Cavolini" w:hAnsi="Cavolini" w:cs="Cavolini"/>
          <w:sz w:val="28"/>
          <w:szCs w:val="28"/>
        </w:rPr>
        <w:t xml:space="preserve"> of </w:t>
      </w:r>
      <w:r w:rsidR="00EE408C" w:rsidRPr="00131026">
        <w:rPr>
          <w:rFonts w:ascii="Cavolini" w:hAnsi="Cavolini" w:cs="Cavolini"/>
          <w:b/>
          <w:bCs/>
          <w:sz w:val="28"/>
          <w:szCs w:val="28"/>
        </w:rPr>
        <w:t>Sony</w:t>
      </w:r>
      <w:r w:rsidR="00EE408C">
        <w:rPr>
          <w:rFonts w:ascii="Cavolini" w:hAnsi="Cavolini" w:cs="Cavolini"/>
          <w:sz w:val="28"/>
          <w:szCs w:val="28"/>
        </w:rPr>
        <w:t xml:space="preserve"> is in </w:t>
      </w:r>
      <w:r w:rsidR="00EE408C" w:rsidRPr="00131026">
        <w:rPr>
          <w:rFonts w:ascii="Cavolini" w:hAnsi="Cavolini" w:cs="Cavolini"/>
          <w:b/>
          <w:bCs/>
          <w:sz w:val="28"/>
          <w:szCs w:val="28"/>
        </w:rPr>
        <w:t>Tokyo</w:t>
      </w:r>
      <w:r w:rsidR="00EE408C">
        <w:rPr>
          <w:rFonts w:ascii="Cavolini" w:hAnsi="Cavolini" w:cs="Cavolini"/>
          <w:sz w:val="28"/>
          <w:szCs w:val="28"/>
        </w:rPr>
        <w:t xml:space="preserve">, Japan and has 49 other offices across the world in 38 countries. This expansion of the business around the world is helping the company to sell their products to a wider clientele, thus become more popular in the technology market. We are using different strategies in order to promote the products by opening many stores so our customers can easily purchase them.  </w:t>
      </w:r>
    </w:p>
    <w:p w14:paraId="22064D3E" w14:textId="77777777" w:rsidR="00EE408C" w:rsidRDefault="00EE408C" w:rsidP="001B5CBD">
      <w:pPr>
        <w:spacing w:line="360" w:lineRule="auto"/>
        <w:rPr>
          <w:rFonts w:ascii="Cavolini" w:hAnsi="Cavolini" w:cs="Cavolini"/>
          <w:sz w:val="28"/>
          <w:szCs w:val="28"/>
        </w:rPr>
      </w:pPr>
    </w:p>
    <w:p w14:paraId="7841F698" w14:textId="3A790E32" w:rsidR="00883656" w:rsidRPr="00883656" w:rsidRDefault="004C1DC1" w:rsidP="00883656">
      <w:pPr>
        <w:spacing w:line="360" w:lineRule="auto"/>
        <w:rPr>
          <w:rFonts w:ascii="Cavolini" w:hAnsi="Cavolini" w:cs="Cavolini"/>
          <w:sz w:val="28"/>
          <w:szCs w:val="28"/>
        </w:rPr>
      </w:pPr>
      <w:r>
        <w:rPr>
          <w:rFonts w:ascii="Cavolini" w:hAnsi="Cavolini" w:cs="Cavolini"/>
          <w:sz w:val="28"/>
          <w:szCs w:val="28"/>
        </w:rPr>
        <w:t xml:space="preserve">The company uses dual channel distribution system in order to sell their products. The direct system has been used so the customers can buy the favourite products directly from the store, so they can ask Sony store representatives all the details regarding the products. This system is the most common used by Sony as is </w:t>
      </w:r>
      <w:r w:rsidR="00EE408C">
        <w:rPr>
          <w:rFonts w:ascii="Cavolini" w:hAnsi="Cavolini" w:cs="Cavolini"/>
          <w:sz w:val="28"/>
          <w:szCs w:val="28"/>
        </w:rPr>
        <w:t xml:space="preserve">easier to communicate with their customers and understand their needs. </w:t>
      </w:r>
      <w:r w:rsidR="002971D4">
        <w:rPr>
          <w:rFonts w:ascii="Cavolini" w:hAnsi="Cavolini" w:cs="Cavolini"/>
          <w:sz w:val="28"/>
          <w:szCs w:val="28"/>
        </w:rPr>
        <w:t>As Sony has high prices on their products the s</w:t>
      </w:r>
      <w:r w:rsidR="00EE408C">
        <w:rPr>
          <w:rFonts w:ascii="Cavolini" w:hAnsi="Cavolini" w:cs="Cavolini"/>
          <w:sz w:val="28"/>
          <w:szCs w:val="28"/>
        </w:rPr>
        <w:t>tores are opened in big cities</w:t>
      </w:r>
      <w:r w:rsidR="002971D4">
        <w:rPr>
          <w:rFonts w:ascii="Cavolini" w:hAnsi="Cavolini" w:cs="Cavolini"/>
          <w:sz w:val="28"/>
          <w:szCs w:val="28"/>
        </w:rPr>
        <w:t xml:space="preserve"> with big capital so</w:t>
      </w:r>
      <w:r w:rsidR="00CE28F2">
        <w:rPr>
          <w:rFonts w:ascii="Cavolini" w:hAnsi="Cavolini" w:cs="Cavolini"/>
          <w:sz w:val="28"/>
          <w:szCs w:val="28"/>
        </w:rPr>
        <w:t xml:space="preserve"> a variety of customers can access</w:t>
      </w:r>
      <w:r w:rsidR="002971D4">
        <w:rPr>
          <w:rFonts w:ascii="Cavolini" w:hAnsi="Cavolini" w:cs="Cavolini"/>
          <w:sz w:val="28"/>
          <w:szCs w:val="28"/>
        </w:rPr>
        <w:t xml:space="preserve"> them</w:t>
      </w:r>
      <w:r w:rsidR="00CE28F2">
        <w:rPr>
          <w:rFonts w:ascii="Cavolini" w:hAnsi="Cavolini" w:cs="Cavolini"/>
          <w:sz w:val="28"/>
          <w:szCs w:val="28"/>
        </w:rPr>
        <w:t>.</w:t>
      </w:r>
      <w:r w:rsidR="002971D4">
        <w:rPr>
          <w:rFonts w:ascii="Cavolini" w:hAnsi="Cavolini" w:cs="Cavolini"/>
          <w:sz w:val="28"/>
          <w:szCs w:val="28"/>
        </w:rPr>
        <w:t xml:space="preserve"> </w:t>
      </w:r>
      <w:r w:rsidR="00CE28F2">
        <w:rPr>
          <w:rFonts w:ascii="Cavolini" w:hAnsi="Cavolini" w:cs="Cavolini"/>
          <w:sz w:val="28"/>
          <w:szCs w:val="28"/>
        </w:rPr>
        <w:t xml:space="preserve">Please see below our address stores </w:t>
      </w:r>
      <w:r w:rsidR="00883656">
        <w:rPr>
          <w:rFonts w:ascii="Cavolini" w:hAnsi="Cavolini" w:cs="Cavolini"/>
          <w:sz w:val="28"/>
          <w:szCs w:val="28"/>
        </w:rPr>
        <w:t xml:space="preserve">in London </w:t>
      </w:r>
      <w:r w:rsidR="00CE28F2">
        <w:rPr>
          <w:rFonts w:ascii="Cavolini" w:hAnsi="Cavolini" w:cs="Cavolini"/>
          <w:sz w:val="28"/>
          <w:szCs w:val="28"/>
        </w:rPr>
        <w:t>for your favourite products:</w:t>
      </w:r>
      <w:r w:rsidR="00883656">
        <w:rPr>
          <w:rFonts w:ascii="Cavolini" w:hAnsi="Cavolini" w:cs="Cavolini"/>
          <w:sz w:val="28"/>
          <w:szCs w:val="28"/>
        </w:rPr>
        <w:t xml:space="preserve">     </w:t>
      </w:r>
    </w:p>
    <w:p w14:paraId="46AAA28B" w14:textId="51226CF4" w:rsidR="00883656" w:rsidRDefault="00883656" w:rsidP="001B5CBD">
      <w:pPr>
        <w:spacing w:line="360" w:lineRule="auto"/>
        <w:rPr>
          <w:rFonts w:ascii="Cavolini" w:hAnsi="Cavolini" w:cs="Cavolini"/>
          <w:sz w:val="28"/>
          <w:szCs w:val="28"/>
        </w:rPr>
      </w:pPr>
      <w:r>
        <w:rPr>
          <w:rStyle w:val="w8qarf"/>
          <w:rFonts w:ascii="Arial" w:hAnsi="Arial" w:cs="Arial"/>
          <w:b/>
          <w:bCs/>
          <w:color w:val="202124"/>
          <w:sz w:val="21"/>
          <w:szCs w:val="21"/>
          <w:shd w:val="clear" w:color="auto" w:fill="FFFFFF"/>
        </w:rPr>
        <w:t> </w:t>
      </w:r>
      <w:r>
        <w:rPr>
          <w:rStyle w:val="lrzxr"/>
          <w:rFonts w:ascii="Arial" w:hAnsi="Arial" w:cs="Arial"/>
          <w:color w:val="202124"/>
          <w:sz w:val="21"/>
          <w:szCs w:val="21"/>
          <w:shd w:val="clear" w:color="auto" w:fill="FFFFFF"/>
        </w:rPr>
        <w:t>Designer Outlet, Unit 55 London, Wembley Park Blvd, Wembley HA9 0FD</w:t>
      </w:r>
      <w:r>
        <w:rPr>
          <w:rFonts w:ascii="Cavolini" w:hAnsi="Cavolini" w:cs="Cavolini"/>
          <w:noProof/>
          <w:sz w:val="28"/>
          <w:szCs w:val="28"/>
        </w:rPr>
        <w:drawing>
          <wp:anchor distT="0" distB="0" distL="114300" distR="114300" simplePos="0" relativeHeight="251664384" behindDoc="0" locked="0" layoutInCell="1" allowOverlap="1" wp14:anchorId="3DF16ED6" wp14:editId="1926AC0E">
            <wp:simplePos x="914400" y="5095875"/>
            <wp:positionH relativeFrom="column">
              <wp:align>left</wp:align>
            </wp:positionH>
            <wp:positionV relativeFrom="paragraph">
              <wp:align>top</wp:align>
            </wp:positionV>
            <wp:extent cx="3105583" cy="1495634"/>
            <wp:effectExtent l="0" t="0" r="0" b="9525"/>
            <wp:wrapSquare wrapText="bothSides"/>
            <wp:docPr id="47" name="Picture 47" descr="A picture containing text, road, store,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2F86B56.tmp"/>
                    <pic:cNvPicPr/>
                  </pic:nvPicPr>
                  <pic:blipFill>
                    <a:blip r:embed="rId47">
                      <a:extLst>
                        <a:ext uri="{28A0092B-C50C-407E-A947-70E740481C1C}">
                          <a14:useLocalDpi xmlns:a14="http://schemas.microsoft.com/office/drawing/2010/main" val="0"/>
                        </a:ext>
                      </a:extLst>
                    </a:blip>
                    <a:stretch>
                      <a:fillRect/>
                    </a:stretch>
                  </pic:blipFill>
                  <pic:spPr>
                    <a:xfrm>
                      <a:off x="0" y="0"/>
                      <a:ext cx="3105583" cy="1495634"/>
                    </a:xfrm>
                    <a:prstGeom prst="rect">
                      <a:avLst/>
                    </a:prstGeom>
                  </pic:spPr>
                </pic:pic>
              </a:graphicData>
            </a:graphic>
          </wp:anchor>
        </w:drawing>
      </w:r>
      <w:r>
        <w:rPr>
          <w:rFonts w:ascii="Cavolini" w:hAnsi="Cavolini" w:cs="Cavolini"/>
          <w:sz w:val="28"/>
          <w:szCs w:val="28"/>
        </w:rPr>
        <w:br w:type="textWrapping" w:clear="all"/>
      </w:r>
    </w:p>
    <w:p w14:paraId="30BAAFD9" w14:textId="547CBC29" w:rsidR="00883656" w:rsidRDefault="00883656" w:rsidP="001B5CBD">
      <w:pPr>
        <w:spacing w:line="360" w:lineRule="auto"/>
        <w:rPr>
          <w:rFonts w:ascii="Cavolini" w:hAnsi="Cavolini" w:cs="Cavolini"/>
          <w:sz w:val="28"/>
          <w:szCs w:val="28"/>
        </w:rPr>
      </w:pPr>
      <w:r>
        <w:rPr>
          <w:rFonts w:ascii="Arial" w:hAnsi="Arial" w:cs="Arial"/>
          <w:color w:val="202124"/>
          <w:sz w:val="21"/>
          <w:szCs w:val="21"/>
          <w:shd w:val="clear" w:color="auto" w:fill="FFFFFF"/>
        </w:rPr>
        <w:lastRenderedPageBreak/>
        <w:t>31 Palace Gardens Shopping Centre, Enfield EN2 6SN</w:t>
      </w:r>
      <w:r>
        <w:rPr>
          <w:rFonts w:ascii="Cavolini" w:hAnsi="Cavolini" w:cs="Cavolini"/>
          <w:noProof/>
          <w:sz w:val="28"/>
          <w:szCs w:val="28"/>
        </w:rPr>
        <w:drawing>
          <wp:anchor distT="0" distB="0" distL="114300" distR="114300" simplePos="0" relativeHeight="251665408" behindDoc="0" locked="0" layoutInCell="1" allowOverlap="1" wp14:anchorId="3386BD59" wp14:editId="40E7059D">
            <wp:simplePos x="914400" y="2867025"/>
            <wp:positionH relativeFrom="column">
              <wp:align>left</wp:align>
            </wp:positionH>
            <wp:positionV relativeFrom="paragraph">
              <wp:align>top</wp:align>
            </wp:positionV>
            <wp:extent cx="3134162" cy="1657581"/>
            <wp:effectExtent l="0" t="0" r="9525" b="0"/>
            <wp:wrapSquare wrapText="bothSides"/>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2F82C70.tmp"/>
                    <pic:cNvPicPr/>
                  </pic:nvPicPr>
                  <pic:blipFill>
                    <a:blip r:embed="rId48">
                      <a:extLst>
                        <a:ext uri="{28A0092B-C50C-407E-A947-70E740481C1C}">
                          <a14:useLocalDpi xmlns:a14="http://schemas.microsoft.com/office/drawing/2010/main" val="0"/>
                        </a:ext>
                      </a:extLst>
                    </a:blip>
                    <a:stretch>
                      <a:fillRect/>
                    </a:stretch>
                  </pic:blipFill>
                  <pic:spPr>
                    <a:xfrm>
                      <a:off x="0" y="0"/>
                      <a:ext cx="3134162" cy="1657581"/>
                    </a:xfrm>
                    <a:prstGeom prst="rect">
                      <a:avLst/>
                    </a:prstGeom>
                  </pic:spPr>
                </pic:pic>
              </a:graphicData>
            </a:graphic>
          </wp:anchor>
        </w:drawing>
      </w:r>
      <w:r>
        <w:rPr>
          <w:rFonts w:ascii="Cavolini" w:hAnsi="Cavolini" w:cs="Cavolini"/>
          <w:sz w:val="28"/>
          <w:szCs w:val="28"/>
        </w:rPr>
        <w:br w:type="textWrapping" w:clear="all"/>
      </w:r>
    </w:p>
    <w:p w14:paraId="6E14277A" w14:textId="20A1CC53" w:rsidR="00883656" w:rsidRDefault="00CE28F2" w:rsidP="001B5CBD">
      <w:pPr>
        <w:spacing w:line="360" w:lineRule="auto"/>
        <w:rPr>
          <w:rFonts w:ascii="Cavolini" w:hAnsi="Cavolini" w:cs="Cavolini"/>
          <w:sz w:val="28"/>
          <w:szCs w:val="28"/>
        </w:rPr>
      </w:pPr>
      <w:r>
        <w:rPr>
          <w:rFonts w:ascii="Cavolini" w:hAnsi="Cavolini" w:cs="Cavolini"/>
          <w:sz w:val="28"/>
          <w:szCs w:val="28"/>
        </w:rPr>
        <w:t xml:space="preserve">Another way of selling Sony items is via an indirect system which is focusing on online shops and authorised Sony dealer’s directory so the customers can buy the products from </w:t>
      </w:r>
      <w:r w:rsidR="002971D4">
        <w:rPr>
          <w:rFonts w:ascii="Cavolini" w:hAnsi="Cavolini" w:cs="Cavolini"/>
          <w:sz w:val="28"/>
          <w:szCs w:val="28"/>
        </w:rPr>
        <w:t>anywhere</w:t>
      </w:r>
      <w:r>
        <w:rPr>
          <w:rFonts w:ascii="Cavolini" w:hAnsi="Cavolini" w:cs="Cavolini"/>
          <w:sz w:val="28"/>
          <w:szCs w:val="28"/>
        </w:rPr>
        <w:t xml:space="preserve"> around the world</w:t>
      </w:r>
      <w:r w:rsidR="002971D4">
        <w:rPr>
          <w:rFonts w:ascii="Cavolini" w:hAnsi="Cavolini" w:cs="Cavolini"/>
          <w:sz w:val="28"/>
          <w:szCs w:val="28"/>
        </w:rPr>
        <w:t xml:space="preserve"> and targeting different groups of buyers</w:t>
      </w:r>
      <w:r>
        <w:rPr>
          <w:rFonts w:ascii="Cavolini" w:hAnsi="Cavolini" w:cs="Cavolini"/>
          <w:sz w:val="28"/>
          <w:szCs w:val="28"/>
        </w:rPr>
        <w:t xml:space="preserve">.  Online shops have extra deals such as free shipping or extra warranty for the items bought. </w:t>
      </w:r>
    </w:p>
    <w:p w14:paraId="7A285F18" w14:textId="476B54F2" w:rsidR="00883656" w:rsidRDefault="00883656" w:rsidP="001B5CBD">
      <w:pPr>
        <w:spacing w:line="360" w:lineRule="auto"/>
        <w:rPr>
          <w:rFonts w:ascii="Cavolini" w:hAnsi="Cavolini" w:cs="Cavolini"/>
          <w:sz w:val="28"/>
          <w:szCs w:val="28"/>
        </w:rPr>
      </w:pPr>
      <w:r>
        <w:rPr>
          <w:rFonts w:ascii="Cavolini" w:hAnsi="Cavolini" w:cs="Cavolini"/>
          <w:sz w:val="28"/>
          <w:szCs w:val="28"/>
        </w:rPr>
        <w:t>Please use the link below for online shopping:</w:t>
      </w:r>
    </w:p>
    <w:p w14:paraId="7BA6B109" w14:textId="068B80BD" w:rsidR="00883656" w:rsidRDefault="00883656" w:rsidP="001B5CBD">
      <w:pPr>
        <w:spacing w:line="360" w:lineRule="auto"/>
        <w:rPr>
          <w:rFonts w:ascii="Cavolini" w:hAnsi="Cavolini" w:cs="Cavolini"/>
          <w:sz w:val="28"/>
          <w:szCs w:val="28"/>
        </w:rPr>
      </w:pPr>
      <w:hyperlink r:id="rId49" w:history="1">
        <w:r w:rsidRPr="00192BAA">
          <w:rPr>
            <w:rStyle w:val="Hyperlink"/>
            <w:rFonts w:ascii="Cavolini" w:hAnsi="Cavolini" w:cs="Cavolini"/>
            <w:sz w:val="28"/>
            <w:szCs w:val="28"/>
          </w:rPr>
          <w:t>https://www.sony.co.uk</w:t>
        </w:r>
      </w:hyperlink>
    </w:p>
    <w:p w14:paraId="44FAA4D5" w14:textId="5354AB0C" w:rsidR="00883656" w:rsidRDefault="00883656" w:rsidP="001B5CBD">
      <w:pPr>
        <w:spacing w:line="360" w:lineRule="auto"/>
        <w:rPr>
          <w:rFonts w:ascii="Cavolini" w:hAnsi="Cavolini" w:cs="Cavolini"/>
          <w:sz w:val="28"/>
          <w:szCs w:val="28"/>
        </w:rPr>
      </w:pPr>
      <w:hyperlink r:id="rId50" w:history="1">
        <w:r w:rsidRPr="00192BAA">
          <w:rPr>
            <w:rStyle w:val="Hyperlink"/>
            <w:rFonts w:ascii="Cavolini" w:hAnsi="Cavolini" w:cs="Cavolini"/>
            <w:sz w:val="28"/>
            <w:szCs w:val="28"/>
          </w:rPr>
          <w:t>https://www.sony.co.uk/electronics/playstation-store</w:t>
        </w:r>
      </w:hyperlink>
    </w:p>
    <w:p w14:paraId="37679484" w14:textId="45ECA256" w:rsidR="00883656" w:rsidRDefault="00883656" w:rsidP="001B5CBD">
      <w:pPr>
        <w:spacing w:line="360" w:lineRule="auto"/>
        <w:rPr>
          <w:rFonts w:ascii="Cavolini" w:hAnsi="Cavolini" w:cs="Cavolini"/>
          <w:sz w:val="28"/>
          <w:szCs w:val="28"/>
        </w:rPr>
      </w:pPr>
      <w:hyperlink r:id="rId51" w:history="1">
        <w:r w:rsidRPr="00192BAA">
          <w:rPr>
            <w:rStyle w:val="Hyperlink"/>
            <w:rFonts w:ascii="Cavolini" w:hAnsi="Cavolini" w:cs="Cavolini"/>
            <w:sz w:val="28"/>
            <w:szCs w:val="28"/>
          </w:rPr>
          <w:t>https://centresdirect.co.uk/</w:t>
        </w:r>
      </w:hyperlink>
    </w:p>
    <w:p w14:paraId="09E6A1E2" w14:textId="77777777" w:rsidR="00883656" w:rsidRDefault="00883656" w:rsidP="001B5CBD">
      <w:pPr>
        <w:spacing w:line="360" w:lineRule="auto"/>
        <w:rPr>
          <w:rFonts w:ascii="Cavolini" w:hAnsi="Cavolini" w:cs="Cavolini"/>
          <w:sz w:val="28"/>
          <w:szCs w:val="28"/>
        </w:rPr>
      </w:pPr>
    </w:p>
    <w:p w14:paraId="6069DC67" w14:textId="06135900" w:rsidR="00F068D9" w:rsidRPr="000A6009" w:rsidRDefault="002971D4" w:rsidP="002971D4">
      <w:pPr>
        <w:spacing w:line="360" w:lineRule="auto"/>
        <w:jc w:val="center"/>
        <w:rPr>
          <w:rFonts w:ascii="Cavolini" w:hAnsi="Cavolini" w:cs="Cavolini"/>
          <w:b/>
          <w:bCs/>
          <w:sz w:val="32"/>
          <w:szCs w:val="32"/>
        </w:rPr>
      </w:pPr>
      <w:r>
        <w:rPr>
          <w:rFonts w:ascii="Cavolini" w:hAnsi="Cavolini" w:cs="Cavolini"/>
          <w:b/>
          <w:bCs/>
          <w:sz w:val="32"/>
          <w:szCs w:val="32"/>
        </w:rPr>
        <w:lastRenderedPageBreak/>
        <w:t>Promotion</w:t>
      </w:r>
    </w:p>
    <w:p w14:paraId="62961116" w14:textId="77777777" w:rsidR="00561CFF" w:rsidRDefault="00561CFF" w:rsidP="001B5CBD">
      <w:pPr>
        <w:spacing w:line="360" w:lineRule="auto"/>
        <w:rPr>
          <w:rFonts w:ascii="Cavolini" w:hAnsi="Cavolini" w:cs="Cavolini"/>
          <w:b/>
          <w:bCs/>
          <w:sz w:val="32"/>
          <w:szCs w:val="32"/>
        </w:rPr>
      </w:pPr>
    </w:p>
    <w:p w14:paraId="3A46E041" w14:textId="19989253" w:rsidR="00E21561" w:rsidRDefault="0097105D" w:rsidP="001B5CBD">
      <w:pPr>
        <w:spacing w:line="360" w:lineRule="auto"/>
        <w:rPr>
          <w:rFonts w:ascii="Cavolini" w:hAnsi="Cavolini" w:cs="Cavolini"/>
          <w:sz w:val="28"/>
          <w:szCs w:val="28"/>
        </w:rPr>
      </w:pPr>
      <w:r w:rsidRPr="00131026">
        <w:rPr>
          <w:rFonts w:ascii="Cavolini" w:hAnsi="Cavolini" w:cs="Cavolini"/>
          <w:b/>
          <w:bCs/>
          <w:sz w:val="28"/>
          <w:szCs w:val="28"/>
        </w:rPr>
        <w:t>Sony</w:t>
      </w:r>
      <w:r>
        <w:rPr>
          <w:rFonts w:ascii="Cavolini" w:hAnsi="Cavolini" w:cs="Cavolini"/>
          <w:sz w:val="28"/>
          <w:szCs w:val="28"/>
        </w:rPr>
        <w:t xml:space="preserve"> strategy of promoting is very important for the company as brings new customers and help the company to growth. Different strategies have been applied in order to promote our products via different sales promotions and attractive deal for our customers. The main promotion strategy for </w:t>
      </w:r>
      <w:r w:rsidRPr="00131026">
        <w:rPr>
          <w:rFonts w:ascii="Cavolini" w:hAnsi="Cavolini" w:cs="Cavolini"/>
          <w:b/>
          <w:bCs/>
          <w:sz w:val="28"/>
          <w:szCs w:val="28"/>
        </w:rPr>
        <w:t>Sony Corporation</w:t>
      </w:r>
      <w:r>
        <w:rPr>
          <w:rFonts w:ascii="Cavolini" w:hAnsi="Cavolini" w:cs="Cavolini"/>
          <w:sz w:val="28"/>
          <w:szCs w:val="28"/>
        </w:rPr>
        <w:t xml:space="preserve"> is advertising </w:t>
      </w:r>
      <w:r w:rsidR="007166D6">
        <w:rPr>
          <w:rFonts w:ascii="Cavolini" w:hAnsi="Cavolini" w:cs="Cavolini"/>
          <w:sz w:val="28"/>
          <w:szCs w:val="28"/>
        </w:rPr>
        <w:t>via social media, television and magazines. Another way of promoting and developing new products Sony keeps a close and strong communication relation with our customers so we can understand their needs based on their feedback. We are offering the opportunity to our customers to provide comments and ideas in regards of the products they buy, and the services received so the business can develop in an efficient way, so customers’ needs are meet at the highest levels.</w:t>
      </w:r>
    </w:p>
    <w:p w14:paraId="1EA19834" w14:textId="0B7F6C5C" w:rsidR="007166D6" w:rsidRDefault="007166D6" w:rsidP="001B5CBD">
      <w:pPr>
        <w:spacing w:line="360" w:lineRule="auto"/>
        <w:rPr>
          <w:rFonts w:ascii="Cavolini" w:hAnsi="Cavolini" w:cs="Cavolini"/>
          <w:sz w:val="28"/>
          <w:szCs w:val="28"/>
        </w:rPr>
      </w:pPr>
      <w:r>
        <w:rPr>
          <w:rFonts w:ascii="Cavolini" w:hAnsi="Cavolini" w:cs="Cavolini"/>
          <w:sz w:val="28"/>
          <w:szCs w:val="28"/>
        </w:rPr>
        <w:t xml:space="preserve">Social media plays an important role in promoting Sony products as people </w:t>
      </w:r>
      <w:r w:rsidR="00131026">
        <w:rPr>
          <w:rFonts w:ascii="Cavolini" w:hAnsi="Cavolini" w:cs="Cavolini"/>
          <w:sz w:val="28"/>
          <w:szCs w:val="28"/>
        </w:rPr>
        <w:t>can</w:t>
      </w:r>
      <w:r>
        <w:rPr>
          <w:rFonts w:ascii="Cavolini" w:hAnsi="Cavolini" w:cs="Cavolini"/>
          <w:sz w:val="28"/>
          <w:szCs w:val="28"/>
        </w:rPr>
        <w:t xml:space="preserve"> see all the promotions via Facebook, Instagram and other sources.</w:t>
      </w:r>
    </w:p>
    <w:p w14:paraId="5C8215D3" w14:textId="6BC1E438" w:rsidR="00131026" w:rsidRPr="0097105D" w:rsidRDefault="00131026" w:rsidP="001B5CBD">
      <w:pPr>
        <w:spacing w:line="360" w:lineRule="auto"/>
        <w:rPr>
          <w:rFonts w:ascii="Cavolini" w:hAnsi="Cavolini" w:cs="Cavolini"/>
          <w:sz w:val="28"/>
          <w:szCs w:val="28"/>
        </w:rPr>
      </w:pPr>
      <w:r>
        <w:rPr>
          <w:rFonts w:ascii="Cavolini" w:hAnsi="Cavolini" w:cs="Cavolini"/>
          <w:sz w:val="28"/>
          <w:szCs w:val="28"/>
        </w:rPr>
        <w:lastRenderedPageBreak/>
        <w:t>Marketing strategies used to promote Sony products are always developed at the highest and newest levels so our customers can be always updated with the technology that Sony produce.</w:t>
      </w:r>
    </w:p>
    <w:p w14:paraId="00643E98" w14:textId="77777777" w:rsidR="00E21561" w:rsidRDefault="00E21561" w:rsidP="001B5CBD">
      <w:pPr>
        <w:spacing w:line="360" w:lineRule="auto"/>
        <w:rPr>
          <w:rFonts w:ascii="Cavolini" w:hAnsi="Cavolini" w:cs="Cavolini"/>
          <w:b/>
          <w:bCs/>
          <w:sz w:val="32"/>
          <w:szCs w:val="32"/>
        </w:rPr>
      </w:pPr>
    </w:p>
    <w:p w14:paraId="0212A9FA" w14:textId="3AA1D32E" w:rsidR="00883656" w:rsidRDefault="00883656" w:rsidP="001B5CBD">
      <w:pPr>
        <w:spacing w:line="360" w:lineRule="auto"/>
        <w:rPr>
          <w:rFonts w:ascii="Cavolini" w:hAnsi="Cavolini" w:cs="Cavolini"/>
          <w:b/>
          <w:bCs/>
          <w:sz w:val="32"/>
          <w:szCs w:val="32"/>
        </w:rPr>
        <w:sectPr w:rsidR="00883656" w:rsidSect="00F060D2">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r>
        <w:rPr>
          <w:rFonts w:ascii="Cavolini" w:hAnsi="Cavolini" w:cs="Cavolini"/>
          <w:b/>
          <w:bCs/>
          <w:noProof/>
          <w:sz w:val="32"/>
          <w:szCs w:val="32"/>
        </w:rPr>
        <w:drawing>
          <wp:inline distT="0" distB="0" distL="0" distR="0" wp14:anchorId="246906F9" wp14:editId="0FEF9673">
            <wp:extent cx="2810267" cy="1629002"/>
            <wp:effectExtent l="0" t="0" r="9525" b="9525"/>
            <wp:docPr id="49" name="Picture 4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2F8C433.tmp"/>
                    <pic:cNvPicPr/>
                  </pic:nvPicPr>
                  <pic:blipFill>
                    <a:blip r:embed="rId52">
                      <a:extLst>
                        <a:ext uri="{28A0092B-C50C-407E-A947-70E740481C1C}">
                          <a14:useLocalDpi xmlns:a14="http://schemas.microsoft.com/office/drawing/2010/main" val="0"/>
                        </a:ext>
                      </a:extLst>
                    </a:blip>
                    <a:stretch>
                      <a:fillRect/>
                    </a:stretch>
                  </pic:blipFill>
                  <pic:spPr>
                    <a:xfrm>
                      <a:off x="0" y="0"/>
                      <a:ext cx="2810267" cy="1629002"/>
                    </a:xfrm>
                    <a:prstGeom prst="rect">
                      <a:avLst/>
                    </a:prstGeom>
                  </pic:spPr>
                </pic:pic>
              </a:graphicData>
            </a:graphic>
          </wp:inline>
        </w:drawing>
      </w:r>
      <w:r>
        <w:rPr>
          <w:rFonts w:ascii="Cavolini" w:hAnsi="Cavolini" w:cs="Cavolini"/>
          <w:b/>
          <w:bCs/>
          <w:sz w:val="32"/>
          <w:szCs w:val="32"/>
        </w:rPr>
        <w:t xml:space="preserve">  </w:t>
      </w:r>
      <w:r>
        <w:rPr>
          <w:rFonts w:ascii="Cavolini" w:hAnsi="Cavolini" w:cs="Cavolini"/>
          <w:b/>
          <w:bCs/>
          <w:noProof/>
          <w:sz w:val="32"/>
          <w:szCs w:val="32"/>
        </w:rPr>
        <w:drawing>
          <wp:inline distT="0" distB="0" distL="0" distR="0" wp14:anchorId="1669BD65" wp14:editId="0014DDBB">
            <wp:extent cx="2962688" cy="1571844"/>
            <wp:effectExtent l="0" t="0" r="9525" b="9525"/>
            <wp:docPr id="50" name="Picture 5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2F841A1.tmp"/>
                    <pic:cNvPicPr/>
                  </pic:nvPicPr>
                  <pic:blipFill>
                    <a:blip r:embed="rId53">
                      <a:extLst>
                        <a:ext uri="{28A0092B-C50C-407E-A947-70E740481C1C}">
                          <a14:useLocalDpi xmlns:a14="http://schemas.microsoft.com/office/drawing/2010/main" val="0"/>
                        </a:ext>
                      </a:extLst>
                    </a:blip>
                    <a:stretch>
                      <a:fillRect/>
                    </a:stretch>
                  </pic:blipFill>
                  <pic:spPr>
                    <a:xfrm>
                      <a:off x="0" y="0"/>
                      <a:ext cx="2962688" cy="1571844"/>
                    </a:xfrm>
                    <a:prstGeom prst="rect">
                      <a:avLst/>
                    </a:prstGeom>
                  </pic:spPr>
                </pic:pic>
              </a:graphicData>
            </a:graphic>
          </wp:inline>
        </w:drawing>
      </w:r>
      <w:r>
        <w:rPr>
          <w:rFonts w:ascii="Cavolini" w:hAnsi="Cavolini" w:cs="Cavolini"/>
          <w:b/>
          <w:bCs/>
          <w:sz w:val="32"/>
          <w:szCs w:val="32"/>
        </w:rPr>
        <w:t xml:space="preserve"> </w:t>
      </w:r>
      <w:r>
        <w:rPr>
          <w:rFonts w:ascii="Cavolini" w:hAnsi="Cavolini" w:cs="Cavolini"/>
          <w:b/>
          <w:bCs/>
          <w:noProof/>
          <w:sz w:val="32"/>
          <w:szCs w:val="32"/>
        </w:rPr>
        <w:drawing>
          <wp:inline distT="0" distB="0" distL="0" distR="0" wp14:anchorId="79CA803F" wp14:editId="66CF9242">
            <wp:extent cx="2355203" cy="1504950"/>
            <wp:effectExtent l="0" t="0" r="7620" b="0"/>
            <wp:docPr id="51" name="Picture 5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2F8DD46.tmp"/>
                    <pic:cNvPicPr/>
                  </pic:nvPicPr>
                  <pic:blipFill>
                    <a:blip r:embed="rId54">
                      <a:extLst>
                        <a:ext uri="{28A0092B-C50C-407E-A947-70E740481C1C}">
                          <a14:useLocalDpi xmlns:a14="http://schemas.microsoft.com/office/drawing/2010/main" val="0"/>
                        </a:ext>
                      </a:extLst>
                    </a:blip>
                    <a:stretch>
                      <a:fillRect/>
                    </a:stretch>
                  </pic:blipFill>
                  <pic:spPr>
                    <a:xfrm>
                      <a:off x="0" y="0"/>
                      <a:ext cx="2364470" cy="1510872"/>
                    </a:xfrm>
                    <a:prstGeom prst="rect">
                      <a:avLst/>
                    </a:prstGeom>
                  </pic:spPr>
                </pic:pic>
              </a:graphicData>
            </a:graphic>
          </wp:inline>
        </w:drawing>
      </w:r>
    </w:p>
    <w:p w14:paraId="782A3BAA" w14:textId="6489450D" w:rsidR="00D505CA" w:rsidRDefault="00D505CA" w:rsidP="001B5CBD">
      <w:pPr>
        <w:spacing w:line="360" w:lineRule="auto"/>
        <w:rPr>
          <w:rFonts w:ascii="Cavolini" w:hAnsi="Cavolini" w:cs="Cavolini"/>
          <w:sz w:val="32"/>
          <w:szCs w:val="32"/>
        </w:rPr>
        <w:sectPr w:rsidR="00D505CA" w:rsidSect="00F060D2">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pPr>
    </w:p>
    <w:p w14:paraId="0E80A172" w14:textId="4794B09B" w:rsidR="00484391" w:rsidRDefault="00484391" w:rsidP="001B5CBD">
      <w:pPr>
        <w:spacing w:line="360" w:lineRule="auto"/>
        <w:rPr>
          <w:rFonts w:ascii="Cavolini" w:hAnsi="Cavolini" w:cs="Cavolini"/>
          <w:b/>
          <w:bCs/>
          <w:sz w:val="32"/>
          <w:szCs w:val="32"/>
        </w:rPr>
        <w:sectPr w:rsidR="00484391" w:rsidSect="00BF4DAE">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num="2" w:space="720"/>
          <w:docGrid w:linePitch="360"/>
        </w:sectPr>
      </w:pPr>
    </w:p>
    <w:p w14:paraId="6435052C" w14:textId="2FCB8104" w:rsidR="00484391" w:rsidRDefault="00484391" w:rsidP="00484391">
      <w:pPr>
        <w:spacing w:line="360" w:lineRule="auto"/>
        <w:jc w:val="both"/>
        <w:rPr>
          <w:rFonts w:ascii="Cavolini" w:hAnsi="Cavolini" w:cs="Cavolini"/>
          <w:sz w:val="28"/>
          <w:szCs w:val="28"/>
        </w:rPr>
      </w:pPr>
      <w:r w:rsidRPr="00484391">
        <w:rPr>
          <w:rFonts w:ascii="Cavolini" w:hAnsi="Cavolini" w:cs="Cavolini"/>
          <w:b/>
          <w:bCs/>
          <w:sz w:val="28"/>
          <w:szCs w:val="28"/>
        </w:rPr>
        <w:t>R</w:t>
      </w:r>
      <w:r w:rsidR="00D1180F" w:rsidRPr="00484391">
        <w:rPr>
          <w:rFonts w:ascii="Cavolini" w:hAnsi="Cavolini" w:cs="Cavolini"/>
          <w:b/>
          <w:bCs/>
          <w:sz w:val="28"/>
          <w:szCs w:val="28"/>
        </w:rPr>
        <w:t>eference List</w:t>
      </w:r>
      <w:r w:rsidR="00D1180F" w:rsidRPr="00484391">
        <w:rPr>
          <w:rFonts w:ascii="Cavolini" w:hAnsi="Cavolini" w:cs="Cavolini"/>
          <w:sz w:val="28"/>
          <w:szCs w:val="28"/>
        </w:rPr>
        <w:t>:</w:t>
      </w:r>
    </w:p>
    <w:p w14:paraId="5519B8EB" w14:textId="77777777" w:rsidR="00484391" w:rsidRPr="00484391" w:rsidRDefault="00484391" w:rsidP="00484391">
      <w:pPr>
        <w:spacing w:line="360" w:lineRule="auto"/>
        <w:jc w:val="both"/>
        <w:rPr>
          <w:rFonts w:ascii="Cavolini" w:hAnsi="Cavolini" w:cs="Cavolini"/>
          <w:sz w:val="28"/>
          <w:szCs w:val="28"/>
        </w:rPr>
      </w:pPr>
      <w:proofErr w:type="spellStart"/>
      <w:r w:rsidRPr="00484391">
        <w:rPr>
          <w:rFonts w:ascii="Cavolini" w:hAnsi="Cavolini" w:cs="Cavolini"/>
          <w:sz w:val="28"/>
          <w:szCs w:val="28"/>
        </w:rPr>
        <w:t>Asakura</w:t>
      </w:r>
      <w:proofErr w:type="spellEnd"/>
      <w:r w:rsidRPr="00484391">
        <w:rPr>
          <w:rFonts w:ascii="Cavolini" w:hAnsi="Cavolini" w:cs="Cavolini"/>
          <w:sz w:val="28"/>
          <w:szCs w:val="28"/>
        </w:rPr>
        <w:t>, R. (2000) Revolutionaries at Sony: The Making of The Sony PlayStation and the Visionaries Who Conquered the World of Video Games.</w:t>
      </w:r>
    </w:p>
    <w:p w14:paraId="700E2621" w14:textId="77777777" w:rsidR="00484391" w:rsidRDefault="00484391" w:rsidP="00484391">
      <w:pPr>
        <w:spacing w:line="360" w:lineRule="auto"/>
        <w:jc w:val="both"/>
        <w:rPr>
          <w:rFonts w:ascii="Cavolini" w:hAnsi="Cavolini" w:cs="Cavolini"/>
          <w:sz w:val="28"/>
          <w:szCs w:val="28"/>
        </w:rPr>
      </w:pPr>
    </w:p>
    <w:p w14:paraId="4F30FBDE" w14:textId="2D2142D8" w:rsidR="00484391" w:rsidRPr="00484391" w:rsidRDefault="00484391" w:rsidP="00484391">
      <w:pPr>
        <w:spacing w:line="360" w:lineRule="auto"/>
        <w:jc w:val="both"/>
        <w:rPr>
          <w:rFonts w:ascii="Cavolini" w:hAnsi="Cavolini" w:cs="Cavolini"/>
          <w:sz w:val="28"/>
          <w:szCs w:val="28"/>
        </w:rPr>
      </w:pPr>
      <w:proofErr w:type="spellStart"/>
      <w:r w:rsidRPr="00484391">
        <w:rPr>
          <w:rFonts w:ascii="Cavolini" w:hAnsi="Cavolini" w:cs="Cavolini"/>
          <w:sz w:val="28"/>
          <w:szCs w:val="28"/>
        </w:rPr>
        <w:t>Erguner</w:t>
      </w:r>
      <w:proofErr w:type="spellEnd"/>
      <w:r w:rsidRPr="00484391">
        <w:rPr>
          <w:rFonts w:ascii="Cavolini" w:hAnsi="Cavolini" w:cs="Cavolini"/>
          <w:sz w:val="28"/>
          <w:szCs w:val="28"/>
        </w:rPr>
        <w:t>, A. (2002) SONY Computer Entertainment, Case Study. International Law Digest, 1, 168-204.</w:t>
      </w:r>
    </w:p>
    <w:p w14:paraId="605D28B4" w14:textId="77777777" w:rsidR="00484391" w:rsidRDefault="00484391" w:rsidP="00484391">
      <w:pPr>
        <w:spacing w:line="360" w:lineRule="auto"/>
        <w:jc w:val="both"/>
        <w:rPr>
          <w:rFonts w:ascii="Cavolini" w:hAnsi="Cavolini" w:cs="Cavolini"/>
          <w:sz w:val="28"/>
          <w:szCs w:val="28"/>
        </w:rPr>
      </w:pPr>
    </w:p>
    <w:p w14:paraId="401D90E5" w14:textId="69D9B762" w:rsidR="00484391" w:rsidRDefault="00484391" w:rsidP="00484391">
      <w:pPr>
        <w:spacing w:line="360" w:lineRule="auto"/>
        <w:jc w:val="both"/>
        <w:rPr>
          <w:rFonts w:ascii="Cavolini" w:hAnsi="Cavolini" w:cs="Cavolini"/>
          <w:sz w:val="28"/>
          <w:szCs w:val="28"/>
        </w:rPr>
      </w:pPr>
      <w:r w:rsidRPr="00484391">
        <w:rPr>
          <w:rFonts w:ascii="Cavolini" w:hAnsi="Cavolini" w:cs="Cavolini"/>
          <w:sz w:val="28"/>
          <w:szCs w:val="28"/>
        </w:rPr>
        <w:t xml:space="preserve">Hague </w:t>
      </w:r>
      <w:proofErr w:type="spellStart"/>
      <w:r w:rsidRPr="00484391">
        <w:rPr>
          <w:rFonts w:ascii="Cavolini" w:hAnsi="Cavolini" w:cs="Cavolini"/>
          <w:sz w:val="28"/>
          <w:szCs w:val="28"/>
        </w:rPr>
        <w:t>Fazul</w:t>
      </w:r>
      <w:proofErr w:type="spellEnd"/>
      <w:r w:rsidRPr="00484391">
        <w:rPr>
          <w:rFonts w:ascii="Cavolini" w:hAnsi="Cavolini" w:cs="Cavolini"/>
          <w:sz w:val="28"/>
          <w:szCs w:val="28"/>
        </w:rPr>
        <w:t xml:space="preserve"> (no date) </w:t>
      </w:r>
      <w:r w:rsidRPr="00484391">
        <w:rPr>
          <w:rFonts w:ascii="Cavolini" w:hAnsi="Cavolini" w:cs="Cavolini"/>
          <w:i/>
          <w:iCs/>
          <w:sz w:val="28"/>
          <w:szCs w:val="28"/>
        </w:rPr>
        <w:t>Marketing Mix of Sony Corporation</w:t>
      </w:r>
      <w:r w:rsidRPr="00484391">
        <w:rPr>
          <w:rFonts w:ascii="Cavolini" w:hAnsi="Cavolini" w:cs="Cavolini"/>
          <w:sz w:val="28"/>
          <w:szCs w:val="28"/>
        </w:rPr>
        <w:t xml:space="preserve">. Available at: </w:t>
      </w:r>
      <w:hyperlink r:id="rId55" w:history="1">
        <w:r w:rsidRPr="00484391">
          <w:rPr>
            <w:rStyle w:val="Hyperlink"/>
            <w:rFonts w:ascii="Cavolini" w:hAnsi="Cavolini" w:cs="Cavolini"/>
            <w:sz w:val="28"/>
            <w:szCs w:val="28"/>
          </w:rPr>
          <w:t>https://www.thestrategywatch.com/marketing-mix-sony-corporation/</w:t>
        </w:r>
      </w:hyperlink>
      <w:r w:rsidRPr="00484391">
        <w:rPr>
          <w:rFonts w:ascii="Cavolini" w:hAnsi="Cavolini" w:cs="Cavolini"/>
          <w:sz w:val="28"/>
          <w:szCs w:val="28"/>
        </w:rPr>
        <w:t xml:space="preserve"> (Accessed date: 3.01.2021)</w:t>
      </w:r>
    </w:p>
    <w:p w14:paraId="2D93A9AE" w14:textId="77777777" w:rsidR="00484391" w:rsidRDefault="00484391" w:rsidP="00484391">
      <w:pPr>
        <w:spacing w:line="360" w:lineRule="auto"/>
        <w:jc w:val="both"/>
        <w:rPr>
          <w:rFonts w:ascii="Cavolini" w:hAnsi="Cavolini" w:cs="Cavolini"/>
          <w:sz w:val="28"/>
          <w:szCs w:val="28"/>
        </w:rPr>
      </w:pPr>
    </w:p>
    <w:p w14:paraId="268F8456" w14:textId="70EF7620" w:rsidR="00484391" w:rsidRPr="00484391" w:rsidRDefault="00484391" w:rsidP="00484391">
      <w:pPr>
        <w:spacing w:line="360" w:lineRule="auto"/>
        <w:jc w:val="both"/>
        <w:rPr>
          <w:rFonts w:ascii="Cavolini" w:hAnsi="Cavolini" w:cs="Cavolini"/>
          <w:sz w:val="28"/>
          <w:szCs w:val="28"/>
        </w:rPr>
      </w:pPr>
      <w:proofErr w:type="spellStart"/>
      <w:r w:rsidRPr="00484391">
        <w:rPr>
          <w:rFonts w:ascii="Cavolini" w:hAnsi="Cavolini" w:cs="Cavolini"/>
          <w:sz w:val="28"/>
          <w:szCs w:val="28"/>
        </w:rPr>
        <w:t>Marich</w:t>
      </w:r>
      <w:proofErr w:type="spellEnd"/>
      <w:r w:rsidRPr="00484391">
        <w:rPr>
          <w:rFonts w:ascii="Cavolini" w:hAnsi="Cavolini" w:cs="Cavolini"/>
          <w:sz w:val="28"/>
          <w:szCs w:val="28"/>
        </w:rPr>
        <w:t xml:space="preserve">, R. (2013) </w:t>
      </w:r>
      <w:r w:rsidRPr="00484391">
        <w:rPr>
          <w:rFonts w:ascii="Cavolini" w:hAnsi="Cavolini" w:cs="Cavolini"/>
          <w:i/>
          <w:iCs/>
          <w:sz w:val="28"/>
          <w:szCs w:val="28"/>
        </w:rPr>
        <w:t xml:space="preserve">Marketing to Moviegoers: A Handbook of Strategies and Tactics. </w:t>
      </w:r>
      <w:r w:rsidRPr="00484391">
        <w:rPr>
          <w:rFonts w:ascii="Cavolini" w:hAnsi="Cavolini" w:cs="Cavolini"/>
          <w:sz w:val="28"/>
          <w:szCs w:val="28"/>
        </w:rPr>
        <w:t>Carbondale: Southern Illinois University Press.</w:t>
      </w:r>
    </w:p>
    <w:p w14:paraId="1FC8746B" w14:textId="77777777" w:rsidR="00484391" w:rsidRDefault="00484391" w:rsidP="00484391">
      <w:pPr>
        <w:spacing w:line="360" w:lineRule="auto"/>
        <w:jc w:val="both"/>
        <w:rPr>
          <w:rFonts w:ascii="Cavolini" w:hAnsi="Cavolini" w:cs="Cavolini"/>
          <w:sz w:val="28"/>
          <w:szCs w:val="28"/>
        </w:rPr>
      </w:pPr>
    </w:p>
    <w:p w14:paraId="167D4F0E" w14:textId="14E13C06" w:rsidR="00484391" w:rsidRPr="00484391" w:rsidRDefault="00484391" w:rsidP="00484391">
      <w:pPr>
        <w:spacing w:line="360" w:lineRule="auto"/>
        <w:jc w:val="both"/>
        <w:rPr>
          <w:rFonts w:ascii="Cavolini" w:hAnsi="Cavolini" w:cs="Cavolini"/>
          <w:sz w:val="28"/>
          <w:szCs w:val="28"/>
        </w:rPr>
      </w:pPr>
      <w:r w:rsidRPr="00484391">
        <w:rPr>
          <w:rFonts w:ascii="Cavolini" w:hAnsi="Cavolini" w:cs="Cavolini"/>
          <w:sz w:val="28"/>
          <w:szCs w:val="28"/>
        </w:rPr>
        <w:t xml:space="preserve">Nathan, J. (1999) </w:t>
      </w:r>
      <w:r w:rsidRPr="00484391">
        <w:rPr>
          <w:rFonts w:ascii="Cavolini" w:hAnsi="Cavolini" w:cs="Cavolini"/>
          <w:i/>
          <w:iCs/>
          <w:sz w:val="28"/>
          <w:szCs w:val="28"/>
        </w:rPr>
        <w:t>Sony</w:t>
      </w:r>
      <w:r w:rsidRPr="00484391">
        <w:rPr>
          <w:rFonts w:ascii="Cavolini" w:hAnsi="Cavolini" w:cs="Cavolini"/>
          <w:sz w:val="28"/>
          <w:szCs w:val="28"/>
        </w:rPr>
        <w:t>. Boston: Houghton Mifflin Company</w:t>
      </w:r>
    </w:p>
    <w:p w14:paraId="39C0E23E" w14:textId="77777777" w:rsidR="00484391" w:rsidRDefault="00484391" w:rsidP="00484391">
      <w:pPr>
        <w:spacing w:line="360" w:lineRule="auto"/>
        <w:jc w:val="both"/>
        <w:rPr>
          <w:rFonts w:ascii="Cavolini" w:hAnsi="Cavolini" w:cs="Cavolini"/>
          <w:sz w:val="28"/>
          <w:szCs w:val="28"/>
        </w:rPr>
      </w:pPr>
    </w:p>
    <w:p w14:paraId="06526160" w14:textId="6826F639" w:rsidR="00484391" w:rsidRPr="00484391" w:rsidRDefault="00484391" w:rsidP="00484391">
      <w:pPr>
        <w:spacing w:line="360" w:lineRule="auto"/>
        <w:jc w:val="both"/>
        <w:rPr>
          <w:rFonts w:ascii="Cavolini" w:hAnsi="Cavolini" w:cs="Cavolini"/>
          <w:sz w:val="28"/>
          <w:szCs w:val="28"/>
        </w:rPr>
      </w:pPr>
      <w:r w:rsidRPr="00484391">
        <w:rPr>
          <w:rFonts w:ascii="Cavolini" w:hAnsi="Cavolini" w:cs="Cavolini"/>
          <w:sz w:val="28"/>
          <w:szCs w:val="28"/>
        </w:rPr>
        <w:lastRenderedPageBreak/>
        <w:t>Noam, E. (2019) ‘</w:t>
      </w:r>
      <w:r w:rsidRPr="00484391">
        <w:rPr>
          <w:rFonts w:ascii="Cavolini" w:hAnsi="Cavolini" w:cs="Cavolini"/>
          <w:i/>
          <w:iCs/>
          <w:sz w:val="28"/>
          <w:szCs w:val="28"/>
        </w:rPr>
        <w:t>Pricing of Media and Information’, Media</w:t>
      </w:r>
      <w:r w:rsidRPr="00484391">
        <w:rPr>
          <w:rFonts w:ascii="Cavolini" w:hAnsi="Cavolini" w:cs="Cavolini"/>
          <w:sz w:val="28"/>
          <w:szCs w:val="28"/>
        </w:rPr>
        <w:t xml:space="preserve"> and Digital Management. Palgrave: Macmillan.</w:t>
      </w:r>
    </w:p>
    <w:p w14:paraId="169BA08D" w14:textId="77777777" w:rsidR="00484391" w:rsidRDefault="00484391" w:rsidP="00484391">
      <w:pPr>
        <w:spacing w:line="360" w:lineRule="auto"/>
        <w:jc w:val="both"/>
        <w:rPr>
          <w:rFonts w:ascii="Cavolini" w:hAnsi="Cavolini" w:cs="Cavolini"/>
          <w:sz w:val="28"/>
          <w:szCs w:val="28"/>
        </w:rPr>
      </w:pPr>
    </w:p>
    <w:p w14:paraId="54AE9709" w14:textId="37B42FD4" w:rsidR="00484391" w:rsidRDefault="00484391" w:rsidP="00484391">
      <w:pPr>
        <w:spacing w:line="360" w:lineRule="auto"/>
        <w:jc w:val="both"/>
        <w:rPr>
          <w:rFonts w:ascii="Cavolini" w:hAnsi="Cavolini" w:cs="Cavolini"/>
          <w:sz w:val="28"/>
          <w:szCs w:val="28"/>
        </w:rPr>
      </w:pPr>
      <w:r w:rsidRPr="00484391">
        <w:rPr>
          <w:rFonts w:ascii="Cavolini" w:hAnsi="Cavolini" w:cs="Cavolini"/>
          <w:sz w:val="28"/>
          <w:szCs w:val="28"/>
        </w:rPr>
        <w:t xml:space="preserve">Jackson, N. (2013) </w:t>
      </w:r>
      <w:r w:rsidRPr="00484391">
        <w:rPr>
          <w:rFonts w:ascii="Cavolini" w:hAnsi="Cavolini" w:cs="Cavolini"/>
          <w:i/>
          <w:iCs/>
          <w:sz w:val="28"/>
          <w:szCs w:val="28"/>
        </w:rPr>
        <w:t xml:space="preserve">Promoting and Marketing Events: Theory and Practice. </w:t>
      </w:r>
      <w:r w:rsidRPr="00484391">
        <w:rPr>
          <w:rFonts w:ascii="Cavolini" w:hAnsi="Cavolini" w:cs="Cavolini"/>
          <w:sz w:val="28"/>
          <w:szCs w:val="28"/>
        </w:rPr>
        <w:t>London: Routledge.</w:t>
      </w:r>
    </w:p>
    <w:p w14:paraId="003D5416" w14:textId="77777777" w:rsidR="00484391" w:rsidRDefault="00484391" w:rsidP="00484391">
      <w:pPr>
        <w:spacing w:line="360" w:lineRule="auto"/>
        <w:jc w:val="both"/>
        <w:rPr>
          <w:rFonts w:ascii="Cavolini" w:hAnsi="Cavolini" w:cs="Cavolini"/>
          <w:sz w:val="28"/>
          <w:szCs w:val="28"/>
        </w:rPr>
      </w:pPr>
    </w:p>
    <w:p w14:paraId="765CE641" w14:textId="6B6AEE1A" w:rsidR="00484391" w:rsidRPr="00484391" w:rsidRDefault="00484391" w:rsidP="00484391">
      <w:pPr>
        <w:spacing w:line="360" w:lineRule="auto"/>
        <w:jc w:val="both"/>
        <w:rPr>
          <w:rFonts w:ascii="Cavolini" w:hAnsi="Cavolini" w:cs="Cavolini"/>
          <w:sz w:val="28"/>
          <w:szCs w:val="28"/>
        </w:rPr>
      </w:pPr>
      <w:r w:rsidRPr="00484391">
        <w:rPr>
          <w:rFonts w:ascii="Cavolini" w:hAnsi="Cavolini" w:cs="Cavolini"/>
          <w:sz w:val="28"/>
          <w:szCs w:val="28"/>
        </w:rPr>
        <w:t xml:space="preserve">Paley, N. (2007) </w:t>
      </w:r>
      <w:r w:rsidRPr="00484391">
        <w:rPr>
          <w:rFonts w:ascii="Cavolini" w:hAnsi="Cavolini" w:cs="Cavolini"/>
          <w:i/>
          <w:iCs/>
          <w:sz w:val="28"/>
          <w:szCs w:val="28"/>
        </w:rPr>
        <w:t>The Marketing Strategy Desktop Guide</w:t>
      </w:r>
      <w:r w:rsidRPr="00484391">
        <w:rPr>
          <w:rFonts w:ascii="Cavolini" w:hAnsi="Cavolini" w:cs="Cavolini"/>
          <w:sz w:val="28"/>
          <w:szCs w:val="28"/>
        </w:rPr>
        <w:t>. London: Thorogood.</w:t>
      </w:r>
    </w:p>
    <w:p w14:paraId="6FC308FE" w14:textId="77777777" w:rsidR="00484391" w:rsidRDefault="00484391" w:rsidP="00484391">
      <w:pPr>
        <w:spacing w:line="360" w:lineRule="auto"/>
        <w:jc w:val="both"/>
        <w:rPr>
          <w:rFonts w:ascii="Cavolini" w:hAnsi="Cavolini" w:cs="Cavolini"/>
          <w:sz w:val="28"/>
          <w:szCs w:val="28"/>
        </w:rPr>
      </w:pPr>
    </w:p>
    <w:p w14:paraId="5A644D08" w14:textId="4BCF6E30" w:rsidR="00484391" w:rsidRPr="00484391" w:rsidRDefault="00484391" w:rsidP="00484391">
      <w:pPr>
        <w:spacing w:line="360" w:lineRule="auto"/>
        <w:jc w:val="both"/>
        <w:rPr>
          <w:rFonts w:ascii="Cavolini" w:hAnsi="Cavolini" w:cs="Cavolini"/>
          <w:sz w:val="28"/>
          <w:szCs w:val="28"/>
        </w:rPr>
      </w:pPr>
      <w:r w:rsidRPr="00484391">
        <w:rPr>
          <w:rFonts w:ascii="Cavolini" w:hAnsi="Cavolini" w:cs="Cavolini"/>
          <w:sz w:val="28"/>
          <w:szCs w:val="28"/>
        </w:rPr>
        <w:t xml:space="preserve">Sanderson, S.  and </w:t>
      </w:r>
      <w:proofErr w:type="spellStart"/>
      <w:r w:rsidRPr="00484391">
        <w:rPr>
          <w:rFonts w:ascii="Cavolini" w:hAnsi="Cavolini" w:cs="Cavolini"/>
          <w:sz w:val="28"/>
          <w:szCs w:val="28"/>
        </w:rPr>
        <w:t>Uzumeri</w:t>
      </w:r>
      <w:proofErr w:type="spellEnd"/>
      <w:r w:rsidRPr="00484391">
        <w:rPr>
          <w:rFonts w:ascii="Cavolini" w:hAnsi="Cavolini" w:cs="Cavolini"/>
          <w:sz w:val="28"/>
          <w:szCs w:val="28"/>
        </w:rPr>
        <w:t xml:space="preserve">, M. (1995) ‘Managing product families: The case of the Sony Walkman’, </w:t>
      </w:r>
      <w:r w:rsidRPr="00484391">
        <w:rPr>
          <w:rFonts w:ascii="Cavolini" w:hAnsi="Cavolini" w:cs="Cavolini"/>
          <w:i/>
          <w:iCs/>
          <w:sz w:val="28"/>
          <w:szCs w:val="28"/>
        </w:rPr>
        <w:t>Research Policy.</w:t>
      </w:r>
      <w:r w:rsidRPr="00484391">
        <w:rPr>
          <w:rFonts w:ascii="Cavolini" w:hAnsi="Cavolini" w:cs="Cavolini"/>
          <w:sz w:val="28"/>
          <w:szCs w:val="28"/>
        </w:rPr>
        <w:t xml:space="preserve">   Vol 24(5), pp 761-782</w:t>
      </w:r>
    </w:p>
    <w:p w14:paraId="45577A9A" w14:textId="77777777" w:rsidR="00484391" w:rsidRDefault="00484391" w:rsidP="00484391">
      <w:pPr>
        <w:spacing w:line="360" w:lineRule="auto"/>
        <w:jc w:val="both"/>
        <w:rPr>
          <w:rFonts w:ascii="Cavolini" w:hAnsi="Cavolini" w:cs="Cavolini"/>
          <w:sz w:val="28"/>
          <w:szCs w:val="28"/>
        </w:rPr>
      </w:pPr>
    </w:p>
    <w:p w14:paraId="61996738" w14:textId="283CF388" w:rsidR="00484391" w:rsidRPr="00484391" w:rsidRDefault="00484391" w:rsidP="00484391">
      <w:pPr>
        <w:spacing w:line="360" w:lineRule="auto"/>
        <w:jc w:val="both"/>
        <w:rPr>
          <w:rFonts w:ascii="Cavolini" w:hAnsi="Cavolini" w:cs="Cavolini"/>
          <w:sz w:val="28"/>
          <w:szCs w:val="28"/>
        </w:rPr>
      </w:pPr>
      <w:r w:rsidRPr="00484391">
        <w:rPr>
          <w:rFonts w:ascii="Cavolini" w:hAnsi="Cavolini" w:cs="Cavolini"/>
          <w:sz w:val="28"/>
          <w:szCs w:val="28"/>
        </w:rPr>
        <w:t xml:space="preserve">Schindler, R. (2012) </w:t>
      </w:r>
      <w:r w:rsidRPr="00484391">
        <w:rPr>
          <w:rFonts w:ascii="Cavolini" w:hAnsi="Cavolini" w:cs="Cavolini"/>
          <w:i/>
          <w:iCs/>
          <w:sz w:val="28"/>
          <w:szCs w:val="28"/>
        </w:rPr>
        <w:t xml:space="preserve">Pricing Strategies: A Marketing Approach. </w:t>
      </w:r>
      <w:r w:rsidRPr="00484391">
        <w:rPr>
          <w:rFonts w:ascii="Cavolini" w:hAnsi="Cavolini" w:cs="Cavolini"/>
          <w:sz w:val="28"/>
          <w:szCs w:val="28"/>
        </w:rPr>
        <w:t>USA: Sage.</w:t>
      </w:r>
    </w:p>
    <w:p w14:paraId="2853C941" w14:textId="5C8497DB" w:rsidR="00D1180F" w:rsidRPr="00484391" w:rsidRDefault="00D1180F" w:rsidP="00484391">
      <w:pPr>
        <w:spacing w:line="360" w:lineRule="auto"/>
        <w:jc w:val="both"/>
        <w:rPr>
          <w:rFonts w:ascii="Cavolini" w:hAnsi="Cavolini" w:cs="Cavolini"/>
          <w:sz w:val="28"/>
          <w:szCs w:val="28"/>
        </w:rPr>
      </w:pPr>
      <w:r w:rsidRPr="00484391">
        <w:rPr>
          <w:rFonts w:ascii="Cavolini" w:hAnsi="Cavolini" w:cs="Cavolini"/>
          <w:i/>
          <w:iCs/>
          <w:sz w:val="28"/>
          <w:szCs w:val="28"/>
        </w:rPr>
        <w:t>Sony</w:t>
      </w:r>
      <w:r w:rsidRPr="00484391">
        <w:rPr>
          <w:rFonts w:ascii="Cavolini" w:hAnsi="Cavolini" w:cs="Cavolini"/>
          <w:sz w:val="28"/>
          <w:szCs w:val="28"/>
        </w:rPr>
        <w:t xml:space="preserve"> (2014)  Available at: </w:t>
      </w:r>
      <w:hyperlink r:id="rId56" w:history="1">
        <w:r w:rsidRPr="00484391">
          <w:rPr>
            <w:rStyle w:val="Hyperlink"/>
            <w:rFonts w:ascii="Cavolini" w:hAnsi="Cavolini" w:cs="Cavolini"/>
            <w:sz w:val="28"/>
            <w:szCs w:val="28"/>
          </w:rPr>
          <w:t>https://presscentre.sony.co.uk/news/company-history-85972</w:t>
        </w:r>
      </w:hyperlink>
      <w:r w:rsidRPr="00484391">
        <w:rPr>
          <w:rFonts w:ascii="Cavolini" w:hAnsi="Cavolini" w:cs="Cavolini"/>
          <w:sz w:val="28"/>
          <w:szCs w:val="28"/>
        </w:rPr>
        <w:t xml:space="preserve"> (Accessed date: 3.01.2021)</w:t>
      </w:r>
    </w:p>
    <w:p w14:paraId="592A51E5" w14:textId="77777777" w:rsidR="00484391" w:rsidRDefault="00484391" w:rsidP="001B5CBD">
      <w:pPr>
        <w:spacing w:line="360" w:lineRule="auto"/>
        <w:rPr>
          <w:rFonts w:ascii="Cavolini" w:hAnsi="Cavolini" w:cs="Cavolini"/>
          <w:sz w:val="32"/>
          <w:szCs w:val="32"/>
        </w:rPr>
        <w:sectPr w:rsidR="00484391" w:rsidSect="00484391">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docGrid w:linePitch="360"/>
        </w:sectPr>
      </w:pPr>
    </w:p>
    <w:p w14:paraId="6D8940AC" w14:textId="77BE4357" w:rsidR="00BF4DAE" w:rsidRPr="00F83A36" w:rsidRDefault="00BF4DAE" w:rsidP="001B5CBD">
      <w:pPr>
        <w:spacing w:line="360" w:lineRule="auto"/>
        <w:rPr>
          <w:rFonts w:ascii="Cavolini" w:hAnsi="Cavolini" w:cs="Cavolini"/>
          <w:sz w:val="32"/>
          <w:szCs w:val="32"/>
        </w:rPr>
      </w:pPr>
    </w:p>
    <w:p w14:paraId="74EFD751" w14:textId="63CA4C1E" w:rsidR="004B397C" w:rsidRPr="004B397C" w:rsidRDefault="004B397C" w:rsidP="001B5CBD">
      <w:pPr>
        <w:spacing w:line="360" w:lineRule="auto"/>
        <w:rPr>
          <w:rFonts w:ascii="Cavolini" w:hAnsi="Cavolini" w:cs="Cavolini"/>
          <w:b/>
          <w:bCs/>
          <w:sz w:val="72"/>
          <w:szCs w:val="72"/>
        </w:rPr>
      </w:pPr>
    </w:p>
    <w:sectPr w:rsidR="004B397C" w:rsidRPr="004B397C" w:rsidSect="00BF4DAE">
      <w:type w:val="continuous"/>
      <w:pgSz w:w="16838" w:h="11906" w:orient="landscape"/>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D4CEE0" w14:textId="77777777" w:rsidR="00C140EF" w:rsidRDefault="00C140EF" w:rsidP="00131026">
      <w:pPr>
        <w:spacing w:after="0" w:line="240" w:lineRule="auto"/>
      </w:pPr>
      <w:r>
        <w:separator/>
      </w:r>
    </w:p>
  </w:endnote>
  <w:endnote w:type="continuationSeparator" w:id="0">
    <w:p w14:paraId="7F15A6A1" w14:textId="77777777" w:rsidR="00C140EF" w:rsidRDefault="00C140EF" w:rsidP="00131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volini">
    <w:charset w:val="00"/>
    <w:family w:val="script"/>
    <w:pitch w:val="variable"/>
    <w:sig w:usb0="A11526FF" w:usb1="8000000A" w:usb2="0001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DFB66" w14:textId="77777777" w:rsidR="00C140EF" w:rsidRDefault="00C140EF" w:rsidP="00131026">
      <w:pPr>
        <w:spacing w:after="0" w:line="240" w:lineRule="auto"/>
      </w:pPr>
      <w:r>
        <w:separator/>
      </w:r>
    </w:p>
  </w:footnote>
  <w:footnote w:type="continuationSeparator" w:id="0">
    <w:p w14:paraId="400358EB" w14:textId="77777777" w:rsidR="00C140EF" w:rsidRDefault="00C140EF" w:rsidP="001310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C1247"/>
    <w:multiLevelType w:val="multilevel"/>
    <w:tmpl w:val="E6CA7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CBD"/>
    <w:rsid w:val="000115B6"/>
    <w:rsid w:val="00026091"/>
    <w:rsid w:val="000A6009"/>
    <w:rsid w:val="000B35AB"/>
    <w:rsid w:val="00131026"/>
    <w:rsid w:val="001505A8"/>
    <w:rsid w:val="001728AD"/>
    <w:rsid w:val="001B2A55"/>
    <w:rsid w:val="001B5CBD"/>
    <w:rsid w:val="00221939"/>
    <w:rsid w:val="002304C7"/>
    <w:rsid w:val="00287BBF"/>
    <w:rsid w:val="002971D4"/>
    <w:rsid w:val="002A1237"/>
    <w:rsid w:val="00380DA3"/>
    <w:rsid w:val="003870C6"/>
    <w:rsid w:val="003959AE"/>
    <w:rsid w:val="003F3F55"/>
    <w:rsid w:val="00421B71"/>
    <w:rsid w:val="00484391"/>
    <w:rsid w:val="004B397C"/>
    <w:rsid w:val="004C1DC1"/>
    <w:rsid w:val="00561CFF"/>
    <w:rsid w:val="005E2FB4"/>
    <w:rsid w:val="005F3312"/>
    <w:rsid w:val="005F73AE"/>
    <w:rsid w:val="00603B60"/>
    <w:rsid w:val="00681845"/>
    <w:rsid w:val="00684C92"/>
    <w:rsid w:val="007166D6"/>
    <w:rsid w:val="007713E7"/>
    <w:rsid w:val="00792311"/>
    <w:rsid w:val="008575D6"/>
    <w:rsid w:val="00883656"/>
    <w:rsid w:val="008B4E60"/>
    <w:rsid w:val="0097105D"/>
    <w:rsid w:val="009719AA"/>
    <w:rsid w:val="00985B2F"/>
    <w:rsid w:val="009B7E48"/>
    <w:rsid w:val="009D37B7"/>
    <w:rsid w:val="00A14299"/>
    <w:rsid w:val="00AB7BF6"/>
    <w:rsid w:val="00AF7F35"/>
    <w:rsid w:val="00B327EA"/>
    <w:rsid w:val="00B71444"/>
    <w:rsid w:val="00BF4DAE"/>
    <w:rsid w:val="00C140EF"/>
    <w:rsid w:val="00CC4D59"/>
    <w:rsid w:val="00CE28F2"/>
    <w:rsid w:val="00D1180F"/>
    <w:rsid w:val="00D505CA"/>
    <w:rsid w:val="00DA6BF6"/>
    <w:rsid w:val="00E127A5"/>
    <w:rsid w:val="00E21561"/>
    <w:rsid w:val="00E41F4A"/>
    <w:rsid w:val="00EE39D6"/>
    <w:rsid w:val="00EE408C"/>
    <w:rsid w:val="00EF3B46"/>
    <w:rsid w:val="00F060D2"/>
    <w:rsid w:val="00F068D9"/>
    <w:rsid w:val="00F25F72"/>
    <w:rsid w:val="00F51F3E"/>
    <w:rsid w:val="00F632D4"/>
    <w:rsid w:val="00F83A36"/>
    <w:rsid w:val="00FB3230"/>
    <w:rsid w:val="00FD1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1A24C"/>
  <w15:chartTrackingRefBased/>
  <w15:docId w15:val="{463D0BEC-A260-47C2-B861-89C629231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713E7"/>
    <w:rPr>
      <w:b/>
      <w:bCs/>
    </w:rPr>
  </w:style>
  <w:style w:type="paragraph" w:styleId="Header">
    <w:name w:val="header"/>
    <w:basedOn w:val="Normal"/>
    <w:link w:val="HeaderChar"/>
    <w:uiPriority w:val="99"/>
    <w:unhideWhenUsed/>
    <w:rsid w:val="00131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026"/>
  </w:style>
  <w:style w:type="paragraph" w:styleId="Footer">
    <w:name w:val="footer"/>
    <w:basedOn w:val="Normal"/>
    <w:link w:val="FooterChar"/>
    <w:uiPriority w:val="99"/>
    <w:unhideWhenUsed/>
    <w:rsid w:val="00131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026"/>
  </w:style>
  <w:style w:type="character" w:customStyle="1" w:styleId="w8qarf">
    <w:name w:val="w8qarf"/>
    <w:basedOn w:val="DefaultParagraphFont"/>
    <w:rsid w:val="00883656"/>
  </w:style>
  <w:style w:type="character" w:customStyle="1" w:styleId="lrzxr">
    <w:name w:val="lrzxr"/>
    <w:basedOn w:val="DefaultParagraphFont"/>
    <w:rsid w:val="00883656"/>
  </w:style>
  <w:style w:type="character" w:styleId="Hyperlink">
    <w:name w:val="Hyperlink"/>
    <w:basedOn w:val="DefaultParagraphFont"/>
    <w:uiPriority w:val="99"/>
    <w:unhideWhenUsed/>
    <w:rsid w:val="00883656"/>
    <w:rPr>
      <w:color w:val="0563C1" w:themeColor="hyperlink"/>
      <w:u w:val="single"/>
    </w:rPr>
  </w:style>
  <w:style w:type="character" w:styleId="UnresolvedMention">
    <w:name w:val="Unresolved Mention"/>
    <w:basedOn w:val="DefaultParagraphFont"/>
    <w:uiPriority w:val="99"/>
    <w:semiHidden/>
    <w:unhideWhenUsed/>
    <w:rsid w:val="008836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8146029">
      <w:bodyDiv w:val="1"/>
      <w:marLeft w:val="0"/>
      <w:marRight w:val="0"/>
      <w:marTop w:val="0"/>
      <w:marBottom w:val="0"/>
      <w:divBdr>
        <w:top w:val="none" w:sz="0" w:space="0" w:color="auto"/>
        <w:left w:val="none" w:sz="0" w:space="0" w:color="auto"/>
        <w:bottom w:val="none" w:sz="0" w:space="0" w:color="auto"/>
        <w:right w:val="none" w:sz="0" w:space="0" w:color="auto"/>
      </w:divBdr>
    </w:div>
    <w:div w:id="1510636147">
      <w:bodyDiv w:val="1"/>
      <w:marLeft w:val="0"/>
      <w:marRight w:val="0"/>
      <w:marTop w:val="0"/>
      <w:marBottom w:val="0"/>
      <w:divBdr>
        <w:top w:val="none" w:sz="0" w:space="0" w:color="auto"/>
        <w:left w:val="none" w:sz="0" w:space="0" w:color="auto"/>
        <w:bottom w:val="none" w:sz="0" w:space="0" w:color="auto"/>
        <w:right w:val="none" w:sz="0" w:space="0" w:color="auto"/>
      </w:divBdr>
    </w:div>
    <w:div w:id="1523082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image" Target="media/image19.tmp"/><Relationship Id="rId39" Type="http://schemas.openxmlformats.org/officeDocument/2006/relationships/image" Target="media/image32.tmp"/><Relationship Id="rId21" Type="http://schemas.openxmlformats.org/officeDocument/2006/relationships/image" Target="media/image14.tmp"/><Relationship Id="rId34" Type="http://schemas.openxmlformats.org/officeDocument/2006/relationships/image" Target="media/image27.tmp"/><Relationship Id="rId42" Type="http://schemas.openxmlformats.org/officeDocument/2006/relationships/image" Target="media/image35.tmp"/><Relationship Id="rId47" Type="http://schemas.openxmlformats.org/officeDocument/2006/relationships/image" Target="media/image40.tmp"/><Relationship Id="rId50" Type="http://schemas.openxmlformats.org/officeDocument/2006/relationships/hyperlink" Target="https://www.sony.co.uk/electronics/playstation-store" TargetMode="External"/><Relationship Id="rId55" Type="http://schemas.openxmlformats.org/officeDocument/2006/relationships/hyperlink" Target="https://www.thestrategywatch.com/marketing-mix-sony-corpora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mp"/><Relationship Id="rId29" Type="http://schemas.openxmlformats.org/officeDocument/2006/relationships/image" Target="media/image22.tmp"/><Relationship Id="rId11" Type="http://schemas.openxmlformats.org/officeDocument/2006/relationships/image" Target="media/image4.tmp"/><Relationship Id="rId24" Type="http://schemas.openxmlformats.org/officeDocument/2006/relationships/image" Target="media/image17.tmp"/><Relationship Id="rId32" Type="http://schemas.openxmlformats.org/officeDocument/2006/relationships/image" Target="media/image25.tmp"/><Relationship Id="rId37" Type="http://schemas.openxmlformats.org/officeDocument/2006/relationships/image" Target="media/image30.tmp"/><Relationship Id="rId40" Type="http://schemas.openxmlformats.org/officeDocument/2006/relationships/image" Target="media/image33.tmp"/><Relationship Id="rId45" Type="http://schemas.openxmlformats.org/officeDocument/2006/relationships/image" Target="media/image38.tmp"/><Relationship Id="rId53" Type="http://schemas.openxmlformats.org/officeDocument/2006/relationships/image" Target="media/image43.tmp"/><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image" Target="media/image20.tmp"/><Relationship Id="rId30" Type="http://schemas.openxmlformats.org/officeDocument/2006/relationships/image" Target="media/image23.tmp"/><Relationship Id="rId35" Type="http://schemas.openxmlformats.org/officeDocument/2006/relationships/image" Target="media/image28.tmp"/><Relationship Id="rId43" Type="http://schemas.openxmlformats.org/officeDocument/2006/relationships/image" Target="media/image36.tmp"/><Relationship Id="rId48" Type="http://schemas.openxmlformats.org/officeDocument/2006/relationships/image" Target="media/image41.tmp"/><Relationship Id="rId56" Type="http://schemas.openxmlformats.org/officeDocument/2006/relationships/hyperlink" Target="https://presscentre.sony.co.uk/news/company-history-85972" TargetMode="External"/><Relationship Id="rId8" Type="http://schemas.openxmlformats.org/officeDocument/2006/relationships/image" Target="media/image1.tmp"/><Relationship Id="rId51" Type="http://schemas.openxmlformats.org/officeDocument/2006/relationships/hyperlink" Target="https://centresdirect.co.uk/" TargetMode="External"/><Relationship Id="rId3" Type="http://schemas.openxmlformats.org/officeDocument/2006/relationships/styles" Target="styl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tmp"/><Relationship Id="rId33" Type="http://schemas.openxmlformats.org/officeDocument/2006/relationships/image" Target="media/image26.tmp"/><Relationship Id="rId38" Type="http://schemas.openxmlformats.org/officeDocument/2006/relationships/image" Target="media/image31.tmp"/><Relationship Id="rId46" Type="http://schemas.openxmlformats.org/officeDocument/2006/relationships/image" Target="media/image39.tmp"/><Relationship Id="rId20" Type="http://schemas.openxmlformats.org/officeDocument/2006/relationships/image" Target="media/image13.tmp"/><Relationship Id="rId41" Type="http://schemas.openxmlformats.org/officeDocument/2006/relationships/image" Target="media/image34.tmp"/><Relationship Id="rId54" Type="http://schemas.openxmlformats.org/officeDocument/2006/relationships/image" Target="media/image44.tmp"/><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image" Target="media/image21.tmp"/><Relationship Id="rId36" Type="http://schemas.openxmlformats.org/officeDocument/2006/relationships/image" Target="media/image29.tmp"/><Relationship Id="rId49" Type="http://schemas.openxmlformats.org/officeDocument/2006/relationships/hyperlink" Target="https://www.sony.co.uk" TargetMode="External"/><Relationship Id="rId57" Type="http://schemas.openxmlformats.org/officeDocument/2006/relationships/fontTable" Target="fontTable.xml"/><Relationship Id="rId10" Type="http://schemas.openxmlformats.org/officeDocument/2006/relationships/image" Target="media/image3.tmp"/><Relationship Id="rId31" Type="http://schemas.openxmlformats.org/officeDocument/2006/relationships/image" Target="media/image24.tmp"/><Relationship Id="rId44" Type="http://schemas.openxmlformats.org/officeDocument/2006/relationships/image" Target="media/image37.tmp"/><Relationship Id="rId52" Type="http://schemas.openxmlformats.org/officeDocument/2006/relationships/image" Target="media/image4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887E3-2C03-44FA-AF85-1DC83AF8A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1605</TotalTime>
  <Pages>25</Pages>
  <Words>1791</Words>
  <Characters>10213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6</cp:revision>
  <dcterms:created xsi:type="dcterms:W3CDTF">2021-01-02T14:55:00Z</dcterms:created>
  <dcterms:modified xsi:type="dcterms:W3CDTF">2021-01-03T18:27:00Z</dcterms:modified>
</cp:coreProperties>
</file>