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1657285"/>
        <w:docPartObj>
          <w:docPartGallery w:val="Cover Pages"/>
          <w:docPartUnique/>
        </w:docPartObj>
      </w:sdtPr>
      <w:sdtEndPr>
        <w:rPr>
          <w:rFonts w:ascii="Times New Roman" w:hAnsi="Times New Roman" w:cs="Times New Roman"/>
          <w:sz w:val="24"/>
          <w:szCs w:val="24"/>
        </w:rPr>
      </w:sdtEndPr>
      <w:sdtContent>
        <w:p w:rsidR="008E6E90" w:rsidRDefault="008E6E90">
          <w:r>
            <w:rPr>
              <w:noProof/>
              <w:lang w:eastAsia="en-GB"/>
            </w:rPr>
            <mc:AlternateContent>
              <mc:Choice Requires="wpg">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279079"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D1183" w:rsidRPr="008E6E90" w:rsidRDefault="00ED1183">
                                    <w:pPr>
                                      <w:pStyle w:val="NoSpacing"/>
                                      <w:jc w:val="right"/>
                                      <w:rPr>
                                        <w:rFonts w:ascii="Times New Roman" w:hAnsi="Times New Roman" w:cs="Times New Roman"/>
                                        <w:sz w:val="40"/>
                                        <w:szCs w:val="40"/>
                                      </w:rPr>
                                    </w:pPr>
                                    <w:r w:rsidRPr="008E6E90">
                                      <w:rPr>
                                        <w:rFonts w:ascii="Times New Roman" w:hAnsi="Times New Roman" w:cs="Times New Roman"/>
                                        <w:sz w:val="40"/>
                                        <w:szCs w:val="40"/>
                                      </w:rPr>
                                      <w:t>Dean Rowlands</w:t>
                                    </w:r>
                                  </w:p>
                                </w:sdtContent>
                              </w:sdt>
                              <w:p w:rsidR="00ED1183" w:rsidRPr="008E6E90" w:rsidRDefault="00FF3182">
                                <w:pPr>
                                  <w:pStyle w:val="NoSpacing"/>
                                  <w:jc w:val="right"/>
                                  <w:rPr>
                                    <w:rFonts w:ascii="Times New Roman" w:hAnsi="Times New Roman" w:cs="Times New Roman"/>
                                    <w:sz w:val="40"/>
                                    <w:szCs w:val="40"/>
                                  </w:rPr>
                                </w:pPr>
                                <w:sdt>
                                  <w:sdtPr>
                                    <w:rPr>
                                      <w:rFonts w:ascii="Times New Roman" w:hAnsi="Times New Roman" w:cs="Times New Roman"/>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D1183" w:rsidRPr="008E6E90">
                                      <w:rPr>
                                        <w:rFonts w:ascii="Times New Roman" w:hAnsi="Times New Roman" w:cs="Times New Roman"/>
                                        <w:sz w:val="40"/>
                                        <w:szCs w:val="40"/>
                                      </w:rPr>
                                      <w:t xml:space="preserve">     </w:t>
                                    </w:r>
                                  </w:sdtContent>
                                </w:sdt>
                                <w:r w:rsidR="00ED1183" w:rsidRPr="008E6E90">
                                  <w:rPr>
                                    <w:rFonts w:ascii="Times New Roman" w:hAnsi="Times New Roman" w:cs="Times New Roman"/>
                                    <w:sz w:val="40"/>
                                    <w:szCs w:val="40"/>
                                  </w:rPr>
                                  <w:t>1301260</w:t>
                                </w:r>
                              </w:p>
                              <w:p w:rsidR="00ED1183" w:rsidRPr="008E6E90" w:rsidRDefault="00ED1183">
                                <w:pPr>
                                  <w:pStyle w:val="NoSpacing"/>
                                  <w:jc w:val="right"/>
                                  <w:rPr>
                                    <w:rFonts w:ascii="Times New Roman" w:hAnsi="Times New Roman" w:cs="Times New Roman"/>
                                    <w:sz w:val="40"/>
                                    <w:szCs w:val="40"/>
                                  </w:rPr>
                                </w:pPr>
                                <w:r w:rsidRPr="008E6E90">
                                  <w:rPr>
                                    <w:rFonts w:ascii="Times New Roman" w:hAnsi="Times New Roman" w:cs="Times New Roman"/>
                                    <w:sz w:val="40"/>
                                    <w:szCs w:val="40"/>
                                  </w:rPr>
                                  <w:t>Word Count: 3850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D1183" w:rsidRPr="008E6E90" w:rsidRDefault="00ED1183">
                              <w:pPr>
                                <w:pStyle w:val="NoSpacing"/>
                                <w:jc w:val="right"/>
                                <w:rPr>
                                  <w:rFonts w:ascii="Times New Roman" w:hAnsi="Times New Roman" w:cs="Times New Roman"/>
                                  <w:sz w:val="40"/>
                                  <w:szCs w:val="40"/>
                                </w:rPr>
                              </w:pPr>
                              <w:r w:rsidRPr="008E6E90">
                                <w:rPr>
                                  <w:rFonts w:ascii="Times New Roman" w:hAnsi="Times New Roman" w:cs="Times New Roman"/>
                                  <w:sz w:val="40"/>
                                  <w:szCs w:val="40"/>
                                </w:rPr>
                                <w:t>Dean Rowlands</w:t>
                              </w:r>
                            </w:p>
                          </w:sdtContent>
                        </w:sdt>
                        <w:p w:rsidR="00ED1183" w:rsidRPr="008E6E90" w:rsidRDefault="00ED1183">
                          <w:pPr>
                            <w:pStyle w:val="NoSpacing"/>
                            <w:jc w:val="right"/>
                            <w:rPr>
                              <w:rFonts w:ascii="Times New Roman" w:hAnsi="Times New Roman" w:cs="Times New Roman"/>
                              <w:sz w:val="40"/>
                              <w:szCs w:val="40"/>
                            </w:rPr>
                          </w:pPr>
                          <w:sdt>
                            <w:sdtPr>
                              <w:rPr>
                                <w:rFonts w:ascii="Times New Roman" w:hAnsi="Times New Roman" w:cs="Times New Roman"/>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8E6E90">
                                <w:rPr>
                                  <w:rFonts w:ascii="Times New Roman" w:hAnsi="Times New Roman" w:cs="Times New Roman"/>
                                  <w:sz w:val="40"/>
                                  <w:szCs w:val="40"/>
                                </w:rPr>
                                <w:t xml:space="preserve">     </w:t>
                              </w:r>
                            </w:sdtContent>
                          </w:sdt>
                          <w:r w:rsidRPr="008E6E90">
                            <w:rPr>
                              <w:rFonts w:ascii="Times New Roman" w:hAnsi="Times New Roman" w:cs="Times New Roman"/>
                              <w:sz w:val="40"/>
                              <w:szCs w:val="40"/>
                            </w:rPr>
                            <w:t>1301260</w:t>
                          </w:r>
                        </w:p>
                        <w:p w:rsidR="00ED1183" w:rsidRPr="008E6E90" w:rsidRDefault="00ED1183">
                          <w:pPr>
                            <w:pStyle w:val="NoSpacing"/>
                            <w:jc w:val="right"/>
                            <w:rPr>
                              <w:rFonts w:ascii="Times New Roman" w:hAnsi="Times New Roman" w:cs="Times New Roman"/>
                              <w:sz w:val="40"/>
                              <w:szCs w:val="40"/>
                            </w:rPr>
                          </w:pPr>
                          <w:r w:rsidRPr="008E6E90">
                            <w:rPr>
                              <w:rFonts w:ascii="Times New Roman" w:hAnsi="Times New Roman" w:cs="Times New Roman"/>
                              <w:sz w:val="40"/>
                              <w:szCs w:val="40"/>
                            </w:rPr>
                            <w:t>Word Count: 3850</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D1183" w:rsidRPr="008E6E90" w:rsidRDefault="00FF3182">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1183" w:rsidRPr="008E6E90">
                                      <w:rPr>
                                        <w:rFonts w:ascii="Times New Roman" w:hAnsi="Times New Roman" w:cs="Times New Roman"/>
                                        <w:caps/>
                                        <w:sz w:val="64"/>
                                        <w:szCs w:val="64"/>
                                      </w:rPr>
                                      <w:t>Designing learning that sticks</w:t>
                                    </w:r>
                                  </w:sdtContent>
                                </w:sdt>
                              </w:p>
                              <w:sdt>
                                <w:sdtPr>
                                  <w:rPr>
                                    <w:rFonts w:ascii="Times New Roman" w:hAnsi="Times New Roman" w:cs="Times New Roman"/>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ED1183" w:rsidRPr="008E6E90" w:rsidRDefault="00ED1183">
                                    <w:pPr>
                                      <w:jc w:val="right"/>
                                      <w:rPr>
                                        <w:rFonts w:ascii="Times New Roman" w:hAnsi="Times New Roman" w:cs="Times New Roman"/>
                                        <w:smallCaps/>
                                        <w:sz w:val="36"/>
                                        <w:szCs w:val="36"/>
                                      </w:rPr>
                                    </w:pPr>
                                    <w:r w:rsidRPr="008E6E90">
                                      <w:rPr>
                                        <w:rFonts w:ascii="Times New Roman" w:hAnsi="Times New Roman" w:cs="Times New Roman"/>
                                        <w:sz w:val="36"/>
                                        <w:szCs w:val="36"/>
                                      </w:rPr>
                                      <w:t>BMBM7001</w:t>
                                    </w:r>
                                    <w:r>
                                      <w:rPr>
                                        <w:rFonts w:ascii="Times New Roman" w:hAnsi="Times New Roman" w:cs="Times New Roman"/>
                                        <w:sz w:val="36"/>
                                        <w:szCs w:val="36"/>
                                      </w:rPr>
                                      <w:t xml:space="preserve"> - </w:t>
                                    </w:r>
                                    <w:r w:rsidRPr="008E6E90">
                                      <w:rPr>
                                        <w:rFonts w:ascii="Times New Roman" w:hAnsi="Times New Roman" w:cs="Times New Roman"/>
                                        <w:sz w:val="36"/>
                                        <w:szCs w:val="36"/>
                                      </w:rPr>
                                      <w:t>Designing, Delivering &amp; Evaluation Learning and Development Provision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ED1183" w:rsidRPr="008E6E90" w:rsidRDefault="00ED1183">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E6E90">
                                <w:rPr>
                                  <w:rFonts w:ascii="Times New Roman" w:hAnsi="Times New Roman" w:cs="Times New Roman"/>
                                  <w:caps/>
                                  <w:sz w:val="64"/>
                                  <w:szCs w:val="64"/>
                                </w:rPr>
                                <w:t>Designing learning that sticks</w:t>
                              </w:r>
                            </w:sdtContent>
                          </w:sdt>
                        </w:p>
                        <w:sdt>
                          <w:sdtPr>
                            <w:rPr>
                              <w:rFonts w:ascii="Times New Roman" w:hAnsi="Times New Roman" w:cs="Times New Roman"/>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D1183" w:rsidRPr="008E6E90" w:rsidRDefault="00ED1183">
                              <w:pPr>
                                <w:jc w:val="right"/>
                                <w:rPr>
                                  <w:rFonts w:ascii="Times New Roman" w:hAnsi="Times New Roman" w:cs="Times New Roman"/>
                                  <w:smallCaps/>
                                  <w:sz w:val="36"/>
                                  <w:szCs w:val="36"/>
                                </w:rPr>
                              </w:pPr>
                              <w:r w:rsidRPr="008E6E90">
                                <w:rPr>
                                  <w:rFonts w:ascii="Times New Roman" w:hAnsi="Times New Roman" w:cs="Times New Roman"/>
                                  <w:sz w:val="36"/>
                                  <w:szCs w:val="36"/>
                                </w:rPr>
                                <w:t>BMBM7001</w:t>
                              </w:r>
                              <w:r>
                                <w:rPr>
                                  <w:rFonts w:ascii="Times New Roman" w:hAnsi="Times New Roman" w:cs="Times New Roman"/>
                                  <w:sz w:val="36"/>
                                  <w:szCs w:val="36"/>
                                </w:rPr>
                                <w:t xml:space="preserve"> - </w:t>
                              </w:r>
                              <w:r w:rsidRPr="008E6E90">
                                <w:rPr>
                                  <w:rFonts w:ascii="Times New Roman" w:hAnsi="Times New Roman" w:cs="Times New Roman"/>
                                  <w:sz w:val="36"/>
                                  <w:szCs w:val="36"/>
                                </w:rPr>
                                <w:t>Designing, Delivering &amp; Evaluation Learning and Development Provision</w:t>
                              </w:r>
                            </w:p>
                          </w:sdtContent>
                        </w:sdt>
                      </w:txbxContent>
                    </v:textbox>
                    <w10:wrap type="square" anchorx="page" anchory="page"/>
                  </v:shape>
                </w:pict>
              </mc:Fallback>
            </mc:AlternateContent>
          </w:r>
        </w:p>
        <w:p w:rsidR="008E6E90" w:rsidRPr="008E6E90" w:rsidRDefault="008E6E90" w:rsidP="008E6E90">
          <w:pPr>
            <w:rPr>
              <w:rFonts w:ascii="Times New Roman" w:hAnsi="Times New Roman" w:cs="Times New Roman"/>
              <w:sz w:val="24"/>
              <w:szCs w:val="24"/>
            </w:rPr>
          </w:pPr>
          <w:r>
            <w:rPr>
              <w:rFonts w:ascii="Times New Roman" w:hAnsi="Times New Roman" w:cs="Times New Roman"/>
              <w:sz w:val="24"/>
              <w:szCs w:val="24"/>
            </w:rPr>
            <w:br w:type="page"/>
          </w:r>
        </w:p>
      </w:sdtContent>
    </w:sdt>
    <w:p w:rsidR="00721FEC" w:rsidRDefault="00721FEC" w:rsidP="00721FEC">
      <w:pPr>
        <w:spacing w:line="480" w:lineRule="auto"/>
        <w:rPr>
          <w:rFonts w:ascii="Times New Roman" w:hAnsi="Times New Roman" w:cs="Times New Roman"/>
          <w:b/>
          <w:sz w:val="28"/>
          <w:szCs w:val="24"/>
        </w:rPr>
      </w:pPr>
      <w:r>
        <w:rPr>
          <w:rFonts w:ascii="Times New Roman" w:hAnsi="Times New Roman" w:cs="Times New Roman"/>
          <w:b/>
          <w:sz w:val="28"/>
          <w:szCs w:val="24"/>
        </w:rPr>
        <w:lastRenderedPageBreak/>
        <w:t xml:space="preserve">Glossary of Terms </w:t>
      </w:r>
    </w:p>
    <w:p w:rsid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AI</w:t>
      </w:r>
      <w:r w:rsidRPr="00721FEC">
        <w:rPr>
          <w:rFonts w:ascii="Times New Roman" w:hAnsi="Times New Roman" w:cs="Times New Roman"/>
          <w:sz w:val="24"/>
          <w:szCs w:val="24"/>
        </w:rPr>
        <w:tab/>
      </w:r>
      <w:r w:rsidRPr="00721FEC">
        <w:rPr>
          <w:rFonts w:ascii="Times New Roman" w:hAnsi="Times New Roman" w:cs="Times New Roman"/>
          <w:sz w:val="24"/>
          <w:szCs w:val="24"/>
        </w:rPr>
        <w:tab/>
        <w:t xml:space="preserve">- </w:t>
      </w:r>
      <w:r w:rsidRPr="00721FEC">
        <w:rPr>
          <w:rFonts w:ascii="Times New Roman" w:hAnsi="Times New Roman" w:cs="Times New Roman"/>
          <w:sz w:val="24"/>
          <w:szCs w:val="24"/>
        </w:rPr>
        <w:tab/>
        <w:t xml:space="preserve">Artificial Intelligence </w:t>
      </w:r>
    </w:p>
    <w:p w:rsidR="00721FEC" w:rsidRPr="00721FEC" w:rsidRDefault="00721FEC" w:rsidP="00721FEC">
      <w:pPr>
        <w:spacing w:line="480" w:lineRule="auto"/>
        <w:rPr>
          <w:rFonts w:ascii="Times New Roman" w:hAnsi="Times New Roman" w:cs="Times New Roman"/>
          <w:sz w:val="24"/>
          <w:szCs w:val="24"/>
        </w:rPr>
      </w:pPr>
      <w:r>
        <w:rPr>
          <w:rFonts w:ascii="Times New Roman" w:hAnsi="Times New Roman" w:cs="Times New Roman"/>
          <w:sz w:val="24"/>
          <w:szCs w:val="24"/>
        </w:rPr>
        <w:t xml:space="preserve">BANI </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Brittle, Anxious, Non-Linear, Incomprehensible</w:t>
      </w:r>
    </w:p>
    <w:p w:rsid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L&amp;D</w:t>
      </w:r>
      <w:r w:rsidRPr="00721FEC">
        <w:rPr>
          <w:rFonts w:ascii="Times New Roman" w:hAnsi="Times New Roman" w:cs="Times New Roman"/>
          <w:sz w:val="24"/>
          <w:szCs w:val="24"/>
        </w:rPr>
        <w:tab/>
        <w:t xml:space="preserve"> </w:t>
      </w:r>
      <w:r w:rsidRPr="00721FEC">
        <w:rPr>
          <w:rFonts w:ascii="Times New Roman" w:hAnsi="Times New Roman" w:cs="Times New Roman"/>
          <w:sz w:val="24"/>
          <w:szCs w:val="24"/>
        </w:rPr>
        <w:tab/>
        <w:t>-</w:t>
      </w:r>
      <w:r w:rsidRPr="00721FEC">
        <w:rPr>
          <w:rFonts w:ascii="Times New Roman" w:hAnsi="Times New Roman" w:cs="Times New Roman"/>
          <w:sz w:val="24"/>
          <w:szCs w:val="24"/>
        </w:rPr>
        <w:tab/>
        <w:t xml:space="preserve">Learning and Development </w:t>
      </w:r>
    </w:p>
    <w:p w:rsidR="00721FEC" w:rsidRPr="00721FEC" w:rsidRDefault="00721FEC" w:rsidP="00721FEC">
      <w:pPr>
        <w:spacing w:line="480" w:lineRule="auto"/>
        <w:rPr>
          <w:rFonts w:ascii="Times New Roman" w:hAnsi="Times New Roman" w:cs="Times New Roman"/>
          <w:sz w:val="24"/>
          <w:szCs w:val="24"/>
        </w:rPr>
      </w:pPr>
      <w:r>
        <w:rPr>
          <w:rFonts w:ascii="Times New Roman" w:hAnsi="Times New Roman" w:cs="Times New Roman"/>
          <w:sz w:val="24"/>
          <w:szCs w:val="24"/>
        </w:rPr>
        <w:t>LMS</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 xml:space="preserve">Learning Management System </w:t>
      </w:r>
    </w:p>
    <w:p w:rsid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LNA</w:t>
      </w:r>
      <w:r w:rsidRPr="00721FEC">
        <w:rPr>
          <w:rFonts w:ascii="Times New Roman" w:hAnsi="Times New Roman" w:cs="Times New Roman"/>
          <w:sz w:val="24"/>
          <w:szCs w:val="24"/>
        </w:rPr>
        <w:tab/>
      </w:r>
      <w:r w:rsidRPr="00721FEC">
        <w:rPr>
          <w:rFonts w:ascii="Times New Roman" w:hAnsi="Times New Roman" w:cs="Times New Roman"/>
          <w:sz w:val="24"/>
          <w:szCs w:val="24"/>
        </w:rPr>
        <w:tab/>
        <w:t>-</w:t>
      </w:r>
      <w:r w:rsidRPr="00721FEC">
        <w:rPr>
          <w:rFonts w:ascii="Times New Roman" w:hAnsi="Times New Roman" w:cs="Times New Roman"/>
          <w:sz w:val="24"/>
          <w:szCs w:val="24"/>
        </w:rPr>
        <w:tab/>
        <w:t xml:space="preserve">Learning Needs Analysis </w:t>
      </w:r>
    </w:p>
    <w:p w:rsidR="00721FEC" w:rsidRPr="00721FEC" w:rsidRDefault="00721FEC" w:rsidP="00721FEC">
      <w:pPr>
        <w:spacing w:line="480" w:lineRule="auto"/>
        <w:rPr>
          <w:rFonts w:ascii="Times New Roman" w:hAnsi="Times New Roman" w:cs="Times New Roman"/>
          <w:sz w:val="24"/>
          <w:szCs w:val="24"/>
        </w:rPr>
      </w:pPr>
      <w:r>
        <w:rPr>
          <w:rFonts w:ascii="Times New Roman" w:hAnsi="Times New Roman" w:cs="Times New Roman"/>
          <w:sz w:val="24"/>
          <w:szCs w:val="24"/>
        </w:rPr>
        <w:t>MOOC</w:t>
      </w:r>
      <w:r>
        <w:rPr>
          <w:rFonts w:ascii="Times New Roman" w:hAnsi="Times New Roman" w:cs="Times New Roman"/>
          <w:sz w:val="24"/>
          <w:szCs w:val="24"/>
        </w:rPr>
        <w:tab/>
        <w:t>-</w:t>
      </w:r>
      <w:r>
        <w:rPr>
          <w:rFonts w:ascii="Times New Roman" w:hAnsi="Times New Roman" w:cs="Times New Roman"/>
          <w:sz w:val="24"/>
          <w:szCs w:val="24"/>
        </w:rPr>
        <w:tab/>
        <w:t xml:space="preserve">Massive Online Open Courses </w:t>
      </w:r>
    </w:p>
    <w:p w:rsidR="00721FEC" w:rsidRP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PESTLE</w:t>
      </w:r>
      <w:r w:rsidRPr="00721FEC">
        <w:rPr>
          <w:rFonts w:ascii="Times New Roman" w:hAnsi="Times New Roman" w:cs="Times New Roman"/>
          <w:sz w:val="24"/>
          <w:szCs w:val="24"/>
        </w:rPr>
        <w:tab/>
        <w:t>-</w:t>
      </w:r>
      <w:r w:rsidRPr="00721FEC">
        <w:rPr>
          <w:rFonts w:ascii="Times New Roman" w:hAnsi="Times New Roman" w:cs="Times New Roman"/>
          <w:sz w:val="24"/>
          <w:szCs w:val="24"/>
        </w:rPr>
        <w:tab/>
        <w:t xml:space="preserve">Political, Economic, Social, Technological, Legal, Environmental </w:t>
      </w:r>
    </w:p>
    <w:p w:rsidR="00721FEC" w:rsidRP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PCC</w:t>
      </w:r>
      <w:r w:rsidRPr="00721FEC">
        <w:rPr>
          <w:rFonts w:ascii="Times New Roman" w:hAnsi="Times New Roman" w:cs="Times New Roman"/>
          <w:sz w:val="24"/>
          <w:szCs w:val="24"/>
        </w:rPr>
        <w:tab/>
      </w:r>
      <w:r w:rsidRPr="00721FEC">
        <w:rPr>
          <w:rFonts w:ascii="Times New Roman" w:hAnsi="Times New Roman" w:cs="Times New Roman"/>
          <w:sz w:val="24"/>
          <w:szCs w:val="24"/>
        </w:rPr>
        <w:tab/>
        <w:t>-</w:t>
      </w:r>
      <w:r w:rsidRPr="00721FEC">
        <w:rPr>
          <w:rFonts w:ascii="Times New Roman" w:hAnsi="Times New Roman" w:cs="Times New Roman"/>
          <w:sz w:val="24"/>
          <w:szCs w:val="24"/>
        </w:rPr>
        <w:tab/>
        <w:t xml:space="preserve">Pembrokeshire County Council </w:t>
      </w:r>
    </w:p>
    <w:p w:rsidR="00721FEC" w:rsidRPr="00721FEC" w:rsidRDefault="00721FEC" w:rsidP="00721FEC">
      <w:pPr>
        <w:spacing w:line="480" w:lineRule="auto"/>
        <w:rPr>
          <w:rFonts w:ascii="Times New Roman" w:hAnsi="Times New Roman" w:cs="Times New Roman"/>
          <w:sz w:val="24"/>
          <w:szCs w:val="24"/>
        </w:rPr>
      </w:pPr>
      <w:r w:rsidRPr="00721FEC">
        <w:rPr>
          <w:rFonts w:ascii="Times New Roman" w:hAnsi="Times New Roman" w:cs="Times New Roman"/>
          <w:sz w:val="24"/>
          <w:szCs w:val="24"/>
        </w:rPr>
        <w:t>VUCA</w:t>
      </w:r>
      <w:r>
        <w:rPr>
          <w:rFonts w:ascii="Times New Roman" w:hAnsi="Times New Roman" w:cs="Times New Roman"/>
          <w:sz w:val="24"/>
          <w:szCs w:val="24"/>
        </w:rPr>
        <w:tab/>
      </w:r>
      <w:r w:rsidRPr="00721FEC">
        <w:rPr>
          <w:rFonts w:ascii="Times New Roman" w:hAnsi="Times New Roman" w:cs="Times New Roman"/>
          <w:sz w:val="24"/>
          <w:szCs w:val="24"/>
        </w:rPr>
        <w:tab/>
        <w:t>-</w:t>
      </w:r>
      <w:r w:rsidRPr="00721FEC">
        <w:rPr>
          <w:rFonts w:ascii="Times New Roman" w:hAnsi="Times New Roman" w:cs="Times New Roman"/>
          <w:sz w:val="24"/>
          <w:szCs w:val="24"/>
        </w:rPr>
        <w:tab/>
        <w:t xml:space="preserve">Volatile, Uncertain, Complex, Ambiguous </w:t>
      </w:r>
    </w:p>
    <w:p w:rsidR="00721FEC" w:rsidRDefault="00721FEC">
      <w:pPr>
        <w:rPr>
          <w:rFonts w:ascii="Times New Roman" w:hAnsi="Times New Roman" w:cs="Times New Roman"/>
          <w:b/>
          <w:sz w:val="28"/>
          <w:szCs w:val="24"/>
        </w:rPr>
      </w:pPr>
      <w:r>
        <w:rPr>
          <w:rFonts w:ascii="Times New Roman" w:hAnsi="Times New Roman" w:cs="Times New Roman"/>
          <w:b/>
          <w:sz w:val="28"/>
          <w:szCs w:val="24"/>
        </w:rPr>
        <w:br w:type="page"/>
      </w:r>
    </w:p>
    <w:p w:rsidR="008E6E90" w:rsidRPr="008E6E90" w:rsidRDefault="008E6E90">
      <w:pPr>
        <w:rPr>
          <w:rFonts w:ascii="Times New Roman" w:hAnsi="Times New Roman" w:cs="Times New Roman"/>
          <w:b/>
          <w:sz w:val="28"/>
          <w:szCs w:val="24"/>
        </w:rPr>
      </w:pPr>
      <w:r w:rsidRPr="008E6E90">
        <w:rPr>
          <w:rFonts w:ascii="Times New Roman" w:hAnsi="Times New Roman" w:cs="Times New Roman"/>
          <w:b/>
          <w:sz w:val="28"/>
          <w:szCs w:val="24"/>
        </w:rPr>
        <w:lastRenderedPageBreak/>
        <w:t xml:space="preserve">Executive Summary </w:t>
      </w:r>
    </w:p>
    <w:p w:rsidR="008E6E90" w:rsidRPr="0026075C" w:rsidRDefault="008E6E90" w:rsidP="008E6E90">
      <w:pPr>
        <w:spacing w:line="480" w:lineRule="auto"/>
        <w:rPr>
          <w:rFonts w:ascii="Times New Roman" w:hAnsi="Times New Roman" w:cs="Times New Roman"/>
          <w:sz w:val="24"/>
          <w:szCs w:val="24"/>
        </w:rPr>
      </w:pPr>
      <w:r w:rsidRPr="0026075C">
        <w:rPr>
          <w:rFonts w:ascii="Times New Roman" w:hAnsi="Times New Roman" w:cs="Times New Roman"/>
          <w:sz w:val="24"/>
          <w:szCs w:val="24"/>
        </w:rPr>
        <w:t xml:space="preserve">This paper will explore how effective L&amp;D can have a positive impact on organisational results in PCC. </w:t>
      </w:r>
      <w:r>
        <w:rPr>
          <w:rFonts w:ascii="Times New Roman" w:hAnsi="Times New Roman" w:cs="Times New Roman"/>
          <w:sz w:val="24"/>
          <w:szCs w:val="24"/>
        </w:rPr>
        <w:t xml:space="preserve">External factors </w:t>
      </w:r>
      <w:proofErr w:type="gramStart"/>
      <w:r>
        <w:rPr>
          <w:rFonts w:ascii="Times New Roman" w:hAnsi="Times New Roman" w:cs="Times New Roman"/>
          <w:sz w:val="24"/>
          <w:szCs w:val="24"/>
        </w:rPr>
        <w:t>are explored</w:t>
      </w:r>
      <w:proofErr w:type="gramEnd"/>
      <w:r>
        <w:rPr>
          <w:rFonts w:ascii="Times New Roman" w:hAnsi="Times New Roman" w:cs="Times New Roman"/>
          <w:sz w:val="24"/>
          <w:szCs w:val="24"/>
        </w:rPr>
        <w:t xml:space="preserve">, </w:t>
      </w:r>
      <w:r w:rsidRPr="0026075C">
        <w:rPr>
          <w:rFonts w:ascii="Times New Roman" w:hAnsi="Times New Roman" w:cs="Times New Roman"/>
          <w:sz w:val="24"/>
          <w:szCs w:val="24"/>
        </w:rPr>
        <w:t>using a PESTLE analysis, to determine what PCC and L&amp;D will be f</w:t>
      </w:r>
      <w:r>
        <w:rPr>
          <w:rFonts w:ascii="Times New Roman" w:hAnsi="Times New Roman" w:cs="Times New Roman"/>
          <w:sz w:val="24"/>
          <w:szCs w:val="24"/>
        </w:rPr>
        <w:t>acing in the future. An LNA is undertaken</w:t>
      </w:r>
      <w:r w:rsidRPr="0026075C">
        <w:rPr>
          <w:rFonts w:ascii="Times New Roman" w:hAnsi="Times New Roman" w:cs="Times New Roman"/>
          <w:sz w:val="24"/>
          <w:szCs w:val="24"/>
        </w:rPr>
        <w:t xml:space="preserve"> to determine learning needs based on the outcome of the P</w:t>
      </w:r>
      <w:r>
        <w:rPr>
          <w:rFonts w:ascii="Times New Roman" w:hAnsi="Times New Roman" w:cs="Times New Roman"/>
          <w:sz w:val="24"/>
          <w:szCs w:val="24"/>
        </w:rPr>
        <w:t>ESTLE analysis and the L&amp;D and c</w:t>
      </w:r>
      <w:r w:rsidRPr="0026075C">
        <w:rPr>
          <w:rFonts w:ascii="Times New Roman" w:hAnsi="Times New Roman" w:cs="Times New Roman"/>
          <w:sz w:val="24"/>
          <w:szCs w:val="24"/>
        </w:rPr>
        <w:t xml:space="preserve">orporate strategy, to ensure learning needs </w:t>
      </w:r>
      <w:proofErr w:type="gramStart"/>
      <w:r w:rsidRPr="0026075C">
        <w:rPr>
          <w:rFonts w:ascii="Times New Roman" w:hAnsi="Times New Roman" w:cs="Times New Roman"/>
          <w:sz w:val="24"/>
          <w:szCs w:val="24"/>
        </w:rPr>
        <w:t>are met</w:t>
      </w:r>
      <w:proofErr w:type="gramEnd"/>
      <w:r w:rsidRPr="0026075C">
        <w:rPr>
          <w:rFonts w:ascii="Times New Roman" w:hAnsi="Times New Roman" w:cs="Times New Roman"/>
          <w:sz w:val="24"/>
          <w:szCs w:val="24"/>
        </w:rPr>
        <w:t xml:space="preserve">, in particular regarding upcoming conflict that will likely arise as working practices change once again to accommodate UK guidelines and pandemic rules. </w:t>
      </w:r>
    </w:p>
    <w:p w:rsidR="008E6E90" w:rsidRPr="0026075C" w:rsidRDefault="008E6E90" w:rsidP="008E6E90">
      <w:pPr>
        <w:spacing w:line="480" w:lineRule="auto"/>
        <w:rPr>
          <w:rFonts w:ascii="Times New Roman" w:hAnsi="Times New Roman" w:cs="Times New Roman"/>
          <w:sz w:val="24"/>
          <w:szCs w:val="24"/>
        </w:rPr>
      </w:pPr>
      <w:r>
        <w:rPr>
          <w:rFonts w:ascii="Times New Roman" w:hAnsi="Times New Roman" w:cs="Times New Roman"/>
          <w:sz w:val="24"/>
          <w:szCs w:val="24"/>
        </w:rPr>
        <w:t>D</w:t>
      </w:r>
      <w:r w:rsidRPr="0026075C">
        <w:rPr>
          <w:rFonts w:ascii="Times New Roman" w:hAnsi="Times New Roman" w:cs="Times New Roman"/>
          <w:sz w:val="24"/>
          <w:szCs w:val="24"/>
        </w:rPr>
        <w:t xml:space="preserve">esign methods and models </w:t>
      </w:r>
      <w:proofErr w:type="gramStart"/>
      <w:r w:rsidRPr="0026075C">
        <w:rPr>
          <w:rFonts w:ascii="Times New Roman" w:hAnsi="Times New Roman" w:cs="Times New Roman"/>
          <w:sz w:val="24"/>
          <w:szCs w:val="24"/>
        </w:rPr>
        <w:t>are considered</w:t>
      </w:r>
      <w:proofErr w:type="gramEnd"/>
      <w:r w:rsidRPr="0026075C">
        <w:rPr>
          <w:rFonts w:ascii="Times New Roman" w:hAnsi="Times New Roman" w:cs="Times New Roman"/>
          <w:sz w:val="24"/>
          <w:szCs w:val="24"/>
        </w:rPr>
        <w:t xml:space="preserve">, with the 5Di model and Design Thinking being of interest. The benefits and drawbacks of both </w:t>
      </w:r>
      <w:proofErr w:type="gramStart"/>
      <w:r w:rsidRPr="0026075C">
        <w:rPr>
          <w:rFonts w:ascii="Times New Roman" w:hAnsi="Times New Roman" w:cs="Times New Roman"/>
          <w:sz w:val="24"/>
          <w:szCs w:val="24"/>
        </w:rPr>
        <w:t>are explored</w:t>
      </w:r>
      <w:proofErr w:type="gramEnd"/>
      <w:r w:rsidRPr="0026075C">
        <w:rPr>
          <w:rFonts w:ascii="Times New Roman" w:hAnsi="Times New Roman" w:cs="Times New Roman"/>
          <w:sz w:val="24"/>
          <w:szCs w:val="24"/>
        </w:rPr>
        <w:t xml:space="preserve"> before considering learning theories. There are many learning theories worth considering, this paper critically evaluates the most impactful, and explores which </w:t>
      </w:r>
      <w:r>
        <w:rPr>
          <w:rFonts w:ascii="Times New Roman" w:hAnsi="Times New Roman" w:cs="Times New Roman"/>
          <w:sz w:val="24"/>
          <w:szCs w:val="24"/>
        </w:rPr>
        <w:t>to</w:t>
      </w:r>
      <w:r w:rsidRPr="0026075C">
        <w:rPr>
          <w:rFonts w:ascii="Times New Roman" w:hAnsi="Times New Roman" w:cs="Times New Roman"/>
          <w:sz w:val="24"/>
          <w:szCs w:val="24"/>
        </w:rPr>
        <w:t xml:space="preserve"> con</w:t>
      </w:r>
      <w:r w:rsidR="00521CE2">
        <w:rPr>
          <w:rFonts w:ascii="Times New Roman" w:hAnsi="Times New Roman" w:cs="Times New Roman"/>
          <w:sz w:val="24"/>
          <w:szCs w:val="24"/>
        </w:rPr>
        <w:t>sider</w:t>
      </w:r>
      <w:r w:rsidRPr="0026075C">
        <w:rPr>
          <w:rFonts w:ascii="Times New Roman" w:hAnsi="Times New Roman" w:cs="Times New Roman"/>
          <w:sz w:val="24"/>
          <w:szCs w:val="24"/>
        </w:rPr>
        <w:t xml:space="preserve"> during learning intervention</w:t>
      </w:r>
      <w:r>
        <w:rPr>
          <w:rFonts w:ascii="Times New Roman" w:hAnsi="Times New Roman" w:cs="Times New Roman"/>
          <w:sz w:val="24"/>
          <w:szCs w:val="24"/>
        </w:rPr>
        <w:t xml:space="preserve"> design</w:t>
      </w:r>
      <w:r w:rsidRPr="0026075C">
        <w:rPr>
          <w:rFonts w:ascii="Times New Roman" w:hAnsi="Times New Roman" w:cs="Times New Roman"/>
          <w:sz w:val="24"/>
          <w:szCs w:val="24"/>
        </w:rPr>
        <w:t xml:space="preserve">. </w:t>
      </w:r>
    </w:p>
    <w:p w:rsidR="008E6E90" w:rsidRPr="0026075C" w:rsidRDefault="008E6E90" w:rsidP="008E6E90">
      <w:pPr>
        <w:spacing w:line="480" w:lineRule="auto"/>
        <w:rPr>
          <w:rFonts w:ascii="Times New Roman" w:hAnsi="Times New Roman" w:cs="Times New Roman"/>
          <w:sz w:val="24"/>
          <w:szCs w:val="24"/>
        </w:rPr>
      </w:pPr>
      <w:r w:rsidRPr="0026075C">
        <w:rPr>
          <w:rFonts w:ascii="Times New Roman" w:hAnsi="Times New Roman" w:cs="Times New Roman"/>
          <w:sz w:val="24"/>
          <w:szCs w:val="24"/>
        </w:rPr>
        <w:t xml:space="preserve">Organisational culture </w:t>
      </w:r>
      <w:proofErr w:type="gramStart"/>
      <w:r w:rsidRPr="0026075C">
        <w:rPr>
          <w:rFonts w:ascii="Times New Roman" w:hAnsi="Times New Roman" w:cs="Times New Roman"/>
          <w:sz w:val="24"/>
          <w:szCs w:val="24"/>
        </w:rPr>
        <w:t>is also discussed</w:t>
      </w:r>
      <w:proofErr w:type="gramEnd"/>
      <w:r w:rsidRPr="0026075C">
        <w:rPr>
          <w:rFonts w:ascii="Times New Roman" w:hAnsi="Times New Roman" w:cs="Times New Roman"/>
          <w:sz w:val="24"/>
          <w:szCs w:val="24"/>
        </w:rPr>
        <w:t>, with the understanding that PCC has a preferred culture of learning, purpose and results. This leads ont</w:t>
      </w:r>
      <w:r>
        <w:rPr>
          <w:rFonts w:ascii="Times New Roman" w:hAnsi="Times New Roman" w:cs="Times New Roman"/>
          <w:sz w:val="24"/>
          <w:szCs w:val="24"/>
        </w:rPr>
        <w:t xml:space="preserve">o consideration around </w:t>
      </w:r>
      <w:r w:rsidRPr="0026075C">
        <w:rPr>
          <w:rFonts w:ascii="Times New Roman" w:hAnsi="Times New Roman" w:cs="Times New Roman"/>
          <w:sz w:val="24"/>
          <w:szCs w:val="24"/>
        </w:rPr>
        <w:t xml:space="preserve">what it means to be a learning organisation. </w:t>
      </w:r>
    </w:p>
    <w:p w:rsidR="008E6E90" w:rsidRPr="0026075C" w:rsidRDefault="008E6E90" w:rsidP="008E6E90">
      <w:pPr>
        <w:spacing w:line="480" w:lineRule="auto"/>
        <w:rPr>
          <w:rFonts w:ascii="Times New Roman" w:hAnsi="Times New Roman" w:cs="Times New Roman"/>
          <w:sz w:val="24"/>
          <w:szCs w:val="24"/>
        </w:rPr>
      </w:pPr>
      <w:r>
        <w:rPr>
          <w:rFonts w:ascii="Times New Roman" w:hAnsi="Times New Roman" w:cs="Times New Roman"/>
          <w:sz w:val="24"/>
          <w:szCs w:val="24"/>
        </w:rPr>
        <w:t xml:space="preserve">Learning delivery </w:t>
      </w:r>
      <w:proofErr w:type="gramStart"/>
      <w:r>
        <w:rPr>
          <w:rFonts w:ascii="Times New Roman" w:hAnsi="Times New Roman" w:cs="Times New Roman"/>
          <w:sz w:val="24"/>
          <w:szCs w:val="24"/>
        </w:rPr>
        <w:t xml:space="preserve">is </w:t>
      </w:r>
      <w:r w:rsidRPr="0026075C">
        <w:rPr>
          <w:rFonts w:ascii="Times New Roman" w:hAnsi="Times New Roman" w:cs="Times New Roman"/>
          <w:sz w:val="24"/>
          <w:szCs w:val="24"/>
        </w:rPr>
        <w:t>critically evaluated</w:t>
      </w:r>
      <w:proofErr w:type="gramEnd"/>
      <w:r w:rsidRPr="0026075C">
        <w:rPr>
          <w:rFonts w:ascii="Times New Roman" w:hAnsi="Times New Roman" w:cs="Times New Roman"/>
          <w:sz w:val="24"/>
          <w:szCs w:val="24"/>
        </w:rPr>
        <w:t xml:space="preserve">, to explore which methodologies and methods should be used in the development of learning interventions to meet the identified learning need, and which will be most impactful when designing learning to manage workplace conflict. </w:t>
      </w:r>
    </w:p>
    <w:p w:rsidR="008E6E90" w:rsidRPr="0026075C" w:rsidRDefault="008E6E90" w:rsidP="008E6E90">
      <w:pPr>
        <w:spacing w:line="480" w:lineRule="auto"/>
        <w:rPr>
          <w:rFonts w:ascii="Times New Roman" w:hAnsi="Times New Roman" w:cs="Times New Roman"/>
          <w:sz w:val="24"/>
          <w:szCs w:val="24"/>
        </w:rPr>
      </w:pPr>
      <w:r w:rsidRPr="0026075C">
        <w:rPr>
          <w:rFonts w:ascii="Times New Roman" w:hAnsi="Times New Roman" w:cs="Times New Roman"/>
          <w:sz w:val="24"/>
          <w:szCs w:val="24"/>
        </w:rPr>
        <w:t xml:space="preserve">Technology </w:t>
      </w:r>
      <w:proofErr w:type="gramStart"/>
      <w:r w:rsidRPr="0026075C">
        <w:rPr>
          <w:rFonts w:ascii="Times New Roman" w:hAnsi="Times New Roman" w:cs="Times New Roman"/>
          <w:sz w:val="24"/>
          <w:szCs w:val="24"/>
        </w:rPr>
        <w:t>is also discussed</w:t>
      </w:r>
      <w:proofErr w:type="gramEnd"/>
      <w:r w:rsidRPr="0026075C">
        <w:rPr>
          <w:rFonts w:ascii="Times New Roman" w:hAnsi="Times New Roman" w:cs="Times New Roman"/>
          <w:sz w:val="24"/>
          <w:szCs w:val="24"/>
        </w:rPr>
        <w:t xml:space="preserve">, exploring </w:t>
      </w:r>
      <w:r>
        <w:rPr>
          <w:rFonts w:ascii="Times New Roman" w:hAnsi="Times New Roman" w:cs="Times New Roman"/>
          <w:sz w:val="24"/>
          <w:szCs w:val="24"/>
        </w:rPr>
        <w:t>technological change in</w:t>
      </w:r>
      <w:r w:rsidRPr="0026075C">
        <w:rPr>
          <w:rFonts w:ascii="Times New Roman" w:hAnsi="Times New Roman" w:cs="Times New Roman"/>
          <w:sz w:val="24"/>
          <w:szCs w:val="24"/>
        </w:rPr>
        <w:t xml:space="preserve"> L&amp;D interventions, how the learning theories and design models might be transferred to technology-focussed learning, and what the barriers might be. Further, artificial intelligence (AI) </w:t>
      </w:r>
      <w:proofErr w:type="gramStart"/>
      <w:r w:rsidRPr="0026075C">
        <w:rPr>
          <w:rFonts w:ascii="Times New Roman" w:hAnsi="Times New Roman" w:cs="Times New Roman"/>
          <w:sz w:val="24"/>
          <w:szCs w:val="24"/>
        </w:rPr>
        <w:t>is explored</w:t>
      </w:r>
      <w:proofErr w:type="gramEnd"/>
      <w:r w:rsidRPr="0026075C">
        <w:rPr>
          <w:rFonts w:ascii="Times New Roman" w:hAnsi="Times New Roman" w:cs="Times New Roman"/>
          <w:sz w:val="24"/>
          <w:szCs w:val="24"/>
        </w:rPr>
        <w:t xml:space="preserve">, and its use in learning is evaluated, as well as in coaching and action learning sets. </w:t>
      </w:r>
    </w:p>
    <w:p w:rsidR="00EE10AB" w:rsidRDefault="008E6E90" w:rsidP="008E6E90">
      <w:pPr>
        <w:spacing w:line="480" w:lineRule="auto"/>
        <w:rPr>
          <w:rFonts w:ascii="Times New Roman" w:hAnsi="Times New Roman" w:cs="Times New Roman"/>
          <w:sz w:val="24"/>
          <w:szCs w:val="24"/>
        </w:rPr>
      </w:pPr>
      <w:r w:rsidRPr="0026075C">
        <w:rPr>
          <w:rFonts w:ascii="Times New Roman" w:hAnsi="Times New Roman" w:cs="Times New Roman"/>
          <w:sz w:val="24"/>
          <w:szCs w:val="24"/>
        </w:rPr>
        <w:t>Fin</w:t>
      </w:r>
      <w:r>
        <w:rPr>
          <w:rFonts w:ascii="Times New Roman" w:hAnsi="Times New Roman" w:cs="Times New Roman"/>
          <w:sz w:val="24"/>
          <w:szCs w:val="24"/>
        </w:rPr>
        <w:t xml:space="preserve">ally, </w:t>
      </w:r>
      <w:r w:rsidRPr="0026075C">
        <w:rPr>
          <w:rFonts w:ascii="Times New Roman" w:hAnsi="Times New Roman" w:cs="Times New Roman"/>
          <w:sz w:val="24"/>
          <w:szCs w:val="24"/>
        </w:rPr>
        <w:t xml:space="preserve">evaluation models and methods </w:t>
      </w:r>
      <w:proofErr w:type="gramStart"/>
      <w:r w:rsidRPr="0026075C">
        <w:rPr>
          <w:rFonts w:ascii="Times New Roman" w:hAnsi="Times New Roman" w:cs="Times New Roman"/>
          <w:sz w:val="24"/>
          <w:szCs w:val="24"/>
        </w:rPr>
        <w:t xml:space="preserve">are </w:t>
      </w:r>
      <w:r>
        <w:rPr>
          <w:rFonts w:ascii="Times New Roman" w:hAnsi="Times New Roman" w:cs="Times New Roman"/>
          <w:sz w:val="24"/>
          <w:szCs w:val="24"/>
        </w:rPr>
        <w:t>explored</w:t>
      </w:r>
      <w:proofErr w:type="gramEnd"/>
      <w:r w:rsidRPr="0026075C">
        <w:rPr>
          <w:rFonts w:ascii="Times New Roman" w:hAnsi="Times New Roman" w:cs="Times New Roman"/>
          <w:sz w:val="24"/>
          <w:szCs w:val="24"/>
        </w:rPr>
        <w:t xml:space="preserve"> before detailed recommendations propose how to address the learning need for conflict management skills. A detailed action plan </w:t>
      </w:r>
      <w:proofErr w:type="gramStart"/>
      <w:r w:rsidRPr="0026075C">
        <w:rPr>
          <w:rFonts w:ascii="Times New Roman" w:hAnsi="Times New Roman" w:cs="Times New Roman"/>
          <w:sz w:val="24"/>
          <w:szCs w:val="24"/>
        </w:rPr>
        <w:t>is also presented</w:t>
      </w:r>
      <w:proofErr w:type="gramEnd"/>
      <w:r w:rsidRPr="0026075C">
        <w:rPr>
          <w:rFonts w:ascii="Times New Roman" w:hAnsi="Times New Roman" w:cs="Times New Roman"/>
          <w:sz w:val="24"/>
          <w:szCs w:val="24"/>
        </w:rPr>
        <w:t xml:space="preserve">, with costs considered. </w:t>
      </w:r>
    </w:p>
    <w:p w:rsidR="00D83A7F" w:rsidRDefault="006C35BA">
      <w:pPr>
        <w:rPr>
          <w:rFonts w:ascii="Times New Roman" w:hAnsi="Times New Roman" w:cs="Times New Roman"/>
          <w:b/>
          <w:sz w:val="28"/>
          <w:szCs w:val="24"/>
        </w:rPr>
      </w:pPr>
      <w:r>
        <w:rPr>
          <w:rFonts w:ascii="Times New Roman" w:hAnsi="Times New Roman" w:cs="Times New Roman"/>
          <w:b/>
          <w:sz w:val="28"/>
          <w:szCs w:val="24"/>
        </w:rPr>
        <w:lastRenderedPageBreak/>
        <w:t xml:space="preserve">Table of </w:t>
      </w:r>
      <w:r w:rsidR="00EE10AB" w:rsidRPr="00EE10AB">
        <w:rPr>
          <w:rFonts w:ascii="Times New Roman" w:hAnsi="Times New Roman" w:cs="Times New Roman"/>
          <w:b/>
          <w:sz w:val="28"/>
          <w:szCs w:val="24"/>
        </w:rPr>
        <w:t>Contents</w:t>
      </w:r>
    </w:p>
    <w:p w:rsidR="00D83A7F" w:rsidRPr="00C15FBE" w:rsidRDefault="00140379"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Introduction………………………………………………………</w:t>
      </w:r>
      <w:r w:rsidR="00C15FBE">
        <w:rPr>
          <w:rFonts w:ascii="Times New Roman" w:hAnsi="Times New Roman" w:cs="Times New Roman"/>
          <w:sz w:val="24"/>
          <w:szCs w:val="24"/>
        </w:rPr>
        <w:t>………………….</w:t>
      </w:r>
      <w:r w:rsidRPr="00C15FBE">
        <w:rPr>
          <w:rFonts w:ascii="Times New Roman" w:hAnsi="Times New Roman" w:cs="Times New Roman"/>
          <w:sz w:val="24"/>
          <w:szCs w:val="24"/>
        </w:rPr>
        <w:t>.</w:t>
      </w:r>
      <w:proofErr w:type="spellStart"/>
      <w:r w:rsidRPr="00C15FBE">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5</w:t>
      </w:r>
    </w:p>
    <w:p w:rsidR="00140379" w:rsidRPr="00C15FBE" w:rsidRDefault="00140379"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Literature Review………………………………………</w:t>
      </w:r>
      <w:r w:rsidR="00C15FBE">
        <w:rPr>
          <w:rFonts w:ascii="Times New Roman" w:hAnsi="Times New Roman" w:cs="Times New Roman"/>
          <w:sz w:val="24"/>
          <w:szCs w:val="24"/>
        </w:rPr>
        <w:t>………………….</w:t>
      </w:r>
      <w:r w:rsidRPr="00C15FBE">
        <w:rPr>
          <w:rFonts w:ascii="Times New Roman" w:hAnsi="Times New Roman" w:cs="Times New Roman"/>
          <w:sz w:val="24"/>
          <w:szCs w:val="24"/>
        </w:rPr>
        <w:t>…………</w:t>
      </w:r>
      <w:proofErr w:type="spellStart"/>
      <w:r w:rsidRPr="00C15FBE">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6</w:t>
      </w:r>
    </w:p>
    <w:p w:rsidR="00D83A7F" w:rsidRPr="00C15FBE" w:rsidRDefault="00D83A7F"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 xml:space="preserve"> Learning Needs Analysis</w:t>
      </w:r>
      <w:r w:rsidR="00140379" w:rsidRPr="00C15FBE">
        <w:rPr>
          <w:rFonts w:ascii="Times New Roman" w:hAnsi="Times New Roman" w:cs="Times New Roman"/>
          <w:sz w:val="24"/>
          <w:szCs w:val="24"/>
        </w:rPr>
        <w:t>…………………</w:t>
      </w:r>
      <w:r w:rsidR="00C15FBE">
        <w:rPr>
          <w:rFonts w:ascii="Times New Roman" w:hAnsi="Times New Roman" w:cs="Times New Roman"/>
          <w:sz w:val="24"/>
          <w:szCs w:val="24"/>
        </w:rPr>
        <w:t>………………</w:t>
      </w:r>
      <w:r w:rsidR="00140379" w:rsidRPr="00C15FBE">
        <w:rPr>
          <w:rFonts w:ascii="Times New Roman" w:hAnsi="Times New Roman" w:cs="Times New Roman"/>
          <w:sz w:val="24"/>
          <w:szCs w:val="24"/>
        </w:rPr>
        <w:t>……………………</w:t>
      </w:r>
      <w:r w:rsidR="00C15FBE">
        <w:rPr>
          <w:rFonts w:ascii="Times New Roman" w:hAnsi="Times New Roman" w:cs="Times New Roman"/>
          <w:sz w:val="24"/>
          <w:szCs w:val="24"/>
        </w:rPr>
        <w:t>.</w:t>
      </w:r>
      <w:r w:rsidR="00140379" w:rsidRPr="00C15FBE">
        <w:rPr>
          <w:rFonts w:ascii="Times New Roman" w:hAnsi="Times New Roman" w:cs="Times New Roman"/>
          <w:sz w:val="24"/>
          <w:szCs w:val="24"/>
        </w:rPr>
        <w:t>pg</w:t>
      </w:r>
      <w:r w:rsidR="00721FEC">
        <w:rPr>
          <w:rFonts w:ascii="Times New Roman" w:hAnsi="Times New Roman" w:cs="Times New Roman"/>
          <w:sz w:val="24"/>
          <w:szCs w:val="24"/>
        </w:rPr>
        <w:t xml:space="preserve"> 6</w:t>
      </w:r>
      <w:r w:rsidR="00140379" w:rsidRPr="00C15FBE">
        <w:rPr>
          <w:rFonts w:ascii="Times New Roman" w:hAnsi="Times New Roman" w:cs="Times New Roman"/>
          <w:sz w:val="24"/>
          <w:szCs w:val="24"/>
        </w:rPr>
        <w:t xml:space="preserve"> </w:t>
      </w:r>
      <w:r w:rsidRPr="00C15FBE">
        <w:rPr>
          <w:rFonts w:ascii="Times New Roman" w:hAnsi="Times New Roman" w:cs="Times New Roman"/>
          <w:sz w:val="24"/>
          <w:szCs w:val="24"/>
        </w:rPr>
        <w:t xml:space="preserve"> </w:t>
      </w:r>
    </w:p>
    <w:p w:rsidR="00D83A7F" w:rsidRPr="00C15FBE" w:rsidRDefault="00D83A7F"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 xml:space="preserve"> </w:t>
      </w:r>
      <w:r w:rsidR="00C15FBE" w:rsidRPr="00C15FBE">
        <w:rPr>
          <w:rFonts w:ascii="Times New Roman" w:hAnsi="Times New Roman" w:cs="Times New Roman"/>
          <w:sz w:val="24"/>
          <w:szCs w:val="24"/>
        </w:rPr>
        <w:t>Understanding the Issue…………………</w:t>
      </w:r>
      <w:r w:rsidR="00C15FBE">
        <w:rPr>
          <w:rFonts w:ascii="Times New Roman" w:hAnsi="Times New Roman" w:cs="Times New Roman"/>
          <w:sz w:val="24"/>
          <w:szCs w:val="24"/>
        </w:rPr>
        <w:t>…………..</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pg</w:t>
      </w:r>
      <w:r w:rsidR="00721FEC">
        <w:rPr>
          <w:rFonts w:ascii="Times New Roman" w:hAnsi="Times New Roman" w:cs="Times New Roman"/>
          <w:sz w:val="24"/>
          <w:szCs w:val="24"/>
        </w:rPr>
        <w:t xml:space="preserve"> 8</w:t>
      </w:r>
    </w:p>
    <w:p w:rsidR="00D83A7F" w:rsidRPr="00C15FBE" w:rsidRDefault="00D83A7F"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 xml:space="preserve"> Learning</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proofErr w:type="spellStart"/>
      <w:r w:rsidR="00542B8F">
        <w:rPr>
          <w:rFonts w:ascii="Times New Roman" w:hAnsi="Times New Roman" w:cs="Times New Roman"/>
          <w:sz w:val="24"/>
          <w:szCs w:val="24"/>
        </w:rPr>
        <w:t>pg</w:t>
      </w:r>
      <w:proofErr w:type="spellEnd"/>
      <w:r w:rsidR="00542B8F">
        <w:rPr>
          <w:rFonts w:ascii="Times New Roman" w:hAnsi="Times New Roman" w:cs="Times New Roman"/>
          <w:sz w:val="24"/>
          <w:szCs w:val="24"/>
        </w:rPr>
        <w:t xml:space="preserve"> 9</w:t>
      </w:r>
    </w:p>
    <w:p w:rsidR="006C35BA" w:rsidRPr="00C15FBE" w:rsidRDefault="00C15FBE" w:rsidP="00140379">
      <w:pPr>
        <w:pStyle w:val="ListParagraph"/>
        <w:numPr>
          <w:ilvl w:val="2"/>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Learning Design……………………………………………</w:t>
      </w:r>
      <w:r>
        <w:rPr>
          <w:rFonts w:ascii="Times New Roman" w:hAnsi="Times New Roman" w:cs="Times New Roman"/>
          <w:sz w:val="24"/>
          <w:szCs w:val="24"/>
        </w:rPr>
        <w:t>…………….</w:t>
      </w:r>
      <w:r w:rsidRPr="00C15FBE">
        <w:rPr>
          <w:rFonts w:ascii="Times New Roman" w:hAnsi="Times New Roman" w:cs="Times New Roman"/>
          <w:sz w:val="24"/>
          <w:szCs w:val="24"/>
        </w:rPr>
        <w:t>pg</w:t>
      </w:r>
      <w:r w:rsidR="00721FEC">
        <w:rPr>
          <w:rFonts w:ascii="Times New Roman" w:hAnsi="Times New Roman" w:cs="Times New Roman"/>
          <w:sz w:val="24"/>
          <w:szCs w:val="24"/>
        </w:rPr>
        <w:t xml:space="preserve"> 9</w:t>
      </w:r>
    </w:p>
    <w:p w:rsidR="006C35BA" w:rsidRPr="00C15FBE" w:rsidRDefault="006C35BA" w:rsidP="00140379">
      <w:pPr>
        <w:pStyle w:val="ListParagraph"/>
        <w:numPr>
          <w:ilvl w:val="2"/>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Psychology of Learning</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pg</w:t>
      </w:r>
      <w:r w:rsidRPr="00C15FBE">
        <w:rPr>
          <w:rFonts w:ascii="Times New Roman" w:hAnsi="Times New Roman" w:cs="Times New Roman"/>
          <w:sz w:val="24"/>
          <w:szCs w:val="24"/>
        </w:rPr>
        <w:t xml:space="preserve"> </w:t>
      </w:r>
      <w:r w:rsidR="00721FEC">
        <w:rPr>
          <w:rFonts w:ascii="Times New Roman" w:hAnsi="Times New Roman" w:cs="Times New Roman"/>
          <w:sz w:val="24"/>
          <w:szCs w:val="24"/>
        </w:rPr>
        <w:t>11</w:t>
      </w:r>
    </w:p>
    <w:p w:rsidR="006C35BA" w:rsidRPr="00C15FBE" w:rsidRDefault="00C15FBE" w:rsidP="00140379">
      <w:pPr>
        <w:pStyle w:val="ListParagraph"/>
        <w:numPr>
          <w:ilvl w:val="2"/>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Collective Learning…………………………………………</w:t>
      </w:r>
      <w:r>
        <w:rPr>
          <w:rFonts w:ascii="Times New Roman" w:hAnsi="Times New Roman" w:cs="Times New Roman"/>
          <w:sz w:val="24"/>
          <w:szCs w:val="24"/>
        </w:rPr>
        <w:t>……………</w:t>
      </w:r>
      <w:proofErr w:type="spellStart"/>
      <w:r w:rsidRPr="00C15FBE">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13</w:t>
      </w:r>
    </w:p>
    <w:p w:rsidR="006C35BA" w:rsidRPr="00C15FBE" w:rsidRDefault="006C35BA"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Orga</w:t>
      </w:r>
      <w:r w:rsidR="00C15FBE" w:rsidRPr="00C15FBE">
        <w:rPr>
          <w:rFonts w:ascii="Times New Roman" w:hAnsi="Times New Roman" w:cs="Times New Roman"/>
          <w:sz w:val="24"/>
          <w:szCs w:val="24"/>
        </w:rPr>
        <w:t>nisational Culture……………………………………………</w:t>
      </w:r>
      <w:r w:rsidR="00C15FBE">
        <w:rPr>
          <w:rFonts w:ascii="Times New Roman" w:hAnsi="Times New Roman" w:cs="Times New Roman"/>
          <w:sz w:val="24"/>
          <w:szCs w:val="24"/>
        </w:rPr>
        <w:t>……………..</w:t>
      </w:r>
      <w:proofErr w:type="spellStart"/>
      <w:r w:rsidR="00C15FBE" w:rsidRPr="00C15FBE">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14</w:t>
      </w:r>
    </w:p>
    <w:p w:rsidR="006C35BA" w:rsidRPr="00C15FBE" w:rsidRDefault="00C15FBE"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Delivery of Learning………………………………………………</w:t>
      </w:r>
      <w:r>
        <w:rPr>
          <w:rFonts w:ascii="Times New Roman" w:hAnsi="Times New Roman" w:cs="Times New Roman"/>
          <w:sz w:val="24"/>
          <w:szCs w:val="24"/>
        </w:rPr>
        <w:t>…………….</w:t>
      </w:r>
      <w:r w:rsidRPr="00C15FBE">
        <w:rPr>
          <w:rFonts w:ascii="Times New Roman" w:hAnsi="Times New Roman" w:cs="Times New Roman"/>
          <w:sz w:val="24"/>
          <w:szCs w:val="24"/>
        </w:rPr>
        <w:t>pg</w:t>
      </w:r>
      <w:r w:rsidR="00721FEC">
        <w:rPr>
          <w:rFonts w:ascii="Times New Roman" w:hAnsi="Times New Roman" w:cs="Times New Roman"/>
          <w:sz w:val="24"/>
          <w:szCs w:val="24"/>
        </w:rPr>
        <w:t xml:space="preserve"> 14</w:t>
      </w:r>
    </w:p>
    <w:p w:rsidR="006C35BA" w:rsidRPr="00C15FBE" w:rsidRDefault="00C15FBE"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Technology…………………………………………………………</w:t>
      </w:r>
      <w:r>
        <w:rPr>
          <w:rFonts w:ascii="Times New Roman" w:hAnsi="Times New Roman" w:cs="Times New Roman"/>
          <w:sz w:val="24"/>
          <w:szCs w:val="24"/>
        </w:rPr>
        <w:t>……………</w:t>
      </w:r>
      <w:proofErr w:type="spellStart"/>
      <w:r w:rsidRPr="00C15FBE">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16</w:t>
      </w:r>
    </w:p>
    <w:p w:rsidR="006C35BA" w:rsidRPr="00C15FBE" w:rsidRDefault="006C35BA" w:rsidP="00140379">
      <w:pPr>
        <w:pStyle w:val="ListParagraph"/>
        <w:numPr>
          <w:ilvl w:val="1"/>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Evaluation</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pg</w:t>
      </w:r>
      <w:r w:rsidRPr="00C15FBE">
        <w:rPr>
          <w:rFonts w:ascii="Times New Roman" w:hAnsi="Times New Roman" w:cs="Times New Roman"/>
          <w:sz w:val="24"/>
          <w:szCs w:val="24"/>
        </w:rPr>
        <w:t xml:space="preserve"> </w:t>
      </w:r>
      <w:r w:rsidR="00721FEC">
        <w:rPr>
          <w:rFonts w:ascii="Times New Roman" w:hAnsi="Times New Roman" w:cs="Times New Roman"/>
          <w:sz w:val="24"/>
          <w:szCs w:val="24"/>
        </w:rPr>
        <w:t>17</w:t>
      </w:r>
    </w:p>
    <w:p w:rsidR="006C35BA" w:rsidRPr="00C15FBE" w:rsidRDefault="006C35BA"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Conclusion</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proofErr w:type="spellStart"/>
      <w:r w:rsidR="00C15FBE" w:rsidRPr="00C15FBE">
        <w:rPr>
          <w:rFonts w:ascii="Times New Roman" w:hAnsi="Times New Roman" w:cs="Times New Roman"/>
          <w:sz w:val="24"/>
          <w:szCs w:val="24"/>
        </w:rPr>
        <w:t>pg</w:t>
      </w:r>
      <w:proofErr w:type="spellEnd"/>
      <w:r w:rsidRPr="00C15FBE">
        <w:rPr>
          <w:rFonts w:ascii="Times New Roman" w:hAnsi="Times New Roman" w:cs="Times New Roman"/>
          <w:sz w:val="24"/>
          <w:szCs w:val="24"/>
        </w:rPr>
        <w:t xml:space="preserve"> </w:t>
      </w:r>
      <w:r w:rsidR="00721FEC">
        <w:rPr>
          <w:rFonts w:ascii="Times New Roman" w:hAnsi="Times New Roman" w:cs="Times New Roman"/>
          <w:sz w:val="24"/>
          <w:szCs w:val="24"/>
        </w:rPr>
        <w:t>18</w:t>
      </w:r>
    </w:p>
    <w:p w:rsidR="006C35BA" w:rsidRPr="00C15FBE" w:rsidRDefault="006C35BA"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Recommendations</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pg</w:t>
      </w:r>
      <w:r w:rsidR="00721FEC">
        <w:rPr>
          <w:rFonts w:ascii="Times New Roman" w:hAnsi="Times New Roman" w:cs="Times New Roman"/>
          <w:sz w:val="24"/>
          <w:szCs w:val="24"/>
        </w:rPr>
        <w:t xml:space="preserve"> 19</w:t>
      </w:r>
    </w:p>
    <w:p w:rsidR="006C35BA" w:rsidRPr="00C15FBE" w:rsidRDefault="006C35BA"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References</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r w:rsidR="00C15FBE" w:rsidRPr="00C15FBE">
        <w:rPr>
          <w:rFonts w:ascii="Times New Roman" w:hAnsi="Times New Roman" w:cs="Times New Roman"/>
          <w:sz w:val="24"/>
          <w:szCs w:val="24"/>
        </w:rPr>
        <w:t>pg</w:t>
      </w:r>
      <w:r w:rsidRPr="00C15FBE">
        <w:rPr>
          <w:rFonts w:ascii="Times New Roman" w:hAnsi="Times New Roman" w:cs="Times New Roman"/>
          <w:sz w:val="24"/>
          <w:szCs w:val="24"/>
        </w:rPr>
        <w:t xml:space="preserve"> </w:t>
      </w:r>
      <w:r w:rsidR="00721FEC">
        <w:rPr>
          <w:rFonts w:ascii="Times New Roman" w:hAnsi="Times New Roman" w:cs="Times New Roman"/>
          <w:sz w:val="24"/>
          <w:szCs w:val="24"/>
        </w:rPr>
        <w:t>21</w:t>
      </w:r>
    </w:p>
    <w:p w:rsidR="00C15FBE" w:rsidRDefault="006C35BA" w:rsidP="00140379">
      <w:pPr>
        <w:pStyle w:val="ListParagraph"/>
        <w:numPr>
          <w:ilvl w:val="0"/>
          <w:numId w:val="12"/>
        </w:numPr>
        <w:spacing w:line="480" w:lineRule="auto"/>
        <w:rPr>
          <w:rFonts w:ascii="Times New Roman" w:hAnsi="Times New Roman" w:cs="Times New Roman"/>
          <w:sz w:val="24"/>
          <w:szCs w:val="24"/>
        </w:rPr>
      </w:pPr>
      <w:r w:rsidRPr="00C15FBE">
        <w:rPr>
          <w:rFonts w:ascii="Times New Roman" w:hAnsi="Times New Roman" w:cs="Times New Roman"/>
          <w:sz w:val="24"/>
          <w:szCs w:val="24"/>
        </w:rPr>
        <w:t>Appendic</w:t>
      </w:r>
      <w:r w:rsidR="00C15FBE" w:rsidRPr="00C15FBE">
        <w:rPr>
          <w:rFonts w:ascii="Times New Roman" w:hAnsi="Times New Roman" w:cs="Times New Roman"/>
          <w:sz w:val="24"/>
          <w:szCs w:val="24"/>
        </w:rPr>
        <w:t>e</w:t>
      </w:r>
      <w:r w:rsidRPr="00C15FBE">
        <w:rPr>
          <w:rFonts w:ascii="Times New Roman" w:hAnsi="Times New Roman" w:cs="Times New Roman"/>
          <w:sz w:val="24"/>
          <w:szCs w:val="24"/>
        </w:rPr>
        <w:t>s</w:t>
      </w:r>
      <w:r w:rsidR="00C15FBE" w:rsidRPr="00C15FBE">
        <w:rPr>
          <w:rFonts w:ascii="Times New Roman" w:hAnsi="Times New Roman" w:cs="Times New Roman"/>
          <w:sz w:val="24"/>
          <w:szCs w:val="24"/>
        </w:rPr>
        <w:t>………………………………………………………………</w:t>
      </w:r>
      <w:r w:rsidR="00C15FBE">
        <w:rPr>
          <w:rFonts w:ascii="Times New Roman" w:hAnsi="Times New Roman" w:cs="Times New Roman"/>
          <w:sz w:val="24"/>
          <w:szCs w:val="24"/>
        </w:rPr>
        <w:t>……………</w:t>
      </w:r>
      <w:proofErr w:type="spellStart"/>
      <w:r w:rsidR="00C15FBE" w:rsidRPr="00C15FBE">
        <w:rPr>
          <w:rFonts w:ascii="Times New Roman" w:hAnsi="Times New Roman" w:cs="Times New Roman"/>
          <w:sz w:val="24"/>
          <w:szCs w:val="24"/>
        </w:rPr>
        <w:t>pg</w:t>
      </w:r>
      <w:proofErr w:type="spellEnd"/>
      <w:r w:rsidR="00B21B67">
        <w:rPr>
          <w:rFonts w:ascii="Times New Roman" w:hAnsi="Times New Roman" w:cs="Times New Roman"/>
          <w:sz w:val="24"/>
          <w:szCs w:val="24"/>
        </w:rPr>
        <w:t xml:space="preserve"> 35</w:t>
      </w:r>
    </w:p>
    <w:p w:rsidR="00C15FBE" w:rsidRDefault="00C15FBE" w:rsidP="00C15FBE">
      <w:pPr>
        <w:pStyle w:val="ListParagraph"/>
        <w:numPr>
          <w:ilvl w:val="1"/>
          <w:numId w:val="12"/>
        </w:numPr>
        <w:spacing w:line="480" w:lineRule="auto"/>
        <w:rPr>
          <w:rFonts w:ascii="Times New Roman" w:hAnsi="Times New Roman" w:cs="Times New Roman"/>
          <w:sz w:val="24"/>
          <w:szCs w:val="24"/>
        </w:rPr>
      </w:pPr>
      <w:r>
        <w:rPr>
          <w:rFonts w:ascii="Times New Roman" w:hAnsi="Times New Roman" w:cs="Times New Roman"/>
          <w:sz w:val="24"/>
          <w:szCs w:val="24"/>
        </w:rPr>
        <w:t xml:space="preserve"> Appendix 1: PESTLE Analysis…………………………………………………</w:t>
      </w:r>
      <w:proofErr w:type="spellStart"/>
      <w:r>
        <w:rPr>
          <w:rFonts w:ascii="Times New Roman" w:hAnsi="Times New Roman" w:cs="Times New Roman"/>
          <w:sz w:val="24"/>
          <w:szCs w:val="24"/>
        </w:rPr>
        <w:t>pg</w:t>
      </w:r>
      <w:proofErr w:type="spellEnd"/>
      <w:r w:rsidR="00B21B67">
        <w:rPr>
          <w:rFonts w:ascii="Times New Roman" w:hAnsi="Times New Roman" w:cs="Times New Roman"/>
          <w:sz w:val="24"/>
          <w:szCs w:val="24"/>
        </w:rPr>
        <w:t xml:space="preserve"> 35</w:t>
      </w:r>
    </w:p>
    <w:p w:rsidR="00C15FBE" w:rsidRDefault="00C15FBE" w:rsidP="00C15FBE">
      <w:pPr>
        <w:pStyle w:val="ListParagraph"/>
        <w:numPr>
          <w:ilvl w:val="1"/>
          <w:numId w:val="12"/>
        </w:numPr>
        <w:spacing w:line="480" w:lineRule="auto"/>
        <w:rPr>
          <w:rFonts w:ascii="Times New Roman" w:hAnsi="Times New Roman" w:cs="Times New Roman"/>
          <w:sz w:val="24"/>
          <w:szCs w:val="24"/>
        </w:rPr>
      </w:pPr>
      <w:r>
        <w:rPr>
          <w:rFonts w:ascii="Times New Roman" w:hAnsi="Times New Roman" w:cs="Times New Roman"/>
          <w:sz w:val="24"/>
          <w:szCs w:val="24"/>
        </w:rPr>
        <w:t xml:space="preserve"> Appendix 2: Learning Needs Analysis………………………………………….pg</w:t>
      </w:r>
      <w:r w:rsidR="00B21B67">
        <w:rPr>
          <w:rFonts w:ascii="Times New Roman" w:hAnsi="Times New Roman" w:cs="Times New Roman"/>
          <w:sz w:val="24"/>
          <w:szCs w:val="24"/>
        </w:rPr>
        <w:t xml:space="preserve"> 43</w:t>
      </w:r>
    </w:p>
    <w:p w:rsidR="00EE10AB" w:rsidRPr="00C15FBE" w:rsidRDefault="00C15FBE" w:rsidP="00C15FBE">
      <w:pPr>
        <w:pStyle w:val="ListParagraph"/>
        <w:numPr>
          <w:ilvl w:val="1"/>
          <w:numId w:val="12"/>
        </w:numPr>
        <w:spacing w:line="480" w:lineRule="auto"/>
        <w:rPr>
          <w:rFonts w:ascii="Times New Roman" w:hAnsi="Times New Roman" w:cs="Times New Roman"/>
          <w:sz w:val="24"/>
          <w:szCs w:val="24"/>
        </w:rPr>
      </w:pPr>
      <w:r>
        <w:rPr>
          <w:rFonts w:ascii="Times New Roman" w:hAnsi="Times New Roman" w:cs="Times New Roman"/>
          <w:sz w:val="24"/>
          <w:szCs w:val="24"/>
        </w:rPr>
        <w:t xml:space="preserve"> Appendix 3:</w:t>
      </w:r>
      <w:r w:rsidR="00EE10AB" w:rsidRPr="00C15FBE">
        <w:rPr>
          <w:rFonts w:ascii="Times New Roman" w:hAnsi="Times New Roman" w:cs="Times New Roman"/>
          <w:sz w:val="24"/>
          <w:szCs w:val="24"/>
        </w:rPr>
        <w:t xml:space="preserve"> </w:t>
      </w:r>
      <w:r>
        <w:rPr>
          <w:rFonts w:ascii="Times New Roman" w:hAnsi="Times New Roman" w:cs="Times New Roman"/>
          <w:sz w:val="24"/>
          <w:szCs w:val="24"/>
        </w:rPr>
        <w:t>Action Plan………………………………………………………..</w:t>
      </w:r>
      <w:proofErr w:type="spellStart"/>
      <w:r>
        <w:rPr>
          <w:rFonts w:ascii="Times New Roman" w:hAnsi="Times New Roman" w:cs="Times New Roman"/>
          <w:sz w:val="24"/>
          <w:szCs w:val="24"/>
        </w:rPr>
        <w:t>pg</w:t>
      </w:r>
      <w:proofErr w:type="spellEnd"/>
      <w:r w:rsidR="00B21B67">
        <w:rPr>
          <w:rFonts w:ascii="Times New Roman" w:hAnsi="Times New Roman" w:cs="Times New Roman"/>
          <w:sz w:val="24"/>
          <w:szCs w:val="24"/>
        </w:rPr>
        <w:t xml:space="preserve"> 46</w:t>
      </w:r>
    </w:p>
    <w:p w:rsidR="00EE10AB" w:rsidRPr="00EE10AB" w:rsidRDefault="00EE10AB">
      <w:pPr>
        <w:rPr>
          <w:rFonts w:ascii="Times New Roman" w:hAnsi="Times New Roman" w:cs="Times New Roman"/>
          <w:b/>
          <w:sz w:val="24"/>
          <w:szCs w:val="24"/>
        </w:rPr>
      </w:pPr>
      <w:r w:rsidRPr="00EE10AB">
        <w:rPr>
          <w:rFonts w:ascii="Times New Roman" w:hAnsi="Times New Roman" w:cs="Times New Roman"/>
          <w:b/>
          <w:sz w:val="24"/>
          <w:szCs w:val="24"/>
        </w:rPr>
        <w:br w:type="page"/>
      </w:r>
    </w:p>
    <w:p w:rsidR="006C35BA" w:rsidRPr="00521CE2" w:rsidRDefault="006C35BA" w:rsidP="008E6E90">
      <w:pPr>
        <w:spacing w:line="480" w:lineRule="auto"/>
        <w:rPr>
          <w:rFonts w:ascii="Times New Roman" w:hAnsi="Times New Roman" w:cs="Times New Roman"/>
          <w:b/>
          <w:sz w:val="28"/>
          <w:szCs w:val="24"/>
        </w:rPr>
      </w:pPr>
      <w:r w:rsidRPr="00521CE2">
        <w:rPr>
          <w:rFonts w:ascii="Times New Roman" w:hAnsi="Times New Roman" w:cs="Times New Roman"/>
          <w:b/>
          <w:sz w:val="28"/>
          <w:szCs w:val="24"/>
        </w:rPr>
        <w:lastRenderedPageBreak/>
        <w:t xml:space="preserve">Table of Figures </w:t>
      </w:r>
    </w:p>
    <w:p w:rsidR="006C35BA" w:rsidRPr="00140379" w:rsidRDefault="006C35BA" w:rsidP="008E6E90">
      <w:pPr>
        <w:spacing w:line="480" w:lineRule="auto"/>
        <w:rPr>
          <w:rFonts w:ascii="Times New Roman" w:hAnsi="Times New Roman" w:cs="Times New Roman"/>
          <w:sz w:val="24"/>
          <w:szCs w:val="24"/>
        </w:rPr>
      </w:pPr>
      <w:r w:rsidRPr="00140379">
        <w:rPr>
          <w:rFonts w:ascii="Times New Roman" w:hAnsi="Times New Roman" w:cs="Times New Roman"/>
          <w:sz w:val="24"/>
          <w:szCs w:val="24"/>
        </w:rPr>
        <w:t xml:space="preserve">Fig. 1. Learning Needs Analysis, adapted from </w:t>
      </w:r>
      <w:proofErr w:type="spellStart"/>
      <w:r w:rsidRPr="00140379">
        <w:rPr>
          <w:rFonts w:ascii="Times New Roman" w:hAnsi="Times New Roman" w:cs="Times New Roman"/>
          <w:sz w:val="24"/>
          <w:szCs w:val="24"/>
        </w:rPr>
        <w:t>Boydell</w:t>
      </w:r>
      <w:proofErr w:type="spellEnd"/>
      <w:r w:rsidRPr="00140379">
        <w:rPr>
          <w:rFonts w:ascii="Times New Roman" w:hAnsi="Times New Roman" w:cs="Times New Roman"/>
          <w:sz w:val="24"/>
          <w:szCs w:val="24"/>
        </w:rPr>
        <w:t xml:space="preserve"> (1983)</w:t>
      </w:r>
      <w:r w:rsidR="00140379">
        <w:rPr>
          <w:rFonts w:ascii="Times New Roman" w:hAnsi="Times New Roman" w:cs="Times New Roman"/>
          <w:sz w:val="24"/>
          <w:szCs w:val="24"/>
        </w:rPr>
        <w:t>………………………</w:t>
      </w:r>
      <w:r w:rsidR="00721FEC">
        <w:rPr>
          <w:rFonts w:ascii="Times New Roman" w:hAnsi="Times New Roman" w:cs="Times New Roman"/>
          <w:sz w:val="24"/>
          <w:szCs w:val="24"/>
        </w:rPr>
        <w:t>…</w:t>
      </w:r>
      <w:proofErr w:type="spellStart"/>
      <w:r w:rsidR="00721FEC">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7</w:t>
      </w:r>
    </w:p>
    <w:p w:rsidR="006C35BA" w:rsidRPr="00140379" w:rsidRDefault="006C35BA" w:rsidP="008E6E90">
      <w:pPr>
        <w:spacing w:line="480" w:lineRule="auto"/>
        <w:rPr>
          <w:rFonts w:ascii="Times New Roman" w:hAnsi="Times New Roman" w:cs="Times New Roman"/>
          <w:sz w:val="24"/>
          <w:szCs w:val="24"/>
        </w:rPr>
      </w:pPr>
      <w:r w:rsidRPr="00140379">
        <w:rPr>
          <w:rFonts w:ascii="Times New Roman" w:hAnsi="Times New Roman" w:cs="Times New Roman"/>
          <w:sz w:val="24"/>
          <w:szCs w:val="24"/>
        </w:rPr>
        <w:t xml:space="preserve">Fig. 2. Design Thinking, adapted from </w:t>
      </w:r>
      <w:proofErr w:type="spellStart"/>
      <w:r w:rsidRPr="00140379">
        <w:rPr>
          <w:rFonts w:ascii="Times New Roman" w:hAnsi="Times New Roman" w:cs="Times New Roman"/>
          <w:sz w:val="24"/>
          <w:szCs w:val="24"/>
        </w:rPr>
        <w:t>Friis</w:t>
      </w:r>
      <w:proofErr w:type="spellEnd"/>
      <w:r w:rsidRPr="00140379">
        <w:rPr>
          <w:rFonts w:ascii="Times New Roman" w:hAnsi="Times New Roman" w:cs="Times New Roman"/>
          <w:sz w:val="24"/>
          <w:szCs w:val="24"/>
        </w:rPr>
        <w:t xml:space="preserve"> Dam and Yu Siang (2020)</w:t>
      </w:r>
      <w:r w:rsidR="00140379">
        <w:rPr>
          <w:rFonts w:ascii="Times New Roman" w:hAnsi="Times New Roman" w:cs="Times New Roman"/>
          <w:sz w:val="24"/>
          <w:szCs w:val="24"/>
        </w:rPr>
        <w:t>………………</w:t>
      </w:r>
      <w:r w:rsidR="00721FEC">
        <w:rPr>
          <w:rFonts w:ascii="Times New Roman" w:hAnsi="Times New Roman" w:cs="Times New Roman"/>
          <w:sz w:val="24"/>
          <w:szCs w:val="24"/>
        </w:rPr>
        <w:t>…</w:t>
      </w:r>
      <w:proofErr w:type="spellStart"/>
      <w:r w:rsidR="00721FEC">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9</w:t>
      </w:r>
    </w:p>
    <w:p w:rsidR="006C35BA" w:rsidRPr="00140379" w:rsidRDefault="006C35BA" w:rsidP="008E6E90">
      <w:pPr>
        <w:spacing w:line="480" w:lineRule="auto"/>
        <w:rPr>
          <w:rFonts w:ascii="Times New Roman" w:hAnsi="Times New Roman" w:cs="Times New Roman"/>
          <w:sz w:val="24"/>
          <w:szCs w:val="24"/>
        </w:rPr>
      </w:pPr>
      <w:r w:rsidRPr="00140379">
        <w:rPr>
          <w:rFonts w:ascii="Times New Roman" w:hAnsi="Times New Roman" w:cs="Times New Roman"/>
          <w:sz w:val="24"/>
          <w:szCs w:val="24"/>
        </w:rPr>
        <w:t>Fig. 3. 5Di Learning Design, adapted from Shackleton-Jones (2019)</w:t>
      </w:r>
      <w:r w:rsidR="00140379">
        <w:rPr>
          <w:rFonts w:ascii="Times New Roman" w:hAnsi="Times New Roman" w:cs="Times New Roman"/>
          <w:sz w:val="24"/>
          <w:szCs w:val="24"/>
        </w:rPr>
        <w:t>…………………</w:t>
      </w:r>
      <w:r w:rsidR="00721FEC">
        <w:rPr>
          <w:rFonts w:ascii="Times New Roman" w:hAnsi="Times New Roman" w:cs="Times New Roman"/>
          <w:sz w:val="24"/>
          <w:szCs w:val="24"/>
        </w:rPr>
        <w:t>…</w:t>
      </w:r>
      <w:proofErr w:type="spellStart"/>
      <w:r w:rsidR="00721FEC">
        <w:rPr>
          <w:rFonts w:ascii="Times New Roman" w:hAnsi="Times New Roman" w:cs="Times New Roman"/>
          <w:sz w:val="24"/>
          <w:szCs w:val="24"/>
        </w:rPr>
        <w:t>pg</w:t>
      </w:r>
      <w:proofErr w:type="spellEnd"/>
      <w:r w:rsidR="00721FEC">
        <w:rPr>
          <w:rFonts w:ascii="Times New Roman" w:hAnsi="Times New Roman" w:cs="Times New Roman"/>
          <w:sz w:val="24"/>
          <w:szCs w:val="24"/>
        </w:rPr>
        <w:t xml:space="preserve"> 10</w:t>
      </w:r>
    </w:p>
    <w:p w:rsidR="008C353F" w:rsidRDefault="006C35BA" w:rsidP="008E6E90">
      <w:pPr>
        <w:spacing w:line="480" w:lineRule="auto"/>
        <w:rPr>
          <w:rFonts w:ascii="Times New Roman" w:hAnsi="Times New Roman" w:cs="Times New Roman"/>
          <w:sz w:val="24"/>
          <w:szCs w:val="24"/>
        </w:rPr>
      </w:pPr>
      <w:r w:rsidRPr="00140379">
        <w:rPr>
          <w:rFonts w:ascii="Times New Roman" w:hAnsi="Times New Roman" w:cs="Times New Roman"/>
          <w:sz w:val="24"/>
          <w:szCs w:val="24"/>
        </w:rPr>
        <w:t>Fig. 4. Four Principles of Andragogy, adapted from Knowl</w:t>
      </w:r>
      <w:r w:rsidR="00140379">
        <w:rPr>
          <w:rFonts w:ascii="Times New Roman" w:hAnsi="Times New Roman" w:cs="Times New Roman"/>
          <w:sz w:val="24"/>
          <w:szCs w:val="24"/>
        </w:rPr>
        <w:t>es (1984)............................</w:t>
      </w:r>
      <w:r w:rsidR="00C15FBE">
        <w:rPr>
          <w:rFonts w:ascii="Times New Roman" w:hAnsi="Times New Roman" w:cs="Times New Roman"/>
          <w:sz w:val="24"/>
          <w:szCs w:val="24"/>
        </w:rPr>
        <w:t>...</w:t>
      </w:r>
      <w:proofErr w:type="spellStart"/>
      <w:r w:rsidR="00C15FBE">
        <w:rPr>
          <w:rFonts w:ascii="Times New Roman" w:hAnsi="Times New Roman" w:cs="Times New Roman"/>
          <w:sz w:val="24"/>
          <w:szCs w:val="24"/>
        </w:rPr>
        <w:t>pg</w:t>
      </w:r>
      <w:proofErr w:type="spellEnd"/>
      <w:r w:rsidR="00C15FBE">
        <w:rPr>
          <w:rFonts w:ascii="Times New Roman" w:hAnsi="Times New Roman" w:cs="Times New Roman"/>
          <w:sz w:val="24"/>
          <w:szCs w:val="24"/>
        </w:rPr>
        <w:t xml:space="preserve"> </w:t>
      </w:r>
      <w:r w:rsidR="00721FEC">
        <w:rPr>
          <w:rFonts w:ascii="Times New Roman" w:hAnsi="Times New Roman" w:cs="Times New Roman"/>
          <w:sz w:val="24"/>
          <w:szCs w:val="24"/>
        </w:rPr>
        <w:t>13</w:t>
      </w:r>
    </w:p>
    <w:p w:rsidR="008E6E90" w:rsidRPr="006C35BA" w:rsidRDefault="008C353F" w:rsidP="008E6E90">
      <w:pPr>
        <w:spacing w:line="480" w:lineRule="auto"/>
        <w:rPr>
          <w:rFonts w:ascii="Times New Roman" w:hAnsi="Times New Roman" w:cs="Times New Roman"/>
          <w:b/>
          <w:sz w:val="24"/>
          <w:szCs w:val="24"/>
        </w:rPr>
      </w:pPr>
      <w:r>
        <w:rPr>
          <w:rFonts w:ascii="Times New Roman" w:hAnsi="Times New Roman" w:cs="Times New Roman"/>
          <w:sz w:val="24"/>
          <w:szCs w:val="24"/>
        </w:rPr>
        <w:t>Fig. 5. Kirkpatrick Evaluation Model, adapted from Kirkpatrick (1994)...........................pg17</w:t>
      </w:r>
      <w:r w:rsidR="008E6E90">
        <w:rPr>
          <w:rFonts w:ascii="Times New Roman" w:hAnsi="Times New Roman" w:cs="Times New Roman"/>
          <w:b/>
          <w:sz w:val="24"/>
          <w:szCs w:val="24"/>
        </w:rPr>
        <w:br w:type="page"/>
      </w:r>
    </w:p>
    <w:p w:rsidR="0068111F" w:rsidRPr="008E6E90" w:rsidRDefault="0068111F" w:rsidP="008E6E90">
      <w:pPr>
        <w:pStyle w:val="ListParagraph"/>
        <w:numPr>
          <w:ilvl w:val="0"/>
          <w:numId w:val="8"/>
        </w:numPr>
        <w:spacing w:line="480" w:lineRule="auto"/>
        <w:rPr>
          <w:rFonts w:ascii="Times New Roman" w:hAnsi="Times New Roman" w:cs="Times New Roman"/>
          <w:b/>
          <w:sz w:val="28"/>
          <w:szCs w:val="24"/>
        </w:rPr>
      </w:pPr>
      <w:r w:rsidRPr="008E6E90">
        <w:rPr>
          <w:rFonts w:ascii="Times New Roman" w:hAnsi="Times New Roman" w:cs="Times New Roman"/>
          <w:b/>
          <w:sz w:val="28"/>
          <w:szCs w:val="24"/>
        </w:rPr>
        <w:lastRenderedPageBreak/>
        <w:t xml:space="preserve">Introduction </w:t>
      </w:r>
    </w:p>
    <w:p w:rsidR="0068111F" w:rsidRPr="00040E41" w:rsidRDefault="00A2420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Pembrokeshir</w:t>
      </w:r>
      <w:r w:rsidR="005A63AD" w:rsidRPr="00040E41">
        <w:rPr>
          <w:rFonts w:ascii="Times New Roman" w:hAnsi="Times New Roman" w:cs="Times New Roman"/>
          <w:sz w:val="24"/>
          <w:szCs w:val="24"/>
        </w:rPr>
        <w:t>e County Council (PCC) is a</w:t>
      </w:r>
      <w:r w:rsidRPr="00040E41">
        <w:rPr>
          <w:rFonts w:ascii="Times New Roman" w:hAnsi="Times New Roman" w:cs="Times New Roman"/>
          <w:sz w:val="24"/>
          <w:szCs w:val="24"/>
        </w:rPr>
        <w:t xml:space="preserve"> local authority in </w:t>
      </w:r>
      <w:r w:rsidR="005A63AD" w:rsidRPr="00040E41">
        <w:rPr>
          <w:rFonts w:ascii="Times New Roman" w:hAnsi="Times New Roman" w:cs="Times New Roman"/>
          <w:sz w:val="24"/>
          <w:szCs w:val="24"/>
        </w:rPr>
        <w:t>southwest W</w:t>
      </w:r>
      <w:r w:rsidR="00BC5336">
        <w:rPr>
          <w:rFonts w:ascii="Times New Roman" w:hAnsi="Times New Roman" w:cs="Times New Roman"/>
          <w:sz w:val="24"/>
          <w:szCs w:val="24"/>
        </w:rPr>
        <w:t>ales, employing</w:t>
      </w:r>
      <w:r w:rsidRPr="00040E41">
        <w:rPr>
          <w:rFonts w:ascii="Times New Roman" w:hAnsi="Times New Roman" w:cs="Times New Roman"/>
          <w:sz w:val="24"/>
          <w:szCs w:val="24"/>
        </w:rPr>
        <w:t xml:space="preserve"> 6000 </w:t>
      </w:r>
      <w:r w:rsidR="00BC5336">
        <w:rPr>
          <w:rFonts w:ascii="Times New Roman" w:hAnsi="Times New Roman" w:cs="Times New Roman"/>
          <w:sz w:val="24"/>
          <w:szCs w:val="24"/>
        </w:rPr>
        <w:t>staff</w:t>
      </w:r>
      <w:r w:rsidR="00FA365F">
        <w:rPr>
          <w:rFonts w:ascii="Times New Roman" w:hAnsi="Times New Roman" w:cs="Times New Roman"/>
          <w:sz w:val="24"/>
          <w:szCs w:val="24"/>
        </w:rPr>
        <w:t xml:space="preserve"> across corporate</w:t>
      </w:r>
      <w:r w:rsidRPr="00040E41">
        <w:rPr>
          <w:rFonts w:ascii="Times New Roman" w:hAnsi="Times New Roman" w:cs="Times New Roman"/>
          <w:sz w:val="24"/>
          <w:szCs w:val="24"/>
        </w:rPr>
        <w:t xml:space="preserve"> and vocational </w:t>
      </w:r>
      <w:r w:rsidR="00FA365F">
        <w:rPr>
          <w:rFonts w:ascii="Times New Roman" w:hAnsi="Times New Roman" w:cs="Times New Roman"/>
          <w:sz w:val="24"/>
          <w:szCs w:val="24"/>
        </w:rPr>
        <w:t>sectors</w:t>
      </w:r>
      <w:r w:rsidRPr="00040E41">
        <w:rPr>
          <w:rFonts w:ascii="Times New Roman" w:hAnsi="Times New Roman" w:cs="Times New Roman"/>
          <w:sz w:val="24"/>
          <w:szCs w:val="24"/>
        </w:rPr>
        <w:t>. There is an L&amp;D function</w:t>
      </w:r>
      <w:r w:rsidR="000718EE" w:rsidRPr="00040E41">
        <w:rPr>
          <w:rFonts w:ascii="Times New Roman" w:hAnsi="Times New Roman" w:cs="Times New Roman"/>
          <w:sz w:val="24"/>
          <w:szCs w:val="24"/>
        </w:rPr>
        <w:t xml:space="preserve"> within the organisation, with four</w:t>
      </w:r>
      <w:r w:rsidRPr="00040E41">
        <w:rPr>
          <w:rFonts w:ascii="Times New Roman" w:hAnsi="Times New Roman" w:cs="Times New Roman"/>
          <w:sz w:val="24"/>
          <w:szCs w:val="24"/>
        </w:rPr>
        <w:t xml:space="preserve"> L&amp;D practitioners and an annual budget of circa £300,000. </w:t>
      </w:r>
    </w:p>
    <w:p w:rsidR="000718EE" w:rsidRPr="00040E41" w:rsidRDefault="00521CE2" w:rsidP="00040E41">
      <w:pPr>
        <w:spacing w:line="480" w:lineRule="auto"/>
        <w:rPr>
          <w:rFonts w:ascii="Times New Roman" w:hAnsi="Times New Roman" w:cs="Times New Roman"/>
          <w:sz w:val="24"/>
          <w:szCs w:val="24"/>
        </w:rPr>
      </w:pPr>
      <w:r>
        <w:rPr>
          <w:rFonts w:ascii="Times New Roman" w:hAnsi="Times New Roman" w:cs="Times New Roman"/>
          <w:sz w:val="24"/>
          <w:szCs w:val="24"/>
        </w:rPr>
        <w:t>Morgan (2016</w:t>
      </w:r>
      <w:r w:rsidR="00FA365F">
        <w:rPr>
          <w:rFonts w:ascii="Times New Roman" w:hAnsi="Times New Roman" w:cs="Times New Roman"/>
          <w:sz w:val="24"/>
          <w:szCs w:val="24"/>
        </w:rPr>
        <w:t>) proposes</w:t>
      </w:r>
      <w:r w:rsidR="000718EE" w:rsidRPr="00040E41">
        <w:rPr>
          <w:rFonts w:ascii="Times New Roman" w:hAnsi="Times New Roman" w:cs="Times New Roman"/>
          <w:sz w:val="24"/>
          <w:szCs w:val="24"/>
        </w:rPr>
        <w:t xml:space="preserve"> five trends that are </w:t>
      </w:r>
      <w:r w:rsidR="002845E5" w:rsidRPr="00040E41">
        <w:rPr>
          <w:rFonts w:ascii="Times New Roman" w:hAnsi="Times New Roman" w:cs="Times New Roman"/>
          <w:sz w:val="24"/>
          <w:szCs w:val="24"/>
        </w:rPr>
        <w:t>influencing</w:t>
      </w:r>
      <w:r w:rsidR="000718EE" w:rsidRPr="00040E41">
        <w:rPr>
          <w:rFonts w:ascii="Times New Roman" w:hAnsi="Times New Roman" w:cs="Times New Roman"/>
          <w:sz w:val="24"/>
          <w:szCs w:val="24"/>
        </w:rPr>
        <w:t xml:space="preserve"> the f</w:t>
      </w:r>
      <w:r w:rsidR="00FA365F">
        <w:rPr>
          <w:rFonts w:ascii="Times New Roman" w:hAnsi="Times New Roman" w:cs="Times New Roman"/>
          <w:sz w:val="24"/>
          <w:szCs w:val="24"/>
        </w:rPr>
        <w:t xml:space="preserve">uture of work, all of which </w:t>
      </w:r>
      <w:proofErr w:type="gramStart"/>
      <w:r w:rsidR="000718EE" w:rsidRPr="00040E41">
        <w:rPr>
          <w:rFonts w:ascii="Times New Roman" w:hAnsi="Times New Roman" w:cs="Times New Roman"/>
          <w:sz w:val="24"/>
          <w:szCs w:val="24"/>
        </w:rPr>
        <w:t>will be considered</w:t>
      </w:r>
      <w:proofErr w:type="gramEnd"/>
      <w:r w:rsidR="000718EE" w:rsidRPr="00040E41">
        <w:rPr>
          <w:rFonts w:ascii="Times New Roman" w:hAnsi="Times New Roman" w:cs="Times New Roman"/>
          <w:sz w:val="24"/>
          <w:szCs w:val="24"/>
        </w:rPr>
        <w:t xml:space="preserve"> in this paper. Morgan</w:t>
      </w:r>
      <w:r>
        <w:rPr>
          <w:rFonts w:ascii="Times New Roman" w:hAnsi="Times New Roman" w:cs="Times New Roman"/>
          <w:sz w:val="24"/>
          <w:szCs w:val="24"/>
        </w:rPr>
        <w:t xml:space="preserve"> (2016</w:t>
      </w:r>
      <w:r w:rsidR="006057BC" w:rsidRPr="00040E41">
        <w:rPr>
          <w:rFonts w:ascii="Times New Roman" w:hAnsi="Times New Roman" w:cs="Times New Roman"/>
          <w:sz w:val="24"/>
          <w:szCs w:val="24"/>
        </w:rPr>
        <w:t>)</w:t>
      </w:r>
      <w:r w:rsidR="000718EE" w:rsidRPr="00040E41">
        <w:rPr>
          <w:rFonts w:ascii="Times New Roman" w:hAnsi="Times New Roman" w:cs="Times New Roman"/>
          <w:sz w:val="24"/>
          <w:szCs w:val="24"/>
        </w:rPr>
        <w:t xml:space="preserve"> suggests the biggest trends </w:t>
      </w:r>
      <w:r w:rsidR="00B430AB" w:rsidRPr="00040E41">
        <w:rPr>
          <w:rFonts w:ascii="Times New Roman" w:hAnsi="Times New Roman" w:cs="Times New Roman"/>
          <w:sz w:val="24"/>
          <w:szCs w:val="24"/>
        </w:rPr>
        <w:t>are</w:t>
      </w:r>
      <w:r w:rsidR="000718EE" w:rsidRPr="00040E41">
        <w:rPr>
          <w:rFonts w:ascii="Times New Roman" w:hAnsi="Times New Roman" w:cs="Times New Roman"/>
          <w:sz w:val="24"/>
          <w:szCs w:val="24"/>
        </w:rPr>
        <w:t xml:space="preserve"> globalisation; mobility; millennials and changing demographics; new behaviours</w:t>
      </w:r>
      <w:proofErr w:type="gramStart"/>
      <w:r w:rsidR="000718EE" w:rsidRPr="00040E41">
        <w:rPr>
          <w:rFonts w:ascii="Times New Roman" w:hAnsi="Times New Roman" w:cs="Times New Roman"/>
          <w:sz w:val="24"/>
          <w:szCs w:val="24"/>
        </w:rPr>
        <w:t>;</w:t>
      </w:r>
      <w:proofErr w:type="gramEnd"/>
      <w:r w:rsidR="000718EE" w:rsidRPr="00040E41">
        <w:rPr>
          <w:rFonts w:ascii="Times New Roman" w:hAnsi="Times New Roman" w:cs="Times New Roman"/>
          <w:sz w:val="24"/>
          <w:szCs w:val="24"/>
        </w:rPr>
        <w:t xml:space="preserve"> and technology. The external factors affecting L&amp;D within PCC </w:t>
      </w:r>
      <w:proofErr w:type="gramStart"/>
      <w:r w:rsidR="000718EE" w:rsidRPr="00040E41">
        <w:rPr>
          <w:rFonts w:ascii="Times New Roman" w:hAnsi="Times New Roman" w:cs="Times New Roman"/>
          <w:sz w:val="24"/>
          <w:szCs w:val="24"/>
        </w:rPr>
        <w:t>will be explored</w:t>
      </w:r>
      <w:proofErr w:type="gramEnd"/>
      <w:r w:rsidR="000718EE" w:rsidRPr="00040E41">
        <w:rPr>
          <w:rFonts w:ascii="Times New Roman" w:hAnsi="Times New Roman" w:cs="Times New Roman"/>
          <w:sz w:val="24"/>
          <w:szCs w:val="24"/>
        </w:rPr>
        <w:t xml:space="preserve"> further in a PESTLE analysis.</w:t>
      </w:r>
    </w:p>
    <w:p w:rsidR="00363A75" w:rsidRPr="00040E41" w:rsidRDefault="00363A7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Learning </w:t>
      </w:r>
      <w:r w:rsidR="003C7FFD">
        <w:rPr>
          <w:rFonts w:ascii="Times New Roman" w:hAnsi="Times New Roman" w:cs="Times New Roman"/>
          <w:sz w:val="24"/>
          <w:szCs w:val="24"/>
        </w:rPr>
        <w:t>is</w:t>
      </w:r>
      <w:r w:rsidRPr="00040E41">
        <w:rPr>
          <w:rFonts w:ascii="Times New Roman" w:hAnsi="Times New Roman" w:cs="Times New Roman"/>
          <w:sz w:val="24"/>
          <w:szCs w:val="24"/>
        </w:rPr>
        <w:t xml:space="preserve"> increasingl</w:t>
      </w:r>
      <w:r w:rsidR="004D24BA" w:rsidRPr="00040E41">
        <w:rPr>
          <w:rFonts w:ascii="Times New Roman" w:hAnsi="Times New Roman" w:cs="Times New Roman"/>
          <w:sz w:val="24"/>
          <w:szCs w:val="24"/>
        </w:rPr>
        <w:t>y important for organisations,</w:t>
      </w:r>
      <w:r w:rsidR="006057BC" w:rsidRPr="00040E41">
        <w:rPr>
          <w:rFonts w:ascii="Times New Roman" w:hAnsi="Times New Roman" w:cs="Times New Roman"/>
          <w:sz w:val="24"/>
          <w:szCs w:val="24"/>
        </w:rPr>
        <w:t xml:space="preserve"> Gaskell (2019)</w:t>
      </w:r>
      <w:r w:rsidRPr="00040E41">
        <w:rPr>
          <w:rFonts w:ascii="Times New Roman" w:hAnsi="Times New Roman" w:cs="Times New Roman"/>
          <w:sz w:val="24"/>
          <w:szCs w:val="24"/>
        </w:rPr>
        <w:t xml:space="preserve"> sugge</w:t>
      </w:r>
      <w:r w:rsidR="004D24BA" w:rsidRPr="00040E41">
        <w:rPr>
          <w:rFonts w:ascii="Times New Roman" w:hAnsi="Times New Roman" w:cs="Times New Roman"/>
          <w:sz w:val="24"/>
          <w:szCs w:val="24"/>
        </w:rPr>
        <w:t>st</w:t>
      </w:r>
      <w:r w:rsidR="006057BC" w:rsidRPr="00040E41">
        <w:rPr>
          <w:rFonts w:ascii="Times New Roman" w:hAnsi="Times New Roman" w:cs="Times New Roman"/>
          <w:sz w:val="24"/>
          <w:szCs w:val="24"/>
        </w:rPr>
        <w:t>s</w:t>
      </w:r>
      <w:r w:rsidRPr="00040E41">
        <w:rPr>
          <w:rFonts w:ascii="Times New Roman" w:hAnsi="Times New Roman" w:cs="Times New Roman"/>
          <w:sz w:val="24"/>
          <w:szCs w:val="24"/>
        </w:rPr>
        <w:t xml:space="preserve"> learning, or the speed of learning, i</w:t>
      </w:r>
      <w:r w:rsidR="006057BC" w:rsidRPr="00040E41">
        <w:rPr>
          <w:rFonts w:ascii="Times New Roman" w:hAnsi="Times New Roman" w:cs="Times New Roman"/>
          <w:sz w:val="24"/>
          <w:szCs w:val="24"/>
        </w:rPr>
        <w:t>s a real competitive advantage</w:t>
      </w:r>
      <w:r w:rsidRPr="00040E41">
        <w:rPr>
          <w:rFonts w:ascii="Times New Roman" w:hAnsi="Times New Roman" w:cs="Times New Roman"/>
          <w:sz w:val="24"/>
          <w:szCs w:val="24"/>
        </w:rPr>
        <w:t xml:space="preserve">. </w:t>
      </w:r>
      <w:r w:rsidR="004D24BA" w:rsidRPr="00040E41">
        <w:rPr>
          <w:rFonts w:ascii="Times New Roman" w:hAnsi="Times New Roman" w:cs="Times New Roman"/>
          <w:sz w:val="24"/>
          <w:szCs w:val="24"/>
        </w:rPr>
        <w:t>While change continues</w:t>
      </w:r>
      <w:r w:rsidR="005A63AD" w:rsidRPr="00040E41">
        <w:rPr>
          <w:rFonts w:ascii="Times New Roman" w:hAnsi="Times New Roman" w:cs="Times New Roman"/>
          <w:sz w:val="24"/>
          <w:szCs w:val="24"/>
        </w:rPr>
        <w:t>, the</w:t>
      </w:r>
      <w:r w:rsidR="003C7FFD">
        <w:rPr>
          <w:rFonts w:ascii="Times New Roman" w:hAnsi="Times New Roman" w:cs="Times New Roman"/>
          <w:sz w:val="24"/>
          <w:szCs w:val="24"/>
        </w:rPr>
        <w:t xml:space="preserve"> pressure on learning continues</w:t>
      </w:r>
      <w:r w:rsidR="00494AE7" w:rsidRPr="00040E41">
        <w:rPr>
          <w:rFonts w:ascii="Times New Roman" w:hAnsi="Times New Roman" w:cs="Times New Roman"/>
          <w:sz w:val="24"/>
          <w:szCs w:val="24"/>
        </w:rPr>
        <w:t xml:space="preserve"> to grow (</w:t>
      </w:r>
      <w:r w:rsidR="002D0A55" w:rsidRPr="00040E41">
        <w:rPr>
          <w:rFonts w:ascii="Times New Roman" w:hAnsi="Times New Roman" w:cs="Times New Roman"/>
          <w:sz w:val="24"/>
          <w:szCs w:val="24"/>
        </w:rPr>
        <w:t>Davachi et. al.</w:t>
      </w:r>
      <w:r w:rsidR="004B7AFE">
        <w:rPr>
          <w:rFonts w:ascii="Times New Roman" w:hAnsi="Times New Roman" w:cs="Times New Roman"/>
          <w:sz w:val="24"/>
          <w:szCs w:val="24"/>
        </w:rPr>
        <w:t>,</w:t>
      </w:r>
      <w:r w:rsidR="002D0A55" w:rsidRPr="00040E41">
        <w:rPr>
          <w:rFonts w:ascii="Times New Roman" w:hAnsi="Times New Roman" w:cs="Times New Roman"/>
          <w:sz w:val="24"/>
          <w:szCs w:val="24"/>
        </w:rPr>
        <w:t xml:space="preserve"> 2010</w:t>
      </w:r>
      <w:r w:rsidR="006057BC" w:rsidRPr="00040E41">
        <w:rPr>
          <w:rFonts w:ascii="Times New Roman" w:hAnsi="Times New Roman" w:cs="Times New Roman"/>
          <w:sz w:val="24"/>
          <w:szCs w:val="24"/>
        </w:rPr>
        <w:t>) and i</w:t>
      </w:r>
      <w:r w:rsidR="005A63AD" w:rsidRPr="00040E41">
        <w:rPr>
          <w:rFonts w:ascii="Times New Roman" w:hAnsi="Times New Roman" w:cs="Times New Roman"/>
          <w:sz w:val="24"/>
          <w:szCs w:val="24"/>
        </w:rPr>
        <w:t>nterest in organisation</w:t>
      </w:r>
      <w:r w:rsidR="00CC37CE" w:rsidRPr="00040E41">
        <w:rPr>
          <w:rFonts w:ascii="Times New Roman" w:hAnsi="Times New Roman" w:cs="Times New Roman"/>
          <w:sz w:val="24"/>
          <w:szCs w:val="24"/>
        </w:rPr>
        <w:t>al learning is growing</w:t>
      </w:r>
      <w:r w:rsidR="00494AE7" w:rsidRPr="00040E41">
        <w:rPr>
          <w:rFonts w:ascii="Times New Roman" w:hAnsi="Times New Roman" w:cs="Times New Roman"/>
          <w:sz w:val="24"/>
          <w:szCs w:val="24"/>
        </w:rPr>
        <w:t xml:space="preserve"> (</w:t>
      </w:r>
      <w:r w:rsidR="00FB0695" w:rsidRPr="00040E41">
        <w:rPr>
          <w:rFonts w:ascii="Times New Roman" w:hAnsi="Times New Roman" w:cs="Times New Roman"/>
          <w:sz w:val="24"/>
          <w:szCs w:val="24"/>
        </w:rPr>
        <w:t xml:space="preserve">Harrison and </w:t>
      </w:r>
      <w:proofErr w:type="spellStart"/>
      <w:r w:rsidR="00FB0695" w:rsidRPr="00040E41">
        <w:rPr>
          <w:rFonts w:ascii="Times New Roman" w:hAnsi="Times New Roman" w:cs="Times New Roman"/>
          <w:sz w:val="24"/>
          <w:szCs w:val="24"/>
        </w:rPr>
        <w:t>Auluck</w:t>
      </w:r>
      <w:proofErr w:type="spellEnd"/>
      <w:r w:rsidR="00494AE7" w:rsidRPr="00040E41">
        <w:rPr>
          <w:rFonts w:ascii="Times New Roman" w:hAnsi="Times New Roman" w:cs="Times New Roman"/>
          <w:sz w:val="24"/>
          <w:szCs w:val="24"/>
        </w:rPr>
        <w:t>, 2014)</w:t>
      </w:r>
      <w:r w:rsidR="00770D99" w:rsidRPr="00040E41">
        <w:rPr>
          <w:rFonts w:ascii="Times New Roman" w:hAnsi="Times New Roman" w:cs="Times New Roman"/>
          <w:sz w:val="24"/>
          <w:szCs w:val="24"/>
        </w:rPr>
        <w:t xml:space="preserve">. </w:t>
      </w:r>
      <w:r w:rsidR="00CC37CE" w:rsidRPr="00040E41">
        <w:rPr>
          <w:rFonts w:ascii="Times New Roman" w:hAnsi="Times New Roman" w:cs="Times New Roman"/>
          <w:sz w:val="24"/>
          <w:szCs w:val="24"/>
        </w:rPr>
        <w:t>Maden (2011)</w:t>
      </w:r>
      <w:r w:rsidR="00494AE7" w:rsidRPr="00040E41">
        <w:rPr>
          <w:rFonts w:ascii="Times New Roman" w:hAnsi="Times New Roman" w:cs="Times New Roman"/>
          <w:sz w:val="24"/>
          <w:szCs w:val="24"/>
        </w:rPr>
        <w:t xml:space="preserve"> </w:t>
      </w:r>
      <w:r w:rsidR="00770D99" w:rsidRPr="00040E41">
        <w:rPr>
          <w:rFonts w:ascii="Times New Roman" w:hAnsi="Times New Roman" w:cs="Times New Roman"/>
          <w:sz w:val="24"/>
          <w:szCs w:val="24"/>
        </w:rPr>
        <w:t>suggests</w:t>
      </w:r>
      <w:r w:rsidR="00CC37CE" w:rsidRPr="00040E41">
        <w:rPr>
          <w:rFonts w:ascii="Times New Roman" w:hAnsi="Times New Roman" w:cs="Times New Roman"/>
          <w:sz w:val="24"/>
          <w:szCs w:val="24"/>
        </w:rPr>
        <w:t xml:space="preserve"> </w:t>
      </w:r>
      <w:r w:rsidR="00494AE7" w:rsidRPr="00040E41">
        <w:rPr>
          <w:rFonts w:ascii="Times New Roman" w:hAnsi="Times New Roman" w:cs="Times New Roman"/>
          <w:sz w:val="24"/>
          <w:szCs w:val="24"/>
        </w:rPr>
        <w:t>organisational learning increases innovation, productivity, and gives a</w:t>
      </w:r>
      <w:r w:rsidR="00CC37CE" w:rsidRPr="00040E41">
        <w:rPr>
          <w:rFonts w:ascii="Times New Roman" w:hAnsi="Times New Roman" w:cs="Times New Roman"/>
          <w:sz w:val="24"/>
          <w:szCs w:val="24"/>
        </w:rPr>
        <w:t xml:space="preserve"> greater competitive advantage</w:t>
      </w:r>
      <w:r w:rsidR="00494AE7" w:rsidRPr="00040E41">
        <w:rPr>
          <w:rFonts w:ascii="Times New Roman" w:hAnsi="Times New Roman" w:cs="Times New Roman"/>
          <w:sz w:val="24"/>
          <w:szCs w:val="24"/>
        </w:rPr>
        <w:t>.</w:t>
      </w:r>
      <w:r w:rsidR="005A63AD" w:rsidRPr="00040E41">
        <w:rPr>
          <w:rFonts w:ascii="Times New Roman" w:hAnsi="Times New Roman" w:cs="Times New Roman"/>
          <w:sz w:val="24"/>
          <w:szCs w:val="24"/>
        </w:rPr>
        <w:t xml:space="preserve"> An organisati</w:t>
      </w:r>
      <w:r w:rsidR="00CC37CE" w:rsidRPr="00040E41">
        <w:rPr>
          <w:rFonts w:ascii="Times New Roman" w:hAnsi="Times New Roman" w:cs="Times New Roman"/>
          <w:sz w:val="24"/>
          <w:szCs w:val="24"/>
        </w:rPr>
        <w:t>on investing in the learning</w:t>
      </w:r>
      <w:r w:rsidR="005A63AD" w:rsidRPr="00040E41">
        <w:rPr>
          <w:rFonts w:ascii="Times New Roman" w:hAnsi="Times New Roman" w:cs="Times New Roman"/>
          <w:sz w:val="24"/>
          <w:szCs w:val="24"/>
        </w:rPr>
        <w:t xml:space="preserve"> of their employees has</w:t>
      </w:r>
      <w:r w:rsidR="006057BC" w:rsidRPr="00040E41">
        <w:rPr>
          <w:rFonts w:ascii="Times New Roman" w:hAnsi="Times New Roman" w:cs="Times New Roman"/>
          <w:sz w:val="24"/>
          <w:szCs w:val="24"/>
        </w:rPr>
        <w:t xml:space="preserve"> also</w:t>
      </w:r>
      <w:r w:rsidR="005A63AD" w:rsidRPr="00040E41">
        <w:rPr>
          <w:rFonts w:ascii="Times New Roman" w:hAnsi="Times New Roman" w:cs="Times New Roman"/>
          <w:sz w:val="24"/>
          <w:szCs w:val="24"/>
        </w:rPr>
        <w:t xml:space="preserve"> proven to ensure staff </w:t>
      </w:r>
      <w:r w:rsidR="00CC37CE" w:rsidRPr="00040E41">
        <w:rPr>
          <w:rFonts w:ascii="Times New Roman" w:hAnsi="Times New Roman" w:cs="Times New Roman"/>
          <w:sz w:val="24"/>
          <w:szCs w:val="24"/>
        </w:rPr>
        <w:t>feel valued, engaged, and</w:t>
      </w:r>
      <w:r w:rsidR="005A63AD" w:rsidRPr="00040E41">
        <w:rPr>
          <w:rFonts w:ascii="Times New Roman" w:hAnsi="Times New Roman" w:cs="Times New Roman"/>
          <w:sz w:val="24"/>
          <w:szCs w:val="24"/>
        </w:rPr>
        <w:t xml:space="preserve"> continue to grow the business (Goldstein and Ford, 2002).</w:t>
      </w:r>
      <w:r w:rsidR="00FB0695" w:rsidRPr="00040E41">
        <w:rPr>
          <w:rFonts w:ascii="Times New Roman" w:hAnsi="Times New Roman" w:cs="Times New Roman"/>
          <w:sz w:val="24"/>
          <w:szCs w:val="24"/>
        </w:rPr>
        <w:t xml:space="preserve"> Supporting this,</w:t>
      </w:r>
      <w:r w:rsidR="00521CE2">
        <w:rPr>
          <w:rFonts w:ascii="Times New Roman" w:hAnsi="Times New Roman" w:cs="Times New Roman"/>
          <w:sz w:val="24"/>
          <w:szCs w:val="24"/>
        </w:rPr>
        <w:t xml:space="preserve"> Bartlett and Ka</w:t>
      </w:r>
      <w:r w:rsidR="00770D99" w:rsidRPr="00040E41">
        <w:rPr>
          <w:rFonts w:ascii="Times New Roman" w:hAnsi="Times New Roman" w:cs="Times New Roman"/>
          <w:sz w:val="24"/>
          <w:szCs w:val="24"/>
        </w:rPr>
        <w:t xml:space="preserve">ng (2004) suggest employee development </w:t>
      </w:r>
      <w:proofErr w:type="gramStart"/>
      <w:r w:rsidR="00770D99" w:rsidRPr="00040E41">
        <w:rPr>
          <w:rFonts w:ascii="Times New Roman" w:hAnsi="Times New Roman" w:cs="Times New Roman"/>
          <w:sz w:val="24"/>
          <w:szCs w:val="24"/>
        </w:rPr>
        <w:t>is</w:t>
      </w:r>
      <w:r w:rsidR="00FB0695" w:rsidRPr="00040E41">
        <w:rPr>
          <w:rFonts w:ascii="Times New Roman" w:hAnsi="Times New Roman" w:cs="Times New Roman"/>
          <w:sz w:val="24"/>
          <w:szCs w:val="24"/>
        </w:rPr>
        <w:t xml:space="preserve"> positively </w:t>
      </w:r>
      <w:r w:rsidR="00770D99" w:rsidRPr="00040E41">
        <w:rPr>
          <w:rFonts w:ascii="Times New Roman" w:hAnsi="Times New Roman" w:cs="Times New Roman"/>
          <w:sz w:val="24"/>
          <w:szCs w:val="24"/>
        </w:rPr>
        <w:t>correlated</w:t>
      </w:r>
      <w:proofErr w:type="gramEnd"/>
      <w:r w:rsidR="00770D99" w:rsidRPr="00040E41">
        <w:rPr>
          <w:rFonts w:ascii="Times New Roman" w:hAnsi="Times New Roman" w:cs="Times New Roman"/>
          <w:sz w:val="24"/>
          <w:szCs w:val="24"/>
        </w:rPr>
        <w:t xml:space="preserve"> with employee commitment. </w:t>
      </w:r>
    </w:p>
    <w:p w:rsidR="000A4370" w:rsidRPr="00040E41" w:rsidRDefault="00494AE7"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CIPD propose that </w:t>
      </w:r>
      <w:r w:rsidR="006057BC" w:rsidRPr="00040E41">
        <w:rPr>
          <w:rFonts w:ascii="Times New Roman" w:hAnsi="Times New Roman" w:cs="Times New Roman"/>
          <w:sz w:val="24"/>
          <w:szCs w:val="24"/>
        </w:rPr>
        <w:t>an</w:t>
      </w:r>
      <w:r w:rsidRPr="00040E41">
        <w:rPr>
          <w:rFonts w:ascii="Times New Roman" w:hAnsi="Times New Roman" w:cs="Times New Roman"/>
          <w:sz w:val="24"/>
          <w:szCs w:val="24"/>
        </w:rPr>
        <w:t xml:space="preserve"> L&amp;D </w:t>
      </w:r>
      <w:r w:rsidR="002D0A55" w:rsidRPr="00040E41">
        <w:rPr>
          <w:rFonts w:ascii="Times New Roman" w:hAnsi="Times New Roman" w:cs="Times New Roman"/>
          <w:sz w:val="24"/>
          <w:szCs w:val="24"/>
        </w:rPr>
        <w:t>strategy</w:t>
      </w:r>
      <w:r w:rsidRPr="00040E41">
        <w:rPr>
          <w:rFonts w:ascii="Times New Roman" w:hAnsi="Times New Roman" w:cs="Times New Roman"/>
          <w:sz w:val="24"/>
          <w:szCs w:val="24"/>
        </w:rPr>
        <w:t xml:space="preserve"> and the meaningful actions that stem from </w:t>
      </w:r>
      <w:r w:rsidR="006057BC" w:rsidRPr="00040E41">
        <w:rPr>
          <w:rFonts w:ascii="Times New Roman" w:hAnsi="Times New Roman" w:cs="Times New Roman"/>
          <w:sz w:val="24"/>
          <w:szCs w:val="24"/>
        </w:rPr>
        <w:t>it</w:t>
      </w:r>
      <w:r w:rsidRPr="00040E41">
        <w:rPr>
          <w:rFonts w:ascii="Times New Roman" w:hAnsi="Times New Roman" w:cs="Times New Roman"/>
          <w:sz w:val="24"/>
          <w:szCs w:val="24"/>
        </w:rPr>
        <w:t xml:space="preserve"> a</w:t>
      </w:r>
      <w:r w:rsidR="006057BC" w:rsidRPr="00040E41">
        <w:rPr>
          <w:rFonts w:ascii="Times New Roman" w:hAnsi="Times New Roman" w:cs="Times New Roman"/>
          <w:sz w:val="24"/>
          <w:szCs w:val="24"/>
        </w:rPr>
        <w:t>re essential to organisations, for</w:t>
      </w:r>
      <w:r w:rsidR="00C107D6" w:rsidRPr="00040E41">
        <w:rPr>
          <w:rFonts w:ascii="Times New Roman" w:hAnsi="Times New Roman" w:cs="Times New Roman"/>
          <w:sz w:val="24"/>
          <w:szCs w:val="24"/>
        </w:rPr>
        <w:t xml:space="preserve"> </w:t>
      </w:r>
      <w:r w:rsidR="006057BC" w:rsidRPr="00040E41">
        <w:rPr>
          <w:rFonts w:ascii="Times New Roman" w:hAnsi="Times New Roman" w:cs="Times New Roman"/>
          <w:sz w:val="24"/>
          <w:szCs w:val="24"/>
        </w:rPr>
        <w:t>increasing</w:t>
      </w:r>
      <w:r w:rsidR="00C107D6" w:rsidRPr="00040E41">
        <w:rPr>
          <w:rFonts w:ascii="Times New Roman" w:hAnsi="Times New Roman" w:cs="Times New Roman"/>
          <w:sz w:val="24"/>
          <w:szCs w:val="24"/>
        </w:rPr>
        <w:t xml:space="preserve"> capacity, as well as a comp</w:t>
      </w:r>
      <w:r w:rsidR="00B430AB">
        <w:rPr>
          <w:rFonts w:ascii="Times New Roman" w:hAnsi="Times New Roman" w:cs="Times New Roman"/>
          <w:sz w:val="24"/>
          <w:szCs w:val="24"/>
        </w:rPr>
        <w:t>etitive advantage (CIPD, 2020</w:t>
      </w:r>
      <w:r w:rsidR="006057BC" w:rsidRPr="00040E41">
        <w:rPr>
          <w:rFonts w:ascii="Times New Roman" w:hAnsi="Times New Roman" w:cs="Times New Roman"/>
          <w:sz w:val="24"/>
          <w:szCs w:val="24"/>
        </w:rPr>
        <w:t>)</w:t>
      </w:r>
      <w:r w:rsidR="00C107D6" w:rsidRPr="00040E41">
        <w:rPr>
          <w:rFonts w:ascii="Times New Roman" w:hAnsi="Times New Roman" w:cs="Times New Roman"/>
          <w:sz w:val="24"/>
          <w:szCs w:val="24"/>
        </w:rPr>
        <w:t>. Fur</w:t>
      </w:r>
      <w:r w:rsidR="00EC7B55" w:rsidRPr="00040E41">
        <w:rPr>
          <w:rFonts w:ascii="Times New Roman" w:hAnsi="Times New Roman" w:cs="Times New Roman"/>
          <w:sz w:val="24"/>
          <w:szCs w:val="24"/>
        </w:rPr>
        <w:t>th</w:t>
      </w:r>
      <w:r w:rsidR="002D0A55" w:rsidRPr="00040E41">
        <w:rPr>
          <w:rFonts w:ascii="Times New Roman" w:hAnsi="Times New Roman" w:cs="Times New Roman"/>
          <w:sz w:val="24"/>
          <w:szCs w:val="24"/>
        </w:rPr>
        <w:t xml:space="preserve">ermore, </w:t>
      </w:r>
      <w:r w:rsidR="00C107D6" w:rsidRPr="00040E41">
        <w:rPr>
          <w:rFonts w:ascii="Times New Roman" w:hAnsi="Times New Roman" w:cs="Times New Roman"/>
          <w:sz w:val="24"/>
          <w:szCs w:val="24"/>
        </w:rPr>
        <w:t xml:space="preserve">any skills gap in an organisation is a threat to the organisations growth (Degreed, 2017). </w:t>
      </w:r>
    </w:p>
    <w:p w:rsidR="00494AE7" w:rsidRPr="00040E41" w:rsidRDefault="00494AE7"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Using a PESTLE analysis, this paper will identify the external influences on </w:t>
      </w:r>
      <w:r w:rsidR="002D0A55" w:rsidRPr="00040E41">
        <w:rPr>
          <w:rFonts w:ascii="Times New Roman" w:hAnsi="Times New Roman" w:cs="Times New Roman"/>
          <w:sz w:val="24"/>
          <w:szCs w:val="24"/>
        </w:rPr>
        <w:t xml:space="preserve">L&amp;D in </w:t>
      </w:r>
      <w:r w:rsidR="006057BC" w:rsidRPr="00040E41">
        <w:rPr>
          <w:rFonts w:ascii="Times New Roman" w:hAnsi="Times New Roman" w:cs="Times New Roman"/>
          <w:sz w:val="24"/>
          <w:szCs w:val="24"/>
        </w:rPr>
        <w:t xml:space="preserve">PCC, provide an LNA to identify </w:t>
      </w:r>
      <w:r w:rsidRPr="00040E41">
        <w:rPr>
          <w:rFonts w:ascii="Times New Roman" w:hAnsi="Times New Roman" w:cs="Times New Roman"/>
          <w:sz w:val="24"/>
          <w:szCs w:val="24"/>
        </w:rPr>
        <w:t>skills gap</w:t>
      </w:r>
      <w:r w:rsidR="006057BC" w:rsidRPr="00040E41">
        <w:rPr>
          <w:rFonts w:ascii="Times New Roman" w:hAnsi="Times New Roman" w:cs="Times New Roman"/>
          <w:sz w:val="24"/>
          <w:szCs w:val="24"/>
        </w:rPr>
        <w:t>s,</w:t>
      </w:r>
      <w:r w:rsidRPr="00040E41">
        <w:rPr>
          <w:rFonts w:ascii="Times New Roman" w:hAnsi="Times New Roman" w:cs="Times New Roman"/>
          <w:sz w:val="24"/>
          <w:szCs w:val="24"/>
        </w:rPr>
        <w:t xml:space="preserve"> and</w:t>
      </w:r>
      <w:r w:rsidR="002D0A55" w:rsidRPr="00040E41">
        <w:rPr>
          <w:rFonts w:ascii="Times New Roman" w:hAnsi="Times New Roman" w:cs="Times New Roman"/>
          <w:sz w:val="24"/>
          <w:szCs w:val="24"/>
        </w:rPr>
        <w:t xml:space="preserve"> prop</w:t>
      </w:r>
      <w:r w:rsidR="00CF2EC8" w:rsidRPr="00040E41">
        <w:rPr>
          <w:rFonts w:ascii="Times New Roman" w:hAnsi="Times New Roman" w:cs="Times New Roman"/>
          <w:sz w:val="24"/>
          <w:szCs w:val="24"/>
        </w:rPr>
        <w:t xml:space="preserve">ose how this </w:t>
      </w:r>
      <w:proofErr w:type="gramStart"/>
      <w:r w:rsidR="00CF2EC8" w:rsidRPr="00040E41">
        <w:rPr>
          <w:rFonts w:ascii="Times New Roman" w:hAnsi="Times New Roman" w:cs="Times New Roman"/>
          <w:sz w:val="24"/>
          <w:szCs w:val="24"/>
        </w:rPr>
        <w:t>can be addressed</w:t>
      </w:r>
      <w:proofErr w:type="gramEnd"/>
      <w:r w:rsidR="00CF2EC8" w:rsidRPr="00040E41">
        <w:rPr>
          <w:rFonts w:ascii="Times New Roman" w:hAnsi="Times New Roman" w:cs="Times New Roman"/>
          <w:sz w:val="24"/>
          <w:szCs w:val="24"/>
        </w:rPr>
        <w:t>. Further</w:t>
      </w:r>
      <w:r w:rsidR="00E666DC" w:rsidRPr="00040E41">
        <w:rPr>
          <w:rFonts w:ascii="Times New Roman" w:hAnsi="Times New Roman" w:cs="Times New Roman"/>
          <w:sz w:val="24"/>
          <w:szCs w:val="24"/>
        </w:rPr>
        <w:t>,</w:t>
      </w:r>
      <w:r w:rsidR="00CF2EC8" w:rsidRPr="00040E41">
        <w:rPr>
          <w:rFonts w:ascii="Times New Roman" w:hAnsi="Times New Roman" w:cs="Times New Roman"/>
          <w:sz w:val="24"/>
          <w:szCs w:val="24"/>
        </w:rPr>
        <w:t xml:space="preserve"> e</w:t>
      </w:r>
      <w:r w:rsidRPr="00040E41">
        <w:rPr>
          <w:rFonts w:ascii="Times New Roman" w:hAnsi="Times New Roman" w:cs="Times New Roman"/>
          <w:sz w:val="24"/>
          <w:szCs w:val="24"/>
        </w:rPr>
        <w:t>xploring and criti</w:t>
      </w:r>
      <w:r w:rsidR="002D0A55" w:rsidRPr="00040E41">
        <w:rPr>
          <w:rFonts w:ascii="Times New Roman" w:hAnsi="Times New Roman" w:cs="Times New Roman"/>
          <w:sz w:val="24"/>
          <w:szCs w:val="24"/>
        </w:rPr>
        <w:t>cally evaluating learning theories</w:t>
      </w:r>
      <w:r w:rsidR="00E666DC" w:rsidRPr="00040E41">
        <w:rPr>
          <w:rFonts w:ascii="Times New Roman" w:hAnsi="Times New Roman" w:cs="Times New Roman"/>
          <w:sz w:val="24"/>
          <w:szCs w:val="24"/>
        </w:rPr>
        <w:t xml:space="preserve"> and methodologies to design impactful </w:t>
      </w:r>
      <w:r w:rsidR="00E666DC" w:rsidRPr="00040E41">
        <w:rPr>
          <w:rFonts w:ascii="Times New Roman" w:hAnsi="Times New Roman" w:cs="Times New Roman"/>
          <w:sz w:val="24"/>
          <w:szCs w:val="24"/>
        </w:rPr>
        <w:lastRenderedPageBreak/>
        <w:t>learning utilising recent technological trends. E</w:t>
      </w:r>
      <w:r w:rsidRPr="00040E41">
        <w:rPr>
          <w:rFonts w:ascii="Times New Roman" w:hAnsi="Times New Roman" w:cs="Times New Roman"/>
          <w:sz w:val="24"/>
          <w:szCs w:val="24"/>
        </w:rPr>
        <w:t xml:space="preserve">valuation </w:t>
      </w:r>
      <w:proofErr w:type="gramStart"/>
      <w:r w:rsidRPr="00040E41">
        <w:rPr>
          <w:rFonts w:ascii="Times New Roman" w:hAnsi="Times New Roman" w:cs="Times New Roman"/>
          <w:sz w:val="24"/>
          <w:szCs w:val="24"/>
        </w:rPr>
        <w:t>will be considered</w:t>
      </w:r>
      <w:proofErr w:type="gramEnd"/>
      <w:r w:rsidRPr="00040E41">
        <w:rPr>
          <w:rFonts w:ascii="Times New Roman" w:hAnsi="Times New Roman" w:cs="Times New Roman"/>
          <w:sz w:val="24"/>
          <w:szCs w:val="24"/>
        </w:rPr>
        <w:t xml:space="preserve"> before </w:t>
      </w:r>
      <w:r w:rsidR="002D0A55" w:rsidRPr="00040E41">
        <w:rPr>
          <w:rFonts w:ascii="Times New Roman" w:hAnsi="Times New Roman" w:cs="Times New Roman"/>
          <w:sz w:val="24"/>
          <w:szCs w:val="24"/>
        </w:rPr>
        <w:t>recommendations</w:t>
      </w:r>
      <w:r w:rsidRPr="00040E41">
        <w:rPr>
          <w:rFonts w:ascii="Times New Roman" w:hAnsi="Times New Roman" w:cs="Times New Roman"/>
          <w:sz w:val="24"/>
          <w:szCs w:val="24"/>
        </w:rPr>
        <w:t xml:space="preserve"> are set out, with a</w:t>
      </w:r>
      <w:r w:rsidR="002D0A55" w:rsidRPr="00040E41">
        <w:rPr>
          <w:rFonts w:ascii="Times New Roman" w:hAnsi="Times New Roman" w:cs="Times New Roman"/>
          <w:sz w:val="24"/>
          <w:szCs w:val="24"/>
        </w:rPr>
        <w:t xml:space="preserve"> detailed</w:t>
      </w:r>
      <w:r w:rsidRPr="00040E41">
        <w:rPr>
          <w:rFonts w:ascii="Times New Roman" w:hAnsi="Times New Roman" w:cs="Times New Roman"/>
          <w:sz w:val="24"/>
          <w:szCs w:val="24"/>
        </w:rPr>
        <w:t xml:space="preserve"> action plan on how to close the </w:t>
      </w:r>
      <w:r w:rsidR="006057BC" w:rsidRPr="00040E41">
        <w:rPr>
          <w:rFonts w:ascii="Times New Roman" w:hAnsi="Times New Roman" w:cs="Times New Roman"/>
          <w:sz w:val="24"/>
          <w:szCs w:val="24"/>
        </w:rPr>
        <w:t>identified skills gap</w:t>
      </w:r>
      <w:r w:rsidRPr="00040E41">
        <w:rPr>
          <w:rFonts w:ascii="Times New Roman" w:hAnsi="Times New Roman" w:cs="Times New Roman"/>
          <w:sz w:val="24"/>
          <w:szCs w:val="24"/>
        </w:rPr>
        <w:t xml:space="preserve">. </w:t>
      </w:r>
    </w:p>
    <w:p w:rsidR="008E6E90" w:rsidRPr="008E6E90" w:rsidRDefault="000A4370" w:rsidP="008E6E90">
      <w:pPr>
        <w:pStyle w:val="ListParagraph"/>
        <w:numPr>
          <w:ilvl w:val="0"/>
          <w:numId w:val="8"/>
        </w:numPr>
        <w:tabs>
          <w:tab w:val="center" w:pos="4513"/>
        </w:tabs>
        <w:spacing w:line="480" w:lineRule="auto"/>
        <w:rPr>
          <w:rFonts w:ascii="Times New Roman" w:hAnsi="Times New Roman" w:cs="Times New Roman"/>
          <w:b/>
          <w:sz w:val="28"/>
          <w:szCs w:val="24"/>
        </w:rPr>
      </w:pPr>
      <w:r w:rsidRPr="008E6E90">
        <w:rPr>
          <w:rFonts w:ascii="Times New Roman" w:hAnsi="Times New Roman" w:cs="Times New Roman"/>
          <w:b/>
          <w:sz w:val="28"/>
          <w:szCs w:val="24"/>
        </w:rPr>
        <w:t xml:space="preserve">Literature Review </w:t>
      </w:r>
    </w:p>
    <w:p w:rsidR="0084620A" w:rsidRPr="008E6E90" w:rsidRDefault="008E6E90" w:rsidP="008E6E90">
      <w:pPr>
        <w:pStyle w:val="ListParagraph"/>
        <w:numPr>
          <w:ilvl w:val="1"/>
          <w:numId w:val="10"/>
        </w:numPr>
        <w:tabs>
          <w:tab w:val="center" w:pos="4513"/>
        </w:tabs>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84620A" w:rsidRPr="008E6E90">
        <w:rPr>
          <w:rFonts w:ascii="Times New Roman" w:hAnsi="Times New Roman" w:cs="Times New Roman"/>
          <w:b/>
          <w:sz w:val="24"/>
          <w:szCs w:val="24"/>
        </w:rPr>
        <w:t xml:space="preserve">Learning Needs Analysis (LNA) </w:t>
      </w:r>
    </w:p>
    <w:p w:rsidR="00F610B4" w:rsidRPr="00040E41" w:rsidRDefault="005A63A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All learning should</w:t>
      </w:r>
      <w:r w:rsidR="008E4FF5" w:rsidRPr="00040E41">
        <w:rPr>
          <w:rFonts w:ascii="Times New Roman" w:hAnsi="Times New Roman" w:cs="Times New Roman"/>
          <w:sz w:val="24"/>
          <w:szCs w:val="24"/>
        </w:rPr>
        <w:t xml:space="preserve"> be</w:t>
      </w:r>
      <w:r w:rsidR="00BE17C9" w:rsidRPr="00040E41">
        <w:rPr>
          <w:rFonts w:ascii="Times New Roman" w:hAnsi="Times New Roman" w:cs="Times New Roman"/>
          <w:sz w:val="24"/>
          <w:szCs w:val="24"/>
        </w:rPr>
        <w:t xml:space="preserve"> designed and delivered </w:t>
      </w:r>
      <w:r w:rsidR="003C7FFD">
        <w:rPr>
          <w:rFonts w:ascii="Times New Roman" w:hAnsi="Times New Roman" w:cs="Times New Roman"/>
          <w:sz w:val="24"/>
          <w:szCs w:val="24"/>
        </w:rPr>
        <w:t xml:space="preserve">with </w:t>
      </w:r>
      <w:r w:rsidR="008E4FF5" w:rsidRPr="00040E41">
        <w:rPr>
          <w:rFonts w:ascii="Times New Roman" w:hAnsi="Times New Roman" w:cs="Times New Roman"/>
          <w:sz w:val="24"/>
          <w:szCs w:val="24"/>
        </w:rPr>
        <w:t>the needs of the target audie</w:t>
      </w:r>
      <w:r w:rsidRPr="00040E41">
        <w:rPr>
          <w:rFonts w:ascii="Times New Roman" w:hAnsi="Times New Roman" w:cs="Times New Roman"/>
          <w:sz w:val="24"/>
          <w:szCs w:val="24"/>
        </w:rPr>
        <w:t xml:space="preserve">nce </w:t>
      </w:r>
      <w:r w:rsidR="001A7673" w:rsidRPr="00040E41">
        <w:rPr>
          <w:rFonts w:ascii="Times New Roman" w:hAnsi="Times New Roman" w:cs="Times New Roman"/>
          <w:sz w:val="24"/>
          <w:szCs w:val="24"/>
        </w:rPr>
        <w:t xml:space="preserve">in mind </w:t>
      </w:r>
      <w:r w:rsidRPr="00040E41">
        <w:rPr>
          <w:rFonts w:ascii="Times New Roman" w:hAnsi="Times New Roman" w:cs="Times New Roman"/>
          <w:sz w:val="24"/>
          <w:szCs w:val="24"/>
        </w:rPr>
        <w:t>(</w:t>
      </w:r>
      <w:r w:rsidR="00B36CAF" w:rsidRPr="00040E41">
        <w:rPr>
          <w:rFonts w:ascii="Times New Roman" w:hAnsi="Times New Roman" w:cs="Times New Roman"/>
          <w:sz w:val="24"/>
          <w:szCs w:val="24"/>
        </w:rPr>
        <w:t xml:space="preserve">Harrison and </w:t>
      </w:r>
      <w:proofErr w:type="spellStart"/>
      <w:r w:rsidR="00B36CAF" w:rsidRPr="00040E41">
        <w:rPr>
          <w:rFonts w:ascii="Times New Roman" w:hAnsi="Times New Roman" w:cs="Times New Roman"/>
          <w:sz w:val="24"/>
          <w:szCs w:val="24"/>
        </w:rPr>
        <w:t>Auluck</w:t>
      </w:r>
      <w:proofErr w:type="spellEnd"/>
      <w:r w:rsidRPr="00040E41">
        <w:rPr>
          <w:rFonts w:ascii="Times New Roman" w:hAnsi="Times New Roman" w:cs="Times New Roman"/>
          <w:sz w:val="24"/>
          <w:szCs w:val="24"/>
        </w:rPr>
        <w:t>, 2014),</w:t>
      </w:r>
      <w:r w:rsidR="008E4FF5" w:rsidRPr="00040E41">
        <w:rPr>
          <w:rFonts w:ascii="Times New Roman" w:hAnsi="Times New Roman" w:cs="Times New Roman"/>
          <w:sz w:val="24"/>
          <w:szCs w:val="24"/>
        </w:rPr>
        <w:t xml:space="preserve"> aligned with the L&amp;D strategy</w:t>
      </w:r>
      <w:r w:rsidR="00666534">
        <w:rPr>
          <w:rFonts w:ascii="Times New Roman" w:hAnsi="Times New Roman" w:cs="Times New Roman"/>
          <w:sz w:val="24"/>
          <w:szCs w:val="24"/>
        </w:rPr>
        <w:t xml:space="preserve"> (Mayo, 2004)</w:t>
      </w:r>
      <w:r w:rsidRPr="00040E41">
        <w:rPr>
          <w:rFonts w:ascii="Times New Roman" w:hAnsi="Times New Roman" w:cs="Times New Roman"/>
          <w:sz w:val="24"/>
          <w:szCs w:val="24"/>
        </w:rPr>
        <w:t>,</w:t>
      </w:r>
      <w:r w:rsidR="008E4FF5" w:rsidRPr="00040E41">
        <w:rPr>
          <w:rFonts w:ascii="Times New Roman" w:hAnsi="Times New Roman" w:cs="Times New Roman"/>
          <w:sz w:val="24"/>
          <w:szCs w:val="24"/>
        </w:rPr>
        <w:t xml:space="preserve"> and have a focus on either the whole organisation, a specific department or team, or an</w:t>
      </w:r>
      <w:r w:rsidR="00A517B8" w:rsidRPr="00040E41">
        <w:rPr>
          <w:rFonts w:ascii="Times New Roman" w:hAnsi="Times New Roman" w:cs="Times New Roman"/>
          <w:sz w:val="24"/>
          <w:szCs w:val="24"/>
        </w:rPr>
        <w:t>y</w:t>
      </w:r>
      <w:r w:rsidR="008E4FF5" w:rsidRPr="00040E41">
        <w:rPr>
          <w:rFonts w:ascii="Times New Roman" w:hAnsi="Times New Roman" w:cs="Times New Roman"/>
          <w:sz w:val="24"/>
          <w:szCs w:val="24"/>
        </w:rPr>
        <w:t xml:space="preserve"> individual</w:t>
      </w:r>
      <w:r w:rsidR="00A517B8" w:rsidRPr="00040E41">
        <w:rPr>
          <w:rFonts w:ascii="Times New Roman" w:hAnsi="Times New Roman" w:cs="Times New Roman"/>
          <w:sz w:val="24"/>
          <w:szCs w:val="24"/>
        </w:rPr>
        <w:t xml:space="preserve"> employee</w:t>
      </w:r>
      <w:r w:rsidR="008E4FF5" w:rsidRPr="00040E41">
        <w:rPr>
          <w:rFonts w:ascii="Times New Roman" w:hAnsi="Times New Roman" w:cs="Times New Roman"/>
          <w:sz w:val="24"/>
          <w:szCs w:val="24"/>
        </w:rPr>
        <w:t xml:space="preserve"> (CIPD, 2020</w:t>
      </w:r>
      <w:r w:rsidR="00836ECE">
        <w:rPr>
          <w:rFonts w:ascii="Times New Roman" w:hAnsi="Times New Roman" w:cs="Times New Roman"/>
          <w:sz w:val="24"/>
          <w:szCs w:val="24"/>
        </w:rPr>
        <w:t>b</w:t>
      </w:r>
      <w:r w:rsidR="008E4FF5" w:rsidRPr="00040E41">
        <w:rPr>
          <w:rFonts w:ascii="Times New Roman" w:hAnsi="Times New Roman" w:cs="Times New Roman"/>
          <w:sz w:val="24"/>
          <w:szCs w:val="24"/>
        </w:rPr>
        <w:t>).</w:t>
      </w:r>
      <w:r w:rsidR="00BE17C9" w:rsidRPr="00040E41">
        <w:rPr>
          <w:rFonts w:ascii="Times New Roman" w:hAnsi="Times New Roman" w:cs="Times New Roman"/>
          <w:sz w:val="24"/>
          <w:szCs w:val="24"/>
        </w:rPr>
        <w:t xml:space="preserve"> </w:t>
      </w:r>
      <w:r w:rsidR="001A7673" w:rsidRPr="00040E41">
        <w:rPr>
          <w:rFonts w:ascii="Times New Roman" w:hAnsi="Times New Roman" w:cs="Times New Roman"/>
          <w:sz w:val="24"/>
          <w:szCs w:val="24"/>
        </w:rPr>
        <w:t>Research suggests</w:t>
      </w:r>
      <w:r w:rsidR="00D9674C" w:rsidRPr="00040E41">
        <w:rPr>
          <w:rFonts w:ascii="Times New Roman" w:hAnsi="Times New Roman" w:cs="Times New Roman"/>
          <w:sz w:val="24"/>
          <w:szCs w:val="24"/>
        </w:rPr>
        <w:t xml:space="preserve"> employees will </w:t>
      </w:r>
      <w:r w:rsidR="00A517B8" w:rsidRPr="00040E41">
        <w:rPr>
          <w:rFonts w:ascii="Times New Roman" w:hAnsi="Times New Roman" w:cs="Times New Roman"/>
          <w:sz w:val="24"/>
          <w:szCs w:val="24"/>
        </w:rPr>
        <w:t>view</w:t>
      </w:r>
      <w:r w:rsidR="00D9674C" w:rsidRPr="00040E41">
        <w:rPr>
          <w:rFonts w:ascii="Times New Roman" w:hAnsi="Times New Roman" w:cs="Times New Roman"/>
          <w:sz w:val="24"/>
          <w:szCs w:val="24"/>
        </w:rPr>
        <w:t xml:space="preserve"> </w:t>
      </w:r>
      <w:r w:rsidR="00BE17C9" w:rsidRPr="00040E41">
        <w:rPr>
          <w:rFonts w:ascii="Times New Roman" w:hAnsi="Times New Roman" w:cs="Times New Roman"/>
          <w:sz w:val="24"/>
          <w:szCs w:val="24"/>
        </w:rPr>
        <w:t>an investment in their learning</w:t>
      </w:r>
      <w:r w:rsidR="00D9674C" w:rsidRPr="00040E41">
        <w:rPr>
          <w:rFonts w:ascii="Times New Roman" w:hAnsi="Times New Roman" w:cs="Times New Roman"/>
          <w:sz w:val="24"/>
          <w:szCs w:val="24"/>
        </w:rPr>
        <w:t xml:space="preserve"> as an investment in them and feel </w:t>
      </w:r>
      <w:r w:rsidR="002D0A55" w:rsidRPr="00040E41">
        <w:rPr>
          <w:rFonts w:ascii="Times New Roman" w:hAnsi="Times New Roman" w:cs="Times New Roman"/>
          <w:sz w:val="24"/>
          <w:szCs w:val="24"/>
        </w:rPr>
        <w:t>cared for and valued, thus improving employee engagement</w:t>
      </w:r>
      <w:r w:rsidR="00A517B8" w:rsidRPr="00040E41">
        <w:rPr>
          <w:rFonts w:ascii="Times New Roman" w:hAnsi="Times New Roman" w:cs="Times New Roman"/>
          <w:sz w:val="24"/>
          <w:szCs w:val="24"/>
        </w:rPr>
        <w:t xml:space="preserve"> and performance</w:t>
      </w:r>
      <w:r w:rsidR="00D9674C" w:rsidRPr="00040E41">
        <w:rPr>
          <w:rFonts w:ascii="Times New Roman" w:hAnsi="Times New Roman" w:cs="Times New Roman"/>
          <w:sz w:val="24"/>
          <w:szCs w:val="24"/>
        </w:rPr>
        <w:t xml:space="preserve"> (</w:t>
      </w:r>
      <w:r w:rsidR="00B36CAF" w:rsidRPr="00040E41">
        <w:rPr>
          <w:rFonts w:ascii="Times New Roman" w:hAnsi="Times New Roman" w:cs="Times New Roman"/>
          <w:sz w:val="24"/>
          <w:szCs w:val="24"/>
        </w:rPr>
        <w:t>Bar</w:t>
      </w:r>
      <w:r w:rsidR="009C485D" w:rsidRPr="00040E41">
        <w:rPr>
          <w:rFonts w:ascii="Times New Roman" w:hAnsi="Times New Roman" w:cs="Times New Roman"/>
          <w:sz w:val="24"/>
          <w:szCs w:val="24"/>
        </w:rPr>
        <w:t xml:space="preserve">ney, 1991; </w:t>
      </w:r>
      <w:proofErr w:type="spellStart"/>
      <w:r w:rsidR="009C485D" w:rsidRPr="00040E41">
        <w:rPr>
          <w:rFonts w:ascii="Times New Roman" w:hAnsi="Times New Roman" w:cs="Times New Roman"/>
          <w:sz w:val="24"/>
          <w:szCs w:val="24"/>
        </w:rPr>
        <w:t>Bartel</w:t>
      </w:r>
      <w:proofErr w:type="spellEnd"/>
      <w:r w:rsidR="009C485D" w:rsidRPr="00040E41">
        <w:rPr>
          <w:rFonts w:ascii="Times New Roman" w:hAnsi="Times New Roman" w:cs="Times New Roman"/>
          <w:sz w:val="24"/>
          <w:szCs w:val="24"/>
        </w:rPr>
        <w:t xml:space="preserve">, 1994; </w:t>
      </w:r>
      <w:proofErr w:type="spellStart"/>
      <w:r w:rsidR="000F4C68" w:rsidRPr="00040E41">
        <w:rPr>
          <w:rFonts w:ascii="Times New Roman" w:hAnsi="Times New Roman" w:cs="Times New Roman"/>
          <w:sz w:val="24"/>
          <w:szCs w:val="24"/>
        </w:rPr>
        <w:t>Bulut</w:t>
      </w:r>
      <w:proofErr w:type="spellEnd"/>
      <w:r w:rsidR="000F4C68" w:rsidRPr="00040E41">
        <w:rPr>
          <w:rFonts w:ascii="Times New Roman" w:hAnsi="Times New Roman" w:cs="Times New Roman"/>
          <w:sz w:val="24"/>
          <w:szCs w:val="24"/>
        </w:rPr>
        <w:t xml:space="preserve"> and </w:t>
      </w:r>
      <w:proofErr w:type="spellStart"/>
      <w:r w:rsidR="000F4C68" w:rsidRPr="00040E41">
        <w:rPr>
          <w:rFonts w:ascii="Times New Roman" w:hAnsi="Times New Roman" w:cs="Times New Roman"/>
          <w:sz w:val="24"/>
          <w:szCs w:val="24"/>
        </w:rPr>
        <w:t>Culha</w:t>
      </w:r>
      <w:proofErr w:type="spellEnd"/>
      <w:r w:rsidR="000F4C68" w:rsidRPr="00040E41">
        <w:rPr>
          <w:rFonts w:ascii="Times New Roman" w:hAnsi="Times New Roman" w:cs="Times New Roman"/>
          <w:sz w:val="24"/>
          <w:szCs w:val="24"/>
        </w:rPr>
        <w:t xml:space="preserve">, 2010; </w:t>
      </w:r>
      <w:proofErr w:type="spellStart"/>
      <w:r w:rsidR="000F4C68" w:rsidRPr="00040E41">
        <w:rPr>
          <w:rFonts w:ascii="Times New Roman" w:hAnsi="Times New Roman" w:cs="Times New Roman"/>
          <w:sz w:val="24"/>
          <w:szCs w:val="24"/>
        </w:rPr>
        <w:t>Chaing</w:t>
      </w:r>
      <w:proofErr w:type="spellEnd"/>
      <w:r w:rsidR="000F4C68" w:rsidRPr="00040E41">
        <w:rPr>
          <w:rFonts w:ascii="Times New Roman" w:hAnsi="Times New Roman" w:cs="Times New Roman"/>
          <w:sz w:val="24"/>
          <w:szCs w:val="24"/>
        </w:rPr>
        <w:t xml:space="preserve"> and Jang, 2008; </w:t>
      </w:r>
      <w:r w:rsidR="009C485D" w:rsidRPr="00040E41">
        <w:rPr>
          <w:rFonts w:ascii="Times New Roman" w:hAnsi="Times New Roman" w:cs="Times New Roman"/>
          <w:sz w:val="24"/>
          <w:szCs w:val="24"/>
        </w:rPr>
        <w:t>Macaula</w:t>
      </w:r>
      <w:r w:rsidR="00B36CAF" w:rsidRPr="00040E41">
        <w:rPr>
          <w:rFonts w:ascii="Times New Roman" w:hAnsi="Times New Roman" w:cs="Times New Roman"/>
          <w:sz w:val="24"/>
          <w:szCs w:val="24"/>
        </w:rPr>
        <w:t>y and Cook, 2017</w:t>
      </w:r>
      <w:r w:rsidR="00D9674C" w:rsidRPr="00040E41">
        <w:rPr>
          <w:rFonts w:ascii="Times New Roman" w:hAnsi="Times New Roman" w:cs="Times New Roman"/>
          <w:sz w:val="24"/>
          <w:szCs w:val="24"/>
        </w:rPr>
        <w:t xml:space="preserve">). </w:t>
      </w:r>
    </w:p>
    <w:p w:rsidR="00A26AAE" w:rsidRPr="00040E41" w:rsidRDefault="001A767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w:t>
      </w:r>
      <w:r w:rsidR="00A27F68" w:rsidRPr="00040E41">
        <w:rPr>
          <w:rFonts w:ascii="Times New Roman" w:hAnsi="Times New Roman" w:cs="Times New Roman"/>
          <w:sz w:val="24"/>
          <w:szCs w:val="24"/>
        </w:rPr>
        <w:t>o understand the external influences on L&amp;D within PCC, a PESTLE analysis was undertaken</w:t>
      </w:r>
      <w:r w:rsidR="00A517B8" w:rsidRPr="00040E41">
        <w:rPr>
          <w:rFonts w:ascii="Times New Roman" w:hAnsi="Times New Roman" w:cs="Times New Roman"/>
          <w:sz w:val="24"/>
          <w:szCs w:val="24"/>
        </w:rPr>
        <w:t xml:space="preserve"> (Appendix 1)</w:t>
      </w:r>
      <w:r w:rsidR="00A27F68" w:rsidRPr="00040E41">
        <w:rPr>
          <w:rFonts w:ascii="Times New Roman" w:hAnsi="Times New Roman" w:cs="Times New Roman"/>
          <w:sz w:val="24"/>
          <w:szCs w:val="24"/>
        </w:rPr>
        <w:t xml:space="preserve">. A PESTLE analysis is a </w:t>
      </w:r>
      <w:r w:rsidR="00A517B8" w:rsidRPr="00040E41">
        <w:rPr>
          <w:rFonts w:ascii="Times New Roman" w:hAnsi="Times New Roman" w:cs="Times New Roman"/>
          <w:sz w:val="24"/>
          <w:szCs w:val="24"/>
        </w:rPr>
        <w:t>useful</w:t>
      </w:r>
      <w:r w:rsidR="00A27F68" w:rsidRPr="00040E41">
        <w:rPr>
          <w:rFonts w:ascii="Times New Roman" w:hAnsi="Times New Roman" w:cs="Times New Roman"/>
          <w:sz w:val="24"/>
          <w:szCs w:val="24"/>
        </w:rPr>
        <w:t xml:space="preserve"> framework for evaluating ex</w:t>
      </w:r>
      <w:r w:rsidR="00836ECE">
        <w:rPr>
          <w:rFonts w:ascii="Times New Roman" w:hAnsi="Times New Roman" w:cs="Times New Roman"/>
          <w:sz w:val="24"/>
          <w:szCs w:val="24"/>
        </w:rPr>
        <w:t>ternal influences (CIPD, 2020c</w:t>
      </w:r>
      <w:r w:rsidR="00A517B8" w:rsidRPr="00040E41">
        <w:rPr>
          <w:rFonts w:ascii="Times New Roman" w:hAnsi="Times New Roman" w:cs="Times New Roman"/>
          <w:sz w:val="24"/>
          <w:szCs w:val="24"/>
        </w:rPr>
        <w:t>).</w:t>
      </w:r>
      <w:r w:rsidR="00BC5336">
        <w:rPr>
          <w:rFonts w:ascii="Times New Roman" w:hAnsi="Times New Roman" w:cs="Times New Roman"/>
          <w:sz w:val="24"/>
          <w:szCs w:val="24"/>
        </w:rPr>
        <w:t xml:space="preserve"> </w:t>
      </w:r>
      <w:r w:rsidR="008E76C4">
        <w:rPr>
          <w:rFonts w:ascii="Times New Roman" w:hAnsi="Times New Roman" w:cs="Times New Roman"/>
          <w:sz w:val="24"/>
          <w:szCs w:val="24"/>
        </w:rPr>
        <w:t>COVID-19 created n</w:t>
      </w:r>
      <w:r w:rsidR="00BC5336">
        <w:rPr>
          <w:rFonts w:ascii="Times New Roman" w:hAnsi="Times New Roman" w:cs="Times New Roman"/>
          <w:sz w:val="24"/>
          <w:szCs w:val="24"/>
        </w:rPr>
        <w:t xml:space="preserve">ew ways of working, </w:t>
      </w:r>
      <w:r w:rsidR="008E76C4">
        <w:rPr>
          <w:rFonts w:ascii="Times New Roman" w:hAnsi="Times New Roman" w:cs="Times New Roman"/>
          <w:sz w:val="24"/>
          <w:szCs w:val="24"/>
        </w:rPr>
        <w:t>living, and learning</w:t>
      </w:r>
      <w:r w:rsidR="00BC5336">
        <w:rPr>
          <w:rFonts w:ascii="Times New Roman" w:hAnsi="Times New Roman" w:cs="Times New Roman"/>
          <w:sz w:val="24"/>
          <w:szCs w:val="24"/>
        </w:rPr>
        <w:t>, each known to impact learning needs (Bee and Bee, 2003).</w:t>
      </w:r>
      <w:r w:rsidR="00A517B8" w:rsidRPr="00040E41">
        <w:rPr>
          <w:rFonts w:ascii="Times New Roman" w:hAnsi="Times New Roman" w:cs="Times New Roman"/>
          <w:sz w:val="24"/>
          <w:szCs w:val="24"/>
        </w:rPr>
        <w:t xml:space="preserve"> </w:t>
      </w:r>
      <w:r w:rsidR="00FD4254" w:rsidRPr="00040E41">
        <w:rPr>
          <w:rFonts w:ascii="Times New Roman" w:hAnsi="Times New Roman" w:cs="Times New Roman"/>
          <w:sz w:val="24"/>
          <w:szCs w:val="24"/>
        </w:rPr>
        <w:t xml:space="preserve">There are </w:t>
      </w:r>
      <w:r w:rsidR="008E76C4">
        <w:rPr>
          <w:rFonts w:ascii="Times New Roman" w:hAnsi="Times New Roman" w:cs="Times New Roman"/>
          <w:sz w:val="24"/>
          <w:szCs w:val="24"/>
        </w:rPr>
        <w:t>many</w:t>
      </w:r>
      <w:r w:rsidR="00FD4254" w:rsidRPr="00040E41">
        <w:rPr>
          <w:rFonts w:ascii="Times New Roman" w:hAnsi="Times New Roman" w:cs="Times New Roman"/>
          <w:sz w:val="24"/>
          <w:szCs w:val="24"/>
        </w:rPr>
        <w:t xml:space="preserve"> models for undertaki</w:t>
      </w:r>
      <w:r w:rsidR="00BE17C9" w:rsidRPr="00040E41">
        <w:rPr>
          <w:rFonts w:ascii="Times New Roman" w:hAnsi="Times New Roman" w:cs="Times New Roman"/>
          <w:sz w:val="24"/>
          <w:szCs w:val="24"/>
        </w:rPr>
        <w:t>ng an LNA, m</w:t>
      </w:r>
      <w:r w:rsidR="001E60CA" w:rsidRPr="00040E41">
        <w:rPr>
          <w:rFonts w:ascii="Times New Roman" w:hAnsi="Times New Roman" w:cs="Times New Roman"/>
          <w:sz w:val="24"/>
          <w:szCs w:val="24"/>
        </w:rPr>
        <w:t xml:space="preserve">ost popular </w:t>
      </w:r>
      <w:proofErr w:type="gramStart"/>
      <w:r w:rsidR="001E60CA" w:rsidRPr="00040E41">
        <w:rPr>
          <w:rFonts w:ascii="Times New Roman" w:hAnsi="Times New Roman" w:cs="Times New Roman"/>
          <w:sz w:val="24"/>
          <w:szCs w:val="24"/>
        </w:rPr>
        <w:t xml:space="preserve">is the </w:t>
      </w:r>
      <w:r w:rsidR="00BE17C9" w:rsidRPr="00040E41">
        <w:rPr>
          <w:rFonts w:ascii="Times New Roman" w:hAnsi="Times New Roman" w:cs="Times New Roman"/>
          <w:sz w:val="24"/>
          <w:szCs w:val="24"/>
        </w:rPr>
        <w:t>three-tiered</w:t>
      </w:r>
      <w:r w:rsidR="00FD4254" w:rsidRPr="00040E41">
        <w:rPr>
          <w:rFonts w:ascii="Times New Roman" w:hAnsi="Times New Roman" w:cs="Times New Roman"/>
          <w:sz w:val="24"/>
          <w:szCs w:val="24"/>
        </w:rPr>
        <w:t xml:space="preserve"> approach depicted</w:t>
      </w:r>
      <w:proofErr w:type="gramEnd"/>
      <w:r w:rsidR="00FD4254" w:rsidRPr="00040E41">
        <w:rPr>
          <w:rFonts w:ascii="Times New Roman" w:hAnsi="Times New Roman" w:cs="Times New Roman"/>
          <w:sz w:val="24"/>
          <w:szCs w:val="24"/>
        </w:rPr>
        <w:t xml:space="preserve"> in fig. 1, where</w:t>
      </w:r>
      <w:r w:rsidR="00A517B8" w:rsidRPr="00040E41">
        <w:rPr>
          <w:rFonts w:ascii="Times New Roman" w:hAnsi="Times New Roman" w:cs="Times New Roman"/>
          <w:sz w:val="24"/>
          <w:szCs w:val="24"/>
        </w:rPr>
        <w:t>by</w:t>
      </w:r>
      <w:r w:rsidR="00FD4254" w:rsidRPr="00040E41">
        <w:rPr>
          <w:rFonts w:ascii="Times New Roman" w:hAnsi="Times New Roman" w:cs="Times New Roman"/>
          <w:sz w:val="24"/>
          <w:szCs w:val="24"/>
        </w:rPr>
        <w:t xml:space="preserve"> organisation</w:t>
      </w:r>
      <w:r w:rsidR="004D24BA" w:rsidRPr="00040E41">
        <w:rPr>
          <w:rFonts w:ascii="Times New Roman" w:hAnsi="Times New Roman" w:cs="Times New Roman"/>
          <w:sz w:val="24"/>
          <w:szCs w:val="24"/>
        </w:rPr>
        <w:t>al</w:t>
      </w:r>
      <w:r w:rsidR="008E76C4">
        <w:rPr>
          <w:rFonts w:ascii="Times New Roman" w:hAnsi="Times New Roman" w:cs="Times New Roman"/>
          <w:sz w:val="24"/>
          <w:szCs w:val="24"/>
        </w:rPr>
        <w:t>, individuals</w:t>
      </w:r>
      <w:r w:rsidR="00FD4254" w:rsidRPr="00040E41">
        <w:rPr>
          <w:rFonts w:ascii="Times New Roman" w:hAnsi="Times New Roman" w:cs="Times New Roman"/>
          <w:sz w:val="24"/>
          <w:szCs w:val="24"/>
        </w:rPr>
        <w:t xml:space="preserve"> and job</w:t>
      </w:r>
      <w:r w:rsidR="004D24BA" w:rsidRPr="00040E41">
        <w:rPr>
          <w:rFonts w:ascii="Times New Roman" w:hAnsi="Times New Roman" w:cs="Times New Roman"/>
          <w:sz w:val="24"/>
          <w:szCs w:val="24"/>
        </w:rPr>
        <w:t xml:space="preserve"> role needs</w:t>
      </w:r>
      <w:r w:rsidR="00FD4254" w:rsidRPr="00040E41">
        <w:rPr>
          <w:rFonts w:ascii="Times New Roman" w:hAnsi="Times New Roman" w:cs="Times New Roman"/>
          <w:sz w:val="24"/>
          <w:szCs w:val="24"/>
        </w:rPr>
        <w:t xml:space="preserve"> are analysed (</w:t>
      </w:r>
      <w:proofErr w:type="spellStart"/>
      <w:r w:rsidR="00FD4254" w:rsidRPr="00040E41">
        <w:rPr>
          <w:rFonts w:ascii="Times New Roman" w:hAnsi="Times New Roman" w:cs="Times New Roman"/>
          <w:sz w:val="24"/>
          <w:szCs w:val="24"/>
        </w:rPr>
        <w:t>Boydell</w:t>
      </w:r>
      <w:proofErr w:type="spellEnd"/>
      <w:r w:rsidR="00FD4254" w:rsidRPr="00040E41">
        <w:rPr>
          <w:rFonts w:ascii="Times New Roman" w:hAnsi="Times New Roman" w:cs="Times New Roman"/>
          <w:sz w:val="24"/>
          <w:szCs w:val="24"/>
        </w:rPr>
        <w:t>, 1983).</w:t>
      </w:r>
    </w:p>
    <w:p w:rsidR="00A26AAE" w:rsidRPr="00040E41" w:rsidRDefault="00040E41" w:rsidP="00040E41">
      <w:pPr>
        <w:spacing w:line="480" w:lineRule="auto"/>
        <w:rPr>
          <w:rFonts w:ascii="Times New Roman" w:hAnsi="Times New Roman" w:cs="Times New Roman"/>
          <w:sz w:val="24"/>
          <w:szCs w:val="24"/>
        </w:rPr>
      </w:pPr>
      <w:r w:rsidRPr="00040E41">
        <w:rPr>
          <w:rFonts w:ascii="Times New Roman" w:hAnsi="Times New Roman" w:cs="Times New Roman"/>
          <w:noProof/>
          <w:sz w:val="24"/>
          <w:szCs w:val="24"/>
          <w:lang w:eastAsia="en-GB"/>
        </w:rPr>
        <w:lastRenderedPageBreak/>
        <w:drawing>
          <wp:anchor distT="0" distB="0" distL="114300" distR="114300" simplePos="0" relativeHeight="251658240" behindDoc="1" locked="0" layoutInCell="1" allowOverlap="1">
            <wp:simplePos x="0" y="0"/>
            <wp:positionH relativeFrom="column">
              <wp:posOffset>428625</wp:posOffset>
            </wp:positionH>
            <wp:positionV relativeFrom="paragraph">
              <wp:posOffset>0</wp:posOffset>
            </wp:positionV>
            <wp:extent cx="5102225" cy="2543175"/>
            <wp:effectExtent l="0" t="0" r="3175" b="9525"/>
            <wp:wrapTight wrapText="bothSides">
              <wp:wrapPolygon edited="0">
                <wp:start x="0" y="0"/>
                <wp:lineTo x="0" y="21519"/>
                <wp:lineTo x="21533" y="21519"/>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rotWithShape="1">
                    <a:blip r:embed="rId10" cstate="print">
                      <a:extLst>
                        <a:ext uri="{28A0092B-C50C-407E-A947-70E740481C1C}">
                          <a14:useLocalDpi xmlns:a14="http://schemas.microsoft.com/office/drawing/2010/main" val="0"/>
                        </a:ext>
                      </a:extLst>
                    </a:blip>
                    <a:srcRect b="11386"/>
                    <a:stretch/>
                  </pic:blipFill>
                  <pic:spPr bwMode="auto">
                    <a:xfrm>
                      <a:off x="0" y="0"/>
                      <a:ext cx="5102225" cy="2543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26AAE" w:rsidRPr="00040E41" w:rsidRDefault="00A26AAE" w:rsidP="00040E41">
      <w:pPr>
        <w:spacing w:line="480" w:lineRule="auto"/>
        <w:rPr>
          <w:rFonts w:ascii="Times New Roman" w:hAnsi="Times New Roman" w:cs="Times New Roman"/>
          <w:sz w:val="24"/>
          <w:szCs w:val="24"/>
        </w:rPr>
      </w:pPr>
    </w:p>
    <w:p w:rsidR="00A26AAE" w:rsidRPr="00040E41" w:rsidRDefault="00A26AAE" w:rsidP="00040E41">
      <w:pPr>
        <w:spacing w:line="480" w:lineRule="auto"/>
        <w:rPr>
          <w:rFonts w:ascii="Times New Roman" w:hAnsi="Times New Roman" w:cs="Times New Roman"/>
          <w:sz w:val="24"/>
          <w:szCs w:val="24"/>
        </w:rPr>
      </w:pPr>
    </w:p>
    <w:p w:rsidR="00A26AAE" w:rsidRPr="00040E41" w:rsidRDefault="00A26AAE" w:rsidP="00040E41">
      <w:pPr>
        <w:spacing w:line="480" w:lineRule="auto"/>
        <w:rPr>
          <w:rFonts w:ascii="Times New Roman" w:hAnsi="Times New Roman" w:cs="Times New Roman"/>
          <w:sz w:val="24"/>
          <w:szCs w:val="24"/>
        </w:rPr>
      </w:pPr>
    </w:p>
    <w:p w:rsidR="00A26AAE" w:rsidRPr="00040E41" w:rsidRDefault="00A26AAE" w:rsidP="00040E41">
      <w:pPr>
        <w:spacing w:line="480" w:lineRule="auto"/>
        <w:rPr>
          <w:rFonts w:ascii="Times New Roman" w:hAnsi="Times New Roman" w:cs="Times New Roman"/>
          <w:sz w:val="24"/>
          <w:szCs w:val="24"/>
        </w:rPr>
      </w:pPr>
    </w:p>
    <w:p w:rsidR="001F38B4" w:rsidRPr="00040E41" w:rsidRDefault="001F38B4" w:rsidP="00040E41">
      <w:pPr>
        <w:spacing w:line="480" w:lineRule="auto"/>
        <w:rPr>
          <w:rFonts w:ascii="Times New Roman" w:hAnsi="Times New Roman" w:cs="Times New Roman"/>
          <w:sz w:val="24"/>
          <w:szCs w:val="24"/>
        </w:rPr>
      </w:pPr>
    </w:p>
    <w:p w:rsidR="00EC7B55" w:rsidRPr="00040E41" w:rsidRDefault="00EC7B55" w:rsidP="00040E41">
      <w:pPr>
        <w:spacing w:line="480" w:lineRule="auto"/>
        <w:rPr>
          <w:rFonts w:ascii="Times New Roman" w:hAnsi="Times New Roman" w:cs="Times New Roman"/>
          <w:sz w:val="24"/>
          <w:szCs w:val="24"/>
        </w:rPr>
      </w:pPr>
    </w:p>
    <w:p w:rsidR="001F38B4" w:rsidRPr="00040E41" w:rsidRDefault="00EC7B5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Fig. 1. Adapted from </w:t>
      </w:r>
      <w:proofErr w:type="spellStart"/>
      <w:r w:rsidRPr="00040E41">
        <w:rPr>
          <w:rFonts w:ascii="Times New Roman" w:hAnsi="Times New Roman" w:cs="Times New Roman"/>
          <w:sz w:val="24"/>
          <w:szCs w:val="24"/>
        </w:rPr>
        <w:t>Boydell</w:t>
      </w:r>
      <w:proofErr w:type="spellEnd"/>
      <w:r w:rsidRPr="00040E41">
        <w:rPr>
          <w:rFonts w:ascii="Times New Roman" w:hAnsi="Times New Roman" w:cs="Times New Roman"/>
          <w:sz w:val="24"/>
          <w:szCs w:val="24"/>
        </w:rPr>
        <w:t xml:space="preserve"> (</w:t>
      </w:r>
      <w:r w:rsidR="001E60CA" w:rsidRPr="00040E41">
        <w:rPr>
          <w:rFonts w:ascii="Times New Roman" w:hAnsi="Times New Roman" w:cs="Times New Roman"/>
          <w:sz w:val="24"/>
          <w:szCs w:val="24"/>
        </w:rPr>
        <w:t>1983</w:t>
      </w:r>
      <w:r w:rsidRPr="00040E41">
        <w:rPr>
          <w:rFonts w:ascii="Times New Roman" w:hAnsi="Times New Roman" w:cs="Times New Roman"/>
          <w:sz w:val="24"/>
          <w:szCs w:val="24"/>
        </w:rPr>
        <w:t xml:space="preserve">). </w:t>
      </w:r>
    </w:p>
    <w:p w:rsidR="00267338" w:rsidRPr="00040E41" w:rsidRDefault="000B2431"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This method </w:t>
      </w:r>
      <w:proofErr w:type="gramStart"/>
      <w:r w:rsidRPr="00040E41">
        <w:rPr>
          <w:rFonts w:ascii="Times New Roman" w:hAnsi="Times New Roman" w:cs="Times New Roman"/>
          <w:sz w:val="24"/>
          <w:szCs w:val="24"/>
        </w:rPr>
        <w:t>is</w:t>
      </w:r>
      <w:r w:rsidR="00051903" w:rsidRPr="00040E41">
        <w:rPr>
          <w:rFonts w:ascii="Times New Roman" w:hAnsi="Times New Roman" w:cs="Times New Roman"/>
          <w:sz w:val="24"/>
          <w:szCs w:val="24"/>
        </w:rPr>
        <w:t xml:space="preserve"> </w:t>
      </w:r>
      <w:r w:rsidRPr="00040E41">
        <w:rPr>
          <w:rFonts w:ascii="Times New Roman" w:hAnsi="Times New Roman" w:cs="Times New Roman"/>
          <w:sz w:val="24"/>
          <w:szCs w:val="24"/>
        </w:rPr>
        <w:t>used</w:t>
      </w:r>
      <w:proofErr w:type="gramEnd"/>
      <w:r w:rsidRPr="00040E41">
        <w:rPr>
          <w:rFonts w:ascii="Times New Roman" w:hAnsi="Times New Roman" w:cs="Times New Roman"/>
          <w:sz w:val="24"/>
          <w:szCs w:val="24"/>
        </w:rPr>
        <w:t xml:space="preserve"> </w:t>
      </w:r>
      <w:r w:rsidR="008E76C4">
        <w:rPr>
          <w:rFonts w:ascii="Times New Roman" w:hAnsi="Times New Roman" w:cs="Times New Roman"/>
          <w:sz w:val="24"/>
          <w:szCs w:val="24"/>
        </w:rPr>
        <w:t xml:space="preserve">in PCC </w:t>
      </w:r>
      <w:r w:rsidR="00051903" w:rsidRPr="00040E41">
        <w:rPr>
          <w:rFonts w:ascii="Times New Roman" w:hAnsi="Times New Roman" w:cs="Times New Roman"/>
          <w:sz w:val="24"/>
          <w:szCs w:val="24"/>
        </w:rPr>
        <w:t>through Performance Appraisal</w:t>
      </w:r>
      <w:r w:rsidR="001A7673" w:rsidRPr="00040E41">
        <w:rPr>
          <w:rFonts w:ascii="Times New Roman" w:hAnsi="Times New Roman" w:cs="Times New Roman"/>
          <w:sz w:val="24"/>
          <w:szCs w:val="24"/>
        </w:rPr>
        <w:t>s</w:t>
      </w:r>
      <w:r w:rsidR="00051903" w:rsidRPr="00040E41">
        <w:rPr>
          <w:rFonts w:ascii="Times New Roman" w:hAnsi="Times New Roman" w:cs="Times New Roman"/>
          <w:sz w:val="24"/>
          <w:szCs w:val="24"/>
        </w:rPr>
        <w:t xml:space="preserve">, with the expectation on managers to engage in frequent conversations about employees </w:t>
      </w:r>
      <w:r w:rsidR="00A517B8" w:rsidRPr="00040E41">
        <w:rPr>
          <w:rFonts w:ascii="Times New Roman" w:hAnsi="Times New Roman" w:cs="Times New Roman"/>
          <w:sz w:val="24"/>
          <w:szCs w:val="24"/>
        </w:rPr>
        <w:t>L&amp;D</w:t>
      </w:r>
      <w:r w:rsidR="00051903" w:rsidRPr="00040E41">
        <w:rPr>
          <w:rFonts w:ascii="Times New Roman" w:hAnsi="Times New Roman" w:cs="Times New Roman"/>
          <w:sz w:val="24"/>
          <w:szCs w:val="24"/>
        </w:rPr>
        <w:t xml:space="preserve"> needs and to produce learning plans for employees</w:t>
      </w:r>
      <w:r w:rsidR="005C761B" w:rsidRPr="00040E41">
        <w:rPr>
          <w:rFonts w:ascii="Times New Roman" w:hAnsi="Times New Roman" w:cs="Times New Roman"/>
          <w:sz w:val="24"/>
          <w:szCs w:val="24"/>
        </w:rPr>
        <w:t>,</w:t>
      </w:r>
      <w:r w:rsidR="00051903" w:rsidRPr="00040E41">
        <w:rPr>
          <w:rFonts w:ascii="Times New Roman" w:hAnsi="Times New Roman" w:cs="Times New Roman"/>
          <w:sz w:val="24"/>
          <w:szCs w:val="24"/>
        </w:rPr>
        <w:t xml:space="preserve"> which </w:t>
      </w:r>
      <w:r w:rsidR="00F25100">
        <w:rPr>
          <w:rFonts w:ascii="Times New Roman" w:hAnsi="Times New Roman" w:cs="Times New Roman"/>
          <w:sz w:val="24"/>
          <w:szCs w:val="24"/>
        </w:rPr>
        <w:t>are evaluated by</w:t>
      </w:r>
      <w:r w:rsidR="00051903" w:rsidRPr="00040E41">
        <w:rPr>
          <w:rFonts w:ascii="Times New Roman" w:hAnsi="Times New Roman" w:cs="Times New Roman"/>
          <w:sz w:val="24"/>
          <w:szCs w:val="24"/>
        </w:rPr>
        <w:t xml:space="preserve"> L&amp;D to produce learning interventions for the organisation. </w:t>
      </w:r>
      <w:r w:rsidR="00F25100">
        <w:rPr>
          <w:rFonts w:ascii="Times New Roman" w:hAnsi="Times New Roman" w:cs="Times New Roman"/>
          <w:sz w:val="24"/>
          <w:szCs w:val="24"/>
        </w:rPr>
        <w:t>This does however</w:t>
      </w:r>
      <w:r w:rsidR="00051903" w:rsidRPr="00040E41">
        <w:rPr>
          <w:rFonts w:ascii="Times New Roman" w:hAnsi="Times New Roman" w:cs="Times New Roman"/>
          <w:sz w:val="24"/>
          <w:szCs w:val="24"/>
        </w:rPr>
        <w:t xml:space="preserve"> depend</w:t>
      </w:r>
      <w:r w:rsidR="001A7673" w:rsidRPr="00040E41">
        <w:rPr>
          <w:rFonts w:ascii="Times New Roman" w:hAnsi="Times New Roman" w:cs="Times New Roman"/>
          <w:sz w:val="24"/>
          <w:szCs w:val="24"/>
        </w:rPr>
        <w:t>ent</w:t>
      </w:r>
      <w:r w:rsidR="00DD3BB1">
        <w:rPr>
          <w:rFonts w:ascii="Times New Roman" w:hAnsi="Times New Roman" w:cs="Times New Roman"/>
          <w:sz w:val="24"/>
          <w:szCs w:val="24"/>
        </w:rPr>
        <w:t xml:space="preserve"> on the skill </w:t>
      </w:r>
      <w:r w:rsidR="00051903" w:rsidRPr="00040E41">
        <w:rPr>
          <w:rFonts w:ascii="Times New Roman" w:hAnsi="Times New Roman" w:cs="Times New Roman"/>
          <w:sz w:val="24"/>
          <w:szCs w:val="24"/>
        </w:rPr>
        <w:t>of the person undertaking the analysis</w:t>
      </w:r>
      <w:r w:rsidR="00DD3BB1">
        <w:rPr>
          <w:rFonts w:ascii="Times New Roman" w:hAnsi="Times New Roman" w:cs="Times New Roman"/>
          <w:sz w:val="24"/>
          <w:szCs w:val="24"/>
        </w:rPr>
        <w:t>, and</w:t>
      </w:r>
      <w:r w:rsidR="00A517B8" w:rsidRPr="00040E41">
        <w:rPr>
          <w:rFonts w:ascii="Times New Roman" w:hAnsi="Times New Roman" w:cs="Times New Roman"/>
          <w:sz w:val="24"/>
          <w:szCs w:val="24"/>
        </w:rPr>
        <w:t xml:space="preserve"> </w:t>
      </w:r>
      <w:r w:rsidR="001A7673" w:rsidRPr="00040E41">
        <w:rPr>
          <w:rFonts w:ascii="Times New Roman" w:hAnsi="Times New Roman" w:cs="Times New Roman"/>
          <w:sz w:val="24"/>
          <w:szCs w:val="24"/>
        </w:rPr>
        <w:t>manager’s skill in holding</w:t>
      </w:r>
      <w:r w:rsidR="00A517B8" w:rsidRPr="00040E41">
        <w:rPr>
          <w:rFonts w:ascii="Times New Roman" w:hAnsi="Times New Roman" w:cs="Times New Roman"/>
          <w:sz w:val="24"/>
          <w:szCs w:val="24"/>
        </w:rPr>
        <w:t xml:space="preserve"> meaningful conversations (</w:t>
      </w:r>
      <w:proofErr w:type="spellStart"/>
      <w:r w:rsidR="000F4C68" w:rsidRPr="00040E41">
        <w:rPr>
          <w:rFonts w:ascii="Times New Roman" w:hAnsi="Times New Roman" w:cs="Times New Roman"/>
          <w:sz w:val="24"/>
          <w:szCs w:val="24"/>
        </w:rPr>
        <w:t>Glaveski</w:t>
      </w:r>
      <w:proofErr w:type="spellEnd"/>
      <w:r w:rsidR="000F4C68" w:rsidRPr="00040E41">
        <w:rPr>
          <w:rFonts w:ascii="Times New Roman" w:hAnsi="Times New Roman" w:cs="Times New Roman"/>
          <w:sz w:val="24"/>
          <w:szCs w:val="24"/>
        </w:rPr>
        <w:t>, 2019</w:t>
      </w:r>
      <w:r w:rsidR="00A517B8" w:rsidRPr="00040E41">
        <w:rPr>
          <w:rFonts w:ascii="Times New Roman" w:hAnsi="Times New Roman" w:cs="Times New Roman"/>
          <w:sz w:val="24"/>
          <w:szCs w:val="24"/>
        </w:rPr>
        <w:t>)</w:t>
      </w:r>
      <w:r w:rsidR="00051903" w:rsidRPr="00040E41">
        <w:rPr>
          <w:rFonts w:ascii="Times New Roman" w:hAnsi="Times New Roman" w:cs="Times New Roman"/>
          <w:sz w:val="24"/>
          <w:szCs w:val="24"/>
        </w:rPr>
        <w:t xml:space="preserve">. Each level </w:t>
      </w:r>
      <w:r w:rsidR="00267338" w:rsidRPr="00040E41">
        <w:rPr>
          <w:rFonts w:ascii="Times New Roman" w:hAnsi="Times New Roman" w:cs="Times New Roman"/>
          <w:sz w:val="24"/>
          <w:szCs w:val="24"/>
        </w:rPr>
        <w:t xml:space="preserve">is one </w:t>
      </w:r>
      <w:r w:rsidR="00A517B8" w:rsidRPr="00040E41">
        <w:rPr>
          <w:rFonts w:ascii="Times New Roman" w:hAnsi="Times New Roman" w:cs="Times New Roman"/>
          <w:sz w:val="24"/>
          <w:szCs w:val="24"/>
        </w:rPr>
        <w:t>part of a whole</w:t>
      </w:r>
      <w:r w:rsidR="00051903" w:rsidRPr="00040E41">
        <w:rPr>
          <w:rFonts w:ascii="Times New Roman" w:hAnsi="Times New Roman" w:cs="Times New Roman"/>
          <w:sz w:val="24"/>
          <w:szCs w:val="24"/>
        </w:rPr>
        <w:t>, and considered continually with one another (</w:t>
      </w:r>
      <w:r w:rsidR="00836ECE">
        <w:rPr>
          <w:rFonts w:ascii="Times New Roman" w:hAnsi="Times New Roman" w:cs="Times New Roman"/>
          <w:sz w:val="24"/>
          <w:szCs w:val="24"/>
        </w:rPr>
        <w:t>CIPD, 2020b</w:t>
      </w:r>
      <w:r w:rsidR="00267338" w:rsidRPr="00040E41">
        <w:rPr>
          <w:rFonts w:ascii="Times New Roman" w:hAnsi="Times New Roman" w:cs="Times New Roman"/>
          <w:sz w:val="24"/>
          <w:szCs w:val="24"/>
        </w:rPr>
        <w:t xml:space="preserve">). </w:t>
      </w:r>
    </w:p>
    <w:p w:rsidR="00AD44FC" w:rsidRPr="00040E41" w:rsidRDefault="00267338"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w:t>
      </w:r>
      <w:r w:rsidR="004D24BA" w:rsidRPr="00040E41">
        <w:rPr>
          <w:rFonts w:ascii="Times New Roman" w:hAnsi="Times New Roman" w:cs="Times New Roman"/>
          <w:sz w:val="24"/>
          <w:szCs w:val="24"/>
        </w:rPr>
        <w:t xml:space="preserve">he model is </w:t>
      </w:r>
      <w:r w:rsidR="00A517B8" w:rsidRPr="00040E41">
        <w:rPr>
          <w:rFonts w:ascii="Times New Roman" w:hAnsi="Times New Roman" w:cs="Times New Roman"/>
          <w:sz w:val="24"/>
          <w:szCs w:val="24"/>
        </w:rPr>
        <w:t xml:space="preserve">however </w:t>
      </w:r>
      <w:r w:rsidR="005C761B" w:rsidRPr="00040E41">
        <w:rPr>
          <w:rFonts w:ascii="Times New Roman" w:hAnsi="Times New Roman" w:cs="Times New Roman"/>
          <w:sz w:val="24"/>
          <w:szCs w:val="24"/>
        </w:rPr>
        <w:t>open to interpretation, a</w:t>
      </w:r>
      <w:r w:rsidR="00AD44FC" w:rsidRPr="00040E41">
        <w:rPr>
          <w:rFonts w:ascii="Times New Roman" w:hAnsi="Times New Roman" w:cs="Times New Roman"/>
          <w:sz w:val="24"/>
          <w:szCs w:val="24"/>
        </w:rPr>
        <w:t>n iss</w:t>
      </w:r>
      <w:r w:rsidR="005C761B" w:rsidRPr="00040E41">
        <w:rPr>
          <w:rFonts w:ascii="Times New Roman" w:hAnsi="Times New Roman" w:cs="Times New Roman"/>
          <w:sz w:val="24"/>
          <w:szCs w:val="24"/>
        </w:rPr>
        <w:t>ue that should be recognised</w:t>
      </w:r>
      <w:r w:rsidR="00AD44FC" w:rsidRPr="00040E41">
        <w:rPr>
          <w:rFonts w:ascii="Times New Roman" w:hAnsi="Times New Roman" w:cs="Times New Roman"/>
          <w:sz w:val="24"/>
          <w:szCs w:val="24"/>
        </w:rPr>
        <w:t xml:space="preserve"> as LNA’s can be a </w:t>
      </w:r>
      <w:r w:rsidRPr="00040E41">
        <w:rPr>
          <w:rFonts w:ascii="Times New Roman" w:hAnsi="Times New Roman" w:cs="Times New Roman"/>
          <w:sz w:val="24"/>
          <w:szCs w:val="24"/>
        </w:rPr>
        <w:t xml:space="preserve">production of </w:t>
      </w:r>
      <w:r w:rsidR="005C761B" w:rsidRPr="00040E41">
        <w:rPr>
          <w:rFonts w:ascii="Times New Roman" w:hAnsi="Times New Roman" w:cs="Times New Roman"/>
          <w:sz w:val="24"/>
          <w:szCs w:val="24"/>
        </w:rPr>
        <w:t xml:space="preserve">misguided </w:t>
      </w:r>
      <w:r w:rsidR="00AD44FC" w:rsidRPr="00040E41">
        <w:rPr>
          <w:rFonts w:ascii="Times New Roman" w:hAnsi="Times New Roman" w:cs="Times New Roman"/>
          <w:sz w:val="24"/>
          <w:szCs w:val="24"/>
        </w:rPr>
        <w:t xml:space="preserve">ideas, rather than </w:t>
      </w:r>
      <w:r w:rsidR="001A7673" w:rsidRPr="00040E41">
        <w:rPr>
          <w:rFonts w:ascii="Times New Roman" w:hAnsi="Times New Roman" w:cs="Times New Roman"/>
          <w:sz w:val="24"/>
          <w:szCs w:val="24"/>
        </w:rPr>
        <w:t>data analysis</w:t>
      </w:r>
      <w:r w:rsidR="00AD44FC" w:rsidRPr="00040E41">
        <w:rPr>
          <w:rFonts w:ascii="Times New Roman" w:hAnsi="Times New Roman" w:cs="Times New Roman"/>
          <w:sz w:val="24"/>
          <w:szCs w:val="24"/>
        </w:rPr>
        <w:t xml:space="preserve">, </w:t>
      </w:r>
      <w:r w:rsidR="004C2EF5" w:rsidRPr="00040E41">
        <w:rPr>
          <w:rFonts w:ascii="Times New Roman" w:hAnsi="Times New Roman" w:cs="Times New Roman"/>
          <w:sz w:val="24"/>
          <w:szCs w:val="24"/>
        </w:rPr>
        <w:t xml:space="preserve">(Johnson, 2017). </w:t>
      </w:r>
      <w:r w:rsidR="00AD44FC" w:rsidRPr="00040E41">
        <w:rPr>
          <w:rFonts w:ascii="Times New Roman" w:hAnsi="Times New Roman" w:cs="Times New Roman"/>
          <w:sz w:val="24"/>
          <w:szCs w:val="24"/>
        </w:rPr>
        <w:t xml:space="preserve">McClelland (1993) proposes an </w:t>
      </w:r>
      <w:r w:rsidR="004D24BA" w:rsidRPr="00040E41">
        <w:rPr>
          <w:rFonts w:ascii="Times New Roman" w:hAnsi="Times New Roman" w:cs="Times New Roman"/>
          <w:sz w:val="24"/>
          <w:szCs w:val="24"/>
        </w:rPr>
        <w:t>11-point</w:t>
      </w:r>
      <w:r w:rsidR="00AD44FC" w:rsidRPr="00040E41">
        <w:rPr>
          <w:rFonts w:ascii="Times New Roman" w:hAnsi="Times New Roman" w:cs="Times New Roman"/>
          <w:sz w:val="24"/>
          <w:szCs w:val="24"/>
        </w:rPr>
        <w:t xml:space="preserve"> model</w:t>
      </w:r>
      <w:r w:rsidR="001A7673" w:rsidRPr="00040E41">
        <w:rPr>
          <w:rFonts w:ascii="Times New Roman" w:hAnsi="Times New Roman" w:cs="Times New Roman"/>
          <w:sz w:val="24"/>
          <w:szCs w:val="24"/>
        </w:rPr>
        <w:t xml:space="preserve"> for analysis, which includes collecting</w:t>
      </w:r>
      <w:r w:rsidR="00AD44FC" w:rsidRPr="00040E41">
        <w:rPr>
          <w:rFonts w:ascii="Times New Roman" w:hAnsi="Times New Roman" w:cs="Times New Roman"/>
          <w:sz w:val="24"/>
          <w:szCs w:val="24"/>
        </w:rPr>
        <w:t xml:space="preserve"> and </w:t>
      </w:r>
      <w:r w:rsidR="001A7673" w:rsidRPr="00040E41">
        <w:rPr>
          <w:rFonts w:ascii="Times New Roman" w:hAnsi="Times New Roman" w:cs="Times New Roman"/>
          <w:sz w:val="24"/>
          <w:szCs w:val="24"/>
        </w:rPr>
        <w:t>analysing</w:t>
      </w:r>
      <w:r w:rsidR="00AD44FC" w:rsidRPr="00040E41">
        <w:rPr>
          <w:rFonts w:ascii="Times New Roman" w:hAnsi="Times New Roman" w:cs="Times New Roman"/>
          <w:sz w:val="24"/>
          <w:szCs w:val="24"/>
        </w:rPr>
        <w:t xml:space="preserve"> data, as well as gaining senior lead</w:t>
      </w:r>
      <w:r w:rsidR="004C2EF5" w:rsidRPr="00040E41">
        <w:rPr>
          <w:rFonts w:ascii="Times New Roman" w:hAnsi="Times New Roman" w:cs="Times New Roman"/>
          <w:sz w:val="24"/>
          <w:szCs w:val="24"/>
        </w:rPr>
        <w:t>ership support and determining</w:t>
      </w:r>
      <w:r w:rsidR="004D24BA" w:rsidRPr="00040E41">
        <w:rPr>
          <w:rFonts w:ascii="Times New Roman" w:hAnsi="Times New Roman" w:cs="Times New Roman"/>
          <w:sz w:val="24"/>
          <w:szCs w:val="24"/>
        </w:rPr>
        <w:t xml:space="preserve"> time</w:t>
      </w:r>
      <w:r w:rsidR="00AD44FC" w:rsidRPr="00040E41">
        <w:rPr>
          <w:rFonts w:ascii="Times New Roman" w:hAnsi="Times New Roman" w:cs="Times New Roman"/>
          <w:sz w:val="24"/>
          <w:szCs w:val="24"/>
        </w:rPr>
        <w:t>fr</w:t>
      </w:r>
      <w:r w:rsidR="004D24BA" w:rsidRPr="00040E41">
        <w:rPr>
          <w:rFonts w:ascii="Times New Roman" w:hAnsi="Times New Roman" w:cs="Times New Roman"/>
          <w:sz w:val="24"/>
          <w:szCs w:val="24"/>
        </w:rPr>
        <w:t>ames</w:t>
      </w:r>
      <w:r w:rsidR="00AD44FC" w:rsidRPr="00040E41">
        <w:rPr>
          <w:rFonts w:ascii="Times New Roman" w:hAnsi="Times New Roman" w:cs="Times New Roman"/>
          <w:sz w:val="24"/>
          <w:szCs w:val="24"/>
        </w:rPr>
        <w:t xml:space="preserve">. </w:t>
      </w:r>
      <w:proofErr w:type="spellStart"/>
      <w:r w:rsidR="00346A88" w:rsidRPr="00040E41">
        <w:rPr>
          <w:rFonts w:ascii="Times New Roman" w:hAnsi="Times New Roman" w:cs="Times New Roman"/>
          <w:sz w:val="24"/>
          <w:szCs w:val="24"/>
        </w:rPr>
        <w:t>Barbazette</w:t>
      </w:r>
      <w:proofErr w:type="spellEnd"/>
      <w:r w:rsidR="00346A88" w:rsidRPr="00040E41">
        <w:rPr>
          <w:rFonts w:ascii="Times New Roman" w:hAnsi="Times New Roman" w:cs="Times New Roman"/>
          <w:sz w:val="24"/>
          <w:szCs w:val="24"/>
        </w:rPr>
        <w:t xml:space="preserve"> (2006) adapted this </w:t>
      </w:r>
      <w:r w:rsidR="005C761B" w:rsidRPr="00040E41">
        <w:rPr>
          <w:rFonts w:ascii="Times New Roman" w:hAnsi="Times New Roman" w:cs="Times New Roman"/>
          <w:sz w:val="24"/>
          <w:szCs w:val="24"/>
        </w:rPr>
        <w:t>for</w:t>
      </w:r>
      <w:r w:rsidR="00346A88" w:rsidRPr="00040E41">
        <w:rPr>
          <w:rFonts w:ascii="Times New Roman" w:hAnsi="Times New Roman" w:cs="Times New Roman"/>
          <w:sz w:val="24"/>
          <w:szCs w:val="24"/>
        </w:rPr>
        <w:t xml:space="preserve"> </w:t>
      </w:r>
      <w:r w:rsidR="001A7673" w:rsidRPr="00040E41">
        <w:rPr>
          <w:rFonts w:ascii="Times New Roman" w:hAnsi="Times New Roman" w:cs="Times New Roman"/>
          <w:sz w:val="24"/>
          <w:szCs w:val="24"/>
        </w:rPr>
        <w:t>practitioners</w:t>
      </w:r>
      <w:r w:rsidR="005C761B" w:rsidRPr="00040E41">
        <w:rPr>
          <w:rFonts w:ascii="Times New Roman" w:hAnsi="Times New Roman" w:cs="Times New Roman"/>
          <w:sz w:val="24"/>
          <w:szCs w:val="24"/>
        </w:rPr>
        <w:t>. This</w:t>
      </w:r>
      <w:r w:rsidR="00346A88" w:rsidRPr="00040E41">
        <w:rPr>
          <w:rFonts w:ascii="Times New Roman" w:hAnsi="Times New Roman" w:cs="Times New Roman"/>
          <w:sz w:val="24"/>
          <w:szCs w:val="24"/>
        </w:rPr>
        <w:t xml:space="preserve"> </w:t>
      </w:r>
      <w:r w:rsidR="00A517B8" w:rsidRPr="00040E41">
        <w:rPr>
          <w:rFonts w:ascii="Times New Roman" w:hAnsi="Times New Roman" w:cs="Times New Roman"/>
          <w:sz w:val="24"/>
          <w:szCs w:val="24"/>
        </w:rPr>
        <w:t xml:space="preserve">model </w:t>
      </w:r>
      <w:proofErr w:type="gramStart"/>
      <w:r w:rsidR="005C761B" w:rsidRPr="00040E41">
        <w:rPr>
          <w:rFonts w:ascii="Times New Roman" w:hAnsi="Times New Roman" w:cs="Times New Roman"/>
          <w:sz w:val="24"/>
          <w:szCs w:val="24"/>
        </w:rPr>
        <w:t>is</w:t>
      </w:r>
      <w:r w:rsidR="00346A88" w:rsidRPr="00040E41">
        <w:rPr>
          <w:rFonts w:ascii="Times New Roman" w:hAnsi="Times New Roman" w:cs="Times New Roman"/>
          <w:sz w:val="24"/>
          <w:szCs w:val="24"/>
        </w:rPr>
        <w:t xml:space="preserve"> used</w:t>
      </w:r>
      <w:proofErr w:type="gramEnd"/>
      <w:r w:rsidR="00346A88" w:rsidRPr="00040E41">
        <w:rPr>
          <w:rFonts w:ascii="Times New Roman" w:hAnsi="Times New Roman" w:cs="Times New Roman"/>
          <w:sz w:val="24"/>
          <w:szCs w:val="24"/>
        </w:rPr>
        <w:t xml:space="preserve"> to identify </w:t>
      </w:r>
      <w:r w:rsidR="006A46AD" w:rsidRPr="00040E41">
        <w:rPr>
          <w:rFonts w:ascii="Times New Roman" w:hAnsi="Times New Roman" w:cs="Times New Roman"/>
          <w:sz w:val="24"/>
          <w:szCs w:val="24"/>
        </w:rPr>
        <w:t>the learning need</w:t>
      </w:r>
      <w:r w:rsidR="005C761B" w:rsidRPr="00040E41">
        <w:rPr>
          <w:rFonts w:ascii="Times New Roman" w:hAnsi="Times New Roman" w:cs="Times New Roman"/>
          <w:sz w:val="24"/>
          <w:szCs w:val="24"/>
        </w:rPr>
        <w:t>s</w:t>
      </w:r>
      <w:r w:rsidR="006A46AD" w:rsidRPr="00040E41">
        <w:rPr>
          <w:rFonts w:ascii="Times New Roman" w:hAnsi="Times New Roman" w:cs="Times New Roman"/>
          <w:sz w:val="24"/>
          <w:szCs w:val="24"/>
        </w:rPr>
        <w:t xml:space="preserve"> in PCC (Appendix 2), </w:t>
      </w:r>
      <w:r w:rsidR="001A7673" w:rsidRPr="00040E41">
        <w:rPr>
          <w:rFonts w:ascii="Times New Roman" w:hAnsi="Times New Roman" w:cs="Times New Roman"/>
          <w:sz w:val="24"/>
          <w:szCs w:val="24"/>
        </w:rPr>
        <w:t>with consideration of the</w:t>
      </w:r>
      <w:r w:rsidR="006A46AD" w:rsidRPr="00040E41">
        <w:rPr>
          <w:rFonts w:ascii="Times New Roman" w:hAnsi="Times New Roman" w:cs="Times New Roman"/>
          <w:sz w:val="24"/>
          <w:szCs w:val="24"/>
        </w:rPr>
        <w:t xml:space="preserve"> external factors </w:t>
      </w:r>
      <w:r w:rsidR="001A7673" w:rsidRPr="00040E41">
        <w:rPr>
          <w:rFonts w:ascii="Times New Roman" w:hAnsi="Times New Roman" w:cs="Times New Roman"/>
          <w:sz w:val="24"/>
          <w:szCs w:val="24"/>
        </w:rPr>
        <w:t>evident</w:t>
      </w:r>
      <w:r w:rsidR="006A46AD" w:rsidRPr="00040E41">
        <w:rPr>
          <w:rFonts w:ascii="Times New Roman" w:hAnsi="Times New Roman" w:cs="Times New Roman"/>
          <w:sz w:val="24"/>
          <w:szCs w:val="24"/>
        </w:rPr>
        <w:t xml:space="preserve"> in the PESTLE analysis.</w:t>
      </w:r>
      <w:r w:rsidR="00A517B8" w:rsidRPr="00040E41">
        <w:rPr>
          <w:rFonts w:ascii="Times New Roman" w:hAnsi="Times New Roman" w:cs="Times New Roman"/>
          <w:sz w:val="24"/>
          <w:szCs w:val="24"/>
        </w:rPr>
        <w:t xml:space="preserve"> The LNA evidences concerns from employees and managers with the greatest </w:t>
      </w:r>
      <w:r w:rsidR="00B825AA">
        <w:rPr>
          <w:rFonts w:ascii="Times New Roman" w:hAnsi="Times New Roman" w:cs="Times New Roman"/>
          <w:sz w:val="24"/>
          <w:szCs w:val="24"/>
        </w:rPr>
        <w:t xml:space="preserve">concerns being </w:t>
      </w:r>
      <w:r w:rsidR="00A517B8" w:rsidRPr="00040E41">
        <w:rPr>
          <w:rFonts w:ascii="Times New Roman" w:hAnsi="Times New Roman" w:cs="Times New Roman"/>
          <w:sz w:val="24"/>
          <w:szCs w:val="24"/>
        </w:rPr>
        <w:t>around lack of communication and trust, potential conflict when returning to the workplace, and lack of knowledge of the organisations strategic goals.</w:t>
      </w:r>
    </w:p>
    <w:p w:rsidR="00757FAE" w:rsidRPr="008E6E90" w:rsidRDefault="008E6E90" w:rsidP="008E6E90">
      <w:pPr>
        <w:pStyle w:val="ListParagraph"/>
        <w:numPr>
          <w:ilvl w:val="1"/>
          <w:numId w:val="10"/>
        </w:num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140379">
        <w:rPr>
          <w:rFonts w:ascii="Times New Roman" w:hAnsi="Times New Roman" w:cs="Times New Roman"/>
          <w:b/>
          <w:sz w:val="24"/>
          <w:szCs w:val="24"/>
        </w:rPr>
        <w:t>Understanding the I</w:t>
      </w:r>
      <w:r w:rsidR="008E4FF5" w:rsidRPr="008E6E90">
        <w:rPr>
          <w:rFonts w:ascii="Times New Roman" w:hAnsi="Times New Roman" w:cs="Times New Roman"/>
          <w:b/>
          <w:sz w:val="24"/>
          <w:szCs w:val="24"/>
        </w:rPr>
        <w:t xml:space="preserve">ssue </w:t>
      </w:r>
    </w:p>
    <w:p w:rsidR="00757FAE" w:rsidRPr="00040E41" w:rsidRDefault="004C2EF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In March</w:t>
      </w:r>
      <w:r w:rsidR="00757FAE" w:rsidRPr="00040E41">
        <w:rPr>
          <w:rFonts w:ascii="Times New Roman" w:hAnsi="Times New Roman" w:cs="Times New Roman"/>
          <w:sz w:val="24"/>
          <w:szCs w:val="24"/>
        </w:rPr>
        <w:t xml:space="preserve"> 2020, the UK Government responded to the COVID-19 </w:t>
      </w:r>
      <w:r w:rsidRPr="00040E41">
        <w:rPr>
          <w:rFonts w:ascii="Times New Roman" w:hAnsi="Times New Roman" w:cs="Times New Roman"/>
          <w:sz w:val="24"/>
          <w:szCs w:val="24"/>
        </w:rPr>
        <w:t xml:space="preserve">pandemic by asking all who can </w:t>
      </w:r>
      <w:r w:rsidR="00757FAE" w:rsidRPr="00040E41">
        <w:rPr>
          <w:rFonts w:ascii="Times New Roman" w:hAnsi="Times New Roman" w:cs="Times New Roman"/>
          <w:sz w:val="24"/>
          <w:szCs w:val="24"/>
        </w:rPr>
        <w:t xml:space="preserve">work from home to do so (Coronavirus Act, 2020). Now </w:t>
      </w:r>
      <w:r w:rsidR="001A7673" w:rsidRPr="00040E41">
        <w:rPr>
          <w:rFonts w:ascii="Times New Roman" w:hAnsi="Times New Roman" w:cs="Times New Roman"/>
          <w:sz w:val="24"/>
          <w:szCs w:val="24"/>
        </w:rPr>
        <w:t>COIVD-19</w:t>
      </w:r>
      <w:r w:rsidR="00757FAE" w:rsidRPr="00040E41">
        <w:rPr>
          <w:rFonts w:ascii="Times New Roman" w:hAnsi="Times New Roman" w:cs="Times New Roman"/>
          <w:sz w:val="24"/>
          <w:szCs w:val="24"/>
        </w:rPr>
        <w:t xml:space="preserve"> is </w:t>
      </w:r>
      <w:r w:rsidR="00EC7B55" w:rsidRPr="00040E41">
        <w:rPr>
          <w:rFonts w:ascii="Times New Roman" w:hAnsi="Times New Roman" w:cs="Times New Roman"/>
          <w:sz w:val="24"/>
          <w:szCs w:val="24"/>
        </w:rPr>
        <w:t>subsiding</w:t>
      </w:r>
      <w:r w:rsidR="00757FAE" w:rsidRPr="00040E41">
        <w:rPr>
          <w:rFonts w:ascii="Times New Roman" w:hAnsi="Times New Roman" w:cs="Times New Roman"/>
          <w:sz w:val="24"/>
          <w:szCs w:val="24"/>
        </w:rPr>
        <w:t xml:space="preserve"> and a successful vaccine programme is rolling out, advice will </w:t>
      </w:r>
      <w:r w:rsidR="00A517B8" w:rsidRPr="00040E41">
        <w:rPr>
          <w:rFonts w:ascii="Times New Roman" w:hAnsi="Times New Roman" w:cs="Times New Roman"/>
          <w:sz w:val="24"/>
          <w:szCs w:val="24"/>
        </w:rPr>
        <w:t xml:space="preserve">likely </w:t>
      </w:r>
      <w:r w:rsidR="00757FAE" w:rsidRPr="00040E41">
        <w:rPr>
          <w:rFonts w:ascii="Times New Roman" w:hAnsi="Times New Roman" w:cs="Times New Roman"/>
          <w:sz w:val="24"/>
          <w:szCs w:val="24"/>
        </w:rPr>
        <w:t xml:space="preserve">soon </w:t>
      </w:r>
      <w:r w:rsidR="00CC37CE" w:rsidRPr="00040E41">
        <w:rPr>
          <w:rFonts w:ascii="Times New Roman" w:hAnsi="Times New Roman" w:cs="Times New Roman"/>
          <w:sz w:val="24"/>
          <w:szCs w:val="24"/>
        </w:rPr>
        <w:t>change</w:t>
      </w:r>
      <w:r w:rsidR="00757FAE" w:rsidRPr="00040E41">
        <w:rPr>
          <w:rFonts w:ascii="Times New Roman" w:hAnsi="Times New Roman" w:cs="Times New Roman"/>
          <w:sz w:val="24"/>
          <w:szCs w:val="24"/>
        </w:rPr>
        <w:t xml:space="preserve"> to allow for a return to the workplace. While many organisations</w:t>
      </w:r>
      <w:r w:rsidR="00EC7B55" w:rsidRPr="00040E41">
        <w:rPr>
          <w:rFonts w:ascii="Times New Roman" w:hAnsi="Times New Roman" w:cs="Times New Roman"/>
          <w:sz w:val="24"/>
          <w:szCs w:val="24"/>
        </w:rPr>
        <w:t xml:space="preserve"> were</w:t>
      </w:r>
      <w:r w:rsidR="00757FAE" w:rsidRPr="00040E41">
        <w:rPr>
          <w:rFonts w:ascii="Times New Roman" w:hAnsi="Times New Roman" w:cs="Times New Roman"/>
          <w:sz w:val="24"/>
          <w:szCs w:val="24"/>
        </w:rPr>
        <w:t xml:space="preserve"> proposing to continue remote working (PwC, 2021), and </w:t>
      </w:r>
      <w:r w:rsidR="001A7673" w:rsidRPr="00040E41">
        <w:rPr>
          <w:rFonts w:ascii="Times New Roman" w:hAnsi="Times New Roman" w:cs="Times New Roman"/>
          <w:sz w:val="24"/>
          <w:szCs w:val="24"/>
        </w:rPr>
        <w:t>advertisement of</w:t>
      </w:r>
      <w:r w:rsidR="00757FAE" w:rsidRPr="00040E41">
        <w:rPr>
          <w:rFonts w:ascii="Times New Roman" w:hAnsi="Times New Roman" w:cs="Times New Roman"/>
          <w:sz w:val="24"/>
          <w:szCs w:val="24"/>
        </w:rPr>
        <w:t xml:space="preserve"> remote working roles </w:t>
      </w:r>
      <w:r w:rsidR="001A7673" w:rsidRPr="00040E41">
        <w:rPr>
          <w:rFonts w:ascii="Times New Roman" w:hAnsi="Times New Roman" w:cs="Times New Roman"/>
          <w:sz w:val="24"/>
          <w:szCs w:val="24"/>
        </w:rPr>
        <w:t>is increasing</w:t>
      </w:r>
      <w:r w:rsidR="00757FAE" w:rsidRPr="00040E41">
        <w:rPr>
          <w:rFonts w:ascii="Times New Roman" w:hAnsi="Times New Roman" w:cs="Times New Roman"/>
          <w:sz w:val="24"/>
          <w:szCs w:val="24"/>
        </w:rPr>
        <w:t xml:space="preserve"> (</w:t>
      </w:r>
      <w:r w:rsidR="002845E5" w:rsidRPr="00040E41">
        <w:rPr>
          <w:rFonts w:ascii="Times New Roman" w:hAnsi="Times New Roman" w:cs="Times New Roman"/>
          <w:sz w:val="24"/>
          <w:szCs w:val="24"/>
        </w:rPr>
        <w:t>Moss, 2021</w:t>
      </w:r>
      <w:r w:rsidR="00757FAE" w:rsidRPr="00040E41">
        <w:rPr>
          <w:rFonts w:ascii="Times New Roman" w:hAnsi="Times New Roman" w:cs="Times New Roman"/>
          <w:sz w:val="24"/>
          <w:szCs w:val="24"/>
        </w:rPr>
        <w:t>), the UK Governmen</w:t>
      </w:r>
      <w:r w:rsidR="001A7673" w:rsidRPr="00040E41">
        <w:rPr>
          <w:rFonts w:ascii="Times New Roman" w:hAnsi="Times New Roman" w:cs="Times New Roman"/>
          <w:sz w:val="24"/>
          <w:szCs w:val="24"/>
        </w:rPr>
        <w:t>t</w:t>
      </w:r>
      <w:r w:rsidR="00F25100">
        <w:rPr>
          <w:rFonts w:ascii="Times New Roman" w:hAnsi="Times New Roman" w:cs="Times New Roman"/>
          <w:sz w:val="24"/>
          <w:szCs w:val="24"/>
        </w:rPr>
        <w:t xml:space="preserve"> is</w:t>
      </w:r>
      <w:r w:rsidR="00757FAE" w:rsidRPr="00040E41">
        <w:rPr>
          <w:rFonts w:ascii="Times New Roman" w:hAnsi="Times New Roman" w:cs="Times New Roman"/>
          <w:sz w:val="24"/>
          <w:szCs w:val="24"/>
        </w:rPr>
        <w:t xml:space="preserve"> urging orga</w:t>
      </w:r>
      <w:r w:rsidRPr="00040E41">
        <w:rPr>
          <w:rFonts w:ascii="Times New Roman" w:hAnsi="Times New Roman" w:cs="Times New Roman"/>
          <w:sz w:val="24"/>
          <w:szCs w:val="24"/>
        </w:rPr>
        <w:t>nisations to return to the work</w:t>
      </w:r>
      <w:r w:rsidR="00CC37CE" w:rsidRPr="00040E41">
        <w:rPr>
          <w:rFonts w:ascii="Times New Roman" w:hAnsi="Times New Roman" w:cs="Times New Roman"/>
          <w:sz w:val="24"/>
          <w:szCs w:val="24"/>
        </w:rPr>
        <w:t>place</w:t>
      </w:r>
      <w:r w:rsidR="00F75565" w:rsidRPr="00040E41">
        <w:rPr>
          <w:rFonts w:ascii="Times New Roman" w:hAnsi="Times New Roman" w:cs="Times New Roman"/>
          <w:sz w:val="24"/>
          <w:szCs w:val="24"/>
        </w:rPr>
        <w:t xml:space="preserve">, or risk losing employees (BBC, 2021). </w:t>
      </w:r>
      <w:r w:rsidR="00A517B8" w:rsidRPr="00040E41">
        <w:rPr>
          <w:rFonts w:ascii="Times New Roman" w:hAnsi="Times New Roman" w:cs="Times New Roman"/>
          <w:sz w:val="24"/>
          <w:szCs w:val="24"/>
        </w:rPr>
        <w:t xml:space="preserve">Hybrid approaches </w:t>
      </w:r>
      <w:proofErr w:type="gramStart"/>
      <w:r w:rsidR="00A517B8" w:rsidRPr="00040E41">
        <w:rPr>
          <w:rFonts w:ascii="Times New Roman" w:hAnsi="Times New Roman" w:cs="Times New Roman"/>
          <w:sz w:val="24"/>
          <w:szCs w:val="24"/>
        </w:rPr>
        <w:t xml:space="preserve">are </w:t>
      </w:r>
      <w:r w:rsidR="000F4C68" w:rsidRPr="00040E41">
        <w:rPr>
          <w:rFonts w:ascii="Times New Roman" w:hAnsi="Times New Roman" w:cs="Times New Roman"/>
          <w:sz w:val="24"/>
          <w:szCs w:val="24"/>
        </w:rPr>
        <w:t>being considered</w:t>
      </w:r>
      <w:proofErr w:type="gramEnd"/>
      <w:r w:rsidR="000F4C68" w:rsidRPr="00040E41">
        <w:rPr>
          <w:rFonts w:ascii="Times New Roman" w:hAnsi="Times New Roman" w:cs="Times New Roman"/>
          <w:sz w:val="24"/>
          <w:szCs w:val="24"/>
        </w:rPr>
        <w:t xml:space="preserve"> with large UK </w:t>
      </w:r>
      <w:r w:rsidR="000C1704" w:rsidRPr="00040E41">
        <w:rPr>
          <w:rFonts w:ascii="Times New Roman" w:hAnsi="Times New Roman" w:cs="Times New Roman"/>
          <w:sz w:val="24"/>
          <w:szCs w:val="24"/>
        </w:rPr>
        <w:t>employer’s</w:t>
      </w:r>
      <w:r w:rsidR="000F4C68" w:rsidRPr="00040E41">
        <w:rPr>
          <w:rFonts w:ascii="Times New Roman" w:hAnsi="Times New Roman" w:cs="Times New Roman"/>
          <w:sz w:val="24"/>
          <w:szCs w:val="24"/>
        </w:rPr>
        <w:t xml:space="preserve"> trialling a hybrid workforce (Churchill, 2021)</w:t>
      </w:r>
      <w:r w:rsidR="00A517B8" w:rsidRPr="00040E41">
        <w:rPr>
          <w:rFonts w:ascii="Times New Roman" w:hAnsi="Times New Roman" w:cs="Times New Roman"/>
          <w:sz w:val="24"/>
          <w:szCs w:val="24"/>
        </w:rPr>
        <w:t xml:space="preserve">. </w:t>
      </w:r>
    </w:p>
    <w:p w:rsidR="00EF7F37" w:rsidRPr="00040E41" w:rsidRDefault="00757FAE"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When returning to work</w:t>
      </w:r>
      <w:r w:rsidR="00E9796D" w:rsidRPr="00040E41">
        <w:rPr>
          <w:rFonts w:ascii="Times New Roman" w:hAnsi="Times New Roman" w:cs="Times New Roman"/>
          <w:sz w:val="24"/>
          <w:szCs w:val="24"/>
        </w:rPr>
        <w:t xml:space="preserve">, health and safety </w:t>
      </w:r>
      <w:r w:rsidR="002845E5" w:rsidRPr="00040E41">
        <w:rPr>
          <w:rFonts w:ascii="Times New Roman" w:hAnsi="Times New Roman" w:cs="Times New Roman"/>
          <w:sz w:val="24"/>
          <w:szCs w:val="24"/>
        </w:rPr>
        <w:t>will</w:t>
      </w:r>
      <w:r w:rsidR="00E9796D" w:rsidRPr="00040E41">
        <w:rPr>
          <w:rFonts w:ascii="Times New Roman" w:hAnsi="Times New Roman" w:cs="Times New Roman"/>
          <w:sz w:val="24"/>
          <w:szCs w:val="24"/>
        </w:rPr>
        <w:t xml:space="preserve"> be at the forefront of employee</w:t>
      </w:r>
      <w:r w:rsidR="002845E5" w:rsidRPr="00040E41">
        <w:rPr>
          <w:rFonts w:ascii="Times New Roman" w:hAnsi="Times New Roman" w:cs="Times New Roman"/>
          <w:sz w:val="24"/>
          <w:szCs w:val="24"/>
        </w:rPr>
        <w:t>’</w:t>
      </w:r>
      <w:r w:rsidR="00E9796D" w:rsidRPr="00040E41">
        <w:rPr>
          <w:rFonts w:ascii="Times New Roman" w:hAnsi="Times New Roman" w:cs="Times New Roman"/>
          <w:sz w:val="24"/>
          <w:szCs w:val="24"/>
        </w:rPr>
        <w:t>s mind</w:t>
      </w:r>
      <w:r w:rsidR="004C2EF5" w:rsidRPr="00040E41">
        <w:rPr>
          <w:rFonts w:ascii="Times New Roman" w:hAnsi="Times New Roman" w:cs="Times New Roman"/>
          <w:sz w:val="24"/>
          <w:szCs w:val="24"/>
        </w:rPr>
        <w:t>s</w:t>
      </w:r>
      <w:r w:rsidR="00E9796D" w:rsidRPr="00040E41">
        <w:rPr>
          <w:rFonts w:ascii="Times New Roman" w:hAnsi="Times New Roman" w:cs="Times New Roman"/>
          <w:sz w:val="24"/>
          <w:szCs w:val="24"/>
        </w:rPr>
        <w:t xml:space="preserve"> (ACAS, 2021). Additionally, </w:t>
      </w:r>
      <w:r w:rsidR="005A63AD" w:rsidRPr="00040E41">
        <w:rPr>
          <w:rFonts w:ascii="Times New Roman" w:hAnsi="Times New Roman" w:cs="Times New Roman"/>
          <w:sz w:val="24"/>
          <w:szCs w:val="24"/>
        </w:rPr>
        <w:t>the</w:t>
      </w:r>
      <w:r w:rsidR="00E9796D" w:rsidRPr="00040E41">
        <w:rPr>
          <w:rFonts w:ascii="Times New Roman" w:hAnsi="Times New Roman" w:cs="Times New Roman"/>
          <w:sz w:val="24"/>
          <w:szCs w:val="24"/>
        </w:rPr>
        <w:t xml:space="preserve"> potential for employee conflict is greater than usual, with some staff furloughed and others not, </w:t>
      </w:r>
      <w:r w:rsidR="004C2EF5" w:rsidRPr="00040E41">
        <w:rPr>
          <w:rFonts w:ascii="Times New Roman" w:hAnsi="Times New Roman" w:cs="Times New Roman"/>
          <w:sz w:val="24"/>
          <w:szCs w:val="24"/>
        </w:rPr>
        <w:t xml:space="preserve">and </w:t>
      </w:r>
      <w:r w:rsidR="00E9796D" w:rsidRPr="00040E41">
        <w:rPr>
          <w:rFonts w:ascii="Times New Roman" w:hAnsi="Times New Roman" w:cs="Times New Roman"/>
          <w:sz w:val="24"/>
          <w:szCs w:val="24"/>
        </w:rPr>
        <w:t xml:space="preserve">decisions on who to furlough will </w:t>
      </w:r>
      <w:r w:rsidR="005A63AD" w:rsidRPr="00040E41">
        <w:rPr>
          <w:rFonts w:ascii="Times New Roman" w:hAnsi="Times New Roman" w:cs="Times New Roman"/>
          <w:sz w:val="24"/>
          <w:szCs w:val="24"/>
        </w:rPr>
        <w:t>be</w:t>
      </w:r>
      <w:r w:rsidR="00E9796D" w:rsidRPr="00040E41">
        <w:rPr>
          <w:rFonts w:ascii="Times New Roman" w:hAnsi="Times New Roman" w:cs="Times New Roman"/>
          <w:sz w:val="24"/>
          <w:szCs w:val="24"/>
        </w:rPr>
        <w:t xml:space="preserve"> question</w:t>
      </w:r>
      <w:r w:rsidR="005A63AD" w:rsidRPr="00040E41">
        <w:rPr>
          <w:rFonts w:ascii="Times New Roman" w:hAnsi="Times New Roman" w:cs="Times New Roman"/>
          <w:sz w:val="24"/>
          <w:szCs w:val="24"/>
        </w:rPr>
        <w:t>ed</w:t>
      </w:r>
      <w:r w:rsidR="00E9796D" w:rsidRPr="00040E41">
        <w:rPr>
          <w:rFonts w:ascii="Times New Roman" w:hAnsi="Times New Roman" w:cs="Times New Roman"/>
          <w:sz w:val="24"/>
          <w:szCs w:val="24"/>
        </w:rPr>
        <w:t xml:space="preserve"> (Peachy, 2020). </w:t>
      </w:r>
      <w:r w:rsidR="007E4ED1">
        <w:rPr>
          <w:rFonts w:ascii="Times New Roman" w:hAnsi="Times New Roman" w:cs="Times New Roman"/>
          <w:sz w:val="24"/>
          <w:szCs w:val="24"/>
        </w:rPr>
        <w:t>W</w:t>
      </w:r>
      <w:r w:rsidR="005E04F6">
        <w:rPr>
          <w:rFonts w:ascii="Times New Roman" w:hAnsi="Times New Roman" w:cs="Times New Roman"/>
          <w:sz w:val="24"/>
          <w:szCs w:val="24"/>
        </w:rPr>
        <w:t>orkloads have differed between employees within teams (</w:t>
      </w:r>
      <w:r w:rsidR="005E04F6" w:rsidRPr="0096736E">
        <w:rPr>
          <w:rFonts w:ascii="Times New Roman" w:hAnsi="Times New Roman" w:cs="Times New Roman"/>
          <w:sz w:val="24"/>
          <w:szCs w:val="24"/>
        </w:rPr>
        <w:t>Rose, 2021</w:t>
      </w:r>
      <w:r w:rsidR="005E04F6">
        <w:rPr>
          <w:rFonts w:ascii="Times New Roman" w:hAnsi="Times New Roman" w:cs="Times New Roman"/>
          <w:sz w:val="24"/>
          <w:szCs w:val="24"/>
        </w:rPr>
        <w:t xml:space="preserve">), and </w:t>
      </w:r>
      <w:r w:rsidR="007E4ED1">
        <w:rPr>
          <w:rFonts w:ascii="Times New Roman" w:hAnsi="Times New Roman" w:cs="Times New Roman"/>
          <w:sz w:val="24"/>
          <w:szCs w:val="24"/>
        </w:rPr>
        <w:t>employees</w:t>
      </w:r>
      <w:r w:rsidR="0096736E">
        <w:rPr>
          <w:rFonts w:ascii="Times New Roman" w:hAnsi="Times New Roman" w:cs="Times New Roman"/>
          <w:sz w:val="24"/>
          <w:szCs w:val="24"/>
        </w:rPr>
        <w:t xml:space="preserve"> had </w:t>
      </w:r>
      <w:r w:rsidR="007E4ED1">
        <w:rPr>
          <w:rFonts w:ascii="Times New Roman" w:hAnsi="Times New Roman" w:cs="Times New Roman"/>
          <w:sz w:val="24"/>
          <w:szCs w:val="24"/>
        </w:rPr>
        <w:t xml:space="preserve">individual </w:t>
      </w:r>
      <w:r w:rsidR="0096736E">
        <w:rPr>
          <w:rFonts w:ascii="Times New Roman" w:hAnsi="Times New Roman" w:cs="Times New Roman"/>
          <w:sz w:val="24"/>
          <w:szCs w:val="24"/>
        </w:rPr>
        <w:t>experience</w:t>
      </w:r>
      <w:r w:rsidR="007E4ED1">
        <w:rPr>
          <w:rFonts w:ascii="Times New Roman" w:hAnsi="Times New Roman" w:cs="Times New Roman"/>
          <w:sz w:val="24"/>
          <w:szCs w:val="24"/>
        </w:rPr>
        <w:t>s</w:t>
      </w:r>
      <w:r w:rsidR="004B7AFE">
        <w:rPr>
          <w:rFonts w:ascii="Times New Roman" w:hAnsi="Times New Roman" w:cs="Times New Roman"/>
          <w:sz w:val="24"/>
          <w:szCs w:val="24"/>
        </w:rPr>
        <w:t xml:space="preserve"> of the pandemic (Emmett</w:t>
      </w:r>
      <w:r w:rsidR="0096736E">
        <w:rPr>
          <w:rFonts w:ascii="Times New Roman" w:hAnsi="Times New Roman" w:cs="Times New Roman"/>
          <w:sz w:val="24"/>
          <w:szCs w:val="24"/>
        </w:rPr>
        <w:t xml:space="preserve"> </w:t>
      </w:r>
      <w:r w:rsidR="004B7AFE">
        <w:rPr>
          <w:rFonts w:ascii="Times New Roman" w:hAnsi="Times New Roman" w:cs="Times New Roman"/>
          <w:sz w:val="24"/>
          <w:szCs w:val="24"/>
        </w:rPr>
        <w:t>et.</w:t>
      </w:r>
      <w:r w:rsidR="00521CE2">
        <w:rPr>
          <w:rFonts w:ascii="Times New Roman" w:hAnsi="Times New Roman" w:cs="Times New Roman"/>
          <w:sz w:val="24"/>
          <w:szCs w:val="24"/>
        </w:rPr>
        <w:t xml:space="preserve"> al.</w:t>
      </w:r>
      <w:r w:rsidR="004B7AFE">
        <w:rPr>
          <w:rFonts w:ascii="Times New Roman" w:hAnsi="Times New Roman" w:cs="Times New Roman"/>
          <w:sz w:val="24"/>
          <w:szCs w:val="24"/>
        </w:rPr>
        <w:t>,</w:t>
      </w:r>
      <w:r w:rsidR="00521CE2">
        <w:rPr>
          <w:rFonts w:ascii="Times New Roman" w:hAnsi="Times New Roman" w:cs="Times New Roman"/>
          <w:sz w:val="24"/>
          <w:szCs w:val="24"/>
        </w:rPr>
        <w:t xml:space="preserve"> </w:t>
      </w:r>
      <w:r w:rsidR="0096736E">
        <w:rPr>
          <w:rFonts w:ascii="Times New Roman" w:hAnsi="Times New Roman" w:cs="Times New Roman"/>
          <w:sz w:val="24"/>
          <w:szCs w:val="24"/>
        </w:rPr>
        <w:t xml:space="preserve">2020). </w:t>
      </w:r>
      <w:r w:rsidR="00E9796D" w:rsidRPr="00040E41">
        <w:rPr>
          <w:rFonts w:ascii="Times New Roman" w:hAnsi="Times New Roman" w:cs="Times New Roman"/>
          <w:sz w:val="24"/>
          <w:szCs w:val="24"/>
        </w:rPr>
        <w:t>Other potential areas for conflict include threat of redu</w:t>
      </w:r>
      <w:r w:rsidR="00CC37CE" w:rsidRPr="00040E41">
        <w:rPr>
          <w:rFonts w:ascii="Times New Roman" w:hAnsi="Times New Roman" w:cs="Times New Roman"/>
          <w:sz w:val="24"/>
          <w:szCs w:val="24"/>
        </w:rPr>
        <w:t>ndancy and refusal of vaccinations</w:t>
      </w:r>
      <w:r w:rsidR="002845E5" w:rsidRPr="00040E41">
        <w:rPr>
          <w:rFonts w:ascii="Times New Roman" w:hAnsi="Times New Roman" w:cs="Times New Roman"/>
          <w:sz w:val="24"/>
          <w:szCs w:val="24"/>
        </w:rPr>
        <w:t xml:space="preserve"> (Peachy, 2020).</w:t>
      </w:r>
      <w:r w:rsidR="00267338" w:rsidRPr="00040E41">
        <w:rPr>
          <w:rFonts w:ascii="Times New Roman" w:hAnsi="Times New Roman" w:cs="Times New Roman"/>
          <w:sz w:val="24"/>
          <w:szCs w:val="24"/>
        </w:rPr>
        <w:t xml:space="preserve"> </w:t>
      </w:r>
      <w:r w:rsidR="007E4ED1">
        <w:rPr>
          <w:rFonts w:ascii="Times New Roman" w:hAnsi="Times New Roman" w:cs="Times New Roman"/>
          <w:sz w:val="24"/>
          <w:szCs w:val="24"/>
        </w:rPr>
        <w:t xml:space="preserve">ACAS (2021b) estimate the cost of conflict at £1,000 per employee, or £28.6bn total cost to employers, up from £14.9bn in 2018/19. </w:t>
      </w:r>
      <w:r w:rsidR="002845E5" w:rsidRPr="00040E41">
        <w:rPr>
          <w:rFonts w:ascii="Times New Roman" w:hAnsi="Times New Roman" w:cs="Times New Roman"/>
          <w:sz w:val="24"/>
          <w:szCs w:val="24"/>
        </w:rPr>
        <w:t>Furthermore</w:t>
      </w:r>
      <w:r w:rsidR="00EF7F37" w:rsidRPr="00040E41">
        <w:rPr>
          <w:rFonts w:ascii="Times New Roman" w:hAnsi="Times New Roman" w:cs="Times New Roman"/>
          <w:sz w:val="24"/>
          <w:szCs w:val="24"/>
        </w:rPr>
        <w:t>, CIPD recommend taking in</w:t>
      </w:r>
      <w:r w:rsidR="004C2EF5" w:rsidRPr="00040E41">
        <w:rPr>
          <w:rFonts w:ascii="Times New Roman" w:hAnsi="Times New Roman" w:cs="Times New Roman"/>
          <w:sz w:val="24"/>
          <w:szCs w:val="24"/>
        </w:rPr>
        <w:t xml:space="preserve">to account </w:t>
      </w:r>
      <w:r w:rsidR="00EF7F37" w:rsidRPr="00040E41">
        <w:rPr>
          <w:rFonts w:ascii="Times New Roman" w:hAnsi="Times New Roman" w:cs="Times New Roman"/>
          <w:sz w:val="24"/>
          <w:szCs w:val="24"/>
        </w:rPr>
        <w:t>employees</w:t>
      </w:r>
      <w:r w:rsidR="004C2EF5" w:rsidRPr="00040E41">
        <w:rPr>
          <w:rFonts w:ascii="Times New Roman" w:hAnsi="Times New Roman" w:cs="Times New Roman"/>
          <w:sz w:val="24"/>
          <w:szCs w:val="24"/>
        </w:rPr>
        <w:t>’</w:t>
      </w:r>
      <w:r w:rsidR="00EF7F37" w:rsidRPr="00040E41">
        <w:rPr>
          <w:rFonts w:ascii="Times New Roman" w:hAnsi="Times New Roman" w:cs="Times New Roman"/>
          <w:sz w:val="24"/>
          <w:szCs w:val="24"/>
        </w:rPr>
        <w:t xml:space="preserve"> mental, physica</w:t>
      </w:r>
      <w:r w:rsidR="00267338" w:rsidRPr="00040E41">
        <w:rPr>
          <w:rFonts w:ascii="Times New Roman" w:hAnsi="Times New Roman" w:cs="Times New Roman"/>
          <w:sz w:val="24"/>
          <w:szCs w:val="24"/>
        </w:rPr>
        <w:t>l, and emotional health before</w:t>
      </w:r>
      <w:r w:rsidR="00EF7F37" w:rsidRPr="00040E41">
        <w:rPr>
          <w:rFonts w:ascii="Times New Roman" w:hAnsi="Times New Roman" w:cs="Times New Roman"/>
          <w:sz w:val="24"/>
          <w:szCs w:val="24"/>
        </w:rPr>
        <w:t xml:space="preserve"> a full return to </w:t>
      </w:r>
      <w:r w:rsidR="00267338" w:rsidRPr="00040E41">
        <w:rPr>
          <w:rFonts w:ascii="Times New Roman" w:hAnsi="Times New Roman" w:cs="Times New Roman"/>
          <w:sz w:val="24"/>
          <w:szCs w:val="24"/>
        </w:rPr>
        <w:t>work</w:t>
      </w:r>
      <w:r w:rsidR="005A63AD" w:rsidRPr="00040E41">
        <w:rPr>
          <w:rFonts w:ascii="Times New Roman" w:hAnsi="Times New Roman" w:cs="Times New Roman"/>
          <w:sz w:val="24"/>
          <w:szCs w:val="24"/>
        </w:rPr>
        <w:t xml:space="preserve"> (CIPD, 2021)</w:t>
      </w:r>
      <w:r w:rsidR="007E4ED1">
        <w:rPr>
          <w:rFonts w:ascii="Times New Roman" w:hAnsi="Times New Roman" w:cs="Times New Roman"/>
          <w:sz w:val="24"/>
          <w:szCs w:val="24"/>
        </w:rPr>
        <w:t>.</w:t>
      </w:r>
    </w:p>
    <w:p w:rsidR="00F2018E" w:rsidRDefault="00770D99"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w:t>
      </w:r>
      <w:r w:rsidR="001F38B4" w:rsidRPr="00040E41">
        <w:rPr>
          <w:rFonts w:ascii="Times New Roman" w:hAnsi="Times New Roman" w:cs="Times New Roman"/>
          <w:sz w:val="24"/>
          <w:szCs w:val="24"/>
        </w:rPr>
        <w:t xml:space="preserve">he target audience </w:t>
      </w:r>
      <w:r w:rsidRPr="00040E41">
        <w:rPr>
          <w:rFonts w:ascii="Times New Roman" w:hAnsi="Times New Roman" w:cs="Times New Roman"/>
          <w:sz w:val="24"/>
          <w:szCs w:val="24"/>
        </w:rPr>
        <w:t>for this learning intervention is</w:t>
      </w:r>
      <w:r w:rsidR="001F38B4" w:rsidRPr="00040E41">
        <w:rPr>
          <w:rFonts w:ascii="Times New Roman" w:hAnsi="Times New Roman" w:cs="Times New Roman"/>
          <w:sz w:val="24"/>
          <w:szCs w:val="24"/>
        </w:rPr>
        <w:t xml:space="preserve"> line</w:t>
      </w:r>
      <w:r w:rsidR="00187C1A" w:rsidRPr="00040E41">
        <w:rPr>
          <w:rFonts w:ascii="Times New Roman" w:hAnsi="Times New Roman" w:cs="Times New Roman"/>
          <w:sz w:val="24"/>
          <w:szCs w:val="24"/>
        </w:rPr>
        <w:t xml:space="preserve"> managers at PCC, </w:t>
      </w:r>
      <w:r w:rsidRPr="00040E41">
        <w:rPr>
          <w:rFonts w:ascii="Times New Roman" w:hAnsi="Times New Roman" w:cs="Times New Roman"/>
          <w:sz w:val="24"/>
          <w:szCs w:val="24"/>
        </w:rPr>
        <w:t>but will be open to all employees to follow best practice (Webb, 2019).</w:t>
      </w:r>
      <w:r w:rsidR="00187C1A" w:rsidRPr="00040E41">
        <w:rPr>
          <w:rFonts w:ascii="Times New Roman" w:hAnsi="Times New Roman" w:cs="Times New Roman"/>
          <w:sz w:val="24"/>
          <w:szCs w:val="24"/>
        </w:rPr>
        <w:t xml:space="preserve"> Myers and Doyle (2020) also propose this approach will be beneficial to upskilling future managers and d</w:t>
      </w:r>
      <w:r w:rsidRPr="00040E41">
        <w:rPr>
          <w:rFonts w:ascii="Times New Roman" w:hAnsi="Times New Roman" w:cs="Times New Roman"/>
          <w:sz w:val="24"/>
          <w:szCs w:val="24"/>
        </w:rPr>
        <w:t>eveloping leadership in complex and</w:t>
      </w:r>
      <w:r w:rsidR="00187C1A" w:rsidRPr="00040E41">
        <w:rPr>
          <w:rFonts w:ascii="Times New Roman" w:hAnsi="Times New Roman" w:cs="Times New Roman"/>
          <w:sz w:val="24"/>
          <w:szCs w:val="24"/>
        </w:rPr>
        <w:t xml:space="preserve"> unfamiliar settings. </w:t>
      </w:r>
    </w:p>
    <w:p w:rsidR="00F2018E" w:rsidRDefault="00F2018E">
      <w:pPr>
        <w:rPr>
          <w:rFonts w:ascii="Times New Roman" w:hAnsi="Times New Roman" w:cs="Times New Roman"/>
          <w:sz w:val="24"/>
          <w:szCs w:val="24"/>
        </w:rPr>
      </w:pPr>
      <w:r>
        <w:rPr>
          <w:rFonts w:ascii="Times New Roman" w:hAnsi="Times New Roman" w:cs="Times New Roman"/>
          <w:sz w:val="24"/>
          <w:szCs w:val="24"/>
        </w:rPr>
        <w:br w:type="page"/>
      </w:r>
    </w:p>
    <w:p w:rsidR="009E78FC" w:rsidRPr="00040E41" w:rsidRDefault="00704468" w:rsidP="008E6E90">
      <w:pPr>
        <w:pStyle w:val="ListParagraph"/>
        <w:numPr>
          <w:ilvl w:val="1"/>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lastRenderedPageBreak/>
        <w:t xml:space="preserve"> </w:t>
      </w:r>
      <w:r w:rsidR="009E78FC" w:rsidRPr="00040E41">
        <w:rPr>
          <w:rFonts w:ascii="Times New Roman" w:hAnsi="Times New Roman" w:cs="Times New Roman"/>
          <w:b/>
          <w:sz w:val="24"/>
          <w:szCs w:val="24"/>
        </w:rPr>
        <w:t xml:space="preserve">Learning </w:t>
      </w:r>
    </w:p>
    <w:p w:rsidR="009E78FC" w:rsidRPr="00040E41" w:rsidRDefault="00F610B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There are two scho</w:t>
      </w:r>
      <w:r w:rsidR="00ED4E1B" w:rsidRPr="00040E41">
        <w:rPr>
          <w:rFonts w:ascii="Times New Roman" w:hAnsi="Times New Roman" w:cs="Times New Roman"/>
          <w:sz w:val="24"/>
          <w:szCs w:val="24"/>
        </w:rPr>
        <w:t>ols of thought around defining learning. First is</w:t>
      </w:r>
      <w:r w:rsidR="00770D99" w:rsidRPr="00040E41">
        <w:rPr>
          <w:rFonts w:ascii="Times New Roman" w:hAnsi="Times New Roman" w:cs="Times New Roman"/>
          <w:sz w:val="24"/>
          <w:szCs w:val="24"/>
        </w:rPr>
        <w:t xml:space="preserve"> learning as action, whereby </w:t>
      </w:r>
      <w:r w:rsidRPr="00040E41">
        <w:rPr>
          <w:rFonts w:ascii="Times New Roman" w:hAnsi="Times New Roman" w:cs="Times New Roman"/>
          <w:sz w:val="24"/>
          <w:szCs w:val="24"/>
        </w:rPr>
        <w:t>people receive knowledge (OED, 2013). The second is the definition of learning as a p</w:t>
      </w:r>
      <w:r w:rsidR="00F836D3" w:rsidRPr="00040E41">
        <w:rPr>
          <w:rFonts w:ascii="Times New Roman" w:hAnsi="Times New Roman" w:cs="Times New Roman"/>
          <w:sz w:val="24"/>
          <w:szCs w:val="24"/>
        </w:rPr>
        <w:t>rocess, based on experiences,</w:t>
      </w:r>
      <w:r w:rsidRPr="00040E41">
        <w:rPr>
          <w:rFonts w:ascii="Times New Roman" w:hAnsi="Times New Roman" w:cs="Times New Roman"/>
          <w:sz w:val="24"/>
          <w:szCs w:val="24"/>
        </w:rPr>
        <w:t xml:space="preserve"> resulting in behavioural change (APA, 2013). In the case of L&amp;D, learning should be a process, as kno</w:t>
      </w:r>
      <w:r w:rsidR="004C6FD5" w:rsidRPr="00040E41">
        <w:rPr>
          <w:rFonts w:ascii="Times New Roman" w:hAnsi="Times New Roman" w:cs="Times New Roman"/>
          <w:sz w:val="24"/>
          <w:szCs w:val="24"/>
        </w:rPr>
        <w:t>wl</w:t>
      </w:r>
      <w:r w:rsidR="002F6D41" w:rsidRPr="00040E41">
        <w:rPr>
          <w:rFonts w:ascii="Times New Roman" w:hAnsi="Times New Roman" w:cs="Times New Roman"/>
          <w:sz w:val="24"/>
          <w:szCs w:val="24"/>
        </w:rPr>
        <w:t>edge alone will not</w:t>
      </w:r>
      <w:r w:rsidR="004C6FD5" w:rsidRPr="00040E41">
        <w:rPr>
          <w:rFonts w:ascii="Times New Roman" w:hAnsi="Times New Roman" w:cs="Times New Roman"/>
          <w:sz w:val="24"/>
          <w:szCs w:val="24"/>
        </w:rPr>
        <w:t xml:space="preserve"> </w:t>
      </w:r>
      <w:r w:rsidR="00BC44C9" w:rsidRPr="00040E41">
        <w:rPr>
          <w:rFonts w:ascii="Times New Roman" w:hAnsi="Times New Roman" w:cs="Times New Roman"/>
          <w:sz w:val="24"/>
          <w:szCs w:val="24"/>
        </w:rPr>
        <w:t>affect</w:t>
      </w:r>
      <w:r w:rsidRPr="00040E41">
        <w:rPr>
          <w:rFonts w:ascii="Times New Roman" w:hAnsi="Times New Roman" w:cs="Times New Roman"/>
          <w:sz w:val="24"/>
          <w:szCs w:val="24"/>
        </w:rPr>
        <w:t xml:space="preserve"> </w:t>
      </w:r>
      <w:r w:rsidR="004C6FD5" w:rsidRPr="00040E41">
        <w:rPr>
          <w:rFonts w:ascii="Times New Roman" w:hAnsi="Times New Roman" w:cs="Times New Roman"/>
          <w:sz w:val="24"/>
          <w:szCs w:val="24"/>
        </w:rPr>
        <w:t>performance</w:t>
      </w:r>
      <w:r w:rsidR="00F836D3" w:rsidRPr="00040E41">
        <w:rPr>
          <w:rFonts w:ascii="Times New Roman" w:hAnsi="Times New Roman" w:cs="Times New Roman"/>
          <w:sz w:val="24"/>
          <w:szCs w:val="24"/>
        </w:rPr>
        <w:t>, instead</w:t>
      </w:r>
      <w:r w:rsidRPr="00040E41">
        <w:rPr>
          <w:rFonts w:ascii="Times New Roman" w:hAnsi="Times New Roman" w:cs="Times New Roman"/>
          <w:sz w:val="24"/>
          <w:szCs w:val="24"/>
        </w:rPr>
        <w:t xml:space="preserve"> behavioural change resulting from </w:t>
      </w:r>
      <w:r w:rsidR="004C6FD5" w:rsidRPr="00040E41">
        <w:rPr>
          <w:rFonts w:ascii="Times New Roman" w:hAnsi="Times New Roman" w:cs="Times New Roman"/>
          <w:sz w:val="24"/>
          <w:szCs w:val="24"/>
        </w:rPr>
        <w:t>learning</w:t>
      </w:r>
      <w:r w:rsidR="00502A7B">
        <w:rPr>
          <w:rFonts w:ascii="Times New Roman" w:hAnsi="Times New Roman" w:cs="Times New Roman"/>
          <w:sz w:val="24"/>
          <w:szCs w:val="24"/>
        </w:rPr>
        <w:t xml:space="preserve"> can have</w:t>
      </w:r>
      <w:r w:rsidRPr="00040E41">
        <w:rPr>
          <w:rFonts w:ascii="Times New Roman" w:hAnsi="Times New Roman" w:cs="Times New Roman"/>
          <w:sz w:val="24"/>
          <w:szCs w:val="24"/>
        </w:rPr>
        <w:t xml:space="preserve"> meaningful impact on </w:t>
      </w:r>
      <w:r w:rsidR="004C6FD5" w:rsidRPr="00040E41">
        <w:rPr>
          <w:rFonts w:ascii="Times New Roman" w:hAnsi="Times New Roman" w:cs="Times New Roman"/>
          <w:sz w:val="24"/>
          <w:szCs w:val="24"/>
        </w:rPr>
        <w:t>organisational results</w:t>
      </w:r>
      <w:r w:rsidRPr="00040E41">
        <w:rPr>
          <w:rFonts w:ascii="Times New Roman" w:hAnsi="Times New Roman" w:cs="Times New Roman"/>
          <w:sz w:val="24"/>
          <w:szCs w:val="24"/>
        </w:rPr>
        <w:t xml:space="preserve">. </w:t>
      </w:r>
    </w:p>
    <w:p w:rsidR="001A5799" w:rsidRPr="00040E41" w:rsidRDefault="00B64DAF" w:rsidP="008E6E90">
      <w:pPr>
        <w:pStyle w:val="ListParagraph"/>
        <w:numPr>
          <w:ilvl w:val="2"/>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t xml:space="preserve">Learning Design </w:t>
      </w:r>
    </w:p>
    <w:p w:rsidR="00B1554D" w:rsidRPr="00040E41" w:rsidRDefault="00F7556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w:t>
      </w:r>
      <w:r w:rsidR="00B1554D" w:rsidRPr="00040E41">
        <w:rPr>
          <w:rFonts w:ascii="Times New Roman" w:hAnsi="Times New Roman" w:cs="Times New Roman"/>
          <w:sz w:val="24"/>
          <w:szCs w:val="24"/>
        </w:rPr>
        <w:t xml:space="preserve">here are a number of contemporary </w:t>
      </w:r>
      <w:r w:rsidRPr="00040E41">
        <w:rPr>
          <w:rFonts w:ascii="Times New Roman" w:hAnsi="Times New Roman" w:cs="Times New Roman"/>
          <w:sz w:val="24"/>
          <w:szCs w:val="24"/>
        </w:rPr>
        <w:t xml:space="preserve">design </w:t>
      </w:r>
      <w:r w:rsidR="00B1554D" w:rsidRPr="00040E41">
        <w:rPr>
          <w:rFonts w:ascii="Times New Roman" w:hAnsi="Times New Roman" w:cs="Times New Roman"/>
          <w:sz w:val="24"/>
          <w:szCs w:val="24"/>
        </w:rPr>
        <w:t>models</w:t>
      </w:r>
      <w:r w:rsidR="005A63AD" w:rsidRPr="00040E41">
        <w:rPr>
          <w:rFonts w:ascii="Times New Roman" w:hAnsi="Times New Roman" w:cs="Times New Roman"/>
          <w:sz w:val="24"/>
          <w:szCs w:val="24"/>
        </w:rPr>
        <w:t xml:space="preserve"> to support</w:t>
      </w:r>
      <w:r w:rsidRPr="00040E41">
        <w:rPr>
          <w:rFonts w:ascii="Times New Roman" w:hAnsi="Times New Roman" w:cs="Times New Roman"/>
          <w:sz w:val="24"/>
          <w:szCs w:val="24"/>
        </w:rPr>
        <w:t xml:space="preserve"> learning</w:t>
      </w:r>
      <w:r w:rsidR="00B1554D" w:rsidRPr="00040E41">
        <w:rPr>
          <w:rFonts w:ascii="Times New Roman" w:hAnsi="Times New Roman" w:cs="Times New Roman"/>
          <w:sz w:val="24"/>
          <w:szCs w:val="24"/>
        </w:rPr>
        <w:t xml:space="preserve"> design </w:t>
      </w:r>
      <w:r w:rsidRPr="00040E41">
        <w:rPr>
          <w:rFonts w:ascii="Times New Roman" w:hAnsi="Times New Roman" w:cs="Times New Roman"/>
          <w:sz w:val="24"/>
          <w:szCs w:val="24"/>
        </w:rPr>
        <w:t>meeting learning needs</w:t>
      </w:r>
      <w:r w:rsidR="00B1554D" w:rsidRPr="00040E41">
        <w:rPr>
          <w:rFonts w:ascii="Times New Roman" w:hAnsi="Times New Roman" w:cs="Times New Roman"/>
          <w:sz w:val="24"/>
          <w:szCs w:val="24"/>
        </w:rPr>
        <w:t>. Design Thinking is one such</w:t>
      </w:r>
      <w:r w:rsidR="00F836D3" w:rsidRPr="00040E41">
        <w:rPr>
          <w:rFonts w:ascii="Times New Roman" w:hAnsi="Times New Roman" w:cs="Times New Roman"/>
          <w:sz w:val="24"/>
          <w:szCs w:val="24"/>
        </w:rPr>
        <w:t xml:space="preserve"> model, outlined in fig. 2</w:t>
      </w:r>
      <w:r w:rsidR="00B1554D" w:rsidRPr="00040E41">
        <w:rPr>
          <w:rFonts w:ascii="Times New Roman" w:hAnsi="Times New Roman" w:cs="Times New Roman"/>
          <w:sz w:val="24"/>
          <w:szCs w:val="24"/>
        </w:rPr>
        <w:t xml:space="preserve">. </w:t>
      </w:r>
    </w:p>
    <w:p w:rsidR="00B1554D" w:rsidRPr="00040E41" w:rsidRDefault="00B1554D" w:rsidP="00040E41">
      <w:pPr>
        <w:spacing w:line="480" w:lineRule="auto"/>
        <w:rPr>
          <w:rFonts w:ascii="Times New Roman" w:hAnsi="Times New Roman" w:cs="Times New Roman"/>
          <w:sz w:val="24"/>
          <w:szCs w:val="24"/>
        </w:rPr>
      </w:pPr>
      <w:r w:rsidRPr="00040E41">
        <w:rPr>
          <w:rFonts w:ascii="Times New Roman" w:hAnsi="Times New Roman" w:cs="Times New Roman"/>
          <w:noProof/>
          <w:sz w:val="24"/>
          <w:szCs w:val="24"/>
          <w:lang w:eastAsia="en-GB"/>
        </w:rPr>
        <w:drawing>
          <wp:inline distT="0" distB="0" distL="0" distR="0" wp14:anchorId="11ECB960" wp14:editId="419050E5">
            <wp:extent cx="5671125" cy="3189929"/>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11">
                      <a:extLst>
                        <a:ext uri="{28A0092B-C50C-407E-A947-70E740481C1C}">
                          <a14:useLocalDpi xmlns:a14="http://schemas.microsoft.com/office/drawing/2010/main" val="0"/>
                        </a:ext>
                      </a:extLst>
                    </a:blip>
                    <a:stretch>
                      <a:fillRect/>
                    </a:stretch>
                  </pic:blipFill>
                  <pic:spPr>
                    <a:xfrm>
                      <a:off x="0" y="0"/>
                      <a:ext cx="5689975" cy="3200532"/>
                    </a:xfrm>
                    <a:prstGeom prst="rect">
                      <a:avLst/>
                    </a:prstGeom>
                  </pic:spPr>
                </pic:pic>
              </a:graphicData>
            </a:graphic>
          </wp:inline>
        </w:drawing>
      </w:r>
    </w:p>
    <w:p w:rsidR="00B1554D" w:rsidRPr="00040E41" w:rsidRDefault="00B1554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Fig. 2. Adapted fr</w:t>
      </w:r>
      <w:r w:rsidR="00C81814" w:rsidRPr="00040E41">
        <w:rPr>
          <w:rFonts w:ascii="Times New Roman" w:hAnsi="Times New Roman" w:cs="Times New Roman"/>
          <w:sz w:val="24"/>
          <w:szCs w:val="24"/>
        </w:rPr>
        <w:t xml:space="preserve">om </w:t>
      </w:r>
      <w:proofErr w:type="spellStart"/>
      <w:r w:rsidR="00C81814" w:rsidRPr="00040E41">
        <w:rPr>
          <w:rFonts w:ascii="Times New Roman" w:hAnsi="Times New Roman" w:cs="Times New Roman"/>
          <w:sz w:val="24"/>
          <w:szCs w:val="24"/>
        </w:rPr>
        <w:t>Friis</w:t>
      </w:r>
      <w:proofErr w:type="spellEnd"/>
      <w:r w:rsidR="00C81814" w:rsidRPr="00040E41">
        <w:rPr>
          <w:rFonts w:ascii="Times New Roman" w:hAnsi="Times New Roman" w:cs="Times New Roman"/>
          <w:sz w:val="24"/>
          <w:szCs w:val="24"/>
        </w:rPr>
        <w:t xml:space="preserve"> Dam and Yu Siang (2020</w:t>
      </w:r>
      <w:r w:rsidR="00770D99" w:rsidRPr="00040E41">
        <w:rPr>
          <w:rFonts w:ascii="Times New Roman" w:hAnsi="Times New Roman" w:cs="Times New Roman"/>
          <w:sz w:val="24"/>
          <w:szCs w:val="24"/>
        </w:rPr>
        <w:t>)</w:t>
      </w:r>
    </w:p>
    <w:p w:rsidR="00B1554D" w:rsidRPr="00040E41" w:rsidRDefault="00B1554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Design Thinking is a </w:t>
      </w:r>
      <w:r w:rsidR="00BC44C9" w:rsidRPr="00040E41">
        <w:rPr>
          <w:rFonts w:ascii="Times New Roman" w:hAnsi="Times New Roman" w:cs="Times New Roman"/>
          <w:sz w:val="24"/>
          <w:szCs w:val="24"/>
        </w:rPr>
        <w:t>systematic,</w:t>
      </w:r>
      <w:r w:rsidRPr="00040E41">
        <w:rPr>
          <w:rFonts w:ascii="Times New Roman" w:hAnsi="Times New Roman" w:cs="Times New Roman"/>
          <w:sz w:val="24"/>
          <w:szCs w:val="24"/>
        </w:rPr>
        <w:t xml:space="preserve"> human-centred approach </w:t>
      </w:r>
      <w:r w:rsidR="00E666DC" w:rsidRPr="00040E41">
        <w:rPr>
          <w:rFonts w:ascii="Times New Roman" w:hAnsi="Times New Roman" w:cs="Times New Roman"/>
          <w:sz w:val="24"/>
          <w:szCs w:val="24"/>
        </w:rPr>
        <w:t>to learning design that</w:t>
      </w:r>
      <w:r w:rsidR="00BC44C9" w:rsidRPr="00040E41">
        <w:rPr>
          <w:rFonts w:ascii="Times New Roman" w:hAnsi="Times New Roman" w:cs="Times New Roman"/>
          <w:sz w:val="24"/>
          <w:szCs w:val="24"/>
        </w:rPr>
        <w:t xml:space="preserve"> consider</w:t>
      </w:r>
      <w:r w:rsidR="00E666DC" w:rsidRPr="00040E41">
        <w:rPr>
          <w:rFonts w:ascii="Times New Roman" w:hAnsi="Times New Roman" w:cs="Times New Roman"/>
          <w:sz w:val="24"/>
          <w:szCs w:val="24"/>
        </w:rPr>
        <w:t>s</w:t>
      </w:r>
      <w:r w:rsidR="00770D99" w:rsidRPr="00040E41">
        <w:rPr>
          <w:rFonts w:ascii="Times New Roman" w:hAnsi="Times New Roman" w:cs="Times New Roman"/>
          <w:sz w:val="24"/>
          <w:szCs w:val="24"/>
        </w:rPr>
        <w:t xml:space="preserve"> learning needs in </w:t>
      </w:r>
      <w:r w:rsidRPr="00040E41">
        <w:rPr>
          <w:rFonts w:ascii="Times New Roman" w:hAnsi="Times New Roman" w:cs="Times New Roman"/>
          <w:sz w:val="24"/>
          <w:szCs w:val="24"/>
        </w:rPr>
        <w:t>complex and rapidly changing environment</w:t>
      </w:r>
      <w:r w:rsidR="00F75565" w:rsidRPr="00040E41">
        <w:rPr>
          <w:rFonts w:ascii="Times New Roman" w:hAnsi="Times New Roman" w:cs="Times New Roman"/>
          <w:sz w:val="24"/>
          <w:szCs w:val="24"/>
        </w:rPr>
        <w:t>s</w:t>
      </w:r>
      <w:r w:rsidR="00BC44C9" w:rsidRPr="00040E41">
        <w:rPr>
          <w:rFonts w:ascii="Times New Roman" w:hAnsi="Times New Roman" w:cs="Times New Roman"/>
          <w:sz w:val="24"/>
          <w:szCs w:val="24"/>
        </w:rPr>
        <w:t xml:space="preserve"> </w:t>
      </w:r>
      <w:r w:rsidRPr="00040E41">
        <w:rPr>
          <w:rFonts w:ascii="Times New Roman" w:hAnsi="Times New Roman" w:cs="Times New Roman"/>
          <w:sz w:val="24"/>
          <w:szCs w:val="24"/>
        </w:rPr>
        <w:t>(Interac</w:t>
      </w:r>
      <w:r w:rsidR="00BC44C9" w:rsidRPr="00040E41">
        <w:rPr>
          <w:rFonts w:ascii="Times New Roman" w:hAnsi="Times New Roman" w:cs="Times New Roman"/>
          <w:sz w:val="24"/>
          <w:szCs w:val="24"/>
        </w:rPr>
        <w:t>tion Design Foundation, 2020).</w:t>
      </w:r>
      <w:r w:rsidR="00FC6DD8" w:rsidRPr="00040E41">
        <w:rPr>
          <w:rFonts w:ascii="Times New Roman" w:hAnsi="Times New Roman" w:cs="Times New Roman"/>
          <w:sz w:val="24"/>
          <w:szCs w:val="24"/>
        </w:rPr>
        <w:t xml:space="preserve"> While a variety of research supports design thinking in VUC</w:t>
      </w:r>
      <w:r w:rsidR="000546C1">
        <w:rPr>
          <w:rFonts w:ascii="Times New Roman" w:hAnsi="Times New Roman" w:cs="Times New Roman"/>
          <w:sz w:val="24"/>
          <w:szCs w:val="24"/>
        </w:rPr>
        <w:t xml:space="preserve">A </w:t>
      </w:r>
      <w:r w:rsidR="000546C1">
        <w:rPr>
          <w:rFonts w:ascii="Times New Roman" w:hAnsi="Times New Roman" w:cs="Times New Roman"/>
          <w:sz w:val="24"/>
          <w:szCs w:val="24"/>
        </w:rPr>
        <w:lastRenderedPageBreak/>
        <w:t xml:space="preserve">environments (Cousins, 2018; </w:t>
      </w:r>
      <w:proofErr w:type="spellStart"/>
      <w:r w:rsidR="000546C1">
        <w:rPr>
          <w:rFonts w:ascii="Times New Roman" w:hAnsi="Times New Roman" w:cs="Times New Roman"/>
          <w:sz w:val="24"/>
          <w:szCs w:val="24"/>
        </w:rPr>
        <w:t>K</w:t>
      </w:r>
      <w:r w:rsidR="00FC6DD8" w:rsidRPr="00040E41">
        <w:rPr>
          <w:rFonts w:ascii="Times New Roman" w:hAnsi="Times New Roman" w:cs="Times New Roman"/>
          <w:sz w:val="24"/>
          <w:szCs w:val="24"/>
        </w:rPr>
        <w:t>rawchuk</w:t>
      </w:r>
      <w:proofErr w:type="spellEnd"/>
      <w:r w:rsidR="00FC6DD8" w:rsidRPr="00040E41">
        <w:rPr>
          <w:rFonts w:ascii="Times New Roman" w:hAnsi="Times New Roman" w:cs="Times New Roman"/>
          <w:sz w:val="24"/>
          <w:szCs w:val="24"/>
        </w:rPr>
        <w:t xml:space="preserve">, 2018; Millar, </w:t>
      </w:r>
      <w:proofErr w:type="spellStart"/>
      <w:r w:rsidR="00FC6DD8" w:rsidRPr="00040E41">
        <w:rPr>
          <w:rFonts w:ascii="Times New Roman" w:hAnsi="Times New Roman" w:cs="Times New Roman"/>
          <w:sz w:val="24"/>
          <w:szCs w:val="24"/>
        </w:rPr>
        <w:t>Groth</w:t>
      </w:r>
      <w:proofErr w:type="spellEnd"/>
      <w:r w:rsidR="00FC6DD8" w:rsidRPr="00040E41">
        <w:rPr>
          <w:rFonts w:ascii="Times New Roman" w:hAnsi="Times New Roman" w:cs="Times New Roman"/>
          <w:sz w:val="24"/>
          <w:szCs w:val="24"/>
        </w:rPr>
        <w:t>, and Mahon, 2018)</w:t>
      </w:r>
      <w:r w:rsidR="00C81814" w:rsidRPr="00040E41">
        <w:rPr>
          <w:rFonts w:ascii="Times New Roman" w:hAnsi="Times New Roman" w:cs="Times New Roman"/>
          <w:sz w:val="24"/>
          <w:szCs w:val="24"/>
        </w:rPr>
        <w:t>, some propose VUCA is outdated</w:t>
      </w:r>
      <w:r w:rsidR="00770D99" w:rsidRPr="00040E41">
        <w:rPr>
          <w:rFonts w:ascii="Times New Roman" w:hAnsi="Times New Roman" w:cs="Times New Roman"/>
          <w:sz w:val="24"/>
          <w:szCs w:val="24"/>
        </w:rPr>
        <w:t>,</w:t>
      </w:r>
      <w:r w:rsidR="00C81814" w:rsidRPr="00040E41">
        <w:rPr>
          <w:rFonts w:ascii="Times New Roman" w:hAnsi="Times New Roman" w:cs="Times New Roman"/>
          <w:sz w:val="24"/>
          <w:szCs w:val="24"/>
        </w:rPr>
        <w:t xml:space="preserve"> given its creation in the 1980s for military purposes (VUCA-World, 2021), and offer an alternative, BANI, abbreviating brittle, anxious, non-linear and incomprehensible (</w:t>
      </w:r>
      <w:proofErr w:type="spellStart"/>
      <w:r w:rsidR="00C81814" w:rsidRPr="00040E41">
        <w:rPr>
          <w:rFonts w:ascii="Times New Roman" w:hAnsi="Times New Roman" w:cs="Times New Roman"/>
          <w:sz w:val="24"/>
          <w:szCs w:val="24"/>
        </w:rPr>
        <w:t>Grabmeier</w:t>
      </w:r>
      <w:proofErr w:type="spellEnd"/>
      <w:r w:rsidR="00C81814" w:rsidRPr="00040E41">
        <w:rPr>
          <w:rFonts w:ascii="Times New Roman" w:hAnsi="Times New Roman" w:cs="Times New Roman"/>
          <w:sz w:val="24"/>
          <w:szCs w:val="24"/>
        </w:rPr>
        <w:t>, 2020). There is no evident research on the links between BANI and Design Thinking.</w:t>
      </w:r>
      <w:r w:rsidR="00FE76DD" w:rsidRPr="00040E41">
        <w:rPr>
          <w:rFonts w:ascii="Times New Roman" w:hAnsi="Times New Roman" w:cs="Times New Roman"/>
          <w:sz w:val="24"/>
          <w:szCs w:val="24"/>
        </w:rPr>
        <w:t xml:space="preserve"> </w:t>
      </w:r>
      <w:r w:rsidR="00ED4E1B" w:rsidRPr="00040E41">
        <w:rPr>
          <w:rFonts w:ascii="Times New Roman" w:hAnsi="Times New Roman" w:cs="Times New Roman"/>
          <w:sz w:val="24"/>
          <w:szCs w:val="24"/>
        </w:rPr>
        <w:t>D</w:t>
      </w:r>
      <w:r w:rsidR="00E666DC" w:rsidRPr="00040E41">
        <w:rPr>
          <w:rFonts w:ascii="Times New Roman" w:hAnsi="Times New Roman" w:cs="Times New Roman"/>
          <w:sz w:val="24"/>
          <w:szCs w:val="24"/>
        </w:rPr>
        <w:t>esign T</w:t>
      </w:r>
      <w:r w:rsidRPr="00040E41">
        <w:rPr>
          <w:rFonts w:ascii="Times New Roman" w:hAnsi="Times New Roman" w:cs="Times New Roman"/>
          <w:sz w:val="24"/>
          <w:szCs w:val="24"/>
        </w:rPr>
        <w:t xml:space="preserve">hinking could </w:t>
      </w:r>
      <w:r w:rsidR="00F75565" w:rsidRPr="00040E41">
        <w:rPr>
          <w:rFonts w:ascii="Times New Roman" w:hAnsi="Times New Roman" w:cs="Times New Roman"/>
          <w:sz w:val="24"/>
          <w:szCs w:val="24"/>
        </w:rPr>
        <w:t>however transform</w:t>
      </w:r>
      <w:r w:rsidRPr="00040E41">
        <w:rPr>
          <w:rFonts w:ascii="Times New Roman" w:hAnsi="Times New Roman" w:cs="Times New Roman"/>
          <w:sz w:val="24"/>
          <w:szCs w:val="24"/>
        </w:rPr>
        <w:t xml:space="preserve"> HR from developing processes, to producing productive and engaging experiences </w:t>
      </w:r>
      <w:r w:rsidR="00E666DC" w:rsidRPr="00040E41">
        <w:rPr>
          <w:rFonts w:ascii="Times New Roman" w:hAnsi="Times New Roman" w:cs="Times New Roman"/>
          <w:sz w:val="24"/>
          <w:szCs w:val="24"/>
        </w:rPr>
        <w:t xml:space="preserve">(Solow and Wakefield, 2016). </w:t>
      </w:r>
      <w:r w:rsidR="009C4DB9" w:rsidRPr="00040E41">
        <w:rPr>
          <w:rFonts w:ascii="Times New Roman" w:hAnsi="Times New Roman" w:cs="Times New Roman"/>
          <w:sz w:val="24"/>
          <w:szCs w:val="24"/>
        </w:rPr>
        <w:t>Furthermore, when</w:t>
      </w:r>
      <w:r w:rsidR="004D24BA" w:rsidRPr="00040E41">
        <w:rPr>
          <w:rFonts w:ascii="Times New Roman" w:hAnsi="Times New Roman" w:cs="Times New Roman"/>
          <w:sz w:val="24"/>
          <w:szCs w:val="24"/>
        </w:rPr>
        <w:t xml:space="preserve"> learning</w:t>
      </w:r>
      <w:r w:rsidRPr="00040E41">
        <w:rPr>
          <w:rFonts w:ascii="Times New Roman" w:hAnsi="Times New Roman" w:cs="Times New Roman"/>
          <w:sz w:val="24"/>
          <w:szCs w:val="24"/>
        </w:rPr>
        <w:t xml:space="preserve"> is a </w:t>
      </w:r>
      <w:r w:rsidR="004D24BA" w:rsidRPr="00040E41">
        <w:rPr>
          <w:rFonts w:ascii="Times New Roman" w:hAnsi="Times New Roman" w:cs="Times New Roman"/>
          <w:sz w:val="24"/>
          <w:szCs w:val="24"/>
        </w:rPr>
        <w:t>single</w:t>
      </w:r>
      <w:r w:rsidRPr="00040E41">
        <w:rPr>
          <w:rFonts w:ascii="Times New Roman" w:hAnsi="Times New Roman" w:cs="Times New Roman"/>
          <w:sz w:val="24"/>
          <w:szCs w:val="24"/>
        </w:rPr>
        <w:t xml:space="preserve"> event, both </w:t>
      </w:r>
      <w:r w:rsidR="00DD3BB1">
        <w:rPr>
          <w:rFonts w:ascii="Times New Roman" w:hAnsi="Times New Roman" w:cs="Times New Roman"/>
          <w:sz w:val="24"/>
          <w:szCs w:val="24"/>
        </w:rPr>
        <w:t>learner and</w:t>
      </w:r>
      <w:r w:rsidRPr="00040E41">
        <w:rPr>
          <w:rFonts w:ascii="Times New Roman" w:hAnsi="Times New Roman" w:cs="Times New Roman"/>
          <w:sz w:val="24"/>
          <w:szCs w:val="24"/>
        </w:rPr>
        <w:t xml:space="preserve"> business </w:t>
      </w:r>
      <w:r w:rsidR="009C4DB9" w:rsidRPr="00040E41">
        <w:rPr>
          <w:rFonts w:ascii="Times New Roman" w:hAnsi="Times New Roman" w:cs="Times New Roman"/>
          <w:sz w:val="24"/>
          <w:szCs w:val="24"/>
        </w:rPr>
        <w:t xml:space="preserve">are </w:t>
      </w:r>
      <w:proofErr w:type="gramStart"/>
      <w:r w:rsidRPr="00040E41">
        <w:rPr>
          <w:rFonts w:ascii="Times New Roman" w:hAnsi="Times New Roman" w:cs="Times New Roman"/>
          <w:sz w:val="24"/>
          <w:szCs w:val="24"/>
        </w:rPr>
        <w:t>disadvantage</w:t>
      </w:r>
      <w:r w:rsidR="00ED4E1B" w:rsidRPr="00040E41">
        <w:rPr>
          <w:rFonts w:ascii="Times New Roman" w:hAnsi="Times New Roman" w:cs="Times New Roman"/>
          <w:sz w:val="24"/>
          <w:szCs w:val="24"/>
        </w:rPr>
        <w:t>d</w:t>
      </w:r>
      <w:r w:rsidRPr="00040E41">
        <w:rPr>
          <w:rFonts w:ascii="Times New Roman" w:hAnsi="Times New Roman" w:cs="Times New Roman"/>
          <w:sz w:val="24"/>
          <w:szCs w:val="24"/>
        </w:rPr>
        <w:t>,</w:t>
      </w:r>
      <w:proofErr w:type="gramEnd"/>
      <w:r w:rsidRPr="00040E41">
        <w:rPr>
          <w:rFonts w:ascii="Times New Roman" w:hAnsi="Times New Roman" w:cs="Times New Roman"/>
          <w:sz w:val="24"/>
          <w:szCs w:val="24"/>
        </w:rPr>
        <w:t xml:space="preserve"> </w:t>
      </w:r>
      <w:r w:rsidR="009C4DB9" w:rsidRPr="00040E41">
        <w:rPr>
          <w:rFonts w:ascii="Times New Roman" w:hAnsi="Times New Roman" w:cs="Times New Roman"/>
          <w:sz w:val="24"/>
          <w:szCs w:val="24"/>
        </w:rPr>
        <w:t xml:space="preserve">rather, </w:t>
      </w:r>
      <w:r w:rsidRPr="00040E41">
        <w:rPr>
          <w:rFonts w:ascii="Times New Roman" w:hAnsi="Times New Roman" w:cs="Times New Roman"/>
          <w:sz w:val="24"/>
          <w:szCs w:val="24"/>
        </w:rPr>
        <w:t>the focus sho</w:t>
      </w:r>
      <w:r w:rsidR="00ED4E1B" w:rsidRPr="00040E41">
        <w:rPr>
          <w:rFonts w:ascii="Times New Roman" w:hAnsi="Times New Roman" w:cs="Times New Roman"/>
          <w:sz w:val="24"/>
          <w:szCs w:val="24"/>
        </w:rPr>
        <w:t xml:space="preserve">uld be on creating an engaging </w:t>
      </w:r>
      <w:r w:rsidRPr="00040E41">
        <w:rPr>
          <w:rFonts w:ascii="Times New Roman" w:hAnsi="Times New Roman" w:cs="Times New Roman"/>
          <w:sz w:val="24"/>
          <w:szCs w:val="24"/>
        </w:rPr>
        <w:t>experience (</w:t>
      </w:r>
      <w:proofErr w:type="spellStart"/>
      <w:r w:rsidRPr="00040E41">
        <w:rPr>
          <w:rFonts w:ascii="Times New Roman" w:hAnsi="Times New Roman" w:cs="Times New Roman"/>
          <w:sz w:val="24"/>
          <w:szCs w:val="24"/>
        </w:rPr>
        <w:t>Boller</w:t>
      </w:r>
      <w:proofErr w:type="spellEnd"/>
      <w:r w:rsidRPr="00040E41">
        <w:rPr>
          <w:rFonts w:ascii="Times New Roman" w:hAnsi="Times New Roman" w:cs="Times New Roman"/>
          <w:sz w:val="24"/>
          <w:szCs w:val="24"/>
        </w:rPr>
        <w:t xml:space="preserve"> and Fletcher, 2020). Additionally, </w:t>
      </w:r>
      <w:r w:rsidR="00F75565" w:rsidRPr="00040E41">
        <w:rPr>
          <w:rFonts w:ascii="Times New Roman" w:hAnsi="Times New Roman" w:cs="Times New Roman"/>
          <w:sz w:val="24"/>
          <w:szCs w:val="24"/>
        </w:rPr>
        <w:t>Cousins (2</w:t>
      </w:r>
      <w:r w:rsidR="00502A7B">
        <w:rPr>
          <w:rFonts w:ascii="Times New Roman" w:hAnsi="Times New Roman" w:cs="Times New Roman"/>
          <w:sz w:val="24"/>
          <w:szCs w:val="24"/>
        </w:rPr>
        <w:t>01</w:t>
      </w:r>
      <w:r w:rsidR="00F75565" w:rsidRPr="00040E41">
        <w:rPr>
          <w:rFonts w:ascii="Times New Roman" w:hAnsi="Times New Roman" w:cs="Times New Roman"/>
          <w:sz w:val="24"/>
          <w:szCs w:val="24"/>
        </w:rPr>
        <w:t>8)</w:t>
      </w:r>
      <w:r w:rsidR="00ED4E1B" w:rsidRPr="00040E41">
        <w:rPr>
          <w:rFonts w:ascii="Times New Roman" w:hAnsi="Times New Roman" w:cs="Times New Roman"/>
          <w:sz w:val="24"/>
          <w:szCs w:val="24"/>
        </w:rPr>
        <w:t xml:space="preserve"> suggests Design Thinking can improve</w:t>
      </w:r>
      <w:r w:rsidRPr="00040E41">
        <w:rPr>
          <w:rFonts w:ascii="Times New Roman" w:hAnsi="Times New Roman" w:cs="Times New Roman"/>
          <w:sz w:val="24"/>
          <w:szCs w:val="24"/>
        </w:rPr>
        <w:t xml:space="preserve"> both the speed and efficiency of </w:t>
      </w:r>
      <w:r w:rsidR="00EC7B55" w:rsidRPr="00040E41">
        <w:rPr>
          <w:rFonts w:ascii="Times New Roman" w:hAnsi="Times New Roman" w:cs="Times New Roman"/>
          <w:sz w:val="24"/>
          <w:szCs w:val="24"/>
        </w:rPr>
        <w:t>organisational</w:t>
      </w:r>
      <w:r w:rsidR="00F75565" w:rsidRPr="00040E41">
        <w:rPr>
          <w:rFonts w:ascii="Times New Roman" w:hAnsi="Times New Roman" w:cs="Times New Roman"/>
          <w:sz w:val="24"/>
          <w:szCs w:val="24"/>
        </w:rPr>
        <w:t xml:space="preserve"> learning</w:t>
      </w:r>
      <w:r w:rsidRPr="00040E41">
        <w:rPr>
          <w:rFonts w:ascii="Times New Roman" w:hAnsi="Times New Roman" w:cs="Times New Roman"/>
          <w:sz w:val="24"/>
          <w:szCs w:val="24"/>
        </w:rPr>
        <w:t xml:space="preserve">. </w:t>
      </w:r>
    </w:p>
    <w:p w:rsidR="00B1554D" w:rsidRPr="00040E41" w:rsidRDefault="00DD3BB1" w:rsidP="00040E41">
      <w:pPr>
        <w:spacing w:line="480" w:lineRule="auto"/>
        <w:rPr>
          <w:rFonts w:ascii="Times New Roman" w:hAnsi="Times New Roman" w:cs="Times New Roman"/>
          <w:sz w:val="24"/>
          <w:szCs w:val="24"/>
        </w:rPr>
      </w:pPr>
      <w:r>
        <w:rPr>
          <w:rFonts w:ascii="Times New Roman" w:hAnsi="Times New Roman" w:cs="Times New Roman"/>
          <w:sz w:val="24"/>
          <w:szCs w:val="24"/>
        </w:rPr>
        <w:t>However</w:t>
      </w:r>
      <w:r w:rsidR="00B1554D" w:rsidRPr="00040E41">
        <w:rPr>
          <w:rFonts w:ascii="Times New Roman" w:hAnsi="Times New Roman" w:cs="Times New Roman"/>
          <w:sz w:val="24"/>
          <w:szCs w:val="24"/>
        </w:rPr>
        <w:t>, design</w:t>
      </w:r>
      <w:r w:rsidR="00983A32" w:rsidRPr="00040E41">
        <w:rPr>
          <w:rFonts w:ascii="Times New Roman" w:hAnsi="Times New Roman" w:cs="Times New Roman"/>
          <w:sz w:val="24"/>
          <w:szCs w:val="24"/>
        </w:rPr>
        <w:t>ing</w:t>
      </w:r>
      <w:r w:rsidR="00B1554D" w:rsidRPr="00040E41">
        <w:rPr>
          <w:rFonts w:ascii="Times New Roman" w:hAnsi="Times New Roman" w:cs="Times New Roman"/>
          <w:sz w:val="24"/>
          <w:szCs w:val="24"/>
        </w:rPr>
        <w:t xml:space="preserve"> learning </w:t>
      </w:r>
      <w:r w:rsidR="00983A32" w:rsidRPr="00040E41">
        <w:rPr>
          <w:rFonts w:ascii="Times New Roman" w:hAnsi="Times New Roman" w:cs="Times New Roman"/>
          <w:sz w:val="24"/>
          <w:szCs w:val="24"/>
        </w:rPr>
        <w:t>is a</w:t>
      </w:r>
      <w:r w:rsidR="00770D99" w:rsidRPr="00040E41">
        <w:rPr>
          <w:rFonts w:ascii="Times New Roman" w:hAnsi="Times New Roman" w:cs="Times New Roman"/>
          <w:sz w:val="24"/>
          <w:szCs w:val="24"/>
        </w:rPr>
        <w:t xml:space="preserve"> </w:t>
      </w:r>
      <w:proofErr w:type="gramStart"/>
      <w:r w:rsidR="00770D99" w:rsidRPr="00040E41">
        <w:rPr>
          <w:rFonts w:ascii="Times New Roman" w:hAnsi="Times New Roman" w:cs="Times New Roman"/>
          <w:sz w:val="24"/>
          <w:szCs w:val="24"/>
        </w:rPr>
        <w:t>skill</w:t>
      </w:r>
      <w:r>
        <w:rPr>
          <w:rFonts w:ascii="Times New Roman" w:hAnsi="Times New Roman" w:cs="Times New Roman"/>
          <w:sz w:val="24"/>
          <w:szCs w:val="24"/>
        </w:rPr>
        <w:t>,</w:t>
      </w:r>
      <w:proofErr w:type="gramEnd"/>
      <w:r w:rsidR="00ED4E1B" w:rsidRPr="00040E41">
        <w:rPr>
          <w:rFonts w:ascii="Times New Roman" w:hAnsi="Times New Roman" w:cs="Times New Roman"/>
          <w:sz w:val="24"/>
          <w:szCs w:val="24"/>
        </w:rPr>
        <w:t xml:space="preserve"> therefore</w:t>
      </w:r>
      <w:r w:rsidR="00E9762A" w:rsidRPr="00040E41">
        <w:rPr>
          <w:rFonts w:ascii="Times New Roman" w:hAnsi="Times New Roman" w:cs="Times New Roman"/>
          <w:sz w:val="24"/>
          <w:szCs w:val="24"/>
        </w:rPr>
        <w:t xml:space="preserve"> effective use</w:t>
      </w:r>
      <w:r w:rsidR="00983A32" w:rsidRPr="00040E41">
        <w:rPr>
          <w:rFonts w:ascii="Times New Roman" w:hAnsi="Times New Roman" w:cs="Times New Roman"/>
          <w:sz w:val="24"/>
          <w:szCs w:val="24"/>
        </w:rPr>
        <w:t xml:space="preserve"> will</w:t>
      </w:r>
      <w:r w:rsidR="00770D99" w:rsidRPr="00040E41">
        <w:rPr>
          <w:rFonts w:ascii="Times New Roman" w:hAnsi="Times New Roman" w:cs="Times New Roman"/>
          <w:sz w:val="24"/>
          <w:szCs w:val="24"/>
        </w:rPr>
        <w:t xml:space="preserve"> require upskilling </w:t>
      </w:r>
      <w:r w:rsidR="00B1554D" w:rsidRPr="00040E41">
        <w:rPr>
          <w:rFonts w:ascii="Times New Roman" w:hAnsi="Times New Roman" w:cs="Times New Roman"/>
          <w:sz w:val="24"/>
          <w:szCs w:val="24"/>
        </w:rPr>
        <w:t xml:space="preserve">L&amp;D professionals. Tight deadlines </w:t>
      </w:r>
      <w:r w:rsidR="00983A32" w:rsidRPr="00040E41">
        <w:rPr>
          <w:rFonts w:ascii="Times New Roman" w:hAnsi="Times New Roman" w:cs="Times New Roman"/>
          <w:sz w:val="24"/>
          <w:szCs w:val="24"/>
        </w:rPr>
        <w:t>are</w:t>
      </w:r>
      <w:r w:rsidR="00B1554D" w:rsidRPr="00040E41">
        <w:rPr>
          <w:rFonts w:ascii="Times New Roman" w:hAnsi="Times New Roman" w:cs="Times New Roman"/>
          <w:sz w:val="24"/>
          <w:szCs w:val="24"/>
        </w:rPr>
        <w:t xml:space="preserve"> </w:t>
      </w:r>
      <w:r w:rsidR="00983A32" w:rsidRPr="00040E41">
        <w:rPr>
          <w:rFonts w:ascii="Times New Roman" w:hAnsi="Times New Roman" w:cs="Times New Roman"/>
          <w:sz w:val="24"/>
          <w:szCs w:val="24"/>
        </w:rPr>
        <w:t xml:space="preserve">also </w:t>
      </w:r>
      <w:r w:rsidR="00ED4E1B" w:rsidRPr="00040E41">
        <w:rPr>
          <w:rFonts w:ascii="Times New Roman" w:hAnsi="Times New Roman" w:cs="Times New Roman"/>
          <w:sz w:val="24"/>
          <w:szCs w:val="24"/>
        </w:rPr>
        <w:t>a hindrance</w:t>
      </w:r>
      <w:r w:rsidR="00770D99" w:rsidRPr="00040E41">
        <w:rPr>
          <w:rFonts w:ascii="Times New Roman" w:hAnsi="Times New Roman" w:cs="Times New Roman"/>
          <w:sz w:val="24"/>
          <w:szCs w:val="24"/>
        </w:rPr>
        <w:t xml:space="preserve"> (</w:t>
      </w:r>
      <w:proofErr w:type="spellStart"/>
      <w:r w:rsidR="00770D99" w:rsidRPr="00040E41">
        <w:rPr>
          <w:rFonts w:ascii="Times New Roman" w:hAnsi="Times New Roman" w:cs="Times New Roman"/>
          <w:sz w:val="24"/>
          <w:szCs w:val="24"/>
        </w:rPr>
        <w:t>Elmansy</w:t>
      </w:r>
      <w:proofErr w:type="spellEnd"/>
      <w:r w:rsidR="00770D99" w:rsidRPr="00040E41">
        <w:rPr>
          <w:rFonts w:ascii="Times New Roman" w:hAnsi="Times New Roman" w:cs="Times New Roman"/>
          <w:sz w:val="24"/>
          <w:szCs w:val="24"/>
        </w:rPr>
        <w:t>, 2017)</w:t>
      </w:r>
      <w:proofErr w:type="gramStart"/>
      <w:r w:rsidR="00770D99" w:rsidRPr="00040E41">
        <w:rPr>
          <w:rFonts w:ascii="Times New Roman" w:hAnsi="Times New Roman" w:cs="Times New Roman"/>
          <w:sz w:val="24"/>
          <w:szCs w:val="24"/>
        </w:rPr>
        <w:t>,</w:t>
      </w:r>
      <w:proofErr w:type="gramEnd"/>
      <w:r w:rsidR="00B1554D" w:rsidRPr="00040E41">
        <w:rPr>
          <w:rFonts w:ascii="Times New Roman" w:hAnsi="Times New Roman" w:cs="Times New Roman"/>
          <w:sz w:val="24"/>
          <w:szCs w:val="24"/>
        </w:rPr>
        <w:t xml:space="preserve"> </w:t>
      </w:r>
      <w:r w:rsidR="00770D99" w:rsidRPr="00040E41">
        <w:rPr>
          <w:rFonts w:ascii="Times New Roman" w:hAnsi="Times New Roman" w:cs="Times New Roman"/>
          <w:sz w:val="24"/>
          <w:szCs w:val="24"/>
        </w:rPr>
        <w:t>each</w:t>
      </w:r>
      <w:r w:rsidR="00ED4E1B" w:rsidRPr="00040E41">
        <w:rPr>
          <w:rFonts w:ascii="Times New Roman" w:hAnsi="Times New Roman" w:cs="Times New Roman"/>
          <w:sz w:val="24"/>
          <w:szCs w:val="24"/>
        </w:rPr>
        <w:t xml:space="preserve"> stage require</w:t>
      </w:r>
      <w:r w:rsidR="00770D99" w:rsidRPr="00040E41">
        <w:rPr>
          <w:rFonts w:ascii="Times New Roman" w:hAnsi="Times New Roman" w:cs="Times New Roman"/>
          <w:sz w:val="24"/>
          <w:szCs w:val="24"/>
        </w:rPr>
        <w:t>s time and resource, so</w:t>
      </w:r>
      <w:r w:rsidR="00B1554D" w:rsidRPr="00040E41">
        <w:rPr>
          <w:rFonts w:ascii="Times New Roman" w:hAnsi="Times New Roman" w:cs="Times New Roman"/>
          <w:sz w:val="24"/>
          <w:szCs w:val="24"/>
        </w:rPr>
        <w:t xml:space="preserve"> under tight times</w:t>
      </w:r>
      <w:r w:rsidR="007E4ED1">
        <w:rPr>
          <w:rFonts w:ascii="Times New Roman" w:hAnsi="Times New Roman" w:cs="Times New Roman"/>
          <w:sz w:val="24"/>
          <w:szCs w:val="24"/>
        </w:rPr>
        <w:t>cales</w:t>
      </w:r>
      <w:r w:rsidR="00ED4E1B" w:rsidRPr="00040E41">
        <w:rPr>
          <w:rFonts w:ascii="Times New Roman" w:hAnsi="Times New Roman" w:cs="Times New Roman"/>
          <w:sz w:val="24"/>
          <w:szCs w:val="24"/>
        </w:rPr>
        <w:t xml:space="preserve"> </w:t>
      </w:r>
      <w:r>
        <w:rPr>
          <w:rFonts w:ascii="Times New Roman" w:hAnsi="Times New Roman" w:cs="Times New Roman"/>
          <w:sz w:val="24"/>
          <w:szCs w:val="24"/>
        </w:rPr>
        <w:t>it</w:t>
      </w:r>
      <w:r w:rsidR="00B1554D" w:rsidRPr="00040E41">
        <w:rPr>
          <w:rFonts w:ascii="Times New Roman" w:hAnsi="Times New Roman" w:cs="Times New Roman"/>
          <w:sz w:val="24"/>
          <w:szCs w:val="24"/>
        </w:rPr>
        <w:t xml:space="preserve"> may not </w:t>
      </w:r>
      <w:r w:rsidR="00D87F93" w:rsidRPr="00040E41">
        <w:rPr>
          <w:rFonts w:ascii="Times New Roman" w:hAnsi="Times New Roman" w:cs="Times New Roman"/>
          <w:sz w:val="24"/>
          <w:szCs w:val="24"/>
        </w:rPr>
        <w:t>be</w:t>
      </w:r>
      <w:r w:rsidR="00B1554D" w:rsidRPr="00040E41">
        <w:rPr>
          <w:rFonts w:ascii="Times New Roman" w:hAnsi="Times New Roman" w:cs="Times New Roman"/>
          <w:sz w:val="24"/>
          <w:szCs w:val="24"/>
        </w:rPr>
        <w:t xml:space="preserve"> appropriate. </w:t>
      </w:r>
      <w:r w:rsidR="007E4ED1">
        <w:rPr>
          <w:rFonts w:ascii="Times New Roman" w:hAnsi="Times New Roman" w:cs="Times New Roman"/>
          <w:sz w:val="24"/>
          <w:szCs w:val="24"/>
        </w:rPr>
        <w:t>Under the current circumstances,</w:t>
      </w:r>
      <w:r w:rsidR="00D87F93" w:rsidRPr="00040E41">
        <w:rPr>
          <w:rFonts w:ascii="Times New Roman" w:hAnsi="Times New Roman" w:cs="Times New Roman"/>
          <w:sz w:val="24"/>
          <w:szCs w:val="24"/>
        </w:rPr>
        <w:t xml:space="preserve"> </w:t>
      </w:r>
      <w:r w:rsidR="00B1554D" w:rsidRPr="00040E41">
        <w:rPr>
          <w:rFonts w:ascii="Times New Roman" w:hAnsi="Times New Roman" w:cs="Times New Roman"/>
          <w:sz w:val="24"/>
          <w:szCs w:val="24"/>
        </w:rPr>
        <w:t>it is difficult</w:t>
      </w:r>
      <w:r w:rsidR="00983A32" w:rsidRPr="00040E41">
        <w:rPr>
          <w:rFonts w:ascii="Times New Roman" w:hAnsi="Times New Roman" w:cs="Times New Roman"/>
          <w:sz w:val="24"/>
          <w:szCs w:val="24"/>
        </w:rPr>
        <w:t xml:space="preserve"> to give an accurate time scale.</w:t>
      </w:r>
    </w:p>
    <w:p w:rsidR="00B1554D" w:rsidRPr="00040E41" w:rsidRDefault="00983A32"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Another</w:t>
      </w:r>
      <w:r w:rsidR="00F836D3" w:rsidRPr="00040E41">
        <w:rPr>
          <w:rFonts w:ascii="Times New Roman" w:hAnsi="Times New Roman" w:cs="Times New Roman"/>
          <w:sz w:val="24"/>
          <w:szCs w:val="24"/>
        </w:rPr>
        <w:t xml:space="preserve"> design model</w:t>
      </w:r>
      <w:r w:rsidR="00B1554D" w:rsidRPr="00040E41">
        <w:rPr>
          <w:rFonts w:ascii="Times New Roman" w:hAnsi="Times New Roman" w:cs="Times New Roman"/>
          <w:sz w:val="24"/>
          <w:szCs w:val="24"/>
        </w:rPr>
        <w:t xml:space="preserve"> is the 5Di model, </w:t>
      </w:r>
      <w:r w:rsidR="00F836D3" w:rsidRPr="00040E41">
        <w:rPr>
          <w:rFonts w:ascii="Times New Roman" w:hAnsi="Times New Roman" w:cs="Times New Roman"/>
          <w:sz w:val="24"/>
          <w:szCs w:val="24"/>
        </w:rPr>
        <w:t>outlined</w:t>
      </w:r>
      <w:r w:rsidR="00B1554D" w:rsidRPr="00040E41">
        <w:rPr>
          <w:rFonts w:ascii="Times New Roman" w:hAnsi="Times New Roman" w:cs="Times New Roman"/>
          <w:sz w:val="24"/>
          <w:szCs w:val="24"/>
        </w:rPr>
        <w:t xml:space="preserve"> in Fig. 3. </w:t>
      </w:r>
    </w:p>
    <w:p w:rsidR="00B1554D" w:rsidRPr="00040E41" w:rsidRDefault="00B1554D" w:rsidP="00040E41">
      <w:pPr>
        <w:spacing w:line="480" w:lineRule="auto"/>
        <w:rPr>
          <w:rFonts w:ascii="Times New Roman" w:hAnsi="Times New Roman" w:cs="Times New Roman"/>
          <w:sz w:val="24"/>
          <w:szCs w:val="24"/>
        </w:rPr>
      </w:pPr>
      <w:r w:rsidRPr="00040E41">
        <w:rPr>
          <w:rFonts w:ascii="Times New Roman" w:hAnsi="Times New Roman" w:cs="Times New Roman"/>
          <w:noProof/>
          <w:sz w:val="24"/>
          <w:szCs w:val="24"/>
          <w:lang w:eastAsia="en-GB"/>
        </w:rPr>
        <w:drawing>
          <wp:inline distT="0" distB="0" distL="0" distR="0" wp14:anchorId="587C43CC" wp14:editId="3241C473">
            <wp:extent cx="5731255" cy="2567305"/>
            <wp:effectExtent l="0" t="0" r="317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Di.jpg"/>
                    <pic:cNvPicPr/>
                  </pic:nvPicPr>
                  <pic:blipFill rotWithShape="1">
                    <a:blip r:embed="rId12">
                      <a:extLst>
                        <a:ext uri="{28A0092B-C50C-407E-A947-70E740481C1C}">
                          <a14:useLocalDpi xmlns:a14="http://schemas.microsoft.com/office/drawing/2010/main" val="0"/>
                        </a:ext>
                      </a:extLst>
                    </a:blip>
                    <a:srcRect t="12410" b="7953"/>
                    <a:stretch/>
                  </pic:blipFill>
                  <pic:spPr bwMode="auto">
                    <a:xfrm>
                      <a:off x="0" y="0"/>
                      <a:ext cx="5731510" cy="2567419"/>
                    </a:xfrm>
                    <a:prstGeom prst="rect">
                      <a:avLst/>
                    </a:prstGeom>
                    <a:ln>
                      <a:noFill/>
                    </a:ln>
                    <a:extLst>
                      <a:ext uri="{53640926-AAD7-44D8-BBD7-CCE9431645EC}">
                        <a14:shadowObscured xmlns:a14="http://schemas.microsoft.com/office/drawing/2010/main"/>
                      </a:ext>
                    </a:extLst>
                  </pic:spPr>
                </pic:pic>
              </a:graphicData>
            </a:graphic>
          </wp:inline>
        </w:drawing>
      </w:r>
    </w:p>
    <w:p w:rsidR="00B1554D" w:rsidRPr="00040E41" w:rsidRDefault="000A4370"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Fig. 3. Adapted from Shackleton-Jones (2019). </w:t>
      </w:r>
    </w:p>
    <w:p w:rsidR="00B1554D" w:rsidRPr="00040E41" w:rsidRDefault="00F7556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lastRenderedPageBreak/>
        <w:t>Designed</w:t>
      </w:r>
      <w:r w:rsidR="00B1554D" w:rsidRPr="00040E41">
        <w:rPr>
          <w:rFonts w:ascii="Times New Roman" w:hAnsi="Times New Roman" w:cs="Times New Roman"/>
          <w:sz w:val="24"/>
          <w:szCs w:val="24"/>
        </w:rPr>
        <w:t xml:space="preserve"> as an alternative to the </w:t>
      </w:r>
      <w:r w:rsidR="009461A3" w:rsidRPr="00040E41">
        <w:rPr>
          <w:rFonts w:ascii="Times New Roman" w:hAnsi="Times New Roman" w:cs="Times New Roman"/>
          <w:sz w:val="24"/>
          <w:szCs w:val="24"/>
        </w:rPr>
        <w:t xml:space="preserve">commonly used </w:t>
      </w:r>
      <w:r w:rsidR="00353D40" w:rsidRPr="00040E41">
        <w:rPr>
          <w:rFonts w:ascii="Times New Roman" w:hAnsi="Times New Roman" w:cs="Times New Roman"/>
          <w:sz w:val="24"/>
          <w:szCs w:val="24"/>
        </w:rPr>
        <w:t>ADDIE model</w:t>
      </w:r>
      <w:r w:rsidR="009C4DB9" w:rsidRPr="00040E41">
        <w:rPr>
          <w:rFonts w:ascii="Times New Roman" w:hAnsi="Times New Roman" w:cs="Times New Roman"/>
          <w:sz w:val="24"/>
          <w:szCs w:val="24"/>
        </w:rPr>
        <w:t>,</w:t>
      </w:r>
      <w:r w:rsidR="00353D40" w:rsidRPr="00040E41">
        <w:rPr>
          <w:rFonts w:ascii="Times New Roman" w:hAnsi="Times New Roman" w:cs="Times New Roman"/>
          <w:sz w:val="24"/>
          <w:szCs w:val="24"/>
        </w:rPr>
        <w:t xml:space="preserve"> </w:t>
      </w:r>
      <w:r w:rsidR="009461A3" w:rsidRPr="00040E41">
        <w:rPr>
          <w:rFonts w:ascii="Times New Roman" w:hAnsi="Times New Roman" w:cs="Times New Roman"/>
          <w:sz w:val="24"/>
          <w:szCs w:val="24"/>
        </w:rPr>
        <w:t xml:space="preserve">with the </w:t>
      </w:r>
      <w:r w:rsidR="00B1554D" w:rsidRPr="00040E41">
        <w:rPr>
          <w:rFonts w:ascii="Times New Roman" w:hAnsi="Times New Roman" w:cs="Times New Roman"/>
          <w:sz w:val="24"/>
          <w:szCs w:val="24"/>
        </w:rPr>
        <w:t>digi</w:t>
      </w:r>
      <w:r w:rsidR="00D87F93" w:rsidRPr="00040E41">
        <w:rPr>
          <w:rFonts w:ascii="Times New Roman" w:hAnsi="Times New Roman" w:cs="Times New Roman"/>
          <w:sz w:val="24"/>
          <w:szCs w:val="24"/>
        </w:rPr>
        <w:t xml:space="preserve">tal age </w:t>
      </w:r>
      <w:r w:rsidR="009461A3" w:rsidRPr="00040E41">
        <w:rPr>
          <w:rFonts w:ascii="Times New Roman" w:hAnsi="Times New Roman" w:cs="Times New Roman"/>
          <w:sz w:val="24"/>
          <w:szCs w:val="24"/>
        </w:rPr>
        <w:t>i</w:t>
      </w:r>
      <w:r w:rsidRPr="00040E41">
        <w:rPr>
          <w:rFonts w:ascii="Times New Roman" w:hAnsi="Times New Roman" w:cs="Times New Roman"/>
          <w:sz w:val="24"/>
          <w:szCs w:val="24"/>
        </w:rPr>
        <w:t>n mind, the 5Di model</w:t>
      </w:r>
      <w:r w:rsidR="009C4DB9" w:rsidRPr="00040E41">
        <w:rPr>
          <w:rFonts w:ascii="Times New Roman" w:hAnsi="Times New Roman" w:cs="Times New Roman"/>
          <w:sz w:val="24"/>
          <w:szCs w:val="24"/>
        </w:rPr>
        <w:t xml:space="preserve"> </w:t>
      </w:r>
      <w:r w:rsidRPr="00040E41">
        <w:rPr>
          <w:rFonts w:ascii="Times New Roman" w:hAnsi="Times New Roman" w:cs="Times New Roman"/>
          <w:sz w:val="24"/>
          <w:szCs w:val="24"/>
        </w:rPr>
        <w:t>includes peopl</w:t>
      </w:r>
      <w:r w:rsidR="00F836D3" w:rsidRPr="00040E41">
        <w:rPr>
          <w:rFonts w:ascii="Times New Roman" w:hAnsi="Times New Roman" w:cs="Times New Roman"/>
          <w:sz w:val="24"/>
          <w:szCs w:val="24"/>
        </w:rPr>
        <w:t>e in the design process</w:t>
      </w:r>
      <w:r w:rsidR="009C4DB9" w:rsidRPr="00040E41">
        <w:rPr>
          <w:rFonts w:ascii="Times New Roman" w:hAnsi="Times New Roman" w:cs="Times New Roman"/>
          <w:sz w:val="24"/>
          <w:szCs w:val="24"/>
        </w:rPr>
        <w:t xml:space="preserve"> (Shackleton-Jones, 2015).</w:t>
      </w:r>
      <w:r w:rsidR="00EC11BA" w:rsidRPr="00040E41">
        <w:rPr>
          <w:rFonts w:ascii="Times New Roman" w:hAnsi="Times New Roman" w:cs="Times New Roman"/>
          <w:sz w:val="24"/>
          <w:szCs w:val="24"/>
        </w:rPr>
        <w:t xml:space="preserve"> Zhang and </w:t>
      </w:r>
      <w:proofErr w:type="spellStart"/>
      <w:r w:rsidR="00EC11BA" w:rsidRPr="00040E41">
        <w:rPr>
          <w:rFonts w:ascii="Times New Roman" w:hAnsi="Times New Roman" w:cs="Times New Roman"/>
          <w:sz w:val="24"/>
          <w:szCs w:val="24"/>
        </w:rPr>
        <w:t>Kyriakidou</w:t>
      </w:r>
      <w:proofErr w:type="spellEnd"/>
      <w:r w:rsidR="00EC11BA" w:rsidRPr="00040E41">
        <w:rPr>
          <w:rFonts w:ascii="Times New Roman" w:hAnsi="Times New Roman" w:cs="Times New Roman"/>
          <w:sz w:val="24"/>
          <w:szCs w:val="24"/>
        </w:rPr>
        <w:t xml:space="preserve"> (2014) stress the importance of learning designers being aware of all relevant information from the learner’s perspective when designing interventions</w:t>
      </w:r>
      <w:r w:rsidR="00666534">
        <w:rPr>
          <w:rFonts w:ascii="Times New Roman" w:hAnsi="Times New Roman" w:cs="Times New Roman"/>
          <w:sz w:val="24"/>
          <w:szCs w:val="24"/>
        </w:rPr>
        <w:t>, further it is proposed that context drives learning design (Griffiths and Inman, 2017)</w:t>
      </w:r>
      <w:r w:rsidR="00EC11BA" w:rsidRPr="00040E41">
        <w:rPr>
          <w:rFonts w:ascii="Times New Roman" w:hAnsi="Times New Roman" w:cs="Times New Roman"/>
          <w:sz w:val="24"/>
          <w:szCs w:val="24"/>
        </w:rPr>
        <w:t xml:space="preserve">. </w:t>
      </w:r>
      <w:r w:rsidR="009461A3" w:rsidRPr="00040E41">
        <w:rPr>
          <w:rFonts w:ascii="Times New Roman" w:hAnsi="Times New Roman" w:cs="Times New Roman"/>
          <w:sz w:val="24"/>
          <w:szCs w:val="24"/>
        </w:rPr>
        <w:t>H</w:t>
      </w:r>
      <w:r w:rsidR="00B1554D" w:rsidRPr="00040E41">
        <w:rPr>
          <w:rFonts w:ascii="Times New Roman" w:hAnsi="Times New Roman" w:cs="Times New Roman"/>
          <w:sz w:val="24"/>
          <w:szCs w:val="24"/>
        </w:rPr>
        <w:t>owever</w:t>
      </w:r>
      <w:r w:rsidR="009461A3" w:rsidRPr="00040E41">
        <w:rPr>
          <w:rFonts w:ascii="Times New Roman" w:hAnsi="Times New Roman" w:cs="Times New Roman"/>
          <w:sz w:val="24"/>
          <w:szCs w:val="24"/>
        </w:rPr>
        <w:t>,</w:t>
      </w:r>
      <w:r w:rsidR="00B1554D" w:rsidRPr="00040E41">
        <w:rPr>
          <w:rFonts w:ascii="Times New Roman" w:hAnsi="Times New Roman" w:cs="Times New Roman"/>
          <w:sz w:val="24"/>
          <w:szCs w:val="24"/>
        </w:rPr>
        <w:t xml:space="preserve"> it does not have a specified evaluation stage, rather the iterate stage</w:t>
      </w:r>
      <w:r w:rsidR="00D87F93" w:rsidRPr="00040E41">
        <w:rPr>
          <w:rFonts w:ascii="Times New Roman" w:hAnsi="Times New Roman" w:cs="Times New Roman"/>
          <w:sz w:val="24"/>
          <w:szCs w:val="24"/>
        </w:rPr>
        <w:t xml:space="preserve"> is where evaluation takes place</w:t>
      </w:r>
      <w:r w:rsidR="00B1554D" w:rsidRPr="00040E41">
        <w:rPr>
          <w:rFonts w:ascii="Times New Roman" w:hAnsi="Times New Roman" w:cs="Times New Roman"/>
          <w:sz w:val="24"/>
          <w:szCs w:val="24"/>
        </w:rPr>
        <w:t>, which may be open to interpretation</w:t>
      </w:r>
      <w:r w:rsidR="00D87F93" w:rsidRPr="00040E41">
        <w:rPr>
          <w:rFonts w:ascii="Times New Roman" w:hAnsi="Times New Roman" w:cs="Times New Roman"/>
          <w:sz w:val="24"/>
          <w:szCs w:val="24"/>
        </w:rPr>
        <w:t xml:space="preserve">. </w:t>
      </w:r>
      <w:r w:rsidR="009461A3" w:rsidRPr="00040E41">
        <w:rPr>
          <w:rFonts w:ascii="Times New Roman" w:hAnsi="Times New Roman" w:cs="Times New Roman"/>
          <w:sz w:val="24"/>
          <w:szCs w:val="24"/>
        </w:rPr>
        <w:t>W</w:t>
      </w:r>
      <w:r w:rsidR="00B1554D" w:rsidRPr="00040E41">
        <w:rPr>
          <w:rFonts w:ascii="Times New Roman" w:hAnsi="Times New Roman" w:cs="Times New Roman"/>
          <w:sz w:val="24"/>
          <w:szCs w:val="24"/>
        </w:rPr>
        <w:t xml:space="preserve">hile </w:t>
      </w:r>
      <w:r w:rsidR="00D87F93" w:rsidRPr="00040E41">
        <w:rPr>
          <w:rFonts w:ascii="Times New Roman" w:hAnsi="Times New Roman" w:cs="Times New Roman"/>
          <w:sz w:val="24"/>
          <w:szCs w:val="24"/>
        </w:rPr>
        <w:t>5Di</w:t>
      </w:r>
      <w:r w:rsidR="00B1554D" w:rsidRPr="00040E41">
        <w:rPr>
          <w:rFonts w:ascii="Times New Roman" w:hAnsi="Times New Roman" w:cs="Times New Roman"/>
          <w:sz w:val="24"/>
          <w:szCs w:val="24"/>
        </w:rPr>
        <w:t xml:space="preserve"> will work well when learners know what they need, it may </w:t>
      </w:r>
      <w:r w:rsidR="00983A32" w:rsidRPr="00040E41">
        <w:rPr>
          <w:rFonts w:ascii="Times New Roman" w:hAnsi="Times New Roman" w:cs="Times New Roman"/>
          <w:sz w:val="24"/>
          <w:szCs w:val="24"/>
        </w:rPr>
        <w:t>not work so well if not</w:t>
      </w:r>
      <w:r w:rsidR="00B1554D" w:rsidRPr="00040E41">
        <w:rPr>
          <w:rFonts w:ascii="Times New Roman" w:hAnsi="Times New Roman" w:cs="Times New Roman"/>
          <w:sz w:val="24"/>
          <w:szCs w:val="24"/>
        </w:rPr>
        <w:t xml:space="preserve">. In these situations, Shackleton-Jones </w:t>
      </w:r>
      <w:r w:rsidR="00A6760B" w:rsidRPr="00040E41">
        <w:rPr>
          <w:rFonts w:ascii="Times New Roman" w:hAnsi="Times New Roman" w:cs="Times New Roman"/>
          <w:sz w:val="24"/>
          <w:szCs w:val="24"/>
        </w:rPr>
        <w:t xml:space="preserve">(2019) </w:t>
      </w:r>
      <w:r w:rsidR="00B1554D" w:rsidRPr="00040E41">
        <w:rPr>
          <w:rFonts w:ascii="Times New Roman" w:hAnsi="Times New Roman" w:cs="Times New Roman"/>
          <w:sz w:val="24"/>
          <w:szCs w:val="24"/>
        </w:rPr>
        <w:t>proposes that the focus should move to experiential</w:t>
      </w:r>
      <w:r w:rsidR="009461A3" w:rsidRPr="00040E41">
        <w:rPr>
          <w:rFonts w:ascii="Times New Roman" w:hAnsi="Times New Roman" w:cs="Times New Roman"/>
          <w:sz w:val="24"/>
          <w:szCs w:val="24"/>
        </w:rPr>
        <w:t xml:space="preserve"> learning</w:t>
      </w:r>
      <w:r w:rsidR="00A6760B" w:rsidRPr="00040E41">
        <w:rPr>
          <w:rFonts w:ascii="Times New Roman" w:hAnsi="Times New Roman" w:cs="Times New Roman"/>
          <w:sz w:val="24"/>
          <w:szCs w:val="24"/>
        </w:rPr>
        <w:t xml:space="preserve"> design.</w:t>
      </w:r>
      <w:r w:rsidR="00B1554D" w:rsidRPr="00040E41">
        <w:rPr>
          <w:rFonts w:ascii="Times New Roman" w:hAnsi="Times New Roman" w:cs="Times New Roman"/>
          <w:sz w:val="24"/>
          <w:szCs w:val="24"/>
        </w:rPr>
        <w:t xml:space="preserve"> </w:t>
      </w:r>
    </w:p>
    <w:p w:rsidR="00B1554D" w:rsidRPr="00040E41" w:rsidRDefault="00AD6B8D" w:rsidP="008E6E90">
      <w:pPr>
        <w:pStyle w:val="ListParagraph"/>
        <w:numPr>
          <w:ilvl w:val="2"/>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t>Psychology of Learning</w:t>
      </w:r>
    </w:p>
    <w:p w:rsidR="00C76CA4"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There are a number of learning </w:t>
      </w:r>
      <w:r w:rsidR="00F75565" w:rsidRPr="00040E41">
        <w:rPr>
          <w:rFonts w:ascii="Times New Roman" w:hAnsi="Times New Roman" w:cs="Times New Roman"/>
          <w:sz w:val="24"/>
          <w:szCs w:val="24"/>
        </w:rPr>
        <w:t>theories</w:t>
      </w:r>
      <w:r w:rsidRPr="00040E41">
        <w:rPr>
          <w:rFonts w:ascii="Times New Roman" w:hAnsi="Times New Roman" w:cs="Times New Roman"/>
          <w:sz w:val="24"/>
          <w:szCs w:val="24"/>
        </w:rPr>
        <w:t xml:space="preserve"> </w:t>
      </w:r>
      <w:r w:rsidR="00353D40" w:rsidRPr="00040E41">
        <w:rPr>
          <w:rFonts w:ascii="Times New Roman" w:hAnsi="Times New Roman" w:cs="Times New Roman"/>
          <w:sz w:val="24"/>
          <w:szCs w:val="24"/>
        </w:rPr>
        <w:t>to consider</w:t>
      </w:r>
      <w:r w:rsidRPr="00040E41">
        <w:rPr>
          <w:rFonts w:ascii="Times New Roman" w:hAnsi="Times New Roman" w:cs="Times New Roman"/>
          <w:sz w:val="24"/>
          <w:szCs w:val="24"/>
        </w:rPr>
        <w:t xml:space="preserve"> when </w:t>
      </w:r>
      <w:r w:rsidR="002205BE" w:rsidRPr="00040E41">
        <w:rPr>
          <w:rFonts w:ascii="Times New Roman" w:hAnsi="Times New Roman" w:cs="Times New Roman"/>
          <w:sz w:val="24"/>
          <w:szCs w:val="24"/>
        </w:rPr>
        <w:t>designing</w:t>
      </w:r>
      <w:r w:rsidR="00C76CA4" w:rsidRPr="00040E41">
        <w:rPr>
          <w:rFonts w:ascii="Times New Roman" w:hAnsi="Times New Roman" w:cs="Times New Roman"/>
          <w:sz w:val="24"/>
          <w:szCs w:val="24"/>
        </w:rPr>
        <w:t xml:space="preserve"> and delivering learning</w:t>
      </w:r>
      <w:r w:rsidRPr="00040E41">
        <w:rPr>
          <w:rFonts w:ascii="Times New Roman" w:hAnsi="Times New Roman" w:cs="Times New Roman"/>
          <w:sz w:val="24"/>
          <w:szCs w:val="24"/>
        </w:rPr>
        <w:t>.</w:t>
      </w:r>
      <w:r w:rsidR="002205BE" w:rsidRPr="00040E41">
        <w:rPr>
          <w:rFonts w:ascii="Times New Roman" w:hAnsi="Times New Roman" w:cs="Times New Roman"/>
          <w:sz w:val="24"/>
          <w:szCs w:val="24"/>
        </w:rPr>
        <w:t xml:space="preserve"> Fle</w:t>
      </w:r>
      <w:r w:rsidRPr="00040E41">
        <w:rPr>
          <w:rFonts w:ascii="Times New Roman" w:hAnsi="Times New Roman" w:cs="Times New Roman"/>
          <w:sz w:val="24"/>
          <w:szCs w:val="24"/>
        </w:rPr>
        <w:t>ming’s Learning</w:t>
      </w:r>
      <w:r w:rsidR="00A6760B" w:rsidRPr="00040E41">
        <w:rPr>
          <w:rFonts w:ascii="Times New Roman" w:hAnsi="Times New Roman" w:cs="Times New Roman"/>
          <w:sz w:val="24"/>
          <w:szCs w:val="24"/>
        </w:rPr>
        <w:t xml:space="preserve"> Styles</w:t>
      </w:r>
      <w:r w:rsidR="002205BE" w:rsidRPr="00040E41">
        <w:rPr>
          <w:rFonts w:ascii="Times New Roman" w:hAnsi="Times New Roman" w:cs="Times New Roman"/>
          <w:sz w:val="24"/>
          <w:szCs w:val="24"/>
        </w:rPr>
        <w:t xml:space="preserve"> </w:t>
      </w:r>
      <w:r w:rsidRPr="00040E41">
        <w:rPr>
          <w:rFonts w:ascii="Times New Roman" w:hAnsi="Times New Roman" w:cs="Times New Roman"/>
          <w:sz w:val="24"/>
          <w:szCs w:val="24"/>
        </w:rPr>
        <w:t>proposes learn</w:t>
      </w:r>
      <w:r w:rsidR="00353D40" w:rsidRPr="00040E41">
        <w:rPr>
          <w:rFonts w:ascii="Times New Roman" w:hAnsi="Times New Roman" w:cs="Times New Roman"/>
          <w:sz w:val="24"/>
          <w:szCs w:val="24"/>
        </w:rPr>
        <w:t>ing</w:t>
      </w:r>
      <w:r w:rsidRPr="00040E41">
        <w:rPr>
          <w:rFonts w:ascii="Times New Roman" w:hAnsi="Times New Roman" w:cs="Times New Roman"/>
          <w:sz w:val="24"/>
          <w:szCs w:val="24"/>
        </w:rPr>
        <w:t xml:space="preserve"> </w:t>
      </w:r>
      <w:proofErr w:type="gramStart"/>
      <w:r w:rsidRPr="00040E41">
        <w:rPr>
          <w:rFonts w:ascii="Times New Roman" w:hAnsi="Times New Roman" w:cs="Times New Roman"/>
          <w:sz w:val="24"/>
          <w:szCs w:val="24"/>
        </w:rPr>
        <w:t xml:space="preserve">is </w:t>
      </w:r>
      <w:r w:rsidR="007F20F1">
        <w:rPr>
          <w:rFonts w:ascii="Times New Roman" w:hAnsi="Times New Roman" w:cs="Times New Roman"/>
          <w:sz w:val="24"/>
          <w:szCs w:val="24"/>
        </w:rPr>
        <w:t>linked</w:t>
      </w:r>
      <w:proofErr w:type="gramEnd"/>
      <w:r w:rsidR="00C76CA4" w:rsidRPr="00040E41">
        <w:rPr>
          <w:rFonts w:ascii="Times New Roman" w:hAnsi="Times New Roman" w:cs="Times New Roman"/>
          <w:sz w:val="24"/>
          <w:szCs w:val="24"/>
        </w:rPr>
        <w:t xml:space="preserve"> to</w:t>
      </w:r>
      <w:r w:rsidR="00353D40" w:rsidRPr="00040E41">
        <w:rPr>
          <w:rFonts w:ascii="Times New Roman" w:hAnsi="Times New Roman" w:cs="Times New Roman"/>
          <w:sz w:val="24"/>
          <w:szCs w:val="24"/>
        </w:rPr>
        <w:t xml:space="preserve"> </w:t>
      </w:r>
      <w:r w:rsidRPr="00040E41">
        <w:rPr>
          <w:rFonts w:ascii="Times New Roman" w:hAnsi="Times New Roman" w:cs="Times New Roman"/>
          <w:sz w:val="24"/>
          <w:szCs w:val="24"/>
        </w:rPr>
        <w:t>sensory modalities: visual; audio; read/write; kinaesthetic</w:t>
      </w:r>
      <w:r w:rsidR="009461A3" w:rsidRPr="00040E41">
        <w:rPr>
          <w:rFonts w:ascii="Times New Roman" w:hAnsi="Times New Roman" w:cs="Times New Roman"/>
          <w:sz w:val="24"/>
          <w:szCs w:val="24"/>
        </w:rPr>
        <w:t xml:space="preserve"> - VARK</w:t>
      </w:r>
      <w:r w:rsidRPr="00040E41">
        <w:rPr>
          <w:rFonts w:ascii="Times New Roman" w:hAnsi="Times New Roman" w:cs="Times New Roman"/>
          <w:sz w:val="24"/>
          <w:szCs w:val="24"/>
        </w:rPr>
        <w:t xml:space="preserve"> (The University of Kansas, 2019). </w:t>
      </w:r>
      <w:r w:rsidR="00C76CA4" w:rsidRPr="00040E41">
        <w:rPr>
          <w:rFonts w:ascii="Times New Roman" w:hAnsi="Times New Roman" w:cs="Times New Roman"/>
          <w:sz w:val="24"/>
          <w:szCs w:val="24"/>
        </w:rPr>
        <w:t>VARK</w:t>
      </w:r>
      <w:r w:rsidRPr="00040E41">
        <w:rPr>
          <w:rFonts w:ascii="Times New Roman" w:hAnsi="Times New Roman" w:cs="Times New Roman"/>
          <w:sz w:val="24"/>
          <w:szCs w:val="24"/>
        </w:rPr>
        <w:t xml:space="preserve"> is a popular </w:t>
      </w:r>
      <w:r w:rsidR="00353D40" w:rsidRPr="00040E41">
        <w:rPr>
          <w:rFonts w:ascii="Times New Roman" w:hAnsi="Times New Roman" w:cs="Times New Roman"/>
          <w:sz w:val="24"/>
          <w:szCs w:val="24"/>
        </w:rPr>
        <w:t>tool</w:t>
      </w:r>
      <w:r w:rsidRPr="00040E41">
        <w:rPr>
          <w:rFonts w:ascii="Times New Roman" w:hAnsi="Times New Roman" w:cs="Times New Roman"/>
          <w:sz w:val="24"/>
          <w:szCs w:val="24"/>
        </w:rPr>
        <w:t xml:space="preserve"> for learning</w:t>
      </w:r>
      <w:r w:rsidR="007E4ED1">
        <w:rPr>
          <w:rFonts w:ascii="Times New Roman" w:hAnsi="Times New Roman" w:cs="Times New Roman"/>
          <w:sz w:val="24"/>
          <w:szCs w:val="24"/>
        </w:rPr>
        <w:t xml:space="preserve">, </w:t>
      </w:r>
      <w:r w:rsidR="00A6760B" w:rsidRPr="00040E41">
        <w:rPr>
          <w:rFonts w:ascii="Times New Roman" w:hAnsi="Times New Roman" w:cs="Times New Roman"/>
          <w:sz w:val="24"/>
          <w:szCs w:val="24"/>
        </w:rPr>
        <w:t>designed to help students</w:t>
      </w:r>
      <w:r w:rsidR="009C4DB9" w:rsidRPr="00040E41">
        <w:rPr>
          <w:rFonts w:ascii="Times New Roman" w:hAnsi="Times New Roman" w:cs="Times New Roman"/>
          <w:sz w:val="24"/>
          <w:szCs w:val="24"/>
        </w:rPr>
        <w:t xml:space="preserve"> </w:t>
      </w:r>
      <w:r w:rsidRPr="00040E41">
        <w:rPr>
          <w:rFonts w:ascii="Times New Roman" w:hAnsi="Times New Roman" w:cs="Times New Roman"/>
          <w:sz w:val="24"/>
          <w:szCs w:val="24"/>
        </w:rPr>
        <w:t>(Reynolds, 1997)</w:t>
      </w:r>
      <w:r w:rsidR="009C4DB9" w:rsidRPr="00040E41">
        <w:rPr>
          <w:rFonts w:ascii="Times New Roman" w:hAnsi="Times New Roman" w:cs="Times New Roman"/>
          <w:sz w:val="24"/>
          <w:szCs w:val="24"/>
        </w:rPr>
        <w:t>.</w:t>
      </w:r>
      <w:r w:rsidR="00C76CA4" w:rsidRPr="00040E41">
        <w:rPr>
          <w:rFonts w:ascii="Times New Roman" w:hAnsi="Times New Roman" w:cs="Times New Roman"/>
          <w:sz w:val="24"/>
          <w:szCs w:val="24"/>
        </w:rPr>
        <w:t xml:space="preserve"> </w:t>
      </w:r>
    </w:p>
    <w:p w:rsidR="00744F74" w:rsidRPr="00040E41" w:rsidRDefault="009461A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However, </w:t>
      </w:r>
      <w:r w:rsidR="00744F74" w:rsidRPr="00040E41">
        <w:rPr>
          <w:rFonts w:ascii="Times New Roman" w:hAnsi="Times New Roman" w:cs="Times New Roman"/>
          <w:sz w:val="24"/>
          <w:szCs w:val="24"/>
        </w:rPr>
        <w:t>the validity of the theory</w:t>
      </w:r>
      <w:r w:rsidRPr="00040E41">
        <w:rPr>
          <w:rFonts w:ascii="Times New Roman" w:hAnsi="Times New Roman" w:cs="Times New Roman"/>
          <w:sz w:val="24"/>
          <w:szCs w:val="24"/>
        </w:rPr>
        <w:t xml:space="preserve"> has been criticised</w:t>
      </w:r>
      <w:r w:rsidR="00744F74" w:rsidRPr="00040E41">
        <w:rPr>
          <w:rFonts w:ascii="Times New Roman" w:hAnsi="Times New Roman" w:cs="Times New Roman"/>
          <w:sz w:val="24"/>
          <w:szCs w:val="24"/>
        </w:rPr>
        <w:t>, suggest</w:t>
      </w:r>
      <w:r w:rsidRPr="00040E41">
        <w:rPr>
          <w:rFonts w:ascii="Times New Roman" w:hAnsi="Times New Roman" w:cs="Times New Roman"/>
          <w:sz w:val="24"/>
          <w:szCs w:val="24"/>
        </w:rPr>
        <w:t>ing</w:t>
      </w:r>
      <w:r w:rsidR="00353D40" w:rsidRPr="00040E41">
        <w:rPr>
          <w:rFonts w:ascii="Times New Roman" w:hAnsi="Times New Roman" w:cs="Times New Roman"/>
          <w:sz w:val="24"/>
          <w:szCs w:val="24"/>
        </w:rPr>
        <w:t xml:space="preserve"> the model may</w:t>
      </w:r>
      <w:r w:rsidRPr="00040E41">
        <w:rPr>
          <w:rFonts w:ascii="Times New Roman" w:hAnsi="Times New Roman" w:cs="Times New Roman"/>
          <w:sz w:val="24"/>
          <w:szCs w:val="24"/>
        </w:rPr>
        <w:t xml:space="preserve"> be a detriment </w:t>
      </w:r>
      <w:r w:rsidR="00744F74" w:rsidRPr="00040E41">
        <w:rPr>
          <w:rFonts w:ascii="Times New Roman" w:hAnsi="Times New Roman" w:cs="Times New Roman"/>
          <w:sz w:val="24"/>
          <w:szCs w:val="24"/>
        </w:rPr>
        <w:t xml:space="preserve">(Cherry, 2019). Additionally, </w:t>
      </w:r>
      <w:r w:rsidRPr="00040E41">
        <w:rPr>
          <w:rFonts w:ascii="Times New Roman" w:hAnsi="Times New Roman" w:cs="Times New Roman"/>
          <w:sz w:val="24"/>
          <w:szCs w:val="24"/>
        </w:rPr>
        <w:t xml:space="preserve">the tools used to measure </w:t>
      </w:r>
      <w:r w:rsidR="00744F74" w:rsidRPr="00040E41">
        <w:rPr>
          <w:rFonts w:ascii="Times New Roman" w:hAnsi="Times New Roman" w:cs="Times New Roman"/>
          <w:sz w:val="24"/>
          <w:szCs w:val="24"/>
        </w:rPr>
        <w:t>st</w:t>
      </w:r>
      <w:r w:rsidR="00C76CA4" w:rsidRPr="00040E41">
        <w:rPr>
          <w:rFonts w:ascii="Times New Roman" w:hAnsi="Times New Roman" w:cs="Times New Roman"/>
          <w:sz w:val="24"/>
          <w:szCs w:val="24"/>
        </w:rPr>
        <w:t xml:space="preserve">yles </w:t>
      </w:r>
      <w:r w:rsidRPr="00040E41">
        <w:rPr>
          <w:rFonts w:ascii="Times New Roman" w:hAnsi="Times New Roman" w:cs="Times New Roman"/>
          <w:sz w:val="24"/>
          <w:szCs w:val="24"/>
        </w:rPr>
        <w:t>may not be</w:t>
      </w:r>
      <w:r w:rsidR="00C76CA4" w:rsidRPr="00040E41">
        <w:rPr>
          <w:rFonts w:ascii="Times New Roman" w:hAnsi="Times New Roman" w:cs="Times New Roman"/>
          <w:sz w:val="24"/>
          <w:szCs w:val="24"/>
        </w:rPr>
        <w:t xml:space="preserve"> as effective as once thought</w:t>
      </w:r>
      <w:r w:rsidRPr="00040E41">
        <w:rPr>
          <w:rFonts w:ascii="Times New Roman" w:hAnsi="Times New Roman" w:cs="Times New Roman"/>
          <w:sz w:val="24"/>
          <w:szCs w:val="24"/>
        </w:rPr>
        <w:t xml:space="preserve"> (</w:t>
      </w:r>
      <w:proofErr w:type="spellStart"/>
      <w:r w:rsidRPr="00040E41">
        <w:rPr>
          <w:rFonts w:ascii="Times New Roman" w:hAnsi="Times New Roman" w:cs="Times New Roman"/>
          <w:sz w:val="24"/>
          <w:szCs w:val="24"/>
        </w:rPr>
        <w:t>Pashler</w:t>
      </w:r>
      <w:proofErr w:type="spellEnd"/>
      <w:r w:rsidRPr="00040E41">
        <w:rPr>
          <w:rFonts w:ascii="Times New Roman" w:hAnsi="Times New Roman" w:cs="Times New Roman"/>
          <w:sz w:val="24"/>
          <w:szCs w:val="24"/>
        </w:rPr>
        <w:t xml:space="preserve"> et. al., 2008)</w:t>
      </w:r>
      <w:r w:rsidR="00744F74" w:rsidRPr="00040E41">
        <w:rPr>
          <w:rFonts w:ascii="Times New Roman" w:hAnsi="Times New Roman" w:cs="Times New Roman"/>
          <w:sz w:val="24"/>
          <w:szCs w:val="24"/>
        </w:rPr>
        <w:t xml:space="preserve">. Therefore, while </w:t>
      </w:r>
      <w:r w:rsidRPr="00040E41">
        <w:rPr>
          <w:rFonts w:ascii="Times New Roman" w:hAnsi="Times New Roman" w:cs="Times New Roman"/>
          <w:sz w:val="24"/>
          <w:szCs w:val="24"/>
        </w:rPr>
        <w:t>awareness of VARK</w:t>
      </w:r>
      <w:r w:rsidR="009C4DB9" w:rsidRPr="00040E41">
        <w:rPr>
          <w:rFonts w:ascii="Times New Roman" w:hAnsi="Times New Roman" w:cs="Times New Roman"/>
          <w:sz w:val="24"/>
          <w:szCs w:val="24"/>
        </w:rPr>
        <w:t xml:space="preserve"> is important, it should </w:t>
      </w:r>
      <w:r w:rsidR="00744F74" w:rsidRPr="00040E41">
        <w:rPr>
          <w:rFonts w:ascii="Times New Roman" w:hAnsi="Times New Roman" w:cs="Times New Roman"/>
          <w:sz w:val="24"/>
          <w:szCs w:val="24"/>
        </w:rPr>
        <w:t xml:space="preserve">be a consideration, rather than foundational to learning design. </w:t>
      </w:r>
      <w:r w:rsidR="009C4DB9" w:rsidRPr="00040E41">
        <w:rPr>
          <w:rFonts w:ascii="Times New Roman" w:hAnsi="Times New Roman" w:cs="Times New Roman"/>
          <w:sz w:val="24"/>
          <w:szCs w:val="24"/>
        </w:rPr>
        <w:t>Learning</w:t>
      </w:r>
      <w:r w:rsidR="00744F74" w:rsidRPr="00040E41">
        <w:rPr>
          <w:rFonts w:ascii="Times New Roman" w:hAnsi="Times New Roman" w:cs="Times New Roman"/>
          <w:sz w:val="24"/>
          <w:szCs w:val="24"/>
        </w:rPr>
        <w:t xml:space="preserve"> content</w:t>
      </w:r>
      <w:r w:rsidR="007F20F1">
        <w:rPr>
          <w:rFonts w:ascii="Times New Roman" w:hAnsi="Times New Roman" w:cs="Times New Roman"/>
          <w:sz w:val="24"/>
          <w:szCs w:val="24"/>
        </w:rPr>
        <w:t xml:space="preserve"> should cover all modalities, engaging</w:t>
      </w:r>
      <w:r w:rsidR="00744F74" w:rsidRPr="00040E41">
        <w:rPr>
          <w:rFonts w:ascii="Times New Roman" w:hAnsi="Times New Roman" w:cs="Times New Roman"/>
          <w:sz w:val="24"/>
          <w:szCs w:val="24"/>
        </w:rPr>
        <w:t xml:space="preserve"> all areas of the learner</w:t>
      </w:r>
      <w:r w:rsidR="00353D40" w:rsidRPr="00040E41">
        <w:rPr>
          <w:rFonts w:ascii="Times New Roman" w:hAnsi="Times New Roman" w:cs="Times New Roman"/>
          <w:sz w:val="24"/>
          <w:szCs w:val="24"/>
        </w:rPr>
        <w:t>’</w:t>
      </w:r>
      <w:r w:rsidR="00744F74" w:rsidRPr="00040E41">
        <w:rPr>
          <w:rFonts w:ascii="Times New Roman" w:hAnsi="Times New Roman" w:cs="Times New Roman"/>
          <w:sz w:val="24"/>
          <w:szCs w:val="24"/>
        </w:rPr>
        <w:t>s brain</w:t>
      </w:r>
      <w:r w:rsidR="00C76CA4" w:rsidRPr="00040E41">
        <w:rPr>
          <w:rFonts w:ascii="Times New Roman" w:hAnsi="Times New Roman" w:cs="Times New Roman"/>
          <w:sz w:val="24"/>
          <w:szCs w:val="24"/>
        </w:rPr>
        <w:t xml:space="preserve"> (</w:t>
      </w:r>
      <w:r w:rsidR="00310763" w:rsidRPr="00040E41">
        <w:rPr>
          <w:rFonts w:ascii="Times New Roman" w:hAnsi="Times New Roman" w:cs="Times New Roman"/>
          <w:sz w:val="24"/>
          <w:szCs w:val="24"/>
        </w:rPr>
        <w:t>Davachi et. al., 2010</w:t>
      </w:r>
      <w:r w:rsidR="00C76CA4" w:rsidRPr="00040E41">
        <w:rPr>
          <w:rFonts w:ascii="Times New Roman" w:hAnsi="Times New Roman" w:cs="Times New Roman"/>
          <w:sz w:val="24"/>
          <w:szCs w:val="24"/>
        </w:rPr>
        <w:t>)</w:t>
      </w:r>
      <w:r w:rsidR="00744F74" w:rsidRPr="00040E41">
        <w:rPr>
          <w:rFonts w:ascii="Times New Roman" w:hAnsi="Times New Roman" w:cs="Times New Roman"/>
          <w:sz w:val="24"/>
          <w:szCs w:val="24"/>
        </w:rPr>
        <w:t xml:space="preserve">. </w:t>
      </w:r>
    </w:p>
    <w:p w:rsidR="00F836D3" w:rsidRPr="00040E41" w:rsidRDefault="004A0A3A"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Alternatively, </w:t>
      </w:r>
      <w:proofErr w:type="gramStart"/>
      <w:r w:rsidR="00B430AB" w:rsidRPr="00040E41">
        <w:rPr>
          <w:rFonts w:ascii="Times New Roman" w:hAnsi="Times New Roman" w:cs="Times New Roman"/>
          <w:sz w:val="24"/>
          <w:szCs w:val="24"/>
        </w:rPr>
        <w:t>Kolb’s</w:t>
      </w:r>
      <w:proofErr w:type="gramEnd"/>
      <w:r w:rsidR="00501680" w:rsidRPr="00040E41">
        <w:rPr>
          <w:rFonts w:ascii="Times New Roman" w:hAnsi="Times New Roman" w:cs="Times New Roman"/>
          <w:sz w:val="24"/>
          <w:szCs w:val="24"/>
        </w:rPr>
        <w:t xml:space="preserve"> learning styles are aligned with social learning </w:t>
      </w:r>
      <w:r w:rsidR="007F20F1">
        <w:rPr>
          <w:rFonts w:ascii="Times New Roman" w:hAnsi="Times New Roman" w:cs="Times New Roman"/>
          <w:sz w:val="24"/>
          <w:szCs w:val="24"/>
        </w:rPr>
        <w:t>theory</w:t>
      </w:r>
      <w:r w:rsidR="00461D8C" w:rsidRPr="00040E41">
        <w:rPr>
          <w:rFonts w:ascii="Times New Roman" w:hAnsi="Times New Roman" w:cs="Times New Roman"/>
          <w:sz w:val="24"/>
          <w:szCs w:val="24"/>
        </w:rPr>
        <w:t>. Kolb</w:t>
      </w:r>
      <w:r w:rsidRPr="00040E41">
        <w:rPr>
          <w:rFonts w:ascii="Times New Roman" w:hAnsi="Times New Roman" w:cs="Times New Roman"/>
          <w:sz w:val="24"/>
          <w:szCs w:val="24"/>
        </w:rPr>
        <w:t xml:space="preserve"> proposed that individuals had preferred learning styles, different to VARK. These are accommodating, divergence, assimilating, and converging (Educa</w:t>
      </w:r>
      <w:r w:rsidR="00461D8C" w:rsidRPr="00040E41">
        <w:rPr>
          <w:rFonts w:ascii="Times New Roman" w:hAnsi="Times New Roman" w:cs="Times New Roman"/>
          <w:sz w:val="24"/>
          <w:szCs w:val="24"/>
        </w:rPr>
        <w:t xml:space="preserve">tional Technology, 2020). </w:t>
      </w:r>
      <w:r w:rsidRPr="00040E41">
        <w:rPr>
          <w:rFonts w:ascii="Times New Roman" w:hAnsi="Times New Roman" w:cs="Times New Roman"/>
          <w:sz w:val="24"/>
          <w:szCs w:val="24"/>
        </w:rPr>
        <w:t xml:space="preserve">Kolb designed this based on experiential learning, which he considered the most impactful learning method, </w:t>
      </w:r>
      <w:r w:rsidRPr="00040E41">
        <w:rPr>
          <w:rFonts w:ascii="Times New Roman" w:hAnsi="Times New Roman" w:cs="Times New Roman"/>
          <w:sz w:val="24"/>
          <w:szCs w:val="24"/>
        </w:rPr>
        <w:lastRenderedPageBreak/>
        <w:t xml:space="preserve">alongside the reflection </w:t>
      </w:r>
      <w:r w:rsidR="00461D8C" w:rsidRPr="00040E41">
        <w:rPr>
          <w:rFonts w:ascii="Times New Roman" w:hAnsi="Times New Roman" w:cs="Times New Roman"/>
          <w:sz w:val="24"/>
          <w:szCs w:val="24"/>
        </w:rPr>
        <w:t>of the experience</w:t>
      </w:r>
      <w:r w:rsidRPr="00040E41">
        <w:rPr>
          <w:rFonts w:ascii="Times New Roman" w:hAnsi="Times New Roman" w:cs="Times New Roman"/>
          <w:sz w:val="24"/>
          <w:szCs w:val="24"/>
        </w:rPr>
        <w:t xml:space="preserve"> (Kolb, 1984). However, this theory too has come under criticism for inconsistency with other </w:t>
      </w:r>
      <w:r w:rsidR="00EC11BA" w:rsidRPr="00040E41">
        <w:rPr>
          <w:rFonts w:ascii="Times New Roman" w:hAnsi="Times New Roman" w:cs="Times New Roman"/>
          <w:sz w:val="24"/>
          <w:szCs w:val="24"/>
        </w:rPr>
        <w:t>learning theories</w:t>
      </w:r>
      <w:r w:rsidRPr="00040E41">
        <w:rPr>
          <w:rFonts w:ascii="Times New Roman" w:hAnsi="Times New Roman" w:cs="Times New Roman"/>
          <w:sz w:val="24"/>
          <w:szCs w:val="24"/>
        </w:rPr>
        <w:t xml:space="preserve"> (Garner, 2010). </w:t>
      </w:r>
    </w:p>
    <w:p w:rsidR="00744F74"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Constructiv</w:t>
      </w:r>
      <w:r w:rsidR="00310763" w:rsidRPr="00040E41">
        <w:rPr>
          <w:rFonts w:ascii="Times New Roman" w:hAnsi="Times New Roman" w:cs="Times New Roman"/>
          <w:sz w:val="24"/>
          <w:szCs w:val="24"/>
        </w:rPr>
        <w:t>ism is the theory that people</w:t>
      </w:r>
      <w:r w:rsidRPr="00040E41">
        <w:rPr>
          <w:rFonts w:ascii="Times New Roman" w:hAnsi="Times New Roman" w:cs="Times New Roman"/>
          <w:sz w:val="24"/>
          <w:szCs w:val="24"/>
        </w:rPr>
        <w:t xml:space="preserve"> create their own knowledge through their reality and experiences (</w:t>
      </w:r>
      <w:r w:rsidR="004A0A3A" w:rsidRPr="00040E41">
        <w:rPr>
          <w:rFonts w:ascii="Times New Roman" w:hAnsi="Times New Roman" w:cs="Times New Roman"/>
          <w:sz w:val="24"/>
          <w:szCs w:val="24"/>
        </w:rPr>
        <w:t>Elliott et a</w:t>
      </w:r>
      <w:r w:rsidRPr="00040E41">
        <w:rPr>
          <w:rFonts w:ascii="Times New Roman" w:hAnsi="Times New Roman" w:cs="Times New Roman"/>
          <w:sz w:val="24"/>
          <w:szCs w:val="24"/>
        </w:rPr>
        <w:t xml:space="preserve">l. 2000). </w:t>
      </w:r>
      <w:r w:rsidR="00353D40" w:rsidRPr="00040E41">
        <w:rPr>
          <w:rFonts w:ascii="Times New Roman" w:hAnsi="Times New Roman" w:cs="Times New Roman"/>
          <w:sz w:val="24"/>
          <w:szCs w:val="24"/>
        </w:rPr>
        <w:t>C</w:t>
      </w:r>
      <w:r w:rsidRPr="00040E41">
        <w:rPr>
          <w:rFonts w:ascii="Times New Roman" w:hAnsi="Times New Roman" w:cs="Times New Roman"/>
          <w:sz w:val="24"/>
          <w:szCs w:val="24"/>
        </w:rPr>
        <w:t xml:space="preserve">onstructivism suggests that all learning </w:t>
      </w:r>
      <w:proofErr w:type="gramStart"/>
      <w:r w:rsidRPr="00040E41">
        <w:rPr>
          <w:rFonts w:ascii="Times New Roman" w:hAnsi="Times New Roman" w:cs="Times New Roman"/>
          <w:sz w:val="24"/>
          <w:szCs w:val="24"/>
        </w:rPr>
        <w:t>is built</w:t>
      </w:r>
      <w:proofErr w:type="gramEnd"/>
      <w:r w:rsidRPr="00040E41">
        <w:rPr>
          <w:rFonts w:ascii="Times New Roman" w:hAnsi="Times New Roman" w:cs="Times New Roman"/>
          <w:sz w:val="24"/>
          <w:szCs w:val="24"/>
        </w:rPr>
        <w:t xml:space="preserve"> upon prior knowledge (</w:t>
      </w:r>
      <w:proofErr w:type="spellStart"/>
      <w:r w:rsidRPr="00040E41">
        <w:rPr>
          <w:rFonts w:ascii="Times New Roman" w:hAnsi="Times New Roman" w:cs="Times New Roman"/>
          <w:sz w:val="24"/>
          <w:szCs w:val="24"/>
        </w:rPr>
        <w:t>Arends</w:t>
      </w:r>
      <w:proofErr w:type="spellEnd"/>
      <w:r w:rsidRPr="00040E41">
        <w:rPr>
          <w:rFonts w:ascii="Times New Roman" w:hAnsi="Times New Roman" w:cs="Times New Roman"/>
          <w:sz w:val="24"/>
          <w:szCs w:val="24"/>
        </w:rPr>
        <w:t>, 1998) and this prior knowledge will determine the learning that takes place (McLeod, 2019). Importantly, one of the goals of constructivist learning is to provide an experience and embed learning in realistic contexts</w:t>
      </w:r>
      <w:r w:rsidR="00310763" w:rsidRPr="00040E41">
        <w:rPr>
          <w:rFonts w:ascii="Times New Roman" w:hAnsi="Times New Roman" w:cs="Times New Roman"/>
          <w:sz w:val="24"/>
          <w:szCs w:val="24"/>
        </w:rPr>
        <w:t xml:space="preserve"> (McLeod, 2019)</w:t>
      </w:r>
      <w:r w:rsidRPr="00040E41">
        <w:rPr>
          <w:rFonts w:ascii="Times New Roman" w:hAnsi="Times New Roman" w:cs="Times New Roman"/>
          <w:sz w:val="24"/>
          <w:szCs w:val="24"/>
        </w:rPr>
        <w:t xml:space="preserve">. This is in line with Shackleton-Jones theory of </w:t>
      </w:r>
      <w:r w:rsidR="00310763" w:rsidRPr="00040E41">
        <w:rPr>
          <w:rFonts w:ascii="Times New Roman" w:hAnsi="Times New Roman" w:cs="Times New Roman"/>
          <w:sz w:val="24"/>
          <w:szCs w:val="24"/>
        </w:rPr>
        <w:t>facilitating</w:t>
      </w:r>
      <w:r w:rsidRPr="00040E41">
        <w:rPr>
          <w:rFonts w:ascii="Times New Roman" w:hAnsi="Times New Roman" w:cs="Times New Roman"/>
          <w:sz w:val="24"/>
          <w:szCs w:val="24"/>
        </w:rPr>
        <w:t xml:space="preserve"> learning through meaningful experiences (Shackleton-</w:t>
      </w:r>
      <w:r w:rsidR="00C15FBE">
        <w:rPr>
          <w:rFonts w:ascii="Times New Roman" w:hAnsi="Times New Roman" w:cs="Times New Roman"/>
          <w:sz w:val="24"/>
          <w:szCs w:val="24"/>
        </w:rPr>
        <w:t>Jones, 2019), and Dale’s popular ‘Cone of Experience’ (</w:t>
      </w:r>
      <w:proofErr w:type="spellStart"/>
      <w:r w:rsidR="00C15FBE">
        <w:rPr>
          <w:rFonts w:ascii="Times New Roman" w:hAnsi="Times New Roman" w:cs="Times New Roman"/>
          <w:sz w:val="24"/>
          <w:szCs w:val="24"/>
        </w:rPr>
        <w:t>Janoska</w:t>
      </w:r>
      <w:proofErr w:type="spellEnd"/>
      <w:r w:rsidR="00C15FBE">
        <w:rPr>
          <w:rFonts w:ascii="Times New Roman" w:hAnsi="Times New Roman" w:cs="Times New Roman"/>
          <w:sz w:val="24"/>
          <w:szCs w:val="24"/>
        </w:rPr>
        <w:t>, 2017)</w:t>
      </w:r>
      <w:r w:rsidR="007F20F1">
        <w:rPr>
          <w:rFonts w:ascii="Times New Roman" w:hAnsi="Times New Roman" w:cs="Times New Roman"/>
          <w:sz w:val="24"/>
          <w:szCs w:val="24"/>
        </w:rPr>
        <w:t>.</w:t>
      </w:r>
      <w:r w:rsidR="00353D40" w:rsidRPr="00040E41">
        <w:rPr>
          <w:rFonts w:ascii="Times New Roman" w:hAnsi="Times New Roman" w:cs="Times New Roman"/>
          <w:sz w:val="24"/>
          <w:szCs w:val="24"/>
        </w:rPr>
        <w:t xml:space="preserve"> However, </w:t>
      </w:r>
      <w:r w:rsidRPr="00040E41">
        <w:rPr>
          <w:rFonts w:ascii="Times New Roman" w:hAnsi="Times New Roman" w:cs="Times New Roman"/>
          <w:sz w:val="24"/>
          <w:szCs w:val="24"/>
        </w:rPr>
        <w:t xml:space="preserve">the lack of structure in </w:t>
      </w:r>
      <w:r w:rsidR="00353D40" w:rsidRPr="00040E41">
        <w:rPr>
          <w:rFonts w:ascii="Times New Roman" w:hAnsi="Times New Roman" w:cs="Times New Roman"/>
          <w:sz w:val="24"/>
          <w:szCs w:val="24"/>
        </w:rPr>
        <w:t>constructivism</w:t>
      </w:r>
      <w:r w:rsidRPr="00040E41">
        <w:rPr>
          <w:rFonts w:ascii="Times New Roman" w:hAnsi="Times New Roman" w:cs="Times New Roman"/>
          <w:sz w:val="24"/>
          <w:szCs w:val="24"/>
        </w:rPr>
        <w:t xml:space="preserve"> does not suit</w:t>
      </w:r>
      <w:r w:rsidR="00461D8C" w:rsidRPr="00040E41">
        <w:rPr>
          <w:rFonts w:ascii="Times New Roman" w:hAnsi="Times New Roman" w:cs="Times New Roman"/>
          <w:sz w:val="24"/>
          <w:szCs w:val="24"/>
        </w:rPr>
        <w:t xml:space="preserve"> all learners (McLeod,</w:t>
      </w:r>
      <w:r w:rsidR="00BC7996" w:rsidRPr="00040E41">
        <w:rPr>
          <w:rFonts w:ascii="Times New Roman" w:hAnsi="Times New Roman" w:cs="Times New Roman"/>
          <w:sz w:val="24"/>
          <w:szCs w:val="24"/>
        </w:rPr>
        <w:t xml:space="preserve"> 2019)</w:t>
      </w:r>
      <w:r w:rsidRPr="00040E41">
        <w:rPr>
          <w:rFonts w:ascii="Times New Roman" w:hAnsi="Times New Roman" w:cs="Times New Roman"/>
          <w:sz w:val="24"/>
          <w:szCs w:val="24"/>
        </w:rPr>
        <w:t xml:space="preserve">. </w:t>
      </w:r>
    </w:p>
    <w:p w:rsidR="00ED28F0" w:rsidRPr="00040E41" w:rsidRDefault="0031076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Social Learning Theory </w:t>
      </w:r>
      <w:r w:rsidR="00BC7996" w:rsidRPr="00040E41">
        <w:rPr>
          <w:rFonts w:ascii="Times New Roman" w:hAnsi="Times New Roman" w:cs="Times New Roman"/>
          <w:sz w:val="24"/>
          <w:szCs w:val="24"/>
        </w:rPr>
        <w:t xml:space="preserve">suggests </w:t>
      </w:r>
      <w:r w:rsidR="00744F74" w:rsidRPr="00040E41">
        <w:rPr>
          <w:rFonts w:ascii="Times New Roman" w:hAnsi="Times New Roman" w:cs="Times New Roman"/>
          <w:sz w:val="24"/>
          <w:szCs w:val="24"/>
        </w:rPr>
        <w:t xml:space="preserve">learning takes place through observation </w:t>
      </w:r>
      <w:r w:rsidR="00BC7996" w:rsidRPr="00040E41">
        <w:rPr>
          <w:rFonts w:ascii="Times New Roman" w:hAnsi="Times New Roman" w:cs="Times New Roman"/>
          <w:sz w:val="24"/>
          <w:szCs w:val="24"/>
        </w:rPr>
        <w:t xml:space="preserve">and modelling others behaviours </w:t>
      </w:r>
      <w:r w:rsidR="00744F74" w:rsidRPr="00040E41">
        <w:rPr>
          <w:rFonts w:ascii="Times New Roman" w:hAnsi="Times New Roman" w:cs="Times New Roman"/>
          <w:sz w:val="24"/>
          <w:szCs w:val="24"/>
        </w:rPr>
        <w:t xml:space="preserve">(Bandura, 1977). Social Learning Theory </w:t>
      </w:r>
      <w:r w:rsidR="00443F4E" w:rsidRPr="00040E41">
        <w:rPr>
          <w:rFonts w:ascii="Times New Roman" w:hAnsi="Times New Roman" w:cs="Times New Roman"/>
          <w:sz w:val="24"/>
          <w:szCs w:val="24"/>
        </w:rPr>
        <w:t>can also explain</w:t>
      </w:r>
      <w:r w:rsidR="00744F74" w:rsidRPr="00040E41">
        <w:rPr>
          <w:rFonts w:ascii="Times New Roman" w:hAnsi="Times New Roman" w:cs="Times New Roman"/>
          <w:sz w:val="24"/>
          <w:szCs w:val="24"/>
        </w:rPr>
        <w:t xml:space="preserve"> complex social behaviours</w:t>
      </w:r>
      <w:r w:rsidR="009C4DB9" w:rsidRPr="00040E41">
        <w:rPr>
          <w:rFonts w:ascii="Times New Roman" w:hAnsi="Times New Roman" w:cs="Times New Roman"/>
          <w:sz w:val="24"/>
          <w:szCs w:val="24"/>
        </w:rPr>
        <w:t>, such as morals, and considers</w:t>
      </w:r>
      <w:r w:rsidR="00744F74" w:rsidRPr="00040E41">
        <w:rPr>
          <w:rFonts w:ascii="Times New Roman" w:hAnsi="Times New Roman" w:cs="Times New Roman"/>
          <w:sz w:val="24"/>
          <w:szCs w:val="24"/>
        </w:rPr>
        <w:t xml:space="preserve"> cognitive, behavioural, and environmental influences (Instructional Design, 2021). </w:t>
      </w:r>
      <w:r w:rsidR="00D87F93" w:rsidRPr="00040E41">
        <w:rPr>
          <w:rFonts w:ascii="Times New Roman" w:hAnsi="Times New Roman" w:cs="Times New Roman"/>
          <w:sz w:val="24"/>
          <w:szCs w:val="24"/>
        </w:rPr>
        <w:t>I</w:t>
      </w:r>
      <w:r w:rsidR="00443F4E" w:rsidRPr="00040E41">
        <w:rPr>
          <w:rFonts w:ascii="Times New Roman" w:hAnsi="Times New Roman" w:cs="Times New Roman"/>
          <w:sz w:val="24"/>
          <w:szCs w:val="24"/>
        </w:rPr>
        <w:t>t</w:t>
      </w:r>
      <w:r w:rsidR="00744F74" w:rsidRPr="00040E41">
        <w:rPr>
          <w:rFonts w:ascii="Times New Roman" w:hAnsi="Times New Roman" w:cs="Times New Roman"/>
          <w:sz w:val="24"/>
          <w:szCs w:val="24"/>
        </w:rPr>
        <w:t xml:space="preserve"> cannot account</w:t>
      </w:r>
      <w:r w:rsidR="00461D8C" w:rsidRPr="00040E41">
        <w:rPr>
          <w:rFonts w:ascii="Times New Roman" w:hAnsi="Times New Roman" w:cs="Times New Roman"/>
          <w:sz w:val="24"/>
          <w:szCs w:val="24"/>
        </w:rPr>
        <w:t xml:space="preserve"> however </w:t>
      </w:r>
      <w:r w:rsidR="00744F74" w:rsidRPr="00040E41">
        <w:rPr>
          <w:rFonts w:ascii="Times New Roman" w:hAnsi="Times New Roman" w:cs="Times New Roman"/>
          <w:sz w:val="24"/>
          <w:szCs w:val="24"/>
        </w:rPr>
        <w:t>for the development of thoughts and feelings</w:t>
      </w:r>
      <w:r w:rsidR="00443F4E" w:rsidRPr="00040E41">
        <w:rPr>
          <w:rFonts w:ascii="Times New Roman" w:hAnsi="Times New Roman" w:cs="Times New Roman"/>
          <w:sz w:val="24"/>
          <w:szCs w:val="24"/>
        </w:rPr>
        <w:t xml:space="preserve"> (McL</w:t>
      </w:r>
      <w:r w:rsidR="00461D8C" w:rsidRPr="00040E41">
        <w:rPr>
          <w:rFonts w:ascii="Times New Roman" w:hAnsi="Times New Roman" w:cs="Times New Roman"/>
          <w:sz w:val="24"/>
          <w:szCs w:val="24"/>
        </w:rPr>
        <w:t>eod,</w:t>
      </w:r>
      <w:r w:rsidR="00443F4E" w:rsidRPr="00040E41">
        <w:rPr>
          <w:rFonts w:ascii="Times New Roman" w:hAnsi="Times New Roman" w:cs="Times New Roman"/>
          <w:sz w:val="24"/>
          <w:szCs w:val="24"/>
        </w:rPr>
        <w:t xml:space="preserve"> 2020),</w:t>
      </w:r>
      <w:r w:rsidR="00744F74" w:rsidRPr="00040E41">
        <w:rPr>
          <w:rFonts w:ascii="Times New Roman" w:hAnsi="Times New Roman" w:cs="Times New Roman"/>
          <w:sz w:val="24"/>
          <w:szCs w:val="24"/>
        </w:rPr>
        <w:t xml:space="preserve"> </w:t>
      </w:r>
      <w:r w:rsidR="00443F4E" w:rsidRPr="00040E41">
        <w:rPr>
          <w:rFonts w:ascii="Times New Roman" w:hAnsi="Times New Roman" w:cs="Times New Roman"/>
          <w:sz w:val="24"/>
          <w:szCs w:val="24"/>
        </w:rPr>
        <w:t>and</w:t>
      </w:r>
      <w:r w:rsidR="00744F74" w:rsidRPr="00040E41">
        <w:rPr>
          <w:rFonts w:ascii="Times New Roman" w:hAnsi="Times New Roman" w:cs="Times New Roman"/>
          <w:sz w:val="24"/>
          <w:szCs w:val="24"/>
        </w:rPr>
        <w:t xml:space="preserve"> ability to</w:t>
      </w:r>
      <w:r w:rsidR="00443F4E" w:rsidRPr="00040E41">
        <w:rPr>
          <w:rFonts w:ascii="Times New Roman" w:hAnsi="Times New Roman" w:cs="Times New Roman"/>
          <w:sz w:val="24"/>
          <w:szCs w:val="24"/>
        </w:rPr>
        <w:t xml:space="preserve"> learn</w:t>
      </w:r>
      <w:r w:rsidR="00744F74" w:rsidRPr="00040E41">
        <w:rPr>
          <w:rFonts w:ascii="Times New Roman" w:hAnsi="Times New Roman" w:cs="Times New Roman"/>
          <w:sz w:val="24"/>
          <w:szCs w:val="24"/>
        </w:rPr>
        <w:t xml:space="preserve"> is closely linked with feelings (Shackleton-Jones, 2019).</w:t>
      </w:r>
      <w:r w:rsidR="00D87F93" w:rsidRPr="00040E41">
        <w:rPr>
          <w:rFonts w:ascii="Times New Roman" w:hAnsi="Times New Roman" w:cs="Times New Roman"/>
          <w:sz w:val="24"/>
          <w:szCs w:val="24"/>
        </w:rPr>
        <w:t xml:space="preserve"> However, i</w:t>
      </w:r>
      <w:r w:rsidR="00744F74" w:rsidRPr="00040E41">
        <w:rPr>
          <w:rFonts w:ascii="Times New Roman" w:hAnsi="Times New Roman" w:cs="Times New Roman"/>
          <w:sz w:val="24"/>
          <w:szCs w:val="24"/>
        </w:rPr>
        <w:t>ndividuals are more likely to adopt modelled behaviours if they result in outcomes they value (Inst</w:t>
      </w:r>
      <w:r w:rsidR="00BC7996" w:rsidRPr="00040E41">
        <w:rPr>
          <w:rFonts w:ascii="Times New Roman" w:hAnsi="Times New Roman" w:cs="Times New Roman"/>
          <w:sz w:val="24"/>
          <w:szCs w:val="24"/>
        </w:rPr>
        <w:t>ructional Design, 2021). Given</w:t>
      </w:r>
      <w:r w:rsidR="00D87F93" w:rsidRPr="00040E41">
        <w:rPr>
          <w:rFonts w:ascii="Times New Roman" w:hAnsi="Times New Roman" w:cs="Times New Roman"/>
          <w:sz w:val="24"/>
          <w:szCs w:val="24"/>
        </w:rPr>
        <w:t xml:space="preserve"> the outcome</w:t>
      </w:r>
      <w:r w:rsidR="00F836D3" w:rsidRPr="00040E41">
        <w:rPr>
          <w:rFonts w:ascii="Times New Roman" w:hAnsi="Times New Roman" w:cs="Times New Roman"/>
          <w:sz w:val="24"/>
          <w:szCs w:val="24"/>
        </w:rPr>
        <w:t xml:space="preserve"> in PCC</w:t>
      </w:r>
      <w:r w:rsidR="00D87F93" w:rsidRPr="00040E41">
        <w:rPr>
          <w:rFonts w:ascii="Times New Roman" w:hAnsi="Times New Roman" w:cs="Times New Roman"/>
          <w:sz w:val="24"/>
          <w:szCs w:val="24"/>
        </w:rPr>
        <w:t xml:space="preserve"> will be</w:t>
      </w:r>
      <w:r w:rsidR="00744F74" w:rsidRPr="00040E41">
        <w:rPr>
          <w:rFonts w:ascii="Times New Roman" w:hAnsi="Times New Roman" w:cs="Times New Roman"/>
          <w:sz w:val="24"/>
          <w:szCs w:val="24"/>
        </w:rPr>
        <w:t xml:space="preserve"> a reduction in conflict within teams, the result will be valuable and this theory should be </w:t>
      </w:r>
      <w:r w:rsidRPr="00040E41">
        <w:rPr>
          <w:rFonts w:ascii="Times New Roman" w:hAnsi="Times New Roman" w:cs="Times New Roman"/>
          <w:sz w:val="24"/>
          <w:szCs w:val="24"/>
        </w:rPr>
        <w:t xml:space="preserve">utilised. </w:t>
      </w:r>
    </w:p>
    <w:p w:rsidR="00744F74"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Adult Learning T</w:t>
      </w:r>
      <w:r w:rsidR="00F836D3" w:rsidRPr="00040E41">
        <w:rPr>
          <w:rFonts w:ascii="Times New Roman" w:hAnsi="Times New Roman" w:cs="Times New Roman"/>
          <w:sz w:val="24"/>
          <w:szCs w:val="24"/>
        </w:rPr>
        <w:t>heory, also known as andragogy i</w:t>
      </w:r>
      <w:r w:rsidRPr="00040E41">
        <w:rPr>
          <w:rFonts w:ascii="Times New Roman" w:hAnsi="Times New Roman" w:cs="Times New Roman"/>
          <w:sz w:val="24"/>
          <w:szCs w:val="24"/>
        </w:rPr>
        <w:t>s the</w:t>
      </w:r>
      <w:r w:rsidR="00BC7996" w:rsidRPr="00040E41">
        <w:rPr>
          <w:rFonts w:ascii="Times New Roman" w:hAnsi="Times New Roman" w:cs="Times New Roman"/>
          <w:sz w:val="24"/>
          <w:szCs w:val="24"/>
        </w:rPr>
        <w:t xml:space="preserve"> science behind adult learning</w:t>
      </w:r>
      <w:r w:rsidR="00ED28F0" w:rsidRPr="00040E41">
        <w:rPr>
          <w:rFonts w:ascii="Times New Roman" w:hAnsi="Times New Roman" w:cs="Times New Roman"/>
          <w:sz w:val="24"/>
          <w:szCs w:val="24"/>
        </w:rPr>
        <w:t xml:space="preserve"> (Knowles, 19</w:t>
      </w:r>
      <w:r w:rsidR="00F07108">
        <w:rPr>
          <w:rFonts w:ascii="Times New Roman" w:hAnsi="Times New Roman" w:cs="Times New Roman"/>
          <w:sz w:val="24"/>
          <w:szCs w:val="24"/>
        </w:rPr>
        <w:t>77</w:t>
      </w:r>
      <w:r w:rsidR="00ED28F0" w:rsidRPr="00040E41">
        <w:rPr>
          <w:rFonts w:ascii="Times New Roman" w:hAnsi="Times New Roman" w:cs="Times New Roman"/>
          <w:sz w:val="24"/>
          <w:szCs w:val="24"/>
        </w:rPr>
        <w:t>)</w:t>
      </w:r>
      <w:r w:rsidR="00F836D3" w:rsidRPr="00040E41">
        <w:rPr>
          <w:rFonts w:ascii="Times New Roman" w:hAnsi="Times New Roman" w:cs="Times New Roman"/>
          <w:sz w:val="24"/>
          <w:szCs w:val="24"/>
        </w:rPr>
        <w:t>.</w:t>
      </w:r>
      <w:r w:rsidR="00BC7996" w:rsidRPr="00040E41">
        <w:rPr>
          <w:rFonts w:ascii="Times New Roman" w:hAnsi="Times New Roman" w:cs="Times New Roman"/>
          <w:color w:val="FF0000"/>
          <w:sz w:val="24"/>
          <w:szCs w:val="24"/>
        </w:rPr>
        <w:t xml:space="preserve"> </w:t>
      </w:r>
      <w:r w:rsidR="00BC7996" w:rsidRPr="00040E41">
        <w:rPr>
          <w:rFonts w:ascii="Times New Roman" w:hAnsi="Times New Roman" w:cs="Times New Roman"/>
          <w:sz w:val="24"/>
          <w:szCs w:val="24"/>
        </w:rPr>
        <w:t>The four</w:t>
      </w:r>
      <w:r w:rsidRPr="00040E41">
        <w:rPr>
          <w:rFonts w:ascii="Times New Roman" w:hAnsi="Times New Roman" w:cs="Times New Roman"/>
          <w:sz w:val="24"/>
          <w:szCs w:val="24"/>
        </w:rPr>
        <w:t xml:space="preserve"> principles of Andragogy </w:t>
      </w:r>
      <w:proofErr w:type="gramStart"/>
      <w:r w:rsidRPr="00040E41">
        <w:rPr>
          <w:rFonts w:ascii="Times New Roman" w:hAnsi="Times New Roman" w:cs="Times New Roman"/>
          <w:sz w:val="24"/>
          <w:szCs w:val="24"/>
        </w:rPr>
        <w:t xml:space="preserve">are </w:t>
      </w:r>
      <w:r w:rsidR="009C4DB9" w:rsidRPr="00040E41">
        <w:rPr>
          <w:rFonts w:ascii="Times New Roman" w:hAnsi="Times New Roman" w:cs="Times New Roman"/>
          <w:sz w:val="24"/>
          <w:szCs w:val="24"/>
        </w:rPr>
        <w:t>defined</w:t>
      </w:r>
      <w:proofErr w:type="gramEnd"/>
      <w:r w:rsidR="00542B8F">
        <w:rPr>
          <w:rFonts w:ascii="Times New Roman" w:hAnsi="Times New Roman" w:cs="Times New Roman"/>
          <w:sz w:val="24"/>
          <w:szCs w:val="24"/>
        </w:rPr>
        <w:t xml:space="preserve"> in Fig. 4. </w:t>
      </w:r>
      <w:r w:rsidRPr="00040E41">
        <w:rPr>
          <w:rFonts w:ascii="Times New Roman" w:hAnsi="Times New Roman" w:cs="Times New Roman"/>
          <w:sz w:val="24"/>
          <w:szCs w:val="24"/>
        </w:rPr>
        <w:t xml:space="preserve"> </w:t>
      </w:r>
    </w:p>
    <w:p w:rsidR="00744F74"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noProof/>
          <w:sz w:val="24"/>
          <w:szCs w:val="24"/>
          <w:lang w:eastAsia="en-GB"/>
        </w:rPr>
        <w:lastRenderedPageBreak/>
        <w:drawing>
          <wp:inline distT="0" distB="0" distL="0" distR="0" wp14:anchorId="4FDD8B2D" wp14:editId="01311E62">
            <wp:extent cx="5731510" cy="288122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dragogy.jpg"/>
                    <pic:cNvPicPr/>
                  </pic:nvPicPr>
                  <pic:blipFill rotWithShape="1">
                    <a:blip r:embed="rId13">
                      <a:extLst>
                        <a:ext uri="{28A0092B-C50C-407E-A947-70E740481C1C}">
                          <a14:useLocalDpi xmlns:a14="http://schemas.microsoft.com/office/drawing/2010/main" val="0"/>
                        </a:ext>
                      </a:extLst>
                    </a:blip>
                    <a:srcRect b="10629"/>
                    <a:stretch/>
                  </pic:blipFill>
                  <pic:spPr bwMode="auto">
                    <a:xfrm>
                      <a:off x="0" y="0"/>
                      <a:ext cx="5731510" cy="2881223"/>
                    </a:xfrm>
                    <a:prstGeom prst="rect">
                      <a:avLst/>
                    </a:prstGeom>
                    <a:ln>
                      <a:noFill/>
                    </a:ln>
                    <a:extLst>
                      <a:ext uri="{53640926-AAD7-44D8-BBD7-CCE9431645EC}">
                        <a14:shadowObscured xmlns:a14="http://schemas.microsoft.com/office/drawing/2010/main"/>
                      </a:ext>
                    </a:extLst>
                  </pic:spPr>
                </pic:pic>
              </a:graphicData>
            </a:graphic>
          </wp:inline>
        </w:drawing>
      </w:r>
    </w:p>
    <w:p w:rsidR="00744F74"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Fig</w:t>
      </w:r>
      <w:r w:rsidR="00EC11BA" w:rsidRPr="00040E41">
        <w:rPr>
          <w:rFonts w:ascii="Times New Roman" w:hAnsi="Times New Roman" w:cs="Times New Roman"/>
          <w:sz w:val="24"/>
          <w:szCs w:val="24"/>
        </w:rPr>
        <w:t>.</w:t>
      </w:r>
      <w:r w:rsidRPr="00040E41">
        <w:rPr>
          <w:rFonts w:ascii="Times New Roman" w:hAnsi="Times New Roman" w:cs="Times New Roman"/>
          <w:sz w:val="24"/>
          <w:szCs w:val="24"/>
        </w:rPr>
        <w:t xml:space="preserve"> 4. Adapted from Knowles (1984).</w:t>
      </w:r>
    </w:p>
    <w:p w:rsidR="0084620A" w:rsidRPr="00040E41" w:rsidRDefault="00744F74"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Learners are involved with the planning of their learning through the LNA. </w:t>
      </w:r>
      <w:r w:rsidR="00040E41" w:rsidRPr="00040E41">
        <w:rPr>
          <w:rFonts w:ascii="Times New Roman" w:hAnsi="Times New Roman" w:cs="Times New Roman"/>
          <w:sz w:val="24"/>
          <w:szCs w:val="24"/>
        </w:rPr>
        <w:t xml:space="preserve">This </w:t>
      </w:r>
      <w:r w:rsidRPr="00040E41">
        <w:rPr>
          <w:rFonts w:ascii="Times New Roman" w:hAnsi="Times New Roman" w:cs="Times New Roman"/>
          <w:sz w:val="24"/>
          <w:szCs w:val="24"/>
        </w:rPr>
        <w:t xml:space="preserve">continues to evidence that experience is </w:t>
      </w:r>
      <w:r w:rsidR="00310763" w:rsidRPr="00040E41">
        <w:rPr>
          <w:rFonts w:ascii="Times New Roman" w:hAnsi="Times New Roman" w:cs="Times New Roman"/>
          <w:sz w:val="24"/>
          <w:szCs w:val="24"/>
        </w:rPr>
        <w:t>an</w:t>
      </w:r>
      <w:r w:rsidRPr="00040E41">
        <w:rPr>
          <w:rFonts w:ascii="Times New Roman" w:hAnsi="Times New Roman" w:cs="Times New Roman"/>
          <w:sz w:val="24"/>
          <w:szCs w:val="24"/>
        </w:rPr>
        <w:t xml:space="preserve"> important factor </w:t>
      </w:r>
      <w:r w:rsidR="00E96F57" w:rsidRPr="00040E41">
        <w:rPr>
          <w:rFonts w:ascii="Times New Roman" w:hAnsi="Times New Roman" w:cs="Times New Roman"/>
          <w:sz w:val="24"/>
          <w:szCs w:val="24"/>
        </w:rPr>
        <w:t>in learning design</w:t>
      </w:r>
      <w:r w:rsidR="00F836D3" w:rsidRPr="00040E41">
        <w:rPr>
          <w:rFonts w:ascii="Times New Roman" w:hAnsi="Times New Roman" w:cs="Times New Roman"/>
          <w:sz w:val="24"/>
          <w:szCs w:val="24"/>
        </w:rPr>
        <w:t xml:space="preserve"> (Pappas, 2013)</w:t>
      </w:r>
      <w:r w:rsidRPr="00040E41">
        <w:rPr>
          <w:rFonts w:ascii="Times New Roman" w:hAnsi="Times New Roman" w:cs="Times New Roman"/>
          <w:sz w:val="24"/>
          <w:szCs w:val="24"/>
        </w:rPr>
        <w:t>. Th</w:t>
      </w:r>
      <w:r w:rsidR="00E96F57" w:rsidRPr="00040E41">
        <w:rPr>
          <w:rFonts w:ascii="Times New Roman" w:hAnsi="Times New Roman" w:cs="Times New Roman"/>
          <w:sz w:val="24"/>
          <w:szCs w:val="24"/>
        </w:rPr>
        <w:t xml:space="preserve">erefore, </w:t>
      </w:r>
      <w:r w:rsidR="00F836D3" w:rsidRPr="00040E41">
        <w:rPr>
          <w:rFonts w:ascii="Times New Roman" w:hAnsi="Times New Roman" w:cs="Times New Roman"/>
          <w:sz w:val="24"/>
          <w:szCs w:val="24"/>
        </w:rPr>
        <w:t>PCC</w:t>
      </w:r>
      <w:r w:rsidR="00DE4B7A">
        <w:rPr>
          <w:rFonts w:ascii="Times New Roman" w:hAnsi="Times New Roman" w:cs="Times New Roman"/>
          <w:sz w:val="24"/>
          <w:szCs w:val="24"/>
        </w:rPr>
        <w:t>s intervention</w:t>
      </w:r>
      <w:r w:rsidRPr="00040E41">
        <w:rPr>
          <w:rFonts w:ascii="Times New Roman" w:hAnsi="Times New Roman" w:cs="Times New Roman"/>
          <w:sz w:val="24"/>
          <w:szCs w:val="24"/>
        </w:rPr>
        <w:t xml:space="preserve"> will include experiential learning. </w:t>
      </w:r>
      <w:r w:rsidR="0084620A" w:rsidRPr="00040E41">
        <w:rPr>
          <w:rFonts w:ascii="Times New Roman" w:hAnsi="Times New Roman" w:cs="Times New Roman"/>
          <w:sz w:val="24"/>
          <w:szCs w:val="24"/>
        </w:rPr>
        <w:t xml:space="preserve">The use of different techniques </w:t>
      </w:r>
      <w:r w:rsidR="004D5BC6" w:rsidRPr="00040E41">
        <w:rPr>
          <w:rFonts w:ascii="Times New Roman" w:hAnsi="Times New Roman" w:cs="Times New Roman"/>
          <w:sz w:val="24"/>
          <w:szCs w:val="24"/>
        </w:rPr>
        <w:t>causes a</w:t>
      </w:r>
      <w:r w:rsidR="0084620A" w:rsidRPr="00040E41">
        <w:rPr>
          <w:rFonts w:ascii="Times New Roman" w:hAnsi="Times New Roman" w:cs="Times New Roman"/>
          <w:sz w:val="24"/>
          <w:szCs w:val="24"/>
        </w:rPr>
        <w:t xml:space="preserve"> raise</w:t>
      </w:r>
      <w:r w:rsidR="004D5BC6" w:rsidRPr="00040E41">
        <w:rPr>
          <w:rFonts w:ascii="Times New Roman" w:hAnsi="Times New Roman" w:cs="Times New Roman"/>
          <w:sz w:val="24"/>
          <w:szCs w:val="24"/>
        </w:rPr>
        <w:t xml:space="preserve"> in</w:t>
      </w:r>
      <w:r w:rsidR="0084620A" w:rsidRPr="00040E41">
        <w:rPr>
          <w:rFonts w:ascii="Times New Roman" w:hAnsi="Times New Roman" w:cs="Times New Roman"/>
          <w:sz w:val="24"/>
          <w:szCs w:val="24"/>
        </w:rPr>
        <w:t xml:space="preserve"> dopamine levels</w:t>
      </w:r>
      <w:r w:rsidR="004D5BC6" w:rsidRPr="00040E41">
        <w:rPr>
          <w:rFonts w:ascii="Times New Roman" w:hAnsi="Times New Roman" w:cs="Times New Roman"/>
          <w:sz w:val="24"/>
          <w:szCs w:val="24"/>
        </w:rPr>
        <w:t>,</w:t>
      </w:r>
      <w:r w:rsidR="0084620A" w:rsidRPr="00040E41">
        <w:rPr>
          <w:rFonts w:ascii="Times New Roman" w:hAnsi="Times New Roman" w:cs="Times New Roman"/>
          <w:sz w:val="24"/>
          <w:szCs w:val="24"/>
        </w:rPr>
        <w:t xml:space="preserve"> which in turn improves engagement and attention within the learning environment (Davachi et. a</w:t>
      </w:r>
      <w:r w:rsidR="00E666DC" w:rsidRPr="00040E41">
        <w:rPr>
          <w:rFonts w:ascii="Times New Roman" w:hAnsi="Times New Roman" w:cs="Times New Roman"/>
          <w:sz w:val="24"/>
          <w:szCs w:val="24"/>
        </w:rPr>
        <w:t xml:space="preserve">l., 2010). Therefore, all learning theories </w:t>
      </w:r>
      <w:proofErr w:type="gramStart"/>
      <w:r w:rsidR="0084620A" w:rsidRPr="00040E41">
        <w:rPr>
          <w:rFonts w:ascii="Times New Roman" w:hAnsi="Times New Roman" w:cs="Times New Roman"/>
          <w:sz w:val="24"/>
          <w:szCs w:val="24"/>
        </w:rPr>
        <w:t>should be considered</w:t>
      </w:r>
      <w:proofErr w:type="gramEnd"/>
      <w:r w:rsidR="0084620A" w:rsidRPr="00040E41">
        <w:rPr>
          <w:rFonts w:ascii="Times New Roman" w:hAnsi="Times New Roman" w:cs="Times New Roman"/>
          <w:sz w:val="24"/>
          <w:szCs w:val="24"/>
        </w:rPr>
        <w:t xml:space="preserve"> </w:t>
      </w:r>
      <w:r w:rsidR="004D5BC6" w:rsidRPr="00040E41">
        <w:rPr>
          <w:rFonts w:ascii="Times New Roman" w:hAnsi="Times New Roman" w:cs="Times New Roman"/>
          <w:sz w:val="24"/>
          <w:szCs w:val="24"/>
        </w:rPr>
        <w:t>during design</w:t>
      </w:r>
      <w:r w:rsidR="0084620A" w:rsidRPr="00040E41">
        <w:rPr>
          <w:rFonts w:ascii="Times New Roman" w:hAnsi="Times New Roman" w:cs="Times New Roman"/>
          <w:sz w:val="24"/>
          <w:szCs w:val="24"/>
        </w:rPr>
        <w:t xml:space="preserve">. </w:t>
      </w:r>
    </w:p>
    <w:p w:rsidR="00313E73" w:rsidRPr="00040E41" w:rsidRDefault="002F6D41" w:rsidP="008E6E90">
      <w:pPr>
        <w:pStyle w:val="ListParagraph"/>
        <w:numPr>
          <w:ilvl w:val="2"/>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t>Collective Learning</w:t>
      </w:r>
    </w:p>
    <w:p w:rsidR="00566BB8" w:rsidRPr="00040E41" w:rsidRDefault="00566BB8"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Collective learning takes place above the individual level. It can be as simple as teams or networks, or encompass whole organisations or societies (Sadler-Smith, 2006). </w:t>
      </w:r>
      <w:r w:rsidR="00EB6627" w:rsidRPr="00040E41">
        <w:rPr>
          <w:rFonts w:ascii="Times New Roman" w:hAnsi="Times New Roman" w:cs="Times New Roman"/>
          <w:sz w:val="24"/>
          <w:szCs w:val="24"/>
        </w:rPr>
        <w:t>T</w:t>
      </w:r>
      <w:r w:rsidRPr="00040E41">
        <w:rPr>
          <w:rFonts w:ascii="Times New Roman" w:hAnsi="Times New Roman" w:cs="Times New Roman"/>
          <w:sz w:val="24"/>
          <w:szCs w:val="24"/>
        </w:rPr>
        <w:t>here is also a difference between group learning and team learning. While group learning refers to any group, formal or informal (Sadler-Smith, 2006), team learning creates links</w:t>
      </w:r>
      <w:r w:rsidR="00EB6627" w:rsidRPr="00040E41">
        <w:rPr>
          <w:rFonts w:ascii="Times New Roman" w:hAnsi="Times New Roman" w:cs="Times New Roman"/>
          <w:sz w:val="24"/>
          <w:szCs w:val="24"/>
        </w:rPr>
        <w:t xml:space="preserve"> </w:t>
      </w:r>
      <w:r w:rsidR="00F836D3" w:rsidRPr="00040E41">
        <w:rPr>
          <w:rFonts w:ascii="Times New Roman" w:hAnsi="Times New Roman" w:cs="Times New Roman"/>
          <w:sz w:val="24"/>
          <w:szCs w:val="24"/>
        </w:rPr>
        <w:t>with</w:t>
      </w:r>
      <w:r w:rsidR="00EB6627" w:rsidRPr="00040E41">
        <w:rPr>
          <w:rFonts w:ascii="Times New Roman" w:hAnsi="Times New Roman" w:cs="Times New Roman"/>
          <w:sz w:val="24"/>
          <w:szCs w:val="24"/>
        </w:rPr>
        <w:t xml:space="preserve"> performance and goals </w:t>
      </w:r>
      <w:r w:rsidRPr="00040E41">
        <w:rPr>
          <w:rFonts w:ascii="Times New Roman" w:hAnsi="Times New Roman" w:cs="Times New Roman"/>
          <w:sz w:val="24"/>
          <w:szCs w:val="24"/>
        </w:rPr>
        <w:t>(</w:t>
      </w:r>
      <w:proofErr w:type="spellStart"/>
      <w:r w:rsidRPr="00040E41">
        <w:rPr>
          <w:rFonts w:ascii="Times New Roman" w:hAnsi="Times New Roman" w:cs="Times New Roman"/>
          <w:sz w:val="24"/>
          <w:szCs w:val="24"/>
        </w:rPr>
        <w:t>Pearn</w:t>
      </w:r>
      <w:proofErr w:type="spellEnd"/>
      <w:r w:rsidRPr="00040E41">
        <w:rPr>
          <w:rFonts w:ascii="Times New Roman" w:hAnsi="Times New Roman" w:cs="Times New Roman"/>
          <w:sz w:val="24"/>
          <w:szCs w:val="24"/>
        </w:rPr>
        <w:t xml:space="preserve">, 1998). </w:t>
      </w:r>
    </w:p>
    <w:p w:rsidR="00121BC8" w:rsidRPr="00040E41" w:rsidRDefault="00DE4B7A" w:rsidP="00040E41">
      <w:pPr>
        <w:spacing w:line="480" w:lineRule="auto"/>
        <w:rPr>
          <w:rFonts w:ascii="Times New Roman" w:hAnsi="Times New Roman" w:cs="Times New Roman"/>
          <w:sz w:val="24"/>
          <w:szCs w:val="24"/>
        </w:rPr>
      </w:pPr>
      <w:r>
        <w:rPr>
          <w:rFonts w:ascii="Times New Roman" w:hAnsi="Times New Roman" w:cs="Times New Roman"/>
          <w:sz w:val="24"/>
          <w:szCs w:val="24"/>
        </w:rPr>
        <w:t>A genre of collective learning, w</w:t>
      </w:r>
      <w:r w:rsidR="002F6D41" w:rsidRPr="00040E41">
        <w:rPr>
          <w:rFonts w:ascii="Times New Roman" w:hAnsi="Times New Roman" w:cs="Times New Roman"/>
          <w:sz w:val="24"/>
          <w:szCs w:val="24"/>
        </w:rPr>
        <w:t xml:space="preserve">orkplace learning combines three </w:t>
      </w:r>
      <w:r w:rsidR="00ED28F0" w:rsidRPr="00040E41">
        <w:rPr>
          <w:rFonts w:ascii="Times New Roman" w:hAnsi="Times New Roman" w:cs="Times New Roman"/>
          <w:sz w:val="24"/>
          <w:szCs w:val="24"/>
        </w:rPr>
        <w:t>areas</w:t>
      </w:r>
      <w:r w:rsidR="00121BC8" w:rsidRPr="00040E41">
        <w:rPr>
          <w:rFonts w:ascii="Times New Roman" w:hAnsi="Times New Roman" w:cs="Times New Roman"/>
          <w:sz w:val="24"/>
          <w:szCs w:val="24"/>
        </w:rPr>
        <w:t>: outside work; at work</w:t>
      </w:r>
      <w:proofErr w:type="gramStart"/>
      <w:r w:rsidR="00121BC8" w:rsidRPr="00040E41">
        <w:rPr>
          <w:rFonts w:ascii="Times New Roman" w:hAnsi="Times New Roman" w:cs="Times New Roman"/>
          <w:sz w:val="24"/>
          <w:szCs w:val="24"/>
        </w:rPr>
        <w:t>;</w:t>
      </w:r>
      <w:proofErr w:type="gramEnd"/>
      <w:r w:rsidR="00121BC8" w:rsidRPr="00040E41">
        <w:rPr>
          <w:rFonts w:ascii="Times New Roman" w:hAnsi="Times New Roman" w:cs="Times New Roman"/>
          <w:sz w:val="24"/>
          <w:szCs w:val="24"/>
        </w:rPr>
        <w:t xml:space="preserve"> and in work. Outside work </w:t>
      </w:r>
      <w:r w:rsidR="002F6D41" w:rsidRPr="00040E41">
        <w:rPr>
          <w:rFonts w:ascii="Times New Roman" w:hAnsi="Times New Roman" w:cs="Times New Roman"/>
          <w:sz w:val="24"/>
          <w:szCs w:val="24"/>
        </w:rPr>
        <w:t>includes</w:t>
      </w:r>
      <w:r w:rsidR="00121BC8" w:rsidRPr="00040E41">
        <w:rPr>
          <w:rFonts w:ascii="Times New Roman" w:hAnsi="Times New Roman" w:cs="Times New Roman"/>
          <w:sz w:val="24"/>
          <w:szCs w:val="24"/>
        </w:rPr>
        <w:t xml:space="preserve"> programmes such as NVQ apprenticeship</w:t>
      </w:r>
      <w:r w:rsidR="002F6D41" w:rsidRPr="00040E41">
        <w:rPr>
          <w:rFonts w:ascii="Times New Roman" w:hAnsi="Times New Roman" w:cs="Times New Roman"/>
          <w:sz w:val="24"/>
          <w:szCs w:val="24"/>
        </w:rPr>
        <w:t>s, or</w:t>
      </w:r>
      <w:r w:rsidR="00121BC8" w:rsidRPr="00040E41">
        <w:rPr>
          <w:rFonts w:ascii="Times New Roman" w:hAnsi="Times New Roman" w:cs="Times New Roman"/>
          <w:sz w:val="24"/>
          <w:szCs w:val="24"/>
        </w:rPr>
        <w:t xml:space="preserve"> </w:t>
      </w:r>
      <w:r w:rsidR="00121BC8" w:rsidRPr="00040E41">
        <w:rPr>
          <w:rFonts w:ascii="Times New Roman" w:hAnsi="Times New Roman" w:cs="Times New Roman"/>
          <w:sz w:val="24"/>
          <w:szCs w:val="24"/>
        </w:rPr>
        <w:lastRenderedPageBreak/>
        <w:t>relevant workplace qualifi</w:t>
      </w:r>
      <w:r w:rsidR="00D87F93" w:rsidRPr="00040E41">
        <w:rPr>
          <w:rFonts w:ascii="Times New Roman" w:hAnsi="Times New Roman" w:cs="Times New Roman"/>
          <w:sz w:val="24"/>
          <w:szCs w:val="24"/>
        </w:rPr>
        <w:t>cations</w:t>
      </w:r>
      <w:r w:rsidR="00F836D3" w:rsidRPr="00040E41">
        <w:rPr>
          <w:rFonts w:ascii="Times New Roman" w:hAnsi="Times New Roman" w:cs="Times New Roman"/>
          <w:sz w:val="24"/>
          <w:szCs w:val="24"/>
        </w:rPr>
        <w:t>, PCC uses the apprenticeship levy</w:t>
      </w:r>
      <w:r w:rsidR="008E76C4">
        <w:rPr>
          <w:rFonts w:ascii="Times New Roman" w:hAnsi="Times New Roman" w:cs="Times New Roman"/>
          <w:sz w:val="24"/>
          <w:szCs w:val="24"/>
        </w:rPr>
        <w:t xml:space="preserve">. At </w:t>
      </w:r>
      <w:proofErr w:type="gramStart"/>
      <w:r w:rsidR="00D87F93" w:rsidRPr="00040E41">
        <w:rPr>
          <w:rFonts w:ascii="Times New Roman" w:hAnsi="Times New Roman" w:cs="Times New Roman"/>
          <w:sz w:val="24"/>
          <w:szCs w:val="24"/>
        </w:rPr>
        <w:t>work</w:t>
      </w:r>
      <w:proofErr w:type="gramEnd"/>
      <w:r w:rsidR="002F6D41" w:rsidRPr="00040E41">
        <w:rPr>
          <w:rFonts w:ascii="Times New Roman" w:hAnsi="Times New Roman" w:cs="Times New Roman"/>
          <w:sz w:val="24"/>
          <w:szCs w:val="24"/>
        </w:rPr>
        <w:t xml:space="preserve"> </w:t>
      </w:r>
      <w:r w:rsidR="008E76C4">
        <w:rPr>
          <w:rFonts w:ascii="Times New Roman" w:hAnsi="Times New Roman" w:cs="Times New Roman"/>
          <w:sz w:val="24"/>
          <w:szCs w:val="24"/>
        </w:rPr>
        <w:t xml:space="preserve">learning </w:t>
      </w:r>
      <w:r w:rsidR="002F6D41" w:rsidRPr="00040E41">
        <w:rPr>
          <w:rFonts w:ascii="Times New Roman" w:hAnsi="Times New Roman" w:cs="Times New Roman"/>
          <w:sz w:val="24"/>
          <w:szCs w:val="24"/>
        </w:rPr>
        <w:t>is</w:t>
      </w:r>
      <w:r w:rsidR="00121BC8" w:rsidRPr="00040E41">
        <w:rPr>
          <w:rFonts w:ascii="Times New Roman" w:hAnsi="Times New Roman" w:cs="Times New Roman"/>
          <w:sz w:val="24"/>
          <w:szCs w:val="24"/>
        </w:rPr>
        <w:t xml:space="preserve"> formal learning that takes place</w:t>
      </w:r>
      <w:r w:rsidR="008E76C4">
        <w:rPr>
          <w:rFonts w:ascii="Times New Roman" w:hAnsi="Times New Roman" w:cs="Times New Roman"/>
          <w:sz w:val="24"/>
          <w:szCs w:val="24"/>
        </w:rPr>
        <w:t>.</w:t>
      </w:r>
      <w:r w:rsidR="00D87F93" w:rsidRPr="00040E41">
        <w:rPr>
          <w:rFonts w:ascii="Times New Roman" w:hAnsi="Times New Roman" w:cs="Times New Roman"/>
          <w:sz w:val="24"/>
          <w:szCs w:val="24"/>
        </w:rPr>
        <w:t xml:space="preserve"> Finally, in work</w:t>
      </w:r>
      <w:r w:rsidR="00121BC8" w:rsidRPr="00040E41">
        <w:rPr>
          <w:rFonts w:ascii="Times New Roman" w:hAnsi="Times New Roman" w:cs="Times New Roman"/>
          <w:sz w:val="24"/>
          <w:szCs w:val="24"/>
        </w:rPr>
        <w:t xml:space="preserve"> learnin</w:t>
      </w:r>
      <w:r w:rsidR="00F836D3" w:rsidRPr="00040E41">
        <w:rPr>
          <w:rFonts w:ascii="Times New Roman" w:hAnsi="Times New Roman" w:cs="Times New Roman"/>
          <w:sz w:val="24"/>
          <w:szCs w:val="24"/>
        </w:rPr>
        <w:t>g</w:t>
      </w:r>
      <w:r w:rsidR="002F6D41" w:rsidRPr="00040E41">
        <w:rPr>
          <w:rFonts w:ascii="Times New Roman" w:hAnsi="Times New Roman" w:cs="Times New Roman"/>
          <w:sz w:val="24"/>
          <w:szCs w:val="24"/>
        </w:rPr>
        <w:t xml:space="preserve"> takes place while working</w:t>
      </w:r>
      <w:r w:rsidR="00F836D3" w:rsidRPr="00040E41">
        <w:rPr>
          <w:rFonts w:ascii="Times New Roman" w:hAnsi="Times New Roman" w:cs="Times New Roman"/>
          <w:sz w:val="24"/>
          <w:szCs w:val="24"/>
        </w:rPr>
        <w:t xml:space="preserve"> and includes</w:t>
      </w:r>
      <w:r w:rsidR="00121BC8" w:rsidRPr="00040E41">
        <w:rPr>
          <w:rFonts w:ascii="Times New Roman" w:hAnsi="Times New Roman" w:cs="Times New Roman"/>
          <w:sz w:val="24"/>
          <w:szCs w:val="24"/>
        </w:rPr>
        <w:t xml:space="preserve"> initiatives such as coaching and mentoring (</w:t>
      </w:r>
      <w:proofErr w:type="spellStart"/>
      <w:r w:rsidR="00121BC8" w:rsidRPr="00040E41">
        <w:rPr>
          <w:rFonts w:ascii="Times New Roman" w:hAnsi="Times New Roman" w:cs="Times New Roman"/>
          <w:sz w:val="24"/>
          <w:szCs w:val="24"/>
        </w:rPr>
        <w:t>Sambrook</w:t>
      </w:r>
      <w:proofErr w:type="spellEnd"/>
      <w:r w:rsidR="00121BC8" w:rsidRPr="00040E41">
        <w:rPr>
          <w:rFonts w:ascii="Times New Roman" w:hAnsi="Times New Roman" w:cs="Times New Roman"/>
          <w:sz w:val="24"/>
          <w:szCs w:val="24"/>
        </w:rPr>
        <w:t xml:space="preserve">, 2006). </w:t>
      </w:r>
    </w:p>
    <w:p w:rsidR="002F6D41" w:rsidRPr="00040E41" w:rsidRDefault="008E76C4" w:rsidP="008E6E90">
      <w:pPr>
        <w:pStyle w:val="ListParagraph"/>
        <w:numPr>
          <w:ilvl w:val="1"/>
          <w:numId w:val="10"/>
        </w:num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2F6D41" w:rsidRPr="00040E41">
        <w:rPr>
          <w:rFonts w:ascii="Times New Roman" w:hAnsi="Times New Roman" w:cs="Times New Roman"/>
          <w:b/>
          <w:sz w:val="24"/>
          <w:szCs w:val="24"/>
        </w:rPr>
        <w:t xml:space="preserve">Organisational Culture </w:t>
      </w:r>
    </w:p>
    <w:p w:rsidR="002205BE" w:rsidRPr="00040E41" w:rsidRDefault="002205BE"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Organisation culture is the view of an organisation as a miniature</w:t>
      </w:r>
      <w:r w:rsidR="00704468" w:rsidRPr="00040E41">
        <w:rPr>
          <w:rFonts w:ascii="Times New Roman" w:hAnsi="Times New Roman" w:cs="Times New Roman"/>
          <w:sz w:val="24"/>
          <w:szCs w:val="24"/>
        </w:rPr>
        <w:t xml:space="preserve"> society, with its own symbols</w:t>
      </w:r>
      <w:r w:rsidR="00DE4B7A">
        <w:rPr>
          <w:rFonts w:ascii="Times New Roman" w:hAnsi="Times New Roman" w:cs="Times New Roman"/>
          <w:sz w:val="24"/>
          <w:szCs w:val="24"/>
        </w:rPr>
        <w:t xml:space="preserve"> </w:t>
      </w:r>
      <w:r w:rsidRPr="00040E41">
        <w:rPr>
          <w:rFonts w:ascii="Times New Roman" w:hAnsi="Times New Roman" w:cs="Times New Roman"/>
          <w:sz w:val="24"/>
          <w:szCs w:val="24"/>
        </w:rPr>
        <w:t xml:space="preserve">and values, and </w:t>
      </w:r>
      <w:r w:rsidR="00DE4B7A">
        <w:rPr>
          <w:rFonts w:ascii="Times New Roman" w:hAnsi="Times New Roman" w:cs="Times New Roman"/>
          <w:sz w:val="24"/>
          <w:szCs w:val="24"/>
        </w:rPr>
        <w:t>culture being</w:t>
      </w:r>
      <w:r w:rsidRPr="00040E41">
        <w:rPr>
          <w:rFonts w:ascii="Times New Roman" w:hAnsi="Times New Roman" w:cs="Times New Roman"/>
          <w:sz w:val="24"/>
          <w:szCs w:val="24"/>
        </w:rPr>
        <w:t xml:space="preserve"> the manifestation of these in </w:t>
      </w:r>
      <w:r w:rsidR="00DE4B7A">
        <w:rPr>
          <w:rFonts w:ascii="Times New Roman" w:hAnsi="Times New Roman" w:cs="Times New Roman"/>
          <w:sz w:val="24"/>
          <w:szCs w:val="24"/>
        </w:rPr>
        <w:t>working</w:t>
      </w:r>
      <w:r w:rsidRPr="00040E41">
        <w:rPr>
          <w:rFonts w:ascii="Times New Roman" w:hAnsi="Times New Roman" w:cs="Times New Roman"/>
          <w:sz w:val="24"/>
          <w:szCs w:val="24"/>
        </w:rPr>
        <w:t xml:space="preserve"> practices (Brown, 1998). </w:t>
      </w:r>
      <w:r w:rsidR="00704468" w:rsidRPr="00040E41">
        <w:rPr>
          <w:rFonts w:ascii="Times New Roman" w:hAnsi="Times New Roman" w:cs="Times New Roman"/>
          <w:sz w:val="24"/>
          <w:szCs w:val="24"/>
        </w:rPr>
        <w:t>C</w:t>
      </w:r>
      <w:r w:rsidR="0023776E" w:rsidRPr="00040E41">
        <w:rPr>
          <w:rFonts w:ascii="Times New Roman" w:hAnsi="Times New Roman" w:cs="Times New Roman"/>
          <w:sz w:val="24"/>
          <w:szCs w:val="24"/>
        </w:rPr>
        <w:t xml:space="preserve">hanging culture is </w:t>
      </w:r>
      <w:r w:rsidR="00704468" w:rsidRPr="00040E41">
        <w:rPr>
          <w:rFonts w:ascii="Times New Roman" w:hAnsi="Times New Roman" w:cs="Times New Roman"/>
          <w:sz w:val="24"/>
          <w:szCs w:val="24"/>
        </w:rPr>
        <w:t xml:space="preserve">a </w:t>
      </w:r>
      <w:r w:rsidR="0023776E" w:rsidRPr="00040E41">
        <w:rPr>
          <w:rFonts w:ascii="Times New Roman" w:hAnsi="Times New Roman" w:cs="Times New Roman"/>
          <w:sz w:val="24"/>
          <w:szCs w:val="24"/>
        </w:rPr>
        <w:t xml:space="preserve">more </w:t>
      </w:r>
      <w:r w:rsidR="00704468" w:rsidRPr="00040E41">
        <w:rPr>
          <w:rFonts w:ascii="Times New Roman" w:hAnsi="Times New Roman" w:cs="Times New Roman"/>
          <w:sz w:val="24"/>
          <w:szCs w:val="24"/>
        </w:rPr>
        <w:t>abstract concept</w:t>
      </w:r>
      <w:r w:rsidR="0023776E" w:rsidRPr="00040E41">
        <w:rPr>
          <w:rFonts w:ascii="Times New Roman" w:hAnsi="Times New Roman" w:cs="Times New Roman"/>
          <w:sz w:val="24"/>
          <w:szCs w:val="24"/>
        </w:rPr>
        <w:t>, as there is no right or wrong way of doing so (</w:t>
      </w:r>
      <w:r w:rsidR="00D43A71" w:rsidRPr="00040E41">
        <w:rPr>
          <w:rFonts w:ascii="Times New Roman" w:hAnsi="Times New Roman" w:cs="Times New Roman"/>
          <w:sz w:val="24"/>
          <w:szCs w:val="24"/>
        </w:rPr>
        <w:t>HBR, 2019).</w:t>
      </w:r>
    </w:p>
    <w:p w:rsidR="002F6D41" w:rsidRPr="00040E41" w:rsidRDefault="002F6D41"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Workplace learning should </w:t>
      </w:r>
      <w:r w:rsidR="00A00331" w:rsidRPr="00040E41">
        <w:rPr>
          <w:rFonts w:ascii="Times New Roman" w:hAnsi="Times New Roman" w:cs="Times New Roman"/>
          <w:sz w:val="24"/>
          <w:szCs w:val="24"/>
        </w:rPr>
        <w:t>align</w:t>
      </w:r>
      <w:r w:rsidRPr="00040E41">
        <w:rPr>
          <w:rFonts w:ascii="Times New Roman" w:hAnsi="Times New Roman" w:cs="Times New Roman"/>
          <w:sz w:val="24"/>
          <w:szCs w:val="24"/>
        </w:rPr>
        <w:t xml:space="preserve"> with the preferred culture of an organisation (Vaughan, 2008)</w:t>
      </w:r>
      <w:r w:rsidR="00A00331" w:rsidRPr="00040E41">
        <w:rPr>
          <w:rFonts w:ascii="Times New Roman" w:hAnsi="Times New Roman" w:cs="Times New Roman"/>
          <w:sz w:val="24"/>
          <w:szCs w:val="24"/>
        </w:rPr>
        <w:t xml:space="preserve">, as well as the L&amp;D strategy (CIPD, 2020). </w:t>
      </w:r>
      <w:r w:rsidRPr="00040E41">
        <w:rPr>
          <w:rFonts w:ascii="Times New Roman" w:hAnsi="Times New Roman" w:cs="Times New Roman"/>
          <w:sz w:val="24"/>
          <w:szCs w:val="24"/>
        </w:rPr>
        <w:t>PCCs preferred culture is one of Learning, Purpose, and Results.</w:t>
      </w:r>
      <w:r w:rsidR="00A00331" w:rsidRPr="00040E41">
        <w:rPr>
          <w:rFonts w:ascii="Times New Roman" w:hAnsi="Times New Roman" w:cs="Times New Roman"/>
          <w:sz w:val="24"/>
          <w:szCs w:val="24"/>
        </w:rPr>
        <w:t xml:space="preserve"> </w:t>
      </w:r>
      <w:r w:rsidRPr="00040E41">
        <w:rPr>
          <w:rFonts w:ascii="Times New Roman" w:hAnsi="Times New Roman" w:cs="Times New Roman"/>
          <w:sz w:val="24"/>
          <w:szCs w:val="24"/>
        </w:rPr>
        <w:t xml:space="preserve">The organisation should </w:t>
      </w:r>
      <w:r w:rsidR="00ED28F0" w:rsidRPr="00040E41">
        <w:rPr>
          <w:rFonts w:ascii="Times New Roman" w:hAnsi="Times New Roman" w:cs="Times New Roman"/>
          <w:sz w:val="24"/>
          <w:szCs w:val="24"/>
        </w:rPr>
        <w:t xml:space="preserve">also </w:t>
      </w:r>
      <w:r w:rsidRPr="00040E41">
        <w:rPr>
          <w:rFonts w:ascii="Times New Roman" w:hAnsi="Times New Roman" w:cs="Times New Roman"/>
          <w:sz w:val="24"/>
          <w:szCs w:val="24"/>
        </w:rPr>
        <w:t>be committed to learning for everyone (Vaughan, 2008)</w:t>
      </w:r>
      <w:proofErr w:type="gramStart"/>
      <w:r w:rsidRPr="00040E41">
        <w:rPr>
          <w:rFonts w:ascii="Times New Roman" w:hAnsi="Times New Roman" w:cs="Times New Roman"/>
          <w:sz w:val="24"/>
          <w:szCs w:val="24"/>
        </w:rPr>
        <w:t>,</w:t>
      </w:r>
      <w:proofErr w:type="gramEnd"/>
      <w:r w:rsidRPr="00040E41">
        <w:rPr>
          <w:rFonts w:ascii="Times New Roman" w:hAnsi="Times New Roman" w:cs="Times New Roman"/>
          <w:sz w:val="24"/>
          <w:szCs w:val="24"/>
        </w:rPr>
        <w:t xml:space="preserve"> </w:t>
      </w:r>
      <w:r w:rsidR="00EC11BA" w:rsidRPr="00040E41">
        <w:rPr>
          <w:rFonts w:ascii="Times New Roman" w:hAnsi="Times New Roman" w:cs="Times New Roman"/>
          <w:sz w:val="24"/>
          <w:szCs w:val="24"/>
        </w:rPr>
        <w:t>further supporting that L&amp;D initiatives</w:t>
      </w:r>
      <w:r w:rsidRPr="00040E41">
        <w:rPr>
          <w:rFonts w:ascii="Times New Roman" w:hAnsi="Times New Roman" w:cs="Times New Roman"/>
          <w:sz w:val="24"/>
          <w:szCs w:val="24"/>
        </w:rPr>
        <w:t xml:space="preserve"> should be </w:t>
      </w:r>
      <w:r w:rsidR="00EC11BA" w:rsidRPr="00040E41">
        <w:rPr>
          <w:rFonts w:ascii="Times New Roman" w:hAnsi="Times New Roman" w:cs="Times New Roman"/>
          <w:sz w:val="24"/>
          <w:szCs w:val="24"/>
        </w:rPr>
        <w:t>accessible for</w:t>
      </w:r>
      <w:r w:rsidRPr="00040E41">
        <w:rPr>
          <w:rFonts w:ascii="Times New Roman" w:hAnsi="Times New Roman" w:cs="Times New Roman"/>
          <w:sz w:val="24"/>
          <w:szCs w:val="24"/>
        </w:rPr>
        <w:t xml:space="preserve"> all employees, and not just managers. </w:t>
      </w:r>
    </w:p>
    <w:p w:rsidR="00D0322E" w:rsidRPr="00040E41" w:rsidRDefault="00ED28F0"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L</w:t>
      </w:r>
      <w:r w:rsidR="00C10A65" w:rsidRPr="00040E41">
        <w:rPr>
          <w:rFonts w:ascii="Times New Roman" w:hAnsi="Times New Roman" w:cs="Times New Roman"/>
          <w:sz w:val="24"/>
          <w:szCs w:val="24"/>
        </w:rPr>
        <w:t>earning organisation</w:t>
      </w:r>
      <w:r w:rsidR="00B825AA">
        <w:rPr>
          <w:rFonts w:ascii="Times New Roman" w:hAnsi="Times New Roman" w:cs="Times New Roman"/>
          <w:sz w:val="24"/>
          <w:szCs w:val="24"/>
        </w:rPr>
        <w:t>s</w:t>
      </w:r>
      <w:r w:rsidR="00C10A65" w:rsidRPr="00040E41">
        <w:rPr>
          <w:rFonts w:ascii="Times New Roman" w:hAnsi="Times New Roman" w:cs="Times New Roman"/>
          <w:sz w:val="24"/>
          <w:szCs w:val="24"/>
        </w:rPr>
        <w:t xml:space="preserve"> </w:t>
      </w:r>
      <w:r w:rsidR="008E76C4">
        <w:rPr>
          <w:rFonts w:ascii="Times New Roman" w:hAnsi="Times New Roman" w:cs="Times New Roman"/>
          <w:sz w:val="24"/>
          <w:szCs w:val="24"/>
        </w:rPr>
        <w:t>increase</w:t>
      </w:r>
      <w:r w:rsidRPr="00040E41">
        <w:rPr>
          <w:rFonts w:ascii="Times New Roman" w:hAnsi="Times New Roman" w:cs="Times New Roman"/>
          <w:sz w:val="24"/>
          <w:szCs w:val="24"/>
        </w:rPr>
        <w:t xml:space="preserve"> employee</w:t>
      </w:r>
      <w:r w:rsidR="00E666DC" w:rsidRPr="00040E41">
        <w:rPr>
          <w:rFonts w:ascii="Times New Roman" w:hAnsi="Times New Roman" w:cs="Times New Roman"/>
          <w:sz w:val="24"/>
          <w:szCs w:val="24"/>
        </w:rPr>
        <w:t>’</w:t>
      </w:r>
      <w:r w:rsidRPr="00040E41">
        <w:rPr>
          <w:rFonts w:ascii="Times New Roman" w:hAnsi="Times New Roman" w:cs="Times New Roman"/>
          <w:sz w:val="24"/>
          <w:szCs w:val="24"/>
        </w:rPr>
        <w:t>s</w:t>
      </w:r>
      <w:r w:rsidR="0070790A" w:rsidRPr="00040E41">
        <w:rPr>
          <w:rFonts w:ascii="Times New Roman" w:hAnsi="Times New Roman" w:cs="Times New Roman"/>
          <w:sz w:val="24"/>
          <w:szCs w:val="24"/>
        </w:rPr>
        <w:t xml:space="preserve"> capacit</w:t>
      </w:r>
      <w:r w:rsidR="00F8173F" w:rsidRPr="00040E41">
        <w:rPr>
          <w:rFonts w:ascii="Times New Roman" w:hAnsi="Times New Roman" w:cs="Times New Roman"/>
          <w:sz w:val="24"/>
          <w:szCs w:val="24"/>
        </w:rPr>
        <w:t xml:space="preserve">y to create </w:t>
      </w:r>
      <w:r w:rsidR="00C10A65" w:rsidRPr="00040E41">
        <w:rPr>
          <w:rFonts w:ascii="Times New Roman" w:hAnsi="Times New Roman" w:cs="Times New Roman"/>
          <w:sz w:val="24"/>
          <w:szCs w:val="24"/>
        </w:rPr>
        <w:t xml:space="preserve">results, </w:t>
      </w:r>
      <w:r w:rsidR="0070790A" w:rsidRPr="00040E41">
        <w:rPr>
          <w:rFonts w:ascii="Times New Roman" w:hAnsi="Times New Roman" w:cs="Times New Roman"/>
          <w:sz w:val="24"/>
          <w:szCs w:val="24"/>
        </w:rPr>
        <w:t>think creatively</w:t>
      </w:r>
      <w:r w:rsidRPr="00040E41">
        <w:rPr>
          <w:rFonts w:ascii="Times New Roman" w:hAnsi="Times New Roman" w:cs="Times New Roman"/>
          <w:sz w:val="24"/>
          <w:szCs w:val="24"/>
        </w:rPr>
        <w:t>,</w:t>
      </w:r>
      <w:r w:rsidR="0070790A" w:rsidRPr="00040E41">
        <w:rPr>
          <w:rFonts w:ascii="Times New Roman" w:hAnsi="Times New Roman" w:cs="Times New Roman"/>
          <w:sz w:val="24"/>
          <w:szCs w:val="24"/>
        </w:rPr>
        <w:t xml:space="preserve"> and continually learn </w:t>
      </w:r>
      <w:r w:rsidR="00C10A65" w:rsidRPr="00040E41">
        <w:rPr>
          <w:rFonts w:ascii="Times New Roman" w:hAnsi="Times New Roman" w:cs="Times New Roman"/>
          <w:sz w:val="24"/>
          <w:szCs w:val="24"/>
        </w:rPr>
        <w:t>together (</w:t>
      </w:r>
      <w:proofErr w:type="spellStart"/>
      <w:r w:rsidR="00C10A65" w:rsidRPr="00040E41">
        <w:rPr>
          <w:rFonts w:ascii="Times New Roman" w:hAnsi="Times New Roman" w:cs="Times New Roman"/>
          <w:sz w:val="24"/>
          <w:szCs w:val="24"/>
        </w:rPr>
        <w:t>Senge</w:t>
      </w:r>
      <w:proofErr w:type="spellEnd"/>
      <w:r w:rsidR="00C10A65" w:rsidRPr="00040E41">
        <w:rPr>
          <w:rFonts w:ascii="Times New Roman" w:hAnsi="Times New Roman" w:cs="Times New Roman"/>
          <w:sz w:val="24"/>
          <w:szCs w:val="24"/>
        </w:rPr>
        <w:t>, 1990)</w:t>
      </w:r>
      <w:r w:rsidR="0070790A" w:rsidRPr="00040E41">
        <w:rPr>
          <w:rFonts w:ascii="Times New Roman" w:hAnsi="Times New Roman" w:cs="Times New Roman"/>
          <w:sz w:val="24"/>
          <w:szCs w:val="24"/>
        </w:rPr>
        <w:t xml:space="preserve">. </w:t>
      </w:r>
      <w:r w:rsidR="00A00331" w:rsidRPr="00040E41">
        <w:rPr>
          <w:rFonts w:ascii="Times New Roman" w:hAnsi="Times New Roman" w:cs="Times New Roman"/>
          <w:sz w:val="24"/>
          <w:szCs w:val="24"/>
        </w:rPr>
        <w:t>However, t</w:t>
      </w:r>
      <w:r w:rsidR="0070790A" w:rsidRPr="00040E41">
        <w:rPr>
          <w:rFonts w:ascii="Times New Roman" w:hAnsi="Times New Roman" w:cs="Times New Roman"/>
          <w:sz w:val="24"/>
          <w:szCs w:val="24"/>
        </w:rPr>
        <w:t xml:space="preserve">his </w:t>
      </w:r>
      <w:r w:rsidR="00C10A65" w:rsidRPr="00040E41">
        <w:rPr>
          <w:rFonts w:ascii="Times New Roman" w:hAnsi="Times New Roman" w:cs="Times New Roman"/>
          <w:sz w:val="24"/>
          <w:szCs w:val="24"/>
        </w:rPr>
        <w:t>only take</w:t>
      </w:r>
      <w:r w:rsidR="00A00331" w:rsidRPr="00040E41">
        <w:rPr>
          <w:rFonts w:ascii="Times New Roman" w:hAnsi="Times New Roman" w:cs="Times New Roman"/>
          <w:sz w:val="24"/>
          <w:szCs w:val="24"/>
        </w:rPr>
        <w:t>s</w:t>
      </w:r>
      <w:r w:rsidR="00C10A65" w:rsidRPr="00040E41">
        <w:rPr>
          <w:rFonts w:ascii="Times New Roman" w:hAnsi="Times New Roman" w:cs="Times New Roman"/>
          <w:sz w:val="24"/>
          <w:szCs w:val="24"/>
        </w:rPr>
        <w:t xml:space="preserve"> place when </w:t>
      </w:r>
      <w:r w:rsidR="00F836D3" w:rsidRPr="00040E41">
        <w:rPr>
          <w:rFonts w:ascii="Times New Roman" w:hAnsi="Times New Roman" w:cs="Times New Roman"/>
          <w:sz w:val="24"/>
          <w:szCs w:val="24"/>
        </w:rPr>
        <w:t>commitment to learning is genuine</w:t>
      </w:r>
      <w:r w:rsidR="00C10A65" w:rsidRPr="00040E41">
        <w:rPr>
          <w:rFonts w:ascii="Times New Roman" w:hAnsi="Times New Roman" w:cs="Times New Roman"/>
          <w:sz w:val="24"/>
          <w:szCs w:val="24"/>
        </w:rPr>
        <w:t xml:space="preserve"> (Garvin, 1993)</w:t>
      </w:r>
      <w:r w:rsidR="00F8173F" w:rsidRPr="00040E41">
        <w:rPr>
          <w:rFonts w:ascii="Times New Roman" w:hAnsi="Times New Roman" w:cs="Times New Roman"/>
          <w:sz w:val="24"/>
          <w:szCs w:val="24"/>
        </w:rPr>
        <w:t>.</w:t>
      </w:r>
      <w:r w:rsidR="00C10A65" w:rsidRPr="00040E41">
        <w:rPr>
          <w:rFonts w:ascii="Times New Roman" w:hAnsi="Times New Roman" w:cs="Times New Roman"/>
          <w:sz w:val="24"/>
          <w:szCs w:val="24"/>
        </w:rPr>
        <w:t xml:space="preserve"> </w:t>
      </w:r>
      <w:r w:rsidR="00040E41" w:rsidRPr="00040E41">
        <w:rPr>
          <w:rFonts w:ascii="Times New Roman" w:hAnsi="Times New Roman" w:cs="Times New Roman"/>
          <w:sz w:val="24"/>
          <w:szCs w:val="24"/>
        </w:rPr>
        <w:t>Further, t</w:t>
      </w:r>
      <w:r w:rsidR="0070790A" w:rsidRPr="00040E41">
        <w:rPr>
          <w:rFonts w:ascii="Times New Roman" w:hAnsi="Times New Roman" w:cs="Times New Roman"/>
          <w:sz w:val="24"/>
          <w:szCs w:val="24"/>
        </w:rPr>
        <w:t xml:space="preserve">he </w:t>
      </w:r>
      <w:r w:rsidRPr="00040E41">
        <w:rPr>
          <w:rFonts w:ascii="Times New Roman" w:hAnsi="Times New Roman" w:cs="Times New Roman"/>
          <w:sz w:val="24"/>
          <w:szCs w:val="24"/>
        </w:rPr>
        <w:t>theory</w:t>
      </w:r>
      <w:r w:rsidR="0070790A" w:rsidRPr="00040E41">
        <w:rPr>
          <w:rFonts w:ascii="Times New Roman" w:hAnsi="Times New Roman" w:cs="Times New Roman"/>
          <w:sz w:val="24"/>
          <w:szCs w:val="24"/>
        </w:rPr>
        <w:t xml:space="preserve"> </w:t>
      </w:r>
      <w:proofErr w:type="gramStart"/>
      <w:r w:rsidR="0070790A" w:rsidRPr="00040E41">
        <w:rPr>
          <w:rFonts w:ascii="Times New Roman" w:hAnsi="Times New Roman" w:cs="Times New Roman"/>
          <w:sz w:val="24"/>
          <w:szCs w:val="24"/>
        </w:rPr>
        <w:t>is aimed</w:t>
      </w:r>
      <w:proofErr w:type="gramEnd"/>
      <w:r w:rsidR="0070790A" w:rsidRPr="00040E41">
        <w:rPr>
          <w:rFonts w:ascii="Times New Roman" w:hAnsi="Times New Roman" w:cs="Times New Roman"/>
          <w:sz w:val="24"/>
          <w:szCs w:val="24"/>
        </w:rPr>
        <w:t xml:space="preserve"> at executives, when it should be focussed on line managers and teams</w:t>
      </w:r>
      <w:r w:rsidR="00CF08C7" w:rsidRPr="00040E41">
        <w:rPr>
          <w:rFonts w:ascii="Times New Roman" w:hAnsi="Times New Roman" w:cs="Times New Roman"/>
          <w:sz w:val="24"/>
          <w:szCs w:val="24"/>
        </w:rPr>
        <w:t>. Additionally, t</w:t>
      </w:r>
      <w:r w:rsidR="0070790A" w:rsidRPr="00040E41">
        <w:rPr>
          <w:rFonts w:ascii="Times New Roman" w:hAnsi="Times New Roman" w:cs="Times New Roman"/>
          <w:sz w:val="24"/>
          <w:szCs w:val="24"/>
        </w:rPr>
        <w:t xml:space="preserve">he standards of </w:t>
      </w:r>
      <w:r w:rsidR="00C10A65" w:rsidRPr="00040E41">
        <w:rPr>
          <w:rFonts w:ascii="Times New Roman" w:hAnsi="Times New Roman" w:cs="Times New Roman"/>
          <w:sz w:val="24"/>
          <w:szCs w:val="24"/>
        </w:rPr>
        <w:t xml:space="preserve">tools available were not </w:t>
      </w:r>
      <w:r w:rsidR="00147A6E" w:rsidRPr="00040E41">
        <w:rPr>
          <w:rFonts w:ascii="Times New Roman" w:hAnsi="Times New Roman" w:cs="Times New Roman"/>
          <w:sz w:val="24"/>
          <w:szCs w:val="24"/>
        </w:rPr>
        <w:t>effective</w:t>
      </w:r>
      <w:r w:rsidR="00C10A65" w:rsidRPr="00040E41">
        <w:rPr>
          <w:rFonts w:ascii="Times New Roman" w:hAnsi="Times New Roman" w:cs="Times New Roman"/>
          <w:sz w:val="24"/>
          <w:szCs w:val="24"/>
        </w:rPr>
        <w:t xml:space="preserve"> enough</w:t>
      </w:r>
      <w:r w:rsidR="0070790A" w:rsidRPr="00040E41">
        <w:rPr>
          <w:rFonts w:ascii="Times New Roman" w:hAnsi="Times New Roman" w:cs="Times New Roman"/>
          <w:sz w:val="24"/>
          <w:szCs w:val="24"/>
        </w:rPr>
        <w:t xml:space="preserve"> to provoke real change (Garvin et. al.</w:t>
      </w:r>
      <w:r w:rsidR="004B7AFE">
        <w:rPr>
          <w:rFonts w:ascii="Times New Roman" w:hAnsi="Times New Roman" w:cs="Times New Roman"/>
          <w:sz w:val="24"/>
          <w:szCs w:val="24"/>
        </w:rPr>
        <w:t>,</w:t>
      </w:r>
      <w:r w:rsidR="0070790A" w:rsidRPr="00040E41">
        <w:rPr>
          <w:rFonts w:ascii="Times New Roman" w:hAnsi="Times New Roman" w:cs="Times New Roman"/>
          <w:sz w:val="24"/>
          <w:szCs w:val="24"/>
        </w:rPr>
        <w:t xml:space="preserve"> 2008). </w:t>
      </w:r>
      <w:r w:rsidR="00CF08C7" w:rsidRPr="00040E41">
        <w:rPr>
          <w:rFonts w:ascii="Times New Roman" w:hAnsi="Times New Roman" w:cs="Times New Roman"/>
          <w:sz w:val="24"/>
          <w:szCs w:val="24"/>
        </w:rPr>
        <w:t>Effective</w:t>
      </w:r>
      <w:r w:rsidR="00D0322E" w:rsidRPr="00040E41">
        <w:rPr>
          <w:rFonts w:ascii="Times New Roman" w:hAnsi="Times New Roman" w:cs="Times New Roman"/>
          <w:sz w:val="24"/>
          <w:szCs w:val="24"/>
        </w:rPr>
        <w:t xml:space="preserve"> transform</w:t>
      </w:r>
      <w:r w:rsidR="00CF08C7" w:rsidRPr="00040E41">
        <w:rPr>
          <w:rFonts w:ascii="Times New Roman" w:hAnsi="Times New Roman" w:cs="Times New Roman"/>
          <w:sz w:val="24"/>
          <w:szCs w:val="24"/>
        </w:rPr>
        <w:t>ation</w:t>
      </w:r>
      <w:r w:rsidR="00D0322E" w:rsidRPr="00040E41">
        <w:rPr>
          <w:rFonts w:ascii="Times New Roman" w:hAnsi="Times New Roman" w:cs="Times New Roman"/>
          <w:sz w:val="24"/>
          <w:szCs w:val="24"/>
        </w:rPr>
        <w:t xml:space="preserve"> into a learning </w:t>
      </w:r>
      <w:r w:rsidR="00CC5A2B" w:rsidRPr="00040E41">
        <w:rPr>
          <w:rFonts w:ascii="Times New Roman" w:hAnsi="Times New Roman" w:cs="Times New Roman"/>
          <w:sz w:val="24"/>
          <w:szCs w:val="24"/>
        </w:rPr>
        <w:t>organisation</w:t>
      </w:r>
      <w:r w:rsidR="00CF08C7" w:rsidRPr="00040E41">
        <w:rPr>
          <w:rFonts w:ascii="Times New Roman" w:hAnsi="Times New Roman" w:cs="Times New Roman"/>
          <w:sz w:val="24"/>
          <w:szCs w:val="24"/>
        </w:rPr>
        <w:t xml:space="preserve"> should place learning at </w:t>
      </w:r>
      <w:r w:rsidR="00147A6E" w:rsidRPr="00040E41">
        <w:rPr>
          <w:rFonts w:ascii="Times New Roman" w:hAnsi="Times New Roman" w:cs="Times New Roman"/>
          <w:sz w:val="24"/>
          <w:szCs w:val="24"/>
        </w:rPr>
        <w:t xml:space="preserve">the core of organisational strategy </w:t>
      </w:r>
      <w:r w:rsidR="00F836D3" w:rsidRPr="00040E41">
        <w:rPr>
          <w:rFonts w:ascii="Times New Roman" w:hAnsi="Times New Roman" w:cs="Times New Roman"/>
          <w:sz w:val="24"/>
          <w:szCs w:val="24"/>
        </w:rPr>
        <w:t xml:space="preserve">(CIPD, 2017), as with PCC and the current programme for administration. </w:t>
      </w:r>
      <w:r w:rsidR="00D0322E" w:rsidRPr="00040E41">
        <w:rPr>
          <w:rFonts w:ascii="Times New Roman" w:hAnsi="Times New Roman" w:cs="Times New Roman"/>
          <w:sz w:val="24"/>
          <w:szCs w:val="24"/>
        </w:rPr>
        <w:t xml:space="preserve"> </w:t>
      </w:r>
    </w:p>
    <w:p w:rsidR="0046437D" w:rsidRPr="00040E41" w:rsidRDefault="00704468" w:rsidP="008E6E90">
      <w:pPr>
        <w:pStyle w:val="ListParagraph"/>
        <w:numPr>
          <w:ilvl w:val="1"/>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t xml:space="preserve"> </w:t>
      </w:r>
      <w:r w:rsidR="0046437D" w:rsidRPr="00040E41">
        <w:rPr>
          <w:rFonts w:ascii="Times New Roman" w:hAnsi="Times New Roman" w:cs="Times New Roman"/>
          <w:b/>
          <w:sz w:val="24"/>
          <w:szCs w:val="24"/>
        </w:rPr>
        <w:t xml:space="preserve">Delivery of Learning </w:t>
      </w:r>
    </w:p>
    <w:p w:rsidR="0046437D" w:rsidRPr="00040E41" w:rsidRDefault="00A00331"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w:t>
      </w:r>
      <w:r w:rsidR="00D0322E" w:rsidRPr="00040E41">
        <w:rPr>
          <w:rFonts w:ascii="Times New Roman" w:hAnsi="Times New Roman" w:cs="Times New Roman"/>
          <w:sz w:val="24"/>
          <w:szCs w:val="24"/>
        </w:rPr>
        <w:t xml:space="preserve">o design the </w:t>
      </w:r>
      <w:r w:rsidRPr="00040E41">
        <w:rPr>
          <w:rFonts w:ascii="Times New Roman" w:hAnsi="Times New Roman" w:cs="Times New Roman"/>
          <w:sz w:val="24"/>
          <w:szCs w:val="24"/>
        </w:rPr>
        <w:t>most effective</w:t>
      </w:r>
      <w:r w:rsidR="00D0322E" w:rsidRPr="00040E41">
        <w:rPr>
          <w:rFonts w:ascii="Times New Roman" w:hAnsi="Times New Roman" w:cs="Times New Roman"/>
          <w:sz w:val="24"/>
          <w:szCs w:val="24"/>
        </w:rPr>
        <w:t xml:space="preserve"> learning intervention, all learning theories </w:t>
      </w:r>
      <w:r w:rsidR="00F836D3" w:rsidRPr="00040E41">
        <w:rPr>
          <w:rFonts w:ascii="Times New Roman" w:hAnsi="Times New Roman" w:cs="Times New Roman"/>
          <w:sz w:val="24"/>
          <w:szCs w:val="24"/>
        </w:rPr>
        <w:t xml:space="preserve">discussed </w:t>
      </w:r>
      <w:r w:rsidR="00D0322E" w:rsidRPr="00040E41">
        <w:rPr>
          <w:rFonts w:ascii="Times New Roman" w:hAnsi="Times New Roman" w:cs="Times New Roman"/>
          <w:sz w:val="24"/>
          <w:szCs w:val="24"/>
        </w:rPr>
        <w:t xml:space="preserve">should be </w:t>
      </w:r>
      <w:r w:rsidR="00147A6E" w:rsidRPr="00040E41">
        <w:rPr>
          <w:rFonts w:ascii="Times New Roman" w:hAnsi="Times New Roman" w:cs="Times New Roman"/>
          <w:sz w:val="24"/>
          <w:szCs w:val="24"/>
        </w:rPr>
        <w:t>utilised</w:t>
      </w:r>
      <w:r w:rsidR="00F836D3" w:rsidRPr="00040E41">
        <w:rPr>
          <w:rFonts w:ascii="Times New Roman" w:hAnsi="Times New Roman" w:cs="Times New Roman"/>
          <w:sz w:val="24"/>
          <w:szCs w:val="24"/>
        </w:rPr>
        <w:t xml:space="preserve"> using a b</w:t>
      </w:r>
      <w:r w:rsidR="002320D1" w:rsidRPr="00040E41">
        <w:rPr>
          <w:rFonts w:ascii="Times New Roman" w:hAnsi="Times New Roman" w:cs="Times New Roman"/>
          <w:sz w:val="24"/>
          <w:szCs w:val="24"/>
        </w:rPr>
        <w:t>lended learning</w:t>
      </w:r>
      <w:r w:rsidR="00F836D3" w:rsidRPr="00040E41">
        <w:rPr>
          <w:rFonts w:ascii="Times New Roman" w:hAnsi="Times New Roman" w:cs="Times New Roman"/>
          <w:sz w:val="24"/>
          <w:szCs w:val="24"/>
        </w:rPr>
        <w:t xml:space="preserve"> approach. This</w:t>
      </w:r>
      <w:r w:rsidR="002320D1" w:rsidRPr="00040E41">
        <w:rPr>
          <w:rFonts w:ascii="Times New Roman" w:hAnsi="Times New Roman" w:cs="Times New Roman"/>
          <w:sz w:val="24"/>
          <w:szCs w:val="24"/>
        </w:rPr>
        <w:t xml:space="preserve"> </w:t>
      </w:r>
      <w:r w:rsidR="00147A6E" w:rsidRPr="00040E41">
        <w:rPr>
          <w:rFonts w:ascii="Times New Roman" w:hAnsi="Times New Roman" w:cs="Times New Roman"/>
          <w:sz w:val="24"/>
          <w:szCs w:val="24"/>
        </w:rPr>
        <w:t>mix</w:t>
      </w:r>
      <w:r w:rsidR="00E96F57" w:rsidRPr="00040E41">
        <w:rPr>
          <w:rFonts w:ascii="Times New Roman" w:hAnsi="Times New Roman" w:cs="Times New Roman"/>
          <w:sz w:val="24"/>
          <w:szCs w:val="24"/>
        </w:rPr>
        <w:t>es</w:t>
      </w:r>
      <w:r w:rsidR="002320D1" w:rsidRPr="00040E41">
        <w:rPr>
          <w:rFonts w:ascii="Times New Roman" w:hAnsi="Times New Roman" w:cs="Times New Roman"/>
          <w:sz w:val="24"/>
          <w:szCs w:val="24"/>
        </w:rPr>
        <w:t xml:space="preserve"> </w:t>
      </w:r>
      <w:r w:rsidR="00147A6E" w:rsidRPr="00040E41">
        <w:rPr>
          <w:rFonts w:ascii="Times New Roman" w:hAnsi="Times New Roman" w:cs="Times New Roman"/>
          <w:sz w:val="24"/>
          <w:szCs w:val="24"/>
        </w:rPr>
        <w:t>strategies</w:t>
      </w:r>
      <w:r w:rsidR="002320D1" w:rsidRPr="00040E41">
        <w:rPr>
          <w:rFonts w:ascii="Times New Roman" w:hAnsi="Times New Roman" w:cs="Times New Roman"/>
          <w:sz w:val="24"/>
          <w:szCs w:val="24"/>
        </w:rPr>
        <w:t>, media, and delivery methods to create an effective learning experience (Dam, 2012</w:t>
      </w:r>
      <w:r w:rsidR="00147A6E" w:rsidRPr="00040E41">
        <w:rPr>
          <w:rFonts w:ascii="Times New Roman" w:hAnsi="Times New Roman" w:cs="Times New Roman"/>
          <w:sz w:val="24"/>
          <w:szCs w:val="24"/>
        </w:rPr>
        <w:t xml:space="preserve">). </w:t>
      </w:r>
      <w:r w:rsidR="00CF08C7" w:rsidRPr="00040E41">
        <w:rPr>
          <w:rFonts w:ascii="Times New Roman" w:hAnsi="Times New Roman" w:cs="Times New Roman"/>
          <w:sz w:val="24"/>
          <w:szCs w:val="24"/>
        </w:rPr>
        <w:t xml:space="preserve">Blended learning </w:t>
      </w:r>
      <w:r w:rsidR="00147A6E" w:rsidRPr="00040E41">
        <w:rPr>
          <w:rFonts w:ascii="Times New Roman" w:hAnsi="Times New Roman" w:cs="Times New Roman"/>
          <w:sz w:val="24"/>
          <w:szCs w:val="24"/>
        </w:rPr>
        <w:t xml:space="preserve">can </w:t>
      </w:r>
      <w:r w:rsidR="00147A6E" w:rsidRPr="00040E41">
        <w:rPr>
          <w:rFonts w:ascii="Times New Roman" w:hAnsi="Times New Roman" w:cs="Times New Roman"/>
          <w:sz w:val="24"/>
          <w:szCs w:val="24"/>
        </w:rPr>
        <w:lastRenderedPageBreak/>
        <w:t>encompass all learning styles, enhan</w:t>
      </w:r>
      <w:r w:rsidRPr="00040E41">
        <w:rPr>
          <w:rFonts w:ascii="Times New Roman" w:hAnsi="Times New Roman" w:cs="Times New Roman"/>
          <w:sz w:val="24"/>
          <w:szCs w:val="24"/>
        </w:rPr>
        <w:t>ce dopamine to improve learning and</w:t>
      </w:r>
      <w:r w:rsidR="00147A6E" w:rsidRPr="00040E41">
        <w:rPr>
          <w:rFonts w:ascii="Times New Roman" w:hAnsi="Times New Roman" w:cs="Times New Roman"/>
          <w:sz w:val="24"/>
          <w:szCs w:val="24"/>
        </w:rPr>
        <w:t xml:space="preserve"> utilise</w:t>
      </w:r>
      <w:r w:rsidRPr="00040E41">
        <w:rPr>
          <w:rFonts w:ascii="Times New Roman" w:hAnsi="Times New Roman" w:cs="Times New Roman"/>
          <w:sz w:val="24"/>
          <w:szCs w:val="24"/>
        </w:rPr>
        <w:t xml:space="preserve"> emerging technological trends </w:t>
      </w:r>
      <w:r w:rsidR="00147A6E" w:rsidRPr="00040E41">
        <w:rPr>
          <w:rFonts w:ascii="Times New Roman" w:hAnsi="Times New Roman" w:cs="Times New Roman"/>
          <w:sz w:val="24"/>
          <w:szCs w:val="24"/>
        </w:rPr>
        <w:t>(Dam, 2012</w:t>
      </w:r>
      <w:r w:rsidR="00E96F57" w:rsidRPr="00040E41">
        <w:rPr>
          <w:rFonts w:ascii="Times New Roman" w:hAnsi="Times New Roman" w:cs="Times New Roman"/>
          <w:sz w:val="24"/>
          <w:szCs w:val="24"/>
        </w:rPr>
        <w:t xml:space="preserve">), </w:t>
      </w:r>
      <w:r w:rsidR="002320D1" w:rsidRPr="00040E41">
        <w:rPr>
          <w:rFonts w:ascii="Times New Roman" w:hAnsi="Times New Roman" w:cs="Times New Roman"/>
          <w:sz w:val="24"/>
          <w:szCs w:val="24"/>
        </w:rPr>
        <w:t>provid</w:t>
      </w:r>
      <w:r w:rsidR="00E96F57" w:rsidRPr="00040E41">
        <w:rPr>
          <w:rFonts w:ascii="Times New Roman" w:hAnsi="Times New Roman" w:cs="Times New Roman"/>
          <w:sz w:val="24"/>
          <w:szCs w:val="24"/>
        </w:rPr>
        <w:t>ing</w:t>
      </w:r>
      <w:r w:rsidR="002320D1" w:rsidRPr="00040E41">
        <w:rPr>
          <w:rFonts w:ascii="Times New Roman" w:hAnsi="Times New Roman" w:cs="Times New Roman"/>
          <w:sz w:val="24"/>
          <w:szCs w:val="24"/>
        </w:rPr>
        <w:t xml:space="preserve"> </w:t>
      </w:r>
      <w:r w:rsidR="00147A6E" w:rsidRPr="00040E41">
        <w:rPr>
          <w:rFonts w:ascii="Times New Roman" w:hAnsi="Times New Roman" w:cs="Times New Roman"/>
          <w:sz w:val="24"/>
          <w:szCs w:val="24"/>
        </w:rPr>
        <w:t>opportunities</w:t>
      </w:r>
      <w:r w:rsidR="002320D1" w:rsidRPr="00040E41">
        <w:rPr>
          <w:rFonts w:ascii="Times New Roman" w:hAnsi="Times New Roman" w:cs="Times New Roman"/>
          <w:sz w:val="24"/>
          <w:szCs w:val="24"/>
        </w:rPr>
        <w:t xml:space="preserve"> for everyone, rather than a one-size-fits-all approach</w:t>
      </w:r>
      <w:r w:rsidR="00147A6E" w:rsidRPr="00040E41">
        <w:rPr>
          <w:rFonts w:ascii="Times New Roman" w:hAnsi="Times New Roman" w:cs="Times New Roman"/>
          <w:sz w:val="24"/>
          <w:szCs w:val="24"/>
        </w:rPr>
        <w:t>.</w:t>
      </w:r>
      <w:r w:rsidR="0046437D" w:rsidRPr="00040E41">
        <w:rPr>
          <w:rFonts w:ascii="Times New Roman" w:hAnsi="Times New Roman" w:cs="Times New Roman"/>
          <w:sz w:val="24"/>
          <w:szCs w:val="24"/>
        </w:rPr>
        <w:t xml:space="preserve"> </w:t>
      </w:r>
    </w:p>
    <w:p w:rsidR="0046437D" w:rsidRPr="00040E41" w:rsidRDefault="00A814DB" w:rsidP="00040E41">
      <w:pPr>
        <w:spacing w:line="480" w:lineRule="auto"/>
        <w:rPr>
          <w:rFonts w:ascii="Times New Roman" w:hAnsi="Times New Roman" w:cs="Times New Roman"/>
          <w:sz w:val="24"/>
          <w:szCs w:val="24"/>
        </w:rPr>
      </w:pPr>
      <w:r>
        <w:rPr>
          <w:rFonts w:ascii="Times New Roman" w:hAnsi="Times New Roman" w:cs="Times New Roman"/>
          <w:sz w:val="24"/>
          <w:szCs w:val="24"/>
        </w:rPr>
        <w:t>C</w:t>
      </w:r>
      <w:r w:rsidR="00F8173F" w:rsidRPr="00040E41">
        <w:rPr>
          <w:rFonts w:ascii="Times New Roman" w:hAnsi="Times New Roman" w:cs="Times New Roman"/>
          <w:sz w:val="24"/>
          <w:szCs w:val="24"/>
        </w:rPr>
        <w:t xml:space="preserve">oaching </w:t>
      </w:r>
      <w:r w:rsidR="00443F4E" w:rsidRPr="00040E41">
        <w:rPr>
          <w:rFonts w:ascii="Times New Roman" w:hAnsi="Times New Roman" w:cs="Times New Roman"/>
          <w:sz w:val="24"/>
          <w:szCs w:val="24"/>
        </w:rPr>
        <w:t>support</w:t>
      </w:r>
      <w:r w:rsidR="00F8173F" w:rsidRPr="00040E41">
        <w:rPr>
          <w:rFonts w:ascii="Times New Roman" w:hAnsi="Times New Roman" w:cs="Times New Roman"/>
          <w:sz w:val="24"/>
          <w:szCs w:val="24"/>
        </w:rPr>
        <w:t>s</w:t>
      </w:r>
      <w:r w:rsidR="0046437D" w:rsidRPr="00040E41">
        <w:rPr>
          <w:rFonts w:ascii="Times New Roman" w:hAnsi="Times New Roman" w:cs="Times New Roman"/>
          <w:sz w:val="24"/>
          <w:szCs w:val="24"/>
        </w:rPr>
        <w:t xml:space="preserve"> sustainable </w:t>
      </w:r>
      <w:r w:rsidR="00A00331" w:rsidRPr="00040E41">
        <w:rPr>
          <w:rFonts w:ascii="Times New Roman" w:hAnsi="Times New Roman" w:cs="Times New Roman"/>
          <w:sz w:val="24"/>
          <w:szCs w:val="24"/>
        </w:rPr>
        <w:t>behavioural change</w:t>
      </w:r>
      <w:r w:rsidR="0046437D" w:rsidRPr="00040E41">
        <w:rPr>
          <w:rFonts w:ascii="Times New Roman" w:hAnsi="Times New Roman" w:cs="Times New Roman"/>
          <w:sz w:val="24"/>
          <w:szCs w:val="24"/>
        </w:rPr>
        <w:t xml:space="preserve"> (Van </w:t>
      </w:r>
      <w:proofErr w:type="spellStart"/>
      <w:r w:rsidR="0046437D" w:rsidRPr="00040E41">
        <w:rPr>
          <w:rFonts w:ascii="Times New Roman" w:hAnsi="Times New Roman" w:cs="Times New Roman"/>
          <w:sz w:val="24"/>
          <w:szCs w:val="24"/>
        </w:rPr>
        <w:t>Niewerburgh</w:t>
      </w:r>
      <w:proofErr w:type="spellEnd"/>
      <w:r w:rsidR="0046437D" w:rsidRPr="00040E41">
        <w:rPr>
          <w:rFonts w:ascii="Times New Roman" w:hAnsi="Times New Roman" w:cs="Times New Roman"/>
          <w:sz w:val="24"/>
          <w:szCs w:val="24"/>
        </w:rPr>
        <w:t>, 2017).</w:t>
      </w:r>
      <w:r w:rsidR="00F836D3" w:rsidRPr="00040E41">
        <w:rPr>
          <w:rFonts w:ascii="Times New Roman" w:hAnsi="Times New Roman" w:cs="Times New Roman"/>
          <w:sz w:val="24"/>
          <w:szCs w:val="24"/>
        </w:rPr>
        <w:t xml:space="preserve"> Additionally, w</w:t>
      </w:r>
      <w:r w:rsidR="00F8173F" w:rsidRPr="00040E41">
        <w:rPr>
          <w:rFonts w:ascii="Times New Roman" w:hAnsi="Times New Roman" w:cs="Times New Roman"/>
          <w:sz w:val="24"/>
          <w:szCs w:val="24"/>
        </w:rPr>
        <w:t>hen there are</w:t>
      </w:r>
      <w:r w:rsidR="0046437D" w:rsidRPr="00040E41">
        <w:rPr>
          <w:rFonts w:ascii="Times New Roman" w:hAnsi="Times New Roman" w:cs="Times New Roman"/>
          <w:sz w:val="24"/>
          <w:szCs w:val="24"/>
        </w:rPr>
        <w:t xml:space="preserve"> links</w:t>
      </w:r>
      <w:r w:rsidR="00D044FC" w:rsidRPr="00040E41">
        <w:rPr>
          <w:rFonts w:ascii="Times New Roman" w:hAnsi="Times New Roman" w:cs="Times New Roman"/>
          <w:sz w:val="24"/>
          <w:szCs w:val="24"/>
        </w:rPr>
        <w:t xml:space="preserve"> between coaching and</w:t>
      </w:r>
      <w:r w:rsidR="0046437D" w:rsidRPr="00040E41">
        <w:rPr>
          <w:rFonts w:ascii="Times New Roman" w:hAnsi="Times New Roman" w:cs="Times New Roman"/>
          <w:sz w:val="24"/>
          <w:szCs w:val="24"/>
        </w:rPr>
        <w:t xml:space="preserve"> busi</w:t>
      </w:r>
      <w:r w:rsidR="00E96F57" w:rsidRPr="00040E41">
        <w:rPr>
          <w:rFonts w:ascii="Times New Roman" w:hAnsi="Times New Roman" w:cs="Times New Roman"/>
          <w:sz w:val="24"/>
          <w:szCs w:val="24"/>
        </w:rPr>
        <w:t>ness strategy,</w:t>
      </w:r>
      <w:r w:rsidR="00A00331" w:rsidRPr="00040E41">
        <w:rPr>
          <w:rFonts w:ascii="Times New Roman" w:hAnsi="Times New Roman" w:cs="Times New Roman"/>
          <w:sz w:val="24"/>
          <w:szCs w:val="24"/>
        </w:rPr>
        <w:t xml:space="preserve"> organisational performance improves </w:t>
      </w:r>
      <w:r w:rsidR="0046437D" w:rsidRPr="00040E41">
        <w:rPr>
          <w:rFonts w:ascii="Times New Roman" w:hAnsi="Times New Roman" w:cs="Times New Roman"/>
          <w:sz w:val="24"/>
          <w:szCs w:val="24"/>
        </w:rPr>
        <w:t xml:space="preserve">(Eldridge and </w:t>
      </w:r>
      <w:proofErr w:type="spellStart"/>
      <w:r w:rsidR="0046437D" w:rsidRPr="00040E41">
        <w:rPr>
          <w:rFonts w:ascii="Times New Roman" w:hAnsi="Times New Roman" w:cs="Times New Roman"/>
          <w:sz w:val="24"/>
          <w:szCs w:val="24"/>
        </w:rPr>
        <w:t>Dembkowski</w:t>
      </w:r>
      <w:proofErr w:type="spellEnd"/>
      <w:r w:rsidR="0046437D" w:rsidRPr="00040E41">
        <w:rPr>
          <w:rFonts w:ascii="Times New Roman" w:hAnsi="Times New Roman" w:cs="Times New Roman"/>
          <w:sz w:val="24"/>
          <w:szCs w:val="24"/>
        </w:rPr>
        <w:t>, 2004). The L&amp;D strategy in PCC specifically addresse</w:t>
      </w:r>
      <w:r w:rsidR="00F8173F" w:rsidRPr="00040E41">
        <w:rPr>
          <w:rFonts w:ascii="Times New Roman" w:hAnsi="Times New Roman" w:cs="Times New Roman"/>
          <w:sz w:val="24"/>
          <w:szCs w:val="24"/>
        </w:rPr>
        <w:t xml:space="preserve">s this, so offering coaching </w:t>
      </w:r>
      <w:r w:rsidR="00D044FC" w:rsidRPr="00040E41">
        <w:rPr>
          <w:rFonts w:ascii="Times New Roman" w:hAnsi="Times New Roman" w:cs="Times New Roman"/>
          <w:sz w:val="24"/>
          <w:szCs w:val="24"/>
        </w:rPr>
        <w:t>should</w:t>
      </w:r>
      <w:r w:rsidR="00147A6E" w:rsidRPr="00040E41">
        <w:rPr>
          <w:rFonts w:ascii="Times New Roman" w:hAnsi="Times New Roman" w:cs="Times New Roman"/>
          <w:sz w:val="24"/>
          <w:szCs w:val="24"/>
        </w:rPr>
        <w:t xml:space="preserve"> yield</w:t>
      </w:r>
      <w:r w:rsidR="0046437D" w:rsidRPr="00040E41">
        <w:rPr>
          <w:rFonts w:ascii="Times New Roman" w:hAnsi="Times New Roman" w:cs="Times New Roman"/>
          <w:sz w:val="24"/>
          <w:szCs w:val="24"/>
        </w:rPr>
        <w:t xml:space="preserve"> </w:t>
      </w:r>
      <w:r w:rsidR="00147A6E" w:rsidRPr="00040E41">
        <w:rPr>
          <w:rFonts w:ascii="Times New Roman" w:hAnsi="Times New Roman" w:cs="Times New Roman"/>
          <w:sz w:val="24"/>
          <w:szCs w:val="24"/>
        </w:rPr>
        <w:t>improved</w:t>
      </w:r>
      <w:r w:rsidR="00E96F57" w:rsidRPr="00040E41">
        <w:rPr>
          <w:rFonts w:ascii="Times New Roman" w:hAnsi="Times New Roman" w:cs="Times New Roman"/>
          <w:sz w:val="24"/>
          <w:szCs w:val="24"/>
        </w:rPr>
        <w:t xml:space="preserve"> performance</w:t>
      </w:r>
      <w:r w:rsidR="00E77C68" w:rsidRPr="00040E41">
        <w:rPr>
          <w:rFonts w:ascii="Times New Roman" w:hAnsi="Times New Roman" w:cs="Times New Roman"/>
          <w:sz w:val="24"/>
          <w:szCs w:val="24"/>
        </w:rPr>
        <w:t xml:space="preserve">. </w:t>
      </w:r>
      <w:r w:rsidR="0042151E" w:rsidRPr="00040E41">
        <w:rPr>
          <w:rFonts w:ascii="Times New Roman" w:hAnsi="Times New Roman" w:cs="Times New Roman"/>
          <w:sz w:val="24"/>
          <w:szCs w:val="24"/>
        </w:rPr>
        <w:t>A</w:t>
      </w:r>
      <w:r w:rsidR="0046437D" w:rsidRPr="00040E41">
        <w:rPr>
          <w:rFonts w:ascii="Times New Roman" w:hAnsi="Times New Roman" w:cs="Times New Roman"/>
          <w:sz w:val="24"/>
          <w:szCs w:val="24"/>
        </w:rPr>
        <w:t xml:space="preserve"> positive attitude, confidence, and trust </w:t>
      </w:r>
      <w:r w:rsidR="0042151E" w:rsidRPr="00040E41">
        <w:rPr>
          <w:rFonts w:ascii="Times New Roman" w:hAnsi="Times New Roman" w:cs="Times New Roman"/>
          <w:sz w:val="24"/>
          <w:szCs w:val="24"/>
        </w:rPr>
        <w:t xml:space="preserve">are all additional advantages </w:t>
      </w:r>
      <w:r w:rsidR="00443F4E" w:rsidRPr="00040E41">
        <w:rPr>
          <w:rFonts w:ascii="Times New Roman" w:hAnsi="Times New Roman" w:cs="Times New Roman"/>
          <w:sz w:val="24"/>
          <w:szCs w:val="24"/>
        </w:rPr>
        <w:t>of</w:t>
      </w:r>
      <w:r w:rsidR="0046437D" w:rsidRPr="00040E41">
        <w:rPr>
          <w:rFonts w:ascii="Times New Roman" w:hAnsi="Times New Roman" w:cs="Times New Roman"/>
          <w:sz w:val="24"/>
          <w:szCs w:val="24"/>
        </w:rPr>
        <w:t xml:space="preserve"> </w:t>
      </w:r>
      <w:r w:rsidR="0042151E" w:rsidRPr="00040E41">
        <w:rPr>
          <w:rFonts w:ascii="Times New Roman" w:hAnsi="Times New Roman" w:cs="Times New Roman"/>
          <w:sz w:val="24"/>
          <w:szCs w:val="24"/>
        </w:rPr>
        <w:t xml:space="preserve">a </w:t>
      </w:r>
      <w:r w:rsidR="0046437D" w:rsidRPr="00040E41">
        <w:rPr>
          <w:rFonts w:ascii="Times New Roman" w:hAnsi="Times New Roman" w:cs="Times New Roman"/>
          <w:sz w:val="24"/>
          <w:szCs w:val="24"/>
        </w:rPr>
        <w:t xml:space="preserve">coaching culture (Gray et. al., 2016). Coaching </w:t>
      </w:r>
      <w:r w:rsidR="0011385D" w:rsidRPr="00040E41">
        <w:rPr>
          <w:rFonts w:ascii="Times New Roman" w:hAnsi="Times New Roman" w:cs="Times New Roman"/>
          <w:sz w:val="24"/>
          <w:szCs w:val="24"/>
        </w:rPr>
        <w:t xml:space="preserve">also </w:t>
      </w:r>
      <w:r w:rsidR="00443F4E" w:rsidRPr="00040E41">
        <w:rPr>
          <w:rFonts w:ascii="Times New Roman" w:hAnsi="Times New Roman" w:cs="Times New Roman"/>
          <w:sz w:val="24"/>
          <w:szCs w:val="24"/>
        </w:rPr>
        <w:t xml:space="preserve">meets </w:t>
      </w:r>
      <w:r w:rsidR="0046437D" w:rsidRPr="00040E41">
        <w:rPr>
          <w:rFonts w:ascii="Times New Roman" w:hAnsi="Times New Roman" w:cs="Times New Roman"/>
          <w:sz w:val="24"/>
          <w:szCs w:val="24"/>
        </w:rPr>
        <w:t xml:space="preserve">a number of the learning theories and can </w:t>
      </w:r>
      <w:r w:rsidR="00E96F57" w:rsidRPr="00040E41">
        <w:rPr>
          <w:rFonts w:ascii="Times New Roman" w:hAnsi="Times New Roman" w:cs="Times New Roman"/>
          <w:sz w:val="24"/>
          <w:szCs w:val="24"/>
        </w:rPr>
        <w:t xml:space="preserve">support </w:t>
      </w:r>
      <w:r w:rsidR="0046437D" w:rsidRPr="00040E41">
        <w:rPr>
          <w:rFonts w:ascii="Times New Roman" w:hAnsi="Times New Roman" w:cs="Times New Roman"/>
          <w:sz w:val="24"/>
          <w:szCs w:val="24"/>
        </w:rPr>
        <w:t xml:space="preserve">learning to equip managers with </w:t>
      </w:r>
      <w:r w:rsidR="00E96F57" w:rsidRPr="00040E41">
        <w:rPr>
          <w:rFonts w:ascii="Times New Roman" w:hAnsi="Times New Roman" w:cs="Times New Roman"/>
          <w:sz w:val="24"/>
          <w:szCs w:val="24"/>
        </w:rPr>
        <w:t>effective conflict management skills</w:t>
      </w:r>
      <w:r w:rsidR="0046437D" w:rsidRPr="00040E41">
        <w:rPr>
          <w:rFonts w:ascii="Times New Roman" w:hAnsi="Times New Roman" w:cs="Times New Roman"/>
          <w:sz w:val="24"/>
          <w:szCs w:val="24"/>
        </w:rPr>
        <w:t>.</w:t>
      </w:r>
    </w:p>
    <w:p w:rsidR="00A27F68" w:rsidRPr="00040E41" w:rsidRDefault="00F836D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Furthermore</w:t>
      </w:r>
      <w:r w:rsidR="00A27F68" w:rsidRPr="00040E41">
        <w:rPr>
          <w:rFonts w:ascii="Times New Roman" w:hAnsi="Times New Roman" w:cs="Times New Roman"/>
          <w:sz w:val="24"/>
          <w:szCs w:val="24"/>
        </w:rPr>
        <w:t xml:space="preserve">, Hawkins </w:t>
      </w:r>
      <w:r w:rsidR="00BC7A85">
        <w:rPr>
          <w:rFonts w:ascii="Times New Roman" w:hAnsi="Times New Roman" w:cs="Times New Roman"/>
          <w:sz w:val="24"/>
          <w:szCs w:val="24"/>
        </w:rPr>
        <w:t>and Clutterbuck</w:t>
      </w:r>
      <w:r w:rsidR="008C7D9A" w:rsidRPr="00040E41">
        <w:rPr>
          <w:rFonts w:ascii="Times New Roman" w:hAnsi="Times New Roman" w:cs="Times New Roman"/>
          <w:sz w:val="24"/>
          <w:szCs w:val="24"/>
        </w:rPr>
        <w:t xml:space="preserve"> (2020)</w:t>
      </w:r>
      <w:r w:rsidR="00A27F68" w:rsidRPr="00040E41">
        <w:rPr>
          <w:rFonts w:ascii="Times New Roman" w:hAnsi="Times New Roman" w:cs="Times New Roman"/>
          <w:sz w:val="24"/>
          <w:szCs w:val="24"/>
        </w:rPr>
        <w:t xml:space="preserve"> propose that coaching </w:t>
      </w:r>
      <w:r w:rsidR="00E77C68" w:rsidRPr="00040E41">
        <w:rPr>
          <w:rFonts w:ascii="Times New Roman" w:hAnsi="Times New Roman" w:cs="Times New Roman"/>
          <w:sz w:val="24"/>
          <w:szCs w:val="24"/>
        </w:rPr>
        <w:t>is increasingly</w:t>
      </w:r>
      <w:r w:rsidR="00A27F68" w:rsidRPr="00040E41">
        <w:rPr>
          <w:rFonts w:ascii="Times New Roman" w:hAnsi="Times New Roman" w:cs="Times New Roman"/>
          <w:sz w:val="24"/>
          <w:szCs w:val="24"/>
        </w:rPr>
        <w:t xml:space="preserve"> important in managem</w:t>
      </w:r>
      <w:r w:rsidR="0042151E" w:rsidRPr="00040E41">
        <w:rPr>
          <w:rFonts w:ascii="Times New Roman" w:hAnsi="Times New Roman" w:cs="Times New Roman"/>
          <w:sz w:val="24"/>
          <w:szCs w:val="24"/>
        </w:rPr>
        <w:t>ent, and that management will</w:t>
      </w:r>
      <w:r w:rsidR="008E76C4">
        <w:rPr>
          <w:rFonts w:ascii="Times New Roman" w:hAnsi="Times New Roman" w:cs="Times New Roman"/>
          <w:sz w:val="24"/>
          <w:szCs w:val="24"/>
        </w:rPr>
        <w:t xml:space="preserve"> transform into a team-</w:t>
      </w:r>
      <w:r w:rsidR="008C7D9A" w:rsidRPr="00040E41">
        <w:rPr>
          <w:rFonts w:ascii="Times New Roman" w:hAnsi="Times New Roman" w:cs="Times New Roman"/>
          <w:sz w:val="24"/>
          <w:szCs w:val="24"/>
        </w:rPr>
        <w:t>coaching role</w:t>
      </w:r>
      <w:r w:rsidR="00A27F68" w:rsidRPr="00040E41">
        <w:rPr>
          <w:rFonts w:ascii="Times New Roman" w:hAnsi="Times New Roman" w:cs="Times New Roman"/>
          <w:sz w:val="24"/>
          <w:szCs w:val="24"/>
        </w:rPr>
        <w:t xml:space="preserve">. </w:t>
      </w:r>
      <w:r w:rsidR="0011385D" w:rsidRPr="00040E41">
        <w:rPr>
          <w:rFonts w:ascii="Times New Roman" w:hAnsi="Times New Roman" w:cs="Times New Roman"/>
          <w:sz w:val="24"/>
          <w:szCs w:val="24"/>
        </w:rPr>
        <w:t>P</w:t>
      </w:r>
      <w:r w:rsidR="0075708B" w:rsidRPr="00040E41">
        <w:rPr>
          <w:rFonts w:ascii="Times New Roman" w:hAnsi="Times New Roman" w:cs="Times New Roman"/>
          <w:sz w:val="24"/>
          <w:szCs w:val="24"/>
        </w:rPr>
        <w:t>roviding c</w:t>
      </w:r>
      <w:r w:rsidR="0011385D" w:rsidRPr="00040E41">
        <w:rPr>
          <w:rFonts w:ascii="Times New Roman" w:hAnsi="Times New Roman" w:cs="Times New Roman"/>
          <w:sz w:val="24"/>
          <w:szCs w:val="24"/>
        </w:rPr>
        <w:t xml:space="preserve">oaching for managers will </w:t>
      </w:r>
      <w:r w:rsidR="0075708B" w:rsidRPr="00040E41">
        <w:rPr>
          <w:rFonts w:ascii="Times New Roman" w:hAnsi="Times New Roman" w:cs="Times New Roman"/>
          <w:sz w:val="24"/>
          <w:szCs w:val="24"/>
        </w:rPr>
        <w:t xml:space="preserve">increase their understanding of coaching, and begin the upskilling process needed for effective team coaching. Additionally, </w:t>
      </w:r>
      <w:r w:rsidR="0011385D" w:rsidRPr="00040E41">
        <w:rPr>
          <w:rFonts w:ascii="Times New Roman" w:hAnsi="Times New Roman" w:cs="Times New Roman"/>
          <w:sz w:val="24"/>
          <w:szCs w:val="24"/>
        </w:rPr>
        <w:t>upskilling should</w:t>
      </w:r>
      <w:r w:rsidR="0075708B" w:rsidRPr="00040E41">
        <w:rPr>
          <w:rFonts w:ascii="Times New Roman" w:hAnsi="Times New Roman" w:cs="Times New Roman"/>
          <w:sz w:val="24"/>
          <w:szCs w:val="24"/>
        </w:rPr>
        <w:t xml:space="preserve"> </w:t>
      </w:r>
      <w:r w:rsidR="0011385D" w:rsidRPr="00040E41">
        <w:rPr>
          <w:rFonts w:ascii="Times New Roman" w:hAnsi="Times New Roman" w:cs="Times New Roman"/>
          <w:sz w:val="24"/>
          <w:szCs w:val="24"/>
        </w:rPr>
        <w:t xml:space="preserve">develop </w:t>
      </w:r>
      <w:r w:rsidR="0075708B" w:rsidRPr="00040E41">
        <w:rPr>
          <w:rFonts w:ascii="Times New Roman" w:hAnsi="Times New Roman" w:cs="Times New Roman"/>
          <w:sz w:val="24"/>
          <w:szCs w:val="24"/>
        </w:rPr>
        <w:t>manager</w:t>
      </w:r>
      <w:r w:rsidR="0011385D" w:rsidRPr="00040E41">
        <w:rPr>
          <w:rFonts w:ascii="Times New Roman" w:hAnsi="Times New Roman" w:cs="Times New Roman"/>
          <w:sz w:val="24"/>
          <w:szCs w:val="24"/>
        </w:rPr>
        <w:t>s into</w:t>
      </w:r>
      <w:r w:rsidR="0075708B" w:rsidRPr="00040E41">
        <w:rPr>
          <w:rFonts w:ascii="Times New Roman" w:hAnsi="Times New Roman" w:cs="Times New Roman"/>
          <w:sz w:val="24"/>
          <w:szCs w:val="24"/>
        </w:rPr>
        <w:t xml:space="preserve"> coach</w:t>
      </w:r>
      <w:r w:rsidR="0011385D" w:rsidRPr="00040E41">
        <w:rPr>
          <w:rFonts w:ascii="Times New Roman" w:hAnsi="Times New Roman" w:cs="Times New Roman"/>
          <w:sz w:val="24"/>
          <w:szCs w:val="24"/>
        </w:rPr>
        <w:t xml:space="preserve">es </w:t>
      </w:r>
      <w:r w:rsidR="0075708B" w:rsidRPr="00040E41">
        <w:rPr>
          <w:rFonts w:ascii="Times New Roman" w:hAnsi="Times New Roman" w:cs="Times New Roman"/>
          <w:sz w:val="24"/>
          <w:szCs w:val="24"/>
        </w:rPr>
        <w:t>to increase performa</w:t>
      </w:r>
      <w:r w:rsidR="008C7D9A" w:rsidRPr="00040E41">
        <w:rPr>
          <w:rFonts w:ascii="Times New Roman" w:hAnsi="Times New Roman" w:cs="Times New Roman"/>
          <w:sz w:val="24"/>
          <w:szCs w:val="24"/>
        </w:rPr>
        <w:t xml:space="preserve">nce, uncover hidden beliefs, </w:t>
      </w:r>
      <w:r w:rsidR="0075708B" w:rsidRPr="00040E41">
        <w:rPr>
          <w:rFonts w:ascii="Times New Roman" w:hAnsi="Times New Roman" w:cs="Times New Roman"/>
          <w:sz w:val="24"/>
          <w:szCs w:val="24"/>
        </w:rPr>
        <w:t>tackle limiting beliefs</w:t>
      </w:r>
      <w:r w:rsidR="0011385D" w:rsidRPr="00040E41">
        <w:rPr>
          <w:rFonts w:ascii="Times New Roman" w:hAnsi="Times New Roman" w:cs="Times New Roman"/>
          <w:sz w:val="24"/>
          <w:szCs w:val="24"/>
        </w:rPr>
        <w:t>, and</w:t>
      </w:r>
      <w:r w:rsidR="0075708B" w:rsidRPr="00040E41">
        <w:rPr>
          <w:rFonts w:ascii="Times New Roman" w:hAnsi="Times New Roman" w:cs="Times New Roman"/>
          <w:sz w:val="24"/>
          <w:szCs w:val="24"/>
        </w:rPr>
        <w:t xml:space="preserve"> produce better results (</w:t>
      </w:r>
      <w:proofErr w:type="gramStart"/>
      <w:r w:rsidR="0075708B" w:rsidRPr="00040E41">
        <w:rPr>
          <w:rFonts w:ascii="Times New Roman" w:hAnsi="Times New Roman" w:cs="Times New Roman"/>
          <w:sz w:val="24"/>
          <w:szCs w:val="24"/>
        </w:rPr>
        <w:t>Rogers</w:t>
      </w:r>
      <w:proofErr w:type="gramEnd"/>
      <w:r w:rsidR="0075708B" w:rsidRPr="00040E41">
        <w:rPr>
          <w:rFonts w:ascii="Times New Roman" w:hAnsi="Times New Roman" w:cs="Times New Roman"/>
          <w:sz w:val="24"/>
          <w:szCs w:val="24"/>
        </w:rPr>
        <w:t xml:space="preserve"> et. al.</w:t>
      </w:r>
      <w:r w:rsidR="004B7AFE">
        <w:rPr>
          <w:rFonts w:ascii="Times New Roman" w:hAnsi="Times New Roman" w:cs="Times New Roman"/>
          <w:sz w:val="24"/>
          <w:szCs w:val="24"/>
        </w:rPr>
        <w:t>,</w:t>
      </w:r>
      <w:r w:rsidR="0075708B" w:rsidRPr="00040E41">
        <w:rPr>
          <w:rFonts w:ascii="Times New Roman" w:hAnsi="Times New Roman" w:cs="Times New Roman"/>
          <w:sz w:val="24"/>
          <w:szCs w:val="24"/>
        </w:rPr>
        <w:t xml:space="preserve"> 2012). </w:t>
      </w:r>
    </w:p>
    <w:p w:rsidR="00C15FBE" w:rsidRDefault="0075708B"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To further develo</w:t>
      </w:r>
      <w:r w:rsidR="00E96F57" w:rsidRPr="00040E41">
        <w:rPr>
          <w:rFonts w:ascii="Times New Roman" w:hAnsi="Times New Roman" w:cs="Times New Roman"/>
          <w:sz w:val="24"/>
          <w:szCs w:val="24"/>
        </w:rPr>
        <w:t xml:space="preserve">p this skillset, and provide </w:t>
      </w:r>
      <w:r w:rsidRPr="00040E41">
        <w:rPr>
          <w:rFonts w:ascii="Times New Roman" w:hAnsi="Times New Roman" w:cs="Times New Roman"/>
          <w:sz w:val="24"/>
          <w:szCs w:val="24"/>
        </w:rPr>
        <w:t xml:space="preserve">social learning, </w:t>
      </w:r>
      <w:r w:rsidR="00EC433C" w:rsidRPr="00040E41">
        <w:rPr>
          <w:rFonts w:ascii="Times New Roman" w:hAnsi="Times New Roman" w:cs="Times New Roman"/>
          <w:sz w:val="24"/>
          <w:szCs w:val="24"/>
        </w:rPr>
        <w:t xml:space="preserve">Action Learning Sets </w:t>
      </w:r>
      <w:r w:rsidR="008C7D9A" w:rsidRPr="00040E41">
        <w:rPr>
          <w:rFonts w:ascii="Times New Roman" w:hAnsi="Times New Roman" w:cs="Times New Roman"/>
          <w:sz w:val="24"/>
          <w:szCs w:val="24"/>
        </w:rPr>
        <w:t>will be</w:t>
      </w:r>
      <w:r w:rsidRPr="00040E41">
        <w:rPr>
          <w:rFonts w:ascii="Times New Roman" w:hAnsi="Times New Roman" w:cs="Times New Roman"/>
          <w:sz w:val="24"/>
          <w:szCs w:val="24"/>
        </w:rPr>
        <w:t xml:space="preserve"> available in </w:t>
      </w:r>
      <w:r w:rsidR="0011385D" w:rsidRPr="00040E41">
        <w:rPr>
          <w:rFonts w:ascii="Times New Roman" w:hAnsi="Times New Roman" w:cs="Times New Roman"/>
          <w:sz w:val="24"/>
          <w:szCs w:val="24"/>
        </w:rPr>
        <w:t xml:space="preserve">PCC. </w:t>
      </w:r>
      <w:r w:rsidR="00F8173F" w:rsidRPr="00040E41">
        <w:rPr>
          <w:rFonts w:ascii="Times New Roman" w:hAnsi="Times New Roman" w:cs="Times New Roman"/>
          <w:sz w:val="24"/>
          <w:szCs w:val="24"/>
        </w:rPr>
        <w:t>D</w:t>
      </w:r>
      <w:r w:rsidR="00634555" w:rsidRPr="00040E41">
        <w:rPr>
          <w:rFonts w:ascii="Times New Roman" w:hAnsi="Times New Roman" w:cs="Times New Roman"/>
          <w:sz w:val="24"/>
          <w:szCs w:val="24"/>
        </w:rPr>
        <w:t xml:space="preserve">eveloped in the 1940s by </w:t>
      </w:r>
      <w:proofErr w:type="spellStart"/>
      <w:r w:rsidR="00634555" w:rsidRPr="00040E41">
        <w:rPr>
          <w:rFonts w:ascii="Times New Roman" w:hAnsi="Times New Roman" w:cs="Times New Roman"/>
          <w:sz w:val="24"/>
          <w:szCs w:val="24"/>
        </w:rPr>
        <w:t>Reg</w:t>
      </w:r>
      <w:proofErr w:type="spellEnd"/>
      <w:r w:rsidR="00634555" w:rsidRPr="00040E41">
        <w:rPr>
          <w:rFonts w:ascii="Times New Roman" w:hAnsi="Times New Roman" w:cs="Times New Roman"/>
          <w:sz w:val="24"/>
          <w:szCs w:val="24"/>
        </w:rPr>
        <w:t xml:space="preserve"> </w:t>
      </w:r>
      <w:proofErr w:type="spellStart"/>
      <w:r w:rsidR="00634555" w:rsidRPr="00040E41">
        <w:rPr>
          <w:rFonts w:ascii="Times New Roman" w:hAnsi="Times New Roman" w:cs="Times New Roman"/>
          <w:sz w:val="24"/>
          <w:szCs w:val="24"/>
        </w:rPr>
        <w:t>Revans</w:t>
      </w:r>
      <w:proofErr w:type="spellEnd"/>
      <w:r w:rsidR="00634555" w:rsidRPr="00040E41">
        <w:rPr>
          <w:rFonts w:ascii="Times New Roman" w:hAnsi="Times New Roman" w:cs="Times New Roman"/>
          <w:sz w:val="24"/>
          <w:szCs w:val="24"/>
        </w:rPr>
        <w:t xml:space="preserve">, </w:t>
      </w:r>
      <w:r w:rsidR="00F8173F" w:rsidRPr="00040E41">
        <w:rPr>
          <w:rFonts w:ascii="Times New Roman" w:hAnsi="Times New Roman" w:cs="Times New Roman"/>
          <w:sz w:val="24"/>
          <w:szCs w:val="24"/>
        </w:rPr>
        <w:t>Action Learning has</w:t>
      </w:r>
      <w:r w:rsidR="00634555" w:rsidRPr="00040E41">
        <w:rPr>
          <w:rFonts w:ascii="Times New Roman" w:hAnsi="Times New Roman" w:cs="Times New Roman"/>
          <w:sz w:val="24"/>
          <w:szCs w:val="24"/>
        </w:rPr>
        <w:t xml:space="preserve"> continued to provide learning opportunities </w:t>
      </w:r>
      <w:r w:rsidR="0042151E" w:rsidRPr="00040E41">
        <w:rPr>
          <w:rFonts w:ascii="Times New Roman" w:hAnsi="Times New Roman" w:cs="Times New Roman"/>
          <w:sz w:val="24"/>
          <w:szCs w:val="24"/>
        </w:rPr>
        <w:t>through</w:t>
      </w:r>
      <w:r w:rsidR="0011385D" w:rsidRPr="00040E41">
        <w:rPr>
          <w:rFonts w:ascii="Times New Roman" w:hAnsi="Times New Roman" w:cs="Times New Roman"/>
          <w:sz w:val="24"/>
          <w:szCs w:val="24"/>
        </w:rPr>
        <w:t xml:space="preserve"> real world problem solving </w:t>
      </w:r>
      <w:r w:rsidR="00634555" w:rsidRPr="00040E41">
        <w:rPr>
          <w:rFonts w:ascii="Times New Roman" w:hAnsi="Times New Roman" w:cs="Times New Roman"/>
          <w:sz w:val="24"/>
          <w:szCs w:val="24"/>
        </w:rPr>
        <w:t xml:space="preserve">(Action Learning Associates, 2021). </w:t>
      </w:r>
      <w:r w:rsidR="00F8173F" w:rsidRPr="00040E41">
        <w:rPr>
          <w:rFonts w:ascii="Times New Roman" w:hAnsi="Times New Roman" w:cs="Times New Roman"/>
          <w:sz w:val="24"/>
          <w:szCs w:val="24"/>
        </w:rPr>
        <w:t xml:space="preserve">Action Learning Sets take </w:t>
      </w:r>
      <w:r w:rsidR="00D07C0F" w:rsidRPr="00040E41">
        <w:rPr>
          <w:rFonts w:ascii="Times New Roman" w:hAnsi="Times New Roman" w:cs="Times New Roman"/>
          <w:sz w:val="24"/>
          <w:szCs w:val="24"/>
        </w:rPr>
        <w:t xml:space="preserve">place on a regular basis </w:t>
      </w:r>
      <w:r w:rsidR="00634555" w:rsidRPr="00040E41">
        <w:rPr>
          <w:rFonts w:ascii="Times New Roman" w:hAnsi="Times New Roman" w:cs="Times New Roman"/>
          <w:sz w:val="24"/>
          <w:szCs w:val="24"/>
        </w:rPr>
        <w:t xml:space="preserve">and </w:t>
      </w:r>
      <w:r w:rsidR="00E77C68" w:rsidRPr="00040E41">
        <w:rPr>
          <w:rFonts w:ascii="Times New Roman" w:hAnsi="Times New Roman" w:cs="Times New Roman"/>
          <w:sz w:val="24"/>
          <w:szCs w:val="24"/>
        </w:rPr>
        <w:t>offer</w:t>
      </w:r>
      <w:r w:rsidR="00634555" w:rsidRPr="00040E41">
        <w:rPr>
          <w:rFonts w:ascii="Times New Roman" w:hAnsi="Times New Roman" w:cs="Times New Roman"/>
          <w:sz w:val="24"/>
          <w:szCs w:val="24"/>
        </w:rPr>
        <w:t xml:space="preserve"> an </w:t>
      </w:r>
      <w:r w:rsidR="00D07C0F" w:rsidRPr="00040E41">
        <w:rPr>
          <w:rFonts w:ascii="Times New Roman" w:hAnsi="Times New Roman" w:cs="Times New Roman"/>
          <w:sz w:val="24"/>
          <w:szCs w:val="24"/>
        </w:rPr>
        <w:t>opportunity t</w:t>
      </w:r>
      <w:r w:rsidR="00836ECE">
        <w:rPr>
          <w:rFonts w:ascii="Times New Roman" w:hAnsi="Times New Roman" w:cs="Times New Roman"/>
          <w:sz w:val="24"/>
          <w:szCs w:val="24"/>
        </w:rPr>
        <w:t>o reflect on issues (CIPD, 2020d</w:t>
      </w:r>
      <w:r w:rsidR="00D07C0F" w:rsidRPr="00040E41">
        <w:rPr>
          <w:rFonts w:ascii="Times New Roman" w:hAnsi="Times New Roman" w:cs="Times New Roman"/>
          <w:sz w:val="24"/>
          <w:szCs w:val="24"/>
        </w:rPr>
        <w:t>).</w:t>
      </w:r>
      <w:r w:rsidR="00634555" w:rsidRPr="00040E41">
        <w:rPr>
          <w:rFonts w:ascii="Times New Roman" w:hAnsi="Times New Roman" w:cs="Times New Roman"/>
          <w:sz w:val="24"/>
          <w:szCs w:val="24"/>
        </w:rPr>
        <w:t xml:space="preserve"> </w:t>
      </w:r>
      <w:r w:rsidR="00F8173F" w:rsidRPr="00040E41">
        <w:rPr>
          <w:rFonts w:ascii="Times New Roman" w:hAnsi="Times New Roman" w:cs="Times New Roman"/>
          <w:sz w:val="24"/>
          <w:szCs w:val="24"/>
        </w:rPr>
        <w:t>They</w:t>
      </w:r>
      <w:r w:rsidRPr="00040E41">
        <w:rPr>
          <w:rFonts w:ascii="Times New Roman" w:hAnsi="Times New Roman" w:cs="Times New Roman"/>
          <w:sz w:val="24"/>
          <w:szCs w:val="24"/>
        </w:rPr>
        <w:t xml:space="preserve"> will also provide managers with the opportunity </w:t>
      </w:r>
      <w:r w:rsidR="0042151E" w:rsidRPr="00040E41">
        <w:rPr>
          <w:rFonts w:ascii="Times New Roman" w:hAnsi="Times New Roman" w:cs="Times New Roman"/>
          <w:sz w:val="24"/>
          <w:szCs w:val="24"/>
        </w:rPr>
        <w:t xml:space="preserve">to </w:t>
      </w:r>
      <w:r w:rsidR="00C3095B" w:rsidRPr="00040E41">
        <w:rPr>
          <w:rFonts w:ascii="Times New Roman" w:hAnsi="Times New Roman" w:cs="Times New Roman"/>
          <w:sz w:val="24"/>
          <w:szCs w:val="24"/>
        </w:rPr>
        <w:t>develop</w:t>
      </w:r>
      <w:r w:rsidR="00E77C68" w:rsidRPr="00040E41">
        <w:rPr>
          <w:rFonts w:ascii="Times New Roman" w:hAnsi="Times New Roman" w:cs="Times New Roman"/>
          <w:sz w:val="24"/>
          <w:szCs w:val="24"/>
        </w:rPr>
        <w:t xml:space="preserve"> coaching skills</w:t>
      </w:r>
      <w:r w:rsidRPr="00040E41">
        <w:rPr>
          <w:rFonts w:ascii="Times New Roman" w:hAnsi="Times New Roman" w:cs="Times New Roman"/>
          <w:sz w:val="24"/>
          <w:szCs w:val="24"/>
        </w:rPr>
        <w:t xml:space="preserve"> through </w:t>
      </w:r>
      <w:r w:rsidR="0042151E" w:rsidRPr="00040E41">
        <w:rPr>
          <w:rFonts w:ascii="Times New Roman" w:hAnsi="Times New Roman" w:cs="Times New Roman"/>
          <w:sz w:val="24"/>
          <w:szCs w:val="24"/>
        </w:rPr>
        <w:t xml:space="preserve">both social learning theory and </w:t>
      </w:r>
      <w:r w:rsidR="00E77C68" w:rsidRPr="00040E41">
        <w:rPr>
          <w:rFonts w:ascii="Times New Roman" w:hAnsi="Times New Roman" w:cs="Times New Roman"/>
          <w:sz w:val="24"/>
          <w:szCs w:val="24"/>
        </w:rPr>
        <w:t xml:space="preserve">constructivism </w:t>
      </w:r>
      <w:r w:rsidR="00B1554D" w:rsidRPr="00040E41">
        <w:rPr>
          <w:rFonts w:ascii="Times New Roman" w:hAnsi="Times New Roman" w:cs="Times New Roman"/>
          <w:sz w:val="24"/>
          <w:szCs w:val="24"/>
        </w:rPr>
        <w:t xml:space="preserve">to apply to their role. </w:t>
      </w:r>
    </w:p>
    <w:p w:rsidR="00C15FBE" w:rsidRDefault="00C15FBE">
      <w:pPr>
        <w:rPr>
          <w:rFonts w:ascii="Times New Roman" w:hAnsi="Times New Roman" w:cs="Times New Roman"/>
          <w:sz w:val="24"/>
          <w:szCs w:val="24"/>
        </w:rPr>
      </w:pPr>
      <w:r>
        <w:rPr>
          <w:rFonts w:ascii="Times New Roman" w:hAnsi="Times New Roman" w:cs="Times New Roman"/>
          <w:sz w:val="24"/>
          <w:szCs w:val="24"/>
        </w:rPr>
        <w:br w:type="page"/>
      </w:r>
    </w:p>
    <w:p w:rsidR="008F58C7" w:rsidRPr="00040E41" w:rsidRDefault="00704468" w:rsidP="008E6E90">
      <w:pPr>
        <w:pStyle w:val="ListParagraph"/>
        <w:numPr>
          <w:ilvl w:val="1"/>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lastRenderedPageBreak/>
        <w:t xml:space="preserve"> </w:t>
      </w:r>
      <w:r w:rsidR="008F58C7" w:rsidRPr="00040E41">
        <w:rPr>
          <w:rFonts w:ascii="Times New Roman" w:hAnsi="Times New Roman" w:cs="Times New Roman"/>
          <w:b/>
          <w:sz w:val="24"/>
          <w:szCs w:val="24"/>
        </w:rPr>
        <w:t xml:space="preserve">Technology </w:t>
      </w:r>
    </w:p>
    <w:p w:rsidR="00092DCB" w:rsidRPr="00040E41" w:rsidRDefault="007D7DA0"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Technology is providing L&amp;D the ability to deliver training more efficiently, to the right audiences at the right times (Weber, 2019). </w:t>
      </w:r>
      <w:proofErr w:type="gramStart"/>
      <w:r w:rsidR="00B825AA">
        <w:rPr>
          <w:rFonts w:ascii="Times New Roman" w:hAnsi="Times New Roman" w:cs="Times New Roman"/>
          <w:sz w:val="24"/>
          <w:szCs w:val="24"/>
        </w:rPr>
        <w:t>E</w:t>
      </w:r>
      <w:r w:rsidR="00092DCB" w:rsidRPr="00040E41">
        <w:rPr>
          <w:rFonts w:ascii="Times New Roman" w:hAnsi="Times New Roman" w:cs="Times New Roman"/>
          <w:sz w:val="24"/>
          <w:szCs w:val="24"/>
        </w:rPr>
        <w:t>-Learning</w:t>
      </w:r>
      <w:proofErr w:type="gramEnd"/>
      <w:r w:rsidR="00092DCB" w:rsidRPr="00040E41">
        <w:rPr>
          <w:rFonts w:ascii="Times New Roman" w:hAnsi="Times New Roman" w:cs="Times New Roman"/>
          <w:sz w:val="24"/>
          <w:szCs w:val="24"/>
        </w:rPr>
        <w:t xml:space="preserve"> has been within the world</w:t>
      </w:r>
      <w:r w:rsidR="008C7D9A" w:rsidRPr="00040E41">
        <w:rPr>
          <w:rFonts w:ascii="Times New Roman" w:hAnsi="Times New Roman" w:cs="Times New Roman"/>
          <w:sz w:val="24"/>
          <w:szCs w:val="24"/>
        </w:rPr>
        <w:t xml:space="preserve"> of L&amp;D for more than 20 years and </w:t>
      </w:r>
      <w:r w:rsidR="00092DCB" w:rsidRPr="00040E41">
        <w:rPr>
          <w:rFonts w:ascii="Times New Roman" w:hAnsi="Times New Roman" w:cs="Times New Roman"/>
          <w:sz w:val="24"/>
          <w:szCs w:val="24"/>
        </w:rPr>
        <w:t>developed alongside tech</w:t>
      </w:r>
      <w:r w:rsidR="00D07C0F" w:rsidRPr="00040E41">
        <w:rPr>
          <w:rFonts w:ascii="Times New Roman" w:hAnsi="Times New Roman" w:cs="Times New Roman"/>
          <w:sz w:val="24"/>
          <w:szCs w:val="24"/>
        </w:rPr>
        <w:t>nology from CD-ROMS to the now</w:t>
      </w:r>
      <w:r w:rsidR="00092DCB" w:rsidRPr="00040E41">
        <w:rPr>
          <w:rFonts w:ascii="Times New Roman" w:hAnsi="Times New Roman" w:cs="Times New Roman"/>
          <w:sz w:val="24"/>
          <w:szCs w:val="24"/>
        </w:rPr>
        <w:t xml:space="preserve"> advanced e-Learning modules available on LMS’s to employees throughout organisations (CIPD, 2021b). </w:t>
      </w:r>
    </w:p>
    <w:p w:rsidR="007B34DB" w:rsidRPr="00040E41" w:rsidRDefault="00E77C68"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Technology </w:t>
      </w:r>
      <w:r w:rsidR="00F03F3E" w:rsidRPr="00040E41">
        <w:rPr>
          <w:rFonts w:ascii="Times New Roman" w:hAnsi="Times New Roman" w:cs="Times New Roman"/>
          <w:sz w:val="24"/>
          <w:szCs w:val="24"/>
        </w:rPr>
        <w:t>can assist</w:t>
      </w:r>
      <w:r w:rsidRPr="00040E41">
        <w:rPr>
          <w:rFonts w:ascii="Times New Roman" w:hAnsi="Times New Roman" w:cs="Times New Roman"/>
          <w:sz w:val="24"/>
          <w:szCs w:val="24"/>
        </w:rPr>
        <w:t xml:space="preserve"> in</w:t>
      </w:r>
      <w:r w:rsidR="00F03F3E" w:rsidRPr="00040E41">
        <w:rPr>
          <w:rFonts w:ascii="Times New Roman" w:hAnsi="Times New Roman" w:cs="Times New Roman"/>
          <w:sz w:val="24"/>
          <w:szCs w:val="24"/>
        </w:rPr>
        <w:t xml:space="preserve"> </w:t>
      </w:r>
      <w:r w:rsidRPr="00040E41">
        <w:rPr>
          <w:rFonts w:ascii="Times New Roman" w:hAnsi="Times New Roman" w:cs="Times New Roman"/>
          <w:sz w:val="24"/>
          <w:szCs w:val="24"/>
        </w:rPr>
        <w:t>transforming into</w:t>
      </w:r>
      <w:r w:rsidR="00F03F3E" w:rsidRPr="00040E41">
        <w:rPr>
          <w:rFonts w:ascii="Times New Roman" w:hAnsi="Times New Roman" w:cs="Times New Roman"/>
          <w:sz w:val="24"/>
          <w:szCs w:val="24"/>
        </w:rPr>
        <w:t xml:space="preserve"> a learning organisation, with MOOC’s available for most subject</w:t>
      </w:r>
      <w:r w:rsidR="007D7DA0" w:rsidRPr="00040E41">
        <w:rPr>
          <w:rFonts w:ascii="Times New Roman" w:hAnsi="Times New Roman" w:cs="Times New Roman"/>
          <w:sz w:val="24"/>
          <w:szCs w:val="24"/>
        </w:rPr>
        <w:t xml:space="preserve"> matters</w:t>
      </w:r>
      <w:r w:rsidR="008C7D9A" w:rsidRPr="00040E41">
        <w:rPr>
          <w:rFonts w:ascii="Times New Roman" w:hAnsi="Times New Roman" w:cs="Times New Roman"/>
          <w:sz w:val="24"/>
          <w:szCs w:val="24"/>
        </w:rPr>
        <w:t xml:space="preserve"> and growing in popularity (Shah, 2018), with </w:t>
      </w:r>
      <w:r w:rsidR="00F03F3E" w:rsidRPr="00040E41">
        <w:rPr>
          <w:rFonts w:ascii="Times New Roman" w:hAnsi="Times New Roman" w:cs="Times New Roman"/>
          <w:sz w:val="24"/>
          <w:szCs w:val="24"/>
        </w:rPr>
        <w:t xml:space="preserve">more that 100 million learners enrolled in MOOC’s in 2018 (Weber, 2019). </w:t>
      </w:r>
      <w:r w:rsidR="007B34DB" w:rsidRPr="00040E41">
        <w:rPr>
          <w:rFonts w:ascii="Times New Roman" w:hAnsi="Times New Roman" w:cs="Times New Roman"/>
          <w:sz w:val="24"/>
          <w:szCs w:val="24"/>
        </w:rPr>
        <w:t xml:space="preserve">Providing </w:t>
      </w:r>
      <w:r w:rsidRPr="00040E41">
        <w:rPr>
          <w:rFonts w:ascii="Times New Roman" w:hAnsi="Times New Roman" w:cs="Times New Roman"/>
          <w:sz w:val="24"/>
          <w:szCs w:val="24"/>
        </w:rPr>
        <w:t>MOOC access to employees</w:t>
      </w:r>
      <w:r w:rsidR="007B34DB" w:rsidRPr="00040E41">
        <w:rPr>
          <w:rFonts w:ascii="Times New Roman" w:hAnsi="Times New Roman" w:cs="Times New Roman"/>
          <w:sz w:val="24"/>
          <w:szCs w:val="24"/>
        </w:rPr>
        <w:t xml:space="preserve"> will remove a barrier to learning and offer formal learning on a</w:t>
      </w:r>
      <w:r w:rsidR="001D1555" w:rsidRPr="00040E41">
        <w:rPr>
          <w:rFonts w:ascii="Times New Roman" w:hAnsi="Times New Roman" w:cs="Times New Roman"/>
          <w:sz w:val="24"/>
          <w:szCs w:val="24"/>
        </w:rPr>
        <w:t>n</w:t>
      </w:r>
      <w:r w:rsidR="007B34DB" w:rsidRPr="00040E41">
        <w:rPr>
          <w:rFonts w:ascii="Times New Roman" w:hAnsi="Times New Roman" w:cs="Times New Roman"/>
          <w:sz w:val="24"/>
          <w:szCs w:val="24"/>
        </w:rPr>
        <w:t xml:space="preserve"> as-needed basis. </w:t>
      </w:r>
    </w:p>
    <w:p w:rsidR="005A7681" w:rsidRPr="00040E41" w:rsidRDefault="00B825AA" w:rsidP="00040E41">
      <w:pPr>
        <w:spacing w:line="480" w:lineRule="auto"/>
        <w:rPr>
          <w:rFonts w:ascii="Times New Roman" w:hAnsi="Times New Roman" w:cs="Times New Roman"/>
          <w:sz w:val="24"/>
          <w:szCs w:val="24"/>
        </w:rPr>
      </w:pPr>
      <w:proofErr w:type="gramStart"/>
      <w:r w:rsidRPr="00040E41">
        <w:rPr>
          <w:rFonts w:ascii="Times New Roman" w:hAnsi="Times New Roman" w:cs="Times New Roman"/>
          <w:sz w:val="24"/>
          <w:szCs w:val="24"/>
        </w:rPr>
        <w:t>E-Learning</w:t>
      </w:r>
      <w:proofErr w:type="gramEnd"/>
      <w:r w:rsidRPr="00040E41">
        <w:rPr>
          <w:rFonts w:ascii="Times New Roman" w:hAnsi="Times New Roman" w:cs="Times New Roman"/>
          <w:sz w:val="24"/>
          <w:szCs w:val="24"/>
        </w:rPr>
        <w:t xml:space="preserve"> at PCC is used predominantly for process and procedural training</w:t>
      </w:r>
      <w:r>
        <w:rPr>
          <w:rFonts w:ascii="Times New Roman" w:hAnsi="Times New Roman" w:cs="Times New Roman"/>
          <w:sz w:val="24"/>
          <w:szCs w:val="24"/>
        </w:rPr>
        <w:t>, with</w:t>
      </w:r>
      <w:r w:rsidR="00CF08C7" w:rsidRPr="00040E41">
        <w:rPr>
          <w:rFonts w:ascii="Times New Roman" w:hAnsi="Times New Roman" w:cs="Times New Roman"/>
          <w:sz w:val="24"/>
          <w:szCs w:val="24"/>
        </w:rPr>
        <w:t xml:space="preserve"> the principles of learning</w:t>
      </w:r>
      <w:r>
        <w:rPr>
          <w:rFonts w:ascii="Times New Roman" w:hAnsi="Times New Roman" w:cs="Times New Roman"/>
          <w:sz w:val="24"/>
          <w:szCs w:val="24"/>
        </w:rPr>
        <w:t xml:space="preserve"> remain consistent</w:t>
      </w:r>
      <w:r w:rsidR="00B75A04" w:rsidRPr="00040E41">
        <w:rPr>
          <w:rFonts w:ascii="Times New Roman" w:hAnsi="Times New Roman" w:cs="Times New Roman"/>
          <w:sz w:val="24"/>
          <w:szCs w:val="24"/>
        </w:rPr>
        <w:t xml:space="preserve"> both on and offline (CIPD, 2017</w:t>
      </w:r>
      <w:r w:rsidR="00D43A71" w:rsidRPr="00040E41">
        <w:rPr>
          <w:rFonts w:ascii="Times New Roman" w:hAnsi="Times New Roman" w:cs="Times New Roman"/>
          <w:sz w:val="24"/>
          <w:szCs w:val="24"/>
        </w:rPr>
        <w:t xml:space="preserve">; Rix, 2011; Stewart, 2012; </w:t>
      </w:r>
      <w:proofErr w:type="spellStart"/>
      <w:r w:rsidR="00D43A71" w:rsidRPr="00040E41">
        <w:rPr>
          <w:rFonts w:ascii="Times New Roman" w:hAnsi="Times New Roman" w:cs="Times New Roman"/>
          <w:sz w:val="24"/>
          <w:szCs w:val="24"/>
        </w:rPr>
        <w:t>Arghode</w:t>
      </w:r>
      <w:proofErr w:type="spellEnd"/>
      <w:r w:rsidR="00D43A71" w:rsidRPr="00040E41">
        <w:rPr>
          <w:rFonts w:ascii="Times New Roman" w:hAnsi="Times New Roman" w:cs="Times New Roman"/>
          <w:sz w:val="24"/>
          <w:szCs w:val="24"/>
        </w:rPr>
        <w:t xml:space="preserve">, </w:t>
      </w:r>
      <w:proofErr w:type="spellStart"/>
      <w:r w:rsidR="00D43A71" w:rsidRPr="00040E41">
        <w:rPr>
          <w:rFonts w:ascii="Times New Roman" w:hAnsi="Times New Roman" w:cs="Times New Roman"/>
          <w:sz w:val="24"/>
          <w:szCs w:val="24"/>
        </w:rPr>
        <w:t>Brieger</w:t>
      </w:r>
      <w:proofErr w:type="spellEnd"/>
      <w:r w:rsidR="00D43A71" w:rsidRPr="00040E41">
        <w:rPr>
          <w:rFonts w:ascii="Times New Roman" w:hAnsi="Times New Roman" w:cs="Times New Roman"/>
          <w:sz w:val="24"/>
          <w:szCs w:val="24"/>
        </w:rPr>
        <w:t xml:space="preserve">, and McLean, </w:t>
      </w:r>
      <w:r w:rsidR="00890031" w:rsidRPr="00040E41">
        <w:rPr>
          <w:rFonts w:ascii="Times New Roman" w:hAnsi="Times New Roman" w:cs="Times New Roman"/>
          <w:sz w:val="24"/>
          <w:szCs w:val="24"/>
        </w:rPr>
        <w:t>2017</w:t>
      </w:r>
      <w:r w:rsidR="00D43A71" w:rsidRPr="00040E41">
        <w:rPr>
          <w:rFonts w:ascii="Times New Roman" w:hAnsi="Times New Roman" w:cs="Times New Roman"/>
          <w:sz w:val="24"/>
          <w:szCs w:val="24"/>
        </w:rPr>
        <w:t>)</w:t>
      </w:r>
      <w:r w:rsidR="00D07C0F" w:rsidRPr="00040E41">
        <w:rPr>
          <w:rFonts w:ascii="Times New Roman" w:hAnsi="Times New Roman" w:cs="Times New Roman"/>
          <w:sz w:val="24"/>
          <w:szCs w:val="24"/>
        </w:rPr>
        <w:t>.</w:t>
      </w:r>
      <w:r>
        <w:rPr>
          <w:rFonts w:ascii="Times New Roman" w:hAnsi="Times New Roman" w:cs="Times New Roman"/>
          <w:sz w:val="24"/>
          <w:szCs w:val="24"/>
        </w:rPr>
        <w:t xml:space="preserve"> However, Owens (2019) asserts eLearning</w:t>
      </w:r>
      <w:r w:rsidR="00AE417E" w:rsidRPr="00040E41">
        <w:rPr>
          <w:rFonts w:ascii="Times New Roman" w:hAnsi="Times New Roman" w:cs="Times New Roman"/>
          <w:sz w:val="24"/>
          <w:szCs w:val="24"/>
        </w:rPr>
        <w:t xml:space="preserve"> has a reputation for being</w:t>
      </w:r>
      <w:r>
        <w:rPr>
          <w:rFonts w:ascii="Times New Roman" w:hAnsi="Times New Roman" w:cs="Times New Roman"/>
          <w:sz w:val="24"/>
          <w:szCs w:val="24"/>
        </w:rPr>
        <w:t xml:space="preserve"> boring</w:t>
      </w:r>
      <w:r w:rsidR="005A7681" w:rsidRPr="00040E41">
        <w:rPr>
          <w:rFonts w:ascii="Times New Roman" w:hAnsi="Times New Roman" w:cs="Times New Roman"/>
          <w:sz w:val="24"/>
          <w:szCs w:val="24"/>
        </w:rPr>
        <w:t>,</w:t>
      </w:r>
      <w:r>
        <w:rPr>
          <w:rFonts w:ascii="Times New Roman" w:hAnsi="Times New Roman" w:cs="Times New Roman"/>
          <w:sz w:val="24"/>
          <w:szCs w:val="24"/>
        </w:rPr>
        <w:t xml:space="preserve"> and</w:t>
      </w:r>
      <w:r w:rsidR="005A7681" w:rsidRPr="00040E41">
        <w:rPr>
          <w:rFonts w:ascii="Times New Roman" w:hAnsi="Times New Roman" w:cs="Times New Roman"/>
          <w:sz w:val="24"/>
          <w:szCs w:val="24"/>
        </w:rPr>
        <w:t xml:space="preserve"> it</w:t>
      </w:r>
      <w:r w:rsidR="00443F4E" w:rsidRPr="00040E41">
        <w:rPr>
          <w:rFonts w:ascii="Times New Roman" w:hAnsi="Times New Roman" w:cs="Times New Roman"/>
          <w:sz w:val="24"/>
          <w:szCs w:val="24"/>
        </w:rPr>
        <w:t xml:space="preserve"> can be</w:t>
      </w:r>
      <w:r w:rsidR="005A7681" w:rsidRPr="00040E41">
        <w:rPr>
          <w:rFonts w:ascii="Times New Roman" w:hAnsi="Times New Roman" w:cs="Times New Roman"/>
          <w:sz w:val="24"/>
          <w:szCs w:val="24"/>
        </w:rPr>
        <w:t xml:space="preserve"> difficult to provide appropriate support for learners</w:t>
      </w:r>
      <w:r w:rsidR="00D07C0F" w:rsidRPr="00040E41">
        <w:rPr>
          <w:rFonts w:ascii="Times New Roman" w:hAnsi="Times New Roman" w:cs="Times New Roman"/>
          <w:sz w:val="24"/>
          <w:szCs w:val="24"/>
        </w:rPr>
        <w:t>,</w:t>
      </w:r>
      <w:r w:rsidR="005A7681" w:rsidRPr="00040E41">
        <w:rPr>
          <w:rFonts w:ascii="Times New Roman" w:hAnsi="Times New Roman" w:cs="Times New Roman"/>
          <w:sz w:val="24"/>
          <w:szCs w:val="24"/>
        </w:rPr>
        <w:t xml:space="preserve"> and </w:t>
      </w:r>
      <w:r w:rsidR="00D07C0F" w:rsidRPr="00040E41">
        <w:rPr>
          <w:rFonts w:ascii="Times New Roman" w:hAnsi="Times New Roman" w:cs="Times New Roman"/>
          <w:sz w:val="24"/>
          <w:szCs w:val="24"/>
        </w:rPr>
        <w:t xml:space="preserve">motivation to </w:t>
      </w:r>
      <w:r w:rsidR="005A7681" w:rsidRPr="00040E41">
        <w:rPr>
          <w:rFonts w:ascii="Times New Roman" w:hAnsi="Times New Roman" w:cs="Times New Roman"/>
          <w:sz w:val="24"/>
          <w:szCs w:val="24"/>
        </w:rPr>
        <w:t xml:space="preserve">learn </w:t>
      </w:r>
      <w:r w:rsidR="00AE417E" w:rsidRPr="00040E41">
        <w:rPr>
          <w:rFonts w:ascii="Times New Roman" w:hAnsi="Times New Roman" w:cs="Times New Roman"/>
          <w:sz w:val="24"/>
          <w:szCs w:val="24"/>
        </w:rPr>
        <w:t>can be a barrier</w:t>
      </w:r>
      <w:r w:rsidR="00704468" w:rsidRPr="00040E41">
        <w:rPr>
          <w:rFonts w:ascii="Times New Roman" w:hAnsi="Times New Roman" w:cs="Times New Roman"/>
          <w:sz w:val="24"/>
          <w:szCs w:val="24"/>
        </w:rPr>
        <w:t xml:space="preserve"> (CIPD, 2021b). T</w:t>
      </w:r>
      <w:r w:rsidR="001D402C" w:rsidRPr="00040E41">
        <w:rPr>
          <w:rFonts w:ascii="Times New Roman" w:hAnsi="Times New Roman" w:cs="Times New Roman"/>
          <w:sz w:val="24"/>
          <w:szCs w:val="24"/>
        </w:rPr>
        <w:t xml:space="preserve">here is </w:t>
      </w:r>
      <w:r w:rsidR="00704468" w:rsidRPr="00040E41">
        <w:rPr>
          <w:rFonts w:ascii="Times New Roman" w:hAnsi="Times New Roman" w:cs="Times New Roman"/>
          <w:sz w:val="24"/>
          <w:szCs w:val="24"/>
        </w:rPr>
        <w:t xml:space="preserve">also </w:t>
      </w:r>
      <w:r w:rsidR="001D402C" w:rsidRPr="00040E41">
        <w:rPr>
          <w:rFonts w:ascii="Times New Roman" w:hAnsi="Times New Roman" w:cs="Times New Roman"/>
          <w:sz w:val="24"/>
          <w:szCs w:val="24"/>
        </w:rPr>
        <w:t xml:space="preserve">a growing need for creativity in the design </w:t>
      </w:r>
      <w:r w:rsidR="00F8173F" w:rsidRPr="00040E41">
        <w:rPr>
          <w:rFonts w:ascii="Times New Roman" w:hAnsi="Times New Roman" w:cs="Times New Roman"/>
          <w:sz w:val="24"/>
          <w:szCs w:val="24"/>
        </w:rPr>
        <w:t xml:space="preserve">of </w:t>
      </w:r>
      <w:proofErr w:type="gramStart"/>
      <w:r w:rsidR="00F8173F" w:rsidRPr="00040E41">
        <w:rPr>
          <w:rFonts w:ascii="Times New Roman" w:hAnsi="Times New Roman" w:cs="Times New Roman"/>
          <w:sz w:val="24"/>
          <w:szCs w:val="24"/>
        </w:rPr>
        <w:t>e-Learning</w:t>
      </w:r>
      <w:proofErr w:type="gramEnd"/>
      <w:r w:rsidR="00F8173F" w:rsidRPr="00040E41">
        <w:rPr>
          <w:rFonts w:ascii="Times New Roman" w:hAnsi="Times New Roman" w:cs="Times New Roman"/>
          <w:sz w:val="24"/>
          <w:szCs w:val="24"/>
        </w:rPr>
        <w:t xml:space="preserve">, with a </w:t>
      </w:r>
      <w:r w:rsidR="001D402C" w:rsidRPr="00040E41">
        <w:rPr>
          <w:rFonts w:ascii="Times New Roman" w:hAnsi="Times New Roman" w:cs="Times New Roman"/>
          <w:sz w:val="24"/>
          <w:szCs w:val="24"/>
        </w:rPr>
        <w:t xml:space="preserve">lack of digital learning design capacity </w:t>
      </w:r>
      <w:r w:rsidR="00CF08C7" w:rsidRPr="00040E41">
        <w:rPr>
          <w:rFonts w:ascii="Times New Roman" w:hAnsi="Times New Roman" w:cs="Times New Roman"/>
          <w:sz w:val="24"/>
          <w:szCs w:val="24"/>
        </w:rPr>
        <w:t>in</w:t>
      </w:r>
      <w:r w:rsidR="00E77C68" w:rsidRPr="00040E41">
        <w:rPr>
          <w:rFonts w:ascii="Times New Roman" w:hAnsi="Times New Roman" w:cs="Times New Roman"/>
          <w:sz w:val="24"/>
          <w:szCs w:val="24"/>
        </w:rPr>
        <w:t xml:space="preserve"> L&amp;D teams (CIPD, 2021b). </w:t>
      </w:r>
    </w:p>
    <w:p w:rsidR="000F2D63" w:rsidRPr="00040E41" w:rsidRDefault="000F2D6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L&amp;D is adapting to use new t</w:t>
      </w:r>
      <w:r w:rsidR="00DE3BE4" w:rsidRPr="00040E41">
        <w:rPr>
          <w:rFonts w:ascii="Times New Roman" w:hAnsi="Times New Roman" w:cs="Times New Roman"/>
          <w:sz w:val="24"/>
          <w:szCs w:val="24"/>
        </w:rPr>
        <w:t xml:space="preserve">echnologies to enhance learning. Artificial Intelligence (AI) </w:t>
      </w:r>
      <w:r w:rsidR="00704468" w:rsidRPr="00040E41">
        <w:rPr>
          <w:rFonts w:ascii="Times New Roman" w:hAnsi="Times New Roman" w:cs="Times New Roman"/>
          <w:sz w:val="24"/>
          <w:szCs w:val="24"/>
        </w:rPr>
        <w:t>is</w:t>
      </w:r>
      <w:r w:rsidR="00DE3BE4" w:rsidRPr="00040E41">
        <w:rPr>
          <w:rFonts w:ascii="Times New Roman" w:hAnsi="Times New Roman" w:cs="Times New Roman"/>
          <w:sz w:val="24"/>
          <w:szCs w:val="24"/>
        </w:rPr>
        <w:t xml:space="preserve"> becoming available in</w:t>
      </w:r>
      <w:r w:rsidRPr="00040E41">
        <w:rPr>
          <w:rFonts w:ascii="Times New Roman" w:hAnsi="Times New Roman" w:cs="Times New Roman"/>
          <w:sz w:val="24"/>
          <w:szCs w:val="24"/>
        </w:rPr>
        <w:t xml:space="preserve"> coaching, such as Butte</w:t>
      </w:r>
      <w:r w:rsidR="00DE3BE4" w:rsidRPr="00040E41">
        <w:rPr>
          <w:rFonts w:ascii="Times New Roman" w:hAnsi="Times New Roman" w:cs="Times New Roman"/>
          <w:sz w:val="24"/>
          <w:szCs w:val="24"/>
        </w:rPr>
        <w:t>rfly E</w:t>
      </w:r>
      <w:r w:rsidRPr="00040E41">
        <w:rPr>
          <w:rFonts w:ascii="Times New Roman" w:hAnsi="Times New Roman" w:cs="Times New Roman"/>
          <w:sz w:val="24"/>
          <w:szCs w:val="24"/>
        </w:rPr>
        <w:t>ffect Coaching (</w:t>
      </w:r>
      <w:r w:rsidR="00DE3BE4" w:rsidRPr="00040E41">
        <w:rPr>
          <w:rFonts w:ascii="Times New Roman" w:hAnsi="Times New Roman" w:cs="Times New Roman"/>
          <w:sz w:val="24"/>
          <w:szCs w:val="24"/>
        </w:rPr>
        <w:t>Butterfly Effect, 2021), as well as</w:t>
      </w:r>
      <w:r w:rsidRPr="00040E41">
        <w:rPr>
          <w:rFonts w:ascii="Times New Roman" w:hAnsi="Times New Roman" w:cs="Times New Roman"/>
          <w:sz w:val="24"/>
          <w:szCs w:val="24"/>
        </w:rPr>
        <w:t xml:space="preserve"> utilising nudges an</w:t>
      </w:r>
      <w:r w:rsidR="00AC5618" w:rsidRPr="00040E41">
        <w:rPr>
          <w:rFonts w:ascii="Times New Roman" w:hAnsi="Times New Roman" w:cs="Times New Roman"/>
          <w:sz w:val="24"/>
          <w:szCs w:val="24"/>
        </w:rPr>
        <w:t>d mi</w:t>
      </w:r>
      <w:r w:rsidR="00E77C68" w:rsidRPr="00040E41">
        <w:rPr>
          <w:rFonts w:ascii="Times New Roman" w:hAnsi="Times New Roman" w:cs="Times New Roman"/>
          <w:sz w:val="24"/>
          <w:szCs w:val="24"/>
        </w:rPr>
        <w:t>cro-learning (</w:t>
      </w:r>
      <w:proofErr w:type="spellStart"/>
      <w:r w:rsidR="00E77C68" w:rsidRPr="00040E41">
        <w:rPr>
          <w:rFonts w:ascii="Times New Roman" w:hAnsi="Times New Roman" w:cs="Times New Roman"/>
          <w:sz w:val="24"/>
          <w:szCs w:val="24"/>
        </w:rPr>
        <w:t>LeadX</w:t>
      </w:r>
      <w:proofErr w:type="spellEnd"/>
      <w:r w:rsidR="00E77C68" w:rsidRPr="00040E41">
        <w:rPr>
          <w:rFonts w:ascii="Times New Roman" w:hAnsi="Times New Roman" w:cs="Times New Roman"/>
          <w:sz w:val="24"/>
          <w:szCs w:val="24"/>
        </w:rPr>
        <w:t>, 2021), at</w:t>
      </w:r>
      <w:r w:rsidR="00AC5618" w:rsidRPr="00040E41">
        <w:rPr>
          <w:rFonts w:ascii="Times New Roman" w:hAnsi="Times New Roman" w:cs="Times New Roman"/>
          <w:sz w:val="24"/>
          <w:szCs w:val="24"/>
        </w:rPr>
        <w:t xml:space="preserve"> </w:t>
      </w:r>
      <w:r w:rsidR="001D402C" w:rsidRPr="00040E41">
        <w:rPr>
          <w:rFonts w:ascii="Times New Roman" w:hAnsi="Times New Roman" w:cs="Times New Roman"/>
          <w:sz w:val="24"/>
          <w:szCs w:val="24"/>
        </w:rPr>
        <w:t xml:space="preserve">lower </w:t>
      </w:r>
      <w:r w:rsidR="00DE3BE4" w:rsidRPr="00040E41">
        <w:rPr>
          <w:rFonts w:ascii="Times New Roman" w:hAnsi="Times New Roman" w:cs="Times New Roman"/>
          <w:sz w:val="24"/>
          <w:szCs w:val="24"/>
        </w:rPr>
        <w:t>cost</w:t>
      </w:r>
      <w:r w:rsidR="00AC5618" w:rsidRPr="00040E41">
        <w:rPr>
          <w:rFonts w:ascii="Times New Roman" w:hAnsi="Times New Roman" w:cs="Times New Roman"/>
          <w:sz w:val="24"/>
          <w:szCs w:val="24"/>
        </w:rPr>
        <w:t>. However, one s</w:t>
      </w:r>
      <w:r w:rsidR="00E77C68" w:rsidRPr="00040E41">
        <w:rPr>
          <w:rFonts w:ascii="Times New Roman" w:hAnsi="Times New Roman" w:cs="Times New Roman"/>
          <w:sz w:val="24"/>
          <w:szCs w:val="24"/>
        </w:rPr>
        <w:t xml:space="preserve">tudy found that 53% of managers </w:t>
      </w:r>
      <w:r w:rsidR="00AC5618" w:rsidRPr="00040E41">
        <w:rPr>
          <w:rFonts w:ascii="Times New Roman" w:hAnsi="Times New Roman" w:cs="Times New Roman"/>
          <w:sz w:val="24"/>
          <w:szCs w:val="24"/>
        </w:rPr>
        <w:t xml:space="preserve">opposed </w:t>
      </w:r>
      <w:r w:rsidR="001D402C" w:rsidRPr="00040E41">
        <w:rPr>
          <w:rFonts w:ascii="Times New Roman" w:hAnsi="Times New Roman" w:cs="Times New Roman"/>
          <w:sz w:val="24"/>
          <w:szCs w:val="24"/>
        </w:rPr>
        <w:t>AI</w:t>
      </w:r>
      <w:r w:rsidR="00AC5618" w:rsidRPr="00040E41">
        <w:rPr>
          <w:rFonts w:ascii="Times New Roman" w:hAnsi="Times New Roman" w:cs="Times New Roman"/>
          <w:sz w:val="24"/>
          <w:szCs w:val="24"/>
        </w:rPr>
        <w:t xml:space="preserve"> </w:t>
      </w:r>
      <w:r w:rsidR="00E77C68" w:rsidRPr="00040E41">
        <w:rPr>
          <w:rFonts w:ascii="Times New Roman" w:hAnsi="Times New Roman" w:cs="Times New Roman"/>
          <w:sz w:val="24"/>
          <w:szCs w:val="24"/>
        </w:rPr>
        <w:t xml:space="preserve">coaching </w:t>
      </w:r>
      <w:r w:rsidR="00AC5618" w:rsidRPr="00040E41">
        <w:rPr>
          <w:rFonts w:ascii="Times New Roman" w:hAnsi="Times New Roman" w:cs="Times New Roman"/>
          <w:sz w:val="24"/>
          <w:szCs w:val="24"/>
        </w:rPr>
        <w:t>because of</w:t>
      </w:r>
      <w:r w:rsidR="001D402C" w:rsidRPr="00040E41">
        <w:rPr>
          <w:rFonts w:ascii="Times New Roman" w:hAnsi="Times New Roman" w:cs="Times New Roman"/>
          <w:sz w:val="24"/>
          <w:szCs w:val="24"/>
        </w:rPr>
        <w:t xml:space="preserve"> a</w:t>
      </w:r>
      <w:r w:rsidR="00E77C68" w:rsidRPr="00040E41">
        <w:rPr>
          <w:rFonts w:ascii="Times New Roman" w:hAnsi="Times New Roman" w:cs="Times New Roman"/>
          <w:sz w:val="24"/>
          <w:szCs w:val="24"/>
        </w:rPr>
        <w:t xml:space="preserve"> lack of</w:t>
      </w:r>
      <w:r w:rsidR="00AC5618" w:rsidRPr="00040E41">
        <w:rPr>
          <w:rFonts w:ascii="Times New Roman" w:hAnsi="Times New Roman" w:cs="Times New Roman"/>
          <w:sz w:val="24"/>
          <w:szCs w:val="24"/>
        </w:rPr>
        <w:t xml:space="preserve"> confidence in AI having similar emotional intelligence to their human counterpart (</w:t>
      </w:r>
      <w:proofErr w:type="spellStart"/>
      <w:r w:rsidR="00AC5618" w:rsidRPr="00040E41">
        <w:rPr>
          <w:rFonts w:ascii="Times New Roman" w:hAnsi="Times New Roman" w:cs="Times New Roman"/>
          <w:sz w:val="24"/>
          <w:szCs w:val="24"/>
        </w:rPr>
        <w:t>Loutfi</w:t>
      </w:r>
      <w:proofErr w:type="spellEnd"/>
      <w:r w:rsidR="00AC5618" w:rsidRPr="00040E41">
        <w:rPr>
          <w:rFonts w:ascii="Times New Roman" w:hAnsi="Times New Roman" w:cs="Times New Roman"/>
          <w:sz w:val="24"/>
          <w:szCs w:val="24"/>
        </w:rPr>
        <w:t xml:space="preserve">, 2019). </w:t>
      </w:r>
      <w:r w:rsidR="0023776E" w:rsidRPr="00040E41">
        <w:rPr>
          <w:rFonts w:ascii="Times New Roman" w:hAnsi="Times New Roman" w:cs="Times New Roman"/>
          <w:sz w:val="24"/>
          <w:szCs w:val="24"/>
        </w:rPr>
        <w:t xml:space="preserve">Further, the fear may stem from the unknown </w:t>
      </w:r>
      <w:r w:rsidR="00890031" w:rsidRPr="00040E41">
        <w:rPr>
          <w:rFonts w:ascii="Times New Roman" w:hAnsi="Times New Roman" w:cs="Times New Roman"/>
          <w:sz w:val="24"/>
          <w:szCs w:val="24"/>
        </w:rPr>
        <w:t>regarding</w:t>
      </w:r>
      <w:r w:rsidR="0023776E" w:rsidRPr="00040E41">
        <w:rPr>
          <w:rFonts w:ascii="Times New Roman" w:hAnsi="Times New Roman" w:cs="Times New Roman"/>
          <w:sz w:val="24"/>
          <w:szCs w:val="24"/>
        </w:rPr>
        <w:t xml:space="preserve"> AI, and </w:t>
      </w:r>
      <w:r w:rsidR="00E77C68" w:rsidRPr="00040E41">
        <w:rPr>
          <w:rFonts w:ascii="Times New Roman" w:hAnsi="Times New Roman" w:cs="Times New Roman"/>
          <w:sz w:val="24"/>
          <w:szCs w:val="24"/>
        </w:rPr>
        <w:t>the questionable publicity it receives</w:t>
      </w:r>
      <w:r w:rsidR="0023776E" w:rsidRPr="00040E41">
        <w:rPr>
          <w:rFonts w:ascii="Times New Roman" w:hAnsi="Times New Roman" w:cs="Times New Roman"/>
          <w:sz w:val="24"/>
          <w:szCs w:val="24"/>
        </w:rPr>
        <w:t xml:space="preserve"> (Morse, 2020). </w:t>
      </w:r>
      <w:r w:rsidR="00AC5618" w:rsidRPr="00040E41">
        <w:rPr>
          <w:rFonts w:ascii="Times New Roman" w:hAnsi="Times New Roman" w:cs="Times New Roman"/>
          <w:sz w:val="24"/>
          <w:szCs w:val="24"/>
        </w:rPr>
        <w:t xml:space="preserve">Therefore, when </w:t>
      </w:r>
      <w:r w:rsidR="001D402C" w:rsidRPr="00040E41">
        <w:rPr>
          <w:rFonts w:ascii="Times New Roman" w:hAnsi="Times New Roman" w:cs="Times New Roman"/>
          <w:sz w:val="24"/>
          <w:szCs w:val="24"/>
        </w:rPr>
        <w:t>implementing</w:t>
      </w:r>
      <w:r w:rsidR="00AC5618" w:rsidRPr="00040E41">
        <w:rPr>
          <w:rFonts w:ascii="Times New Roman" w:hAnsi="Times New Roman" w:cs="Times New Roman"/>
          <w:sz w:val="24"/>
          <w:szCs w:val="24"/>
        </w:rPr>
        <w:t xml:space="preserve"> AI as a coach, it </w:t>
      </w:r>
      <w:r w:rsidR="00E77C68" w:rsidRPr="00040E41">
        <w:rPr>
          <w:rFonts w:ascii="Times New Roman" w:hAnsi="Times New Roman" w:cs="Times New Roman"/>
          <w:sz w:val="24"/>
          <w:szCs w:val="24"/>
        </w:rPr>
        <w:t>is</w:t>
      </w:r>
      <w:r w:rsidR="00AC5618" w:rsidRPr="00040E41">
        <w:rPr>
          <w:rFonts w:ascii="Times New Roman" w:hAnsi="Times New Roman" w:cs="Times New Roman"/>
          <w:sz w:val="24"/>
          <w:szCs w:val="24"/>
        </w:rPr>
        <w:t xml:space="preserve"> worth offering the option </w:t>
      </w:r>
      <w:r w:rsidR="00AC5618" w:rsidRPr="00040E41">
        <w:rPr>
          <w:rFonts w:ascii="Times New Roman" w:hAnsi="Times New Roman" w:cs="Times New Roman"/>
          <w:sz w:val="24"/>
          <w:szCs w:val="24"/>
        </w:rPr>
        <w:lastRenderedPageBreak/>
        <w:t>between human or AI c</w:t>
      </w:r>
      <w:r w:rsidR="00F772B6" w:rsidRPr="00040E41">
        <w:rPr>
          <w:rFonts w:ascii="Times New Roman" w:hAnsi="Times New Roman" w:cs="Times New Roman"/>
          <w:sz w:val="24"/>
          <w:szCs w:val="24"/>
        </w:rPr>
        <w:t>oaching, to remove this barrier</w:t>
      </w:r>
      <w:r w:rsidR="00E77C68" w:rsidRPr="00040E41">
        <w:rPr>
          <w:rFonts w:ascii="Times New Roman" w:hAnsi="Times New Roman" w:cs="Times New Roman"/>
          <w:sz w:val="24"/>
          <w:szCs w:val="24"/>
        </w:rPr>
        <w:t>. Using an AI facilitator</w:t>
      </w:r>
      <w:r w:rsidR="00AC5618" w:rsidRPr="00040E41">
        <w:rPr>
          <w:rFonts w:ascii="Times New Roman" w:hAnsi="Times New Roman" w:cs="Times New Roman"/>
          <w:sz w:val="24"/>
          <w:szCs w:val="24"/>
        </w:rPr>
        <w:t xml:space="preserve"> for Action Learning could be an effective starting point. M</w:t>
      </w:r>
      <w:r w:rsidR="00A90224" w:rsidRPr="00040E41">
        <w:rPr>
          <w:rFonts w:ascii="Times New Roman" w:hAnsi="Times New Roman" w:cs="Times New Roman"/>
          <w:sz w:val="24"/>
          <w:szCs w:val="24"/>
        </w:rPr>
        <w:t xml:space="preserve">anagers would come together in </w:t>
      </w:r>
      <w:r w:rsidR="00AC5618" w:rsidRPr="00040E41">
        <w:rPr>
          <w:rFonts w:ascii="Times New Roman" w:hAnsi="Times New Roman" w:cs="Times New Roman"/>
          <w:sz w:val="24"/>
          <w:szCs w:val="24"/>
        </w:rPr>
        <w:t>groups, with an AI facilitator,</w:t>
      </w:r>
      <w:r w:rsidR="008C7D9A" w:rsidRPr="00040E41">
        <w:rPr>
          <w:rFonts w:ascii="Times New Roman" w:hAnsi="Times New Roman" w:cs="Times New Roman"/>
          <w:sz w:val="24"/>
          <w:szCs w:val="24"/>
        </w:rPr>
        <w:t xml:space="preserve"> thus having both human</w:t>
      </w:r>
      <w:r w:rsidR="001D402C" w:rsidRPr="00040E41">
        <w:rPr>
          <w:rFonts w:ascii="Times New Roman" w:hAnsi="Times New Roman" w:cs="Times New Roman"/>
          <w:sz w:val="24"/>
          <w:szCs w:val="24"/>
        </w:rPr>
        <w:t xml:space="preserve"> and AI</w:t>
      </w:r>
      <w:r w:rsidR="00AC5618" w:rsidRPr="00040E41">
        <w:rPr>
          <w:rFonts w:ascii="Times New Roman" w:hAnsi="Times New Roman" w:cs="Times New Roman"/>
          <w:sz w:val="24"/>
          <w:szCs w:val="24"/>
        </w:rPr>
        <w:t xml:space="preserve"> support</w:t>
      </w:r>
      <w:r w:rsidR="001D402C" w:rsidRPr="00040E41">
        <w:rPr>
          <w:rFonts w:ascii="Times New Roman" w:hAnsi="Times New Roman" w:cs="Times New Roman"/>
          <w:sz w:val="24"/>
          <w:szCs w:val="24"/>
        </w:rPr>
        <w:t xml:space="preserve">ing development.  </w:t>
      </w:r>
    </w:p>
    <w:p w:rsidR="00EC7B55" w:rsidRPr="00040E41" w:rsidRDefault="001D402C"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Unfortunately</w:t>
      </w:r>
      <w:r w:rsidR="007D7DA0" w:rsidRPr="00040E41">
        <w:rPr>
          <w:rFonts w:ascii="Times New Roman" w:hAnsi="Times New Roman" w:cs="Times New Roman"/>
          <w:sz w:val="24"/>
          <w:szCs w:val="24"/>
        </w:rPr>
        <w:t>, technology</w:t>
      </w:r>
      <w:r w:rsidR="00AC5618" w:rsidRPr="00040E41">
        <w:rPr>
          <w:rFonts w:ascii="Times New Roman" w:hAnsi="Times New Roman" w:cs="Times New Roman"/>
          <w:sz w:val="24"/>
          <w:szCs w:val="24"/>
        </w:rPr>
        <w:t xml:space="preserve"> </w:t>
      </w:r>
      <w:r w:rsidRPr="00040E41">
        <w:rPr>
          <w:rFonts w:ascii="Times New Roman" w:hAnsi="Times New Roman" w:cs="Times New Roman"/>
          <w:sz w:val="24"/>
          <w:szCs w:val="24"/>
        </w:rPr>
        <w:t>is expensive</w:t>
      </w:r>
      <w:r w:rsidR="00AC5618" w:rsidRPr="00040E41">
        <w:rPr>
          <w:rFonts w:ascii="Times New Roman" w:hAnsi="Times New Roman" w:cs="Times New Roman"/>
          <w:sz w:val="24"/>
          <w:szCs w:val="24"/>
        </w:rPr>
        <w:t>, and the practicality of some technolo</w:t>
      </w:r>
      <w:r w:rsidRPr="00040E41">
        <w:rPr>
          <w:rFonts w:ascii="Times New Roman" w:hAnsi="Times New Roman" w:cs="Times New Roman"/>
          <w:sz w:val="24"/>
          <w:szCs w:val="24"/>
        </w:rPr>
        <w:t xml:space="preserve">gy </w:t>
      </w:r>
      <w:r w:rsidR="00AC5618" w:rsidRPr="00040E41">
        <w:rPr>
          <w:rFonts w:ascii="Times New Roman" w:hAnsi="Times New Roman" w:cs="Times New Roman"/>
          <w:sz w:val="24"/>
          <w:szCs w:val="24"/>
        </w:rPr>
        <w:t>is questionable. While they provide advanc</w:t>
      </w:r>
      <w:r w:rsidRPr="00040E41">
        <w:rPr>
          <w:rFonts w:ascii="Times New Roman" w:hAnsi="Times New Roman" w:cs="Times New Roman"/>
          <w:sz w:val="24"/>
          <w:szCs w:val="24"/>
        </w:rPr>
        <w:t xml:space="preserve">ements, </w:t>
      </w:r>
      <w:r w:rsidR="00704468" w:rsidRPr="00040E41">
        <w:rPr>
          <w:rFonts w:ascii="Times New Roman" w:hAnsi="Times New Roman" w:cs="Times New Roman"/>
          <w:sz w:val="24"/>
          <w:szCs w:val="24"/>
        </w:rPr>
        <w:t>many will</w:t>
      </w:r>
      <w:r w:rsidR="00AC5618" w:rsidRPr="00040E41">
        <w:rPr>
          <w:rFonts w:ascii="Times New Roman" w:hAnsi="Times New Roman" w:cs="Times New Roman"/>
          <w:sz w:val="24"/>
          <w:szCs w:val="24"/>
        </w:rPr>
        <w:t xml:space="preserve"> not </w:t>
      </w:r>
      <w:r w:rsidR="00704468" w:rsidRPr="00040E41">
        <w:rPr>
          <w:rFonts w:ascii="Times New Roman" w:hAnsi="Times New Roman" w:cs="Times New Roman"/>
          <w:sz w:val="24"/>
          <w:szCs w:val="24"/>
        </w:rPr>
        <w:t>fit in with existing</w:t>
      </w:r>
      <w:r w:rsidR="00AC5618" w:rsidRPr="00040E41">
        <w:rPr>
          <w:rFonts w:ascii="Times New Roman" w:hAnsi="Times New Roman" w:cs="Times New Roman"/>
          <w:sz w:val="24"/>
          <w:szCs w:val="24"/>
        </w:rPr>
        <w:t xml:space="preserve"> infrastructure</w:t>
      </w:r>
      <w:r w:rsidR="00704468" w:rsidRPr="00040E41">
        <w:rPr>
          <w:rFonts w:ascii="Times New Roman" w:hAnsi="Times New Roman" w:cs="Times New Roman"/>
          <w:sz w:val="24"/>
          <w:szCs w:val="24"/>
        </w:rPr>
        <w:t>s</w:t>
      </w:r>
      <w:r w:rsidR="00AC5618" w:rsidRPr="00040E41">
        <w:rPr>
          <w:rFonts w:ascii="Times New Roman" w:hAnsi="Times New Roman" w:cs="Times New Roman"/>
          <w:sz w:val="24"/>
          <w:szCs w:val="24"/>
        </w:rPr>
        <w:t xml:space="preserve">. (Degreed, </w:t>
      </w:r>
      <w:r w:rsidR="006751B1" w:rsidRPr="00040E41">
        <w:rPr>
          <w:rFonts w:ascii="Times New Roman" w:hAnsi="Times New Roman" w:cs="Times New Roman"/>
          <w:sz w:val="24"/>
          <w:szCs w:val="24"/>
        </w:rPr>
        <w:t xml:space="preserve">2017). </w:t>
      </w:r>
      <w:r w:rsidR="007D7DA0" w:rsidRPr="00040E41">
        <w:rPr>
          <w:rFonts w:ascii="Times New Roman" w:hAnsi="Times New Roman" w:cs="Times New Roman"/>
          <w:sz w:val="24"/>
          <w:szCs w:val="24"/>
        </w:rPr>
        <w:t>Additionally,</w:t>
      </w:r>
      <w:r w:rsidR="008C7D9A" w:rsidRPr="00040E41">
        <w:rPr>
          <w:rFonts w:ascii="Times New Roman" w:hAnsi="Times New Roman" w:cs="Times New Roman"/>
          <w:sz w:val="24"/>
          <w:szCs w:val="24"/>
        </w:rPr>
        <w:t xml:space="preserve"> organisational</w:t>
      </w:r>
      <w:r w:rsidR="00EC7B55" w:rsidRPr="00040E41">
        <w:rPr>
          <w:rFonts w:ascii="Times New Roman" w:hAnsi="Times New Roman" w:cs="Times New Roman"/>
          <w:sz w:val="24"/>
          <w:szCs w:val="24"/>
        </w:rPr>
        <w:t xml:space="preserve"> culture will not </w:t>
      </w:r>
      <w:r w:rsidRPr="00040E41">
        <w:rPr>
          <w:rFonts w:ascii="Times New Roman" w:hAnsi="Times New Roman" w:cs="Times New Roman"/>
          <w:sz w:val="24"/>
          <w:szCs w:val="24"/>
        </w:rPr>
        <w:t>necessarily</w:t>
      </w:r>
      <w:r w:rsidR="00EC7B55" w:rsidRPr="00040E41">
        <w:rPr>
          <w:rFonts w:ascii="Times New Roman" w:hAnsi="Times New Roman" w:cs="Times New Roman"/>
          <w:sz w:val="24"/>
          <w:szCs w:val="24"/>
        </w:rPr>
        <w:t xml:space="preserve"> improve with new </w:t>
      </w:r>
      <w:r w:rsidR="00A90224" w:rsidRPr="00040E41">
        <w:rPr>
          <w:rFonts w:ascii="Times New Roman" w:hAnsi="Times New Roman" w:cs="Times New Roman"/>
          <w:sz w:val="24"/>
          <w:szCs w:val="24"/>
        </w:rPr>
        <w:t>technologies</w:t>
      </w:r>
      <w:r w:rsidR="00EC7B55" w:rsidRPr="00040E41">
        <w:rPr>
          <w:rFonts w:ascii="Times New Roman" w:hAnsi="Times New Roman" w:cs="Times New Roman"/>
          <w:sz w:val="24"/>
          <w:szCs w:val="24"/>
        </w:rPr>
        <w:t xml:space="preserve">, </w:t>
      </w:r>
      <w:r w:rsidRPr="00040E41">
        <w:rPr>
          <w:rFonts w:ascii="Times New Roman" w:hAnsi="Times New Roman" w:cs="Times New Roman"/>
          <w:sz w:val="24"/>
          <w:szCs w:val="24"/>
        </w:rPr>
        <w:t xml:space="preserve">and </w:t>
      </w:r>
      <w:r w:rsidR="00A90224" w:rsidRPr="00040E41">
        <w:rPr>
          <w:rFonts w:ascii="Times New Roman" w:hAnsi="Times New Roman" w:cs="Times New Roman"/>
          <w:sz w:val="24"/>
          <w:szCs w:val="24"/>
        </w:rPr>
        <w:t xml:space="preserve">the systems </w:t>
      </w:r>
      <w:proofErr w:type="gramStart"/>
      <w:r w:rsidR="00A90224" w:rsidRPr="00040E41">
        <w:rPr>
          <w:rFonts w:ascii="Times New Roman" w:hAnsi="Times New Roman" w:cs="Times New Roman"/>
          <w:sz w:val="24"/>
          <w:szCs w:val="24"/>
        </w:rPr>
        <w:t>may</w:t>
      </w:r>
      <w:r w:rsidR="00EC7B55" w:rsidRPr="00040E41">
        <w:rPr>
          <w:rFonts w:ascii="Times New Roman" w:hAnsi="Times New Roman" w:cs="Times New Roman"/>
          <w:sz w:val="24"/>
          <w:szCs w:val="24"/>
        </w:rPr>
        <w:t xml:space="preserve"> not be</w:t>
      </w:r>
      <w:r w:rsidRPr="00040E41">
        <w:rPr>
          <w:rFonts w:ascii="Times New Roman" w:hAnsi="Times New Roman" w:cs="Times New Roman"/>
          <w:sz w:val="24"/>
          <w:szCs w:val="24"/>
        </w:rPr>
        <w:t xml:space="preserve"> </w:t>
      </w:r>
      <w:r w:rsidR="00EC7B55" w:rsidRPr="00040E41">
        <w:rPr>
          <w:rFonts w:ascii="Times New Roman" w:hAnsi="Times New Roman" w:cs="Times New Roman"/>
          <w:sz w:val="24"/>
          <w:szCs w:val="24"/>
        </w:rPr>
        <w:t>used</w:t>
      </w:r>
      <w:proofErr w:type="gramEnd"/>
      <w:r w:rsidR="00EC7B55" w:rsidRPr="00040E41">
        <w:rPr>
          <w:rFonts w:ascii="Times New Roman" w:hAnsi="Times New Roman" w:cs="Times New Roman"/>
          <w:sz w:val="24"/>
          <w:szCs w:val="24"/>
        </w:rPr>
        <w:t xml:space="preserve"> as intended. (S</w:t>
      </w:r>
      <w:r w:rsidRPr="00040E41">
        <w:rPr>
          <w:rFonts w:ascii="Times New Roman" w:hAnsi="Times New Roman" w:cs="Times New Roman"/>
          <w:sz w:val="24"/>
          <w:szCs w:val="24"/>
        </w:rPr>
        <w:t xml:space="preserve">hackleton-Jones, 2019). This is supported </w:t>
      </w:r>
      <w:r w:rsidR="00A90224" w:rsidRPr="00040E41">
        <w:rPr>
          <w:rFonts w:ascii="Times New Roman" w:hAnsi="Times New Roman" w:cs="Times New Roman"/>
          <w:sz w:val="24"/>
          <w:szCs w:val="24"/>
        </w:rPr>
        <w:t xml:space="preserve">by </w:t>
      </w:r>
      <w:proofErr w:type="spellStart"/>
      <w:r w:rsidR="00A90224" w:rsidRPr="00040E41">
        <w:rPr>
          <w:rFonts w:ascii="Times New Roman" w:hAnsi="Times New Roman" w:cs="Times New Roman"/>
          <w:sz w:val="24"/>
          <w:szCs w:val="24"/>
        </w:rPr>
        <w:t>Fountaine</w:t>
      </w:r>
      <w:proofErr w:type="spellEnd"/>
      <w:r w:rsidR="00A90224" w:rsidRPr="00040E41">
        <w:rPr>
          <w:rFonts w:ascii="Times New Roman" w:hAnsi="Times New Roman" w:cs="Times New Roman"/>
          <w:sz w:val="24"/>
          <w:szCs w:val="24"/>
        </w:rPr>
        <w:t xml:space="preserve"> </w:t>
      </w:r>
      <w:proofErr w:type="gramStart"/>
      <w:r w:rsidR="00A90224" w:rsidRPr="00040E41">
        <w:rPr>
          <w:rFonts w:ascii="Times New Roman" w:hAnsi="Times New Roman" w:cs="Times New Roman"/>
          <w:sz w:val="24"/>
          <w:szCs w:val="24"/>
        </w:rPr>
        <w:t>et</w:t>
      </w:r>
      <w:proofErr w:type="gramEnd"/>
      <w:r w:rsidR="00A90224" w:rsidRPr="00040E41">
        <w:rPr>
          <w:rFonts w:ascii="Times New Roman" w:hAnsi="Times New Roman" w:cs="Times New Roman"/>
          <w:sz w:val="24"/>
          <w:szCs w:val="24"/>
        </w:rPr>
        <w:t>.</w:t>
      </w:r>
      <w:r w:rsidR="0016073F" w:rsidRPr="00040E41">
        <w:rPr>
          <w:rFonts w:ascii="Times New Roman" w:hAnsi="Times New Roman" w:cs="Times New Roman"/>
          <w:sz w:val="24"/>
          <w:szCs w:val="24"/>
        </w:rPr>
        <w:t xml:space="preserve"> al. (2019), who propose that while adopting AI, technology is l</w:t>
      </w:r>
      <w:r w:rsidR="007D7DA0" w:rsidRPr="00040E41">
        <w:rPr>
          <w:rFonts w:ascii="Times New Roman" w:hAnsi="Times New Roman" w:cs="Times New Roman"/>
          <w:sz w:val="24"/>
          <w:szCs w:val="24"/>
        </w:rPr>
        <w:t>ess of a barrier than culture</w:t>
      </w:r>
      <w:r w:rsidR="0016073F" w:rsidRPr="00040E41">
        <w:rPr>
          <w:rFonts w:ascii="Times New Roman" w:hAnsi="Times New Roman" w:cs="Times New Roman"/>
          <w:sz w:val="24"/>
          <w:szCs w:val="24"/>
        </w:rPr>
        <w:t xml:space="preserve">. </w:t>
      </w:r>
    </w:p>
    <w:p w:rsidR="007B34DB" w:rsidRPr="00040E41" w:rsidRDefault="00704468" w:rsidP="008E6E90">
      <w:pPr>
        <w:pStyle w:val="ListParagraph"/>
        <w:numPr>
          <w:ilvl w:val="1"/>
          <w:numId w:val="10"/>
        </w:numPr>
        <w:spacing w:line="480" w:lineRule="auto"/>
        <w:rPr>
          <w:rFonts w:ascii="Times New Roman" w:hAnsi="Times New Roman" w:cs="Times New Roman"/>
          <w:b/>
          <w:sz w:val="24"/>
          <w:szCs w:val="24"/>
        </w:rPr>
      </w:pPr>
      <w:r w:rsidRPr="00040E41">
        <w:rPr>
          <w:rFonts w:ascii="Times New Roman" w:hAnsi="Times New Roman" w:cs="Times New Roman"/>
          <w:b/>
          <w:sz w:val="24"/>
          <w:szCs w:val="24"/>
        </w:rPr>
        <w:t xml:space="preserve"> </w:t>
      </w:r>
      <w:r w:rsidR="004549B5" w:rsidRPr="00040E41">
        <w:rPr>
          <w:rFonts w:ascii="Times New Roman" w:hAnsi="Times New Roman" w:cs="Times New Roman"/>
          <w:b/>
          <w:sz w:val="24"/>
          <w:szCs w:val="24"/>
        </w:rPr>
        <w:t xml:space="preserve">Evaluation </w:t>
      </w:r>
    </w:p>
    <w:p w:rsidR="0068111F" w:rsidRPr="00040E41" w:rsidRDefault="00CF08C7"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Evaluation </w:t>
      </w:r>
      <w:r w:rsidR="00BD452B" w:rsidRPr="00040E41">
        <w:rPr>
          <w:rFonts w:ascii="Times New Roman" w:hAnsi="Times New Roman" w:cs="Times New Roman"/>
          <w:sz w:val="24"/>
          <w:szCs w:val="24"/>
        </w:rPr>
        <w:t xml:space="preserve">allows </w:t>
      </w:r>
      <w:r w:rsidR="001F38B4" w:rsidRPr="00040E41">
        <w:rPr>
          <w:rFonts w:ascii="Times New Roman" w:hAnsi="Times New Roman" w:cs="Times New Roman"/>
          <w:sz w:val="24"/>
          <w:szCs w:val="24"/>
        </w:rPr>
        <w:t xml:space="preserve">the </w:t>
      </w:r>
      <w:r w:rsidR="00BD452B" w:rsidRPr="00040E41">
        <w:rPr>
          <w:rFonts w:ascii="Times New Roman" w:hAnsi="Times New Roman" w:cs="Times New Roman"/>
          <w:sz w:val="24"/>
          <w:szCs w:val="24"/>
        </w:rPr>
        <w:t>learning</w:t>
      </w:r>
      <w:r w:rsidR="001F38B4" w:rsidRPr="00040E41">
        <w:rPr>
          <w:rFonts w:ascii="Times New Roman" w:hAnsi="Times New Roman" w:cs="Times New Roman"/>
          <w:sz w:val="24"/>
          <w:szCs w:val="24"/>
        </w:rPr>
        <w:t xml:space="preserve"> to continuously adapt </w:t>
      </w:r>
      <w:r w:rsidR="00704468" w:rsidRPr="00040E41">
        <w:rPr>
          <w:rFonts w:ascii="Times New Roman" w:hAnsi="Times New Roman" w:cs="Times New Roman"/>
          <w:sz w:val="24"/>
          <w:szCs w:val="24"/>
        </w:rPr>
        <w:t>appropriately</w:t>
      </w:r>
      <w:r w:rsidR="0016073F" w:rsidRPr="00040E41">
        <w:rPr>
          <w:rFonts w:ascii="Times New Roman" w:hAnsi="Times New Roman" w:cs="Times New Roman"/>
          <w:sz w:val="24"/>
          <w:szCs w:val="24"/>
        </w:rPr>
        <w:t xml:space="preserve"> </w:t>
      </w:r>
      <w:r w:rsidR="00BD452B" w:rsidRPr="00040E41">
        <w:rPr>
          <w:rFonts w:ascii="Times New Roman" w:hAnsi="Times New Roman" w:cs="Times New Roman"/>
          <w:sz w:val="24"/>
          <w:szCs w:val="24"/>
        </w:rPr>
        <w:t>and</w:t>
      </w:r>
      <w:r w:rsidR="0016073F" w:rsidRPr="00040E41">
        <w:rPr>
          <w:rFonts w:ascii="Times New Roman" w:hAnsi="Times New Roman" w:cs="Times New Roman"/>
          <w:sz w:val="24"/>
          <w:szCs w:val="24"/>
        </w:rPr>
        <w:t xml:space="preserve"> measure effectiveness</w:t>
      </w:r>
      <w:r w:rsidR="00836ECE">
        <w:rPr>
          <w:rFonts w:ascii="Times New Roman" w:hAnsi="Times New Roman" w:cs="Times New Roman"/>
          <w:sz w:val="24"/>
          <w:szCs w:val="24"/>
        </w:rPr>
        <w:t xml:space="preserve"> (CIPD, 2020e</w:t>
      </w:r>
      <w:r w:rsidR="00AA644D" w:rsidRPr="00040E41">
        <w:rPr>
          <w:rFonts w:ascii="Times New Roman" w:hAnsi="Times New Roman" w:cs="Times New Roman"/>
          <w:sz w:val="24"/>
          <w:szCs w:val="24"/>
        </w:rPr>
        <w:t xml:space="preserve">). </w:t>
      </w:r>
      <w:r w:rsidR="00BD452B" w:rsidRPr="00040E41">
        <w:rPr>
          <w:rFonts w:ascii="Times New Roman" w:hAnsi="Times New Roman" w:cs="Times New Roman"/>
          <w:sz w:val="24"/>
          <w:szCs w:val="24"/>
        </w:rPr>
        <w:t>E</w:t>
      </w:r>
      <w:r w:rsidR="00AA644D" w:rsidRPr="00040E41">
        <w:rPr>
          <w:rFonts w:ascii="Times New Roman" w:hAnsi="Times New Roman" w:cs="Times New Roman"/>
          <w:sz w:val="24"/>
          <w:szCs w:val="24"/>
        </w:rPr>
        <w:t>valuation should take place</w:t>
      </w:r>
      <w:r w:rsidR="00B430AB">
        <w:rPr>
          <w:rFonts w:ascii="Times New Roman" w:hAnsi="Times New Roman" w:cs="Times New Roman"/>
          <w:sz w:val="24"/>
          <w:szCs w:val="24"/>
        </w:rPr>
        <w:t xml:space="preserve"> to</w:t>
      </w:r>
      <w:r w:rsidR="00A90224" w:rsidRPr="00040E41">
        <w:rPr>
          <w:rFonts w:ascii="Times New Roman" w:hAnsi="Times New Roman" w:cs="Times New Roman"/>
          <w:sz w:val="24"/>
          <w:szCs w:val="24"/>
        </w:rPr>
        <w:t xml:space="preserve"> </w:t>
      </w:r>
      <w:r w:rsidR="008C7D9A" w:rsidRPr="00040E41">
        <w:rPr>
          <w:rFonts w:ascii="Times New Roman" w:hAnsi="Times New Roman" w:cs="Times New Roman"/>
          <w:sz w:val="24"/>
          <w:szCs w:val="24"/>
        </w:rPr>
        <w:t>ensure</w:t>
      </w:r>
      <w:r w:rsidR="00AA644D" w:rsidRPr="00040E41">
        <w:rPr>
          <w:rFonts w:ascii="Times New Roman" w:hAnsi="Times New Roman" w:cs="Times New Roman"/>
          <w:sz w:val="24"/>
          <w:szCs w:val="24"/>
        </w:rPr>
        <w:t xml:space="preserve"> train</w:t>
      </w:r>
      <w:r w:rsidR="00A90224" w:rsidRPr="00040E41">
        <w:rPr>
          <w:rFonts w:ascii="Times New Roman" w:hAnsi="Times New Roman" w:cs="Times New Roman"/>
          <w:sz w:val="24"/>
          <w:szCs w:val="24"/>
        </w:rPr>
        <w:t>ing has worked; improve L&amp;D initiatives;</w:t>
      </w:r>
      <w:r w:rsidR="00AA644D" w:rsidRPr="00040E41">
        <w:rPr>
          <w:rFonts w:ascii="Times New Roman" w:hAnsi="Times New Roman" w:cs="Times New Roman"/>
          <w:sz w:val="24"/>
          <w:szCs w:val="24"/>
        </w:rPr>
        <w:t xml:space="preserve"> ensure </w:t>
      </w:r>
      <w:r w:rsidR="00A90224" w:rsidRPr="00040E41">
        <w:rPr>
          <w:rFonts w:ascii="Times New Roman" w:hAnsi="Times New Roman" w:cs="Times New Roman"/>
          <w:sz w:val="24"/>
          <w:szCs w:val="24"/>
        </w:rPr>
        <w:t>learning has taken place; and</w:t>
      </w:r>
      <w:r w:rsidR="00AA644D" w:rsidRPr="00040E41">
        <w:rPr>
          <w:rFonts w:ascii="Times New Roman" w:hAnsi="Times New Roman" w:cs="Times New Roman"/>
          <w:sz w:val="24"/>
          <w:szCs w:val="24"/>
        </w:rPr>
        <w:t xml:space="preserve"> ensure L&amp;D is </w:t>
      </w:r>
      <w:r w:rsidR="0016073F" w:rsidRPr="00040E41">
        <w:rPr>
          <w:rFonts w:ascii="Times New Roman" w:hAnsi="Times New Roman" w:cs="Times New Roman"/>
          <w:sz w:val="24"/>
          <w:szCs w:val="24"/>
        </w:rPr>
        <w:t>effective</w:t>
      </w:r>
      <w:r w:rsidR="00BD452B" w:rsidRPr="00040E41">
        <w:rPr>
          <w:rFonts w:ascii="Times New Roman" w:hAnsi="Times New Roman" w:cs="Times New Roman"/>
          <w:sz w:val="24"/>
          <w:szCs w:val="24"/>
        </w:rPr>
        <w:t xml:space="preserve"> (</w:t>
      </w:r>
      <w:proofErr w:type="spellStart"/>
      <w:r w:rsidR="00BD452B" w:rsidRPr="00040E41">
        <w:rPr>
          <w:rFonts w:ascii="Times New Roman" w:hAnsi="Times New Roman" w:cs="Times New Roman"/>
          <w:sz w:val="24"/>
          <w:szCs w:val="24"/>
        </w:rPr>
        <w:t>Easterby</w:t>
      </w:r>
      <w:proofErr w:type="spellEnd"/>
      <w:r w:rsidR="00BD452B" w:rsidRPr="00040E41">
        <w:rPr>
          <w:rFonts w:ascii="Times New Roman" w:hAnsi="Times New Roman" w:cs="Times New Roman"/>
          <w:sz w:val="24"/>
          <w:szCs w:val="24"/>
        </w:rPr>
        <w:t>-Smith, 1986)</w:t>
      </w:r>
      <w:r w:rsidR="00AA644D" w:rsidRPr="00040E41">
        <w:rPr>
          <w:rFonts w:ascii="Times New Roman" w:hAnsi="Times New Roman" w:cs="Times New Roman"/>
          <w:sz w:val="24"/>
          <w:szCs w:val="24"/>
        </w:rPr>
        <w:t>.</w:t>
      </w:r>
      <w:r w:rsidR="0016073F" w:rsidRPr="00040E41">
        <w:rPr>
          <w:rFonts w:ascii="Times New Roman" w:hAnsi="Times New Roman" w:cs="Times New Roman"/>
          <w:sz w:val="24"/>
          <w:szCs w:val="24"/>
        </w:rPr>
        <w:t xml:space="preserve"> </w:t>
      </w:r>
      <w:r w:rsidR="00BD452B" w:rsidRPr="00040E41">
        <w:rPr>
          <w:rFonts w:ascii="Times New Roman" w:hAnsi="Times New Roman" w:cs="Times New Roman"/>
          <w:sz w:val="24"/>
          <w:szCs w:val="24"/>
        </w:rPr>
        <w:t>It</w:t>
      </w:r>
      <w:r w:rsidR="00AA644D" w:rsidRPr="00040E41">
        <w:rPr>
          <w:rFonts w:ascii="Times New Roman" w:hAnsi="Times New Roman" w:cs="Times New Roman"/>
          <w:sz w:val="24"/>
          <w:szCs w:val="24"/>
        </w:rPr>
        <w:t xml:space="preserve"> is an essential </w:t>
      </w:r>
      <w:r w:rsidR="00BD452B" w:rsidRPr="00040E41">
        <w:rPr>
          <w:rFonts w:ascii="Times New Roman" w:hAnsi="Times New Roman" w:cs="Times New Roman"/>
          <w:sz w:val="24"/>
          <w:szCs w:val="24"/>
        </w:rPr>
        <w:t>practice, which</w:t>
      </w:r>
      <w:r w:rsidR="00AA644D" w:rsidRPr="00040E41">
        <w:rPr>
          <w:rFonts w:ascii="Times New Roman" w:hAnsi="Times New Roman" w:cs="Times New Roman"/>
          <w:sz w:val="24"/>
          <w:szCs w:val="24"/>
        </w:rPr>
        <w:t xml:space="preserve"> allows individuals and </w:t>
      </w:r>
      <w:r w:rsidR="0016073F" w:rsidRPr="00040E41">
        <w:rPr>
          <w:rFonts w:ascii="Times New Roman" w:hAnsi="Times New Roman" w:cs="Times New Roman"/>
          <w:sz w:val="24"/>
          <w:szCs w:val="24"/>
        </w:rPr>
        <w:t>organisations</w:t>
      </w:r>
      <w:r w:rsidR="00AA644D" w:rsidRPr="00040E41">
        <w:rPr>
          <w:rFonts w:ascii="Times New Roman" w:hAnsi="Times New Roman" w:cs="Times New Roman"/>
          <w:sz w:val="24"/>
          <w:szCs w:val="24"/>
        </w:rPr>
        <w:t xml:space="preserve"> to learn how to improve</w:t>
      </w:r>
      <w:r w:rsidR="00BD452B" w:rsidRPr="00040E41">
        <w:rPr>
          <w:rFonts w:ascii="Times New Roman" w:hAnsi="Times New Roman" w:cs="Times New Roman"/>
          <w:sz w:val="24"/>
          <w:szCs w:val="24"/>
        </w:rPr>
        <w:t>, the evaluation process is learning</w:t>
      </w:r>
      <w:r w:rsidR="00AA644D" w:rsidRPr="00040E41">
        <w:rPr>
          <w:rFonts w:ascii="Times New Roman" w:hAnsi="Times New Roman" w:cs="Times New Roman"/>
          <w:sz w:val="24"/>
          <w:szCs w:val="24"/>
        </w:rPr>
        <w:t xml:space="preserve"> within itself</w:t>
      </w:r>
      <w:r w:rsidR="00BD452B" w:rsidRPr="00040E41">
        <w:rPr>
          <w:rFonts w:ascii="Times New Roman" w:hAnsi="Times New Roman" w:cs="Times New Roman"/>
          <w:sz w:val="24"/>
          <w:szCs w:val="24"/>
        </w:rPr>
        <w:t xml:space="preserve"> (Kearns, 2006)</w:t>
      </w:r>
      <w:r w:rsidR="00AA644D" w:rsidRPr="00040E41">
        <w:rPr>
          <w:rFonts w:ascii="Times New Roman" w:hAnsi="Times New Roman" w:cs="Times New Roman"/>
          <w:sz w:val="24"/>
          <w:szCs w:val="24"/>
        </w:rPr>
        <w:t xml:space="preserve">. </w:t>
      </w:r>
      <w:r w:rsidR="00C33FE7" w:rsidRPr="00040E41">
        <w:rPr>
          <w:rFonts w:ascii="Times New Roman" w:hAnsi="Times New Roman" w:cs="Times New Roman"/>
          <w:sz w:val="24"/>
          <w:szCs w:val="24"/>
        </w:rPr>
        <w:t>There are however barriers to consider. One study found only 36% of organisations searched for</w:t>
      </w:r>
      <w:r w:rsidR="00A90224" w:rsidRPr="00040E41">
        <w:rPr>
          <w:rFonts w:ascii="Times New Roman" w:hAnsi="Times New Roman" w:cs="Times New Roman"/>
          <w:sz w:val="24"/>
          <w:szCs w:val="24"/>
        </w:rPr>
        <w:t xml:space="preserve"> impact</w:t>
      </w:r>
      <w:r w:rsidR="00C33FE7" w:rsidRPr="00040E41">
        <w:rPr>
          <w:rFonts w:ascii="Times New Roman" w:hAnsi="Times New Roman" w:cs="Times New Roman"/>
          <w:sz w:val="24"/>
          <w:szCs w:val="24"/>
        </w:rPr>
        <w:t xml:space="preserve"> on budgets (Anderson, 2007). </w:t>
      </w:r>
      <w:r w:rsidR="00A90224" w:rsidRPr="00040E41">
        <w:rPr>
          <w:rFonts w:ascii="Times New Roman" w:hAnsi="Times New Roman" w:cs="Times New Roman"/>
          <w:sz w:val="24"/>
          <w:szCs w:val="24"/>
        </w:rPr>
        <w:t>I</w:t>
      </w:r>
      <w:r w:rsidR="00C33FE7" w:rsidRPr="00040E41">
        <w:rPr>
          <w:rFonts w:ascii="Times New Roman" w:hAnsi="Times New Roman" w:cs="Times New Roman"/>
          <w:sz w:val="24"/>
          <w:szCs w:val="24"/>
        </w:rPr>
        <w:t>t may be time consuming or complicated (O’Sullivan and McFadden, 2014). However</w:t>
      </w:r>
      <w:r w:rsidR="00A90224" w:rsidRPr="00040E41">
        <w:rPr>
          <w:rFonts w:ascii="Times New Roman" w:hAnsi="Times New Roman" w:cs="Times New Roman"/>
          <w:sz w:val="24"/>
          <w:szCs w:val="24"/>
        </w:rPr>
        <w:t>,</w:t>
      </w:r>
      <w:r w:rsidR="00C33FE7" w:rsidRPr="00040E41">
        <w:rPr>
          <w:rFonts w:ascii="Times New Roman" w:hAnsi="Times New Roman" w:cs="Times New Roman"/>
          <w:sz w:val="24"/>
          <w:szCs w:val="24"/>
        </w:rPr>
        <w:t xml:space="preserve"> </w:t>
      </w:r>
      <w:proofErr w:type="gramStart"/>
      <w:r w:rsidR="00C33FE7" w:rsidRPr="00040E41">
        <w:rPr>
          <w:rFonts w:ascii="Times New Roman" w:hAnsi="Times New Roman" w:cs="Times New Roman"/>
          <w:sz w:val="24"/>
          <w:szCs w:val="24"/>
        </w:rPr>
        <w:t>it is essential practice that</w:t>
      </w:r>
      <w:proofErr w:type="gramEnd"/>
      <w:r w:rsidR="00C33FE7" w:rsidRPr="00040E41">
        <w:rPr>
          <w:rFonts w:ascii="Times New Roman" w:hAnsi="Times New Roman" w:cs="Times New Roman"/>
          <w:sz w:val="24"/>
          <w:szCs w:val="24"/>
        </w:rPr>
        <w:t xml:space="preserve"> must be utilised by PCC. </w:t>
      </w:r>
    </w:p>
    <w:p w:rsidR="0076622D" w:rsidRPr="00040E41" w:rsidRDefault="0076622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There are </w:t>
      </w:r>
      <w:r w:rsidR="00A90224" w:rsidRPr="00040E41">
        <w:rPr>
          <w:rFonts w:ascii="Times New Roman" w:hAnsi="Times New Roman" w:cs="Times New Roman"/>
          <w:sz w:val="24"/>
          <w:szCs w:val="24"/>
        </w:rPr>
        <w:t>many</w:t>
      </w:r>
      <w:r w:rsidRPr="00040E41">
        <w:rPr>
          <w:rFonts w:ascii="Times New Roman" w:hAnsi="Times New Roman" w:cs="Times New Roman"/>
          <w:sz w:val="24"/>
          <w:szCs w:val="24"/>
        </w:rPr>
        <w:t xml:space="preserve"> evaluation methods</w:t>
      </w:r>
      <w:r w:rsidR="0016073F" w:rsidRPr="00040E41">
        <w:rPr>
          <w:rFonts w:ascii="Times New Roman" w:hAnsi="Times New Roman" w:cs="Times New Roman"/>
          <w:sz w:val="24"/>
          <w:szCs w:val="24"/>
        </w:rPr>
        <w:t xml:space="preserve"> for L&amp;D. </w:t>
      </w:r>
      <w:r w:rsidR="008C7D9A" w:rsidRPr="00040E41">
        <w:rPr>
          <w:rFonts w:ascii="Times New Roman" w:hAnsi="Times New Roman" w:cs="Times New Roman"/>
          <w:sz w:val="24"/>
          <w:szCs w:val="24"/>
        </w:rPr>
        <w:t>M</w:t>
      </w:r>
      <w:r w:rsidRPr="00040E41">
        <w:rPr>
          <w:rFonts w:ascii="Times New Roman" w:hAnsi="Times New Roman" w:cs="Times New Roman"/>
          <w:sz w:val="24"/>
          <w:szCs w:val="24"/>
        </w:rPr>
        <w:t xml:space="preserve">ost common is the </w:t>
      </w:r>
      <w:r w:rsidR="0016073F" w:rsidRPr="00040E41">
        <w:rPr>
          <w:rFonts w:ascii="Times New Roman" w:hAnsi="Times New Roman" w:cs="Times New Roman"/>
          <w:sz w:val="24"/>
          <w:szCs w:val="24"/>
        </w:rPr>
        <w:t>Kirkpatrick</w:t>
      </w:r>
      <w:r w:rsidRPr="00040E41">
        <w:rPr>
          <w:rFonts w:ascii="Times New Roman" w:hAnsi="Times New Roman" w:cs="Times New Roman"/>
          <w:sz w:val="24"/>
          <w:szCs w:val="24"/>
        </w:rPr>
        <w:t xml:space="preserve"> model, Fig</w:t>
      </w:r>
      <w:r w:rsidR="008C7D9A" w:rsidRPr="00040E41">
        <w:rPr>
          <w:rFonts w:ascii="Times New Roman" w:hAnsi="Times New Roman" w:cs="Times New Roman"/>
          <w:sz w:val="24"/>
          <w:szCs w:val="24"/>
        </w:rPr>
        <w:t>.</w:t>
      </w:r>
      <w:r w:rsidRPr="00040E41">
        <w:rPr>
          <w:rFonts w:ascii="Times New Roman" w:hAnsi="Times New Roman" w:cs="Times New Roman"/>
          <w:sz w:val="24"/>
          <w:szCs w:val="24"/>
        </w:rPr>
        <w:t xml:space="preserve"> 5.</w:t>
      </w:r>
    </w:p>
    <w:p w:rsidR="0076622D" w:rsidRPr="00040E41" w:rsidRDefault="0076622D" w:rsidP="00040E41">
      <w:pPr>
        <w:spacing w:line="480" w:lineRule="auto"/>
        <w:rPr>
          <w:rFonts w:ascii="Times New Roman" w:hAnsi="Times New Roman" w:cs="Times New Roman"/>
          <w:sz w:val="24"/>
          <w:szCs w:val="24"/>
        </w:rPr>
      </w:pPr>
      <w:r w:rsidRPr="00040E41">
        <w:rPr>
          <w:rFonts w:ascii="Times New Roman" w:hAnsi="Times New Roman" w:cs="Times New Roman"/>
          <w:noProof/>
          <w:sz w:val="24"/>
          <w:szCs w:val="24"/>
          <w:lang w:eastAsia="en-GB"/>
        </w:rPr>
        <w:drawing>
          <wp:inline distT="0" distB="0" distL="0" distR="0">
            <wp:extent cx="5731227" cy="1000664"/>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irkpatrick model.jpg"/>
                    <pic:cNvPicPr/>
                  </pic:nvPicPr>
                  <pic:blipFill rotWithShape="1">
                    <a:blip r:embed="rId14">
                      <a:extLst>
                        <a:ext uri="{28A0092B-C50C-407E-A947-70E740481C1C}">
                          <a14:useLocalDpi xmlns:a14="http://schemas.microsoft.com/office/drawing/2010/main" val="0"/>
                        </a:ext>
                      </a:extLst>
                    </a:blip>
                    <a:srcRect t="24617" b="44342"/>
                    <a:stretch/>
                  </pic:blipFill>
                  <pic:spPr bwMode="auto">
                    <a:xfrm>
                      <a:off x="0" y="0"/>
                      <a:ext cx="5731510" cy="1000713"/>
                    </a:xfrm>
                    <a:prstGeom prst="rect">
                      <a:avLst/>
                    </a:prstGeom>
                    <a:ln>
                      <a:noFill/>
                    </a:ln>
                    <a:extLst>
                      <a:ext uri="{53640926-AAD7-44D8-BBD7-CCE9431645EC}">
                        <a14:shadowObscured xmlns:a14="http://schemas.microsoft.com/office/drawing/2010/main"/>
                      </a:ext>
                    </a:extLst>
                  </pic:spPr>
                </pic:pic>
              </a:graphicData>
            </a:graphic>
          </wp:inline>
        </w:drawing>
      </w:r>
    </w:p>
    <w:p w:rsidR="0076622D" w:rsidRPr="00040E41" w:rsidRDefault="0076622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Fig. 5. Adapted from Kirkpatrick (1994). </w:t>
      </w:r>
    </w:p>
    <w:p w:rsidR="0076622D" w:rsidRPr="00040E41" w:rsidRDefault="0016073F"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lastRenderedPageBreak/>
        <w:t xml:space="preserve">While </w:t>
      </w:r>
      <w:r w:rsidR="00A90224" w:rsidRPr="00040E41">
        <w:rPr>
          <w:rFonts w:ascii="Times New Roman" w:hAnsi="Times New Roman" w:cs="Times New Roman"/>
          <w:sz w:val="24"/>
          <w:szCs w:val="24"/>
        </w:rPr>
        <w:t>popular</w:t>
      </w:r>
      <w:r w:rsidRPr="00040E41">
        <w:rPr>
          <w:rFonts w:ascii="Times New Roman" w:hAnsi="Times New Roman" w:cs="Times New Roman"/>
          <w:sz w:val="24"/>
          <w:szCs w:val="24"/>
        </w:rPr>
        <w:t xml:space="preserve">, </w:t>
      </w:r>
      <w:r w:rsidR="0076622D" w:rsidRPr="00040E41">
        <w:rPr>
          <w:rFonts w:ascii="Times New Roman" w:hAnsi="Times New Roman" w:cs="Times New Roman"/>
          <w:sz w:val="24"/>
          <w:szCs w:val="24"/>
        </w:rPr>
        <w:t xml:space="preserve">it has </w:t>
      </w:r>
      <w:r w:rsidR="00CF08C7" w:rsidRPr="00040E41">
        <w:rPr>
          <w:rFonts w:ascii="Times New Roman" w:hAnsi="Times New Roman" w:cs="Times New Roman"/>
          <w:sz w:val="24"/>
          <w:szCs w:val="24"/>
        </w:rPr>
        <w:t>been criticised for having</w:t>
      </w:r>
      <w:r w:rsidR="00FA5B87" w:rsidRPr="00040E41">
        <w:rPr>
          <w:rFonts w:ascii="Times New Roman" w:hAnsi="Times New Roman" w:cs="Times New Roman"/>
          <w:sz w:val="24"/>
          <w:szCs w:val="24"/>
        </w:rPr>
        <w:t xml:space="preserve"> poor links between each level </w:t>
      </w:r>
      <w:r w:rsidRPr="00040E41">
        <w:rPr>
          <w:rFonts w:ascii="Times New Roman" w:hAnsi="Times New Roman" w:cs="Times New Roman"/>
          <w:sz w:val="24"/>
          <w:szCs w:val="24"/>
        </w:rPr>
        <w:t>(</w:t>
      </w:r>
      <w:proofErr w:type="spellStart"/>
      <w:r w:rsidRPr="00040E41">
        <w:rPr>
          <w:rFonts w:ascii="Times New Roman" w:hAnsi="Times New Roman" w:cs="Times New Roman"/>
          <w:sz w:val="24"/>
          <w:szCs w:val="24"/>
        </w:rPr>
        <w:t>Alliger</w:t>
      </w:r>
      <w:proofErr w:type="spellEnd"/>
      <w:r w:rsidRPr="00040E41">
        <w:rPr>
          <w:rFonts w:ascii="Times New Roman" w:hAnsi="Times New Roman" w:cs="Times New Roman"/>
          <w:sz w:val="24"/>
          <w:szCs w:val="24"/>
        </w:rPr>
        <w:t xml:space="preserve"> and </w:t>
      </w:r>
      <w:proofErr w:type="spellStart"/>
      <w:r w:rsidRPr="00040E41">
        <w:rPr>
          <w:rFonts w:ascii="Times New Roman" w:hAnsi="Times New Roman" w:cs="Times New Roman"/>
          <w:sz w:val="24"/>
          <w:szCs w:val="24"/>
        </w:rPr>
        <w:t>Janak</w:t>
      </w:r>
      <w:proofErr w:type="spellEnd"/>
      <w:r w:rsidRPr="00040E41">
        <w:rPr>
          <w:rFonts w:ascii="Times New Roman" w:hAnsi="Times New Roman" w:cs="Times New Roman"/>
          <w:sz w:val="24"/>
          <w:szCs w:val="24"/>
        </w:rPr>
        <w:t>, 1989).</w:t>
      </w:r>
      <w:r w:rsidR="00A90224" w:rsidRPr="00040E41">
        <w:rPr>
          <w:rFonts w:ascii="Times New Roman" w:hAnsi="Times New Roman" w:cs="Times New Roman"/>
          <w:sz w:val="24"/>
          <w:szCs w:val="24"/>
        </w:rPr>
        <w:t xml:space="preserve"> </w:t>
      </w:r>
      <w:r w:rsidR="0068595D">
        <w:rPr>
          <w:rFonts w:ascii="Times New Roman" w:hAnsi="Times New Roman" w:cs="Times New Roman"/>
          <w:sz w:val="24"/>
          <w:szCs w:val="24"/>
        </w:rPr>
        <w:t>T</w:t>
      </w:r>
      <w:r w:rsidR="00FA5B87" w:rsidRPr="00040E41">
        <w:rPr>
          <w:rFonts w:ascii="Times New Roman" w:hAnsi="Times New Roman" w:cs="Times New Roman"/>
          <w:sz w:val="24"/>
          <w:szCs w:val="24"/>
        </w:rPr>
        <w:t xml:space="preserve">he model </w:t>
      </w:r>
      <w:r w:rsidR="0068595D">
        <w:rPr>
          <w:rFonts w:ascii="Times New Roman" w:hAnsi="Times New Roman" w:cs="Times New Roman"/>
          <w:sz w:val="24"/>
          <w:szCs w:val="24"/>
        </w:rPr>
        <w:t>is also</w:t>
      </w:r>
      <w:r w:rsidR="00FA5B87" w:rsidRPr="00040E41">
        <w:rPr>
          <w:rFonts w:ascii="Times New Roman" w:hAnsi="Times New Roman" w:cs="Times New Roman"/>
          <w:sz w:val="24"/>
          <w:szCs w:val="24"/>
        </w:rPr>
        <w:t xml:space="preserve"> complex and costly, and less tha</w:t>
      </w:r>
      <w:r w:rsidRPr="00040E41">
        <w:rPr>
          <w:rFonts w:ascii="Times New Roman" w:hAnsi="Times New Roman" w:cs="Times New Roman"/>
          <w:sz w:val="24"/>
          <w:szCs w:val="24"/>
        </w:rPr>
        <w:t>n</w:t>
      </w:r>
      <w:r w:rsidR="00FA5B87" w:rsidRPr="00040E41">
        <w:rPr>
          <w:rFonts w:ascii="Times New Roman" w:hAnsi="Times New Roman" w:cs="Times New Roman"/>
          <w:sz w:val="24"/>
          <w:szCs w:val="24"/>
        </w:rPr>
        <w:t xml:space="preserve"> 31% of organisations </w:t>
      </w:r>
      <w:r w:rsidRPr="00040E41">
        <w:rPr>
          <w:rFonts w:ascii="Times New Roman" w:hAnsi="Times New Roman" w:cs="Times New Roman"/>
          <w:sz w:val="24"/>
          <w:szCs w:val="24"/>
        </w:rPr>
        <w:t>evaluat</w:t>
      </w:r>
      <w:r w:rsidR="0068595D">
        <w:rPr>
          <w:rFonts w:ascii="Times New Roman" w:hAnsi="Times New Roman" w:cs="Times New Roman"/>
          <w:sz w:val="24"/>
          <w:szCs w:val="24"/>
        </w:rPr>
        <w:t>e</w:t>
      </w:r>
      <w:r w:rsidRPr="00040E41">
        <w:rPr>
          <w:rFonts w:ascii="Times New Roman" w:hAnsi="Times New Roman" w:cs="Times New Roman"/>
          <w:sz w:val="24"/>
          <w:szCs w:val="24"/>
        </w:rPr>
        <w:t xml:space="preserve"> learning at all four</w:t>
      </w:r>
      <w:r w:rsidR="00FA5B87" w:rsidRPr="00040E41">
        <w:rPr>
          <w:rFonts w:ascii="Times New Roman" w:hAnsi="Times New Roman" w:cs="Times New Roman"/>
          <w:sz w:val="24"/>
          <w:szCs w:val="24"/>
        </w:rPr>
        <w:t xml:space="preserve"> levels</w:t>
      </w:r>
      <w:r w:rsidR="0068595D">
        <w:rPr>
          <w:rFonts w:ascii="Times New Roman" w:hAnsi="Times New Roman" w:cs="Times New Roman"/>
          <w:sz w:val="24"/>
          <w:szCs w:val="24"/>
        </w:rPr>
        <w:t xml:space="preserve"> (</w:t>
      </w:r>
      <w:proofErr w:type="spellStart"/>
      <w:r w:rsidR="0068595D">
        <w:rPr>
          <w:rFonts w:ascii="Times New Roman" w:hAnsi="Times New Roman" w:cs="Times New Roman"/>
          <w:sz w:val="24"/>
          <w:szCs w:val="24"/>
        </w:rPr>
        <w:t>Giangreco</w:t>
      </w:r>
      <w:proofErr w:type="spellEnd"/>
      <w:r w:rsidR="0068595D">
        <w:rPr>
          <w:rFonts w:ascii="Times New Roman" w:hAnsi="Times New Roman" w:cs="Times New Roman"/>
          <w:sz w:val="24"/>
          <w:szCs w:val="24"/>
        </w:rPr>
        <w:t xml:space="preserve">, </w:t>
      </w:r>
      <w:proofErr w:type="spellStart"/>
      <w:r w:rsidR="0068595D">
        <w:rPr>
          <w:rFonts w:ascii="Times New Roman" w:hAnsi="Times New Roman" w:cs="Times New Roman"/>
          <w:sz w:val="24"/>
          <w:szCs w:val="24"/>
        </w:rPr>
        <w:t>Carugati</w:t>
      </w:r>
      <w:proofErr w:type="spellEnd"/>
      <w:r w:rsidR="0068595D">
        <w:rPr>
          <w:rFonts w:ascii="Times New Roman" w:hAnsi="Times New Roman" w:cs="Times New Roman"/>
          <w:sz w:val="24"/>
          <w:szCs w:val="24"/>
        </w:rPr>
        <w:t>, and Sebastiano, 2010)</w:t>
      </w:r>
      <w:r w:rsidR="00FA5B87" w:rsidRPr="00040E41">
        <w:rPr>
          <w:rFonts w:ascii="Times New Roman" w:hAnsi="Times New Roman" w:cs="Times New Roman"/>
          <w:sz w:val="24"/>
          <w:szCs w:val="24"/>
        </w:rPr>
        <w:t xml:space="preserve">. </w:t>
      </w:r>
      <w:r w:rsidR="00AA644D" w:rsidRPr="00040E41">
        <w:rPr>
          <w:rFonts w:ascii="Times New Roman" w:hAnsi="Times New Roman" w:cs="Times New Roman"/>
          <w:sz w:val="24"/>
          <w:szCs w:val="24"/>
        </w:rPr>
        <w:t>Additionally, the model was created in 1959 (</w:t>
      </w:r>
      <w:proofErr w:type="spellStart"/>
      <w:r w:rsidR="00AA644D" w:rsidRPr="00040E41">
        <w:rPr>
          <w:rFonts w:ascii="Times New Roman" w:hAnsi="Times New Roman" w:cs="Times New Roman"/>
          <w:sz w:val="24"/>
          <w:szCs w:val="24"/>
        </w:rPr>
        <w:t>MindTools</w:t>
      </w:r>
      <w:proofErr w:type="spellEnd"/>
      <w:r w:rsidR="00AA644D" w:rsidRPr="00040E41">
        <w:rPr>
          <w:rFonts w:ascii="Times New Roman" w:hAnsi="Times New Roman" w:cs="Times New Roman"/>
          <w:sz w:val="24"/>
          <w:szCs w:val="24"/>
        </w:rPr>
        <w:t xml:space="preserve">, 2021), so is likely to be outdated. </w:t>
      </w:r>
    </w:p>
    <w:p w:rsidR="00AA644D" w:rsidRPr="00040E41" w:rsidRDefault="00AA644D"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Another model, the Learning Systems Transfer Inventory, identifies three p</w:t>
      </w:r>
      <w:r w:rsidR="00050467" w:rsidRPr="00040E41">
        <w:rPr>
          <w:rFonts w:ascii="Times New Roman" w:hAnsi="Times New Roman" w:cs="Times New Roman"/>
          <w:sz w:val="24"/>
          <w:szCs w:val="24"/>
        </w:rPr>
        <w:t>rimary measures for evaluation: learning;</w:t>
      </w:r>
      <w:r w:rsidRPr="00040E41">
        <w:rPr>
          <w:rFonts w:ascii="Times New Roman" w:hAnsi="Times New Roman" w:cs="Times New Roman"/>
          <w:sz w:val="24"/>
          <w:szCs w:val="24"/>
        </w:rPr>
        <w:t xml:space="preserve"> individual performance</w:t>
      </w:r>
      <w:r w:rsidR="00050467" w:rsidRPr="00040E41">
        <w:rPr>
          <w:rFonts w:ascii="Times New Roman" w:hAnsi="Times New Roman" w:cs="Times New Roman"/>
          <w:sz w:val="24"/>
          <w:szCs w:val="24"/>
        </w:rPr>
        <w:t>;</w:t>
      </w:r>
      <w:r w:rsidRPr="00040E41">
        <w:rPr>
          <w:rFonts w:ascii="Times New Roman" w:hAnsi="Times New Roman" w:cs="Times New Roman"/>
          <w:sz w:val="24"/>
          <w:szCs w:val="24"/>
        </w:rPr>
        <w:t xml:space="preserve"> and </w:t>
      </w:r>
      <w:r w:rsidR="00050467" w:rsidRPr="00040E41">
        <w:rPr>
          <w:rFonts w:ascii="Times New Roman" w:hAnsi="Times New Roman" w:cs="Times New Roman"/>
          <w:sz w:val="24"/>
          <w:szCs w:val="24"/>
        </w:rPr>
        <w:t xml:space="preserve">organisational results, measured </w:t>
      </w:r>
      <w:r w:rsidRPr="00040E41">
        <w:rPr>
          <w:rFonts w:ascii="Times New Roman" w:hAnsi="Times New Roman" w:cs="Times New Roman"/>
          <w:sz w:val="24"/>
          <w:szCs w:val="24"/>
        </w:rPr>
        <w:t xml:space="preserve">over 100 questions (Holton et. al., 2000). </w:t>
      </w:r>
      <w:r w:rsidR="00050467" w:rsidRPr="00040E41">
        <w:rPr>
          <w:rFonts w:ascii="Times New Roman" w:hAnsi="Times New Roman" w:cs="Times New Roman"/>
          <w:sz w:val="24"/>
          <w:szCs w:val="24"/>
        </w:rPr>
        <w:t>Practicably, a 100-</w:t>
      </w:r>
      <w:r w:rsidR="0000557C" w:rsidRPr="00040E41">
        <w:rPr>
          <w:rFonts w:ascii="Times New Roman" w:hAnsi="Times New Roman" w:cs="Times New Roman"/>
          <w:sz w:val="24"/>
          <w:szCs w:val="24"/>
        </w:rPr>
        <w:t>quest</w:t>
      </w:r>
      <w:r w:rsidR="00050467" w:rsidRPr="00040E41">
        <w:rPr>
          <w:rFonts w:ascii="Times New Roman" w:hAnsi="Times New Roman" w:cs="Times New Roman"/>
          <w:sz w:val="24"/>
          <w:szCs w:val="24"/>
        </w:rPr>
        <w:t>ion inventory will be</w:t>
      </w:r>
      <w:r w:rsidR="0000557C" w:rsidRPr="00040E41">
        <w:rPr>
          <w:rFonts w:ascii="Times New Roman" w:hAnsi="Times New Roman" w:cs="Times New Roman"/>
          <w:sz w:val="24"/>
          <w:szCs w:val="24"/>
        </w:rPr>
        <w:t xml:space="preserve"> time consuming, and the time to evalu</w:t>
      </w:r>
      <w:r w:rsidR="0068595D">
        <w:rPr>
          <w:rFonts w:ascii="Times New Roman" w:hAnsi="Times New Roman" w:cs="Times New Roman"/>
          <w:sz w:val="24"/>
          <w:szCs w:val="24"/>
        </w:rPr>
        <w:t>ate the data</w:t>
      </w:r>
      <w:r w:rsidR="00050467" w:rsidRPr="00040E41">
        <w:rPr>
          <w:rFonts w:ascii="Times New Roman" w:hAnsi="Times New Roman" w:cs="Times New Roman"/>
          <w:sz w:val="24"/>
          <w:szCs w:val="24"/>
        </w:rPr>
        <w:t xml:space="preserve"> will be</w:t>
      </w:r>
      <w:r w:rsidR="0000557C" w:rsidRPr="00040E41">
        <w:rPr>
          <w:rFonts w:ascii="Times New Roman" w:hAnsi="Times New Roman" w:cs="Times New Roman"/>
          <w:sz w:val="24"/>
          <w:szCs w:val="24"/>
        </w:rPr>
        <w:t xml:space="preserve"> costly. </w:t>
      </w:r>
    </w:p>
    <w:p w:rsidR="0000557C" w:rsidRPr="00040E41" w:rsidRDefault="00050467"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A</w:t>
      </w:r>
      <w:r w:rsidR="0000557C" w:rsidRPr="00040E41">
        <w:rPr>
          <w:rFonts w:ascii="Times New Roman" w:hAnsi="Times New Roman" w:cs="Times New Roman"/>
          <w:sz w:val="24"/>
          <w:szCs w:val="24"/>
        </w:rPr>
        <w:t xml:space="preserve"> combination of evaluation methods </w:t>
      </w:r>
      <w:r w:rsidR="00E666DC" w:rsidRPr="00040E41">
        <w:rPr>
          <w:rFonts w:ascii="Times New Roman" w:hAnsi="Times New Roman" w:cs="Times New Roman"/>
          <w:sz w:val="24"/>
          <w:szCs w:val="24"/>
        </w:rPr>
        <w:t>would be advantageous</w:t>
      </w:r>
      <w:r w:rsidR="00FE76DD" w:rsidRPr="00040E41">
        <w:rPr>
          <w:rFonts w:ascii="Times New Roman" w:hAnsi="Times New Roman" w:cs="Times New Roman"/>
          <w:sz w:val="24"/>
          <w:szCs w:val="24"/>
        </w:rPr>
        <w:t xml:space="preserve"> (Pandey, 2020)</w:t>
      </w:r>
      <w:r w:rsidR="0000557C" w:rsidRPr="00040E41">
        <w:rPr>
          <w:rFonts w:ascii="Times New Roman" w:hAnsi="Times New Roman" w:cs="Times New Roman"/>
          <w:sz w:val="24"/>
          <w:szCs w:val="24"/>
        </w:rPr>
        <w:t xml:space="preserve">. </w:t>
      </w:r>
      <w:r w:rsidRPr="00040E41">
        <w:rPr>
          <w:rFonts w:ascii="Times New Roman" w:hAnsi="Times New Roman" w:cs="Times New Roman"/>
          <w:sz w:val="24"/>
          <w:szCs w:val="24"/>
        </w:rPr>
        <w:t>Immediate</w:t>
      </w:r>
      <w:r w:rsidR="0000557C" w:rsidRPr="00040E41">
        <w:rPr>
          <w:rFonts w:ascii="Times New Roman" w:hAnsi="Times New Roman" w:cs="Times New Roman"/>
          <w:sz w:val="24"/>
          <w:szCs w:val="24"/>
        </w:rPr>
        <w:t xml:space="preserve"> data </w:t>
      </w:r>
      <w:r w:rsidR="00C329A0" w:rsidRPr="00040E41">
        <w:rPr>
          <w:rFonts w:ascii="Times New Roman" w:hAnsi="Times New Roman" w:cs="Times New Roman"/>
          <w:sz w:val="24"/>
          <w:szCs w:val="24"/>
        </w:rPr>
        <w:t xml:space="preserve">collected </w:t>
      </w:r>
      <w:r w:rsidR="00A90224" w:rsidRPr="00040E41">
        <w:rPr>
          <w:rFonts w:ascii="Times New Roman" w:hAnsi="Times New Roman" w:cs="Times New Roman"/>
          <w:sz w:val="24"/>
          <w:szCs w:val="24"/>
        </w:rPr>
        <w:t xml:space="preserve">measures learning </w:t>
      </w:r>
      <w:r w:rsidRPr="00040E41">
        <w:rPr>
          <w:rFonts w:ascii="Times New Roman" w:hAnsi="Times New Roman" w:cs="Times New Roman"/>
          <w:sz w:val="24"/>
          <w:szCs w:val="24"/>
        </w:rPr>
        <w:t>needs</w:t>
      </w:r>
      <w:r w:rsidR="00A90224" w:rsidRPr="00040E41">
        <w:rPr>
          <w:rFonts w:ascii="Times New Roman" w:hAnsi="Times New Roman" w:cs="Times New Roman"/>
          <w:sz w:val="24"/>
          <w:szCs w:val="24"/>
        </w:rPr>
        <w:t xml:space="preserve"> met</w:t>
      </w:r>
      <w:r w:rsidR="004B7AFE">
        <w:rPr>
          <w:rFonts w:ascii="Times New Roman" w:hAnsi="Times New Roman" w:cs="Times New Roman"/>
          <w:sz w:val="24"/>
          <w:szCs w:val="24"/>
        </w:rPr>
        <w:t xml:space="preserve"> on the </w:t>
      </w:r>
      <w:proofErr w:type="gramStart"/>
      <w:r w:rsidR="004B7AFE">
        <w:rPr>
          <w:rFonts w:ascii="Times New Roman" w:hAnsi="Times New Roman" w:cs="Times New Roman"/>
          <w:sz w:val="24"/>
          <w:szCs w:val="24"/>
        </w:rPr>
        <w:t>day,</w:t>
      </w:r>
      <w:r w:rsidRPr="00040E41">
        <w:rPr>
          <w:rFonts w:ascii="Times New Roman" w:hAnsi="Times New Roman" w:cs="Times New Roman"/>
          <w:sz w:val="24"/>
          <w:szCs w:val="24"/>
        </w:rPr>
        <w:t xml:space="preserve"> that</w:t>
      </w:r>
      <w:proofErr w:type="gramEnd"/>
      <w:r w:rsidR="0000557C" w:rsidRPr="00040E41">
        <w:rPr>
          <w:rFonts w:ascii="Times New Roman" w:hAnsi="Times New Roman" w:cs="Times New Roman"/>
          <w:sz w:val="24"/>
          <w:szCs w:val="24"/>
        </w:rPr>
        <w:t xml:space="preserve"> learning was appropriate, enjoyable, and tran</w:t>
      </w:r>
      <w:r w:rsidRPr="00040E41">
        <w:rPr>
          <w:rFonts w:ascii="Times New Roman" w:hAnsi="Times New Roman" w:cs="Times New Roman"/>
          <w:sz w:val="24"/>
          <w:szCs w:val="24"/>
        </w:rPr>
        <w:t>sferrable</w:t>
      </w:r>
      <w:r w:rsidR="0000557C" w:rsidRPr="00040E41">
        <w:rPr>
          <w:rFonts w:ascii="Times New Roman" w:hAnsi="Times New Roman" w:cs="Times New Roman"/>
          <w:sz w:val="24"/>
          <w:szCs w:val="24"/>
        </w:rPr>
        <w:t xml:space="preserve"> to role</w:t>
      </w:r>
      <w:r w:rsidRPr="00040E41">
        <w:rPr>
          <w:rFonts w:ascii="Times New Roman" w:hAnsi="Times New Roman" w:cs="Times New Roman"/>
          <w:sz w:val="24"/>
          <w:szCs w:val="24"/>
        </w:rPr>
        <w:t>s</w:t>
      </w:r>
      <w:r w:rsidR="00C329A0" w:rsidRPr="00040E41">
        <w:rPr>
          <w:rFonts w:ascii="Times New Roman" w:hAnsi="Times New Roman" w:cs="Times New Roman"/>
          <w:sz w:val="24"/>
          <w:szCs w:val="24"/>
        </w:rPr>
        <w:t>,</w:t>
      </w:r>
      <w:r w:rsidRPr="00040E41">
        <w:rPr>
          <w:rFonts w:ascii="Times New Roman" w:hAnsi="Times New Roman" w:cs="Times New Roman"/>
          <w:sz w:val="24"/>
          <w:szCs w:val="24"/>
        </w:rPr>
        <w:t xml:space="preserve"> and a further evaluation should</w:t>
      </w:r>
      <w:r w:rsidR="0000557C" w:rsidRPr="00040E41">
        <w:rPr>
          <w:rFonts w:ascii="Times New Roman" w:hAnsi="Times New Roman" w:cs="Times New Roman"/>
          <w:sz w:val="24"/>
          <w:szCs w:val="24"/>
        </w:rPr>
        <w:t xml:space="preserve"> </w:t>
      </w:r>
      <w:r w:rsidRPr="00040E41">
        <w:rPr>
          <w:rFonts w:ascii="Times New Roman" w:hAnsi="Times New Roman" w:cs="Times New Roman"/>
          <w:sz w:val="24"/>
          <w:szCs w:val="24"/>
        </w:rPr>
        <w:t>measure changes in perf</w:t>
      </w:r>
      <w:r w:rsidR="00A90224" w:rsidRPr="00040E41">
        <w:rPr>
          <w:rFonts w:ascii="Times New Roman" w:hAnsi="Times New Roman" w:cs="Times New Roman"/>
          <w:sz w:val="24"/>
          <w:szCs w:val="24"/>
        </w:rPr>
        <w:t xml:space="preserve">ormance three months </w:t>
      </w:r>
      <w:r w:rsidR="007F20F1">
        <w:rPr>
          <w:rFonts w:ascii="Times New Roman" w:hAnsi="Times New Roman" w:cs="Times New Roman"/>
          <w:sz w:val="24"/>
          <w:szCs w:val="24"/>
        </w:rPr>
        <w:t>following</w:t>
      </w:r>
      <w:r w:rsidR="00A90224" w:rsidRPr="00040E41">
        <w:rPr>
          <w:rFonts w:ascii="Times New Roman" w:hAnsi="Times New Roman" w:cs="Times New Roman"/>
          <w:sz w:val="24"/>
          <w:szCs w:val="24"/>
        </w:rPr>
        <w:t xml:space="preserve"> (Wick et. al.</w:t>
      </w:r>
      <w:r w:rsidR="00BC7A85">
        <w:rPr>
          <w:rFonts w:ascii="Times New Roman" w:hAnsi="Times New Roman" w:cs="Times New Roman"/>
          <w:sz w:val="24"/>
          <w:szCs w:val="24"/>
        </w:rPr>
        <w:t>,</w:t>
      </w:r>
      <w:r w:rsidR="00A90224" w:rsidRPr="00040E41">
        <w:rPr>
          <w:rFonts w:ascii="Times New Roman" w:hAnsi="Times New Roman" w:cs="Times New Roman"/>
          <w:sz w:val="24"/>
          <w:szCs w:val="24"/>
        </w:rPr>
        <w:t xml:space="preserve"> 2010)</w:t>
      </w:r>
      <w:r w:rsidR="0000557C" w:rsidRPr="00040E41">
        <w:rPr>
          <w:rFonts w:ascii="Times New Roman" w:hAnsi="Times New Roman" w:cs="Times New Roman"/>
          <w:sz w:val="24"/>
          <w:szCs w:val="24"/>
        </w:rPr>
        <w:t xml:space="preserve">. </w:t>
      </w:r>
      <w:r w:rsidR="0059422F" w:rsidRPr="00040E41">
        <w:rPr>
          <w:rFonts w:ascii="Times New Roman" w:hAnsi="Times New Roman" w:cs="Times New Roman"/>
          <w:sz w:val="24"/>
          <w:szCs w:val="24"/>
        </w:rPr>
        <w:t>Kearns</w:t>
      </w:r>
      <w:r w:rsidRPr="00040E41">
        <w:rPr>
          <w:rFonts w:ascii="Times New Roman" w:hAnsi="Times New Roman" w:cs="Times New Roman"/>
          <w:sz w:val="24"/>
          <w:szCs w:val="24"/>
        </w:rPr>
        <w:t xml:space="preserve"> (2006) offers a number of tools</w:t>
      </w:r>
      <w:r w:rsidR="00BD452B" w:rsidRPr="00040E41">
        <w:rPr>
          <w:rFonts w:ascii="Times New Roman" w:hAnsi="Times New Roman" w:cs="Times New Roman"/>
          <w:sz w:val="24"/>
          <w:szCs w:val="24"/>
        </w:rPr>
        <w:t xml:space="preserve"> to measure changes in behaviour and </w:t>
      </w:r>
      <w:proofErr w:type="gramStart"/>
      <w:r w:rsidR="00BD452B" w:rsidRPr="00040E41">
        <w:rPr>
          <w:rFonts w:ascii="Times New Roman" w:hAnsi="Times New Roman" w:cs="Times New Roman"/>
          <w:sz w:val="24"/>
          <w:szCs w:val="24"/>
        </w:rPr>
        <w:t>performance</w:t>
      </w:r>
      <w:r w:rsidRPr="00040E41">
        <w:rPr>
          <w:rFonts w:ascii="Times New Roman" w:hAnsi="Times New Roman" w:cs="Times New Roman"/>
          <w:sz w:val="24"/>
          <w:szCs w:val="24"/>
        </w:rPr>
        <w:t>,</w:t>
      </w:r>
      <w:proofErr w:type="gramEnd"/>
      <w:r w:rsidR="0059422F" w:rsidRPr="00040E41">
        <w:rPr>
          <w:rFonts w:ascii="Times New Roman" w:hAnsi="Times New Roman" w:cs="Times New Roman"/>
          <w:sz w:val="24"/>
          <w:szCs w:val="24"/>
        </w:rPr>
        <w:t xml:space="preserve"> the most impactful will likely be the performance curve, comparing </w:t>
      </w:r>
      <w:r w:rsidR="00BD452B" w:rsidRPr="00040E41">
        <w:rPr>
          <w:rFonts w:ascii="Times New Roman" w:hAnsi="Times New Roman" w:cs="Times New Roman"/>
          <w:sz w:val="24"/>
          <w:szCs w:val="24"/>
        </w:rPr>
        <w:t>pre- and</w:t>
      </w:r>
      <w:r w:rsidR="0059422F" w:rsidRPr="00040E41">
        <w:rPr>
          <w:rFonts w:ascii="Times New Roman" w:hAnsi="Times New Roman" w:cs="Times New Roman"/>
          <w:sz w:val="24"/>
          <w:szCs w:val="24"/>
        </w:rPr>
        <w:t xml:space="preserve"> post-learning data to </w:t>
      </w:r>
      <w:r w:rsidRPr="00040E41">
        <w:rPr>
          <w:rFonts w:ascii="Times New Roman" w:hAnsi="Times New Roman" w:cs="Times New Roman"/>
          <w:sz w:val="24"/>
          <w:szCs w:val="24"/>
        </w:rPr>
        <w:t xml:space="preserve">determine </w:t>
      </w:r>
      <w:r w:rsidR="00BD452B" w:rsidRPr="00040E41">
        <w:rPr>
          <w:rFonts w:ascii="Times New Roman" w:hAnsi="Times New Roman" w:cs="Times New Roman"/>
          <w:sz w:val="24"/>
          <w:szCs w:val="24"/>
        </w:rPr>
        <w:t xml:space="preserve">performance improvement. </w:t>
      </w:r>
      <w:r w:rsidRPr="00040E41">
        <w:rPr>
          <w:rFonts w:ascii="Times New Roman" w:hAnsi="Times New Roman" w:cs="Times New Roman"/>
          <w:sz w:val="24"/>
          <w:szCs w:val="24"/>
        </w:rPr>
        <w:t xml:space="preserve"> </w:t>
      </w:r>
      <w:r w:rsidR="0059422F" w:rsidRPr="00040E41">
        <w:rPr>
          <w:rFonts w:ascii="Times New Roman" w:hAnsi="Times New Roman" w:cs="Times New Roman"/>
          <w:sz w:val="24"/>
          <w:szCs w:val="24"/>
        </w:rPr>
        <w:t xml:space="preserve"> </w:t>
      </w:r>
    </w:p>
    <w:p w:rsidR="0068111F" w:rsidRPr="00EE10AB" w:rsidRDefault="0068111F" w:rsidP="008E6E90">
      <w:pPr>
        <w:pStyle w:val="ListParagraph"/>
        <w:numPr>
          <w:ilvl w:val="0"/>
          <w:numId w:val="10"/>
        </w:numPr>
        <w:spacing w:line="480" w:lineRule="auto"/>
        <w:rPr>
          <w:rFonts w:ascii="Times New Roman" w:hAnsi="Times New Roman" w:cs="Times New Roman"/>
          <w:b/>
          <w:sz w:val="28"/>
          <w:szCs w:val="24"/>
        </w:rPr>
      </w:pPr>
      <w:r w:rsidRPr="00EE10AB">
        <w:rPr>
          <w:rFonts w:ascii="Times New Roman" w:hAnsi="Times New Roman" w:cs="Times New Roman"/>
          <w:b/>
          <w:sz w:val="28"/>
          <w:szCs w:val="24"/>
        </w:rPr>
        <w:t xml:space="preserve">Conclusion </w:t>
      </w:r>
    </w:p>
    <w:p w:rsidR="000116B3" w:rsidRPr="00040E41" w:rsidRDefault="00890031"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In conclusion, learning is</w:t>
      </w:r>
      <w:r w:rsidR="000116B3" w:rsidRPr="00040E41">
        <w:rPr>
          <w:rFonts w:ascii="Times New Roman" w:hAnsi="Times New Roman" w:cs="Times New Roman"/>
          <w:sz w:val="24"/>
          <w:szCs w:val="24"/>
        </w:rPr>
        <w:t xml:space="preserve"> a process, rather t</w:t>
      </w:r>
      <w:r w:rsidRPr="00040E41">
        <w:rPr>
          <w:rFonts w:ascii="Times New Roman" w:hAnsi="Times New Roman" w:cs="Times New Roman"/>
          <w:sz w:val="24"/>
          <w:szCs w:val="24"/>
        </w:rPr>
        <w:t>han simply</w:t>
      </w:r>
      <w:r w:rsidR="00050467" w:rsidRPr="00040E41">
        <w:rPr>
          <w:rFonts w:ascii="Times New Roman" w:hAnsi="Times New Roman" w:cs="Times New Roman"/>
          <w:sz w:val="24"/>
          <w:szCs w:val="24"/>
        </w:rPr>
        <w:t xml:space="preserve"> acquiring knowledge. T</w:t>
      </w:r>
      <w:r w:rsidR="000116B3" w:rsidRPr="00040E41">
        <w:rPr>
          <w:rFonts w:ascii="Times New Roman" w:hAnsi="Times New Roman" w:cs="Times New Roman"/>
          <w:sz w:val="24"/>
          <w:szCs w:val="24"/>
        </w:rPr>
        <w:t xml:space="preserve">he process of learning should </w:t>
      </w:r>
      <w:r w:rsidRPr="00040E41">
        <w:rPr>
          <w:rFonts w:ascii="Times New Roman" w:hAnsi="Times New Roman" w:cs="Times New Roman"/>
          <w:sz w:val="24"/>
          <w:szCs w:val="24"/>
        </w:rPr>
        <w:t>influence</w:t>
      </w:r>
      <w:r w:rsidR="000116B3" w:rsidRPr="00040E41">
        <w:rPr>
          <w:rFonts w:ascii="Times New Roman" w:hAnsi="Times New Roman" w:cs="Times New Roman"/>
          <w:sz w:val="24"/>
          <w:szCs w:val="24"/>
        </w:rPr>
        <w:t xml:space="preserve"> organis</w:t>
      </w:r>
      <w:r w:rsidR="008C7D9A" w:rsidRPr="00040E41">
        <w:rPr>
          <w:rFonts w:ascii="Times New Roman" w:hAnsi="Times New Roman" w:cs="Times New Roman"/>
          <w:sz w:val="24"/>
          <w:szCs w:val="24"/>
        </w:rPr>
        <w:t>ational behaviours and results</w:t>
      </w:r>
      <w:r w:rsidR="000116B3" w:rsidRPr="00040E41">
        <w:rPr>
          <w:rFonts w:ascii="Times New Roman" w:hAnsi="Times New Roman" w:cs="Times New Roman"/>
          <w:sz w:val="24"/>
          <w:szCs w:val="24"/>
        </w:rPr>
        <w:t>. An LNA has been undertaken and considered all three levels – individual, team, and organisational needs (</w:t>
      </w:r>
      <w:proofErr w:type="spellStart"/>
      <w:r w:rsidR="000B2431" w:rsidRPr="00040E41">
        <w:rPr>
          <w:rFonts w:ascii="Times New Roman" w:hAnsi="Times New Roman" w:cs="Times New Roman"/>
          <w:sz w:val="24"/>
          <w:szCs w:val="24"/>
        </w:rPr>
        <w:t>Boydell</w:t>
      </w:r>
      <w:proofErr w:type="spellEnd"/>
      <w:r w:rsidR="000B2431" w:rsidRPr="00040E41">
        <w:rPr>
          <w:rFonts w:ascii="Times New Roman" w:hAnsi="Times New Roman" w:cs="Times New Roman"/>
          <w:sz w:val="24"/>
          <w:szCs w:val="24"/>
        </w:rPr>
        <w:t>, 1983</w:t>
      </w:r>
      <w:r w:rsidR="000116B3" w:rsidRPr="00040E41">
        <w:rPr>
          <w:rFonts w:ascii="Times New Roman" w:hAnsi="Times New Roman" w:cs="Times New Roman"/>
          <w:sz w:val="24"/>
          <w:szCs w:val="24"/>
        </w:rPr>
        <w:t xml:space="preserve">), to identify a skills gap </w:t>
      </w:r>
      <w:r w:rsidR="000B2431" w:rsidRPr="00040E41">
        <w:rPr>
          <w:rFonts w:ascii="Times New Roman" w:hAnsi="Times New Roman" w:cs="Times New Roman"/>
          <w:sz w:val="24"/>
          <w:szCs w:val="24"/>
        </w:rPr>
        <w:t>in</w:t>
      </w:r>
      <w:r w:rsidR="000116B3" w:rsidRPr="00040E41">
        <w:rPr>
          <w:rFonts w:ascii="Times New Roman" w:hAnsi="Times New Roman" w:cs="Times New Roman"/>
          <w:sz w:val="24"/>
          <w:szCs w:val="24"/>
        </w:rPr>
        <w:t xml:space="preserve"> PCC. </w:t>
      </w:r>
      <w:r w:rsidR="00050467" w:rsidRPr="00040E41">
        <w:rPr>
          <w:rFonts w:ascii="Times New Roman" w:hAnsi="Times New Roman" w:cs="Times New Roman"/>
          <w:sz w:val="24"/>
          <w:szCs w:val="24"/>
        </w:rPr>
        <w:t>A</w:t>
      </w:r>
      <w:r w:rsidR="000116B3" w:rsidRPr="00040E41">
        <w:rPr>
          <w:rFonts w:ascii="Times New Roman" w:hAnsi="Times New Roman" w:cs="Times New Roman"/>
          <w:sz w:val="24"/>
          <w:szCs w:val="24"/>
        </w:rPr>
        <w:t xml:space="preserve"> number of learning theories and the </w:t>
      </w:r>
      <w:r w:rsidR="00050467" w:rsidRPr="00040E41">
        <w:rPr>
          <w:rFonts w:ascii="Times New Roman" w:hAnsi="Times New Roman" w:cs="Times New Roman"/>
          <w:sz w:val="24"/>
          <w:szCs w:val="24"/>
        </w:rPr>
        <w:t>design</w:t>
      </w:r>
      <w:r w:rsidR="000116B3" w:rsidRPr="00040E41">
        <w:rPr>
          <w:rFonts w:ascii="Times New Roman" w:hAnsi="Times New Roman" w:cs="Times New Roman"/>
          <w:sz w:val="24"/>
          <w:szCs w:val="24"/>
        </w:rPr>
        <w:t xml:space="preserve"> methods to produce the m</w:t>
      </w:r>
      <w:r w:rsidR="00050467" w:rsidRPr="00040E41">
        <w:rPr>
          <w:rFonts w:ascii="Times New Roman" w:hAnsi="Times New Roman" w:cs="Times New Roman"/>
          <w:sz w:val="24"/>
          <w:szCs w:val="24"/>
        </w:rPr>
        <w:t xml:space="preserve">ost impactful L&amp;D intervention </w:t>
      </w:r>
      <w:proofErr w:type="gramStart"/>
      <w:r w:rsidR="000B2431" w:rsidRPr="00040E41">
        <w:rPr>
          <w:rFonts w:ascii="Times New Roman" w:hAnsi="Times New Roman" w:cs="Times New Roman"/>
          <w:sz w:val="24"/>
          <w:szCs w:val="24"/>
        </w:rPr>
        <w:t>have also been considered</w:t>
      </w:r>
      <w:proofErr w:type="gramEnd"/>
      <w:r w:rsidR="000B2431" w:rsidRPr="00040E41">
        <w:rPr>
          <w:rFonts w:ascii="Times New Roman" w:hAnsi="Times New Roman" w:cs="Times New Roman"/>
          <w:sz w:val="24"/>
          <w:szCs w:val="24"/>
        </w:rPr>
        <w:t xml:space="preserve">. </w:t>
      </w:r>
      <w:r w:rsidR="00050467" w:rsidRPr="00040E41">
        <w:rPr>
          <w:rFonts w:ascii="Times New Roman" w:hAnsi="Times New Roman" w:cs="Times New Roman"/>
          <w:sz w:val="24"/>
          <w:szCs w:val="24"/>
        </w:rPr>
        <w:t xml:space="preserve"> </w:t>
      </w:r>
    </w:p>
    <w:p w:rsidR="000116B3" w:rsidRPr="00040E41" w:rsidRDefault="000116B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When designing the intervention, the critical analysis of theories and methodologies in this paper </w:t>
      </w:r>
      <w:r w:rsidR="00050467" w:rsidRPr="00040E41">
        <w:rPr>
          <w:rFonts w:ascii="Times New Roman" w:hAnsi="Times New Roman" w:cs="Times New Roman"/>
          <w:sz w:val="24"/>
          <w:szCs w:val="24"/>
        </w:rPr>
        <w:t>suggest</w:t>
      </w:r>
      <w:r w:rsidRPr="00040E41">
        <w:rPr>
          <w:rFonts w:ascii="Times New Roman" w:hAnsi="Times New Roman" w:cs="Times New Roman"/>
          <w:sz w:val="24"/>
          <w:szCs w:val="24"/>
        </w:rPr>
        <w:t xml:space="preserve"> that that the most impactful approach would be a blended learning approach, </w:t>
      </w:r>
      <w:r w:rsidR="00050467" w:rsidRPr="00040E41">
        <w:rPr>
          <w:rFonts w:ascii="Times New Roman" w:hAnsi="Times New Roman" w:cs="Times New Roman"/>
          <w:sz w:val="24"/>
          <w:szCs w:val="24"/>
        </w:rPr>
        <w:t>incorporating</w:t>
      </w:r>
      <w:r w:rsidRPr="00040E41">
        <w:rPr>
          <w:rFonts w:ascii="Times New Roman" w:hAnsi="Times New Roman" w:cs="Times New Roman"/>
          <w:sz w:val="24"/>
          <w:szCs w:val="24"/>
        </w:rPr>
        <w:t xml:space="preserve"> learning, reflection, and observation, along with </w:t>
      </w:r>
      <w:r w:rsidR="00A95CF3" w:rsidRPr="00040E41">
        <w:rPr>
          <w:rFonts w:ascii="Times New Roman" w:hAnsi="Times New Roman" w:cs="Times New Roman"/>
          <w:sz w:val="24"/>
          <w:szCs w:val="24"/>
        </w:rPr>
        <w:t>peer-to-peer</w:t>
      </w:r>
      <w:r w:rsidRPr="00040E41">
        <w:rPr>
          <w:rFonts w:ascii="Times New Roman" w:hAnsi="Times New Roman" w:cs="Times New Roman"/>
          <w:sz w:val="24"/>
          <w:szCs w:val="24"/>
        </w:rPr>
        <w:t xml:space="preserve"> and social </w:t>
      </w:r>
      <w:r w:rsidRPr="00040E41">
        <w:rPr>
          <w:rFonts w:ascii="Times New Roman" w:hAnsi="Times New Roman" w:cs="Times New Roman"/>
          <w:sz w:val="24"/>
          <w:szCs w:val="24"/>
        </w:rPr>
        <w:lastRenderedPageBreak/>
        <w:t xml:space="preserve">learning in the form of Action Learning Sets, and coaching to provide additional support. </w:t>
      </w:r>
      <w:r w:rsidR="00363A75" w:rsidRPr="00040E41">
        <w:rPr>
          <w:rFonts w:ascii="Times New Roman" w:hAnsi="Times New Roman" w:cs="Times New Roman"/>
          <w:sz w:val="24"/>
          <w:szCs w:val="24"/>
        </w:rPr>
        <w:t>Two models of learning design were analysed in detail, De</w:t>
      </w:r>
      <w:r w:rsidR="00A95CF3" w:rsidRPr="00040E41">
        <w:rPr>
          <w:rFonts w:ascii="Times New Roman" w:hAnsi="Times New Roman" w:cs="Times New Roman"/>
          <w:sz w:val="24"/>
          <w:szCs w:val="24"/>
        </w:rPr>
        <w:t xml:space="preserve">sign Thinking and the 5Di model, using either </w:t>
      </w:r>
      <w:r w:rsidR="00363A75" w:rsidRPr="00040E41">
        <w:rPr>
          <w:rFonts w:ascii="Times New Roman" w:hAnsi="Times New Roman" w:cs="Times New Roman"/>
          <w:sz w:val="24"/>
          <w:szCs w:val="24"/>
        </w:rPr>
        <w:t>along with an understanding o</w:t>
      </w:r>
      <w:r w:rsidR="00A95CF3" w:rsidRPr="00040E41">
        <w:rPr>
          <w:rFonts w:ascii="Times New Roman" w:hAnsi="Times New Roman" w:cs="Times New Roman"/>
          <w:sz w:val="24"/>
          <w:szCs w:val="24"/>
        </w:rPr>
        <w:t>f learning theories will prove impactful</w:t>
      </w:r>
      <w:r w:rsidR="00363A75" w:rsidRPr="00040E41">
        <w:rPr>
          <w:rFonts w:ascii="Times New Roman" w:hAnsi="Times New Roman" w:cs="Times New Roman"/>
          <w:sz w:val="24"/>
          <w:szCs w:val="24"/>
        </w:rPr>
        <w:t xml:space="preserve">. </w:t>
      </w:r>
    </w:p>
    <w:p w:rsidR="000116B3" w:rsidRPr="00040E41" w:rsidRDefault="000116B3"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Technology has adva</w:t>
      </w:r>
      <w:r w:rsidR="00A95CF3" w:rsidRPr="00040E41">
        <w:rPr>
          <w:rFonts w:ascii="Times New Roman" w:hAnsi="Times New Roman" w:cs="Times New Roman"/>
          <w:sz w:val="24"/>
          <w:szCs w:val="24"/>
        </w:rPr>
        <w:t xml:space="preserve">nced rapidly in </w:t>
      </w:r>
      <w:r w:rsidRPr="00040E41">
        <w:rPr>
          <w:rFonts w:ascii="Times New Roman" w:hAnsi="Times New Roman" w:cs="Times New Roman"/>
          <w:sz w:val="24"/>
          <w:szCs w:val="24"/>
        </w:rPr>
        <w:t xml:space="preserve">L&amp;D, </w:t>
      </w:r>
      <w:proofErr w:type="gramStart"/>
      <w:r w:rsidRPr="00040E41">
        <w:rPr>
          <w:rFonts w:ascii="Times New Roman" w:hAnsi="Times New Roman" w:cs="Times New Roman"/>
          <w:sz w:val="24"/>
          <w:szCs w:val="24"/>
        </w:rPr>
        <w:t>e-Learning</w:t>
      </w:r>
      <w:proofErr w:type="gramEnd"/>
      <w:r w:rsidRPr="00040E41">
        <w:rPr>
          <w:rFonts w:ascii="Times New Roman" w:hAnsi="Times New Roman" w:cs="Times New Roman"/>
          <w:sz w:val="24"/>
          <w:szCs w:val="24"/>
        </w:rPr>
        <w:t xml:space="preserve"> has developed and AI and other advances are now becoming more impactful in l</w:t>
      </w:r>
      <w:r w:rsidR="00050467" w:rsidRPr="00040E41">
        <w:rPr>
          <w:rFonts w:ascii="Times New Roman" w:hAnsi="Times New Roman" w:cs="Times New Roman"/>
          <w:sz w:val="24"/>
          <w:szCs w:val="24"/>
        </w:rPr>
        <w:t>earning (</w:t>
      </w:r>
      <w:r w:rsidR="00890031" w:rsidRPr="00040E41">
        <w:rPr>
          <w:rFonts w:ascii="Times New Roman" w:hAnsi="Times New Roman" w:cs="Times New Roman"/>
          <w:sz w:val="24"/>
          <w:szCs w:val="24"/>
        </w:rPr>
        <w:t>Mauri, 2019</w:t>
      </w:r>
      <w:r w:rsidR="00050467" w:rsidRPr="00040E41">
        <w:rPr>
          <w:rFonts w:ascii="Times New Roman" w:hAnsi="Times New Roman" w:cs="Times New Roman"/>
          <w:sz w:val="24"/>
          <w:szCs w:val="24"/>
        </w:rPr>
        <w:t xml:space="preserve">). However, </w:t>
      </w:r>
      <w:r w:rsidRPr="00040E41">
        <w:rPr>
          <w:rFonts w:ascii="Times New Roman" w:hAnsi="Times New Roman" w:cs="Times New Roman"/>
          <w:sz w:val="24"/>
          <w:szCs w:val="24"/>
        </w:rPr>
        <w:t>learning may not be as successful if employees</w:t>
      </w:r>
      <w:r w:rsidR="002B2C51">
        <w:rPr>
          <w:rFonts w:ascii="Times New Roman" w:hAnsi="Times New Roman" w:cs="Times New Roman"/>
          <w:sz w:val="24"/>
          <w:szCs w:val="24"/>
        </w:rPr>
        <w:t xml:space="preserve"> are less willing to work with new</w:t>
      </w:r>
      <w:r w:rsidRPr="00040E41">
        <w:rPr>
          <w:rFonts w:ascii="Times New Roman" w:hAnsi="Times New Roman" w:cs="Times New Roman"/>
          <w:sz w:val="24"/>
          <w:szCs w:val="24"/>
        </w:rPr>
        <w:t xml:space="preserve"> technology. Fear of technology still exists in the workforce, and while </w:t>
      </w:r>
      <w:r w:rsidR="00050467" w:rsidRPr="00040E41">
        <w:rPr>
          <w:rFonts w:ascii="Times New Roman" w:hAnsi="Times New Roman" w:cs="Times New Roman"/>
          <w:sz w:val="24"/>
          <w:szCs w:val="24"/>
        </w:rPr>
        <w:t>transitioning</w:t>
      </w:r>
      <w:r w:rsidRPr="00040E41">
        <w:rPr>
          <w:rFonts w:ascii="Times New Roman" w:hAnsi="Times New Roman" w:cs="Times New Roman"/>
          <w:sz w:val="24"/>
          <w:szCs w:val="24"/>
        </w:rPr>
        <w:t xml:space="preserve"> t</w:t>
      </w:r>
      <w:r w:rsidR="00FE76DD" w:rsidRPr="00040E41">
        <w:rPr>
          <w:rFonts w:ascii="Times New Roman" w:hAnsi="Times New Roman" w:cs="Times New Roman"/>
          <w:sz w:val="24"/>
          <w:szCs w:val="24"/>
        </w:rPr>
        <w:t>o a</w:t>
      </w:r>
      <w:r w:rsidRPr="00040E41">
        <w:rPr>
          <w:rFonts w:ascii="Times New Roman" w:hAnsi="Times New Roman" w:cs="Times New Roman"/>
          <w:sz w:val="24"/>
          <w:szCs w:val="24"/>
        </w:rPr>
        <w:t xml:space="preserve"> </w:t>
      </w:r>
      <w:r w:rsidR="00050467" w:rsidRPr="00040E41">
        <w:rPr>
          <w:rFonts w:ascii="Times New Roman" w:hAnsi="Times New Roman" w:cs="Times New Roman"/>
          <w:sz w:val="24"/>
          <w:szCs w:val="24"/>
        </w:rPr>
        <w:t>technological</w:t>
      </w:r>
      <w:r w:rsidRPr="00040E41">
        <w:rPr>
          <w:rFonts w:ascii="Times New Roman" w:hAnsi="Times New Roman" w:cs="Times New Roman"/>
          <w:sz w:val="24"/>
          <w:szCs w:val="24"/>
        </w:rPr>
        <w:t xml:space="preserve"> focussed learning environment, human interaction should continue to </w:t>
      </w:r>
      <w:proofErr w:type="gramStart"/>
      <w:r w:rsidRPr="00040E41">
        <w:rPr>
          <w:rFonts w:ascii="Times New Roman" w:hAnsi="Times New Roman" w:cs="Times New Roman"/>
          <w:sz w:val="24"/>
          <w:szCs w:val="24"/>
        </w:rPr>
        <w:t>be offere</w:t>
      </w:r>
      <w:r w:rsidR="008C7D9A" w:rsidRPr="00040E41">
        <w:rPr>
          <w:rFonts w:ascii="Times New Roman" w:hAnsi="Times New Roman" w:cs="Times New Roman"/>
          <w:sz w:val="24"/>
          <w:szCs w:val="24"/>
        </w:rPr>
        <w:t>d</w:t>
      </w:r>
      <w:proofErr w:type="gramEnd"/>
      <w:r w:rsidR="008C7D9A" w:rsidRPr="00040E41">
        <w:rPr>
          <w:rFonts w:ascii="Times New Roman" w:hAnsi="Times New Roman" w:cs="Times New Roman"/>
          <w:sz w:val="24"/>
          <w:szCs w:val="24"/>
        </w:rPr>
        <w:t xml:space="preserve"> alongside the AI alternative.</w:t>
      </w:r>
    </w:p>
    <w:p w:rsidR="00363A75" w:rsidRPr="00040E41" w:rsidRDefault="00363A75"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Finally, evaluation is essential to producing effective learning content (</w:t>
      </w:r>
      <w:r w:rsidR="00BD452B" w:rsidRPr="00040E41">
        <w:rPr>
          <w:rFonts w:ascii="Times New Roman" w:hAnsi="Times New Roman" w:cs="Times New Roman"/>
          <w:sz w:val="24"/>
          <w:szCs w:val="24"/>
        </w:rPr>
        <w:t xml:space="preserve">Kearns, 2006). A sound </w:t>
      </w:r>
      <w:r w:rsidRPr="00040E41">
        <w:rPr>
          <w:rFonts w:ascii="Times New Roman" w:hAnsi="Times New Roman" w:cs="Times New Roman"/>
          <w:sz w:val="24"/>
          <w:szCs w:val="24"/>
        </w:rPr>
        <w:t>evaluation method w</w:t>
      </w:r>
      <w:r w:rsidR="00BD452B" w:rsidRPr="00040E41">
        <w:rPr>
          <w:rFonts w:ascii="Times New Roman" w:hAnsi="Times New Roman" w:cs="Times New Roman"/>
          <w:sz w:val="24"/>
          <w:szCs w:val="24"/>
        </w:rPr>
        <w:t>ill prove useful and is evident in the design models outlined in this paper</w:t>
      </w:r>
      <w:r w:rsidRPr="00040E41">
        <w:rPr>
          <w:rFonts w:ascii="Times New Roman" w:hAnsi="Times New Roman" w:cs="Times New Roman"/>
          <w:sz w:val="24"/>
          <w:szCs w:val="24"/>
        </w:rPr>
        <w:t>. Some form of</w:t>
      </w:r>
      <w:r w:rsidR="00BD452B" w:rsidRPr="00040E41">
        <w:rPr>
          <w:rFonts w:ascii="Times New Roman" w:hAnsi="Times New Roman" w:cs="Times New Roman"/>
          <w:sz w:val="24"/>
          <w:szCs w:val="24"/>
        </w:rPr>
        <w:t xml:space="preserve"> evaluation should be utilised </w:t>
      </w:r>
      <w:r w:rsidRPr="00040E41">
        <w:rPr>
          <w:rFonts w:ascii="Times New Roman" w:hAnsi="Times New Roman" w:cs="Times New Roman"/>
          <w:sz w:val="24"/>
          <w:szCs w:val="24"/>
        </w:rPr>
        <w:t>after the trai</w:t>
      </w:r>
      <w:r w:rsidR="008C7D9A" w:rsidRPr="00040E41">
        <w:rPr>
          <w:rFonts w:ascii="Times New Roman" w:hAnsi="Times New Roman" w:cs="Times New Roman"/>
          <w:sz w:val="24"/>
          <w:szCs w:val="24"/>
        </w:rPr>
        <w:t>ning, Action Learning Sets and c</w:t>
      </w:r>
      <w:r w:rsidRPr="00040E41">
        <w:rPr>
          <w:rFonts w:ascii="Times New Roman" w:hAnsi="Times New Roman" w:cs="Times New Roman"/>
          <w:sz w:val="24"/>
          <w:szCs w:val="24"/>
        </w:rPr>
        <w:t xml:space="preserve">oaching, as well and three months later, to evaluate the effectiveness on job performance and organisational results. </w:t>
      </w:r>
    </w:p>
    <w:p w:rsidR="00EC7B55" w:rsidRPr="00EE10AB" w:rsidRDefault="0068111F" w:rsidP="008E6E90">
      <w:pPr>
        <w:pStyle w:val="ListParagraph"/>
        <w:numPr>
          <w:ilvl w:val="0"/>
          <w:numId w:val="10"/>
        </w:numPr>
        <w:spacing w:line="480" w:lineRule="auto"/>
        <w:rPr>
          <w:rFonts w:ascii="Times New Roman" w:hAnsi="Times New Roman" w:cs="Times New Roman"/>
          <w:b/>
          <w:sz w:val="28"/>
          <w:szCs w:val="24"/>
        </w:rPr>
      </w:pPr>
      <w:r w:rsidRPr="00EE10AB">
        <w:rPr>
          <w:rFonts w:ascii="Times New Roman" w:hAnsi="Times New Roman" w:cs="Times New Roman"/>
          <w:b/>
          <w:sz w:val="28"/>
          <w:szCs w:val="24"/>
        </w:rPr>
        <w:t xml:space="preserve">Recommendations </w:t>
      </w:r>
    </w:p>
    <w:p w:rsidR="00086F1B" w:rsidRPr="00040E41" w:rsidRDefault="00FE1ECC"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It </w:t>
      </w:r>
      <w:proofErr w:type="gramStart"/>
      <w:r w:rsidRPr="00040E41">
        <w:rPr>
          <w:rFonts w:ascii="Times New Roman" w:hAnsi="Times New Roman" w:cs="Times New Roman"/>
          <w:sz w:val="24"/>
          <w:szCs w:val="24"/>
        </w:rPr>
        <w:t>is recommended</w:t>
      </w:r>
      <w:proofErr w:type="gramEnd"/>
      <w:r w:rsidRPr="00040E41">
        <w:rPr>
          <w:rFonts w:ascii="Times New Roman" w:hAnsi="Times New Roman" w:cs="Times New Roman"/>
          <w:sz w:val="24"/>
          <w:szCs w:val="24"/>
        </w:rPr>
        <w:t xml:space="preserve"> that conflict management skills for managers </w:t>
      </w:r>
      <w:r w:rsidR="00CF2EC8" w:rsidRPr="00040E41">
        <w:rPr>
          <w:rFonts w:ascii="Times New Roman" w:hAnsi="Times New Roman" w:cs="Times New Roman"/>
          <w:sz w:val="24"/>
          <w:szCs w:val="24"/>
        </w:rPr>
        <w:t>be</w:t>
      </w:r>
      <w:r w:rsidRPr="00040E41">
        <w:rPr>
          <w:rFonts w:ascii="Times New Roman" w:hAnsi="Times New Roman" w:cs="Times New Roman"/>
          <w:sz w:val="24"/>
          <w:szCs w:val="24"/>
        </w:rPr>
        <w:t xml:space="preserve"> addressed. </w:t>
      </w:r>
      <w:r w:rsidR="00CF2EC8" w:rsidRPr="00040E41">
        <w:rPr>
          <w:rFonts w:ascii="Times New Roman" w:hAnsi="Times New Roman" w:cs="Times New Roman"/>
          <w:sz w:val="24"/>
          <w:szCs w:val="24"/>
        </w:rPr>
        <w:t xml:space="preserve">Given the impending return to work, this </w:t>
      </w:r>
      <w:r w:rsidRPr="00040E41">
        <w:rPr>
          <w:rFonts w:ascii="Times New Roman" w:hAnsi="Times New Roman" w:cs="Times New Roman"/>
          <w:sz w:val="24"/>
          <w:szCs w:val="24"/>
        </w:rPr>
        <w:t>skill</w:t>
      </w:r>
      <w:r w:rsidR="00CF2EC8" w:rsidRPr="00040E41">
        <w:rPr>
          <w:rFonts w:ascii="Times New Roman" w:hAnsi="Times New Roman" w:cs="Times New Roman"/>
          <w:sz w:val="24"/>
          <w:szCs w:val="24"/>
        </w:rPr>
        <w:t>s gap, identified through the LNA,</w:t>
      </w:r>
      <w:r w:rsidRPr="00040E41">
        <w:rPr>
          <w:rFonts w:ascii="Times New Roman" w:hAnsi="Times New Roman" w:cs="Times New Roman"/>
          <w:sz w:val="24"/>
          <w:szCs w:val="24"/>
        </w:rPr>
        <w:t xml:space="preserve"> has </w:t>
      </w:r>
      <w:r w:rsidR="00CF2EC8" w:rsidRPr="00040E41">
        <w:rPr>
          <w:rFonts w:ascii="Times New Roman" w:hAnsi="Times New Roman" w:cs="Times New Roman"/>
          <w:sz w:val="24"/>
          <w:szCs w:val="24"/>
        </w:rPr>
        <w:t>immediate</w:t>
      </w:r>
      <w:r w:rsidRPr="00040E41">
        <w:rPr>
          <w:rFonts w:ascii="Times New Roman" w:hAnsi="Times New Roman" w:cs="Times New Roman"/>
          <w:sz w:val="24"/>
          <w:szCs w:val="24"/>
        </w:rPr>
        <w:t xml:space="preserve"> impact. In order to be a successful L&amp;D intervention, a detailed action plan is set out in appendix 3. </w:t>
      </w:r>
    </w:p>
    <w:p w:rsidR="00FE1ECC" w:rsidRPr="00040E41" w:rsidRDefault="00FE1ECC"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In summary, L&amp;D should design and deliver</w:t>
      </w:r>
      <w:r w:rsidR="00A81A7A" w:rsidRPr="00040E41">
        <w:rPr>
          <w:rFonts w:ascii="Times New Roman" w:hAnsi="Times New Roman" w:cs="Times New Roman"/>
          <w:sz w:val="24"/>
          <w:szCs w:val="24"/>
        </w:rPr>
        <w:t xml:space="preserve"> half day</w:t>
      </w:r>
      <w:r w:rsidRPr="00040E41">
        <w:rPr>
          <w:rFonts w:ascii="Times New Roman" w:hAnsi="Times New Roman" w:cs="Times New Roman"/>
          <w:sz w:val="24"/>
          <w:szCs w:val="24"/>
        </w:rPr>
        <w:t xml:space="preserve"> conflict management training, </w:t>
      </w:r>
      <w:r w:rsidR="002B2C51">
        <w:rPr>
          <w:rFonts w:ascii="Times New Roman" w:hAnsi="Times New Roman" w:cs="Times New Roman"/>
          <w:sz w:val="24"/>
          <w:szCs w:val="24"/>
        </w:rPr>
        <w:t xml:space="preserve">utilising </w:t>
      </w:r>
      <w:r w:rsidRPr="00040E41">
        <w:rPr>
          <w:rFonts w:ascii="Times New Roman" w:hAnsi="Times New Roman" w:cs="Times New Roman"/>
          <w:sz w:val="24"/>
          <w:szCs w:val="24"/>
        </w:rPr>
        <w:t>blended learni</w:t>
      </w:r>
      <w:r w:rsidR="002B2C51">
        <w:rPr>
          <w:rFonts w:ascii="Times New Roman" w:hAnsi="Times New Roman" w:cs="Times New Roman"/>
          <w:sz w:val="24"/>
          <w:szCs w:val="24"/>
        </w:rPr>
        <w:t>ng</w:t>
      </w:r>
      <w:r w:rsidRPr="00040E41">
        <w:rPr>
          <w:rFonts w:ascii="Times New Roman" w:hAnsi="Times New Roman" w:cs="Times New Roman"/>
          <w:sz w:val="24"/>
          <w:szCs w:val="24"/>
        </w:rPr>
        <w:t xml:space="preserve">. The design includes a combination of learning theories, to deliver </w:t>
      </w:r>
      <w:r w:rsidR="002B2C51">
        <w:rPr>
          <w:rFonts w:ascii="Times New Roman" w:hAnsi="Times New Roman" w:cs="Times New Roman"/>
          <w:sz w:val="24"/>
          <w:szCs w:val="24"/>
        </w:rPr>
        <w:t>an engaging and impactful learning intervention</w:t>
      </w:r>
      <w:r w:rsidRPr="00040E41">
        <w:rPr>
          <w:rFonts w:ascii="Times New Roman" w:hAnsi="Times New Roman" w:cs="Times New Roman"/>
          <w:sz w:val="24"/>
          <w:szCs w:val="24"/>
        </w:rPr>
        <w:t>. The blended learning a</w:t>
      </w:r>
      <w:r w:rsidR="007D7DA0" w:rsidRPr="00040E41">
        <w:rPr>
          <w:rFonts w:ascii="Times New Roman" w:hAnsi="Times New Roman" w:cs="Times New Roman"/>
          <w:sz w:val="24"/>
          <w:szCs w:val="24"/>
        </w:rPr>
        <w:t xml:space="preserve">pproach will utilise e-Learning, </w:t>
      </w:r>
      <w:r w:rsidR="00CF2EC8" w:rsidRPr="00040E41">
        <w:rPr>
          <w:rFonts w:ascii="Times New Roman" w:hAnsi="Times New Roman" w:cs="Times New Roman"/>
          <w:sz w:val="24"/>
          <w:szCs w:val="24"/>
        </w:rPr>
        <w:t>face-to-face</w:t>
      </w:r>
      <w:r w:rsidRPr="00040E41">
        <w:rPr>
          <w:rFonts w:ascii="Times New Roman" w:hAnsi="Times New Roman" w:cs="Times New Roman"/>
          <w:sz w:val="24"/>
          <w:szCs w:val="24"/>
        </w:rPr>
        <w:t xml:space="preserve"> learning, a</w:t>
      </w:r>
      <w:r w:rsidR="002B2C51">
        <w:rPr>
          <w:rFonts w:ascii="Times New Roman" w:hAnsi="Times New Roman" w:cs="Times New Roman"/>
          <w:sz w:val="24"/>
          <w:szCs w:val="24"/>
        </w:rPr>
        <w:t>nd</w:t>
      </w:r>
      <w:r w:rsidR="00CF2EC8" w:rsidRPr="00040E41">
        <w:rPr>
          <w:rFonts w:ascii="Times New Roman" w:hAnsi="Times New Roman" w:cs="Times New Roman"/>
          <w:sz w:val="24"/>
          <w:szCs w:val="24"/>
        </w:rPr>
        <w:t xml:space="preserve"> additional learning resource</w:t>
      </w:r>
      <w:r w:rsidR="002B2C51">
        <w:rPr>
          <w:rFonts w:ascii="Times New Roman" w:hAnsi="Times New Roman" w:cs="Times New Roman"/>
          <w:sz w:val="24"/>
          <w:szCs w:val="24"/>
        </w:rPr>
        <w:t>s</w:t>
      </w:r>
      <w:r w:rsidRPr="00040E41">
        <w:rPr>
          <w:rFonts w:ascii="Times New Roman" w:hAnsi="Times New Roman" w:cs="Times New Roman"/>
          <w:sz w:val="24"/>
          <w:szCs w:val="24"/>
        </w:rPr>
        <w:t>, for immediate use.</w:t>
      </w:r>
      <w:r w:rsidR="00ED1183">
        <w:rPr>
          <w:rFonts w:ascii="Times New Roman" w:hAnsi="Times New Roman" w:cs="Times New Roman"/>
          <w:sz w:val="24"/>
          <w:szCs w:val="24"/>
        </w:rPr>
        <w:t xml:space="preserve"> A number of evaluation models </w:t>
      </w:r>
      <w:proofErr w:type="gramStart"/>
      <w:r w:rsidR="00ED1183">
        <w:rPr>
          <w:rFonts w:ascii="Times New Roman" w:hAnsi="Times New Roman" w:cs="Times New Roman"/>
          <w:sz w:val="24"/>
          <w:szCs w:val="24"/>
        </w:rPr>
        <w:t>will be used</w:t>
      </w:r>
      <w:proofErr w:type="gramEnd"/>
      <w:r w:rsidR="00ED1183">
        <w:rPr>
          <w:rFonts w:ascii="Times New Roman" w:hAnsi="Times New Roman" w:cs="Times New Roman"/>
          <w:sz w:val="24"/>
          <w:szCs w:val="24"/>
        </w:rPr>
        <w:t>, including Kirkpatrick’s evaluation model, and the performance curve, using data collected before, during</w:t>
      </w:r>
      <w:r w:rsidR="002B2C51">
        <w:rPr>
          <w:rFonts w:ascii="Times New Roman" w:hAnsi="Times New Roman" w:cs="Times New Roman"/>
          <w:sz w:val="24"/>
          <w:szCs w:val="24"/>
        </w:rPr>
        <w:t>,</w:t>
      </w:r>
      <w:r w:rsidR="00ED1183">
        <w:rPr>
          <w:rFonts w:ascii="Times New Roman" w:hAnsi="Times New Roman" w:cs="Times New Roman"/>
          <w:sz w:val="24"/>
          <w:szCs w:val="24"/>
        </w:rPr>
        <w:t xml:space="preserve"> and three months after learning. </w:t>
      </w:r>
      <w:r w:rsidRPr="00040E41">
        <w:rPr>
          <w:rFonts w:ascii="Times New Roman" w:hAnsi="Times New Roman" w:cs="Times New Roman"/>
          <w:sz w:val="24"/>
          <w:szCs w:val="24"/>
        </w:rPr>
        <w:t xml:space="preserve"> </w:t>
      </w:r>
      <w:r w:rsidRPr="00040E41">
        <w:rPr>
          <w:rFonts w:ascii="Times New Roman" w:hAnsi="Times New Roman" w:cs="Times New Roman"/>
          <w:sz w:val="24"/>
          <w:szCs w:val="24"/>
        </w:rPr>
        <w:lastRenderedPageBreak/>
        <w:t>Additionally,</w:t>
      </w:r>
      <w:r w:rsidR="00CF2EC8" w:rsidRPr="00040E41">
        <w:rPr>
          <w:rFonts w:ascii="Times New Roman" w:hAnsi="Times New Roman" w:cs="Times New Roman"/>
          <w:sz w:val="24"/>
          <w:szCs w:val="24"/>
        </w:rPr>
        <w:t xml:space="preserve"> AI facilitated</w:t>
      </w:r>
      <w:r w:rsidRPr="00040E41">
        <w:rPr>
          <w:rFonts w:ascii="Times New Roman" w:hAnsi="Times New Roman" w:cs="Times New Roman"/>
          <w:sz w:val="24"/>
          <w:szCs w:val="24"/>
        </w:rPr>
        <w:t xml:space="preserve"> Action Learning </w:t>
      </w:r>
      <w:r w:rsidR="00CF2EC8" w:rsidRPr="00040E41">
        <w:rPr>
          <w:rFonts w:ascii="Times New Roman" w:hAnsi="Times New Roman" w:cs="Times New Roman"/>
          <w:sz w:val="24"/>
          <w:szCs w:val="24"/>
        </w:rPr>
        <w:t>Sets</w:t>
      </w:r>
      <w:r w:rsidRPr="00040E41">
        <w:rPr>
          <w:rFonts w:ascii="Times New Roman" w:hAnsi="Times New Roman" w:cs="Times New Roman"/>
          <w:sz w:val="24"/>
          <w:szCs w:val="24"/>
        </w:rPr>
        <w:t xml:space="preserve"> and</w:t>
      </w:r>
      <w:r w:rsidR="00CF2EC8" w:rsidRPr="00040E41">
        <w:rPr>
          <w:rFonts w:ascii="Times New Roman" w:hAnsi="Times New Roman" w:cs="Times New Roman"/>
          <w:sz w:val="24"/>
          <w:szCs w:val="24"/>
        </w:rPr>
        <w:t xml:space="preserve"> either human or AI coaching </w:t>
      </w:r>
      <w:proofErr w:type="gramStart"/>
      <w:r w:rsidR="00CF2EC8" w:rsidRPr="00040E41">
        <w:rPr>
          <w:rFonts w:ascii="Times New Roman" w:hAnsi="Times New Roman" w:cs="Times New Roman"/>
          <w:sz w:val="24"/>
          <w:szCs w:val="24"/>
        </w:rPr>
        <w:t>will be offered</w:t>
      </w:r>
      <w:proofErr w:type="gramEnd"/>
      <w:r w:rsidR="00CF2EC8" w:rsidRPr="00040E41">
        <w:rPr>
          <w:rFonts w:ascii="Times New Roman" w:hAnsi="Times New Roman" w:cs="Times New Roman"/>
          <w:sz w:val="24"/>
          <w:szCs w:val="24"/>
        </w:rPr>
        <w:t xml:space="preserve">. </w:t>
      </w:r>
    </w:p>
    <w:p w:rsidR="00FE1ECC" w:rsidRPr="00040E41" w:rsidRDefault="007D7DA0"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W</w:t>
      </w:r>
      <w:r w:rsidR="00FE1ECC" w:rsidRPr="00040E41">
        <w:rPr>
          <w:rFonts w:ascii="Times New Roman" w:hAnsi="Times New Roman" w:cs="Times New Roman"/>
          <w:sz w:val="24"/>
          <w:szCs w:val="24"/>
        </w:rPr>
        <w:t>hile designed for managers, the programme will be ope</w:t>
      </w:r>
      <w:r w:rsidR="00A81A7A" w:rsidRPr="00040E41">
        <w:rPr>
          <w:rFonts w:ascii="Times New Roman" w:hAnsi="Times New Roman" w:cs="Times New Roman"/>
          <w:sz w:val="24"/>
          <w:szCs w:val="24"/>
        </w:rPr>
        <w:t xml:space="preserve">n for all employees to attend. </w:t>
      </w:r>
      <w:r w:rsidR="00FE1ECC" w:rsidRPr="00040E41">
        <w:rPr>
          <w:rFonts w:ascii="Times New Roman" w:hAnsi="Times New Roman" w:cs="Times New Roman"/>
          <w:sz w:val="24"/>
          <w:szCs w:val="24"/>
        </w:rPr>
        <w:t>The programme should take place either before or during the return to work, utilising</w:t>
      </w:r>
      <w:r w:rsidR="00ED1183">
        <w:rPr>
          <w:rFonts w:ascii="Times New Roman" w:hAnsi="Times New Roman" w:cs="Times New Roman"/>
          <w:sz w:val="24"/>
          <w:szCs w:val="24"/>
        </w:rPr>
        <w:t xml:space="preserve"> virtual learning environment</w:t>
      </w:r>
      <w:r w:rsidR="00FE1ECC" w:rsidRPr="00040E41">
        <w:rPr>
          <w:rFonts w:ascii="Times New Roman" w:hAnsi="Times New Roman" w:cs="Times New Roman"/>
          <w:sz w:val="24"/>
          <w:szCs w:val="24"/>
        </w:rPr>
        <w:t xml:space="preserve"> technology to deliver the face-to-face aspects. </w:t>
      </w:r>
      <w:r w:rsidR="00CF2EC8" w:rsidRPr="00040E41">
        <w:rPr>
          <w:rFonts w:ascii="Times New Roman" w:hAnsi="Times New Roman" w:cs="Times New Roman"/>
          <w:sz w:val="24"/>
          <w:szCs w:val="24"/>
        </w:rPr>
        <w:t>This will also allow</w:t>
      </w:r>
      <w:r w:rsidR="00A81A7A" w:rsidRPr="00040E41">
        <w:rPr>
          <w:rFonts w:ascii="Times New Roman" w:hAnsi="Times New Roman" w:cs="Times New Roman"/>
          <w:sz w:val="24"/>
          <w:szCs w:val="24"/>
        </w:rPr>
        <w:t xml:space="preserve"> </w:t>
      </w:r>
      <w:r w:rsidRPr="00040E41">
        <w:rPr>
          <w:rFonts w:ascii="Times New Roman" w:hAnsi="Times New Roman" w:cs="Times New Roman"/>
          <w:sz w:val="24"/>
          <w:szCs w:val="24"/>
        </w:rPr>
        <w:t>participants</w:t>
      </w:r>
      <w:r w:rsidR="00CF2EC8" w:rsidRPr="00040E41">
        <w:rPr>
          <w:rFonts w:ascii="Times New Roman" w:hAnsi="Times New Roman" w:cs="Times New Roman"/>
          <w:sz w:val="24"/>
          <w:szCs w:val="24"/>
        </w:rPr>
        <w:t xml:space="preserve"> to learn from home, and</w:t>
      </w:r>
      <w:r w:rsidR="00A81A7A" w:rsidRPr="00040E41">
        <w:rPr>
          <w:rFonts w:ascii="Times New Roman" w:hAnsi="Times New Roman" w:cs="Times New Roman"/>
          <w:sz w:val="24"/>
          <w:szCs w:val="24"/>
        </w:rPr>
        <w:t xml:space="preserve"> view a recording, should they wish to reflect on the session. </w:t>
      </w:r>
    </w:p>
    <w:p w:rsidR="00443F4E" w:rsidRPr="00040E41" w:rsidRDefault="00A81A7A" w:rsidP="00040E41">
      <w:pPr>
        <w:spacing w:line="480" w:lineRule="auto"/>
        <w:rPr>
          <w:rFonts w:ascii="Times New Roman" w:hAnsi="Times New Roman" w:cs="Times New Roman"/>
          <w:sz w:val="24"/>
          <w:szCs w:val="24"/>
        </w:rPr>
      </w:pPr>
      <w:r w:rsidRPr="00040E41">
        <w:rPr>
          <w:rFonts w:ascii="Times New Roman" w:hAnsi="Times New Roman" w:cs="Times New Roman"/>
          <w:sz w:val="24"/>
          <w:szCs w:val="24"/>
        </w:rPr>
        <w:t xml:space="preserve">The cost of design, delivery, and evaluation </w:t>
      </w:r>
      <w:proofErr w:type="gramStart"/>
      <w:r w:rsidR="00FE76DD" w:rsidRPr="00040E41">
        <w:rPr>
          <w:rFonts w:ascii="Times New Roman" w:hAnsi="Times New Roman" w:cs="Times New Roman"/>
          <w:sz w:val="24"/>
          <w:szCs w:val="24"/>
        </w:rPr>
        <w:t>is covered</w:t>
      </w:r>
      <w:proofErr w:type="gramEnd"/>
      <w:r w:rsidR="00B825AA">
        <w:rPr>
          <w:rFonts w:ascii="Times New Roman" w:hAnsi="Times New Roman" w:cs="Times New Roman"/>
          <w:sz w:val="24"/>
          <w:szCs w:val="24"/>
        </w:rPr>
        <w:t xml:space="preserve"> by the L&amp;D budget, and is </w:t>
      </w:r>
      <w:r w:rsidR="00CF2EC8" w:rsidRPr="00040E41">
        <w:rPr>
          <w:rFonts w:ascii="Times New Roman" w:hAnsi="Times New Roman" w:cs="Times New Roman"/>
          <w:sz w:val="24"/>
          <w:szCs w:val="24"/>
        </w:rPr>
        <w:t xml:space="preserve">detailed </w:t>
      </w:r>
      <w:r w:rsidR="008C7D9A" w:rsidRPr="00040E41">
        <w:rPr>
          <w:rFonts w:ascii="Times New Roman" w:hAnsi="Times New Roman" w:cs="Times New Roman"/>
          <w:sz w:val="24"/>
          <w:szCs w:val="24"/>
        </w:rPr>
        <w:t>in the action plan in appendix 3</w:t>
      </w:r>
      <w:r w:rsidR="00CF2EC8" w:rsidRPr="00040E41">
        <w:rPr>
          <w:rFonts w:ascii="Times New Roman" w:hAnsi="Times New Roman" w:cs="Times New Roman"/>
          <w:sz w:val="24"/>
          <w:szCs w:val="24"/>
        </w:rPr>
        <w:t xml:space="preserve">. </w:t>
      </w:r>
      <w:r w:rsidR="002B2C51">
        <w:rPr>
          <w:rFonts w:ascii="Times New Roman" w:hAnsi="Times New Roman" w:cs="Times New Roman"/>
          <w:sz w:val="24"/>
          <w:szCs w:val="24"/>
        </w:rPr>
        <w:t>M</w:t>
      </w:r>
      <w:r w:rsidR="00443F4E" w:rsidRPr="00040E41">
        <w:rPr>
          <w:rFonts w:ascii="Times New Roman" w:hAnsi="Times New Roman" w:cs="Times New Roman"/>
          <w:sz w:val="24"/>
          <w:szCs w:val="24"/>
        </w:rPr>
        <w:t xml:space="preserve">ost of the cost is for </w:t>
      </w:r>
      <w:r w:rsidR="002B2C51">
        <w:rPr>
          <w:rFonts w:ascii="Times New Roman" w:hAnsi="Times New Roman" w:cs="Times New Roman"/>
          <w:sz w:val="24"/>
          <w:szCs w:val="24"/>
        </w:rPr>
        <w:t>managers’ time</w:t>
      </w:r>
      <w:r w:rsidR="00443F4E" w:rsidRPr="00040E41">
        <w:rPr>
          <w:rFonts w:ascii="Times New Roman" w:hAnsi="Times New Roman" w:cs="Times New Roman"/>
          <w:sz w:val="24"/>
          <w:szCs w:val="24"/>
        </w:rPr>
        <w:t xml:space="preserve">, calculated at £20 per hour including expenses. The rough total cost will be </w:t>
      </w:r>
      <w:r w:rsidR="00F772B6" w:rsidRPr="00040E41">
        <w:rPr>
          <w:rFonts w:ascii="Times New Roman" w:hAnsi="Times New Roman" w:cs="Times New Roman"/>
          <w:sz w:val="24"/>
          <w:szCs w:val="24"/>
        </w:rPr>
        <w:t xml:space="preserve">£56,800. £46,800 is for the time of all 100 managers, or absorbed by the existing L&amp;D budget. £10,000 is an estimate of the cost for AI facilitation. </w:t>
      </w:r>
      <w:r w:rsidR="00443F4E" w:rsidRPr="00040E41">
        <w:rPr>
          <w:rFonts w:ascii="Times New Roman" w:hAnsi="Times New Roman" w:cs="Times New Roman"/>
          <w:sz w:val="24"/>
          <w:szCs w:val="24"/>
        </w:rPr>
        <w:t xml:space="preserve"> </w:t>
      </w:r>
    </w:p>
    <w:p w:rsidR="00BC035A" w:rsidRDefault="00655A58" w:rsidP="00BC035A">
      <w:pPr>
        <w:spacing w:line="480" w:lineRule="auto"/>
        <w:rPr>
          <w:rFonts w:ascii="Times New Roman" w:hAnsi="Times New Roman" w:cs="Times New Roman"/>
          <w:sz w:val="24"/>
          <w:szCs w:val="24"/>
        </w:rPr>
      </w:pPr>
      <w:r w:rsidRPr="00040E41">
        <w:rPr>
          <w:rFonts w:ascii="Times New Roman" w:hAnsi="Times New Roman" w:cs="Times New Roman"/>
          <w:sz w:val="24"/>
          <w:szCs w:val="24"/>
        </w:rPr>
        <w:t>The learning intervention</w:t>
      </w:r>
      <w:r w:rsidR="0048376D" w:rsidRPr="00040E41">
        <w:rPr>
          <w:rFonts w:ascii="Times New Roman" w:hAnsi="Times New Roman" w:cs="Times New Roman"/>
          <w:sz w:val="24"/>
          <w:szCs w:val="24"/>
        </w:rPr>
        <w:t xml:space="preserve"> offers a variety </w:t>
      </w:r>
      <w:r w:rsidR="00B825AA">
        <w:rPr>
          <w:rFonts w:ascii="Times New Roman" w:hAnsi="Times New Roman" w:cs="Times New Roman"/>
          <w:sz w:val="24"/>
          <w:szCs w:val="24"/>
        </w:rPr>
        <w:t xml:space="preserve">of theories and methodologies. </w:t>
      </w:r>
      <w:proofErr w:type="gramStart"/>
      <w:r w:rsidR="00B825AA">
        <w:rPr>
          <w:rFonts w:ascii="Times New Roman" w:hAnsi="Times New Roman" w:cs="Times New Roman"/>
          <w:sz w:val="24"/>
          <w:szCs w:val="24"/>
        </w:rPr>
        <w:t>E-Learning</w:t>
      </w:r>
      <w:proofErr w:type="gramEnd"/>
      <w:r w:rsidR="00B825AA">
        <w:rPr>
          <w:rFonts w:ascii="Times New Roman" w:hAnsi="Times New Roman" w:cs="Times New Roman"/>
          <w:sz w:val="24"/>
          <w:szCs w:val="24"/>
        </w:rPr>
        <w:t xml:space="preserve"> will provide information</w:t>
      </w:r>
      <w:r w:rsidR="0048376D" w:rsidRPr="00040E41">
        <w:rPr>
          <w:rFonts w:ascii="Times New Roman" w:hAnsi="Times New Roman" w:cs="Times New Roman"/>
          <w:sz w:val="24"/>
          <w:szCs w:val="24"/>
        </w:rPr>
        <w:t xml:space="preserve">, which will be </w:t>
      </w:r>
      <w:r w:rsidR="00ED1183">
        <w:rPr>
          <w:rFonts w:ascii="Times New Roman" w:hAnsi="Times New Roman" w:cs="Times New Roman"/>
          <w:sz w:val="24"/>
          <w:szCs w:val="24"/>
        </w:rPr>
        <w:t>reflected on during the face-to-</w:t>
      </w:r>
      <w:r w:rsidR="0048376D" w:rsidRPr="00040E41">
        <w:rPr>
          <w:rFonts w:ascii="Times New Roman" w:hAnsi="Times New Roman" w:cs="Times New Roman"/>
          <w:sz w:val="24"/>
          <w:szCs w:val="24"/>
        </w:rPr>
        <w:t>face session</w:t>
      </w:r>
      <w:r w:rsidR="00ED1183">
        <w:rPr>
          <w:rFonts w:ascii="Times New Roman" w:hAnsi="Times New Roman" w:cs="Times New Roman"/>
          <w:sz w:val="24"/>
          <w:szCs w:val="24"/>
        </w:rPr>
        <w:t>, when</w:t>
      </w:r>
      <w:r w:rsidR="0048376D" w:rsidRPr="00040E41">
        <w:rPr>
          <w:rFonts w:ascii="Times New Roman" w:hAnsi="Times New Roman" w:cs="Times New Roman"/>
          <w:sz w:val="24"/>
          <w:szCs w:val="24"/>
        </w:rPr>
        <w:t xml:space="preserve"> learners will take part in expe</w:t>
      </w:r>
      <w:r w:rsidR="008C7D9A" w:rsidRPr="00040E41">
        <w:rPr>
          <w:rFonts w:ascii="Times New Roman" w:hAnsi="Times New Roman" w:cs="Times New Roman"/>
          <w:sz w:val="24"/>
          <w:szCs w:val="24"/>
        </w:rPr>
        <w:t>riential learning,</w:t>
      </w:r>
      <w:r w:rsidR="00ED1183">
        <w:rPr>
          <w:rFonts w:ascii="Times New Roman" w:hAnsi="Times New Roman" w:cs="Times New Roman"/>
          <w:sz w:val="24"/>
          <w:szCs w:val="24"/>
        </w:rPr>
        <w:t xml:space="preserve"> role-play</w:t>
      </w:r>
      <w:r w:rsidR="0048376D" w:rsidRPr="00040E41">
        <w:rPr>
          <w:rFonts w:ascii="Times New Roman" w:hAnsi="Times New Roman" w:cs="Times New Roman"/>
          <w:sz w:val="24"/>
          <w:szCs w:val="24"/>
        </w:rPr>
        <w:t xml:space="preserve"> conflict, and observe conflict management be </w:t>
      </w:r>
      <w:r w:rsidR="00B825AA">
        <w:rPr>
          <w:rFonts w:ascii="Times New Roman" w:hAnsi="Times New Roman" w:cs="Times New Roman"/>
          <w:sz w:val="24"/>
          <w:szCs w:val="24"/>
        </w:rPr>
        <w:t xml:space="preserve">resolved </w:t>
      </w:r>
      <w:r w:rsidR="0048376D" w:rsidRPr="00040E41">
        <w:rPr>
          <w:rFonts w:ascii="Times New Roman" w:hAnsi="Times New Roman" w:cs="Times New Roman"/>
          <w:sz w:val="24"/>
          <w:szCs w:val="24"/>
        </w:rPr>
        <w:t xml:space="preserve">effectively. Action Learning Sets will create an </w:t>
      </w:r>
      <w:r w:rsidR="007D7DA0" w:rsidRPr="00040E41">
        <w:rPr>
          <w:rFonts w:ascii="Times New Roman" w:hAnsi="Times New Roman" w:cs="Times New Roman"/>
          <w:sz w:val="24"/>
          <w:szCs w:val="24"/>
        </w:rPr>
        <w:t>opportunity for social learning,</w:t>
      </w:r>
      <w:r w:rsidR="0048376D" w:rsidRPr="00040E41">
        <w:rPr>
          <w:rFonts w:ascii="Times New Roman" w:hAnsi="Times New Roman" w:cs="Times New Roman"/>
          <w:sz w:val="24"/>
          <w:szCs w:val="24"/>
        </w:rPr>
        <w:t xml:space="preserve"> constructivist learning, and </w:t>
      </w:r>
      <w:r w:rsidR="007D7DA0" w:rsidRPr="00040E41">
        <w:rPr>
          <w:rFonts w:ascii="Times New Roman" w:hAnsi="Times New Roman" w:cs="Times New Roman"/>
          <w:sz w:val="24"/>
          <w:szCs w:val="24"/>
        </w:rPr>
        <w:t>self-</w:t>
      </w:r>
      <w:r w:rsidR="0048376D" w:rsidRPr="00040E41">
        <w:rPr>
          <w:rFonts w:ascii="Times New Roman" w:hAnsi="Times New Roman" w:cs="Times New Roman"/>
          <w:sz w:val="24"/>
          <w:szCs w:val="24"/>
        </w:rPr>
        <w:t xml:space="preserve">reflection. Coaching will also add to this, along with an array of other benefits to the learners and the organisation. </w:t>
      </w:r>
      <w:r w:rsidR="00FE1ECC" w:rsidRPr="00040E41">
        <w:rPr>
          <w:rFonts w:ascii="Times New Roman" w:hAnsi="Times New Roman" w:cs="Times New Roman"/>
          <w:sz w:val="24"/>
          <w:szCs w:val="24"/>
        </w:rPr>
        <w:t xml:space="preserve"> </w:t>
      </w:r>
    </w:p>
    <w:p w:rsidR="00BC035A" w:rsidRDefault="00BC035A">
      <w:pPr>
        <w:rPr>
          <w:rFonts w:ascii="Times New Roman" w:hAnsi="Times New Roman" w:cs="Times New Roman"/>
          <w:sz w:val="24"/>
          <w:szCs w:val="24"/>
        </w:rPr>
      </w:pPr>
      <w:r>
        <w:rPr>
          <w:rFonts w:ascii="Times New Roman" w:hAnsi="Times New Roman" w:cs="Times New Roman"/>
          <w:sz w:val="24"/>
          <w:szCs w:val="24"/>
        </w:rPr>
        <w:br w:type="page"/>
      </w:r>
    </w:p>
    <w:p w:rsidR="00AC3961" w:rsidRPr="00AC3961" w:rsidRDefault="00AC3961" w:rsidP="00AC3961">
      <w:pPr>
        <w:pStyle w:val="ListParagraph"/>
        <w:numPr>
          <w:ilvl w:val="0"/>
          <w:numId w:val="10"/>
        </w:numPr>
        <w:spacing w:line="480" w:lineRule="auto"/>
        <w:rPr>
          <w:rFonts w:ascii="Times New Roman" w:hAnsi="Times New Roman" w:cs="Times New Roman"/>
          <w:b/>
          <w:sz w:val="28"/>
          <w:szCs w:val="24"/>
        </w:rPr>
      </w:pPr>
      <w:r w:rsidRPr="00AC3961">
        <w:rPr>
          <w:rFonts w:ascii="Times New Roman" w:hAnsi="Times New Roman" w:cs="Times New Roman"/>
          <w:b/>
          <w:sz w:val="28"/>
          <w:szCs w:val="24"/>
        </w:rPr>
        <w:lastRenderedPageBreak/>
        <w:t>References</w:t>
      </w:r>
      <w:bookmarkStart w:id="0" w:name="_GoBack"/>
      <w:bookmarkEnd w:id="0"/>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ACAS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Working safely during Coronavirus.</w:t>
      </w:r>
      <w:r w:rsidR="00AC3961" w:rsidRPr="00B365F0">
        <w:rPr>
          <w:rFonts w:ascii="Times New Roman" w:hAnsi="Times New Roman" w:cs="Times New Roman"/>
          <w:sz w:val="24"/>
          <w:szCs w:val="24"/>
        </w:rPr>
        <w:t xml:space="preserve"> ACAS [Online]. Available at: </w:t>
      </w:r>
      <w:hyperlink r:id="rId15" w:history="1">
        <w:r w:rsidR="00AC3961" w:rsidRPr="00B365F0">
          <w:rPr>
            <w:rStyle w:val="Hyperlink"/>
            <w:rFonts w:ascii="Times New Roman" w:hAnsi="Times New Roman" w:cs="Times New Roman"/>
            <w:sz w:val="24"/>
            <w:szCs w:val="24"/>
          </w:rPr>
          <w:t>https://www.acas.org.uk/working-safely-coronavirus/returning-to-the-workplace</w:t>
        </w:r>
      </w:hyperlink>
      <w:r w:rsidR="00AC3961" w:rsidRPr="00B365F0">
        <w:rPr>
          <w:rFonts w:ascii="Times New Roman" w:hAnsi="Times New Roman" w:cs="Times New Roman"/>
          <w:sz w:val="24"/>
          <w:szCs w:val="24"/>
        </w:rPr>
        <w:t xml:space="preserve"> (Accessed 1st April 2021). </w:t>
      </w:r>
    </w:p>
    <w:p w:rsidR="007F20F1" w:rsidRPr="00B365F0" w:rsidRDefault="007F20F1" w:rsidP="007F20F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ACAS (2021b) </w:t>
      </w:r>
      <w:r w:rsidRPr="00B365F0">
        <w:rPr>
          <w:rFonts w:ascii="Times New Roman" w:hAnsi="Times New Roman" w:cs="Times New Roman"/>
          <w:i/>
          <w:sz w:val="24"/>
          <w:szCs w:val="24"/>
        </w:rPr>
        <w:t>Estimating the Cost of Workplace Conflict.</w:t>
      </w:r>
      <w:r w:rsidRPr="00B365F0">
        <w:rPr>
          <w:rFonts w:ascii="Times New Roman" w:hAnsi="Times New Roman" w:cs="Times New Roman"/>
          <w:sz w:val="24"/>
          <w:szCs w:val="24"/>
        </w:rPr>
        <w:t xml:space="preserve"> Available at: </w:t>
      </w:r>
      <w:hyperlink r:id="rId16" w:history="1">
        <w:r w:rsidRPr="00B365F0">
          <w:rPr>
            <w:rStyle w:val="Hyperlink"/>
            <w:rFonts w:ascii="Times New Roman" w:hAnsi="Times New Roman" w:cs="Times New Roman"/>
            <w:sz w:val="24"/>
            <w:szCs w:val="24"/>
          </w:rPr>
          <w:t>https://www.acas.org.uk/estimating-the-costs-of-workplace-conflict-report</w:t>
        </w:r>
      </w:hyperlink>
      <w:r w:rsidRPr="00B365F0">
        <w:rPr>
          <w:rFonts w:ascii="Times New Roman" w:hAnsi="Times New Roman" w:cs="Times New Roman"/>
          <w:sz w:val="24"/>
          <w:szCs w:val="24"/>
        </w:rPr>
        <w:t xml:space="preserve"> (Accessed 14th May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Ac</w:t>
      </w:r>
      <w:r w:rsidR="008C353F" w:rsidRPr="00B365F0">
        <w:rPr>
          <w:rFonts w:ascii="Times New Roman" w:hAnsi="Times New Roman" w:cs="Times New Roman"/>
          <w:sz w:val="24"/>
          <w:szCs w:val="24"/>
        </w:rPr>
        <w:t>tion Learning Associates (2021)</w:t>
      </w:r>
      <w:r w:rsidRPr="00B365F0">
        <w:rPr>
          <w:rFonts w:ascii="Times New Roman" w:hAnsi="Times New Roman" w:cs="Times New Roman"/>
          <w:sz w:val="24"/>
          <w:szCs w:val="24"/>
        </w:rPr>
        <w:t xml:space="preserve"> </w:t>
      </w:r>
      <w:proofErr w:type="spellStart"/>
      <w:r w:rsidRPr="00B365F0">
        <w:rPr>
          <w:rFonts w:ascii="Times New Roman" w:hAnsi="Times New Roman" w:cs="Times New Roman"/>
          <w:i/>
          <w:sz w:val="24"/>
          <w:szCs w:val="24"/>
        </w:rPr>
        <w:t>Reg</w:t>
      </w:r>
      <w:proofErr w:type="spellEnd"/>
      <w:r w:rsidRPr="00B365F0">
        <w:rPr>
          <w:rFonts w:ascii="Times New Roman" w:hAnsi="Times New Roman" w:cs="Times New Roman"/>
          <w:i/>
          <w:sz w:val="24"/>
          <w:szCs w:val="24"/>
        </w:rPr>
        <w:t xml:space="preserve"> </w:t>
      </w:r>
      <w:proofErr w:type="spellStart"/>
      <w:r w:rsidRPr="00B365F0">
        <w:rPr>
          <w:rFonts w:ascii="Times New Roman" w:hAnsi="Times New Roman" w:cs="Times New Roman"/>
          <w:i/>
          <w:sz w:val="24"/>
          <w:szCs w:val="24"/>
        </w:rPr>
        <w:t>Revans</w:t>
      </w:r>
      <w:proofErr w:type="spellEnd"/>
      <w:r w:rsidRPr="00B365F0">
        <w:rPr>
          <w:rFonts w:ascii="Times New Roman" w:hAnsi="Times New Roman" w:cs="Times New Roman"/>
          <w:sz w:val="24"/>
          <w:szCs w:val="24"/>
        </w:rPr>
        <w:t xml:space="preserve">. Action Learning Associates [Online]. Available at: </w:t>
      </w:r>
      <w:hyperlink r:id="rId17" w:history="1">
        <w:r w:rsidRPr="00B365F0">
          <w:rPr>
            <w:rStyle w:val="Hyperlink"/>
            <w:rFonts w:ascii="Times New Roman" w:hAnsi="Times New Roman" w:cs="Times New Roman"/>
            <w:sz w:val="24"/>
            <w:szCs w:val="24"/>
          </w:rPr>
          <w:t>https://www.actionlearningassociates.co.uk/action-learning/reg-revans/</w:t>
        </w:r>
      </w:hyperlink>
      <w:r w:rsidRPr="00B365F0">
        <w:rPr>
          <w:rFonts w:ascii="Times New Roman" w:hAnsi="Times New Roman" w:cs="Times New Roman"/>
          <w:sz w:val="24"/>
          <w:szCs w:val="24"/>
        </w:rPr>
        <w:t xml:space="preserve"> (Accessed 8</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lang w:val="en-US"/>
        </w:rPr>
      </w:pPr>
      <w:proofErr w:type="spellStart"/>
      <w:r w:rsidRPr="00B365F0">
        <w:rPr>
          <w:rFonts w:ascii="Times New Roman" w:hAnsi="Times New Roman" w:cs="Times New Roman"/>
          <w:sz w:val="24"/>
          <w:szCs w:val="24"/>
          <w:lang w:val="en-US"/>
        </w:rPr>
        <w:t>A</w:t>
      </w:r>
      <w:r w:rsidR="008C353F" w:rsidRPr="00B365F0">
        <w:rPr>
          <w:rFonts w:ascii="Times New Roman" w:hAnsi="Times New Roman" w:cs="Times New Roman"/>
          <w:sz w:val="24"/>
          <w:szCs w:val="24"/>
          <w:lang w:val="en-US"/>
        </w:rPr>
        <w:t>lliger</w:t>
      </w:r>
      <w:proofErr w:type="spellEnd"/>
      <w:r w:rsidR="008C353F" w:rsidRPr="00B365F0">
        <w:rPr>
          <w:rFonts w:ascii="Times New Roman" w:hAnsi="Times New Roman" w:cs="Times New Roman"/>
          <w:sz w:val="24"/>
          <w:szCs w:val="24"/>
          <w:lang w:val="en-US"/>
        </w:rPr>
        <w:t xml:space="preserve">, G. and </w:t>
      </w:r>
      <w:proofErr w:type="spellStart"/>
      <w:r w:rsidR="008C353F" w:rsidRPr="00B365F0">
        <w:rPr>
          <w:rFonts w:ascii="Times New Roman" w:hAnsi="Times New Roman" w:cs="Times New Roman"/>
          <w:sz w:val="24"/>
          <w:szCs w:val="24"/>
          <w:lang w:val="en-US"/>
        </w:rPr>
        <w:t>Janak</w:t>
      </w:r>
      <w:proofErr w:type="spellEnd"/>
      <w:r w:rsidR="008C353F" w:rsidRPr="00B365F0">
        <w:rPr>
          <w:rFonts w:ascii="Times New Roman" w:hAnsi="Times New Roman" w:cs="Times New Roman"/>
          <w:sz w:val="24"/>
          <w:szCs w:val="24"/>
          <w:lang w:val="en-US"/>
        </w:rPr>
        <w:t>, E. (1989)</w:t>
      </w:r>
      <w:r w:rsidRPr="00B365F0">
        <w:rPr>
          <w:rFonts w:ascii="Times New Roman" w:hAnsi="Times New Roman" w:cs="Times New Roman"/>
          <w:sz w:val="24"/>
          <w:szCs w:val="24"/>
          <w:lang w:val="en-US"/>
        </w:rPr>
        <w:t xml:space="preserve"> </w:t>
      </w:r>
      <w:r w:rsidR="00B549BA" w:rsidRPr="00B365F0">
        <w:rPr>
          <w:rFonts w:ascii="Times New Roman" w:hAnsi="Times New Roman" w:cs="Times New Roman"/>
          <w:sz w:val="24"/>
          <w:szCs w:val="24"/>
          <w:lang w:val="en-US"/>
        </w:rPr>
        <w:t>‘</w:t>
      </w:r>
      <w:r w:rsidRPr="00B365F0">
        <w:rPr>
          <w:rFonts w:ascii="Times New Roman" w:hAnsi="Times New Roman" w:cs="Times New Roman"/>
          <w:sz w:val="24"/>
          <w:szCs w:val="24"/>
          <w:lang w:val="en-US"/>
        </w:rPr>
        <w:t>Kirkpatrick’s levels of training criteria: Thirty years later</w:t>
      </w:r>
      <w:r w:rsidR="00B549BA" w:rsidRPr="00B365F0">
        <w:rPr>
          <w:rFonts w:ascii="Times New Roman" w:hAnsi="Times New Roman" w:cs="Times New Roman"/>
          <w:sz w:val="24"/>
          <w:szCs w:val="24"/>
          <w:lang w:val="en-US"/>
        </w:rPr>
        <w:t>’</w:t>
      </w:r>
      <w:r w:rsidRPr="00B365F0">
        <w:rPr>
          <w:rFonts w:ascii="Times New Roman" w:hAnsi="Times New Roman" w:cs="Times New Roman"/>
          <w:sz w:val="24"/>
          <w:szCs w:val="24"/>
          <w:lang w:val="en-US"/>
        </w:rPr>
        <w:t xml:space="preserve">. </w:t>
      </w:r>
      <w:r w:rsidRPr="00B365F0">
        <w:rPr>
          <w:rFonts w:ascii="Times New Roman" w:hAnsi="Times New Roman" w:cs="Times New Roman"/>
          <w:i/>
          <w:sz w:val="24"/>
          <w:szCs w:val="24"/>
          <w:lang w:val="en-US"/>
        </w:rPr>
        <w:t>Personal Psychology</w:t>
      </w:r>
      <w:r w:rsidRPr="00B365F0">
        <w:rPr>
          <w:rFonts w:ascii="Times New Roman" w:hAnsi="Times New Roman" w:cs="Times New Roman"/>
          <w:sz w:val="24"/>
          <w:szCs w:val="24"/>
          <w:lang w:val="en-US"/>
        </w:rPr>
        <w:t xml:space="preserve">, Vol. 42 (2), pp331 – 342.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lang w:val="en-US"/>
        </w:rPr>
      </w:pPr>
      <w:r w:rsidRPr="00B365F0">
        <w:rPr>
          <w:rFonts w:ascii="Times New Roman" w:hAnsi="Times New Roman" w:cs="Times New Roman"/>
          <w:sz w:val="24"/>
          <w:szCs w:val="24"/>
          <w:lang w:val="en-US"/>
        </w:rPr>
        <w:t>Anderson, V. (2007)</w:t>
      </w:r>
      <w:r w:rsidR="00AC3961" w:rsidRPr="00B365F0">
        <w:rPr>
          <w:rFonts w:ascii="Times New Roman" w:hAnsi="Times New Roman" w:cs="Times New Roman"/>
          <w:sz w:val="24"/>
          <w:szCs w:val="24"/>
          <w:lang w:val="en-US"/>
        </w:rPr>
        <w:t xml:space="preserve"> </w:t>
      </w:r>
      <w:r w:rsidR="00AC3961" w:rsidRPr="00B365F0">
        <w:rPr>
          <w:rFonts w:ascii="Times New Roman" w:hAnsi="Times New Roman" w:cs="Times New Roman"/>
          <w:i/>
          <w:sz w:val="24"/>
          <w:szCs w:val="24"/>
          <w:lang w:val="en-US"/>
        </w:rPr>
        <w:t>The Value of Learning: a new model of value and evaluation</w:t>
      </w:r>
      <w:r w:rsidR="00AC3961" w:rsidRPr="00B365F0">
        <w:rPr>
          <w:rFonts w:ascii="Times New Roman" w:hAnsi="Times New Roman" w:cs="Times New Roman"/>
          <w:sz w:val="24"/>
          <w:szCs w:val="24"/>
          <w:lang w:val="en-US"/>
        </w:rPr>
        <w:t xml:space="preserve">. CIPD. London.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Arends</w:t>
      </w:r>
      <w:proofErr w:type="spellEnd"/>
      <w:r w:rsidRPr="00B365F0">
        <w:rPr>
          <w:rFonts w:ascii="Times New Roman" w:hAnsi="Times New Roman" w:cs="Times New Roman"/>
          <w:sz w:val="24"/>
          <w:szCs w:val="24"/>
        </w:rPr>
        <w:t>, R. I. (1998)</w:t>
      </w:r>
      <w:r w:rsidR="00AC3961" w:rsidRPr="00B365F0">
        <w:rPr>
          <w:rFonts w:ascii="Times New Roman" w:hAnsi="Times New Roman" w:cs="Times New Roman"/>
          <w:i/>
          <w:sz w:val="24"/>
          <w:szCs w:val="24"/>
        </w:rPr>
        <w:t xml:space="preserve"> Learning to Teach: Resource handbook</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4</w:t>
      </w:r>
      <w:r w:rsidR="00AC3961" w:rsidRPr="00B365F0">
        <w:rPr>
          <w:rFonts w:ascii="Times New Roman" w:hAnsi="Times New Roman" w:cs="Times New Roman"/>
          <w:sz w:val="24"/>
          <w:szCs w:val="24"/>
          <w:vertAlign w:val="superscript"/>
        </w:rPr>
        <w:t>th</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edn</w:t>
      </w:r>
      <w:proofErr w:type="spellEnd"/>
      <w:r w:rsidR="00AC3961" w:rsidRPr="00B365F0">
        <w:rPr>
          <w:rFonts w:ascii="Times New Roman" w:hAnsi="Times New Roman" w:cs="Times New Roman"/>
          <w:sz w:val="24"/>
          <w:szCs w:val="24"/>
        </w:rPr>
        <w:t>. Boston, MA. McGraw-Hill.</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Arghode</w:t>
      </w:r>
      <w:proofErr w:type="spellEnd"/>
      <w:r w:rsidRPr="00B365F0">
        <w:rPr>
          <w:rFonts w:ascii="Times New Roman" w:hAnsi="Times New Roman" w:cs="Times New Roman"/>
          <w:sz w:val="24"/>
          <w:szCs w:val="24"/>
        </w:rPr>
        <w:t xml:space="preserve">, V., </w:t>
      </w:r>
      <w:proofErr w:type="spellStart"/>
      <w:r w:rsidRPr="00B365F0">
        <w:rPr>
          <w:rFonts w:ascii="Times New Roman" w:hAnsi="Times New Roman" w:cs="Times New Roman"/>
          <w:sz w:val="24"/>
          <w:szCs w:val="24"/>
        </w:rPr>
        <w:t>Brieger</w:t>
      </w:r>
      <w:proofErr w:type="spellEnd"/>
      <w:r w:rsidRPr="00B365F0">
        <w:rPr>
          <w:rFonts w:ascii="Times New Roman" w:hAnsi="Times New Roman" w:cs="Times New Roman"/>
          <w:sz w:val="24"/>
          <w:szCs w:val="24"/>
        </w:rPr>
        <w:t>,</w:t>
      </w:r>
      <w:r w:rsidR="00B549BA" w:rsidRPr="00B365F0">
        <w:rPr>
          <w:rFonts w:ascii="Times New Roman" w:hAnsi="Times New Roman" w:cs="Times New Roman"/>
          <w:sz w:val="24"/>
          <w:szCs w:val="24"/>
        </w:rPr>
        <w:t xml:space="preserve"> E. W.</w:t>
      </w:r>
      <w:r w:rsidR="008C353F" w:rsidRPr="00B365F0">
        <w:rPr>
          <w:rFonts w:ascii="Times New Roman" w:hAnsi="Times New Roman" w:cs="Times New Roman"/>
          <w:sz w:val="24"/>
          <w:szCs w:val="24"/>
        </w:rPr>
        <w:t xml:space="preserve"> and McLean, G. N (2017)</w:t>
      </w:r>
      <w:r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Adult learning theories: implications for online instruction</w:t>
      </w:r>
      <w:r w:rsidR="00B549BA" w:rsidRPr="00B365F0">
        <w:rPr>
          <w:rFonts w:ascii="Times New Roman" w:hAnsi="Times New Roman" w:cs="Times New Roman"/>
          <w:sz w:val="24"/>
          <w:szCs w:val="24"/>
        </w:rPr>
        <w:t>’</w:t>
      </w:r>
      <w:r w:rsidRPr="00B365F0">
        <w:rPr>
          <w:rFonts w:ascii="Times New Roman" w:hAnsi="Times New Roman" w:cs="Times New Roman"/>
          <w:i/>
          <w:sz w:val="24"/>
          <w:szCs w:val="24"/>
        </w:rPr>
        <w:t>. European Journal of Training and Development</w:t>
      </w:r>
      <w:r w:rsidR="00B549BA" w:rsidRPr="00B365F0">
        <w:rPr>
          <w:rFonts w:ascii="Times New Roman" w:hAnsi="Times New Roman" w:cs="Times New Roman"/>
          <w:sz w:val="24"/>
          <w:szCs w:val="24"/>
        </w:rPr>
        <w:t>. Vol. 41</w:t>
      </w:r>
      <w:r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7</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pp593-609.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lang w:val="en-US"/>
        </w:rPr>
        <w:t>APA (2013)</w:t>
      </w:r>
      <w:r w:rsidR="00AC3961" w:rsidRPr="00B365F0">
        <w:rPr>
          <w:rFonts w:ascii="Times New Roman" w:hAnsi="Times New Roman" w:cs="Times New Roman"/>
          <w:sz w:val="24"/>
          <w:szCs w:val="24"/>
          <w:lang w:val="en-US"/>
        </w:rPr>
        <w:t xml:space="preserve"> </w:t>
      </w:r>
      <w:r w:rsidR="00AC3961" w:rsidRPr="00B365F0">
        <w:rPr>
          <w:rFonts w:ascii="Times New Roman" w:hAnsi="Times New Roman" w:cs="Times New Roman"/>
          <w:i/>
          <w:sz w:val="24"/>
          <w:szCs w:val="24"/>
          <w:lang w:val="en-US"/>
        </w:rPr>
        <w:t>American Psychological Association</w:t>
      </w:r>
      <w:r w:rsidR="00AC3961" w:rsidRPr="00B365F0">
        <w:rPr>
          <w:rFonts w:ascii="Times New Roman" w:hAnsi="Times New Roman" w:cs="Times New Roman"/>
          <w:sz w:val="24"/>
          <w:szCs w:val="24"/>
          <w:lang w:val="en-US"/>
        </w:rPr>
        <w:t xml:space="preserve">. Available at: </w:t>
      </w:r>
      <w:hyperlink r:id="rId18" w:history="1">
        <w:r w:rsidR="00AC3961" w:rsidRPr="00B365F0">
          <w:rPr>
            <w:rStyle w:val="Hyperlink"/>
            <w:rFonts w:ascii="Times New Roman" w:hAnsi="Times New Roman" w:cs="Times New Roman"/>
            <w:sz w:val="24"/>
            <w:szCs w:val="24"/>
            <w:lang w:val="en-US"/>
          </w:rPr>
          <w:t>http://www.apa.org/</w:t>
        </w:r>
      </w:hyperlink>
      <w:r w:rsidR="00AC3961" w:rsidRPr="00B365F0">
        <w:rPr>
          <w:rFonts w:ascii="Times New Roman" w:hAnsi="Times New Roman" w:cs="Times New Roman"/>
          <w:sz w:val="24"/>
          <w:szCs w:val="24"/>
          <w:lang w:val="en-US"/>
        </w:rPr>
        <w:t xml:space="preserve"> (Accessed </w:t>
      </w:r>
      <w:proofErr w:type="gramStart"/>
      <w:r w:rsidR="00AC3961" w:rsidRPr="00B365F0">
        <w:rPr>
          <w:rFonts w:ascii="Times New Roman" w:hAnsi="Times New Roman" w:cs="Times New Roman"/>
          <w:sz w:val="24"/>
          <w:szCs w:val="24"/>
          <w:lang w:val="en-US"/>
        </w:rPr>
        <w:t>2</w:t>
      </w:r>
      <w:r w:rsidR="00AC3961" w:rsidRPr="00B365F0">
        <w:rPr>
          <w:rFonts w:ascii="Times New Roman" w:hAnsi="Times New Roman" w:cs="Times New Roman"/>
          <w:sz w:val="24"/>
          <w:szCs w:val="24"/>
          <w:vertAlign w:val="superscript"/>
          <w:lang w:val="en-US"/>
        </w:rPr>
        <w:t>nd</w:t>
      </w:r>
      <w:proofErr w:type="gramEnd"/>
      <w:r w:rsidR="00AC3961" w:rsidRPr="00B365F0">
        <w:rPr>
          <w:rFonts w:ascii="Times New Roman" w:hAnsi="Times New Roman" w:cs="Times New Roman"/>
          <w:sz w:val="24"/>
          <w:szCs w:val="24"/>
          <w:lang w:val="en-US"/>
        </w:rPr>
        <w:t xml:space="preserve"> February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Bandura, A. (1977)</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Social Learning Theory</w:t>
      </w:r>
      <w:r w:rsidR="00AC3961" w:rsidRPr="00B365F0">
        <w:rPr>
          <w:rFonts w:ascii="Times New Roman" w:hAnsi="Times New Roman" w:cs="Times New Roman"/>
          <w:sz w:val="24"/>
          <w:szCs w:val="24"/>
        </w:rPr>
        <w:t xml:space="preserve">. General Learning Press. New York.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Barney, J. (1991)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Firm resource and sustained competitive advantage</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w:t>
      </w:r>
      <w:r w:rsidRPr="00B365F0">
        <w:rPr>
          <w:rFonts w:ascii="Times New Roman" w:hAnsi="Times New Roman" w:cs="Times New Roman"/>
          <w:i/>
          <w:sz w:val="24"/>
          <w:szCs w:val="24"/>
        </w:rPr>
        <w:t xml:space="preserve"> Journal of Management</w:t>
      </w:r>
      <w:r w:rsidRPr="00B365F0">
        <w:rPr>
          <w:rFonts w:ascii="Times New Roman" w:hAnsi="Times New Roman" w:cs="Times New Roman"/>
          <w:sz w:val="24"/>
          <w:szCs w:val="24"/>
        </w:rPr>
        <w:t>. Vol</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17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1</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pp99-120.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Bartel</w:t>
      </w:r>
      <w:proofErr w:type="spellEnd"/>
      <w:r w:rsidRPr="00B365F0">
        <w:rPr>
          <w:rFonts w:ascii="Times New Roman" w:hAnsi="Times New Roman" w:cs="Times New Roman"/>
          <w:sz w:val="24"/>
          <w:szCs w:val="24"/>
        </w:rPr>
        <w:t>, A. (1994)</w:t>
      </w:r>
      <w:r w:rsidR="00AC3961"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Productivity gains for the implementation of employee training programs</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Industrial Relations</w:t>
      </w:r>
      <w:r w:rsidR="00AC3961" w:rsidRPr="00B365F0">
        <w:rPr>
          <w:rFonts w:ascii="Times New Roman" w:hAnsi="Times New Roman" w:cs="Times New Roman"/>
          <w:sz w:val="24"/>
          <w:szCs w:val="24"/>
        </w:rPr>
        <w:t>. Vol</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33</w:t>
      </w:r>
      <w:r w:rsidR="00B549BA" w:rsidRPr="00B365F0">
        <w:rPr>
          <w:rFonts w:ascii="Times New Roman" w:hAnsi="Times New Roman" w:cs="Times New Roman"/>
          <w:sz w:val="24"/>
          <w:szCs w:val="24"/>
        </w:rPr>
        <w:t xml:space="preserve"> (</w:t>
      </w:r>
      <w:r w:rsidR="00AC3961" w:rsidRPr="00B365F0">
        <w:rPr>
          <w:rFonts w:ascii="Times New Roman" w:hAnsi="Times New Roman" w:cs="Times New Roman"/>
          <w:sz w:val="24"/>
          <w:szCs w:val="24"/>
        </w:rPr>
        <w:t>4</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pp411-428.</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B</w:t>
      </w:r>
      <w:r w:rsidR="008C353F" w:rsidRPr="00B365F0">
        <w:rPr>
          <w:rFonts w:ascii="Times New Roman" w:hAnsi="Times New Roman" w:cs="Times New Roman"/>
          <w:sz w:val="24"/>
          <w:szCs w:val="24"/>
        </w:rPr>
        <w:t>artlett, K. and Kang, D. (2004)</w:t>
      </w:r>
      <w:r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Training and Organisational Commitment among nurses following </w:t>
      </w:r>
      <w:r w:rsidR="00B549BA" w:rsidRPr="00B365F0">
        <w:rPr>
          <w:rFonts w:ascii="Times New Roman" w:hAnsi="Times New Roman" w:cs="Times New Roman"/>
          <w:sz w:val="24"/>
          <w:szCs w:val="24"/>
        </w:rPr>
        <w:t>industry</w:t>
      </w:r>
      <w:r w:rsidRPr="00B365F0">
        <w:rPr>
          <w:rFonts w:ascii="Times New Roman" w:hAnsi="Times New Roman" w:cs="Times New Roman"/>
          <w:sz w:val="24"/>
          <w:szCs w:val="24"/>
        </w:rPr>
        <w:t xml:space="preserve"> and organisational change in New Zealand and the United States</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Human </w:t>
      </w:r>
      <w:r w:rsidR="00B549BA" w:rsidRPr="00B365F0">
        <w:rPr>
          <w:rFonts w:ascii="Times New Roman" w:hAnsi="Times New Roman" w:cs="Times New Roman"/>
          <w:i/>
          <w:sz w:val="24"/>
          <w:szCs w:val="24"/>
        </w:rPr>
        <w:t>Resource</w:t>
      </w:r>
      <w:r w:rsidRPr="00B365F0">
        <w:rPr>
          <w:rFonts w:ascii="Times New Roman" w:hAnsi="Times New Roman" w:cs="Times New Roman"/>
          <w:i/>
          <w:sz w:val="24"/>
          <w:szCs w:val="24"/>
        </w:rPr>
        <w:t xml:space="preserve"> Development International.</w:t>
      </w:r>
      <w:r w:rsidRPr="00B365F0">
        <w:rPr>
          <w:rFonts w:ascii="Times New Roman" w:hAnsi="Times New Roman" w:cs="Times New Roman"/>
          <w:sz w:val="24"/>
          <w:szCs w:val="24"/>
        </w:rPr>
        <w:t xml:space="preserve"> Vol</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7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4</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pp423-440.</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Barbazette</w:t>
      </w:r>
      <w:proofErr w:type="spellEnd"/>
      <w:r w:rsidRPr="00B365F0">
        <w:rPr>
          <w:rFonts w:ascii="Times New Roman" w:hAnsi="Times New Roman" w:cs="Times New Roman"/>
          <w:sz w:val="24"/>
          <w:szCs w:val="24"/>
        </w:rPr>
        <w:t xml:space="preserve">, J. (2006) </w:t>
      </w:r>
      <w:r w:rsidRPr="00B365F0">
        <w:rPr>
          <w:rFonts w:ascii="Times New Roman" w:hAnsi="Times New Roman" w:cs="Times New Roman"/>
          <w:i/>
          <w:sz w:val="24"/>
          <w:szCs w:val="24"/>
        </w:rPr>
        <w:t>Training needs assessment: methods, tools and techniques</w:t>
      </w:r>
      <w:r w:rsidRPr="00B365F0">
        <w:rPr>
          <w:rFonts w:ascii="Times New Roman" w:hAnsi="Times New Roman" w:cs="Times New Roman"/>
          <w:sz w:val="24"/>
          <w:szCs w:val="24"/>
        </w:rPr>
        <w:t>. Pfeiffer/John Wiley &amp; Sons. San Francisco, CA.</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BBC (2021) </w:t>
      </w:r>
      <w:r w:rsidRPr="00B365F0">
        <w:rPr>
          <w:rFonts w:ascii="Times New Roman" w:hAnsi="Times New Roman" w:cs="Times New Roman"/>
          <w:i/>
          <w:sz w:val="24"/>
          <w:szCs w:val="24"/>
        </w:rPr>
        <w:t>People may quit if forced to work from home, Rishi Sunak warns</w:t>
      </w:r>
      <w:r w:rsidRPr="00B365F0">
        <w:rPr>
          <w:rFonts w:ascii="Times New Roman" w:hAnsi="Times New Roman" w:cs="Times New Roman"/>
          <w:sz w:val="24"/>
          <w:szCs w:val="24"/>
        </w:rPr>
        <w:t xml:space="preserve">. BBC News [Online]. Available at: </w:t>
      </w:r>
      <w:hyperlink r:id="rId19" w:history="1">
        <w:r w:rsidRPr="00B365F0">
          <w:rPr>
            <w:rStyle w:val="Hyperlink"/>
            <w:rFonts w:ascii="Times New Roman" w:hAnsi="Times New Roman" w:cs="Times New Roman"/>
            <w:sz w:val="24"/>
            <w:szCs w:val="24"/>
          </w:rPr>
          <w:t>https://www.bbc.co.uk/news/business-56535575</w:t>
        </w:r>
      </w:hyperlink>
      <w:r w:rsidRPr="00B365F0">
        <w:rPr>
          <w:rFonts w:ascii="Times New Roman" w:hAnsi="Times New Roman" w:cs="Times New Roman"/>
          <w:sz w:val="24"/>
          <w:szCs w:val="24"/>
        </w:rPr>
        <w:t xml:space="preserve"> (Accessed 2nd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Bee, F. and Bee, R. (2003) </w:t>
      </w:r>
      <w:r w:rsidR="00AC3961" w:rsidRPr="00B365F0">
        <w:rPr>
          <w:rFonts w:ascii="Times New Roman" w:hAnsi="Times New Roman" w:cs="Times New Roman"/>
          <w:i/>
          <w:sz w:val="24"/>
          <w:szCs w:val="24"/>
        </w:rPr>
        <w:t>Learning Needs Analysis and Evaluation</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2</w:t>
      </w:r>
      <w:r w:rsidR="00AC3961" w:rsidRPr="00B365F0">
        <w:rPr>
          <w:rFonts w:ascii="Times New Roman" w:hAnsi="Times New Roman" w:cs="Times New Roman"/>
          <w:sz w:val="24"/>
          <w:szCs w:val="24"/>
          <w:vertAlign w:val="superscript"/>
        </w:rPr>
        <w:t>nd</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edn</w:t>
      </w:r>
      <w:proofErr w:type="spellEnd"/>
      <w:r w:rsidR="00AC3961" w:rsidRPr="00B365F0">
        <w:rPr>
          <w:rFonts w:ascii="Times New Roman" w:hAnsi="Times New Roman" w:cs="Times New Roman"/>
          <w:sz w:val="24"/>
          <w:szCs w:val="24"/>
        </w:rPr>
        <w:t xml:space="preserve">. CIPD. London.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Boll</w:t>
      </w:r>
      <w:r w:rsidR="00B549BA" w:rsidRPr="00B365F0">
        <w:rPr>
          <w:rFonts w:ascii="Times New Roman" w:hAnsi="Times New Roman" w:cs="Times New Roman"/>
          <w:sz w:val="24"/>
          <w:szCs w:val="24"/>
        </w:rPr>
        <w:t>er</w:t>
      </w:r>
      <w:proofErr w:type="spellEnd"/>
      <w:r w:rsidR="00B549BA" w:rsidRPr="00B365F0">
        <w:rPr>
          <w:rFonts w:ascii="Times New Roman" w:hAnsi="Times New Roman" w:cs="Times New Roman"/>
          <w:sz w:val="24"/>
          <w:szCs w:val="24"/>
        </w:rPr>
        <w:t>, S.</w:t>
      </w:r>
      <w:r w:rsidR="008C353F" w:rsidRPr="00B365F0">
        <w:rPr>
          <w:rFonts w:ascii="Times New Roman" w:hAnsi="Times New Roman" w:cs="Times New Roman"/>
          <w:sz w:val="24"/>
          <w:szCs w:val="24"/>
        </w:rPr>
        <w:t xml:space="preserve"> and Fletcher, L. (2020)</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Design Thinking for Training and Development: Creating learning journey that get results.</w:t>
      </w:r>
      <w:r w:rsidRPr="00B365F0">
        <w:rPr>
          <w:rFonts w:ascii="Times New Roman" w:hAnsi="Times New Roman" w:cs="Times New Roman"/>
          <w:sz w:val="24"/>
          <w:szCs w:val="24"/>
        </w:rPr>
        <w:t xml:space="preserve"> ATD Press. Alexandria, VA.</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Boydell</w:t>
      </w:r>
      <w:proofErr w:type="spellEnd"/>
      <w:r w:rsidRPr="00B365F0">
        <w:rPr>
          <w:rFonts w:ascii="Times New Roman" w:hAnsi="Times New Roman" w:cs="Times New Roman"/>
          <w:sz w:val="24"/>
          <w:szCs w:val="24"/>
        </w:rPr>
        <w:t xml:space="preserve">, T. (1983) </w:t>
      </w:r>
      <w:proofErr w:type="gramStart"/>
      <w:r w:rsidRPr="00B365F0">
        <w:rPr>
          <w:rFonts w:ascii="Times New Roman" w:hAnsi="Times New Roman" w:cs="Times New Roman"/>
          <w:i/>
          <w:sz w:val="24"/>
          <w:szCs w:val="24"/>
        </w:rPr>
        <w:t>A</w:t>
      </w:r>
      <w:proofErr w:type="gramEnd"/>
      <w:r w:rsidRPr="00B365F0">
        <w:rPr>
          <w:rFonts w:ascii="Times New Roman" w:hAnsi="Times New Roman" w:cs="Times New Roman"/>
          <w:i/>
          <w:sz w:val="24"/>
          <w:szCs w:val="24"/>
        </w:rPr>
        <w:t xml:space="preserve"> guide to the identification of learning needs</w:t>
      </w:r>
      <w:r w:rsidRPr="00B365F0">
        <w:rPr>
          <w:rFonts w:ascii="Times New Roman" w:hAnsi="Times New Roman" w:cs="Times New Roman"/>
          <w:sz w:val="24"/>
          <w:szCs w:val="24"/>
        </w:rPr>
        <w:t>. British Association for Commercial and Industrial Education. London.</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Brown, A. (1998) </w:t>
      </w:r>
      <w:r w:rsidRPr="00B365F0">
        <w:rPr>
          <w:rFonts w:ascii="Times New Roman" w:hAnsi="Times New Roman" w:cs="Times New Roman"/>
          <w:i/>
          <w:sz w:val="24"/>
          <w:szCs w:val="24"/>
        </w:rPr>
        <w:t>Organisational Culture</w:t>
      </w:r>
      <w:r w:rsidRPr="00B365F0">
        <w:rPr>
          <w:rFonts w:ascii="Times New Roman" w:hAnsi="Times New Roman" w:cs="Times New Roman"/>
          <w:sz w:val="24"/>
          <w:szCs w:val="24"/>
        </w:rPr>
        <w:t xml:space="preserve">. </w:t>
      </w:r>
      <w:proofErr w:type="gramStart"/>
      <w:r w:rsidRPr="00B365F0">
        <w:rPr>
          <w:rFonts w:ascii="Times New Roman" w:hAnsi="Times New Roman" w:cs="Times New Roman"/>
          <w:sz w:val="24"/>
          <w:szCs w:val="24"/>
        </w:rPr>
        <w:t>2</w:t>
      </w:r>
      <w:r w:rsidRPr="00B365F0">
        <w:rPr>
          <w:rFonts w:ascii="Times New Roman" w:hAnsi="Times New Roman" w:cs="Times New Roman"/>
          <w:sz w:val="24"/>
          <w:szCs w:val="24"/>
          <w:vertAlign w:val="superscript"/>
        </w:rPr>
        <w:t>nd</w:t>
      </w:r>
      <w:proofErr w:type="gramEnd"/>
      <w:r w:rsidRPr="00B365F0">
        <w:rPr>
          <w:rFonts w:ascii="Times New Roman" w:hAnsi="Times New Roman" w:cs="Times New Roman"/>
          <w:sz w:val="24"/>
          <w:szCs w:val="24"/>
        </w:rPr>
        <w:t xml:space="preserve"> </w:t>
      </w:r>
      <w:proofErr w:type="spellStart"/>
      <w:r w:rsidRPr="00B365F0">
        <w:rPr>
          <w:rFonts w:ascii="Times New Roman" w:hAnsi="Times New Roman" w:cs="Times New Roman"/>
          <w:sz w:val="24"/>
          <w:szCs w:val="24"/>
        </w:rPr>
        <w:t>edn</w:t>
      </w:r>
      <w:proofErr w:type="spellEnd"/>
      <w:r w:rsidRPr="00B365F0">
        <w:rPr>
          <w:rFonts w:ascii="Times New Roman" w:hAnsi="Times New Roman" w:cs="Times New Roman"/>
          <w:sz w:val="24"/>
          <w:szCs w:val="24"/>
        </w:rPr>
        <w:t xml:space="preserve">. Financial Times, Pretence Hall. Essex.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Bulut</w:t>
      </w:r>
      <w:proofErr w:type="spellEnd"/>
      <w:r w:rsidRPr="00B365F0">
        <w:rPr>
          <w:rFonts w:ascii="Times New Roman" w:hAnsi="Times New Roman" w:cs="Times New Roman"/>
          <w:sz w:val="24"/>
          <w:szCs w:val="24"/>
        </w:rPr>
        <w:t xml:space="preserve">, C. and </w:t>
      </w:r>
      <w:proofErr w:type="spellStart"/>
      <w:r w:rsidRPr="00B365F0">
        <w:rPr>
          <w:rFonts w:ascii="Times New Roman" w:hAnsi="Times New Roman" w:cs="Times New Roman"/>
          <w:sz w:val="24"/>
          <w:szCs w:val="24"/>
        </w:rPr>
        <w:t>Culha</w:t>
      </w:r>
      <w:proofErr w:type="spellEnd"/>
      <w:r w:rsidRPr="00B365F0">
        <w:rPr>
          <w:rFonts w:ascii="Times New Roman" w:hAnsi="Times New Roman" w:cs="Times New Roman"/>
          <w:sz w:val="24"/>
          <w:szCs w:val="24"/>
        </w:rPr>
        <w:t>, O. (2010)</w:t>
      </w:r>
      <w:r w:rsidR="00AC3961"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The effects of organisational training and organisational commitment</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International Journal of Training and Development</w:t>
      </w:r>
      <w:r w:rsidR="00AC3961" w:rsidRPr="00B365F0">
        <w:rPr>
          <w:rFonts w:ascii="Times New Roman" w:hAnsi="Times New Roman" w:cs="Times New Roman"/>
          <w:sz w:val="24"/>
          <w:szCs w:val="24"/>
        </w:rPr>
        <w:t>. Vol</w:t>
      </w:r>
      <w:r w:rsidR="00B549BA" w:rsidRPr="00B365F0">
        <w:rPr>
          <w:rFonts w:ascii="Times New Roman" w:hAnsi="Times New Roman" w:cs="Times New Roman"/>
          <w:sz w:val="24"/>
          <w:szCs w:val="24"/>
        </w:rPr>
        <w:t>. 14</w:t>
      </w:r>
      <w:r w:rsidR="00AC3961"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4</w:t>
      </w:r>
      <w:r w:rsidR="00B549BA" w:rsidRPr="00B365F0">
        <w:rPr>
          <w:rFonts w:ascii="Times New Roman" w:hAnsi="Times New Roman" w:cs="Times New Roman"/>
          <w:sz w:val="24"/>
          <w:szCs w:val="24"/>
        </w:rPr>
        <w:t>), p</w:t>
      </w:r>
      <w:r w:rsidR="00AC3961" w:rsidRPr="00B365F0">
        <w:rPr>
          <w:rFonts w:ascii="Times New Roman" w:hAnsi="Times New Roman" w:cs="Times New Roman"/>
          <w:sz w:val="24"/>
          <w:szCs w:val="24"/>
        </w:rPr>
        <w:t xml:space="preserve">p309-322. </w:t>
      </w:r>
    </w:p>
    <w:p w:rsidR="00BC7A85" w:rsidRPr="00B365F0" w:rsidRDefault="00BC7A85" w:rsidP="00BC7A85">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Butterfly Effect (2021) </w:t>
      </w:r>
      <w:r w:rsidRPr="00B365F0">
        <w:rPr>
          <w:rFonts w:ascii="Times New Roman" w:hAnsi="Times New Roman" w:cs="Times New Roman"/>
          <w:i/>
          <w:sz w:val="24"/>
          <w:szCs w:val="24"/>
        </w:rPr>
        <w:t>Butterfly Effect Coaching</w:t>
      </w:r>
      <w:r w:rsidRPr="00B365F0">
        <w:rPr>
          <w:rFonts w:ascii="Times New Roman" w:hAnsi="Times New Roman" w:cs="Times New Roman"/>
          <w:sz w:val="24"/>
          <w:szCs w:val="24"/>
        </w:rPr>
        <w:t xml:space="preserve">. Available at: </w:t>
      </w:r>
      <w:hyperlink r:id="rId20" w:history="1">
        <w:r w:rsidRPr="00B365F0">
          <w:rPr>
            <w:rStyle w:val="Hyperlink"/>
            <w:rFonts w:ascii="Times New Roman" w:hAnsi="Times New Roman" w:cs="Times New Roman"/>
            <w:sz w:val="24"/>
            <w:szCs w:val="24"/>
          </w:rPr>
          <w:t>https://www.butterflyeffectcoaching.co.uk/</w:t>
        </w:r>
      </w:hyperlink>
      <w:r w:rsidRPr="00B365F0">
        <w:rPr>
          <w:rFonts w:ascii="Times New Roman" w:hAnsi="Times New Roman" w:cs="Times New Roman"/>
          <w:sz w:val="24"/>
          <w:szCs w:val="24"/>
        </w:rPr>
        <w:t xml:space="preserve"> (Accessed 25</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Chain</w:t>
      </w:r>
      <w:r w:rsidR="008C353F" w:rsidRPr="00B365F0">
        <w:rPr>
          <w:rFonts w:ascii="Times New Roman" w:hAnsi="Times New Roman" w:cs="Times New Roman"/>
          <w:sz w:val="24"/>
          <w:szCs w:val="24"/>
        </w:rPr>
        <w:t>g</w:t>
      </w:r>
      <w:proofErr w:type="spellEnd"/>
      <w:r w:rsidR="008C353F" w:rsidRPr="00B365F0">
        <w:rPr>
          <w:rFonts w:ascii="Times New Roman" w:hAnsi="Times New Roman" w:cs="Times New Roman"/>
          <w:sz w:val="24"/>
          <w:szCs w:val="24"/>
        </w:rPr>
        <w:t>, C. and Jang, S. (2008)</w:t>
      </w:r>
      <w:r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An expectancy theory model for hotel employee motivation</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International Journal of Hospitality Management</w:t>
      </w:r>
      <w:r w:rsidRPr="00B365F0">
        <w:rPr>
          <w:rFonts w:ascii="Times New Roman" w:hAnsi="Times New Roman" w:cs="Times New Roman"/>
          <w:sz w:val="24"/>
          <w:szCs w:val="24"/>
        </w:rPr>
        <w:t>. Vol</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27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2</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pp313-332. </w:t>
      </w:r>
    </w:p>
    <w:p w:rsidR="000546C1" w:rsidRPr="00B365F0" w:rsidRDefault="000546C1" w:rsidP="000546C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Cherry, K. (2019) </w:t>
      </w:r>
      <w:r w:rsidRPr="00B365F0">
        <w:rPr>
          <w:rFonts w:ascii="Times New Roman" w:hAnsi="Times New Roman" w:cs="Times New Roman"/>
          <w:i/>
          <w:sz w:val="24"/>
          <w:szCs w:val="24"/>
        </w:rPr>
        <w:t>Overview of VARK Learning Styles</w:t>
      </w:r>
      <w:r w:rsidRPr="00B365F0">
        <w:rPr>
          <w:rFonts w:ascii="Times New Roman" w:hAnsi="Times New Roman" w:cs="Times New Roman"/>
          <w:sz w:val="24"/>
          <w:szCs w:val="24"/>
        </w:rPr>
        <w:t xml:space="preserve">. Very Well Mind: Cognitive Psychology [Online]. Available at: </w:t>
      </w:r>
      <w:hyperlink r:id="rId21" w:history="1">
        <w:r w:rsidRPr="00B365F0">
          <w:rPr>
            <w:rStyle w:val="Hyperlink"/>
            <w:rFonts w:ascii="Times New Roman" w:hAnsi="Times New Roman" w:cs="Times New Roman"/>
            <w:sz w:val="24"/>
            <w:szCs w:val="24"/>
          </w:rPr>
          <w:t>https://www.verywellmind.com/vark-learning-styles-2795156</w:t>
        </w:r>
      </w:hyperlink>
      <w:r w:rsidRPr="00B365F0">
        <w:rPr>
          <w:rFonts w:ascii="Times New Roman" w:hAnsi="Times New Roman" w:cs="Times New Roman"/>
          <w:sz w:val="24"/>
          <w:szCs w:val="24"/>
        </w:rPr>
        <w:t xml:space="preserve"> (Accessed 18th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Churchill, F.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Remote working 'must not be enforced', experts warn, as large employers plan hybrid future</w:t>
      </w:r>
      <w:r w:rsidR="00AC3961" w:rsidRPr="00B365F0">
        <w:rPr>
          <w:rFonts w:ascii="Times New Roman" w:hAnsi="Times New Roman" w:cs="Times New Roman"/>
          <w:sz w:val="24"/>
          <w:szCs w:val="24"/>
        </w:rPr>
        <w:t xml:space="preserve">. People Management [Online]. Available at: </w:t>
      </w:r>
      <w:hyperlink r:id="rId22" w:anchor="gref" w:history="1">
        <w:r w:rsidR="00AC3961" w:rsidRPr="00B365F0">
          <w:rPr>
            <w:rStyle w:val="Hyperlink"/>
            <w:rFonts w:ascii="Times New Roman" w:hAnsi="Times New Roman" w:cs="Times New Roman"/>
            <w:sz w:val="24"/>
            <w:szCs w:val="24"/>
          </w:rPr>
          <w:t>https://www.peoplemanagement.co.uk/news/articles/remote-working-must-not-be-enforced-experts-warn-as-large-employers-plan-hybrid-future#gref</w:t>
        </w:r>
      </w:hyperlink>
      <w:r w:rsidR="00AC3961" w:rsidRPr="00B365F0">
        <w:rPr>
          <w:rFonts w:ascii="Times New Roman" w:hAnsi="Times New Roman" w:cs="Times New Roman"/>
          <w:sz w:val="24"/>
          <w:szCs w:val="24"/>
        </w:rPr>
        <w:t xml:space="preserve"> (Accessed 10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(2017)</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The</w:t>
      </w:r>
      <w:proofErr w:type="gramEnd"/>
      <w:r w:rsidR="00AC3961" w:rsidRPr="00B365F0">
        <w:rPr>
          <w:rFonts w:ascii="Times New Roman" w:hAnsi="Times New Roman" w:cs="Times New Roman"/>
          <w:i/>
          <w:sz w:val="24"/>
          <w:szCs w:val="24"/>
        </w:rPr>
        <w:t xml:space="preserve"> Future of Technology and Learning.</w:t>
      </w:r>
      <w:r w:rsidR="00AC3961" w:rsidRPr="00B365F0">
        <w:rPr>
          <w:rFonts w:ascii="Times New Roman" w:hAnsi="Times New Roman" w:cs="Times New Roman"/>
          <w:sz w:val="24"/>
          <w:szCs w:val="24"/>
        </w:rPr>
        <w:t xml:space="preserve"> CIPD [Online] Available at: </w:t>
      </w:r>
      <w:hyperlink r:id="rId23" w:history="1">
        <w:r w:rsidR="00AC3961" w:rsidRPr="00B365F0">
          <w:rPr>
            <w:rStyle w:val="Hyperlink"/>
            <w:rFonts w:ascii="Times New Roman" w:hAnsi="Times New Roman" w:cs="Times New Roman"/>
            <w:sz w:val="24"/>
            <w:szCs w:val="24"/>
          </w:rPr>
          <w:t>https://www.cipd.co.uk/Images/the-future-of-technology-and-learning_2017_tcm18-29348.pdf</w:t>
        </w:r>
      </w:hyperlink>
      <w:r w:rsidR="00AC3961" w:rsidRPr="00B365F0">
        <w:rPr>
          <w:rFonts w:ascii="Times New Roman" w:hAnsi="Times New Roman" w:cs="Times New Roman"/>
          <w:sz w:val="24"/>
          <w:szCs w:val="24"/>
        </w:rPr>
        <w:t xml:space="preserve"> (Accessed 2nd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(2020</w:t>
      </w:r>
      <w:r w:rsidR="008C353F"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Learning and Development Strategy and Policy</w:t>
      </w:r>
      <w:r w:rsidRPr="00B365F0">
        <w:rPr>
          <w:rFonts w:ascii="Times New Roman" w:hAnsi="Times New Roman" w:cs="Times New Roman"/>
          <w:sz w:val="24"/>
          <w:szCs w:val="24"/>
        </w:rPr>
        <w:t xml:space="preserve">. CIPD [Online]. Available at: </w:t>
      </w:r>
      <w:hyperlink r:id="rId24" w:anchor="gref" w:history="1">
        <w:r w:rsidRPr="00B365F0">
          <w:rPr>
            <w:rStyle w:val="Hyperlink"/>
            <w:rFonts w:ascii="Times New Roman" w:hAnsi="Times New Roman" w:cs="Times New Roman"/>
            <w:sz w:val="24"/>
            <w:szCs w:val="24"/>
          </w:rPr>
          <w:t>https://www.cipd.co.uk/knowledge/strategy/development/factsheet#gref</w:t>
        </w:r>
      </w:hyperlink>
      <w:r w:rsidRPr="00B365F0">
        <w:rPr>
          <w:rFonts w:ascii="Times New Roman" w:hAnsi="Times New Roman" w:cs="Times New Roman"/>
          <w:sz w:val="24"/>
          <w:szCs w:val="24"/>
        </w:rPr>
        <w:t xml:space="preserve"> (Accessed 9</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(2020</w:t>
      </w:r>
      <w:r w:rsidR="00836ECE" w:rsidRPr="00B365F0">
        <w:rPr>
          <w:rFonts w:ascii="Times New Roman" w:hAnsi="Times New Roman" w:cs="Times New Roman"/>
          <w:sz w:val="24"/>
          <w:szCs w:val="24"/>
        </w:rPr>
        <w:t>b</w:t>
      </w:r>
      <w:r w:rsidR="008C353F"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Identifying Learning and Development Needs</w:t>
      </w:r>
      <w:r w:rsidRPr="00B365F0">
        <w:rPr>
          <w:rFonts w:ascii="Times New Roman" w:hAnsi="Times New Roman" w:cs="Times New Roman"/>
          <w:sz w:val="24"/>
          <w:szCs w:val="24"/>
        </w:rPr>
        <w:t xml:space="preserve">. CIPD [Online]. Available at: </w:t>
      </w:r>
      <w:hyperlink r:id="rId25" w:anchor="gref" w:history="1">
        <w:r w:rsidRPr="00B365F0">
          <w:rPr>
            <w:rStyle w:val="Hyperlink"/>
            <w:rFonts w:ascii="Times New Roman" w:hAnsi="Times New Roman" w:cs="Times New Roman"/>
            <w:sz w:val="24"/>
            <w:szCs w:val="24"/>
          </w:rPr>
          <w:t>https://www.cipd.co.uk/knowledge/fundamentals/people/development/learning-needs-factsheet#gref</w:t>
        </w:r>
      </w:hyperlink>
      <w:r w:rsidRPr="00B365F0">
        <w:rPr>
          <w:rFonts w:ascii="Times New Roman" w:hAnsi="Times New Roman" w:cs="Times New Roman"/>
          <w:sz w:val="24"/>
          <w:szCs w:val="24"/>
        </w:rPr>
        <w:t xml:space="preserve"> (Accessed 2</w:t>
      </w:r>
      <w:r w:rsidRPr="00B365F0">
        <w:rPr>
          <w:rFonts w:ascii="Times New Roman" w:hAnsi="Times New Roman" w:cs="Times New Roman"/>
          <w:sz w:val="24"/>
          <w:szCs w:val="24"/>
          <w:vertAlign w:val="superscript"/>
        </w:rPr>
        <w:t>nd</w:t>
      </w:r>
      <w:r w:rsidRPr="00B365F0">
        <w:rPr>
          <w:rFonts w:ascii="Times New Roman" w:hAnsi="Times New Roman" w:cs="Times New Roman"/>
          <w:sz w:val="24"/>
          <w:szCs w:val="24"/>
        </w:rPr>
        <w:t xml:space="preserve"> February 2021). </w:t>
      </w:r>
    </w:p>
    <w:p w:rsidR="00AC3961" w:rsidRPr="00B365F0" w:rsidRDefault="00836ECE"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(2020c</w:t>
      </w:r>
      <w:r w:rsidR="008C353F"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PESTLE Analysis</w:t>
      </w:r>
      <w:r w:rsidR="00AC3961" w:rsidRPr="00B365F0">
        <w:rPr>
          <w:rFonts w:ascii="Times New Roman" w:hAnsi="Times New Roman" w:cs="Times New Roman"/>
          <w:sz w:val="24"/>
          <w:szCs w:val="24"/>
        </w:rPr>
        <w:t xml:space="preserve">. CIPD [Online]. Available at: </w:t>
      </w:r>
      <w:hyperlink r:id="rId26" w:anchor="gref" w:history="1">
        <w:r w:rsidR="00AC3961" w:rsidRPr="00B365F0">
          <w:rPr>
            <w:rStyle w:val="Hyperlink"/>
            <w:rFonts w:ascii="Times New Roman" w:hAnsi="Times New Roman" w:cs="Times New Roman"/>
            <w:sz w:val="24"/>
            <w:szCs w:val="24"/>
          </w:rPr>
          <w:t>https://www.cipd.co.uk/knowledge/strategy/organisational-development/pestle-analysis-factsheet#gref</w:t>
        </w:r>
      </w:hyperlink>
      <w:r w:rsidR="00AC3961" w:rsidRPr="00B365F0">
        <w:rPr>
          <w:rFonts w:ascii="Times New Roman" w:hAnsi="Times New Roman" w:cs="Times New Roman"/>
          <w:sz w:val="24"/>
          <w:szCs w:val="24"/>
        </w:rPr>
        <w:t xml:space="preserve"> (Accessed 1</w:t>
      </w:r>
      <w:r w:rsidR="00AC3961" w:rsidRPr="00B365F0">
        <w:rPr>
          <w:rFonts w:ascii="Times New Roman" w:hAnsi="Times New Roman" w:cs="Times New Roman"/>
          <w:sz w:val="24"/>
          <w:szCs w:val="24"/>
          <w:vertAlign w:val="superscript"/>
        </w:rPr>
        <w:t>st</w:t>
      </w:r>
      <w:r w:rsidR="00AC3961" w:rsidRPr="00B365F0">
        <w:rPr>
          <w:rFonts w:ascii="Times New Roman" w:hAnsi="Times New Roman" w:cs="Times New Roman"/>
          <w:sz w:val="24"/>
          <w:szCs w:val="24"/>
        </w:rPr>
        <w:t xml:space="preserve"> February 2021). </w:t>
      </w:r>
    </w:p>
    <w:p w:rsidR="00AC3961" w:rsidRPr="00B365F0" w:rsidRDefault="00836ECE"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lastRenderedPageBreak/>
        <w:t>CIPD (2020d</w:t>
      </w:r>
      <w:r w:rsidR="008C353F"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Learning Methods</w:t>
      </w:r>
      <w:r w:rsidR="00AC3961" w:rsidRPr="00B365F0">
        <w:rPr>
          <w:rFonts w:ascii="Times New Roman" w:hAnsi="Times New Roman" w:cs="Times New Roman"/>
          <w:sz w:val="24"/>
          <w:szCs w:val="24"/>
        </w:rPr>
        <w:t xml:space="preserve">. CIPD [Online]. Available at: </w:t>
      </w:r>
      <w:hyperlink r:id="rId27" w:anchor="gref" w:history="1">
        <w:r w:rsidR="00AC3961" w:rsidRPr="00B365F0">
          <w:rPr>
            <w:rStyle w:val="Hyperlink"/>
            <w:rFonts w:ascii="Times New Roman" w:hAnsi="Times New Roman" w:cs="Times New Roman"/>
            <w:sz w:val="24"/>
            <w:szCs w:val="24"/>
          </w:rPr>
          <w:t>https://www.cipd.co.uk/knowledge/fundamentals/people/development/learning-methods-factsheet#gref</w:t>
        </w:r>
      </w:hyperlink>
      <w:r w:rsidR="00AC3961" w:rsidRPr="00B365F0">
        <w:rPr>
          <w:rFonts w:ascii="Times New Roman" w:hAnsi="Times New Roman" w:cs="Times New Roman"/>
          <w:sz w:val="24"/>
          <w:szCs w:val="24"/>
        </w:rPr>
        <w:t xml:space="preserve"> (Accessed 8</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April 2021). </w:t>
      </w:r>
    </w:p>
    <w:p w:rsidR="00AC3961" w:rsidRPr="00B365F0" w:rsidRDefault="00836ECE" w:rsidP="00AC3961">
      <w:pPr>
        <w:pStyle w:val="ListParagraph"/>
        <w:numPr>
          <w:ilvl w:val="0"/>
          <w:numId w:val="13"/>
        </w:numPr>
        <w:spacing w:line="480" w:lineRule="auto"/>
        <w:rPr>
          <w:rFonts w:ascii="Times New Roman" w:hAnsi="Times New Roman" w:cs="Times New Roman"/>
          <w:color w:val="FF0000"/>
          <w:sz w:val="24"/>
          <w:szCs w:val="24"/>
        </w:rPr>
      </w:pPr>
      <w:r w:rsidRPr="00B365F0">
        <w:rPr>
          <w:rFonts w:ascii="Times New Roman" w:hAnsi="Times New Roman" w:cs="Times New Roman"/>
          <w:sz w:val="24"/>
          <w:szCs w:val="24"/>
        </w:rPr>
        <w:t>CIPD (2020e</w:t>
      </w:r>
      <w:r w:rsidR="008C353F"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Evaluating Learning and Development</w:t>
      </w:r>
      <w:r w:rsidR="00AC3961" w:rsidRPr="00B365F0">
        <w:rPr>
          <w:rFonts w:ascii="Times New Roman" w:hAnsi="Times New Roman" w:cs="Times New Roman"/>
          <w:sz w:val="24"/>
          <w:szCs w:val="24"/>
        </w:rPr>
        <w:t xml:space="preserve">. CIPD Factsheet [Online]. Available at: </w:t>
      </w:r>
      <w:hyperlink r:id="rId28" w:anchor="gref" w:history="1">
        <w:r w:rsidR="00AC3961" w:rsidRPr="00B365F0">
          <w:rPr>
            <w:rStyle w:val="Hyperlink"/>
            <w:rFonts w:ascii="Times New Roman" w:hAnsi="Times New Roman" w:cs="Times New Roman"/>
            <w:sz w:val="24"/>
            <w:szCs w:val="24"/>
          </w:rPr>
          <w:t>https://www.cipd.co.uk/knowledge/fundamentals/people/development/evaluating-learning-factsheet#gref</w:t>
        </w:r>
      </w:hyperlink>
      <w:r w:rsidR="00AC3961" w:rsidRPr="00B365F0">
        <w:rPr>
          <w:rFonts w:ascii="Times New Roman" w:hAnsi="Times New Roman" w:cs="Times New Roman"/>
          <w:color w:val="FF0000"/>
          <w:sz w:val="24"/>
          <w:szCs w:val="24"/>
        </w:rPr>
        <w:t xml:space="preserve"> </w:t>
      </w:r>
      <w:r w:rsidR="00AC3961" w:rsidRPr="00B365F0">
        <w:rPr>
          <w:rFonts w:ascii="Times New Roman" w:hAnsi="Times New Roman" w:cs="Times New Roman"/>
          <w:sz w:val="24"/>
          <w:szCs w:val="24"/>
        </w:rPr>
        <w:t>(Accessed 1</w:t>
      </w:r>
      <w:r w:rsidR="00AC3961" w:rsidRPr="00B365F0">
        <w:rPr>
          <w:rFonts w:ascii="Times New Roman" w:hAnsi="Times New Roman" w:cs="Times New Roman"/>
          <w:sz w:val="24"/>
          <w:szCs w:val="24"/>
          <w:vertAlign w:val="superscript"/>
        </w:rPr>
        <w:t>st</w:t>
      </w:r>
      <w:r w:rsidR="00AC3961" w:rsidRPr="00B365F0">
        <w:rPr>
          <w:rFonts w:ascii="Times New Roman" w:hAnsi="Times New Roman" w:cs="Times New Roman"/>
          <w:sz w:val="24"/>
          <w:szCs w:val="24"/>
        </w:rPr>
        <w:t xml:space="preserve">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COVID-19: Returning to the workplace</w:t>
      </w:r>
      <w:r w:rsidR="00AC3961" w:rsidRPr="00B365F0">
        <w:rPr>
          <w:rFonts w:ascii="Times New Roman" w:hAnsi="Times New Roman" w:cs="Times New Roman"/>
          <w:sz w:val="24"/>
          <w:szCs w:val="24"/>
        </w:rPr>
        <w:t xml:space="preserve">. CIPD [Online]. Available at: </w:t>
      </w:r>
      <w:hyperlink r:id="rId29" w:anchor="gref" w:history="1">
        <w:r w:rsidR="00AC3961" w:rsidRPr="00B365F0">
          <w:rPr>
            <w:rStyle w:val="Hyperlink"/>
            <w:rFonts w:ascii="Times New Roman" w:hAnsi="Times New Roman" w:cs="Times New Roman"/>
            <w:sz w:val="24"/>
            <w:szCs w:val="24"/>
          </w:rPr>
          <w:t>https://www.cipd.co.uk/knowledge/fundamentals/emp-law/employees/workplace-guide-returning-after-coronavirus#gref</w:t>
        </w:r>
      </w:hyperlink>
      <w:r w:rsidR="00AC3961" w:rsidRPr="00B365F0">
        <w:rPr>
          <w:rFonts w:ascii="Times New Roman" w:hAnsi="Times New Roman" w:cs="Times New Roman"/>
          <w:sz w:val="24"/>
          <w:szCs w:val="24"/>
        </w:rPr>
        <w:t xml:space="preserve"> (Accessed 3</w:t>
      </w:r>
      <w:r w:rsidR="00AC3961" w:rsidRPr="00B365F0">
        <w:rPr>
          <w:rFonts w:ascii="Times New Roman" w:hAnsi="Times New Roman" w:cs="Times New Roman"/>
          <w:sz w:val="24"/>
          <w:szCs w:val="24"/>
          <w:vertAlign w:val="superscript"/>
        </w:rPr>
        <w:t>rd</w:t>
      </w:r>
      <w:r w:rsidR="00AC3961" w:rsidRPr="00B365F0">
        <w:rPr>
          <w:rFonts w:ascii="Times New Roman" w:hAnsi="Times New Roman" w:cs="Times New Roman"/>
          <w:sz w:val="24"/>
          <w:szCs w:val="24"/>
        </w:rPr>
        <w:t xml:space="preserve">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CIPD (2021b)</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Digital Learning</w:t>
      </w:r>
      <w:r w:rsidR="00AC3961" w:rsidRPr="00B365F0">
        <w:rPr>
          <w:rFonts w:ascii="Times New Roman" w:hAnsi="Times New Roman" w:cs="Times New Roman"/>
          <w:sz w:val="24"/>
          <w:szCs w:val="24"/>
        </w:rPr>
        <w:t xml:space="preserve">. CIPD [Online]. Available at: </w:t>
      </w:r>
      <w:hyperlink r:id="rId30" w:anchor="gref" w:history="1">
        <w:r w:rsidR="00AC3961" w:rsidRPr="00B365F0">
          <w:rPr>
            <w:rStyle w:val="Hyperlink"/>
            <w:rFonts w:ascii="Times New Roman" w:hAnsi="Times New Roman" w:cs="Times New Roman"/>
            <w:sz w:val="24"/>
            <w:szCs w:val="24"/>
          </w:rPr>
          <w:t>https://www.cipd.co.uk/knowledge/fundamentals/people/development/digital-learning-factsheet#gref</w:t>
        </w:r>
      </w:hyperlink>
      <w:r w:rsidR="00AC3961" w:rsidRPr="00B365F0">
        <w:rPr>
          <w:rFonts w:ascii="Times New Roman" w:hAnsi="Times New Roman" w:cs="Times New Roman"/>
          <w:sz w:val="24"/>
          <w:szCs w:val="24"/>
        </w:rPr>
        <w:t xml:space="preserve"> (Accessed 1</w:t>
      </w:r>
      <w:r w:rsidR="00AC3961" w:rsidRPr="00B365F0">
        <w:rPr>
          <w:rFonts w:ascii="Times New Roman" w:hAnsi="Times New Roman" w:cs="Times New Roman"/>
          <w:sz w:val="24"/>
          <w:szCs w:val="24"/>
          <w:vertAlign w:val="superscript"/>
        </w:rPr>
        <w:t>st</w:t>
      </w:r>
      <w:r w:rsidR="00AC3961"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i/>
          <w:sz w:val="24"/>
          <w:szCs w:val="24"/>
        </w:rPr>
        <w:t>Coronavirus Act 2020, c, 7</w:t>
      </w:r>
      <w:r w:rsidRPr="00B365F0">
        <w:rPr>
          <w:rFonts w:ascii="Times New Roman" w:hAnsi="Times New Roman" w:cs="Times New Roman"/>
          <w:sz w:val="24"/>
          <w:szCs w:val="24"/>
        </w:rPr>
        <w:t xml:space="preserve">. Available at: </w:t>
      </w:r>
      <w:hyperlink r:id="rId31" w:history="1">
        <w:r w:rsidRPr="00B365F0">
          <w:rPr>
            <w:rStyle w:val="Hyperlink"/>
            <w:rFonts w:ascii="Times New Roman" w:hAnsi="Times New Roman" w:cs="Times New Roman"/>
            <w:sz w:val="24"/>
            <w:szCs w:val="24"/>
          </w:rPr>
          <w:t>https://www.legislation.gov.uk/ukpga/2020/7/pdfs/ukpga_20200007_en.pdf</w:t>
        </w:r>
      </w:hyperlink>
      <w:r w:rsidRPr="00B365F0">
        <w:rPr>
          <w:rFonts w:ascii="Times New Roman" w:hAnsi="Times New Roman" w:cs="Times New Roman"/>
          <w:sz w:val="24"/>
          <w:szCs w:val="24"/>
        </w:rPr>
        <w:t xml:space="preserve"> (Accessed 15th January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Cousins, B. (2018)</w:t>
      </w:r>
      <w:r w:rsidR="00AC3961"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Design Thinking: Organisational learning in VUCA environments</w:t>
      </w:r>
      <w:r w:rsidR="00B549BA" w:rsidRPr="00B365F0">
        <w:rPr>
          <w:rFonts w:ascii="Times New Roman" w:hAnsi="Times New Roman" w:cs="Times New Roman"/>
          <w:sz w:val="24"/>
          <w:szCs w:val="24"/>
        </w:rPr>
        <w:t>’</w:t>
      </w:r>
      <w:r w:rsidR="00AC3961" w:rsidRPr="00B365F0">
        <w:rPr>
          <w:rFonts w:ascii="Times New Roman" w:hAnsi="Times New Roman" w:cs="Times New Roman"/>
          <w:i/>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Academy of Strategic Management Journal</w:t>
      </w:r>
      <w:r w:rsidR="00AC3961" w:rsidRPr="00B365F0">
        <w:rPr>
          <w:rFonts w:ascii="Times New Roman" w:hAnsi="Times New Roman" w:cs="Times New Roman"/>
          <w:sz w:val="24"/>
          <w:szCs w:val="24"/>
        </w:rPr>
        <w:t>. Vol</w:t>
      </w:r>
      <w:r w:rsidR="00B549BA"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17 (2), pp1-18.</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Dam, N. (2012)</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Designing Learning for a 21</w:t>
      </w:r>
      <w:r w:rsidR="00AC3961" w:rsidRPr="00B365F0">
        <w:rPr>
          <w:rFonts w:ascii="Times New Roman" w:hAnsi="Times New Roman" w:cs="Times New Roman"/>
          <w:i/>
          <w:sz w:val="24"/>
          <w:szCs w:val="24"/>
          <w:vertAlign w:val="superscript"/>
        </w:rPr>
        <w:t>st</w:t>
      </w:r>
      <w:r w:rsidR="00AC3961" w:rsidRPr="00B365F0">
        <w:rPr>
          <w:rFonts w:ascii="Times New Roman" w:hAnsi="Times New Roman" w:cs="Times New Roman"/>
          <w:i/>
          <w:sz w:val="24"/>
          <w:szCs w:val="24"/>
        </w:rPr>
        <w:t xml:space="preserve"> Century Workforce</w:t>
      </w:r>
      <w:r w:rsidR="00AC3961" w:rsidRPr="00B365F0">
        <w:rPr>
          <w:rFonts w:ascii="Times New Roman" w:hAnsi="Times New Roman" w:cs="Times New Roman"/>
          <w:sz w:val="24"/>
          <w:szCs w:val="24"/>
        </w:rPr>
        <w:t xml:space="preserve">. Association for Talent Development [Online]. Available at: </w:t>
      </w:r>
      <w:hyperlink r:id="rId32" w:history="1">
        <w:r w:rsidR="00AC3961" w:rsidRPr="00B365F0">
          <w:rPr>
            <w:rStyle w:val="Hyperlink"/>
            <w:rFonts w:ascii="Times New Roman" w:hAnsi="Times New Roman" w:cs="Times New Roman"/>
            <w:sz w:val="24"/>
            <w:szCs w:val="24"/>
          </w:rPr>
          <w:t>https://www.td.org/magazines/td-magazine/designing-learning-for-a-21st-century-workforce</w:t>
        </w:r>
      </w:hyperlink>
      <w:r w:rsidR="00AC3961" w:rsidRPr="00B365F0">
        <w:rPr>
          <w:rFonts w:ascii="Times New Roman" w:hAnsi="Times New Roman" w:cs="Times New Roman"/>
          <w:sz w:val="24"/>
          <w:szCs w:val="24"/>
        </w:rPr>
        <w:t xml:space="preserve"> (Accessed 9th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Davachi, L., Kiefer, T.</w:t>
      </w:r>
      <w:r w:rsidR="00B549BA" w:rsidRPr="00B365F0">
        <w:rPr>
          <w:rFonts w:ascii="Times New Roman" w:hAnsi="Times New Roman" w:cs="Times New Roman"/>
          <w:sz w:val="24"/>
          <w:szCs w:val="24"/>
        </w:rPr>
        <w:t>, Rock, D.</w:t>
      </w:r>
      <w:r w:rsidR="008C353F" w:rsidRPr="00B365F0">
        <w:rPr>
          <w:rFonts w:ascii="Times New Roman" w:hAnsi="Times New Roman" w:cs="Times New Roman"/>
          <w:sz w:val="24"/>
          <w:szCs w:val="24"/>
        </w:rPr>
        <w:t xml:space="preserve"> and Rock, L. (2010)</w:t>
      </w:r>
      <w:r w:rsidRPr="00B365F0">
        <w:rPr>
          <w:rFonts w:ascii="Times New Roman" w:hAnsi="Times New Roman" w:cs="Times New Roman"/>
          <w:sz w:val="24"/>
          <w:szCs w:val="24"/>
        </w:rPr>
        <w:t xml:space="preserve"> </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Learning that lasts through AGES</w:t>
      </w:r>
      <w:r w:rsidR="00B549BA"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proofErr w:type="spellStart"/>
      <w:r w:rsidRPr="00B365F0">
        <w:rPr>
          <w:rFonts w:ascii="Times New Roman" w:hAnsi="Times New Roman" w:cs="Times New Roman"/>
          <w:i/>
          <w:sz w:val="24"/>
          <w:szCs w:val="24"/>
        </w:rPr>
        <w:t>NeuroLeadership</w:t>
      </w:r>
      <w:proofErr w:type="spellEnd"/>
      <w:r w:rsidRPr="00B365F0">
        <w:rPr>
          <w:rFonts w:ascii="Times New Roman" w:hAnsi="Times New Roman" w:cs="Times New Roman"/>
          <w:i/>
          <w:sz w:val="24"/>
          <w:szCs w:val="24"/>
        </w:rPr>
        <w:t xml:space="preserve"> Journal</w:t>
      </w:r>
      <w:r w:rsidRPr="00B365F0">
        <w:rPr>
          <w:rFonts w:ascii="Times New Roman" w:hAnsi="Times New Roman" w:cs="Times New Roman"/>
          <w:sz w:val="24"/>
          <w:szCs w:val="24"/>
        </w:rPr>
        <w:t xml:space="preserve">. Issue 3. </w:t>
      </w:r>
      <w:proofErr w:type="spellStart"/>
      <w:r w:rsidRPr="00B365F0">
        <w:rPr>
          <w:rFonts w:ascii="Times New Roman" w:hAnsi="Times New Roman" w:cs="Times New Roman"/>
          <w:sz w:val="24"/>
          <w:szCs w:val="24"/>
        </w:rPr>
        <w:t>NeuroLeadership</w:t>
      </w:r>
      <w:proofErr w:type="spellEnd"/>
      <w:r w:rsidRPr="00B365F0">
        <w:rPr>
          <w:rFonts w:ascii="Times New Roman" w:hAnsi="Times New Roman" w:cs="Times New Roman"/>
          <w:sz w:val="24"/>
          <w:szCs w:val="24"/>
        </w:rPr>
        <w:t xml:space="preserve"> Institute.</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Degreed (2017) </w:t>
      </w:r>
      <w:proofErr w:type="gramStart"/>
      <w:r w:rsidRPr="00B365F0">
        <w:rPr>
          <w:rFonts w:ascii="Times New Roman" w:hAnsi="Times New Roman" w:cs="Times New Roman"/>
          <w:i/>
          <w:sz w:val="24"/>
          <w:szCs w:val="24"/>
        </w:rPr>
        <w:t>The</w:t>
      </w:r>
      <w:proofErr w:type="gramEnd"/>
      <w:r w:rsidRPr="00B365F0">
        <w:rPr>
          <w:rFonts w:ascii="Times New Roman" w:hAnsi="Times New Roman" w:cs="Times New Roman"/>
          <w:i/>
          <w:sz w:val="24"/>
          <w:szCs w:val="24"/>
        </w:rPr>
        <w:t xml:space="preserve"> innovators guide to learning technology</w:t>
      </w:r>
      <w:r w:rsidRPr="00B365F0">
        <w:rPr>
          <w:rFonts w:ascii="Times New Roman" w:hAnsi="Times New Roman" w:cs="Times New Roman"/>
          <w:sz w:val="24"/>
          <w:szCs w:val="24"/>
        </w:rPr>
        <w:t>. Degreed</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Easterby</w:t>
      </w:r>
      <w:proofErr w:type="spellEnd"/>
      <w:r w:rsidRPr="00B365F0">
        <w:rPr>
          <w:rFonts w:ascii="Times New Roman" w:hAnsi="Times New Roman" w:cs="Times New Roman"/>
          <w:sz w:val="24"/>
          <w:szCs w:val="24"/>
        </w:rPr>
        <w:t>-Smith, M. (1986)</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Evaluating management development, training and</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iCs/>
          <w:sz w:val="24"/>
          <w:szCs w:val="24"/>
        </w:rPr>
        <w:t xml:space="preserve">evaluation. </w:t>
      </w:r>
      <w:proofErr w:type="gramStart"/>
      <w:r w:rsidR="00AC3961" w:rsidRPr="00B365F0">
        <w:rPr>
          <w:rFonts w:ascii="Times New Roman" w:hAnsi="Times New Roman" w:cs="Times New Roman"/>
          <w:sz w:val="24"/>
          <w:szCs w:val="24"/>
        </w:rPr>
        <w:t>2</w:t>
      </w:r>
      <w:r w:rsidR="00AC3961" w:rsidRPr="00B365F0">
        <w:rPr>
          <w:rFonts w:ascii="Times New Roman" w:hAnsi="Times New Roman" w:cs="Times New Roman"/>
          <w:sz w:val="24"/>
          <w:szCs w:val="24"/>
          <w:vertAlign w:val="superscript"/>
        </w:rPr>
        <w:t>nd</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edn</w:t>
      </w:r>
      <w:proofErr w:type="spellEnd"/>
      <w:r w:rsidR="00AC3961" w:rsidRPr="00B365F0">
        <w:rPr>
          <w:rFonts w:ascii="Times New Roman" w:hAnsi="Times New Roman" w:cs="Times New Roman"/>
          <w:sz w:val="24"/>
          <w:szCs w:val="24"/>
        </w:rPr>
        <w:t>. Gower Publishing. London.</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Educational Technology (2020)</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Kolb’s Experiential Learning Theory &amp; Learning Styles</w:t>
      </w:r>
      <w:r w:rsidR="00AC3961" w:rsidRPr="00B365F0">
        <w:rPr>
          <w:rFonts w:ascii="Times New Roman" w:hAnsi="Times New Roman" w:cs="Times New Roman"/>
          <w:sz w:val="24"/>
          <w:szCs w:val="24"/>
        </w:rPr>
        <w:t xml:space="preserve">. Educational Technology [Online]. Available at: </w:t>
      </w:r>
      <w:hyperlink r:id="rId33" w:history="1">
        <w:r w:rsidR="00AC3961" w:rsidRPr="00B365F0">
          <w:rPr>
            <w:rStyle w:val="Hyperlink"/>
            <w:rFonts w:ascii="Times New Roman" w:hAnsi="Times New Roman" w:cs="Times New Roman"/>
            <w:sz w:val="24"/>
            <w:szCs w:val="24"/>
          </w:rPr>
          <w:t>https://educationaltechnology.net/kolbs-experiential-learning-theory-learning-styles/</w:t>
        </w:r>
      </w:hyperlink>
      <w:r w:rsidR="00AC3961" w:rsidRPr="00B365F0">
        <w:rPr>
          <w:rFonts w:ascii="Times New Roman" w:hAnsi="Times New Roman" w:cs="Times New Roman"/>
          <w:sz w:val="24"/>
          <w:szCs w:val="24"/>
        </w:rPr>
        <w:t xml:space="preserve"> (Accessed 10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May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Eldridge, F. and </w:t>
      </w:r>
      <w:proofErr w:type="spellStart"/>
      <w:r w:rsidRPr="00B365F0">
        <w:rPr>
          <w:rFonts w:ascii="Times New Roman" w:hAnsi="Times New Roman" w:cs="Times New Roman"/>
          <w:sz w:val="24"/>
          <w:szCs w:val="24"/>
        </w:rPr>
        <w:t>Dembkowski</w:t>
      </w:r>
      <w:proofErr w:type="spellEnd"/>
      <w:r w:rsidRPr="00B365F0">
        <w:rPr>
          <w:rFonts w:ascii="Times New Roman" w:hAnsi="Times New Roman" w:cs="Times New Roman"/>
          <w:sz w:val="24"/>
          <w:szCs w:val="24"/>
        </w:rPr>
        <w:t>, S.</w:t>
      </w:r>
      <w:r w:rsidR="008C353F" w:rsidRPr="00B365F0">
        <w:rPr>
          <w:rFonts w:ascii="Times New Roman" w:hAnsi="Times New Roman" w:cs="Times New Roman"/>
          <w:sz w:val="24"/>
          <w:szCs w:val="24"/>
        </w:rPr>
        <w:t xml:space="preserve"> (2004)</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Creating a coaching culture: ten success factors for bringing it to life</w:t>
      </w:r>
      <w:r w:rsidRPr="00B365F0">
        <w:rPr>
          <w:rFonts w:ascii="Times New Roman" w:hAnsi="Times New Roman" w:cs="Times New Roman"/>
          <w:sz w:val="24"/>
          <w:szCs w:val="24"/>
        </w:rPr>
        <w:t xml:space="preserve">. Coaching Today: </w:t>
      </w:r>
      <w:proofErr w:type="spellStart"/>
      <w:r w:rsidRPr="00B365F0">
        <w:rPr>
          <w:rFonts w:ascii="Times New Roman" w:hAnsi="Times New Roman" w:cs="Times New Roman"/>
          <w:sz w:val="24"/>
          <w:szCs w:val="24"/>
        </w:rPr>
        <w:t>Fenman</w:t>
      </w:r>
      <w:proofErr w:type="spellEnd"/>
      <w:r w:rsidRPr="00B365F0">
        <w:rPr>
          <w:rFonts w:ascii="Times New Roman" w:hAnsi="Times New Roman" w:cs="Times New Roman"/>
          <w:sz w:val="24"/>
          <w:szCs w:val="24"/>
        </w:rPr>
        <w:t xml:space="preserve"> Limited.</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Elliott, S. N., </w:t>
      </w:r>
      <w:proofErr w:type="spellStart"/>
      <w:r w:rsidRPr="00B365F0">
        <w:rPr>
          <w:rFonts w:ascii="Times New Roman" w:hAnsi="Times New Roman" w:cs="Times New Roman"/>
          <w:sz w:val="24"/>
          <w:szCs w:val="24"/>
        </w:rPr>
        <w:t>Kratochwill</w:t>
      </w:r>
      <w:proofErr w:type="spellEnd"/>
      <w:r w:rsidRPr="00B365F0">
        <w:rPr>
          <w:rFonts w:ascii="Times New Roman" w:hAnsi="Times New Roman" w:cs="Times New Roman"/>
          <w:sz w:val="24"/>
          <w:szCs w:val="24"/>
        </w:rPr>
        <w:t>, T. R., Littlefield C</w:t>
      </w:r>
      <w:r w:rsidR="00882924" w:rsidRPr="00B365F0">
        <w:rPr>
          <w:rFonts w:ascii="Times New Roman" w:hAnsi="Times New Roman" w:cs="Times New Roman"/>
          <w:sz w:val="24"/>
          <w:szCs w:val="24"/>
        </w:rPr>
        <w:t>ook, J.</w:t>
      </w:r>
      <w:r w:rsidR="008C353F" w:rsidRPr="00B365F0">
        <w:rPr>
          <w:rFonts w:ascii="Times New Roman" w:hAnsi="Times New Roman" w:cs="Times New Roman"/>
          <w:sz w:val="24"/>
          <w:szCs w:val="24"/>
        </w:rPr>
        <w:t xml:space="preserve"> and Travers, J. (2000)</w:t>
      </w:r>
      <w:r w:rsidRPr="00B365F0">
        <w:rPr>
          <w:rFonts w:ascii="Times New Roman" w:hAnsi="Times New Roman" w:cs="Times New Roman"/>
          <w:i/>
          <w:sz w:val="24"/>
          <w:szCs w:val="24"/>
        </w:rPr>
        <w:t xml:space="preserve"> Educational psychology: Effective teaching, effective learning</w:t>
      </w:r>
      <w:r w:rsidRPr="00B365F0">
        <w:rPr>
          <w:rFonts w:ascii="Times New Roman" w:hAnsi="Times New Roman" w:cs="Times New Roman"/>
          <w:sz w:val="24"/>
          <w:szCs w:val="24"/>
        </w:rPr>
        <w:t xml:space="preserve">. </w:t>
      </w:r>
      <w:proofErr w:type="gramStart"/>
      <w:r w:rsidRPr="00B365F0">
        <w:rPr>
          <w:rFonts w:ascii="Times New Roman" w:hAnsi="Times New Roman" w:cs="Times New Roman"/>
          <w:sz w:val="24"/>
          <w:szCs w:val="24"/>
        </w:rPr>
        <w:t>3</w:t>
      </w:r>
      <w:r w:rsidRPr="00B365F0">
        <w:rPr>
          <w:rFonts w:ascii="Times New Roman" w:hAnsi="Times New Roman" w:cs="Times New Roman"/>
          <w:sz w:val="24"/>
          <w:szCs w:val="24"/>
          <w:vertAlign w:val="superscript"/>
        </w:rPr>
        <w:t>rd</w:t>
      </w:r>
      <w:proofErr w:type="gramEnd"/>
      <w:r w:rsidRPr="00B365F0">
        <w:rPr>
          <w:rFonts w:ascii="Times New Roman" w:hAnsi="Times New Roman" w:cs="Times New Roman"/>
          <w:sz w:val="24"/>
          <w:szCs w:val="24"/>
        </w:rPr>
        <w:t xml:space="preserve"> </w:t>
      </w:r>
      <w:proofErr w:type="spellStart"/>
      <w:r w:rsidRPr="00B365F0">
        <w:rPr>
          <w:rFonts w:ascii="Times New Roman" w:hAnsi="Times New Roman" w:cs="Times New Roman"/>
          <w:sz w:val="24"/>
          <w:szCs w:val="24"/>
        </w:rPr>
        <w:t>edn</w:t>
      </w:r>
      <w:proofErr w:type="spellEnd"/>
      <w:r w:rsidRPr="00B365F0">
        <w:rPr>
          <w:rFonts w:ascii="Times New Roman" w:hAnsi="Times New Roman" w:cs="Times New Roman"/>
          <w:sz w:val="24"/>
          <w:szCs w:val="24"/>
        </w:rPr>
        <w:t>. Boston, MA. McGraw-Hill.</w:t>
      </w:r>
    </w:p>
    <w:p w:rsidR="00AC3961" w:rsidRPr="00B365F0" w:rsidRDefault="00AC3961" w:rsidP="00882924">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Elmansy</w:t>
      </w:r>
      <w:proofErr w:type="spellEnd"/>
      <w:r w:rsidRPr="00B365F0">
        <w:rPr>
          <w:rFonts w:ascii="Times New Roman" w:hAnsi="Times New Roman" w:cs="Times New Roman"/>
          <w:sz w:val="24"/>
          <w:szCs w:val="24"/>
        </w:rPr>
        <w:t xml:space="preserve">, R. (2017) </w:t>
      </w:r>
      <w:r w:rsidRPr="00B365F0">
        <w:rPr>
          <w:rFonts w:ascii="Times New Roman" w:hAnsi="Times New Roman" w:cs="Times New Roman"/>
          <w:i/>
          <w:sz w:val="24"/>
          <w:szCs w:val="24"/>
        </w:rPr>
        <w:t xml:space="preserve">Why Some Companies Reject </w:t>
      </w:r>
      <w:proofErr w:type="gramStart"/>
      <w:r w:rsidRPr="00B365F0">
        <w:rPr>
          <w:rFonts w:ascii="Times New Roman" w:hAnsi="Times New Roman" w:cs="Times New Roman"/>
          <w:i/>
          <w:sz w:val="24"/>
          <w:szCs w:val="24"/>
        </w:rPr>
        <w:t>Design Thinking and How to Handle it</w:t>
      </w:r>
      <w:proofErr w:type="gramEnd"/>
      <w:r w:rsidRPr="00B365F0">
        <w:rPr>
          <w:rFonts w:ascii="Times New Roman" w:hAnsi="Times New Roman" w:cs="Times New Roman"/>
          <w:i/>
          <w:sz w:val="24"/>
          <w:szCs w:val="24"/>
        </w:rPr>
        <w:t>.</w:t>
      </w:r>
      <w:r w:rsidRPr="00B365F0">
        <w:rPr>
          <w:rFonts w:ascii="Times New Roman" w:hAnsi="Times New Roman" w:cs="Times New Roman"/>
          <w:sz w:val="24"/>
          <w:szCs w:val="24"/>
        </w:rPr>
        <w:t xml:space="preserve"> </w:t>
      </w:r>
      <w:proofErr w:type="spellStart"/>
      <w:r w:rsidRPr="00B365F0">
        <w:rPr>
          <w:rFonts w:ascii="Times New Roman" w:hAnsi="Times New Roman" w:cs="Times New Roman"/>
          <w:sz w:val="24"/>
          <w:szCs w:val="24"/>
        </w:rPr>
        <w:t>Designorate</w:t>
      </w:r>
      <w:proofErr w:type="spellEnd"/>
      <w:r w:rsidRPr="00B365F0">
        <w:rPr>
          <w:rFonts w:ascii="Times New Roman" w:hAnsi="Times New Roman" w:cs="Times New Roman"/>
          <w:sz w:val="24"/>
          <w:szCs w:val="24"/>
        </w:rPr>
        <w:t xml:space="preserve"> [Online]. Available at: </w:t>
      </w:r>
      <w:hyperlink r:id="rId34" w:history="1">
        <w:r w:rsidR="00882924" w:rsidRPr="00B365F0">
          <w:rPr>
            <w:rStyle w:val="Hyperlink"/>
            <w:rFonts w:ascii="Times New Roman" w:hAnsi="Times New Roman" w:cs="Times New Roman"/>
            <w:sz w:val="24"/>
            <w:szCs w:val="24"/>
          </w:rPr>
          <w:t>https://www.designorate.com/why-companies-reject-design-thinking/</w:t>
        </w:r>
      </w:hyperlink>
      <w:r w:rsidR="00882924" w:rsidRPr="00B365F0">
        <w:rPr>
          <w:rFonts w:ascii="Times New Roman" w:hAnsi="Times New Roman" w:cs="Times New Roman"/>
          <w:sz w:val="24"/>
          <w:szCs w:val="24"/>
        </w:rPr>
        <w:t xml:space="preserve"> </w:t>
      </w:r>
      <w:r w:rsidRPr="00B365F0">
        <w:rPr>
          <w:rFonts w:ascii="Times New Roman" w:hAnsi="Times New Roman" w:cs="Times New Roman"/>
          <w:sz w:val="24"/>
          <w:szCs w:val="24"/>
        </w:rPr>
        <w:t>(Accessed 15</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March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Emmett, J., </w:t>
      </w:r>
      <w:proofErr w:type="spellStart"/>
      <w:r w:rsidRPr="00B365F0">
        <w:rPr>
          <w:rFonts w:ascii="Times New Roman" w:hAnsi="Times New Roman" w:cs="Times New Roman"/>
          <w:sz w:val="24"/>
          <w:szCs w:val="24"/>
        </w:rPr>
        <w:t>Schrah</w:t>
      </w:r>
      <w:proofErr w:type="spellEnd"/>
      <w:r w:rsidRPr="00B365F0">
        <w:rPr>
          <w:rFonts w:ascii="Times New Roman" w:hAnsi="Times New Roman" w:cs="Times New Roman"/>
          <w:sz w:val="24"/>
          <w:szCs w:val="24"/>
        </w:rPr>
        <w:t xml:space="preserve">, G., </w:t>
      </w:r>
      <w:proofErr w:type="spellStart"/>
      <w:r w:rsidRPr="00B365F0">
        <w:rPr>
          <w:rFonts w:ascii="Times New Roman" w:hAnsi="Times New Roman" w:cs="Times New Roman"/>
          <w:sz w:val="24"/>
          <w:szCs w:val="24"/>
        </w:rPr>
        <w:t>Sch</w:t>
      </w:r>
      <w:r w:rsidR="00882924" w:rsidRPr="00B365F0">
        <w:rPr>
          <w:rFonts w:ascii="Times New Roman" w:hAnsi="Times New Roman" w:cs="Times New Roman"/>
          <w:sz w:val="24"/>
          <w:szCs w:val="24"/>
        </w:rPr>
        <w:t>rimper</w:t>
      </w:r>
      <w:proofErr w:type="spellEnd"/>
      <w:r w:rsidR="00882924" w:rsidRPr="00B365F0">
        <w:rPr>
          <w:rFonts w:ascii="Times New Roman" w:hAnsi="Times New Roman" w:cs="Times New Roman"/>
          <w:sz w:val="24"/>
          <w:szCs w:val="24"/>
        </w:rPr>
        <w:t>, M.</w:t>
      </w:r>
      <w:r w:rsidR="008C353F" w:rsidRPr="00B365F0">
        <w:rPr>
          <w:rFonts w:ascii="Times New Roman" w:hAnsi="Times New Roman" w:cs="Times New Roman"/>
          <w:sz w:val="24"/>
          <w:szCs w:val="24"/>
        </w:rPr>
        <w:t xml:space="preserve"> and Wood, A. (2020)</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COVID-19 and the employee experience: How leaders can seize the moment. </w:t>
      </w:r>
      <w:r w:rsidRPr="00B365F0">
        <w:rPr>
          <w:rFonts w:ascii="Times New Roman" w:hAnsi="Times New Roman" w:cs="Times New Roman"/>
          <w:sz w:val="24"/>
          <w:szCs w:val="24"/>
        </w:rPr>
        <w:t xml:space="preserve">McKinsey &amp; Company [Online]. Available at: </w:t>
      </w:r>
      <w:hyperlink r:id="rId35" w:history="1">
        <w:r w:rsidRPr="00B365F0">
          <w:rPr>
            <w:rStyle w:val="Hyperlink"/>
            <w:rFonts w:ascii="Times New Roman" w:hAnsi="Times New Roman" w:cs="Times New Roman"/>
            <w:sz w:val="24"/>
            <w:szCs w:val="24"/>
          </w:rPr>
          <w:t>https://www.mckinsey.com/business-functions/organization/our-insights/covid-19-and-the-employee-experience-how-leaders-can-seize-the-moment</w:t>
        </w:r>
      </w:hyperlink>
      <w:r w:rsidRPr="00B365F0">
        <w:rPr>
          <w:rFonts w:ascii="Times New Roman" w:hAnsi="Times New Roman" w:cs="Times New Roman"/>
          <w:sz w:val="24"/>
          <w:szCs w:val="24"/>
        </w:rPr>
        <w:t xml:space="preserve"> (Accessed 1st May 2021). </w:t>
      </w:r>
    </w:p>
    <w:p w:rsidR="000546C1" w:rsidRPr="00B365F0" w:rsidRDefault="00AC3961" w:rsidP="000546C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Fountaine</w:t>
      </w:r>
      <w:proofErr w:type="spellEnd"/>
      <w:r w:rsidRPr="00B365F0">
        <w:rPr>
          <w:rFonts w:ascii="Times New Roman" w:hAnsi="Times New Roman" w:cs="Times New Roman"/>
          <w:sz w:val="24"/>
          <w:szCs w:val="24"/>
        </w:rPr>
        <w:t>, T., McC</w:t>
      </w:r>
      <w:r w:rsidR="00882924" w:rsidRPr="00B365F0">
        <w:rPr>
          <w:rFonts w:ascii="Times New Roman" w:hAnsi="Times New Roman" w:cs="Times New Roman"/>
          <w:sz w:val="24"/>
          <w:szCs w:val="24"/>
        </w:rPr>
        <w:t>arthy, B.</w:t>
      </w:r>
      <w:r w:rsidR="008C353F" w:rsidRPr="00B365F0">
        <w:rPr>
          <w:rFonts w:ascii="Times New Roman" w:hAnsi="Times New Roman" w:cs="Times New Roman"/>
          <w:sz w:val="24"/>
          <w:szCs w:val="24"/>
        </w:rPr>
        <w:t xml:space="preserve"> and Saleh, T. (2019)</w:t>
      </w:r>
      <w:r w:rsidRPr="00B365F0">
        <w:rPr>
          <w:rFonts w:ascii="Times New Roman" w:hAnsi="Times New Roman" w:cs="Times New Roman"/>
          <w:sz w:val="24"/>
          <w:szCs w:val="24"/>
        </w:rPr>
        <w:t xml:space="preserve"> </w:t>
      </w:r>
      <w:r w:rsidR="00882924" w:rsidRPr="00B365F0">
        <w:rPr>
          <w:rFonts w:ascii="Times New Roman" w:hAnsi="Times New Roman" w:cs="Times New Roman"/>
          <w:sz w:val="24"/>
          <w:szCs w:val="24"/>
        </w:rPr>
        <w:t>‘</w:t>
      </w:r>
      <w:r w:rsidRPr="00B365F0">
        <w:rPr>
          <w:rFonts w:ascii="Times New Roman" w:hAnsi="Times New Roman" w:cs="Times New Roman"/>
          <w:sz w:val="24"/>
          <w:szCs w:val="24"/>
        </w:rPr>
        <w:t xml:space="preserve">Building the AI-Powered Organisation: Technology </w:t>
      </w:r>
      <w:proofErr w:type="gramStart"/>
      <w:r w:rsidRPr="00B365F0">
        <w:rPr>
          <w:rFonts w:ascii="Times New Roman" w:hAnsi="Times New Roman" w:cs="Times New Roman"/>
          <w:sz w:val="24"/>
          <w:szCs w:val="24"/>
        </w:rPr>
        <w:t>isn’t</w:t>
      </w:r>
      <w:proofErr w:type="gramEnd"/>
      <w:r w:rsidRPr="00B365F0">
        <w:rPr>
          <w:rFonts w:ascii="Times New Roman" w:hAnsi="Times New Roman" w:cs="Times New Roman"/>
          <w:sz w:val="24"/>
          <w:szCs w:val="24"/>
        </w:rPr>
        <w:t xml:space="preserve"> the biggest challenge, culture is</w:t>
      </w:r>
      <w:r w:rsidR="00882924"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Harvard Business Review</w:t>
      </w:r>
      <w:r w:rsidRPr="00B365F0">
        <w:rPr>
          <w:rFonts w:ascii="Times New Roman" w:hAnsi="Times New Roman" w:cs="Times New Roman"/>
          <w:sz w:val="24"/>
          <w:szCs w:val="24"/>
        </w:rPr>
        <w:t>. Vol</w:t>
      </w:r>
      <w:r w:rsidR="00882924" w:rsidRPr="00B365F0">
        <w:rPr>
          <w:rFonts w:ascii="Times New Roman" w:hAnsi="Times New Roman" w:cs="Times New Roman"/>
          <w:sz w:val="24"/>
          <w:szCs w:val="24"/>
        </w:rPr>
        <w:t>.</w:t>
      </w:r>
      <w:r w:rsidRPr="00B365F0">
        <w:rPr>
          <w:rFonts w:ascii="Times New Roman" w:hAnsi="Times New Roman" w:cs="Times New Roman"/>
          <w:sz w:val="24"/>
          <w:szCs w:val="24"/>
        </w:rPr>
        <w:t xml:space="preserve"> 97 (4), pp62–73.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Friis</w:t>
      </w:r>
      <w:proofErr w:type="spellEnd"/>
      <w:r w:rsidRPr="00B365F0">
        <w:rPr>
          <w:rFonts w:ascii="Times New Roman" w:hAnsi="Times New Roman" w:cs="Times New Roman"/>
          <w:sz w:val="24"/>
          <w:szCs w:val="24"/>
        </w:rPr>
        <w:t xml:space="preserve"> D</w:t>
      </w:r>
      <w:r w:rsidR="00882924" w:rsidRPr="00B365F0">
        <w:rPr>
          <w:rFonts w:ascii="Times New Roman" w:hAnsi="Times New Roman" w:cs="Times New Roman"/>
          <w:sz w:val="24"/>
          <w:szCs w:val="24"/>
        </w:rPr>
        <w:t>am, R.</w:t>
      </w:r>
      <w:r w:rsidR="008C353F" w:rsidRPr="00B365F0">
        <w:rPr>
          <w:rFonts w:ascii="Times New Roman" w:hAnsi="Times New Roman" w:cs="Times New Roman"/>
          <w:sz w:val="24"/>
          <w:szCs w:val="24"/>
        </w:rPr>
        <w:t xml:space="preserve"> and Yu Siang, T. (2020)</w:t>
      </w:r>
      <w:r w:rsidRPr="00B365F0">
        <w:rPr>
          <w:rFonts w:ascii="Times New Roman" w:hAnsi="Times New Roman" w:cs="Times New Roman"/>
          <w:sz w:val="24"/>
          <w:szCs w:val="24"/>
        </w:rPr>
        <w:t xml:space="preserve"> </w:t>
      </w:r>
      <w:proofErr w:type="gramStart"/>
      <w:r w:rsidRPr="00B365F0">
        <w:rPr>
          <w:rFonts w:ascii="Times New Roman" w:hAnsi="Times New Roman" w:cs="Times New Roman"/>
          <w:i/>
          <w:sz w:val="24"/>
          <w:szCs w:val="24"/>
        </w:rPr>
        <w:t>What</w:t>
      </w:r>
      <w:proofErr w:type="gramEnd"/>
      <w:r w:rsidRPr="00B365F0">
        <w:rPr>
          <w:rFonts w:ascii="Times New Roman" w:hAnsi="Times New Roman" w:cs="Times New Roman"/>
          <w:i/>
          <w:sz w:val="24"/>
          <w:szCs w:val="24"/>
        </w:rPr>
        <w:t xml:space="preserve"> is design thinking and why is it so popular? </w:t>
      </w:r>
      <w:r w:rsidRPr="00B365F0">
        <w:rPr>
          <w:rFonts w:ascii="Times New Roman" w:hAnsi="Times New Roman" w:cs="Times New Roman"/>
          <w:sz w:val="24"/>
          <w:szCs w:val="24"/>
        </w:rPr>
        <w:t xml:space="preserve">Interaction Design Foundation [Online]. Available at: </w:t>
      </w:r>
      <w:hyperlink r:id="rId36" w:history="1">
        <w:r w:rsidRPr="00B365F0">
          <w:rPr>
            <w:rStyle w:val="Hyperlink"/>
            <w:rFonts w:ascii="Times New Roman" w:hAnsi="Times New Roman" w:cs="Times New Roman"/>
            <w:sz w:val="24"/>
            <w:szCs w:val="24"/>
          </w:rPr>
          <w:t>https://www.interaction-design.org/literature/article/what-is-design-thinking-and-why-is-it-so-popular</w:t>
        </w:r>
      </w:hyperlink>
      <w:r w:rsidRPr="00B365F0">
        <w:rPr>
          <w:rFonts w:ascii="Times New Roman" w:hAnsi="Times New Roman" w:cs="Times New Roman"/>
          <w:sz w:val="24"/>
          <w:szCs w:val="24"/>
        </w:rPr>
        <w:t xml:space="preserve">  (Accessed 4th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Garner, I. (2010)</w:t>
      </w:r>
      <w:r w:rsidR="00AC3961" w:rsidRPr="00B365F0">
        <w:rPr>
          <w:rFonts w:ascii="Times New Roman" w:hAnsi="Times New Roman" w:cs="Times New Roman"/>
          <w:sz w:val="24"/>
          <w:szCs w:val="24"/>
        </w:rPr>
        <w:t xml:space="preserve"> </w:t>
      </w:r>
      <w:r w:rsidR="00882924" w:rsidRPr="00B365F0">
        <w:rPr>
          <w:rFonts w:ascii="Times New Roman" w:hAnsi="Times New Roman" w:cs="Times New Roman"/>
          <w:sz w:val="24"/>
          <w:szCs w:val="24"/>
        </w:rPr>
        <w:t>‘</w:t>
      </w:r>
      <w:r w:rsidR="00AC3961" w:rsidRPr="00B365F0">
        <w:rPr>
          <w:rFonts w:ascii="Times New Roman" w:hAnsi="Times New Roman" w:cs="Times New Roman"/>
          <w:sz w:val="24"/>
          <w:szCs w:val="24"/>
        </w:rPr>
        <w:t>Problems and Inconsistencies with Kolb's Learning Styles</w:t>
      </w:r>
      <w:r w:rsidR="00882924"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Educational Psychology: An International Journal of Experimental Educational Psychology</w:t>
      </w:r>
      <w:r w:rsidR="00AC3961" w:rsidRPr="00B365F0">
        <w:rPr>
          <w:rFonts w:ascii="Times New Roman" w:hAnsi="Times New Roman" w:cs="Times New Roman"/>
          <w:sz w:val="24"/>
          <w:szCs w:val="24"/>
        </w:rPr>
        <w:t>. Vol</w:t>
      </w:r>
      <w:r w:rsidR="00882924"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20 </w:t>
      </w:r>
      <w:r w:rsidR="00882924" w:rsidRPr="00B365F0">
        <w:rPr>
          <w:rFonts w:ascii="Times New Roman" w:hAnsi="Times New Roman" w:cs="Times New Roman"/>
          <w:sz w:val="24"/>
          <w:szCs w:val="24"/>
        </w:rPr>
        <w:t>(</w:t>
      </w:r>
      <w:r w:rsidR="00AC3961" w:rsidRPr="00B365F0">
        <w:rPr>
          <w:rFonts w:ascii="Times New Roman" w:hAnsi="Times New Roman" w:cs="Times New Roman"/>
          <w:sz w:val="24"/>
          <w:szCs w:val="24"/>
        </w:rPr>
        <w:t>3</w:t>
      </w:r>
      <w:r w:rsidR="00882924" w:rsidRPr="00B365F0">
        <w:rPr>
          <w:rFonts w:ascii="Times New Roman" w:hAnsi="Times New Roman" w:cs="Times New Roman"/>
          <w:sz w:val="24"/>
          <w:szCs w:val="24"/>
        </w:rPr>
        <w:t>)</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pp341-348.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Garvin, D. (1993)</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Building a Learning Organisation</w:t>
      </w:r>
      <w:r w:rsidR="00AC3961" w:rsidRPr="00B365F0">
        <w:rPr>
          <w:rFonts w:ascii="Times New Roman" w:hAnsi="Times New Roman" w:cs="Times New Roman"/>
          <w:sz w:val="24"/>
          <w:szCs w:val="24"/>
        </w:rPr>
        <w:t xml:space="preserve">. Harvard Business Review [Online]. Available at: </w:t>
      </w:r>
      <w:hyperlink r:id="rId37" w:history="1">
        <w:r w:rsidR="00AC3961" w:rsidRPr="00B365F0">
          <w:rPr>
            <w:rStyle w:val="Hyperlink"/>
            <w:rFonts w:ascii="Times New Roman" w:hAnsi="Times New Roman" w:cs="Times New Roman"/>
            <w:sz w:val="24"/>
            <w:szCs w:val="24"/>
          </w:rPr>
          <w:t>https://hbr.org/1993/07/building-a-learning-organization</w:t>
        </w:r>
      </w:hyperlink>
      <w:r w:rsidR="00AC3961" w:rsidRPr="00B365F0">
        <w:rPr>
          <w:rFonts w:ascii="Times New Roman" w:hAnsi="Times New Roman" w:cs="Times New Roman"/>
          <w:sz w:val="24"/>
          <w:szCs w:val="24"/>
        </w:rPr>
        <w:t xml:space="preserve"> (Accessed 2nd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Garvin, D., </w:t>
      </w:r>
      <w:proofErr w:type="spellStart"/>
      <w:r w:rsidRPr="00B365F0">
        <w:rPr>
          <w:rFonts w:ascii="Times New Roman" w:hAnsi="Times New Roman" w:cs="Times New Roman"/>
          <w:sz w:val="24"/>
          <w:szCs w:val="24"/>
        </w:rPr>
        <w:t>Ed</w:t>
      </w:r>
      <w:r w:rsidR="00882924" w:rsidRPr="00B365F0">
        <w:rPr>
          <w:rFonts w:ascii="Times New Roman" w:hAnsi="Times New Roman" w:cs="Times New Roman"/>
          <w:sz w:val="24"/>
          <w:szCs w:val="24"/>
        </w:rPr>
        <w:t>mundson</w:t>
      </w:r>
      <w:proofErr w:type="spellEnd"/>
      <w:r w:rsidR="00882924" w:rsidRPr="00B365F0">
        <w:rPr>
          <w:rFonts w:ascii="Times New Roman" w:hAnsi="Times New Roman" w:cs="Times New Roman"/>
          <w:sz w:val="24"/>
          <w:szCs w:val="24"/>
        </w:rPr>
        <w:t>, A. C. and</w:t>
      </w:r>
      <w:r w:rsidR="008C353F" w:rsidRPr="00B365F0">
        <w:rPr>
          <w:rFonts w:ascii="Times New Roman" w:hAnsi="Times New Roman" w:cs="Times New Roman"/>
          <w:sz w:val="24"/>
          <w:szCs w:val="24"/>
        </w:rPr>
        <w:t xml:space="preserve"> Gino, F. (2008)</w:t>
      </w:r>
      <w:r w:rsidRPr="00B365F0">
        <w:rPr>
          <w:rFonts w:ascii="Times New Roman" w:hAnsi="Times New Roman" w:cs="Times New Roman"/>
          <w:i/>
          <w:sz w:val="24"/>
          <w:szCs w:val="24"/>
        </w:rPr>
        <w:t xml:space="preserve"> </w:t>
      </w:r>
      <w:proofErr w:type="gramStart"/>
      <w:r w:rsidRPr="00B365F0">
        <w:rPr>
          <w:rFonts w:ascii="Times New Roman" w:hAnsi="Times New Roman" w:cs="Times New Roman"/>
          <w:i/>
          <w:sz w:val="24"/>
          <w:szCs w:val="24"/>
        </w:rPr>
        <w:t>Is</w:t>
      </w:r>
      <w:proofErr w:type="gramEnd"/>
      <w:r w:rsidRPr="00B365F0">
        <w:rPr>
          <w:rFonts w:ascii="Times New Roman" w:hAnsi="Times New Roman" w:cs="Times New Roman"/>
          <w:i/>
          <w:sz w:val="24"/>
          <w:szCs w:val="24"/>
        </w:rPr>
        <w:t xml:space="preserve"> yours a learning organisation? </w:t>
      </w:r>
      <w:r w:rsidRPr="00B365F0">
        <w:rPr>
          <w:rFonts w:ascii="Times New Roman" w:hAnsi="Times New Roman" w:cs="Times New Roman"/>
          <w:sz w:val="24"/>
          <w:szCs w:val="24"/>
        </w:rPr>
        <w:t xml:space="preserve">Harvard Business Review [Online]. Available at: </w:t>
      </w:r>
      <w:hyperlink r:id="rId38" w:history="1">
        <w:r w:rsidRPr="00B365F0">
          <w:rPr>
            <w:rStyle w:val="Hyperlink"/>
            <w:rFonts w:ascii="Times New Roman" w:hAnsi="Times New Roman" w:cs="Times New Roman"/>
            <w:sz w:val="24"/>
            <w:szCs w:val="24"/>
          </w:rPr>
          <w:t>https://hbr.org/2008/03/is-yours-a-learning-organization</w:t>
        </w:r>
      </w:hyperlink>
      <w:r w:rsidRPr="00B365F0">
        <w:rPr>
          <w:rFonts w:ascii="Times New Roman" w:hAnsi="Times New Roman" w:cs="Times New Roman"/>
          <w:sz w:val="24"/>
          <w:szCs w:val="24"/>
        </w:rPr>
        <w:t xml:space="preserve"> (Accessed 2nd April 2021). </w:t>
      </w:r>
    </w:p>
    <w:p w:rsidR="000546C1" w:rsidRPr="00B365F0" w:rsidRDefault="000546C1" w:rsidP="000546C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Gaskell, A. (2019) </w:t>
      </w:r>
      <w:r w:rsidRPr="00B365F0">
        <w:rPr>
          <w:rFonts w:ascii="Times New Roman" w:hAnsi="Times New Roman" w:cs="Times New Roman"/>
          <w:i/>
          <w:sz w:val="24"/>
          <w:szCs w:val="24"/>
        </w:rPr>
        <w:t>Speed of Learning as the New Competitive Advantage</w:t>
      </w:r>
      <w:r w:rsidRPr="00B365F0">
        <w:rPr>
          <w:rFonts w:ascii="Times New Roman" w:hAnsi="Times New Roman" w:cs="Times New Roman"/>
          <w:sz w:val="24"/>
          <w:szCs w:val="24"/>
        </w:rPr>
        <w:t xml:space="preserve">. Forbes [Online]. Available at: </w:t>
      </w:r>
      <w:hyperlink r:id="rId39" w:history="1">
        <w:r w:rsidRPr="00B365F0">
          <w:rPr>
            <w:rStyle w:val="Hyperlink"/>
            <w:rFonts w:ascii="Times New Roman" w:hAnsi="Times New Roman" w:cs="Times New Roman"/>
            <w:sz w:val="24"/>
            <w:szCs w:val="24"/>
          </w:rPr>
          <w:t>https://www.forbes.com/sites/adigaskell/2019/06/10/speed-of-learning-as-the-new-competitive-advantage/?sh=2b4ebae54670</w:t>
        </w:r>
      </w:hyperlink>
      <w:r w:rsidRPr="00B365F0">
        <w:rPr>
          <w:rFonts w:ascii="Times New Roman" w:hAnsi="Times New Roman" w:cs="Times New Roman"/>
          <w:sz w:val="24"/>
          <w:szCs w:val="24"/>
        </w:rPr>
        <w:t xml:space="preserve"> (Accessed 1</w:t>
      </w:r>
      <w:r w:rsidRPr="00B365F0">
        <w:rPr>
          <w:rFonts w:ascii="Times New Roman" w:hAnsi="Times New Roman" w:cs="Times New Roman"/>
          <w:sz w:val="24"/>
          <w:szCs w:val="24"/>
          <w:vertAlign w:val="superscript"/>
        </w:rPr>
        <w:t>st</w:t>
      </w:r>
      <w:r w:rsidRPr="00B365F0">
        <w:rPr>
          <w:rFonts w:ascii="Times New Roman" w:hAnsi="Times New Roman" w:cs="Times New Roman"/>
          <w:sz w:val="24"/>
          <w:szCs w:val="24"/>
        </w:rPr>
        <w:t xml:space="preserve"> May 2021). </w:t>
      </w:r>
    </w:p>
    <w:p w:rsidR="00BC7A85" w:rsidRPr="00B365F0" w:rsidRDefault="00DE334E" w:rsidP="000546C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Giangreco</w:t>
      </w:r>
      <w:proofErr w:type="spellEnd"/>
      <w:r w:rsidRPr="00B365F0">
        <w:rPr>
          <w:rFonts w:ascii="Times New Roman" w:hAnsi="Times New Roman" w:cs="Times New Roman"/>
          <w:sz w:val="24"/>
          <w:szCs w:val="24"/>
        </w:rPr>
        <w:t xml:space="preserve">, A., </w:t>
      </w:r>
      <w:proofErr w:type="spellStart"/>
      <w:r w:rsidRPr="00B365F0">
        <w:rPr>
          <w:rFonts w:ascii="Times New Roman" w:hAnsi="Times New Roman" w:cs="Times New Roman"/>
          <w:sz w:val="24"/>
          <w:szCs w:val="24"/>
        </w:rPr>
        <w:t>Carugati</w:t>
      </w:r>
      <w:proofErr w:type="spellEnd"/>
      <w:r w:rsidRPr="00B365F0">
        <w:rPr>
          <w:rFonts w:ascii="Times New Roman" w:hAnsi="Times New Roman" w:cs="Times New Roman"/>
          <w:sz w:val="24"/>
          <w:szCs w:val="24"/>
        </w:rPr>
        <w:t>, A.</w:t>
      </w:r>
      <w:r w:rsidR="00BC7A85" w:rsidRPr="00B365F0">
        <w:rPr>
          <w:rFonts w:ascii="Times New Roman" w:hAnsi="Times New Roman" w:cs="Times New Roman"/>
          <w:sz w:val="24"/>
          <w:szCs w:val="24"/>
        </w:rPr>
        <w:t xml:space="preserve"> and Sebastiano, A. (2010) </w:t>
      </w:r>
      <w:r w:rsidRPr="00B365F0">
        <w:rPr>
          <w:rFonts w:ascii="Times New Roman" w:hAnsi="Times New Roman" w:cs="Times New Roman"/>
          <w:sz w:val="24"/>
          <w:szCs w:val="24"/>
        </w:rPr>
        <w:t>‘</w:t>
      </w:r>
      <w:r w:rsidR="00BC7A85" w:rsidRPr="00B365F0">
        <w:rPr>
          <w:rFonts w:ascii="Times New Roman" w:hAnsi="Times New Roman" w:cs="Times New Roman"/>
          <w:sz w:val="24"/>
          <w:szCs w:val="24"/>
        </w:rPr>
        <w:t xml:space="preserve">Are we doing the right thing? </w:t>
      </w:r>
      <w:proofErr w:type="spellStart"/>
      <w:r w:rsidR="00BC7A85" w:rsidRPr="00B365F0">
        <w:rPr>
          <w:rFonts w:ascii="Times New Roman" w:hAnsi="Times New Roman" w:cs="Times New Roman"/>
          <w:sz w:val="24"/>
          <w:szCs w:val="24"/>
        </w:rPr>
        <w:t>Foof</w:t>
      </w:r>
      <w:proofErr w:type="spellEnd"/>
      <w:r w:rsidR="00BC7A85" w:rsidRPr="00B365F0">
        <w:rPr>
          <w:rFonts w:ascii="Times New Roman" w:hAnsi="Times New Roman" w:cs="Times New Roman"/>
          <w:sz w:val="24"/>
          <w:szCs w:val="24"/>
        </w:rPr>
        <w:t xml:space="preserve"> for thought on training evaluation and its context</w:t>
      </w:r>
      <w:r w:rsidRPr="00B365F0">
        <w:rPr>
          <w:rFonts w:ascii="Times New Roman" w:hAnsi="Times New Roman" w:cs="Times New Roman"/>
          <w:sz w:val="24"/>
          <w:szCs w:val="24"/>
        </w:rPr>
        <w:t>’</w:t>
      </w:r>
      <w:r w:rsidR="00BC7A85" w:rsidRPr="00B365F0">
        <w:rPr>
          <w:rFonts w:ascii="Times New Roman" w:hAnsi="Times New Roman" w:cs="Times New Roman"/>
          <w:i/>
          <w:sz w:val="24"/>
          <w:szCs w:val="24"/>
        </w:rPr>
        <w:t>.</w:t>
      </w:r>
      <w:r w:rsidR="00BC7A85" w:rsidRPr="00B365F0">
        <w:rPr>
          <w:rFonts w:ascii="Times New Roman" w:hAnsi="Times New Roman" w:cs="Times New Roman"/>
          <w:sz w:val="24"/>
          <w:szCs w:val="24"/>
        </w:rPr>
        <w:t xml:space="preserve"> </w:t>
      </w:r>
      <w:r w:rsidR="00BC7A85" w:rsidRPr="00B365F0">
        <w:rPr>
          <w:rFonts w:ascii="Times New Roman" w:hAnsi="Times New Roman" w:cs="Times New Roman"/>
          <w:i/>
          <w:sz w:val="24"/>
          <w:szCs w:val="24"/>
        </w:rPr>
        <w:t>Personnel Review.</w:t>
      </w:r>
      <w:r w:rsidR="00BC7A85" w:rsidRPr="00B365F0">
        <w:rPr>
          <w:rFonts w:ascii="Times New Roman" w:hAnsi="Times New Roman" w:cs="Times New Roman"/>
          <w:sz w:val="24"/>
          <w:szCs w:val="24"/>
        </w:rPr>
        <w:t xml:space="preserve"> Vol</w:t>
      </w:r>
      <w:r w:rsidRPr="00B365F0">
        <w:rPr>
          <w:rFonts w:ascii="Times New Roman" w:hAnsi="Times New Roman" w:cs="Times New Roman"/>
          <w:sz w:val="24"/>
          <w:szCs w:val="24"/>
        </w:rPr>
        <w:t>.</w:t>
      </w:r>
      <w:r w:rsidR="00BC7A85" w:rsidRPr="00B365F0">
        <w:rPr>
          <w:rFonts w:ascii="Times New Roman" w:hAnsi="Times New Roman" w:cs="Times New Roman"/>
          <w:sz w:val="24"/>
          <w:szCs w:val="24"/>
        </w:rPr>
        <w:t xml:space="preserve"> 39</w:t>
      </w:r>
      <w:r w:rsidRPr="00B365F0">
        <w:rPr>
          <w:rFonts w:ascii="Times New Roman" w:hAnsi="Times New Roman" w:cs="Times New Roman"/>
          <w:sz w:val="24"/>
          <w:szCs w:val="24"/>
        </w:rPr>
        <w:t xml:space="preserve"> (</w:t>
      </w:r>
      <w:r w:rsidR="00BC7A85" w:rsidRPr="00B365F0">
        <w:rPr>
          <w:rFonts w:ascii="Times New Roman" w:hAnsi="Times New Roman" w:cs="Times New Roman"/>
          <w:sz w:val="24"/>
          <w:szCs w:val="24"/>
        </w:rPr>
        <w:t>2</w:t>
      </w:r>
      <w:r w:rsidRPr="00B365F0">
        <w:rPr>
          <w:rFonts w:ascii="Times New Roman" w:hAnsi="Times New Roman" w:cs="Times New Roman"/>
          <w:sz w:val="24"/>
          <w:szCs w:val="24"/>
        </w:rPr>
        <w:t>),</w:t>
      </w:r>
      <w:r w:rsidR="00BC7A85" w:rsidRPr="00B365F0">
        <w:rPr>
          <w:rFonts w:ascii="Times New Roman" w:hAnsi="Times New Roman" w:cs="Times New Roman"/>
          <w:sz w:val="24"/>
          <w:szCs w:val="24"/>
        </w:rPr>
        <w:t xml:space="preserve"> pp162-177.</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Glaveski</w:t>
      </w:r>
      <w:proofErr w:type="spellEnd"/>
      <w:r w:rsidRPr="00B365F0">
        <w:rPr>
          <w:rFonts w:ascii="Times New Roman" w:hAnsi="Times New Roman" w:cs="Times New Roman"/>
          <w:sz w:val="24"/>
          <w:szCs w:val="24"/>
        </w:rPr>
        <w:t>, S. (2019)</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 xml:space="preserve">Where Companies go </w:t>
      </w:r>
      <w:proofErr w:type="gramStart"/>
      <w:r w:rsidR="00AC3961" w:rsidRPr="00B365F0">
        <w:rPr>
          <w:rFonts w:ascii="Times New Roman" w:hAnsi="Times New Roman" w:cs="Times New Roman"/>
          <w:i/>
          <w:sz w:val="24"/>
          <w:szCs w:val="24"/>
        </w:rPr>
        <w:t>Wrong</w:t>
      </w:r>
      <w:proofErr w:type="gramEnd"/>
      <w:r w:rsidR="00AC3961" w:rsidRPr="00B365F0">
        <w:rPr>
          <w:rFonts w:ascii="Times New Roman" w:hAnsi="Times New Roman" w:cs="Times New Roman"/>
          <w:i/>
          <w:sz w:val="24"/>
          <w:szCs w:val="24"/>
        </w:rPr>
        <w:t xml:space="preserve"> with Learning and Development</w:t>
      </w:r>
      <w:r w:rsidR="00AC3961" w:rsidRPr="00B365F0">
        <w:rPr>
          <w:rFonts w:ascii="Times New Roman" w:hAnsi="Times New Roman" w:cs="Times New Roman"/>
          <w:sz w:val="24"/>
          <w:szCs w:val="24"/>
        </w:rPr>
        <w:t xml:space="preserve">. Harvard Business Review [Online]. Available at: </w:t>
      </w:r>
      <w:hyperlink r:id="rId40" w:history="1">
        <w:r w:rsidR="00AC3961" w:rsidRPr="00B365F0">
          <w:rPr>
            <w:rStyle w:val="Hyperlink"/>
            <w:rFonts w:ascii="Times New Roman" w:hAnsi="Times New Roman" w:cs="Times New Roman"/>
            <w:sz w:val="24"/>
            <w:szCs w:val="24"/>
          </w:rPr>
          <w:t>https://hbr.org/2019/10/where-companies-go-wrong-with-learning-and-development</w:t>
        </w:r>
      </w:hyperlink>
      <w:r w:rsidR="00AC3961" w:rsidRPr="00B365F0">
        <w:rPr>
          <w:rFonts w:ascii="Times New Roman" w:hAnsi="Times New Roman" w:cs="Times New Roman"/>
          <w:sz w:val="24"/>
          <w:szCs w:val="24"/>
        </w:rPr>
        <w:t xml:space="preserve"> (Accessed 1st May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Goldstein</w:t>
      </w:r>
      <w:r w:rsidR="00DE334E" w:rsidRPr="00B365F0">
        <w:rPr>
          <w:rFonts w:ascii="Times New Roman" w:hAnsi="Times New Roman" w:cs="Times New Roman"/>
          <w:sz w:val="24"/>
          <w:szCs w:val="24"/>
        </w:rPr>
        <w:t xml:space="preserve">, I. L. </w:t>
      </w:r>
      <w:r w:rsidR="008C353F" w:rsidRPr="00B365F0">
        <w:rPr>
          <w:rFonts w:ascii="Times New Roman" w:hAnsi="Times New Roman" w:cs="Times New Roman"/>
          <w:sz w:val="24"/>
          <w:szCs w:val="24"/>
        </w:rPr>
        <w:t>and Ford, J. K. (2002)</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Training in organisations.</w:t>
      </w:r>
      <w:r w:rsidRPr="00B365F0">
        <w:rPr>
          <w:rFonts w:ascii="Times New Roman" w:hAnsi="Times New Roman" w:cs="Times New Roman"/>
          <w:sz w:val="24"/>
          <w:szCs w:val="24"/>
        </w:rPr>
        <w:t xml:space="preserve"> 4</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w:t>
      </w:r>
      <w:proofErr w:type="spellStart"/>
      <w:proofErr w:type="gramStart"/>
      <w:r w:rsidRPr="00B365F0">
        <w:rPr>
          <w:rFonts w:ascii="Times New Roman" w:hAnsi="Times New Roman" w:cs="Times New Roman"/>
          <w:sz w:val="24"/>
          <w:szCs w:val="24"/>
        </w:rPr>
        <w:t>edt</w:t>
      </w:r>
      <w:proofErr w:type="spellEnd"/>
      <w:proofErr w:type="gramEnd"/>
      <w:r w:rsidRPr="00B365F0">
        <w:rPr>
          <w:rFonts w:ascii="Times New Roman" w:hAnsi="Times New Roman" w:cs="Times New Roman"/>
          <w:sz w:val="24"/>
          <w:szCs w:val="24"/>
        </w:rPr>
        <w:t>. Cengage Learning. Belmont, CA Wadsworth.</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Grabmeier</w:t>
      </w:r>
      <w:proofErr w:type="spellEnd"/>
      <w:r w:rsidRPr="00B365F0">
        <w:rPr>
          <w:rFonts w:ascii="Times New Roman" w:hAnsi="Times New Roman" w:cs="Times New Roman"/>
          <w:sz w:val="24"/>
          <w:szCs w:val="24"/>
        </w:rPr>
        <w:t>, S. (2020)</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BANI versus VUCA: a new acronym to describe the world</w:t>
      </w:r>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StephenGrabmeier</w:t>
      </w:r>
      <w:proofErr w:type="spellEnd"/>
      <w:r w:rsidR="00AC3961" w:rsidRPr="00B365F0">
        <w:rPr>
          <w:rFonts w:ascii="Times New Roman" w:hAnsi="Times New Roman" w:cs="Times New Roman"/>
          <w:sz w:val="24"/>
          <w:szCs w:val="24"/>
        </w:rPr>
        <w:t xml:space="preserve"> [Online]. Available at: </w:t>
      </w:r>
      <w:hyperlink r:id="rId41" w:anchor="infographic" w:history="1">
        <w:r w:rsidR="00AC3961" w:rsidRPr="00B365F0">
          <w:rPr>
            <w:rStyle w:val="Hyperlink"/>
            <w:rFonts w:ascii="Times New Roman" w:hAnsi="Times New Roman" w:cs="Times New Roman"/>
            <w:sz w:val="24"/>
            <w:szCs w:val="24"/>
          </w:rPr>
          <w:t>https://stephangrabmeier.de/bani-versus-vuca/#infographic</w:t>
        </w:r>
      </w:hyperlink>
      <w:r w:rsidR="00AC3961" w:rsidRPr="00B365F0">
        <w:rPr>
          <w:rFonts w:ascii="Times New Roman" w:hAnsi="Times New Roman" w:cs="Times New Roman"/>
          <w:sz w:val="24"/>
          <w:szCs w:val="24"/>
        </w:rPr>
        <w:t xml:space="preserve"> (Accessed 1st February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Gray, D.E., Garvey, B. and Lane, D.</w:t>
      </w:r>
      <w:r w:rsidR="008C353F" w:rsidRPr="00B365F0">
        <w:rPr>
          <w:rFonts w:ascii="Times New Roman" w:hAnsi="Times New Roman" w:cs="Times New Roman"/>
          <w:sz w:val="24"/>
          <w:szCs w:val="24"/>
        </w:rPr>
        <w:t xml:space="preserve"> A. (2016)</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A Critical Introduction to Coaching &amp; Mentoring.</w:t>
      </w:r>
      <w:r w:rsidRPr="00B365F0">
        <w:rPr>
          <w:rFonts w:ascii="Times New Roman" w:hAnsi="Times New Roman" w:cs="Times New Roman"/>
          <w:sz w:val="24"/>
          <w:szCs w:val="24"/>
        </w:rPr>
        <w:t xml:space="preserve"> Sage Publications Ltd. London.</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Griffiths, D. and Inman, M. (2017) </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Is it time to take learning design to task?</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Journal of Adult and Continuing Education.</w:t>
      </w:r>
      <w:r w:rsidRPr="00B365F0">
        <w:rPr>
          <w:rFonts w:ascii="Times New Roman" w:hAnsi="Times New Roman" w:cs="Times New Roman"/>
          <w:sz w:val="24"/>
          <w:szCs w:val="24"/>
        </w:rPr>
        <w:t xml:space="preserve"> Vol</w:t>
      </w:r>
      <w:r w:rsidR="00DE334E" w:rsidRPr="00B365F0">
        <w:rPr>
          <w:rFonts w:ascii="Times New Roman" w:hAnsi="Times New Roman" w:cs="Times New Roman"/>
          <w:sz w:val="24"/>
          <w:szCs w:val="24"/>
        </w:rPr>
        <w:t>. 23 (2), p</w:t>
      </w:r>
      <w:r w:rsidRPr="00B365F0">
        <w:rPr>
          <w:rFonts w:ascii="Times New Roman" w:hAnsi="Times New Roman" w:cs="Times New Roman"/>
          <w:sz w:val="24"/>
          <w:szCs w:val="24"/>
        </w:rPr>
        <w:t>p226-249.</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Har</w:t>
      </w:r>
      <w:r w:rsidR="008C353F" w:rsidRPr="00B365F0">
        <w:rPr>
          <w:rFonts w:ascii="Times New Roman" w:hAnsi="Times New Roman" w:cs="Times New Roman"/>
          <w:sz w:val="24"/>
          <w:szCs w:val="24"/>
        </w:rPr>
        <w:t xml:space="preserve">rison, T. and </w:t>
      </w:r>
      <w:proofErr w:type="spellStart"/>
      <w:r w:rsidR="008C353F" w:rsidRPr="00B365F0">
        <w:rPr>
          <w:rFonts w:ascii="Times New Roman" w:hAnsi="Times New Roman" w:cs="Times New Roman"/>
          <w:sz w:val="24"/>
          <w:szCs w:val="24"/>
        </w:rPr>
        <w:t>Auluck</w:t>
      </w:r>
      <w:proofErr w:type="spellEnd"/>
      <w:r w:rsidR="008C353F" w:rsidRPr="00B365F0">
        <w:rPr>
          <w:rFonts w:ascii="Times New Roman" w:hAnsi="Times New Roman" w:cs="Times New Roman"/>
          <w:sz w:val="24"/>
          <w:szCs w:val="24"/>
        </w:rPr>
        <w:t>, R. (2014)</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Establishing Learning Needs</w:t>
      </w:r>
      <w:r w:rsidRPr="00B365F0">
        <w:rPr>
          <w:rFonts w:ascii="Times New Roman" w:hAnsi="Times New Roman" w:cs="Times New Roman"/>
          <w:sz w:val="24"/>
          <w:szCs w:val="24"/>
        </w:rPr>
        <w:t>. In Stewart, J. an</w:t>
      </w:r>
      <w:r w:rsidR="008C353F" w:rsidRPr="00B365F0">
        <w:rPr>
          <w:rFonts w:ascii="Times New Roman" w:hAnsi="Times New Roman" w:cs="Times New Roman"/>
          <w:sz w:val="24"/>
          <w:szCs w:val="24"/>
        </w:rPr>
        <w:t>d Cureton, P. (</w:t>
      </w:r>
      <w:r w:rsidR="00DE334E" w:rsidRPr="00B365F0">
        <w:rPr>
          <w:rFonts w:ascii="Times New Roman" w:hAnsi="Times New Roman" w:cs="Times New Roman"/>
          <w:sz w:val="24"/>
          <w:szCs w:val="24"/>
        </w:rPr>
        <w:t>ed.</w:t>
      </w:r>
      <w:r w:rsidR="008C353F"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Designing, Delivering and Evaluating L&amp;D: Essentials for Practice. </w:t>
      </w:r>
      <w:r w:rsidRPr="00B365F0">
        <w:rPr>
          <w:rFonts w:ascii="Times New Roman" w:hAnsi="Times New Roman" w:cs="Times New Roman"/>
          <w:sz w:val="24"/>
          <w:szCs w:val="24"/>
        </w:rPr>
        <w:t xml:space="preserve">CIPD. London.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Hawkins</w:t>
      </w:r>
      <w:r w:rsidR="008C353F" w:rsidRPr="00B365F0">
        <w:rPr>
          <w:rFonts w:ascii="Times New Roman" w:hAnsi="Times New Roman" w:cs="Times New Roman"/>
          <w:sz w:val="24"/>
          <w:szCs w:val="24"/>
        </w:rPr>
        <w:t>, P. and Clutterbuck, D. (2020)</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Team Coaching Accelerator: Advance to the Leading Edge of Team Effectiveness</w:t>
      </w:r>
      <w:r w:rsidRPr="00B365F0">
        <w:rPr>
          <w:rFonts w:ascii="Times New Roman" w:hAnsi="Times New Roman" w:cs="Times New Roman"/>
          <w:sz w:val="24"/>
          <w:szCs w:val="24"/>
        </w:rPr>
        <w:t>. Global Team Coaching Institute, WBECS.</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HBR (2019)</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The Wrong Ways to Strengthen Culture</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Havard Business Review</w:t>
      </w:r>
      <w:r w:rsidR="00AC3961" w:rsidRPr="00B365F0">
        <w:rPr>
          <w:rFonts w:ascii="Times New Roman" w:hAnsi="Times New Roman" w:cs="Times New Roman"/>
          <w:sz w:val="24"/>
          <w:szCs w:val="24"/>
        </w:rPr>
        <w:t>. Vol</w:t>
      </w:r>
      <w:r w:rsidR="00DE334E" w:rsidRPr="00B365F0">
        <w:rPr>
          <w:rFonts w:ascii="Times New Roman" w:hAnsi="Times New Roman" w:cs="Times New Roman"/>
          <w:sz w:val="24"/>
          <w:szCs w:val="24"/>
        </w:rPr>
        <w:t>. 97 (</w:t>
      </w:r>
      <w:r w:rsidR="00AC3961" w:rsidRPr="00B365F0">
        <w:rPr>
          <w:rFonts w:ascii="Times New Roman" w:hAnsi="Times New Roman" w:cs="Times New Roman"/>
          <w:sz w:val="24"/>
          <w:szCs w:val="24"/>
        </w:rPr>
        <w:t>4</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pp21-24.</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Holton III, E.F., Bates,</w:t>
      </w:r>
      <w:r w:rsidR="008C353F" w:rsidRPr="00B365F0">
        <w:rPr>
          <w:rFonts w:ascii="Times New Roman" w:hAnsi="Times New Roman" w:cs="Times New Roman"/>
          <w:sz w:val="24"/>
          <w:szCs w:val="24"/>
        </w:rPr>
        <w:t xml:space="preserve"> R.A., and </w:t>
      </w:r>
      <w:proofErr w:type="spellStart"/>
      <w:r w:rsidR="008C353F" w:rsidRPr="00B365F0">
        <w:rPr>
          <w:rFonts w:ascii="Times New Roman" w:hAnsi="Times New Roman" w:cs="Times New Roman"/>
          <w:sz w:val="24"/>
          <w:szCs w:val="24"/>
        </w:rPr>
        <w:t>Ruona</w:t>
      </w:r>
      <w:proofErr w:type="spellEnd"/>
      <w:r w:rsidR="008C353F" w:rsidRPr="00B365F0">
        <w:rPr>
          <w:rFonts w:ascii="Times New Roman" w:hAnsi="Times New Roman" w:cs="Times New Roman"/>
          <w:sz w:val="24"/>
          <w:szCs w:val="24"/>
        </w:rPr>
        <w:t>, W.E.A. (2000)</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Development of a generalised learning transfer system inventory</w:t>
      </w:r>
      <w:r w:rsidRPr="00B365F0">
        <w:rPr>
          <w:rFonts w:ascii="Times New Roman" w:hAnsi="Times New Roman" w:cs="Times New Roman"/>
          <w:sz w:val="24"/>
          <w:szCs w:val="24"/>
        </w:rPr>
        <w:t xml:space="preserve">. </w:t>
      </w:r>
      <w:r w:rsidRPr="00B365F0">
        <w:rPr>
          <w:rFonts w:ascii="Times New Roman" w:hAnsi="Times New Roman" w:cs="Times New Roman"/>
          <w:iCs/>
          <w:sz w:val="24"/>
          <w:szCs w:val="24"/>
        </w:rPr>
        <w:t>Human Resource Development Quarterly</w:t>
      </w:r>
      <w:r w:rsidRPr="00B365F0">
        <w:rPr>
          <w:rFonts w:ascii="Times New Roman" w:hAnsi="Times New Roman" w:cs="Times New Roman"/>
          <w:sz w:val="24"/>
          <w:szCs w:val="24"/>
        </w:rPr>
        <w:t>. Vol 11 (4), pp333–360.</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Inter</w:t>
      </w:r>
      <w:r w:rsidR="00502A7B" w:rsidRPr="00B365F0">
        <w:rPr>
          <w:rFonts w:ascii="Times New Roman" w:hAnsi="Times New Roman" w:cs="Times New Roman"/>
          <w:sz w:val="24"/>
          <w:szCs w:val="24"/>
        </w:rPr>
        <w:t>action Design Foundation (2020</w:t>
      </w:r>
      <w:r w:rsidR="008C353F"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Design Thinking</w:t>
      </w:r>
      <w:r w:rsidRPr="00B365F0">
        <w:rPr>
          <w:rFonts w:ascii="Times New Roman" w:hAnsi="Times New Roman" w:cs="Times New Roman"/>
          <w:sz w:val="24"/>
          <w:szCs w:val="24"/>
        </w:rPr>
        <w:t xml:space="preserve">. Available at: </w:t>
      </w:r>
      <w:hyperlink r:id="rId42" w:history="1">
        <w:r w:rsidRPr="00B365F0">
          <w:rPr>
            <w:rStyle w:val="Hyperlink"/>
            <w:rFonts w:ascii="Times New Roman" w:hAnsi="Times New Roman" w:cs="Times New Roman"/>
            <w:sz w:val="24"/>
            <w:szCs w:val="24"/>
          </w:rPr>
          <w:t>https://www.interaction-design.org/literature/topics/design-thinking</w:t>
        </w:r>
      </w:hyperlink>
      <w:r w:rsidRPr="00B365F0">
        <w:rPr>
          <w:rFonts w:ascii="Times New Roman" w:hAnsi="Times New Roman" w:cs="Times New Roman"/>
          <w:sz w:val="24"/>
          <w:szCs w:val="24"/>
        </w:rPr>
        <w:t xml:space="preserve"> (Accessed 4th April 2021).</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Instructional Design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Social Learning Theory.</w:t>
      </w:r>
      <w:r w:rsidR="00AC3961" w:rsidRPr="00B365F0">
        <w:rPr>
          <w:rFonts w:ascii="Times New Roman" w:hAnsi="Times New Roman" w:cs="Times New Roman"/>
          <w:sz w:val="24"/>
          <w:szCs w:val="24"/>
        </w:rPr>
        <w:t xml:space="preserve"> [Online] Available at: </w:t>
      </w:r>
      <w:hyperlink r:id="rId43" w:history="1">
        <w:r w:rsidR="00AC3961" w:rsidRPr="00B365F0">
          <w:rPr>
            <w:rStyle w:val="Hyperlink"/>
            <w:rFonts w:ascii="Times New Roman" w:hAnsi="Times New Roman" w:cs="Times New Roman"/>
            <w:sz w:val="24"/>
            <w:szCs w:val="24"/>
          </w:rPr>
          <w:t>https://www.instructionaldesign.org/theories/social-learning/</w:t>
        </w:r>
      </w:hyperlink>
      <w:r w:rsidR="00AC3961" w:rsidRPr="00B365F0">
        <w:rPr>
          <w:rFonts w:ascii="Times New Roman" w:hAnsi="Times New Roman" w:cs="Times New Roman"/>
          <w:sz w:val="24"/>
          <w:szCs w:val="24"/>
        </w:rPr>
        <w:t xml:space="preserve"> (Accessed 20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March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Janoska</w:t>
      </w:r>
      <w:proofErr w:type="spellEnd"/>
      <w:r w:rsidRPr="00B365F0">
        <w:rPr>
          <w:rFonts w:ascii="Times New Roman" w:hAnsi="Times New Roman" w:cs="Times New Roman"/>
          <w:sz w:val="24"/>
          <w:szCs w:val="24"/>
        </w:rPr>
        <w:t>, L. (2017)</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What</w:t>
      </w:r>
      <w:proofErr w:type="gramEnd"/>
      <w:r w:rsidR="00AC3961" w:rsidRPr="00B365F0">
        <w:rPr>
          <w:rFonts w:ascii="Times New Roman" w:hAnsi="Times New Roman" w:cs="Times New Roman"/>
          <w:i/>
          <w:sz w:val="24"/>
          <w:szCs w:val="24"/>
        </w:rPr>
        <w:t xml:space="preserve"> really is the cone of experience</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eLearning</w:t>
      </w:r>
      <w:proofErr w:type="gramEnd"/>
      <w:r w:rsidR="00AC3961" w:rsidRPr="00B365F0">
        <w:rPr>
          <w:rFonts w:ascii="Times New Roman" w:hAnsi="Times New Roman" w:cs="Times New Roman"/>
          <w:sz w:val="24"/>
          <w:szCs w:val="24"/>
        </w:rPr>
        <w:t xml:space="preserve"> Industry [Online]. Available at: </w:t>
      </w:r>
      <w:hyperlink r:id="rId44" w:history="1">
        <w:r w:rsidR="00AC3961" w:rsidRPr="00B365F0">
          <w:rPr>
            <w:rStyle w:val="Hyperlink"/>
            <w:rFonts w:ascii="Times New Roman" w:hAnsi="Times New Roman" w:cs="Times New Roman"/>
            <w:sz w:val="24"/>
            <w:szCs w:val="24"/>
          </w:rPr>
          <w:t>https://elearningindustry.com/cone-of-experience-what-really-is</w:t>
        </w:r>
      </w:hyperlink>
      <w:r w:rsidR="00AC3961" w:rsidRPr="00B365F0">
        <w:rPr>
          <w:rFonts w:ascii="Times New Roman" w:hAnsi="Times New Roman" w:cs="Times New Roman"/>
          <w:sz w:val="24"/>
          <w:szCs w:val="24"/>
        </w:rPr>
        <w:t xml:space="preserve"> (Accessed 12th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Johnson, B. (2017)</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Learning needs analyses often feature too little analysis</w:t>
      </w:r>
      <w:r w:rsidR="00AC3961" w:rsidRPr="00B365F0">
        <w:rPr>
          <w:rFonts w:ascii="Times New Roman" w:hAnsi="Times New Roman" w:cs="Times New Roman"/>
          <w:sz w:val="24"/>
          <w:szCs w:val="24"/>
        </w:rPr>
        <w:t xml:space="preserve">. People Management [Online]. Available at: </w:t>
      </w:r>
      <w:hyperlink r:id="rId45" w:anchor="_ga=2.172304997.754368558.1617723859-1734795832.1607277668" w:history="1">
        <w:r w:rsidR="00AC3961" w:rsidRPr="00B365F0">
          <w:rPr>
            <w:rStyle w:val="Hyperlink"/>
            <w:rFonts w:ascii="Times New Roman" w:hAnsi="Times New Roman" w:cs="Times New Roman"/>
            <w:sz w:val="24"/>
            <w:szCs w:val="24"/>
          </w:rPr>
          <w:t>https://www.peoplemanagement.co.uk/voices/comment/learning-needs-analyses#_ga=2.172304997.754368558.1617723859-1734795832.1607277668</w:t>
        </w:r>
      </w:hyperlink>
      <w:r w:rsidR="00AC3961" w:rsidRPr="00B365F0">
        <w:rPr>
          <w:rFonts w:ascii="Times New Roman" w:hAnsi="Times New Roman" w:cs="Times New Roman"/>
          <w:sz w:val="24"/>
          <w:szCs w:val="24"/>
        </w:rPr>
        <w:t xml:space="preserve"> (Accessed 14</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February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Kearns, P. (2006) </w:t>
      </w:r>
      <w:r w:rsidRPr="00B365F0">
        <w:rPr>
          <w:rFonts w:ascii="Times New Roman" w:hAnsi="Times New Roman" w:cs="Times New Roman"/>
          <w:i/>
          <w:sz w:val="24"/>
          <w:szCs w:val="24"/>
        </w:rPr>
        <w:t>Evaluating the ROI from Learning: How to develop value-based training</w:t>
      </w:r>
      <w:r w:rsidRPr="00B365F0">
        <w:rPr>
          <w:rFonts w:ascii="Times New Roman" w:hAnsi="Times New Roman" w:cs="Times New Roman"/>
          <w:sz w:val="24"/>
          <w:szCs w:val="24"/>
        </w:rPr>
        <w:t xml:space="preserve">. CIPD, London.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Kirkpatrick, D.</w:t>
      </w:r>
      <w:r w:rsidR="008C353F" w:rsidRPr="00B365F0">
        <w:rPr>
          <w:rFonts w:ascii="Times New Roman" w:hAnsi="Times New Roman" w:cs="Times New Roman"/>
          <w:sz w:val="24"/>
          <w:szCs w:val="24"/>
        </w:rPr>
        <w:t xml:space="preserve"> L. (1994)</w:t>
      </w:r>
      <w:r w:rsidRPr="00B365F0">
        <w:rPr>
          <w:rFonts w:ascii="Times New Roman" w:hAnsi="Times New Roman" w:cs="Times New Roman"/>
          <w:i/>
          <w:iCs/>
          <w:sz w:val="24"/>
          <w:szCs w:val="24"/>
        </w:rPr>
        <w:t xml:space="preserve"> Evaluating training programs: the four levels</w:t>
      </w:r>
      <w:r w:rsidRPr="00B365F0">
        <w:rPr>
          <w:rFonts w:ascii="Times New Roman" w:hAnsi="Times New Roman" w:cs="Times New Roman"/>
          <w:sz w:val="24"/>
          <w:szCs w:val="24"/>
        </w:rPr>
        <w:t xml:space="preserve">. </w:t>
      </w:r>
      <w:proofErr w:type="spellStart"/>
      <w:r w:rsidRPr="00B365F0">
        <w:rPr>
          <w:rFonts w:ascii="Times New Roman" w:hAnsi="Times New Roman" w:cs="Times New Roman"/>
          <w:sz w:val="24"/>
          <w:szCs w:val="24"/>
        </w:rPr>
        <w:t>Berret</w:t>
      </w:r>
      <w:proofErr w:type="spellEnd"/>
      <w:r w:rsidRPr="00B365F0">
        <w:rPr>
          <w:rFonts w:ascii="Times New Roman" w:hAnsi="Times New Roman" w:cs="Times New Roman"/>
          <w:sz w:val="24"/>
          <w:szCs w:val="24"/>
        </w:rPr>
        <w:t xml:space="preserve">-Koehler. San Francisco.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Knowles, M. (1977)</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Adult Learning Processes: Pedagogy and andragogy</w:t>
      </w:r>
      <w:r w:rsidR="00DE334E" w:rsidRPr="00B365F0">
        <w:rPr>
          <w:rFonts w:ascii="Times New Roman" w:hAnsi="Times New Roman" w:cs="Times New Roman"/>
          <w:sz w:val="24"/>
          <w:szCs w:val="24"/>
        </w:rPr>
        <w:t>’</w:t>
      </w:r>
      <w:r w:rsidR="00AC3961" w:rsidRPr="00B365F0">
        <w:rPr>
          <w:rFonts w:ascii="Times New Roman" w:hAnsi="Times New Roman" w:cs="Times New Roman"/>
          <w:i/>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The official journal of the Religious Education Association</w:t>
      </w:r>
      <w:r w:rsidR="00AC3961" w:rsidRPr="00B365F0">
        <w:rPr>
          <w:rFonts w:ascii="Times New Roman" w:hAnsi="Times New Roman" w:cs="Times New Roman"/>
          <w:sz w:val="24"/>
          <w:szCs w:val="24"/>
        </w:rPr>
        <w:t>. Vol</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72 (2), pp202-211.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Knowles, M. (1984)</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The</w:t>
      </w:r>
      <w:proofErr w:type="gramEnd"/>
      <w:r w:rsidR="00AC3961" w:rsidRPr="00B365F0">
        <w:rPr>
          <w:rFonts w:ascii="Times New Roman" w:hAnsi="Times New Roman" w:cs="Times New Roman"/>
          <w:i/>
          <w:sz w:val="24"/>
          <w:szCs w:val="24"/>
        </w:rPr>
        <w:t xml:space="preserve"> Adult Learner: A Neglected Species</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3</w:t>
      </w:r>
      <w:r w:rsidR="00AC3961" w:rsidRPr="00B365F0">
        <w:rPr>
          <w:rFonts w:ascii="Times New Roman" w:hAnsi="Times New Roman" w:cs="Times New Roman"/>
          <w:sz w:val="24"/>
          <w:szCs w:val="24"/>
          <w:vertAlign w:val="superscript"/>
        </w:rPr>
        <w:t>rd</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w:t>
      </w:r>
      <w:r w:rsidRPr="00B365F0">
        <w:rPr>
          <w:rFonts w:ascii="Times New Roman" w:hAnsi="Times New Roman" w:cs="Times New Roman"/>
          <w:sz w:val="24"/>
          <w:szCs w:val="24"/>
        </w:rPr>
        <w:t>dn</w:t>
      </w:r>
      <w:proofErr w:type="spellEnd"/>
      <w:r w:rsidRPr="00B365F0">
        <w:rPr>
          <w:rFonts w:ascii="Times New Roman" w:hAnsi="Times New Roman" w:cs="Times New Roman"/>
          <w:sz w:val="24"/>
          <w:szCs w:val="24"/>
        </w:rPr>
        <w:t>. Gulf Publishing. Houston: Texas</w:t>
      </w:r>
      <w:r w:rsidR="00AC3961" w:rsidRPr="00B365F0">
        <w:rPr>
          <w:rFonts w:ascii="Times New Roman" w:hAnsi="Times New Roman" w:cs="Times New Roman"/>
          <w:sz w:val="24"/>
          <w:szCs w:val="24"/>
        </w:rPr>
        <w:t xml:space="preserve">.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Kolb, D, A. (1984)</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Experiential</w:t>
      </w:r>
      <w:proofErr w:type="gramEnd"/>
      <w:r w:rsidR="00AC3961" w:rsidRPr="00B365F0">
        <w:rPr>
          <w:rFonts w:ascii="Times New Roman" w:hAnsi="Times New Roman" w:cs="Times New Roman"/>
          <w:i/>
          <w:sz w:val="24"/>
          <w:szCs w:val="24"/>
        </w:rPr>
        <w:t xml:space="preserve"> learning: experience as the source of learning and development</w:t>
      </w:r>
      <w:r w:rsidR="00AC3961" w:rsidRPr="00B365F0">
        <w:rPr>
          <w:rFonts w:ascii="Times New Roman" w:hAnsi="Times New Roman" w:cs="Times New Roman"/>
          <w:sz w:val="24"/>
          <w:szCs w:val="24"/>
        </w:rPr>
        <w:t>. Englewood Cliffs, NJ: Prentice Hall.</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Krawchuk</w:t>
      </w:r>
      <w:proofErr w:type="spellEnd"/>
      <w:r w:rsidRPr="00B365F0">
        <w:rPr>
          <w:rFonts w:ascii="Times New Roman" w:hAnsi="Times New Roman" w:cs="Times New Roman"/>
          <w:sz w:val="24"/>
          <w:szCs w:val="24"/>
        </w:rPr>
        <w:t>, F. (2018)</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Design Thinking: How to Thrive in a VUCA World</w:t>
      </w:r>
      <w:r w:rsidR="00AC3961" w:rsidRPr="00B365F0">
        <w:rPr>
          <w:rFonts w:ascii="Times New Roman" w:hAnsi="Times New Roman" w:cs="Times New Roman"/>
          <w:sz w:val="24"/>
          <w:szCs w:val="24"/>
        </w:rPr>
        <w:t xml:space="preserve">. In </w:t>
      </w:r>
      <w:proofErr w:type="spellStart"/>
      <w:r w:rsidR="00AC3961" w:rsidRPr="00B365F0">
        <w:rPr>
          <w:rFonts w:ascii="Times New Roman" w:hAnsi="Times New Roman" w:cs="Times New Roman"/>
          <w:sz w:val="24"/>
          <w:szCs w:val="24"/>
        </w:rPr>
        <w:t>Elkington</w:t>
      </w:r>
      <w:proofErr w:type="spellEnd"/>
      <w:r w:rsidR="00AC3961" w:rsidRPr="00B365F0">
        <w:rPr>
          <w:rFonts w:ascii="Times New Roman" w:hAnsi="Times New Roman" w:cs="Times New Roman"/>
          <w:sz w:val="24"/>
          <w:szCs w:val="24"/>
        </w:rPr>
        <w:t xml:space="preserve">, R., van der </w:t>
      </w:r>
      <w:proofErr w:type="spellStart"/>
      <w:r w:rsidR="00AC3961" w:rsidRPr="00B365F0">
        <w:rPr>
          <w:rFonts w:ascii="Times New Roman" w:hAnsi="Times New Roman" w:cs="Times New Roman"/>
          <w:sz w:val="24"/>
          <w:szCs w:val="24"/>
        </w:rPr>
        <w:t>Steege</w:t>
      </w:r>
      <w:proofErr w:type="spellEnd"/>
      <w:r w:rsidR="00AC3961" w:rsidRPr="00B365F0">
        <w:rPr>
          <w:rFonts w:ascii="Times New Roman" w:hAnsi="Times New Roman" w:cs="Times New Roman"/>
          <w:sz w:val="24"/>
          <w:szCs w:val="24"/>
        </w:rPr>
        <w:t>, M., Glick-Smi</w:t>
      </w:r>
      <w:r w:rsidRPr="00B365F0">
        <w:rPr>
          <w:rFonts w:ascii="Times New Roman" w:hAnsi="Times New Roman" w:cs="Times New Roman"/>
          <w:sz w:val="24"/>
          <w:szCs w:val="24"/>
        </w:rPr>
        <w:t>th, J.L. and Breen, J.M. (</w:t>
      </w:r>
      <w:r w:rsidR="00DE334E" w:rsidRPr="00B365F0">
        <w:rPr>
          <w:rFonts w:ascii="Times New Roman" w:hAnsi="Times New Roman" w:cs="Times New Roman"/>
          <w:sz w:val="24"/>
          <w:szCs w:val="24"/>
        </w:rPr>
        <w:t>ed.</w:t>
      </w:r>
      <w:r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Exceptional Leadership by Design: How Design in Great Organizations Produces Great Leadership</w:t>
      </w:r>
      <w:r w:rsidR="00AC3961" w:rsidRPr="00B365F0">
        <w:rPr>
          <w:rFonts w:ascii="Times New Roman" w:hAnsi="Times New Roman" w:cs="Times New Roman"/>
          <w:sz w:val="24"/>
          <w:szCs w:val="24"/>
        </w:rPr>
        <w:t>, Emerald Publishing Limited, Bingley.</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LeadX</w:t>
      </w:r>
      <w:proofErr w:type="spellEnd"/>
      <w:r w:rsidRPr="00B365F0">
        <w:rPr>
          <w:rFonts w:ascii="Times New Roman" w:hAnsi="Times New Roman" w:cs="Times New Roman"/>
          <w:sz w:val="24"/>
          <w:szCs w:val="24"/>
        </w:rPr>
        <w:t xml:space="preserve">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 xml:space="preserve">Turn </w:t>
      </w:r>
      <w:r w:rsidRPr="00B365F0">
        <w:rPr>
          <w:rFonts w:ascii="Times New Roman" w:hAnsi="Times New Roman" w:cs="Times New Roman"/>
          <w:i/>
          <w:sz w:val="24"/>
          <w:szCs w:val="24"/>
        </w:rPr>
        <w:t>Millennial</w:t>
      </w:r>
      <w:r w:rsidR="00AC3961" w:rsidRPr="00B365F0">
        <w:rPr>
          <w:rFonts w:ascii="Times New Roman" w:hAnsi="Times New Roman" w:cs="Times New Roman"/>
          <w:i/>
          <w:sz w:val="24"/>
          <w:szCs w:val="24"/>
        </w:rPr>
        <w:t xml:space="preserve"> Managers into Legacy Leaders</w:t>
      </w:r>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LeadX</w:t>
      </w:r>
      <w:proofErr w:type="spellEnd"/>
      <w:r w:rsidR="00AC3961" w:rsidRPr="00B365F0">
        <w:rPr>
          <w:rFonts w:ascii="Times New Roman" w:hAnsi="Times New Roman" w:cs="Times New Roman"/>
          <w:sz w:val="24"/>
          <w:szCs w:val="24"/>
        </w:rPr>
        <w:t xml:space="preserve"> [Online]. Available at: </w:t>
      </w:r>
      <w:hyperlink r:id="rId46" w:history="1">
        <w:r w:rsidR="00AC3961" w:rsidRPr="00B365F0">
          <w:rPr>
            <w:rStyle w:val="Hyperlink"/>
            <w:rFonts w:ascii="Times New Roman" w:hAnsi="Times New Roman" w:cs="Times New Roman"/>
            <w:sz w:val="24"/>
            <w:szCs w:val="24"/>
          </w:rPr>
          <w:t>https://leadx.org/</w:t>
        </w:r>
      </w:hyperlink>
      <w:r w:rsidR="00AC3961" w:rsidRPr="00B365F0">
        <w:rPr>
          <w:rFonts w:ascii="Times New Roman" w:hAnsi="Times New Roman" w:cs="Times New Roman"/>
          <w:sz w:val="24"/>
          <w:szCs w:val="24"/>
        </w:rPr>
        <w:t xml:space="preserve"> (Accessed 10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lastRenderedPageBreak/>
        <w:t>Loutfi</w:t>
      </w:r>
      <w:proofErr w:type="spellEnd"/>
      <w:r w:rsidRPr="00B365F0">
        <w:rPr>
          <w:rFonts w:ascii="Times New Roman" w:hAnsi="Times New Roman" w:cs="Times New Roman"/>
          <w:sz w:val="24"/>
          <w:szCs w:val="24"/>
        </w:rPr>
        <w:t>, E. (2</w:t>
      </w:r>
      <w:r w:rsidR="008C353F" w:rsidRPr="00B365F0">
        <w:rPr>
          <w:rFonts w:ascii="Times New Roman" w:hAnsi="Times New Roman" w:cs="Times New Roman"/>
          <w:sz w:val="24"/>
          <w:szCs w:val="24"/>
        </w:rPr>
        <w:t>019)</w:t>
      </w:r>
      <w:r w:rsidRPr="00B365F0">
        <w:rPr>
          <w:rFonts w:ascii="Times New Roman" w:hAnsi="Times New Roman" w:cs="Times New Roman"/>
          <w:sz w:val="24"/>
          <w:szCs w:val="24"/>
        </w:rPr>
        <w:t xml:space="preserve"> </w:t>
      </w:r>
      <w:proofErr w:type="gramStart"/>
      <w:r w:rsidRPr="00B365F0">
        <w:rPr>
          <w:rFonts w:ascii="Times New Roman" w:hAnsi="Times New Roman" w:cs="Times New Roman"/>
          <w:i/>
          <w:sz w:val="24"/>
          <w:szCs w:val="24"/>
        </w:rPr>
        <w:t>What</w:t>
      </w:r>
      <w:proofErr w:type="gramEnd"/>
      <w:r w:rsidRPr="00B365F0">
        <w:rPr>
          <w:rFonts w:ascii="Times New Roman" w:hAnsi="Times New Roman" w:cs="Times New Roman"/>
          <w:i/>
          <w:sz w:val="24"/>
          <w:szCs w:val="24"/>
        </w:rPr>
        <w:t xml:space="preserve"> does the future hold for AI enabled coaching?</w:t>
      </w:r>
      <w:r w:rsidRPr="00B365F0">
        <w:rPr>
          <w:rFonts w:ascii="Times New Roman" w:hAnsi="Times New Roman" w:cs="Times New Roman"/>
          <w:sz w:val="24"/>
          <w:szCs w:val="24"/>
        </w:rPr>
        <w:t xml:space="preserve"> Chief Learning Officer [Online]. Available at: </w:t>
      </w:r>
      <w:hyperlink r:id="rId47" w:history="1">
        <w:r w:rsidRPr="00B365F0">
          <w:rPr>
            <w:rStyle w:val="Hyperlink"/>
            <w:rFonts w:ascii="Times New Roman" w:hAnsi="Times New Roman" w:cs="Times New Roman"/>
            <w:sz w:val="24"/>
            <w:szCs w:val="24"/>
          </w:rPr>
          <w:t>https://www.chieflearningofficer.com/2019/11/25/ai-enabled-coaching/</w:t>
        </w:r>
      </w:hyperlink>
      <w:r w:rsidRPr="00B365F0">
        <w:rPr>
          <w:rFonts w:ascii="Times New Roman" w:hAnsi="Times New Roman" w:cs="Times New Roman"/>
          <w:sz w:val="24"/>
          <w:szCs w:val="24"/>
        </w:rPr>
        <w:t xml:space="preserve"> (Accessed 10</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Maden, C. (2011)</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proofErr w:type="gramStart"/>
      <w:r w:rsidR="00AC3961" w:rsidRPr="00B365F0">
        <w:rPr>
          <w:rFonts w:ascii="Times New Roman" w:hAnsi="Times New Roman" w:cs="Times New Roman"/>
          <w:sz w:val="24"/>
          <w:szCs w:val="24"/>
        </w:rPr>
        <w:t>Transforming</w:t>
      </w:r>
      <w:proofErr w:type="gramEnd"/>
      <w:r w:rsidR="00AC3961" w:rsidRPr="00B365F0">
        <w:rPr>
          <w:rFonts w:ascii="Times New Roman" w:hAnsi="Times New Roman" w:cs="Times New Roman"/>
          <w:sz w:val="24"/>
          <w:szCs w:val="24"/>
        </w:rPr>
        <w:t xml:space="preserve"> public organisations into learning organisations: a conceptual model</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w:t>
      </w:r>
      <w:r w:rsidR="00AC3961" w:rsidRPr="00B365F0">
        <w:rPr>
          <w:rFonts w:ascii="Times New Roman" w:hAnsi="Times New Roman" w:cs="Times New Roman"/>
          <w:i/>
          <w:sz w:val="24"/>
          <w:szCs w:val="24"/>
        </w:rPr>
        <w:t xml:space="preserve"> Public Organisation Review</w:t>
      </w:r>
      <w:r w:rsidR="00AC3961" w:rsidRPr="00B365F0">
        <w:rPr>
          <w:rFonts w:ascii="Times New Roman" w:hAnsi="Times New Roman" w:cs="Times New Roman"/>
          <w:sz w:val="24"/>
          <w:szCs w:val="24"/>
        </w:rPr>
        <w:t>. Vol</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12 (1), pp71-84.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Macaulay, S.</w:t>
      </w:r>
      <w:r w:rsidR="00836ECE" w:rsidRPr="00B365F0">
        <w:rPr>
          <w:rFonts w:ascii="Times New Roman" w:hAnsi="Times New Roman" w:cs="Times New Roman"/>
          <w:sz w:val="24"/>
          <w:szCs w:val="24"/>
        </w:rPr>
        <w:t>,</w:t>
      </w:r>
      <w:r w:rsidRPr="00B365F0">
        <w:rPr>
          <w:rFonts w:ascii="Times New Roman" w:hAnsi="Times New Roman" w:cs="Times New Roman"/>
          <w:sz w:val="24"/>
          <w:szCs w:val="24"/>
        </w:rPr>
        <w:t xml:space="preserve"> and Cook, S. (2017) </w:t>
      </w:r>
      <w:proofErr w:type="gramStart"/>
      <w:r w:rsidRPr="00B365F0">
        <w:rPr>
          <w:rFonts w:ascii="Times New Roman" w:hAnsi="Times New Roman" w:cs="Times New Roman"/>
          <w:i/>
          <w:sz w:val="24"/>
          <w:szCs w:val="24"/>
        </w:rPr>
        <w:t>What’s</w:t>
      </w:r>
      <w:proofErr w:type="gramEnd"/>
      <w:r w:rsidRPr="00B365F0">
        <w:rPr>
          <w:rFonts w:ascii="Times New Roman" w:hAnsi="Times New Roman" w:cs="Times New Roman"/>
          <w:i/>
          <w:sz w:val="24"/>
          <w:szCs w:val="24"/>
        </w:rPr>
        <w:t xml:space="preserve"> L&amp;Ds role in employee engagement?</w:t>
      </w:r>
      <w:r w:rsidRPr="00B365F0">
        <w:rPr>
          <w:rFonts w:ascii="Times New Roman" w:hAnsi="Times New Roman" w:cs="Times New Roman"/>
          <w:sz w:val="24"/>
          <w:szCs w:val="24"/>
        </w:rPr>
        <w:t xml:space="preserve"> Training Journal [Online]. Available at: </w:t>
      </w:r>
      <w:hyperlink r:id="rId48" w:history="1">
        <w:r w:rsidRPr="00B365F0">
          <w:rPr>
            <w:rStyle w:val="Hyperlink"/>
            <w:rFonts w:ascii="Times New Roman" w:hAnsi="Times New Roman" w:cs="Times New Roman"/>
            <w:sz w:val="24"/>
            <w:szCs w:val="24"/>
          </w:rPr>
          <w:t>https://www.trainingjournal.com/articles/opinion/whats-ld%E2%80%99s-role-employee-engagement</w:t>
        </w:r>
      </w:hyperlink>
      <w:r w:rsidRPr="00B365F0">
        <w:rPr>
          <w:rFonts w:ascii="Times New Roman" w:hAnsi="Times New Roman" w:cs="Times New Roman"/>
          <w:sz w:val="24"/>
          <w:szCs w:val="24"/>
        </w:rPr>
        <w:t xml:space="preserve"> (Accessed 1</w:t>
      </w:r>
      <w:r w:rsidRPr="00B365F0">
        <w:rPr>
          <w:rFonts w:ascii="Times New Roman" w:hAnsi="Times New Roman" w:cs="Times New Roman"/>
          <w:sz w:val="24"/>
          <w:szCs w:val="24"/>
          <w:vertAlign w:val="superscript"/>
        </w:rPr>
        <w:t>st</w:t>
      </w:r>
      <w:r w:rsidRPr="00B365F0">
        <w:rPr>
          <w:rFonts w:ascii="Times New Roman" w:hAnsi="Times New Roman" w:cs="Times New Roman"/>
          <w:sz w:val="24"/>
          <w:szCs w:val="24"/>
        </w:rPr>
        <w:t xml:space="preserve">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Mauri, J. (2019)</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The</w:t>
      </w:r>
      <w:proofErr w:type="gramEnd"/>
      <w:r w:rsidR="00AC3961" w:rsidRPr="00B365F0">
        <w:rPr>
          <w:rFonts w:ascii="Times New Roman" w:hAnsi="Times New Roman" w:cs="Times New Roman"/>
          <w:i/>
          <w:sz w:val="24"/>
          <w:szCs w:val="24"/>
        </w:rPr>
        <w:t xml:space="preserve"> Importance of AI in Learning and Development</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eLearning</w:t>
      </w:r>
      <w:proofErr w:type="gramEnd"/>
      <w:r w:rsidR="00AC3961" w:rsidRPr="00B365F0">
        <w:rPr>
          <w:rFonts w:ascii="Times New Roman" w:hAnsi="Times New Roman" w:cs="Times New Roman"/>
          <w:sz w:val="24"/>
          <w:szCs w:val="24"/>
        </w:rPr>
        <w:t xml:space="preserve"> Industry [Online]. Available at: </w:t>
      </w:r>
      <w:hyperlink r:id="rId49" w:history="1">
        <w:r w:rsidR="00AC3961" w:rsidRPr="00B365F0">
          <w:rPr>
            <w:rStyle w:val="Hyperlink"/>
            <w:rFonts w:ascii="Times New Roman" w:hAnsi="Times New Roman" w:cs="Times New Roman"/>
            <w:sz w:val="24"/>
            <w:szCs w:val="24"/>
          </w:rPr>
          <w:t>https://elearningindustry.com/the-importance-of-ai-in-learning-and-development</w:t>
        </w:r>
      </w:hyperlink>
      <w:r w:rsidR="00AC3961" w:rsidRPr="00B365F0">
        <w:rPr>
          <w:rFonts w:ascii="Times New Roman" w:hAnsi="Times New Roman" w:cs="Times New Roman"/>
          <w:sz w:val="24"/>
          <w:szCs w:val="24"/>
        </w:rPr>
        <w:t xml:space="preserve"> (Accessed 2nd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Mayo, A. (2004)</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Creating a Learning and Development Strategy: The HR business partner’s guide to developing people</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2</w:t>
      </w:r>
      <w:r w:rsidR="00AC3961" w:rsidRPr="00B365F0">
        <w:rPr>
          <w:rFonts w:ascii="Times New Roman" w:hAnsi="Times New Roman" w:cs="Times New Roman"/>
          <w:sz w:val="24"/>
          <w:szCs w:val="24"/>
          <w:vertAlign w:val="superscript"/>
        </w:rPr>
        <w:t>nd</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edn</w:t>
      </w:r>
      <w:proofErr w:type="spellEnd"/>
      <w:r w:rsidR="00AC3961" w:rsidRPr="00B365F0">
        <w:rPr>
          <w:rFonts w:ascii="Times New Roman" w:hAnsi="Times New Roman" w:cs="Times New Roman"/>
          <w:sz w:val="24"/>
          <w:szCs w:val="24"/>
        </w:rPr>
        <w:t xml:space="preserve">. CIPD. London.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McClelland, S. (1993)</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Training needs assessment: An ‘open-system’ application</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Journal of European Industrial Training.</w:t>
      </w:r>
      <w:r w:rsidR="00AC3961" w:rsidRPr="00B365F0">
        <w:rPr>
          <w:rFonts w:ascii="Times New Roman" w:hAnsi="Times New Roman" w:cs="Times New Roman"/>
          <w:sz w:val="24"/>
          <w:szCs w:val="24"/>
        </w:rPr>
        <w:t xml:space="preserve"> Vol</w:t>
      </w:r>
      <w:r w:rsidR="00DE334E" w:rsidRPr="00B365F0">
        <w:rPr>
          <w:rFonts w:ascii="Times New Roman" w:hAnsi="Times New Roman" w:cs="Times New Roman"/>
          <w:sz w:val="24"/>
          <w:szCs w:val="24"/>
        </w:rPr>
        <w:t>. 17</w:t>
      </w:r>
      <w:r w:rsidR="00AC3961" w:rsidRPr="00B365F0">
        <w:rPr>
          <w:rFonts w:ascii="Times New Roman" w:hAnsi="Times New Roman" w:cs="Times New Roman"/>
          <w:sz w:val="24"/>
          <w:szCs w:val="24"/>
        </w:rPr>
        <w:t xml:space="preserve"> (1), pp12-17.</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McLeod, S. (2019) </w:t>
      </w:r>
      <w:r w:rsidRPr="00B365F0">
        <w:rPr>
          <w:rFonts w:ascii="Times New Roman" w:hAnsi="Times New Roman" w:cs="Times New Roman"/>
          <w:i/>
          <w:sz w:val="24"/>
          <w:szCs w:val="24"/>
        </w:rPr>
        <w:t>Constructivism as a theory for teaching and learning</w:t>
      </w:r>
      <w:r w:rsidRPr="00B365F0">
        <w:rPr>
          <w:rFonts w:ascii="Times New Roman" w:hAnsi="Times New Roman" w:cs="Times New Roman"/>
          <w:sz w:val="24"/>
          <w:szCs w:val="24"/>
        </w:rPr>
        <w:t xml:space="preserve">. Simply Psychology [Online]. Available at: </w:t>
      </w:r>
      <w:hyperlink r:id="rId50" w:history="1">
        <w:r w:rsidRPr="00B365F0">
          <w:rPr>
            <w:rStyle w:val="Hyperlink"/>
            <w:rFonts w:ascii="Times New Roman" w:hAnsi="Times New Roman" w:cs="Times New Roman"/>
            <w:sz w:val="24"/>
            <w:szCs w:val="24"/>
          </w:rPr>
          <w:t>https://www.simplypsychology.org/constructivism.html</w:t>
        </w:r>
      </w:hyperlink>
      <w:r w:rsidRPr="00B365F0">
        <w:rPr>
          <w:rFonts w:ascii="Times New Roman" w:hAnsi="Times New Roman" w:cs="Times New Roman"/>
          <w:sz w:val="24"/>
          <w:szCs w:val="24"/>
        </w:rPr>
        <w:t xml:space="preserve"> (Accessed 12th March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McLeod, S. (2020)</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The Behaviourist Approach</w:t>
      </w:r>
      <w:r w:rsidR="00AC3961" w:rsidRPr="00B365F0">
        <w:rPr>
          <w:rFonts w:ascii="Times New Roman" w:hAnsi="Times New Roman" w:cs="Times New Roman"/>
          <w:sz w:val="24"/>
          <w:szCs w:val="24"/>
        </w:rPr>
        <w:t xml:space="preserve">. Simply Psychology [Online]. Available at: </w:t>
      </w:r>
      <w:hyperlink r:id="rId51" w:anchor=":~:text=Behaviorism%2C%20also%20known%20as%20behavioral,a%20response%20to%20environmental%20stimuli" w:history="1">
        <w:r w:rsidR="00AC3961" w:rsidRPr="00B365F0">
          <w:rPr>
            <w:rStyle w:val="Hyperlink"/>
            <w:rFonts w:ascii="Times New Roman" w:hAnsi="Times New Roman" w:cs="Times New Roman"/>
            <w:sz w:val="24"/>
            <w:szCs w:val="24"/>
          </w:rPr>
          <w:t>https://www.simplypsychology.org/behaviorism.html#:~:text=Behaviorism%2C%20also%20known%20as%20behavioral,a%20response%20to%20environmental%20stimuli</w:t>
        </w:r>
      </w:hyperlink>
      <w:r w:rsidR="00AC3961" w:rsidRPr="00B365F0">
        <w:rPr>
          <w:rFonts w:ascii="Times New Roman" w:hAnsi="Times New Roman" w:cs="Times New Roman"/>
          <w:sz w:val="24"/>
          <w:szCs w:val="24"/>
        </w:rPr>
        <w:t xml:space="preserve"> (Accessed 12</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March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lastRenderedPageBreak/>
        <w:t xml:space="preserve">Miller, C., C., J., </w:t>
      </w:r>
      <w:proofErr w:type="spellStart"/>
      <w:r w:rsidRPr="00B365F0">
        <w:rPr>
          <w:rFonts w:ascii="Times New Roman" w:hAnsi="Times New Roman" w:cs="Times New Roman"/>
          <w:sz w:val="24"/>
          <w:szCs w:val="24"/>
        </w:rPr>
        <w:t>Gr</w:t>
      </w:r>
      <w:r w:rsidR="008C353F" w:rsidRPr="00B365F0">
        <w:rPr>
          <w:rFonts w:ascii="Times New Roman" w:hAnsi="Times New Roman" w:cs="Times New Roman"/>
          <w:sz w:val="24"/>
          <w:szCs w:val="24"/>
        </w:rPr>
        <w:t>oth</w:t>
      </w:r>
      <w:proofErr w:type="spellEnd"/>
      <w:r w:rsidR="008C353F" w:rsidRPr="00B365F0">
        <w:rPr>
          <w:rFonts w:ascii="Times New Roman" w:hAnsi="Times New Roman" w:cs="Times New Roman"/>
          <w:sz w:val="24"/>
          <w:szCs w:val="24"/>
        </w:rPr>
        <w:t>, O. and Mahon, J. F. (2018)</w:t>
      </w:r>
      <w:r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 xml:space="preserve">Management Innovation in a VUCA World: Challenges and </w:t>
      </w:r>
      <w:proofErr w:type="gramStart"/>
      <w:r w:rsidRPr="00B365F0">
        <w:rPr>
          <w:rFonts w:ascii="Times New Roman" w:hAnsi="Times New Roman" w:cs="Times New Roman"/>
          <w:sz w:val="24"/>
          <w:szCs w:val="24"/>
        </w:rPr>
        <w:t>Recommendations</w:t>
      </w:r>
      <w:r w:rsidR="00DE334E" w:rsidRPr="00B365F0">
        <w:rPr>
          <w:rFonts w:ascii="Times New Roman" w:hAnsi="Times New Roman" w:cs="Times New Roman"/>
          <w:sz w:val="24"/>
          <w:szCs w:val="24"/>
        </w:rPr>
        <w:t>’</w:t>
      </w:r>
      <w:proofErr w:type="gramEnd"/>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California Management Review.</w:t>
      </w:r>
      <w:r w:rsidRPr="00B365F0">
        <w:rPr>
          <w:rFonts w:ascii="Times New Roman" w:hAnsi="Times New Roman" w:cs="Times New Roman"/>
          <w:sz w:val="24"/>
          <w:szCs w:val="24"/>
        </w:rPr>
        <w:t xml:space="preserve"> Vol</w:t>
      </w:r>
      <w:r w:rsidR="00DE334E" w:rsidRPr="00B365F0">
        <w:rPr>
          <w:rFonts w:ascii="Times New Roman" w:hAnsi="Times New Roman" w:cs="Times New Roman"/>
          <w:sz w:val="24"/>
          <w:szCs w:val="24"/>
        </w:rPr>
        <w:t>. 61</w:t>
      </w:r>
      <w:r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1</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 xml:space="preserve"> pp5-14. </w:t>
      </w:r>
    </w:p>
    <w:p w:rsidR="0068595D" w:rsidRPr="00B365F0" w:rsidRDefault="0068595D" w:rsidP="0068595D">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MindTools</w:t>
      </w:r>
      <w:proofErr w:type="spellEnd"/>
      <w:r w:rsidRPr="00B365F0">
        <w:rPr>
          <w:rFonts w:ascii="Times New Roman" w:hAnsi="Times New Roman" w:cs="Times New Roman"/>
          <w:sz w:val="24"/>
          <w:szCs w:val="24"/>
        </w:rPr>
        <w:t xml:space="preserve"> (2021) Kirkpatrick’s Four-Level Training Evaluation Model: </w:t>
      </w:r>
      <w:proofErr w:type="spellStart"/>
      <w:r w:rsidRPr="00B365F0">
        <w:rPr>
          <w:rFonts w:ascii="Times New Roman" w:hAnsi="Times New Roman" w:cs="Times New Roman"/>
          <w:sz w:val="24"/>
          <w:szCs w:val="24"/>
        </w:rPr>
        <w:t>Anlyzing</w:t>
      </w:r>
      <w:proofErr w:type="spellEnd"/>
      <w:r w:rsidRPr="00B365F0">
        <w:rPr>
          <w:rFonts w:ascii="Times New Roman" w:hAnsi="Times New Roman" w:cs="Times New Roman"/>
          <w:sz w:val="24"/>
          <w:szCs w:val="24"/>
        </w:rPr>
        <w:t xml:space="preserve"> Learning Effectiveness. </w:t>
      </w:r>
      <w:proofErr w:type="spellStart"/>
      <w:r w:rsidRPr="00B365F0">
        <w:rPr>
          <w:rFonts w:ascii="Times New Roman" w:hAnsi="Times New Roman" w:cs="Times New Roman"/>
          <w:sz w:val="24"/>
          <w:szCs w:val="24"/>
        </w:rPr>
        <w:t>MindTools</w:t>
      </w:r>
      <w:proofErr w:type="spellEnd"/>
      <w:r w:rsidRPr="00B365F0">
        <w:rPr>
          <w:rFonts w:ascii="Times New Roman" w:hAnsi="Times New Roman" w:cs="Times New Roman"/>
          <w:sz w:val="24"/>
          <w:szCs w:val="24"/>
        </w:rPr>
        <w:t xml:space="preserve"> [Online]. Available at: </w:t>
      </w:r>
      <w:hyperlink r:id="rId52" w:history="1">
        <w:r w:rsidRPr="00B365F0">
          <w:rPr>
            <w:rStyle w:val="Hyperlink"/>
            <w:rFonts w:ascii="Times New Roman" w:hAnsi="Times New Roman" w:cs="Times New Roman"/>
            <w:sz w:val="24"/>
            <w:szCs w:val="24"/>
          </w:rPr>
          <w:t>https://www.mindtools.com/pages/article/kirkpatrick.htm</w:t>
        </w:r>
      </w:hyperlink>
      <w:r w:rsidRPr="00B365F0">
        <w:rPr>
          <w:rFonts w:ascii="Times New Roman" w:hAnsi="Times New Roman" w:cs="Times New Roman"/>
          <w:sz w:val="24"/>
          <w:szCs w:val="24"/>
        </w:rPr>
        <w:t xml:space="preserve"> (Accessed 1st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Morgan, J. (2016)</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 xml:space="preserve">The </w:t>
      </w:r>
      <w:proofErr w:type="gramStart"/>
      <w:r w:rsidR="00AC3961" w:rsidRPr="00B365F0">
        <w:rPr>
          <w:rFonts w:ascii="Times New Roman" w:hAnsi="Times New Roman" w:cs="Times New Roman"/>
          <w:i/>
          <w:sz w:val="24"/>
          <w:szCs w:val="24"/>
        </w:rPr>
        <w:t>5</w:t>
      </w:r>
      <w:proofErr w:type="gramEnd"/>
      <w:r w:rsidR="00AC3961" w:rsidRPr="00B365F0">
        <w:rPr>
          <w:rFonts w:ascii="Times New Roman" w:hAnsi="Times New Roman" w:cs="Times New Roman"/>
          <w:i/>
          <w:sz w:val="24"/>
          <w:szCs w:val="24"/>
        </w:rPr>
        <w:t xml:space="preserve"> Trends Shaping the Future of Work.</w:t>
      </w:r>
      <w:r w:rsidR="00AC3961" w:rsidRPr="00B365F0">
        <w:rPr>
          <w:rFonts w:ascii="Times New Roman" w:hAnsi="Times New Roman" w:cs="Times New Roman"/>
          <w:sz w:val="24"/>
          <w:szCs w:val="24"/>
        </w:rPr>
        <w:t xml:space="preserve"> YouTube [Online]. Available at: </w:t>
      </w:r>
      <w:hyperlink r:id="rId53" w:history="1">
        <w:r w:rsidR="00AC3961" w:rsidRPr="00B365F0">
          <w:rPr>
            <w:rStyle w:val="Hyperlink"/>
            <w:rFonts w:ascii="Times New Roman" w:hAnsi="Times New Roman" w:cs="Times New Roman"/>
            <w:sz w:val="24"/>
            <w:szCs w:val="24"/>
          </w:rPr>
          <w:t>https://www.youtube.com/watch?v=LrhmHbDLM8o&amp;t=30s</w:t>
        </w:r>
      </w:hyperlink>
      <w:r w:rsidR="00AC3961" w:rsidRPr="00B365F0">
        <w:rPr>
          <w:rFonts w:ascii="Times New Roman" w:hAnsi="Times New Roman" w:cs="Times New Roman"/>
          <w:sz w:val="24"/>
          <w:szCs w:val="24"/>
        </w:rPr>
        <w:t xml:space="preserve"> (Accessed 15</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February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Morse, G. (2020)</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Harnessing Artificial Intelligence</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Harvard Business Review</w:t>
      </w:r>
      <w:r w:rsidR="00AC3961" w:rsidRPr="00B365F0">
        <w:rPr>
          <w:rFonts w:ascii="Times New Roman" w:hAnsi="Times New Roman" w:cs="Times New Roman"/>
          <w:sz w:val="24"/>
          <w:szCs w:val="24"/>
        </w:rPr>
        <w:t>. Vol</w:t>
      </w:r>
      <w:r w:rsidR="00DE334E" w:rsidRPr="00B365F0">
        <w:rPr>
          <w:rFonts w:ascii="Times New Roman" w:hAnsi="Times New Roman" w:cs="Times New Roman"/>
          <w:sz w:val="24"/>
          <w:szCs w:val="24"/>
        </w:rPr>
        <w:t>. 98 (</w:t>
      </w:r>
      <w:r w:rsidR="00AC3961" w:rsidRPr="00B365F0">
        <w:rPr>
          <w:rFonts w:ascii="Times New Roman" w:hAnsi="Times New Roman" w:cs="Times New Roman"/>
          <w:sz w:val="24"/>
          <w:szCs w:val="24"/>
        </w:rPr>
        <w:t>3</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pp158-159.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Moss, R.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Remote working job ads jump 233%.</w:t>
      </w:r>
      <w:r w:rsidR="00AC3961" w:rsidRPr="00B365F0">
        <w:rPr>
          <w:rFonts w:ascii="Times New Roman" w:hAnsi="Times New Roman" w:cs="Times New Roman"/>
          <w:sz w:val="24"/>
          <w:szCs w:val="24"/>
        </w:rPr>
        <w:t xml:space="preserve"> Personnel Today [Online]. Available at: </w:t>
      </w:r>
      <w:hyperlink r:id="rId54" w:history="1">
        <w:r w:rsidR="00AC3961" w:rsidRPr="00B365F0">
          <w:rPr>
            <w:rStyle w:val="Hyperlink"/>
            <w:rFonts w:ascii="Times New Roman" w:hAnsi="Times New Roman" w:cs="Times New Roman"/>
            <w:sz w:val="24"/>
            <w:szCs w:val="24"/>
          </w:rPr>
          <w:t>https://www.personneltoday.com/hr/remote-working-job-ads-jump-233/</w:t>
        </w:r>
      </w:hyperlink>
      <w:r w:rsidR="00AC3961" w:rsidRPr="00B365F0">
        <w:rPr>
          <w:rFonts w:ascii="Times New Roman" w:hAnsi="Times New Roman" w:cs="Times New Roman"/>
          <w:sz w:val="24"/>
          <w:szCs w:val="24"/>
        </w:rPr>
        <w:t xml:space="preserve"> (Accessed 10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Myers, C. G. and Doyle, M. (2020) </w:t>
      </w:r>
      <w:r w:rsidRPr="00B365F0">
        <w:rPr>
          <w:rFonts w:ascii="Times New Roman" w:hAnsi="Times New Roman" w:cs="Times New Roman"/>
          <w:i/>
          <w:sz w:val="24"/>
          <w:szCs w:val="24"/>
        </w:rPr>
        <w:t>Get Adventurous with your Leadership Training.</w:t>
      </w:r>
      <w:r w:rsidRPr="00B365F0">
        <w:rPr>
          <w:rFonts w:ascii="Times New Roman" w:hAnsi="Times New Roman" w:cs="Times New Roman"/>
          <w:sz w:val="24"/>
          <w:szCs w:val="24"/>
        </w:rPr>
        <w:t xml:space="preserve"> Harvard Business Review [Online]. Available at: </w:t>
      </w:r>
      <w:hyperlink r:id="rId55" w:history="1">
        <w:r w:rsidRPr="00B365F0">
          <w:rPr>
            <w:rStyle w:val="Hyperlink"/>
            <w:rFonts w:ascii="Times New Roman" w:hAnsi="Times New Roman" w:cs="Times New Roman"/>
            <w:sz w:val="24"/>
            <w:szCs w:val="24"/>
          </w:rPr>
          <w:t>https://hbr.org/2020/02/get-adventurous-with-your-leadership-training</w:t>
        </w:r>
      </w:hyperlink>
      <w:r w:rsidRPr="00B365F0">
        <w:rPr>
          <w:rFonts w:ascii="Times New Roman" w:hAnsi="Times New Roman" w:cs="Times New Roman"/>
          <w:sz w:val="24"/>
          <w:szCs w:val="24"/>
        </w:rPr>
        <w:t xml:space="preserve"> (Accessed 30th April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OED (2013) </w:t>
      </w:r>
      <w:r w:rsidRPr="00B365F0">
        <w:rPr>
          <w:rFonts w:ascii="Times New Roman" w:hAnsi="Times New Roman" w:cs="Times New Roman"/>
          <w:i/>
          <w:iCs/>
          <w:sz w:val="24"/>
          <w:szCs w:val="24"/>
        </w:rPr>
        <w:t>Oxford English Dictionary [online].</w:t>
      </w:r>
      <w:r w:rsidRPr="00B365F0">
        <w:rPr>
          <w:rFonts w:ascii="Times New Roman" w:hAnsi="Times New Roman" w:cs="Times New Roman"/>
          <w:sz w:val="24"/>
          <w:szCs w:val="24"/>
        </w:rPr>
        <w:t xml:space="preserve"> Oxford: Oxford University Press. Available at: </w:t>
      </w:r>
      <w:hyperlink r:id="rId56" w:history="1">
        <w:r w:rsidRPr="00B365F0">
          <w:rPr>
            <w:rStyle w:val="Hyperlink"/>
            <w:rFonts w:ascii="Times New Roman" w:hAnsi="Times New Roman" w:cs="Times New Roman"/>
            <w:sz w:val="24"/>
            <w:szCs w:val="24"/>
          </w:rPr>
          <w:t>http://www.oed.com/</w:t>
        </w:r>
      </w:hyperlink>
      <w:r w:rsidRPr="00B365F0">
        <w:rPr>
          <w:rFonts w:ascii="Times New Roman" w:hAnsi="Times New Roman" w:cs="Times New Roman"/>
          <w:sz w:val="24"/>
          <w:szCs w:val="24"/>
        </w:rPr>
        <w:t xml:space="preserve">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O’Sulli</w:t>
      </w:r>
      <w:r w:rsidR="008C353F" w:rsidRPr="00B365F0">
        <w:rPr>
          <w:rFonts w:ascii="Times New Roman" w:hAnsi="Times New Roman" w:cs="Times New Roman"/>
          <w:sz w:val="24"/>
          <w:szCs w:val="24"/>
        </w:rPr>
        <w:t>van, M. and McFadden, M. (2014)</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Evaluating Learning and Development</w:t>
      </w:r>
      <w:r w:rsidRPr="00B365F0">
        <w:rPr>
          <w:rFonts w:ascii="Times New Roman" w:hAnsi="Times New Roman" w:cs="Times New Roman"/>
          <w:sz w:val="24"/>
          <w:szCs w:val="24"/>
        </w:rPr>
        <w:t>. Stewart, J. and Cureton, P. (</w:t>
      </w:r>
      <w:r w:rsidR="00DE334E" w:rsidRPr="00B365F0">
        <w:rPr>
          <w:rFonts w:ascii="Times New Roman" w:hAnsi="Times New Roman" w:cs="Times New Roman"/>
          <w:sz w:val="24"/>
          <w:szCs w:val="24"/>
        </w:rPr>
        <w:t>ed.)</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Designing, Delivering and Evaluating L&amp;D: Essentials for Practice. </w:t>
      </w:r>
      <w:r w:rsidRPr="00B365F0">
        <w:rPr>
          <w:rFonts w:ascii="Times New Roman" w:hAnsi="Times New Roman" w:cs="Times New Roman"/>
          <w:sz w:val="24"/>
          <w:szCs w:val="24"/>
        </w:rPr>
        <w:t xml:space="preserve">CIPD. London.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Owen, J. (2019)</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UK workers ‘bored and disinterested’ with workplace learning.</w:t>
      </w:r>
      <w:r w:rsidR="00AC3961" w:rsidRPr="00B365F0">
        <w:rPr>
          <w:rFonts w:ascii="Times New Roman" w:hAnsi="Times New Roman" w:cs="Times New Roman"/>
          <w:sz w:val="24"/>
          <w:szCs w:val="24"/>
        </w:rPr>
        <w:t xml:space="preserve"> People Management [Online]. Available at: </w:t>
      </w:r>
      <w:hyperlink r:id="rId57" w:anchor="gref" w:history="1">
        <w:r w:rsidR="00AC3961" w:rsidRPr="00B365F0">
          <w:rPr>
            <w:rStyle w:val="Hyperlink"/>
            <w:rFonts w:ascii="Times New Roman" w:hAnsi="Times New Roman" w:cs="Times New Roman"/>
            <w:sz w:val="24"/>
            <w:szCs w:val="24"/>
          </w:rPr>
          <w:t>https://www.peoplemanagement.co.uk/news/articles/uk-workers-bored-and-disinterested-with-workplace-learning#gref</w:t>
        </w:r>
      </w:hyperlink>
      <w:r w:rsidR="00AC3961" w:rsidRPr="00B365F0">
        <w:rPr>
          <w:rFonts w:ascii="Times New Roman" w:hAnsi="Times New Roman" w:cs="Times New Roman"/>
          <w:sz w:val="24"/>
          <w:szCs w:val="24"/>
        </w:rPr>
        <w:t xml:space="preserve"> (Accessed 30</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March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Pandey, A. (2020)</w:t>
      </w:r>
      <w:r w:rsidRPr="00B365F0">
        <w:rPr>
          <w:rFonts w:ascii="Times New Roman" w:hAnsi="Times New Roman" w:cs="Times New Roman"/>
          <w:i/>
          <w:sz w:val="24"/>
          <w:szCs w:val="24"/>
        </w:rPr>
        <w:t xml:space="preserve"> </w:t>
      </w:r>
      <w:proofErr w:type="gramStart"/>
      <w:r w:rsidRPr="00B365F0">
        <w:rPr>
          <w:rFonts w:ascii="Times New Roman" w:hAnsi="Times New Roman" w:cs="Times New Roman"/>
          <w:i/>
          <w:sz w:val="24"/>
          <w:szCs w:val="24"/>
        </w:rPr>
        <w:t>5</w:t>
      </w:r>
      <w:proofErr w:type="gramEnd"/>
      <w:r w:rsidRPr="00B365F0">
        <w:rPr>
          <w:rFonts w:ascii="Times New Roman" w:hAnsi="Times New Roman" w:cs="Times New Roman"/>
          <w:i/>
          <w:sz w:val="24"/>
          <w:szCs w:val="24"/>
        </w:rPr>
        <w:t xml:space="preserve"> Strategies to Maximize and Measure the Impact of Training Programs</w:t>
      </w:r>
      <w:r w:rsidRPr="00B365F0">
        <w:rPr>
          <w:rFonts w:ascii="Times New Roman" w:hAnsi="Times New Roman" w:cs="Times New Roman"/>
          <w:sz w:val="24"/>
          <w:szCs w:val="24"/>
        </w:rPr>
        <w:t xml:space="preserve">. Training Industry [Online]. Available at: </w:t>
      </w:r>
      <w:hyperlink r:id="rId58" w:history="1">
        <w:r w:rsidRPr="00B365F0">
          <w:rPr>
            <w:rStyle w:val="Hyperlink"/>
            <w:rFonts w:ascii="Times New Roman" w:hAnsi="Times New Roman" w:cs="Times New Roman"/>
            <w:sz w:val="24"/>
            <w:szCs w:val="24"/>
          </w:rPr>
          <w:t>https://trainingindustry.com/articles/measurement-and-analytics/5-strategies-to-maximize-and-measure-the-impact-of-training-programs-spon-eidesign/</w:t>
        </w:r>
      </w:hyperlink>
      <w:r w:rsidRPr="00B365F0">
        <w:rPr>
          <w:rFonts w:ascii="Times New Roman" w:hAnsi="Times New Roman" w:cs="Times New Roman"/>
          <w:sz w:val="24"/>
          <w:szCs w:val="24"/>
        </w:rPr>
        <w:t xml:space="preserve"> (Accessed 10</w:t>
      </w:r>
      <w:r w:rsidRPr="00B365F0">
        <w:rPr>
          <w:rFonts w:ascii="Times New Roman" w:hAnsi="Times New Roman" w:cs="Times New Roman"/>
          <w:sz w:val="24"/>
          <w:szCs w:val="24"/>
          <w:vertAlign w:val="superscript"/>
        </w:rPr>
        <w:t>th</w:t>
      </w:r>
      <w:r w:rsidRPr="00B365F0">
        <w:rPr>
          <w:rFonts w:ascii="Times New Roman" w:hAnsi="Times New Roman" w:cs="Times New Roman"/>
          <w:sz w:val="24"/>
          <w:szCs w:val="24"/>
        </w:rPr>
        <w:t xml:space="preserve">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Pappas, C. (2013)</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The</w:t>
      </w:r>
      <w:proofErr w:type="gramEnd"/>
      <w:r w:rsidR="00AC3961" w:rsidRPr="00B365F0">
        <w:rPr>
          <w:rFonts w:ascii="Times New Roman" w:hAnsi="Times New Roman" w:cs="Times New Roman"/>
          <w:i/>
          <w:sz w:val="24"/>
          <w:szCs w:val="24"/>
        </w:rPr>
        <w:t xml:space="preserve"> Adult Learning Theory - Andragogy - of Malcolm Knowles</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eLearning</w:t>
      </w:r>
      <w:proofErr w:type="gramEnd"/>
      <w:r w:rsidR="00AC3961" w:rsidRPr="00B365F0">
        <w:rPr>
          <w:rFonts w:ascii="Times New Roman" w:hAnsi="Times New Roman" w:cs="Times New Roman"/>
          <w:sz w:val="24"/>
          <w:szCs w:val="24"/>
        </w:rPr>
        <w:t xml:space="preserve"> Industry [Online]. Available at: </w:t>
      </w:r>
      <w:hyperlink r:id="rId59" w:history="1">
        <w:r w:rsidR="00AC3961" w:rsidRPr="00B365F0">
          <w:rPr>
            <w:rStyle w:val="Hyperlink"/>
            <w:rFonts w:ascii="Times New Roman" w:hAnsi="Times New Roman" w:cs="Times New Roman"/>
            <w:sz w:val="24"/>
            <w:szCs w:val="24"/>
          </w:rPr>
          <w:t>https://elearningindustry.com/the-adult-learning-theory-andragogy-of-malcolm-knowles</w:t>
        </w:r>
      </w:hyperlink>
      <w:r w:rsidR="00AC3961" w:rsidRPr="00B365F0">
        <w:rPr>
          <w:rFonts w:ascii="Times New Roman" w:hAnsi="Times New Roman" w:cs="Times New Roman"/>
          <w:sz w:val="24"/>
          <w:szCs w:val="24"/>
        </w:rPr>
        <w:t xml:space="preserve"> (Accessed 30th March 2021). </w:t>
      </w:r>
    </w:p>
    <w:p w:rsidR="000546C1" w:rsidRPr="00B365F0" w:rsidRDefault="000546C1"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Pashle</w:t>
      </w:r>
      <w:r w:rsidR="00DE334E" w:rsidRPr="00B365F0">
        <w:rPr>
          <w:rFonts w:ascii="Times New Roman" w:hAnsi="Times New Roman" w:cs="Times New Roman"/>
          <w:sz w:val="24"/>
          <w:szCs w:val="24"/>
        </w:rPr>
        <w:t>r</w:t>
      </w:r>
      <w:proofErr w:type="spellEnd"/>
      <w:r w:rsidR="00DE334E" w:rsidRPr="00B365F0">
        <w:rPr>
          <w:rFonts w:ascii="Times New Roman" w:hAnsi="Times New Roman" w:cs="Times New Roman"/>
          <w:sz w:val="24"/>
          <w:szCs w:val="24"/>
        </w:rPr>
        <w:t>, H., McDaniel, M., Rohrer, D.</w:t>
      </w:r>
      <w:r w:rsidRPr="00B365F0">
        <w:rPr>
          <w:rFonts w:ascii="Times New Roman" w:hAnsi="Times New Roman" w:cs="Times New Roman"/>
          <w:sz w:val="24"/>
          <w:szCs w:val="24"/>
        </w:rPr>
        <w:t xml:space="preserve"> and Bjork, R. (</w:t>
      </w:r>
      <w:r w:rsidR="0078257F" w:rsidRPr="00B365F0">
        <w:rPr>
          <w:rFonts w:ascii="Times New Roman" w:hAnsi="Times New Roman" w:cs="Times New Roman"/>
          <w:sz w:val="24"/>
          <w:szCs w:val="24"/>
        </w:rPr>
        <w:t xml:space="preserve">2008) </w:t>
      </w:r>
      <w:r w:rsidR="00DE334E" w:rsidRPr="00B365F0">
        <w:rPr>
          <w:rFonts w:ascii="Times New Roman" w:hAnsi="Times New Roman" w:cs="Times New Roman"/>
          <w:sz w:val="24"/>
          <w:szCs w:val="24"/>
        </w:rPr>
        <w:t>‘</w:t>
      </w:r>
      <w:r w:rsidR="0078257F" w:rsidRPr="00B365F0">
        <w:rPr>
          <w:rFonts w:ascii="Times New Roman" w:hAnsi="Times New Roman" w:cs="Times New Roman"/>
          <w:sz w:val="24"/>
          <w:szCs w:val="24"/>
        </w:rPr>
        <w:t>Learning Styles: Concepts and Evidence</w:t>
      </w:r>
      <w:r w:rsidR="00DE334E" w:rsidRPr="00B365F0">
        <w:rPr>
          <w:rFonts w:ascii="Times New Roman" w:hAnsi="Times New Roman" w:cs="Times New Roman"/>
          <w:sz w:val="24"/>
          <w:szCs w:val="24"/>
        </w:rPr>
        <w:t>’</w:t>
      </w:r>
      <w:r w:rsidR="0078257F" w:rsidRPr="00B365F0">
        <w:rPr>
          <w:rFonts w:ascii="Times New Roman" w:hAnsi="Times New Roman" w:cs="Times New Roman"/>
          <w:i/>
          <w:sz w:val="24"/>
          <w:szCs w:val="24"/>
        </w:rPr>
        <w:t>. Psychological Science in the Public Interest, Association for Psychological Science</w:t>
      </w:r>
      <w:r w:rsidR="0078257F" w:rsidRPr="00B365F0">
        <w:rPr>
          <w:rFonts w:ascii="Times New Roman" w:hAnsi="Times New Roman" w:cs="Times New Roman"/>
          <w:sz w:val="24"/>
          <w:szCs w:val="24"/>
        </w:rPr>
        <w:t>. Vol</w:t>
      </w:r>
      <w:r w:rsidR="00DE334E" w:rsidRPr="00B365F0">
        <w:rPr>
          <w:rFonts w:ascii="Times New Roman" w:hAnsi="Times New Roman" w:cs="Times New Roman"/>
          <w:sz w:val="24"/>
          <w:szCs w:val="24"/>
        </w:rPr>
        <w:t>.</w:t>
      </w:r>
      <w:r w:rsidR="0078257F" w:rsidRPr="00B365F0">
        <w:rPr>
          <w:rFonts w:ascii="Times New Roman" w:hAnsi="Times New Roman" w:cs="Times New Roman"/>
          <w:sz w:val="24"/>
          <w:szCs w:val="24"/>
        </w:rPr>
        <w:t xml:space="preserve"> 9 </w:t>
      </w:r>
      <w:r w:rsidR="00DE334E" w:rsidRPr="00B365F0">
        <w:rPr>
          <w:rFonts w:ascii="Times New Roman" w:hAnsi="Times New Roman" w:cs="Times New Roman"/>
          <w:sz w:val="24"/>
          <w:szCs w:val="24"/>
        </w:rPr>
        <w:t>(</w:t>
      </w:r>
      <w:r w:rsidR="0078257F" w:rsidRPr="00B365F0">
        <w:rPr>
          <w:rFonts w:ascii="Times New Roman" w:hAnsi="Times New Roman" w:cs="Times New Roman"/>
          <w:sz w:val="24"/>
          <w:szCs w:val="24"/>
        </w:rPr>
        <w:t>3</w:t>
      </w:r>
      <w:r w:rsidR="00DE334E" w:rsidRPr="00B365F0">
        <w:rPr>
          <w:rFonts w:ascii="Times New Roman" w:hAnsi="Times New Roman" w:cs="Times New Roman"/>
          <w:sz w:val="24"/>
          <w:szCs w:val="24"/>
        </w:rPr>
        <w:t>), p</w:t>
      </w:r>
      <w:r w:rsidR="0078257F" w:rsidRPr="00B365F0">
        <w:rPr>
          <w:rFonts w:ascii="Times New Roman" w:hAnsi="Times New Roman" w:cs="Times New Roman"/>
          <w:sz w:val="24"/>
          <w:szCs w:val="24"/>
        </w:rPr>
        <w:t>p105-119.</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Peachy, R. (2020)</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5</w:t>
      </w:r>
      <w:proofErr w:type="gramEnd"/>
      <w:r w:rsidR="00AC3961" w:rsidRPr="00B365F0">
        <w:rPr>
          <w:rFonts w:ascii="Times New Roman" w:hAnsi="Times New Roman" w:cs="Times New Roman"/>
          <w:i/>
          <w:sz w:val="24"/>
          <w:szCs w:val="24"/>
        </w:rPr>
        <w:t xml:space="preserve"> new workplace conflict flashpoints for 2021</w:t>
      </w:r>
      <w:r w:rsidR="00AC3961" w:rsidRPr="00B365F0">
        <w:rPr>
          <w:rFonts w:ascii="Times New Roman" w:hAnsi="Times New Roman" w:cs="Times New Roman"/>
          <w:sz w:val="24"/>
          <w:szCs w:val="24"/>
        </w:rPr>
        <w:t xml:space="preserve">. HR Zone [Online]. Available at: </w:t>
      </w:r>
      <w:hyperlink r:id="rId60" w:history="1">
        <w:r w:rsidR="00AC3961" w:rsidRPr="00B365F0">
          <w:rPr>
            <w:rStyle w:val="Hyperlink"/>
            <w:rFonts w:ascii="Times New Roman" w:hAnsi="Times New Roman" w:cs="Times New Roman"/>
            <w:sz w:val="24"/>
            <w:szCs w:val="24"/>
          </w:rPr>
          <w:t>https://www.hrzone.com/community/blogs/richardpeachey/five-new-workplace-conflict-flashpoints-for-2021</w:t>
        </w:r>
      </w:hyperlink>
      <w:r w:rsidR="00AC3961" w:rsidRPr="00B365F0">
        <w:rPr>
          <w:rFonts w:ascii="Times New Roman" w:hAnsi="Times New Roman" w:cs="Times New Roman"/>
          <w:sz w:val="24"/>
          <w:szCs w:val="24"/>
        </w:rPr>
        <w:t xml:space="preserve"> (Accessed 25th February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Pearn</w:t>
      </w:r>
      <w:proofErr w:type="spellEnd"/>
      <w:r w:rsidRPr="00B365F0">
        <w:rPr>
          <w:rFonts w:ascii="Times New Roman" w:hAnsi="Times New Roman" w:cs="Times New Roman"/>
          <w:sz w:val="24"/>
          <w:szCs w:val="24"/>
        </w:rPr>
        <w:t>, M. (1998)</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iCs/>
          <w:sz w:val="24"/>
          <w:szCs w:val="24"/>
        </w:rPr>
        <w:t>Empowering team learning: enabling ordinary people to do extraordinary things</w:t>
      </w:r>
      <w:r w:rsidR="00AC3961" w:rsidRPr="00B365F0">
        <w:rPr>
          <w:rFonts w:ascii="Times New Roman" w:hAnsi="Times New Roman" w:cs="Times New Roman"/>
          <w:sz w:val="24"/>
          <w:szCs w:val="24"/>
        </w:rPr>
        <w:t>. CIPD. London.</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PwC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PwC Announces new flexible work deal for employees.</w:t>
      </w:r>
      <w:r w:rsidR="00AC3961" w:rsidRPr="00B365F0">
        <w:rPr>
          <w:rFonts w:ascii="Times New Roman" w:hAnsi="Times New Roman" w:cs="Times New Roman"/>
          <w:sz w:val="24"/>
          <w:szCs w:val="24"/>
        </w:rPr>
        <w:t xml:space="preserve"> PwC [Online]. Available at: </w:t>
      </w:r>
      <w:hyperlink r:id="rId61" w:history="1">
        <w:r w:rsidR="00AC3961" w:rsidRPr="00B365F0">
          <w:rPr>
            <w:rStyle w:val="Hyperlink"/>
            <w:rFonts w:ascii="Times New Roman" w:hAnsi="Times New Roman" w:cs="Times New Roman"/>
            <w:sz w:val="24"/>
            <w:szCs w:val="24"/>
          </w:rPr>
          <w:t>https://www.pwc.co.uk/press-room/press-releases/pwc-announces-new-flexible-work-deal.html</w:t>
        </w:r>
      </w:hyperlink>
      <w:r w:rsidR="00AC3961" w:rsidRPr="00B365F0">
        <w:rPr>
          <w:rFonts w:ascii="Times New Roman" w:hAnsi="Times New Roman" w:cs="Times New Roman"/>
          <w:sz w:val="24"/>
          <w:szCs w:val="24"/>
        </w:rPr>
        <w:t xml:space="preserve"> (Accessed 3rd April 2021). </w:t>
      </w:r>
    </w:p>
    <w:p w:rsidR="0078257F" w:rsidRPr="00B365F0" w:rsidRDefault="0078257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Reynolds, M. (1997) </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Learning Styles: A critique</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Management Learning</w:t>
      </w:r>
      <w:r w:rsidR="00DE334E" w:rsidRPr="00B365F0">
        <w:rPr>
          <w:rFonts w:ascii="Times New Roman" w:hAnsi="Times New Roman" w:cs="Times New Roman"/>
          <w:sz w:val="24"/>
          <w:szCs w:val="24"/>
        </w:rPr>
        <w:t>. Vol 28</w:t>
      </w:r>
      <w:r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2</w:t>
      </w:r>
      <w:r w:rsidR="00DE334E" w:rsidRPr="00B365F0">
        <w:rPr>
          <w:rFonts w:ascii="Times New Roman" w:hAnsi="Times New Roman" w:cs="Times New Roman"/>
          <w:sz w:val="24"/>
          <w:szCs w:val="24"/>
        </w:rPr>
        <w:t>),</w:t>
      </w:r>
      <w:r w:rsidRPr="00B365F0">
        <w:rPr>
          <w:rFonts w:ascii="Times New Roman" w:hAnsi="Times New Roman" w:cs="Times New Roman"/>
          <w:sz w:val="24"/>
          <w:szCs w:val="24"/>
        </w:rPr>
        <w:t xml:space="preserve"> pp115-133.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Rix, R. W. (2011)</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Blended Learning: perspectives on mixing online and offline communities of enquiry</w:t>
      </w:r>
      <w:r w:rsidR="00DE334E" w:rsidRPr="00B365F0">
        <w:rPr>
          <w:rFonts w:ascii="Times New Roman" w:hAnsi="Times New Roman" w:cs="Times New Roman"/>
          <w:sz w:val="24"/>
          <w:szCs w:val="24"/>
        </w:rPr>
        <w:t>’</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sz w:val="24"/>
          <w:szCs w:val="24"/>
        </w:rPr>
        <w:t>E–Learning</w:t>
      </w:r>
      <w:proofErr w:type="gramEnd"/>
      <w:r w:rsidR="00AC3961" w:rsidRPr="00B365F0">
        <w:rPr>
          <w:rFonts w:ascii="Times New Roman" w:hAnsi="Times New Roman" w:cs="Times New Roman"/>
          <w:i/>
          <w:sz w:val="24"/>
          <w:szCs w:val="24"/>
        </w:rPr>
        <w:t xml:space="preserve"> and Digital Media</w:t>
      </w:r>
      <w:r w:rsidR="00AC3961" w:rsidRPr="00B365F0">
        <w:rPr>
          <w:rFonts w:ascii="Times New Roman" w:hAnsi="Times New Roman" w:cs="Times New Roman"/>
          <w:sz w:val="24"/>
          <w:szCs w:val="24"/>
        </w:rPr>
        <w:t>. Vol</w:t>
      </w:r>
      <w:r w:rsidR="00DE334E" w:rsidRPr="00B365F0">
        <w:rPr>
          <w:rFonts w:ascii="Times New Roman" w:hAnsi="Times New Roman" w:cs="Times New Roman"/>
          <w:sz w:val="24"/>
          <w:szCs w:val="24"/>
        </w:rPr>
        <w:t>. 8</w:t>
      </w:r>
      <w:r w:rsidR="00AC3961" w:rsidRPr="00B365F0">
        <w:rPr>
          <w:rFonts w:ascii="Times New Roman" w:hAnsi="Times New Roman" w:cs="Times New Roman"/>
          <w:sz w:val="24"/>
          <w:szCs w:val="24"/>
        </w:rPr>
        <w:t xml:space="preserve"> </w:t>
      </w:r>
      <w:r w:rsidR="00DE334E" w:rsidRPr="00B365F0">
        <w:rPr>
          <w:rFonts w:ascii="Times New Roman" w:hAnsi="Times New Roman" w:cs="Times New Roman"/>
          <w:sz w:val="24"/>
          <w:szCs w:val="24"/>
        </w:rPr>
        <w:t>(4)</w:t>
      </w:r>
      <w:r w:rsidR="00AC3961" w:rsidRPr="00B365F0">
        <w:rPr>
          <w:rFonts w:ascii="Times New Roman" w:hAnsi="Times New Roman" w:cs="Times New Roman"/>
          <w:sz w:val="24"/>
          <w:szCs w:val="24"/>
        </w:rPr>
        <w:t xml:space="preserve"> pp423-433.</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lastRenderedPageBreak/>
        <w:t xml:space="preserve">Rogers, J., </w:t>
      </w:r>
      <w:proofErr w:type="spellStart"/>
      <w:r w:rsidRPr="00B365F0">
        <w:rPr>
          <w:rFonts w:ascii="Times New Roman" w:hAnsi="Times New Roman" w:cs="Times New Roman"/>
          <w:sz w:val="24"/>
          <w:szCs w:val="24"/>
        </w:rPr>
        <w:t>Whittlewo</w:t>
      </w:r>
      <w:r w:rsidR="00DE334E" w:rsidRPr="00B365F0">
        <w:rPr>
          <w:rFonts w:ascii="Times New Roman" w:hAnsi="Times New Roman" w:cs="Times New Roman"/>
          <w:sz w:val="24"/>
          <w:szCs w:val="24"/>
        </w:rPr>
        <w:t>rth</w:t>
      </w:r>
      <w:proofErr w:type="spellEnd"/>
      <w:r w:rsidR="00DE334E" w:rsidRPr="00B365F0">
        <w:rPr>
          <w:rFonts w:ascii="Times New Roman" w:hAnsi="Times New Roman" w:cs="Times New Roman"/>
          <w:sz w:val="24"/>
          <w:szCs w:val="24"/>
        </w:rPr>
        <w:t>, K.</w:t>
      </w:r>
      <w:r w:rsidR="008C353F" w:rsidRPr="00B365F0">
        <w:rPr>
          <w:rFonts w:ascii="Times New Roman" w:hAnsi="Times New Roman" w:cs="Times New Roman"/>
          <w:sz w:val="24"/>
          <w:szCs w:val="24"/>
        </w:rPr>
        <w:t xml:space="preserve"> and Gilbert, A. (2012)</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Manager as coach: the new way to get results.</w:t>
      </w:r>
      <w:r w:rsidRPr="00B365F0">
        <w:rPr>
          <w:rFonts w:ascii="Times New Roman" w:hAnsi="Times New Roman" w:cs="Times New Roman"/>
          <w:sz w:val="24"/>
          <w:szCs w:val="24"/>
        </w:rPr>
        <w:t xml:space="preserve"> McGraw-Hill. Maidenhead.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Rose, V. (2021)</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Addressing tensions in the workplace as COVID transitions roll out</w:t>
      </w:r>
      <w:r w:rsidR="00AC3961" w:rsidRPr="00B365F0">
        <w:rPr>
          <w:rFonts w:ascii="Times New Roman" w:hAnsi="Times New Roman" w:cs="Times New Roman"/>
          <w:sz w:val="24"/>
          <w:szCs w:val="24"/>
        </w:rPr>
        <w:t xml:space="preserve">. Personnel Today [Online]. Available at: </w:t>
      </w:r>
      <w:hyperlink r:id="rId62" w:history="1">
        <w:r w:rsidR="00AC3961" w:rsidRPr="00B365F0">
          <w:rPr>
            <w:rStyle w:val="Hyperlink"/>
            <w:rFonts w:ascii="Times New Roman" w:hAnsi="Times New Roman" w:cs="Times New Roman"/>
            <w:sz w:val="24"/>
            <w:szCs w:val="24"/>
          </w:rPr>
          <w:t>https://www.personneltoday.com/hr/addressing-tensions-in-the-workplace-as-covid-transitions-roll-out/</w:t>
        </w:r>
      </w:hyperlink>
      <w:r w:rsidR="00AC3961" w:rsidRPr="00B365F0">
        <w:rPr>
          <w:rFonts w:ascii="Times New Roman" w:hAnsi="Times New Roman" w:cs="Times New Roman"/>
          <w:sz w:val="24"/>
          <w:szCs w:val="24"/>
        </w:rPr>
        <w:t xml:space="preserve"> (Accessed 1</w:t>
      </w:r>
      <w:r w:rsidR="00AC3961" w:rsidRPr="00B365F0">
        <w:rPr>
          <w:rFonts w:ascii="Times New Roman" w:hAnsi="Times New Roman" w:cs="Times New Roman"/>
          <w:sz w:val="24"/>
          <w:szCs w:val="24"/>
          <w:vertAlign w:val="superscript"/>
        </w:rPr>
        <w:t>st</w:t>
      </w:r>
      <w:r w:rsidR="00AC3961" w:rsidRPr="00B365F0">
        <w:rPr>
          <w:rFonts w:ascii="Times New Roman" w:hAnsi="Times New Roman" w:cs="Times New Roman"/>
          <w:sz w:val="24"/>
          <w:szCs w:val="24"/>
        </w:rPr>
        <w:t xml:space="preserve"> May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Sadler-Smith, E. (2006)</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 xml:space="preserve">Learning and development for managers: perspectives from research and practice. </w:t>
      </w:r>
      <w:r w:rsidR="00AC3961" w:rsidRPr="00B365F0">
        <w:rPr>
          <w:rFonts w:ascii="Times New Roman" w:hAnsi="Times New Roman" w:cs="Times New Roman"/>
          <w:sz w:val="24"/>
          <w:szCs w:val="24"/>
        </w:rPr>
        <w:t>Blackwell Publishing. London.</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Sambrook</w:t>
      </w:r>
      <w:proofErr w:type="spellEnd"/>
      <w:r w:rsidRPr="00B365F0">
        <w:rPr>
          <w:rFonts w:ascii="Times New Roman" w:hAnsi="Times New Roman" w:cs="Times New Roman"/>
          <w:sz w:val="24"/>
          <w:szCs w:val="24"/>
        </w:rPr>
        <w:t>, S. (2006)</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Developing a model of factors influencing work-related learning: Findings from two research projects</w:t>
      </w:r>
      <w:r w:rsidR="00AC3961" w:rsidRPr="00B365F0">
        <w:rPr>
          <w:rFonts w:ascii="Times New Roman" w:hAnsi="Times New Roman" w:cs="Times New Roman"/>
          <w:sz w:val="24"/>
          <w:szCs w:val="24"/>
        </w:rPr>
        <w:t xml:space="preserve">. In: </w:t>
      </w:r>
      <w:proofErr w:type="spellStart"/>
      <w:r w:rsidR="00AC3961" w:rsidRPr="00B365F0">
        <w:rPr>
          <w:rFonts w:ascii="Times New Roman" w:hAnsi="Times New Roman" w:cs="Times New Roman"/>
          <w:sz w:val="24"/>
          <w:szCs w:val="24"/>
        </w:rPr>
        <w:t>Streumer</w:t>
      </w:r>
      <w:proofErr w:type="spellEnd"/>
      <w:r w:rsidR="00AC3961" w:rsidRPr="00B365F0">
        <w:rPr>
          <w:rFonts w:ascii="Times New Roman" w:hAnsi="Times New Roman" w:cs="Times New Roman"/>
          <w:sz w:val="24"/>
          <w:szCs w:val="24"/>
        </w:rPr>
        <w:t>, J. (</w:t>
      </w:r>
      <w:r w:rsidR="00DE334E" w:rsidRPr="00B365F0">
        <w:rPr>
          <w:rFonts w:ascii="Times New Roman" w:hAnsi="Times New Roman" w:cs="Times New Roman"/>
          <w:sz w:val="24"/>
          <w:szCs w:val="24"/>
        </w:rPr>
        <w:t>ed.</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iCs/>
          <w:sz w:val="24"/>
          <w:szCs w:val="24"/>
        </w:rPr>
        <w:t>Work-related learning</w:t>
      </w:r>
      <w:r w:rsidR="00AC3961" w:rsidRPr="00B365F0">
        <w:rPr>
          <w:rFonts w:ascii="Times New Roman" w:hAnsi="Times New Roman" w:cs="Times New Roman"/>
          <w:sz w:val="24"/>
          <w:szCs w:val="24"/>
        </w:rPr>
        <w:t xml:space="preserve">. Dordrecht, </w:t>
      </w:r>
      <w:proofErr w:type="gramStart"/>
      <w:r w:rsidR="00AC3961" w:rsidRPr="00B365F0">
        <w:rPr>
          <w:rFonts w:ascii="Times New Roman" w:hAnsi="Times New Roman" w:cs="Times New Roman"/>
          <w:sz w:val="24"/>
          <w:szCs w:val="24"/>
        </w:rPr>
        <w:t>The</w:t>
      </w:r>
      <w:proofErr w:type="gramEnd"/>
      <w:r w:rsidR="00AC3961" w:rsidRPr="00B365F0">
        <w:rPr>
          <w:rFonts w:ascii="Times New Roman" w:hAnsi="Times New Roman" w:cs="Times New Roman"/>
          <w:sz w:val="24"/>
          <w:szCs w:val="24"/>
        </w:rPr>
        <w:t xml:space="preserve"> Netherlands: Springer.</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proofErr w:type="spellStart"/>
      <w:r w:rsidRPr="00B365F0">
        <w:rPr>
          <w:rFonts w:ascii="Times New Roman" w:hAnsi="Times New Roman" w:cs="Times New Roman"/>
          <w:sz w:val="24"/>
          <w:szCs w:val="24"/>
        </w:rPr>
        <w:t>Senge</w:t>
      </w:r>
      <w:proofErr w:type="spellEnd"/>
      <w:r w:rsidRPr="00B365F0">
        <w:rPr>
          <w:rFonts w:ascii="Times New Roman" w:hAnsi="Times New Roman" w:cs="Times New Roman"/>
          <w:sz w:val="24"/>
          <w:szCs w:val="24"/>
        </w:rPr>
        <w:t>, P. (1990)</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i/>
          <w:iCs/>
          <w:sz w:val="24"/>
          <w:szCs w:val="24"/>
        </w:rPr>
        <w:t>The</w:t>
      </w:r>
      <w:proofErr w:type="gramEnd"/>
      <w:r w:rsidR="00AC3961" w:rsidRPr="00B365F0">
        <w:rPr>
          <w:rFonts w:ascii="Times New Roman" w:hAnsi="Times New Roman" w:cs="Times New Roman"/>
          <w:i/>
          <w:iCs/>
          <w:sz w:val="24"/>
          <w:szCs w:val="24"/>
        </w:rPr>
        <w:t xml:space="preserve"> fifth discipline: the art and practice of the learning organisation</w:t>
      </w:r>
      <w:r w:rsidR="00AC3961" w:rsidRPr="00B365F0">
        <w:rPr>
          <w:rFonts w:ascii="Times New Roman" w:hAnsi="Times New Roman" w:cs="Times New Roman"/>
          <w:sz w:val="24"/>
          <w:szCs w:val="24"/>
        </w:rPr>
        <w:t>. Century Business. New York.</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Shackleton-Jones</w:t>
      </w:r>
      <w:r w:rsidR="008C353F" w:rsidRPr="00B365F0">
        <w:rPr>
          <w:rFonts w:ascii="Times New Roman" w:hAnsi="Times New Roman" w:cs="Times New Roman"/>
          <w:sz w:val="24"/>
          <w:szCs w:val="24"/>
        </w:rPr>
        <w:t>, N. (2015)</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5Di Learning Design</w:t>
      </w:r>
      <w:r w:rsidRPr="00B365F0">
        <w:rPr>
          <w:rFonts w:ascii="Times New Roman" w:hAnsi="Times New Roman" w:cs="Times New Roman"/>
          <w:sz w:val="24"/>
          <w:szCs w:val="24"/>
        </w:rPr>
        <w:t xml:space="preserve">. YouTube. Available at: </w:t>
      </w:r>
      <w:hyperlink r:id="rId63" w:history="1">
        <w:r w:rsidRPr="00B365F0">
          <w:rPr>
            <w:rStyle w:val="Hyperlink"/>
            <w:rFonts w:ascii="Times New Roman" w:hAnsi="Times New Roman" w:cs="Times New Roman"/>
            <w:sz w:val="24"/>
            <w:szCs w:val="24"/>
          </w:rPr>
          <w:t>https://www.youtube.com/watch?v=xufy_DzpTks</w:t>
        </w:r>
      </w:hyperlink>
      <w:r w:rsidRPr="00B365F0">
        <w:rPr>
          <w:rFonts w:ascii="Times New Roman" w:hAnsi="Times New Roman" w:cs="Times New Roman"/>
          <w:sz w:val="24"/>
          <w:szCs w:val="24"/>
        </w:rPr>
        <w:t xml:space="preserve"> (Accessed 2</w:t>
      </w:r>
      <w:r w:rsidRPr="00B365F0">
        <w:rPr>
          <w:rFonts w:ascii="Times New Roman" w:hAnsi="Times New Roman" w:cs="Times New Roman"/>
          <w:sz w:val="24"/>
          <w:szCs w:val="24"/>
          <w:vertAlign w:val="superscript"/>
        </w:rPr>
        <w:t>nd</w:t>
      </w:r>
      <w:r w:rsidRPr="00B365F0">
        <w:rPr>
          <w:rFonts w:ascii="Times New Roman" w:hAnsi="Times New Roman" w:cs="Times New Roman"/>
          <w:sz w:val="24"/>
          <w:szCs w:val="24"/>
        </w:rPr>
        <w:t xml:space="preserve"> March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Shackleton-Jones, N. (2019)</w:t>
      </w:r>
      <w:r w:rsidR="00AC3961" w:rsidRPr="00B365F0">
        <w:rPr>
          <w:rFonts w:ascii="Times New Roman" w:hAnsi="Times New Roman" w:cs="Times New Roman"/>
          <w:i/>
          <w:sz w:val="24"/>
          <w:szCs w:val="24"/>
        </w:rPr>
        <w:t xml:space="preserve"> </w:t>
      </w:r>
      <w:proofErr w:type="gramStart"/>
      <w:r w:rsidR="00AC3961" w:rsidRPr="00B365F0">
        <w:rPr>
          <w:rFonts w:ascii="Times New Roman" w:hAnsi="Times New Roman" w:cs="Times New Roman"/>
          <w:i/>
          <w:sz w:val="24"/>
          <w:szCs w:val="24"/>
        </w:rPr>
        <w:t>How</w:t>
      </w:r>
      <w:proofErr w:type="gramEnd"/>
      <w:r w:rsidR="00AC3961" w:rsidRPr="00B365F0">
        <w:rPr>
          <w:rFonts w:ascii="Times New Roman" w:hAnsi="Times New Roman" w:cs="Times New Roman"/>
          <w:i/>
          <w:sz w:val="24"/>
          <w:szCs w:val="24"/>
        </w:rPr>
        <w:t xml:space="preserve"> people learn: Designing education and training that works to improve performance. </w:t>
      </w:r>
      <w:proofErr w:type="spellStart"/>
      <w:r w:rsidR="00AC3961" w:rsidRPr="00B365F0">
        <w:rPr>
          <w:rFonts w:ascii="Times New Roman" w:hAnsi="Times New Roman" w:cs="Times New Roman"/>
          <w:sz w:val="24"/>
          <w:szCs w:val="24"/>
        </w:rPr>
        <w:t>Kogan</w:t>
      </w:r>
      <w:proofErr w:type="spellEnd"/>
      <w:r w:rsidR="00AC3961" w:rsidRPr="00B365F0">
        <w:rPr>
          <w:rFonts w:ascii="Times New Roman" w:hAnsi="Times New Roman" w:cs="Times New Roman"/>
          <w:sz w:val="24"/>
          <w:szCs w:val="24"/>
        </w:rPr>
        <w:t xml:space="preserve"> Page. London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Shah, D. (2018) </w:t>
      </w:r>
      <w:proofErr w:type="gramStart"/>
      <w:r w:rsidRPr="00B365F0">
        <w:rPr>
          <w:rFonts w:ascii="Times New Roman" w:hAnsi="Times New Roman" w:cs="Times New Roman"/>
          <w:i/>
          <w:sz w:val="24"/>
          <w:szCs w:val="24"/>
        </w:rPr>
        <w:t>By</w:t>
      </w:r>
      <w:proofErr w:type="gramEnd"/>
      <w:r w:rsidRPr="00B365F0">
        <w:rPr>
          <w:rFonts w:ascii="Times New Roman" w:hAnsi="Times New Roman" w:cs="Times New Roman"/>
          <w:i/>
          <w:sz w:val="24"/>
          <w:szCs w:val="24"/>
        </w:rPr>
        <w:t xml:space="preserve"> the numbers: MOOCs in 2018</w:t>
      </w:r>
      <w:r w:rsidRPr="00B365F0">
        <w:rPr>
          <w:rFonts w:ascii="Times New Roman" w:hAnsi="Times New Roman" w:cs="Times New Roman"/>
          <w:sz w:val="24"/>
          <w:szCs w:val="24"/>
        </w:rPr>
        <w:t xml:space="preserve">. Class Central: The Report [Online]. Available at: </w:t>
      </w:r>
      <w:hyperlink r:id="rId64" w:history="1">
        <w:r w:rsidRPr="00B365F0">
          <w:rPr>
            <w:rStyle w:val="Hyperlink"/>
            <w:rFonts w:ascii="Times New Roman" w:hAnsi="Times New Roman" w:cs="Times New Roman"/>
            <w:sz w:val="24"/>
            <w:szCs w:val="24"/>
          </w:rPr>
          <w:t>https://www.classcentral.com/report/mooc-stats-2018/</w:t>
        </w:r>
      </w:hyperlink>
      <w:r w:rsidRPr="00B365F0">
        <w:rPr>
          <w:rFonts w:ascii="Times New Roman" w:hAnsi="Times New Roman" w:cs="Times New Roman"/>
          <w:sz w:val="24"/>
          <w:szCs w:val="24"/>
        </w:rPr>
        <w:t xml:space="preserve"> (Accessed 1</w:t>
      </w:r>
      <w:r w:rsidRPr="00B365F0">
        <w:rPr>
          <w:rFonts w:ascii="Times New Roman" w:hAnsi="Times New Roman" w:cs="Times New Roman"/>
          <w:sz w:val="24"/>
          <w:szCs w:val="24"/>
          <w:vertAlign w:val="superscript"/>
        </w:rPr>
        <w:t>st</w:t>
      </w:r>
      <w:r w:rsidRPr="00B365F0">
        <w:rPr>
          <w:rFonts w:ascii="Times New Roman" w:hAnsi="Times New Roman" w:cs="Times New Roman"/>
          <w:sz w:val="24"/>
          <w:szCs w:val="24"/>
        </w:rPr>
        <w:t xml:space="preserve"> April 2021).</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Solo</w:t>
      </w:r>
      <w:r w:rsidR="00DE334E" w:rsidRPr="00B365F0">
        <w:rPr>
          <w:rFonts w:ascii="Times New Roman" w:hAnsi="Times New Roman" w:cs="Times New Roman"/>
          <w:sz w:val="24"/>
          <w:szCs w:val="24"/>
        </w:rPr>
        <w:t>w, M.</w:t>
      </w:r>
      <w:r w:rsidR="008C353F" w:rsidRPr="00B365F0">
        <w:rPr>
          <w:rFonts w:ascii="Times New Roman" w:hAnsi="Times New Roman" w:cs="Times New Roman"/>
          <w:sz w:val="24"/>
          <w:szCs w:val="24"/>
        </w:rPr>
        <w:t xml:space="preserve"> and Wakefield, N. (2016)</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Design Thinking: </w:t>
      </w:r>
      <w:proofErr w:type="gramStart"/>
      <w:r w:rsidRPr="00B365F0">
        <w:rPr>
          <w:rFonts w:ascii="Times New Roman" w:hAnsi="Times New Roman" w:cs="Times New Roman"/>
          <w:i/>
          <w:sz w:val="24"/>
          <w:szCs w:val="24"/>
        </w:rPr>
        <w:t>Crafting</w:t>
      </w:r>
      <w:proofErr w:type="gramEnd"/>
      <w:r w:rsidRPr="00B365F0">
        <w:rPr>
          <w:rFonts w:ascii="Times New Roman" w:hAnsi="Times New Roman" w:cs="Times New Roman"/>
          <w:i/>
          <w:sz w:val="24"/>
          <w:szCs w:val="24"/>
        </w:rPr>
        <w:t xml:space="preserve"> the employee experience</w:t>
      </w:r>
      <w:r w:rsidRPr="00B365F0">
        <w:rPr>
          <w:rFonts w:ascii="Times New Roman" w:hAnsi="Times New Roman" w:cs="Times New Roman"/>
          <w:sz w:val="24"/>
          <w:szCs w:val="24"/>
        </w:rPr>
        <w:t xml:space="preserve">. Deloitte Insights, Deloitte [Online]. Available at: </w:t>
      </w:r>
      <w:hyperlink r:id="rId65" w:history="1">
        <w:r w:rsidRPr="00B365F0">
          <w:rPr>
            <w:rStyle w:val="Hyperlink"/>
            <w:rFonts w:ascii="Times New Roman" w:hAnsi="Times New Roman" w:cs="Times New Roman"/>
            <w:sz w:val="24"/>
            <w:szCs w:val="24"/>
          </w:rPr>
          <w:t>https://www2.deloitte.com/us/en/insights/focus/human-capital-trends/2016/employee-experience-management-design-thinking.html</w:t>
        </w:r>
      </w:hyperlink>
      <w:r w:rsidRPr="00B365F0">
        <w:rPr>
          <w:rFonts w:ascii="Times New Roman" w:hAnsi="Times New Roman" w:cs="Times New Roman"/>
          <w:sz w:val="24"/>
          <w:szCs w:val="24"/>
        </w:rPr>
        <w:t xml:space="preserve"> (Accessed 30th March 2021).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lastRenderedPageBreak/>
        <w:t xml:space="preserve">Steward, M. (2012) </w:t>
      </w:r>
      <w:r w:rsidRPr="00B365F0">
        <w:rPr>
          <w:rFonts w:ascii="Times New Roman" w:hAnsi="Times New Roman" w:cs="Times New Roman"/>
          <w:i/>
          <w:sz w:val="24"/>
          <w:szCs w:val="24"/>
        </w:rPr>
        <w:t>Understanding Learning: Theories and critique</w:t>
      </w:r>
      <w:r w:rsidRPr="00B365F0">
        <w:rPr>
          <w:rFonts w:ascii="Times New Roman" w:hAnsi="Times New Roman" w:cs="Times New Roman"/>
          <w:sz w:val="24"/>
          <w:szCs w:val="24"/>
        </w:rPr>
        <w:t>. In C</w:t>
      </w:r>
      <w:r w:rsidR="008C353F" w:rsidRPr="00B365F0">
        <w:rPr>
          <w:rFonts w:ascii="Times New Roman" w:hAnsi="Times New Roman" w:cs="Times New Roman"/>
          <w:sz w:val="24"/>
          <w:szCs w:val="24"/>
        </w:rPr>
        <w:t>halmers,</w:t>
      </w:r>
      <w:r w:rsidR="00DE334E" w:rsidRPr="00B365F0">
        <w:rPr>
          <w:rFonts w:ascii="Times New Roman" w:hAnsi="Times New Roman" w:cs="Times New Roman"/>
          <w:sz w:val="24"/>
          <w:szCs w:val="24"/>
        </w:rPr>
        <w:t xml:space="preserve"> D. and Hunt, L. (ed.</w:t>
      </w:r>
      <w:r w:rsidR="008C353F" w:rsidRPr="00B365F0">
        <w:rPr>
          <w:rFonts w:ascii="Times New Roman" w:hAnsi="Times New Roman" w:cs="Times New Roman"/>
          <w:sz w:val="24"/>
          <w:szCs w:val="24"/>
        </w:rPr>
        <w:t>)</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University Teaching in Focus: A Learning-Centred Approach</w:t>
      </w:r>
      <w:r w:rsidRPr="00B365F0">
        <w:rPr>
          <w:rFonts w:ascii="Times New Roman" w:hAnsi="Times New Roman" w:cs="Times New Roman"/>
          <w:sz w:val="24"/>
          <w:szCs w:val="24"/>
        </w:rPr>
        <w:t xml:space="preserve">. Routledge. Oxon. </w:t>
      </w:r>
    </w:p>
    <w:p w:rsidR="0078257F" w:rsidRPr="00B365F0" w:rsidRDefault="0078257F" w:rsidP="0078257F">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The University of Kansas (2019) </w:t>
      </w:r>
      <w:proofErr w:type="gramStart"/>
      <w:r w:rsidRPr="00B365F0">
        <w:rPr>
          <w:rFonts w:ascii="Times New Roman" w:hAnsi="Times New Roman" w:cs="Times New Roman"/>
          <w:i/>
          <w:sz w:val="24"/>
          <w:szCs w:val="24"/>
        </w:rPr>
        <w:t>4</w:t>
      </w:r>
      <w:proofErr w:type="gramEnd"/>
      <w:r w:rsidRPr="00B365F0">
        <w:rPr>
          <w:rFonts w:ascii="Times New Roman" w:hAnsi="Times New Roman" w:cs="Times New Roman"/>
          <w:i/>
          <w:sz w:val="24"/>
          <w:szCs w:val="24"/>
        </w:rPr>
        <w:t xml:space="preserve"> Different Learning Styles You Should Know: The VARK Model</w:t>
      </w:r>
      <w:r w:rsidRPr="00B365F0">
        <w:rPr>
          <w:rFonts w:ascii="Times New Roman" w:hAnsi="Times New Roman" w:cs="Times New Roman"/>
          <w:sz w:val="24"/>
          <w:szCs w:val="24"/>
        </w:rPr>
        <w:t xml:space="preserve">. The University of Kansas [Online]. Available at: </w:t>
      </w:r>
      <w:hyperlink r:id="rId66" w:history="1">
        <w:r w:rsidRPr="00B365F0">
          <w:rPr>
            <w:rStyle w:val="Hyperlink"/>
            <w:rFonts w:ascii="Times New Roman" w:hAnsi="Times New Roman" w:cs="Times New Roman"/>
            <w:sz w:val="24"/>
            <w:szCs w:val="24"/>
          </w:rPr>
          <w:t>https://educationonline.ku.edu/community/4-different-learning-styles-to-know</w:t>
        </w:r>
      </w:hyperlink>
      <w:r w:rsidRPr="00B365F0">
        <w:rPr>
          <w:rFonts w:ascii="Times New Roman" w:hAnsi="Times New Roman" w:cs="Times New Roman"/>
          <w:sz w:val="24"/>
          <w:szCs w:val="24"/>
        </w:rPr>
        <w:t xml:space="preserve"> (Accessed 13th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 xml:space="preserve">Van </w:t>
      </w:r>
      <w:proofErr w:type="spellStart"/>
      <w:r w:rsidRPr="00B365F0">
        <w:rPr>
          <w:rFonts w:ascii="Times New Roman" w:hAnsi="Times New Roman" w:cs="Times New Roman"/>
          <w:sz w:val="24"/>
          <w:szCs w:val="24"/>
        </w:rPr>
        <w:t>Niewerburgh</w:t>
      </w:r>
      <w:proofErr w:type="spellEnd"/>
      <w:r w:rsidRPr="00B365F0">
        <w:rPr>
          <w:rFonts w:ascii="Times New Roman" w:hAnsi="Times New Roman" w:cs="Times New Roman"/>
          <w:sz w:val="24"/>
          <w:szCs w:val="24"/>
        </w:rPr>
        <w:t>, C. (2017)</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An Introduction to Coaching Skills</w:t>
      </w:r>
      <w:r w:rsidR="00AC3961" w:rsidRPr="00B365F0">
        <w:rPr>
          <w:rFonts w:ascii="Times New Roman" w:hAnsi="Times New Roman" w:cs="Times New Roman"/>
          <w:sz w:val="24"/>
          <w:szCs w:val="24"/>
        </w:rPr>
        <w:t xml:space="preserve">. </w:t>
      </w:r>
      <w:proofErr w:type="gramStart"/>
      <w:r w:rsidR="00AC3961" w:rsidRPr="00B365F0">
        <w:rPr>
          <w:rFonts w:ascii="Times New Roman" w:hAnsi="Times New Roman" w:cs="Times New Roman"/>
          <w:sz w:val="24"/>
          <w:szCs w:val="24"/>
        </w:rPr>
        <w:t>2nd</w:t>
      </w:r>
      <w:proofErr w:type="gramEnd"/>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Edn</w:t>
      </w:r>
      <w:proofErr w:type="spellEnd"/>
      <w:r w:rsidR="00AC3961" w:rsidRPr="00B365F0">
        <w:rPr>
          <w:rFonts w:ascii="Times New Roman" w:hAnsi="Times New Roman" w:cs="Times New Roman"/>
          <w:sz w:val="24"/>
          <w:szCs w:val="24"/>
        </w:rPr>
        <w:t>. Sage Publications Ltd. London.</w:t>
      </w:r>
    </w:p>
    <w:p w:rsidR="00AC3961" w:rsidRPr="00B365F0" w:rsidRDefault="008C353F" w:rsidP="00AC3961">
      <w:pPr>
        <w:pStyle w:val="ListParagraph"/>
        <w:numPr>
          <w:ilvl w:val="0"/>
          <w:numId w:val="13"/>
        </w:numPr>
        <w:spacing w:line="480" w:lineRule="auto"/>
        <w:rPr>
          <w:rFonts w:ascii="Times New Roman" w:hAnsi="Times New Roman" w:cs="Times New Roman"/>
          <w:b/>
          <w:sz w:val="24"/>
          <w:szCs w:val="24"/>
        </w:rPr>
      </w:pPr>
      <w:r w:rsidRPr="00B365F0">
        <w:rPr>
          <w:rFonts w:ascii="Times New Roman" w:hAnsi="Times New Roman" w:cs="Times New Roman"/>
          <w:sz w:val="24"/>
          <w:szCs w:val="24"/>
        </w:rPr>
        <w:t>Vaughan, K. (2008)</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iCs/>
          <w:sz w:val="24"/>
          <w:szCs w:val="24"/>
        </w:rPr>
        <w:t>Workplace learning: a literature review</w:t>
      </w:r>
      <w:r w:rsidR="00AC3961" w:rsidRPr="00B365F0">
        <w:rPr>
          <w:rFonts w:ascii="Times New Roman" w:hAnsi="Times New Roman" w:cs="Times New Roman"/>
          <w:sz w:val="24"/>
          <w:szCs w:val="24"/>
        </w:rPr>
        <w:t xml:space="preserve">. </w:t>
      </w:r>
      <w:proofErr w:type="spellStart"/>
      <w:r w:rsidR="00AC3961" w:rsidRPr="00B365F0">
        <w:rPr>
          <w:rFonts w:ascii="Times New Roman" w:hAnsi="Times New Roman" w:cs="Times New Roman"/>
          <w:sz w:val="24"/>
          <w:szCs w:val="24"/>
        </w:rPr>
        <w:t>Competenz</w:t>
      </w:r>
      <w:proofErr w:type="spellEnd"/>
      <w:r w:rsidR="00AC3961" w:rsidRPr="00B365F0">
        <w:rPr>
          <w:rFonts w:ascii="Times New Roman" w:hAnsi="Times New Roman" w:cs="Times New Roman"/>
          <w:sz w:val="24"/>
          <w:szCs w:val="24"/>
        </w:rPr>
        <w:t xml:space="preserve">. New Zealand Council for Educational Research [Online]. Available at: </w:t>
      </w:r>
      <w:hyperlink r:id="rId67" w:history="1">
        <w:r w:rsidR="00AC3961" w:rsidRPr="00B365F0">
          <w:rPr>
            <w:rStyle w:val="Hyperlink"/>
            <w:rFonts w:ascii="Times New Roman" w:hAnsi="Times New Roman" w:cs="Times New Roman"/>
            <w:sz w:val="24"/>
            <w:szCs w:val="24"/>
          </w:rPr>
          <w:t>www.competenz.org.nz</w:t>
        </w:r>
      </w:hyperlink>
      <w:r w:rsidR="00AC3961" w:rsidRPr="00B365F0">
        <w:rPr>
          <w:rFonts w:ascii="Times New Roman" w:hAnsi="Times New Roman" w:cs="Times New Roman"/>
          <w:sz w:val="24"/>
          <w:szCs w:val="24"/>
        </w:rPr>
        <w:t xml:space="preserve">  (Accessed 27</w:t>
      </w:r>
      <w:r w:rsidR="00AC3961" w:rsidRPr="00B365F0">
        <w:rPr>
          <w:rFonts w:ascii="Times New Roman" w:hAnsi="Times New Roman" w:cs="Times New Roman"/>
          <w:sz w:val="24"/>
          <w:szCs w:val="24"/>
          <w:vertAlign w:val="superscript"/>
        </w:rPr>
        <w:t>th</w:t>
      </w:r>
      <w:r w:rsidR="00AC3961" w:rsidRPr="00B365F0">
        <w:rPr>
          <w:rFonts w:ascii="Times New Roman" w:hAnsi="Times New Roman" w:cs="Times New Roman"/>
          <w:sz w:val="24"/>
          <w:szCs w:val="24"/>
        </w:rPr>
        <w:t xml:space="preserve"> March 2021)</w:t>
      </w:r>
    </w:p>
    <w:p w:rsidR="00AC3961" w:rsidRPr="00B365F0" w:rsidRDefault="00AC3961" w:rsidP="00AC3961">
      <w:pPr>
        <w:pStyle w:val="ListParagraph"/>
        <w:numPr>
          <w:ilvl w:val="0"/>
          <w:numId w:val="13"/>
        </w:numPr>
        <w:spacing w:line="480" w:lineRule="auto"/>
        <w:rPr>
          <w:rFonts w:ascii="Times New Roman" w:hAnsi="Times New Roman" w:cs="Times New Roman"/>
          <w:b/>
          <w:sz w:val="24"/>
          <w:szCs w:val="24"/>
        </w:rPr>
      </w:pPr>
      <w:r w:rsidRPr="00B365F0">
        <w:rPr>
          <w:rFonts w:ascii="Times New Roman" w:hAnsi="Times New Roman" w:cs="Times New Roman"/>
          <w:sz w:val="24"/>
          <w:szCs w:val="24"/>
        </w:rPr>
        <w:t xml:space="preserve">VUCA-World </w:t>
      </w:r>
      <w:r w:rsidR="008C353F" w:rsidRPr="00B365F0">
        <w:rPr>
          <w:rFonts w:ascii="Times New Roman" w:hAnsi="Times New Roman" w:cs="Times New Roman"/>
          <w:sz w:val="24"/>
          <w:szCs w:val="24"/>
        </w:rPr>
        <w:t>(2021)</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Leadership skills and Strategies: VUCA World.</w:t>
      </w:r>
      <w:r w:rsidRPr="00B365F0">
        <w:rPr>
          <w:rFonts w:ascii="Times New Roman" w:hAnsi="Times New Roman" w:cs="Times New Roman"/>
          <w:sz w:val="24"/>
          <w:szCs w:val="24"/>
        </w:rPr>
        <w:t xml:space="preserve"> VUCA-World [Online]. Available at: </w:t>
      </w:r>
      <w:hyperlink r:id="rId68" w:anchor=":~:text=VUCA%20is%20an%20acronym%20(artificial,USSR%20in%20the%20early%201990s" w:history="1">
        <w:r w:rsidRPr="00B365F0">
          <w:rPr>
            <w:rStyle w:val="Hyperlink"/>
            <w:rFonts w:ascii="Times New Roman" w:hAnsi="Times New Roman" w:cs="Times New Roman"/>
            <w:sz w:val="24"/>
            <w:szCs w:val="24"/>
          </w:rPr>
          <w:t>https://www.vuca-world.org/#:~:text=VUCA%20is%20an%20acronym%20(artificial,USSR%20in%20the%20early%201990s</w:t>
        </w:r>
      </w:hyperlink>
      <w:r w:rsidRPr="00B365F0">
        <w:rPr>
          <w:rFonts w:ascii="Times New Roman" w:hAnsi="Times New Roman" w:cs="Times New Roman"/>
          <w:sz w:val="24"/>
          <w:szCs w:val="24"/>
        </w:rPr>
        <w:t>. (Accessed 3</w:t>
      </w:r>
      <w:r w:rsidRPr="00B365F0">
        <w:rPr>
          <w:rFonts w:ascii="Times New Roman" w:hAnsi="Times New Roman" w:cs="Times New Roman"/>
          <w:sz w:val="24"/>
          <w:szCs w:val="24"/>
          <w:vertAlign w:val="superscript"/>
        </w:rPr>
        <w:t>rd</w:t>
      </w:r>
      <w:r w:rsidRPr="00B365F0">
        <w:rPr>
          <w:rFonts w:ascii="Times New Roman" w:hAnsi="Times New Roman" w:cs="Times New Roman"/>
          <w:sz w:val="24"/>
          <w:szCs w:val="24"/>
        </w:rPr>
        <w:t xml:space="preserve"> May 2021). </w:t>
      </w:r>
    </w:p>
    <w:p w:rsidR="00AC3961" w:rsidRPr="00B365F0" w:rsidRDefault="008C353F" w:rsidP="00AC3961">
      <w:pPr>
        <w:pStyle w:val="ListParagraph"/>
        <w:numPr>
          <w:ilvl w:val="0"/>
          <w:numId w:val="13"/>
        </w:numPr>
        <w:spacing w:line="480" w:lineRule="auto"/>
        <w:rPr>
          <w:rFonts w:ascii="Times New Roman" w:hAnsi="Times New Roman" w:cs="Times New Roman"/>
          <w:b/>
          <w:sz w:val="24"/>
          <w:szCs w:val="24"/>
        </w:rPr>
      </w:pPr>
      <w:r w:rsidRPr="00B365F0">
        <w:rPr>
          <w:rFonts w:ascii="Times New Roman" w:hAnsi="Times New Roman" w:cs="Times New Roman"/>
          <w:sz w:val="24"/>
          <w:szCs w:val="24"/>
        </w:rPr>
        <w:t>Webb, L. (2019)</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Creating a successful leadership development programme</w:t>
      </w:r>
      <w:r w:rsidR="00AC3961" w:rsidRPr="00B365F0">
        <w:rPr>
          <w:rFonts w:ascii="Times New Roman" w:hAnsi="Times New Roman" w:cs="Times New Roman"/>
          <w:sz w:val="24"/>
          <w:szCs w:val="24"/>
        </w:rPr>
        <w:t xml:space="preserve">. Training Journal [Online]. Available at: </w:t>
      </w:r>
      <w:hyperlink r:id="rId69" w:history="1">
        <w:r w:rsidR="00AC3961" w:rsidRPr="00B365F0">
          <w:rPr>
            <w:rStyle w:val="Hyperlink"/>
            <w:rFonts w:ascii="Times New Roman" w:hAnsi="Times New Roman" w:cs="Times New Roman"/>
            <w:sz w:val="24"/>
            <w:szCs w:val="24"/>
          </w:rPr>
          <w:t>https://www.trainingjournal.com/articles/features/creating-successful-leadership-development-programme</w:t>
        </w:r>
      </w:hyperlink>
      <w:r w:rsidR="00AC3961" w:rsidRPr="00B365F0">
        <w:rPr>
          <w:rFonts w:ascii="Times New Roman" w:hAnsi="Times New Roman" w:cs="Times New Roman"/>
          <w:sz w:val="24"/>
          <w:szCs w:val="24"/>
        </w:rPr>
        <w:t xml:space="preserve"> (Accessed 5th April 2021). </w:t>
      </w:r>
    </w:p>
    <w:p w:rsidR="00AC3961" w:rsidRPr="00B365F0" w:rsidRDefault="008C353F"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t>Weber, K. (2019)</w:t>
      </w:r>
      <w:r w:rsidR="00AC3961" w:rsidRPr="00B365F0">
        <w:rPr>
          <w:rFonts w:ascii="Times New Roman" w:hAnsi="Times New Roman" w:cs="Times New Roman"/>
          <w:sz w:val="24"/>
          <w:szCs w:val="24"/>
        </w:rPr>
        <w:t xml:space="preserve"> </w:t>
      </w:r>
      <w:r w:rsidR="00AC3961" w:rsidRPr="00B365F0">
        <w:rPr>
          <w:rFonts w:ascii="Times New Roman" w:hAnsi="Times New Roman" w:cs="Times New Roman"/>
          <w:i/>
          <w:sz w:val="24"/>
          <w:szCs w:val="24"/>
        </w:rPr>
        <w:t>Digital learning: How L&amp;D can make the most of technology.</w:t>
      </w:r>
      <w:r w:rsidR="00AC3961" w:rsidRPr="00B365F0">
        <w:rPr>
          <w:rFonts w:ascii="Times New Roman" w:hAnsi="Times New Roman" w:cs="Times New Roman"/>
          <w:sz w:val="24"/>
          <w:szCs w:val="24"/>
        </w:rPr>
        <w:t xml:space="preserve"> Training Zone [Online]. Available at: </w:t>
      </w:r>
      <w:hyperlink r:id="rId70" w:history="1">
        <w:r w:rsidR="00AC3961" w:rsidRPr="00B365F0">
          <w:rPr>
            <w:rStyle w:val="Hyperlink"/>
            <w:rFonts w:ascii="Times New Roman" w:hAnsi="Times New Roman" w:cs="Times New Roman"/>
            <w:sz w:val="24"/>
            <w:szCs w:val="24"/>
          </w:rPr>
          <w:t>https://www.trainingzone.co.uk/deliver/training/digital-learning-how-ld-can-make-the-most-of-technology</w:t>
        </w:r>
      </w:hyperlink>
      <w:r w:rsidR="00AC3961" w:rsidRPr="00B365F0">
        <w:rPr>
          <w:rFonts w:ascii="Times New Roman" w:hAnsi="Times New Roman" w:cs="Times New Roman"/>
          <w:sz w:val="24"/>
          <w:szCs w:val="24"/>
        </w:rPr>
        <w:t xml:space="preserve"> (Accessed 1st April 2021).</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sz w:val="24"/>
          <w:szCs w:val="24"/>
        </w:rPr>
        <w:lastRenderedPageBreak/>
        <w:t>Wick, C., Polloc</w:t>
      </w:r>
      <w:r w:rsidR="00DE334E" w:rsidRPr="00B365F0">
        <w:rPr>
          <w:rFonts w:ascii="Times New Roman" w:hAnsi="Times New Roman" w:cs="Times New Roman"/>
          <w:sz w:val="24"/>
          <w:szCs w:val="24"/>
        </w:rPr>
        <w:t>k, R.</w:t>
      </w:r>
      <w:r w:rsidR="008C353F" w:rsidRPr="00B365F0">
        <w:rPr>
          <w:rFonts w:ascii="Times New Roman" w:hAnsi="Times New Roman" w:cs="Times New Roman"/>
          <w:sz w:val="24"/>
          <w:szCs w:val="24"/>
        </w:rPr>
        <w:t xml:space="preserve"> and Jefferson, A. (2010)</w:t>
      </w:r>
      <w:r w:rsidRPr="00B365F0">
        <w:rPr>
          <w:rFonts w:ascii="Times New Roman" w:hAnsi="Times New Roman" w:cs="Times New Roman"/>
          <w:sz w:val="24"/>
          <w:szCs w:val="24"/>
        </w:rPr>
        <w:t xml:space="preserve"> </w:t>
      </w:r>
      <w:proofErr w:type="gramStart"/>
      <w:r w:rsidRPr="00B365F0">
        <w:rPr>
          <w:rFonts w:ascii="Times New Roman" w:hAnsi="Times New Roman" w:cs="Times New Roman"/>
          <w:i/>
          <w:sz w:val="24"/>
          <w:szCs w:val="24"/>
        </w:rPr>
        <w:t>The</w:t>
      </w:r>
      <w:proofErr w:type="gramEnd"/>
      <w:r w:rsidRPr="00B365F0">
        <w:rPr>
          <w:rFonts w:ascii="Times New Roman" w:hAnsi="Times New Roman" w:cs="Times New Roman"/>
          <w:i/>
          <w:sz w:val="24"/>
          <w:szCs w:val="24"/>
        </w:rPr>
        <w:t xml:space="preserve"> six disciplines of breakthrough learning: how to turn learning and development into business results</w:t>
      </w:r>
      <w:r w:rsidRPr="00B365F0">
        <w:rPr>
          <w:rFonts w:ascii="Times New Roman" w:hAnsi="Times New Roman" w:cs="Times New Roman"/>
          <w:sz w:val="24"/>
          <w:szCs w:val="24"/>
        </w:rPr>
        <w:t>. Pfeiffer. San Francisco, CA.</w:t>
      </w:r>
      <w:r w:rsidRPr="00B365F0">
        <w:rPr>
          <w:rFonts w:ascii="Times New Roman" w:hAnsi="Times New Roman" w:cs="Times New Roman"/>
          <w:b/>
          <w:bCs/>
          <w:color w:val="0F1111"/>
          <w:sz w:val="24"/>
          <w:szCs w:val="24"/>
          <w:shd w:val="clear" w:color="auto" w:fill="FFFFFF"/>
        </w:rPr>
        <w:t xml:space="preserve"> </w:t>
      </w:r>
    </w:p>
    <w:p w:rsidR="00AC3961" w:rsidRPr="00B365F0" w:rsidRDefault="00AC3961" w:rsidP="00AC3961">
      <w:pPr>
        <w:pStyle w:val="ListParagraph"/>
        <w:numPr>
          <w:ilvl w:val="0"/>
          <w:numId w:val="13"/>
        </w:numPr>
        <w:spacing w:line="480" w:lineRule="auto"/>
        <w:rPr>
          <w:rFonts w:ascii="Times New Roman" w:hAnsi="Times New Roman" w:cs="Times New Roman"/>
          <w:sz w:val="24"/>
          <w:szCs w:val="24"/>
        </w:rPr>
      </w:pPr>
      <w:r w:rsidRPr="00B365F0">
        <w:rPr>
          <w:rFonts w:ascii="Times New Roman" w:hAnsi="Times New Roman" w:cs="Times New Roman"/>
          <w:bCs/>
          <w:color w:val="0F1111"/>
          <w:sz w:val="24"/>
          <w:szCs w:val="24"/>
          <w:shd w:val="clear" w:color="auto" w:fill="FFFFFF"/>
        </w:rPr>
        <w:t>Zhang, C., and</w:t>
      </w:r>
      <w:r w:rsidR="008C353F" w:rsidRPr="00B365F0">
        <w:rPr>
          <w:rFonts w:ascii="Times New Roman" w:hAnsi="Times New Roman" w:cs="Times New Roman"/>
          <w:bCs/>
          <w:color w:val="0F1111"/>
          <w:sz w:val="24"/>
          <w:szCs w:val="24"/>
          <w:shd w:val="clear" w:color="auto" w:fill="FFFFFF"/>
        </w:rPr>
        <w:t xml:space="preserve"> </w:t>
      </w:r>
      <w:proofErr w:type="spellStart"/>
      <w:r w:rsidR="008C353F" w:rsidRPr="00B365F0">
        <w:rPr>
          <w:rFonts w:ascii="Times New Roman" w:hAnsi="Times New Roman" w:cs="Times New Roman"/>
          <w:bCs/>
          <w:color w:val="0F1111"/>
          <w:sz w:val="24"/>
          <w:szCs w:val="24"/>
          <w:shd w:val="clear" w:color="auto" w:fill="FFFFFF"/>
        </w:rPr>
        <w:t>Kyriakidou</w:t>
      </w:r>
      <w:proofErr w:type="spellEnd"/>
      <w:r w:rsidR="008C353F" w:rsidRPr="00B365F0">
        <w:rPr>
          <w:rFonts w:ascii="Times New Roman" w:hAnsi="Times New Roman" w:cs="Times New Roman"/>
          <w:bCs/>
          <w:color w:val="0F1111"/>
          <w:sz w:val="24"/>
          <w:szCs w:val="24"/>
          <w:shd w:val="clear" w:color="auto" w:fill="FFFFFF"/>
        </w:rPr>
        <w:t>, N. (2014)</w:t>
      </w:r>
      <w:r w:rsidRPr="00B365F0">
        <w:rPr>
          <w:rFonts w:ascii="Times New Roman" w:hAnsi="Times New Roman" w:cs="Times New Roman"/>
          <w:bCs/>
          <w:color w:val="0F1111"/>
          <w:sz w:val="24"/>
          <w:szCs w:val="24"/>
          <w:shd w:val="clear" w:color="auto" w:fill="FFFFFF"/>
        </w:rPr>
        <w:t xml:space="preserve"> </w:t>
      </w:r>
      <w:r w:rsidRPr="00B365F0">
        <w:rPr>
          <w:rFonts w:ascii="Times New Roman" w:hAnsi="Times New Roman" w:cs="Times New Roman"/>
          <w:bCs/>
          <w:i/>
          <w:color w:val="0F1111"/>
          <w:sz w:val="24"/>
          <w:szCs w:val="24"/>
          <w:shd w:val="clear" w:color="auto" w:fill="FFFFFF"/>
        </w:rPr>
        <w:t>Designing Learning Interventions</w:t>
      </w:r>
      <w:r w:rsidRPr="00B365F0">
        <w:rPr>
          <w:rFonts w:ascii="Times New Roman" w:hAnsi="Times New Roman" w:cs="Times New Roman"/>
          <w:b/>
          <w:bCs/>
          <w:color w:val="0F1111"/>
          <w:sz w:val="24"/>
          <w:szCs w:val="24"/>
          <w:shd w:val="clear" w:color="auto" w:fill="FFFFFF"/>
        </w:rPr>
        <w:t xml:space="preserve">. </w:t>
      </w:r>
      <w:r w:rsidRPr="00B365F0">
        <w:rPr>
          <w:rFonts w:ascii="Times New Roman" w:hAnsi="Times New Roman" w:cs="Times New Roman"/>
          <w:sz w:val="24"/>
          <w:szCs w:val="24"/>
        </w:rPr>
        <w:t>I</w:t>
      </w:r>
      <w:r w:rsidR="00DE334E" w:rsidRPr="00B365F0">
        <w:rPr>
          <w:rFonts w:ascii="Times New Roman" w:hAnsi="Times New Roman" w:cs="Times New Roman"/>
          <w:sz w:val="24"/>
          <w:szCs w:val="24"/>
        </w:rPr>
        <w:t>n Stewart, J. and Cureton, P. (ed.</w:t>
      </w:r>
      <w:r w:rsidRPr="00B365F0">
        <w:rPr>
          <w:rFonts w:ascii="Times New Roman" w:hAnsi="Times New Roman" w:cs="Times New Roman"/>
          <w:sz w:val="24"/>
          <w:szCs w:val="24"/>
        </w:rPr>
        <w:t xml:space="preserve">) </w:t>
      </w:r>
      <w:r w:rsidRPr="00B365F0">
        <w:rPr>
          <w:rFonts w:ascii="Times New Roman" w:hAnsi="Times New Roman" w:cs="Times New Roman"/>
          <w:i/>
          <w:sz w:val="24"/>
          <w:szCs w:val="24"/>
        </w:rPr>
        <w:t xml:space="preserve">Designing, Delivering and Evaluating L&amp;D: Essentials for Practice. </w:t>
      </w:r>
      <w:r w:rsidRPr="00B365F0">
        <w:rPr>
          <w:rFonts w:ascii="Times New Roman" w:hAnsi="Times New Roman" w:cs="Times New Roman"/>
          <w:sz w:val="24"/>
          <w:szCs w:val="24"/>
        </w:rPr>
        <w:t>CIPD. London.</w:t>
      </w:r>
    </w:p>
    <w:p w:rsidR="00AC3961" w:rsidRDefault="00AC3961">
      <w:pPr>
        <w:rPr>
          <w:rFonts w:ascii="Times New Roman" w:hAnsi="Times New Roman" w:cs="Times New Roman"/>
          <w:sz w:val="24"/>
          <w:szCs w:val="24"/>
        </w:rPr>
      </w:pPr>
      <w:r>
        <w:rPr>
          <w:rFonts w:ascii="Times New Roman" w:hAnsi="Times New Roman" w:cs="Times New Roman"/>
          <w:sz w:val="24"/>
          <w:szCs w:val="24"/>
        </w:rPr>
        <w:br w:type="page"/>
      </w:r>
    </w:p>
    <w:p w:rsidR="00AC3961" w:rsidRDefault="00AC3961" w:rsidP="00AC3961">
      <w:pPr>
        <w:pStyle w:val="ListParagraph"/>
        <w:numPr>
          <w:ilvl w:val="0"/>
          <w:numId w:val="10"/>
        </w:numPr>
        <w:spacing w:line="480" w:lineRule="auto"/>
        <w:rPr>
          <w:rFonts w:ascii="Times New Roman" w:hAnsi="Times New Roman" w:cs="Times New Roman"/>
          <w:sz w:val="24"/>
          <w:szCs w:val="24"/>
        </w:rPr>
        <w:sectPr w:rsidR="00AC3961" w:rsidSect="008E6E90">
          <w:footerReference w:type="default" r:id="rId71"/>
          <w:pgSz w:w="11906" w:h="16838"/>
          <w:pgMar w:top="1440" w:right="1440" w:bottom="1440" w:left="1440" w:header="708" w:footer="708" w:gutter="0"/>
          <w:pgNumType w:start="0"/>
          <w:cols w:space="708"/>
          <w:titlePg/>
          <w:docGrid w:linePitch="360"/>
        </w:sectPr>
      </w:pPr>
    </w:p>
    <w:p w:rsidR="00AC3961" w:rsidRPr="00AC3961" w:rsidRDefault="00AC3961" w:rsidP="00AC3961">
      <w:pPr>
        <w:pStyle w:val="ListParagraph"/>
        <w:numPr>
          <w:ilvl w:val="0"/>
          <w:numId w:val="10"/>
        </w:numPr>
        <w:spacing w:line="480" w:lineRule="auto"/>
        <w:rPr>
          <w:rFonts w:ascii="Times New Roman" w:hAnsi="Times New Roman" w:cs="Times New Roman"/>
          <w:b/>
          <w:sz w:val="28"/>
          <w:szCs w:val="24"/>
        </w:rPr>
      </w:pPr>
      <w:r w:rsidRPr="00AC3961">
        <w:rPr>
          <w:rFonts w:ascii="Times New Roman" w:hAnsi="Times New Roman" w:cs="Times New Roman"/>
          <w:b/>
          <w:sz w:val="28"/>
          <w:szCs w:val="24"/>
        </w:rPr>
        <w:lastRenderedPageBreak/>
        <w:t>Appendices</w:t>
      </w:r>
    </w:p>
    <w:p w:rsidR="00AC3961" w:rsidRPr="00B94910" w:rsidRDefault="00AC3961" w:rsidP="00180F21">
      <w:pPr>
        <w:pStyle w:val="ListParagraph"/>
        <w:numPr>
          <w:ilvl w:val="1"/>
          <w:numId w:val="10"/>
        </w:numPr>
        <w:spacing w:line="480" w:lineRule="auto"/>
        <w:rPr>
          <w:rFonts w:ascii="Times New Roman" w:hAnsi="Times New Roman" w:cs="Times New Roman"/>
          <w:b/>
          <w:sz w:val="24"/>
          <w:szCs w:val="24"/>
        </w:rPr>
      </w:pPr>
      <w:r w:rsidRPr="00B94910">
        <w:rPr>
          <w:rFonts w:ascii="Times New Roman" w:hAnsi="Times New Roman" w:cs="Times New Roman"/>
          <w:b/>
          <w:sz w:val="24"/>
          <w:szCs w:val="24"/>
        </w:rPr>
        <w:t xml:space="preserve"> Appendix 1</w:t>
      </w:r>
      <w:r w:rsidR="00180F21" w:rsidRPr="00B94910">
        <w:rPr>
          <w:rFonts w:ascii="Times New Roman" w:hAnsi="Times New Roman" w:cs="Times New Roman"/>
          <w:b/>
          <w:sz w:val="24"/>
          <w:szCs w:val="24"/>
        </w:rPr>
        <w:t>:</w:t>
      </w:r>
      <w:r w:rsidRPr="00B94910">
        <w:rPr>
          <w:rFonts w:ascii="Times New Roman" w:hAnsi="Times New Roman" w:cs="Times New Roman"/>
          <w:b/>
          <w:sz w:val="24"/>
          <w:szCs w:val="24"/>
        </w:rPr>
        <w:t xml:space="preserve"> PESTLE Analysis </w:t>
      </w:r>
    </w:p>
    <w:tbl>
      <w:tblPr>
        <w:tblStyle w:val="TableGrid"/>
        <w:tblW w:w="0" w:type="auto"/>
        <w:tblLook w:val="04A0" w:firstRow="1" w:lastRow="0" w:firstColumn="1" w:lastColumn="0" w:noHBand="0" w:noVBand="1"/>
      </w:tblPr>
      <w:tblGrid>
        <w:gridCol w:w="3487"/>
        <w:gridCol w:w="3487"/>
        <w:gridCol w:w="3487"/>
        <w:gridCol w:w="3487"/>
      </w:tblGrid>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External Factor</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Effect on PCC</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Importance to Organisation </w:t>
            </w: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Political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COVID-19 Pandemic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Vaccination roll-out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Local Government Council Member elections taking place in 2022</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BREXIT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Globalisation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Most staff currently working from home, changes to the services provided including the cease of some service offerings.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Once the vaccination </w:t>
            </w:r>
            <w:proofErr w:type="gramStart"/>
            <w:r w:rsidRPr="00FA4966">
              <w:rPr>
                <w:rFonts w:ascii="Times New Roman" w:hAnsi="Times New Roman" w:cs="Times New Roman"/>
                <w:sz w:val="24"/>
                <w:szCs w:val="24"/>
              </w:rPr>
              <w:t>has been rolled out</w:t>
            </w:r>
            <w:proofErr w:type="gramEnd"/>
            <w:r w:rsidRPr="00FA4966">
              <w:rPr>
                <w:rFonts w:ascii="Times New Roman" w:hAnsi="Times New Roman" w:cs="Times New Roman"/>
                <w:sz w:val="24"/>
                <w:szCs w:val="24"/>
              </w:rPr>
              <w:t xml:space="preserve"> effectively, there will be an expectation from the organisation that staff return to the workplace, or potentially a mix of home and office working.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Change to the elected council and cabinet may result in a change to </w:t>
            </w:r>
            <w:r w:rsidRPr="00FA4966">
              <w:rPr>
                <w:rFonts w:ascii="Times New Roman" w:hAnsi="Times New Roman" w:cs="Times New Roman"/>
                <w:sz w:val="24"/>
                <w:szCs w:val="24"/>
              </w:rPr>
              <w:lastRenderedPageBreak/>
              <w:t>the programme for administration, which will mean different priorities for the organisation.</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Uncertainty in what is to come for local government, as well as the private sector, and a £1million reserve to deal with potential issues.</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Access to more resources, however the upskilling of employees is now needed more due to the peer scrutiny that </w:t>
            </w:r>
            <w:proofErr w:type="gramStart"/>
            <w:r w:rsidRPr="00FA4966">
              <w:rPr>
                <w:rFonts w:ascii="Times New Roman" w:hAnsi="Times New Roman" w:cs="Times New Roman"/>
                <w:sz w:val="24"/>
                <w:szCs w:val="24"/>
              </w:rPr>
              <w:t>is being made</w:t>
            </w:r>
            <w:proofErr w:type="gramEnd"/>
            <w:r w:rsidRPr="00FA4966">
              <w:rPr>
                <w:rFonts w:ascii="Times New Roman" w:hAnsi="Times New Roman" w:cs="Times New Roman"/>
                <w:sz w:val="24"/>
                <w:szCs w:val="24"/>
              </w:rPr>
              <w:t xml:space="preserve"> more available. Location is becoming less of an issue when recruiting new staff.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Medium</w:t>
            </w: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Economical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Recession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Austerity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Furlough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Fear for jobs, and fear for economy will create disengagement in employees and a loss in productivity. Learning and developing is also usually the last thing people are concerned about when a whole organisation is at risk of collapse.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As a Local Government, PCC is subject to austerity, meaning the budget available is shrinking year on year, with the L&amp;D budget </w:t>
            </w:r>
            <w:proofErr w:type="gramStart"/>
            <w:r w:rsidRPr="00FA4966">
              <w:rPr>
                <w:rFonts w:ascii="Times New Roman" w:hAnsi="Times New Roman" w:cs="Times New Roman"/>
                <w:sz w:val="24"/>
                <w:szCs w:val="24"/>
              </w:rPr>
              <w:t>having been halved</w:t>
            </w:r>
            <w:proofErr w:type="gramEnd"/>
            <w:r w:rsidRPr="00FA4966">
              <w:rPr>
                <w:rFonts w:ascii="Times New Roman" w:hAnsi="Times New Roman" w:cs="Times New Roman"/>
                <w:sz w:val="24"/>
                <w:szCs w:val="24"/>
              </w:rPr>
              <w:t xml:space="preserve"> in the last 8 years.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Some staff furloughed while others expected to pick up the </w:t>
            </w:r>
            <w:r w:rsidRPr="00FA4966">
              <w:rPr>
                <w:rFonts w:ascii="Times New Roman" w:hAnsi="Times New Roman" w:cs="Times New Roman"/>
                <w:sz w:val="24"/>
                <w:szCs w:val="24"/>
              </w:rPr>
              <w:lastRenderedPageBreak/>
              <w:t xml:space="preserve">extra workload. Meanwhile some are working but doing less. There is also fear through not understanding the rules. Employees are not taking part in learning out of fear they might get in trouble if audited.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High</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High</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Sociological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Remote working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Spotlight on key workers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Lifestyle factors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Millennials and an aging population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When the pandemic started, the entire corporate section of the organisation shifted from office working to remote working under government guidelines. Some worked more and for longer hours than others depending on their circumstances.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Some staff feel more/less valued than others, social care sector similar to NHS, but lacking similar recognition and reward</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Everyone had a reduction in </w:t>
            </w:r>
            <w:proofErr w:type="gramStart"/>
            <w:r w:rsidRPr="00FA4966">
              <w:rPr>
                <w:rFonts w:ascii="Times New Roman" w:hAnsi="Times New Roman" w:cs="Times New Roman"/>
                <w:sz w:val="24"/>
                <w:szCs w:val="24"/>
              </w:rPr>
              <w:t>their</w:t>
            </w:r>
            <w:proofErr w:type="gramEnd"/>
            <w:r w:rsidRPr="00FA4966">
              <w:rPr>
                <w:rFonts w:ascii="Times New Roman" w:hAnsi="Times New Roman" w:cs="Times New Roman"/>
                <w:sz w:val="24"/>
                <w:szCs w:val="24"/>
              </w:rPr>
              <w:t xml:space="preserve"> social interactions with others. In their personal </w:t>
            </w:r>
            <w:proofErr w:type="gramStart"/>
            <w:r w:rsidRPr="00FA4966">
              <w:rPr>
                <w:rFonts w:ascii="Times New Roman" w:hAnsi="Times New Roman" w:cs="Times New Roman"/>
                <w:sz w:val="24"/>
                <w:szCs w:val="24"/>
              </w:rPr>
              <w:t>lives</w:t>
            </w:r>
            <w:proofErr w:type="gramEnd"/>
            <w:r w:rsidRPr="00FA4966">
              <w:rPr>
                <w:rFonts w:ascii="Times New Roman" w:hAnsi="Times New Roman" w:cs="Times New Roman"/>
                <w:sz w:val="24"/>
                <w:szCs w:val="24"/>
              </w:rPr>
              <w:t xml:space="preserve"> they were unable to see friends and family, and in work they were unable to walk to a nearby desk to discuss a project or topic area. All discussions became a series of emails, instant messages or video calls.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The generation divide in the workplace has never been </w:t>
            </w:r>
            <w:r w:rsidRPr="00FA4966">
              <w:rPr>
                <w:rFonts w:ascii="Times New Roman" w:hAnsi="Times New Roman" w:cs="Times New Roman"/>
                <w:sz w:val="24"/>
                <w:szCs w:val="24"/>
              </w:rPr>
              <w:lastRenderedPageBreak/>
              <w:t xml:space="preserve">greater, with 5 generations all working to the same working patterns, rules and culture. There will also most likely be different ways of learning through the generations and millennials </w:t>
            </w:r>
            <w:proofErr w:type="gramStart"/>
            <w:r w:rsidRPr="00FA4966">
              <w:rPr>
                <w:rFonts w:ascii="Times New Roman" w:hAnsi="Times New Roman" w:cs="Times New Roman"/>
                <w:sz w:val="24"/>
                <w:szCs w:val="24"/>
              </w:rPr>
              <w:t>are having</w:t>
            </w:r>
            <w:proofErr w:type="gramEnd"/>
            <w:r w:rsidRPr="00FA4966">
              <w:rPr>
                <w:rFonts w:ascii="Times New Roman" w:hAnsi="Times New Roman" w:cs="Times New Roman"/>
                <w:sz w:val="24"/>
                <w:szCs w:val="24"/>
              </w:rPr>
              <w:t xml:space="preserve"> to work and learn alongside older generations.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Medium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Technological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Developments in ICT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Pace of learning and communication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More and more of the way of working </w:t>
            </w:r>
            <w:proofErr w:type="gramStart"/>
            <w:r w:rsidRPr="00FA4966">
              <w:rPr>
                <w:rFonts w:ascii="Times New Roman" w:hAnsi="Times New Roman" w:cs="Times New Roman"/>
                <w:sz w:val="24"/>
                <w:szCs w:val="24"/>
              </w:rPr>
              <w:t>is becoming automated</w:t>
            </w:r>
            <w:proofErr w:type="gramEnd"/>
            <w:r w:rsidRPr="00FA4966">
              <w:rPr>
                <w:rFonts w:ascii="Times New Roman" w:hAnsi="Times New Roman" w:cs="Times New Roman"/>
                <w:sz w:val="24"/>
                <w:szCs w:val="24"/>
              </w:rPr>
              <w:t xml:space="preserve">, and new technologies allow for learning in different ways. It also means people do not need to </w:t>
            </w:r>
            <w:proofErr w:type="gramStart"/>
            <w:r w:rsidRPr="00FA4966">
              <w:rPr>
                <w:rFonts w:ascii="Times New Roman" w:hAnsi="Times New Roman" w:cs="Times New Roman"/>
                <w:sz w:val="24"/>
                <w:szCs w:val="24"/>
              </w:rPr>
              <w:t>be sat</w:t>
            </w:r>
            <w:proofErr w:type="gramEnd"/>
            <w:r w:rsidRPr="00FA4966">
              <w:rPr>
                <w:rFonts w:ascii="Times New Roman" w:hAnsi="Times New Roman" w:cs="Times New Roman"/>
                <w:sz w:val="24"/>
                <w:szCs w:val="24"/>
              </w:rPr>
              <w:t xml:space="preserve"> in a training room to take part in formal learning.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Learning is now available at the click of a button through </w:t>
            </w:r>
            <w:proofErr w:type="gramStart"/>
            <w:r w:rsidRPr="00FA4966">
              <w:rPr>
                <w:rFonts w:ascii="Times New Roman" w:hAnsi="Times New Roman" w:cs="Times New Roman"/>
                <w:sz w:val="24"/>
                <w:szCs w:val="24"/>
              </w:rPr>
              <w:t>e-Learning</w:t>
            </w:r>
            <w:proofErr w:type="gramEnd"/>
            <w:r w:rsidRPr="00FA4966">
              <w:rPr>
                <w:rFonts w:ascii="Times New Roman" w:hAnsi="Times New Roman" w:cs="Times New Roman"/>
                <w:sz w:val="24"/>
                <w:szCs w:val="24"/>
              </w:rPr>
              <w:t xml:space="preserve">. It is also available through recorded webinars and online classes which can be easily accessed from anywhere in the world, so missing a training session can mean simply catching up </w:t>
            </w:r>
            <w:proofErr w:type="gramStart"/>
            <w:r w:rsidRPr="00FA4966">
              <w:rPr>
                <w:rFonts w:ascii="Times New Roman" w:hAnsi="Times New Roman" w:cs="Times New Roman"/>
                <w:sz w:val="24"/>
                <w:szCs w:val="24"/>
              </w:rPr>
              <w:t>at a later date</w:t>
            </w:r>
            <w:proofErr w:type="gramEnd"/>
            <w:r w:rsidRPr="00FA4966">
              <w:rPr>
                <w:rFonts w:ascii="Times New Roman" w:hAnsi="Times New Roman" w:cs="Times New Roman"/>
                <w:sz w:val="24"/>
                <w:szCs w:val="24"/>
              </w:rPr>
              <w:t xml:space="preserve">.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High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Legal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Mandatory training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PCC is responsible for over 6000 staff, and all 6000 as an employee of local government must undertake mandatory training set out by Welsh Government. This requires a large amount of time and </w:t>
            </w:r>
            <w:r w:rsidRPr="00FA4966">
              <w:rPr>
                <w:rFonts w:ascii="Times New Roman" w:hAnsi="Times New Roman" w:cs="Times New Roman"/>
                <w:sz w:val="24"/>
                <w:szCs w:val="24"/>
              </w:rPr>
              <w:lastRenderedPageBreak/>
              <w:t xml:space="preserve">resources to </w:t>
            </w:r>
            <w:proofErr w:type="gramStart"/>
            <w:r w:rsidRPr="00FA4966">
              <w:rPr>
                <w:rFonts w:ascii="Times New Roman" w:hAnsi="Times New Roman" w:cs="Times New Roman"/>
                <w:sz w:val="24"/>
                <w:szCs w:val="24"/>
              </w:rPr>
              <w:t>be delivered</w:t>
            </w:r>
            <w:proofErr w:type="gramEnd"/>
            <w:r w:rsidRPr="00FA4966">
              <w:rPr>
                <w:rFonts w:ascii="Times New Roman" w:hAnsi="Times New Roman" w:cs="Times New Roman"/>
                <w:sz w:val="24"/>
                <w:szCs w:val="24"/>
              </w:rPr>
              <w:t xml:space="preserve"> effectively.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lastRenderedPageBreak/>
              <w:t xml:space="preserve">High </w:t>
            </w:r>
          </w:p>
        </w:tc>
      </w:tr>
      <w:tr w:rsidR="00AC3961" w:rsidTr="00AC3961">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Environmental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Climate Change </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Reduced commuting time</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Reduced travel for meetings/training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Funding for projects redirected for COVID-19 response/</w:t>
            </w:r>
            <w:proofErr w:type="spellStart"/>
            <w:r w:rsidRPr="00FA4966">
              <w:rPr>
                <w:rFonts w:ascii="Times New Roman" w:hAnsi="Times New Roman" w:cs="Times New Roman"/>
                <w:sz w:val="24"/>
                <w:szCs w:val="24"/>
              </w:rPr>
              <w:t>Brexit</w:t>
            </w:r>
            <w:proofErr w:type="spellEnd"/>
            <w:r w:rsidRPr="00FA4966">
              <w:rPr>
                <w:rFonts w:ascii="Times New Roman" w:hAnsi="Times New Roman" w:cs="Times New Roman"/>
                <w:sz w:val="24"/>
                <w:szCs w:val="24"/>
              </w:rPr>
              <w:t xml:space="preserve"> security</w:t>
            </w:r>
          </w:p>
        </w:tc>
        <w:tc>
          <w:tcPr>
            <w:tcW w:w="3487" w:type="dxa"/>
          </w:tcPr>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Medium </w:t>
            </w: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Medium </w:t>
            </w:r>
          </w:p>
          <w:p w:rsidR="00AC3961" w:rsidRPr="00FA4966" w:rsidRDefault="00AC3961" w:rsidP="00AC3961">
            <w:pPr>
              <w:spacing w:line="480" w:lineRule="auto"/>
              <w:rPr>
                <w:rFonts w:ascii="Times New Roman" w:hAnsi="Times New Roman" w:cs="Times New Roman"/>
                <w:sz w:val="24"/>
                <w:szCs w:val="24"/>
              </w:rPr>
            </w:pPr>
          </w:p>
          <w:p w:rsidR="00AC3961" w:rsidRPr="00FA4966" w:rsidRDefault="00AC3961" w:rsidP="00AC3961">
            <w:pPr>
              <w:spacing w:line="480" w:lineRule="auto"/>
              <w:rPr>
                <w:rFonts w:ascii="Times New Roman" w:hAnsi="Times New Roman" w:cs="Times New Roman"/>
                <w:sz w:val="24"/>
                <w:szCs w:val="24"/>
              </w:rPr>
            </w:pPr>
            <w:r w:rsidRPr="00FA4966">
              <w:rPr>
                <w:rFonts w:ascii="Times New Roman" w:hAnsi="Times New Roman" w:cs="Times New Roman"/>
                <w:sz w:val="24"/>
                <w:szCs w:val="24"/>
              </w:rPr>
              <w:t xml:space="preserve">High </w:t>
            </w:r>
          </w:p>
        </w:tc>
      </w:tr>
    </w:tbl>
    <w:p w:rsidR="00AC3961" w:rsidRDefault="00AC3961"/>
    <w:p w:rsidR="00AC3961" w:rsidRPr="00AC3961" w:rsidRDefault="00AC3961" w:rsidP="00AC3961">
      <w:pPr>
        <w:spacing w:line="480" w:lineRule="auto"/>
        <w:rPr>
          <w:rFonts w:ascii="Times New Roman" w:hAnsi="Times New Roman" w:cs="Times New Roman"/>
          <w:sz w:val="24"/>
          <w:szCs w:val="24"/>
        </w:rPr>
      </w:pPr>
    </w:p>
    <w:p w:rsidR="00AC3961" w:rsidRDefault="00AC3961"/>
    <w:p w:rsidR="00AC3961" w:rsidRDefault="00AC3961"/>
    <w:p w:rsidR="00AC3961" w:rsidRDefault="00AC3961">
      <w:pPr>
        <w:rPr>
          <w:rFonts w:ascii="Times New Roman" w:hAnsi="Times New Roman" w:cs="Times New Roman"/>
          <w:sz w:val="24"/>
          <w:szCs w:val="24"/>
        </w:rPr>
      </w:pPr>
      <w:r>
        <w:rPr>
          <w:rFonts w:ascii="Times New Roman" w:hAnsi="Times New Roman" w:cs="Times New Roman"/>
          <w:sz w:val="24"/>
          <w:szCs w:val="24"/>
        </w:rPr>
        <w:br w:type="page"/>
      </w:r>
    </w:p>
    <w:p w:rsidR="00AC3961" w:rsidRDefault="00AC3961" w:rsidP="00BC035A">
      <w:pPr>
        <w:spacing w:line="480" w:lineRule="auto"/>
        <w:rPr>
          <w:rFonts w:ascii="Times New Roman" w:hAnsi="Times New Roman" w:cs="Times New Roman"/>
          <w:sz w:val="24"/>
          <w:szCs w:val="24"/>
        </w:rPr>
        <w:sectPr w:rsidR="00AC3961" w:rsidSect="00B94910">
          <w:headerReference w:type="default" r:id="rId72"/>
          <w:footerReference w:type="first" r:id="rId73"/>
          <w:pgSz w:w="16838" w:h="11906" w:orient="landscape"/>
          <w:pgMar w:top="1440" w:right="1440" w:bottom="1440" w:left="1440" w:header="708" w:footer="708" w:gutter="0"/>
          <w:cols w:space="708"/>
          <w:titlePg/>
          <w:docGrid w:linePitch="360"/>
        </w:sectPr>
      </w:pPr>
    </w:p>
    <w:p w:rsidR="00BC035A" w:rsidRPr="00B94910" w:rsidRDefault="00180F21" w:rsidP="00180F21">
      <w:pPr>
        <w:pStyle w:val="ListParagraph"/>
        <w:numPr>
          <w:ilvl w:val="1"/>
          <w:numId w:val="10"/>
        </w:numPr>
        <w:spacing w:line="480" w:lineRule="auto"/>
        <w:rPr>
          <w:rFonts w:ascii="Times New Roman" w:hAnsi="Times New Roman" w:cs="Times New Roman"/>
          <w:b/>
          <w:sz w:val="24"/>
          <w:szCs w:val="24"/>
        </w:rPr>
      </w:pPr>
      <w:r w:rsidRPr="00B94910">
        <w:rPr>
          <w:rFonts w:ascii="Times New Roman" w:hAnsi="Times New Roman" w:cs="Times New Roman"/>
          <w:b/>
          <w:sz w:val="24"/>
          <w:szCs w:val="24"/>
        </w:rPr>
        <w:lastRenderedPageBreak/>
        <w:t xml:space="preserve"> Appendix 2: Learning Needs Analysis</w:t>
      </w:r>
    </w:p>
    <w:tbl>
      <w:tblPr>
        <w:tblStyle w:val="TableGrid"/>
        <w:tblW w:w="9067" w:type="dxa"/>
        <w:tblLook w:val="04A0" w:firstRow="1" w:lastRow="0" w:firstColumn="1" w:lastColumn="0" w:noHBand="0" w:noVBand="1"/>
      </w:tblPr>
      <w:tblGrid>
        <w:gridCol w:w="3005"/>
        <w:gridCol w:w="6062"/>
      </w:tblGrid>
      <w:tr w:rsidR="00180F21" w:rsidTr="00721FEC">
        <w:tc>
          <w:tcPr>
            <w:tcW w:w="3005"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LNA </w:t>
            </w:r>
          </w:p>
        </w:tc>
        <w:tc>
          <w:tcPr>
            <w:tcW w:w="6062"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Results </w:t>
            </w:r>
          </w:p>
        </w:tc>
      </w:tr>
      <w:tr w:rsidR="00180F21" w:rsidTr="00721FEC">
        <w:tc>
          <w:tcPr>
            <w:tcW w:w="3005"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Gather information (formal and informal) </w:t>
            </w:r>
          </w:p>
          <w:p w:rsidR="00180F21" w:rsidRPr="00D600B6" w:rsidRDefault="00180F21" w:rsidP="00721FEC">
            <w:pPr>
              <w:spacing w:line="480" w:lineRule="auto"/>
              <w:rPr>
                <w:rFonts w:ascii="Times New Roman" w:hAnsi="Times New Roman" w:cs="Times New Roman"/>
                <w:sz w:val="24"/>
                <w:szCs w:val="24"/>
              </w:rPr>
            </w:pPr>
          </w:p>
        </w:tc>
        <w:tc>
          <w:tcPr>
            <w:tcW w:w="6062"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A questionnaire </w:t>
            </w:r>
            <w:proofErr w:type="gramStart"/>
            <w:r w:rsidRPr="00D600B6">
              <w:rPr>
                <w:rFonts w:ascii="Times New Roman" w:hAnsi="Times New Roman" w:cs="Times New Roman"/>
                <w:sz w:val="24"/>
                <w:szCs w:val="24"/>
              </w:rPr>
              <w:t>was built</w:t>
            </w:r>
            <w:proofErr w:type="gramEnd"/>
            <w:r w:rsidRPr="00D600B6">
              <w:rPr>
                <w:rFonts w:ascii="Times New Roman" w:hAnsi="Times New Roman" w:cs="Times New Roman"/>
                <w:sz w:val="24"/>
                <w:szCs w:val="24"/>
              </w:rPr>
              <w:t>, based on the baseline data collected at the beginning of the pandemic and the organisations behaviour standard.</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Informal conversations took place between line managers and L&amp;D to discuss upcoming issues, both privately and during the leadership and </w:t>
            </w:r>
            <w:proofErr w:type="gramStart"/>
            <w:r w:rsidRPr="00D600B6">
              <w:rPr>
                <w:rFonts w:ascii="Times New Roman" w:hAnsi="Times New Roman" w:cs="Times New Roman"/>
                <w:sz w:val="24"/>
                <w:szCs w:val="24"/>
              </w:rPr>
              <w:t>management development programme training days</w:t>
            </w:r>
            <w:proofErr w:type="gramEnd"/>
            <w:r w:rsidRPr="00D600B6">
              <w:rPr>
                <w:rFonts w:ascii="Times New Roman" w:hAnsi="Times New Roman" w:cs="Times New Roman"/>
                <w:sz w:val="24"/>
                <w:szCs w:val="24"/>
              </w:rPr>
              <w:t xml:space="preserve">.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Performance appraisal data was collected and collated. </w:t>
            </w:r>
          </w:p>
        </w:tc>
      </w:tr>
      <w:tr w:rsidR="00180F21" w:rsidTr="00721FEC">
        <w:tc>
          <w:tcPr>
            <w:tcW w:w="3005"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Analyse, interpret and conclude from data gathered </w:t>
            </w:r>
          </w:p>
        </w:tc>
        <w:tc>
          <w:tcPr>
            <w:tcW w:w="6062" w:type="dxa"/>
          </w:tcPr>
          <w:p w:rsidR="00180F21" w:rsidRPr="00D600B6" w:rsidRDefault="00180F21" w:rsidP="00721FEC">
            <w:pPr>
              <w:spacing w:line="480" w:lineRule="auto"/>
              <w:ind w:right="-3161"/>
              <w:rPr>
                <w:rFonts w:ascii="Times New Roman" w:hAnsi="Times New Roman" w:cs="Times New Roman"/>
                <w:sz w:val="24"/>
                <w:szCs w:val="24"/>
              </w:rPr>
            </w:pPr>
            <w:r w:rsidRPr="00D600B6">
              <w:rPr>
                <w:rFonts w:ascii="Times New Roman" w:hAnsi="Times New Roman" w:cs="Times New Roman"/>
                <w:sz w:val="24"/>
                <w:szCs w:val="24"/>
              </w:rPr>
              <w:t xml:space="preserve">The workplace questionnaire found: </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Productivity has reduced.</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Workplace relationships have broken down due to remote working. </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Trust has reduced, </w:t>
            </w:r>
            <w:proofErr w:type="gramStart"/>
            <w:r w:rsidRPr="00D600B6">
              <w:rPr>
                <w:rFonts w:ascii="Times New Roman" w:hAnsi="Times New Roman" w:cs="Times New Roman"/>
                <w:sz w:val="24"/>
                <w:szCs w:val="24"/>
              </w:rPr>
              <w:t>both for managers and employees</w:t>
            </w:r>
            <w:proofErr w:type="gramEnd"/>
            <w:r w:rsidRPr="00D600B6">
              <w:rPr>
                <w:rFonts w:ascii="Times New Roman" w:hAnsi="Times New Roman" w:cs="Times New Roman"/>
                <w:sz w:val="24"/>
                <w:szCs w:val="24"/>
              </w:rPr>
              <w:t xml:space="preserve">. </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Communication </w:t>
            </w:r>
            <w:proofErr w:type="gramStart"/>
            <w:r w:rsidRPr="00D600B6">
              <w:rPr>
                <w:rFonts w:ascii="Times New Roman" w:hAnsi="Times New Roman" w:cs="Times New Roman"/>
                <w:sz w:val="24"/>
                <w:szCs w:val="24"/>
              </w:rPr>
              <w:t>was improved</w:t>
            </w:r>
            <w:proofErr w:type="gramEnd"/>
            <w:r w:rsidRPr="00D600B6">
              <w:rPr>
                <w:rFonts w:ascii="Times New Roman" w:hAnsi="Times New Roman" w:cs="Times New Roman"/>
                <w:sz w:val="24"/>
                <w:szCs w:val="24"/>
              </w:rPr>
              <w:t xml:space="preserve"> at the beginning of lockdown but has gradually faded away. </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Working employees feel frustrated at having to pick up workload of furloughed employees.</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Few employees felt the behaviour standard with being exemplified by colleagues and managers.</w:t>
            </w:r>
          </w:p>
          <w:p w:rsidR="00180F21" w:rsidRPr="00D600B6" w:rsidRDefault="00180F21" w:rsidP="00180F21">
            <w:pPr>
              <w:pStyle w:val="ListParagraph"/>
              <w:numPr>
                <w:ilvl w:val="0"/>
                <w:numId w:val="15"/>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Most employees believe they were capable of performing their role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Informal conversations found:</w:t>
            </w:r>
          </w:p>
          <w:p w:rsidR="00180F21" w:rsidRPr="00D600B6" w:rsidRDefault="00180F21" w:rsidP="00180F21">
            <w:pPr>
              <w:pStyle w:val="ListParagraph"/>
              <w:numPr>
                <w:ilvl w:val="0"/>
                <w:numId w:val="16"/>
              </w:numPr>
              <w:spacing w:line="480" w:lineRule="auto"/>
              <w:rPr>
                <w:rFonts w:ascii="Times New Roman" w:hAnsi="Times New Roman" w:cs="Times New Roman"/>
                <w:sz w:val="24"/>
                <w:szCs w:val="24"/>
              </w:rPr>
            </w:pPr>
            <w:r w:rsidRPr="00D600B6">
              <w:rPr>
                <w:rFonts w:ascii="Times New Roman" w:hAnsi="Times New Roman" w:cs="Times New Roman"/>
                <w:sz w:val="24"/>
                <w:szCs w:val="24"/>
              </w:rPr>
              <w:lastRenderedPageBreak/>
              <w:t xml:space="preserve">Managers were concerned about team members well-being </w:t>
            </w:r>
          </w:p>
          <w:p w:rsidR="00180F21" w:rsidRPr="00D600B6" w:rsidRDefault="00180F21" w:rsidP="00180F21">
            <w:pPr>
              <w:pStyle w:val="ListParagraph"/>
              <w:numPr>
                <w:ilvl w:val="0"/>
                <w:numId w:val="16"/>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Managers were concerned with productivity </w:t>
            </w:r>
          </w:p>
          <w:p w:rsidR="00180F21" w:rsidRPr="00D600B6" w:rsidRDefault="00180F21" w:rsidP="00180F21">
            <w:pPr>
              <w:pStyle w:val="ListParagraph"/>
              <w:numPr>
                <w:ilvl w:val="0"/>
                <w:numId w:val="16"/>
              </w:numPr>
              <w:spacing w:line="480" w:lineRule="auto"/>
              <w:rPr>
                <w:rFonts w:ascii="Times New Roman" w:hAnsi="Times New Roman" w:cs="Times New Roman"/>
                <w:sz w:val="24"/>
                <w:szCs w:val="24"/>
              </w:rPr>
            </w:pPr>
            <w:r w:rsidRPr="00D600B6">
              <w:rPr>
                <w:rFonts w:ascii="Times New Roman" w:hAnsi="Times New Roman" w:cs="Times New Roman"/>
                <w:sz w:val="24"/>
                <w:szCs w:val="24"/>
              </w:rPr>
              <w:t>Managers were concerned with employee motivation and fearful of conflict within teams when returning to the workplace</w:t>
            </w:r>
          </w:p>
          <w:p w:rsidR="00180F21" w:rsidRPr="00D600B6" w:rsidRDefault="00180F21" w:rsidP="00180F21">
            <w:pPr>
              <w:pStyle w:val="ListParagraph"/>
              <w:numPr>
                <w:ilvl w:val="0"/>
                <w:numId w:val="16"/>
              </w:num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Managers were concerned with team members returning to work after long periods on furlough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Conclusion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There is a concern about both communication and trust. While both </w:t>
            </w:r>
            <w:proofErr w:type="gramStart"/>
            <w:r w:rsidRPr="00D600B6">
              <w:rPr>
                <w:rFonts w:ascii="Times New Roman" w:hAnsi="Times New Roman" w:cs="Times New Roman"/>
                <w:sz w:val="24"/>
                <w:szCs w:val="24"/>
              </w:rPr>
              <w:t>were improved</w:t>
            </w:r>
            <w:proofErr w:type="gramEnd"/>
            <w:r w:rsidRPr="00D600B6">
              <w:rPr>
                <w:rFonts w:ascii="Times New Roman" w:hAnsi="Times New Roman" w:cs="Times New Roman"/>
                <w:sz w:val="24"/>
                <w:szCs w:val="24"/>
              </w:rPr>
              <w:t xml:space="preserve"> at the beginning of the pandemic, both have since reduced to be more of an issue than pre-pandemic.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There is little acknowledgement of the organisations goals and the strategic aims of the organisation, while they are in place, employees are not aware of them or feeling as though they are being left out.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Managers have many concerns about returning to the workplace, mostly around conflict that may arise due to the changes in workplace practices that the organisation has seen over the last year, as well as different employees having different working patterns and unequal workloads.</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There is also a concern about the well-being of employees, having had to work in isolation for the last year.  </w:t>
            </w:r>
          </w:p>
          <w:p w:rsidR="00180F21" w:rsidRPr="00D600B6" w:rsidRDefault="00180F21" w:rsidP="00721FEC">
            <w:pPr>
              <w:spacing w:line="480" w:lineRule="auto"/>
              <w:rPr>
                <w:rFonts w:ascii="Times New Roman" w:hAnsi="Times New Roman" w:cs="Times New Roman"/>
                <w:sz w:val="24"/>
                <w:szCs w:val="24"/>
              </w:rPr>
            </w:pPr>
          </w:p>
        </w:tc>
      </w:tr>
      <w:tr w:rsidR="00180F21" w:rsidTr="00721FEC">
        <w:tc>
          <w:tcPr>
            <w:tcW w:w="3005"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lastRenderedPageBreak/>
              <w:t>Create a development plan</w:t>
            </w:r>
          </w:p>
        </w:tc>
        <w:tc>
          <w:tcPr>
            <w:tcW w:w="6062" w:type="dxa"/>
          </w:tcPr>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Share the communication resources and trust resources available within PCC</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Conflict management training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 xml:space="preserve">Make coaching available to managers </w:t>
            </w:r>
          </w:p>
          <w:p w:rsidR="00180F21" w:rsidRPr="00D600B6" w:rsidRDefault="00180F21" w:rsidP="00721FEC">
            <w:pPr>
              <w:spacing w:line="480" w:lineRule="auto"/>
              <w:rPr>
                <w:rFonts w:ascii="Times New Roman" w:hAnsi="Times New Roman" w:cs="Times New Roman"/>
                <w:sz w:val="24"/>
                <w:szCs w:val="24"/>
              </w:rPr>
            </w:pPr>
            <w:r w:rsidRPr="00D600B6">
              <w:rPr>
                <w:rFonts w:ascii="Times New Roman" w:hAnsi="Times New Roman" w:cs="Times New Roman"/>
                <w:sz w:val="24"/>
                <w:szCs w:val="24"/>
              </w:rPr>
              <w:t>Introduce action learning sets</w:t>
            </w:r>
          </w:p>
          <w:p w:rsidR="00180F21" w:rsidRPr="00D600B6" w:rsidRDefault="00180F21" w:rsidP="00721FEC">
            <w:pPr>
              <w:spacing w:line="480" w:lineRule="auto"/>
              <w:rPr>
                <w:rFonts w:ascii="Times New Roman" w:hAnsi="Times New Roman" w:cs="Times New Roman"/>
                <w:sz w:val="24"/>
                <w:szCs w:val="24"/>
              </w:rPr>
            </w:pPr>
          </w:p>
        </w:tc>
      </w:tr>
    </w:tbl>
    <w:p w:rsidR="00180F21" w:rsidRDefault="00180F21"/>
    <w:p w:rsidR="00180F21" w:rsidRDefault="00180F21" w:rsidP="00180F21">
      <w:pPr>
        <w:pStyle w:val="ListParagraph"/>
        <w:numPr>
          <w:ilvl w:val="1"/>
          <w:numId w:val="10"/>
        </w:numPr>
        <w:rPr>
          <w:rFonts w:ascii="Times New Roman" w:hAnsi="Times New Roman" w:cs="Times New Roman"/>
          <w:sz w:val="24"/>
          <w:szCs w:val="24"/>
        </w:rPr>
        <w:sectPr w:rsidR="00180F21" w:rsidSect="00B94910">
          <w:footerReference w:type="first" r:id="rId74"/>
          <w:pgSz w:w="11906" w:h="16838"/>
          <w:pgMar w:top="1440" w:right="1440" w:bottom="1440" w:left="1440" w:header="708" w:footer="708" w:gutter="0"/>
          <w:cols w:space="708"/>
          <w:titlePg/>
          <w:docGrid w:linePitch="360"/>
        </w:sectPr>
      </w:pPr>
      <w:r w:rsidRPr="00180F21">
        <w:rPr>
          <w:rFonts w:ascii="Times New Roman" w:hAnsi="Times New Roman" w:cs="Times New Roman"/>
          <w:sz w:val="24"/>
          <w:szCs w:val="24"/>
        </w:rPr>
        <w:br w:type="page"/>
      </w:r>
    </w:p>
    <w:p w:rsidR="00180F21" w:rsidRPr="00B94910" w:rsidRDefault="00B94910" w:rsidP="00B94910">
      <w:pPr>
        <w:rPr>
          <w:rFonts w:ascii="Times New Roman" w:hAnsi="Times New Roman" w:cs="Times New Roman"/>
          <w:b/>
          <w:sz w:val="24"/>
          <w:szCs w:val="24"/>
        </w:rPr>
      </w:pPr>
      <w:r>
        <w:rPr>
          <w:rFonts w:ascii="Times New Roman" w:hAnsi="Times New Roman" w:cs="Times New Roman"/>
          <w:b/>
          <w:sz w:val="24"/>
          <w:szCs w:val="24"/>
        </w:rPr>
        <w:lastRenderedPageBreak/>
        <w:t xml:space="preserve">6.3. </w:t>
      </w:r>
      <w:r w:rsidR="00180F21" w:rsidRPr="00B94910">
        <w:rPr>
          <w:rFonts w:ascii="Times New Roman" w:hAnsi="Times New Roman" w:cs="Times New Roman"/>
          <w:b/>
          <w:sz w:val="24"/>
          <w:szCs w:val="24"/>
        </w:rPr>
        <w:t>Appendix 3: Action Plan</w:t>
      </w:r>
    </w:p>
    <w:tbl>
      <w:tblPr>
        <w:tblStyle w:val="TableGrid"/>
        <w:tblW w:w="0" w:type="auto"/>
        <w:tblLook w:val="04A0" w:firstRow="1" w:lastRow="0" w:firstColumn="1" w:lastColumn="0" w:noHBand="0" w:noVBand="1"/>
      </w:tblPr>
      <w:tblGrid>
        <w:gridCol w:w="1838"/>
        <w:gridCol w:w="3686"/>
        <w:gridCol w:w="3969"/>
        <w:gridCol w:w="3685"/>
      </w:tblGrid>
      <w:tr w:rsidR="00180F21" w:rsidTr="00721FEC">
        <w:tc>
          <w:tcPr>
            <w:tcW w:w="1838"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Who? </w:t>
            </w:r>
          </w:p>
        </w:tc>
        <w:tc>
          <w:tcPr>
            <w:tcW w:w="3686"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Appropriate PCC managers and Senior Leadership team, but open to all employees </w:t>
            </w:r>
          </w:p>
        </w:tc>
        <w:tc>
          <w:tcPr>
            <w:tcW w:w="3969"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Appropriate PCC managers </w:t>
            </w:r>
          </w:p>
        </w:tc>
        <w:tc>
          <w:tcPr>
            <w:tcW w:w="3685"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Appropriate PCC managers</w:t>
            </w:r>
          </w:p>
        </w:tc>
      </w:tr>
      <w:tr w:rsidR="00180F21" w:rsidTr="00721FEC">
        <w:tc>
          <w:tcPr>
            <w:tcW w:w="1838"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What?</w:t>
            </w:r>
          </w:p>
        </w:tc>
        <w:tc>
          <w:tcPr>
            <w:tcW w:w="3686"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Blended Learning Conflict Management training:</w:t>
            </w:r>
          </w:p>
          <w:p w:rsidR="00180F21" w:rsidRPr="00371F05" w:rsidRDefault="00180F21" w:rsidP="00180F21">
            <w:pPr>
              <w:pStyle w:val="ListParagraph"/>
              <w:numPr>
                <w:ilvl w:val="0"/>
                <w:numId w:val="17"/>
              </w:num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eLearning </w:t>
            </w:r>
          </w:p>
          <w:p w:rsidR="00180F21" w:rsidRPr="00371F05" w:rsidRDefault="00180F21" w:rsidP="00180F21">
            <w:pPr>
              <w:pStyle w:val="ListParagraph"/>
              <w:numPr>
                <w:ilvl w:val="0"/>
                <w:numId w:val="17"/>
              </w:num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Face-to-face experiential learning intervention </w:t>
            </w:r>
          </w:p>
          <w:p w:rsidR="00180F21" w:rsidRPr="00371F05" w:rsidRDefault="00180F21" w:rsidP="00180F21">
            <w:pPr>
              <w:pStyle w:val="ListParagraph"/>
              <w:numPr>
                <w:ilvl w:val="0"/>
                <w:numId w:val="17"/>
              </w:num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Learning resource </w:t>
            </w:r>
          </w:p>
        </w:tc>
        <w:tc>
          <w:tcPr>
            <w:tcW w:w="3969"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AI Facilitated Action Learning Sets </w:t>
            </w:r>
          </w:p>
        </w:tc>
        <w:tc>
          <w:tcPr>
            <w:tcW w:w="3685"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AI or Human facilitated Coaching</w:t>
            </w:r>
          </w:p>
        </w:tc>
      </w:tr>
      <w:tr w:rsidR="00180F21" w:rsidTr="00721FEC">
        <w:tc>
          <w:tcPr>
            <w:tcW w:w="1838" w:type="dxa"/>
          </w:tcPr>
          <w:p w:rsidR="00B94910"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When?</w:t>
            </w:r>
          </w:p>
          <w:p w:rsidR="00B94910" w:rsidRPr="00B94910" w:rsidRDefault="00B94910" w:rsidP="00B94910">
            <w:pPr>
              <w:rPr>
                <w:rFonts w:ascii="Times New Roman" w:hAnsi="Times New Roman" w:cs="Times New Roman"/>
                <w:sz w:val="24"/>
                <w:szCs w:val="24"/>
              </w:rPr>
            </w:pPr>
          </w:p>
          <w:p w:rsidR="00B94910" w:rsidRPr="00B94910" w:rsidRDefault="00B94910" w:rsidP="00B94910">
            <w:pPr>
              <w:rPr>
                <w:rFonts w:ascii="Times New Roman" w:hAnsi="Times New Roman" w:cs="Times New Roman"/>
                <w:sz w:val="24"/>
                <w:szCs w:val="24"/>
              </w:rPr>
            </w:pPr>
          </w:p>
          <w:p w:rsidR="00B94910" w:rsidRPr="00B94910" w:rsidRDefault="00B94910" w:rsidP="00B94910">
            <w:pPr>
              <w:rPr>
                <w:rFonts w:ascii="Times New Roman" w:hAnsi="Times New Roman" w:cs="Times New Roman"/>
                <w:sz w:val="24"/>
                <w:szCs w:val="24"/>
              </w:rPr>
            </w:pPr>
          </w:p>
          <w:p w:rsidR="00B94910" w:rsidRPr="00B94910" w:rsidRDefault="00B94910" w:rsidP="00B94910">
            <w:pPr>
              <w:rPr>
                <w:rFonts w:ascii="Times New Roman" w:hAnsi="Times New Roman" w:cs="Times New Roman"/>
                <w:sz w:val="24"/>
                <w:szCs w:val="24"/>
              </w:rPr>
            </w:pPr>
          </w:p>
          <w:p w:rsidR="00B94910" w:rsidRDefault="00B94910" w:rsidP="00B94910">
            <w:pPr>
              <w:rPr>
                <w:rFonts w:ascii="Times New Roman" w:hAnsi="Times New Roman" w:cs="Times New Roman"/>
                <w:sz w:val="24"/>
                <w:szCs w:val="24"/>
              </w:rPr>
            </w:pPr>
          </w:p>
          <w:p w:rsidR="00B94910" w:rsidRPr="00B94910" w:rsidRDefault="00B94910" w:rsidP="00B94910">
            <w:pPr>
              <w:rPr>
                <w:rFonts w:ascii="Times New Roman" w:hAnsi="Times New Roman" w:cs="Times New Roman"/>
                <w:sz w:val="24"/>
                <w:szCs w:val="24"/>
              </w:rPr>
            </w:pPr>
          </w:p>
          <w:p w:rsidR="00B94910" w:rsidRPr="00B94910" w:rsidRDefault="00B94910" w:rsidP="00B94910">
            <w:pPr>
              <w:rPr>
                <w:rFonts w:ascii="Times New Roman" w:hAnsi="Times New Roman" w:cs="Times New Roman"/>
                <w:sz w:val="24"/>
                <w:szCs w:val="24"/>
              </w:rPr>
            </w:pPr>
          </w:p>
          <w:p w:rsidR="00B94910" w:rsidRDefault="00B94910" w:rsidP="00B94910">
            <w:pPr>
              <w:rPr>
                <w:rFonts w:ascii="Times New Roman" w:hAnsi="Times New Roman" w:cs="Times New Roman"/>
                <w:sz w:val="24"/>
                <w:szCs w:val="24"/>
              </w:rPr>
            </w:pPr>
          </w:p>
          <w:p w:rsidR="00180F21" w:rsidRPr="00B94910" w:rsidRDefault="00180F21" w:rsidP="00B94910">
            <w:pPr>
              <w:jc w:val="center"/>
              <w:rPr>
                <w:rFonts w:ascii="Times New Roman" w:hAnsi="Times New Roman" w:cs="Times New Roman"/>
                <w:sz w:val="24"/>
                <w:szCs w:val="24"/>
              </w:rPr>
            </w:pPr>
          </w:p>
        </w:tc>
        <w:tc>
          <w:tcPr>
            <w:tcW w:w="3686"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Before the formal return to the workplace </w:t>
            </w:r>
          </w:p>
        </w:tc>
        <w:tc>
          <w:tcPr>
            <w:tcW w:w="3969"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Before, during and after return to workplace. Managers to meet once per month for 2-3 hours, in groups of 8. </w:t>
            </w:r>
          </w:p>
        </w:tc>
        <w:tc>
          <w:tcPr>
            <w:tcW w:w="3685"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Before, during, and after return to workplace. Managers will attend coaching on a regular basis for up to 6 sessions in the first instance. </w:t>
            </w:r>
          </w:p>
        </w:tc>
      </w:tr>
      <w:tr w:rsidR="00180F21" w:rsidTr="00721FEC">
        <w:tc>
          <w:tcPr>
            <w:tcW w:w="1838"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lastRenderedPageBreak/>
              <w:t>Where?</w:t>
            </w:r>
          </w:p>
        </w:tc>
        <w:tc>
          <w:tcPr>
            <w:tcW w:w="3686"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Either face-to-face or via Microsoft Teams </w:t>
            </w:r>
          </w:p>
        </w:tc>
        <w:tc>
          <w:tcPr>
            <w:tcW w:w="3969"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Either face-to-face or via Microsoft Teams</w:t>
            </w:r>
          </w:p>
        </w:tc>
        <w:tc>
          <w:tcPr>
            <w:tcW w:w="3685"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Either face-to-face or via Microsoft Teams</w:t>
            </w:r>
          </w:p>
        </w:tc>
      </w:tr>
      <w:tr w:rsidR="00180F21" w:rsidTr="00721FEC">
        <w:tc>
          <w:tcPr>
            <w:tcW w:w="1838"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How?</w:t>
            </w:r>
          </w:p>
        </w:tc>
        <w:tc>
          <w:tcPr>
            <w:tcW w:w="3686" w:type="dxa"/>
          </w:tcPr>
          <w:p w:rsidR="00180F21"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Participants will undertake an eLearning module sharing knowledge on conflict in the workplace management techniques and tools. Then during the face-to-face session, participants will reflect on the skills, tools and techniques learned, observe staged conflict, and put skills to use in role-play situations. Participants </w:t>
            </w:r>
            <w:proofErr w:type="gramStart"/>
            <w:r w:rsidRPr="00371F05">
              <w:rPr>
                <w:rFonts w:ascii="Times New Roman" w:hAnsi="Times New Roman" w:cs="Times New Roman"/>
                <w:sz w:val="24"/>
                <w:szCs w:val="24"/>
              </w:rPr>
              <w:t>will also be given</w:t>
            </w:r>
            <w:proofErr w:type="gramEnd"/>
            <w:r w:rsidRPr="00371F05">
              <w:rPr>
                <w:rFonts w:ascii="Times New Roman" w:hAnsi="Times New Roman" w:cs="Times New Roman"/>
                <w:sz w:val="24"/>
                <w:szCs w:val="24"/>
              </w:rPr>
              <w:t xml:space="preserve"> additional resources to refer to in their roles. </w:t>
            </w:r>
          </w:p>
          <w:p w:rsidR="00ED1183" w:rsidRPr="00371F05" w:rsidRDefault="00ED1183" w:rsidP="00ED1183">
            <w:pPr>
              <w:spacing w:line="480" w:lineRule="auto"/>
              <w:rPr>
                <w:rFonts w:ascii="Times New Roman" w:hAnsi="Times New Roman" w:cs="Times New Roman"/>
                <w:sz w:val="24"/>
                <w:szCs w:val="24"/>
              </w:rPr>
            </w:pPr>
            <w:r>
              <w:rPr>
                <w:rFonts w:ascii="Times New Roman" w:hAnsi="Times New Roman" w:cs="Times New Roman"/>
                <w:sz w:val="24"/>
                <w:szCs w:val="24"/>
              </w:rPr>
              <w:t xml:space="preserve">Evaluation: Use Kirkpatrick’s evaluation model, collect data both </w:t>
            </w:r>
            <w:r>
              <w:rPr>
                <w:rFonts w:ascii="Times New Roman" w:hAnsi="Times New Roman" w:cs="Times New Roman"/>
                <w:sz w:val="24"/>
                <w:szCs w:val="24"/>
              </w:rPr>
              <w:lastRenderedPageBreak/>
              <w:t xml:space="preserve">on the day and three months later to evaluate results of learning intervention. </w:t>
            </w:r>
          </w:p>
        </w:tc>
        <w:tc>
          <w:tcPr>
            <w:tcW w:w="3969" w:type="dxa"/>
          </w:tcPr>
          <w:p w:rsidR="00180F21"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lastRenderedPageBreak/>
              <w:t xml:space="preserve">Groups of up to 8 managers will come together to undertake action learning sets, for roughly 2-3 hours per month for 6 to 8 months. These </w:t>
            </w:r>
            <w:proofErr w:type="gramStart"/>
            <w:r w:rsidRPr="00371F05">
              <w:rPr>
                <w:rFonts w:ascii="Times New Roman" w:hAnsi="Times New Roman" w:cs="Times New Roman"/>
                <w:sz w:val="24"/>
                <w:szCs w:val="24"/>
              </w:rPr>
              <w:t>problem solving</w:t>
            </w:r>
            <w:proofErr w:type="gramEnd"/>
            <w:r w:rsidRPr="00371F05">
              <w:rPr>
                <w:rFonts w:ascii="Times New Roman" w:hAnsi="Times New Roman" w:cs="Times New Roman"/>
                <w:sz w:val="24"/>
                <w:szCs w:val="24"/>
              </w:rPr>
              <w:t xml:space="preserve"> groups will be facilitated by an AI facilitator, giving the opportunity for AI and human facilitation. </w:t>
            </w:r>
          </w:p>
          <w:p w:rsidR="00ED1183" w:rsidRPr="00371F05" w:rsidRDefault="00ED1183" w:rsidP="00ED1183">
            <w:pPr>
              <w:spacing w:line="480" w:lineRule="auto"/>
              <w:rPr>
                <w:rFonts w:ascii="Times New Roman" w:hAnsi="Times New Roman" w:cs="Times New Roman"/>
                <w:sz w:val="24"/>
                <w:szCs w:val="24"/>
              </w:rPr>
            </w:pPr>
            <w:r>
              <w:rPr>
                <w:rFonts w:ascii="Times New Roman" w:hAnsi="Times New Roman" w:cs="Times New Roman"/>
                <w:sz w:val="24"/>
                <w:szCs w:val="24"/>
              </w:rPr>
              <w:t xml:space="preserve">Evaluation: Collect feedback from mangers to assess Action Learning Sets as they happens. Utilise the performance curve, analysing data before and after Action Learning Sets to assess behavioural change and </w:t>
            </w:r>
            <w:r>
              <w:rPr>
                <w:rFonts w:ascii="Times New Roman" w:hAnsi="Times New Roman" w:cs="Times New Roman"/>
                <w:sz w:val="24"/>
                <w:szCs w:val="24"/>
              </w:rPr>
              <w:lastRenderedPageBreak/>
              <w:t xml:space="preserve">impact on managers’ conflict management skills and capabilities. </w:t>
            </w:r>
          </w:p>
        </w:tc>
        <w:tc>
          <w:tcPr>
            <w:tcW w:w="3685" w:type="dxa"/>
          </w:tcPr>
          <w:p w:rsidR="00ED1183" w:rsidRDefault="00180F21" w:rsidP="00ED1183">
            <w:pPr>
              <w:spacing w:line="480" w:lineRule="auto"/>
              <w:rPr>
                <w:rFonts w:ascii="Times New Roman" w:hAnsi="Times New Roman" w:cs="Times New Roman"/>
                <w:sz w:val="24"/>
                <w:szCs w:val="24"/>
              </w:rPr>
            </w:pPr>
            <w:r w:rsidRPr="00371F05">
              <w:rPr>
                <w:rFonts w:ascii="Times New Roman" w:hAnsi="Times New Roman" w:cs="Times New Roman"/>
                <w:sz w:val="24"/>
                <w:szCs w:val="24"/>
              </w:rPr>
              <w:lastRenderedPageBreak/>
              <w:t xml:space="preserve">Managers </w:t>
            </w:r>
            <w:proofErr w:type="gramStart"/>
            <w:r w:rsidRPr="00371F05">
              <w:rPr>
                <w:rFonts w:ascii="Times New Roman" w:hAnsi="Times New Roman" w:cs="Times New Roman"/>
                <w:sz w:val="24"/>
                <w:szCs w:val="24"/>
              </w:rPr>
              <w:t>will be offered</w:t>
            </w:r>
            <w:proofErr w:type="gramEnd"/>
            <w:r w:rsidRPr="00371F05">
              <w:rPr>
                <w:rFonts w:ascii="Times New Roman" w:hAnsi="Times New Roman" w:cs="Times New Roman"/>
                <w:sz w:val="24"/>
                <w:szCs w:val="24"/>
              </w:rPr>
              <w:t xml:space="preserve"> coaching, up to 6 sessions of roughly 1 hour each month. Managers will also have the option of either a human or AI coach. </w:t>
            </w:r>
          </w:p>
          <w:p w:rsidR="00ED1183" w:rsidRPr="00ED1183" w:rsidRDefault="00ED1183" w:rsidP="00ED1183">
            <w:pPr>
              <w:spacing w:line="480" w:lineRule="auto"/>
              <w:rPr>
                <w:rFonts w:ascii="Times New Roman" w:hAnsi="Times New Roman" w:cs="Times New Roman"/>
                <w:sz w:val="24"/>
                <w:szCs w:val="24"/>
              </w:rPr>
            </w:pPr>
            <w:r w:rsidRPr="00ED1183">
              <w:rPr>
                <w:rFonts w:ascii="Times New Roman" w:hAnsi="Times New Roman" w:cs="Times New Roman"/>
                <w:sz w:val="24"/>
                <w:szCs w:val="24"/>
              </w:rPr>
              <w:t xml:space="preserve">Evaluation: Collect feedback from mangers to assess the coaching as it happens. Utilise the performance curve, analysing data before and after coaching to assess behavioural change and impact on </w:t>
            </w:r>
            <w:proofErr w:type="gramStart"/>
            <w:r w:rsidRPr="00ED1183">
              <w:rPr>
                <w:rFonts w:ascii="Times New Roman" w:hAnsi="Times New Roman" w:cs="Times New Roman"/>
                <w:sz w:val="24"/>
                <w:szCs w:val="24"/>
              </w:rPr>
              <w:t>managers</w:t>
            </w:r>
            <w:proofErr w:type="gramEnd"/>
            <w:r w:rsidRPr="00ED1183">
              <w:rPr>
                <w:rFonts w:ascii="Times New Roman" w:hAnsi="Times New Roman" w:cs="Times New Roman"/>
                <w:sz w:val="24"/>
                <w:szCs w:val="24"/>
              </w:rPr>
              <w:t xml:space="preserve"> conflict management skills and capabilities</w:t>
            </w:r>
            <w:r>
              <w:rPr>
                <w:rFonts w:ascii="Times New Roman" w:hAnsi="Times New Roman" w:cs="Times New Roman"/>
                <w:sz w:val="24"/>
                <w:szCs w:val="24"/>
              </w:rPr>
              <w:t>.</w:t>
            </w:r>
          </w:p>
        </w:tc>
      </w:tr>
      <w:tr w:rsidR="00180F21" w:rsidTr="00721FEC">
        <w:tc>
          <w:tcPr>
            <w:tcW w:w="1838"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How Much?</w:t>
            </w:r>
          </w:p>
        </w:tc>
        <w:tc>
          <w:tcPr>
            <w:tcW w:w="3686"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Cost of design and delivery of training. (approx. 5 days = £500) </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managers time (at approx. £20 per hour). (approx. 100 managers x 8 hours = £16,000)</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time to evaluate training (L&amp;D). (approx. 1 day = £100)</w:t>
            </w:r>
          </w:p>
          <w:p w:rsidR="00180F21" w:rsidRPr="00371F05" w:rsidRDefault="00180F21" w:rsidP="00721FEC">
            <w:pPr>
              <w:spacing w:line="480" w:lineRule="auto"/>
              <w:rPr>
                <w:rFonts w:ascii="Times New Roman" w:hAnsi="Times New Roman" w:cs="Times New Roman"/>
                <w:b/>
                <w:sz w:val="24"/>
                <w:szCs w:val="24"/>
              </w:rPr>
            </w:pPr>
            <w:r w:rsidRPr="00371F05">
              <w:rPr>
                <w:rFonts w:ascii="Times New Roman" w:hAnsi="Times New Roman" w:cs="Times New Roman"/>
                <w:sz w:val="24"/>
                <w:szCs w:val="24"/>
              </w:rPr>
              <w:t xml:space="preserve">Total approx. cost = £16,600. </w:t>
            </w:r>
            <w:r w:rsidRPr="00371F05">
              <w:rPr>
                <w:rFonts w:ascii="Times New Roman" w:hAnsi="Times New Roman" w:cs="Times New Roman"/>
                <w:b/>
                <w:sz w:val="24"/>
                <w:szCs w:val="24"/>
              </w:rPr>
              <w:t xml:space="preserve">Either in managers time, or absorbed by L&amp;D budget. </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b/>
                <w:sz w:val="24"/>
                <w:szCs w:val="24"/>
              </w:rPr>
              <w:t>Total out of pocket cost = £0.00</w:t>
            </w:r>
          </w:p>
        </w:tc>
        <w:tc>
          <w:tcPr>
            <w:tcW w:w="3969"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managers time to attend (8 x 1hr sessions x 100 managers x £20 = £16000)</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design and delivery of Action Learning Set skills session (4hrs x 100 managers x £20 = £8000)</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AI to facilitate (approx. £5,000</w:t>
            </w:r>
            <w:r w:rsidR="00B94910">
              <w:rPr>
                <w:rFonts w:ascii="Times New Roman" w:hAnsi="Times New Roman" w:cs="Times New Roman"/>
                <w:sz w:val="24"/>
                <w:szCs w:val="24"/>
              </w:rPr>
              <w:t xml:space="preserve"> (Assumed from previous software purchased)</w:t>
            </w:r>
            <w:r w:rsidRPr="00371F05">
              <w:rPr>
                <w:rFonts w:ascii="Times New Roman" w:hAnsi="Times New Roman" w:cs="Times New Roman"/>
                <w:sz w:val="24"/>
                <w:szCs w:val="24"/>
              </w:rPr>
              <w:t>)</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Cost of time to evaluate (approx. 1 day = £100). </w:t>
            </w:r>
          </w:p>
          <w:p w:rsidR="00180F21" w:rsidRPr="00371F05" w:rsidRDefault="00180F21" w:rsidP="00721FEC">
            <w:pPr>
              <w:spacing w:line="480" w:lineRule="auto"/>
              <w:rPr>
                <w:rFonts w:ascii="Times New Roman" w:hAnsi="Times New Roman" w:cs="Times New Roman"/>
                <w:b/>
                <w:sz w:val="24"/>
                <w:szCs w:val="24"/>
              </w:rPr>
            </w:pPr>
            <w:r w:rsidRPr="00371F05">
              <w:rPr>
                <w:rFonts w:ascii="Times New Roman" w:hAnsi="Times New Roman" w:cs="Times New Roman"/>
                <w:sz w:val="24"/>
                <w:szCs w:val="24"/>
              </w:rPr>
              <w:lastRenderedPageBreak/>
              <w:t xml:space="preserve">Total approx. cost = £29,100. </w:t>
            </w:r>
            <w:r w:rsidRPr="00371F05">
              <w:rPr>
                <w:rFonts w:ascii="Times New Roman" w:hAnsi="Times New Roman" w:cs="Times New Roman"/>
                <w:b/>
                <w:sz w:val="24"/>
                <w:szCs w:val="24"/>
              </w:rPr>
              <w:t xml:space="preserve">Either in managers time, or absorbed by L&amp;D budget. </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b/>
                <w:sz w:val="24"/>
                <w:szCs w:val="24"/>
              </w:rPr>
              <w:t>Total out of pocket cost = £5,000</w:t>
            </w:r>
          </w:p>
        </w:tc>
        <w:tc>
          <w:tcPr>
            <w:tcW w:w="3685" w:type="dxa"/>
          </w:tcPr>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lastRenderedPageBreak/>
              <w:t>Cost of managers time to attend (If 50% of managers attend, then 50 managers x 6 x 1hr sessions x £20 = £6,000)</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Cost of either human or AI coach (max £5000</w:t>
            </w:r>
            <w:r w:rsidR="00B94910">
              <w:rPr>
                <w:rFonts w:ascii="Times New Roman" w:hAnsi="Times New Roman" w:cs="Times New Roman"/>
                <w:sz w:val="24"/>
                <w:szCs w:val="24"/>
              </w:rPr>
              <w:t xml:space="preserve"> (Assumed from previous software purchased)</w:t>
            </w:r>
            <w:r w:rsidRPr="00371F05">
              <w:rPr>
                <w:rFonts w:ascii="Times New Roman" w:hAnsi="Times New Roman" w:cs="Times New Roman"/>
                <w:sz w:val="24"/>
                <w:szCs w:val="24"/>
              </w:rPr>
              <w:t>)</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sz w:val="24"/>
                <w:szCs w:val="24"/>
              </w:rPr>
              <w:t xml:space="preserve">Cost of time to evaluate (L&amp;D) (1 day = £100). </w:t>
            </w:r>
          </w:p>
          <w:p w:rsidR="00180F21" w:rsidRPr="00371F05" w:rsidRDefault="00180F21" w:rsidP="00721FEC">
            <w:pPr>
              <w:spacing w:line="480" w:lineRule="auto"/>
              <w:rPr>
                <w:rFonts w:ascii="Times New Roman" w:hAnsi="Times New Roman" w:cs="Times New Roman"/>
                <w:b/>
                <w:sz w:val="24"/>
                <w:szCs w:val="24"/>
              </w:rPr>
            </w:pPr>
            <w:r w:rsidRPr="00371F05">
              <w:rPr>
                <w:rFonts w:ascii="Times New Roman" w:hAnsi="Times New Roman" w:cs="Times New Roman"/>
                <w:sz w:val="24"/>
                <w:szCs w:val="24"/>
              </w:rPr>
              <w:t xml:space="preserve">Total approx. cost = £11,100. </w:t>
            </w:r>
            <w:r w:rsidRPr="00371F05">
              <w:rPr>
                <w:rFonts w:ascii="Times New Roman" w:hAnsi="Times New Roman" w:cs="Times New Roman"/>
                <w:b/>
                <w:sz w:val="24"/>
                <w:szCs w:val="24"/>
              </w:rPr>
              <w:t xml:space="preserve">Either in managers time, or absorbed by L&amp;D budget. </w:t>
            </w:r>
          </w:p>
          <w:p w:rsidR="00180F21" w:rsidRPr="00371F05" w:rsidRDefault="00180F21" w:rsidP="00721FEC">
            <w:pPr>
              <w:spacing w:line="480" w:lineRule="auto"/>
              <w:rPr>
                <w:rFonts w:ascii="Times New Roman" w:hAnsi="Times New Roman" w:cs="Times New Roman"/>
                <w:sz w:val="24"/>
                <w:szCs w:val="24"/>
              </w:rPr>
            </w:pPr>
            <w:r w:rsidRPr="00371F05">
              <w:rPr>
                <w:rFonts w:ascii="Times New Roman" w:hAnsi="Times New Roman" w:cs="Times New Roman"/>
                <w:b/>
                <w:sz w:val="24"/>
                <w:szCs w:val="24"/>
              </w:rPr>
              <w:t>Total out of pocket cost = £5,000</w:t>
            </w:r>
            <w:r w:rsidRPr="00371F05">
              <w:rPr>
                <w:rFonts w:ascii="Times New Roman" w:hAnsi="Times New Roman" w:cs="Times New Roman"/>
                <w:sz w:val="24"/>
                <w:szCs w:val="24"/>
              </w:rPr>
              <w:t xml:space="preserve"> </w:t>
            </w:r>
          </w:p>
          <w:p w:rsidR="00180F21" w:rsidRPr="00371F05" w:rsidRDefault="00180F21" w:rsidP="00721FEC">
            <w:pPr>
              <w:spacing w:line="480" w:lineRule="auto"/>
              <w:rPr>
                <w:rFonts w:ascii="Times New Roman" w:hAnsi="Times New Roman" w:cs="Times New Roman"/>
                <w:sz w:val="24"/>
                <w:szCs w:val="24"/>
              </w:rPr>
            </w:pPr>
          </w:p>
        </w:tc>
      </w:tr>
    </w:tbl>
    <w:p w:rsidR="00180F21" w:rsidRDefault="00180F21"/>
    <w:p w:rsidR="00180F21" w:rsidRPr="00180F21" w:rsidRDefault="00180F21" w:rsidP="00180F21">
      <w:pPr>
        <w:rPr>
          <w:rFonts w:ascii="Times New Roman" w:hAnsi="Times New Roman" w:cs="Times New Roman"/>
          <w:sz w:val="24"/>
          <w:szCs w:val="24"/>
        </w:rPr>
      </w:pPr>
    </w:p>
    <w:sectPr w:rsidR="00180F21" w:rsidRPr="00180F21" w:rsidSect="00B94910">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3182" w:rsidRDefault="00FF3182" w:rsidP="00040E41">
      <w:pPr>
        <w:spacing w:after="0" w:line="240" w:lineRule="auto"/>
      </w:pPr>
      <w:r>
        <w:separator/>
      </w:r>
    </w:p>
  </w:endnote>
  <w:endnote w:type="continuationSeparator" w:id="0">
    <w:p w:rsidR="00FF3182" w:rsidRDefault="00FF3182" w:rsidP="00040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9070546"/>
      <w:docPartObj>
        <w:docPartGallery w:val="Page Numbers (Bottom of Page)"/>
        <w:docPartUnique/>
      </w:docPartObj>
    </w:sdtPr>
    <w:sdtEndPr>
      <w:rPr>
        <w:color w:val="7F7F7F" w:themeColor="background1" w:themeShade="7F"/>
        <w:spacing w:val="60"/>
      </w:rPr>
    </w:sdtEndPr>
    <w:sdtContent>
      <w:p w:rsidR="00ED1183" w:rsidRDefault="00ED11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65F0" w:rsidRPr="00B365F0">
          <w:rPr>
            <w:b/>
            <w:bCs/>
            <w:noProof/>
          </w:rPr>
          <w:t>1</w:t>
        </w:r>
        <w:r>
          <w:rPr>
            <w:b/>
            <w:bCs/>
            <w:noProof/>
          </w:rPr>
          <w:fldChar w:fldCharType="end"/>
        </w:r>
        <w:r>
          <w:rPr>
            <w:b/>
            <w:bCs/>
          </w:rPr>
          <w:t xml:space="preserve"> | </w:t>
        </w:r>
        <w:r>
          <w:rPr>
            <w:color w:val="7F7F7F" w:themeColor="background1" w:themeShade="7F"/>
            <w:spacing w:val="60"/>
          </w:rPr>
          <w:t>Page</w:t>
        </w:r>
      </w:p>
    </w:sdtContent>
  </w:sdt>
  <w:p w:rsidR="00ED1183" w:rsidRDefault="00ED1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3105827"/>
      <w:docPartObj>
        <w:docPartGallery w:val="Page Numbers (Bottom of Page)"/>
        <w:docPartUnique/>
      </w:docPartObj>
    </w:sdtPr>
    <w:sdtEndPr>
      <w:rPr>
        <w:color w:val="7F7F7F" w:themeColor="background1" w:themeShade="7F"/>
        <w:spacing w:val="60"/>
      </w:rPr>
    </w:sdtEndPr>
    <w:sdtContent>
      <w:p w:rsidR="00ED1183" w:rsidRDefault="00ED11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65F0" w:rsidRPr="00B365F0">
          <w:rPr>
            <w:b/>
            <w:bCs/>
            <w:noProof/>
          </w:rPr>
          <w:t>35</w:t>
        </w:r>
        <w:r>
          <w:rPr>
            <w:b/>
            <w:bCs/>
            <w:noProof/>
          </w:rPr>
          <w:fldChar w:fldCharType="end"/>
        </w:r>
        <w:r>
          <w:rPr>
            <w:b/>
            <w:bCs/>
          </w:rPr>
          <w:t xml:space="preserve"> | </w:t>
        </w:r>
        <w:r>
          <w:rPr>
            <w:color w:val="7F7F7F" w:themeColor="background1" w:themeShade="7F"/>
            <w:spacing w:val="60"/>
          </w:rPr>
          <w:t>Page</w:t>
        </w:r>
      </w:p>
    </w:sdtContent>
  </w:sdt>
  <w:p w:rsidR="00ED1183" w:rsidRDefault="00ED11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9606834"/>
      <w:docPartObj>
        <w:docPartGallery w:val="Page Numbers (Bottom of Page)"/>
        <w:docPartUnique/>
      </w:docPartObj>
    </w:sdtPr>
    <w:sdtEndPr>
      <w:rPr>
        <w:color w:val="7F7F7F" w:themeColor="background1" w:themeShade="7F"/>
        <w:spacing w:val="60"/>
      </w:rPr>
    </w:sdtEndPr>
    <w:sdtContent>
      <w:p w:rsidR="00ED1183" w:rsidRDefault="00ED11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65F0" w:rsidRPr="00B365F0">
          <w:rPr>
            <w:b/>
            <w:bCs/>
            <w:noProof/>
          </w:rPr>
          <w:t>43</w:t>
        </w:r>
        <w:r>
          <w:rPr>
            <w:b/>
            <w:bCs/>
            <w:noProof/>
          </w:rPr>
          <w:fldChar w:fldCharType="end"/>
        </w:r>
        <w:r>
          <w:rPr>
            <w:b/>
            <w:bCs/>
          </w:rPr>
          <w:t xml:space="preserve"> | </w:t>
        </w:r>
        <w:r>
          <w:rPr>
            <w:color w:val="7F7F7F" w:themeColor="background1" w:themeShade="7F"/>
            <w:spacing w:val="60"/>
          </w:rPr>
          <w:t>Page</w:t>
        </w:r>
      </w:p>
    </w:sdtContent>
  </w:sdt>
  <w:p w:rsidR="00ED1183" w:rsidRDefault="00ED1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3182" w:rsidRDefault="00FF3182" w:rsidP="00040E41">
      <w:pPr>
        <w:spacing w:after="0" w:line="240" w:lineRule="auto"/>
      </w:pPr>
      <w:r>
        <w:separator/>
      </w:r>
    </w:p>
  </w:footnote>
  <w:footnote w:type="continuationSeparator" w:id="0">
    <w:p w:rsidR="00FF3182" w:rsidRDefault="00FF3182" w:rsidP="00040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1183" w:rsidRDefault="00ED11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03AE4"/>
    <w:multiLevelType w:val="hybridMultilevel"/>
    <w:tmpl w:val="052E2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478C3"/>
    <w:multiLevelType w:val="hybridMultilevel"/>
    <w:tmpl w:val="D88617A6"/>
    <w:lvl w:ilvl="0" w:tplc="2E3659E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B7E6D"/>
    <w:multiLevelType w:val="multilevel"/>
    <w:tmpl w:val="C596A6F6"/>
    <w:lvl w:ilvl="0">
      <w:start w:val="2"/>
      <w:numFmt w:val="decimal"/>
      <w:lvlText w:val="%1"/>
      <w:lvlJc w:val="left"/>
      <w:pPr>
        <w:ind w:left="435" w:hanging="435"/>
      </w:pPr>
      <w:rPr>
        <w:rFonts w:hint="default"/>
      </w:rPr>
    </w:lvl>
    <w:lvl w:ilvl="1">
      <w:start w:val="3"/>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D45CA5"/>
    <w:multiLevelType w:val="hybridMultilevel"/>
    <w:tmpl w:val="29BC9BF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352712"/>
    <w:multiLevelType w:val="hybridMultilevel"/>
    <w:tmpl w:val="7AB4D886"/>
    <w:lvl w:ilvl="0" w:tplc="5D6C592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D9C1703"/>
    <w:multiLevelType w:val="multilevel"/>
    <w:tmpl w:val="25DCB7A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CF13AD"/>
    <w:multiLevelType w:val="hybridMultilevel"/>
    <w:tmpl w:val="CE6EEC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3D06F8"/>
    <w:multiLevelType w:val="multilevel"/>
    <w:tmpl w:val="CBD656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3923E6A"/>
    <w:multiLevelType w:val="hybridMultilevel"/>
    <w:tmpl w:val="32C06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6D308F"/>
    <w:multiLevelType w:val="hybridMultilevel"/>
    <w:tmpl w:val="00C49AA8"/>
    <w:lvl w:ilvl="0" w:tplc="1DD4CE8A">
      <w:start w:val="1"/>
      <w:numFmt w:val="decimal"/>
      <w:suff w:val="space"/>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1438DA"/>
    <w:multiLevelType w:val="hybridMultilevel"/>
    <w:tmpl w:val="CC9A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574069"/>
    <w:multiLevelType w:val="hybridMultilevel"/>
    <w:tmpl w:val="5C521FA8"/>
    <w:lvl w:ilvl="0" w:tplc="BED21354">
      <w:start w:val="1"/>
      <w:numFmt w:val="bullet"/>
      <w:lvlText w:val=""/>
      <w:lvlJc w:val="left"/>
      <w:pPr>
        <w:tabs>
          <w:tab w:val="num" w:pos="720"/>
        </w:tabs>
        <w:ind w:left="720" w:hanging="360"/>
      </w:pPr>
      <w:rPr>
        <w:rFonts w:ascii="Wingdings 2" w:hAnsi="Wingdings 2" w:hint="default"/>
      </w:rPr>
    </w:lvl>
    <w:lvl w:ilvl="1" w:tplc="B9E659AC" w:tentative="1">
      <w:start w:val="1"/>
      <w:numFmt w:val="bullet"/>
      <w:lvlText w:val=""/>
      <w:lvlJc w:val="left"/>
      <w:pPr>
        <w:tabs>
          <w:tab w:val="num" w:pos="1440"/>
        </w:tabs>
        <w:ind w:left="1440" w:hanging="360"/>
      </w:pPr>
      <w:rPr>
        <w:rFonts w:ascii="Wingdings 2" w:hAnsi="Wingdings 2" w:hint="default"/>
      </w:rPr>
    </w:lvl>
    <w:lvl w:ilvl="2" w:tplc="89FE3DB8" w:tentative="1">
      <w:start w:val="1"/>
      <w:numFmt w:val="bullet"/>
      <w:lvlText w:val=""/>
      <w:lvlJc w:val="left"/>
      <w:pPr>
        <w:tabs>
          <w:tab w:val="num" w:pos="2160"/>
        </w:tabs>
        <w:ind w:left="2160" w:hanging="360"/>
      </w:pPr>
      <w:rPr>
        <w:rFonts w:ascii="Wingdings 2" w:hAnsi="Wingdings 2" w:hint="default"/>
      </w:rPr>
    </w:lvl>
    <w:lvl w:ilvl="3" w:tplc="420C1902" w:tentative="1">
      <w:start w:val="1"/>
      <w:numFmt w:val="bullet"/>
      <w:lvlText w:val=""/>
      <w:lvlJc w:val="left"/>
      <w:pPr>
        <w:tabs>
          <w:tab w:val="num" w:pos="2880"/>
        </w:tabs>
        <w:ind w:left="2880" w:hanging="360"/>
      </w:pPr>
      <w:rPr>
        <w:rFonts w:ascii="Wingdings 2" w:hAnsi="Wingdings 2" w:hint="default"/>
      </w:rPr>
    </w:lvl>
    <w:lvl w:ilvl="4" w:tplc="B1F6A2AC" w:tentative="1">
      <w:start w:val="1"/>
      <w:numFmt w:val="bullet"/>
      <w:lvlText w:val=""/>
      <w:lvlJc w:val="left"/>
      <w:pPr>
        <w:tabs>
          <w:tab w:val="num" w:pos="3600"/>
        </w:tabs>
        <w:ind w:left="3600" w:hanging="360"/>
      </w:pPr>
      <w:rPr>
        <w:rFonts w:ascii="Wingdings 2" w:hAnsi="Wingdings 2" w:hint="default"/>
      </w:rPr>
    </w:lvl>
    <w:lvl w:ilvl="5" w:tplc="43765ED2" w:tentative="1">
      <w:start w:val="1"/>
      <w:numFmt w:val="bullet"/>
      <w:lvlText w:val=""/>
      <w:lvlJc w:val="left"/>
      <w:pPr>
        <w:tabs>
          <w:tab w:val="num" w:pos="4320"/>
        </w:tabs>
        <w:ind w:left="4320" w:hanging="360"/>
      </w:pPr>
      <w:rPr>
        <w:rFonts w:ascii="Wingdings 2" w:hAnsi="Wingdings 2" w:hint="default"/>
      </w:rPr>
    </w:lvl>
    <w:lvl w:ilvl="6" w:tplc="1638C5D8" w:tentative="1">
      <w:start w:val="1"/>
      <w:numFmt w:val="bullet"/>
      <w:lvlText w:val=""/>
      <w:lvlJc w:val="left"/>
      <w:pPr>
        <w:tabs>
          <w:tab w:val="num" w:pos="5040"/>
        </w:tabs>
        <w:ind w:left="5040" w:hanging="360"/>
      </w:pPr>
      <w:rPr>
        <w:rFonts w:ascii="Wingdings 2" w:hAnsi="Wingdings 2" w:hint="default"/>
      </w:rPr>
    </w:lvl>
    <w:lvl w:ilvl="7" w:tplc="A0B24C5A" w:tentative="1">
      <w:start w:val="1"/>
      <w:numFmt w:val="bullet"/>
      <w:lvlText w:val=""/>
      <w:lvlJc w:val="left"/>
      <w:pPr>
        <w:tabs>
          <w:tab w:val="num" w:pos="5760"/>
        </w:tabs>
        <w:ind w:left="5760" w:hanging="360"/>
      </w:pPr>
      <w:rPr>
        <w:rFonts w:ascii="Wingdings 2" w:hAnsi="Wingdings 2" w:hint="default"/>
      </w:rPr>
    </w:lvl>
    <w:lvl w:ilvl="8" w:tplc="B052B47A"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D0948A2"/>
    <w:multiLevelType w:val="multilevel"/>
    <w:tmpl w:val="0809001F"/>
    <w:lvl w:ilvl="0">
      <w:start w:val="1"/>
      <w:numFmt w:val="decimal"/>
      <w:lvlText w:val="%1."/>
      <w:lvlJc w:val="left"/>
      <w:pPr>
        <w:ind w:left="360" w:hanging="360"/>
      </w:pPr>
      <w:rPr>
        <w:rFonts w:hint="default"/>
        <w:sz w:val="28"/>
      </w:rPr>
    </w:lvl>
    <w:lvl w:ilvl="1">
      <w:start w:val="1"/>
      <w:numFmt w:val="decimal"/>
      <w:lvlText w:val="%1.%2."/>
      <w:lvlJc w:val="left"/>
      <w:pPr>
        <w:ind w:left="792" w:hanging="432"/>
      </w:pPr>
      <w:rPr>
        <w:rFonts w:hint="default"/>
        <w:sz w:val="28"/>
      </w:rPr>
    </w:lvl>
    <w:lvl w:ilvl="2">
      <w:start w:val="1"/>
      <w:numFmt w:val="decimal"/>
      <w:lvlText w:val="%1.%2.%3."/>
      <w:lvlJc w:val="left"/>
      <w:pPr>
        <w:ind w:left="1224" w:hanging="504"/>
      </w:pPr>
      <w:rPr>
        <w:rFonts w:hint="default"/>
        <w:sz w:val="28"/>
      </w:rPr>
    </w:lvl>
    <w:lvl w:ilvl="3">
      <w:start w:val="1"/>
      <w:numFmt w:val="decimal"/>
      <w:lvlText w:val="%1.%2.%3.%4."/>
      <w:lvlJc w:val="left"/>
      <w:pPr>
        <w:ind w:left="1728" w:hanging="648"/>
      </w:pPr>
      <w:rPr>
        <w:rFonts w:hint="default"/>
        <w:sz w:val="28"/>
      </w:rPr>
    </w:lvl>
    <w:lvl w:ilvl="4">
      <w:start w:val="1"/>
      <w:numFmt w:val="decimal"/>
      <w:lvlText w:val="%1.%2.%3.%4.%5."/>
      <w:lvlJc w:val="left"/>
      <w:pPr>
        <w:ind w:left="2232" w:hanging="792"/>
      </w:pPr>
      <w:rPr>
        <w:rFonts w:hint="default"/>
        <w:sz w:val="28"/>
      </w:rPr>
    </w:lvl>
    <w:lvl w:ilvl="5">
      <w:start w:val="1"/>
      <w:numFmt w:val="decimal"/>
      <w:lvlText w:val="%1.%2.%3.%4.%5.%6."/>
      <w:lvlJc w:val="left"/>
      <w:pPr>
        <w:ind w:left="2736" w:hanging="936"/>
      </w:pPr>
      <w:rPr>
        <w:rFonts w:hint="default"/>
        <w:sz w:val="28"/>
      </w:rPr>
    </w:lvl>
    <w:lvl w:ilvl="6">
      <w:start w:val="1"/>
      <w:numFmt w:val="decimal"/>
      <w:lvlText w:val="%1.%2.%3.%4.%5.%6.%7."/>
      <w:lvlJc w:val="left"/>
      <w:pPr>
        <w:ind w:left="3240" w:hanging="1080"/>
      </w:pPr>
      <w:rPr>
        <w:rFonts w:hint="default"/>
        <w:sz w:val="28"/>
      </w:rPr>
    </w:lvl>
    <w:lvl w:ilvl="7">
      <w:start w:val="1"/>
      <w:numFmt w:val="decimal"/>
      <w:lvlText w:val="%1.%2.%3.%4.%5.%6.%7.%8."/>
      <w:lvlJc w:val="left"/>
      <w:pPr>
        <w:ind w:left="3744" w:hanging="1224"/>
      </w:pPr>
      <w:rPr>
        <w:rFonts w:hint="default"/>
        <w:sz w:val="28"/>
      </w:rPr>
    </w:lvl>
    <w:lvl w:ilvl="8">
      <w:start w:val="1"/>
      <w:numFmt w:val="decimal"/>
      <w:lvlText w:val="%1.%2.%3.%4.%5.%6.%7.%8.%9."/>
      <w:lvlJc w:val="left"/>
      <w:pPr>
        <w:ind w:left="4320" w:hanging="1440"/>
      </w:pPr>
      <w:rPr>
        <w:rFonts w:hint="default"/>
        <w:sz w:val="28"/>
      </w:rPr>
    </w:lvl>
  </w:abstractNum>
  <w:abstractNum w:abstractNumId="13" w15:restartNumberingAfterBreak="0">
    <w:nsid w:val="6F3518A1"/>
    <w:multiLevelType w:val="hybridMultilevel"/>
    <w:tmpl w:val="B25AC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C125F"/>
    <w:multiLevelType w:val="multilevel"/>
    <w:tmpl w:val="91D875E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FAE7880"/>
    <w:multiLevelType w:val="multilevel"/>
    <w:tmpl w:val="E9D422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3"/>
  </w:num>
  <w:num w:numId="3">
    <w:abstractNumId w:val="11"/>
  </w:num>
  <w:num w:numId="4">
    <w:abstractNumId w:val="4"/>
  </w:num>
  <w:num w:numId="5">
    <w:abstractNumId w:val="6"/>
  </w:num>
  <w:num w:numId="6">
    <w:abstractNumId w:val="15"/>
  </w:num>
  <w:num w:numId="7">
    <w:abstractNumId w:val="2"/>
  </w:num>
  <w:num w:numId="8">
    <w:abstractNumId w:val="1"/>
  </w:num>
  <w:num w:numId="9">
    <w:abstractNumId w:val="5"/>
  </w:num>
  <w:num w:numId="10">
    <w:abstractNumId w:val="14"/>
  </w:num>
  <w:num w:numId="11">
    <w:abstractNumId w:val="7"/>
  </w:num>
  <w:num w:numId="12">
    <w:abstractNumId w:val="12"/>
  </w:num>
  <w:num w:numId="13">
    <w:abstractNumId w:val="9"/>
  </w:num>
  <w:num w:numId="14">
    <w:abstractNumId w:val="14"/>
    <w:lvlOverride w:ilvl="0">
      <w:lvl w:ilvl="0">
        <w:start w:val="2"/>
        <w:numFmt w:val="decimal"/>
        <w:lvlText w:val="%1."/>
        <w:lvlJc w:val="left"/>
        <w:pPr>
          <w:ind w:left="360" w:hanging="360"/>
        </w:pPr>
        <w:rPr>
          <w:rFonts w:hint="default"/>
          <w:b w:val="0"/>
        </w:rPr>
      </w:lvl>
    </w:lvlOverride>
    <w:lvlOverride w:ilvl="1">
      <w:lvl w:ilvl="1">
        <w:start w:val="1"/>
        <w:numFmt w:val="decimal"/>
        <w:lvlText w:val="%1.%2."/>
        <w:lvlJc w:val="left"/>
        <w:pPr>
          <w:ind w:left="360" w:hanging="36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720" w:hanging="72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080" w:hanging="108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440" w:hanging="1440"/>
        </w:pPr>
        <w:rPr>
          <w:rFonts w:hint="default"/>
        </w:rPr>
      </w:lvl>
    </w:lvlOverride>
    <w:lvlOverride w:ilvl="8">
      <w:lvl w:ilvl="8">
        <w:start w:val="1"/>
        <w:numFmt w:val="decimal"/>
        <w:lvlText w:val="%1.%2.%3.%4.%5.%6.%7.%8.%9."/>
        <w:lvlJc w:val="left"/>
        <w:pPr>
          <w:ind w:left="1800" w:hanging="1800"/>
        </w:pPr>
        <w:rPr>
          <w:rFonts w:hint="default"/>
        </w:rPr>
      </w:lvl>
    </w:lvlOverride>
  </w:num>
  <w:num w:numId="15">
    <w:abstractNumId w:val="10"/>
  </w:num>
  <w:num w:numId="16">
    <w:abstractNumId w:val="0"/>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11F"/>
    <w:rsid w:val="0000557C"/>
    <w:rsid w:val="000116B3"/>
    <w:rsid w:val="00040E41"/>
    <w:rsid w:val="00050467"/>
    <w:rsid w:val="00051903"/>
    <w:rsid w:val="000546C1"/>
    <w:rsid w:val="000718EE"/>
    <w:rsid w:val="00086F1B"/>
    <w:rsid w:val="00092DCB"/>
    <w:rsid w:val="000A4370"/>
    <w:rsid w:val="000B2431"/>
    <w:rsid w:val="000C1704"/>
    <w:rsid w:val="000D38ED"/>
    <w:rsid w:val="000F2D63"/>
    <w:rsid w:val="000F4C68"/>
    <w:rsid w:val="0011385D"/>
    <w:rsid w:val="00121BC8"/>
    <w:rsid w:val="00140379"/>
    <w:rsid w:val="00147A6E"/>
    <w:rsid w:val="0016073F"/>
    <w:rsid w:val="001761C6"/>
    <w:rsid w:val="00180F21"/>
    <w:rsid w:val="00181763"/>
    <w:rsid w:val="00183B15"/>
    <w:rsid w:val="00187C1A"/>
    <w:rsid w:val="00190CDF"/>
    <w:rsid w:val="00192807"/>
    <w:rsid w:val="001A1A98"/>
    <w:rsid w:val="001A5799"/>
    <w:rsid w:val="001A7673"/>
    <w:rsid w:val="001D1555"/>
    <w:rsid w:val="001D402C"/>
    <w:rsid w:val="001E60CA"/>
    <w:rsid w:val="001F38B4"/>
    <w:rsid w:val="00200B3A"/>
    <w:rsid w:val="002205BE"/>
    <w:rsid w:val="002320D1"/>
    <w:rsid w:val="0023776E"/>
    <w:rsid w:val="00266CBF"/>
    <w:rsid w:val="00267338"/>
    <w:rsid w:val="002845E5"/>
    <w:rsid w:val="002B2C51"/>
    <w:rsid w:val="002D0A55"/>
    <w:rsid w:val="002F1084"/>
    <w:rsid w:val="002F6D41"/>
    <w:rsid w:val="003005C0"/>
    <w:rsid w:val="003064FC"/>
    <w:rsid w:val="00310763"/>
    <w:rsid w:val="0031222B"/>
    <w:rsid w:val="00313E73"/>
    <w:rsid w:val="00346A88"/>
    <w:rsid w:val="00353D40"/>
    <w:rsid w:val="00363A75"/>
    <w:rsid w:val="00386B9B"/>
    <w:rsid w:val="00391A57"/>
    <w:rsid w:val="003A031F"/>
    <w:rsid w:val="003C11A6"/>
    <w:rsid w:val="003C7FFD"/>
    <w:rsid w:val="003D48CD"/>
    <w:rsid w:val="003D5017"/>
    <w:rsid w:val="003F25BC"/>
    <w:rsid w:val="00407081"/>
    <w:rsid w:val="0042151E"/>
    <w:rsid w:val="00443F4E"/>
    <w:rsid w:val="004549B5"/>
    <w:rsid w:val="00461D8C"/>
    <w:rsid w:val="0046437D"/>
    <w:rsid w:val="0048376D"/>
    <w:rsid w:val="00494AE7"/>
    <w:rsid w:val="004A0A3A"/>
    <w:rsid w:val="004B7AFE"/>
    <w:rsid w:val="004C2EF5"/>
    <w:rsid w:val="004C6FD5"/>
    <w:rsid w:val="004D24BA"/>
    <w:rsid w:val="004D5BC6"/>
    <w:rsid w:val="004F08F7"/>
    <w:rsid w:val="00501680"/>
    <w:rsid w:val="00502A7B"/>
    <w:rsid w:val="00521CE2"/>
    <w:rsid w:val="00542B8F"/>
    <w:rsid w:val="0055517F"/>
    <w:rsid w:val="00566BB8"/>
    <w:rsid w:val="0059422F"/>
    <w:rsid w:val="005A63AD"/>
    <w:rsid w:val="005A68AA"/>
    <w:rsid w:val="005A7681"/>
    <w:rsid w:val="005B0DE6"/>
    <w:rsid w:val="005C761B"/>
    <w:rsid w:val="005E04F6"/>
    <w:rsid w:val="006057BC"/>
    <w:rsid w:val="00634555"/>
    <w:rsid w:val="00655A58"/>
    <w:rsid w:val="00666534"/>
    <w:rsid w:val="006716D1"/>
    <w:rsid w:val="006751B1"/>
    <w:rsid w:val="0068111F"/>
    <w:rsid w:val="0068595D"/>
    <w:rsid w:val="006A46AD"/>
    <w:rsid w:val="006C35BA"/>
    <w:rsid w:val="00701237"/>
    <w:rsid w:val="00703E40"/>
    <w:rsid w:val="00704468"/>
    <w:rsid w:val="0070790A"/>
    <w:rsid w:val="00712D0B"/>
    <w:rsid w:val="00716EA8"/>
    <w:rsid w:val="00721FEC"/>
    <w:rsid w:val="00727B2D"/>
    <w:rsid w:val="00744F74"/>
    <w:rsid w:val="0075708B"/>
    <w:rsid w:val="00757FAE"/>
    <w:rsid w:val="0076622D"/>
    <w:rsid w:val="00770D99"/>
    <w:rsid w:val="0078257F"/>
    <w:rsid w:val="007961C3"/>
    <w:rsid w:val="007B34DB"/>
    <w:rsid w:val="007D7DA0"/>
    <w:rsid w:val="007E4ED1"/>
    <w:rsid w:val="007F20F1"/>
    <w:rsid w:val="00836ECE"/>
    <w:rsid w:val="00843983"/>
    <w:rsid w:val="0084620A"/>
    <w:rsid w:val="00882924"/>
    <w:rsid w:val="00890031"/>
    <w:rsid w:val="0089537D"/>
    <w:rsid w:val="008C353F"/>
    <w:rsid w:val="008C7D9A"/>
    <w:rsid w:val="008E4736"/>
    <w:rsid w:val="008E4FF5"/>
    <w:rsid w:val="008E6E90"/>
    <w:rsid w:val="008E76C4"/>
    <w:rsid w:val="008F58C7"/>
    <w:rsid w:val="0091545F"/>
    <w:rsid w:val="0093498C"/>
    <w:rsid w:val="00940BC9"/>
    <w:rsid w:val="009461A3"/>
    <w:rsid w:val="0096736E"/>
    <w:rsid w:val="00983A32"/>
    <w:rsid w:val="009C485D"/>
    <w:rsid w:val="009C4DB9"/>
    <w:rsid w:val="009E78FC"/>
    <w:rsid w:val="00A00331"/>
    <w:rsid w:val="00A21F3C"/>
    <w:rsid w:val="00A24203"/>
    <w:rsid w:val="00A26AAE"/>
    <w:rsid w:val="00A27F68"/>
    <w:rsid w:val="00A36CFC"/>
    <w:rsid w:val="00A43044"/>
    <w:rsid w:val="00A517B8"/>
    <w:rsid w:val="00A6760B"/>
    <w:rsid w:val="00A814DB"/>
    <w:rsid w:val="00A81A7A"/>
    <w:rsid w:val="00A90224"/>
    <w:rsid w:val="00A95CF3"/>
    <w:rsid w:val="00AA32D3"/>
    <w:rsid w:val="00AA644D"/>
    <w:rsid w:val="00AB345F"/>
    <w:rsid w:val="00AC3961"/>
    <w:rsid w:val="00AC5618"/>
    <w:rsid w:val="00AD44FC"/>
    <w:rsid w:val="00AD6B8D"/>
    <w:rsid w:val="00AE417E"/>
    <w:rsid w:val="00B1554D"/>
    <w:rsid w:val="00B21B67"/>
    <w:rsid w:val="00B2493A"/>
    <w:rsid w:val="00B365F0"/>
    <w:rsid w:val="00B36CAF"/>
    <w:rsid w:val="00B430AB"/>
    <w:rsid w:val="00B549BA"/>
    <w:rsid w:val="00B5727B"/>
    <w:rsid w:val="00B64DAF"/>
    <w:rsid w:val="00B75A04"/>
    <w:rsid w:val="00B75BB2"/>
    <w:rsid w:val="00B825AA"/>
    <w:rsid w:val="00B82714"/>
    <w:rsid w:val="00B94910"/>
    <w:rsid w:val="00BC035A"/>
    <w:rsid w:val="00BC44C9"/>
    <w:rsid w:val="00BC5336"/>
    <w:rsid w:val="00BC7996"/>
    <w:rsid w:val="00BC7A85"/>
    <w:rsid w:val="00BD452B"/>
    <w:rsid w:val="00BE17C9"/>
    <w:rsid w:val="00C107D6"/>
    <w:rsid w:val="00C10A65"/>
    <w:rsid w:val="00C15FBE"/>
    <w:rsid w:val="00C3095B"/>
    <w:rsid w:val="00C329A0"/>
    <w:rsid w:val="00C33FE7"/>
    <w:rsid w:val="00C40429"/>
    <w:rsid w:val="00C76CA4"/>
    <w:rsid w:val="00C81814"/>
    <w:rsid w:val="00CB30AA"/>
    <w:rsid w:val="00CC37CE"/>
    <w:rsid w:val="00CC5A2B"/>
    <w:rsid w:val="00CE0D13"/>
    <w:rsid w:val="00CF08C7"/>
    <w:rsid w:val="00CF2EC8"/>
    <w:rsid w:val="00D0322E"/>
    <w:rsid w:val="00D044FC"/>
    <w:rsid w:val="00D04EFB"/>
    <w:rsid w:val="00D07C0F"/>
    <w:rsid w:val="00D158EE"/>
    <w:rsid w:val="00D25254"/>
    <w:rsid w:val="00D25736"/>
    <w:rsid w:val="00D43A71"/>
    <w:rsid w:val="00D648DA"/>
    <w:rsid w:val="00D83A7F"/>
    <w:rsid w:val="00D87F93"/>
    <w:rsid w:val="00D9674C"/>
    <w:rsid w:val="00DD3BB1"/>
    <w:rsid w:val="00DE334E"/>
    <w:rsid w:val="00DE3BE4"/>
    <w:rsid w:val="00DE4B7A"/>
    <w:rsid w:val="00E5505A"/>
    <w:rsid w:val="00E666DC"/>
    <w:rsid w:val="00E770EE"/>
    <w:rsid w:val="00E77C68"/>
    <w:rsid w:val="00E90A1B"/>
    <w:rsid w:val="00E96F57"/>
    <w:rsid w:val="00E9762A"/>
    <w:rsid w:val="00E9796D"/>
    <w:rsid w:val="00EA144F"/>
    <w:rsid w:val="00EB6627"/>
    <w:rsid w:val="00EC11BA"/>
    <w:rsid w:val="00EC433C"/>
    <w:rsid w:val="00EC7B55"/>
    <w:rsid w:val="00ED1183"/>
    <w:rsid w:val="00ED28F0"/>
    <w:rsid w:val="00ED4E1B"/>
    <w:rsid w:val="00ED7FFD"/>
    <w:rsid w:val="00EE10AB"/>
    <w:rsid w:val="00EF7F37"/>
    <w:rsid w:val="00F0269E"/>
    <w:rsid w:val="00F03F3E"/>
    <w:rsid w:val="00F07108"/>
    <w:rsid w:val="00F2018E"/>
    <w:rsid w:val="00F25100"/>
    <w:rsid w:val="00F610B4"/>
    <w:rsid w:val="00F75565"/>
    <w:rsid w:val="00F772B6"/>
    <w:rsid w:val="00F8173F"/>
    <w:rsid w:val="00F836D3"/>
    <w:rsid w:val="00FA365F"/>
    <w:rsid w:val="00FA5B87"/>
    <w:rsid w:val="00FB0695"/>
    <w:rsid w:val="00FC6DD8"/>
    <w:rsid w:val="00FD4254"/>
    <w:rsid w:val="00FE1ECC"/>
    <w:rsid w:val="00FE76DD"/>
    <w:rsid w:val="00FF3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F3767BD-48B2-4A6B-AA06-411E41659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10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D0B"/>
    <w:pPr>
      <w:ind w:left="720"/>
      <w:contextualSpacing/>
    </w:pPr>
  </w:style>
  <w:style w:type="character" w:styleId="Emphasis">
    <w:name w:val="Emphasis"/>
    <w:basedOn w:val="DefaultParagraphFont"/>
    <w:uiPriority w:val="20"/>
    <w:qFormat/>
    <w:rsid w:val="0055517F"/>
    <w:rPr>
      <w:i/>
      <w:iCs/>
    </w:rPr>
  </w:style>
  <w:style w:type="character" w:styleId="Hyperlink">
    <w:name w:val="Hyperlink"/>
    <w:basedOn w:val="DefaultParagraphFont"/>
    <w:uiPriority w:val="99"/>
    <w:unhideWhenUsed/>
    <w:rsid w:val="0055517F"/>
    <w:rPr>
      <w:color w:val="0000FF"/>
      <w:u w:val="single"/>
    </w:rPr>
  </w:style>
  <w:style w:type="character" w:styleId="FollowedHyperlink">
    <w:name w:val="FollowedHyperlink"/>
    <w:basedOn w:val="DefaultParagraphFont"/>
    <w:uiPriority w:val="99"/>
    <w:semiHidden/>
    <w:unhideWhenUsed/>
    <w:rsid w:val="00092DCB"/>
    <w:rPr>
      <w:color w:val="954F72" w:themeColor="followedHyperlink"/>
      <w:u w:val="single"/>
    </w:rPr>
  </w:style>
  <w:style w:type="paragraph" w:styleId="BalloonText">
    <w:name w:val="Balloon Text"/>
    <w:basedOn w:val="Normal"/>
    <w:link w:val="BalloonTextChar"/>
    <w:uiPriority w:val="99"/>
    <w:semiHidden/>
    <w:unhideWhenUsed/>
    <w:rsid w:val="00B75B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5BB2"/>
    <w:rPr>
      <w:rFonts w:ascii="Segoe UI" w:hAnsi="Segoe UI" w:cs="Segoe UI"/>
      <w:sz w:val="18"/>
      <w:szCs w:val="18"/>
    </w:rPr>
  </w:style>
  <w:style w:type="paragraph" w:styleId="Header">
    <w:name w:val="header"/>
    <w:basedOn w:val="Normal"/>
    <w:link w:val="HeaderChar"/>
    <w:uiPriority w:val="99"/>
    <w:unhideWhenUsed/>
    <w:rsid w:val="00040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E41"/>
  </w:style>
  <w:style w:type="paragraph" w:styleId="Footer">
    <w:name w:val="footer"/>
    <w:basedOn w:val="Normal"/>
    <w:link w:val="FooterChar"/>
    <w:uiPriority w:val="99"/>
    <w:unhideWhenUsed/>
    <w:rsid w:val="00040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E41"/>
  </w:style>
  <w:style w:type="paragraph" w:styleId="NoSpacing">
    <w:name w:val="No Spacing"/>
    <w:link w:val="NoSpacingChar"/>
    <w:uiPriority w:val="1"/>
    <w:qFormat/>
    <w:rsid w:val="008E6E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6E90"/>
    <w:rPr>
      <w:rFonts w:eastAsiaTheme="minorEastAsia"/>
      <w:lang w:val="en-US"/>
    </w:rPr>
  </w:style>
  <w:style w:type="character" w:customStyle="1" w:styleId="Heading1Char">
    <w:name w:val="Heading 1 Char"/>
    <w:basedOn w:val="DefaultParagraphFont"/>
    <w:link w:val="Heading1"/>
    <w:uiPriority w:val="9"/>
    <w:rsid w:val="00EE10A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E10AB"/>
    <w:pPr>
      <w:outlineLvl w:val="9"/>
    </w:pPr>
    <w:rPr>
      <w:lang w:val="en-US"/>
    </w:rPr>
  </w:style>
  <w:style w:type="table" w:styleId="TableGrid">
    <w:name w:val="Table Grid"/>
    <w:basedOn w:val="TableNormal"/>
    <w:uiPriority w:val="39"/>
    <w:rsid w:val="00AC39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7321606">
      <w:bodyDiv w:val="1"/>
      <w:marLeft w:val="0"/>
      <w:marRight w:val="0"/>
      <w:marTop w:val="0"/>
      <w:marBottom w:val="0"/>
      <w:divBdr>
        <w:top w:val="none" w:sz="0" w:space="0" w:color="auto"/>
        <w:left w:val="none" w:sz="0" w:space="0" w:color="auto"/>
        <w:bottom w:val="none" w:sz="0" w:space="0" w:color="auto"/>
        <w:right w:val="none" w:sz="0" w:space="0" w:color="auto"/>
      </w:divBdr>
    </w:div>
    <w:div w:id="776287852">
      <w:bodyDiv w:val="1"/>
      <w:marLeft w:val="0"/>
      <w:marRight w:val="0"/>
      <w:marTop w:val="0"/>
      <w:marBottom w:val="0"/>
      <w:divBdr>
        <w:top w:val="none" w:sz="0" w:space="0" w:color="auto"/>
        <w:left w:val="none" w:sz="0" w:space="0" w:color="auto"/>
        <w:bottom w:val="none" w:sz="0" w:space="0" w:color="auto"/>
        <w:right w:val="none" w:sz="0" w:space="0" w:color="auto"/>
      </w:divBdr>
    </w:div>
    <w:div w:id="1327201148">
      <w:bodyDiv w:val="1"/>
      <w:marLeft w:val="0"/>
      <w:marRight w:val="0"/>
      <w:marTop w:val="0"/>
      <w:marBottom w:val="0"/>
      <w:divBdr>
        <w:top w:val="none" w:sz="0" w:space="0" w:color="auto"/>
        <w:left w:val="none" w:sz="0" w:space="0" w:color="auto"/>
        <w:bottom w:val="none" w:sz="0" w:space="0" w:color="auto"/>
        <w:right w:val="none" w:sz="0" w:space="0" w:color="auto"/>
      </w:divBdr>
      <w:divsChild>
        <w:div w:id="1358971340">
          <w:marLeft w:val="144"/>
          <w:marRight w:val="0"/>
          <w:marTop w:val="260"/>
          <w:marBottom w:val="0"/>
          <w:divBdr>
            <w:top w:val="none" w:sz="0" w:space="0" w:color="auto"/>
            <w:left w:val="none" w:sz="0" w:space="0" w:color="auto"/>
            <w:bottom w:val="none" w:sz="0" w:space="0" w:color="auto"/>
            <w:right w:val="none" w:sz="0" w:space="0" w:color="auto"/>
          </w:divBdr>
        </w:div>
      </w:divsChild>
    </w:div>
    <w:div w:id="207705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strategy/organisational-development/pestle-analysis-factsheet" TargetMode="External"/><Relationship Id="rId21" Type="http://schemas.openxmlformats.org/officeDocument/2006/relationships/hyperlink" Target="https://www.verywellmind.com/vark-learning-styles-2795156" TargetMode="External"/><Relationship Id="rId42" Type="http://schemas.openxmlformats.org/officeDocument/2006/relationships/hyperlink" Target="https://www.interaction-design.org/literature/topics/design-thinking" TargetMode="External"/><Relationship Id="rId47" Type="http://schemas.openxmlformats.org/officeDocument/2006/relationships/hyperlink" Target="https://www.chieflearningofficer.com/2019/11/25/ai-enabled-coaching/" TargetMode="External"/><Relationship Id="rId63" Type="http://schemas.openxmlformats.org/officeDocument/2006/relationships/hyperlink" Target="https://www.youtube.com/watch?v=xufy_DzpTks" TargetMode="External"/><Relationship Id="rId68" Type="http://schemas.openxmlformats.org/officeDocument/2006/relationships/hyperlink" Target="https://www.vuca-world.org/" TargetMode="External"/><Relationship Id="rId2" Type="http://schemas.openxmlformats.org/officeDocument/2006/relationships/numbering" Target="numbering.xml"/><Relationship Id="rId16" Type="http://schemas.openxmlformats.org/officeDocument/2006/relationships/hyperlink" Target="https://www.acas.org.uk/estimating-the-costs-of-workplace-conflict-report" TargetMode="External"/><Relationship Id="rId29" Type="http://schemas.openxmlformats.org/officeDocument/2006/relationships/hyperlink" Target="https://www.cipd.co.uk/knowledge/fundamentals/emp-law/employees/workplace-guide-returning-after-coronavirus" TargetMode="External"/><Relationship Id="rId11" Type="http://schemas.openxmlformats.org/officeDocument/2006/relationships/image" Target="media/image3.JPG"/><Relationship Id="rId24" Type="http://schemas.openxmlformats.org/officeDocument/2006/relationships/hyperlink" Target="https://www.cipd.co.uk/knowledge/strategy/development/factsheet" TargetMode="External"/><Relationship Id="rId32" Type="http://schemas.openxmlformats.org/officeDocument/2006/relationships/hyperlink" Target="https://www.td.org/magazines/td-magazine/designing-learning-for-a-21st-century-workforce" TargetMode="External"/><Relationship Id="rId37" Type="http://schemas.openxmlformats.org/officeDocument/2006/relationships/hyperlink" Target="https://hbr.org/1993/07/building-a-learning-organization" TargetMode="External"/><Relationship Id="rId40" Type="http://schemas.openxmlformats.org/officeDocument/2006/relationships/hyperlink" Target="https://hbr.org/2019/10/where-companies-go-wrong-with-learning-and-development" TargetMode="External"/><Relationship Id="rId45" Type="http://schemas.openxmlformats.org/officeDocument/2006/relationships/hyperlink" Target="https://www.peoplemanagement.co.uk/voices/comment/learning-needs-analyses" TargetMode="External"/><Relationship Id="rId53" Type="http://schemas.openxmlformats.org/officeDocument/2006/relationships/hyperlink" Target="https://www.youtube.com/watch?v=LrhmHbDLM8o&amp;t=30s" TargetMode="External"/><Relationship Id="rId58" Type="http://schemas.openxmlformats.org/officeDocument/2006/relationships/hyperlink" Target="https://trainingindustry.com/articles/measurement-and-analytics/5-strategies-to-maximize-and-measure-the-impact-of-training-programs-spon-eidesign/" TargetMode="External"/><Relationship Id="rId66" Type="http://schemas.openxmlformats.org/officeDocument/2006/relationships/hyperlink" Target="https://educationonline.ku.edu/community/4-different-learning-styles-to-know" TargetMode="External"/><Relationship Id="rId74"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www.pwc.co.uk/press-room/press-releases/pwc-announces-new-flexible-work-deal.html" TargetMode="External"/><Relationship Id="rId19" Type="http://schemas.openxmlformats.org/officeDocument/2006/relationships/hyperlink" Target="https://www.bbc.co.uk/news/business-56535575" TargetMode="External"/><Relationship Id="rId14" Type="http://schemas.openxmlformats.org/officeDocument/2006/relationships/image" Target="media/image6.jpg"/><Relationship Id="rId22" Type="http://schemas.openxmlformats.org/officeDocument/2006/relationships/hyperlink" Target="https://www.peoplemanagement.co.uk/news/articles/remote-working-must-not-be-enforced-experts-warn-as-large-employers-plan-hybrid-future" TargetMode="External"/><Relationship Id="rId27" Type="http://schemas.openxmlformats.org/officeDocument/2006/relationships/hyperlink" Target="https://www.cipd.co.uk/knowledge/fundamentals/people/development/learning-methods-factsheet" TargetMode="External"/><Relationship Id="rId30" Type="http://schemas.openxmlformats.org/officeDocument/2006/relationships/hyperlink" Target="https://www.cipd.co.uk/knowledge/fundamentals/people/development/digital-learning-factsheet" TargetMode="External"/><Relationship Id="rId35" Type="http://schemas.openxmlformats.org/officeDocument/2006/relationships/hyperlink" Target="https://www.mckinsey.com/business-functions/organization/our-insights/covid-19-and-the-employee-experience-how-leaders-can-seize-the-moment" TargetMode="External"/><Relationship Id="rId43" Type="http://schemas.openxmlformats.org/officeDocument/2006/relationships/hyperlink" Target="https://www.instructionaldesign.org/theories/social-learning/" TargetMode="External"/><Relationship Id="rId48" Type="http://schemas.openxmlformats.org/officeDocument/2006/relationships/hyperlink" Target="https://www.trainingjournal.com/articles/opinion/whats-ld%E2%80%99s-role-employee-engagement" TargetMode="External"/><Relationship Id="rId56" Type="http://schemas.openxmlformats.org/officeDocument/2006/relationships/hyperlink" Target="http://www.oed.com/" TargetMode="External"/><Relationship Id="rId64" Type="http://schemas.openxmlformats.org/officeDocument/2006/relationships/hyperlink" Target="https://www.classcentral.com/report/mooc-stats-2018/" TargetMode="External"/><Relationship Id="rId69" Type="http://schemas.openxmlformats.org/officeDocument/2006/relationships/hyperlink" Target="https://www.trainingjournal.com/articles/features/creating-successful-leadership-development-programme" TargetMode="External"/><Relationship Id="rId8" Type="http://schemas.openxmlformats.org/officeDocument/2006/relationships/image" Target="media/image1.png"/><Relationship Id="rId51" Type="http://schemas.openxmlformats.org/officeDocument/2006/relationships/hyperlink" Target="https://www.simplypsychology.org/behaviorism.html"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hyperlink" Target="https://www.actionlearningassociates.co.uk/action-learning/reg-revans/" TargetMode="External"/><Relationship Id="rId25" Type="http://schemas.openxmlformats.org/officeDocument/2006/relationships/hyperlink" Target="https://www.cipd.co.uk/knowledge/fundamentals/people/development/learning-needs-factsheet" TargetMode="External"/><Relationship Id="rId33" Type="http://schemas.openxmlformats.org/officeDocument/2006/relationships/hyperlink" Target="https://educationaltechnology.net/kolbs-experiential-learning-theory-learning-styles/" TargetMode="External"/><Relationship Id="rId38" Type="http://schemas.openxmlformats.org/officeDocument/2006/relationships/hyperlink" Target="https://hbr.org/2008/03/is-yours-a-learning-organization" TargetMode="External"/><Relationship Id="rId46" Type="http://schemas.openxmlformats.org/officeDocument/2006/relationships/hyperlink" Target="https://leadx.org/" TargetMode="External"/><Relationship Id="rId59" Type="http://schemas.openxmlformats.org/officeDocument/2006/relationships/hyperlink" Target="https://elearningindustry.com/the-adult-learning-theory-andragogy-of-malcolm-knowles" TargetMode="External"/><Relationship Id="rId67" Type="http://schemas.openxmlformats.org/officeDocument/2006/relationships/hyperlink" Target="http://www.competenz.org.nz" TargetMode="External"/><Relationship Id="rId20" Type="http://schemas.openxmlformats.org/officeDocument/2006/relationships/hyperlink" Target="https://www.butterflyeffectcoaching.co.uk/" TargetMode="External"/><Relationship Id="rId41" Type="http://schemas.openxmlformats.org/officeDocument/2006/relationships/hyperlink" Target="https://stephangrabmeier.de/bani-versus-vuca/" TargetMode="External"/><Relationship Id="rId54" Type="http://schemas.openxmlformats.org/officeDocument/2006/relationships/hyperlink" Target="https://www.personneltoday.com/hr/remote-working-job-ads-jump-233/" TargetMode="External"/><Relationship Id="rId62" Type="http://schemas.openxmlformats.org/officeDocument/2006/relationships/hyperlink" Target="https://www.personneltoday.com/hr/addressing-tensions-in-the-workplace-as-covid-transitions-roll-out/" TargetMode="External"/><Relationship Id="rId70" Type="http://schemas.openxmlformats.org/officeDocument/2006/relationships/hyperlink" Target="https://www.trainingzone.co.uk/deliver/training/digital-learning-how-ld-can-make-the-most-of-technology"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working-safely-coronavirus/returning-to-the-workplace" TargetMode="External"/><Relationship Id="rId23" Type="http://schemas.openxmlformats.org/officeDocument/2006/relationships/hyperlink" Target="https://www.cipd.co.uk/Images/the-future-of-technology-and-learning_2017_tcm18-29348.pdf" TargetMode="External"/><Relationship Id="rId28" Type="http://schemas.openxmlformats.org/officeDocument/2006/relationships/hyperlink" Target="https://www.cipd.co.uk/knowledge/fundamentals/people/development/evaluating-learning-factsheet" TargetMode="External"/><Relationship Id="rId36" Type="http://schemas.openxmlformats.org/officeDocument/2006/relationships/hyperlink" Target="https://www.interaction-design.org/literature/article/what-is-design-thinking-and-why-is-it-so-popular" TargetMode="External"/><Relationship Id="rId49" Type="http://schemas.openxmlformats.org/officeDocument/2006/relationships/hyperlink" Target="https://elearningindustry.com/the-importance-of-ai-in-learning-and-development" TargetMode="External"/><Relationship Id="rId57" Type="http://schemas.openxmlformats.org/officeDocument/2006/relationships/hyperlink" Target="https://www.peoplemanagement.co.uk/news/articles/uk-workers-bored-and-disinterested-with-workplace-learning" TargetMode="External"/><Relationship Id="rId10" Type="http://schemas.openxmlformats.org/officeDocument/2006/relationships/image" Target="media/image2.jpeg"/><Relationship Id="rId31" Type="http://schemas.openxmlformats.org/officeDocument/2006/relationships/hyperlink" Target="https://www.legislation.gov.uk/ukpga/2020/7/pdfs/ukpga_20200007_en.pdf" TargetMode="External"/><Relationship Id="rId44" Type="http://schemas.openxmlformats.org/officeDocument/2006/relationships/hyperlink" Target="https://elearningindustry.com/cone-of-experience-what-really-is" TargetMode="External"/><Relationship Id="rId52" Type="http://schemas.openxmlformats.org/officeDocument/2006/relationships/hyperlink" Target="https://www.mindtools.com/pages/article/kirkpatrick.htm" TargetMode="External"/><Relationship Id="rId60" Type="http://schemas.openxmlformats.org/officeDocument/2006/relationships/hyperlink" Target="https://www.hrzone.com/community/blogs/richardpeachey/five-new-workplace-conflict-flashpoints-for-2021" TargetMode="External"/><Relationship Id="rId65" Type="http://schemas.openxmlformats.org/officeDocument/2006/relationships/hyperlink" Target="https://www2.deloitte.com/us/en/insights/focus/human-capital-trends/2016/employee-experience-management-design-thinking.html" TargetMode="External"/><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hyperlink" Target="http://www.apa.org/" TargetMode="External"/><Relationship Id="rId39" Type="http://schemas.openxmlformats.org/officeDocument/2006/relationships/hyperlink" Target="https://www.forbes.com/sites/adigaskell/2019/06/10/speed-of-learning-as-the-new-competitive-advantage/?sh=2b4ebae54670" TargetMode="External"/><Relationship Id="rId34" Type="http://schemas.openxmlformats.org/officeDocument/2006/relationships/hyperlink" Target="https://www.designorate.com/why-companies-reject-design-thinking/" TargetMode="External"/><Relationship Id="rId50" Type="http://schemas.openxmlformats.org/officeDocument/2006/relationships/hyperlink" Target="https://www.simplypsychology.org/constructivism.html" TargetMode="External"/><Relationship Id="rId55" Type="http://schemas.openxmlformats.org/officeDocument/2006/relationships/hyperlink" Target="https://hbr.org/2020/02/get-adventurous-with-your-leadership-training"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8D428-0AC0-4501-91C2-523D923E0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50</Pages>
  <Words>9750</Words>
  <Characters>55576</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Designing learning that sticks</vt:lpstr>
    </vt:vector>
  </TitlesOfParts>
  <Company/>
  <LinksUpToDate>false</LinksUpToDate>
  <CharactersWithSpaces>65196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learning that sticks</dc:title>
  <dc:subject>BMBM7001 - Designing, Delivering &amp; Evaluation Learning and Development Provision</dc:subject>
  <dc:creator>Dean Rowlands</dc:creator>
  <cp:keywords/>
  <dc:description/>
  <cp:lastModifiedBy>Rowlands, Dean</cp:lastModifiedBy>
  <cp:revision>6</cp:revision>
  <cp:lastPrinted>2021-04-16T08:53:00Z</cp:lastPrinted>
  <dcterms:created xsi:type="dcterms:W3CDTF">2021-05-14T15:29:00Z</dcterms:created>
  <dcterms:modified xsi:type="dcterms:W3CDTF">2021-05-15T13:50:00Z</dcterms:modified>
</cp:coreProperties>
</file>