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91" w:rsidRPr="00B61F22" w:rsidRDefault="006D243E">
      <w:pPr>
        <w:rPr>
          <w:rFonts w:ascii="Segoe UI" w:hAnsi="Segoe UI" w:cs="Segoe UI"/>
          <w:b/>
          <w:color w:val="373A3C"/>
        </w:rPr>
      </w:pPr>
      <w:r w:rsidRPr="00B61F22">
        <w:rPr>
          <w:rFonts w:ascii="Segoe UI" w:hAnsi="Segoe UI" w:cs="Segoe UI"/>
          <w:b/>
          <w:color w:val="373A3C"/>
        </w:rPr>
        <w:t>Poster reflection</w:t>
      </w:r>
      <w:bookmarkStart w:id="0" w:name="_GoBack"/>
      <w:bookmarkEnd w:id="0"/>
    </w:p>
    <w:p w:rsidR="00BC5F42" w:rsidRDefault="006D243E">
      <w:pPr>
        <w:rPr>
          <w:rFonts w:ascii="Segoe UI" w:hAnsi="Segoe UI" w:cs="Segoe UI"/>
          <w:color w:val="373A3C"/>
        </w:rPr>
      </w:pPr>
      <w:r>
        <w:rPr>
          <w:rFonts w:ascii="Segoe UI" w:hAnsi="Segoe UI" w:cs="Segoe UI"/>
          <w:color w:val="373A3C"/>
        </w:rPr>
        <w:t>(</w:t>
      </w:r>
      <w:r w:rsidR="00BC5F42">
        <w:rPr>
          <w:rFonts w:ascii="Segoe UI" w:hAnsi="Segoe UI" w:cs="Segoe UI"/>
          <w:color w:val="373A3C"/>
        </w:rPr>
        <w:t>5</w:t>
      </w:r>
      <w:r>
        <w:rPr>
          <w:rFonts w:ascii="Segoe UI" w:hAnsi="Segoe UI" w:cs="Segoe UI"/>
          <w:color w:val="373A3C"/>
        </w:rPr>
        <w:t>0</w:t>
      </w:r>
      <w:r w:rsidR="00BC5F42">
        <w:rPr>
          <w:rFonts w:ascii="Segoe UI" w:hAnsi="Segoe UI" w:cs="Segoe UI"/>
          <w:color w:val="373A3C"/>
        </w:rPr>
        <w:t>0 words)</w:t>
      </w:r>
    </w:p>
    <w:p w:rsidR="002F71FD" w:rsidRDefault="006D243E" w:rsidP="002F71FD">
      <w:pPr>
        <w:tabs>
          <w:tab w:val="left" w:pos="2556"/>
        </w:tabs>
      </w:pPr>
      <w:r>
        <w:t>The poster was developed very much as a team exercise</w:t>
      </w:r>
      <w:r w:rsidR="00B61F22">
        <w:t>, with everyone working closely together to deliver the desired end result</w:t>
      </w:r>
      <w:r>
        <w:t xml:space="preserve">. Each team member was assigned a number of different areas to be researched. Each individual reviewed their specific topic areas independently. </w:t>
      </w:r>
      <w:r w:rsidR="00197E2B">
        <w:t xml:space="preserve"> </w:t>
      </w:r>
      <w:r w:rsidR="002F71FD">
        <w:t>We</w:t>
      </w:r>
      <w:r w:rsidR="002F71FD">
        <w:t xml:space="preserve"> discussed</w:t>
      </w:r>
      <w:r w:rsidR="00197E2B">
        <w:t xml:space="preserve"> during a tutorial session</w:t>
      </w:r>
      <w:r w:rsidR="002F71FD">
        <w:t xml:space="preserve"> </w:t>
      </w:r>
      <w:r w:rsidR="002F71FD">
        <w:t>that the research for the poster would be divided up into the following areas:</w:t>
      </w:r>
    </w:p>
    <w:p w:rsidR="002F71FD" w:rsidRDefault="002F71FD" w:rsidP="002F71FD">
      <w:pPr>
        <w:tabs>
          <w:tab w:val="left" w:pos="2556"/>
        </w:tabs>
      </w:pPr>
      <w:r>
        <w:t>•         High performance work systems which Nia in a spider diagram format (Nia)</w:t>
      </w:r>
    </w:p>
    <w:p w:rsidR="002F71FD" w:rsidRDefault="002F71FD" w:rsidP="002F71FD">
      <w:pPr>
        <w:tabs>
          <w:tab w:val="left" w:pos="2556"/>
        </w:tabs>
      </w:pPr>
      <w:r>
        <w:t>•         Describing what HR can contribute towards the performance management process (Nia)</w:t>
      </w:r>
    </w:p>
    <w:p w:rsidR="002F71FD" w:rsidRDefault="002F71FD" w:rsidP="002F71FD">
      <w:pPr>
        <w:tabs>
          <w:tab w:val="left" w:pos="2556"/>
        </w:tabs>
      </w:pPr>
      <w:r>
        <w:t>•         The impact of performance management (</w:t>
      </w:r>
      <w:proofErr w:type="spellStart"/>
      <w:r>
        <w:t>eg</w:t>
      </w:r>
      <w:proofErr w:type="spellEnd"/>
      <w:r>
        <w:t xml:space="preserve">: providing an opportunity for people to develop skills, increased motivation levels and engagement </w:t>
      </w:r>
      <w:proofErr w:type="spellStart"/>
      <w:r>
        <w:t>etc</w:t>
      </w:r>
      <w:proofErr w:type="spellEnd"/>
      <w:r>
        <w:t>) (Rhodri)</w:t>
      </w:r>
    </w:p>
    <w:p w:rsidR="002F71FD" w:rsidRDefault="002F71FD" w:rsidP="002F71FD">
      <w:pPr>
        <w:tabs>
          <w:tab w:val="left" w:pos="2556"/>
        </w:tabs>
      </w:pPr>
      <w:r>
        <w:t>•         Performance management cycle (a graphic/model of this showing stages and key aspects of PM cycle) (Rhodri)</w:t>
      </w:r>
    </w:p>
    <w:p w:rsidR="002F71FD" w:rsidRDefault="002F71FD" w:rsidP="002F71FD">
      <w:pPr>
        <w:tabs>
          <w:tab w:val="left" w:pos="2556"/>
        </w:tabs>
      </w:pPr>
      <w:r>
        <w:t>•         Provide examples from our own organisations and whether or not they need to change based on current trends (all)</w:t>
      </w:r>
    </w:p>
    <w:p w:rsidR="002F71FD" w:rsidRDefault="002F71FD" w:rsidP="002F71FD">
      <w:pPr>
        <w:tabs>
          <w:tab w:val="left" w:pos="2556"/>
        </w:tabs>
      </w:pPr>
      <w:r>
        <w:t>•         Researching current trends (Leanne)</w:t>
      </w:r>
    </w:p>
    <w:p w:rsidR="002F71FD" w:rsidRDefault="002F71FD" w:rsidP="002F71FD">
      <w:pPr>
        <w:tabs>
          <w:tab w:val="left" w:pos="2556"/>
        </w:tabs>
      </w:pPr>
      <w:r>
        <w:t>•         Graphic/model (</w:t>
      </w:r>
      <w:proofErr w:type="spellStart"/>
      <w:r>
        <w:t>eg</w:t>
      </w:r>
      <w:proofErr w:type="spellEnd"/>
      <w:r>
        <w:t>: ACE model or alternative to assist employees to recognise their abilities) (Leanne)</w:t>
      </w:r>
    </w:p>
    <w:p w:rsidR="006D243E" w:rsidRDefault="002F71FD" w:rsidP="002F71FD">
      <w:pPr>
        <w:tabs>
          <w:tab w:val="left" w:pos="2556"/>
        </w:tabs>
      </w:pPr>
      <w:r>
        <w:t>•         Research link between performance management practices and organisational performance.  We agreed that this was probably the most labour intensive piece of the poster so that we should all contribute to this.</w:t>
      </w:r>
    </w:p>
    <w:p w:rsidR="00213507" w:rsidRDefault="00197E2B" w:rsidP="00213507">
      <w:pPr>
        <w:tabs>
          <w:tab w:val="left" w:pos="2556"/>
        </w:tabs>
      </w:pPr>
      <w:r>
        <w:t xml:space="preserve">A </w:t>
      </w:r>
      <w:proofErr w:type="spellStart"/>
      <w:r>
        <w:t>whatsapp</w:t>
      </w:r>
      <w:proofErr w:type="spellEnd"/>
      <w:r>
        <w:t xml:space="preserve"> group was set up so that all members could communicate and discuss the areas of research. </w:t>
      </w:r>
    </w:p>
    <w:p w:rsidR="000C23A3" w:rsidRPr="000C23A3" w:rsidRDefault="000C23A3" w:rsidP="002F71FD">
      <w:pPr>
        <w:tabs>
          <w:tab w:val="left" w:pos="2556"/>
        </w:tabs>
      </w:pPr>
      <w:r>
        <w:t xml:space="preserve">We came together as a group and focused on creating the best poster we could from the materials we had. There were no egos in the team and everyone contributed; even if a piece of work that someone had done was discounted, no one took this to heart. </w:t>
      </w:r>
      <w:r>
        <w:br/>
      </w:r>
      <w:r>
        <w:br/>
        <w:t xml:space="preserve">When we put the poster together again we found our roles; one was cutting out, one was gluing, one was sorting out the research and the quotes into ordered piles. This meant we were relatively quick and focused. </w:t>
      </w:r>
    </w:p>
    <w:p w:rsidR="00B61F22" w:rsidRPr="00B61F22" w:rsidRDefault="00B61F22" w:rsidP="002F71FD">
      <w:pPr>
        <w:tabs>
          <w:tab w:val="left" w:pos="2556"/>
        </w:tabs>
        <w:rPr>
          <w:b/>
        </w:rPr>
      </w:pPr>
      <w:r w:rsidRPr="00B61F22">
        <w:rPr>
          <w:b/>
        </w:rPr>
        <w:t>What did I get out of this?</w:t>
      </w:r>
    </w:p>
    <w:p w:rsidR="00B61F22" w:rsidRDefault="000C23A3" w:rsidP="002F71FD">
      <w:pPr>
        <w:tabs>
          <w:tab w:val="left" w:pos="2556"/>
        </w:tabs>
      </w:pPr>
      <w:r>
        <w:t>From a personal point of view it</w:t>
      </w:r>
      <w:r w:rsidR="00213507">
        <w:t xml:space="preserve"> was useful that we all had to research some of the wider theoretical issues. </w:t>
      </w:r>
      <w:r w:rsidR="00213507">
        <w:t xml:space="preserve"> </w:t>
      </w:r>
      <w:r w:rsidR="00197E2B">
        <w:t xml:space="preserve">Inevitably there was some overlap in what we found, </w:t>
      </w:r>
      <w:r w:rsidR="00213507">
        <w:t xml:space="preserve">which was tricky in that it was hard to know the level of detail that someone else was going into. However, the way I approached it was to do as much research as possible, to ensure that all areas were covered, rather than relying on someone else to do the job.  </w:t>
      </w:r>
    </w:p>
    <w:p w:rsidR="000C23A3" w:rsidRDefault="00213507" w:rsidP="002F71FD">
      <w:pPr>
        <w:tabs>
          <w:tab w:val="left" w:pos="2556"/>
        </w:tabs>
      </w:pPr>
      <w:r>
        <w:t>Ultimately</w:t>
      </w:r>
      <w:r w:rsidR="00197E2B">
        <w:t xml:space="preserve"> this was not problematic, as it meant that when we came together to create the physical poster we had a choice of materials, in different font sizes, colo</w:t>
      </w:r>
      <w:r>
        <w:t xml:space="preserve">urs and styles to choose from.  As well as this I found that in researching the underlying theories I could offer advice on the specific </w:t>
      </w:r>
      <w:r>
        <w:lastRenderedPageBreak/>
        <w:t xml:space="preserve">areas that others were researching, supporting from a place of knowledge rather than ignorance. </w:t>
      </w:r>
      <w:r w:rsidR="00B61F22">
        <w:t xml:space="preserve">I developed a wider knowledge base than had I just been given two areas of specific tools to research. </w:t>
      </w:r>
    </w:p>
    <w:p w:rsidR="00197E2B" w:rsidRDefault="00B61F22" w:rsidP="002F71FD">
      <w:pPr>
        <w:tabs>
          <w:tab w:val="left" w:pos="2556"/>
        </w:tabs>
      </w:pPr>
      <w:r>
        <w:t xml:space="preserve">From this </w:t>
      </w:r>
      <w:r w:rsidR="000C23A3">
        <w:t xml:space="preserve">group exercise </w:t>
      </w:r>
      <w:r>
        <w:t xml:space="preserve">an important lesson was learnt; I will ensure that with further team exercises on the course, and on projects I am working on in the workplace, I will do enough background reading to ensure I can contribute to all areas, and not just to the specifics I have been told to cover. </w:t>
      </w:r>
    </w:p>
    <w:p w:rsidR="00BC5F42" w:rsidRDefault="00197E2B" w:rsidP="00197E2B">
      <w:pPr>
        <w:tabs>
          <w:tab w:val="left" w:pos="945"/>
        </w:tabs>
      </w:pPr>
      <w:r>
        <w:tab/>
      </w:r>
    </w:p>
    <w:p w:rsidR="00197E2B" w:rsidRDefault="00197E2B" w:rsidP="00197E2B">
      <w:pPr>
        <w:tabs>
          <w:tab w:val="left" w:pos="945"/>
        </w:tabs>
      </w:pPr>
    </w:p>
    <w:p w:rsidR="00197E2B" w:rsidRDefault="00197E2B" w:rsidP="00197E2B">
      <w:pPr>
        <w:tabs>
          <w:tab w:val="left" w:pos="945"/>
        </w:tabs>
      </w:pPr>
      <w:r>
        <w:rPr>
          <w:noProof/>
          <w:lang w:eastAsia="en-GB"/>
        </w:rPr>
        <w:drawing>
          <wp:inline distT="0" distB="0" distL="0" distR="0">
            <wp:extent cx="5731510" cy="7642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7-01_09-06-3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197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D44A6"/>
    <w:multiLevelType w:val="hybridMultilevel"/>
    <w:tmpl w:val="95648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32222D"/>
    <w:multiLevelType w:val="hybridMultilevel"/>
    <w:tmpl w:val="ACE0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406BA5"/>
    <w:multiLevelType w:val="hybridMultilevel"/>
    <w:tmpl w:val="F4DC4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4D375C"/>
    <w:multiLevelType w:val="hybridMultilevel"/>
    <w:tmpl w:val="00E21D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F42"/>
    <w:rsid w:val="00023775"/>
    <w:rsid w:val="000B51A8"/>
    <w:rsid w:val="000C23A3"/>
    <w:rsid w:val="00197E2B"/>
    <w:rsid w:val="00213507"/>
    <w:rsid w:val="0025640E"/>
    <w:rsid w:val="002F71FD"/>
    <w:rsid w:val="006D243E"/>
    <w:rsid w:val="00AE1859"/>
    <w:rsid w:val="00B61F22"/>
    <w:rsid w:val="00BC5F42"/>
    <w:rsid w:val="00C323E7"/>
    <w:rsid w:val="00ED0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71320"/>
  <w15:chartTrackingRefBased/>
  <w15:docId w15:val="{94CA6470-10EE-4C80-B4BD-18BF7DE80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5F42"/>
    <w:pPr>
      <w:spacing w:after="200" w:line="276" w:lineRule="auto"/>
      <w:ind w:left="720"/>
      <w:contextualSpacing/>
    </w:pPr>
  </w:style>
  <w:style w:type="paragraph" w:customStyle="1" w:styleId="Standard">
    <w:name w:val="Standard"/>
    <w:rsid w:val="0025640E"/>
    <w:pPr>
      <w:suppressAutoHyphens/>
      <w:autoSpaceDN w:val="0"/>
      <w:spacing w:after="200" w:line="276" w:lineRule="auto"/>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486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Packman</dc:creator>
  <cp:keywords/>
  <dc:description/>
  <cp:lastModifiedBy>Rhodri Packman</cp:lastModifiedBy>
  <cp:revision>7</cp:revision>
  <dcterms:created xsi:type="dcterms:W3CDTF">2019-07-01T08:05:00Z</dcterms:created>
  <dcterms:modified xsi:type="dcterms:W3CDTF">2019-07-01T08:32:00Z</dcterms:modified>
</cp:coreProperties>
</file>