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6D86" w:rsidRPr="00BA6D86" w:rsidRDefault="00BA6D86" w:rsidP="00BA6D86">
      <w:pPr>
        <w:shd w:val="clear" w:color="auto" w:fill="FFFFFF"/>
        <w:spacing w:beforeAutospacing="1" w:after="100" w:afterAutospacing="1" w:line="240" w:lineRule="atLeast"/>
        <w:jc w:val="center"/>
        <w:outlineLvl w:val="3"/>
        <w:rPr>
          <w:rFonts w:eastAsia="Times New Roman" w:cs="Arial"/>
          <w:b/>
          <w:bCs/>
          <w:color w:val="444444"/>
          <w:u w:val="single"/>
        </w:rPr>
      </w:pPr>
      <w:r w:rsidRPr="00BA6D86">
        <w:rPr>
          <w:rFonts w:eastAsia="Times New Roman" w:cs="Arial"/>
          <w:b/>
          <w:bCs/>
          <w:color w:val="444444"/>
          <w:u w:val="single"/>
        </w:rPr>
        <w:t>Creating a Database Connection</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We’ve created our first ASP document, and we now need to establish a database connection. Once we create a connection, Dreamweaver will include it in all the ASP documents we add to the site, so we haven’t to repeat these steps.</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For an ASP site, Dreamweaver offers two methods of creating a connection: you can enter a custom connection string, or you can use a Data Source Name (DSN) connection.</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A DSN uses an Open Database Connectivity (ODBC) connection, which is actually a connection to a driver specific to the type of database you’re using. An ODBC connection is portable and secure, since the web application doesn’t need to know the name or location of the database.</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While a custom connection string can seem more difficult to set up, it’s the preferred method among developers for creating a database connection. Once you understand how to write the connection string, it’s actually simpler than creating an ODBC connection. The connection uses an OLE DB (Object Linking and Embedding Database) connection, which is also faster, so generally performs better, than ODBC.</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We’ll cover both methods here, though we’ll ultimately use a custom connection string for the connection we use for our web site.</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 xml:space="preserve">You use the </w:t>
      </w:r>
      <w:r w:rsidRPr="00BA6D86">
        <w:rPr>
          <w:rFonts w:eastAsia="Times New Roman" w:cs="Arial"/>
          <w:b/>
          <w:bCs/>
          <w:color w:val="444444"/>
        </w:rPr>
        <w:t>Databases</w:t>
      </w:r>
      <w:r w:rsidRPr="00BA6D86">
        <w:rPr>
          <w:rFonts w:eastAsia="Times New Roman" w:cs="Arial"/>
          <w:color w:val="444444"/>
        </w:rPr>
        <w:t xml:space="preserve"> tab of the Dreamweaver </w:t>
      </w:r>
      <w:r w:rsidRPr="00BA6D86">
        <w:rPr>
          <w:rFonts w:eastAsia="Times New Roman" w:cs="Arial"/>
          <w:b/>
          <w:bCs/>
          <w:color w:val="444444"/>
        </w:rPr>
        <w:t xml:space="preserve">Application </w:t>
      </w:r>
      <w:r w:rsidRPr="00BA6D86">
        <w:rPr>
          <w:rFonts w:eastAsia="Times New Roman" w:cs="Arial"/>
          <w:color w:val="444444"/>
        </w:rPr>
        <w:t>panel to create your connection. Note that in the panel, Dreamweaver displays the list of steps you need to take in order to use dynamic data on your page:</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drawing>
          <wp:inline distT="0" distB="0" distL="0" distR="0">
            <wp:extent cx="1981200" cy="2575560"/>
            <wp:effectExtent l="19050" t="0" r="0" b="0"/>
            <wp:docPr id="1" name="Picture 1" descr="http://www.learnthat.com/computers/files/1715/Dreamweaver2_files/image0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learnthat.com/computers/files/1715/Dreamweaver2_files/image028.jpg"/>
                    <pic:cNvPicPr>
                      <a:picLocks noChangeAspect="1" noChangeArrowheads="1"/>
                    </pic:cNvPicPr>
                  </pic:nvPicPr>
                  <pic:blipFill>
                    <a:blip r:embed="rId7"/>
                    <a:srcRect/>
                    <a:stretch>
                      <a:fillRect/>
                    </a:stretch>
                  </pic:blipFill>
                  <pic:spPr bwMode="auto">
                    <a:xfrm>
                      <a:off x="0" y="0"/>
                      <a:ext cx="1981200" cy="2575560"/>
                    </a:xfrm>
                    <a:prstGeom prst="rect">
                      <a:avLst/>
                    </a:prstGeom>
                    <a:noFill/>
                    <a:ln w="9525">
                      <a:noFill/>
                      <a:miter lim="800000"/>
                      <a:headEnd/>
                      <a:tailEnd/>
                    </a:ln>
                  </pic:spPr>
                </pic:pic>
              </a:graphicData>
            </a:graphic>
          </wp:inline>
        </w:drawing>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To create an ODBC connection:</w:t>
      </w:r>
    </w:p>
    <w:p w:rsidR="00BA6D86" w:rsidRPr="00BA6D86" w:rsidRDefault="00BA6D86" w:rsidP="00BA6D86">
      <w:pPr>
        <w:numPr>
          <w:ilvl w:val="0"/>
          <w:numId w:val="1"/>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On the </w:t>
      </w:r>
      <w:r w:rsidRPr="00BA6D86">
        <w:rPr>
          <w:rFonts w:eastAsia="Times New Roman" w:cs="Arial"/>
          <w:b/>
          <w:bCs/>
          <w:color w:val="444444"/>
        </w:rPr>
        <w:t xml:space="preserve">Databases </w:t>
      </w:r>
      <w:r w:rsidRPr="00BA6D86">
        <w:rPr>
          <w:rFonts w:eastAsia="Times New Roman" w:cs="Arial"/>
          <w:color w:val="444444"/>
        </w:rPr>
        <w:t xml:space="preserve">tab of the </w:t>
      </w:r>
      <w:r w:rsidRPr="00BA6D86">
        <w:rPr>
          <w:rFonts w:eastAsia="Times New Roman" w:cs="Arial"/>
          <w:b/>
          <w:bCs/>
          <w:color w:val="444444"/>
        </w:rPr>
        <w:t xml:space="preserve">Application </w:t>
      </w:r>
      <w:r w:rsidRPr="00BA6D86">
        <w:rPr>
          <w:rFonts w:eastAsia="Times New Roman" w:cs="Arial"/>
          <w:color w:val="444444"/>
        </w:rPr>
        <w:t xml:space="preserve">panel, click the plus </w:t>
      </w:r>
      <w:r w:rsidRPr="00BA6D86">
        <w:rPr>
          <w:rFonts w:eastAsia="Times New Roman" w:cs="Arial"/>
          <w:noProof/>
          <w:color w:val="444444"/>
        </w:rPr>
        <w:drawing>
          <wp:inline distT="0" distB="0" distL="0" distR="0">
            <wp:extent cx="190500" cy="175260"/>
            <wp:effectExtent l="19050" t="0" r="0" b="0"/>
            <wp:docPr id="2" name="Picture 2" descr="http://www.learnthat.com/computers/files/1715/Dreamweaver2_files/image0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learnthat.com/computers/files/1715/Dreamweaver2_files/image029.jpg"/>
                    <pic:cNvPicPr>
                      <a:picLocks noChangeAspect="1" noChangeArrowheads="1"/>
                    </pic:cNvPicPr>
                  </pic:nvPicPr>
                  <pic:blipFill>
                    <a:blip r:embed="rId8"/>
                    <a:srcRect/>
                    <a:stretch>
                      <a:fillRect/>
                    </a:stretch>
                  </pic:blipFill>
                  <pic:spPr bwMode="auto">
                    <a:xfrm>
                      <a:off x="0" y="0"/>
                      <a:ext cx="190500" cy="175260"/>
                    </a:xfrm>
                    <a:prstGeom prst="rect">
                      <a:avLst/>
                    </a:prstGeom>
                    <a:noFill/>
                    <a:ln w="9525">
                      <a:noFill/>
                      <a:miter lim="800000"/>
                      <a:headEnd/>
                      <a:tailEnd/>
                    </a:ln>
                  </pic:spPr>
                </pic:pic>
              </a:graphicData>
            </a:graphic>
          </wp:inline>
        </w:drawing>
      </w:r>
      <w:r w:rsidRPr="00BA6D86">
        <w:rPr>
          <w:rFonts w:eastAsia="Times New Roman" w:cs="Arial"/>
          <w:color w:val="444444"/>
        </w:rPr>
        <w:t xml:space="preserve"> button. </w:t>
      </w:r>
    </w:p>
    <w:p w:rsidR="00BA6D86" w:rsidRPr="00BA6D86" w:rsidRDefault="00BA6D86" w:rsidP="00BA6D86">
      <w:pPr>
        <w:numPr>
          <w:ilvl w:val="0"/>
          <w:numId w:val="1"/>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Select </w:t>
      </w:r>
      <w:r w:rsidRPr="00BA6D86">
        <w:rPr>
          <w:rFonts w:eastAsia="Times New Roman" w:cs="Arial"/>
          <w:b/>
          <w:bCs/>
          <w:color w:val="444444"/>
        </w:rPr>
        <w:t>Data Source Name (DSN)</w:t>
      </w:r>
      <w:r w:rsidRPr="00BA6D86">
        <w:rPr>
          <w:rFonts w:eastAsia="Times New Roman" w:cs="Arial"/>
          <w:color w:val="444444"/>
        </w:rPr>
        <w:t xml:space="preserve"> from the menu.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lastRenderedPageBreak/>
        <w:drawing>
          <wp:inline distT="0" distB="0" distL="0" distR="0">
            <wp:extent cx="2674620" cy="1348740"/>
            <wp:effectExtent l="19050" t="0" r="0" b="0"/>
            <wp:docPr id="3" name="Picture 3" descr="http://www.learnthat.com/computers/files/1715/Dreamweaver2_files/image0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learnthat.com/computers/files/1715/Dreamweaver2_files/image030.jpg"/>
                    <pic:cNvPicPr>
                      <a:picLocks noChangeAspect="1" noChangeArrowheads="1"/>
                    </pic:cNvPicPr>
                  </pic:nvPicPr>
                  <pic:blipFill>
                    <a:blip r:embed="rId9"/>
                    <a:srcRect/>
                    <a:stretch>
                      <a:fillRect/>
                    </a:stretch>
                  </pic:blipFill>
                  <pic:spPr bwMode="auto">
                    <a:xfrm>
                      <a:off x="0" y="0"/>
                      <a:ext cx="2674620" cy="1348740"/>
                    </a:xfrm>
                    <a:prstGeom prst="rect">
                      <a:avLst/>
                    </a:prstGeom>
                    <a:noFill/>
                    <a:ln w="9525">
                      <a:noFill/>
                      <a:miter lim="800000"/>
                      <a:headEnd/>
                      <a:tailEnd/>
                    </a:ln>
                  </pic:spPr>
                </pic:pic>
              </a:graphicData>
            </a:graphic>
          </wp:inline>
        </w:drawing>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 xml:space="preserve">The </w:t>
      </w:r>
      <w:r w:rsidRPr="00BA6D86">
        <w:rPr>
          <w:rFonts w:eastAsia="Times New Roman" w:cs="Arial"/>
          <w:b/>
          <w:bCs/>
          <w:color w:val="444444"/>
        </w:rPr>
        <w:t xml:space="preserve">Data Source Name (DSN) </w:t>
      </w:r>
      <w:r w:rsidRPr="00BA6D86">
        <w:rPr>
          <w:rFonts w:eastAsia="Times New Roman" w:cs="Arial"/>
          <w:color w:val="444444"/>
        </w:rPr>
        <w:t>dialog opens.</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drawing>
          <wp:inline distT="0" distB="0" distL="0" distR="0">
            <wp:extent cx="5486400" cy="1981200"/>
            <wp:effectExtent l="19050" t="0" r="0" b="0"/>
            <wp:docPr id="4" name="Picture 4" descr="http://www.learnthat.com/computers/files/1715/Dreamweaver2_files/image0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learnthat.com/computers/files/1715/Dreamweaver2_files/image031.jpg"/>
                    <pic:cNvPicPr>
                      <a:picLocks noChangeAspect="1" noChangeArrowheads="1"/>
                    </pic:cNvPicPr>
                  </pic:nvPicPr>
                  <pic:blipFill>
                    <a:blip r:embed="rId10"/>
                    <a:srcRect/>
                    <a:stretch>
                      <a:fillRect/>
                    </a:stretch>
                  </pic:blipFill>
                  <pic:spPr bwMode="auto">
                    <a:xfrm>
                      <a:off x="0" y="0"/>
                      <a:ext cx="5486400" cy="1981200"/>
                    </a:xfrm>
                    <a:prstGeom prst="rect">
                      <a:avLst/>
                    </a:prstGeom>
                    <a:noFill/>
                    <a:ln w="9525">
                      <a:noFill/>
                      <a:miter lim="800000"/>
                      <a:headEnd/>
                      <a:tailEnd/>
                    </a:ln>
                  </pic:spPr>
                </pic:pic>
              </a:graphicData>
            </a:graphic>
          </wp:inline>
        </w:drawing>
      </w:r>
    </w:p>
    <w:p w:rsidR="00BA6D86" w:rsidRPr="00BA6D86" w:rsidRDefault="00BA6D86" w:rsidP="00BA6D86">
      <w:pPr>
        <w:numPr>
          <w:ilvl w:val="0"/>
          <w:numId w:val="2"/>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If you haven’t already created a DSN through </w:t>
      </w:r>
      <w:hyperlink r:id="rId11" w:history="1">
        <w:r w:rsidRPr="00BA6D86">
          <w:rPr>
            <w:rFonts w:eastAsia="Times New Roman" w:cs="Arial"/>
            <w:color w:val="006400"/>
            <w:u w:val="single"/>
          </w:rPr>
          <w:t>Windows</w:t>
        </w:r>
      </w:hyperlink>
      <w:r w:rsidRPr="00BA6D86">
        <w:rPr>
          <w:rFonts w:eastAsia="Times New Roman" w:cs="Arial"/>
          <w:color w:val="444444"/>
        </w:rPr>
        <w:t xml:space="preserve">, click the </w:t>
      </w:r>
      <w:r w:rsidRPr="00BA6D86">
        <w:rPr>
          <w:rFonts w:eastAsia="Times New Roman" w:cs="Arial"/>
          <w:b/>
          <w:bCs/>
          <w:color w:val="444444"/>
        </w:rPr>
        <w:t xml:space="preserve">Define </w:t>
      </w:r>
      <w:r w:rsidRPr="00BA6D86">
        <w:rPr>
          <w:rFonts w:eastAsia="Times New Roman" w:cs="Arial"/>
          <w:color w:val="444444"/>
        </w:rPr>
        <w:t xml:space="preserve">button.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drawing>
          <wp:inline distT="0" distB="0" distL="0" distR="0">
            <wp:extent cx="5486400" cy="1981200"/>
            <wp:effectExtent l="19050" t="0" r="0" b="0"/>
            <wp:docPr id="5" name="Picture 5" descr="http://www.learnthat.com/computers/files/1715/Dreamweaver2_files/image0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learnthat.com/computers/files/1715/Dreamweaver2_files/image032.jpg"/>
                    <pic:cNvPicPr>
                      <a:picLocks noChangeAspect="1" noChangeArrowheads="1"/>
                    </pic:cNvPicPr>
                  </pic:nvPicPr>
                  <pic:blipFill>
                    <a:blip r:embed="rId12"/>
                    <a:srcRect/>
                    <a:stretch>
                      <a:fillRect/>
                    </a:stretch>
                  </pic:blipFill>
                  <pic:spPr bwMode="auto">
                    <a:xfrm>
                      <a:off x="0" y="0"/>
                      <a:ext cx="5486400" cy="1981200"/>
                    </a:xfrm>
                    <a:prstGeom prst="rect">
                      <a:avLst/>
                    </a:prstGeom>
                    <a:noFill/>
                    <a:ln w="9525">
                      <a:noFill/>
                      <a:miter lim="800000"/>
                      <a:headEnd/>
                      <a:tailEnd/>
                    </a:ln>
                  </pic:spPr>
                </pic:pic>
              </a:graphicData>
            </a:graphic>
          </wp:inline>
        </w:drawing>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 xml:space="preserve">This opens the </w:t>
      </w:r>
      <w:r w:rsidRPr="00BA6D86">
        <w:rPr>
          <w:rFonts w:eastAsia="Times New Roman" w:cs="Arial"/>
          <w:b/>
          <w:bCs/>
          <w:color w:val="444444"/>
        </w:rPr>
        <w:t xml:space="preserve">ODBC Data Source Administrator </w:t>
      </w:r>
      <w:r w:rsidRPr="00BA6D86">
        <w:rPr>
          <w:rFonts w:eastAsia="Times New Roman" w:cs="Arial"/>
          <w:color w:val="444444"/>
        </w:rPr>
        <w:t>dialog:</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lastRenderedPageBreak/>
        <w:drawing>
          <wp:inline distT="0" distB="0" distL="0" distR="0">
            <wp:extent cx="4389120" cy="3657600"/>
            <wp:effectExtent l="19050" t="0" r="0" b="0"/>
            <wp:docPr id="6" name="Picture 6" descr="http://www.learnthat.com/computers/files/1715/Dreamweaver2_files/image0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learnthat.com/computers/files/1715/Dreamweaver2_files/image033.jpg"/>
                    <pic:cNvPicPr>
                      <a:picLocks noChangeAspect="1" noChangeArrowheads="1"/>
                    </pic:cNvPicPr>
                  </pic:nvPicPr>
                  <pic:blipFill>
                    <a:blip r:embed="rId13"/>
                    <a:srcRect/>
                    <a:stretch>
                      <a:fillRect/>
                    </a:stretch>
                  </pic:blipFill>
                  <pic:spPr bwMode="auto">
                    <a:xfrm>
                      <a:off x="0" y="0"/>
                      <a:ext cx="4389120" cy="3657600"/>
                    </a:xfrm>
                    <a:prstGeom prst="rect">
                      <a:avLst/>
                    </a:prstGeom>
                    <a:noFill/>
                    <a:ln w="9525">
                      <a:noFill/>
                      <a:miter lim="800000"/>
                      <a:headEnd/>
                      <a:tailEnd/>
                    </a:ln>
                  </pic:spPr>
                </pic:pic>
              </a:graphicData>
            </a:graphic>
          </wp:inline>
        </w:drawing>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There are three basic ODBC connection types: File, Local, and System. A File DSN is a file containing the connection information. As a file, this DSN offers portability, since it can be moved and any application with permission can use it. A Local DSN is stored in the Windows Registry of the local machine and can only be accessed by its creator. A System DSN is also stored in the Windows Registry, but it can be accessed by any application on the server that has permission. The System DSN is the best to use for web applications.</w:t>
      </w:r>
    </w:p>
    <w:p w:rsidR="00BA6D86" w:rsidRPr="00BA6D86" w:rsidRDefault="00BA6D86" w:rsidP="00BA6D86">
      <w:pPr>
        <w:numPr>
          <w:ilvl w:val="0"/>
          <w:numId w:val="3"/>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Click on the </w:t>
      </w:r>
      <w:r w:rsidRPr="00BA6D86">
        <w:rPr>
          <w:rFonts w:eastAsia="Times New Roman" w:cs="Arial"/>
          <w:b/>
          <w:bCs/>
          <w:color w:val="444444"/>
        </w:rPr>
        <w:t xml:space="preserve">System DSN </w:t>
      </w:r>
      <w:r w:rsidRPr="00BA6D86">
        <w:rPr>
          <w:rFonts w:eastAsia="Times New Roman" w:cs="Arial"/>
          <w:color w:val="444444"/>
        </w:rPr>
        <w:t xml:space="preserve">tab. </w:t>
      </w:r>
    </w:p>
    <w:p w:rsidR="00BA6D86" w:rsidRPr="00BA6D86" w:rsidRDefault="00BA6D86" w:rsidP="00BA6D86">
      <w:pPr>
        <w:numPr>
          <w:ilvl w:val="0"/>
          <w:numId w:val="3"/>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Click the </w:t>
      </w:r>
      <w:r w:rsidRPr="00BA6D86">
        <w:rPr>
          <w:rFonts w:eastAsia="Times New Roman" w:cs="Arial"/>
          <w:b/>
          <w:bCs/>
          <w:color w:val="444444"/>
        </w:rPr>
        <w:t xml:space="preserve">Add </w:t>
      </w:r>
      <w:r w:rsidRPr="00BA6D86">
        <w:rPr>
          <w:rFonts w:eastAsia="Times New Roman" w:cs="Arial"/>
          <w:color w:val="444444"/>
        </w:rPr>
        <w:t xml:space="preserve">button.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lastRenderedPageBreak/>
        <w:drawing>
          <wp:inline distT="0" distB="0" distL="0" distR="0">
            <wp:extent cx="4389120" cy="3657600"/>
            <wp:effectExtent l="19050" t="0" r="0" b="0"/>
            <wp:docPr id="7" name="Picture 7" descr="http://www.learnthat.com/computers/files/1715/Dreamweaver2_files/image0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learnthat.com/computers/files/1715/Dreamweaver2_files/image034.jpg"/>
                    <pic:cNvPicPr>
                      <a:picLocks noChangeAspect="1" noChangeArrowheads="1"/>
                    </pic:cNvPicPr>
                  </pic:nvPicPr>
                  <pic:blipFill>
                    <a:blip r:embed="rId14"/>
                    <a:srcRect/>
                    <a:stretch>
                      <a:fillRect/>
                    </a:stretch>
                  </pic:blipFill>
                  <pic:spPr bwMode="auto">
                    <a:xfrm>
                      <a:off x="0" y="0"/>
                      <a:ext cx="4389120" cy="3657600"/>
                    </a:xfrm>
                    <a:prstGeom prst="rect">
                      <a:avLst/>
                    </a:prstGeom>
                    <a:noFill/>
                    <a:ln w="9525">
                      <a:noFill/>
                      <a:miter lim="800000"/>
                      <a:headEnd/>
                      <a:tailEnd/>
                    </a:ln>
                  </pic:spPr>
                </pic:pic>
              </a:graphicData>
            </a:graphic>
          </wp:inline>
        </w:drawing>
      </w:r>
    </w:p>
    <w:p w:rsidR="00BA6D86" w:rsidRPr="00BA6D86" w:rsidRDefault="00BA6D86" w:rsidP="00BA6D86">
      <w:pPr>
        <w:numPr>
          <w:ilvl w:val="0"/>
          <w:numId w:val="4"/>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In the </w:t>
      </w:r>
      <w:r w:rsidRPr="00BA6D86">
        <w:rPr>
          <w:rFonts w:eastAsia="Times New Roman" w:cs="Arial"/>
          <w:b/>
          <w:bCs/>
          <w:color w:val="444444"/>
        </w:rPr>
        <w:t xml:space="preserve">Create New Data Source </w:t>
      </w:r>
      <w:r w:rsidRPr="00BA6D86">
        <w:rPr>
          <w:rFonts w:eastAsia="Times New Roman" w:cs="Arial"/>
          <w:color w:val="444444"/>
        </w:rPr>
        <w:t xml:space="preserve">dialog, locate the driver for the type of database you’ll be using in your site. Since we’ll be using a </w:t>
      </w:r>
      <w:hyperlink r:id="rId15" w:history="1">
        <w:r w:rsidRPr="00BA6D86">
          <w:rPr>
            <w:rFonts w:eastAsia="Times New Roman" w:cs="Arial"/>
            <w:color w:val="006400"/>
            <w:u w:val="single"/>
          </w:rPr>
          <w:t>Microsoft</w:t>
        </w:r>
      </w:hyperlink>
      <w:r w:rsidRPr="00BA6D86">
        <w:rPr>
          <w:rFonts w:eastAsia="Times New Roman" w:cs="Arial"/>
          <w:color w:val="444444"/>
        </w:rPr>
        <w:t xml:space="preserve"> Access database, we’ll select the Microsoft Access Driver.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drawing>
          <wp:inline distT="0" distB="0" distL="0" distR="0">
            <wp:extent cx="4457700" cy="3352800"/>
            <wp:effectExtent l="19050" t="0" r="0" b="0"/>
            <wp:docPr id="8" name="Picture 8" descr="http://www.learnthat.com/computers/files/1715/Dreamweaver2_files/image0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learnthat.com/computers/files/1715/Dreamweaver2_files/image035.jpg"/>
                    <pic:cNvPicPr>
                      <a:picLocks noChangeAspect="1" noChangeArrowheads="1"/>
                    </pic:cNvPicPr>
                  </pic:nvPicPr>
                  <pic:blipFill>
                    <a:blip r:embed="rId16"/>
                    <a:srcRect/>
                    <a:stretch>
                      <a:fillRect/>
                    </a:stretch>
                  </pic:blipFill>
                  <pic:spPr bwMode="auto">
                    <a:xfrm>
                      <a:off x="0" y="0"/>
                      <a:ext cx="4457700" cy="3352800"/>
                    </a:xfrm>
                    <a:prstGeom prst="rect">
                      <a:avLst/>
                    </a:prstGeom>
                    <a:noFill/>
                    <a:ln w="9525">
                      <a:noFill/>
                      <a:miter lim="800000"/>
                      <a:headEnd/>
                      <a:tailEnd/>
                    </a:ln>
                  </pic:spPr>
                </pic:pic>
              </a:graphicData>
            </a:graphic>
          </wp:inline>
        </w:drawing>
      </w:r>
    </w:p>
    <w:p w:rsidR="00BA6D86" w:rsidRPr="00BA6D86" w:rsidRDefault="00BA6D86" w:rsidP="00BA6D86">
      <w:pPr>
        <w:numPr>
          <w:ilvl w:val="0"/>
          <w:numId w:val="5"/>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Click </w:t>
      </w:r>
      <w:r w:rsidRPr="00BA6D86">
        <w:rPr>
          <w:rFonts w:eastAsia="Times New Roman" w:cs="Arial"/>
          <w:b/>
          <w:bCs/>
          <w:color w:val="444444"/>
        </w:rPr>
        <w:t>Finish</w:t>
      </w:r>
      <w:r w:rsidRPr="00BA6D86">
        <w:rPr>
          <w:rFonts w:eastAsia="Times New Roman" w:cs="Arial"/>
          <w:color w:val="444444"/>
        </w:rPr>
        <w:t xml:space="preserve">.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lastRenderedPageBreak/>
        <w:t xml:space="preserve">The </w:t>
      </w:r>
      <w:r w:rsidRPr="00BA6D86">
        <w:rPr>
          <w:rFonts w:eastAsia="Times New Roman" w:cs="Arial"/>
          <w:b/>
          <w:bCs/>
          <w:color w:val="444444"/>
        </w:rPr>
        <w:t>ODBC Microsoft Access Setup</w:t>
      </w:r>
      <w:r w:rsidRPr="00BA6D86">
        <w:rPr>
          <w:rFonts w:eastAsia="Times New Roman" w:cs="Arial"/>
          <w:color w:val="444444"/>
        </w:rPr>
        <w:t xml:space="preserve"> dialog opens.</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drawing>
          <wp:inline distT="0" distB="0" distL="0" distR="0">
            <wp:extent cx="4488180" cy="3040380"/>
            <wp:effectExtent l="19050" t="0" r="7620" b="0"/>
            <wp:docPr id="9" name="Picture 9" descr="http://www.learnthat.com/computers/files/1715/Dreamweaver2_files/image0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learnthat.com/computers/files/1715/Dreamweaver2_files/image036.jpg"/>
                    <pic:cNvPicPr>
                      <a:picLocks noChangeAspect="1" noChangeArrowheads="1"/>
                    </pic:cNvPicPr>
                  </pic:nvPicPr>
                  <pic:blipFill>
                    <a:blip r:embed="rId17"/>
                    <a:srcRect/>
                    <a:stretch>
                      <a:fillRect/>
                    </a:stretch>
                  </pic:blipFill>
                  <pic:spPr bwMode="auto">
                    <a:xfrm>
                      <a:off x="0" y="0"/>
                      <a:ext cx="4488180" cy="3040380"/>
                    </a:xfrm>
                    <a:prstGeom prst="rect">
                      <a:avLst/>
                    </a:prstGeom>
                    <a:noFill/>
                    <a:ln w="9525">
                      <a:noFill/>
                      <a:miter lim="800000"/>
                      <a:headEnd/>
                      <a:tailEnd/>
                    </a:ln>
                  </pic:spPr>
                </pic:pic>
              </a:graphicData>
            </a:graphic>
          </wp:inline>
        </w:drawing>
      </w:r>
    </w:p>
    <w:p w:rsidR="00BA6D86" w:rsidRPr="00BA6D86" w:rsidRDefault="00BA6D86" w:rsidP="00BA6D86">
      <w:pPr>
        <w:numPr>
          <w:ilvl w:val="0"/>
          <w:numId w:val="6"/>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Enter a name for your connection—something that identifies it as the connection used for your database. </w:t>
      </w:r>
    </w:p>
    <w:p w:rsidR="00BA6D86" w:rsidRPr="00BA6D86" w:rsidRDefault="00BA6D86" w:rsidP="00BA6D86">
      <w:pPr>
        <w:numPr>
          <w:ilvl w:val="0"/>
          <w:numId w:val="6"/>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Enter a description of the connection, again, something that will help you identify it later.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drawing>
          <wp:inline distT="0" distB="0" distL="0" distR="0">
            <wp:extent cx="4488180" cy="3040380"/>
            <wp:effectExtent l="19050" t="0" r="7620" b="0"/>
            <wp:docPr id="10" name="Picture 10" descr="http://www.learnthat.com/computers/files/1715/Dreamweaver2_files/image0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learnthat.com/computers/files/1715/Dreamweaver2_files/image037.jpg"/>
                    <pic:cNvPicPr>
                      <a:picLocks noChangeAspect="1" noChangeArrowheads="1"/>
                    </pic:cNvPicPr>
                  </pic:nvPicPr>
                  <pic:blipFill>
                    <a:blip r:embed="rId18"/>
                    <a:srcRect/>
                    <a:stretch>
                      <a:fillRect/>
                    </a:stretch>
                  </pic:blipFill>
                  <pic:spPr bwMode="auto">
                    <a:xfrm>
                      <a:off x="0" y="0"/>
                      <a:ext cx="4488180" cy="3040380"/>
                    </a:xfrm>
                    <a:prstGeom prst="rect">
                      <a:avLst/>
                    </a:prstGeom>
                    <a:noFill/>
                    <a:ln w="9525">
                      <a:noFill/>
                      <a:miter lim="800000"/>
                      <a:headEnd/>
                      <a:tailEnd/>
                    </a:ln>
                  </pic:spPr>
                </pic:pic>
              </a:graphicData>
            </a:graphic>
          </wp:inline>
        </w:drawing>
      </w:r>
    </w:p>
    <w:p w:rsidR="00BA6D86" w:rsidRPr="00BA6D86" w:rsidRDefault="00BA6D86" w:rsidP="00BA6D86">
      <w:pPr>
        <w:numPr>
          <w:ilvl w:val="0"/>
          <w:numId w:val="7"/>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To locate the database you’re connecting to, click the </w:t>
      </w:r>
      <w:r w:rsidRPr="00BA6D86">
        <w:rPr>
          <w:rFonts w:eastAsia="Times New Roman" w:cs="Arial"/>
          <w:b/>
          <w:bCs/>
          <w:color w:val="444444"/>
        </w:rPr>
        <w:t xml:space="preserve">Select </w:t>
      </w:r>
      <w:r w:rsidRPr="00BA6D86">
        <w:rPr>
          <w:rFonts w:eastAsia="Times New Roman" w:cs="Arial"/>
          <w:color w:val="444444"/>
        </w:rPr>
        <w:t xml:space="preserve">button. </w:t>
      </w:r>
    </w:p>
    <w:p w:rsidR="00BA6D86" w:rsidRPr="00BA6D86" w:rsidRDefault="00BA6D86" w:rsidP="00BA6D86">
      <w:pPr>
        <w:numPr>
          <w:ilvl w:val="0"/>
          <w:numId w:val="7"/>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In the </w:t>
      </w:r>
      <w:r w:rsidRPr="00BA6D86">
        <w:rPr>
          <w:rFonts w:eastAsia="Times New Roman" w:cs="Arial"/>
          <w:b/>
          <w:bCs/>
          <w:color w:val="444444"/>
        </w:rPr>
        <w:t xml:space="preserve">Select Database </w:t>
      </w:r>
      <w:r w:rsidRPr="00BA6D86">
        <w:rPr>
          <w:rFonts w:eastAsia="Times New Roman" w:cs="Arial"/>
          <w:color w:val="444444"/>
        </w:rPr>
        <w:t xml:space="preserve">dialog, navigate to the location of your database and select it. Then click </w:t>
      </w:r>
      <w:r w:rsidRPr="00BA6D86">
        <w:rPr>
          <w:rFonts w:eastAsia="Times New Roman" w:cs="Arial"/>
          <w:b/>
          <w:bCs/>
          <w:color w:val="444444"/>
        </w:rPr>
        <w:t>OK</w:t>
      </w:r>
      <w:r w:rsidRPr="00BA6D86">
        <w:rPr>
          <w:rFonts w:eastAsia="Times New Roman" w:cs="Arial"/>
          <w:color w:val="444444"/>
        </w:rPr>
        <w:t xml:space="preserve">.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lastRenderedPageBreak/>
        <w:drawing>
          <wp:inline distT="0" distB="0" distL="0" distR="0">
            <wp:extent cx="3832860" cy="2377440"/>
            <wp:effectExtent l="19050" t="0" r="0" b="0"/>
            <wp:docPr id="11" name="Picture 11" descr="http://www.learnthat.com/computers/files/1715/Dreamweaver2_files/image0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learnthat.com/computers/files/1715/Dreamweaver2_files/image038.jpg"/>
                    <pic:cNvPicPr>
                      <a:picLocks noChangeAspect="1" noChangeArrowheads="1"/>
                    </pic:cNvPicPr>
                  </pic:nvPicPr>
                  <pic:blipFill>
                    <a:blip r:embed="rId19"/>
                    <a:srcRect/>
                    <a:stretch>
                      <a:fillRect/>
                    </a:stretch>
                  </pic:blipFill>
                  <pic:spPr bwMode="auto">
                    <a:xfrm>
                      <a:off x="0" y="0"/>
                      <a:ext cx="3832860" cy="2377440"/>
                    </a:xfrm>
                    <a:prstGeom prst="rect">
                      <a:avLst/>
                    </a:prstGeom>
                    <a:noFill/>
                    <a:ln w="9525">
                      <a:noFill/>
                      <a:miter lim="800000"/>
                      <a:headEnd/>
                      <a:tailEnd/>
                    </a:ln>
                  </pic:spPr>
                </pic:pic>
              </a:graphicData>
            </a:graphic>
          </wp:inline>
        </w:drawing>
      </w:r>
    </w:p>
    <w:p w:rsidR="00BA6D86" w:rsidRPr="00BA6D86" w:rsidRDefault="00BA6D86" w:rsidP="00BA6D86">
      <w:pPr>
        <w:numPr>
          <w:ilvl w:val="0"/>
          <w:numId w:val="8"/>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In the </w:t>
      </w:r>
      <w:r w:rsidRPr="00BA6D86">
        <w:rPr>
          <w:rFonts w:eastAsia="Times New Roman" w:cs="Arial"/>
          <w:b/>
          <w:bCs/>
          <w:color w:val="444444"/>
        </w:rPr>
        <w:t xml:space="preserve">ODBC Microsoft Access Setup </w:t>
      </w:r>
      <w:r w:rsidRPr="00BA6D86">
        <w:rPr>
          <w:rFonts w:eastAsia="Times New Roman" w:cs="Arial"/>
          <w:color w:val="444444"/>
        </w:rPr>
        <w:t xml:space="preserve">dialog, click </w:t>
      </w:r>
      <w:r w:rsidRPr="00BA6D86">
        <w:rPr>
          <w:rFonts w:eastAsia="Times New Roman" w:cs="Arial"/>
          <w:b/>
          <w:bCs/>
          <w:color w:val="444444"/>
        </w:rPr>
        <w:t>OK</w:t>
      </w:r>
      <w:r w:rsidRPr="00BA6D86">
        <w:rPr>
          <w:rFonts w:eastAsia="Times New Roman" w:cs="Arial"/>
          <w:color w:val="444444"/>
        </w:rPr>
        <w:t xml:space="preserve">.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drawing>
          <wp:inline distT="0" distB="0" distL="0" distR="0">
            <wp:extent cx="4488180" cy="3040380"/>
            <wp:effectExtent l="19050" t="0" r="7620" b="0"/>
            <wp:docPr id="12" name="Picture 12" descr="http://www.learnthat.com/computers/files/1715/Dreamweaver2_files/image0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ww.learnthat.com/computers/files/1715/Dreamweaver2_files/image039.jpg"/>
                    <pic:cNvPicPr>
                      <a:picLocks noChangeAspect="1" noChangeArrowheads="1"/>
                    </pic:cNvPicPr>
                  </pic:nvPicPr>
                  <pic:blipFill>
                    <a:blip r:embed="rId20"/>
                    <a:srcRect/>
                    <a:stretch>
                      <a:fillRect/>
                    </a:stretch>
                  </pic:blipFill>
                  <pic:spPr bwMode="auto">
                    <a:xfrm>
                      <a:off x="0" y="0"/>
                      <a:ext cx="4488180" cy="3040380"/>
                    </a:xfrm>
                    <a:prstGeom prst="rect">
                      <a:avLst/>
                    </a:prstGeom>
                    <a:noFill/>
                    <a:ln w="9525">
                      <a:noFill/>
                      <a:miter lim="800000"/>
                      <a:headEnd/>
                      <a:tailEnd/>
                    </a:ln>
                  </pic:spPr>
                </pic:pic>
              </a:graphicData>
            </a:graphic>
          </wp:inline>
        </w:drawing>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 xml:space="preserve">The new connection now appears in the </w:t>
      </w:r>
      <w:r w:rsidRPr="00BA6D86">
        <w:rPr>
          <w:rFonts w:eastAsia="Times New Roman" w:cs="Arial"/>
          <w:b/>
          <w:bCs/>
          <w:color w:val="444444"/>
        </w:rPr>
        <w:t xml:space="preserve">ODBC Data Source Administrator </w:t>
      </w:r>
      <w:r w:rsidRPr="00BA6D86">
        <w:rPr>
          <w:rFonts w:eastAsia="Times New Roman" w:cs="Arial"/>
          <w:color w:val="444444"/>
        </w:rPr>
        <w:t>dialog:</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lastRenderedPageBreak/>
        <w:drawing>
          <wp:inline distT="0" distB="0" distL="0" distR="0">
            <wp:extent cx="4389120" cy="3657600"/>
            <wp:effectExtent l="19050" t="0" r="0" b="0"/>
            <wp:docPr id="13" name="Picture 13" descr="http://www.learnthat.com/computers/files/1715/Dreamweaver2_files/image0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learnthat.com/computers/files/1715/Dreamweaver2_files/image040.jpg"/>
                    <pic:cNvPicPr>
                      <a:picLocks noChangeAspect="1" noChangeArrowheads="1"/>
                    </pic:cNvPicPr>
                  </pic:nvPicPr>
                  <pic:blipFill>
                    <a:blip r:embed="rId21"/>
                    <a:srcRect/>
                    <a:stretch>
                      <a:fillRect/>
                    </a:stretch>
                  </pic:blipFill>
                  <pic:spPr bwMode="auto">
                    <a:xfrm>
                      <a:off x="0" y="0"/>
                      <a:ext cx="4389120" cy="3657600"/>
                    </a:xfrm>
                    <a:prstGeom prst="rect">
                      <a:avLst/>
                    </a:prstGeom>
                    <a:noFill/>
                    <a:ln w="9525">
                      <a:noFill/>
                      <a:miter lim="800000"/>
                      <a:headEnd/>
                      <a:tailEnd/>
                    </a:ln>
                  </pic:spPr>
                </pic:pic>
              </a:graphicData>
            </a:graphic>
          </wp:inline>
        </w:drawing>
      </w:r>
    </w:p>
    <w:p w:rsidR="00BA6D86" w:rsidRPr="00BA6D86" w:rsidRDefault="00BA6D86" w:rsidP="00BA6D86">
      <w:pPr>
        <w:numPr>
          <w:ilvl w:val="0"/>
          <w:numId w:val="9"/>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With the new connection selected, click </w:t>
      </w:r>
      <w:r w:rsidRPr="00BA6D86">
        <w:rPr>
          <w:rFonts w:eastAsia="Times New Roman" w:cs="Arial"/>
          <w:b/>
          <w:bCs/>
          <w:color w:val="444444"/>
        </w:rPr>
        <w:t>OK</w:t>
      </w:r>
      <w:r w:rsidRPr="00BA6D86">
        <w:rPr>
          <w:rFonts w:eastAsia="Times New Roman" w:cs="Arial"/>
          <w:color w:val="444444"/>
        </w:rPr>
        <w:t xml:space="preserve">.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 xml:space="preserve">The </w:t>
      </w:r>
      <w:r w:rsidRPr="00BA6D86">
        <w:rPr>
          <w:rFonts w:eastAsia="Times New Roman" w:cs="Arial"/>
          <w:b/>
          <w:bCs/>
          <w:color w:val="444444"/>
        </w:rPr>
        <w:t xml:space="preserve">ODBC Data Source Administrator </w:t>
      </w:r>
      <w:r w:rsidRPr="00BA6D86">
        <w:rPr>
          <w:rFonts w:eastAsia="Times New Roman" w:cs="Arial"/>
          <w:color w:val="444444"/>
        </w:rPr>
        <w:t xml:space="preserve">dialog closes, returning you to the </w:t>
      </w:r>
      <w:r w:rsidRPr="00BA6D86">
        <w:rPr>
          <w:rFonts w:eastAsia="Times New Roman" w:cs="Arial"/>
          <w:b/>
          <w:bCs/>
          <w:color w:val="444444"/>
        </w:rPr>
        <w:t xml:space="preserve">Data Source Name (DSN) </w:t>
      </w:r>
      <w:r w:rsidRPr="00BA6D86">
        <w:rPr>
          <w:rFonts w:eastAsia="Times New Roman" w:cs="Arial"/>
          <w:color w:val="444444"/>
        </w:rPr>
        <w:t>dialog in Dreamweaver.</w:t>
      </w:r>
    </w:p>
    <w:p w:rsidR="00BA6D86" w:rsidRPr="00BA6D86" w:rsidRDefault="00BA6D86" w:rsidP="00BA6D86">
      <w:pPr>
        <w:numPr>
          <w:ilvl w:val="0"/>
          <w:numId w:val="10"/>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The connection should now be available in the </w:t>
      </w:r>
      <w:r w:rsidRPr="00BA6D86">
        <w:rPr>
          <w:rFonts w:eastAsia="Times New Roman" w:cs="Arial"/>
          <w:b/>
          <w:bCs/>
          <w:color w:val="444444"/>
        </w:rPr>
        <w:t xml:space="preserve">Data source name (DSN) </w:t>
      </w:r>
      <w:r w:rsidRPr="00BA6D86">
        <w:rPr>
          <w:rFonts w:eastAsia="Times New Roman" w:cs="Arial"/>
          <w:color w:val="444444"/>
        </w:rPr>
        <w:t xml:space="preserve">drop-down menu: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drawing>
          <wp:inline distT="0" distB="0" distL="0" distR="0">
            <wp:extent cx="5486400" cy="1981200"/>
            <wp:effectExtent l="19050" t="0" r="0" b="0"/>
            <wp:docPr id="14" name="Picture 14" descr="http://www.learnthat.com/computers/files/1715/Dreamweaver2_files/image0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www.learnthat.com/computers/files/1715/Dreamweaver2_files/image041.jpg"/>
                    <pic:cNvPicPr>
                      <a:picLocks noChangeAspect="1" noChangeArrowheads="1"/>
                    </pic:cNvPicPr>
                  </pic:nvPicPr>
                  <pic:blipFill>
                    <a:blip r:embed="rId22"/>
                    <a:srcRect/>
                    <a:stretch>
                      <a:fillRect/>
                    </a:stretch>
                  </pic:blipFill>
                  <pic:spPr bwMode="auto">
                    <a:xfrm>
                      <a:off x="0" y="0"/>
                      <a:ext cx="5486400" cy="1981200"/>
                    </a:xfrm>
                    <a:prstGeom prst="rect">
                      <a:avLst/>
                    </a:prstGeom>
                    <a:noFill/>
                    <a:ln w="9525">
                      <a:noFill/>
                      <a:miter lim="800000"/>
                      <a:headEnd/>
                      <a:tailEnd/>
                    </a:ln>
                  </pic:spPr>
                </pic:pic>
              </a:graphicData>
            </a:graphic>
          </wp:inline>
        </w:drawing>
      </w:r>
    </w:p>
    <w:p w:rsidR="00BA6D86" w:rsidRPr="00BA6D86" w:rsidRDefault="00BA6D86" w:rsidP="00BA6D86">
      <w:pPr>
        <w:numPr>
          <w:ilvl w:val="0"/>
          <w:numId w:val="11"/>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You’ll want Dreamweaver to connect using the DSN on the testing server, so select the first option at the bottom of the dialog: </w:t>
      </w:r>
      <w:r w:rsidRPr="00BA6D86">
        <w:rPr>
          <w:rFonts w:eastAsia="Times New Roman" w:cs="Arial"/>
          <w:b/>
          <w:bCs/>
          <w:color w:val="444444"/>
        </w:rPr>
        <w:t>Using DSN on testing server</w:t>
      </w:r>
      <w:r w:rsidRPr="00BA6D86">
        <w:rPr>
          <w:rFonts w:eastAsia="Times New Roman" w:cs="Arial"/>
          <w:color w:val="444444"/>
        </w:rPr>
        <w:t xml:space="preserve">.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 xml:space="preserve">The dialog now displays a few different fields, including a </w:t>
      </w:r>
      <w:r w:rsidRPr="00BA6D86">
        <w:rPr>
          <w:rFonts w:eastAsia="Times New Roman" w:cs="Arial"/>
          <w:b/>
          <w:bCs/>
          <w:color w:val="444444"/>
        </w:rPr>
        <w:t xml:space="preserve">DSN </w:t>
      </w:r>
      <w:r w:rsidRPr="00BA6D86">
        <w:rPr>
          <w:rFonts w:eastAsia="Times New Roman" w:cs="Arial"/>
          <w:color w:val="444444"/>
        </w:rPr>
        <w:t xml:space="preserve">button in place of the </w:t>
      </w:r>
      <w:r w:rsidRPr="00BA6D86">
        <w:rPr>
          <w:rFonts w:eastAsia="Times New Roman" w:cs="Arial"/>
          <w:b/>
          <w:bCs/>
          <w:color w:val="444444"/>
        </w:rPr>
        <w:t xml:space="preserve">Define </w:t>
      </w:r>
      <w:r w:rsidRPr="00BA6D86">
        <w:rPr>
          <w:rFonts w:eastAsia="Times New Roman" w:cs="Arial"/>
          <w:color w:val="444444"/>
        </w:rPr>
        <w:t>button:</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lastRenderedPageBreak/>
        <w:drawing>
          <wp:inline distT="0" distB="0" distL="0" distR="0">
            <wp:extent cx="5486400" cy="1981200"/>
            <wp:effectExtent l="19050" t="0" r="0" b="0"/>
            <wp:docPr id="15" name="Picture 15" descr="http://www.learnthat.com/computers/files/1715/Dreamweaver2_files/image0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www.learnthat.com/computers/files/1715/Dreamweaver2_files/image042.jpg"/>
                    <pic:cNvPicPr>
                      <a:picLocks noChangeAspect="1" noChangeArrowheads="1"/>
                    </pic:cNvPicPr>
                  </pic:nvPicPr>
                  <pic:blipFill>
                    <a:blip r:embed="rId23"/>
                    <a:srcRect/>
                    <a:stretch>
                      <a:fillRect/>
                    </a:stretch>
                  </pic:blipFill>
                  <pic:spPr bwMode="auto">
                    <a:xfrm>
                      <a:off x="0" y="0"/>
                      <a:ext cx="5486400" cy="1981200"/>
                    </a:xfrm>
                    <a:prstGeom prst="rect">
                      <a:avLst/>
                    </a:prstGeom>
                    <a:noFill/>
                    <a:ln w="9525">
                      <a:noFill/>
                      <a:miter lim="800000"/>
                      <a:headEnd/>
                      <a:tailEnd/>
                    </a:ln>
                  </pic:spPr>
                </pic:pic>
              </a:graphicData>
            </a:graphic>
          </wp:inline>
        </w:drawing>
      </w:r>
    </w:p>
    <w:p w:rsidR="00BA6D86" w:rsidRPr="00BA6D86" w:rsidRDefault="00BA6D86" w:rsidP="00BA6D86">
      <w:pPr>
        <w:numPr>
          <w:ilvl w:val="0"/>
          <w:numId w:val="12"/>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Click the </w:t>
      </w:r>
      <w:r w:rsidRPr="00BA6D86">
        <w:rPr>
          <w:rFonts w:eastAsia="Times New Roman" w:cs="Arial"/>
          <w:b/>
          <w:bCs/>
          <w:color w:val="444444"/>
        </w:rPr>
        <w:t xml:space="preserve">DSN </w:t>
      </w:r>
      <w:r w:rsidRPr="00BA6D86">
        <w:rPr>
          <w:rFonts w:eastAsia="Times New Roman" w:cs="Arial"/>
          <w:color w:val="444444"/>
        </w:rPr>
        <w:t xml:space="preserve">button. </w:t>
      </w:r>
    </w:p>
    <w:p w:rsidR="00BA6D86" w:rsidRPr="00BA6D86" w:rsidRDefault="00BA6D86" w:rsidP="00BA6D86">
      <w:pPr>
        <w:numPr>
          <w:ilvl w:val="0"/>
          <w:numId w:val="12"/>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In the </w:t>
      </w:r>
      <w:r w:rsidRPr="00BA6D86">
        <w:rPr>
          <w:rFonts w:eastAsia="Times New Roman" w:cs="Arial"/>
          <w:b/>
          <w:bCs/>
          <w:color w:val="444444"/>
        </w:rPr>
        <w:t>Select ODBC DSN</w:t>
      </w:r>
      <w:r w:rsidRPr="00BA6D86">
        <w:rPr>
          <w:rFonts w:eastAsia="Times New Roman" w:cs="Arial"/>
          <w:color w:val="444444"/>
        </w:rPr>
        <w:t xml:space="preserve"> dialog, select the DSN you just created and click </w:t>
      </w:r>
      <w:r w:rsidRPr="00BA6D86">
        <w:rPr>
          <w:rFonts w:eastAsia="Times New Roman" w:cs="Arial"/>
          <w:b/>
          <w:bCs/>
          <w:color w:val="444444"/>
        </w:rPr>
        <w:t>OK</w:t>
      </w:r>
      <w:r w:rsidRPr="00BA6D86">
        <w:rPr>
          <w:rFonts w:eastAsia="Times New Roman" w:cs="Arial"/>
          <w:color w:val="444444"/>
        </w:rPr>
        <w:t xml:space="preserve">.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drawing>
          <wp:inline distT="0" distB="0" distL="0" distR="0">
            <wp:extent cx="3345180" cy="2324100"/>
            <wp:effectExtent l="19050" t="0" r="7620" b="0"/>
            <wp:docPr id="16" name="Picture 16" descr="http://www.learnthat.com/computers/files/1715/Dreamweaver2_files/image0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www.learnthat.com/computers/files/1715/Dreamweaver2_files/image043.jpg"/>
                    <pic:cNvPicPr>
                      <a:picLocks noChangeAspect="1" noChangeArrowheads="1"/>
                    </pic:cNvPicPr>
                  </pic:nvPicPr>
                  <pic:blipFill>
                    <a:blip r:embed="rId24"/>
                    <a:srcRect/>
                    <a:stretch>
                      <a:fillRect/>
                    </a:stretch>
                  </pic:blipFill>
                  <pic:spPr bwMode="auto">
                    <a:xfrm>
                      <a:off x="0" y="0"/>
                      <a:ext cx="3345180" cy="2324100"/>
                    </a:xfrm>
                    <a:prstGeom prst="rect">
                      <a:avLst/>
                    </a:prstGeom>
                    <a:noFill/>
                    <a:ln w="9525">
                      <a:noFill/>
                      <a:miter lim="800000"/>
                      <a:headEnd/>
                      <a:tailEnd/>
                    </a:ln>
                  </pic:spPr>
                </pic:pic>
              </a:graphicData>
            </a:graphic>
          </wp:inline>
        </w:drawing>
      </w:r>
    </w:p>
    <w:p w:rsidR="00BA6D86" w:rsidRPr="00BA6D86" w:rsidRDefault="00BA6D86" w:rsidP="00BA6D86">
      <w:pPr>
        <w:numPr>
          <w:ilvl w:val="0"/>
          <w:numId w:val="13"/>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In the </w:t>
      </w:r>
      <w:r w:rsidRPr="00BA6D86">
        <w:rPr>
          <w:rFonts w:eastAsia="Times New Roman" w:cs="Arial"/>
          <w:b/>
          <w:bCs/>
          <w:color w:val="444444"/>
        </w:rPr>
        <w:t xml:space="preserve">Data Source Name (DSN) </w:t>
      </w:r>
      <w:r w:rsidRPr="00BA6D86">
        <w:rPr>
          <w:rFonts w:eastAsia="Times New Roman" w:cs="Arial"/>
          <w:color w:val="444444"/>
        </w:rPr>
        <w:t xml:space="preserve">dialog, enter a connection name for Dreamweaver to use in your documents. This name will appear in the </w:t>
      </w:r>
      <w:r w:rsidRPr="00BA6D86">
        <w:rPr>
          <w:rFonts w:eastAsia="Times New Roman" w:cs="Arial"/>
          <w:b/>
          <w:bCs/>
          <w:color w:val="444444"/>
        </w:rPr>
        <w:t xml:space="preserve">Databases </w:t>
      </w:r>
      <w:r w:rsidRPr="00BA6D86">
        <w:rPr>
          <w:rFonts w:eastAsia="Times New Roman" w:cs="Arial"/>
          <w:color w:val="444444"/>
        </w:rPr>
        <w:t xml:space="preserve">tab of the </w:t>
      </w:r>
      <w:r w:rsidRPr="00BA6D86">
        <w:rPr>
          <w:rFonts w:eastAsia="Times New Roman" w:cs="Arial"/>
          <w:b/>
          <w:bCs/>
          <w:color w:val="444444"/>
        </w:rPr>
        <w:t xml:space="preserve">Application </w:t>
      </w:r>
      <w:r w:rsidRPr="00BA6D86">
        <w:rPr>
          <w:rFonts w:eastAsia="Times New Roman" w:cs="Arial"/>
          <w:color w:val="444444"/>
        </w:rPr>
        <w:t xml:space="preserve">panel.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drawing>
          <wp:inline distT="0" distB="0" distL="0" distR="0">
            <wp:extent cx="5486400" cy="1981200"/>
            <wp:effectExtent l="19050" t="0" r="0" b="0"/>
            <wp:docPr id="17" name="Picture 17" descr="http://www.learnthat.com/computers/files/1715/Dreamweaver2_files/image0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www.learnthat.com/computers/files/1715/Dreamweaver2_files/image044.jpg"/>
                    <pic:cNvPicPr>
                      <a:picLocks noChangeAspect="1" noChangeArrowheads="1"/>
                    </pic:cNvPicPr>
                  </pic:nvPicPr>
                  <pic:blipFill>
                    <a:blip r:embed="rId25"/>
                    <a:srcRect/>
                    <a:stretch>
                      <a:fillRect/>
                    </a:stretch>
                  </pic:blipFill>
                  <pic:spPr bwMode="auto">
                    <a:xfrm>
                      <a:off x="0" y="0"/>
                      <a:ext cx="5486400" cy="1981200"/>
                    </a:xfrm>
                    <a:prstGeom prst="rect">
                      <a:avLst/>
                    </a:prstGeom>
                    <a:noFill/>
                    <a:ln w="9525">
                      <a:noFill/>
                      <a:miter lim="800000"/>
                      <a:headEnd/>
                      <a:tailEnd/>
                    </a:ln>
                  </pic:spPr>
                </pic:pic>
              </a:graphicData>
            </a:graphic>
          </wp:inline>
        </w:drawing>
      </w:r>
    </w:p>
    <w:p w:rsidR="00BA6D86" w:rsidRPr="00BA6D86" w:rsidRDefault="00BA6D86" w:rsidP="00BA6D86">
      <w:pPr>
        <w:numPr>
          <w:ilvl w:val="0"/>
          <w:numId w:val="14"/>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lastRenderedPageBreak/>
        <w:t xml:space="preserve">If your database requires a user name and password to view and update records, enter these now. If you’re using an Access database and haven’t defined a password for it, you should enter the default user name </w:t>
      </w:r>
      <w:r w:rsidRPr="00BA6D86">
        <w:rPr>
          <w:rFonts w:eastAsia="Times New Roman" w:cs="Arial"/>
          <w:b/>
          <w:bCs/>
          <w:color w:val="444444"/>
        </w:rPr>
        <w:t>Admin</w:t>
      </w:r>
      <w:r w:rsidRPr="00BA6D86">
        <w:rPr>
          <w:rFonts w:eastAsia="Times New Roman" w:cs="Arial"/>
          <w:color w:val="444444"/>
        </w:rPr>
        <w:t xml:space="preserve">. </w:t>
      </w:r>
    </w:p>
    <w:p w:rsidR="00BA6D86" w:rsidRPr="00BA6D86" w:rsidRDefault="00BA6D86" w:rsidP="00BA6D86">
      <w:pPr>
        <w:numPr>
          <w:ilvl w:val="0"/>
          <w:numId w:val="14"/>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Click the </w:t>
      </w:r>
      <w:r w:rsidRPr="00BA6D86">
        <w:rPr>
          <w:rFonts w:eastAsia="Times New Roman" w:cs="Arial"/>
          <w:b/>
          <w:bCs/>
          <w:color w:val="444444"/>
        </w:rPr>
        <w:t xml:space="preserve">Test </w:t>
      </w:r>
      <w:r w:rsidRPr="00BA6D86">
        <w:rPr>
          <w:rFonts w:eastAsia="Times New Roman" w:cs="Arial"/>
          <w:color w:val="444444"/>
        </w:rPr>
        <w:t xml:space="preserve">button to test the connection. You should see the following message: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drawing>
          <wp:inline distT="0" distB="0" distL="0" distR="0">
            <wp:extent cx="2506980" cy="1203960"/>
            <wp:effectExtent l="19050" t="0" r="7620" b="0"/>
            <wp:docPr id="18" name="Picture 18" descr="http://www.learnthat.com/computers/files/1715/Dreamweaver2_files/image0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www.learnthat.com/computers/files/1715/Dreamweaver2_files/image045.jpg"/>
                    <pic:cNvPicPr>
                      <a:picLocks noChangeAspect="1" noChangeArrowheads="1"/>
                    </pic:cNvPicPr>
                  </pic:nvPicPr>
                  <pic:blipFill>
                    <a:blip r:embed="rId26"/>
                    <a:srcRect/>
                    <a:stretch>
                      <a:fillRect/>
                    </a:stretch>
                  </pic:blipFill>
                  <pic:spPr bwMode="auto">
                    <a:xfrm>
                      <a:off x="0" y="0"/>
                      <a:ext cx="2506980" cy="1203960"/>
                    </a:xfrm>
                    <a:prstGeom prst="rect">
                      <a:avLst/>
                    </a:prstGeom>
                    <a:noFill/>
                    <a:ln w="9525">
                      <a:noFill/>
                      <a:miter lim="800000"/>
                      <a:headEnd/>
                      <a:tailEnd/>
                    </a:ln>
                  </pic:spPr>
                </pic:pic>
              </a:graphicData>
            </a:graphic>
          </wp:inline>
        </w:drawing>
      </w:r>
    </w:p>
    <w:p w:rsidR="00BA6D86" w:rsidRPr="00BA6D86" w:rsidRDefault="00BA6D86" w:rsidP="00BA6D86">
      <w:pPr>
        <w:numPr>
          <w:ilvl w:val="0"/>
          <w:numId w:val="15"/>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Click </w:t>
      </w:r>
      <w:r w:rsidRPr="00BA6D86">
        <w:rPr>
          <w:rFonts w:eastAsia="Times New Roman" w:cs="Arial"/>
          <w:b/>
          <w:bCs/>
          <w:color w:val="444444"/>
        </w:rPr>
        <w:t>OK</w:t>
      </w:r>
      <w:r w:rsidRPr="00BA6D86">
        <w:rPr>
          <w:rFonts w:eastAsia="Times New Roman" w:cs="Arial"/>
          <w:color w:val="444444"/>
        </w:rPr>
        <w:t xml:space="preserve"> to create the connection.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If the connection doesn’t succeed, it’s generally easier to simply attempt a custom connection string than it is to ferret out the problem with the ODBC connection, which is sometimes the result of a missing or incorrect driver.</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To create a custom connection string:</w:t>
      </w:r>
    </w:p>
    <w:p w:rsidR="00BA6D86" w:rsidRPr="00BA6D86" w:rsidRDefault="00BA6D86" w:rsidP="00BA6D86">
      <w:pPr>
        <w:numPr>
          <w:ilvl w:val="0"/>
          <w:numId w:val="16"/>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On the </w:t>
      </w:r>
      <w:r w:rsidRPr="00BA6D86">
        <w:rPr>
          <w:rFonts w:eastAsia="Times New Roman" w:cs="Arial"/>
          <w:b/>
          <w:bCs/>
          <w:color w:val="444444"/>
        </w:rPr>
        <w:t xml:space="preserve">Databases </w:t>
      </w:r>
      <w:r w:rsidRPr="00BA6D86">
        <w:rPr>
          <w:rFonts w:eastAsia="Times New Roman" w:cs="Arial"/>
          <w:color w:val="444444"/>
        </w:rPr>
        <w:t xml:space="preserve">tab of the </w:t>
      </w:r>
      <w:r w:rsidRPr="00BA6D86">
        <w:rPr>
          <w:rFonts w:eastAsia="Times New Roman" w:cs="Arial"/>
          <w:b/>
          <w:bCs/>
          <w:color w:val="444444"/>
        </w:rPr>
        <w:t xml:space="preserve">Application </w:t>
      </w:r>
      <w:r w:rsidRPr="00BA6D86">
        <w:rPr>
          <w:rFonts w:eastAsia="Times New Roman" w:cs="Arial"/>
          <w:color w:val="444444"/>
        </w:rPr>
        <w:t xml:space="preserve">panel, click the plus </w:t>
      </w:r>
      <w:r w:rsidRPr="00BA6D86">
        <w:rPr>
          <w:rFonts w:eastAsia="Times New Roman" w:cs="Arial"/>
          <w:noProof/>
          <w:color w:val="444444"/>
        </w:rPr>
        <w:drawing>
          <wp:inline distT="0" distB="0" distL="0" distR="0">
            <wp:extent cx="190500" cy="175260"/>
            <wp:effectExtent l="19050" t="0" r="0" b="0"/>
            <wp:docPr id="19" name="Picture 19" descr="http://www.learnthat.com/computers/files/1715/Dreamweaver2_files/image0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learnthat.com/computers/files/1715/Dreamweaver2_files/image029.jpg"/>
                    <pic:cNvPicPr>
                      <a:picLocks noChangeAspect="1" noChangeArrowheads="1"/>
                    </pic:cNvPicPr>
                  </pic:nvPicPr>
                  <pic:blipFill>
                    <a:blip r:embed="rId8"/>
                    <a:srcRect/>
                    <a:stretch>
                      <a:fillRect/>
                    </a:stretch>
                  </pic:blipFill>
                  <pic:spPr bwMode="auto">
                    <a:xfrm>
                      <a:off x="0" y="0"/>
                      <a:ext cx="190500" cy="175260"/>
                    </a:xfrm>
                    <a:prstGeom prst="rect">
                      <a:avLst/>
                    </a:prstGeom>
                    <a:noFill/>
                    <a:ln w="9525">
                      <a:noFill/>
                      <a:miter lim="800000"/>
                      <a:headEnd/>
                      <a:tailEnd/>
                    </a:ln>
                  </pic:spPr>
                </pic:pic>
              </a:graphicData>
            </a:graphic>
          </wp:inline>
        </w:drawing>
      </w:r>
      <w:r w:rsidRPr="00BA6D86">
        <w:rPr>
          <w:rFonts w:eastAsia="Times New Roman" w:cs="Arial"/>
          <w:color w:val="444444"/>
        </w:rPr>
        <w:t xml:space="preserve"> button and select </w:t>
      </w:r>
      <w:r w:rsidRPr="00BA6D86">
        <w:rPr>
          <w:rFonts w:eastAsia="Times New Roman" w:cs="Arial"/>
          <w:b/>
          <w:bCs/>
          <w:color w:val="444444"/>
        </w:rPr>
        <w:t>Custom Connection String</w:t>
      </w:r>
      <w:r w:rsidRPr="00BA6D86">
        <w:rPr>
          <w:rFonts w:eastAsia="Times New Roman" w:cs="Arial"/>
          <w:color w:val="444444"/>
        </w:rPr>
        <w:t xml:space="preserve">.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drawing>
          <wp:inline distT="0" distB="0" distL="0" distR="0">
            <wp:extent cx="1981200" cy="2575560"/>
            <wp:effectExtent l="19050" t="0" r="0" b="0"/>
            <wp:docPr id="20" name="Picture 20" descr="http://www.learnthat.com/computers/files/1715/Dreamweaver2_files/image0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www.learnthat.com/computers/files/1715/Dreamweaver2_files/image046.jpg"/>
                    <pic:cNvPicPr>
                      <a:picLocks noChangeAspect="1" noChangeArrowheads="1"/>
                    </pic:cNvPicPr>
                  </pic:nvPicPr>
                  <pic:blipFill>
                    <a:blip r:embed="rId27"/>
                    <a:srcRect/>
                    <a:stretch>
                      <a:fillRect/>
                    </a:stretch>
                  </pic:blipFill>
                  <pic:spPr bwMode="auto">
                    <a:xfrm>
                      <a:off x="0" y="0"/>
                      <a:ext cx="1981200" cy="2575560"/>
                    </a:xfrm>
                    <a:prstGeom prst="rect">
                      <a:avLst/>
                    </a:prstGeom>
                    <a:noFill/>
                    <a:ln w="9525">
                      <a:noFill/>
                      <a:miter lim="800000"/>
                      <a:headEnd/>
                      <a:tailEnd/>
                    </a:ln>
                  </pic:spPr>
                </pic:pic>
              </a:graphicData>
            </a:graphic>
          </wp:inline>
        </w:drawing>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 xml:space="preserve">The </w:t>
      </w:r>
      <w:r w:rsidRPr="00BA6D86">
        <w:rPr>
          <w:rFonts w:eastAsia="Times New Roman" w:cs="Arial"/>
          <w:b/>
          <w:bCs/>
          <w:color w:val="444444"/>
        </w:rPr>
        <w:t xml:space="preserve">Custom Connection String </w:t>
      </w:r>
      <w:r w:rsidRPr="00BA6D86">
        <w:rPr>
          <w:rFonts w:eastAsia="Times New Roman" w:cs="Arial"/>
          <w:color w:val="444444"/>
        </w:rPr>
        <w:t>dialog opens:</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lastRenderedPageBreak/>
        <w:drawing>
          <wp:inline distT="0" distB="0" distL="0" distR="0">
            <wp:extent cx="5486400" cy="1706880"/>
            <wp:effectExtent l="19050" t="0" r="0" b="0"/>
            <wp:docPr id="21" name="Picture 21" descr="http://www.learnthat.com/computers/files/1715/Dreamweaver2_files/image0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www.learnthat.com/computers/files/1715/Dreamweaver2_files/image047.jpg"/>
                    <pic:cNvPicPr>
                      <a:picLocks noChangeAspect="1" noChangeArrowheads="1"/>
                    </pic:cNvPicPr>
                  </pic:nvPicPr>
                  <pic:blipFill>
                    <a:blip r:embed="rId28"/>
                    <a:srcRect/>
                    <a:stretch>
                      <a:fillRect/>
                    </a:stretch>
                  </pic:blipFill>
                  <pic:spPr bwMode="auto">
                    <a:xfrm>
                      <a:off x="0" y="0"/>
                      <a:ext cx="5486400" cy="1706880"/>
                    </a:xfrm>
                    <a:prstGeom prst="rect">
                      <a:avLst/>
                    </a:prstGeom>
                    <a:noFill/>
                    <a:ln w="9525">
                      <a:noFill/>
                      <a:miter lim="800000"/>
                      <a:headEnd/>
                      <a:tailEnd/>
                    </a:ln>
                  </pic:spPr>
                </pic:pic>
              </a:graphicData>
            </a:graphic>
          </wp:inline>
        </w:drawing>
      </w:r>
    </w:p>
    <w:p w:rsidR="00BA6D86" w:rsidRPr="00BA6D86" w:rsidRDefault="00BA6D86" w:rsidP="00BA6D86">
      <w:pPr>
        <w:numPr>
          <w:ilvl w:val="0"/>
          <w:numId w:val="17"/>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Enter a name for the connection. </w:t>
      </w:r>
    </w:p>
    <w:p w:rsidR="00BA6D86" w:rsidRPr="00BA6D86" w:rsidRDefault="00BA6D86" w:rsidP="00BA6D86">
      <w:pPr>
        <w:numPr>
          <w:ilvl w:val="0"/>
          <w:numId w:val="17"/>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Select </w:t>
      </w:r>
      <w:r w:rsidRPr="00BA6D86">
        <w:rPr>
          <w:rFonts w:eastAsia="Times New Roman" w:cs="Arial"/>
          <w:b/>
          <w:bCs/>
          <w:color w:val="444444"/>
        </w:rPr>
        <w:t>Using driver on testing server</w:t>
      </w:r>
      <w:r w:rsidRPr="00BA6D86">
        <w:rPr>
          <w:rFonts w:eastAsia="Times New Roman" w:cs="Arial"/>
          <w:color w:val="444444"/>
        </w:rPr>
        <w:t xml:space="preserve">. </w:t>
      </w:r>
    </w:p>
    <w:p w:rsidR="00BA6D86" w:rsidRPr="00BA6D86" w:rsidRDefault="00BA6D86" w:rsidP="00BA6D86">
      <w:pPr>
        <w:numPr>
          <w:ilvl w:val="0"/>
          <w:numId w:val="17"/>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Enter the connection string. The structure of the connection string, like the dialog for the ODBC connection, specifies the type and location of the data source, as well as the user name and password: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Provider</w:t>
      </w:r>
      <w:proofErr w:type="gramStart"/>
      <w:r w:rsidRPr="00BA6D86">
        <w:rPr>
          <w:rFonts w:eastAsia="Times New Roman" w:cs="Arial"/>
          <w:color w:val="444444"/>
        </w:rPr>
        <w:t>=[</w:t>
      </w:r>
      <w:proofErr w:type="gramEnd"/>
      <w:r w:rsidRPr="00BA6D86">
        <w:rPr>
          <w:rFonts w:eastAsia="Times New Roman" w:cs="Arial"/>
          <w:color w:val="444444"/>
        </w:rPr>
        <w:t>]; Data Source=[]; User ID=[]; Password=[].</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For a Microsoft Access database located on F, a network drive, you’d enter the following:</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Provider=Microsoft.Jet.OLEDB.4.0; Data Source=F:\Projects\Database\projects.mdb; User ID=</w:t>
      </w:r>
      <w:proofErr w:type="spellStart"/>
      <w:r w:rsidRPr="00BA6D86">
        <w:rPr>
          <w:rFonts w:eastAsia="Times New Roman" w:cs="Arial"/>
          <w:color w:val="444444"/>
        </w:rPr>
        <w:t>Admin</w:t>
      </w:r>
      <w:proofErr w:type="gramStart"/>
      <w:r w:rsidRPr="00BA6D86">
        <w:rPr>
          <w:rFonts w:eastAsia="Times New Roman" w:cs="Arial"/>
          <w:color w:val="444444"/>
        </w:rPr>
        <w:t>;Password</w:t>
      </w:r>
      <w:proofErr w:type="spellEnd"/>
      <w:proofErr w:type="gramEnd"/>
      <w:r w:rsidRPr="00BA6D86">
        <w:rPr>
          <w:rFonts w:eastAsia="Times New Roman" w:cs="Arial"/>
          <w:color w:val="444444"/>
        </w:rPr>
        <w:t>=;</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Dreamweaver will automatically include quotation marks around the connection string.</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b/>
          <w:bCs/>
          <w:color w:val="444444"/>
        </w:rPr>
        <w:t>Tip:</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Professional developers actually create a custom ODBC connection string that tells the application to use whatever appropriate driver is available. This is the most sure-fire method of establishing a reliable connection. To create a custom ODBC connection for an Access database, enter:</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Driver</w:t>
      </w:r>
      <w:proofErr w:type="gramStart"/>
      <w:r w:rsidRPr="00BA6D86">
        <w:rPr>
          <w:rFonts w:eastAsia="Times New Roman" w:cs="Arial"/>
          <w:color w:val="444444"/>
        </w:rPr>
        <w:t>={</w:t>
      </w:r>
      <w:proofErr w:type="gramEnd"/>
      <w:r w:rsidRPr="00BA6D86">
        <w:rPr>
          <w:rFonts w:eastAsia="Times New Roman" w:cs="Arial"/>
          <w:color w:val="444444"/>
        </w:rPr>
        <w:t>Microsoft Access Driver (*.mdb)}; DBQ= F:\Projects\Database\projects.mdb</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If your Access database doesn’t have a password, this is all you have to enter.</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drawing>
          <wp:inline distT="0" distB="0" distL="0" distR="0">
            <wp:extent cx="5486400" cy="1706880"/>
            <wp:effectExtent l="19050" t="0" r="0" b="0"/>
            <wp:docPr id="22" name="Picture 22" descr="http://www.learnthat.com/computers/files/1715/Dreamweaver2_files/image0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www.learnthat.com/computers/files/1715/Dreamweaver2_files/image048.jpg"/>
                    <pic:cNvPicPr>
                      <a:picLocks noChangeAspect="1" noChangeArrowheads="1"/>
                    </pic:cNvPicPr>
                  </pic:nvPicPr>
                  <pic:blipFill>
                    <a:blip r:embed="rId29"/>
                    <a:srcRect/>
                    <a:stretch>
                      <a:fillRect/>
                    </a:stretch>
                  </pic:blipFill>
                  <pic:spPr bwMode="auto">
                    <a:xfrm>
                      <a:off x="0" y="0"/>
                      <a:ext cx="5486400" cy="1706880"/>
                    </a:xfrm>
                    <a:prstGeom prst="rect">
                      <a:avLst/>
                    </a:prstGeom>
                    <a:noFill/>
                    <a:ln w="9525">
                      <a:noFill/>
                      <a:miter lim="800000"/>
                      <a:headEnd/>
                      <a:tailEnd/>
                    </a:ln>
                  </pic:spPr>
                </pic:pic>
              </a:graphicData>
            </a:graphic>
          </wp:inline>
        </w:drawing>
      </w:r>
    </w:p>
    <w:p w:rsidR="00BA6D86" w:rsidRPr="00BA6D86" w:rsidRDefault="00BA6D86" w:rsidP="00BA6D86">
      <w:pPr>
        <w:numPr>
          <w:ilvl w:val="0"/>
          <w:numId w:val="18"/>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t xml:space="preserve">Test the connection by clicking the </w:t>
      </w:r>
      <w:r w:rsidRPr="00BA6D86">
        <w:rPr>
          <w:rFonts w:eastAsia="Times New Roman" w:cs="Arial"/>
          <w:b/>
          <w:bCs/>
          <w:color w:val="444444"/>
        </w:rPr>
        <w:t>Test</w:t>
      </w:r>
      <w:r w:rsidRPr="00BA6D86">
        <w:rPr>
          <w:rFonts w:eastAsia="Times New Roman" w:cs="Arial"/>
          <w:color w:val="444444"/>
        </w:rPr>
        <w:t xml:space="preserve"> button. </w:t>
      </w:r>
    </w:p>
    <w:p w:rsidR="00BA6D86" w:rsidRPr="00BA6D86" w:rsidRDefault="00BA6D86" w:rsidP="00BA6D86">
      <w:pPr>
        <w:numPr>
          <w:ilvl w:val="0"/>
          <w:numId w:val="18"/>
        </w:numPr>
        <w:shd w:val="clear" w:color="auto" w:fill="FFFFFF"/>
        <w:spacing w:before="100" w:beforeAutospacing="1" w:after="100" w:afterAutospacing="1" w:line="204" w:lineRule="atLeast"/>
        <w:ind w:left="0"/>
        <w:jc w:val="both"/>
        <w:rPr>
          <w:rFonts w:eastAsia="Times New Roman" w:cs="Arial"/>
          <w:color w:val="444444"/>
        </w:rPr>
      </w:pPr>
      <w:r w:rsidRPr="00BA6D86">
        <w:rPr>
          <w:rFonts w:eastAsia="Times New Roman" w:cs="Arial"/>
          <w:color w:val="444444"/>
        </w:rPr>
        <w:lastRenderedPageBreak/>
        <w:t xml:space="preserve">Click </w:t>
      </w:r>
      <w:r w:rsidRPr="00BA6D86">
        <w:rPr>
          <w:rFonts w:eastAsia="Times New Roman" w:cs="Arial"/>
          <w:b/>
          <w:bCs/>
          <w:color w:val="444444"/>
        </w:rPr>
        <w:t>OK</w:t>
      </w:r>
      <w:r w:rsidRPr="00BA6D86">
        <w:rPr>
          <w:rFonts w:eastAsia="Times New Roman" w:cs="Arial"/>
          <w:color w:val="444444"/>
        </w:rPr>
        <w:t xml:space="preserve">. </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b/>
          <w:bCs/>
          <w:color w:val="444444"/>
        </w:rPr>
        <w:t>Note:</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 xml:space="preserve">If you’re using Microsoft </w:t>
      </w:r>
      <w:hyperlink r:id="rId30" w:history="1">
        <w:r w:rsidRPr="00BA6D86">
          <w:rPr>
            <w:rFonts w:eastAsia="Times New Roman" w:cs="Arial"/>
            <w:color w:val="006400"/>
            <w:u w:val="single"/>
          </w:rPr>
          <w:t>Windows XP Professional</w:t>
        </w:r>
      </w:hyperlink>
      <w:r w:rsidRPr="00BA6D86">
        <w:rPr>
          <w:rFonts w:eastAsia="Times New Roman" w:cs="Arial"/>
          <w:color w:val="444444"/>
        </w:rPr>
        <w:t xml:space="preserve"> (SP2), you may encounter a problem with the connection. Specifically, either the connection fails, or it appears to succeed, but no tables are available on the </w:t>
      </w:r>
      <w:r w:rsidRPr="00BA6D86">
        <w:rPr>
          <w:rFonts w:eastAsia="Times New Roman" w:cs="Arial"/>
          <w:b/>
          <w:bCs/>
          <w:color w:val="444444"/>
        </w:rPr>
        <w:t xml:space="preserve">Databases </w:t>
      </w:r>
      <w:r w:rsidRPr="00BA6D86">
        <w:rPr>
          <w:rFonts w:eastAsia="Times New Roman" w:cs="Arial"/>
          <w:color w:val="444444"/>
        </w:rPr>
        <w:t xml:space="preserve">panel, and Dreamweaver produces an error when you try to create a </w:t>
      </w:r>
      <w:proofErr w:type="spellStart"/>
      <w:r w:rsidRPr="00BA6D86">
        <w:rPr>
          <w:rFonts w:eastAsia="Times New Roman" w:cs="Arial"/>
          <w:color w:val="444444"/>
        </w:rPr>
        <w:t>recordset</w:t>
      </w:r>
      <w:proofErr w:type="spellEnd"/>
      <w:r w:rsidRPr="00BA6D86">
        <w:rPr>
          <w:rFonts w:eastAsia="Times New Roman" w:cs="Arial"/>
          <w:color w:val="444444"/>
        </w:rPr>
        <w:t xml:space="preserve">. To fix this problem, you need to download and install the Dreamweaver extension fix, which is available from the Macromedia web site. You can find a direct link from their tech note on this issue at: </w:t>
      </w:r>
      <w:hyperlink r:id="rId31" w:history="1">
        <w:r w:rsidRPr="00BA6D86">
          <w:rPr>
            <w:rFonts w:eastAsia="Times New Roman" w:cs="Arial"/>
            <w:color w:val="1C68B4"/>
          </w:rPr>
          <w:t>http://www.macromedia.com/cfusion/knowledgebase/index.cfm?id=tn_19515</w:t>
        </w:r>
      </w:hyperlink>
      <w:r w:rsidRPr="00BA6D86">
        <w:rPr>
          <w:rFonts w:eastAsia="Times New Roman" w:cs="Arial"/>
          <w:color w:val="444444"/>
        </w:rPr>
        <w:t>.</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 xml:space="preserve">Your connection should now appear on the </w:t>
      </w:r>
      <w:r w:rsidRPr="00BA6D86">
        <w:rPr>
          <w:rFonts w:eastAsia="Times New Roman" w:cs="Arial"/>
          <w:b/>
          <w:bCs/>
          <w:color w:val="444444"/>
        </w:rPr>
        <w:t xml:space="preserve">Databases </w:t>
      </w:r>
      <w:r w:rsidRPr="00BA6D86">
        <w:rPr>
          <w:rFonts w:eastAsia="Times New Roman" w:cs="Arial"/>
          <w:color w:val="444444"/>
        </w:rPr>
        <w:t xml:space="preserve">tab of the </w:t>
      </w:r>
      <w:r w:rsidRPr="00BA6D86">
        <w:rPr>
          <w:rFonts w:eastAsia="Times New Roman" w:cs="Arial"/>
          <w:b/>
          <w:bCs/>
          <w:color w:val="444444"/>
        </w:rPr>
        <w:t xml:space="preserve">Application </w:t>
      </w:r>
      <w:r w:rsidRPr="00BA6D86">
        <w:rPr>
          <w:rFonts w:eastAsia="Times New Roman" w:cs="Arial"/>
          <w:color w:val="444444"/>
        </w:rPr>
        <w:t>panel:</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drawing>
          <wp:inline distT="0" distB="0" distL="0" distR="0">
            <wp:extent cx="1981200" cy="2171700"/>
            <wp:effectExtent l="19050" t="0" r="0" b="0"/>
            <wp:docPr id="23" name="Picture 23" descr="http://www.learnthat.com/computers/files/1715/Dreamweaver2_files/image0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www.learnthat.com/computers/files/1715/Dreamweaver2_files/image049.jpg"/>
                    <pic:cNvPicPr>
                      <a:picLocks noChangeAspect="1" noChangeArrowheads="1"/>
                    </pic:cNvPicPr>
                  </pic:nvPicPr>
                  <pic:blipFill>
                    <a:blip r:embed="rId32"/>
                    <a:srcRect/>
                    <a:stretch>
                      <a:fillRect/>
                    </a:stretch>
                  </pic:blipFill>
                  <pic:spPr bwMode="auto">
                    <a:xfrm>
                      <a:off x="0" y="0"/>
                      <a:ext cx="1981200" cy="2171700"/>
                    </a:xfrm>
                    <a:prstGeom prst="rect">
                      <a:avLst/>
                    </a:prstGeom>
                    <a:noFill/>
                    <a:ln w="9525">
                      <a:noFill/>
                      <a:miter lim="800000"/>
                      <a:headEnd/>
                      <a:tailEnd/>
                    </a:ln>
                  </pic:spPr>
                </pic:pic>
              </a:graphicData>
            </a:graphic>
          </wp:inline>
        </w:drawing>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t xml:space="preserve">Expand the connection, and then expand the </w:t>
      </w:r>
      <w:r w:rsidRPr="00BA6D86">
        <w:rPr>
          <w:rFonts w:eastAsia="Times New Roman" w:cs="Arial"/>
          <w:b/>
          <w:bCs/>
          <w:color w:val="444444"/>
        </w:rPr>
        <w:t xml:space="preserve">Tables </w:t>
      </w:r>
      <w:r w:rsidRPr="00BA6D86">
        <w:rPr>
          <w:rFonts w:eastAsia="Times New Roman" w:cs="Arial"/>
          <w:color w:val="444444"/>
        </w:rPr>
        <w:t>entry to view the tables in your database:</w:t>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noProof/>
          <w:color w:val="444444"/>
        </w:rPr>
        <w:drawing>
          <wp:inline distT="0" distB="0" distL="0" distR="0">
            <wp:extent cx="2667000" cy="2857500"/>
            <wp:effectExtent l="19050" t="0" r="0" b="0"/>
            <wp:docPr id="24" name="Picture 24" descr="http://www.learnthat.com/computers/files/1715/Dreamweaver2_files/image0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www.learnthat.com/computers/files/1715/Dreamweaver2_files/image050.jpg"/>
                    <pic:cNvPicPr>
                      <a:picLocks noChangeAspect="1" noChangeArrowheads="1"/>
                    </pic:cNvPicPr>
                  </pic:nvPicPr>
                  <pic:blipFill>
                    <a:blip r:embed="rId33"/>
                    <a:srcRect/>
                    <a:stretch>
                      <a:fillRect/>
                    </a:stretch>
                  </pic:blipFill>
                  <pic:spPr bwMode="auto">
                    <a:xfrm>
                      <a:off x="0" y="0"/>
                      <a:ext cx="2667000" cy="2857500"/>
                    </a:xfrm>
                    <a:prstGeom prst="rect">
                      <a:avLst/>
                    </a:prstGeom>
                    <a:noFill/>
                    <a:ln w="9525">
                      <a:noFill/>
                      <a:miter lim="800000"/>
                      <a:headEnd/>
                      <a:tailEnd/>
                    </a:ln>
                  </pic:spPr>
                </pic:pic>
              </a:graphicData>
            </a:graphic>
          </wp:inline>
        </w:drawing>
      </w:r>
    </w:p>
    <w:p w:rsidR="00BA6D86" w:rsidRPr="00BA6D86" w:rsidRDefault="00BA6D86" w:rsidP="00BA6D86">
      <w:pPr>
        <w:shd w:val="clear" w:color="auto" w:fill="FFFFFF"/>
        <w:spacing w:before="100" w:beforeAutospacing="1" w:after="100" w:afterAutospacing="1" w:line="252" w:lineRule="atLeast"/>
        <w:jc w:val="both"/>
        <w:rPr>
          <w:rFonts w:eastAsia="Times New Roman" w:cs="Arial"/>
          <w:color w:val="444444"/>
        </w:rPr>
      </w:pPr>
      <w:r w:rsidRPr="00BA6D86">
        <w:rPr>
          <w:rFonts w:eastAsia="Times New Roman" w:cs="Arial"/>
          <w:color w:val="444444"/>
        </w:rPr>
        <w:lastRenderedPageBreak/>
        <w:t xml:space="preserve">If you later add tables to your database, Dreamweaver automatically updates those available in the </w:t>
      </w:r>
      <w:r w:rsidRPr="00BA6D86">
        <w:rPr>
          <w:rFonts w:eastAsia="Times New Roman" w:cs="Arial"/>
          <w:b/>
          <w:bCs/>
          <w:color w:val="444444"/>
        </w:rPr>
        <w:t xml:space="preserve">Application </w:t>
      </w:r>
      <w:r w:rsidRPr="00BA6D86">
        <w:rPr>
          <w:rFonts w:eastAsia="Times New Roman" w:cs="Arial"/>
          <w:color w:val="444444"/>
        </w:rPr>
        <w:t>panel.</w:t>
      </w:r>
    </w:p>
    <w:p w:rsidR="00BA6D86" w:rsidRPr="00BA6D86" w:rsidRDefault="00BA6D86" w:rsidP="00BA6D86">
      <w:pPr>
        <w:jc w:val="both"/>
      </w:pPr>
    </w:p>
    <w:sectPr w:rsidR="00BA6D86" w:rsidRPr="00BA6D86">
      <w:headerReference w:type="default" r:id="rId34"/>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A6D86" w:rsidRDefault="00BA6D86" w:rsidP="00BA6D86">
      <w:pPr>
        <w:spacing w:after="0" w:line="240" w:lineRule="auto"/>
      </w:pPr>
      <w:r>
        <w:separator/>
      </w:r>
    </w:p>
  </w:endnote>
  <w:endnote w:type="continuationSeparator" w:id="1">
    <w:p w:rsidR="00BA6D86" w:rsidRDefault="00BA6D86" w:rsidP="00BA6D8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A6D86" w:rsidRDefault="00BA6D86" w:rsidP="00BA6D86">
      <w:pPr>
        <w:spacing w:after="0" w:line="240" w:lineRule="auto"/>
      </w:pPr>
      <w:r>
        <w:separator/>
      </w:r>
    </w:p>
  </w:footnote>
  <w:footnote w:type="continuationSeparator" w:id="1">
    <w:p w:rsidR="00BA6D86" w:rsidRDefault="00BA6D86" w:rsidP="00BA6D8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A6D86" w:rsidRDefault="00BA6D86">
    <w:pPr>
      <w:pStyle w:val="Header"/>
    </w:pPr>
    <w:r w:rsidRPr="00BA6D86">
      <w:t>http://www.learnthat.com/Software/learn/1371/Macromedia-Dreamweaver-MX-2004/page/4/</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846A19"/>
    <w:multiLevelType w:val="multilevel"/>
    <w:tmpl w:val="0A6E77D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B625F78"/>
    <w:multiLevelType w:val="multilevel"/>
    <w:tmpl w:val="B758342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E837984"/>
    <w:multiLevelType w:val="multilevel"/>
    <w:tmpl w:val="32E2696A"/>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FA02686"/>
    <w:multiLevelType w:val="multilevel"/>
    <w:tmpl w:val="36885D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25F749A"/>
    <w:multiLevelType w:val="multilevel"/>
    <w:tmpl w:val="F6748A0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2B5610B"/>
    <w:multiLevelType w:val="multilevel"/>
    <w:tmpl w:val="70C49CFE"/>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E0260E4"/>
    <w:multiLevelType w:val="multilevel"/>
    <w:tmpl w:val="B5D6803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4620D90"/>
    <w:multiLevelType w:val="multilevel"/>
    <w:tmpl w:val="06206DC6"/>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5795F7D"/>
    <w:multiLevelType w:val="multilevel"/>
    <w:tmpl w:val="FC529DF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60714B2"/>
    <w:multiLevelType w:val="multilevel"/>
    <w:tmpl w:val="454CE0E4"/>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AFC3ABD"/>
    <w:multiLevelType w:val="multilevel"/>
    <w:tmpl w:val="58B6907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B2A331E"/>
    <w:multiLevelType w:val="multilevel"/>
    <w:tmpl w:val="6F94F7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0942A55"/>
    <w:multiLevelType w:val="multilevel"/>
    <w:tmpl w:val="4FE09C7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53A2232B"/>
    <w:multiLevelType w:val="multilevel"/>
    <w:tmpl w:val="BD6EC8A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43A7F44"/>
    <w:multiLevelType w:val="multilevel"/>
    <w:tmpl w:val="6FA2F93C"/>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5F9653E3"/>
    <w:multiLevelType w:val="multilevel"/>
    <w:tmpl w:val="F5123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655E1F30"/>
    <w:multiLevelType w:val="multilevel"/>
    <w:tmpl w:val="73B67C2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D1438CE"/>
    <w:multiLevelType w:val="multilevel"/>
    <w:tmpl w:val="E220A46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17"/>
  </w:num>
  <w:num w:numId="3">
    <w:abstractNumId w:val="6"/>
  </w:num>
  <w:num w:numId="4">
    <w:abstractNumId w:val="10"/>
  </w:num>
  <w:num w:numId="5">
    <w:abstractNumId w:val="13"/>
  </w:num>
  <w:num w:numId="6">
    <w:abstractNumId w:val="8"/>
  </w:num>
  <w:num w:numId="7">
    <w:abstractNumId w:val="0"/>
  </w:num>
  <w:num w:numId="8">
    <w:abstractNumId w:val="1"/>
  </w:num>
  <w:num w:numId="9">
    <w:abstractNumId w:val="4"/>
  </w:num>
  <w:num w:numId="10">
    <w:abstractNumId w:val="5"/>
  </w:num>
  <w:num w:numId="11">
    <w:abstractNumId w:val="7"/>
  </w:num>
  <w:num w:numId="12">
    <w:abstractNumId w:val="16"/>
  </w:num>
  <w:num w:numId="13">
    <w:abstractNumId w:val="9"/>
  </w:num>
  <w:num w:numId="14">
    <w:abstractNumId w:val="2"/>
  </w:num>
  <w:num w:numId="15">
    <w:abstractNumId w:val="14"/>
  </w:num>
  <w:num w:numId="16">
    <w:abstractNumId w:val="3"/>
  </w:num>
  <w:num w:numId="17">
    <w:abstractNumId w:val="11"/>
  </w:num>
  <w:num w:numId="18">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BA6D86"/>
    <w:rsid w:val="00BA6D8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txtrst">
    <w:name w:val="itxtrst"/>
    <w:basedOn w:val="DefaultParagraphFont"/>
    <w:rsid w:val="00BA6D86"/>
  </w:style>
  <w:style w:type="paragraph" w:styleId="BalloonText">
    <w:name w:val="Balloon Text"/>
    <w:basedOn w:val="Normal"/>
    <w:link w:val="BalloonTextChar"/>
    <w:uiPriority w:val="99"/>
    <w:semiHidden/>
    <w:unhideWhenUsed/>
    <w:rsid w:val="00BA6D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D86"/>
    <w:rPr>
      <w:rFonts w:ascii="Tahoma" w:hAnsi="Tahoma" w:cs="Tahoma"/>
      <w:sz w:val="16"/>
      <w:szCs w:val="16"/>
    </w:rPr>
  </w:style>
  <w:style w:type="paragraph" w:styleId="Header">
    <w:name w:val="header"/>
    <w:basedOn w:val="Normal"/>
    <w:link w:val="HeaderChar"/>
    <w:uiPriority w:val="99"/>
    <w:semiHidden/>
    <w:unhideWhenUsed/>
    <w:rsid w:val="00BA6D8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A6D86"/>
  </w:style>
  <w:style w:type="paragraph" w:styleId="Footer">
    <w:name w:val="footer"/>
    <w:basedOn w:val="Normal"/>
    <w:link w:val="FooterChar"/>
    <w:uiPriority w:val="99"/>
    <w:semiHidden/>
    <w:unhideWhenUsed/>
    <w:rsid w:val="00BA6D8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BA6D86"/>
  </w:style>
</w:styles>
</file>

<file path=word/webSettings.xml><?xml version="1.0" encoding="utf-8"?>
<w:webSettings xmlns:r="http://schemas.openxmlformats.org/officeDocument/2006/relationships" xmlns:w="http://schemas.openxmlformats.org/wordprocessingml/2006/main">
  <w:divs>
    <w:div w:id="868841001">
      <w:bodyDiv w:val="1"/>
      <w:marLeft w:val="0"/>
      <w:marRight w:val="0"/>
      <w:marTop w:val="0"/>
      <w:marBottom w:val="0"/>
      <w:divBdr>
        <w:top w:val="none" w:sz="0" w:space="0" w:color="auto"/>
        <w:left w:val="none" w:sz="0" w:space="0" w:color="auto"/>
        <w:bottom w:val="none" w:sz="0" w:space="0" w:color="auto"/>
        <w:right w:val="none" w:sz="0" w:space="0" w:color="auto"/>
      </w:divBdr>
      <w:divsChild>
        <w:div w:id="1136800045">
          <w:marLeft w:val="0"/>
          <w:marRight w:val="0"/>
          <w:marTop w:val="100"/>
          <w:marBottom w:val="100"/>
          <w:divBdr>
            <w:top w:val="none" w:sz="0" w:space="0" w:color="auto"/>
            <w:left w:val="none" w:sz="0" w:space="0" w:color="auto"/>
            <w:bottom w:val="none" w:sz="0" w:space="0" w:color="auto"/>
            <w:right w:val="none" w:sz="0" w:space="0" w:color="auto"/>
          </w:divBdr>
          <w:divsChild>
            <w:div w:id="359890504">
              <w:marLeft w:val="0"/>
              <w:marRight w:val="0"/>
              <w:marTop w:val="0"/>
              <w:marBottom w:val="0"/>
              <w:divBdr>
                <w:top w:val="none" w:sz="0" w:space="0" w:color="auto"/>
                <w:left w:val="single" w:sz="4" w:space="0" w:color="ACC5D7"/>
                <w:bottom w:val="single" w:sz="12" w:space="16" w:color="383838"/>
                <w:right w:val="single" w:sz="4" w:space="0" w:color="ACC5D7"/>
              </w:divBdr>
              <w:divsChild>
                <w:div w:id="813258291">
                  <w:marLeft w:val="0"/>
                  <w:marRight w:val="0"/>
                  <w:marTop w:val="0"/>
                  <w:marBottom w:val="0"/>
                  <w:divBdr>
                    <w:top w:val="none" w:sz="0" w:space="0" w:color="auto"/>
                    <w:left w:val="none" w:sz="0" w:space="0" w:color="auto"/>
                    <w:bottom w:val="none" w:sz="0" w:space="0" w:color="auto"/>
                    <w:right w:val="none" w:sz="0" w:space="0" w:color="auto"/>
                  </w:divBdr>
                  <w:divsChild>
                    <w:div w:id="315301488">
                      <w:marLeft w:val="0"/>
                      <w:marRight w:val="0"/>
                      <w:marTop w:val="0"/>
                      <w:marBottom w:val="0"/>
                      <w:divBdr>
                        <w:top w:val="none" w:sz="0" w:space="0" w:color="auto"/>
                        <w:left w:val="none" w:sz="0" w:space="0" w:color="auto"/>
                        <w:bottom w:val="none" w:sz="0" w:space="0" w:color="auto"/>
                        <w:right w:val="none" w:sz="0" w:space="0" w:color="auto"/>
                      </w:divBdr>
                      <w:divsChild>
                        <w:div w:id="1875538525">
                          <w:marLeft w:val="0"/>
                          <w:marRight w:val="0"/>
                          <w:marTop w:val="0"/>
                          <w:marBottom w:val="0"/>
                          <w:divBdr>
                            <w:top w:val="none" w:sz="0" w:space="0" w:color="auto"/>
                            <w:left w:val="none" w:sz="0" w:space="0" w:color="auto"/>
                            <w:bottom w:val="none" w:sz="0" w:space="0" w:color="auto"/>
                            <w:right w:val="none" w:sz="0" w:space="0" w:color="auto"/>
                          </w:divBdr>
                          <w:divsChild>
                            <w:div w:id="1941064055">
                              <w:marLeft w:val="0"/>
                              <w:marRight w:val="0"/>
                              <w:marTop w:val="0"/>
                              <w:marBottom w:val="0"/>
                              <w:divBdr>
                                <w:top w:val="none" w:sz="0" w:space="0" w:color="auto"/>
                                <w:left w:val="none" w:sz="0" w:space="0" w:color="auto"/>
                                <w:bottom w:val="none" w:sz="0" w:space="0" w:color="auto"/>
                                <w:right w:val="none" w:sz="0" w:space="0" w:color="auto"/>
                              </w:divBdr>
                              <w:divsChild>
                                <w:div w:id="28569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0.jpeg"/><Relationship Id="rId26" Type="http://schemas.openxmlformats.org/officeDocument/2006/relationships/image" Target="media/image18.jpeg"/><Relationship Id="rId3" Type="http://schemas.openxmlformats.org/officeDocument/2006/relationships/settings" Target="settings.xml"/><Relationship Id="rId21" Type="http://schemas.openxmlformats.org/officeDocument/2006/relationships/image" Target="media/image13.jpeg"/><Relationship Id="rId34"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3.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arnthat.com/Software/learn/1371/Macromedia-Dreamweaver-MX-2004/page/4/" TargetMode="External"/><Relationship Id="rId24" Type="http://schemas.openxmlformats.org/officeDocument/2006/relationships/image" Target="media/image16.jpeg"/><Relationship Id="rId32" Type="http://schemas.openxmlformats.org/officeDocument/2006/relationships/image" Target="media/image22.jpeg"/><Relationship Id="rId5" Type="http://schemas.openxmlformats.org/officeDocument/2006/relationships/footnotes" Target="footnotes.xml"/><Relationship Id="rId15" Type="http://schemas.openxmlformats.org/officeDocument/2006/relationships/hyperlink" Target="http://www.learnthat.com/Software/learn/1371/Macromedia-Dreamweaver-MX-2004/page/4/" TargetMode="External"/><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1.jpeg"/><Relationship Id="rId31" Type="http://schemas.openxmlformats.org/officeDocument/2006/relationships/hyperlink" Target="http://www.macromedia.com/cfusion/knowledgebase/index.cfm?id=tn_19515"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hyperlink" Target="http://www.learnthat.com/Software/learn/1371/Macromedia-Dreamweaver-MX-2004/page/4/"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12</Pages>
  <Words>1059</Words>
  <Characters>6038</Characters>
  <Application>Microsoft Office Word</Application>
  <DocSecurity>0</DocSecurity>
  <Lines>50</Lines>
  <Paragraphs>14</Paragraphs>
  <ScaleCrop>false</ScaleCrop>
  <Company>Swansea Institute of Higher Education</Company>
  <LinksUpToDate>false</LinksUpToDate>
  <CharactersWithSpaces>7083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Pole</dc:creator>
  <cp:keywords/>
  <dc:description/>
  <cp:lastModifiedBy>Rhian Pole</cp:lastModifiedBy>
  <cp:revision>1</cp:revision>
  <dcterms:created xsi:type="dcterms:W3CDTF">2011-02-23T09:27:00Z</dcterms:created>
  <dcterms:modified xsi:type="dcterms:W3CDTF">2011-02-23T09:30:00Z</dcterms:modified>
</cp:coreProperties>
</file>