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611161172"/>
        <w:docPartObj>
          <w:docPartGallery w:val="Cover Pages"/>
          <w:docPartUnique/>
        </w:docPartObj>
      </w:sdtPr>
      <w:sdtEndPr>
        <w:rPr>
          <w:rFonts w:asciiTheme="majorHAnsi" w:eastAsiaTheme="majorEastAsia" w:hAnsiTheme="majorHAnsi" w:cstheme="majorBidi"/>
          <w:color w:val="262626" w:themeColor="text1" w:themeTint="D9"/>
          <w:sz w:val="72"/>
          <w:szCs w:val="72"/>
        </w:rPr>
      </w:sdtEndPr>
      <w:sdtContent>
        <w:p w14:paraId="50598BB4" w14:textId="6A9254A0" w:rsidR="00820209" w:rsidRDefault="00820209">
          <w:pPr>
            <w:pStyle w:val="NoSpacing"/>
          </w:pPr>
          <w:r>
            <w:rPr>
              <w:noProof/>
            </w:rPr>
            <mc:AlternateContent>
              <mc:Choice Requires="wpg">
                <w:drawing>
                  <wp:anchor distT="0" distB="0" distL="114300" distR="114300" simplePos="0" relativeHeight="251656704" behindDoc="1" locked="0" layoutInCell="1" allowOverlap="1" wp14:anchorId="16514E69" wp14:editId="4839D9B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C5A48C6" w14:textId="7D5A2E9A" w:rsidR="00820209" w:rsidRDefault="00820209">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6514E69" id="Group 2" o:spid="_x0000_s1026" style="position:absolute;margin-left:0;margin-top:0;width:172.8pt;height:718.55pt;z-index:-25165977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C5A48C6" w14:textId="7D5A2E9A" w:rsidR="00820209" w:rsidRDefault="00820209">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752" behindDoc="0" locked="0" layoutInCell="1" allowOverlap="1" wp14:anchorId="6E6193C6" wp14:editId="306EF46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761885" w14:textId="1750BC68" w:rsidR="00820209" w:rsidRDefault="00820209">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E6193C6" id="_x0000_t202" coordsize="21600,21600" o:spt="202" path="m,l,21600r21600,l21600,xe">
                    <v:stroke joinstyle="miter"/>
                    <v:path gradientshapeok="t" o:connecttype="rect"/>
                  </v:shapetype>
                  <v:shape id="Text Box 32" o:spid="_x0000_s1055" type="#_x0000_t202" style="position:absolute;margin-left:0;margin-top:0;width:4in;height:28.8pt;z-index:25165875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3D761885" w14:textId="1750BC68" w:rsidR="00820209" w:rsidRDefault="00820209">
                          <w:pPr>
                            <w:pStyle w:val="NoSpacing"/>
                            <w:rPr>
                              <w:color w:val="595959" w:themeColor="text1" w:themeTint="A6"/>
                              <w:sz w:val="20"/>
                              <w:szCs w:val="20"/>
                            </w:rPr>
                          </w:pPr>
                        </w:p>
                      </w:txbxContent>
                    </v:textbox>
                    <w10:wrap anchorx="page" anchory="page"/>
                  </v:shape>
                </w:pict>
              </mc:Fallback>
            </mc:AlternateContent>
          </w:r>
        </w:p>
        <w:p w14:paraId="57D1BFF9" w14:textId="0258CCB1" w:rsidR="007609BC" w:rsidRPr="00820209" w:rsidRDefault="00820209" w:rsidP="00820209">
          <w:pPr>
            <w:rPr>
              <w:rFonts w:asciiTheme="majorHAnsi" w:eastAsiaTheme="majorEastAsia" w:hAnsiTheme="majorHAnsi" w:cstheme="majorBidi"/>
              <w:color w:val="262626" w:themeColor="text1" w:themeTint="D9"/>
              <w:sz w:val="72"/>
              <w:szCs w:val="72"/>
              <w:lang w:val="en-US"/>
            </w:rPr>
          </w:pPr>
          <w:r>
            <w:rPr>
              <w:noProof/>
            </w:rPr>
            <mc:AlternateContent>
              <mc:Choice Requires="wps">
                <w:drawing>
                  <wp:anchor distT="0" distB="0" distL="114300" distR="114300" simplePos="0" relativeHeight="251657728" behindDoc="0" locked="0" layoutInCell="1" allowOverlap="1" wp14:anchorId="2BA34620" wp14:editId="7F74ACFA">
                    <wp:simplePos x="0" y="0"/>
                    <wp:positionH relativeFrom="page">
                      <wp:posOffset>2876550</wp:posOffset>
                    </wp:positionH>
                    <wp:positionV relativeFrom="page">
                      <wp:posOffset>1638300</wp:posOffset>
                    </wp:positionV>
                    <wp:extent cx="4410075" cy="1838325"/>
                    <wp:effectExtent l="0" t="0" r="9525" b="9525"/>
                    <wp:wrapNone/>
                    <wp:docPr id="1" name="Text Box 1"/>
                    <wp:cNvGraphicFramePr/>
                    <a:graphic xmlns:a="http://schemas.openxmlformats.org/drawingml/2006/main">
                      <a:graphicData uri="http://schemas.microsoft.com/office/word/2010/wordprocessingShape">
                        <wps:wsp>
                          <wps:cNvSpPr txBox="1"/>
                          <wps:spPr>
                            <a:xfrm>
                              <a:off x="0" y="0"/>
                              <a:ext cx="4410075" cy="18383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97694D" w14:textId="2D22FA3B" w:rsidR="00820209" w:rsidRPr="00820209" w:rsidRDefault="00184097" w:rsidP="00820209">
                                <w:pPr>
                                  <w:pStyle w:val="NoSpacing"/>
                                  <w:jc w:val="center"/>
                                  <w:rPr>
                                    <w:rFonts w:asciiTheme="majorHAnsi" w:eastAsiaTheme="majorEastAsia" w:hAnsiTheme="majorHAnsi" w:cstheme="majorBidi"/>
                                    <w:color w:val="262626" w:themeColor="text1" w:themeTint="D9"/>
                                    <w:sz w:val="72"/>
                                    <w:szCs w:val="64"/>
                                  </w:rPr>
                                </w:pPr>
                                <w:sdt>
                                  <w:sdtPr>
                                    <w:rPr>
                                      <w:rFonts w:asciiTheme="majorHAnsi" w:eastAsiaTheme="majorEastAsia" w:hAnsiTheme="majorHAnsi" w:cstheme="majorBidi"/>
                                      <w:color w:val="262626" w:themeColor="text1" w:themeTint="D9"/>
                                      <w:sz w:val="72"/>
                                      <w:szCs w:val="6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B5057">
                                      <w:rPr>
                                        <w:rFonts w:asciiTheme="majorHAnsi" w:eastAsiaTheme="majorEastAsia" w:hAnsiTheme="majorHAnsi" w:cstheme="majorBidi"/>
                                        <w:color w:val="262626" w:themeColor="text1" w:themeTint="D9"/>
                                        <w:sz w:val="72"/>
                                        <w:szCs w:val="64"/>
                                      </w:rPr>
                                      <w:t>Data Mining Software Report (BMBM5006)</w:t>
                                    </w:r>
                                  </w:sdtContent>
                                </w:sdt>
                              </w:p>
                              <w:p w14:paraId="29AF97A6" w14:textId="613F8303" w:rsidR="00820209" w:rsidRDefault="00184097" w:rsidP="00820209">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20209">
                                      <w:rPr>
                                        <w:color w:val="404040" w:themeColor="text1" w:themeTint="BF"/>
                                        <w:sz w:val="36"/>
                                        <w:szCs w:val="36"/>
                                      </w:rPr>
                                      <w:t>Benjamin John (1707698)</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BA34620" id="Text Box 1" o:spid="_x0000_s1056" type="#_x0000_t202" style="position:absolute;margin-left:226.5pt;margin-top:129pt;width:347.25pt;height:144.75pt;z-index:2516577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" filled="f" stroked="f" strokeweight=".5pt">
                    <v:textbox inset="0,0,0,0">
                      <w:txbxContent>
                        <w:p w14:paraId="7697694D" w14:textId="2D22FA3B" w:rsidR="00820209" w:rsidRPr="00820209" w:rsidRDefault="00184097" w:rsidP="00820209">
                          <w:pPr>
                            <w:pStyle w:val="NoSpacing"/>
                            <w:jc w:val="center"/>
                            <w:rPr>
                              <w:rFonts w:asciiTheme="majorHAnsi" w:eastAsiaTheme="majorEastAsia" w:hAnsiTheme="majorHAnsi" w:cstheme="majorBidi"/>
                              <w:color w:val="262626" w:themeColor="text1" w:themeTint="D9"/>
                              <w:sz w:val="72"/>
                              <w:szCs w:val="64"/>
                            </w:rPr>
                          </w:pPr>
                          <w:sdt>
                            <w:sdtPr>
                              <w:rPr>
                                <w:rFonts w:asciiTheme="majorHAnsi" w:eastAsiaTheme="majorEastAsia" w:hAnsiTheme="majorHAnsi" w:cstheme="majorBidi"/>
                                <w:color w:val="262626" w:themeColor="text1" w:themeTint="D9"/>
                                <w:sz w:val="72"/>
                                <w:szCs w:val="6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B5057">
                                <w:rPr>
                                  <w:rFonts w:asciiTheme="majorHAnsi" w:eastAsiaTheme="majorEastAsia" w:hAnsiTheme="majorHAnsi" w:cstheme="majorBidi"/>
                                  <w:color w:val="262626" w:themeColor="text1" w:themeTint="D9"/>
                                  <w:sz w:val="72"/>
                                  <w:szCs w:val="64"/>
                                </w:rPr>
                                <w:t>Data Mining Software Report (BMBM5006)</w:t>
                              </w:r>
                            </w:sdtContent>
                          </w:sdt>
                        </w:p>
                        <w:p w14:paraId="29AF97A6" w14:textId="613F8303" w:rsidR="00820209" w:rsidRDefault="00184097" w:rsidP="00820209">
                          <w:pPr>
                            <w:spacing w:before="120"/>
                            <w:jc w:val="cente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20209">
                                <w:rPr>
                                  <w:color w:val="404040" w:themeColor="text1" w:themeTint="BF"/>
                                  <w:sz w:val="36"/>
                                  <w:szCs w:val="36"/>
                                </w:rPr>
                                <w:t>Benjamin John (1707698)</w:t>
                              </w:r>
                            </w:sdtContent>
                          </w:sdt>
                        </w:p>
                      </w:txbxContent>
                    </v:textbox>
                    <w10:wrap anchorx="page" anchory="page"/>
                  </v:shape>
                </w:pict>
              </mc:Fallback>
            </mc:AlternateContent>
          </w:r>
          <w:r>
            <w:rPr>
              <w:rFonts w:asciiTheme="majorHAnsi" w:eastAsiaTheme="majorEastAsia" w:hAnsiTheme="majorHAnsi" w:cstheme="majorBidi"/>
              <w:color w:val="262626" w:themeColor="text1" w:themeTint="D9"/>
              <w:sz w:val="72"/>
              <w:szCs w:val="72"/>
              <w:lang w:val="en-US"/>
            </w:rPr>
            <w:br w:type="page"/>
          </w:r>
        </w:p>
      </w:sdtContent>
    </w:sdt>
    <w:p w14:paraId="40924800" w14:textId="131C4B19" w:rsidR="007609BC" w:rsidRPr="00184097" w:rsidRDefault="007609BC" w:rsidP="007609BC">
      <w:pPr>
        <w:rPr>
          <w:b/>
        </w:rPr>
      </w:pPr>
      <w:r w:rsidRPr="00184097">
        <w:rPr>
          <w:b/>
        </w:rPr>
        <w:lastRenderedPageBreak/>
        <w:t>Executive Summary</w:t>
      </w:r>
    </w:p>
    <w:p w14:paraId="2D223579" w14:textId="2F94E41F" w:rsidR="00F43FC7" w:rsidRPr="00184097" w:rsidRDefault="00C95D06" w:rsidP="00C33BBD">
      <w:pPr>
        <w:spacing w:line="480" w:lineRule="auto"/>
      </w:pPr>
      <w:r w:rsidRPr="00184097">
        <w:t>This report has covered the uses of data mining and data mining software within a marketing role. The report has discussed what data mining is as well as discussing the different data mining approaches such as prediction, association and clustering.</w:t>
      </w:r>
    </w:p>
    <w:p w14:paraId="7E0048E8" w14:textId="0D434AE8" w:rsidR="00627B5F" w:rsidRPr="00184097" w:rsidRDefault="00627B5F" w:rsidP="00C33BBD">
      <w:pPr>
        <w:spacing w:line="480" w:lineRule="auto"/>
      </w:pPr>
      <w:r w:rsidRPr="00184097">
        <w:t>Prediction is the</w:t>
      </w:r>
      <w:r w:rsidR="003A1F3F" w:rsidRPr="00184097">
        <w:t xml:space="preserve"> approach which allows the business to predict the future actions of their consumers. By using prediction, the business is able to target specific customers and create personalised campaigns in order to maximise the success of the campaign.</w:t>
      </w:r>
    </w:p>
    <w:p w14:paraId="3F93A3F6" w14:textId="64484C9F" w:rsidR="009A7DAD" w:rsidRPr="00184097" w:rsidRDefault="009A7DAD" w:rsidP="00C33BBD">
      <w:pPr>
        <w:spacing w:line="480" w:lineRule="auto"/>
      </w:pPr>
      <w:r w:rsidRPr="00184097">
        <w:t>Association is the function that allows the business to discover the relationship between different pieces of data. This allows the business to see what products typically go together, allowing them to maximise the potential sales of certain products.</w:t>
      </w:r>
    </w:p>
    <w:p w14:paraId="44B05A16" w14:textId="351D0DFE" w:rsidR="009A7DAD" w:rsidRPr="00184097" w:rsidRDefault="009A7DAD" w:rsidP="00C33BBD">
      <w:pPr>
        <w:spacing w:line="480" w:lineRule="auto"/>
      </w:pPr>
      <w:r w:rsidRPr="00184097">
        <w:t>The final approach this report has talked about is clustering. Clustering allows businesses to group together objects that have similar characteristics</w:t>
      </w:r>
      <w:r w:rsidR="00820209" w:rsidRPr="00184097">
        <w:t>. In data mining</w:t>
      </w:r>
      <w:r w:rsidR="006B5057" w:rsidRPr="00184097">
        <w:t>,</w:t>
      </w:r>
      <w:r w:rsidR="00820209" w:rsidRPr="00184097">
        <w:t xml:space="preserve"> this requires the data to be split into different groups. In marketing</w:t>
      </w:r>
      <w:r w:rsidR="006B5057" w:rsidRPr="00184097">
        <w:t>,</w:t>
      </w:r>
      <w:r w:rsidR="00820209" w:rsidRPr="00184097">
        <w:t xml:space="preserve"> this is used in order to help identify potential consumers by linking them together with people who have similar characteristics.</w:t>
      </w:r>
    </w:p>
    <w:p w14:paraId="6FBDA015" w14:textId="3E112122" w:rsidR="00820209" w:rsidRPr="00184097" w:rsidRDefault="00820209" w:rsidP="00C33BBD">
      <w:pPr>
        <w:spacing w:line="480" w:lineRule="auto"/>
      </w:pPr>
      <w:r w:rsidRPr="00184097">
        <w:t>As well as this the report has also compared the differences and similarities between Microsoft Excel and Weka for data mining purposes.</w:t>
      </w:r>
    </w:p>
    <w:p w14:paraId="2216E93B" w14:textId="77777777" w:rsidR="00820209" w:rsidRPr="00184097" w:rsidRDefault="00820209" w:rsidP="007609BC"/>
    <w:p w14:paraId="268E84FA" w14:textId="2254D598" w:rsidR="00265EA0" w:rsidRPr="00184097" w:rsidRDefault="00D5188D" w:rsidP="00D5188D">
      <w:pPr>
        <w:rPr>
          <w:b/>
          <w:bCs/>
        </w:rPr>
      </w:pPr>
      <w:r w:rsidRPr="00184097">
        <w:rPr>
          <w:b/>
          <w:bCs/>
        </w:rPr>
        <w:t>Introduction</w:t>
      </w:r>
    </w:p>
    <w:p w14:paraId="26D5E187" w14:textId="6E40B268" w:rsidR="00D5188D" w:rsidRPr="00184097" w:rsidRDefault="00146854" w:rsidP="00C33BBD">
      <w:pPr>
        <w:spacing w:line="480" w:lineRule="auto"/>
      </w:pPr>
      <w:r w:rsidRPr="00184097">
        <w:t>This report is going to be looking at and justifying the use of data mining software to interpret data patterns</w:t>
      </w:r>
      <w:r w:rsidR="00AB7C81" w:rsidRPr="00184097">
        <w:t>. The report is going to be focusing on how data mining effects</w:t>
      </w:r>
      <w:r w:rsidRPr="00184097">
        <w:t xml:space="preserve"> marketing jobs and the marketing sector</w:t>
      </w:r>
      <w:r w:rsidR="001508D5" w:rsidRPr="00184097">
        <w:t xml:space="preserve"> and how marketers can use data mining techniques to their advantage when creating new products or campaigns</w:t>
      </w:r>
      <w:r w:rsidRPr="00184097">
        <w:t>. The report is also going to be explaining the main data mining approaches including prediction, association and clustering by looking at specific examples as well as comparing and contrasting the different types of software available for data mining.</w:t>
      </w:r>
    </w:p>
    <w:p w14:paraId="30D3E67E" w14:textId="77777777" w:rsidR="000E1B29" w:rsidRPr="00184097" w:rsidRDefault="000E1B29" w:rsidP="00265EA0"/>
    <w:p w14:paraId="4977CD1C" w14:textId="1B80A202" w:rsidR="00D5188D" w:rsidRPr="00184097" w:rsidRDefault="00D5188D" w:rsidP="00265EA0">
      <w:pPr>
        <w:rPr>
          <w:b/>
          <w:bCs/>
        </w:rPr>
      </w:pPr>
      <w:r w:rsidRPr="00184097">
        <w:rPr>
          <w:b/>
          <w:bCs/>
        </w:rPr>
        <w:lastRenderedPageBreak/>
        <w:t>What is Data Mining?</w:t>
      </w:r>
    </w:p>
    <w:p w14:paraId="5CEB1AE0" w14:textId="20681A45" w:rsidR="00CF2052" w:rsidRPr="00184097" w:rsidRDefault="00B52ADF" w:rsidP="00C33BBD">
      <w:pPr>
        <w:spacing w:line="480" w:lineRule="auto"/>
        <w:rPr>
          <w:b/>
          <w:bCs/>
        </w:rPr>
      </w:pPr>
      <w:r w:rsidRPr="00184097">
        <w:t>Data mining</w:t>
      </w:r>
      <w:r w:rsidR="00F14356" w:rsidRPr="00184097">
        <w:t>, to put it simply</w:t>
      </w:r>
      <w:r w:rsidRPr="00184097">
        <w:t xml:space="preserve"> is the </w:t>
      </w:r>
      <w:r w:rsidR="00B612D3" w:rsidRPr="00184097">
        <w:t>“</w:t>
      </w:r>
      <w:r w:rsidRPr="00184097">
        <w:t>exploration and analysis of large quantities of data</w:t>
      </w:r>
      <w:r w:rsidR="00B612D3" w:rsidRPr="00184097">
        <w:t xml:space="preserve"> in order to successfully discover meaningful patter</w:t>
      </w:r>
      <w:r w:rsidR="006B5057" w:rsidRPr="00184097">
        <w:t>n</w:t>
      </w:r>
      <w:r w:rsidR="00B612D3" w:rsidRPr="00184097">
        <w:t>s and rules”</w:t>
      </w:r>
      <w:r w:rsidR="00700666" w:rsidRPr="00184097">
        <w:t xml:space="preserve"> (Berry and </w:t>
      </w:r>
      <w:proofErr w:type="spellStart"/>
      <w:r w:rsidR="00700666" w:rsidRPr="00184097">
        <w:t>Linoff</w:t>
      </w:r>
      <w:proofErr w:type="spellEnd"/>
      <w:r w:rsidR="00700666" w:rsidRPr="00184097">
        <w:t>, 2004).</w:t>
      </w:r>
      <w:r w:rsidR="0017031A" w:rsidRPr="00184097">
        <w:t xml:space="preserve"> </w:t>
      </w:r>
      <w:r w:rsidR="002B432B" w:rsidRPr="00184097">
        <w:t>Data mining is a process that many professionals and businesses now use to analyse large amounts of data that can then be turned in to useful</w:t>
      </w:r>
      <w:r w:rsidR="00F14356" w:rsidRPr="00184097">
        <w:t xml:space="preserve"> and reliable</w:t>
      </w:r>
      <w:r w:rsidR="002B432B" w:rsidRPr="00184097">
        <w:t xml:space="preserve"> information.</w:t>
      </w:r>
      <w:r w:rsidR="00886B14" w:rsidRPr="00184097">
        <w:t xml:space="preserve"> </w:t>
      </w:r>
      <w:r w:rsidR="00C613C8" w:rsidRPr="00184097">
        <w:t>Data mining is used by professionals in a wide range of job roles and it has created many job roles within businesses. In 2017 LinkedIn’s annual report stated that “Three of the most in</w:t>
      </w:r>
      <w:r w:rsidR="006B5057" w:rsidRPr="00184097">
        <w:t>-</w:t>
      </w:r>
      <w:r w:rsidR="00C613C8" w:rsidRPr="00184097">
        <w:t>demand jobs were positions related to big data” (</w:t>
      </w:r>
      <w:r w:rsidR="009345E9" w:rsidRPr="00184097">
        <w:t>Iberdrola, 2019</w:t>
      </w:r>
      <w:r w:rsidR="00C613C8" w:rsidRPr="00184097">
        <w:t xml:space="preserve">), </w:t>
      </w:r>
      <w:r w:rsidR="00886B14" w:rsidRPr="00184097">
        <w:t xml:space="preserve">and </w:t>
      </w:r>
      <w:r w:rsidR="00C613C8" w:rsidRPr="00184097">
        <w:t xml:space="preserve">in a similar statement made by IBM it was predicted that the demand for </w:t>
      </w:r>
      <w:r w:rsidR="00036F00" w:rsidRPr="00184097">
        <w:t>this type of professional would</w:t>
      </w:r>
      <w:r w:rsidR="00C613C8" w:rsidRPr="00184097">
        <w:t xml:space="preserve"> increase by 28% by 2020</w:t>
      </w:r>
      <w:r w:rsidR="00036F00" w:rsidRPr="00184097">
        <w:t xml:space="preserve"> (</w:t>
      </w:r>
      <w:r w:rsidR="00886B14" w:rsidRPr="00184097">
        <w:t>Forbes, 2017)</w:t>
      </w:r>
      <w:r w:rsidR="00073DD7" w:rsidRPr="00184097">
        <w:t>. The rise in d</w:t>
      </w:r>
      <w:r w:rsidR="0017031A" w:rsidRPr="00184097">
        <w:t xml:space="preserve">ata mining </w:t>
      </w:r>
      <w:r w:rsidR="00C05B9E" w:rsidRPr="00184097">
        <w:t xml:space="preserve">roles is an advantage for marketing professionals as they are able to use the data in order to </w:t>
      </w:r>
      <w:r w:rsidR="0017031A" w:rsidRPr="00184097">
        <w:t>improve their future campaigns</w:t>
      </w:r>
      <w:r w:rsidR="003D2749" w:rsidRPr="00184097">
        <w:t xml:space="preserve"> </w:t>
      </w:r>
      <w:r w:rsidR="00697E02" w:rsidRPr="00184097">
        <w:t xml:space="preserve">as well as increasing future sales </w:t>
      </w:r>
      <w:r w:rsidR="003D2749" w:rsidRPr="00184097">
        <w:t>by allowing them to better understand their audience</w:t>
      </w:r>
      <w:r w:rsidR="00697E02" w:rsidRPr="00184097">
        <w:t xml:space="preserve"> and therefore create campaigns that will be aimed at the correct </w:t>
      </w:r>
      <w:r w:rsidR="00C05B9E" w:rsidRPr="00184097">
        <w:t>audiences.</w:t>
      </w:r>
      <w:r w:rsidR="0020675B" w:rsidRPr="00184097">
        <w:t xml:space="preserve"> </w:t>
      </w:r>
      <w:r w:rsidR="002B432B" w:rsidRPr="00184097">
        <w:br/>
      </w:r>
    </w:p>
    <w:p w14:paraId="5ADE82EB" w14:textId="77777777" w:rsidR="00AE595B" w:rsidRPr="00184097" w:rsidRDefault="00AE595B" w:rsidP="00265EA0">
      <w:pPr>
        <w:rPr>
          <w:b/>
          <w:bCs/>
        </w:rPr>
      </w:pPr>
    </w:p>
    <w:p w14:paraId="3A0FD02E" w14:textId="77777777" w:rsidR="00AE595B" w:rsidRPr="00184097" w:rsidRDefault="00AE595B" w:rsidP="00265EA0">
      <w:pPr>
        <w:rPr>
          <w:b/>
          <w:bCs/>
        </w:rPr>
      </w:pPr>
    </w:p>
    <w:p w14:paraId="38E2FBB9" w14:textId="255146A4" w:rsidR="00001E82" w:rsidRPr="00184097" w:rsidRDefault="00001E82" w:rsidP="00265EA0">
      <w:r w:rsidRPr="00184097">
        <w:rPr>
          <w:b/>
          <w:bCs/>
        </w:rPr>
        <w:t>Prediction</w:t>
      </w:r>
    </w:p>
    <w:p w14:paraId="78D6F6D9" w14:textId="3787825F" w:rsidR="00872F23" w:rsidRPr="00184097" w:rsidRDefault="00AF4427" w:rsidP="00C33BBD">
      <w:pPr>
        <w:tabs>
          <w:tab w:val="left" w:pos="7272"/>
        </w:tabs>
        <w:spacing w:line="480" w:lineRule="auto"/>
      </w:pPr>
      <w:r w:rsidRPr="00184097">
        <w:t>In data mining</w:t>
      </w:r>
      <w:r w:rsidR="006B5057" w:rsidRPr="00184097">
        <w:t>,</w:t>
      </w:r>
      <w:r w:rsidRPr="00184097">
        <w:t xml:space="preserve"> the term pred</w:t>
      </w:r>
      <w:r w:rsidR="005E2392" w:rsidRPr="00184097">
        <w:t>iction</w:t>
      </w:r>
      <w:r w:rsidR="00802689" w:rsidRPr="00184097">
        <w:t xml:space="preserve"> refers to the process of </w:t>
      </w:r>
      <w:r w:rsidR="00C329C5" w:rsidRPr="00184097">
        <w:t xml:space="preserve">using </w:t>
      </w:r>
      <w:r w:rsidR="00A07160" w:rsidRPr="00184097">
        <w:t xml:space="preserve">big data in order to </w:t>
      </w:r>
      <w:r w:rsidR="002E570D" w:rsidRPr="00184097">
        <w:t>understand the behaviours of the customers and to understand and predict the possible future actions of them.</w:t>
      </w:r>
      <w:r w:rsidR="00C21956" w:rsidRPr="00184097">
        <w:t xml:space="preserve"> </w:t>
      </w:r>
      <w:r w:rsidR="007D24AF" w:rsidRPr="00184097">
        <w:t xml:space="preserve">Data mining can be used by businesses in order to detect and </w:t>
      </w:r>
      <w:r w:rsidR="00807F38" w:rsidRPr="00184097">
        <w:t xml:space="preserve">predict the behaviour of its consumers which allows the business to target </w:t>
      </w:r>
      <w:r w:rsidR="004A477B" w:rsidRPr="00184097">
        <w:t>potential consumers in future campaigns.</w:t>
      </w:r>
      <w:r w:rsidR="00737A06" w:rsidRPr="00184097">
        <w:t xml:space="preserve"> In marketing</w:t>
      </w:r>
      <w:r w:rsidR="006B5057" w:rsidRPr="00184097">
        <w:t>,</w:t>
      </w:r>
      <w:r w:rsidR="00737A06" w:rsidRPr="00184097">
        <w:t xml:space="preserve"> data mining is used to allow marketing </w:t>
      </w:r>
      <w:r w:rsidR="00EB5D99" w:rsidRPr="00184097">
        <w:t>professionals</w:t>
      </w:r>
      <w:r w:rsidR="00737A06" w:rsidRPr="00184097">
        <w:t xml:space="preserve"> to explore large </w:t>
      </w:r>
      <w:r w:rsidR="00CB078E" w:rsidRPr="00184097">
        <w:t xml:space="preserve">databases in order to improve market segmentation. By using this process and </w:t>
      </w:r>
      <w:r w:rsidR="00EB5D99" w:rsidRPr="00184097">
        <w:t>analysing</w:t>
      </w:r>
      <w:r w:rsidR="00CB078E" w:rsidRPr="00184097">
        <w:t xml:space="preserve"> the </w:t>
      </w:r>
      <w:r w:rsidR="00835323" w:rsidRPr="00184097">
        <w:t>different relationships between parameters such as gender and age it is possible for the marketer to be able to</w:t>
      </w:r>
      <w:r w:rsidR="00B348CC" w:rsidRPr="00184097">
        <w:t xml:space="preserve"> guess the future behaviour of the consumer, this allows the marketing team to create a campaign that is aimed at </w:t>
      </w:r>
      <w:r w:rsidR="00F43F00" w:rsidRPr="00184097">
        <w:t>the right people to ensure that the campaign</w:t>
      </w:r>
      <w:r w:rsidR="00F10771" w:rsidRPr="00184097">
        <w:t xml:space="preserve"> can be a success.</w:t>
      </w:r>
      <w:r w:rsidR="00C0093C" w:rsidRPr="00184097">
        <w:t xml:space="preserve"> Data mining will also allow marketing professionals to predict what</w:t>
      </w:r>
      <w:r w:rsidR="00C949DB" w:rsidRPr="00184097">
        <w:t xml:space="preserve"> interests the consumers based on previous</w:t>
      </w:r>
      <w:r w:rsidR="007E51B6" w:rsidRPr="00184097">
        <w:t xml:space="preserve"> online</w:t>
      </w:r>
      <w:r w:rsidR="00C949DB" w:rsidRPr="00184097">
        <w:t xml:space="preserve"> searches and what </w:t>
      </w:r>
      <w:r w:rsidR="00C949DB" w:rsidRPr="00184097">
        <w:lastRenderedPageBreak/>
        <w:t>services each particular consumer is likely to use (Iberd</w:t>
      </w:r>
      <w:r w:rsidR="004744B2" w:rsidRPr="00184097">
        <w:t>r</w:t>
      </w:r>
      <w:r w:rsidR="00C949DB" w:rsidRPr="00184097">
        <w:t>ola, 2019).</w:t>
      </w:r>
      <w:r w:rsidR="00100468" w:rsidRPr="00184097">
        <w:t xml:space="preserve"> </w:t>
      </w:r>
      <w:r w:rsidR="007A3931" w:rsidRPr="00184097">
        <w:t xml:space="preserve"> </w:t>
      </w:r>
      <w:r w:rsidR="00512561" w:rsidRPr="00184097">
        <w:t xml:space="preserve">An example of this is the British Airways “Know Me” programme. </w:t>
      </w:r>
      <w:r w:rsidR="00770399" w:rsidRPr="00184097">
        <w:t>The airline industry is one of the most competitive industries in the world</w:t>
      </w:r>
      <w:r w:rsidR="00914560" w:rsidRPr="00184097">
        <w:t xml:space="preserve">, this means it is vital for </w:t>
      </w:r>
      <w:r w:rsidR="00172BB5" w:rsidRPr="00184097">
        <w:t>airlines such as British Airways to stand out, especially when it comes to customer service.</w:t>
      </w:r>
      <w:r w:rsidR="002F31D6" w:rsidRPr="00184097">
        <w:t xml:space="preserve"> The programme that has been rolled out by BA combines existing loyalty information with data collected from the customers based on their online behaviours</w:t>
      </w:r>
      <w:r w:rsidR="00A312EE" w:rsidRPr="00184097">
        <w:t xml:space="preserve">. This allows the marketing team at BA to </w:t>
      </w:r>
      <w:r w:rsidR="009212C3" w:rsidRPr="00184097">
        <w:t xml:space="preserve">predict the </w:t>
      </w:r>
      <w:r w:rsidR="0080218F" w:rsidRPr="00184097">
        <w:t xml:space="preserve">future plans of the customers which allows them to </w:t>
      </w:r>
      <w:r w:rsidR="00A312EE" w:rsidRPr="00184097">
        <w:t xml:space="preserve">create campaigns and </w:t>
      </w:r>
      <w:r w:rsidR="00424067" w:rsidRPr="00184097">
        <w:t>offers</w:t>
      </w:r>
      <w:r w:rsidR="00A312EE" w:rsidRPr="00184097">
        <w:t xml:space="preserve"> that are targeted </w:t>
      </w:r>
      <w:r w:rsidR="00435420" w:rsidRPr="00184097">
        <w:t xml:space="preserve">to </w:t>
      </w:r>
      <w:r w:rsidR="00A312EE" w:rsidRPr="00184097">
        <w:t>pass</w:t>
      </w:r>
      <w:r w:rsidR="005324BA" w:rsidRPr="00184097">
        <w:t>enger</w:t>
      </w:r>
      <w:r w:rsidR="00435420" w:rsidRPr="00184097">
        <w:t>s</w:t>
      </w:r>
      <w:r w:rsidR="005324BA" w:rsidRPr="00184097">
        <w:t xml:space="preserve"> in order to create a more positive experience for the customer</w:t>
      </w:r>
      <w:r w:rsidR="00493188" w:rsidRPr="00184097">
        <w:t xml:space="preserve"> (Business Traveller, 2012)</w:t>
      </w:r>
      <w:r w:rsidR="005324BA" w:rsidRPr="00184097">
        <w:t>.</w:t>
      </w:r>
      <w:r w:rsidR="004653AF" w:rsidRPr="00184097">
        <w:t xml:space="preserve"> By targeting customers </w:t>
      </w:r>
      <w:r w:rsidR="0026287B" w:rsidRPr="00184097">
        <w:t>and creating more personalised</w:t>
      </w:r>
      <w:r w:rsidR="006529A8" w:rsidRPr="00184097">
        <w:t xml:space="preserve"> </w:t>
      </w:r>
      <w:r w:rsidR="0026287B" w:rsidRPr="00184097">
        <w:t xml:space="preserve">marketing campaigns or </w:t>
      </w:r>
      <w:r w:rsidR="00B01121" w:rsidRPr="00184097">
        <w:t>offers</w:t>
      </w:r>
      <w:r w:rsidR="0026287B" w:rsidRPr="00184097">
        <w:t xml:space="preserve"> it is likely that the customer will feel </w:t>
      </w:r>
      <w:r w:rsidR="004C7ED9" w:rsidRPr="00184097">
        <w:t xml:space="preserve">more involved and therefore are more likely to </w:t>
      </w:r>
      <w:r w:rsidR="00B01121" w:rsidRPr="00184097">
        <w:t>purchase the product, increasing sales</w:t>
      </w:r>
      <w:r w:rsidR="00D6660E" w:rsidRPr="00184097">
        <w:t xml:space="preserve"> for the business.</w:t>
      </w:r>
    </w:p>
    <w:p w14:paraId="4D9F9F34" w14:textId="77777777" w:rsidR="00B01121" w:rsidRPr="00184097" w:rsidRDefault="00B01121" w:rsidP="00265EA0">
      <w:pPr>
        <w:rPr>
          <w:rStyle w:val="Hyperlink"/>
          <w:b/>
          <w:bCs/>
          <w:color w:val="auto"/>
          <w:u w:val="none"/>
        </w:rPr>
      </w:pPr>
    </w:p>
    <w:p w14:paraId="5E919EE7" w14:textId="63CB52C0" w:rsidR="00E639C6" w:rsidRPr="00184097" w:rsidRDefault="00F57176" w:rsidP="00265EA0">
      <w:pPr>
        <w:rPr>
          <w:rStyle w:val="Hyperlink"/>
          <w:b/>
          <w:bCs/>
          <w:color w:val="auto"/>
          <w:u w:val="none"/>
        </w:rPr>
      </w:pPr>
      <w:r w:rsidRPr="00184097">
        <w:rPr>
          <w:rStyle w:val="Hyperlink"/>
          <w:b/>
          <w:bCs/>
          <w:color w:val="auto"/>
          <w:u w:val="none"/>
        </w:rPr>
        <w:t>Association</w:t>
      </w:r>
    </w:p>
    <w:p w14:paraId="126641EF" w14:textId="5163363C" w:rsidR="00820209" w:rsidRPr="00184097" w:rsidRDefault="00F673FF" w:rsidP="00C33BBD">
      <w:pPr>
        <w:spacing w:line="480" w:lineRule="auto"/>
        <w:rPr>
          <w:rStyle w:val="Hyperlink"/>
          <w:bCs/>
          <w:color w:val="auto"/>
          <w:u w:val="none"/>
        </w:rPr>
      </w:pPr>
      <w:r w:rsidRPr="00184097">
        <w:rPr>
          <w:rStyle w:val="Hyperlink"/>
          <w:bCs/>
          <w:color w:val="auto"/>
          <w:u w:val="none"/>
        </w:rPr>
        <w:t>In data mining</w:t>
      </w:r>
      <w:r w:rsidR="006B5057" w:rsidRPr="00184097">
        <w:rPr>
          <w:rStyle w:val="Hyperlink"/>
          <w:bCs/>
          <w:color w:val="auto"/>
          <w:u w:val="none"/>
        </w:rPr>
        <w:t>,</w:t>
      </w:r>
      <w:r w:rsidRPr="00184097">
        <w:rPr>
          <w:rStyle w:val="Hyperlink"/>
          <w:bCs/>
          <w:color w:val="auto"/>
          <w:u w:val="none"/>
        </w:rPr>
        <w:t xml:space="preserve"> the term association refers to the </w:t>
      </w:r>
      <w:r w:rsidR="00583E51" w:rsidRPr="00184097">
        <w:rPr>
          <w:rStyle w:val="Hyperlink"/>
          <w:bCs/>
          <w:color w:val="auto"/>
          <w:u w:val="none"/>
        </w:rPr>
        <w:t>function that discovers the “probability of the co-occurrence of items in a collection. The relationships between the co-occurring items are expressed as association rules” (Oracle, 2019).</w:t>
      </w:r>
      <w:r w:rsidR="00F10260" w:rsidRPr="00184097">
        <w:rPr>
          <w:rStyle w:val="Hyperlink"/>
          <w:bCs/>
          <w:color w:val="auto"/>
          <w:u w:val="none"/>
        </w:rPr>
        <w:t xml:space="preserve"> </w:t>
      </w:r>
      <w:r w:rsidR="00F25149" w:rsidRPr="00184097">
        <w:rPr>
          <w:rStyle w:val="Hyperlink"/>
          <w:bCs/>
          <w:color w:val="auto"/>
          <w:u w:val="none"/>
        </w:rPr>
        <w:t xml:space="preserve"> </w:t>
      </w:r>
      <w:r w:rsidR="00F10260" w:rsidRPr="00184097">
        <w:rPr>
          <w:rStyle w:val="Hyperlink"/>
          <w:bCs/>
          <w:color w:val="auto"/>
          <w:u w:val="none"/>
        </w:rPr>
        <w:t>Association rules are often</w:t>
      </w:r>
      <w:r w:rsidR="00F25149" w:rsidRPr="00184097">
        <w:rPr>
          <w:rStyle w:val="Hyperlink"/>
          <w:bCs/>
          <w:color w:val="auto"/>
          <w:u w:val="none"/>
        </w:rPr>
        <w:t xml:space="preserve"> used to analyse different transactions. Marketing professionals can use association rules in order to see what products are likely to sell well together. By seeing which products are likely to sell well together they are then able to group certain products together in order to maximise the total amount of sales.</w:t>
      </w:r>
      <w:r w:rsidR="00157CA2" w:rsidRPr="00184097">
        <w:rPr>
          <w:rStyle w:val="Hyperlink"/>
          <w:bCs/>
          <w:color w:val="auto"/>
          <w:u w:val="none"/>
        </w:rPr>
        <w:t xml:space="preserve"> </w:t>
      </w:r>
      <w:r w:rsidR="00F25149" w:rsidRPr="00184097">
        <w:rPr>
          <w:rStyle w:val="Hyperlink"/>
          <w:bCs/>
          <w:color w:val="auto"/>
          <w:u w:val="none"/>
        </w:rPr>
        <w:t>Association rules are used every day by many businesses without us even noticing. An example of where association rules are used in everyday life is in supermarkets.</w:t>
      </w:r>
      <w:r w:rsidR="00AB6657" w:rsidRPr="00184097">
        <w:rPr>
          <w:rStyle w:val="Hyperlink"/>
          <w:bCs/>
          <w:color w:val="auto"/>
          <w:u w:val="none"/>
        </w:rPr>
        <w:t xml:space="preserve"> Market basket analysis as it is known is one of the key techniques that is used by large retailers to uncover different associations between items. It works by seeing what items are likely to be purchased together based on how frequently they occur in the same transactions.</w:t>
      </w:r>
      <w:r w:rsidR="008808E8" w:rsidRPr="00184097">
        <w:rPr>
          <w:rStyle w:val="Hyperlink"/>
          <w:bCs/>
          <w:color w:val="auto"/>
          <w:u w:val="none"/>
        </w:rPr>
        <w:t xml:space="preserve"> By using this process retailers are then able to identify the relationships between the products that people buy</w:t>
      </w:r>
      <w:r w:rsidR="008E6C54" w:rsidRPr="00184097">
        <w:rPr>
          <w:rStyle w:val="Hyperlink"/>
          <w:bCs/>
          <w:color w:val="auto"/>
          <w:u w:val="none"/>
        </w:rPr>
        <w:t xml:space="preserve"> (Susan Li, 2017).</w:t>
      </w:r>
      <w:r w:rsidR="003439D4" w:rsidRPr="00184097">
        <w:rPr>
          <w:rStyle w:val="Hyperlink"/>
          <w:bCs/>
          <w:color w:val="auto"/>
          <w:u w:val="none"/>
        </w:rPr>
        <w:t xml:space="preserve"> The supermarkets are then able to use this information and strategically plan where</w:t>
      </w:r>
      <w:r w:rsidR="00C33BBD" w:rsidRPr="00184097">
        <w:rPr>
          <w:rStyle w:val="Hyperlink"/>
          <w:bCs/>
          <w:color w:val="auto"/>
          <w:u w:val="none"/>
        </w:rPr>
        <w:t xml:space="preserve">, </w:t>
      </w:r>
      <w:r w:rsidR="003439D4" w:rsidRPr="00184097">
        <w:rPr>
          <w:rStyle w:val="Hyperlink"/>
          <w:bCs/>
          <w:color w:val="auto"/>
          <w:u w:val="none"/>
        </w:rPr>
        <w:t xml:space="preserve">in the shop each product should be placed. If items sell well together it is possible that the retailers will decide to place the products at different </w:t>
      </w:r>
      <w:r w:rsidR="003439D4" w:rsidRPr="00184097">
        <w:rPr>
          <w:rStyle w:val="Hyperlink"/>
          <w:bCs/>
          <w:color w:val="auto"/>
          <w:u w:val="none"/>
        </w:rPr>
        <w:lastRenderedPageBreak/>
        <w:t>ends of the store to ensure that the consumer has to travel around the store passing many other products along their way as this will encourage them to buy more products and therefore increase the sales for the business.</w:t>
      </w:r>
      <w:r w:rsidR="0088399D" w:rsidRPr="00184097">
        <w:rPr>
          <w:rStyle w:val="Hyperlink"/>
          <w:bCs/>
          <w:color w:val="auto"/>
          <w:u w:val="none"/>
        </w:rPr>
        <w:t xml:space="preserve"> By knowing what products sell well together</w:t>
      </w:r>
      <w:r w:rsidR="006D46C5" w:rsidRPr="00184097">
        <w:rPr>
          <w:rStyle w:val="Hyperlink"/>
          <w:bCs/>
          <w:color w:val="auto"/>
          <w:u w:val="none"/>
        </w:rPr>
        <w:t xml:space="preserve"> supermarkets are able to offer personalised promotions to their customers.</w:t>
      </w:r>
      <w:r w:rsidR="00157CA2" w:rsidRPr="00184097">
        <w:t xml:space="preserve"> </w:t>
      </w:r>
      <w:r w:rsidR="006D46C5" w:rsidRPr="00184097">
        <w:rPr>
          <w:rStyle w:val="Hyperlink"/>
          <w:bCs/>
          <w:color w:val="auto"/>
          <w:u w:val="none"/>
        </w:rPr>
        <w:t xml:space="preserve">This is seen in the </w:t>
      </w:r>
      <w:r w:rsidR="00157CA2" w:rsidRPr="00184097">
        <w:rPr>
          <w:rStyle w:val="Hyperlink"/>
          <w:bCs/>
          <w:color w:val="auto"/>
          <w:u w:val="none"/>
        </w:rPr>
        <w:t>Clubcard</w:t>
      </w:r>
      <w:r w:rsidR="006D46C5" w:rsidRPr="00184097">
        <w:rPr>
          <w:rStyle w:val="Hyperlink"/>
          <w:bCs/>
          <w:color w:val="auto"/>
          <w:u w:val="none"/>
        </w:rPr>
        <w:t xml:space="preserve"> scheme offered by the supermarket Tesco. Each time someone shops at </w:t>
      </w:r>
      <w:r w:rsidR="00157CA2" w:rsidRPr="00184097">
        <w:rPr>
          <w:rStyle w:val="Hyperlink"/>
          <w:bCs/>
          <w:color w:val="auto"/>
          <w:u w:val="none"/>
        </w:rPr>
        <w:t>Tesco</w:t>
      </w:r>
      <w:r w:rsidR="006D46C5" w:rsidRPr="00184097">
        <w:rPr>
          <w:rStyle w:val="Hyperlink"/>
          <w:bCs/>
          <w:color w:val="auto"/>
          <w:u w:val="none"/>
        </w:rPr>
        <w:t xml:space="preserve"> and scans their </w:t>
      </w:r>
      <w:r w:rsidR="00157CA2" w:rsidRPr="00184097">
        <w:rPr>
          <w:rStyle w:val="Hyperlink"/>
          <w:bCs/>
          <w:color w:val="auto"/>
          <w:u w:val="none"/>
        </w:rPr>
        <w:t>Clubcard</w:t>
      </w:r>
      <w:r w:rsidR="006D46C5" w:rsidRPr="00184097">
        <w:rPr>
          <w:rStyle w:val="Hyperlink"/>
          <w:bCs/>
          <w:color w:val="auto"/>
          <w:u w:val="none"/>
        </w:rPr>
        <w:t xml:space="preserve"> information based on their shop is saved. This then allows </w:t>
      </w:r>
      <w:r w:rsidR="00157CA2" w:rsidRPr="00184097">
        <w:rPr>
          <w:rStyle w:val="Hyperlink"/>
          <w:bCs/>
          <w:color w:val="auto"/>
          <w:u w:val="none"/>
        </w:rPr>
        <w:t>Tesco</w:t>
      </w:r>
      <w:r w:rsidR="006D46C5" w:rsidRPr="00184097">
        <w:rPr>
          <w:rStyle w:val="Hyperlink"/>
          <w:bCs/>
          <w:color w:val="auto"/>
          <w:u w:val="none"/>
        </w:rPr>
        <w:t xml:space="preserve"> to see what products each individual customer is purchasing and therefore can offer specific </w:t>
      </w:r>
      <w:r w:rsidR="00157CA2" w:rsidRPr="00184097">
        <w:rPr>
          <w:rStyle w:val="Hyperlink"/>
          <w:bCs/>
          <w:color w:val="auto"/>
          <w:u w:val="none"/>
        </w:rPr>
        <w:t>promotions for each individual customer, as well as this it allows customers to collect points that can be converted into vouchers for money off their shopping, thus encouraging the customer to shop more (Tesco, 2019).</w:t>
      </w:r>
    </w:p>
    <w:p w14:paraId="72C1B02A" w14:textId="3504C0D4" w:rsidR="00F57176" w:rsidRPr="00184097" w:rsidRDefault="00F57176" w:rsidP="00265EA0">
      <w:pPr>
        <w:rPr>
          <w:rStyle w:val="Hyperlink"/>
          <w:b/>
          <w:bCs/>
          <w:color w:val="auto"/>
          <w:u w:val="none"/>
        </w:rPr>
      </w:pPr>
      <w:r w:rsidRPr="00184097">
        <w:rPr>
          <w:rStyle w:val="Hyperlink"/>
          <w:b/>
          <w:bCs/>
          <w:color w:val="auto"/>
          <w:u w:val="none"/>
        </w:rPr>
        <w:t>Clustering</w:t>
      </w:r>
    </w:p>
    <w:p w14:paraId="7D895036" w14:textId="76806095" w:rsidR="000D7ED2" w:rsidRPr="00184097" w:rsidRDefault="001C7DDC" w:rsidP="00C33BBD">
      <w:pPr>
        <w:spacing w:line="480" w:lineRule="auto"/>
        <w:rPr>
          <w:rStyle w:val="Hyperlink"/>
          <w:bCs/>
          <w:color w:val="auto"/>
          <w:u w:val="none"/>
        </w:rPr>
      </w:pPr>
      <w:r w:rsidRPr="00184097">
        <w:rPr>
          <w:rStyle w:val="Hyperlink"/>
          <w:bCs/>
          <w:color w:val="auto"/>
          <w:u w:val="none"/>
        </w:rPr>
        <w:t xml:space="preserve">Another </w:t>
      </w:r>
      <w:r w:rsidR="00BA65FF" w:rsidRPr="00184097">
        <w:rPr>
          <w:rStyle w:val="Hyperlink"/>
          <w:bCs/>
          <w:color w:val="auto"/>
          <w:u w:val="none"/>
        </w:rPr>
        <w:t>term associated with data mining is clustering. Clustering in Data mining is the grouping together of objects with similar characteristics. In data mining clustering involves splitting the data into different groups depending on these characteristics (</w:t>
      </w:r>
      <w:proofErr w:type="spellStart"/>
      <w:r w:rsidR="00BA65FF" w:rsidRPr="00184097">
        <w:rPr>
          <w:rStyle w:val="Hyperlink"/>
          <w:bCs/>
          <w:color w:val="auto"/>
          <w:u w:val="none"/>
        </w:rPr>
        <w:t>BigDataLdn</w:t>
      </w:r>
      <w:proofErr w:type="spellEnd"/>
      <w:r w:rsidR="00BA65FF" w:rsidRPr="00184097">
        <w:rPr>
          <w:rStyle w:val="Hyperlink"/>
          <w:bCs/>
          <w:color w:val="auto"/>
          <w:u w:val="none"/>
        </w:rPr>
        <w:t>, 2018)</w:t>
      </w:r>
      <w:r w:rsidR="00E22BFF" w:rsidRPr="00184097">
        <w:rPr>
          <w:rStyle w:val="Hyperlink"/>
          <w:bCs/>
          <w:color w:val="auto"/>
          <w:u w:val="none"/>
        </w:rPr>
        <w:t xml:space="preserve">. </w:t>
      </w:r>
      <w:r w:rsidR="00BD5652" w:rsidRPr="00184097">
        <w:rPr>
          <w:rStyle w:val="Hyperlink"/>
          <w:bCs/>
          <w:color w:val="auto"/>
          <w:u w:val="none"/>
        </w:rPr>
        <w:t xml:space="preserve">Clustering allows </w:t>
      </w:r>
      <w:r w:rsidR="000579C9" w:rsidRPr="00184097">
        <w:rPr>
          <w:rStyle w:val="Hyperlink"/>
          <w:bCs/>
          <w:color w:val="auto"/>
          <w:u w:val="none"/>
        </w:rPr>
        <w:t>professionals</w:t>
      </w:r>
      <w:r w:rsidR="00DC28A6" w:rsidRPr="00184097">
        <w:rPr>
          <w:rStyle w:val="Hyperlink"/>
          <w:bCs/>
          <w:color w:val="auto"/>
          <w:u w:val="none"/>
        </w:rPr>
        <w:t xml:space="preserve"> to make different groups of data to determine different patterns from the data.</w:t>
      </w:r>
      <w:r w:rsidR="005B1F67" w:rsidRPr="00184097">
        <w:rPr>
          <w:rStyle w:val="Hyperlink"/>
          <w:bCs/>
          <w:color w:val="auto"/>
          <w:u w:val="none"/>
        </w:rPr>
        <w:t xml:space="preserve"> Clustering is best used to define general patterns in data sets that can the</w:t>
      </w:r>
      <w:r w:rsidR="00D80755" w:rsidRPr="00184097">
        <w:rPr>
          <w:rStyle w:val="Hyperlink"/>
          <w:bCs/>
          <w:color w:val="auto"/>
          <w:u w:val="none"/>
        </w:rPr>
        <w:t>n be split up into different groups depending on the needs of the business.</w:t>
      </w:r>
      <w:r w:rsidR="0071438B" w:rsidRPr="00184097">
        <w:rPr>
          <w:rStyle w:val="Hyperlink"/>
          <w:bCs/>
          <w:color w:val="auto"/>
          <w:u w:val="none"/>
        </w:rPr>
        <w:t xml:space="preserve"> In marketing</w:t>
      </w:r>
      <w:r w:rsidR="006B5057" w:rsidRPr="00184097">
        <w:rPr>
          <w:rStyle w:val="Hyperlink"/>
          <w:bCs/>
          <w:color w:val="auto"/>
          <w:u w:val="none"/>
        </w:rPr>
        <w:t>,</w:t>
      </w:r>
      <w:r w:rsidR="0071438B" w:rsidRPr="00184097">
        <w:rPr>
          <w:rStyle w:val="Hyperlink"/>
          <w:bCs/>
          <w:color w:val="auto"/>
          <w:u w:val="none"/>
        </w:rPr>
        <w:t xml:space="preserve"> clustering </w:t>
      </w:r>
      <w:r w:rsidR="00F8066E" w:rsidRPr="00184097">
        <w:rPr>
          <w:rStyle w:val="Hyperlink"/>
          <w:bCs/>
          <w:color w:val="auto"/>
          <w:u w:val="none"/>
        </w:rPr>
        <w:t>is used to help identify potential customers and to personalise the experience that the customer receives.</w:t>
      </w:r>
      <w:r w:rsidR="00CE1320" w:rsidRPr="00184097">
        <w:rPr>
          <w:rStyle w:val="Hyperlink"/>
          <w:bCs/>
          <w:color w:val="auto"/>
          <w:u w:val="none"/>
        </w:rPr>
        <w:t xml:space="preserve"> </w:t>
      </w:r>
      <w:r w:rsidR="000F7DF4" w:rsidRPr="00184097">
        <w:rPr>
          <w:rStyle w:val="Hyperlink"/>
          <w:bCs/>
          <w:color w:val="auto"/>
          <w:u w:val="none"/>
        </w:rPr>
        <w:t xml:space="preserve">This is achieved by checking for specific </w:t>
      </w:r>
      <w:r w:rsidR="00DA73AB" w:rsidRPr="00184097">
        <w:rPr>
          <w:rStyle w:val="Hyperlink"/>
          <w:bCs/>
          <w:color w:val="auto"/>
          <w:u w:val="none"/>
        </w:rPr>
        <w:t>characteristics</w:t>
      </w:r>
      <w:r w:rsidR="000F7DF4" w:rsidRPr="00184097">
        <w:rPr>
          <w:rStyle w:val="Hyperlink"/>
          <w:bCs/>
          <w:color w:val="auto"/>
          <w:u w:val="none"/>
        </w:rPr>
        <w:t xml:space="preserve"> of each customer and then linkin</w:t>
      </w:r>
      <w:r w:rsidR="00DA73AB" w:rsidRPr="00184097">
        <w:rPr>
          <w:rStyle w:val="Hyperlink"/>
          <w:bCs/>
          <w:color w:val="auto"/>
          <w:u w:val="none"/>
        </w:rPr>
        <w:t>g them</w:t>
      </w:r>
      <w:r w:rsidR="0071564D" w:rsidRPr="00184097">
        <w:rPr>
          <w:rStyle w:val="Hyperlink"/>
          <w:bCs/>
          <w:color w:val="auto"/>
          <w:u w:val="none"/>
        </w:rPr>
        <w:t xml:space="preserve"> or clustering them</w:t>
      </w:r>
      <w:r w:rsidR="00DA73AB" w:rsidRPr="00184097">
        <w:rPr>
          <w:rStyle w:val="Hyperlink"/>
          <w:bCs/>
          <w:color w:val="auto"/>
          <w:u w:val="none"/>
        </w:rPr>
        <w:t xml:space="preserve"> together with people with similar characteristics</w:t>
      </w:r>
      <w:r w:rsidR="008948D3" w:rsidRPr="00184097">
        <w:rPr>
          <w:rStyle w:val="Hyperlink"/>
          <w:bCs/>
          <w:color w:val="auto"/>
          <w:u w:val="none"/>
        </w:rPr>
        <w:t xml:space="preserve"> (</w:t>
      </w:r>
      <w:r w:rsidR="00FB4F0F" w:rsidRPr="00184097">
        <w:rPr>
          <w:rStyle w:val="Hyperlink"/>
          <w:bCs/>
          <w:color w:val="auto"/>
          <w:u w:val="none"/>
        </w:rPr>
        <w:t>Whittaker</w:t>
      </w:r>
      <w:r w:rsidR="00E51323" w:rsidRPr="00184097">
        <w:rPr>
          <w:rStyle w:val="Hyperlink"/>
          <w:bCs/>
          <w:color w:val="auto"/>
          <w:u w:val="none"/>
        </w:rPr>
        <w:t xml:space="preserve">, </w:t>
      </w:r>
      <w:r w:rsidR="00D14C00" w:rsidRPr="00184097">
        <w:rPr>
          <w:rStyle w:val="Hyperlink"/>
          <w:bCs/>
          <w:color w:val="auto"/>
          <w:u w:val="none"/>
        </w:rPr>
        <w:t>2019)</w:t>
      </w:r>
      <w:r w:rsidR="00E51323" w:rsidRPr="00184097">
        <w:rPr>
          <w:rStyle w:val="Hyperlink"/>
          <w:bCs/>
          <w:color w:val="auto"/>
          <w:u w:val="none"/>
        </w:rPr>
        <w:t>.</w:t>
      </w:r>
      <w:r w:rsidR="004F3CB5" w:rsidRPr="00184097">
        <w:rPr>
          <w:rStyle w:val="Hyperlink"/>
          <w:bCs/>
          <w:color w:val="auto"/>
          <w:u w:val="none"/>
        </w:rPr>
        <w:t xml:space="preserve"> </w:t>
      </w:r>
      <w:r w:rsidR="000D7ED2" w:rsidRPr="00184097">
        <w:rPr>
          <w:rStyle w:val="Hyperlink"/>
          <w:bCs/>
          <w:iCs/>
          <w:color w:val="auto"/>
          <w:u w:val="none"/>
        </w:rPr>
        <w:t xml:space="preserve">An example of where clustering is used within a business is the online retailer Amazon. </w:t>
      </w:r>
      <w:r w:rsidR="004F3CB5" w:rsidRPr="00184097">
        <w:rPr>
          <w:rStyle w:val="Hyperlink"/>
          <w:bCs/>
          <w:iCs/>
          <w:color w:val="auto"/>
          <w:u w:val="none"/>
        </w:rPr>
        <w:t xml:space="preserve">Amazon places its customers into groups depending on what products they have previously purchased as well as products that they are likely to purchase in the future based on these previous purchases. When someone purchases a product from </w:t>
      </w:r>
      <w:r w:rsidR="006B5057" w:rsidRPr="00184097">
        <w:rPr>
          <w:rStyle w:val="Hyperlink"/>
          <w:bCs/>
          <w:iCs/>
          <w:color w:val="auto"/>
          <w:u w:val="none"/>
        </w:rPr>
        <w:t>A</w:t>
      </w:r>
      <w:r w:rsidR="004F3CB5" w:rsidRPr="00184097">
        <w:rPr>
          <w:rStyle w:val="Hyperlink"/>
          <w:bCs/>
          <w:iCs/>
          <w:color w:val="auto"/>
          <w:u w:val="none"/>
        </w:rPr>
        <w:t>mazon, the website will then give you recommendations for other products based on what people with similar characteristics to you have previously purchased.</w:t>
      </w:r>
    </w:p>
    <w:p w14:paraId="297B95F4" w14:textId="4F34F22E" w:rsidR="00157CA2" w:rsidRPr="00184097" w:rsidRDefault="00157CA2" w:rsidP="00265EA0">
      <w:pPr>
        <w:rPr>
          <w:rStyle w:val="Hyperlink"/>
          <w:b/>
          <w:bCs/>
          <w:color w:val="auto"/>
          <w:u w:val="none"/>
        </w:rPr>
      </w:pPr>
    </w:p>
    <w:p w14:paraId="3D3BAEEB" w14:textId="0CFF8619" w:rsidR="00157CA2" w:rsidRPr="00184097" w:rsidRDefault="004C4310" w:rsidP="00265EA0">
      <w:pPr>
        <w:rPr>
          <w:rStyle w:val="Hyperlink"/>
          <w:b/>
          <w:bCs/>
          <w:color w:val="auto"/>
          <w:u w:val="none"/>
        </w:rPr>
      </w:pPr>
      <w:r w:rsidRPr="00184097">
        <w:rPr>
          <w:rStyle w:val="Hyperlink"/>
          <w:b/>
          <w:bCs/>
          <w:color w:val="auto"/>
          <w:u w:val="none"/>
        </w:rPr>
        <w:t>Comparison</w:t>
      </w:r>
      <w:r w:rsidR="00AA1809" w:rsidRPr="00184097">
        <w:rPr>
          <w:rStyle w:val="Hyperlink"/>
          <w:b/>
          <w:bCs/>
          <w:color w:val="auto"/>
          <w:u w:val="none"/>
        </w:rPr>
        <w:t xml:space="preserve"> of Software</w:t>
      </w:r>
    </w:p>
    <w:p w14:paraId="624938F9" w14:textId="2DD362F5" w:rsidR="009C01DC" w:rsidRPr="00184097" w:rsidRDefault="00EB4628" w:rsidP="00C33BBD">
      <w:pPr>
        <w:spacing w:line="480" w:lineRule="auto"/>
        <w:rPr>
          <w:rStyle w:val="Hyperlink"/>
          <w:color w:val="auto"/>
          <w:u w:val="none"/>
        </w:rPr>
      </w:pPr>
      <w:r w:rsidRPr="00184097">
        <w:rPr>
          <w:rStyle w:val="Hyperlink"/>
          <w:color w:val="auto"/>
          <w:u w:val="none"/>
        </w:rPr>
        <w:lastRenderedPageBreak/>
        <w:t>When it comes to data mining there are many different types of software available for the</w:t>
      </w:r>
      <w:r w:rsidR="009C01DC" w:rsidRPr="00184097">
        <w:rPr>
          <w:rStyle w:val="Hyperlink"/>
          <w:color w:val="auto"/>
          <w:u w:val="none"/>
        </w:rPr>
        <w:t xml:space="preserve"> marketing</w:t>
      </w:r>
      <w:r w:rsidRPr="00184097">
        <w:rPr>
          <w:rStyle w:val="Hyperlink"/>
          <w:color w:val="auto"/>
          <w:u w:val="none"/>
        </w:rPr>
        <w:t xml:space="preserve"> professional</w:t>
      </w:r>
      <w:r w:rsidR="00162E97" w:rsidRPr="00184097">
        <w:rPr>
          <w:rStyle w:val="Hyperlink"/>
          <w:color w:val="auto"/>
          <w:u w:val="none"/>
        </w:rPr>
        <w:t xml:space="preserve">. </w:t>
      </w:r>
      <w:r w:rsidR="002935B5" w:rsidRPr="00184097">
        <w:rPr>
          <w:rStyle w:val="Hyperlink"/>
          <w:color w:val="auto"/>
          <w:u w:val="none"/>
        </w:rPr>
        <w:t xml:space="preserve">Microsoft Excel and software called Weka are both types of software that are available </w:t>
      </w:r>
      <w:r w:rsidR="006D6DC1" w:rsidRPr="00184097">
        <w:rPr>
          <w:rStyle w:val="Hyperlink"/>
          <w:color w:val="auto"/>
          <w:u w:val="none"/>
        </w:rPr>
        <w:t>in order to complete data mining tasks.</w:t>
      </w:r>
      <w:r w:rsidR="005277B0" w:rsidRPr="00184097">
        <w:rPr>
          <w:rStyle w:val="Hyperlink"/>
          <w:color w:val="auto"/>
          <w:u w:val="none"/>
        </w:rPr>
        <w:t xml:space="preserve"> </w:t>
      </w:r>
      <w:r w:rsidR="00F803D1" w:rsidRPr="00184097">
        <w:rPr>
          <w:rStyle w:val="Hyperlink"/>
          <w:color w:val="auto"/>
          <w:u w:val="none"/>
        </w:rPr>
        <w:t>Weka is an open</w:t>
      </w:r>
      <w:r w:rsidR="006B5057" w:rsidRPr="00184097">
        <w:rPr>
          <w:rStyle w:val="Hyperlink"/>
          <w:color w:val="auto"/>
          <w:u w:val="none"/>
        </w:rPr>
        <w:t>-</w:t>
      </w:r>
      <w:r w:rsidR="00F803D1" w:rsidRPr="00184097">
        <w:rPr>
          <w:rStyle w:val="Hyperlink"/>
          <w:color w:val="auto"/>
          <w:u w:val="none"/>
        </w:rPr>
        <w:t xml:space="preserve">source piece of software, this means that </w:t>
      </w:r>
      <w:r w:rsidR="005212AB" w:rsidRPr="00184097">
        <w:rPr>
          <w:rStyle w:val="Hyperlink"/>
          <w:color w:val="auto"/>
          <w:u w:val="none"/>
        </w:rPr>
        <w:t xml:space="preserve">anyone is able </w:t>
      </w:r>
      <w:r w:rsidR="006B5057" w:rsidRPr="00184097">
        <w:rPr>
          <w:rStyle w:val="Hyperlink"/>
          <w:color w:val="auto"/>
          <w:u w:val="none"/>
        </w:rPr>
        <w:t xml:space="preserve">to </w:t>
      </w:r>
      <w:r w:rsidR="00C47815" w:rsidRPr="00184097">
        <w:rPr>
          <w:rStyle w:val="Hyperlink"/>
          <w:color w:val="auto"/>
          <w:u w:val="none"/>
        </w:rPr>
        <w:t>edit and adapt the source code as they see fit, allowing anyone to change the software and how it works</w:t>
      </w:r>
      <w:r w:rsidR="00733030" w:rsidRPr="00184097">
        <w:rPr>
          <w:rStyle w:val="Hyperlink"/>
          <w:color w:val="auto"/>
          <w:u w:val="none"/>
        </w:rPr>
        <w:t xml:space="preserve"> (</w:t>
      </w:r>
      <w:proofErr w:type="spellStart"/>
      <w:r w:rsidR="00733030" w:rsidRPr="00184097">
        <w:rPr>
          <w:rStyle w:val="Hyperlink"/>
          <w:color w:val="auto"/>
          <w:u w:val="none"/>
        </w:rPr>
        <w:t>Techradar</w:t>
      </w:r>
      <w:proofErr w:type="spellEnd"/>
      <w:r w:rsidR="00733030" w:rsidRPr="00184097">
        <w:rPr>
          <w:rStyle w:val="Hyperlink"/>
          <w:color w:val="auto"/>
          <w:u w:val="none"/>
        </w:rPr>
        <w:t>, 2019).</w:t>
      </w:r>
      <w:r w:rsidR="009C01DC" w:rsidRPr="00184097">
        <w:rPr>
          <w:rStyle w:val="Hyperlink"/>
          <w:color w:val="auto"/>
          <w:u w:val="none"/>
        </w:rPr>
        <w:t xml:space="preserve"> </w:t>
      </w:r>
      <w:r w:rsidR="001528EC" w:rsidRPr="00184097">
        <w:rPr>
          <w:rStyle w:val="Hyperlink"/>
          <w:color w:val="auto"/>
          <w:u w:val="none"/>
        </w:rPr>
        <w:t xml:space="preserve">Weka is software that has been specifically created for the purpose of data mining and is a “collection of </w:t>
      </w:r>
      <w:r w:rsidR="002B3CDA" w:rsidRPr="00184097">
        <w:rPr>
          <w:rStyle w:val="Hyperlink"/>
          <w:color w:val="auto"/>
          <w:u w:val="none"/>
        </w:rPr>
        <w:t>machine</w:t>
      </w:r>
      <w:r w:rsidR="001528EC" w:rsidRPr="00184097">
        <w:rPr>
          <w:rStyle w:val="Hyperlink"/>
          <w:color w:val="auto"/>
          <w:u w:val="none"/>
        </w:rPr>
        <w:t xml:space="preserve"> learning algorithms</w:t>
      </w:r>
      <w:r w:rsidR="002B3CDA" w:rsidRPr="00184097">
        <w:rPr>
          <w:rStyle w:val="Hyperlink"/>
          <w:color w:val="auto"/>
          <w:u w:val="none"/>
        </w:rPr>
        <w:t xml:space="preserve">” (Weka, </w:t>
      </w:r>
      <w:proofErr w:type="spellStart"/>
      <w:r w:rsidR="002B3CDA" w:rsidRPr="00184097">
        <w:rPr>
          <w:rStyle w:val="Hyperlink"/>
          <w:color w:val="auto"/>
          <w:u w:val="none"/>
        </w:rPr>
        <w:t>n.d</w:t>
      </w:r>
      <w:proofErr w:type="spellEnd"/>
      <w:r w:rsidR="002B3CDA" w:rsidRPr="00184097">
        <w:rPr>
          <w:rStyle w:val="Hyperlink"/>
          <w:color w:val="auto"/>
          <w:u w:val="none"/>
        </w:rPr>
        <w:t>).</w:t>
      </w:r>
      <w:r w:rsidR="00583065" w:rsidRPr="00184097">
        <w:rPr>
          <w:rStyle w:val="Hyperlink"/>
          <w:color w:val="auto"/>
          <w:u w:val="none"/>
        </w:rPr>
        <w:t xml:space="preserve"> </w:t>
      </w:r>
      <w:r w:rsidR="009C01DC" w:rsidRPr="00184097">
        <w:rPr>
          <w:rStyle w:val="Hyperlink"/>
          <w:color w:val="auto"/>
          <w:u w:val="none"/>
        </w:rPr>
        <w:t xml:space="preserve">Weka is </w:t>
      </w:r>
      <w:r w:rsidR="006957BE" w:rsidRPr="00184097">
        <w:rPr>
          <w:rStyle w:val="Hyperlink"/>
          <w:color w:val="auto"/>
          <w:u w:val="none"/>
        </w:rPr>
        <w:t xml:space="preserve">more advanced than excel at completing data mining tasks and therefore is the software that should be used more often to complete </w:t>
      </w:r>
      <w:r w:rsidR="00F45D06" w:rsidRPr="00184097">
        <w:rPr>
          <w:rStyle w:val="Hyperlink"/>
          <w:color w:val="auto"/>
          <w:u w:val="none"/>
        </w:rPr>
        <w:t xml:space="preserve">any data mining tasks. However, </w:t>
      </w:r>
      <w:r w:rsidR="00583065" w:rsidRPr="00184097">
        <w:rPr>
          <w:rStyle w:val="Hyperlink"/>
          <w:color w:val="auto"/>
          <w:u w:val="none"/>
        </w:rPr>
        <w:t>although Weka is the more advanced software for completing these tasks, it also has its disadvantages.</w:t>
      </w:r>
      <w:r w:rsidR="00B71B32" w:rsidRPr="00184097">
        <w:rPr>
          <w:rStyle w:val="Hyperlink"/>
          <w:color w:val="auto"/>
          <w:u w:val="none"/>
        </w:rPr>
        <w:t xml:space="preserve"> Unlike Microsoft Excel, </w:t>
      </w:r>
      <w:r w:rsidR="000B0583" w:rsidRPr="00184097">
        <w:rPr>
          <w:rStyle w:val="Hyperlink"/>
          <w:color w:val="auto"/>
          <w:u w:val="none"/>
        </w:rPr>
        <w:t>Weka is a piece of software that many people have never used before and</w:t>
      </w:r>
      <w:r w:rsidR="00A315EE" w:rsidRPr="00184097">
        <w:rPr>
          <w:rStyle w:val="Hyperlink"/>
          <w:color w:val="auto"/>
          <w:u w:val="none"/>
        </w:rPr>
        <w:t xml:space="preserve"> therefore requires people to take time to learn the</w:t>
      </w:r>
      <w:r w:rsidR="00D718D5" w:rsidRPr="00184097">
        <w:rPr>
          <w:rStyle w:val="Hyperlink"/>
          <w:color w:val="auto"/>
          <w:u w:val="none"/>
        </w:rPr>
        <w:t xml:space="preserve"> skills required to successfully utilise the software.</w:t>
      </w:r>
      <w:r w:rsidR="0009324E" w:rsidRPr="00184097">
        <w:rPr>
          <w:rStyle w:val="Hyperlink"/>
          <w:color w:val="auto"/>
          <w:u w:val="none"/>
        </w:rPr>
        <w:t xml:space="preserve"> Microsoft Excel is software that many people would have learned to use from a very young age and therefore would require less time and effort trying to train people on how to use the software. A disadvantage to using the Microsoft Excel package is that it comes at a cost to the user or</w:t>
      </w:r>
      <w:r w:rsidR="00CC785B" w:rsidRPr="00184097">
        <w:rPr>
          <w:rStyle w:val="Hyperlink"/>
          <w:color w:val="auto"/>
          <w:u w:val="none"/>
        </w:rPr>
        <w:t xml:space="preserve"> the</w:t>
      </w:r>
      <w:r w:rsidR="0009324E" w:rsidRPr="00184097">
        <w:rPr>
          <w:rStyle w:val="Hyperlink"/>
          <w:color w:val="auto"/>
          <w:u w:val="none"/>
        </w:rPr>
        <w:t xml:space="preserve"> business</w:t>
      </w:r>
      <w:r w:rsidR="009735E1" w:rsidRPr="00184097">
        <w:rPr>
          <w:rStyle w:val="Hyperlink"/>
          <w:color w:val="auto"/>
          <w:u w:val="none"/>
        </w:rPr>
        <w:t xml:space="preserve"> and the data mining capabilities it possesses compared to Weka are lacking.</w:t>
      </w:r>
      <w:r w:rsidR="00057AB8" w:rsidRPr="00184097">
        <w:rPr>
          <w:rStyle w:val="Hyperlink"/>
          <w:color w:val="auto"/>
          <w:u w:val="none"/>
        </w:rPr>
        <w:t xml:space="preserve"> Due to the costs associated with Microsoft Excel, small businesses are more likely to use Weka for their data mining needs. However as stated earlier, as Weka is more difficult to use it is likely that staff will need training from a professional and this is likely to cost the business.</w:t>
      </w:r>
    </w:p>
    <w:p w14:paraId="1E27DFB7" w14:textId="33CB7225" w:rsidR="00C03FEB" w:rsidRPr="00184097" w:rsidRDefault="00C03FEB" w:rsidP="00265EA0">
      <w:pPr>
        <w:rPr>
          <w:rStyle w:val="Hyperlink"/>
          <w:b/>
          <w:bCs/>
          <w:color w:val="auto"/>
          <w:u w:val="none"/>
        </w:rPr>
      </w:pPr>
    </w:p>
    <w:p w14:paraId="1EE6B402" w14:textId="336313CC" w:rsidR="00C957A9" w:rsidRPr="00184097" w:rsidRDefault="00C957A9" w:rsidP="00265EA0">
      <w:pPr>
        <w:rPr>
          <w:rStyle w:val="Hyperlink"/>
          <w:b/>
          <w:bCs/>
          <w:color w:val="auto"/>
          <w:u w:val="none"/>
        </w:rPr>
      </w:pPr>
      <w:r w:rsidRPr="00184097">
        <w:rPr>
          <w:rStyle w:val="Hyperlink"/>
          <w:b/>
          <w:bCs/>
          <w:color w:val="auto"/>
          <w:u w:val="none"/>
        </w:rPr>
        <w:t>Conclusion</w:t>
      </w:r>
    </w:p>
    <w:p w14:paraId="4033309C" w14:textId="0061CC53" w:rsidR="00AE595B" w:rsidRPr="00184097" w:rsidRDefault="00DD41D0" w:rsidP="00C33BBD">
      <w:pPr>
        <w:spacing w:line="480" w:lineRule="auto"/>
        <w:rPr>
          <w:rStyle w:val="Hyperlink"/>
          <w:bCs/>
          <w:color w:val="auto"/>
          <w:u w:val="none"/>
        </w:rPr>
      </w:pPr>
      <w:r w:rsidRPr="00184097">
        <w:rPr>
          <w:rStyle w:val="Hyperlink"/>
          <w:bCs/>
          <w:color w:val="auto"/>
          <w:u w:val="none"/>
        </w:rPr>
        <w:t xml:space="preserve">In conclusion, this report has found that data mining software is very useful </w:t>
      </w:r>
      <w:r w:rsidR="006B5057" w:rsidRPr="00184097">
        <w:rPr>
          <w:rStyle w:val="Hyperlink"/>
          <w:bCs/>
          <w:color w:val="auto"/>
          <w:u w:val="none"/>
        </w:rPr>
        <w:t>for</w:t>
      </w:r>
      <w:r w:rsidRPr="00184097">
        <w:rPr>
          <w:rStyle w:val="Hyperlink"/>
          <w:bCs/>
          <w:color w:val="auto"/>
          <w:u w:val="none"/>
        </w:rPr>
        <w:t xml:space="preserve"> marketing </w:t>
      </w:r>
      <w:r w:rsidR="006A5B8E" w:rsidRPr="00184097">
        <w:rPr>
          <w:rStyle w:val="Hyperlink"/>
          <w:bCs/>
          <w:color w:val="auto"/>
          <w:u w:val="none"/>
        </w:rPr>
        <w:t>professionals</w:t>
      </w:r>
      <w:r w:rsidRPr="00184097">
        <w:rPr>
          <w:rStyle w:val="Hyperlink"/>
          <w:bCs/>
          <w:color w:val="auto"/>
          <w:u w:val="none"/>
        </w:rPr>
        <w:t xml:space="preserve"> </w:t>
      </w:r>
      <w:r w:rsidR="006A5B8E" w:rsidRPr="00184097">
        <w:rPr>
          <w:rStyle w:val="Hyperlink"/>
          <w:bCs/>
          <w:color w:val="auto"/>
          <w:u w:val="none"/>
        </w:rPr>
        <w:t>in order to understand the customer and to maximise the success of any marketing campaigns. The use of data mining software</w:t>
      </w:r>
      <w:r w:rsidR="00057AB8" w:rsidRPr="00184097">
        <w:rPr>
          <w:rStyle w:val="Hyperlink"/>
          <w:bCs/>
          <w:color w:val="auto"/>
          <w:u w:val="none"/>
        </w:rPr>
        <w:t xml:space="preserve"> such as Weka and Microsoft Excel</w:t>
      </w:r>
      <w:r w:rsidR="006A5B8E" w:rsidRPr="00184097">
        <w:rPr>
          <w:rStyle w:val="Hyperlink"/>
          <w:bCs/>
          <w:color w:val="auto"/>
          <w:u w:val="none"/>
        </w:rPr>
        <w:t xml:space="preserve"> would be best used in medium to large businesses as these are the companies that will have the most amount of data and therefore, will benefit the most from using the software in order to understand and utilise the data effectively.</w:t>
      </w:r>
    </w:p>
    <w:p w14:paraId="714F0D05" w14:textId="49EA650B" w:rsidR="0005302F" w:rsidRPr="00184097" w:rsidRDefault="004703DC" w:rsidP="00265EA0">
      <w:pPr>
        <w:rPr>
          <w:rStyle w:val="Hyperlink"/>
          <w:b/>
          <w:bCs/>
          <w:color w:val="auto"/>
          <w:u w:val="none"/>
        </w:rPr>
      </w:pPr>
      <w:r w:rsidRPr="00184097">
        <w:rPr>
          <w:rStyle w:val="Hyperlink"/>
          <w:b/>
          <w:bCs/>
          <w:color w:val="auto"/>
          <w:u w:val="none"/>
        </w:rPr>
        <w:lastRenderedPageBreak/>
        <w:t>References</w:t>
      </w:r>
    </w:p>
    <w:p w14:paraId="6A4231EB" w14:textId="77777777" w:rsidR="00C33BBD" w:rsidRPr="00184097" w:rsidRDefault="00C33BBD" w:rsidP="0005302F">
      <w:r w:rsidRPr="00184097">
        <w:t xml:space="preserve">Berry, M. and </w:t>
      </w:r>
      <w:proofErr w:type="spellStart"/>
      <w:r w:rsidRPr="00184097">
        <w:t>Linoff</w:t>
      </w:r>
      <w:proofErr w:type="spellEnd"/>
      <w:r w:rsidRPr="00184097">
        <w:t xml:space="preserve">, G. (2004). </w:t>
      </w:r>
      <w:r w:rsidRPr="00184097">
        <w:rPr>
          <w:i/>
          <w:iCs/>
        </w:rPr>
        <w:t xml:space="preserve">Data Mining Techniques </w:t>
      </w:r>
      <w:proofErr w:type="gramStart"/>
      <w:r w:rsidRPr="00184097">
        <w:rPr>
          <w:i/>
          <w:iCs/>
        </w:rPr>
        <w:t>For</w:t>
      </w:r>
      <w:proofErr w:type="gramEnd"/>
      <w:r w:rsidRPr="00184097">
        <w:rPr>
          <w:i/>
          <w:iCs/>
        </w:rPr>
        <w:t xml:space="preserve"> Marketing, Sales, and Customer Relationship Management. </w:t>
      </w:r>
      <w:r w:rsidRPr="00184097">
        <w:t>2</w:t>
      </w:r>
      <w:r w:rsidRPr="00184097">
        <w:rPr>
          <w:vertAlign w:val="superscript"/>
        </w:rPr>
        <w:t>nd</w:t>
      </w:r>
      <w:r w:rsidRPr="00184097">
        <w:t xml:space="preserve"> ed. Wiley Publishing, pp.7-9.</w:t>
      </w:r>
    </w:p>
    <w:p w14:paraId="0881F178" w14:textId="77777777" w:rsidR="00C33BBD" w:rsidRPr="00184097" w:rsidRDefault="00C33BBD" w:rsidP="00265EA0">
      <w:proofErr w:type="spellStart"/>
      <w:r w:rsidRPr="00184097">
        <w:t>BigDataLdn</w:t>
      </w:r>
      <w:proofErr w:type="spellEnd"/>
      <w:r w:rsidRPr="00184097">
        <w:t xml:space="preserve">, (2018). </w:t>
      </w:r>
      <w:r w:rsidRPr="00184097">
        <w:rPr>
          <w:i/>
        </w:rPr>
        <w:t>Why Use Clustering in Data Mining?</w:t>
      </w:r>
      <w:r w:rsidRPr="00184097">
        <w:t xml:space="preserve"> Available at: https://bigdataldn.com/intelligence/why-use-clustering-in-data-mining/ [Accessed 3 December 2019].</w:t>
      </w:r>
    </w:p>
    <w:p w14:paraId="7C194E0D" w14:textId="77777777" w:rsidR="00C33BBD" w:rsidRPr="00184097" w:rsidRDefault="00C33BBD" w:rsidP="00265EA0">
      <w:r w:rsidRPr="00184097">
        <w:t xml:space="preserve">Business Traveller, (2012). </w:t>
      </w:r>
      <w:r w:rsidRPr="00184097">
        <w:rPr>
          <w:i/>
          <w:iCs/>
        </w:rPr>
        <w:t>BA to roll out ‘Know Me’ Initiative.</w:t>
      </w:r>
      <w:r w:rsidRPr="00184097">
        <w:t xml:space="preserve"> Available at:</w:t>
      </w:r>
      <w:r w:rsidRPr="00184097">
        <w:rPr>
          <w:i/>
          <w:iCs/>
        </w:rPr>
        <w:t xml:space="preserve"> </w:t>
      </w:r>
      <w:r w:rsidRPr="00184097">
        <w:t>https://www.businesstraveller.com/news/2012/07/02/ba-to-roll-out-know-me-initiative/ [Accessed 2 December 2019].</w:t>
      </w:r>
    </w:p>
    <w:p w14:paraId="71D4312C" w14:textId="77777777" w:rsidR="00C33BBD" w:rsidRPr="00184097" w:rsidRDefault="00C33BBD" w:rsidP="00265EA0">
      <w:r w:rsidRPr="00184097">
        <w:t xml:space="preserve">Forbes, (2017). </w:t>
      </w:r>
      <w:r w:rsidRPr="00184097">
        <w:rPr>
          <w:i/>
          <w:iCs/>
        </w:rPr>
        <w:t xml:space="preserve">IBM Predicts Demand </w:t>
      </w:r>
      <w:proofErr w:type="gramStart"/>
      <w:r w:rsidRPr="00184097">
        <w:rPr>
          <w:i/>
          <w:iCs/>
        </w:rPr>
        <w:t>For</w:t>
      </w:r>
      <w:proofErr w:type="gramEnd"/>
      <w:r w:rsidRPr="00184097">
        <w:rPr>
          <w:i/>
          <w:iCs/>
        </w:rPr>
        <w:t xml:space="preserve"> Data Scientists Will Soar 28% By 2020.</w:t>
      </w:r>
      <w:r w:rsidRPr="00184097">
        <w:t xml:space="preserve"> Available at: https://www.forbes.com/sites/louiscolumbus/2017/05/13/ibm-predicts-demand-for-data-scientists-will-soar-28-by-2020/#4aa1035b7e3b [Accessed 2 December 2019].</w:t>
      </w:r>
    </w:p>
    <w:p w14:paraId="746F46EA" w14:textId="77777777" w:rsidR="00C33BBD" w:rsidRPr="00184097" w:rsidRDefault="00C33BBD" w:rsidP="0005302F">
      <w:pPr>
        <w:rPr>
          <w:rStyle w:val="Hyperlink"/>
          <w:color w:val="auto"/>
        </w:rPr>
      </w:pPr>
      <w:r w:rsidRPr="00184097">
        <w:t xml:space="preserve">Iberdrola, (2019). </w:t>
      </w:r>
      <w:r w:rsidRPr="00184097">
        <w:rPr>
          <w:i/>
          <w:iCs/>
        </w:rPr>
        <w:t>Discover how data mining will predict our behaviour</w:t>
      </w:r>
      <w:r w:rsidRPr="00184097">
        <w:t>. Available at: https://www.iberdrola.com/innovation/data-mining-definition-examples-and-applications [Accessed 30 November 2019].</w:t>
      </w:r>
    </w:p>
    <w:p w14:paraId="6C00686E" w14:textId="77777777" w:rsidR="00C33BBD" w:rsidRPr="00184097" w:rsidRDefault="00C33BBD" w:rsidP="00265EA0">
      <w:r w:rsidRPr="00184097">
        <w:t xml:space="preserve">Oracle, (2019). </w:t>
      </w:r>
      <w:r w:rsidRPr="00184097">
        <w:rPr>
          <w:i/>
        </w:rPr>
        <w:t>Data Mining Concepts.</w:t>
      </w:r>
      <w:r w:rsidRPr="00184097">
        <w:t xml:space="preserve"> Available at: https://docs.oracle.com/cd/B28359_01/datamine.111/b28129/market_basket.htm#DMCON009 [Accessed 3 December 2019].</w:t>
      </w:r>
    </w:p>
    <w:p w14:paraId="66B333AD" w14:textId="77777777" w:rsidR="00C33BBD" w:rsidRPr="00184097" w:rsidRDefault="00C33BBD" w:rsidP="00265EA0">
      <w:r w:rsidRPr="00184097">
        <w:t xml:space="preserve">Susan Li, (2017). </w:t>
      </w:r>
      <w:r w:rsidRPr="00184097">
        <w:rPr>
          <w:i/>
        </w:rPr>
        <w:t>A Gentle Introduction on Market Basket Analysis – Association Rules.</w:t>
      </w:r>
      <w:r w:rsidRPr="00184097">
        <w:t xml:space="preserve"> Available at: https://towardsdatascience.com/a-gentle-introduction-on-market-basket-analysis-association-rules-fa4b986a40ce [Accessed 3 December 2019].</w:t>
      </w:r>
    </w:p>
    <w:p w14:paraId="03D26D76" w14:textId="77777777" w:rsidR="00C33BBD" w:rsidRPr="00184097" w:rsidRDefault="00C33BBD" w:rsidP="00265EA0">
      <w:proofErr w:type="spellStart"/>
      <w:r w:rsidRPr="00184097">
        <w:t>Techradar</w:t>
      </w:r>
      <w:proofErr w:type="spellEnd"/>
      <w:r w:rsidRPr="00184097">
        <w:t xml:space="preserve">, (2019). </w:t>
      </w:r>
      <w:r w:rsidRPr="00184097">
        <w:rPr>
          <w:i/>
          <w:iCs/>
        </w:rPr>
        <w:t>Best Open Source Software of 2019</w:t>
      </w:r>
      <w:r w:rsidRPr="00184097">
        <w:t>. Available at: https://www.techradar.com/uk/best/best-open-source-software [Accessed 4 December 2019].</w:t>
      </w:r>
    </w:p>
    <w:p w14:paraId="3ABDF3C7" w14:textId="77777777" w:rsidR="00C33BBD" w:rsidRPr="00184097" w:rsidRDefault="00C33BBD" w:rsidP="00265EA0">
      <w:r w:rsidRPr="00184097">
        <w:t xml:space="preserve">Tesco, (2019). </w:t>
      </w:r>
      <w:r w:rsidRPr="00184097">
        <w:rPr>
          <w:i/>
        </w:rPr>
        <w:t>Tesco Clubcard.</w:t>
      </w:r>
      <w:r w:rsidRPr="00184097">
        <w:t xml:space="preserve"> Available at: https://secure.tesco.com/clubcard/about [Accessed 3 December 2019].</w:t>
      </w:r>
      <w:bookmarkStart w:id="0" w:name="_GoBack"/>
      <w:bookmarkEnd w:id="0"/>
    </w:p>
    <w:p w14:paraId="243DDDB4" w14:textId="77777777" w:rsidR="00C33BBD" w:rsidRPr="00184097" w:rsidRDefault="00C33BBD" w:rsidP="00265EA0">
      <w:r w:rsidRPr="00184097">
        <w:t>Weka, (</w:t>
      </w:r>
      <w:proofErr w:type="spellStart"/>
      <w:r w:rsidRPr="00184097">
        <w:t>n.d</w:t>
      </w:r>
      <w:proofErr w:type="spellEnd"/>
      <w:r w:rsidRPr="00184097">
        <w:t xml:space="preserve">). </w:t>
      </w:r>
      <w:r w:rsidRPr="00184097">
        <w:rPr>
          <w:i/>
          <w:iCs/>
        </w:rPr>
        <w:t>Weka: Machine Learning Software in Java</w:t>
      </w:r>
      <w:r w:rsidRPr="00184097">
        <w:t>. Available at: https://www.cs.waikato.ac.nz/ml/weka/index.html [Accessed 4 December 2019].</w:t>
      </w:r>
    </w:p>
    <w:p w14:paraId="746F1602" w14:textId="77777777" w:rsidR="00C33BBD" w:rsidRPr="00184097" w:rsidRDefault="00C33BBD" w:rsidP="00265EA0">
      <w:r w:rsidRPr="00184097">
        <w:t xml:space="preserve">Whittaker, C. (2019). </w:t>
      </w:r>
      <w:r w:rsidRPr="00184097">
        <w:rPr>
          <w:i/>
          <w:iCs/>
        </w:rPr>
        <w:t>7 Innovative Uses of Clustering Algorithms in the Real World.</w:t>
      </w:r>
      <w:r w:rsidRPr="00184097">
        <w:t xml:space="preserve"> [Blog] Available at: https://datafloq.com/read/7-innovative-uses-of-clustering-algorithms/6224 [Accessed 4 December 2019].</w:t>
      </w:r>
    </w:p>
    <w:sectPr w:rsidR="00C33BBD" w:rsidRPr="00184097" w:rsidSect="00820209">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338753" w14:textId="77777777" w:rsidR="00AE595B" w:rsidRDefault="00AE595B" w:rsidP="00AE595B">
      <w:pPr>
        <w:spacing w:after="0" w:line="240" w:lineRule="auto"/>
      </w:pPr>
      <w:r>
        <w:separator/>
      </w:r>
    </w:p>
  </w:endnote>
  <w:endnote w:type="continuationSeparator" w:id="0">
    <w:p w14:paraId="6EEAB637" w14:textId="77777777" w:rsidR="00AE595B" w:rsidRDefault="00AE595B" w:rsidP="00AE59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18739046"/>
      <w:docPartObj>
        <w:docPartGallery w:val="Page Numbers (Bottom of Page)"/>
        <w:docPartUnique/>
      </w:docPartObj>
    </w:sdtPr>
    <w:sdtEndPr>
      <w:rPr>
        <w:noProof/>
      </w:rPr>
    </w:sdtEndPr>
    <w:sdtContent>
      <w:p w14:paraId="7C25CA6A" w14:textId="51E08461" w:rsidR="00AE595B" w:rsidRDefault="00AE59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E00EBD4" w14:textId="77777777" w:rsidR="00AE595B" w:rsidRDefault="00AE59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E8EAD7" w14:textId="77777777" w:rsidR="00AE595B" w:rsidRDefault="00AE595B" w:rsidP="00AE595B">
      <w:pPr>
        <w:spacing w:after="0" w:line="240" w:lineRule="auto"/>
      </w:pPr>
      <w:r>
        <w:separator/>
      </w:r>
    </w:p>
  </w:footnote>
  <w:footnote w:type="continuationSeparator" w:id="0">
    <w:p w14:paraId="4B762490" w14:textId="77777777" w:rsidR="00AE595B" w:rsidRDefault="00AE595B" w:rsidP="00AE595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DS0MLQwNTO0NDA3NTRQ0lEKTi0uzszPAykwNKoFAC9OmswtAAAA"/>
  </w:docVars>
  <w:rsids>
    <w:rsidRoot w:val="00265EA0"/>
    <w:rsid w:val="00001E82"/>
    <w:rsid w:val="00036F00"/>
    <w:rsid w:val="0005302F"/>
    <w:rsid w:val="00054612"/>
    <w:rsid w:val="000579C9"/>
    <w:rsid w:val="00057AB8"/>
    <w:rsid w:val="000637E7"/>
    <w:rsid w:val="00073DD7"/>
    <w:rsid w:val="0007445C"/>
    <w:rsid w:val="0009324E"/>
    <w:rsid w:val="000A75FB"/>
    <w:rsid w:val="000B0583"/>
    <w:rsid w:val="000B425A"/>
    <w:rsid w:val="000D7ED2"/>
    <w:rsid w:val="000E1B29"/>
    <w:rsid w:val="000F7DF4"/>
    <w:rsid w:val="00100468"/>
    <w:rsid w:val="00146854"/>
    <w:rsid w:val="001508D5"/>
    <w:rsid w:val="001528EC"/>
    <w:rsid w:val="00157CA2"/>
    <w:rsid w:val="00162E97"/>
    <w:rsid w:val="0017031A"/>
    <w:rsid w:val="00172BB5"/>
    <w:rsid w:val="00183EA9"/>
    <w:rsid w:val="00184097"/>
    <w:rsid w:val="001A11EC"/>
    <w:rsid w:val="001A2804"/>
    <w:rsid w:val="001A39F2"/>
    <w:rsid w:val="001C7DDC"/>
    <w:rsid w:val="0020442F"/>
    <w:rsid w:val="0020505D"/>
    <w:rsid w:val="0020675B"/>
    <w:rsid w:val="00211878"/>
    <w:rsid w:val="0026287B"/>
    <w:rsid w:val="00263294"/>
    <w:rsid w:val="00265EA0"/>
    <w:rsid w:val="002773B0"/>
    <w:rsid w:val="00284DA3"/>
    <w:rsid w:val="00286ABD"/>
    <w:rsid w:val="002935B5"/>
    <w:rsid w:val="002A5A59"/>
    <w:rsid w:val="002B3CDA"/>
    <w:rsid w:val="002B432B"/>
    <w:rsid w:val="002E570D"/>
    <w:rsid w:val="002F31D6"/>
    <w:rsid w:val="003262B2"/>
    <w:rsid w:val="003439D4"/>
    <w:rsid w:val="0035031F"/>
    <w:rsid w:val="00364000"/>
    <w:rsid w:val="003A1F3F"/>
    <w:rsid w:val="003C40E3"/>
    <w:rsid w:val="003D2749"/>
    <w:rsid w:val="004102E6"/>
    <w:rsid w:val="00421638"/>
    <w:rsid w:val="00424067"/>
    <w:rsid w:val="004258F1"/>
    <w:rsid w:val="00435420"/>
    <w:rsid w:val="004653AF"/>
    <w:rsid w:val="004703DC"/>
    <w:rsid w:val="00470EA5"/>
    <w:rsid w:val="00471CB9"/>
    <w:rsid w:val="004744B2"/>
    <w:rsid w:val="00481CA7"/>
    <w:rsid w:val="00490F9E"/>
    <w:rsid w:val="00491C46"/>
    <w:rsid w:val="00493188"/>
    <w:rsid w:val="004A477B"/>
    <w:rsid w:val="004C4310"/>
    <w:rsid w:val="004C7ED9"/>
    <w:rsid w:val="004E2591"/>
    <w:rsid w:val="004F3CB5"/>
    <w:rsid w:val="00512561"/>
    <w:rsid w:val="00512C73"/>
    <w:rsid w:val="00520261"/>
    <w:rsid w:val="005212AB"/>
    <w:rsid w:val="0052630C"/>
    <w:rsid w:val="005277B0"/>
    <w:rsid w:val="005324BA"/>
    <w:rsid w:val="00583065"/>
    <w:rsid w:val="005835B1"/>
    <w:rsid w:val="00583E51"/>
    <w:rsid w:val="005B1F67"/>
    <w:rsid w:val="005B338B"/>
    <w:rsid w:val="005D7DEB"/>
    <w:rsid w:val="005E2392"/>
    <w:rsid w:val="005E6BD1"/>
    <w:rsid w:val="005F3C1A"/>
    <w:rsid w:val="005F52FA"/>
    <w:rsid w:val="0060795E"/>
    <w:rsid w:val="00627B5F"/>
    <w:rsid w:val="006529A8"/>
    <w:rsid w:val="0065301B"/>
    <w:rsid w:val="00687695"/>
    <w:rsid w:val="006957BE"/>
    <w:rsid w:val="00697E02"/>
    <w:rsid w:val="006A3BBE"/>
    <w:rsid w:val="006A5B8E"/>
    <w:rsid w:val="006B02D7"/>
    <w:rsid w:val="006B5057"/>
    <w:rsid w:val="006D46C5"/>
    <w:rsid w:val="006D6DC1"/>
    <w:rsid w:val="00700666"/>
    <w:rsid w:val="0071438B"/>
    <w:rsid w:val="0071564D"/>
    <w:rsid w:val="00733030"/>
    <w:rsid w:val="00737A06"/>
    <w:rsid w:val="007609BC"/>
    <w:rsid w:val="00770399"/>
    <w:rsid w:val="007A3931"/>
    <w:rsid w:val="007D24AF"/>
    <w:rsid w:val="007E51B6"/>
    <w:rsid w:val="007F3A6D"/>
    <w:rsid w:val="0080218F"/>
    <w:rsid w:val="00802689"/>
    <w:rsid w:val="00802A91"/>
    <w:rsid w:val="00807F38"/>
    <w:rsid w:val="008177C4"/>
    <w:rsid w:val="00820209"/>
    <w:rsid w:val="00835323"/>
    <w:rsid w:val="00845F0B"/>
    <w:rsid w:val="00872F23"/>
    <w:rsid w:val="008808E8"/>
    <w:rsid w:val="0088399D"/>
    <w:rsid w:val="00886B14"/>
    <w:rsid w:val="0089124F"/>
    <w:rsid w:val="008948D3"/>
    <w:rsid w:val="008E6C54"/>
    <w:rsid w:val="008F0980"/>
    <w:rsid w:val="008F7251"/>
    <w:rsid w:val="00907619"/>
    <w:rsid w:val="00914560"/>
    <w:rsid w:val="009212C3"/>
    <w:rsid w:val="009307A7"/>
    <w:rsid w:val="009345E9"/>
    <w:rsid w:val="00935D8E"/>
    <w:rsid w:val="00973338"/>
    <w:rsid w:val="009735E1"/>
    <w:rsid w:val="009A7DAD"/>
    <w:rsid w:val="009C01DC"/>
    <w:rsid w:val="009D2FED"/>
    <w:rsid w:val="00A07160"/>
    <w:rsid w:val="00A1003E"/>
    <w:rsid w:val="00A22FCE"/>
    <w:rsid w:val="00A312EE"/>
    <w:rsid w:val="00A315EE"/>
    <w:rsid w:val="00A51A9A"/>
    <w:rsid w:val="00A954F3"/>
    <w:rsid w:val="00AA1809"/>
    <w:rsid w:val="00AB3DFA"/>
    <w:rsid w:val="00AB6657"/>
    <w:rsid w:val="00AB7C81"/>
    <w:rsid w:val="00AE595B"/>
    <w:rsid w:val="00AF4427"/>
    <w:rsid w:val="00B01121"/>
    <w:rsid w:val="00B03A8F"/>
    <w:rsid w:val="00B143C2"/>
    <w:rsid w:val="00B348CC"/>
    <w:rsid w:val="00B52ADF"/>
    <w:rsid w:val="00B52B0F"/>
    <w:rsid w:val="00B612D3"/>
    <w:rsid w:val="00B62668"/>
    <w:rsid w:val="00B71B32"/>
    <w:rsid w:val="00BA65FF"/>
    <w:rsid w:val="00BB3A08"/>
    <w:rsid w:val="00BD5652"/>
    <w:rsid w:val="00C0093C"/>
    <w:rsid w:val="00C03FEB"/>
    <w:rsid w:val="00C05B9E"/>
    <w:rsid w:val="00C21956"/>
    <w:rsid w:val="00C329C5"/>
    <w:rsid w:val="00C33BBD"/>
    <w:rsid w:val="00C47815"/>
    <w:rsid w:val="00C512AA"/>
    <w:rsid w:val="00C613C8"/>
    <w:rsid w:val="00C949DB"/>
    <w:rsid w:val="00C957A9"/>
    <w:rsid w:val="00C95D06"/>
    <w:rsid w:val="00CB078E"/>
    <w:rsid w:val="00CC785B"/>
    <w:rsid w:val="00CE1320"/>
    <w:rsid w:val="00CF2052"/>
    <w:rsid w:val="00D14C00"/>
    <w:rsid w:val="00D17274"/>
    <w:rsid w:val="00D2597D"/>
    <w:rsid w:val="00D30002"/>
    <w:rsid w:val="00D5188D"/>
    <w:rsid w:val="00D6660E"/>
    <w:rsid w:val="00D718D5"/>
    <w:rsid w:val="00D74D78"/>
    <w:rsid w:val="00D80755"/>
    <w:rsid w:val="00DA73AB"/>
    <w:rsid w:val="00DC28A6"/>
    <w:rsid w:val="00DD41D0"/>
    <w:rsid w:val="00E22BFF"/>
    <w:rsid w:val="00E44E7A"/>
    <w:rsid w:val="00E51323"/>
    <w:rsid w:val="00E639C6"/>
    <w:rsid w:val="00E956D9"/>
    <w:rsid w:val="00EA1077"/>
    <w:rsid w:val="00EB4628"/>
    <w:rsid w:val="00EB475A"/>
    <w:rsid w:val="00EB5D99"/>
    <w:rsid w:val="00EC7FE1"/>
    <w:rsid w:val="00F10260"/>
    <w:rsid w:val="00F10771"/>
    <w:rsid w:val="00F14356"/>
    <w:rsid w:val="00F14503"/>
    <w:rsid w:val="00F25149"/>
    <w:rsid w:val="00F34F37"/>
    <w:rsid w:val="00F43F00"/>
    <w:rsid w:val="00F43FC7"/>
    <w:rsid w:val="00F45D06"/>
    <w:rsid w:val="00F57176"/>
    <w:rsid w:val="00F61EAA"/>
    <w:rsid w:val="00F63B4F"/>
    <w:rsid w:val="00F673FF"/>
    <w:rsid w:val="00F67B3F"/>
    <w:rsid w:val="00F72EBB"/>
    <w:rsid w:val="00F803D1"/>
    <w:rsid w:val="00F8066E"/>
    <w:rsid w:val="00F952B9"/>
    <w:rsid w:val="00FB4F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9B48D8"/>
  <w15:chartTrackingRefBased/>
  <w15:docId w15:val="{346CBCE8-C848-46BA-B742-6F1544C607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F52FA"/>
    <w:rPr>
      <w:color w:val="0000FF"/>
      <w:u w:val="single"/>
    </w:rPr>
  </w:style>
  <w:style w:type="character" w:styleId="UnresolvedMention">
    <w:name w:val="Unresolved Mention"/>
    <w:basedOn w:val="DefaultParagraphFont"/>
    <w:uiPriority w:val="99"/>
    <w:semiHidden/>
    <w:unhideWhenUsed/>
    <w:rsid w:val="00284DA3"/>
    <w:rPr>
      <w:color w:val="605E5C"/>
      <w:shd w:val="clear" w:color="auto" w:fill="E1DFDD"/>
    </w:rPr>
  </w:style>
  <w:style w:type="paragraph" w:styleId="NoSpacing">
    <w:name w:val="No Spacing"/>
    <w:link w:val="NoSpacingChar"/>
    <w:uiPriority w:val="1"/>
    <w:qFormat/>
    <w:rsid w:val="0082020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20209"/>
    <w:rPr>
      <w:rFonts w:eastAsiaTheme="minorEastAsia"/>
      <w:lang w:val="en-US"/>
    </w:rPr>
  </w:style>
  <w:style w:type="paragraph" w:styleId="Header">
    <w:name w:val="header"/>
    <w:basedOn w:val="Normal"/>
    <w:link w:val="HeaderChar"/>
    <w:uiPriority w:val="99"/>
    <w:unhideWhenUsed/>
    <w:rsid w:val="00AE59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595B"/>
  </w:style>
  <w:style w:type="paragraph" w:styleId="Footer">
    <w:name w:val="footer"/>
    <w:basedOn w:val="Normal"/>
    <w:link w:val="FooterChar"/>
    <w:uiPriority w:val="99"/>
    <w:unhideWhenUsed/>
    <w:rsid w:val="00AE59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59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2" ma:contentTypeDescription="Create a new document." ma:contentTypeScope="" ma:versionID="9eef81a78e278bce711891ab573b7a60">
  <xsd:schema xmlns:xsd="http://www.w3.org/2001/XMLSchema" xmlns:xs="http://www.w3.org/2001/XMLSchema" xmlns:p="http://schemas.microsoft.com/office/2006/metadata/properties" xmlns:ns3="6ce03418-4b85-46e6-9705-46dd5ee7fda4" targetNamespace="http://schemas.microsoft.com/office/2006/metadata/properties" ma:root="true" ma:fieldsID="d4bbbba16abc92ef648d350513b8c67f" ns3:_="">
    <xsd:import namespace="6ce03418-4b85-46e6-9705-46dd5ee7fda4"/>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DD3AFC8-396C-4B01-AAF7-D3D605DD6E89}">
  <ds:schemaRefs>
    <ds:schemaRef ds:uri="http://schemas.microsoft.com/sharepoint/v3/contenttype/forms"/>
  </ds:schemaRefs>
</ds:datastoreItem>
</file>

<file path=customXml/itemProps2.xml><?xml version="1.0" encoding="utf-8"?>
<ds:datastoreItem xmlns:ds="http://schemas.openxmlformats.org/officeDocument/2006/customXml" ds:itemID="{0CC93104-1E50-45AD-A445-4DA346F86A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46516C3-0C9E-4729-AA69-4E9486FCD373}">
  <ds:schemaRefs>
    <ds:schemaRef ds:uri="http://schemas.microsoft.com/office/infopath/2007/PartnerControls"/>
    <ds:schemaRef ds:uri="6ce03418-4b85-46e6-9705-46dd5ee7fda4"/>
    <ds:schemaRef ds:uri="http://purl.org/dc/terms/"/>
    <ds:schemaRef ds:uri="http://schemas.microsoft.com/office/2006/metadata/properties"/>
    <ds:schemaRef ds:uri="http://schemas.microsoft.com/office/2006/documentManagement/types"/>
    <ds:schemaRef ds:uri="http://purl.org/dc/elements/1.1/"/>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1908</Words>
  <Characters>10880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Data Mining Software Report (BMBM5006)</vt:lpstr>
    </vt:vector>
  </TitlesOfParts>
  <Company/>
  <LinksUpToDate>false</LinksUpToDate>
  <CharactersWithSpaces>12763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Mining Software Report (BMBM5006)</dc:title>
  <dc:subject>Benjamin John (1707698)</dc:subject>
  <dc:creator>Benjamin John (1707698)</dc:creator>
  <cp:keywords/>
  <dc:description/>
  <cp:lastModifiedBy>Benjamin John (1707698)</cp:lastModifiedBy>
  <cp:revision>3</cp:revision>
  <dcterms:created xsi:type="dcterms:W3CDTF">2019-12-05T11:36:00Z</dcterms:created>
  <dcterms:modified xsi:type="dcterms:W3CDTF">2019-12-05T11:36:00Z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