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F63BA" w14:textId="3AC02278" w:rsidR="2890B83E" w:rsidRDefault="2890B83E">
      <w:commentRangeStart w:id="0"/>
      <w:commentRangeEnd w:id="0"/>
      <w:r>
        <w:commentReference w:id="0"/>
      </w:r>
      <w:r w:rsidR="0036422B">
        <w:t>Blue – Ellis Payne</w:t>
      </w:r>
      <w:r w:rsidR="0036422B">
        <w:tab/>
        <w:t>Purple – Izzie Francis</w:t>
      </w:r>
      <w:r w:rsidR="00CE161F">
        <w:t xml:space="preserve"> </w:t>
      </w:r>
      <w:r w:rsidR="00AD7656">
        <w:t>2400292</w:t>
      </w:r>
      <w:r w:rsidR="0036422B">
        <w:t xml:space="preserve"> </w:t>
      </w:r>
      <w:r w:rsidR="0036422B">
        <w:tab/>
        <w:t>Green – Liam Evans</w:t>
      </w:r>
    </w:p>
    <w:p w14:paraId="351E3DA7" w14:textId="424ED4A6" w:rsidR="2890B83E" w:rsidRDefault="2890B83E"/>
    <w:tbl>
      <w:tblPr>
        <w:tblW w:w="1629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000" w:firstRow="0" w:lastRow="0" w:firstColumn="0" w:lastColumn="0" w:noHBand="0" w:noVBand="0"/>
      </w:tblPr>
      <w:tblGrid>
        <w:gridCol w:w="948"/>
        <w:gridCol w:w="848"/>
        <w:gridCol w:w="2243"/>
        <w:gridCol w:w="2983"/>
        <w:gridCol w:w="467"/>
        <w:gridCol w:w="1125"/>
        <w:gridCol w:w="1481"/>
        <w:gridCol w:w="115"/>
        <w:gridCol w:w="1455"/>
        <w:gridCol w:w="1792"/>
        <w:gridCol w:w="2833"/>
      </w:tblGrid>
      <w:tr w:rsidR="003454E1" w:rsidRPr="00254AB8" w14:paraId="5E9F5B0B" w14:textId="77777777" w:rsidTr="2890B83E">
        <w:tc>
          <w:tcPr>
            <w:tcW w:w="16290" w:type="dxa"/>
            <w:gridSpan w:val="11"/>
            <w:shd w:val="clear" w:color="auto" w:fill="auto"/>
          </w:tcPr>
          <w:p w14:paraId="28ABB72F" w14:textId="77777777" w:rsidR="003454E1" w:rsidRPr="00254AB8" w:rsidRDefault="0025698C">
            <w:pPr>
              <w:pStyle w:val="Heading4"/>
              <w:rPr>
                <w:rFonts w:ascii="Helvetica" w:hAnsi="Helvetica"/>
                <w:snapToGrid/>
                <w:color w:val="000080"/>
              </w:rPr>
            </w:pPr>
            <w:proofErr w:type="spellStart"/>
            <w:r w:rsidRPr="00254AB8">
              <w:rPr>
                <w:rFonts w:ascii="Helvetica" w:hAnsi="Helvetica"/>
                <w:snapToGrid/>
                <w:color w:val="000080"/>
              </w:rPr>
              <w:t>Cynllun</w:t>
            </w:r>
            <w:proofErr w:type="spellEnd"/>
            <w:r w:rsidRPr="00254AB8">
              <w:rPr>
                <w:rFonts w:ascii="Helvetica" w:hAnsi="Helvetica"/>
                <w:snapToGrid/>
                <w:color w:val="000080"/>
              </w:rPr>
              <w:t xml:space="preserve"> </w:t>
            </w:r>
            <w:proofErr w:type="spellStart"/>
            <w:r w:rsidRPr="00254AB8">
              <w:rPr>
                <w:rFonts w:ascii="Helvetica" w:hAnsi="Helvetica"/>
                <w:snapToGrid/>
                <w:color w:val="000080"/>
              </w:rPr>
              <w:t>Gwers</w:t>
            </w:r>
            <w:proofErr w:type="spellEnd"/>
            <w:r w:rsidRPr="00254AB8">
              <w:rPr>
                <w:rFonts w:ascii="Helvetica" w:hAnsi="Helvetica"/>
                <w:snapToGrid/>
                <w:color w:val="000080"/>
              </w:rPr>
              <w:t xml:space="preserve"> / </w:t>
            </w:r>
            <w:r w:rsidR="003454E1" w:rsidRPr="00254AB8">
              <w:rPr>
                <w:rFonts w:ascii="Helvetica" w:hAnsi="Helvetica"/>
                <w:snapToGrid/>
                <w:color w:val="000080"/>
              </w:rPr>
              <w:t xml:space="preserve">Lesson </w:t>
            </w:r>
            <w:commentRangeStart w:id="1"/>
            <w:r w:rsidR="003454E1" w:rsidRPr="00254AB8">
              <w:rPr>
                <w:rFonts w:ascii="Helvetica" w:hAnsi="Helvetica"/>
                <w:snapToGrid/>
                <w:color w:val="000080"/>
              </w:rPr>
              <w:t>Plan</w:t>
            </w:r>
            <w:commentRangeEnd w:id="1"/>
            <w:r>
              <w:commentReference w:id="1"/>
            </w:r>
          </w:p>
        </w:tc>
      </w:tr>
      <w:tr w:rsidR="003454E1" w:rsidRPr="00254AB8" w14:paraId="410E06B0" w14:textId="77777777" w:rsidTr="091E5482">
        <w:tc>
          <w:tcPr>
            <w:tcW w:w="1796" w:type="dxa"/>
            <w:gridSpan w:val="2"/>
          </w:tcPr>
          <w:p w14:paraId="22748E17" w14:textId="43DE2DD5" w:rsidR="002A2519" w:rsidRPr="00254AB8" w:rsidRDefault="0025698C">
            <w:pPr>
              <w:rPr>
                <w:rFonts w:ascii="Helvetica" w:hAnsi="Helvetica"/>
                <w:b/>
                <w:color w:val="000080"/>
              </w:rPr>
            </w:pPr>
            <w:r w:rsidRPr="00254AB8">
              <w:rPr>
                <w:rFonts w:ascii="Helvetica" w:hAnsi="Helvetica"/>
                <w:b/>
                <w:color w:val="000080"/>
              </w:rPr>
              <w:t>Dosbarth</w:t>
            </w:r>
            <w:r w:rsidR="00254AB8" w:rsidRPr="00254AB8">
              <w:rPr>
                <w:rFonts w:ascii="Helvetica" w:hAnsi="Helvetica"/>
                <w:b/>
                <w:color w:val="000080"/>
              </w:rPr>
              <w:t xml:space="preserve"> / Class</w:t>
            </w:r>
            <w:r w:rsidR="003454E1" w:rsidRPr="00254AB8">
              <w:rPr>
                <w:rFonts w:ascii="Helvetica" w:hAnsi="Helvetica"/>
                <w:b/>
                <w:color w:val="000080"/>
              </w:rPr>
              <w:t>:</w:t>
            </w:r>
            <w:r w:rsidR="002A2519" w:rsidRPr="00254AB8">
              <w:rPr>
                <w:rFonts w:ascii="Helvetica" w:hAnsi="Helvetica"/>
                <w:b/>
                <w:color w:val="000080"/>
              </w:rPr>
              <w:t xml:space="preserve"> </w:t>
            </w:r>
          </w:p>
          <w:p w14:paraId="6C7BBAB4" w14:textId="478981BD" w:rsidR="003454E1" w:rsidRPr="00254AB8" w:rsidRDefault="00FF41E1">
            <w:pPr>
              <w:rPr>
                <w:rFonts w:ascii="Helvetica" w:hAnsi="Helvetica"/>
                <w:b/>
                <w:color w:val="000080"/>
              </w:rPr>
            </w:pPr>
            <w:r>
              <w:rPr>
                <w:rFonts w:ascii="Helvetica" w:hAnsi="Helvetica"/>
                <w:b/>
                <w:color w:val="000080"/>
              </w:rPr>
              <w:t>Year 5</w:t>
            </w:r>
            <w:r w:rsidR="00427F51">
              <w:rPr>
                <w:rFonts w:ascii="Helvetica" w:hAnsi="Helvetica"/>
                <w:b/>
                <w:color w:val="000080"/>
              </w:rPr>
              <w:t>/6</w:t>
            </w:r>
          </w:p>
        </w:tc>
        <w:tc>
          <w:tcPr>
            <w:tcW w:w="2243" w:type="dxa"/>
          </w:tcPr>
          <w:p w14:paraId="61B68DFD" w14:textId="77777777" w:rsidR="003454E1" w:rsidRPr="00254AB8" w:rsidRDefault="003454E1">
            <w:pPr>
              <w:rPr>
                <w:rFonts w:ascii="Helvetica" w:hAnsi="Helvetica"/>
                <w:b/>
                <w:color w:val="000080"/>
              </w:rPr>
            </w:pPr>
            <w:proofErr w:type="spellStart"/>
            <w:r w:rsidRPr="00254AB8">
              <w:rPr>
                <w:rFonts w:ascii="Helvetica" w:hAnsi="Helvetica"/>
                <w:b/>
                <w:color w:val="000080"/>
              </w:rPr>
              <w:t>D</w:t>
            </w:r>
            <w:r w:rsidR="0025698C" w:rsidRPr="00254AB8">
              <w:rPr>
                <w:rFonts w:ascii="Helvetica" w:hAnsi="Helvetica"/>
                <w:b/>
                <w:color w:val="000080"/>
              </w:rPr>
              <w:t>yddiad</w:t>
            </w:r>
            <w:proofErr w:type="spellEnd"/>
            <w:r w:rsidR="002A2519" w:rsidRPr="00254AB8">
              <w:rPr>
                <w:rFonts w:ascii="Helvetica" w:hAnsi="Helvetica"/>
                <w:b/>
                <w:color w:val="000080"/>
              </w:rPr>
              <w:t>/Date</w:t>
            </w:r>
            <w:r w:rsidRPr="00254AB8">
              <w:rPr>
                <w:rFonts w:ascii="Helvetica" w:hAnsi="Helvetica"/>
                <w:b/>
                <w:color w:val="000080"/>
              </w:rPr>
              <w:t>:</w:t>
            </w:r>
          </w:p>
          <w:p w14:paraId="337213D4" w14:textId="2D2C51BF" w:rsidR="003454E1" w:rsidRPr="00254AB8" w:rsidRDefault="00FF41E1">
            <w:pPr>
              <w:rPr>
                <w:rFonts w:ascii="Helvetica" w:hAnsi="Helvetica"/>
                <w:b/>
                <w:color w:val="000080"/>
              </w:rPr>
            </w:pPr>
            <w:r>
              <w:rPr>
                <w:rFonts w:ascii="Helvetica" w:hAnsi="Helvetica"/>
                <w:b/>
                <w:color w:val="000080"/>
              </w:rPr>
              <w:t>4</w:t>
            </w:r>
            <w:r w:rsidRPr="00FF41E1">
              <w:rPr>
                <w:rFonts w:ascii="Helvetica" w:hAnsi="Helvetica"/>
                <w:b/>
                <w:color w:val="000080"/>
                <w:vertAlign w:val="superscript"/>
              </w:rPr>
              <w:t>th</w:t>
            </w:r>
            <w:r>
              <w:rPr>
                <w:rFonts w:ascii="Helvetica" w:hAnsi="Helvetica"/>
                <w:b/>
                <w:color w:val="000080"/>
              </w:rPr>
              <w:t xml:space="preserve"> April</w:t>
            </w:r>
            <w:r w:rsidR="00900413">
              <w:rPr>
                <w:rFonts w:ascii="Helvetica" w:hAnsi="Helvetica"/>
                <w:b/>
                <w:color w:val="000080"/>
              </w:rPr>
              <w:t>/2</w:t>
            </w:r>
            <w:r w:rsidR="00900413" w:rsidRPr="00900413">
              <w:rPr>
                <w:rFonts w:ascii="Helvetica" w:hAnsi="Helvetica"/>
                <w:b/>
                <w:color w:val="000080"/>
                <w:vertAlign w:val="superscript"/>
              </w:rPr>
              <w:t>nd</w:t>
            </w:r>
            <w:r w:rsidR="00900413">
              <w:rPr>
                <w:rFonts w:ascii="Helvetica" w:hAnsi="Helvetica"/>
                <w:b/>
                <w:color w:val="000080"/>
              </w:rPr>
              <w:t xml:space="preserve"> May</w:t>
            </w:r>
          </w:p>
        </w:tc>
        <w:tc>
          <w:tcPr>
            <w:tcW w:w="3450" w:type="dxa"/>
            <w:gridSpan w:val="2"/>
          </w:tcPr>
          <w:p w14:paraId="3A6F7B97" w14:textId="77777777" w:rsidR="003454E1" w:rsidRPr="00254AB8" w:rsidRDefault="0025698C">
            <w:pPr>
              <w:rPr>
                <w:rFonts w:ascii="Helvetica" w:hAnsi="Helvetica"/>
                <w:b/>
                <w:color w:val="000080"/>
              </w:rPr>
            </w:pPr>
            <w:proofErr w:type="spellStart"/>
            <w:r w:rsidRPr="00254AB8">
              <w:rPr>
                <w:rFonts w:ascii="Helvetica" w:hAnsi="Helvetica"/>
                <w:b/>
                <w:color w:val="000080"/>
              </w:rPr>
              <w:t>Nifer</w:t>
            </w:r>
            <w:proofErr w:type="spellEnd"/>
            <w:r w:rsidRPr="00254AB8">
              <w:rPr>
                <w:rFonts w:ascii="Helvetica" w:hAnsi="Helvetica"/>
                <w:b/>
                <w:color w:val="000080"/>
              </w:rPr>
              <w:t xml:space="preserve"> o </w:t>
            </w:r>
            <w:proofErr w:type="spellStart"/>
            <w:r w:rsidRPr="00254AB8">
              <w:rPr>
                <w:rFonts w:ascii="Helvetica" w:hAnsi="Helvetica"/>
                <w:b/>
                <w:color w:val="000080"/>
              </w:rPr>
              <w:t>ddisgyblion</w:t>
            </w:r>
            <w:proofErr w:type="spellEnd"/>
            <w:r w:rsidR="002A2519" w:rsidRPr="00254AB8">
              <w:rPr>
                <w:rFonts w:ascii="Helvetica" w:hAnsi="Helvetica"/>
                <w:b/>
                <w:color w:val="000080"/>
              </w:rPr>
              <w:t>/No of pupils</w:t>
            </w:r>
            <w:r w:rsidR="003454E1" w:rsidRPr="00254AB8">
              <w:rPr>
                <w:rFonts w:ascii="Helvetica" w:hAnsi="Helvetica"/>
                <w:b/>
                <w:color w:val="000080"/>
              </w:rPr>
              <w:t>:</w:t>
            </w:r>
          </w:p>
          <w:p w14:paraId="61E525F2" w14:textId="77777777" w:rsidR="002A2519" w:rsidRPr="00254AB8" w:rsidRDefault="002A2519">
            <w:pPr>
              <w:rPr>
                <w:rFonts w:ascii="Helvetica" w:hAnsi="Helvetica"/>
                <w:b/>
                <w:color w:val="000080"/>
              </w:rPr>
            </w:pPr>
          </w:p>
          <w:p w14:paraId="2EEDA9CE" w14:textId="77777777" w:rsidR="003454E1" w:rsidRPr="00254AB8" w:rsidRDefault="002A2519">
            <w:pPr>
              <w:rPr>
                <w:rFonts w:ascii="Helvetica" w:hAnsi="Helvetica"/>
                <w:b/>
                <w:color w:val="000080"/>
              </w:rPr>
            </w:pPr>
            <w:r w:rsidRPr="00254AB8">
              <w:rPr>
                <w:rFonts w:ascii="Helvetica" w:hAnsi="Helvetica"/>
                <w:b/>
                <w:color w:val="000080"/>
              </w:rPr>
              <w:t xml:space="preserve">Mixed Ability / </w:t>
            </w:r>
            <w:proofErr w:type="spellStart"/>
            <w:r w:rsidRPr="00254AB8">
              <w:rPr>
                <w:rFonts w:ascii="Helvetica" w:hAnsi="Helvetica"/>
                <w:b/>
                <w:color w:val="000080"/>
              </w:rPr>
              <w:t>Gallu</w:t>
            </w:r>
            <w:proofErr w:type="spellEnd"/>
            <w:r w:rsidRPr="00254AB8">
              <w:rPr>
                <w:rFonts w:ascii="Helvetica" w:hAnsi="Helvetica"/>
                <w:b/>
                <w:color w:val="000080"/>
              </w:rPr>
              <w:t xml:space="preserve"> </w:t>
            </w:r>
            <w:proofErr w:type="spellStart"/>
            <w:r w:rsidRPr="00254AB8">
              <w:rPr>
                <w:rFonts w:ascii="Helvetica" w:hAnsi="Helvetica"/>
                <w:b/>
                <w:color w:val="000080"/>
              </w:rPr>
              <w:t>Cymysg</w:t>
            </w:r>
            <w:proofErr w:type="spellEnd"/>
          </w:p>
          <w:p w14:paraId="6E980519" w14:textId="77777777" w:rsidR="0014122A" w:rsidRPr="00254AB8" w:rsidRDefault="0014122A">
            <w:pPr>
              <w:rPr>
                <w:rFonts w:ascii="Helvetica" w:hAnsi="Helvetica"/>
                <w:b/>
                <w:color w:val="000080"/>
              </w:rPr>
            </w:pPr>
          </w:p>
        </w:tc>
        <w:tc>
          <w:tcPr>
            <w:tcW w:w="2606" w:type="dxa"/>
            <w:gridSpan w:val="2"/>
          </w:tcPr>
          <w:p w14:paraId="590871F0" w14:textId="77777777" w:rsidR="003454E1" w:rsidRPr="00254AB8" w:rsidRDefault="0025698C">
            <w:pPr>
              <w:rPr>
                <w:rFonts w:ascii="Helvetica" w:hAnsi="Helvetica"/>
                <w:b/>
                <w:color w:val="000080"/>
              </w:rPr>
            </w:pPr>
            <w:proofErr w:type="spellStart"/>
            <w:r w:rsidRPr="00254AB8">
              <w:rPr>
                <w:rFonts w:ascii="Helvetica" w:hAnsi="Helvetica"/>
                <w:b/>
                <w:color w:val="000080"/>
              </w:rPr>
              <w:t>Hyd</w:t>
            </w:r>
            <w:proofErr w:type="spellEnd"/>
            <w:r w:rsidRPr="00254AB8">
              <w:rPr>
                <w:rFonts w:ascii="Helvetica" w:hAnsi="Helvetica"/>
                <w:b/>
                <w:color w:val="000080"/>
              </w:rPr>
              <w:t xml:space="preserve"> y </w:t>
            </w:r>
            <w:proofErr w:type="spellStart"/>
            <w:r w:rsidRPr="00254AB8">
              <w:rPr>
                <w:rFonts w:ascii="Helvetica" w:hAnsi="Helvetica"/>
                <w:b/>
                <w:color w:val="000080"/>
              </w:rPr>
              <w:t>wers</w:t>
            </w:r>
            <w:proofErr w:type="spellEnd"/>
            <w:r w:rsidR="003454E1" w:rsidRPr="00254AB8">
              <w:rPr>
                <w:rFonts w:ascii="Helvetica" w:hAnsi="Helvetica"/>
                <w:b/>
                <w:color w:val="000080"/>
              </w:rPr>
              <w:t xml:space="preserve"> (mins)</w:t>
            </w:r>
            <w:r w:rsidR="002A2519" w:rsidRPr="00254AB8">
              <w:rPr>
                <w:rFonts w:ascii="Helvetica" w:hAnsi="Helvetica"/>
                <w:b/>
                <w:color w:val="000080"/>
              </w:rPr>
              <w:t>/Length of time for lesson:</w:t>
            </w:r>
          </w:p>
          <w:p w14:paraId="3407E6B8" w14:textId="6511E62C" w:rsidR="003454E1" w:rsidRPr="00254AB8" w:rsidRDefault="00FF41E1" w:rsidP="002A2519">
            <w:pPr>
              <w:rPr>
                <w:rFonts w:ascii="Helvetica" w:hAnsi="Helvetica"/>
              </w:rPr>
            </w:pPr>
            <w:r>
              <w:rPr>
                <w:rFonts w:ascii="Helvetica" w:hAnsi="Helvetica"/>
              </w:rPr>
              <w:t>50 Minutes</w:t>
            </w:r>
          </w:p>
        </w:tc>
        <w:tc>
          <w:tcPr>
            <w:tcW w:w="6195" w:type="dxa"/>
            <w:gridSpan w:val="4"/>
          </w:tcPr>
          <w:p w14:paraId="0D21B6E4" w14:textId="77777777" w:rsidR="003454E1" w:rsidRDefault="0014122A" w:rsidP="00E23152">
            <w:pPr>
              <w:rPr>
                <w:rFonts w:ascii="Helvetica" w:hAnsi="Helvetica"/>
                <w:b/>
                <w:color w:val="000080"/>
              </w:rPr>
            </w:pPr>
            <w:r w:rsidRPr="00254AB8">
              <w:rPr>
                <w:rFonts w:ascii="Helvetica" w:hAnsi="Helvetica"/>
                <w:b/>
                <w:color w:val="000080"/>
              </w:rPr>
              <w:t xml:space="preserve">Subject specific language / </w:t>
            </w:r>
            <w:proofErr w:type="spellStart"/>
            <w:r w:rsidRPr="00254AB8">
              <w:rPr>
                <w:rFonts w:ascii="Helvetica" w:hAnsi="Helvetica"/>
                <w:b/>
                <w:color w:val="000080"/>
              </w:rPr>
              <w:t>Geirfa</w:t>
            </w:r>
            <w:proofErr w:type="spellEnd"/>
            <w:r w:rsidRPr="00254AB8">
              <w:rPr>
                <w:rFonts w:ascii="Helvetica" w:hAnsi="Helvetica"/>
                <w:b/>
                <w:color w:val="000080"/>
              </w:rPr>
              <w:t xml:space="preserve"> </w:t>
            </w:r>
            <w:proofErr w:type="spellStart"/>
            <w:r w:rsidRPr="00254AB8">
              <w:rPr>
                <w:rFonts w:ascii="Helvetica" w:hAnsi="Helvetica"/>
                <w:b/>
                <w:color w:val="000080"/>
              </w:rPr>
              <w:t>pwnc</w:t>
            </w:r>
            <w:proofErr w:type="spellEnd"/>
            <w:r w:rsidRPr="00254AB8">
              <w:rPr>
                <w:rFonts w:ascii="Helvetica" w:hAnsi="Helvetica"/>
                <w:b/>
                <w:color w:val="000080"/>
              </w:rPr>
              <w:t xml:space="preserve"> </w:t>
            </w:r>
            <w:proofErr w:type="spellStart"/>
            <w:r w:rsidRPr="00254AB8">
              <w:rPr>
                <w:rFonts w:ascii="Helvetica" w:hAnsi="Helvetica"/>
                <w:b/>
                <w:color w:val="000080"/>
              </w:rPr>
              <w:t>penodol</w:t>
            </w:r>
            <w:proofErr w:type="spellEnd"/>
            <w:r w:rsidR="003454E1" w:rsidRPr="00254AB8">
              <w:rPr>
                <w:rFonts w:ascii="Helvetica" w:hAnsi="Helvetica"/>
                <w:b/>
                <w:color w:val="000080"/>
              </w:rPr>
              <w:t xml:space="preserve"> </w:t>
            </w:r>
          </w:p>
          <w:p w14:paraId="54621138" w14:textId="74177DDC" w:rsidR="00231681" w:rsidRDefault="00640AF7" w:rsidP="00E23152">
            <w:pPr>
              <w:rPr>
                <w:rFonts w:ascii="Helvetica" w:hAnsi="Helvetica"/>
                <w:b/>
                <w:color w:val="D86DCB" w:themeColor="accent5" w:themeTint="99"/>
              </w:rPr>
            </w:pPr>
            <w:r>
              <w:rPr>
                <w:rFonts w:ascii="Helvetica" w:hAnsi="Helvetica"/>
                <w:b/>
                <w:color w:val="D86DCB" w:themeColor="accent5" w:themeTint="99"/>
              </w:rPr>
              <w:t>Hand Holds</w:t>
            </w:r>
            <w:r w:rsidR="00695434">
              <w:rPr>
                <w:rFonts w:ascii="Helvetica" w:hAnsi="Helvetica"/>
                <w:b/>
                <w:color w:val="D86DCB" w:themeColor="accent5" w:themeTint="99"/>
              </w:rPr>
              <w:t xml:space="preserve">       Bouldering</w:t>
            </w:r>
          </w:p>
          <w:p w14:paraId="3BC5411B" w14:textId="4878E528" w:rsidR="009A298B" w:rsidRDefault="009A298B" w:rsidP="00E23152">
            <w:pPr>
              <w:rPr>
                <w:rFonts w:ascii="Helvetica" w:hAnsi="Helvetica"/>
                <w:b/>
                <w:color w:val="D86DCB" w:themeColor="accent5" w:themeTint="99"/>
              </w:rPr>
            </w:pPr>
            <w:r>
              <w:rPr>
                <w:rFonts w:ascii="Helvetica" w:hAnsi="Helvetica"/>
                <w:b/>
                <w:color w:val="D86DCB" w:themeColor="accent5" w:themeTint="99"/>
              </w:rPr>
              <w:t>Foot Holds</w:t>
            </w:r>
            <w:r w:rsidR="00695434">
              <w:rPr>
                <w:rFonts w:ascii="Helvetica" w:hAnsi="Helvetica"/>
                <w:b/>
                <w:color w:val="D86DCB" w:themeColor="accent5" w:themeTint="99"/>
              </w:rPr>
              <w:t xml:space="preserve">        </w:t>
            </w:r>
            <w:r w:rsidR="006E15A7">
              <w:rPr>
                <w:rFonts w:ascii="Helvetica" w:hAnsi="Helvetica"/>
                <w:b/>
                <w:color w:val="D86DCB" w:themeColor="accent5" w:themeTint="99"/>
              </w:rPr>
              <w:t>Spotting</w:t>
            </w:r>
          </w:p>
          <w:p w14:paraId="2E2AF537" w14:textId="7E4E3B76" w:rsidR="009A298B" w:rsidRPr="00640AF7" w:rsidRDefault="009A298B" w:rsidP="00E23152">
            <w:pPr>
              <w:rPr>
                <w:rFonts w:ascii="Helvetica" w:hAnsi="Helvetica"/>
                <w:b/>
                <w:color w:val="D86DCB" w:themeColor="accent5" w:themeTint="99"/>
              </w:rPr>
            </w:pPr>
            <w:r>
              <w:rPr>
                <w:rFonts w:ascii="Helvetica" w:hAnsi="Helvetica"/>
                <w:b/>
                <w:color w:val="D86DCB" w:themeColor="accent5" w:themeTint="99"/>
              </w:rPr>
              <w:t>Traverse</w:t>
            </w:r>
            <w:r w:rsidR="006E15A7">
              <w:rPr>
                <w:rFonts w:ascii="Helvetica" w:hAnsi="Helvetica"/>
                <w:b/>
                <w:color w:val="D86DCB" w:themeColor="accent5" w:themeTint="99"/>
              </w:rPr>
              <w:t xml:space="preserve">            </w:t>
            </w:r>
          </w:p>
        </w:tc>
      </w:tr>
      <w:tr w:rsidR="0014122A" w:rsidRPr="00254AB8" w14:paraId="5DDA6F60" w14:textId="77777777" w:rsidTr="091E5482">
        <w:trPr>
          <w:cantSplit/>
        </w:trPr>
        <w:tc>
          <w:tcPr>
            <w:tcW w:w="10210" w:type="dxa"/>
            <w:gridSpan w:val="8"/>
            <w:tcBorders>
              <w:right w:val="single" w:sz="4" w:space="0" w:color="auto"/>
            </w:tcBorders>
          </w:tcPr>
          <w:p w14:paraId="52236142" w14:textId="3D6A5D3D" w:rsidR="0014122A" w:rsidRPr="00254AB8" w:rsidRDefault="0014122A">
            <w:pPr>
              <w:jc w:val="both"/>
              <w:rPr>
                <w:rFonts w:ascii="Helvetica" w:hAnsi="Helvetica"/>
                <w:bCs/>
              </w:rPr>
            </w:pPr>
            <w:r w:rsidRPr="00254AB8">
              <w:rPr>
                <w:rFonts w:ascii="Helvetica" w:hAnsi="Helvetica"/>
                <w:b/>
                <w:color w:val="000080"/>
              </w:rPr>
              <w:t xml:space="preserve"> </w:t>
            </w:r>
            <w:proofErr w:type="spellStart"/>
            <w:r w:rsidRPr="00254AB8">
              <w:rPr>
                <w:rFonts w:ascii="Helvetica" w:hAnsi="Helvetica"/>
                <w:b/>
                <w:color w:val="000080"/>
              </w:rPr>
              <w:t>Adnoddau</w:t>
            </w:r>
            <w:proofErr w:type="spellEnd"/>
            <w:r w:rsidR="00254AB8" w:rsidRPr="00254AB8">
              <w:rPr>
                <w:rFonts w:ascii="Helvetica" w:hAnsi="Helvetica"/>
                <w:b/>
                <w:color w:val="000080"/>
              </w:rPr>
              <w:t>/ Resources:</w:t>
            </w:r>
            <w:r w:rsidRPr="00254AB8">
              <w:rPr>
                <w:rFonts w:ascii="Helvetica" w:hAnsi="Helvetica"/>
                <w:b/>
                <w:color w:val="000080"/>
              </w:rPr>
              <w:t xml:space="preserve">  </w:t>
            </w:r>
          </w:p>
          <w:p w14:paraId="3256FA38" w14:textId="22A31C5A" w:rsidR="0014122A" w:rsidRPr="00254AB8" w:rsidRDefault="0014122A">
            <w:pPr>
              <w:jc w:val="both"/>
              <w:rPr>
                <w:rFonts w:ascii="Helvetica" w:hAnsi="Helvetica"/>
              </w:rPr>
            </w:pPr>
            <w:r w:rsidRPr="68E42E66">
              <w:rPr>
                <w:rFonts w:ascii="Helvetica" w:hAnsi="Helvetica"/>
              </w:rPr>
              <w:t xml:space="preserve"> </w:t>
            </w:r>
            <w:r w:rsidR="7CC6AF51" w:rsidRPr="00CD1474">
              <w:rPr>
                <w:rFonts w:ascii="Helvetica" w:hAnsi="Helvetica"/>
              </w:rPr>
              <w:t>Cones</w:t>
            </w:r>
            <w:r w:rsidR="003C45EF" w:rsidRPr="00CD1474">
              <w:rPr>
                <w:rFonts w:ascii="Helvetica" w:hAnsi="Helvetica"/>
              </w:rPr>
              <w:t xml:space="preserve"> – dishes and domes,</w:t>
            </w:r>
            <w:r w:rsidR="7CC6AF51" w:rsidRPr="00CD1474">
              <w:rPr>
                <w:rFonts w:ascii="Helvetica" w:hAnsi="Helvetica"/>
              </w:rPr>
              <w:t xml:space="preserve"> Dots for Simon says</w:t>
            </w:r>
            <w:r w:rsidR="003C45EF" w:rsidRPr="00CD1474">
              <w:rPr>
                <w:rFonts w:ascii="Helvetica" w:hAnsi="Helvetica"/>
              </w:rPr>
              <w:t>,</w:t>
            </w:r>
            <w:r w:rsidR="7CC6AF51" w:rsidRPr="00CD1474">
              <w:rPr>
                <w:rFonts w:ascii="Helvetica" w:hAnsi="Helvetica"/>
              </w:rPr>
              <w:t xml:space="preserve"> Paper, </w:t>
            </w:r>
            <w:proofErr w:type="spellStart"/>
            <w:r w:rsidR="00DA6B30" w:rsidRPr="00CD1474">
              <w:rPr>
                <w:rFonts w:ascii="Helvetica" w:hAnsi="Helvetica"/>
              </w:rPr>
              <w:t>Chalk,</w:t>
            </w:r>
            <w:r w:rsidR="003208FC">
              <w:rPr>
                <w:rFonts w:ascii="Helvetica" w:hAnsi="Helvetica"/>
              </w:rPr>
              <w:t>crayons</w:t>
            </w:r>
            <w:proofErr w:type="spellEnd"/>
            <w:r w:rsidR="003208FC">
              <w:rPr>
                <w:rFonts w:ascii="Helvetica" w:hAnsi="Helvetica"/>
              </w:rPr>
              <w:t>,</w:t>
            </w:r>
            <w:r w:rsidR="00DA6B30" w:rsidRPr="00CD1474">
              <w:rPr>
                <w:rFonts w:ascii="Helvetica" w:hAnsi="Helvetica"/>
              </w:rPr>
              <w:t xml:space="preserve"> </w:t>
            </w:r>
            <w:r w:rsidR="00A61DCE">
              <w:rPr>
                <w:rFonts w:ascii="Helvetica" w:hAnsi="Helvetica"/>
              </w:rPr>
              <w:t>Sellotape</w:t>
            </w:r>
            <w:r w:rsidR="00A61DCE">
              <w:rPr>
                <w:rFonts w:ascii="Helvetica" w:hAnsi="Helvetica"/>
                <w:b/>
                <w:bCs/>
              </w:rPr>
              <w:t xml:space="preserve">, </w:t>
            </w:r>
            <w:proofErr w:type="spellStart"/>
            <w:r w:rsidR="00A61DCE">
              <w:rPr>
                <w:rFonts w:ascii="Helvetica" w:hAnsi="Helvetica"/>
              </w:rPr>
              <w:t>hulla</w:t>
            </w:r>
            <w:proofErr w:type="spellEnd"/>
            <w:r w:rsidR="00A61DCE">
              <w:rPr>
                <w:rFonts w:ascii="Helvetica" w:hAnsi="Helvetica"/>
              </w:rPr>
              <w:t xml:space="preserve"> </w:t>
            </w:r>
            <w:r w:rsidR="17E610FD" w:rsidRPr="00CD1474">
              <w:rPr>
                <w:rFonts w:ascii="Helvetica" w:hAnsi="Helvetica"/>
              </w:rPr>
              <w:t>hoops</w:t>
            </w:r>
            <w:r w:rsidR="00A61DCE">
              <w:rPr>
                <w:rFonts w:ascii="Helvetica" w:hAnsi="Helvetica"/>
              </w:rPr>
              <w:t xml:space="preserve">, </w:t>
            </w:r>
            <w:r w:rsidRPr="68E42E66">
              <w:rPr>
                <w:rFonts w:ascii="Helvetica" w:hAnsi="Helvetica"/>
              </w:rPr>
              <w:t xml:space="preserve">                                                                            </w:t>
            </w:r>
          </w:p>
          <w:p w14:paraId="4DC9F6A2" w14:textId="77777777" w:rsidR="0014122A" w:rsidRPr="00254AB8" w:rsidRDefault="0014122A">
            <w:pPr>
              <w:rPr>
                <w:rFonts w:ascii="Helvetica" w:hAnsi="Helvetica"/>
                <w:b/>
                <w:bCs/>
                <w:color w:val="000080"/>
              </w:rPr>
            </w:pPr>
            <w:r w:rsidRPr="00254AB8">
              <w:rPr>
                <w:rFonts w:ascii="Helvetica" w:hAnsi="Helvetica"/>
                <w:b/>
                <w:bCs/>
                <w:color w:val="000080"/>
              </w:rPr>
              <w:t xml:space="preserve">                                                 </w:t>
            </w:r>
          </w:p>
        </w:tc>
        <w:tc>
          <w:tcPr>
            <w:tcW w:w="6080" w:type="dxa"/>
            <w:gridSpan w:val="3"/>
            <w:tcBorders>
              <w:left w:val="single" w:sz="4" w:space="0" w:color="auto"/>
            </w:tcBorders>
          </w:tcPr>
          <w:p w14:paraId="580778D8" w14:textId="77777777" w:rsidR="0014122A" w:rsidRPr="00254AB8" w:rsidRDefault="0014122A">
            <w:pPr>
              <w:rPr>
                <w:rFonts w:ascii="Helvetica" w:hAnsi="Helvetica"/>
                <w:b/>
                <w:bCs/>
                <w:color w:val="000080"/>
              </w:rPr>
            </w:pPr>
          </w:p>
          <w:p w14:paraId="31B3E810" w14:textId="77777777" w:rsidR="0014122A" w:rsidRPr="00254AB8" w:rsidRDefault="0014122A">
            <w:pPr>
              <w:rPr>
                <w:rFonts w:ascii="Helvetica" w:hAnsi="Helvetica"/>
                <w:b/>
                <w:bCs/>
                <w:color w:val="000080"/>
              </w:rPr>
            </w:pPr>
            <w:proofErr w:type="spellStart"/>
            <w:r w:rsidRPr="00254AB8">
              <w:rPr>
                <w:rFonts w:ascii="Helvetica" w:hAnsi="Helvetica"/>
                <w:b/>
                <w:bCs/>
                <w:color w:val="000080"/>
              </w:rPr>
              <w:t>Asesiad</w:t>
            </w:r>
            <w:proofErr w:type="spellEnd"/>
            <w:r w:rsidRPr="00254AB8">
              <w:rPr>
                <w:rFonts w:ascii="Helvetica" w:hAnsi="Helvetica"/>
                <w:b/>
                <w:bCs/>
                <w:color w:val="000080"/>
              </w:rPr>
              <w:t xml:space="preserve"> </w:t>
            </w:r>
            <w:proofErr w:type="spellStart"/>
            <w:r w:rsidRPr="00254AB8">
              <w:rPr>
                <w:rFonts w:ascii="Helvetica" w:hAnsi="Helvetica"/>
                <w:b/>
                <w:bCs/>
                <w:color w:val="000080"/>
              </w:rPr>
              <w:t>risg</w:t>
            </w:r>
            <w:proofErr w:type="spellEnd"/>
            <w:r w:rsidRPr="00254AB8">
              <w:rPr>
                <w:rFonts w:ascii="Helvetica" w:hAnsi="Helvetica"/>
                <w:b/>
                <w:bCs/>
                <w:color w:val="000080"/>
              </w:rPr>
              <w:t xml:space="preserve"> </w:t>
            </w:r>
            <w:proofErr w:type="spellStart"/>
            <w:r w:rsidRPr="00254AB8">
              <w:rPr>
                <w:rFonts w:ascii="Helvetica" w:hAnsi="Helvetica"/>
                <w:b/>
                <w:bCs/>
                <w:color w:val="000080"/>
              </w:rPr>
              <w:t>yn</w:t>
            </w:r>
            <w:proofErr w:type="spellEnd"/>
            <w:r w:rsidRPr="00254AB8">
              <w:rPr>
                <w:rFonts w:ascii="Helvetica" w:hAnsi="Helvetica"/>
                <w:b/>
                <w:bCs/>
                <w:color w:val="000080"/>
              </w:rPr>
              <w:t xml:space="preserve"> </w:t>
            </w:r>
            <w:proofErr w:type="spellStart"/>
            <w:r w:rsidRPr="00254AB8">
              <w:rPr>
                <w:rFonts w:ascii="Helvetica" w:hAnsi="Helvetica"/>
                <w:b/>
                <w:bCs/>
                <w:color w:val="000080"/>
              </w:rPr>
              <w:t>atodol</w:t>
            </w:r>
            <w:proofErr w:type="spellEnd"/>
            <w:r w:rsidRPr="00254AB8">
              <w:rPr>
                <w:rFonts w:ascii="Helvetica" w:hAnsi="Helvetica"/>
                <w:b/>
                <w:bCs/>
                <w:color w:val="000080"/>
              </w:rPr>
              <w:t xml:space="preserve"> / Health and Safety Attached</w:t>
            </w:r>
          </w:p>
        </w:tc>
      </w:tr>
      <w:tr w:rsidR="003454E1" w:rsidRPr="00254AB8" w14:paraId="5B7BD82A" w14:textId="77777777" w:rsidTr="2890B83E">
        <w:trPr>
          <w:trHeight w:val="598"/>
        </w:trPr>
        <w:tc>
          <w:tcPr>
            <w:tcW w:w="16290" w:type="dxa"/>
            <w:gridSpan w:val="11"/>
          </w:tcPr>
          <w:p w14:paraId="1FEF8D3E" w14:textId="6C9F11B4" w:rsidR="003454E1" w:rsidRPr="00254AB8" w:rsidRDefault="0025698C">
            <w:pPr>
              <w:rPr>
                <w:rFonts w:ascii="Helvetica" w:hAnsi="Helvetica"/>
              </w:rPr>
            </w:pPr>
            <w:proofErr w:type="spellStart"/>
            <w:r w:rsidRPr="2890B83E">
              <w:rPr>
                <w:rFonts w:ascii="Helvetica" w:hAnsi="Helvetica"/>
                <w:b/>
                <w:bCs/>
                <w:color w:val="000080"/>
              </w:rPr>
              <w:t>Deillian</w:t>
            </w:r>
            <w:r w:rsidR="00254AB8" w:rsidRPr="2890B83E">
              <w:rPr>
                <w:rFonts w:ascii="Helvetica" w:hAnsi="Helvetica"/>
                <w:b/>
                <w:bCs/>
                <w:color w:val="000080"/>
              </w:rPr>
              <w:t>nau</w:t>
            </w:r>
            <w:proofErr w:type="spellEnd"/>
            <w:r w:rsidRPr="2890B83E">
              <w:rPr>
                <w:rFonts w:ascii="Helvetica" w:hAnsi="Helvetica"/>
                <w:b/>
                <w:bCs/>
                <w:color w:val="000080"/>
              </w:rPr>
              <w:t xml:space="preserve"> </w:t>
            </w:r>
            <w:proofErr w:type="spellStart"/>
            <w:r w:rsidRPr="2890B83E">
              <w:rPr>
                <w:rFonts w:ascii="Helvetica" w:hAnsi="Helvetica"/>
                <w:b/>
                <w:bCs/>
                <w:color w:val="000080"/>
              </w:rPr>
              <w:t>Dysgu</w:t>
            </w:r>
            <w:proofErr w:type="spellEnd"/>
            <w:r w:rsidRPr="2890B83E">
              <w:rPr>
                <w:rFonts w:ascii="Helvetica" w:hAnsi="Helvetica"/>
                <w:b/>
                <w:bCs/>
                <w:color w:val="000080"/>
              </w:rPr>
              <w:t xml:space="preserve"> / </w:t>
            </w:r>
            <w:r w:rsidR="003454E1" w:rsidRPr="2890B83E">
              <w:rPr>
                <w:rFonts w:ascii="Helvetica" w:hAnsi="Helvetica"/>
                <w:b/>
                <w:bCs/>
                <w:color w:val="000080"/>
              </w:rPr>
              <w:t>Learning Outcome</w:t>
            </w:r>
            <w:r w:rsidR="00254AB8" w:rsidRPr="2890B83E">
              <w:rPr>
                <w:rFonts w:ascii="Helvetica" w:hAnsi="Helvetica"/>
                <w:b/>
                <w:bCs/>
                <w:color w:val="000080"/>
              </w:rPr>
              <w:t>s</w:t>
            </w:r>
            <w:r w:rsidR="003454E1" w:rsidRPr="2890B83E">
              <w:rPr>
                <w:rFonts w:ascii="Helvetica" w:hAnsi="Helvetica"/>
                <w:b/>
                <w:bCs/>
                <w:color w:val="000080"/>
              </w:rPr>
              <w:t xml:space="preserve">: </w:t>
            </w:r>
            <w:commentRangeStart w:id="2"/>
            <w:r w:rsidR="006D31F6" w:rsidRPr="2890B83E">
              <w:rPr>
                <w:rFonts w:ascii="Helvetica" w:hAnsi="Helvetica"/>
                <w:b/>
                <w:bCs/>
                <w:color w:val="D86DCB" w:themeColor="accent5" w:themeTint="99"/>
              </w:rPr>
              <w:t>By the end of the session children should be able to</w:t>
            </w:r>
            <w:r w:rsidR="00DC5F01" w:rsidRPr="2890B83E">
              <w:rPr>
                <w:rFonts w:ascii="Helvetica" w:hAnsi="Helvetica"/>
                <w:b/>
                <w:bCs/>
                <w:color w:val="D86DCB" w:themeColor="accent5" w:themeTint="99"/>
              </w:rPr>
              <w:t xml:space="preserve"> traverse safely across the wall</w:t>
            </w:r>
            <w:r w:rsidR="00933A98" w:rsidRPr="2890B83E">
              <w:rPr>
                <w:rFonts w:ascii="Helvetica" w:hAnsi="Helvetica"/>
                <w:b/>
                <w:bCs/>
                <w:color w:val="D86DCB" w:themeColor="accent5" w:themeTint="99"/>
              </w:rPr>
              <w:t xml:space="preserve"> and know how to spot climbers.</w:t>
            </w:r>
            <w:commentRangeEnd w:id="2"/>
            <w:r>
              <w:commentReference w:id="2"/>
            </w:r>
          </w:p>
          <w:p w14:paraId="440A556C" w14:textId="77777777" w:rsidR="003454E1" w:rsidRPr="00254AB8" w:rsidRDefault="003454E1">
            <w:pPr>
              <w:rPr>
                <w:rFonts w:ascii="Helvetica" w:hAnsi="Helvetica"/>
                <w:sz w:val="16"/>
              </w:rPr>
            </w:pPr>
          </w:p>
        </w:tc>
      </w:tr>
      <w:tr w:rsidR="003454E1" w:rsidRPr="00254AB8" w14:paraId="355F80ED" w14:textId="77777777" w:rsidTr="2890B83E">
        <w:tc>
          <w:tcPr>
            <w:tcW w:w="16290" w:type="dxa"/>
            <w:gridSpan w:val="11"/>
            <w:shd w:val="clear" w:color="auto" w:fill="auto"/>
          </w:tcPr>
          <w:p w14:paraId="3920AB7C" w14:textId="77777777" w:rsidR="003454E1" w:rsidRPr="00254AB8" w:rsidRDefault="003454E1">
            <w:pPr>
              <w:jc w:val="center"/>
              <w:rPr>
                <w:rFonts w:ascii="Helvetica" w:hAnsi="Helvetica"/>
                <w:color w:val="000080"/>
              </w:rPr>
            </w:pPr>
            <w:r w:rsidRPr="00254AB8">
              <w:rPr>
                <w:rFonts w:ascii="Helvetica" w:hAnsi="Helvetica"/>
                <w:b/>
                <w:color w:val="000080"/>
              </w:rPr>
              <w:t>Lesson Structure</w:t>
            </w:r>
            <w:r w:rsidR="002A2519" w:rsidRPr="00254AB8">
              <w:rPr>
                <w:rFonts w:ascii="Helvetica" w:hAnsi="Helvetica"/>
                <w:b/>
                <w:color w:val="000080"/>
              </w:rPr>
              <w:t xml:space="preserve"> / </w:t>
            </w:r>
            <w:proofErr w:type="spellStart"/>
            <w:r w:rsidR="002A2519" w:rsidRPr="00254AB8">
              <w:rPr>
                <w:rFonts w:ascii="Helvetica" w:hAnsi="Helvetica"/>
                <w:b/>
                <w:color w:val="000080"/>
              </w:rPr>
              <w:t>Strwythur</w:t>
            </w:r>
            <w:proofErr w:type="spellEnd"/>
            <w:r w:rsidR="002A2519" w:rsidRPr="00254AB8">
              <w:rPr>
                <w:rFonts w:ascii="Helvetica" w:hAnsi="Helvetica"/>
                <w:b/>
                <w:color w:val="000080"/>
              </w:rPr>
              <w:t xml:space="preserve"> </w:t>
            </w:r>
            <w:proofErr w:type="spellStart"/>
            <w:r w:rsidR="002A2519" w:rsidRPr="00254AB8">
              <w:rPr>
                <w:rFonts w:ascii="Helvetica" w:hAnsi="Helvetica"/>
                <w:b/>
                <w:color w:val="000080"/>
              </w:rPr>
              <w:t>Gwers</w:t>
            </w:r>
            <w:proofErr w:type="spellEnd"/>
          </w:p>
        </w:tc>
      </w:tr>
      <w:tr w:rsidR="003454E1" w:rsidRPr="00254AB8" w14:paraId="29DEE505" w14:textId="77777777" w:rsidTr="091E5482">
        <w:tc>
          <w:tcPr>
            <w:tcW w:w="948" w:type="dxa"/>
          </w:tcPr>
          <w:p w14:paraId="2BE1C583" w14:textId="77777777" w:rsidR="002A2519" w:rsidRPr="00254AB8" w:rsidRDefault="003454E1">
            <w:pPr>
              <w:ind w:right="-488"/>
              <w:rPr>
                <w:rFonts w:ascii="Helvetica" w:hAnsi="Helvetica"/>
                <w:b/>
                <w:color w:val="000080"/>
              </w:rPr>
            </w:pPr>
            <w:r w:rsidRPr="00254AB8">
              <w:rPr>
                <w:rFonts w:ascii="Helvetica" w:hAnsi="Helvetica"/>
                <w:b/>
                <w:color w:val="000080"/>
              </w:rPr>
              <w:t xml:space="preserve">Time  </w:t>
            </w:r>
          </w:p>
          <w:p w14:paraId="0F62FC06" w14:textId="77777777" w:rsidR="003454E1" w:rsidRPr="00254AB8" w:rsidRDefault="002A2519">
            <w:pPr>
              <w:ind w:right="-488"/>
              <w:rPr>
                <w:rFonts w:ascii="Helvetica" w:hAnsi="Helvetica"/>
                <w:b/>
                <w:color w:val="000080"/>
              </w:rPr>
            </w:pPr>
            <w:r w:rsidRPr="00254AB8">
              <w:rPr>
                <w:rFonts w:ascii="Helvetica" w:hAnsi="Helvetica"/>
                <w:b/>
                <w:color w:val="000080"/>
              </w:rPr>
              <w:t>Amser</w:t>
            </w:r>
            <w:r w:rsidR="003454E1" w:rsidRPr="00254AB8">
              <w:rPr>
                <w:rFonts w:ascii="Helvetica" w:hAnsi="Helvetica"/>
                <w:b/>
                <w:color w:val="000080"/>
              </w:rPr>
              <w:t xml:space="preserve">        </w:t>
            </w:r>
          </w:p>
        </w:tc>
        <w:tc>
          <w:tcPr>
            <w:tcW w:w="6074" w:type="dxa"/>
            <w:gridSpan w:val="3"/>
          </w:tcPr>
          <w:p w14:paraId="636B25F4" w14:textId="77777777" w:rsidR="003454E1" w:rsidRPr="00254AB8" w:rsidRDefault="003454E1" w:rsidP="2890B83E">
            <w:pPr>
              <w:ind w:right="-488"/>
              <w:rPr>
                <w:rFonts w:ascii="Helvetica" w:hAnsi="Helvetica"/>
                <w:b/>
                <w:bCs/>
                <w:color w:val="000080"/>
              </w:rPr>
            </w:pPr>
            <w:r w:rsidRPr="2890B83E">
              <w:rPr>
                <w:rFonts w:ascii="Helvetica" w:hAnsi="Helvetica"/>
                <w:b/>
                <w:bCs/>
                <w:color w:val="000080"/>
              </w:rPr>
              <w:t xml:space="preserve">Activity </w:t>
            </w:r>
            <w:commentRangeStart w:id="3"/>
            <w:r w:rsidRPr="2890B83E">
              <w:rPr>
                <w:rFonts w:ascii="Helvetica" w:hAnsi="Helvetica"/>
                <w:b/>
                <w:bCs/>
                <w:color w:val="000080"/>
              </w:rPr>
              <w:t>Sequence</w:t>
            </w:r>
            <w:r w:rsidR="002A2519" w:rsidRPr="2890B83E">
              <w:rPr>
                <w:rFonts w:ascii="Helvetica" w:hAnsi="Helvetica"/>
                <w:b/>
                <w:bCs/>
                <w:color w:val="000080"/>
              </w:rPr>
              <w:t xml:space="preserve"> </w:t>
            </w:r>
            <w:commentRangeEnd w:id="3"/>
            <w:r>
              <w:commentReference w:id="3"/>
            </w:r>
            <w:r w:rsidR="002A2519" w:rsidRPr="2890B83E">
              <w:rPr>
                <w:rFonts w:ascii="Helvetica" w:hAnsi="Helvetica"/>
                <w:b/>
                <w:bCs/>
                <w:color w:val="000080"/>
              </w:rPr>
              <w:t xml:space="preserve">/ </w:t>
            </w:r>
            <w:proofErr w:type="spellStart"/>
            <w:r w:rsidR="002A2519" w:rsidRPr="2890B83E">
              <w:rPr>
                <w:rFonts w:ascii="Helvetica" w:hAnsi="Helvetica"/>
                <w:b/>
                <w:bCs/>
                <w:color w:val="000080"/>
              </w:rPr>
              <w:t>Trefn</w:t>
            </w:r>
            <w:proofErr w:type="spellEnd"/>
            <w:r w:rsidR="002A2519" w:rsidRPr="2890B83E">
              <w:rPr>
                <w:rFonts w:ascii="Helvetica" w:hAnsi="Helvetica"/>
                <w:b/>
                <w:bCs/>
                <w:color w:val="000080"/>
              </w:rPr>
              <w:t xml:space="preserve"> y </w:t>
            </w:r>
            <w:proofErr w:type="spellStart"/>
            <w:r w:rsidR="002A2519" w:rsidRPr="2890B83E">
              <w:rPr>
                <w:rFonts w:ascii="Helvetica" w:hAnsi="Helvetica"/>
                <w:b/>
                <w:bCs/>
                <w:color w:val="000080"/>
              </w:rPr>
              <w:t>gweithgareddau</w:t>
            </w:r>
            <w:proofErr w:type="spellEnd"/>
          </w:p>
          <w:p w14:paraId="209BEF30" w14:textId="77777777" w:rsidR="002A2519" w:rsidRPr="00254AB8" w:rsidRDefault="002A2519">
            <w:pPr>
              <w:ind w:right="-488"/>
              <w:rPr>
                <w:rFonts w:ascii="Helvetica" w:hAnsi="Helvetica"/>
                <w:b/>
                <w:color w:val="000080"/>
              </w:rPr>
            </w:pPr>
          </w:p>
        </w:tc>
        <w:tc>
          <w:tcPr>
            <w:tcW w:w="1592" w:type="dxa"/>
            <w:gridSpan w:val="2"/>
          </w:tcPr>
          <w:p w14:paraId="1933CD58" w14:textId="77777777" w:rsidR="003454E1" w:rsidRPr="00254AB8" w:rsidRDefault="003454E1" w:rsidP="002A2519">
            <w:pPr>
              <w:pStyle w:val="Heading1"/>
              <w:rPr>
                <w:rFonts w:ascii="Helvetica" w:hAnsi="Helvetica"/>
                <w:color w:val="000080"/>
                <w:sz w:val="20"/>
              </w:rPr>
            </w:pPr>
            <w:r w:rsidRPr="00254AB8">
              <w:rPr>
                <w:rFonts w:ascii="Helvetica" w:hAnsi="Helvetica"/>
                <w:color w:val="000080"/>
                <w:sz w:val="20"/>
              </w:rPr>
              <w:t>Organisatio</w:t>
            </w:r>
            <w:r w:rsidR="002A2519" w:rsidRPr="00254AB8">
              <w:rPr>
                <w:rFonts w:ascii="Helvetica" w:hAnsi="Helvetica"/>
                <w:color w:val="000080"/>
                <w:sz w:val="20"/>
              </w:rPr>
              <w:t xml:space="preserve">n / </w:t>
            </w:r>
            <w:proofErr w:type="spellStart"/>
            <w:r w:rsidR="002A2519" w:rsidRPr="00254AB8">
              <w:rPr>
                <w:rFonts w:ascii="Helvetica" w:hAnsi="Helvetica"/>
                <w:color w:val="000080"/>
                <w:sz w:val="20"/>
              </w:rPr>
              <w:t>Trefniant</w:t>
            </w:r>
            <w:proofErr w:type="spellEnd"/>
          </w:p>
          <w:p w14:paraId="735978B1" w14:textId="77777777" w:rsidR="002A2519" w:rsidRPr="00254AB8" w:rsidRDefault="002A2519" w:rsidP="002A2519">
            <w:pPr>
              <w:rPr>
                <w:rFonts w:ascii="Helvetica" w:hAnsi="Helvetica"/>
              </w:rPr>
            </w:pPr>
          </w:p>
        </w:tc>
        <w:tc>
          <w:tcPr>
            <w:tcW w:w="3051" w:type="dxa"/>
            <w:gridSpan w:val="3"/>
          </w:tcPr>
          <w:p w14:paraId="4A780254" w14:textId="77777777" w:rsidR="003454E1" w:rsidRPr="00254AB8" w:rsidRDefault="003454E1" w:rsidP="00254AB8">
            <w:pPr>
              <w:ind w:right="-250"/>
              <w:jc w:val="center"/>
              <w:rPr>
                <w:rFonts w:ascii="Helvetica" w:hAnsi="Helvetica"/>
                <w:b/>
                <w:color w:val="000080"/>
              </w:rPr>
            </w:pPr>
            <w:r w:rsidRPr="00254AB8">
              <w:rPr>
                <w:rFonts w:ascii="Helvetica" w:hAnsi="Helvetica"/>
                <w:b/>
                <w:color w:val="000080"/>
              </w:rPr>
              <w:t>Teaching and learning</w:t>
            </w:r>
          </w:p>
          <w:p w14:paraId="78FE3D3C" w14:textId="77777777" w:rsidR="003454E1" w:rsidRPr="00254AB8" w:rsidRDefault="003454E1">
            <w:pPr>
              <w:ind w:right="-250"/>
              <w:jc w:val="center"/>
              <w:rPr>
                <w:rFonts w:ascii="Helvetica" w:hAnsi="Helvetica"/>
                <w:b/>
                <w:color w:val="000080"/>
              </w:rPr>
            </w:pPr>
            <w:r w:rsidRPr="00254AB8">
              <w:rPr>
                <w:rFonts w:ascii="Helvetica" w:hAnsi="Helvetica"/>
                <w:b/>
                <w:color w:val="000080"/>
              </w:rPr>
              <w:t>Methods</w:t>
            </w:r>
          </w:p>
          <w:p w14:paraId="4C801624" w14:textId="77777777" w:rsidR="002A2519" w:rsidRPr="00254AB8" w:rsidRDefault="002A2519">
            <w:pPr>
              <w:ind w:right="-250"/>
              <w:jc w:val="center"/>
              <w:rPr>
                <w:rFonts w:ascii="Helvetica" w:hAnsi="Helvetica"/>
                <w:b/>
                <w:color w:val="000080"/>
              </w:rPr>
            </w:pPr>
            <w:proofErr w:type="spellStart"/>
            <w:r w:rsidRPr="00254AB8">
              <w:rPr>
                <w:rFonts w:ascii="Helvetica" w:hAnsi="Helvetica"/>
                <w:b/>
                <w:color w:val="000080"/>
              </w:rPr>
              <w:t>Dulliau</w:t>
            </w:r>
            <w:proofErr w:type="spellEnd"/>
            <w:r w:rsidRPr="00254AB8">
              <w:rPr>
                <w:rFonts w:ascii="Helvetica" w:hAnsi="Helvetica"/>
                <w:b/>
                <w:color w:val="000080"/>
              </w:rPr>
              <w:t xml:space="preserve"> </w:t>
            </w:r>
            <w:proofErr w:type="spellStart"/>
            <w:r w:rsidRPr="00254AB8">
              <w:rPr>
                <w:rFonts w:ascii="Helvetica" w:hAnsi="Helvetica"/>
                <w:b/>
                <w:color w:val="000080"/>
              </w:rPr>
              <w:t>Dysgu</w:t>
            </w:r>
            <w:proofErr w:type="spellEnd"/>
            <w:r w:rsidRPr="00254AB8">
              <w:rPr>
                <w:rFonts w:ascii="Helvetica" w:hAnsi="Helvetica"/>
                <w:b/>
                <w:color w:val="000080"/>
              </w:rPr>
              <w:t xml:space="preserve"> ac </w:t>
            </w:r>
            <w:proofErr w:type="spellStart"/>
            <w:r w:rsidRPr="00254AB8">
              <w:rPr>
                <w:rFonts w:ascii="Helvetica" w:hAnsi="Helvetica"/>
                <w:b/>
                <w:color w:val="000080"/>
              </w:rPr>
              <w:t>Addysgu</w:t>
            </w:r>
            <w:proofErr w:type="spellEnd"/>
          </w:p>
        </w:tc>
        <w:tc>
          <w:tcPr>
            <w:tcW w:w="1792" w:type="dxa"/>
          </w:tcPr>
          <w:p w14:paraId="68DE39EB" w14:textId="77777777" w:rsidR="003454E1" w:rsidRPr="00254AB8" w:rsidRDefault="003454E1">
            <w:pPr>
              <w:jc w:val="center"/>
              <w:rPr>
                <w:rFonts w:ascii="Helvetica" w:hAnsi="Helvetica"/>
                <w:b/>
                <w:color w:val="000080"/>
              </w:rPr>
            </w:pPr>
            <w:r w:rsidRPr="00254AB8">
              <w:rPr>
                <w:rFonts w:ascii="Helvetica" w:hAnsi="Helvetica"/>
                <w:b/>
                <w:color w:val="000080"/>
              </w:rPr>
              <w:t>Points to Remember</w:t>
            </w:r>
          </w:p>
          <w:p w14:paraId="3060DA38" w14:textId="77777777" w:rsidR="002A2519" w:rsidRPr="00254AB8" w:rsidRDefault="002A2519">
            <w:pPr>
              <w:jc w:val="center"/>
              <w:rPr>
                <w:rFonts w:ascii="Helvetica" w:hAnsi="Helvetica"/>
                <w:b/>
                <w:color w:val="000080"/>
              </w:rPr>
            </w:pPr>
          </w:p>
          <w:p w14:paraId="0EA054C3" w14:textId="77777777" w:rsidR="002A2519" w:rsidRPr="00254AB8" w:rsidRDefault="002A2519">
            <w:pPr>
              <w:jc w:val="center"/>
              <w:rPr>
                <w:rFonts w:ascii="Helvetica" w:hAnsi="Helvetica"/>
                <w:b/>
                <w:color w:val="000080"/>
              </w:rPr>
            </w:pPr>
            <w:proofErr w:type="spellStart"/>
            <w:r w:rsidRPr="00254AB8">
              <w:rPr>
                <w:rFonts w:ascii="Helvetica" w:hAnsi="Helvetica"/>
                <w:b/>
                <w:color w:val="000080"/>
              </w:rPr>
              <w:t>Pethau</w:t>
            </w:r>
            <w:proofErr w:type="spellEnd"/>
            <w:r w:rsidRPr="00254AB8">
              <w:rPr>
                <w:rFonts w:ascii="Helvetica" w:hAnsi="Helvetica"/>
                <w:b/>
                <w:color w:val="000080"/>
              </w:rPr>
              <w:t xml:space="preserve"> </w:t>
            </w:r>
            <w:proofErr w:type="spellStart"/>
            <w:r w:rsidRPr="00254AB8">
              <w:rPr>
                <w:rFonts w:ascii="Helvetica" w:hAnsi="Helvetica"/>
                <w:b/>
                <w:color w:val="000080"/>
              </w:rPr>
              <w:t>i</w:t>
            </w:r>
            <w:proofErr w:type="spellEnd"/>
            <w:r w:rsidRPr="00254AB8">
              <w:rPr>
                <w:rFonts w:ascii="Helvetica" w:hAnsi="Helvetica"/>
                <w:b/>
                <w:color w:val="000080"/>
              </w:rPr>
              <w:t xml:space="preserve"> gofio</w:t>
            </w:r>
          </w:p>
        </w:tc>
        <w:tc>
          <w:tcPr>
            <w:tcW w:w="2833" w:type="dxa"/>
          </w:tcPr>
          <w:p w14:paraId="37E07C15" w14:textId="77777777" w:rsidR="003454E1" w:rsidRPr="00254AB8" w:rsidRDefault="003454E1">
            <w:pPr>
              <w:jc w:val="center"/>
              <w:rPr>
                <w:rFonts w:ascii="Helvetica" w:hAnsi="Helvetica"/>
                <w:b/>
                <w:color w:val="000080"/>
              </w:rPr>
            </w:pPr>
            <w:r w:rsidRPr="00254AB8">
              <w:rPr>
                <w:rFonts w:ascii="Helvetica" w:hAnsi="Helvetica"/>
                <w:b/>
                <w:color w:val="000080"/>
              </w:rPr>
              <w:t>Assessment Focus</w:t>
            </w:r>
          </w:p>
          <w:p w14:paraId="3A04F0CB" w14:textId="77777777" w:rsidR="002A2519" w:rsidRPr="00254AB8" w:rsidRDefault="002A2519">
            <w:pPr>
              <w:jc w:val="center"/>
              <w:rPr>
                <w:rFonts w:ascii="Helvetica" w:hAnsi="Helvetica"/>
                <w:b/>
                <w:color w:val="000080"/>
              </w:rPr>
            </w:pPr>
          </w:p>
          <w:p w14:paraId="6A967A4E" w14:textId="77777777" w:rsidR="002A2519" w:rsidRPr="00254AB8" w:rsidRDefault="002A2519">
            <w:pPr>
              <w:jc w:val="center"/>
              <w:rPr>
                <w:rFonts w:ascii="Helvetica" w:hAnsi="Helvetica"/>
                <w:b/>
                <w:color w:val="000080"/>
              </w:rPr>
            </w:pPr>
            <w:proofErr w:type="spellStart"/>
            <w:r w:rsidRPr="00254AB8">
              <w:rPr>
                <w:rFonts w:ascii="Helvetica" w:hAnsi="Helvetica"/>
                <w:b/>
                <w:color w:val="000080"/>
              </w:rPr>
              <w:t>Ffocws</w:t>
            </w:r>
            <w:proofErr w:type="spellEnd"/>
            <w:r w:rsidRPr="00254AB8">
              <w:rPr>
                <w:rFonts w:ascii="Helvetica" w:hAnsi="Helvetica"/>
                <w:b/>
                <w:color w:val="000080"/>
              </w:rPr>
              <w:t xml:space="preserve"> yr </w:t>
            </w:r>
            <w:proofErr w:type="spellStart"/>
            <w:r w:rsidRPr="00254AB8">
              <w:rPr>
                <w:rFonts w:ascii="Helvetica" w:hAnsi="Helvetica"/>
                <w:b/>
                <w:color w:val="000080"/>
              </w:rPr>
              <w:t>Asesu</w:t>
            </w:r>
            <w:proofErr w:type="spellEnd"/>
          </w:p>
        </w:tc>
      </w:tr>
      <w:tr w:rsidR="003454E1" w:rsidRPr="00254AB8" w14:paraId="2B55A238" w14:textId="77777777" w:rsidTr="091E5482">
        <w:tc>
          <w:tcPr>
            <w:tcW w:w="948" w:type="dxa"/>
          </w:tcPr>
          <w:p w14:paraId="66DD04F9" w14:textId="77777777" w:rsidR="00BE3682" w:rsidRDefault="00F26A88">
            <w:pPr>
              <w:ind w:right="-488"/>
              <w:rPr>
                <w:rFonts w:ascii="Helvetica" w:hAnsi="Helvetica"/>
                <w:b/>
                <w:color w:val="000080"/>
              </w:rPr>
            </w:pPr>
            <w:r>
              <w:rPr>
                <w:rFonts w:ascii="Helvetica" w:hAnsi="Helvetica"/>
                <w:b/>
                <w:color w:val="000080"/>
              </w:rPr>
              <w:t>10</w:t>
            </w:r>
          </w:p>
          <w:p w14:paraId="6704ACC2" w14:textId="0ABF4594" w:rsidR="003454E1" w:rsidRPr="00254AB8" w:rsidRDefault="00F26A88">
            <w:pPr>
              <w:ind w:right="-488"/>
              <w:rPr>
                <w:rFonts w:ascii="Helvetica" w:hAnsi="Helvetica"/>
                <w:b/>
                <w:color w:val="000080"/>
              </w:rPr>
            </w:pPr>
            <w:r>
              <w:rPr>
                <w:rFonts w:ascii="Helvetica" w:hAnsi="Helvetica"/>
                <w:b/>
                <w:color w:val="000080"/>
              </w:rPr>
              <w:t>minutes</w:t>
            </w:r>
          </w:p>
        </w:tc>
        <w:tc>
          <w:tcPr>
            <w:tcW w:w="6074" w:type="dxa"/>
            <w:gridSpan w:val="3"/>
          </w:tcPr>
          <w:p w14:paraId="0B51860F" w14:textId="33F37E55" w:rsidR="1554CE86" w:rsidRDefault="1554CE86" w:rsidP="68E42E66">
            <w:pPr>
              <w:pStyle w:val="Heading2"/>
              <w:rPr>
                <w:rFonts w:ascii="Helvetica" w:hAnsi="Helvetica"/>
                <w:color w:val="FF0000"/>
              </w:rPr>
            </w:pPr>
            <w:r w:rsidRPr="2BEC8133">
              <w:rPr>
                <w:rFonts w:ascii="Helvetica" w:hAnsi="Helvetica"/>
                <w:color w:val="auto"/>
              </w:rPr>
              <w:t>Introduc</w:t>
            </w:r>
            <w:r w:rsidR="701785FB" w:rsidRPr="2BEC8133">
              <w:rPr>
                <w:rFonts w:ascii="Helvetica" w:hAnsi="Helvetica"/>
                <w:color w:val="auto"/>
              </w:rPr>
              <w:t>ing ourselves</w:t>
            </w:r>
            <w:r w:rsidRPr="2BEC8133">
              <w:rPr>
                <w:rFonts w:ascii="Helvetica" w:hAnsi="Helvetica"/>
                <w:color w:val="auto"/>
              </w:rPr>
              <w:t xml:space="preserve"> &amp; asking children their names</w:t>
            </w:r>
            <w:r w:rsidRPr="68E42E66">
              <w:rPr>
                <w:rFonts w:ascii="Helvetica" w:hAnsi="Helvetica"/>
                <w:color w:val="FF0000"/>
              </w:rPr>
              <w:t xml:space="preserve"> </w:t>
            </w:r>
          </w:p>
          <w:p w14:paraId="0D75E29E" w14:textId="09CA8047" w:rsidR="68E42E66" w:rsidRDefault="68E42E66" w:rsidP="68E42E66">
            <w:pPr>
              <w:pStyle w:val="Heading2"/>
              <w:rPr>
                <w:rFonts w:ascii="Helvetica" w:hAnsi="Helvetica"/>
                <w:color w:val="FF0000"/>
              </w:rPr>
            </w:pPr>
          </w:p>
          <w:p w14:paraId="5F120B05" w14:textId="510B35CB" w:rsidR="68E42E66" w:rsidRDefault="68E42E66" w:rsidP="68E42E66">
            <w:pPr>
              <w:pStyle w:val="Heading2"/>
              <w:rPr>
                <w:rFonts w:ascii="Helvetica" w:hAnsi="Helvetica"/>
              </w:rPr>
            </w:pPr>
          </w:p>
          <w:p w14:paraId="3964744E" w14:textId="77777777" w:rsidR="003454E1" w:rsidRPr="00254AB8" w:rsidRDefault="003454E1">
            <w:pPr>
              <w:pStyle w:val="Heading2"/>
              <w:rPr>
                <w:rFonts w:ascii="Helvetica" w:hAnsi="Helvetica"/>
                <w:sz w:val="16"/>
              </w:rPr>
            </w:pPr>
            <w:r w:rsidRPr="00254AB8">
              <w:rPr>
                <w:rFonts w:ascii="Helvetica" w:hAnsi="Helvetica"/>
              </w:rPr>
              <w:t xml:space="preserve">Warm-Up/Introduction </w:t>
            </w:r>
            <w:r w:rsidR="002A2519" w:rsidRPr="00254AB8">
              <w:rPr>
                <w:rFonts w:ascii="Helvetica" w:hAnsi="Helvetica"/>
              </w:rPr>
              <w:t xml:space="preserve">/ </w:t>
            </w:r>
            <w:proofErr w:type="spellStart"/>
            <w:r w:rsidR="002A2519" w:rsidRPr="00254AB8">
              <w:rPr>
                <w:rFonts w:ascii="Helvetica" w:hAnsi="Helvetica"/>
              </w:rPr>
              <w:t>Cynhesu</w:t>
            </w:r>
            <w:proofErr w:type="spellEnd"/>
            <w:r w:rsidR="002A2519" w:rsidRPr="00254AB8">
              <w:rPr>
                <w:rFonts w:ascii="Helvetica" w:hAnsi="Helvetica"/>
              </w:rPr>
              <w:t xml:space="preserve"> a </w:t>
            </w:r>
            <w:proofErr w:type="spellStart"/>
            <w:r w:rsidR="002A2519" w:rsidRPr="00254AB8">
              <w:rPr>
                <w:rFonts w:ascii="Helvetica" w:hAnsi="Helvetica"/>
              </w:rPr>
              <w:t>Chyflwyniad</w:t>
            </w:r>
            <w:proofErr w:type="spellEnd"/>
          </w:p>
          <w:p w14:paraId="5DCEA867" w14:textId="77777777" w:rsidR="003454E1" w:rsidRPr="00254AB8" w:rsidRDefault="003454E1">
            <w:pPr>
              <w:ind w:left="360" w:right="-488"/>
              <w:rPr>
                <w:rFonts w:ascii="Helvetica" w:hAnsi="Helvetica"/>
                <w:bCs/>
              </w:rPr>
            </w:pPr>
          </w:p>
          <w:p w14:paraId="5C1F6FFA" w14:textId="2BC9D594" w:rsidR="003454E1" w:rsidRPr="00254AB8" w:rsidRDefault="07FD2D3D">
            <w:pPr>
              <w:tabs>
                <w:tab w:val="left" w:pos="360"/>
              </w:tabs>
              <w:ind w:right="-488"/>
              <w:rPr>
                <w:rFonts w:ascii="Helvetica" w:hAnsi="Helvetica"/>
                <w:b/>
                <w:bCs/>
                <w:color w:val="000080"/>
              </w:rPr>
            </w:pPr>
            <w:r w:rsidRPr="2BEC8133">
              <w:rPr>
                <w:rFonts w:ascii="Helvetica" w:hAnsi="Helvetica"/>
                <w:b/>
                <w:bCs/>
                <w:color w:val="000080"/>
              </w:rPr>
              <w:t xml:space="preserve">Dishes and domes </w:t>
            </w:r>
            <w:r w:rsidR="3544C8F7" w:rsidRPr="2BEC8133">
              <w:rPr>
                <w:rFonts w:ascii="Helvetica" w:hAnsi="Helvetica"/>
                <w:b/>
                <w:bCs/>
                <w:color w:val="000080"/>
              </w:rPr>
              <w:t xml:space="preserve"> - put the cones out into dishes and </w:t>
            </w:r>
          </w:p>
          <w:p w14:paraId="319CD5B3" w14:textId="094EE185" w:rsidR="3544C8F7" w:rsidRDefault="3544C8F7" w:rsidP="2BEC8133">
            <w:pPr>
              <w:tabs>
                <w:tab w:val="left" w:pos="360"/>
              </w:tabs>
              <w:ind w:right="-488"/>
              <w:rPr>
                <w:rFonts w:ascii="Helvetica" w:hAnsi="Helvetica"/>
                <w:b/>
                <w:bCs/>
                <w:color w:val="000080"/>
              </w:rPr>
            </w:pPr>
            <w:r w:rsidRPr="2BEC8133">
              <w:rPr>
                <w:rFonts w:ascii="Helvetica" w:hAnsi="Helvetica"/>
                <w:b/>
                <w:bCs/>
                <w:color w:val="000080"/>
              </w:rPr>
              <w:t xml:space="preserve">Domes, split children into 2 teams, one dish and one domes </w:t>
            </w:r>
          </w:p>
          <w:p w14:paraId="39EB2C00" w14:textId="50D72EEC" w:rsidR="3544C8F7" w:rsidRDefault="3544C8F7" w:rsidP="2BEC8133">
            <w:pPr>
              <w:tabs>
                <w:tab w:val="left" w:pos="360"/>
              </w:tabs>
              <w:ind w:right="-488"/>
              <w:rPr>
                <w:rFonts w:ascii="Helvetica" w:hAnsi="Helvetica"/>
                <w:b/>
                <w:bCs/>
                <w:color w:val="000080"/>
              </w:rPr>
            </w:pPr>
            <w:r w:rsidRPr="2BEC8133">
              <w:rPr>
                <w:rFonts w:ascii="Helvetica" w:hAnsi="Helvetica"/>
                <w:b/>
                <w:bCs/>
                <w:color w:val="000080"/>
              </w:rPr>
              <w:t xml:space="preserve">team. Let the children play 2 games , and then one more game </w:t>
            </w:r>
          </w:p>
          <w:p w14:paraId="2D983802" w14:textId="7FB35304" w:rsidR="3544C8F7" w:rsidRDefault="3544C8F7" w:rsidP="2BEC8133">
            <w:pPr>
              <w:tabs>
                <w:tab w:val="left" w:pos="360"/>
              </w:tabs>
              <w:ind w:right="-488"/>
              <w:rPr>
                <w:rFonts w:ascii="Helvetica" w:hAnsi="Helvetica"/>
                <w:b/>
                <w:bCs/>
                <w:color w:val="000080"/>
              </w:rPr>
            </w:pPr>
            <w:r w:rsidRPr="2BEC8133">
              <w:rPr>
                <w:rFonts w:ascii="Helvetica" w:hAnsi="Helvetica"/>
                <w:b/>
                <w:bCs/>
                <w:color w:val="000080"/>
              </w:rPr>
              <w:t>where</w:t>
            </w:r>
            <w:r w:rsidR="00EE35CC">
              <w:rPr>
                <w:rFonts w:ascii="Helvetica" w:hAnsi="Helvetica"/>
                <w:b/>
                <w:bCs/>
                <w:color w:val="000080"/>
              </w:rPr>
              <w:t xml:space="preserve"> </w:t>
            </w:r>
            <w:r w:rsidRPr="2BEC8133">
              <w:rPr>
                <w:rFonts w:ascii="Helvetica" w:hAnsi="Helvetica"/>
                <w:b/>
                <w:bCs/>
                <w:color w:val="000080"/>
              </w:rPr>
              <w:t xml:space="preserve">they collect the cone of the </w:t>
            </w:r>
            <w:r w:rsidR="00536A43">
              <w:rPr>
                <w:rFonts w:ascii="Helvetica" w:hAnsi="Helvetica"/>
                <w:b/>
                <w:bCs/>
                <w:color w:val="000080"/>
              </w:rPr>
              <w:t>t</w:t>
            </w:r>
            <w:r w:rsidRPr="2BEC8133">
              <w:rPr>
                <w:rFonts w:ascii="Helvetica" w:hAnsi="Helvetica"/>
                <w:b/>
                <w:bCs/>
                <w:color w:val="000080"/>
              </w:rPr>
              <w:t xml:space="preserve">eam and bring it back like a relay race. </w:t>
            </w:r>
          </w:p>
          <w:p w14:paraId="28B25EC4" w14:textId="5A21D27C" w:rsidR="68E42E66" w:rsidRDefault="68E42E66" w:rsidP="68E42E66">
            <w:pPr>
              <w:tabs>
                <w:tab w:val="left" w:pos="360"/>
              </w:tabs>
              <w:ind w:right="-488"/>
              <w:rPr>
                <w:rFonts w:ascii="Helvetica" w:hAnsi="Helvetica"/>
                <w:b/>
                <w:bCs/>
                <w:color w:val="000080"/>
              </w:rPr>
            </w:pPr>
          </w:p>
          <w:p w14:paraId="35F54403" w14:textId="49F399D6" w:rsidR="68E42E66" w:rsidRDefault="07FD2D3D" w:rsidP="2BEC8133">
            <w:pPr>
              <w:tabs>
                <w:tab w:val="left" w:pos="360"/>
              </w:tabs>
              <w:ind w:right="-488"/>
              <w:rPr>
                <w:rFonts w:ascii="Helvetica" w:hAnsi="Helvetica"/>
                <w:b/>
                <w:bCs/>
                <w:color w:val="FF0000"/>
              </w:rPr>
            </w:pPr>
            <w:r w:rsidRPr="2BEC8133">
              <w:rPr>
                <w:rFonts w:ascii="Helvetica" w:hAnsi="Helvetica"/>
                <w:b/>
                <w:bCs/>
                <w:color w:val="000080"/>
              </w:rPr>
              <w:t>Simon says</w:t>
            </w:r>
            <w:r w:rsidR="0F42CDEE" w:rsidRPr="2BEC8133">
              <w:rPr>
                <w:rFonts w:ascii="Helvetica" w:hAnsi="Helvetica"/>
                <w:b/>
                <w:bCs/>
                <w:color w:val="000080"/>
              </w:rPr>
              <w:t xml:space="preserve"> – improving their climbing ability, touch your toes, </w:t>
            </w:r>
          </w:p>
          <w:p w14:paraId="6E1A4EE2" w14:textId="70D08983" w:rsidR="68E42E66" w:rsidRDefault="0F42CDEE" w:rsidP="68E42E66">
            <w:pPr>
              <w:tabs>
                <w:tab w:val="left" w:pos="360"/>
              </w:tabs>
              <w:ind w:right="-488"/>
              <w:rPr>
                <w:rFonts w:ascii="Helvetica" w:hAnsi="Helvetica"/>
                <w:b/>
                <w:color w:val="FF0000"/>
              </w:rPr>
            </w:pPr>
            <w:r w:rsidRPr="2BEC8133">
              <w:rPr>
                <w:rFonts w:ascii="Helvetica" w:hAnsi="Helvetica"/>
                <w:b/>
                <w:bCs/>
                <w:color w:val="000080"/>
              </w:rPr>
              <w:t xml:space="preserve">touch your </w:t>
            </w:r>
            <w:r w:rsidR="2C472346" w:rsidRPr="2BEC8133">
              <w:rPr>
                <w:rFonts w:ascii="Helvetica" w:hAnsi="Helvetica"/>
                <w:b/>
                <w:bCs/>
                <w:color w:val="000080"/>
              </w:rPr>
              <w:t>shoulders</w:t>
            </w:r>
            <w:r w:rsidRPr="2BEC8133">
              <w:rPr>
                <w:rFonts w:ascii="Helvetica" w:hAnsi="Helvetica"/>
                <w:b/>
                <w:bCs/>
                <w:color w:val="000080"/>
              </w:rPr>
              <w:t xml:space="preserve">, </w:t>
            </w:r>
            <w:r w:rsidR="26A0C4E3" w:rsidRPr="2BEC8133">
              <w:rPr>
                <w:rFonts w:ascii="Helvetica" w:hAnsi="Helvetica"/>
                <w:b/>
                <w:bCs/>
                <w:color w:val="000080"/>
              </w:rPr>
              <w:t>hop on one foot etc</w:t>
            </w:r>
            <w:r w:rsidR="00C6246C">
              <w:rPr>
                <w:rFonts w:ascii="Helvetica" w:hAnsi="Helvetica"/>
                <w:b/>
                <w:bCs/>
                <w:color w:val="000080"/>
              </w:rPr>
              <w:t>.</w:t>
            </w:r>
          </w:p>
          <w:p w14:paraId="0CC68637" w14:textId="04A12B90" w:rsidR="68E42E66" w:rsidRDefault="68E42E66" w:rsidP="68E42E66">
            <w:pPr>
              <w:tabs>
                <w:tab w:val="left" w:pos="360"/>
              </w:tabs>
              <w:ind w:right="-488"/>
              <w:rPr>
                <w:rFonts w:ascii="Helvetica" w:hAnsi="Helvetica"/>
                <w:b/>
                <w:bCs/>
                <w:color w:val="000080"/>
              </w:rPr>
            </w:pPr>
          </w:p>
          <w:p w14:paraId="6B0DCCB6" w14:textId="25ADF781" w:rsidR="00543951" w:rsidRPr="00254AB8" w:rsidRDefault="0EB01DEE" w:rsidP="3CC9B400">
            <w:pPr>
              <w:tabs>
                <w:tab w:val="left" w:pos="360"/>
              </w:tabs>
              <w:ind w:right="-488"/>
              <w:rPr>
                <w:rFonts w:ascii="Helvetica" w:hAnsi="Helvetica"/>
                <w:b/>
                <w:bCs/>
                <w:color w:val="000080"/>
              </w:rPr>
            </w:pPr>
            <w:r w:rsidRPr="6BC5150F">
              <w:rPr>
                <w:rFonts w:ascii="Helvetica" w:hAnsi="Helvetica"/>
                <w:b/>
                <w:bCs/>
                <w:color w:val="000080"/>
              </w:rPr>
              <w:t xml:space="preserve">Follow the </w:t>
            </w:r>
            <w:r w:rsidRPr="0B296C8C">
              <w:rPr>
                <w:rFonts w:ascii="Helvetica" w:hAnsi="Helvetica"/>
                <w:b/>
                <w:bCs/>
                <w:color w:val="000080"/>
              </w:rPr>
              <w:t xml:space="preserve">leader </w:t>
            </w:r>
            <w:r w:rsidRPr="5EE07C0F">
              <w:rPr>
                <w:rFonts w:ascii="Helvetica" w:hAnsi="Helvetica"/>
                <w:b/>
                <w:bCs/>
                <w:color w:val="000080"/>
              </w:rPr>
              <w:t xml:space="preserve">– Get the children </w:t>
            </w:r>
            <w:r w:rsidRPr="4B381563">
              <w:rPr>
                <w:rFonts w:ascii="Helvetica" w:hAnsi="Helvetica"/>
                <w:b/>
                <w:bCs/>
                <w:color w:val="000080"/>
              </w:rPr>
              <w:t xml:space="preserve">following </w:t>
            </w:r>
            <w:r w:rsidRPr="5FA2A419">
              <w:rPr>
                <w:rFonts w:ascii="Helvetica" w:hAnsi="Helvetica"/>
                <w:b/>
                <w:bCs/>
                <w:color w:val="000080"/>
              </w:rPr>
              <w:t xml:space="preserve">one of the </w:t>
            </w:r>
            <w:r w:rsidRPr="2FA23AA3">
              <w:rPr>
                <w:rFonts w:ascii="Helvetica" w:hAnsi="Helvetica"/>
                <w:b/>
                <w:bCs/>
                <w:color w:val="000080"/>
              </w:rPr>
              <w:t xml:space="preserve">teachers </w:t>
            </w:r>
          </w:p>
          <w:p w14:paraId="0774CD4A" w14:textId="601480C4" w:rsidR="00543951" w:rsidRPr="00254AB8" w:rsidRDefault="0EB01DEE" w:rsidP="6879EBC9">
            <w:pPr>
              <w:tabs>
                <w:tab w:val="left" w:pos="360"/>
              </w:tabs>
              <w:ind w:right="-488"/>
              <w:rPr>
                <w:rFonts w:ascii="Helvetica" w:hAnsi="Helvetica"/>
                <w:b/>
                <w:bCs/>
                <w:color w:val="000080"/>
              </w:rPr>
            </w:pPr>
            <w:r w:rsidRPr="2FA23AA3">
              <w:rPr>
                <w:rFonts w:ascii="Helvetica" w:hAnsi="Helvetica"/>
                <w:b/>
                <w:bCs/>
                <w:color w:val="000080"/>
              </w:rPr>
              <w:t xml:space="preserve">or themselves </w:t>
            </w:r>
            <w:r w:rsidRPr="02DAEECA">
              <w:rPr>
                <w:rFonts w:ascii="Helvetica" w:hAnsi="Helvetica"/>
                <w:b/>
                <w:bCs/>
                <w:color w:val="000080"/>
              </w:rPr>
              <w:t xml:space="preserve">doing different </w:t>
            </w:r>
            <w:r w:rsidRPr="0B7719E8">
              <w:rPr>
                <w:rFonts w:ascii="Helvetica" w:hAnsi="Helvetica"/>
                <w:b/>
                <w:bCs/>
                <w:color w:val="000080"/>
              </w:rPr>
              <w:t xml:space="preserve">actions </w:t>
            </w:r>
            <w:r w:rsidRPr="39E343A2">
              <w:rPr>
                <w:rFonts w:ascii="Helvetica" w:hAnsi="Helvetica"/>
                <w:b/>
                <w:bCs/>
                <w:color w:val="000080"/>
              </w:rPr>
              <w:t xml:space="preserve">to prepare </w:t>
            </w:r>
            <w:r w:rsidRPr="0DAB1D75">
              <w:rPr>
                <w:rFonts w:ascii="Helvetica" w:hAnsi="Helvetica"/>
                <w:b/>
                <w:bCs/>
                <w:color w:val="000080"/>
              </w:rPr>
              <w:t>themselves physically for bouldering</w:t>
            </w:r>
            <w:r w:rsidRPr="2579C14A">
              <w:rPr>
                <w:rFonts w:ascii="Helvetica" w:hAnsi="Helvetica"/>
                <w:b/>
                <w:bCs/>
                <w:color w:val="000080"/>
              </w:rPr>
              <w:t>,</w:t>
            </w:r>
            <w:r w:rsidRPr="401B0671">
              <w:rPr>
                <w:rFonts w:ascii="Helvetica" w:hAnsi="Helvetica"/>
                <w:b/>
                <w:bCs/>
                <w:color w:val="000080"/>
              </w:rPr>
              <w:t xml:space="preserve"> for example , </w:t>
            </w:r>
            <w:r w:rsidRPr="6735A3E4">
              <w:rPr>
                <w:rFonts w:ascii="Helvetica" w:hAnsi="Helvetica"/>
                <w:b/>
                <w:bCs/>
                <w:color w:val="000080"/>
              </w:rPr>
              <w:t>jumping, runni</w:t>
            </w:r>
            <w:r w:rsidR="11A33E16" w:rsidRPr="6735A3E4">
              <w:rPr>
                <w:rFonts w:ascii="Helvetica" w:hAnsi="Helvetica"/>
                <w:b/>
                <w:bCs/>
                <w:color w:val="000080"/>
              </w:rPr>
              <w:t>ng</w:t>
            </w:r>
            <w:r w:rsidR="11A33E16" w:rsidRPr="74C2E4E1">
              <w:rPr>
                <w:rFonts w:ascii="Helvetica" w:hAnsi="Helvetica"/>
                <w:b/>
                <w:bCs/>
                <w:color w:val="000080"/>
              </w:rPr>
              <w:t xml:space="preserve">, </w:t>
            </w:r>
            <w:r w:rsidR="11A33E16" w:rsidRPr="7ED9B301">
              <w:rPr>
                <w:rFonts w:ascii="Helvetica" w:hAnsi="Helvetica"/>
                <w:b/>
                <w:bCs/>
                <w:color w:val="000080"/>
              </w:rPr>
              <w:t>touch</w:t>
            </w:r>
          </w:p>
          <w:p w14:paraId="3D17ADA0" w14:textId="052A6620" w:rsidR="00543951" w:rsidRPr="00254AB8" w:rsidRDefault="11A33E16">
            <w:pPr>
              <w:tabs>
                <w:tab w:val="left" w:pos="360"/>
              </w:tabs>
              <w:ind w:right="-488"/>
              <w:rPr>
                <w:rFonts w:ascii="Helvetica" w:hAnsi="Helvetica"/>
                <w:b/>
                <w:color w:val="000080"/>
              </w:rPr>
            </w:pPr>
            <w:r w:rsidRPr="7ED9B301">
              <w:rPr>
                <w:rFonts w:ascii="Helvetica" w:hAnsi="Helvetica"/>
                <w:b/>
                <w:bCs/>
                <w:color w:val="000080"/>
              </w:rPr>
              <w:t xml:space="preserve"> left ankle, touch the </w:t>
            </w:r>
            <w:r w:rsidRPr="3CC9B400">
              <w:rPr>
                <w:rFonts w:ascii="Helvetica" w:hAnsi="Helvetica"/>
                <w:b/>
                <w:bCs/>
                <w:color w:val="000080"/>
              </w:rPr>
              <w:t>floor with both hands</w:t>
            </w:r>
          </w:p>
          <w:p w14:paraId="506CAADE" w14:textId="77777777" w:rsidR="00543951" w:rsidRPr="00254AB8" w:rsidRDefault="00543951">
            <w:pPr>
              <w:tabs>
                <w:tab w:val="left" w:pos="360"/>
              </w:tabs>
              <w:ind w:right="-488"/>
              <w:rPr>
                <w:rFonts w:ascii="Helvetica" w:hAnsi="Helvetica"/>
                <w:b/>
                <w:color w:val="000080"/>
              </w:rPr>
            </w:pPr>
          </w:p>
          <w:p w14:paraId="73E3D505" w14:textId="77777777" w:rsidR="00543951" w:rsidRPr="00254AB8" w:rsidRDefault="00543951">
            <w:pPr>
              <w:tabs>
                <w:tab w:val="left" w:pos="360"/>
              </w:tabs>
              <w:ind w:right="-488"/>
              <w:rPr>
                <w:rFonts w:ascii="Helvetica" w:hAnsi="Helvetica"/>
                <w:b/>
                <w:color w:val="000080"/>
              </w:rPr>
            </w:pPr>
          </w:p>
          <w:p w14:paraId="067020DF" w14:textId="77777777" w:rsidR="00543951" w:rsidRPr="00254AB8" w:rsidRDefault="00543951">
            <w:pPr>
              <w:tabs>
                <w:tab w:val="left" w:pos="360"/>
              </w:tabs>
              <w:ind w:right="-488"/>
              <w:rPr>
                <w:rFonts w:ascii="Helvetica" w:hAnsi="Helvetica"/>
                <w:b/>
                <w:color w:val="000080"/>
              </w:rPr>
            </w:pPr>
          </w:p>
          <w:p w14:paraId="20B80051" w14:textId="77777777" w:rsidR="00254AB8" w:rsidRPr="00254AB8" w:rsidRDefault="00254AB8">
            <w:pPr>
              <w:tabs>
                <w:tab w:val="left" w:pos="360"/>
              </w:tabs>
              <w:ind w:right="-488"/>
              <w:rPr>
                <w:rFonts w:ascii="Helvetica" w:hAnsi="Helvetica"/>
                <w:b/>
                <w:color w:val="000080"/>
              </w:rPr>
            </w:pPr>
          </w:p>
          <w:p w14:paraId="2B62D9BD" w14:textId="77777777" w:rsidR="00254AB8" w:rsidRPr="00254AB8" w:rsidRDefault="00254AB8">
            <w:pPr>
              <w:tabs>
                <w:tab w:val="left" w:pos="360"/>
              </w:tabs>
              <w:ind w:right="-488"/>
              <w:rPr>
                <w:rFonts w:ascii="Helvetica" w:hAnsi="Helvetica"/>
                <w:b/>
                <w:color w:val="000080"/>
              </w:rPr>
            </w:pPr>
          </w:p>
          <w:p w14:paraId="06E74341" w14:textId="77777777" w:rsidR="00254AB8" w:rsidRPr="00254AB8" w:rsidRDefault="00254AB8">
            <w:pPr>
              <w:tabs>
                <w:tab w:val="left" w:pos="360"/>
              </w:tabs>
              <w:ind w:right="-488"/>
              <w:rPr>
                <w:rFonts w:ascii="Helvetica" w:hAnsi="Helvetica"/>
                <w:b/>
                <w:color w:val="000080"/>
              </w:rPr>
            </w:pPr>
          </w:p>
          <w:p w14:paraId="5C4E0861" w14:textId="77777777" w:rsidR="00254AB8" w:rsidRPr="00254AB8" w:rsidRDefault="00254AB8">
            <w:pPr>
              <w:tabs>
                <w:tab w:val="left" w:pos="360"/>
              </w:tabs>
              <w:ind w:right="-488"/>
              <w:rPr>
                <w:rFonts w:ascii="Helvetica" w:hAnsi="Helvetica"/>
                <w:b/>
                <w:color w:val="000080"/>
              </w:rPr>
            </w:pPr>
          </w:p>
          <w:p w14:paraId="15A9C45C" w14:textId="77777777" w:rsidR="00254AB8" w:rsidRPr="00254AB8" w:rsidRDefault="00254AB8">
            <w:pPr>
              <w:tabs>
                <w:tab w:val="left" w:pos="360"/>
              </w:tabs>
              <w:ind w:right="-488"/>
              <w:rPr>
                <w:rFonts w:ascii="Helvetica" w:hAnsi="Helvetica"/>
                <w:b/>
                <w:color w:val="000080"/>
              </w:rPr>
            </w:pPr>
          </w:p>
          <w:p w14:paraId="74FBE752" w14:textId="77777777" w:rsidR="00254AB8" w:rsidRPr="00254AB8" w:rsidRDefault="00254AB8">
            <w:pPr>
              <w:tabs>
                <w:tab w:val="left" w:pos="360"/>
              </w:tabs>
              <w:ind w:right="-488"/>
              <w:rPr>
                <w:rFonts w:ascii="Helvetica" w:hAnsi="Helvetica"/>
                <w:b/>
                <w:color w:val="000080"/>
              </w:rPr>
            </w:pPr>
          </w:p>
          <w:p w14:paraId="5ECE39FD" w14:textId="77777777" w:rsidR="00254AB8" w:rsidRPr="00254AB8" w:rsidRDefault="00254AB8">
            <w:pPr>
              <w:tabs>
                <w:tab w:val="left" w:pos="360"/>
              </w:tabs>
              <w:ind w:right="-488"/>
              <w:rPr>
                <w:rFonts w:ascii="Helvetica" w:hAnsi="Helvetica"/>
                <w:b/>
                <w:color w:val="000080"/>
              </w:rPr>
            </w:pPr>
          </w:p>
          <w:p w14:paraId="6C3E8991" w14:textId="77777777" w:rsidR="00254AB8" w:rsidRPr="00254AB8" w:rsidRDefault="00254AB8">
            <w:pPr>
              <w:tabs>
                <w:tab w:val="left" w:pos="360"/>
              </w:tabs>
              <w:ind w:right="-488"/>
              <w:rPr>
                <w:rFonts w:ascii="Helvetica" w:hAnsi="Helvetica"/>
                <w:b/>
                <w:color w:val="000080"/>
              </w:rPr>
            </w:pPr>
          </w:p>
          <w:p w14:paraId="16A9CED3" w14:textId="77777777" w:rsidR="00543951" w:rsidRPr="00254AB8" w:rsidRDefault="00543951">
            <w:pPr>
              <w:tabs>
                <w:tab w:val="left" w:pos="360"/>
              </w:tabs>
              <w:ind w:right="-488"/>
              <w:rPr>
                <w:rFonts w:ascii="Helvetica" w:hAnsi="Helvetica"/>
                <w:b/>
                <w:color w:val="000080"/>
              </w:rPr>
            </w:pPr>
          </w:p>
          <w:p w14:paraId="0B7036E4" w14:textId="77777777" w:rsidR="00543951" w:rsidRPr="00254AB8" w:rsidRDefault="00543951">
            <w:pPr>
              <w:tabs>
                <w:tab w:val="left" w:pos="360"/>
              </w:tabs>
              <w:ind w:right="-488"/>
              <w:rPr>
                <w:rFonts w:ascii="Helvetica" w:hAnsi="Helvetica"/>
                <w:b/>
                <w:color w:val="000080"/>
              </w:rPr>
            </w:pPr>
          </w:p>
        </w:tc>
        <w:tc>
          <w:tcPr>
            <w:tcW w:w="1592" w:type="dxa"/>
            <w:gridSpan w:val="2"/>
          </w:tcPr>
          <w:p w14:paraId="6AF6922E" w14:textId="77777777" w:rsidR="003454E1" w:rsidRPr="00254AB8" w:rsidRDefault="003454E1">
            <w:pPr>
              <w:rPr>
                <w:rFonts w:ascii="Helvetica" w:hAnsi="Helvetica"/>
              </w:rPr>
            </w:pPr>
          </w:p>
          <w:p w14:paraId="1052E83F" w14:textId="5AE2FC16" w:rsidR="003454E1" w:rsidRPr="00254AB8" w:rsidRDefault="415FA303">
            <w:pPr>
              <w:rPr>
                <w:rFonts w:ascii="Helvetica" w:hAnsi="Helvetica"/>
              </w:rPr>
            </w:pPr>
            <w:r w:rsidRPr="47DE797A">
              <w:rPr>
                <w:rFonts w:ascii="Helvetica" w:hAnsi="Helvetica"/>
              </w:rPr>
              <w:t xml:space="preserve">Cones for dishes and domes and traffic lights </w:t>
            </w:r>
          </w:p>
        </w:tc>
        <w:tc>
          <w:tcPr>
            <w:tcW w:w="3051" w:type="dxa"/>
            <w:gridSpan w:val="3"/>
          </w:tcPr>
          <w:p w14:paraId="57A48457" w14:textId="77777777" w:rsidR="003454E1" w:rsidRPr="00254AB8" w:rsidRDefault="003454E1">
            <w:pPr>
              <w:ind w:right="-250"/>
              <w:rPr>
                <w:rFonts w:ascii="Helvetica" w:hAnsi="Helvetica"/>
              </w:rPr>
            </w:pPr>
          </w:p>
          <w:p w14:paraId="13889F85" w14:textId="33767DA5" w:rsidR="003454E1" w:rsidRPr="00254AB8" w:rsidRDefault="415FA303" w:rsidP="47DE797A">
            <w:pPr>
              <w:ind w:right="-250"/>
              <w:rPr>
                <w:rFonts w:ascii="Helvetica" w:hAnsi="Helvetica"/>
              </w:rPr>
            </w:pPr>
            <w:r w:rsidRPr="47DE797A">
              <w:rPr>
                <w:rFonts w:ascii="Helvetica" w:hAnsi="Helvetica"/>
              </w:rPr>
              <w:t xml:space="preserve">Encouragement to the children </w:t>
            </w:r>
          </w:p>
          <w:p w14:paraId="4DA3927C" w14:textId="3F3C324D" w:rsidR="003454E1" w:rsidRPr="00254AB8" w:rsidRDefault="003454E1" w:rsidP="47DE797A">
            <w:pPr>
              <w:ind w:right="-250"/>
              <w:rPr>
                <w:rFonts w:ascii="Helvetica" w:hAnsi="Helvetica"/>
              </w:rPr>
            </w:pPr>
          </w:p>
          <w:p w14:paraId="6E8D2804" w14:textId="7523106C" w:rsidR="003454E1" w:rsidRPr="00254AB8" w:rsidRDefault="415FA303" w:rsidP="510548DD">
            <w:pPr>
              <w:ind w:right="-250"/>
              <w:rPr>
                <w:rFonts w:ascii="Helvetica" w:hAnsi="Helvetica"/>
              </w:rPr>
            </w:pPr>
            <w:r w:rsidRPr="47DE797A">
              <w:rPr>
                <w:rFonts w:ascii="Helvetica" w:hAnsi="Helvetica"/>
              </w:rPr>
              <w:t>Ask questions</w:t>
            </w:r>
            <w:r w:rsidRPr="00D2F0D0">
              <w:rPr>
                <w:rFonts w:ascii="Helvetica" w:hAnsi="Helvetica"/>
              </w:rPr>
              <w:t xml:space="preserve">, did you </w:t>
            </w:r>
            <w:r w:rsidRPr="510548DD">
              <w:rPr>
                <w:rFonts w:ascii="Helvetica" w:hAnsi="Helvetica"/>
              </w:rPr>
              <w:t>enjoy?</w:t>
            </w:r>
          </w:p>
          <w:p w14:paraId="581DCD20" w14:textId="0DBFE1D7" w:rsidR="003454E1" w:rsidRPr="00254AB8" w:rsidRDefault="415FA303" w:rsidP="2D346C9C">
            <w:pPr>
              <w:ind w:right="-250"/>
              <w:rPr>
                <w:rFonts w:ascii="Helvetica" w:hAnsi="Helvetica"/>
              </w:rPr>
            </w:pPr>
            <w:r w:rsidRPr="73E626FC">
              <w:rPr>
                <w:rFonts w:ascii="Helvetica" w:hAnsi="Helvetica"/>
              </w:rPr>
              <w:t>How is this good for climbing</w:t>
            </w:r>
            <w:r w:rsidRPr="2D346C9C">
              <w:rPr>
                <w:rFonts w:ascii="Helvetica" w:hAnsi="Helvetica"/>
              </w:rPr>
              <w:t>?</w:t>
            </w:r>
          </w:p>
          <w:p w14:paraId="5D75D412" w14:textId="3ED0AB11" w:rsidR="003454E1" w:rsidRPr="00254AB8" w:rsidRDefault="003454E1">
            <w:pPr>
              <w:ind w:right="-250"/>
              <w:rPr>
                <w:rFonts w:ascii="Helvetica" w:hAnsi="Helvetica"/>
              </w:rPr>
            </w:pPr>
          </w:p>
        </w:tc>
        <w:tc>
          <w:tcPr>
            <w:tcW w:w="1792" w:type="dxa"/>
          </w:tcPr>
          <w:p w14:paraId="0C55A7E9" w14:textId="77777777" w:rsidR="003454E1" w:rsidRPr="00254AB8" w:rsidRDefault="003454E1">
            <w:pPr>
              <w:tabs>
                <w:tab w:val="left" w:pos="360"/>
              </w:tabs>
              <w:rPr>
                <w:rFonts w:ascii="Helvetica" w:hAnsi="Helvetica"/>
              </w:rPr>
            </w:pPr>
          </w:p>
          <w:p w14:paraId="4D17424D" w14:textId="77777777" w:rsidR="003454E1" w:rsidRPr="00254AB8" w:rsidRDefault="003454E1">
            <w:pPr>
              <w:tabs>
                <w:tab w:val="left" w:pos="360"/>
              </w:tabs>
              <w:rPr>
                <w:rFonts w:ascii="Helvetica" w:hAnsi="Helvetica"/>
              </w:rPr>
            </w:pPr>
          </w:p>
          <w:p w14:paraId="105767B5" w14:textId="77777777" w:rsidR="003454E1" w:rsidRPr="00254AB8" w:rsidRDefault="003454E1">
            <w:pPr>
              <w:rPr>
                <w:rFonts w:ascii="Helvetica" w:hAnsi="Helvetica"/>
              </w:rPr>
            </w:pPr>
          </w:p>
          <w:p w14:paraId="0432352B" w14:textId="77777777" w:rsidR="003454E1" w:rsidRPr="00254AB8" w:rsidRDefault="003454E1">
            <w:pPr>
              <w:rPr>
                <w:rFonts w:ascii="Helvetica" w:hAnsi="Helvetica"/>
              </w:rPr>
            </w:pPr>
          </w:p>
        </w:tc>
        <w:tc>
          <w:tcPr>
            <w:tcW w:w="2833" w:type="dxa"/>
          </w:tcPr>
          <w:p w14:paraId="152E5EC2" w14:textId="77777777" w:rsidR="003454E1" w:rsidRPr="00254AB8" w:rsidRDefault="003454E1">
            <w:pPr>
              <w:rPr>
                <w:rFonts w:ascii="Helvetica" w:hAnsi="Helvetica"/>
              </w:rPr>
            </w:pPr>
          </w:p>
          <w:p w14:paraId="6CEAA858" w14:textId="0CFC3465" w:rsidR="003454E1" w:rsidRPr="00254AB8" w:rsidRDefault="71AD6656" w:rsidP="68E42E66">
            <w:pPr>
              <w:rPr>
                <w:rFonts w:ascii="Helvetica" w:hAnsi="Helvetica"/>
                <w:color w:val="002060"/>
              </w:rPr>
            </w:pPr>
            <w:r w:rsidRPr="0913A0FA">
              <w:rPr>
                <w:rFonts w:ascii="Helvetica" w:hAnsi="Helvetica"/>
                <w:color w:val="002060"/>
              </w:rPr>
              <w:t xml:space="preserve">observing to assess their ability to </w:t>
            </w:r>
            <w:r w:rsidR="5AD19696" w:rsidRPr="0913A0FA">
              <w:rPr>
                <w:rFonts w:ascii="Helvetica" w:hAnsi="Helvetica"/>
                <w:color w:val="002060"/>
              </w:rPr>
              <w:t>potentially climb, how they can hold up their own body weight</w:t>
            </w:r>
          </w:p>
          <w:p w14:paraId="30201F29" w14:textId="629E2201" w:rsidR="003454E1" w:rsidRPr="00254AB8" w:rsidRDefault="003454E1" w:rsidP="68E42E66">
            <w:pPr>
              <w:rPr>
                <w:rFonts w:ascii="Helvetica" w:hAnsi="Helvetica"/>
                <w:color w:val="002060"/>
              </w:rPr>
            </w:pPr>
          </w:p>
          <w:p w14:paraId="096A78E7" w14:textId="19423B02" w:rsidR="003454E1" w:rsidRPr="00254AB8" w:rsidRDefault="71AD6656" w:rsidP="68E42E66">
            <w:pPr>
              <w:rPr>
                <w:rFonts w:ascii="Helvetica" w:hAnsi="Helvetica"/>
                <w:color w:val="002060"/>
              </w:rPr>
            </w:pPr>
            <w:r w:rsidRPr="0913A0FA">
              <w:rPr>
                <w:rFonts w:ascii="Helvetica" w:hAnsi="Helvetica"/>
                <w:color w:val="002060"/>
              </w:rPr>
              <w:t xml:space="preserve">Balance on two feet but also on one foot and the other foot as this will be needed when traversing across wall </w:t>
            </w:r>
          </w:p>
          <w:p w14:paraId="1FAD313D" w14:textId="5B03D4C0" w:rsidR="003454E1" w:rsidRPr="00254AB8" w:rsidRDefault="003454E1" w:rsidP="68E42E66">
            <w:pPr>
              <w:rPr>
                <w:rFonts w:ascii="Helvetica" w:hAnsi="Helvetica"/>
                <w:color w:val="002060"/>
              </w:rPr>
            </w:pPr>
          </w:p>
          <w:p w14:paraId="033A85DD" w14:textId="7FB96E41" w:rsidR="003454E1" w:rsidRPr="00254AB8" w:rsidRDefault="71AD6656" w:rsidP="68E42E66">
            <w:pPr>
              <w:rPr>
                <w:rFonts w:ascii="Helvetica" w:hAnsi="Helvetica"/>
                <w:color w:val="002060"/>
              </w:rPr>
            </w:pPr>
            <w:r w:rsidRPr="0913A0FA">
              <w:rPr>
                <w:rFonts w:ascii="Helvetica" w:hAnsi="Helvetica"/>
                <w:color w:val="002060"/>
              </w:rPr>
              <w:t>Strength in upper arms / shoulders</w:t>
            </w:r>
          </w:p>
          <w:p w14:paraId="4BB2E211" w14:textId="43785653" w:rsidR="003454E1" w:rsidRPr="00254AB8" w:rsidRDefault="003454E1" w:rsidP="68E42E66">
            <w:pPr>
              <w:rPr>
                <w:rFonts w:ascii="Helvetica" w:hAnsi="Helvetica"/>
                <w:color w:val="002060"/>
              </w:rPr>
            </w:pPr>
          </w:p>
          <w:p w14:paraId="7AA8599D" w14:textId="23DD532D" w:rsidR="003454E1" w:rsidRPr="00254AB8" w:rsidRDefault="71AD6656" w:rsidP="68E42E66">
            <w:pPr>
              <w:rPr>
                <w:rFonts w:ascii="Helvetica" w:hAnsi="Helvetica"/>
                <w:color w:val="002060"/>
              </w:rPr>
            </w:pPr>
            <w:r w:rsidRPr="0913A0FA">
              <w:rPr>
                <w:rFonts w:ascii="Helvetica" w:hAnsi="Helvetica"/>
                <w:color w:val="002060"/>
              </w:rPr>
              <w:t>General ability to move in a space</w:t>
            </w:r>
          </w:p>
          <w:p w14:paraId="753A1B6D" w14:textId="088453E9" w:rsidR="003454E1" w:rsidRPr="00254AB8" w:rsidRDefault="003454E1" w:rsidP="68E42E66">
            <w:pPr>
              <w:rPr>
                <w:rFonts w:ascii="Helvetica" w:hAnsi="Helvetica"/>
                <w:color w:val="002060"/>
              </w:rPr>
            </w:pPr>
          </w:p>
          <w:p w14:paraId="210B1FED" w14:textId="36DE6BAB" w:rsidR="003454E1" w:rsidRPr="00254AB8" w:rsidRDefault="71AD6656" w:rsidP="68E42E66">
            <w:pPr>
              <w:rPr>
                <w:rFonts w:ascii="Helvetica" w:hAnsi="Helvetica"/>
                <w:color w:val="002060"/>
              </w:rPr>
            </w:pPr>
            <w:r w:rsidRPr="0913A0FA">
              <w:rPr>
                <w:rFonts w:ascii="Helvetica" w:hAnsi="Helvetica"/>
                <w:color w:val="002060"/>
              </w:rPr>
              <w:t xml:space="preserve"> </w:t>
            </w:r>
          </w:p>
          <w:p w14:paraId="1C056E5D" w14:textId="641A5362" w:rsidR="003454E1" w:rsidRPr="00254AB8" w:rsidRDefault="003454E1" w:rsidP="68E42E66">
            <w:pPr>
              <w:rPr>
                <w:rFonts w:ascii="Helvetica" w:hAnsi="Helvetica"/>
                <w:color w:val="002060"/>
              </w:rPr>
            </w:pPr>
          </w:p>
          <w:p w14:paraId="2EF5EB6E" w14:textId="393E1243" w:rsidR="003454E1" w:rsidRPr="00254AB8" w:rsidRDefault="003454E1" w:rsidP="0080136D">
            <w:pPr>
              <w:rPr>
                <w:rFonts w:ascii="Helvetica" w:hAnsi="Helvetica"/>
                <w:color w:val="FF0000"/>
              </w:rPr>
            </w:pPr>
          </w:p>
        </w:tc>
      </w:tr>
      <w:tr w:rsidR="003454E1" w:rsidRPr="00254AB8" w14:paraId="5F13C04B" w14:textId="77777777" w:rsidTr="091E5482">
        <w:trPr>
          <w:cantSplit/>
          <w:trHeight w:val="4255"/>
        </w:trPr>
        <w:tc>
          <w:tcPr>
            <w:tcW w:w="948" w:type="dxa"/>
          </w:tcPr>
          <w:p w14:paraId="23C79500" w14:textId="60C7EF0F" w:rsidR="003454E1" w:rsidRDefault="00280F5B">
            <w:pPr>
              <w:ind w:right="-488"/>
              <w:rPr>
                <w:rFonts w:ascii="Helvetica" w:hAnsi="Helvetica"/>
                <w:b/>
                <w:color w:val="000080"/>
              </w:rPr>
            </w:pPr>
            <w:r>
              <w:rPr>
                <w:rFonts w:ascii="Helvetica" w:hAnsi="Helvetica"/>
                <w:b/>
                <w:color w:val="000080"/>
              </w:rPr>
              <w:t>5</w:t>
            </w:r>
          </w:p>
          <w:p w14:paraId="0F3D0E38" w14:textId="7C683158" w:rsidR="003454E1" w:rsidRPr="00254AB8" w:rsidRDefault="00DA7550">
            <w:pPr>
              <w:ind w:right="-488"/>
              <w:rPr>
                <w:rFonts w:ascii="Helvetica" w:hAnsi="Helvetica"/>
                <w:b/>
                <w:color w:val="000080"/>
              </w:rPr>
            </w:pPr>
            <w:r>
              <w:rPr>
                <w:rFonts w:ascii="Helvetica" w:hAnsi="Helvetica"/>
                <w:b/>
                <w:color w:val="000080"/>
              </w:rPr>
              <w:t>Minutes</w:t>
            </w:r>
          </w:p>
        </w:tc>
        <w:tc>
          <w:tcPr>
            <w:tcW w:w="6074" w:type="dxa"/>
            <w:gridSpan w:val="3"/>
          </w:tcPr>
          <w:p w14:paraId="366B5326" w14:textId="77777777" w:rsidR="003454E1" w:rsidRPr="00254AB8" w:rsidRDefault="003454E1" w:rsidP="00543951">
            <w:pPr>
              <w:ind w:right="-488"/>
              <w:rPr>
                <w:rFonts w:ascii="Helvetica" w:hAnsi="Helvetica"/>
                <w:b/>
                <w:color w:val="000080"/>
              </w:rPr>
            </w:pPr>
            <w:r w:rsidRPr="00254AB8">
              <w:rPr>
                <w:rFonts w:ascii="Helvetica" w:hAnsi="Helvetica"/>
                <w:b/>
                <w:color w:val="000080"/>
              </w:rPr>
              <w:t>Development</w:t>
            </w:r>
            <w:r w:rsidR="002A2519" w:rsidRPr="00254AB8">
              <w:rPr>
                <w:rFonts w:ascii="Helvetica" w:hAnsi="Helvetica"/>
                <w:b/>
                <w:color w:val="000080"/>
              </w:rPr>
              <w:t xml:space="preserve"> / </w:t>
            </w:r>
            <w:proofErr w:type="spellStart"/>
            <w:r w:rsidR="002A2519" w:rsidRPr="00254AB8">
              <w:rPr>
                <w:rFonts w:ascii="Helvetica" w:hAnsi="Helvetica"/>
                <w:b/>
                <w:color w:val="000080"/>
              </w:rPr>
              <w:t>Datblygiad</w:t>
            </w:r>
            <w:proofErr w:type="spellEnd"/>
          </w:p>
          <w:p w14:paraId="5A8D5791" w14:textId="77777777" w:rsidR="00254AB8" w:rsidRDefault="00254AB8" w:rsidP="00543951">
            <w:pPr>
              <w:ind w:right="-488"/>
              <w:rPr>
                <w:rFonts w:ascii="Helvetica" w:hAnsi="Helvetica"/>
                <w:b/>
                <w:color w:val="000080"/>
              </w:rPr>
            </w:pPr>
            <w:r w:rsidRPr="00254AB8">
              <w:rPr>
                <w:rFonts w:ascii="Helvetica" w:hAnsi="Helvetica"/>
                <w:b/>
                <w:color w:val="000080"/>
              </w:rPr>
              <w:t>Part 1</w:t>
            </w:r>
          </w:p>
          <w:p w14:paraId="1AA3DBCB" w14:textId="77777777" w:rsidR="00AA0FA9" w:rsidRDefault="00AA0FA9" w:rsidP="00543951">
            <w:pPr>
              <w:ind w:right="-488"/>
              <w:rPr>
                <w:rFonts w:ascii="Helvetica" w:hAnsi="Helvetica"/>
                <w:b/>
                <w:bCs/>
                <w:color w:val="000080"/>
              </w:rPr>
            </w:pPr>
          </w:p>
          <w:p w14:paraId="3219B41E" w14:textId="6E833927" w:rsidR="5B9B0750" w:rsidRPr="0018006E" w:rsidRDefault="5B9B0750" w:rsidP="68E42E66">
            <w:pPr>
              <w:ind w:right="-488"/>
              <w:rPr>
                <w:rFonts w:ascii="Helvetica" w:hAnsi="Helvetica"/>
                <w:b/>
                <w:bCs/>
                <w:color w:val="D86DCB" w:themeColor="accent5" w:themeTint="99"/>
              </w:rPr>
            </w:pPr>
            <w:r w:rsidRPr="0018006E">
              <w:rPr>
                <w:rFonts w:ascii="Helvetica" w:hAnsi="Helvetica"/>
                <w:b/>
                <w:bCs/>
                <w:color w:val="D86DCB" w:themeColor="accent5" w:themeTint="99"/>
              </w:rPr>
              <w:t>Introduce key vocabulary</w:t>
            </w:r>
          </w:p>
          <w:p w14:paraId="63B3C81B" w14:textId="118A1B29" w:rsidR="68E42E66" w:rsidRDefault="68E42E66" w:rsidP="68E42E66">
            <w:pPr>
              <w:ind w:right="-488"/>
              <w:rPr>
                <w:rFonts w:ascii="Helvetica" w:hAnsi="Helvetica"/>
                <w:b/>
                <w:bCs/>
                <w:color w:val="000080"/>
              </w:rPr>
            </w:pPr>
          </w:p>
          <w:p w14:paraId="285388AD" w14:textId="793CE643" w:rsidR="003D6536" w:rsidRPr="00696355" w:rsidRDefault="003D6536" w:rsidP="00543951">
            <w:pPr>
              <w:ind w:right="-488"/>
              <w:rPr>
                <w:rFonts w:ascii="Helvetica" w:hAnsi="Helvetica"/>
                <w:b/>
                <w:color w:val="D86DCB" w:themeColor="accent5" w:themeTint="99"/>
              </w:rPr>
            </w:pPr>
            <w:r w:rsidRPr="00696355">
              <w:rPr>
                <w:rFonts w:ascii="Helvetica" w:hAnsi="Helvetica"/>
                <w:b/>
                <w:color w:val="D86DCB" w:themeColor="accent5" w:themeTint="99"/>
              </w:rPr>
              <w:t xml:space="preserve">Route reading </w:t>
            </w:r>
            <w:r w:rsidR="000B7022" w:rsidRPr="00696355">
              <w:rPr>
                <w:rFonts w:ascii="Helvetica" w:hAnsi="Helvetica"/>
                <w:b/>
                <w:color w:val="D86DCB" w:themeColor="accent5" w:themeTint="99"/>
              </w:rPr>
              <w:t>–</w:t>
            </w:r>
            <w:r w:rsidR="006A30FB" w:rsidRPr="00696355">
              <w:rPr>
                <w:rFonts w:ascii="Helvetica" w:hAnsi="Helvetica"/>
                <w:b/>
                <w:color w:val="D86DCB" w:themeColor="accent5" w:themeTint="99"/>
              </w:rPr>
              <w:t xml:space="preserve"> </w:t>
            </w:r>
            <w:r w:rsidR="000B7022" w:rsidRPr="00696355">
              <w:rPr>
                <w:rFonts w:ascii="Helvetica" w:hAnsi="Helvetica"/>
                <w:b/>
                <w:color w:val="D86DCB" w:themeColor="accent5" w:themeTint="99"/>
              </w:rPr>
              <w:t>Having them in pair (</w:t>
            </w:r>
            <w:r w:rsidR="00C11CAC" w:rsidRPr="00696355">
              <w:rPr>
                <w:rFonts w:ascii="Helvetica" w:hAnsi="Helvetica"/>
                <w:b/>
                <w:color w:val="D86DCB" w:themeColor="accent5" w:themeTint="99"/>
              </w:rPr>
              <w:t>1 spotting 1 climbing)</w:t>
            </w:r>
          </w:p>
          <w:p w14:paraId="7697FA97" w14:textId="5A009905" w:rsidR="00CA2886" w:rsidRDefault="000C0D08" w:rsidP="00543951">
            <w:pPr>
              <w:ind w:right="-488"/>
              <w:rPr>
                <w:rFonts w:ascii="Helvetica" w:hAnsi="Helvetica"/>
                <w:b/>
                <w:color w:val="D86DCB" w:themeColor="accent5" w:themeTint="99"/>
              </w:rPr>
            </w:pPr>
            <w:r w:rsidRPr="00696355">
              <w:rPr>
                <w:rFonts w:ascii="Helvetica" w:hAnsi="Helvetica"/>
                <w:b/>
                <w:color w:val="D86DCB" w:themeColor="accent5" w:themeTint="99"/>
              </w:rPr>
              <w:t>Starting</w:t>
            </w:r>
            <w:r w:rsidR="00005838">
              <w:rPr>
                <w:rFonts w:ascii="Helvetica" w:hAnsi="Helvetica"/>
                <w:b/>
                <w:color w:val="D86DCB" w:themeColor="accent5" w:themeTint="99"/>
              </w:rPr>
              <w:t xml:space="preserve"> with one group</w:t>
            </w:r>
            <w:r w:rsidRPr="00696355">
              <w:rPr>
                <w:rFonts w:ascii="Helvetica" w:hAnsi="Helvetica"/>
                <w:b/>
                <w:color w:val="D86DCB" w:themeColor="accent5" w:themeTint="99"/>
              </w:rPr>
              <w:t xml:space="preserve"> either side of the wall, the spotter is telling the climber where they should put their hands</w:t>
            </w:r>
          </w:p>
          <w:p w14:paraId="5BEBD00B" w14:textId="622F2D13" w:rsidR="00005838" w:rsidRDefault="000C0D08" w:rsidP="00543951">
            <w:pPr>
              <w:ind w:right="-488"/>
              <w:rPr>
                <w:rFonts w:ascii="Helvetica" w:hAnsi="Helvetica"/>
                <w:b/>
                <w:color w:val="D86DCB" w:themeColor="accent5" w:themeTint="99"/>
              </w:rPr>
            </w:pPr>
            <w:r w:rsidRPr="00696355">
              <w:rPr>
                <w:rFonts w:ascii="Helvetica" w:hAnsi="Helvetica"/>
                <w:b/>
                <w:color w:val="D86DCB" w:themeColor="accent5" w:themeTint="99"/>
              </w:rPr>
              <w:t xml:space="preserve">progression: </w:t>
            </w:r>
            <w:r w:rsidR="007D5D0E" w:rsidRPr="00696355">
              <w:rPr>
                <w:rFonts w:ascii="Helvetica" w:hAnsi="Helvetica"/>
                <w:b/>
                <w:color w:val="D86DCB" w:themeColor="accent5" w:themeTint="99"/>
              </w:rPr>
              <w:t>spotter telling climber where to place han</w:t>
            </w:r>
            <w:r w:rsidR="004959F8">
              <w:rPr>
                <w:rFonts w:ascii="Helvetica" w:hAnsi="Helvetica"/>
                <w:b/>
                <w:color w:val="D86DCB" w:themeColor="accent5" w:themeTint="99"/>
              </w:rPr>
              <w:t>d</w:t>
            </w:r>
            <w:r w:rsidR="007D5D0E" w:rsidRPr="00696355">
              <w:rPr>
                <w:rFonts w:ascii="Helvetica" w:hAnsi="Helvetica"/>
                <w:b/>
                <w:color w:val="D86DCB" w:themeColor="accent5" w:themeTint="99"/>
              </w:rPr>
              <w:t xml:space="preserve">s </w:t>
            </w:r>
          </w:p>
          <w:p w14:paraId="1AC98A37" w14:textId="20E3BD8F" w:rsidR="00C11CAC" w:rsidRDefault="007D5D0E" w:rsidP="00543951">
            <w:pPr>
              <w:ind w:right="-488"/>
              <w:rPr>
                <w:rFonts w:ascii="Helvetica" w:hAnsi="Helvetica"/>
                <w:b/>
                <w:color w:val="D86DCB" w:themeColor="accent5" w:themeTint="99"/>
              </w:rPr>
            </w:pPr>
            <w:r w:rsidRPr="00696355">
              <w:rPr>
                <w:rFonts w:ascii="Helvetica" w:hAnsi="Helvetica"/>
                <w:b/>
                <w:color w:val="D86DCB" w:themeColor="accent5" w:themeTint="99"/>
              </w:rPr>
              <w:t>and feet.</w:t>
            </w:r>
          </w:p>
          <w:p w14:paraId="5FC9B4B0" w14:textId="77777777" w:rsidR="000B7FC3" w:rsidRDefault="000B7FC3" w:rsidP="00543951">
            <w:pPr>
              <w:ind w:right="-488"/>
              <w:rPr>
                <w:rFonts w:ascii="Helvetica" w:hAnsi="Helvetica"/>
                <w:b/>
                <w:color w:val="D86DCB" w:themeColor="accent5" w:themeTint="99"/>
              </w:rPr>
            </w:pPr>
          </w:p>
          <w:p w14:paraId="4B57FA40" w14:textId="5CB056F0" w:rsidR="00506F79" w:rsidRPr="00696355" w:rsidRDefault="00E1731C" w:rsidP="00543951">
            <w:pPr>
              <w:ind w:right="-488"/>
              <w:rPr>
                <w:rFonts w:ascii="Helvetica" w:hAnsi="Helvetica"/>
                <w:b/>
                <w:color w:val="D86DCB" w:themeColor="accent5" w:themeTint="99"/>
              </w:rPr>
            </w:pPr>
            <w:r>
              <w:rPr>
                <w:rFonts w:ascii="Helvetica" w:hAnsi="Helvetica"/>
                <w:b/>
                <w:color w:val="D86DCB" w:themeColor="accent5" w:themeTint="99"/>
              </w:rPr>
              <w:t>(</w:t>
            </w:r>
            <w:r w:rsidR="00506F79">
              <w:rPr>
                <w:rFonts w:ascii="Helvetica" w:hAnsi="Helvetica"/>
                <w:b/>
                <w:color w:val="D86DCB" w:themeColor="accent5" w:themeTint="99"/>
              </w:rPr>
              <w:t xml:space="preserve">Outdoor learning card No. </w:t>
            </w:r>
            <w:r w:rsidR="000B7FC3">
              <w:rPr>
                <w:rFonts w:ascii="Helvetica" w:hAnsi="Helvetica"/>
                <w:b/>
                <w:color w:val="D86DCB" w:themeColor="accent5" w:themeTint="99"/>
              </w:rPr>
              <w:t>5 and No. 6</w:t>
            </w:r>
            <w:r>
              <w:rPr>
                <w:rFonts w:ascii="Helvetica" w:hAnsi="Helvetica"/>
                <w:b/>
                <w:color w:val="D86DCB" w:themeColor="accent5" w:themeTint="99"/>
              </w:rPr>
              <w:t>)</w:t>
            </w:r>
          </w:p>
          <w:p w14:paraId="345745F3" w14:textId="06FA278E" w:rsidR="003D6536" w:rsidRPr="00254AB8" w:rsidRDefault="003D6536" w:rsidP="00543951">
            <w:pPr>
              <w:ind w:right="-488"/>
              <w:rPr>
                <w:rFonts w:ascii="Helvetica" w:hAnsi="Helvetica"/>
                <w:b/>
                <w:color w:val="000080"/>
              </w:rPr>
            </w:pPr>
          </w:p>
        </w:tc>
        <w:tc>
          <w:tcPr>
            <w:tcW w:w="1592" w:type="dxa"/>
            <w:gridSpan w:val="2"/>
          </w:tcPr>
          <w:p w14:paraId="13233952" w14:textId="77777777" w:rsidR="003454E1" w:rsidRPr="00254AB8" w:rsidRDefault="003454E1">
            <w:pPr>
              <w:rPr>
                <w:rFonts w:ascii="Helvetica" w:hAnsi="Helvetica"/>
              </w:rPr>
            </w:pPr>
          </w:p>
        </w:tc>
        <w:tc>
          <w:tcPr>
            <w:tcW w:w="3051" w:type="dxa"/>
            <w:gridSpan w:val="3"/>
          </w:tcPr>
          <w:p w14:paraId="6E756506" w14:textId="3EBF4D10" w:rsidR="003454E1" w:rsidRPr="0018006E" w:rsidRDefault="003454E1" w:rsidP="68E42E66">
            <w:pPr>
              <w:rPr>
                <w:rFonts w:ascii="Helvetica" w:hAnsi="Helvetica"/>
                <w:color w:val="D86DCB" w:themeColor="accent5" w:themeTint="99"/>
              </w:rPr>
            </w:pPr>
          </w:p>
          <w:p w14:paraId="6C647EF2" w14:textId="77777777" w:rsidR="003454E1" w:rsidRDefault="1D09D7AC">
            <w:pPr>
              <w:rPr>
                <w:rFonts w:ascii="Helvetica" w:hAnsi="Helvetica"/>
                <w:color w:val="D86DCB" w:themeColor="accent5" w:themeTint="99"/>
              </w:rPr>
            </w:pPr>
            <w:r w:rsidRPr="0018006E">
              <w:rPr>
                <w:rFonts w:ascii="Helvetica" w:hAnsi="Helvetica"/>
                <w:color w:val="D86DCB" w:themeColor="accent5" w:themeTint="99"/>
              </w:rPr>
              <w:t xml:space="preserve">Demonstration </w:t>
            </w:r>
            <w:r w:rsidR="00ED5CFC">
              <w:rPr>
                <w:rFonts w:ascii="Helvetica" w:hAnsi="Helvetica"/>
                <w:color w:val="D86DCB" w:themeColor="accent5" w:themeTint="99"/>
              </w:rPr>
              <w:t xml:space="preserve">– get </w:t>
            </w:r>
            <w:r w:rsidR="00372701">
              <w:rPr>
                <w:rFonts w:ascii="Helvetica" w:hAnsi="Helvetica"/>
                <w:color w:val="D86DCB" w:themeColor="accent5" w:themeTint="99"/>
              </w:rPr>
              <w:t>other facilitators to demonstrate while you explain the activity</w:t>
            </w:r>
          </w:p>
          <w:p w14:paraId="18A0225F" w14:textId="77777777" w:rsidR="00BC7558" w:rsidRDefault="00BC7558">
            <w:pPr>
              <w:rPr>
                <w:rFonts w:ascii="Helvetica" w:hAnsi="Helvetica"/>
                <w:color w:val="D86DCB" w:themeColor="accent5" w:themeTint="99"/>
              </w:rPr>
            </w:pPr>
          </w:p>
          <w:p w14:paraId="495AC18D" w14:textId="3C481472" w:rsidR="00BC7558" w:rsidRPr="00254AB8" w:rsidRDefault="00BC7558">
            <w:pPr>
              <w:rPr>
                <w:rFonts w:ascii="Helvetica" w:hAnsi="Helvetica"/>
                <w:color w:val="FF0000"/>
              </w:rPr>
            </w:pPr>
            <w:r>
              <w:rPr>
                <w:rFonts w:ascii="Helvetica" w:hAnsi="Helvetica"/>
                <w:color w:val="D86DCB" w:themeColor="accent5" w:themeTint="99"/>
              </w:rPr>
              <w:t>Blended learning</w:t>
            </w:r>
            <w:r w:rsidR="00AF3A4C">
              <w:rPr>
                <w:rFonts w:ascii="Helvetica" w:hAnsi="Helvetica"/>
                <w:color w:val="D86DCB" w:themeColor="accent5" w:themeTint="99"/>
              </w:rPr>
              <w:t>- direct instruction and demonstration</w:t>
            </w:r>
            <w:r>
              <w:rPr>
                <w:rFonts w:ascii="Helvetica" w:hAnsi="Helvetica"/>
                <w:color w:val="D86DCB" w:themeColor="accent5" w:themeTint="99"/>
              </w:rPr>
              <w:t>, student centred</w:t>
            </w:r>
            <w:r w:rsidR="00AF3A4C">
              <w:rPr>
                <w:rFonts w:ascii="Helvetica" w:hAnsi="Helvetica"/>
                <w:color w:val="D86DCB" w:themeColor="accent5" w:themeTint="99"/>
              </w:rPr>
              <w:t xml:space="preserve">, reciprocal </w:t>
            </w:r>
            <w:r w:rsidR="00DD1469">
              <w:rPr>
                <w:rFonts w:ascii="Helvetica" w:hAnsi="Helvetica"/>
                <w:color w:val="D86DCB" w:themeColor="accent5" w:themeTint="99"/>
              </w:rPr>
              <w:t>with the aim of promoting experiential learning</w:t>
            </w:r>
            <w:r w:rsidR="003D36B0">
              <w:rPr>
                <w:rFonts w:ascii="Helvetica" w:hAnsi="Helvetica"/>
                <w:color w:val="D86DCB" w:themeColor="accent5" w:themeTint="99"/>
              </w:rPr>
              <w:t xml:space="preserve"> </w:t>
            </w:r>
          </w:p>
        </w:tc>
        <w:tc>
          <w:tcPr>
            <w:tcW w:w="1792" w:type="dxa"/>
          </w:tcPr>
          <w:p w14:paraId="39C011FE" w14:textId="77777777" w:rsidR="003454E1" w:rsidRPr="00254AB8" w:rsidRDefault="003454E1">
            <w:pPr>
              <w:tabs>
                <w:tab w:val="left" w:pos="360"/>
              </w:tabs>
              <w:rPr>
                <w:rFonts w:ascii="Helvetica" w:hAnsi="Helvetica"/>
              </w:rPr>
            </w:pPr>
          </w:p>
        </w:tc>
        <w:tc>
          <w:tcPr>
            <w:tcW w:w="2833" w:type="dxa"/>
          </w:tcPr>
          <w:p w14:paraId="6203E790" w14:textId="3308550B" w:rsidR="003454E1" w:rsidRPr="00DA1C9F" w:rsidRDefault="003454E1" w:rsidP="68E42E66">
            <w:pPr>
              <w:rPr>
                <w:rFonts w:ascii="Helvetica" w:hAnsi="Helvetica"/>
                <w:color w:val="D86DCB" w:themeColor="accent5" w:themeTint="99"/>
              </w:rPr>
            </w:pPr>
          </w:p>
          <w:p w14:paraId="179BA56D" w14:textId="0D0D89B3" w:rsidR="003454E1" w:rsidRPr="00DA1C9F" w:rsidRDefault="00A646CF" w:rsidP="68E42E66">
            <w:pPr>
              <w:rPr>
                <w:rFonts w:ascii="Helvetica" w:hAnsi="Helvetica"/>
                <w:color w:val="D86DCB" w:themeColor="accent5" w:themeTint="99"/>
              </w:rPr>
            </w:pPr>
            <w:r w:rsidRPr="00DA1C9F">
              <w:rPr>
                <w:rFonts w:ascii="Helvetica" w:hAnsi="Helvetica"/>
                <w:color w:val="D86DCB" w:themeColor="accent5" w:themeTint="99"/>
              </w:rPr>
              <w:t>We</w:t>
            </w:r>
            <w:r w:rsidR="471C4504" w:rsidRPr="00DA1C9F">
              <w:rPr>
                <w:rFonts w:ascii="Helvetica" w:hAnsi="Helvetica"/>
                <w:color w:val="D86DCB" w:themeColor="accent5" w:themeTint="99"/>
              </w:rPr>
              <w:t xml:space="preserve"> are observing to assess their ability to </w:t>
            </w:r>
            <w:r w:rsidR="0004461D" w:rsidRPr="00DA1C9F">
              <w:rPr>
                <w:rFonts w:ascii="Helvetica" w:hAnsi="Helvetica"/>
                <w:color w:val="D86DCB" w:themeColor="accent5" w:themeTint="99"/>
              </w:rPr>
              <w:t xml:space="preserve">follow </w:t>
            </w:r>
            <w:r w:rsidR="008F41BF" w:rsidRPr="00DA1C9F">
              <w:rPr>
                <w:rFonts w:ascii="Helvetica" w:hAnsi="Helvetica"/>
                <w:color w:val="D86DCB" w:themeColor="accent5" w:themeTint="99"/>
              </w:rPr>
              <w:t xml:space="preserve">basic </w:t>
            </w:r>
            <w:r w:rsidR="0004461D" w:rsidRPr="00DA1C9F">
              <w:rPr>
                <w:rFonts w:ascii="Helvetica" w:hAnsi="Helvetica"/>
                <w:color w:val="D86DCB" w:themeColor="accent5" w:themeTint="99"/>
              </w:rPr>
              <w:t>instructions</w:t>
            </w:r>
            <w:r w:rsidR="008F41BF" w:rsidRPr="00DA1C9F">
              <w:rPr>
                <w:rFonts w:ascii="Helvetica" w:hAnsi="Helvetica"/>
                <w:color w:val="D86DCB" w:themeColor="accent5" w:themeTint="99"/>
              </w:rPr>
              <w:t xml:space="preserve"> on how to f</w:t>
            </w:r>
            <w:r w:rsidR="0402F947" w:rsidRPr="00DA1C9F">
              <w:rPr>
                <w:rFonts w:ascii="Helvetica" w:hAnsi="Helvetica"/>
                <w:color w:val="D86DCB" w:themeColor="accent5" w:themeTint="99"/>
              </w:rPr>
              <w:t xml:space="preserve">ollow their partner along the wall </w:t>
            </w:r>
            <w:r w:rsidR="008F41BF" w:rsidRPr="00DA1C9F">
              <w:rPr>
                <w:rFonts w:ascii="Helvetica" w:hAnsi="Helvetica"/>
                <w:color w:val="D86DCB" w:themeColor="accent5" w:themeTint="99"/>
              </w:rPr>
              <w:t>and</w:t>
            </w:r>
            <w:r w:rsidR="0402F947" w:rsidRPr="00DA1C9F">
              <w:rPr>
                <w:rFonts w:ascii="Helvetica" w:hAnsi="Helvetica"/>
                <w:color w:val="D86DCB" w:themeColor="accent5" w:themeTint="99"/>
              </w:rPr>
              <w:t xml:space="preserve"> spot effectively</w:t>
            </w:r>
          </w:p>
          <w:p w14:paraId="2926E30C" w14:textId="6A3A16EE" w:rsidR="003454E1" w:rsidRPr="00DA1C9F" w:rsidRDefault="003454E1" w:rsidP="68E42E66">
            <w:pPr>
              <w:rPr>
                <w:rFonts w:ascii="Helvetica" w:hAnsi="Helvetica"/>
                <w:color w:val="D86DCB" w:themeColor="accent5" w:themeTint="99"/>
              </w:rPr>
            </w:pPr>
          </w:p>
          <w:p w14:paraId="129A3F0C" w14:textId="07000E33" w:rsidR="003454E1" w:rsidRPr="00DA1C9F" w:rsidRDefault="00920989" w:rsidP="68E42E66">
            <w:pPr>
              <w:rPr>
                <w:rFonts w:ascii="Helvetica" w:hAnsi="Helvetica"/>
                <w:color w:val="D86DCB" w:themeColor="accent5" w:themeTint="99"/>
              </w:rPr>
            </w:pPr>
            <w:r w:rsidRPr="00DA1C9F">
              <w:rPr>
                <w:rFonts w:ascii="Helvetica" w:hAnsi="Helvetica"/>
                <w:color w:val="D86DCB" w:themeColor="accent5" w:themeTint="99"/>
              </w:rPr>
              <w:t xml:space="preserve">See if </w:t>
            </w:r>
            <w:r w:rsidR="0402F947" w:rsidRPr="00DA1C9F">
              <w:rPr>
                <w:rFonts w:ascii="Helvetica" w:hAnsi="Helvetica"/>
                <w:color w:val="D86DCB" w:themeColor="accent5" w:themeTint="99"/>
              </w:rPr>
              <w:t>they</w:t>
            </w:r>
            <w:r w:rsidR="061F43D4" w:rsidRPr="00DA1C9F">
              <w:rPr>
                <w:rFonts w:ascii="Helvetica" w:hAnsi="Helvetica"/>
                <w:color w:val="D86DCB" w:themeColor="accent5" w:themeTint="99"/>
              </w:rPr>
              <w:t xml:space="preserve"> begin to </w:t>
            </w:r>
            <w:r w:rsidR="0402F947" w:rsidRPr="00DA1C9F">
              <w:rPr>
                <w:rFonts w:ascii="Helvetica" w:hAnsi="Helvetica"/>
                <w:color w:val="D86DCB" w:themeColor="accent5" w:themeTint="99"/>
              </w:rPr>
              <w:t xml:space="preserve">use vocab such as – higher / lower / above / below / stretch to foot hold / &amp; grip hand hold / </w:t>
            </w:r>
          </w:p>
          <w:p w14:paraId="187F19F6" w14:textId="6A43380B" w:rsidR="003454E1" w:rsidRPr="00DA1C9F" w:rsidRDefault="003454E1">
            <w:pPr>
              <w:rPr>
                <w:rFonts w:ascii="Helvetica" w:hAnsi="Helvetica"/>
                <w:color w:val="D86DCB" w:themeColor="accent5" w:themeTint="99"/>
              </w:rPr>
            </w:pPr>
          </w:p>
        </w:tc>
      </w:tr>
      <w:tr w:rsidR="00254AB8" w:rsidRPr="00254AB8" w14:paraId="27A1B338" w14:textId="77777777" w:rsidTr="091E5482">
        <w:trPr>
          <w:cantSplit/>
          <w:trHeight w:val="1635"/>
        </w:trPr>
        <w:tc>
          <w:tcPr>
            <w:tcW w:w="948" w:type="dxa"/>
          </w:tcPr>
          <w:p w14:paraId="01F5DE27" w14:textId="77777777" w:rsidR="00254AB8" w:rsidRDefault="00280F5B">
            <w:pPr>
              <w:ind w:right="-488"/>
              <w:rPr>
                <w:rFonts w:ascii="Helvetica" w:hAnsi="Helvetica"/>
                <w:b/>
                <w:color w:val="000080"/>
              </w:rPr>
            </w:pPr>
            <w:r>
              <w:rPr>
                <w:rFonts w:ascii="Helvetica" w:hAnsi="Helvetica"/>
                <w:b/>
                <w:color w:val="000080"/>
              </w:rPr>
              <w:t>10</w:t>
            </w:r>
          </w:p>
          <w:p w14:paraId="7F388392" w14:textId="77619BBB" w:rsidR="00254AB8" w:rsidRPr="00254AB8" w:rsidRDefault="00123A61">
            <w:pPr>
              <w:ind w:right="-488"/>
              <w:rPr>
                <w:rFonts w:ascii="Helvetica" w:hAnsi="Helvetica"/>
                <w:b/>
                <w:color w:val="000080"/>
              </w:rPr>
            </w:pPr>
            <w:r>
              <w:rPr>
                <w:rFonts w:ascii="Helvetica" w:hAnsi="Helvetica"/>
                <w:b/>
                <w:color w:val="000080"/>
              </w:rPr>
              <w:t>Minutes</w:t>
            </w:r>
          </w:p>
        </w:tc>
        <w:tc>
          <w:tcPr>
            <w:tcW w:w="6074" w:type="dxa"/>
            <w:gridSpan w:val="3"/>
          </w:tcPr>
          <w:p w14:paraId="22654D7A" w14:textId="77777777" w:rsidR="00732F63" w:rsidRDefault="00254AB8" w:rsidP="00732F63">
            <w:pPr>
              <w:ind w:right="-488"/>
              <w:rPr>
                <w:rFonts w:ascii="Helvetica" w:hAnsi="Helvetica"/>
                <w:b/>
                <w:color w:val="D86DCB" w:themeColor="accent5" w:themeTint="99"/>
              </w:rPr>
            </w:pPr>
            <w:r w:rsidRPr="00254AB8">
              <w:rPr>
                <w:rFonts w:ascii="Helvetica" w:hAnsi="Helvetica"/>
                <w:b/>
                <w:color w:val="000080"/>
              </w:rPr>
              <w:t>Part 2</w:t>
            </w:r>
            <w:r w:rsidR="00732F63" w:rsidRPr="00AA0FA9">
              <w:rPr>
                <w:rFonts w:ascii="Helvetica" w:hAnsi="Helvetica"/>
                <w:b/>
                <w:color w:val="D86DCB" w:themeColor="accent5" w:themeTint="99"/>
              </w:rPr>
              <w:t xml:space="preserve"> </w:t>
            </w:r>
          </w:p>
          <w:p w14:paraId="593139CE" w14:textId="25289EEA" w:rsidR="00732F63" w:rsidRPr="00AA0FA9" w:rsidRDefault="00732F63" w:rsidP="00732F63">
            <w:pPr>
              <w:ind w:right="-488"/>
              <w:rPr>
                <w:rFonts w:ascii="Helvetica" w:hAnsi="Helvetica"/>
                <w:b/>
                <w:color w:val="D86DCB" w:themeColor="accent5" w:themeTint="99"/>
              </w:rPr>
            </w:pPr>
            <w:r w:rsidRPr="00AA0FA9">
              <w:rPr>
                <w:rFonts w:ascii="Helvetica" w:hAnsi="Helvetica"/>
                <w:b/>
                <w:color w:val="D86DCB" w:themeColor="accent5" w:themeTint="99"/>
              </w:rPr>
              <w:t xml:space="preserve">Traverse challenge – Hulla hoop being held against the </w:t>
            </w:r>
          </w:p>
          <w:p w14:paraId="508381C1" w14:textId="494075F2" w:rsidR="00732F63" w:rsidRDefault="00732F63" w:rsidP="00732F63">
            <w:pPr>
              <w:ind w:right="-488"/>
              <w:rPr>
                <w:rFonts w:ascii="Helvetica" w:hAnsi="Helvetica"/>
                <w:b/>
                <w:color w:val="D86DCB" w:themeColor="accent5" w:themeTint="99"/>
              </w:rPr>
            </w:pPr>
            <w:r w:rsidRPr="00AA0FA9">
              <w:rPr>
                <w:rFonts w:ascii="Helvetica" w:hAnsi="Helvetica"/>
                <w:b/>
                <w:color w:val="D86DCB" w:themeColor="accent5" w:themeTint="99"/>
              </w:rPr>
              <w:t>Wall by a teacher that they need to pass through</w:t>
            </w:r>
            <w:r w:rsidR="002E0A63">
              <w:rPr>
                <w:rFonts w:ascii="Helvetica" w:hAnsi="Helvetica"/>
                <w:b/>
                <w:color w:val="D86DCB" w:themeColor="accent5" w:themeTint="99"/>
              </w:rPr>
              <w:t xml:space="preserve">, have maybe 2 or three </w:t>
            </w:r>
            <w:proofErr w:type="spellStart"/>
            <w:r w:rsidR="002E0A63">
              <w:rPr>
                <w:rFonts w:ascii="Helvetica" w:hAnsi="Helvetica"/>
                <w:b/>
                <w:color w:val="D86DCB" w:themeColor="accent5" w:themeTint="99"/>
              </w:rPr>
              <w:t>hulla</w:t>
            </w:r>
            <w:proofErr w:type="spellEnd"/>
            <w:r w:rsidR="002E0A63">
              <w:rPr>
                <w:rFonts w:ascii="Helvetica" w:hAnsi="Helvetica"/>
                <w:b/>
                <w:color w:val="D86DCB" w:themeColor="accent5" w:themeTint="99"/>
              </w:rPr>
              <w:t xml:space="preserve"> hoops along the length of the wall</w:t>
            </w:r>
          </w:p>
          <w:p w14:paraId="3939322C" w14:textId="77777777" w:rsidR="004959F8" w:rsidRPr="00AA0FA9" w:rsidRDefault="004959F8" w:rsidP="00732F63">
            <w:pPr>
              <w:ind w:right="-488"/>
              <w:rPr>
                <w:rFonts w:ascii="Helvetica" w:hAnsi="Helvetica"/>
                <w:b/>
                <w:color w:val="D86DCB" w:themeColor="accent5" w:themeTint="99"/>
              </w:rPr>
            </w:pPr>
          </w:p>
          <w:p w14:paraId="4B980B05" w14:textId="77777777" w:rsidR="004959F8" w:rsidRPr="00AA0FA9" w:rsidRDefault="004959F8" w:rsidP="00732F63">
            <w:pPr>
              <w:ind w:right="-488"/>
              <w:rPr>
                <w:rFonts w:ascii="Helvetica" w:hAnsi="Helvetica"/>
                <w:b/>
                <w:color w:val="D86DCB" w:themeColor="accent5" w:themeTint="99"/>
              </w:rPr>
            </w:pPr>
          </w:p>
          <w:p w14:paraId="0BE87E53" w14:textId="77777777" w:rsidR="00732F63" w:rsidRPr="00AA0FA9" w:rsidRDefault="00732F63" w:rsidP="00732F63">
            <w:pPr>
              <w:ind w:right="-488"/>
              <w:rPr>
                <w:rFonts w:ascii="Helvetica" w:hAnsi="Helvetica"/>
                <w:b/>
                <w:color w:val="D86DCB" w:themeColor="accent5" w:themeTint="99"/>
              </w:rPr>
            </w:pPr>
            <w:r w:rsidRPr="00AA0FA9">
              <w:rPr>
                <w:rFonts w:ascii="Helvetica" w:hAnsi="Helvetica"/>
                <w:b/>
                <w:color w:val="D86DCB" w:themeColor="accent5" w:themeTint="99"/>
              </w:rPr>
              <w:t xml:space="preserve">Further progression – Hanging </w:t>
            </w:r>
            <w:proofErr w:type="spellStart"/>
            <w:r w:rsidRPr="00AA0FA9">
              <w:rPr>
                <w:rFonts w:ascii="Helvetica" w:hAnsi="Helvetica"/>
                <w:b/>
                <w:color w:val="D86DCB" w:themeColor="accent5" w:themeTint="99"/>
              </w:rPr>
              <w:t>hulla</w:t>
            </w:r>
            <w:proofErr w:type="spellEnd"/>
            <w:r w:rsidRPr="00AA0FA9">
              <w:rPr>
                <w:rFonts w:ascii="Helvetica" w:hAnsi="Helvetica"/>
                <w:b/>
                <w:color w:val="D86DCB" w:themeColor="accent5" w:themeTint="99"/>
              </w:rPr>
              <w:t xml:space="preserve"> hoop on the wall and they must take the hoop off and pass it over themselves</w:t>
            </w:r>
          </w:p>
          <w:p w14:paraId="7142EAD3" w14:textId="77777777" w:rsidR="00732F63" w:rsidRPr="00AA0FA9" w:rsidRDefault="00732F63" w:rsidP="00732F63">
            <w:pPr>
              <w:ind w:right="-488"/>
              <w:rPr>
                <w:rFonts w:ascii="Helvetica" w:hAnsi="Helvetica"/>
                <w:b/>
                <w:color w:val="D86DCB" w:themeColor="accent5" w:themeTint="99"/>
              </w:rPr>
            </w:pPr>
            <w:r w:rsidRPr="00AA0FA9">
              <w:rPr>
                <w:rFonts w:ascii="Helvetica" w:hAnsi="Helvetica"/>
                <w:b/>
                <w:color w:val="D86DCB" w:themeColor="accent5" w:themeTint="99"/>
              </w:rPr>
              <w:t>Using full length of the wall</w:t>
            </w:r>
          </w:p>
          <w:p w14:paraId="361C86EE" w14:textId="2F379518" w:rsidR="00254AB8" w:rsidRPr="00254AB8" w:rsidRDefault="00254AB8" w:rsidP="00543951">
            <w:pPr>
              <w:ind w:right="-488"/>
              <w:rPr>
                <w:rFonts w:ascii="Helvetica" w:hAnsi="Helvetica"/>
                <w:b/>
                <w:color w:val="000080"/>
              </w:rPr>
            </w:pPr>
          </w:p>
        </w:tc>
        <w:tc>
          <w:tcPr>
            <w:tcW w:w="1592" w:type="dxa"/>
            <w:gridSpan w:val="2"/>
          </w:tcPr>
          <w:p w14:paraId="7F711AEB" w14:textId="6691A200" w:rsidR="00254AB8" w:rsidRPr="00254AB8" w:rsidRDefault="00EB6319">
            <w:pPr>
              <w:rPr>
                <w:rFonts w:ascii="Helvetica" w:hAnsi="Helvetica"/>
              </w:rPr>
            </w:pPr>
            <w:r>
              <w:rPr>
                <w:rFonts w:ascii="Helvetica" w:hAnsi="Helvetica"/>
              </w:rPr>
              <w:t>Hulla hoops</w:t>
            </w:r>
          </w:p>
        </w:tc>
        <w:tc>
          <w:tcPr>
            <w:tcW w:w="3051" w:type="dxa"/>
            <w:gridSpan w:val="3"/>
          </w:tcPr>
          <w:p w14:paraId="5539EB06" w14:textId="027F8EFF" w:rsidR="001853AA" w:rsidRDefault="00372425">
            <w:pPr>
              <w:rPr>
                <w:rFonts w:ascii="Helvetica" w:hAnsi="Helvetica"/>
                <w:color w:val="D86DCB" w:themeColor="accent5" w:themeTint="99"/>
              </w:rPr>
            </w:pPr>
            <w:r>
              <w:rPr>
                <w:rFonts w:ascii="Helvetica" w:hAnsi="Helvetica"/>
                <w:color w:val="D86DCB" w:themeColor="accent5" w:themeTint="99"/>
              </w:rPr>
              <w:t xml:space="preserve">Demonstration </w:t>
            </w:r>
            <w:r w:rsidR="001853AA">
              <w:rPr>
                <w:rFonts w:ascii="Helvetica" w:hAnsi="Helvetica"/>
                <w:color w:val="D86DCB" w:themeColor="accent5" w:themeTint="99"/>
              </w:rPr>
              <w:t>–</w:t>
            </w:r>
            <w:r>
              <w:rPr>
                <w:rFonts w:ascii="Helvetica" w:hAnsi="Helvetica"/>
                <w:color w:val="D86DCB" w:themeColor="accent5" w:themeTint="99"/>
              </w:rPr>
              <w:t xml:space="preserve"> </w:t>
            </w:r>
            <w:r w:rsidR="00E45F44">
              <w:rPr>
                <w:rFonts w:ascii="Helvetica" w:hAnsi="Helvetica"/>
                <w:color w:val="D86DCB" w:themeColor="accent5" w:themeTint="99"/>
              </w:rPr>
              <w:t>get other facilitators to demonstrate while you explain the activity</w:t>
            </w:r>
          </w:p>
          <w:p w14:paraId="1BF3B9BC" w14:textId="77777777" w:rsidR="00E45F44" w:rsidRDefault="00E45F44">
            <w:pPr>
              <w:rPr>
                <w:rFonts w:ascii="Helvetica" w:hAnsi="Helvetica"/>
                <w:color w:val="D86DCB" w:themeColor="accent5" w:themeTint="99"/>
              </w:rPr>
            </w:pPr>
          </w:p>
          <w:p w14:paraId="3122ADFF" w14:textId="75ABA731" w:rsidR="00254AB8" w:rsidRPr="00254AB8" w:rsidRDefault="00467E59">
            <w:pPr>
              <w:rPr>
                <w:rFonts w:ascii="Helvetica" w:hAnsi="Helvetica"/>
              </w:rPr>
            </w:pPr>
            <w:r w:rsidRPr="00EB6319">
              <w:rPr>
                <w:rFonts w:ascii="Helvetica" w:hAnsi="Helvetica"/>
                <w:color w:val="D86DCB" w:themeColor="accent5" w:themeTint="99"/>
              </w:rPr>
              <w:t xml:space="preserve">Ask if they understand then proceed to get one </w:t>
            </w:r>
            <w:r w:rsidR="002859D3">
              <w:rPr>
                <w:rFonts w:ascii="Helvetica" w:hAnsi="Helvetica"/>
                <w:color w:val="D86DCB" w:themeColor="accent5" w:themeTint="99"/>
              </w:rPr>
              <w:t xml:space="preserve">or two </w:t>
            </w:r>
            <w:r w:rsidRPr="00EB6319">
              <w:rPr>
                <w:rFonts w:ascii="Helvetica" w:hAnsi="Helvetica"/>
                <w:color w:val="D86DCB" w:themeColor="accent5" w:themeTint="99"/>
              </w:rPr>
              <w:t>of the kids to demonstrate to the others</w:t>
            </w:r>
          </w:p>
        </w:tc>
        <w:tc>
          <w:tcPr>
            <w:tcW w:w="1792" w:type="dxa"/>
          </w:tcPr>
          <w:p w14:paraId="1A79D699" w14:textId="77777777" w:rsidR="00254AB8" w:rsidRPr="00254AB8" w:rsidRDefault="00254AB8">
            <w:pPr>
              <w:tabs>
                <w:tab w:val="left" w:pos="360"/>
              </w:tabs>
              <w:rPr>
                <w:rFonts w:ascii="Helvetica" w:hAnsi="Helvetica"/>
              </w:rPr>
            </w:pPr>
          </w:p>
        </w:tc>
        <w:tc>
          <w:tcPr>
            <w:tcW w:w="2833" w:type="dxa"/>
          </w:tcPr>
          <w:p w14:paraId="6AF2B0E1" w14:textId="52F33D05" w:rsidR="00254AB8" w:rsidRPr="0080136D" w:rsidRDefault="74452F5A" w:rsidP="68E42E66">
            <w:pPr>
              <w:rPr>
                <w:rFonts w:ascii="Helvetica" w:hAnsi="Helvetica"/>
                <w:color w:val="D86DCB" w:themeColor="accent5" w:themeTint="99"/>
              </w:rPr>
            </w:pPr>
            <w:r w:rsidRPr="0080136D">
              <w:rPr>
                <w:rFonts w:ascii="Helvetica" w:hAnsi="Helvetica"/>
                <w:color w:val="D86DCB" w:themeColor="accent5" w:themeTint="99"/>
              </w:rPr>
              <w:t>You are observing to assess their ability to ...</w:t>
            </w:r>
          </w:p>
          <w:p w14:paraId="7ED235E5" w14:textId="5C0567F4" w:rsidR="00254AB8" w:rsidRPr="0080136D" w:rsidRDefault="00254AB8" w:rsidP="68E42E66">
            <w:pPr>
              <w:rPr>
                <w:rFonts w:ascii="Helvetica" w:hAnsi="Helvetica"/>
                <w:color w:val="D86DCB" w:themeColor="accent5" w:themeTint="99"/>
              </w:rPr>
            </w:pPr>
          </w:p>
          <w:p w14:paraId="624BC9FF" w14:textId="6B4711F7" w:rsidR="00254AB8" w:rsidRPr="0080136D" w:rsidRDefault="74452F5A" w:rsidP="68E42E66">
            <w:pPr>
              <w:rPr>
                <w:rFonts w:ascii="Helvetica" w:hAnsi="Helvetica"/>
                <w:color w:val="D86DCB" w:themeColor="accent5" w:themeTint="99"/>
              </w:rPr>
            </w:pPr>
            <w:r w:rsidRPr="0080136D">
              <w:rPr>
                <w:rFonts w:ascii="Helvetica" w:hAnsi="Helvetica"/>
                <w:color w:val="D86DCB" w:themeColor="accent5" w:themeTint="99"/>
              </w:rPr>
              <w:t>Follow their partner along the wall to spot effectively</w:t>
            </w:r>
          </w:p>
          <w:p w14:paraId="22656DF1" w14:textId="6A3A16EE" w:rsidR="00254AB8" w:rsidRPr="0080136D" w:rsidRDefault="00254AB8" w:rsidP="68E42E66">
            <w:pPr>
              <w:rPr>
                <w:rFonts w:ascii="Helvetica" w:hAnsi="Helvetica"/>
                <w:color w:val="D86DCB" w:themeColor="accent5" w:themeTint="99"/>
              </w:rPr>
            </w:pPr>
          </w:p>
          <w:p w14:paraId="33C35306" w14:textId="32489458" w:rsidR="00254AB8" w:rsidRPr="0080136D" w:rsidRDefault="74452F5A" w:rsidP="68E42E66">
            <w:pPr>
              <w:rPr>
                <w:rFonts w:ascii="Helvetica" w:hAnsi="Helvetica"/>
                <w:color w:val="D86DCB" w:themeColor="accent5" w:themeTint="99"/>
              </w:rPr>
            </w:pPr>
            <w:r w:rsidRPr="0080136D">
              <w:rPr>
                <w:rFonts w:ascii="Helvetica" w:hAnsi="Helvetica"/>
                <w:color w:val="D86DCB" w:themeColor="accent5" w:themeTint="99"/>
              </w:rPr>
              <w:t>Can they use vocab such as – higher / lower / above / below / stretch to foot hold / &amp; grip hand hold / more confidently</w:t>
            </w:r>
          </w:p>
          <w:p w14:paraId="1A3425A3" w14:textId="1ED4E403" w:rsidR="00254AB8" w:rsidRPr="0080136D" w:rsidRDefault="00254AB8" w:rsidP="68E42E66">
            <w:pPr>
              <w:rPr>
                <w:rFonts w:ascii="Helvetica" w:hAnsi="Helvetica"/>
                <w:color w:val="D86DCB" w:themeColor="accent5" w:themeTint="99"/>
              </w:rPr>
            </w:pPr>
          </w:p>
          <w:p w14:paraId="4EA319EE" w14:textId="12305976" w:rsidR="00254AB8" w:rsidRPr="0080136D" w:rsidRDefault="74452F5A" w:rsidP="68E42E66">
            <w:pPr>
              <w:rPr>
                <w:rFonts w:ascii="Helvetica" w:hAnsi="Helvetica"/>
                <w:color w:val="D86DCB" w:themeColor="accent5" w:themeTint="99"/>
              </w:rPr>
            </w:pPr>
            <w:r w:rsidRPr="0080136D">
              <w:rPr>
                <w:rFonts w:ascii="Helvetica" w:hAnsi="Helvetica"/>
                <w:color w:val="D86DCB" w:themeColor="accent5" w:themeTint="99"/>
              </w:rPr>
              <w:t xml:space="preserve">Strength to hold and push when traversing? </w:t>
            </w:r>
          </w:p>
          <w:p w14:paraId="4F2A5F95" w14:textId="6570657A" w:rsidR="00254AB8" w:rsidRPr="0080136D" w:rsidRDefault="00254AB8">
            <w:pPr>
              <w:rPr>
                <w:rFonts w:ascii="Helvetica" w:hAnsi="Helvetica"/>
                <w:color w:val="D86DCB" w:themeColor="accent5" w:themeTint="99"/>
              </w:rPr>
            </w:pPr>
          </w:p>
        </w:tc>
      </w:tr>
      <w:tr w:rsidR="00254AB8" w:rsidRPr="00254AB8" w14:paraId="0AB46193" w14:textId="77777777" w:rsidTr="091E5482">
        <w:trPr>
          <w:cantSplit/>
          <w:trHeight w:val="3255"/>
        </w:trPr>
        <w:tc>
          <w:tcPr>
            <w:tcW w:w="948" w:type="dxa"/>
          </w:tcPr>
          <w:p w14:paraId="31BAB976" w14:textId="77777777" w:rsidR="00254AB8" w:rsidRDefault="0035375B">
            <w:pPr>
              <w:ind w:right="-488"/>
              <w:rPr>
                <w:rFonts w:ascii="Helvetica" w:hAnsi="Helvetica"/>
                <w:b/>
                <w:color w:val="000080"/>
              </w:rPr>
            </w:pPr>
            <w:r>
              <w:rPr>
                <w:rFonts w:ascii="Helvetica" w:hAnsi="Helvetica"/>
                <w:b/>
                <w:color w:val="000080"/>
              </w:rPr>
              <w:lastRenderedPageBreak/>
              <w:t xml:space="preserve">10 </w:t>
            </w:r>
          </w:p>
          <w:p w14:paraId="22C9BD29" w14:textId="1F4CFE7D" w:rsidR="00254AB8" w:rsidRPr="00254AB8" w:rsidRDefault="0035375B">
            <w:pPr>
              <w:ind w:right="-488"/>
              <w:rPr>
                <w:rFonts w:ascii="Helvetica" w:hAnsi="Helvetica"/>
                <w:b/>
                <w:color w:val="000080"/>
              </w:rPr>
            </w:pPr>
            <w:r>
              <w:rPr>
                <w:rFonts w:ascii="Helvetica" w:hAnsi="Helvetica"/>
                <w:b/>
                <w:color w:val="000080"/>
              </w:rPr>
              <w:t>Minutes</w:t>
            </w:r>
          </w:p>
        </w:tc>
        <w:tc>
          <w:tcPr>
            <w:tcW w:w="6074" w:type="dxa"/>
            <w:gridSpan w:val="3"/>
          </w:tcPr>
          <w:p w14:paraId="51E63132" w14:textId="77777777" w:rsidR="00CA2886" w:rsidRDefault="00254AB8" w:rsidP="00CA2886">
            <w:pPr>
              <w:ind w:right="-488"/>
              <w:rPr>
                <w:rFonts w:ascii="Helvetica" w:hAnsi="Helvetica"/>
                <w:b/>
                <w:color w:val="D86DCB" w:themeColor="accent5" w:themeTint="99"/>
              </w:rPr>
            </w:pPr>
            <w:r w:rsidRPr="00254AB8">
              <w:rPr>
                <w:rFonts w:ascii="Helvetica" w:hAnsi="Helvetica"/>
                <w:b/>
                <w:color w:val="000080"/>
              </w:rPr>
              <w:t>Part 3</w:t>
            </w:r>
            <w:r w:rsidR="00CA2886" w:rsidRPr="00AA0FA9">
              <w:rPr>
                <w:rFonts w:ascii="Helvetica" w:hAnsi="Helvetica"/>
                <w:b/>
                <w:color w:val="D86DCB" w:themeColor="accent5" w:themeTint="99"/>
              </w:rPr>
              <w:t xml:space="preserve"> </w:t>
            </w:r>
          </w:p>
          <w:p w14:paraId="0A78C12B" w14:textId="619FE3E4" w:rsidR="00FD47F0" w:rsidRDefault="00CA2886" w:rsidP="00CA2886">
            <w:pPr>
              <w:ind w:right="-488"/>
              <w:rPr>
                <w:rFonts w:ascii="Helvetica" w:hAnsi="Helvetica"/>
                <w:b/>
                <w:color w:val="D86DCB" w:themeColor="accent5" w:themeTint="99"/>
              </w:rPr>
            </w:pPr>
            <w:r w:rsidRPr="00AA0FA9">
              <w:rPr>
                <w:rFonts w:ascii="Helvetica" w:hAnsi="Helvetica"/>
                <w:b/>
                <w:color w:val="D86DCB" w:themeColor="accent5" w:themeTint="99"/>
              </w:rPr>
              <w:t xml:space="preserve">Shark attack </w:t>
            </w:r>
            <w:r>
              <w:rPr>
                <w:rFonts w:ascii="Helvetica" w:hAnsi="Helvetica"/>
                <w:b/>
                <w:color w:val="D86DCB" w:themeColor="accent5" w:themeTint="99"/>
              </w:rPr>
              <w:t>– have them line up away from the wall, shout out certain colours for them to use</w:t>
            </w:r>
            <w:r w:rsidR="00015CAD">
              <w:rPr>
                <w:rFonts w:ascii="Helvetica" w:hAnsi="Helvetica"/>
                <w:b/>
                <w:color w:val="D86DCB" w:themeColor="accent5" w:themeTint="99"/>
              </w:rPr>
              <w:t xml:space="preserve">, they must get to the </w:t>
            </w:r>
          </w:p>
          <w:p w14:paraId="04D356B6" w14:textId="07F0743D" w:rsidR="00015CAD" w:rsidRDefault="00015CAD" w:rsidP="00CA2886">
            <w:pPr>
              <w:ind w:right="-488"/>
              <w:rPr>
                <w:rFonts w:ascii="Helvetica" w:hAnsi="Helvetica"/>
                <w:b/>
                <w:color w:val="D86DCB" w:themeColor="accent5" w:themeTint="99"/>
              </w:rPr>
            </w:pPr>
            <w:r w:rsidRPr="68E42E66">
              <w:rPr>
                <w:rFonts w:ascii="Helvetica" w:hAnsi="Helvetica"/>
                <w:b/>
                <w:bCs/>
                <w:color w:val="D86DCB" w:themeColor="accent5" w:themeTint="99"/>
              </w:rPr>
              <w:t>Wall within the countdown, if not on the wall, they are eliminated</w:t>
            </w:r>
            <w:r w:rsidR="002B4EB1">
              <w:rPr>
                <w:rFonts w:ascii="Helvetica" w:hAnsi="Helvetica"/>
                <w:b/>
                <w:bCs/>
                <w:color w:val="D86DCB" w:themeColor="accent5" w:themeTint="99"/>
              </w:rPr>
              <w:t xml:space="preserve"> or do a </w:t>
            </w:r>
            <w:r w:rsidR="00E71597">
              <w:rPr>
                <w:rFonts w:ascii="Helvetica" w:hAnsi="Helvetica"/>
                <w:b/>
                <w:bCs/>
                <w:color w:val="D86DCB" w:themeColor="accent5" w:themeTint="99"/>
              </w:rPr>
              <w:t>forfeit to stay in the game</w:t>
            </w:r>
          </w:p>
          <w:p w14:paraId="2ED5CED9" w14:textId="5584CAC2" w:rsidR="68E42E66" w:rsidRDefault="68E42E66" w:rsidP="68E42E66">
            <w:pPr>
              <w:ind w:right="-488"/>
              <w:rPr>
                <w:rFonts w:ascii="Helvetica" w:hAnsi="Helvetica"/>
                <w:b/>
                <w:bCs/>
                <w:color w:val="D86DCB" w:themeColor="accent5" w:themeTint="99"/>
              </w:rPr>
            </w:pPr>
          </w:p>
          <w:p w14:paraId="0F4D918E" w14:textId="34C8E279" w:rsidR="68E42E66" w:rsidRDefault="68E42E66" w:rsidP="68E42E66">
            <w:pPr>
              <w:ind w:right="-488"/>
              <w:rPr>
                <w:rFonts w:ascii="Helvetica" w:hAnsi="Helvetica"/>
                <w:b/>
                <w:bCs/>
                <w:color w:val="D86DCB" w:themeColor="accent5" w:themeTint="99"/>
              </w:rPr>
            </w:pPr>
          </w:p>
          <w:p w14:paraId="63C92D0A" w14:textId="77777777" w:rsidR="00FD47F0" w:rsidRDefault="00CA2886" w:rsidP="00CA2886">
            <w:pPr>
              <w:ind w:right="-488"/>
              <w:rPr>
                <w:rFonts w:ascii="Helvetica" w:hAnsi="Helvetica"/>
                <w:b/>
                <w:color w:val="D86DCB" w:themeColor="accent5" w:themeTint="99"/>
              </w:rPr>
            </w:pPr>
            <w:r>
              <w:rPr>
                <w:rFonts w:ascii="Helvetica" w:hAnsi="Helvetica"/>
                <w:b/>
                <w:color w:val="D86DCB" w:themeColor="accent5" w:themeTint="99"/>
              </w:rPr>
              <w:t xml:space="preserve">Progression – Shout </w:t>
            </w:r>
            <w:r w:rsidR="00FD47F0">
              <w:rPr>
                <w:rFonts w:ascii="Helvetica" w:hAnsi="Helvetica"/>
                <w:b/>
                <w:color w:val="D86DCB" w:themeColor="accent5" w:themeTint="99"/>
              </w:rPr>
              <w:t>o</w:t>
            </w:r>
            <w:r>
              <w:rPr>
                <w:rFonts w:ascii="Helvetica" w:hAnsi="Helvetica"/>
                <w:b/>
                <w:color w:val="D86DCB" w:themeColor="accent5" w:themeTint="99"/>
              </w:rPr>
              <w:t>ut colours and limbs to make it</w:t>
            </w:r>
          </w:p>
          <w:p w14:paraId="6547C47C" w14:textId="77777777" w:rsidR="003D3915" w:rsidRDefault="00CA2886" w:rsidP="00CA2886">
            <w:pPr>
              <w:ind w:right="-488"/>
              <w:rPr>
                <w:rFonts w:ascii="Helvetica" w:hAnsi="Helvetica"/>
                <w:b/>
                <w:bCs/>
                <w:color w:val="D86DCB" w:themeColor="accent5" w:themeTint="99"/>
              </w:rPr>
            </w:pPr>
            <w:r w:rsidRPr="68E42E66">
              <w:rPr>
                <w:rFonts w:ascii="Helvetica" w:hAnsi="Helvetica"/>
                <w:b/>
                <w:bCs/>
                <w:color w:val="D86DCB" w:themeColor="accent5" w:themeTint="99"/>
              </w:rPr>
              <w:t>more challenging, works</w:t>
            </w:r>
            <w:r w:rsidR="00FD47F0" w:rsidRPr="68E42E66">
              <w:rPr>
                <w:rFonts w:ascii="Helvetica" w:hAnsi="Helvetica"/>
                <w:b/>
                <w:bCs/>
                <w:color w:val="D86DCB" w:themeColor="accent5" w:themeTint="99"/>
              </w:rPr>
              <w:t xml:space="preserve"> </w:t>
            </w:r>
            <w:r w:rsidRPr="68E42E66">
              <w:rPr>
                <w:rFonts w:ascii="Helvetica" w:hAnsi="Helvetica"/>
                <w:b/>
                <w:bCs/>
                <w:color w:val="D86DCB" w:themeColor="accent5" w:themeTint="99"/>
              </w:rPr>
              <w:t>on coordination.</w:t>
            </w:r>
          </w:p>
          <w:p w14:paraId="0F5CD87E" w14:textId="31F97373" w:rsidR="68E42E66" w:rsidRDefault="68E42E66" w:rsidP="68E42E66">
            <w:pPr>
              <w:ind w:right="-488"/>
              <w:rPr>
                <w:rFonts w:ascii="Helvetica" w:hAnsi="Helvetica"/>
                <w:b/>
                <w:bCs/>
                <w:color w:val="D86DCB" w:themeColor="accent5" w:themeTint="99"/>
              </w:rPr>
            </w:pPr>
          </w:p>
          <w:p w14:paraId="306A8C63" w14:textId="495F3A2E" w:rsidR="00015CAD" w:rsidRPr="00FD47F0" w:rsidRDefault="00015CAD" w:rsidP="00CA2886">
            <w:pPr>
              <w:ind w:right="-488"/>
              <w:rPr>
                <w:rFonts w:ascii="Helvetica" w:hAnsi="Helvetica"/>
                <w:b/>
                <w:color w:val="D86DCB" w:themeColor="accent5" w:themeTint="99"/>
              </w:rPr>
            </w:pPr>
            <w:r>
              <w:rPr>
                <w:rFonts w:ascii="Helvetica" w:hAnsi="Helvetica"/>
                <w:b/>
                <w:color w:val="D86DCB" w:themeColor="accent5" w:themeTint="99"/>
              </w:rPr>
              <w:t xml:space="preserve">This game has an element of competition to it. </w:t>
            </w:r>
          </w:p>
        </w:tc>
        <w:tc>
          <w:tcPr>
            <w:tcW w:w="1592" w:type="dxa"/>
            <w:gridSpan w:val="2"/>
          </w:tcPr>
          <w:p w14:paraId="0298782D" w14:textId="77777777" w:rsidR="00254AB8" w:rsidRPr="00254AB8" w:rsidRDefault="00254AB8">
            <w:pPr>
              <w:rPr>
                <w:rFonts w:ascii="Helvetica" w:hAnsi="Helvetica"/>
              </w:rPr>
            </w:pPr>
          </w:p>
        </w:tc>
        <w:tc>
          <w:tcPr>
            <w:tcW w:w="3051" w:type="dxa"/>
            <w:gridSpan w:val="3"/>
          </w:tcPr>
          <w:p w14:paraId="1ADCE608" w14:textId="77777777" w:rsidR="00254AB8" w:rsidRDefault="00EB61C4">
            <w:pPr>
              <w:rPr>
                <w:rFonts w:ascii="Helvetica" w:hAnsi="Helvetica"/>
                <w:color w:val="D86DCB" w:themeColor="accent5" w:themeTint="99"/>
              </w:rPr>
            </w:pPr>
            <w:r w:rsidRPr="00525BCE">
              <w:rPr>
                <w:rFonts w:ascii="Helvetica" w:hAnsi="Helvetica"/>
                <w:color w:val="D86DCB" w:themeColor="accent5" w:themeTint="99"/>
              </w:rPr>
              <w:t>Student centred</w:t>
            </w:r>
            <w:r w:rsidR="00525BCE" w:rsidRPr="00525BCE">
              <w:rPr>
                <w:rFonts w:ascii="Helvetica" w:hAnsi="Helvetica"/>
                <w:color w:val="D86DCB" w:themeColor="accent5" w:themeTint="99"/>
              </w:rPr>
              <w:t>,</w:t>
            </w:r>
            <w:r w:rsidRPr="00525BCE">
              <w:rPr>
                <w:rFonts w:ascii="Helvetica" w:hAnsi="Helvetica"/>
                <w:color w:val="D86DCB" w:themeColor="accent5" w:themeTint="99"/>
              </w:rPr>
              <w:t xml:space="preserve"> </w:t>
            </w:r>
            <w:r w:rsidR="00525BCE" w:rsidRPr="00525BCE">
              <w:rPr>
                <w:rFonts w:ascii="Helvetica" w:hAnsi="Helvetica"/>
                <w:color w:val="D86DCB" w:themeColor="accent5" w:themeTint="99"/>
              </w:rPr>
              <w:t>building confidence</w:t>
            </w:r>
          </w:p>
          <w:p w14:paraId="2E471164" w14:textId="127EA6D4" w:rsidR="0036422B" w:rsidRPr="00254AB8" w:rsidRDefault="0036422B">
            <w:pPr>
              <w:rPr>
                <w:rFonts w:ascii="Helvetica" w:hAnsi="Helvetica"/>
              </w:rPr>
            </w:pPr>
          </w:p>
        </w:tc>
        <w:tc>
          <w:tcPr>
            <w:tcW w:w="1792" w:type="dxa"/>
          </w:tcPr>
          <w:p w14:paraId="77730843" w14:textId="1FD2D0AF" w:rsidR="00254AB8" w:rsidRPr="00ED5CFC" w:rsidRDefault="00FA0C0F">
            <w:pPr>
              <w:tabs>
                <w:tab w:val="left" w:pos="360"/>
              </w:tabs>
              <w:rPr>
                <w:rFonts w:ascii="Helvetica" w:hAnsi="Helvetica"/>
                <w:color w:val="D86DCB" w:themeColor="accent5" w:themeTint="99"/>
              </w:rPr>
            </w:pPr>
            <w:r>
              <w:rPr>
                <w:rFonts w:ascii="Helvetica" w:hAnsi="Helvetica"/>
                <w:color w:val="D86DCB" w:themeColor="accent5" w:themeTint="99"/>
              </w:rPr>
              <w:t>Teaching technique in a fun way and making sure they stay engaged</w:t>
            </w:r>
          </w:p>
        </w:tc>
        <w:tc>
          <w:tcPr>
            <w:tcW w:w="2833" w:type="dxa"/>
          </w:tcPr>
          <w:p w14:paraId="5DD1EF9D" w14:textId="04CE221D" w:rsidR="00254AB8" w:rsidRPr="0080136D" w:rsidRDefault="56DFFF78" w:rsidP="68E42E66">
            <w:pPr>
              <w:rPr>
                <w:rFonts w:ascii="Helvetica" w:hAnsi="Helvetica"/>
                <w:color w:val="D86DCB" w:themeColor="accent5" w:themeTint="99"/>
              </w:rPr>
            </w:pPr>
            <w:r w:rsidRPr="0080136D">
              <w:rPr>
                <w:rFonts w:ascii="Helvetica" w:hAnsi="Helvetica"/>
                <w:color w:val="D86DCB" w:themeColor="accent5" w:themeTint="99"/>
              </w:rPr>
              <w:t xml:space="preserve">You are observing to assess their ability to </w:t>
            </w:r>
            <w:r w:rsidR="0080136D">
              <w:rPr>
                <w:rFonts w:ascii="Helvetica" w:hAnsi="Helvetica"/>
                <w:color w:val="D86DCB" w:themeColor="accent5" w:themeTint="99"/>
              </w:rPr>
              <w:t>h</w:t>
            </w:r>
            <w:r w:rsidR="39D31864" w:rsidRPr="0080136D">
              <w:rPr>
                <w:rFonts w:ascii="Helvetica" w:hAnsi="Helvetica"/>
                <w:color w:val="D86DCB" w:themeColor="accent5" w:themeTint="99"/>
              </w:rPr>
              <w:t>old via feet placement and hands</w:t>
            </w:r>
          </w:p>
          <w:p w14:paraId="1310E881" w14:textId="44593AA0" w:rsidR="00254AB8" w:rsidRPr="0080136D" w:rsidRDefault="00254AB8">
            <w:pPr>
              <w:rPr>
                <w:rFonts w:ascii="Helvetica" w:hAnsi="Helvetica"/>
                <w:color w:val="D86DCB" w:themeColor="accent5" w:themeTint="99"/>
              </w:rPr>
            </w:pPr>
          </w:p>
        </w:tc>
      </w:tr>
      <w:tr w:rsidR="003454E1" w:rsidRPr="00254AB8" w14:paraId="73D5964C" w14:textId="77777777" w:rsidTr="091E5482">
        <w:tc>
          <w:tcPr>
            <w:tcW w:w="948" w:type="dxa"/>
          </w:tcPr>
          <w:p w14:paraId="6E4059BE" w14:textId="77777777" w:rsidR="003454E1" w:rsidRDefault="00994F12">
            <w:pPr>
              <w:ind w:right="-488"/>
              <w:rPr>
                <w:rFonts w:ascii="Helvetica" w:hAnsi="Helvetica"/>
                <w:b/>
                <w:color w:val="000080"/>
              </w:rPr>
            </w:pPr>
            <w:r>
              <w:rPr>
                <w:rFonts w:ascii="Helvetica" w:hAnsi="Helvetica"/>
                <w:b/>
                <w:color w:val="000080"/>
              </w:rPr>
              <w:t>10</w:t>
            </w:r>
          </w:p>
          <w:p w14:paraId="13C4D37E" w14:textId="531D3B97" w:rsidR="003454E1" w:rsidRPr="00254AB8" w:rsidRDefault="00994F12">
            <w:pPr>
              <w:ind w:right="-488"/>
              <w:rPr>
                <w:rFonts w:ascii="Helvetica" w:hAnsi="Helvetica"/>
                <w:b/>
                <w:color w:val="000080"/>
              </w:rPr>
            </w:pPr>
            <w:r>
              <w:rPr>
                <w:rFonts w:ascii="Helvetica" w:hAnsi="Helvetica"/>
                <w:b/>
                <w:color w:val="000080"/>
              </w:rPr>
              <w:t xml:space="preserve">Minutes </w:t>
            </w:r>
          </w:p>
        </w:tc>
        <w:tc>
          <w:tcPr>
            <w:tcW w:w="6074" w:type="dxa"/>
            <w:gridSpan w:val="3"/>
          </w:tcPr>
          <w:p w14:paraId="00F23EE0" w14:textId="5683004C" w:rsidR="003454E1" w:rsidRPr="00254AB8" w:rsidRDefault="00254AB8">
            <w:pPr>
              <w:ind w:right="-488"/>
              <w:rPr>
                <w:rFonts w:ascii="Helvetica" w:hAnsi="Helvetica"/>
                <w:b/>
                <w:color w:val="000080"/>
              </w:rPr>
            </w:pPr>
            <w:r w:rsidRPr="00254AB8">
              <w:rPr>
                <w:rFonts w:ascii="Helvetica" w:hAnsi="Helvetica"/>
                <w:b/>
                <w:color w:val="000080"/>
              </w:rPr>
              <w:t>Concluding activity</w:t>
            </w:r>
            <w:r w:rsidR="0E2B13DF" w:rsidRPr="6403EF3C">
              <w:rPr>
                <w:rFonts w:ascii="Helvetica" w:hAnsi="Helvetica"/>
                <w:b/>
                <w:bCs/>
                <w:color w:val="000080"/>
              </w:rPr>
              <w:t xml:space="preserve"> (Liam Evans 2404985)</w:t>
            </w:r>
          </w:p>
          <w:p w14:paraId="409DEF54" w14:textId="5A1A95E4"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Rock Paper Scissors</w:t>
            </w:r>
          </w:p>
          <w:p w14:paraId="009B3DB0" w14:textId="17A00E42"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The Children will be split into two teams by numbering them 1&amp;2</w:t>
            </w:r>
          </w:p>
          <w:p w14:paraId="3BC0EF16" w14:textId="0433DCF4"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Each team will start on opposing sides of the climbing wall.</w:t>
            </w:r>
          </w:p>
          <w:p w14:paraId="0538AF09" w14:textId="5B1D523C"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Upon the start of the activity the first members of each team will</w:t>
            </w:r>
          </w:p>
          <w:p w14:paraId="1E110C18" w14:textId="1619D836"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 xml:space="preserve">Traverse along the climbing wall, when they meet </w:t>
            </w:r>
            <w:r w:rsidR="18EEF2EE" w:rsidRPr="3B045F17">
              <w:rPr>
                <w:rFonts w:ascii="Helvetica" w:hAnsi="Helvetica"/>
                <w:color w:val="0C3512" w:themeColor="accent3" w:themeShade="80"/>
              </w:rPr>
              <w:t>each other,</w:t>
            </w:r>
            <w:r w:rsidRPr="3B045F17">
              <w:rPr>
                <w:rFonts w:ascii="Helvetica" w:hAnsi="Helvetica"/>
                <w:color w:val="0C3512" w:themeColor="accent3" w:themeShade="80"/>
              </w:rPr>
              <w:t xml:space="preserve"> they</w:t>
            </w:r>
            <w:r w:rsidR="3EADA986" w:rsidRPr="3B045F17">
              <w:rPr>
                <w:rFonts w:ascii="Helvetica" w:hAnsi="Helvetica"/>
                <w:color w:val="0C3512" w:themeColor="accent3" w:themeShade="80"/>
              </w:rPr>
              <w:t xml:space="preserve">     </w:t>
            </w:r>
            <w:r w:rsidRPr="3B045F17">
              <w:rPr>
                <w:rFonts w:ascii="Helvetica" w:hAnsi="Helvetica"/>
                <w:color w:val="0C3512" w:themeColor="accent3" w:themeShade="80"/>
              </w:rPr>
              <w:t>Must play a game of rock, paper, scissors whilst maintaining their</w:t>
            </w:r>
            <w:r w:rsidR="4C378746" w:rsidRPr="6403EF3C">
              <w:rPr>
                <w:rFonts w:ascii="Helvetica" w:hAnsi="Helvetica"/>
                <w:color w:val="0C3512" w:themeColor="accent3" w:themeShade="80"/>
              </w:rPr>
              <w:t xml:space="preserve"> positioning</w:t>
            </w:r>
            <w:r w:rsidRPr="3B045F17">
              <w:rPr>
                <w:rFonts w:ascii="Helvetica" w:hAnsi="Helvetica"/>
                <w:color w:val="0C3512" w:themeColor="accent3" w:themeShade="80"/>
              </w:rPr>
              <w:t xml:space="preserve"> on the climbing wall, the loser must get off the wall and </w:t>
            </w:r>
          </w:p>
          <w:p w14:paraId="1CD995B8" w14:textId="7522EC2B"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 xml:space="preserve">Return to the back of their team's queue whilst the winner continues </w:t>
            </w:r>
          </w:p>
          <w:p w14:paraId="62E2FF5A" w14:textId="48A2A508"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 xml:space="preserve">And gets off at the other side. </w:t>
            </w:r>
            <w:r w:rsidR="00B9C914" w:rsidRPr="3B045F17">
              <w:rPr>
                <w:rFonts w:ascii="Helvetica" w:hAnsi="Helvetica"/>
                <w:color w:val="0C3512" w:themeColor="accent3" w:themeShade="80"/>
              </w:rPr>
              <w:t xml:space="preserve">After </w:t>
            </w:r>
            <w:r w:rsidR="31482054" w:rsidRPr="3B045F17">
              <w:rPr>
                <w:rFonts w:ascii="Helvetica" w:hAnsi="Helvetica"/>
                <w:color w:val="0C3512" w:themeColor="accent3" w:themeShade="80"/>
              </w:rPr>
              <w:t>winning and</w:t>
            </w:r>
          </w:p>
          <w:p w14:paraId="7AF75E5D" w14:textId="0164AE61" w:rsidR="41725AF8" w:rsidRDefault="00B9C914" w:rsidP="3B045F17">
            <w:pPr>
              <w:ind w:right="-488"/>
              <w:rPr>
                <w:rFonts w:ascii="Helvetica" w:hAnsi="Helvetica"/>
                <w:color w:val="0C3512" w:themeColor="accent3" w:themeShade="80"/>
              </w:rPr>
            </w:pPr>
            <w:r w:rsidRPr="3B045F17">
              <w:rPr>
                <w:rFonts w:ascii="Helvetica" w:hAnsi="Helvetica"/>
                <w:color w:val="0C3512" w:themeColor="accent3" w:themeShade="80"/>
              </w:rPr>
              <w:t xml:space="preserve">reaching the other side the Children </w:t>
            </w:r>
            <w:r w:rsidR="4370F29E" w:rsidRPr="091E5482">
              <w:rPr>
                <w:rFonts w:ascii="Helvetica" w:hAnsi="Helvetica"/>
                <w:color w:val="0C3512" w:themeColor="accent3" w:themeShade="80"/>
              </w:rPr>
              <w:t xml:space="preserve">will be </w:t>
            </w:r>
            <w:r w:rsidR="5D052448" w:rsidRPr="091E5482">
              <w:rPr>
                <w:rFonts w:ascii="Helvetica" w:hAnsi="Helvetica"/>
                <w:color w:val="0C3512" w:themeColor="accent3" w:themeShade="80"/>
              </w:rPr>
              <w:t>asked</w:t>
            </w:r>
            <w:r w:rsidRPr="3B045F17">
              <w:rPr>
                <w:rFonts w:ascii="Helvetica" w:hAnsi="Helvetica"/>
                <w:color w:val="0C3512" w:themeColor="accent3" w:themeShade="80"/>
              </w:rPr>
              <w:t xml:space="preserve"> one thing they thought was </w:t>
            </w:r>
            <w:r w:rsidR="02650E9B" w:rsidRPr="3B045F17">
              <w:rPr>
                <w:rFonts w:ascii="Helvetica" w:hAnsi="Helvetica"/>
                <w:color w:val="0C3512" w:themeColor="accent3" w:themeShade="80"/>
              </w:rPr>
              <w:t>fun about the session</w:t>
            </w:r>
            <w:r w:rsidR="41725AF8" w:rsidRPr="3B045F17">
              <w:rPr>
                <w:rFonts w:ascii="Helvetica" w:hAnsi="Helvetica"/>
                <w:color w:val="0C3512" w:themeColor="accent3" w:themeShade="80"/>
              </w:rPr>
              <w:t xml:space="preserve"> then support the rest of their </w:t>
            </w:r>
            <w:r w:rsidR="56DD0447" w:rsidRPr="091E5482">
              <w:rPr>
                <w:rFonts w:ascii="Helvetica" w:hAnsi="Helvetica"/>
                <w:color w:val="0C3512" w:themeColor="accent3" w:themeShade="80"/>
              </w:rPr>
              <w:t xml:space="preserve">      </w:t>
            </w:r>
            <w:r w:rsidR="41725AF8" w:rsidRPr="3B045F17">
              <w:rPr>
                <w:rFonts w:ascii="Helvetica" w:hAnsi="Helvetica"/>
                <w:color w:val="0C3512" w:themeColor="accent3" w:themeShade="80"/>
              </w:rPr>
              <w:t>team to</w:t>
            </w:r>
            <w:r w:rsidR="3CC32E59" w:rsidRPr="091E5482">
              <w:rPr>
                <w:rFonts w:ascii="Helvetica" w:hAnsi="Helvetica"/>
                <w:color w:val="0C3512" w:themeColor="accent3" w:themeShade="80"/>
              </w:rPr>
              <w:t xml:space="preserve"> </w:t>
            </w:r>
            <w:r w:rsidR="41725AF8" w:rsidRPr="3B045F17">
              <w:rPr>
                <w:rFonts w:ascii="Helvetica" w:hAnsi="Helvetica"/>
                <w:color w:val="0C3512" w:themeColor="accent3" w:themeShade="80"/>
              </w:rPr>
              <w:t>Win by being vocal</w:t>
            </w:r>
            <w:r w:rsidR="424350FC" w:rsidRPr="3B045F17">
              <w:rPr>
                <w:rFonts w:ascii="Helvetica" w:hAnsi="Helvetica"/>
                <w:color w:val="0C3512" w:themeColor="accent3" w:themeShade="80"/>
              </w:rPr>
              <w:t xml:space="preserve"> and explaining the best foot/ handholds to use </w:t>
            </w:r>
            <w:r w:rsidR="22DA7DEB" w:rsidRPr="3B045F17">
              <w:rPr>
                <w:rFonts w:ascii="Helvetica" w:hAnsi="Helvetica"/>
                <w:color w:val="0C3512" w:themeColor="accent3" w:themeShade="80"/>
              </w:rPr>
              <w:t>to</w:t>
            </w:r>
            <w:r w:rsidR="41725AF8" w:rsidRPr="3B045F17">
              <w:rPr>
                <w:rFonts w:ascii="Helvetica" w:hAnsi="Helvetica"/>
                <w:color w:val="0C3512" w:themeColor="accent3" w:themeShade="80"/>
              </w:rPr>
              <w:t xml:space="preserve"> keep them involved</w:t>
            </w:r>
            <w:r w:rsidR="472F1939" w:rsidRPr="3B045F17">
              <w:rPr>
                <w:rFonts w:ascii="Helvetica" w:hAnsi="Helvetica"/>
                <w:color w:val="0C3512" w:themeColor="accent3" w:themeShade="80"/>
              </w:rPr>
              <w:t xml:space="preserve"> and support their teammate to reach the other side.</w:t>
            </w:r>
          </w:p>
          <w:p w14:paraId="0DAAEEDE" w14:textId="77D4B4EA"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Then the next set of children repeat the process</w:t>
            </w:r>
            <w:r w:rsidR="37CF4A5B" w:rsidRPr="3B045F17">
              <w:rPr>
                <w:rFonts w:ascii="Helvetica" w:hAnsi="Helvetica"/>
                <w:color w:val="0C3512" w:themeColor="accent3" w:themeShade="80"/>
              </w:rPr>
              <w:t xml:space="preserve"> until one </w:t>
            </w:r>
            <w:r w:rsidR="3833E90C" w:rsidRPr="3B045F17">
              <w:rPr>
                <w:rFonts w:ascii="Helvetica" w:hAnsi="Helvetica"/>
                <w:color w:val="0C3512" w:themeColor="accent3" w:themeShade="80"/>
              </w:rPr>
              <w:t>team fully</w:t>
            </w:r>
          </w:p>
          <w:p w14:paraId="07BE8233" w14:textId="069AB39A" w:rsidR="3833E90C" w:rsidRDefault="3833E90C" w:rsidP="3B045F17">
            <w:pPr>
              <w:ind w:right="-488"/>
              <w:rPr>
                <w:rFonts w:ascii="Helvetica" w:hAnsi="Helvetica"/>
                <w:color w:val="0C3512" w:themeColor="accent3" w:themeShade="80"/>
              </w:rPr>
            </w:pPr>
            <w:r w:rsidRPr="3B045F17">
              <w:rPr>
                <w:rFonts w:ascii="Helvetica" w:hAnsi="Helvetica"/>
                <w:color w:val="0C3512" w:themeColor="accent3" w:themeShade="80"/>
              </w:rPr>
              <w:t>Reaches the other side</w:t>
            </w:r>
            <w:r w:rsidR="157C66AC" w:rsidRPr="3B045F17">
              <w:rPr>
                <w:rFonts w:ascii="Helvetica" w:hAnsi="Helvetica"/>
                <w:color w:val="0C3512" w:themeColor="accent3" w:themeShade="80"/>
              </w:rPr>
              <w:t>.</w:t>
            </w:r>
          </w:p>
          <w:p w14:paraId="5802B71E" w14:textId="64E8353F" w:rsidR="3B045F17" w:rsidRDefault="3B045F17" w:rsidP="3B045F17">
            <w:pPr>
              <w:ind w:right="-488"/>
              <w:rPr>
                <w:rFonts w:ascii="Helvetica" w:hAnsi="Helvetica"/>
                <w:color w:val="0C3512" w:themeColor="accent3" w:themeShade="80"/>
              </w:rPr>
            </w:pPr>
          </w:p>
          <w:p w14:paraId="4E09EF9F" w14:textId="5273837D" w:rsidR="157C66AC" w:rsidRDefault="157C66AC" w:rsidP="3B045F17">
            <w:pPr>
              <w:ind w:right="-488"/>
              <w:rPr>
                <w:rFonts w:ascii="Helvetica" w:hAnsi="Helvetica"/>
                <w:color w:val="0C3512" w:themeColor="accent3" w:themeShade="80"/>
              </w:rPr>
            </w:pPr>
            <w:r w:rsidRPr="3B045F17">
              <w:rPr>
                <w:rFonts w:ascii="Helvetica" w:hAnsi="Helvetica"/>
                <w:color w:val="0C3512" w:themeColor="accent3" w:themeShade="80"/>
              </w:rPr>
              <w:t xml:space="preserve">to progress the challenge, I will incorporate the hula-hoops from the previous tasks </w:t>
            </w:r>
            <w:r w:rsidR="15F74302" w:rsidRPr="3B045F17">
              <w:rPr>
                <w:rFonts w:ascii="Helvetica" w:hAnsi="Helvetica"/>
                <w:color w:val="0C3512" w:themeColor="accent3" w:themeShade="80"/>
              </w:rPr>
              <w:t xml:space="preserve">and will have the other two staff members suspend </w:t>
            </w:r>
          </w:p>
          <w:p w14:paraId="604B3B50" w14:textId="6629ED16" w:rsidR="15F74302" w:rsidRDefault="15F74302" w:rsidP="3B045F17">
            <w:pPr>
              <w:ind w:right="-488"/>
              <w:rPr>
                <w:rFonts w:ascii="Helvetica" w:hAnsi="Helvetica"/>
                <w:color w:val="0C3512" w:themeColor="accent3" w:themeShade="80"/>
              </w:rPr>
            </w:pPr>
            <w:r w:rsidRPr="3B045F17">
              <w:rPr>
                <w:rFonts w:ascii="Helvetica" w:hAnsi="Helvetica"/>
                <w:color w:val="0C3512" w:themeColor="accent3" w:themeShade="80"/>
              </w:rPr>
              <w:t>Them one quarter into the length of the climbing walls length</w:t>
            </w:r>
            <w:r w:rsidR="73992C3A" w:rsidRPr="3B045F17">
              <w:rPr>
                <w:rFonts w:ascii="Helvetica" w:hAnsi="Helvetica"/>
                <w:color w:val="0C3512" w:themeColor="accent3" w:themeShade="80"/>
              </w:rPr>
              <w:t xml:space="preserve"> to add</w:t>
            </w:r>
          </w:p>
          <w:p w14:paraId="69B6246D" w14:textId="251329D0" w:rsidR="73992C3A" w:rsidRDefault="73992C3A" w:rsidP="3B045F17">
            <w:pPr>
              <w:ind w:right="-488"/>
              <w:rPr>
                <w:rFonts w:ascii="Helvetica" w:hAnsi="Helvetica"/>
                <w:color w:val="0C3512" w:themeColor="accent3" w:themeShade="80"/>
              </w:rPr>
            </w:pPr>
            <w:r w:rsidRPr="3B045F17">
              <w:rPr>
                <w:rFonts w:ascii="Helvetica" w:hAnsi="Helvetica"/>
                <w:color w:val="0C3512" w:themeColor="accent3" w:themeShade="80"/>
              </w:rPr>
              <w:t>An added obstacle</w:t>
            </w:r>
            <w:r w:rsidR="15F74302" w:rsidRPr="3B045F17">
              <w:rPr>
                <w:rFonts w:ascii="Helvetica" w:hAnsi="Helvetica"/>
                <w:color w:val="0C3512" w:themeColor="accent3" w:themeShade="80"/>
              </w:rPr>
              <w:t xml:space="preserve">. </w:t>
            </w:r>
          </w:p>
          <w:p w14:paraId="6F82A4F4" w14:textId="74D2D1FE" w:rsidR="3B045F17" w:rsidRDefault="3B045F17" w:rsidP="3B045F17">
            <w:pPr>
              <w:ind w:right="-488"/>
              <w:rPr>
                <w:rFonts w:ascii="Helvetica" w:hAnsi="Helvetica"/>
                <w:color w:val="0C3512" w:themeColor="accent3" w:themeShade="80"/>
              </w:rPr>
            </w:pPr>
          </w:p>
          <w:p w14:paraId="1711709E" w14:textId="3324571C" w:rsidR="202F8ED6" w:rsidRDefault="202F8ED6" w:rsidP="3B045F17">
            <w:pPr>
              <w:ind w:right="-488"/>
              <w:rPr>
                <w:rFonts w:ascii="Helvetica" w:hAnsi="Helvetica"/>
                <w:color w:val="0C3512" w:themeColor="accent3" w:themeShade="80"/>
              </w:rPr>
            </w:pPr>
            <w:r w:rsidRPr="3B045F17">
              <w:rPr>
                <w:rFonts w:ascii="Helvetica" w:hAnsi="Helvetica"/>
                <w:color w:val="0C3512" w:themeColor="accent3" w:themeShade="80"/>
              </w:rPr>
              <w:t xml:space="preserve">To further progress they will have to complete the wall climb and rock paper scissors match with cones on their heads that must come with them to the other side, if they fall </w:t>
            </w:r>
            <w:r w:rsidR="5501F64C" w:rsidRPr="3B045F17">
              <w:rPr>
                <w:rFonts w:ascii="Helvetica" w:hAnsi="Helvetica"/>
                <w:color w:val="0C3512" w:themeColor="accent3" w:themeShade="80"/>
              </w:rPr>
              <w:t>off,</w:t>
            </w:r>
            <w:r w:rsidRPr="3B045F17">
              <w:rPr>
                <w:rFonts w:ascii="Helvetica" w:hAnsi="Helvetica"/>
                <w:color w:val="0C3512" w:themeColor="accent3" w:themeShade="80"/>
              </w:rPr>
              <w:t xml:space="preserve"> they must return to the start after collecting their cones</w:t>
            </w:r>
          </w:p>
          <w:p w14:paraId="236D2B41" w14:textId="77777777" w:rsidR="00543951" w:rsidRPr="00254AB8" w:rsidRDefault="00543951">
            <w:pPr>
              <w:ind w:right="-488"/>
              <w:rPr>
                <w:rFonts w:ascii="Helvetica" w:hAnsi="Helvetica"/>
                <w:color w:val="0C3512" w:themeColor="accent3" w:themeShade="80"/>
              </w:rPr>
            </w:pPr>
          </w:p>
          <w:p w14:paraId="5E647EF1" w14:textId="4EAFD51E" w:rsidR="7046ECC8" w:rsidRDefault="7046ECC8" w:rsidP="3B045F17">
            <w:pPr>
              <w:ind w:right="-488"/>
              <w:rPr>
                <w:rFonts w:ascii="Helvetica" w:hAnsi="Helvetica"/>
                <w:color w:val="0C3512" w:themeColor="accent3" w:themeShade="80"/>
              </w:rPr>
            </w:pPr>
            <w:r w:rsidRPr="3B045F17">
              <w:rPr>
                <w:rFonts w:ascii="Helvetica" w:hAnsi="Helvetica"/>
                <w:color w:val="0C3512" w:themeColor="accent3" w:themeShade="80"/>
              </w:rPr>
              <w:lastRenderedPageBreak/>
              <w:t xml:space="preserve">The aim of this activity is to add a fun, </w:t>
            </w:r>
            <w:r w:rsidR="283AA89C" w:rsidRPr="3B045F17">
              <w:rPr>
                <w:rFonts w:ascii="Helvetica" w:hAnsi="Helvetica"/>
                <w:color w:val="0C3512" w:themeColor="accent3" w:themeShade="80"/>
              </w:rPr>
              <w:t xml:space="preserve">team based, </w:t>
            </w:r>
            <w:r w:rsidRPr="3B045F17">
              <w:rPr>
                <w:rFonts w:ascii="Helvetica" w:hAnsi="Helvetica"/>
                <w:color w:val="0C3512" w:themeColor="accent3" w:themeShade="80"/>
              </w:rPr>
              <w:t>fast paced and friendly Competitive setting to finish off the session's physical activity, utilising</w:t>
            </w:r>
            <w:r w:rsidR="16BE0E32" w:rsidRPr="3B045F17">
              <w:rPr>
                <w:rFonts w:ascii="Helvetica" w:hAnsi="Helvetica"/>
                <w:color w:val="0C3512" w:themeColor="accent3" w:themeShade="80"/>
              </w:rPr>
              <w:t xml:space="preserve"> t</w:t>
            </w:r>
            <w:r w:rsidRPr="3B045F17">
              <w:rPr>
                <w:rFonts w:ascii="Helvetica" w:hAnsi="Helvetica"/>
                <w:color w:val="0C3512" w:themeColor="accent3" w:themeShade="80"/>
              </w:rPr>
              <w:t xml:space="preserve">he skills practiced in the other segments and having fun in the </w:t>
            </w:r>
          </w:p>
          <w:p w14:paraId="7E0DCE1C" w14:textId="6FBACED6" w:rsidR="7046ECC8" w:rsidRDefault="7046ECC8" w:rsidP="3B045F17">
            <w:pPr>
              <w:ind w:right="-488"/>
              <w:rPr>
                <w:rFonts w:ascii="Helvetica" w:hAnsi="Helvetica"/>
                <w:color w:val="0C3512" w:themeColor="accent3" w:themeShade="80"/>
              </w:rPr>
            </w:pPr>
            <w:r w:rsidRPr="3B045F17">
              <w:rPr>
                <w:rFonts w:ascii="Helvetica" w:hAnsi="Helvetica"/>
                <w:color w:val="0C3512" w:themeColor="accent3" w:themeShade="80"/>
              </w:rPr>
              <w:t>process</w:t>
            </w:r>
          </w:p>
          <w:p w14:paraId="2E211F13" w14:textId="77777777" w:rsidR="0014122A" w:rsidRPr="00254AB8" w:rsidRDefault="0014122A">
            <w:pPr>
              <w:ind w:right="-488"/>
              <w:rPr>
                <w:rFonts w:ascii="Helvetica" w:hAnsi="Helvetica"/>
                <w:bCs/>
              </w:rPr>
            </w:pPr>
          </w:p>
          <w:p w14:paraId="47B1FA29" w14:textId="77777777" w:rsidR="0014122A" w:rsidRPr="00254AB8" w:rsidRDefault="0014122A">
            <w:pPr>
              <w:ind w:right="-488"/>
              <w:rPr>
                <w:rFonts w:ascii="Helvetica" w:hAnsi="Helvetica"/>
                <w:bCs/>
              </w:rPr>
            </w:pPr>
          </w:p>
          <w:p w14:paraId="11D6E411" w14:textId="77777777" w:rsidR="00543951" w:rsidRPr="00254AB8" w:rsidRDefault="00543951">
            <w:pPr>
              <w:ind w:right="-488"/>
              <w:rPr>
                <w:rFonts w:ascii="Helvetica" w:hAnsi="Helvetica"/>
                <w:bCs/>
              </w:rPr>
            </w:pPr>
          </w:p>
          <w:p w14:paraId="7BF82C99" w14:textId="77777777" w:rsidR="00543951" w:rsidRPr="00254AB8" w:rsidRDefault="00543951">
            <w:pPr>
              <w:ind w:right="-488"/>
              <w:rPr>
                <w:rFonts w:ascii="Helvetica" w:hAnsi="Helvetica"/>
                <w:bCs/>
              </w:rPr>
            </w:pPr>
          </w:p>
          <w:p w14:paraId="7AD3F445" w14:textId="77777777" w:rsidR="00543951" w:rsidRPr="00254AB8" w:rsidRDefault="00543951">
            <w:pPr>
              <w:ind w:right="-488"/>
              <w:rPr>
                <w:rFonts w:ascii="Helvetica" w:hAnsi="Helvetica"/>
                <w:bCs/>
              </w:rPr>
            </w:pPr>
          </w:p>
          <w:p w14:paraId="304F03A9" w14:textId="77777777" w:rsidR="00543951" w:rsidRPr="00254AB8" w:rsidRDefault="00543951">
            <w:pPr>
              <w:ind w:right="-488"/>
              <w:rPr>
                <w:rFonts w:ascii="Helvetica" w:hAnsi="Helvetica"/>
                <w:bCs/>
              </w:rPr>
            </w:pPr>
          </w:p>
          <w:p w14:paraId="624C4954" w14:textId="77777777" w:rsidR="003454E1" w:rsidRPr="00254AB8" w:rsidRDefault="003454E1">
            <w:pPr>
              <w:ind w:right="-488"/>
              <w:rPr>
                <w:rFonts w:ascii="Helvetica" w:hAnsi="Helvetica"/>
                <w:b/>
                <w:color w:val="000080"/>
              </w:rPr>
            </w:pPr>
          </w:p>
        </w:tc>
        <w:tc>
          <w:tcPr>
            <w:tcW w:w="1592" w:type="dxa"/>
            <w:gridSpan w:val="2"/>
          </w:tcPr>
          <w:p w14:paraId="23A5FAAD" w14:textId="77777777" w:rsidR="003454E1" w:rsidRPr="00254AB8" w:rsidRDefault="003454E1">
            <w:pPr>
              <w:rPr>
                <w:rFonts w:ascii="Helvetica" w:hAnsi="Helvetica"/>
                <w:color w:val="000080"/>
              </w:rPr>
            </w:pPr>
          </w:p>
          <w:p w14:paraId="54F0F12A" w14:textId="063A6CA0" w:rsidR="113DB040" w:rsidRDefault="157C66AC" w:rsidP="113DB040">
            <w:pPr>
              <w:rPr>
                <w:rFonts w:ascii="Helvetica" w:hAnsi="Helvetica"/>
                <w:color w:val="0C3512" w:themeColor="accent3" w:themeShade="80"/>
              </w:rPr>
            </w:pPr>
            <w:r w:rsidRPr="3B045F17">
              <w:rPr>
                <w:rFonts w:ascii="Helvetica" w:hAnsi="Helvetica"/>
                <w:color w:val="0C3512" w:themeColor="accent3" w:themeShade="80"/>
              </w:rPr>
              <w:t>Paper</w:t>
            </w:r>
            <w:r w:rsidR="559E10FF" w:rsidRPr="2CF01AAB">
              <w:rPr>
                <w:rFonts w:ascii="Helvetica" w:hAnsi="Helvetica"/>
                <w:color w:val="0C3512" w:themeColor="accent3" w:themeShade="80"/>
              </w:rPr>
              <w:t xml:space="preserve"> for children to </w:t>
            </w:r>
            <w:r w:rsidRPr="3B045F17">
              <w:rPr>
                <w:rFonts w:ascii="Helvetica" w:hAnsi="Helvetica"/>
                <w:color w:val="0C3512" w:themeColor="accent3" w:themeShade="80"/>
              </w:rPr>
              <w:t>write</w:t>
            </w:r>
            <w:r w:rsidR="559E10FF" w:rsidRPr="2CF01AAB">
              <w:rPr>
                <w:rFonts w:ascii="Helvetica" w:hAnsi="Helvetica"/>
                <w:color w:val="0C3512" w:themeColor="accent3" w:themeShade="80"/>
              </w:rPr>
              <w:t xml:space="preserve"> on</w:t>
            </w:r>
          </w:p>
          <w:p w14:paraId="661C48BD" w14:textId="100D7EAD" w:rsidR="3B045F17" w:rsidRDefault="3B045F17" w:rsidP="3B045F17">
            <w:pPr>
              <w:rPr>
                <w:rFonts w:ascii="Helvetica" w:hAnsi="Helvetica"/>
                <w:color w:val="0C3512" w:themeColor="accent3" w:themeShade="80"/>
              </w:rPr>
            </w:pPr>
          </w:p>
          <w:p w14:paraId="05933574" w14:textId="45A3791B" w:rsidR="157C66AC" w:rsidRDefault="157C66AC" w:rsidP="3B045F17">
            <w:pPr>
              <w:rPr>
                <w:rFonts w:ascii="Helvetica" w:hAnsi="Helvetica"/>
                <w:color w:val="0C3512" w:themeColor="accent3" w:themeShade="80"/>
              </w:rPr>
            </w:pPr>
            <w:r w:rsidRPr="3B045F17">
              <w:rPr>
                <w:rFonts w:ascii="Helvetica" w:hAnsi="Helvetica"/>
                <w:color w:val="0C3512" w:themeColor="accent3" w:themeShade="80"/>
              </w:rPr>
              <w:t xml:space="preserve">Crayons </w:t>
            </w:r>
          </w:p>
          <w:p w14:paraId="556AC446" w14:textId="6083E4BB" w:rsidR="3B045F17" w:rsidRDefault="3B045F17" w:rsidP="3B045F17">
            <w:pPr>
              <w:rPr>
                <w:rFonts w:ascii="Helvetica" w:hAnsi="Helvetica"/>
                <w:color w:val="0C3512" w:themeColor="accent3" w:themeShade="80"/>
              </w:rPr>
            </w:pPr>
          </w:p>
          <w:p w14:paraId="1A6C0A79" w14:textId="30B23787" w:rsidR="18ABE0B7" w:rsidRDefault="18ABE0B7" w:rsidP="3B045F17">
            <w:pPr>
              <w:rPr>
                <w:rFonts w:ascii="Helvetica" w:hAnsi="Helvetica"/>
                <w:color w:val="0C3512" w:themeColor="accent3" w:themeShade="80"/>
              </w:rPr>
            </w:pPr>
            <w:r w:rsidRPr="3B045F17">
              <w:rPr>
                <w:rFonts w:ascii="Helvetica" w:hAnsi="Helvetica"/>
                <w:color w:val="0C3512" w:themeColor="accent3" w:themeShade="80"/>
              </w:rPr>
              <w:t>Sellotape</w:t>
            </w:r>
            <w:r w:rsidR="157C66AC" w:rsidRPr="3B045F17">
              <w:rPr>
                <w:rFonts w:ascii="Helvetica" w:hAnsi="Helvetica"/>
                <w:color w:val="0C3512" w:themeColor="accent3" w:themeShade="80"/>
              </w:rPr>
              <w:t xml:space="preserve"> to keep paper in fixed position</w:t>
            </w:r>
          </w:p>
          <w:p w14:paraId="6353FB1F" w14:textId="22CE4C8E" w:rsidR="3B045F17" w:rsidRDefault="3B045F17" w:rsidP="3B045F17">
            <w:pPr>
              <w:rPr>
                <w:rFonts w:ascii="Helvetica" w:hAnsi="Helvetica"/>
                <w:color w:val="0C3512" w:themeColor="accent3" w:themeShade="80"/>
              </w:rPr>
            </w:pPr>
          </w:p>
          <w:p w14:paraId="005DB1BE" w14:textId="0AD5B56F" w:rsidR="18B69494" w:rsidRDefault="18B69494" w:rsidP="3B045F17">
            <w:pPr>
              <w:rPr>
                <w:rFonts w:ascii="Helvetica" w:hAnsi="Helvetica"/>
                <w:color w:val="0C3512" w:themeColor="accent3" w:themeShade="80"/>
              </w:rPr>
            </w:pPr>
            <w:r w:rsidRPr="3B045F17">
              <w:rPr>
                <w:rFonts w:ascii="Helvetica" w:hAnsi="Helvetica"/>
                <w:color w:val="0C3512" w:themeColor="accent3" w:themeShade="80"/>
              </w:rPr>
              <w:t>Hula hoops</w:t>
            </w:r>
          </w:p>
          <w:p w14:paraId="44B2BE8F" w14:textId="77777777" w:rsidR="003454E1" w:rsidRPr="00254AB8" w:rsidRDefault="003454E1">
            <w:pPr>
              <w:rPr>
                <w:rFonts w:ascii="Helvetica" w:hAnsi="Helvetica"/>
                <w:color w:val="000080"/>
              </w:rPr>
            </w:pPr>
          </w:p>
          <w:p w14:paraId="18455CC7" w14:textId="77777777" w:rsidR="003454E1" w:rsidRPr="00254AB8" w:rsidRDefault="003454E1">
            <w:pPr>
              <w:rPr>
                <w:rFonts w:ascii="Helvetica" w:hAnsi="Helvetica"/>
                <w:color w:val="000080"/>
              </w:rPr>
            </w:pPr>
          </w:p>
        </w:tc>
        <w:tc>
          <w:tcPr>
            <w:tcW w:w="3051" w:type="dxa"/>
            <w:gridSpan w:val="3"/>
          </w:tcPr>
          <w:p w14:paraId="3804F631" w14:textId="77777777" w:rsidR="003454E1" w:rsidRPr="00254AB8" w:rsidRDefault="003454E1">
            <w:pPr>
              <w:ind w:right="-250"/>
              <w:rPr>
                <w:rFonts w:ascii="Helvetica" w:hAnsi="Helvetica"/>
                <w:color w:val="0C3512" w:themeColor="accent3" w:themeShade="80"/>
              </w:rPr>
            </w:pPr>
          </w:p>
          <w:p w14:paraId="51DD4B09" w14:textId="4BCD347C" w:rsidR="003454E1" w:rsidRPr="00254AB8" w:rsidRDefault="184E264B" w:rsidP="3B045F17">
            <w:pPr>
              <w:ind w:right="-250"/>
              <w:rPr>
                <w:rFonts w:ascii="Helvetica" w:hAnsi="Helvetica"/>
                <w:color w:val="0C3512" w:themeColor="accent3" w:themeShade="80"/>
              </w:rPr>
            </w:pPr>
            <w:r w:rsidRPr="3B045F17">
              <w:rPr>
                <w:rFonts w:ascii="Helvetica" w:hAnsi="Helvetica"/>
                <w:color w:val="0C3512" w:themeColor="accent3" w:themeShade="80"/>
              </w:rPr>
              <w:t xml:space="preserve">I will conduct a live demonstration of the game by using the other two members of my class present to provide a good method of explanation of visual learners on top of explaining it </w:t>
            </w:r>
            <w:r w:rsidR="025EB98E" w:rsidRPr="3B045F17">
              <w:rPr>
                <w:rFonts w:ascii="Helvetica" w:hAnsi="Helvetica"/>
                <w:color w:val="0C3512" w:themeColor="accent3" w:themeShade="80"/>
              </w:rPr>
              <w:t>beforehand,</w:t>
            </w:r>
            <w:r w:rsidRPr="3B045F17">
              <w:rPr>
                <w:rFonts w:ascii="Helvetica" w:hAnsi="Helvetica"/>
                <w:color w:val="0C3512" w:themeColor="accent3" w:themeShade="80"/>
              </w:rPr>
              <w:t xml:space="preserve"> so the teaching is reinforced</w:t>
            </w:r>
            <w:r w:rsidR="23F92132" w:rsidRPr="3B045F17">
              <w:rPr>
                <w:rFonts w:ascii="Helvetica" w:hAnsi="Helvetica"/>
                <w:color w:val="0C3512" w:themeColor="accent3" w:themeShade="80"/>
              </w:rPr>
              <w:t xml:space="preserve"> through wording and visualisation. I will then ask if anyone has any questions before we begin</w:t>
            </w:r>
            <w:r w:rsidR="514710C3" w:rsidRPr="3B045F17">
              <w:rPr>
                <w:rFonts w:ascii="Helvetica" w:hAnsi="Helvetica"/>
                <w:color w:val="0C3512" w:themeColor="accent3" w:themeShade="80"/>
              </w:rPr>
              <w:t xml:space="preserve">. I will remain engaged with the children throughout the experience making sure they are comfortable and happy with </w:t>
            </w:r>
          </w:p>
          <w:p w14:paraId="0100F498" w14:textId="5C8593AC" w:rsidR="003454E1" w:rsidRPr="00254AB8" w:rsidRDefault="514710C3" w:rsidP="091E5482">
            <w:pPr>
              <w:ind w:right="-250"/>
              <w:rPr>
                <w:rFonts w:ascii="Helvetica" w:hAnsi="Helvetica"/>
                <w:color w:val="0C3512" w:themeColor="accent3" w:themeShade="80"/>
              </w:rPr>
            </w:pPr>
            <w:r w:rsidRPr="3B045F17">
              <w:rPr>
                <w:rFonts w:ascii="Helvetica" w:hAnsi="Helvetica"/>
                <w:color w:val="0C3512" w:themeColor="accent3" w:themeShade="80"/>
              </w:rPr>
              <w:t>what is happening</w:t>
            </w:r>
            <w:r w:rsidR="2ECA04B6" w:rsidRPr="091E5482">
              <w:rPr>
                <w:rFonts w:ascii="Helvetica" w:hAnsi="Helvetica"/>
                <w:color w:val="0C3512" w:themeColor="accent3" w:themeShade="80"/>
              </w:rPr>
              <w:t xml:space="preserve">. </w:t>
            </w:r>
          </w:p>
          <w:p w14:paraId="7CEB81CA" w14:textId="6F93C7D4" w:rsidR="003454E1" w:rsidRPr="00254AB8" w:rsidRDefault="2ECA04B6" w:rsidP="091E5482">
            <w:pPr>
              <w:ind w:right="-250"/>
              <w:rPr>
                <w:rFonts w:ascii="Helvetica" w:hAnsi="Helvetica"/>
                <w:color w:val="0C3512" w:themeColor="accent3" w:themeShade="80"/>
              </w:rPr>
            </w:pPr>
            <w:r w:rsidRPr="091E5482">
              <w:rPr>
                <w:rFonts w:ascii="Helvetica" w:hAnsi="Helvetica"/>
                <w:color w:val="0C3512" w:themeColor="accent3" w:themeShade="80"/>
              </w:rPr>
              <w:t xml:space="preserve">By utilising the findings of </w:t>
            </w:r>
            <w:proofErr w:type="spellStart"/>
            <w:r w:rsidR="5D3F2119" w:rsidRPr="091E5482">
              <w:rPr>
                <w:rFonts w:ascii="Helvetica" w:hAnsi="Helvetica"/>
                <w:color w:val="0C3512" w:themeColor="accent3" w:themeShade="80"/>
              </w:rPr>
              <w:t>Mosston</w:t>
            </w:r>
            <w:proofErr w:type="spellEnd"/>
            <w:r w:rsidR="5D3F2119" w:rsidRPr="091E5482">
              <w:rPr>
                <w:rFonts w:ascii="Helvetica" w:hAnsi="Helvetica"/>
                <w:color w:val="0C3512" w:themeColor="accent3" w:themeShade="80"/>
              </w:rPr>
              <w:t xml:space="preserve"> &amp; Ashworth’s Spectrum of Teaching Styles (2008) I will attempt to flow throughout several styles throughout the practical. To begin with I will start with the </w:t>
            </w:r>
            <w:r w:rsidR="2417A0EB" w:rsidRPr="091E5482">
              <w:rPr>
                <w:rFonts w:ascii="Helvetica" w:hAnsi="Helvetica"/>
                <w:color w:val="0C3512" w:themeColor="accent3" w:themeShade="80"/>
              </w:rPr>
              <w:t xml:space="preserve">command style, this is so that all students understand the rules and get comfortable listening to commands when needed. Then I will shift into the practice style in which I will let the students work at their own pace when crossing the </w:t>
            </w:r>
            <w:r w:rsidR="2417A0EB" w:rsidRPr="091E5482">
              <w:rPr>
                <w:rFonts w:ascii="Helvetica" w:hAnsi="Helvetica"/>
                <w:color w:val="0C3512" w:themeColor="accent3" w:themeShade="80"/>
              </w:rPr>
              <w:lastRenderedPageBreak/>
              <w:t>wall</w:t>
            </w:r>
            <w:r w:rsidR="36E0BB57" w:rsidRPr="091E5482">
              <w:rPr>
                <w:rFonts w:ascii="Helvetica" w:hAnsi="Helvetica"/>
                <w:color w:val="0C3512" w:themeColor="accent3" w:themeShade="80"/>
              </w:rPr>
              <w:t xml:space="preserve">, ensuring them that there is no immediate rush or consequence to not beating the person opposite them. Throughout the entire practical, I will encourage the </w:t>
            </w:r>
            <w:r w:rsidR="489DE0F8" w:rsidRPr="091E5482">
              <w:rPr>
                <w:rFonts w:ascii="Helvetica" w:hAnsi="Helvetica"/>
                <w:color w:val="0C3512" w:themeColor="accent3" w:themeShade="80"/>
              </w:rPr>
              <w:t>reciprocal</w:t>
            </w:r>
            <w:r w:rsidR="36E0BB57" w:rsidRPr="091E5482">
              <w:rPr>
                <w:rFonts w:ascii="Helvetica" w:hAnsi="Helvetica"/>
                <w:color w:val="0C3512" w:themeColor="accent3" w:themeShade="80"/>
              </w:rPr>
              <w:t xml:space="preserve"> style of le</w:t>
            </w:r>
            <w:r w:rsidR="5B698CFB" w:rsidRPr="091E5482">
              <w:rPr>
                <w:rFonts w:ascii="Helvetica" w:hAnsi="Helvetica"/>
                <w:color w:val="0C3512" w:themeColor="accent3" w:themeShade="80"/>
              </w:rPr>
              <w:t xml:space="preserve">arning, in which students will give feedback to each other and support one another when spotting each other whilst bouldering. </w:t>
            </w:r>
          </w:p>
          <w:p w14:paraId="31657C9C" w14:textId="56134470" w:rsidR="003454E1" w:rsidRPr="00254AB8" w:rsidRDefault="11A26D77">
            <w:pPr>
              <w:ind w:right="-250"/>
              <w:rPr>
                <w:rFonts w:ascii="Helvetica" w:hAnsi="Helvetica"/>
                <w:color w:val="0C3512" w:themeColor="accent3" w:themeShade="80"/>
              </w:rPr>
            </w:pPr>
            <w:r w:rsidRPr="091E5482">
              <w:rPr>
                <w:rFonts w:ascii="Helvetica" w:hAnsi="Helvetica"/>
                <w:color w:val="0C3512" w:themeColor="accent3" w:themeShade="80"/>
              </w:rPr>
              <w:t>I will encourage students to evaluate their own performances in accordance with the criteria we as facilitators provide, being correct form when bouldering and spotting</w:t>
            </w:r>
          </w:p>
        </w:tc>
        <w:tc>
          <w:tcPr>
            <w:tcW w:w="1792" w:type="dxa"/>
          </w:tcPr>
          <w:p w14:paraId="1D6A391A" w14:textId="5150F497" w:rsidR="003454E1" w:rsidRPr="00254AB8" w:rsidRDefault="322C9AC2">
            <w:pPr>
              <w:tabs>
                <w:tab w:val="left" w:pos="360"/>
              </w:tabs>
              <w:rPr>
                <w:rFonts w:ascii="Helvetica" w:hAnsi="Helvetica"/>
                <w:color w:val="0C3512" w:themeColor="accent3" w:themeShade="80"/>
              </w:rPr>
            </w:pPr>
            <w:r w:rsidRPr="3B045F17">
              <w:rPr>
                <w:rFonts w:ascii="Helvetica" w:hAnsi="Helvetica"/>
                <w:color w:val="0C3512" w:themeColor="accent3" w:themeShade="80"/>
              </w:rPr>
              <w:lastRenderedPageBreak/>
              <w:t>Fun, positive, fast paced snappy fun to end the session with a rush whilst also ensuring the core fundamental lessons of the other segments are being put to practice to ensure a concrete learning experience is derived from the session for the children.</w:t>
            </w:r>
          </w:p>
        </w:tc>
        <w:tc>
          <w:tcPr>
            <w:tcW w:w="2833" w:type="dxa"/>
          </w:tcPr>
          <w:p w14:paraId="3615D61D" w14:textId="0CB902B4" w:rsidR="003454E1" w:rsidRPr="00254AB8" w:rsidRDefault="20E729CC" w:rsidP="3B045F17">
            <w:pPr>
              <w:rPr>
                <w:rFonts w:ascii="Helvetica" w:hAnsi="Helvetica"/>
                <w:color w:val="0C3512" w:themeColor="accent3" w:themeShade="80"/>
              </w:rPr>
            </w:pPr>
            <w:r w:rsidRPr="3B045F17">
              <w:rPr>
                <w:rFonts w:ascii="Helvetica" w:hAnsi="Helvetica"/>
                <w:color w:val="0C3512" w:themeColor="accent3" w:themeShade="80"/>
              </w:rPr>
              <w:t>You are observing to assess their ability to ...</w:t>
            </w:r>
            <w:r w:rsidR="18CCE0DB" w:rsidRPr="3B045F17">
              <w:rPr>
                <w:rFonts w:ascii="Helvetica" w:hAnsi="Helvetica"/>
                <w:color w:val="0C3512" w:themeColor="accent3" w:themeShade="80"/>
              </w:rPr>
              <w:t xml:space="preserve"> use full body motion and coordination, maintaining their posture and positioning whilst suspended </w:t>
            </w:r>
            <w:r w:rsidR="1A9D76BD" w:rsidRPr="3B045F17">
              <w:rPr>
                <w:rFonts w:ascii="Helvetica" w:hAnsi="Helvetica"/>
                <w:color w:val="0C3512" w:themeColor="accent3" w:themeShade="80"/>
              </w:rPr>
              <w:t>to</w:t>
            </w:r>
            <w:r w:rsidR="18CCE0DB" w:rsidRPr="3B045F17">
              <w:rPr>
                <w:rFonts w:ascii="Helvetica" w:hAnsi="Helvetica"/>
                <w:color w:val="0C3512" w:themeColor="accent3" w:themeShade="80"/>
              </w:rPr>
              <w:t xml:space="preserve"> play rock paper scissors</w:t>
            </w:r>
          </w:p>
          <w:p w14:paraId="15E3F478" w14:textId="310B33DF" w:rsidR="003454E1" w:rsidRPr="00254AB8" w:rsidRDefault="003454E1" w:rsidP="3B045F17">
            <w:pPr>
              <w:rPr>
                <w:rFonts w:ascii="Helvetica" w:hAnsi="Helvetica"/>
                <w:color w:val="0C3512" w:themeColor="accent3" w:themeShade="80"/>
              </w:rPr>
            </w:pPr>
          </w:p>
          <w:p w14:paraId="065EE371" w14:textId="23E3B3F6" w:rsidR="003454E1" w:rsidRPr="00254AB8" w:rsidRDefault="075050AF" w:rsidP="3B045F17">
            <w:pPr>
              <w:rPr>
                <w:rFonts w:ascii="Helvetica" w:hAnsi="Helvetica"/>
                <w:color w:val="0C3512" w:themeColor="accent3" w:themeShade="80"/>
              </w:rPr>
            </w:pPr>
            <w:r w:rsidRPr="3B045F17">
              <w:rPr>
                <w:rFonts w:ascii="Helvetica" w:hAnsi="Helvetica"/>
                <w:color w:val="0C3512" w:themeColor="accent3" w:themeShade="80"/>
              </w:rPr>
              <w:t xml:space="preserve">Their muscular strength will be tested whilst traversing and then maintaining position for an extended </w:t>
            </w:r>
            <w:r w:rsidR="38A23445" w:rsidRPr="3B045F17">
              <w:rPr>
                <w:rFonts w:ascii="Helvetica" w:hAnsi="Helvetica"/>
                <w:color w:val="0C3512" w:themeColor="accent3" w:themeShade="80"/>
              </w:rPr>
              <w:t>period</w:t>
            </w:r>
            <w:r w:rsidRPr="3B045F17">
              <w:rPr>
                <w:rFonts w:ascii="Helvetica" w:hAnsi="Helvetica"/>
                <w:color w:val="0C3512" w:themeColor="accent3" w:themeShade="80"/>
              </w:rPr>
              <w:t xml:space="preserve">. </w:t>
            </w:r>
          </w:p>
          <w:p w14:paraId="5725BB94" w14:textId="294E8F19" w:rsidR="003454E1" w:rsidRPr="00254AB8" w:rsidRDefault="003454E1" w:rsidP="3B045F17">
            <w:pPr>
              <w:rPr>
                <w:rFonts w:ascii="Helvetica" w:hAnsi="Helvetica"/>
                <w:color w:val="0C3512" w:themeColor="accent3" w:themeShade="80"/>
              </w:rPr>
            </w:pPr>
          </w:p>
          <w:p w14:paraId="0F1D586A" w14:textId="47DC8FE6" w:rsidR="003454E1" w:rsidRPr="00254AB8" w:rsidRDefault="63EB82D8">
            <w:pPr>
              <w:rPr>
                <w:rFonts w:ascii="Helvetica" w:hAnsi="Helvetica"/>
                <w:color w:val="0C3512" w:themeColor="accent3" w:themeShade="80"/>
              </w:rPr>
            </w:pPr>
            <w:r w:rsidRPr="3B045F17">
              <w:rPr>
                <w:rFonts w:ascii="Helvetica" w:hAnsi="Helvetica"/>
                <w:color w:val="0C3512" w:themeColor="accent3" w:themeShade="80"/>
              </w:rPr>
              <w:t xml:space="preserve">Their ability </w:t>
            </w:r>
            <w:r w:rsidR="334F6862" w:rsidRPr="3B045F17">
              <w:rPr>
                <w:rFonts w:ascii="Helvetica" w:hAnsi="Helvetica"/>
                <w:color w:val="0C3512" w:themeColor="accent3" w:themeShade="80"/>
              </w:rPr>
              <w:t>to coordinate vocally with each other by using the appropriate vocabulary learnt in the prior segments such as foothold, handhold, reach higher, lower etc</w:t>
            </w:r>
          </w:p>
        </w:tc>
      </w:tr>
      <w:tr w:rsidR="00254AB8" w:rsidRPr="00254AB8" w14:paraId="52DB1C7E" w14:textId="77777777" w:rsidTr="091E5482">
        <w:tc>
          <w:tcPr>
            <w:tcW w:w="948" w:type="dxa"/>
          </w:tcPr>
          <w:p w14:paraId="40FC5BAF" w14:textId="77777777" w:rsidR="00254AB8" w:rsidRDefault="00994F12">
            <w:pPr>
              <w:ind w:right="-488"/>
              <w:rPr>
                <w:rFonts w:ascii="Helvetica" w:hAnsi="Helvetica"/>
                <w:b/>
                <w:color w:val="000080"/>
              </w:rPr>
            </w:pPr>
            <w:r>
              <w:rPr>
                <w:rFonts w:ascii="Helvetica" w:hAnsi="Helvetica"/>
                <w:b/>
                <w:color w:val="000080"/>
              </w:rPr>
              <w:t xml:space="preserve">5 </w:t>
            </w:r>
          </w:p>
          <w:p w14:paraId="030B3D3B" w14:textId="737DC016" w:rsidR="00254AB8" w:rsidRPr="00254AB8" w:rsidRDefault="00994F12">
            <w:pPr>
              <w:ind w:right="-488"/>
              <w:rPr>
                <w:rFonts w:ascii="Helvetica" w:hAnsi="Helvetica"/>
                <w:b/>
                <w:color w:val="000080"/>
              </w:rPr>
            </w:pPr>
            <w:r>
              <w:rPr>
                <w:rFonts w:ascii="Helvetica" w:hAnsi="Helvetica"/>
                <w:b/>
                <w:color w:val="000080"/>
              </w:rPr>
              <w:t>Minutes</w:t>
            </w:r>
          </w:p>
        </w:tc>
        <w:tc>
          <w:tcPr>
            <w:tcW w:w="6074" w:type="dxa"/>
            <w:gridSpan w:val="3"/>
          </w:tcPr>
          <w:p w14:paraId="66138D45" w14:textId="77777777" w:rsidR="00254AB8" w:rsidRPr="00254AB8" w:rsidRDefault="00254AB8" w:rsidP="00254AB8">
            <w:pPr>
              <w:ind w:right="-488"/>
              <w:rPr>
                <w:rFonts w:ascii="Helvetica" w:hAnsi="Helvetica"/>
                <w:b/>
                <w:color w:val="000080"/>
              </w:rPr>
            </w:pPr>
            <w:r w:rsidRPr="00254AB8">
              <w:rPr>
                <w:rFonts w:ascii="Helvetica" w:hAnsi="Helvetica"/>
                <w:b/>
                <w:color w:val="000080"/>
              </w:rPr>
              <w:t xml:space="preserve">Wrap Up / Conclusion/ Review / </w:t>
            </w:r>
            <w:proofErr w:type="spellStart"/>
            <w:r w:rsidRPr="00254AB8">
              <w:rPr>
                <w:rFonts w:ascii="Helvetica" w:hAnsi="Helvetica"/>
                <w:b/>
                <w:color w:val="000080"/>
              </w:rPr>
              <w:t>Sesiwn</w:t>
            </w:r>
            <w:proofErr w:type="spellEnd"/>
            <w:r w:rsidRPr="00254AB8">
              <w:rPr>
                <w:rFonts w:ascii="Helvetica" w:hAnsi="Helvetica"/>
                <w:b/>
                <w:color w:val="000080"/>
              </w:rPr>
              <w:t xml:space="preserve"> Cloi ac </w:t>
            </w:r>
            <w:proofErr w:type="spellStart"/>
            <w:r w:rsidRPr="00254AB8">
              <w:rPr>
                <w:rFonts w:ascii="Helvetica" w:hAnsi="Helvetica"/>
                <w:b/>
                <w:color w:val="000080"/>
              </w:rPr>
              <w:t>Adolygu</w:t>
            </w:r>
            <w:proofErr w:type="spellEnd"/>
          </w:p>
          <w:p w14:paraId="62923327" w14:textId="572DB131" w:rsidR="00254AB8" w:rsidRPr="00254AB8" w:rsidRDefault="00254AB8">
            <w:pPr>
              <w:ind w:right="-488"/>
              <w:rPr>
                <w:rFonts w:ascii="Helvetica" w:hAnsi="Helvetica"/>
                <w:b/>
                <w:color w:val="000080"/>
              </w:rPr>
            </w:pPr>
          </w:p>
          <w:p w14:paraId="06812161" w14:textId="5B0B6A24" w:rsidR="00254AB8" w:rsidRPr="00254AB8" w:rsidRDefault="1D8784BE">
            <w:pPr>
              <w:ind w:right="-488"/>
              <w:rPr>
                <w:rFonts w:ascii="Helvetica" w:hAnsi="Helvetica"/>
                <w:b/>
                <w:color w:val="0C3512" w:themeColor="accent3" w:themeShade="80"/>
              </w:rPr>
            </w:pPr>
            <w:r w:rsidRPr="3B045F17">
              <w:rPr>
                <w:rFonts w:ascii="Helvetica" w:hAnsi="Helvetica"/>
                <w:b/>
                <w:bCs/>
                <w:color w:val="0C3512" w:themeColor="accent3" w:themeShade="80"/>
              </w:rPr>
              <w:t xml:space="preserve">Using the commentary written down by the children in the </w:t>
            </w:r>
            <w:r w:rsidR="4E6E709D" w:rsidRPr="3B045F17">
              <w:rPr>
                <w:rFonts w:ascii="Helvetica" w:hAnsi="Helvetica"/>
                <w:b/>
                <w:bCs/>
                <w:color w:val="0C3512" w:themeColor="accent3" w:themeShade="80"/>
              </w:rPr>
              <w:t>concluding</w:t>
            </w:r>
            <w:r w:rsidRPr="3B045F17">
              <w:rPr>
                <w:rFonts w:ascii="Helvetica" w:hAnsi="Helvetica"/>
                <w:b/>
                <w:bCs/>
                <w:color w:val="0C3512" w:themeColor="accent3" w:themeShade="80"/>
              </w:rPr>
              <w:t xml:space="preserve"> activity I will ask brief questions about why they found what they did fun and ask them all if they learnt something new today and if what to state it</w:t>
            </w:r>
            <w:r w:rsidR="2E30D650" w:rsidRPr="3B045F17">
              <w:rPr>
                <w:rFonts w:ascii="Helvetica" w:hAnsi="Helvetica"/>
                <w:b/>
                <w:bCs/>
                <w:color w:val="0C3512" w:themeColor="accent3" w:themeShade="80"/>
              </w:rPr>
              <w:t>. I will ask if they have any further questions and if they overall enjoyed the session today.</w:t>
            </w:r>
          </w:p>
          <w:p w14:paraId="6138B448" w14:textId="77777777" w:rsidR="00254AB8" w:rsidRPr="00254AB8" w:rsidRDefault="00254AB8">
            <w:pPr>
              <w:ind w:right="-488"/>
              <w:rPr>
                <w:rFonts w:ascii="Helvetica" w:hAnsi="Helvetica"/>
                <w:b/>
                <w:color w:val="000080"/>
              </w:rPr>
            </w:pPr>
          </w:p>
        </w:tc>
        <w:tc>
          <w:tcPr>
            <w:tcW w:w="1592" w:type="dxa"/>
            <w:gridSpan w:val="2"/>
          </w:tcPr>
          <w:p w14:paraId="576922AC" w14:textId="77777777" w:rsidR="00254AB8" w:rsidRPr="00254AB8" w:rsidRDefault="00254AB8">
            <w:pPr>
              <w:rPr>
                <w:rFonts w:ascii="Helvetica" w:hAnsi="Helvetica"/>
                <w:color w:val="000080"/>
              </w:rPr>
            </w:pPr>
          </w:p>
        </w:tc>
        <w:tc>
          <w:tcPr>
            <w:tcW w:w="3051" w:type="dxa"/>
            <w:gridSpan w:val="3"/>
          </w:tcPr>
          <w:p w14:paraId="7763FC45" w14:textId="77777777" w:rsidR="00254AB8" w:rsidRPr="00254AB8" w:rsidRDefault="00254AB8">
            <w:pPr>
              <w:ind w:right="-250"/>
              <w:rPr>
                <w:rFonts w:ascii="Helvetica" w:hAnsi="Helvetica"/>
                <w:color w:val="000080"/>
              </w:rPr>
            </w:pPr>
          </w:p>
        </w:tc>
        <w:tc>
          <w:tcPr>
            <w:tcW w:w="1792" w:type="dxa"/>
          </w:tcPr>
          <w:p w14:paraId="51D1D076" w14:textId="77777777" w:rsidR="00254AB8" w:rsidRPr="00254AB8" w:rsidRDefault="00254AB8">
            <w:pPr>
              <w:tabs>
                <w:tab w:val="left" w:pos="360"/>
              </w:tabs>
              <w:rPr>
                <w:rFonts w:ascii="Helvetica" w:hAnsi="Helvetica"/>
                <w:color w:val="000080"/>
              </w:rPr>
            </w:pPr>
          </w:p>
        </w:tc>
        <w:tc>
          <w:tcPr>
            <w:tcW w:w="2833" w:type="dxa"/>
          </w:tcPr>
          <w:p w14:paraId="79372032" w14:textId="021712FD" w:rsidR="00254AB8" w:rsidRPr="00254AB8" w:rsidRDefault="6C20C29E">
            <w:pPr>
              <w:rPr>
                <w:rFonts w:ascii="Helvetica" w:hAnsi="Helvetica"/>
                <w:color w:val="000080"/>
              </w:rPr>
            </w:pPr>
            <w:r w:rsidRPr="3B045F17">
              <w:rPr>
                <w:rFonts w:ascii="Helvetica" w:hAnsi="Helvetica"/>
                <w:color w:val="000080"/>
              </w:rPr>
              <w:t>Reflect on prior experience, acknowledging the potential benefits of the activity they engaged with</w:t>
            </w:r>
          </w:p>
        </w:tc>
      </w:tr>
    </w:tbl>
    <w:p w14:paraId="631E139F" w14:textId="77777777" w:rsidR="003454E1" w:rsidRDefault="003454E1"/>
    <w:p w14:paraId="7EAF6117" w14:textId="1701CDE5" w:rsidR="00254AB8" w:rsidRPr="00254AB8" w:rsidRDefault="00254AB8" w:rsidP="6403EF3C">
      <w:pPr>
        <w:rPr>
          <w:b/>
          <w:bCs/>
          <w:sz w:val="24"/>
          <w:szCs w:val="24"/>
        </w:rPr>
      </w:pPr>
      <w:commentRangeStart w:id="4"/>
      <w:r w:rsidRPr="2890B83E">
        <w:rPr>
          <w:b/>
          <w:bCs/>
          <w:sz w:val="24"/>
          <w:szCs w:val="24"/>
        </w:rPr>
        <w:t>ATTACH RISK ASSESSMENT ON NEXT PAGES</w:t>
      </w:r>
      <w:commentRangeEnd w:id="4"/>
      <w:r>
        <w:rPr>
          <w:rStyle w:val="CommentReference"/>
        </w:rPr>
        <w:commentReference w:id="4"/>
      </w:r>
      <w:r>
        <w:br/>
      </w:r>
      <w:r>
        <w:br/>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980"/>
        <w:gridCol w:w="1230"/>
        <w:gridCol w:w="1485"/>
        <w:gridCol w:w="1043"/>
        <w:gridCol w:w="5738"/>
        <w:gridCol w:w="2354"/>
        <w:gridCol w:w="1441"/>
      </w:tblGrid>
      <w:tr w:rsidR="6403EF3C" w14:paraId="79E8C320" w14:textId="77777777" w:rsidTr="6403EF3C">
        <w:trPr>
          <w:trHeight w:val="300"/>
        </w:trPr>
        <w:tc>
          <w:tcPr>
            <w:tcW w:w="11476" w:type="dxa"/>
            <w:gridSpan w:val="5"/>
            <w:shd w:val="clear" w:color="auto" w:fill="F2F2F2" w:themeFill="background1" w:themeFillShade="F2"/>
            <w:tcMar>
              <w:left w:w="105" w:type="dxa"/>
              <w:right w:w="105" w:type="dxa"/>
            </w:tcMar>
            <w:vAlign w:val="center"/>
          </w:tcPr>
          <w:p w14:paraId="18E753CA" w14:textId="15CC27A2" w:rsidR="6403EF3C" w:rsidRDefault="6403EF3C" w:rsidP="6403EF3C">
            <w:pPr>
              <w:rPr>
                <w:rFonts w:ascii="Calibri" w:eastAsia="Calibri" w:hAnsi="Calibri" w:cs="Calibri"/>
                <w:sz w:val="22"/>
                <w:szCs w:val="22"/>
              </w:rPr>
            </w:pPr>
            <w:r w:rsidRPr="6403EF3C">
              <w:rPr>
                <w:rFonts w:ascii="Calibri" w:eastAsia="Calibri" w:hAnsi="Calibri" w:cs="Calibri"/>
                <w:b/>
                <w:bCs/>
                <w:sz w:val="22"/>
                <w:szCs w:val="22"/>
              </w:rPr>
              <w:t>GENERAL RISKS (Applies to all Activities)</w:t>
            </w:r>
          </w:p>
        </w:tc>
        <w:tc>
          <w:tcPr>
            <w:tcW w:w="3795" w:type="dxa"/>
            <w:gridSpan w:val="2"/>
            <w:shd w:val="clear" w:color="auto" w:fill="F2F2F2" w:themeFill="background1" w:themeFillShade="F2"/>
            <w:tcMar>
              <w:left w:w="105" w:type="dxa"/>
              <w:right w:w="105" w:type="dxa"/>
            </w:tcMar>
            <w:vAlign w:val="center"/>
          </w:tcPr>
          <w:p w14:paraId="5625280C" w14:textId="07B7EE52"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 xml:space="preserve">Date: </w:t>
            </w:r>
          </w:p>
        </w:tc>
      </w:tr>
      <w:tr w:rsidR="6403EF3C" w14:paraId="64364515" w14:textId="77777777" w:rsidTr="6403EF3C">
        <w:trPr>
          <w:trHeight w:val="300"/>
        </w:trPr>
        <w:tc>
          <w:tcPr>
            <w:tcW w:w="5738" w:type="dxa"/>
            <w:gridSpan w:val="4"/>
            <w:shd w:val="clear" w:color="auto" w:fill="F2F2F2" w:themeFill="background1" w:themeFillShade="F2"/>
            <w:tcMar>
              <w:left w:w="105" w:type="dxa"/>
              <w:right w:w="105" w:type="dxa"/>
            </w:tcMar>
            <w:vAlign w:val="center"/>
          </w:tcPr>
          <w:p w14:paraId="75E54639" w14:textId="529CD86E"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Completed by: Izzie Francis, Liam Evans</w:t>
            </w:r>
          </w:p>
        </w:tc>
        <w:tc>
          <w:tcPr>
            <w:tcW w:w="5738" w:type="dxa"/>
            <w:shd w:val="clear" w:color="auto" w:fill="F2F2F2" w:themeFill="background1" w:themeFillShade="F2"/>
            <w:tcMar>
              <w:left w:w="105" w:type="dxa"/>
              <w:right w:w="105" w:type="dxa"/>
            </w:tcMar>
            <w:vAlign w:val="center"/>
          </w:tcPr>
          <w:p w14:paraId="0B99926C" w14:textId="51D73E6B"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Signature:</w:t>
            </w:r>
          </w:p>
        </w:tc>
        <w:tc>
          <w:tcPr>
            <w:tcW w:w="3795" w:type="dxa"/>
            <w:gridSpan w:val="2"/>
            <w:shd w:val="clear" w:color="auto" w:fill="F2F2F2" w:themeFill="background1" w:themeFillShade="F2"/>
            <w:tcMar>
              <w:left w:w="105" w:type="dxa"/>
              <w:right w:w="105" w:type="dxa"/>
            </w:tcMar>
            <w:vAlign w:val="center"/>
          </w:tcPr>
          <w:p w14:paraId="06CDD06F" w14:textId="0F81802E"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 xml:space="preserve">Review Date: </w:t>
            </w:r>
          </w:p>
        </w:tc>
      </w:tr>
      <w:tr w:rsidR="6403EF3C" w14:paraId="057E4990" w14:textId="77777777" w:rsidTr="6403EF3C">
        <w:trPr>
          <w:trHeight w:val="300"/>
        </w:trPr>
        <w:tc>
          <w:tcPr>
            <w:tcW w:w="1980" w:type="dxa"/>
            <w:shd w:val="clear" w:color="auto" w:fill="F2F2F2" w:themeFill="background1" w:themeFillShade="F2"/>
            <w:tcMar>
              <w:left w:w="105" w:type="dxa"/>
              <w:right w:w="105" w:type="dxa"/>
            </w:tcMar>
            <w:vAlign w:val="center"/>
          </w:tcPr>
          <w:p w14:paraId="419B8F11" w14:textId="584440E2" w:rsidR="6403EF3C" w:rsidRDefault="6403EF3C" w:rsidP="6403EF3C">
            <w:pPr>
              <w:jc w:val="center"/>
              <w:rPr>
                <w:rFonts w:ascii="Calibri" w:eastAsia="Calibri" w:hAnsi="Calibri" w:cs="Calibri"/>
                <w:sz w:val="22"/>
                <w:szCs w:val="22"/>
              </w:rPr>
            </w:pPr>
            <w:r w:rsidRPr="6403EF3C">
              <w:rPr>
                <w:rFonts w:ascii="Calibri" w:eastAsia="Calibri" w:hAnsi="Calibri" w:cs="Calibri"/>
                <w:b/>
                <w:bCs/>
                <w:sz w:val="22"/>
                <w:szCs w:val="22"/>
              </w:rPr>
              <w:t>HAZARD</w:t>
            </w:r>
          </w:p>
        </w:tc>
        <w:tc>
          <w:tcPr>
            <w:tcW w:w="1230" w:type="dxa"/>
            <w:shd w:val="clear" w:color="auto" w:fill="F2F2F2" w:themeFill="background1" w:themeFillShade="F2"/>
            <w:tcMar>
              <w:left w:w="105" w:type="dxa"/>
              <w:right w:w="105" w:type="dxa"/>
            </w:tcMar>
            <w:vAlign w:val="center"/>
          </w:tcPr>
          <w:p w14:paraId="0022610D" w14:textId="6DCEB64E" w:rsidR="6403EF3C" w:rsidRDefault="6403EF3C" w:rsidP="6403EF3C">
            <w:pPr>
              <w:jc w:val="center"/>
              <w:rPr>
                <w:rFonts w:ascii="Calibri" w:eastAsia="Calibri" w:hAnsi="Calibri" w:cs="Calibri"/>
                <w:sz w:val="22"/>
                <w:szCs w:val="22"/>
              </w:rPr>
            </w:pPr>
            <w:r w:rsidRPr="6403EF3C">
              <w:rPr>
                <w:rFonts w:ascii="Calibri" w:eastAsia="Calibri" w:hAnsi="Calibri" w:cs="Calibri"/>
                <w:b/>
                <w:bCs/>
                <w:sz w:val="22"/>
                <w:szCs w:val="22"/>
              </w:rPr>
              <w:t>WHO IS AT RISK?</w:t>
            </w:r>
          </w:p>
        </w:tc>
        <w:tc>
          <w:tcPr>
            <w:tcW w:w="1485" w:type="dxa"/>
            <w:shd w:val="clear" w:color="auto" w:fill="F2F2F2" w:themeFill="background1" w:themeFillShade="F2"/>
            <w:tcMar>
              <w:left w:w="105" w:type="dxa"/>
              <w:right w:w="105" w:type="dxa"/>
            </w:tcMar>
            <w:vAlign w:val="center"/>
          </w:tcPr>
          <w:p w14:paraId="10D7274F" w14:textId="2890703B" w:rsidR="6403EF3C" w:rsidRDefault="6403EF3C" w:rsidP="6403EF3C">
            <w:pPr>
              <w:jc w:val="center"/>
              <w:rPr>
                <w:rFonts w:ascii="Calibri" w:eastAsia="Calibri" w:hAnsi="Calibri" w:cs="Calibri"/>
                <w:sz w:val="22"/>
                <w:szCs w:val="22"/>
              </w:rPr>
            </w:pPr>
            <w:r w:rsidRPr="6403EF3C">
              <w:rPr>
                <w:rFonts w:ascii="Calibri" w:eastAsia="Calibri" w:hAnsi="Calibri" w:cs="Calibri"/>
                <w:b/>
                <w:bCs/>
                <w:sz w:val="22"/>
                <w:szCs w:val="22"/>
              </w:rPr>
              <w:t>UNMANAGED RISK (</w:t>
            </w:r>
            <w:r w:rsidRPr="6403EF3C">
              <w:rPr>
                <w:rFonts w:ascii="Wingdings" w:eastAsia="Wingdings" w:hAnsi="Wingdings" w:cs="Wingdings"/>
                <w:b/>
                <w:bCs/>
                <w:color w:val="FF0000"/>
                <w:sz w:val="22"/>
                <w:szCs w:val="22"/>
              </w:rPr>
              <w:t>n</w:t>
            </w:r>
            <w:r w:rsidRPr="6403EF3C">
              <w:rPr>
                <w:rFonts w:ascii="Wingdings" w:eastAsia="Wingdings" w:hAnsi="Wingdings" w:cs="Wingdings"/>
                <w:b/>
                <w:bCs/>
                <w:color w:val="FFC000"/>
                <w:sz w:val="22"/>
                <w:szCs w:val="22"/>
              </w:rPr>
              <w:t>n</w:t>
            </w:r>
            <w:r w:rsidRPr="6403EF3C">
              <w:rPr>
                <w:rFonts w:ascii="Wingdings" w:eastAsia="Wingdings" w:hAnsi="Wingdings" w:cs="Wingdings"/>
                <w:b/>
                <w:bCs/>
                <w:color w:val="70AD47"/>
                <w:sz w:val="22"/>
                <w:szCs w:val="22"/>
              </w:rPr>
              <w:t>n</w:t>
            </w:r>
            <w:r w:rsidRPr="6403EF3C">
              <w:rPr>
                <w:rFonts w:ascii="Calibri" w:eastAsia="Calibri" w:hAnsi="Calibri" w:cs="Calibri"/>
                <w:b/>
                <w:bCs/>
                <w:sz w:val="22"/>
                <w:szCs w:val="22"/>
              </w:rPr>
              <w:t>)</w:t>
            </w:r>
          </w:p>
        </w:tc>
        <w:tc>
          <w:tcPr>
            <w:tcW w:w="9135" w:type="dxa"/>
            <w:gridSpan w:val="3"/>
            <w:shd w:val="clear" w:color="auto" w:fill="F2F2F2" w:themeFill="background1" w:themeFillShade="F2"/>
            <w:tcMar>
              <w:left w:w="105" w:type="dxa"/>
              <w:right w:w="105" w:type="dxa"/>
            </w:tcMar>
            <w:vAlign w:val="center"/>
          </w:tcPr>
          <w:p w14:paraId="0D4B5D04" w14:textId="4725B394" w:rsidR="6403EF3C" w:rsidRDefault="6403EF3C" w:rsidP="6403EF3C">
            <w:pPr>
              <w:jc w:val="center"/>
              <w:rPr>
                <w:rFonts w:ascii="Calibri" w:eastAsia="Calibri" w:hAnsi="Calibri" w:cs="Calibri"/>
                <w:sz w:val="22"/>
                <w:szCs w:val="22"/>
              </w:rPr>
            </w:pPr>
            <w:r w:rsidRPr="6403EF3C">
              <w:rPr>
                <w:rFonts w:ascii="Calibri" w:eastAsia="Calibri" w:hAnsi="Calibri" w:cs="Calibri"/>
                <w:b/>
                <w:bCs/>
                <w:sz w:val="22"/>
                <w:szCs w:val="22"/>
              </w:rPr>
              <w:t>CONTROL MEASURES</w:t>
            </w:r>
          </w:p>
        </w:tc>
        <w:tc>
          <w:tcPr>
            <w:tcW w:w="1440" w:type="dxa"/>
            <w:shd w:val="clear" w:color="auto" w:fill="F2F2F2" w:themeFill="background1" w:themeFillShade="F2"/>
            <w:tcMar>
              <w:left w:w="105" w:type="dxa"/>
              <w:right w:w="105" w:type="dxa"/>
            </w:tcMar>
            <w:vAlign w:val="center"/>
          </w:tcPr>
          <w:p w14:paraId="13CBA2A2" w14:textId="155FC9C8" w:rsidR="6403EF3C" w:rsidRDefault="6403EF3C" w:rsidP="6403EF3C">
            <w:pPr>
              <w:jc w:val="center"/>
              <w:rPr>
                <w:rFonts w:ascii="Calibri" w:eastAsia="Calibri" w:hAnsi="Calibri" w:cs="Calibri"/>
                <w:sz w:val="22"/>
                <w:szCs w:val="22"/>
              </w:rPr>
            </w:pPr>
            <w:r w:rsidRPr="6403EF3C">
              <w:rPr>
                <w:rFonts w:ascii="Calibri" w:eastAsia="Calibri" w:hAnsi="Calibri" w:cs="Calibri"/>
                <w:b/>
                <w:bCs/>
                <w:sz w:val="22"/>
                <w:szCs w:val="22"/>
              </w:rPr>
              <w:t>CONTROLLED RISK</w:t>
            </w:r>
          </w:p>
        </w:tc>
      </w:tr>
      <w:tr w:rsidR="6403EF3C" w14:paraId="46BF9B98" w14:textId="77777777" w:rsidTr="6403EF3C">
        <w:trPr>
          <w:trHeight w:val="300"/>
        </w:trPr>
        <w:tc>
          <w:tcPr>
            <w:tcW w:w="1980" w:type="dxa"/>
            <w:tcMar>
              <w:left w:w="105" w:type="dxa"/>
              <w:right w:w="105" w:type="dxa"/>
            </w:tcMar>
            <w:vAlign w:val="center"/>
          </w:tcPr>
          <w:p w14:paraId="7D5CD127" w14:textId="217C9D1B"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Spinning Holds</w:t>
            </w:r>
          </w:p>
        </w:tc>
        <w:tc>
          <w:tcPr>
            <w:tcW w:w="1230" w:type="dxa"/>
            <w:tcMar>
              <w:left w:w="105" w:type="dxa"/>
              <w:right w:w="105" w:type="dxa"/>
            </w:tcMar>
            <w:vAlign w:val="center"/>
          </w:tcPr>
          <w:p w14:paraId="5B4E184C" w14:textId="4415DF79"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Climbers</w:t>
            </w:r>
          </w:p>
        </w:tc>
        <w:tc>
          <w:tcPr>
            <w:tcW w:w="1485" w:type="dxa"/>
            <w:tcMar>
              <w:left w:w="105" w:type="dxa"/>
              <w:right w:w="105" w:type="dxa"/>
            </w:tcMar>
            <w:vAlign w:val="center"/>
          </w:tcPr>
          <w:p w14:paraId="0F428D9A" w14:textId="415E5714"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 xml:space="preserve"> Moderate</w:t>
            </w:r>
          </w:p>
        </w:tc>
        <w:tc>
          <w:tcPr>
            <w:tcW w:w="9135" w:type="dxa"/>
            <w:gridSpan w:val="3"/>
            <w:tcMar>
              <w:left w:w="105" w:type="dxa"/>
              <w:right w:w="105" w:type="dxa"/>
            </w:tcMar>
            <w:vAlign w:val="center"/>
          </w:tcPr>
          <w:p w14:paraId="6BA5A8D9" w14:textId="112490B8" w:rsidR="6403EF3C" w:rsidRDefault="6403EF3C" w:rsidP="6403EF3C">
            <w:pPr>
              <w:pStyle w:val="ListParagraph"/>
              <w:numPr>
                <w:ilvl w:val="0"/>
                <w:numId w:val="27"/>
              </w:numPr>
              <w:jc w:val="both"/>
              <w:rPr>
                <w:rFonts w:ascii="Calibri" w:eastAsia="Calibri" w:hAnsi="Calibri" w:cs="Calibri"/>
                <w:color w:val="0C3512" w:themeColor="accent3" w:themeShade="80"/>
                <w:sz w:val="22"/>
                <w:szCs w:val="22"/>
              </w:rPr>
            </w:pPr>
            <w:r w:rsidRPr="6403EF3C">
              <w:rPr>
                <w:rFonts w:ascii="Calibri" w:eastAsia="Calibri" w:hAnsi="Calibri" w:cs="Calibri"/>
                <w:sz w:val="22"/>
                <w:szCs w:val="22"/>
              </w:rPr>
              <w:t xml:space="preserve"> </w:t>
            </w:r>
            <w:r w:rsidRPr="6403EF3C">
              <w:rPr>
                <w:rFonts w:ascii="Calibri" w:eastAsia="Calibri" w:hAnsi="Calibri" w:cs="Calibri"/>
                <w:color w:val="0C3512" w:themeColor="accent3" w:themeShade="80"/>
                <w:sz w:val="22"/>
                <w:szCs w:val="22"/>
              </w:rPr>
              <w:t xml:space="preserve">Make sure before each session that the holds are tightened </w:t>
            </w:r>
          </w:p>
          <w:p w14:paraId="3E21142C" w14:textId="2BC578B1" w:rsidR="6403EF3C" w:rsidRDefault="6403EF3C" w:rsidP="6403EF3C">
            <w:pPr>
              <w:pStyle w:val="ListParagraph"/>
              <w:numPr>
                <w:ilvl w:val="0"/>
                <w:numId w:val="27"/>
              </w:numPr>
              <w:jc w:val="both"/>
              <w:rPr>
                <w:rFonts w:ascii="Calibri" w:eastAsia="Calibri" w:hAnsi="Calibri" w:cs="Calibri"/>
                <w:color w:val="0C3512" w:themeColor="accent3" w:themeShade="80"/>
                <w:sz w:val="22"/>
                <w:szCs w:val="22"/>
              </w:rPr>
            </w:pPr>
            <w:r w:rsidRPr="6403EF3C">
              <w:rPr>
                <w:rFonts w:ascii="Calibri" w:eastAsia="Calibri" w:hAnsi="Calibri" w:cs="Calibri"/>
                <w:color w:val="0C3512" w:themeColor="accent3" w:themeShade="80"/>
                <w:sz w:val="22"/>
                <w:szCs w:val="22"/>
              </w:rPr>
              <w:t xml:space="preserve"> Inform climbers that the holds may spin</w:t>
            </w:r>
          </w:p>
          <w:p w14:paraId="167247E3" w14:textId="45423579" w:rsidR="6403EF3C" w:rsidRDefault="6403EF3C" w:rsidP="6403EF3C">
            <w:pPr>
              <w:pStyle w:val="ListParagraph"/>
              <w:numPr>
                <w:ilvl w:val="0"/>
                <w:numId w:val="27"/>
              </w:numPr>
              <w:jc w:val="both"/>
              <w:rPr>
                <w:rFonts w:ascii="Calibri" w:eastAsia="Calibri" w:hAnsi="Calibri" w:cs="Calibri"/>
                <w:sz w:val="22"/>
                <w:szCs w:val="22"/>
              </w:rPr>
            </w:pPr>
            <w:r w:rsidRPr="6403EF3C">
              <w:rPr>
                <w:rFonts w:ascii="Calibri" w:eastAsia="Calibri" w:hAnsi="Calibri" w:cs="Calibri"/>
                <w:sz w:val="22"/>
                <w:szCs w:val="22"/>
              </w:rPr>
              <w:t xml:space="preserve"> </w:t>
            </w:r>
          </w:p>
          <w:p w14:paraId="4582D5DE" w14:textId="74D18992" w:rsidR="6403EF3C" w:rsidRDefault="6403EF3C" w:rsidP="6403EF3C">
            <w:pPr>
              <w:pStyle w:val="ListParagraph"/>
              <w:numPr>
                <w:ilvl w:val="0"/>
                <w:numId w:val="27"/>
              </w:numPr>
              <w:jc w:val="both"/>
              <w:rPr>
                <w:rFonts w:ascii="Calibri" w:eastAsia="Calibri" w:hAnsi="Calibri" w:cs="Calibri"/>
                <w:sz w:val="22"/>
                <w:szCs w:val="22"/>
              </w:rPr>
            </w:pPr>
          </w:p>
        </w:tc>
        <w:tc>
          <w:tcPr>
            <w:tcW w:w="1440" w:type="dxa"/>
            <w:shd w:val="clear" w:color="auto" w:fill="92D050"/>
            <w:tcMar>
              <w:left w:w="105" w:type="dxa"/>
              <w:right w:w="105" w:type="dxa"/>
            </w:tcMar>
            <w:vAlign w:val="center"/>
          </w:tcPr>
          <w:p w14:paraId="035C023C" w14:textId="4201F8E1"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r>
      <w:tr w:rsidR="6403EF3C" w14:paraId="48F47916" w14:textId="77777777" w:rsidTr="6403EF3C">
        <w:trPr>
          <w:trHeight w:val="300"/>
        </w:trPr>
        <w:tc>
          <w:tcPr>
            <w:tcW w:w="1980" w:type="dxa"/>
            <w:tcMar>
              <w:left w:w="105" w:type="dxa"/>
              <w:right w:w="105" w:type="dxa"/>
            </w:tcMar>
            <w:vAlign w:val="center"/>
          </w:tcPr>
          <w:p w14:paraId="2F3D8BB7" w14:textId="44F111D1"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Stuff in pockets</w:t>
            </w:r>
          </w:p>
        </w:tc>
        <w:tc>
          <w:tcPr>
            <w:tcW w:w="1230" w:type="dxa"/>
            <w:tcMar>
              <w:left w:w="105" w:type="dxa"/>
              <w:right w:w="105" w:type="dxa"/>
            </w:tcMar>
            <w:vAlign w:val="center"/>
          </w:tcPr>
          <w:p w14:paraId="37CDFE4B" w14:textId="6CE9E908"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Everyone</w:t>
            </w:r>
          </w:p>
        </w:tc>
        <w:tc>
          <w:tcPr>
            <w:tcW w:w="1485" w:type="dxa"/>
            <w:tcMar>
              <w:left w:w="105" w:type="dxa"/>
              <w:right w:w="105" w:type="dxa"/>
            </w:tcMar>
            <w:vAlign w:val="center"/>
          </w:tcPr>
          <w:p w14:paraId="12DF8CF0" w14:textId="413FBA22"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 xml:space="preserve">Low </w:t>
            </w:r>
          </w:p>
        </w:tc>
        <w:tc>
          <w:tcPr>
            <w:tcW w:w="9135" w:type="dxa"/>
            <w:gridSpan w:val="3"/>
            <w:tcMar>
              <w:left w:w="105" w:type="dxa"/>
              <w:right w:w="105" w:type="dxa"/>
            </w:tcMar>
            <w:vAlign w:val="center"/>
          </w:tcPr>
          <w:p w14:paraId="2B3E7950" w14:textId="5006086D" w:rsidR="6403EF3C" w:rsidRDefault="6403EF3C" w:rsidP="6403EF3C">
            <w:pPr>
              <w:pStyle w:val="ListParagraph"/>
              <w:numPr>
                <w:ilvl w:val="0"/>
                <w:numId w:val="27"/>
              </w:numPr>
              <w:jc w:val="both"/>
              <w:rPr>
                <w:rFonts w:ascii="Calibri" w:eastAsia="Calibri" w:hAnsi="Calibri" w:cs="Calibri"/>
                <w:color w:val="0C3512" w:themeColor="accent3" w:themeShade="80"/>
                <w:sz w:val="22"/>
                <w:szCs w:val="22"/>
              </w:rPr>
            </w:pPr>
            <w:r w:rsidRPr="6403EF3C">
              <w:rPr>
                <w:rFonts w:ascii="Calibri" w:eastAsia="Calibri" w:hAnsi="Calibri" w:cs="Calibri"/>
                <w:sz w:val="22"/>
                <w:szCs w:val="22"/>
              </w:rPr>
              <w:t xml:space="preserve"> </w:t>
            </w:r>
            <w:r w:rsidRPr="6403EF3C">
              <w:rPr>
                <w:rFonts w:ascii="Calibri" w:eastAsia="Calibri" w:hAnsi="Calibri" w:cs="Calibri"/>
                <w:color w:val="0C3512" w:themeColor="accent3" w:themeShade="80"/>
                <w:sz w:val="22"/>
                <w:szCs w:val="22"/>
              </w:rPr>
              <w:t>Ensure that everyone's personal belongings are removed from pockets for duration of activity</w:t>
            </w:r>
            <w:r w:rsidRPr="6403EF3C">
              <w:rPr>
                <w:rFonts w:ascii="Calibri" w:eastAsia="Calibri" w:hAnsi="Calibri" w:cs="Calibri"/>
                <w:color w:val="0C3512" w:themeColor="accent3" w:themeShade="80"/>
                <w:sz w:val="22"/>
                <w:szCs w:val="22"/>
                <w:u w:val="single"/>
              </w:rPr>
              <w:t xml:space="preserve"> </w:t>
            </w:r>
          </w:p>
          <w:p w14:paraId="1817E622" w14:textId="648CF6E8" w:rsidR="6403EF3C" w:rsidRDefault="6403EF3C" w:rsidP="6403EF3C">
            <w:pPr>
              <w:pStyle w:val="ListParagraph"/>
              <w:numPr>
                <w:ilvl w:val="0"/>
                <w:numId w:val="27"/>
              </w:numPr>
              <w:jc w:val="both"/>
              <w:rPr>
                <w:rFonts w:ascii="Calibri" w:eastAsia="Calibri" w:hAnsi="Calibri" w:cs="Calibri"/>
                <w:sz w:val="22"/>
                <w:szCs w:val="22"/>
              </w:rPr>
            </w:pPr>
            <w:r w:rsidRPr="6403EF3C">
              <w:rPr>
                <w:rFonts w:ascii="Calibri" w:eastAsia="Calibri" w:hAnsi="Calibri" w:cs="Calibri"/>
                <w:sz w:val="22"/>
                <w:szCs w:val="22"/>
              </w:rPr>
              <w:t xml:space="preserve"> </w:t>
            </w:r>
          </w:p>
          <w:p w14:paraId="3EF07157" w14:textId="0DC5A564" w:rsidR="6403EF3C" w:rsidRDefault="6403EF3C" w:rsidP="6403EF3C">
            <w:pPr>
              <w:pStyle w:val="ListParagraph"/>
              <w:numPr>
                <w:ilvl w:val="0"/>
                <w:numId w:val="27"/>
              </w:numPr>
              <w:jc w:val="both"/>
              <w:rPr>
                <w:rFonts w:ascii="Calibri" w:eastAsia="Calibri" w:hAnsi="Calibri" w:cs="Calibri"/>
                <w:sz w:val="22"/>
                <w:szCs w:val="22"/>
              </w:rPr>
            </w:pPr>
          </w:p>
        </w:tc>
        <w:tc>
          <w:tcPr>
            <w:tcW w:w="1440" w:type="dxa"/>
            <w:shd w:val="clear" w:color="auto" w:fill="92D050"/>
            <w:tcMar>
              <w:left w:w="105" w:type="dxa"/>
              <w:right w:w="105" w:type="dxa"/>
            </w:tcMar>
            <w:vAlign w:val="center"/>
          </w:tcPr>
          <w:p w14:paraId="37D01AA8" w14:textId="3B439B40"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r>
      <w:tr w:rsidR="6403EF3C" w14:paraId="3D41F966" w14:textId="77777777" w:rsidTr="6403EF3C">
        <w:trPr>
          <w:trHeight w:val="300"/>
        </w:trPr>
        <w:tc>
          <w:tcPr>
            <w:tcW w:w="1980" w:type="dxa"/>
            <w:tcMar>
              <w:left w:w="105" w:type="dxa"/>
              <w:right w:w="105" w:type="dxa"/>
            </w:tcMar>
            <w:vAlign w:val="center"/>
          </w:tcPr>
          <w:p w14:paraId="04BE1DC7" w14:textId="477868D7"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lastRenderedPageBreak/>
              <w:t>Falling off the wall</w:t>
            </w:r>
          </w:p>
        </w:tc>
        <w:tc>
          <w:tcPr>
            <w:tcW w:w="1230" w:type="dxa"/>
            <w:tcMar>
              <w:left w:w="105" w:type="dxa"/>
              <w:right w:w="105" w:type="dxa"/>
            </w:tcMar>
            <w:vAlign w:val="center"/>
          </w:tcPr>
          <w:p w14:paraId="1DAF9B2C" w14:textId="311FA1DD"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Climbers</w:t>
            </w:r>
          </w:p>
          <w:p w14:paraId="7F51BC06" w14:textId="293F8B3C"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Spotters</w:t>
            </w:r>
          </w:p>
        </w:tc>
        <w:tc>
          <w:tcPr>
            <w:tcW w:w="1485" w:type="dxa"/>
            <w:tcMar>
              <w:left w:w="105" w:type="dxa"/>
              <w:right w:w="105" w:type="dxa"/>
            </w:tcMar>
            <w:vAlign w:val="center"/>
          </w:tcPr>
          <w:p w14:paraId="1FCFF8CB" w14:textId="7999DBCA"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 xml:space="preserve">Moderate </w:t>
            </w:r>
          </w:p>
        </w:tc>
        <w:tc>
          <w:tcPr>
            <w:tcW w:w="9135" w:type="dxa"/>
            <w:gridSpan w:val="3"/>
            <w:tcMar>
              <w:left w:w="105" w:type="dxa"/>
              <w:right w:w="105" w:type="dxa"/>
            </w:tcMar>
            <w:vAlign w:val="center"/>
          </w:tcPr>
          <w:p w14:paraId="5C87BD23" w14:textId="079788E1" w:rsidR="6403EF3C" w:rsidRDefault="6403EF3C" w:rsidP="6403EF3C">
            <w:pPr>
              <w:pStyle w:val="ListParagraph"/>
              <w:numPr>
                <w:ilvl w:val="0"/>
                <w:numId w:val="26"/>
              </w:numPr>
              <w:rPr>
                <w:rFonts w:ascii="Calibri" w:eastAsia="Calibri" w:hAnsi="Calibri" w:cs="Calibri"/>
                <w:color w:val="0C3512" w:themeColor="accent3" w:themeShade="80"/>
                <w:sz w:val="22"/>
                <w:szCs w:val="22"/>
              </w:rPr>
            </w:pPr>
            <w:r w:rsidRPr="6403EF3C">
              <w:rPr>
                <w:rFonts w:ascii="Calibri" w:eastAsia="Calibri" w:hAnsi="Calibri" w:cs="Calibri"/>
                <w:color w:val="0C3512" w:themeColor="accent3" w:themeShade="80"/>
                <w:sz w:val="22"/>
                <w:szCs w:val="22"/>
              </w:rPr>
              <w:t>Educate climbers on correct method of spotting one another</w:t>
            </w:r>
          </w:p>
          <w:p w14:paraId="4C3A1AEB" w14:textId="32FF2543" w:rsidR="6403EF3C" w:rsidRDefault="6403EF3C" w:rsidP="6403EF3C">
            <w:pPr>
              <w:pStyle w:val="ListParagraph"/>
              <w:numPr>
                <w:ilvl w:val="0"/>
                <w:numId w:val="26"/>
              </w:numPr>
              <w:rPr>
                <w:rFonts w:ascii="Calibri" w:eastAsia="Calibri" w:hAnsi="Calibri" w:cs="Calibri"/>
                <w:color w:val="0C3512" w:themeColor="accent3" w:themeShade="80"/>
                <w:sz w:val="22"/>
                <w:szCs w:val="22"/>
              </w:rPr>
            </w:pPr>
            <w:r w:rsidRPr="6403EF3C">
              <w:rPr>
                <w:rFonts w:ascii="Calibri" w:eastAsia="Calibri" w:hAnsi="Calibri" w:cs="Calibri"/>
                <w:color w:val="0C3512" w:themeColor="accent3" w:themeShade="80"/>
                <w:sz w:val="22"/>
                <w:szCs w:val="22"/>
              </w:rPr>
              <w:t xml:space="preserve"> Having mats on the ground to minimise the risk of injury</w:t>
            </w:r>
          </w:p>
          <w:p w14:paraId="13E28C10" w14:textId="5C3BBC1B" w:rsidR="6403EF3C" w:rsidRDefault="6403EF3C" w:rsidP="6403EF3C">
            <w:pPr>
              <w:pStyle w:val="ListParagraph"/>
              <w:numPr>
                <w:ilvl w:val="0"/>
                <w:numId w:val="26"/>
              </w:numPr>
              <w:rPr>
                <w:rFonts w:ascii="Calibri" w:eastAsia="Calibri" w:hAnsi="Calibri" w:cs="Calibri"/>
                <w:sz w:val="22"/>
                <w:szCs w:val="22"/>
              </w:rPr>
            </w:pPr>
          </w:p>
        </w:tc>
        <w:tc>
          <w:tcPr>
            <w:tcW w:w="1440" w:type="dxa"/>
            <w:shd w:val="clear" w:color="auto" w:fill="92D050"/>
            <w:tcMar>
              <w:left w:w="105" w:type="dxa"/>
              <w:right w:w="105" w:type="dxa"/>
            </w:tcMar>
            <w:vAlign w:val="center"/>
          </w:tcPr>
          <w:p w14:paraId="56193099" w14:textId="66E683B8"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r>
      <w:tr w:rsidR="6403EF3C" w14:paraId="18EA1ADB" w14:textId="77777777" w:rsidTr="6403EF3C">
        <w:trPr>
          <w:trHeight w:val="300"/>
        </w:trPr>
        <w:tc>
          <w:tcPr>
            <w:tcW w:w="1980" w:type="dxa"/>
            <w:tcMar>
              <w:left w:w="105" w:type="dxa"/>
              <w:right w:w="105" w:type="dxa"/>
            </w:tcMar>
            <w:vAlign w:val="center"/>
          </w:tcPr>
          <w:p w14:paraId="650F1809" w14:textId="6CBF21C9"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Bolt holes</w:t>
            </w:r>
          </w:p>
        </w:tc>
        <w:tc>
          <w:tcPr>
            <w:tcW w:w="1230" w:type="dxa"/>
            <w:tcMar>
              <w:left w:w="105" w:type="dxa"/>
              <w:right w:w="105" w:type="dxa"/>
            </w:tcMar>
            <w:vAlign w:val="center"/>
          </w:tcPr>
          <w:p w14:paraId="0CE4F049" w14:textId="2236D2EC"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Climbers</w:t>
            </w:r>
          </w:p>
        </w:tc>
        <w:tc>
          <w:tcPr>
            <w:tcW w:w="1485" w:type="dxa"/>
            <w:tcMar>
              <w:left w:w="105" w:type="dxa"/>
              <w:right w:w="105" w:type="dxa"/>
            </w:tcMar>
            <w:vAlign w:val="center"/>
          </w:tcPr>
          <w:p w14:paraId="23DAB0FD" w14:textId="455FCD7E"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Moderate</w:t>
            </w:r>
          </w:p>
        </w:tc>
        <w:tc>
          <w:tcPr>
            <w:tcW w:w="9135" w:type="dxa"/>
            <w:gridSpan w:val="3"/>
            <w:tcMar>
              <w:left w:w="105" w:type="dxa"/>
              <w:right w:w="105" w:type="dxa"/>
            </w:tcMar>
            <w:vAlign w:val="center"/>
          </w:tcPr>
          <w:p w14:paraId="7AD31D4C" w14:textId="1F009085" w:rsidR="6403EF3C" w:rsidRDefault="6403EF3C" w:rsidP="6403EF3C">
            <w:pPr>
              <w:pStyle w:val="ListParagraph"/>
              <w:numPr>
                <w:ilvl w:val="0"/>
                <w:numId w:val="26"/>
              </w:numPr>
              <w:rPr>
                <w:rFonts w:ascii="Calibri" w:eastAsia="Calibri" w:hAnsi="Calibri" w:cs="Calibri"/>
                <w:color w:val="0C3512" w:themeColor="accent3" w:themeShade="80"/>
                <w:sz w:val="22"/>
                <w:szCs w:val="22"/>
              </w:rPr>
            </w:pPr>
            <w:r w:rsidRPr="6403EF3C">
              <w:rPr>
                <w:rFonts w:ascii="Calibri" w:eastAsia="Calibri" w:hAnsi="Calibri" w:cs="Calibri"/>
                <w:color w:val="0C3512" w:themeColor="accent3" w:themeShade="80"/>
                <w:sz w:val="22"/>
                <w:szCs w:val="22"/>
              </w:rPr>
              <w:t xml:space="preserve"> Announcing and visually showing not to interact with them throughout the climb</w:t>
            </w:r>
          </w:p>
          <w:p w14:paraId="078A1463" w14:textId="6BC7993D" w:rsidR="6403EF3C" w:rsidRDefault="6403EF3C" w:rsidP="6403EF3C">
            <w:pPr>
              <w:pStyle w:val="ListParagraph"/>
              <w:numPr>
                <w:ilvl w:val="0"/>
                <w:numId w:val="26"/>
              </w:numPr>
              <w:rPr>
                <w:rFonts w:ascii="Calibri" w:eastAsia="Calibri" w:hAnsi="Calibri" w:cs="Calibri"/>
                <w:sz w:val="22"/>
                <w:szCs w:val="22"/>
              </w:rPr>
            </w:pPr>
            <w:r w:rsidRPr="6403EF3C">
              <w:rPr>
                <w:rFonts w:ascii="Calibri" w:eastAsia="Calibri" w:hAnsi="Calibri" w:cs="Calibri"/>
                <w:sz w:val="22"/>
                <w:szCs w:val="22"/>
              </w:rPr>
              <w:t xml:space="preserve"> </w:t>
            </w:r>
          </w:p>
          <w:p w14:paraId="5531538A" w14:textId="426BE733" w:rsidR="6403EF3C" w:rsidRDefault="6403EF3C" w:rsidP="6403EF3C">
            <w:pPr>
              <w:pStyle w:val="ListParagraph"/>
              <w:numPr>
                <w:ilvl w:val="0"/>
                <w:numId w:val="26"/>
              </w:numPr>
              <w:rPr>
                <w:rFonts w:ascii="Calibri" w:eastAsia="Calibri" w:hAnsi="Calibri" w:cs="Calibri"/>
                <w:sz w:val="22"/>
                <w:szCs w:val="22"/>
              </w:rPr>
            </w:pPr>
          </w:p>
        </w:tc>
        <w:tc>
          <w:tcPr>
            <w:tcW w:w="1440" w:type="dxa"/>
            <w:shd w:val="clear" w:color="auto" w:fill="92D050"/>
            <w:tcMar>
              <w:left w:w="105" w:type="dxa"/>
              <w:right w:w="105" w:type="dxa"/>
            </w:tcMar>
            <w:vAlign w:val="center"/>
          </w:tcPr>
          <w:p w14:paraId="0E6795C3" w14:textId="2DA3E7D4"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r>
      <w:tr w:rsidR="6403EF3C" w14:paraId="02A3354F" w14:textId="77777777" w:rsidTr="6403EF3C">
        <w:trPr>
          <w:trHeight w:val="300"/>
        </w:trPr>
        <w:tc>
          <w:tcPr>
            <w:tcW w:w="1980" w:type="dxa"/>
            <w:tcMar>
              <w:left w:w="105" w:type="dxa"/>
              <w:right w:w="105" w:type="dxa"/>
            </w:tcMar>
            <w:vAlign w:val="center"/>
          </w:tcPr>
          <w:p w14:paraId="19DAFB95" w14:textId="125BF604"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Other kids on the wall</w:t>
            </w:r>
          </w:p>
        </w:tc>
        <w:tc>
          <w:tcPr>
            <w:tcW w:w="1230" w:type="dxa"/>
            <w:tcMar>
              <w:left w:w="105" w:type="dxa"/>
              <w:right w:w="105" w:type="dxa"/>
            </w:tcMar>
            <w:vAlign w:val="center"/>
          </w:tcPr>
          <w:p w14:paraId="6E3C081C" w14:textId="7E362428"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Climbers</w:t>
            </w:r>
          </w:p>
        </w:tc>
        <w:tc>
          <w:tcPr>
            <w:tcW w:w="1485" w:type="dxa"/>
            <w:tcMar>
              <w:left w:w="105" w:type="dxa"/>
              <w:right w:w="105" w:type="dxa"/>
            </w:tcMar>
            <w:vAlign w:val="center"/>
          </w:tcPr>
          <w:p w14:paraId="0C5EA0DC" w14:textId="2CE70974"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Moderate</w:t>
            </w:r>
          </w:p>
        </w:tc>
        <w:tc>
          <w:tcPr>
            <w:tcW w:w="9135" w:type="dxa"/>
            <w:gridSpan w:val="3"/>
            <w:tcMar>
              <w:left w:w="105" w:type="dxa"/>
              <w:right w:w="105" w:type="dxa"/>
            </w:tcMar>
            <w:vAlign w:val="center"/>
          </w:tcPr>
          <w:p w14:paraId="30C1E76B" w14:textId="1B818D05" w:rsidR="6403EF3C" w:rsidRDefault="6403EF3C" w:rsidP="6403EF3C">
            <w:pPr>
              <w:pStyle w:val="ListParagraph"/>
              <w:numPr>
                <w:ilvl w:val="0"/>
                <w:numId w:val="26"/>
              </w:numPr>
              <w:rPr>
                <w:rFonts w:ascii="Calibri" w:eastAsia="Calibri" w:hAnsi="Calibri" w:cs="Calibri"/>
                <w:color w:val="0C3512" w:themeColor="accent3" w:themeShade="80"/>
                <w:sz w:val="22"/>
                <w:szCs w:val="22"/>
              </w:rPr>
            </w:pPr>
            <w:r w:rsidRPr="6403EF3C">
              <w:rPr>
                <w:rFonts w:ascii="Calibri" w:eastAsia="Calibri" w:hAnsi="Calibri" w:cs="Calibri"/>
                <w:sz w:val="22"/>
                <w:szCs w:val="22"/>
              </w:rPr>
              <w:t xml:space="preserve"> </w:t>
            </w:r>
            <w:r w:rsidRPr="6403EF3C">
              <w:rPr>
                <w:rFonts w:ascii="Calibri" w:eastAsia="Calibri" w:hAnsi="Calibri" w:cs="Calibri"/>
                <w:color w:val="0C3512" w:themeColor="accent3" w:themeShade="80"/>
                <w:sz w:val="22"/>
                <w:szCs w:val="22"/>
              </w:rPr>
              <w:t>Ensuring that the team present have their eyes on the wall to make sure people are only on there when designated to do so</w:t>
            </w:r>
          </w:p>
          <w:p w14:paraId="48F44A8C" w14:textId="6405EDFF" w:rsidR="6403EF3C" w:rsidRDefault="6403EF3C" w:rsidP="6403EF3C">
            <w:pPr>
              <w:pStyle w:val="ListParagraph"/>
              <w:numPr>
                <w:ilvl w:val="0"/>
                <w:numId w:val="26"/>
              </w:numPr>
              <w:rPr>
                <w:rFonts w:ascii="Calibri" w:eastAsia="Calibri" w:hAnsi="Calibri" w:cs="Calibri"/>
                <w:color w:val="0C3512" w:themeColor="accent3" w:themeShade="80"/>
                <w:sz w:val="22"/>
                <w:szCs w:val="22"/>
              </w:rPr>
            </w:pPr>
            <w:r w:rsidRPr="6403EF3C">
              <w:rPr>
                <w:rFonts w:ascii="Calibri" w:eastAsia="Calibri" w:hAnsi="Calibri" w:cs="Calibri"/>
                <w:color w:val="0C3512" w:themeColor="accent3" w:themeShade="80"/>
                <w:sz w:val="22"/>
                <w:szCs w:val="22"/>
              </w:rPr>
              <w:t xml:space="preserve"> Explaining at the start of the session to not engage with the wall without being told to do so by us</w:t>
            </w:r>
          </w:p>
          <w:p w14:paraId="28CF7700" w14:textId="3C27E924" w:rsidR="6403EF3C" w:rsidRDefault="6403EF3C" w:rsidP="6403EF3C">
            <w:pPr>
              <w:pStyle w:val="ListParagraph"/>
              <w:numPr>
                <w:ilvl w:val="0"/>
                <w:numId w:val="26"/>
              </w:numPr>
              <w:rPr>
                <w:rFonts w:ascii="Calibri" w:eastAsia="Calibri" w:hAnsi="Calibri" w:cs="Calibri"/>
                <w:sz w:val="22"/>
                <w:szCs w:val="22"/>
              </w:rPr>
            </w:pPr>
            <w:r w:rsidRPr="6403EF3C">
              <w:rPr>
                <w:rFonts w:ascii="Calibri" w:eastAsia="Calibri" w:hAnsi="Calibri" w:cs="Calibri"/>
                <w:sz w:val="22"/>
                <w:szCs w:val="22"/>
              </w:rPr>
              <w:t xml:space="preserve"> </w:t>
            </w:r>
          </w:p>
        </w:tc>
        <w:tc>
          <w:tcPr>
            <w:tcW w:w="1440" w:type="dxa"/>
            <w:shd w:val="clear" w:color="auto" w:fill="92D050"/>
            <w:tcMar>
              <w:left w:w="105" w:type="dxa"/>
              <w:right w:w="105" w:type="dxa"/>
            </w:tcMar>
            <w:vAlign w:val="center"/>
          </w:tcPr>
          <w:p w14:paraId="48357F46" w14:textId="6F95E56A"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r>
      <w:tr w:rsidR="6403EF3C" w14:paraId="2B12EC63" w14:textId="77777777" w:rsidTr="6403EF3C">
        <w:trPr>
          <w:trHeight w:val="300"/>
        </w:trPr>
        <w:tc>
          <w:tcPr>
            <w:tcW w:w="1980" w:type="dxa"/>
            <w:tcMar>
              <w:left w:w="105" w:type="dxa"/>
              <w:right w:w="105" w:type="dxa"/>
            </w:tcMar>
            <w:vAlign w:val="center"/>
          </w:tcPr>
          <w:p w14:paraId="733F168E" w14:textId="3AC5C7EE"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Tripping over cones or dots</w:t>
            </w:r>
          </w:p>
        </w:tc>
        <w:tc>
          <w:tcPr>
            <w:tcW w:w="1230" w:type="dxa"/>
            <w:tcMar>
              <w:left w:w="105" w:type="dxa"/>
              <w:right w:w="105" w:type="dxa"/>
            </w:tcMar>
            <w:vAlign w:val="center"/>
          </w:tcPr>
          <w:p w14:paraId="3DE3A5F8" w14:textId="215E5313"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Everyone</w:t>
            </w:r>
          </w:p>
        </w:tc>
        <w:tc>
          <w:tcPr>
            <w:tcW w:w="1485" w:type="dxa"/>
            <w:tcMar>
              <w:left w:w="105" w:type="dxa"/>
              <w:right w:w="105" w:type="dxa"/>
            </w:tcMar>
            <w:vAlign w:val="center"/>
          </w:tcPr>
          <w:p w14:paraId="37D9034F" w14:textId="4D384A1E"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c>
          <w:tcPr>
            <w:tcW w:w="9135" w:type="dxa"/>
            <w:gridSpan w:val="3"/>
            <w:tcMar>
              <w:left w:w="105" w:type="dxa"/>
              <w:right w:w="105" w:type="dxa"/>
            </w:tcMar>
            <w:vAlign w:val="center"/>
          </w:tcPr>
          <w:p w14:paraId="1EA22998" w14:textId="071286D6" w:rsidR="6403EF3C" w:rsidRDefault="6403EF3C" w:rsidP="6403EF3C">
            <w:pPr>
              <w:pStyle w:val="ListParagraph"/>
              <w:numPr>
                <w:ilvl w:val="0"/>
                <w:numId w:val="26"/>
              </w:numPr>
              <w:rPr>
                <w:rFonts w:ascii="Calibri" w:eastAsia="Calibri" w:hAnsi="Calibri" w:cs="Calibri"/>
                <w:color w:val="0C3512" w:themeColor="accent3" w:themeShade="80"/>
                <w:sz w:val="22"/>
                <w:szCs w:val="22"/>
              </w:rPr>
            </w:pPr>
            <w:r w:rsidRPr="6403EF3C">
              <w:rPr>
                <w:rFonts w:ascii="Calibri" w:eastAsia="Calibri" w:hAnsi="Calibri" w:cs="Calibri"/>
                <w:sz w:val="22"/>
                <w:szCs w:val="22"/>
              </w:rPr>
              <w:t xml:space="preserve"> </w:t>
            </w:r>
            <w:r w:rsidRPr="6403EF3C">
              <w:rPr>
                <w:rFonts w:ascii="Calibri" w:eastAsia="Calibri" w:hAnsi="Calibri" w:cs="Calibri"/>
                <w:color w:val="0C3512" w:themeColor="accent3" w:themeShade="80"/>
                <w:sz w:val="22"/>
                <w:szCs w:val="22"/>
              </w:rPr>
              <w:t>Adequate lighting</w:t>
            </w:r>
          </w:p>
          <w:p w14:paraId="65A4D31B" w14:textId="5866BD8A" w:rsidR="6403EF3C" w:rsidRDefault="6403EF3C" w:rsidP="6403EF3C">
            <w:pPr>
              <w:pStyle w:val="ListParagraph"/>
              <w:numPr>
                <w:ilvl w:val="0"/>
                <w:numId w:val="26"/>
              </w:numPr>
              <w:rPr>
                <w:rFonts w:ascii="Calibri" w:eastAsia="Calibri" w:hAnsi="Calibri" w:cs="Calibri"/>
                <w:color w:val="0C3512" w:themeColor="accent3" w:themeShade="80"/>
                <w:sz w:val="22"/>
                <w:szCs w:val="22"/>
              </w:rPr>
            </w:pPr>
            <w:r w:rsidRPr="6403EF3C">
              <w:rPr>
                <w:rFonts w:ascii="Calibri" w:eastAsia="Calibri" w:hAnsi="Calibri" w:cs="Calibri"/>
                <w:color w:val="0C3512" w:themeColor="accent3" w:themeShade="80"/>
                <w:sz w:val="22"/>
                <w:szCs w:val="22"/>
              </w:rPr>
              <w:t xml:space="preserve"> Clearing up cones after activity segment completion</w:t>
            </w:r>
          </w:p>
          <w:p w14:paraId="3D806B05" w14:textId="543E7B3A" w:rsidR="6403EF3C" w:rsidRDefault="6403EF3C" w:rsidP="6403EF3C">
            <w:pPr>
              <w:pStyle w:val="ListParagraph"/>
              <w:numPr>
                <w:ilvl w:val="0"/>
                <w:numId w:val="26"/>
              </w:numPr>
              <w:rPr>
                <w:rFonts w:ascii="Calibri" w:eastAsia="Calibri" w:hAnsi="Calibri" w:cs="Calibri"/>
                <w:sz w:val="22"/>
                <w:szCs w:val="22"/>
              </w:rPr>
            </w:pPr>
          </w:p>
        </w:tc>
        <w:tc>
          <w:tcPr>
            <w:tcW w:w="1440" w:type="dxa"/>
            <w:shd w:val="clear" w:color="auto" w:fill="92D050"/>
            <w:tcMar>
              <w:left w:w="105" w:type="dxa"/>
              <w:right w:w="105" w:type="dxa"/>
            </w:tcMar>
            <w:vAlign w:val="center"/>
          </w:tcPr>
          <w:p w14:paraId="0A0AD5B8" w14:textId="7335E026"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r>
      <w:tr w:rsidR="6403EF3C" w14:paraId="39FEA521" w14:textId="77777777" w:rsidTr="6403EF3C">
        <w:trPr>
          <w:trHeight w:val="300"/>
        </w:trPr>
        <w:tc>
          <w:tcPr>
            <w:tcW w:w="1980" w:type="dxa"/>
            <w:tcMar>
              <w:left w:w="105" w:type="dxa"/>
              <w:right w:w="105" w:type="dxa"/>
            </w:tcMar>
            <w:vAlign w:val="center"/>
          </w:tcPr>
          <w:p w14:paraId="61E099A2" w14:textId="41D758F8"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 xml:space="preserve">Jewellery </w:t>
            </w:r>
          </w:p>
        </w:tc>
        <w:tc>
          <w:tcPr>
            <w:tcW w:w="1230" w:type="dxa"/>
            <w:tcMar>
              <w:left w:w="105" w:type="dxa"/>
              <w:right w:w="105" w:type="dxa"/>
            </w:tcMar>
            <w:vAlign w:val="center"/>
          </w:tcPr>
          <w:p w14:paraId="43FAAFEA" w14:textId="4A794CFF" w:rsidR="6403EF3C" w:rsidRDefault="6403EF3C" w:rsidP="6403EF3C">
            <w:pPr>
              <w:rPr>
                <w:rFonts w:ascii="Calibri" w:eastAsia="Calibri" w:hAnsi="Calibri" w:cs="Calibri"/>
                <w:sz w:val="22"/>
                <w:szCs w:val="22"/>
              </w:rPr>
            </w:pPr>
            <w:r w:rsidRPr="6403EF3C">
              <w:rPr>
                <w:rFonts w:ascii="Calibri" w:eastAsia="Calibri" w:hAnsi="Calibri" w:cs="Calibri"/>
                <w:sz w:val="22"/>
                <w:szCs w:val="22"/>
              </w:rPr>
              <w:t>Climbers</w:t>
            </w:r>
          </w:p>
        </w:tc>
        <w:tc>
          <w:tcPr>
            <w:tcW w:w="1485" w:type="dxa"/>
            <w:tcMar>
              <w:left w:w="105" w:type="dxa"/>
              <w:right w:w="105" w:type="dxa"/>
            </w:tcMar>
            <w:vAlign w:val="center"/>
          </w:tcPr>
          <w:p w14:paraId="21E40F4F" w14:textId="54D2CA36"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Moderate</w:t>
            </w:r>
          </w:p>
        </w:tc>
        <w:tc>
          <w:tcPr>
            <w:tcW w:w="9135" w:type="dxa"/>
            <w:gridSpan w:val="3"/>
            <w:tcMar>
              <w:left w:w="105" w:type="dxa"/>
              <w:right w:w="105" w:type="dxa"/>
            </w:tcMar>
            <w:vAlign w:val="center"/>
          </w:tcPr>
          <w:p w14:paraId="0225C795" w14:textId="31C015EC" w:rsidR="6403EF3C" w:rsidRDefault="6403EF3C" w:rsidP="6403EF3C">
            <w:pPr>
              <w:pStyle w:val="ListParagraph"/>
              <w:numPr>
                <w:ilvl w:val="0"/>
                <w:numId w:val="26"/>
              </w:numPr>
              <w:rPr>
                <w:rFonts w:ascii="Calibri" w:eastAsia="Calibri" w:hAnsi="Calibri" w:cs="Calibri"/>
                <w:color w:val="0C3512" w:themeColor="accent3" w:themeShade="80"/>
                <w:sz w:val="22"/>
                <w:szCs w:val="22"/>
              </w:rPr>
            </w:pPr>
            <w:r w:rsidRPr="6403EF3C">
              <w:rPr>
                <w:rFonts w:ascii="Calibri" w:eastAsia="Calibri" w:hAnsi="Calibri" w:cs="Calibri"/>
                <w:color w:val="0C3512" w:themeColor="accent3" w:themeShade="80"/>
                <w:sz w:val="22"/>
                <w:szCs w:val="22"/>
              </w:rPr>
              <w:t xml:space="preserve"> Make sure anyone wearing jewellery take it off and puts it somewhere safe</w:t>
            </w:r>
          </w:p>
          <w:p w14:paraId="68B38B3C" w14:textId="7A4559D7" w:rsidR="6403EF3C" w:rsidRDefault="6403EF3C" w:rsidP="6403EF3C">
            <w:pPr>
              <w:pStyle w:val="ListParagraph"/>
              <w:numPr>
                <w:ilvl w:val="0"/>
                <w:numId w:val="26"/>
              </w:numPr>
              <w:rPr>
                <w:rFonts w:ascii="Calibri" w:eastAsia="Calibri" w:hAnsi="Calibri" w:cs="Calibri"/>
                <w:sz w:val="22"/>
                <w:szCs w:val="22"/>
              </w:rPr>
            </w:pPr>
            <w:r w:rsidRPr="6403EF3C">
              <w:rPr>
                <w:rFonts w:ascii="Calibri" w:eastAsia="Calibri" w:hAnsi="Calibri" w:cs="Calibri"/>
                <w:sz w:val="22"/>
                <w:szCs w:val="22"/>
              </w:rPr>
              <w:t xml:space="preserve"> </w:t>
            </w:r>
          </w:p>
          <w:p w14:paraId="1FE4BA2F" w14:textId="709D0F81" w:rsidR="6403EF3C" w:rsidRDefault="6403EF3C" w:rsidP="6403EF3C">
            <w:pPr>
              <w:pStyle w:val="ListParagraph"/>
              <w:numPr>
                <w:ilvl w:val="0"/>
                <w:numId w:val="26"/>
              </w:numPr>
              <w:rPr>
                <w:rFonts w:ascii="Calibri" w:eastAsia="Calibri" w:hAnsi="Calibri" w:cs="Calibri"/>
                <w:sz w:val="22"/>
                <w:szCs w:val="22"/>
              </w:rPr>
            </w:pPr>
          </w:p>
        </w:tc>
        <w:tc>
          <w:tcPr>
            <w:tcW w:w="1440" w:type="dxa"/>
            <w:shd w:val="clear" w:color="auto" w:fill="92D050"/>
            <w:tcMar>
              <w:left w:w="105" w:type="dxa"/>
              <w:right w:w="105" w:type="dxa"/>
            </w:tcMar>
            <w:vAlign w:val="center"/>
          </w:tcPr>
          <w:p w14:paraId="486FFE8C" w14:textId="16B90372"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r>
      <w:tr w:rsidR="6403EF3C" w14:paraId="151CFC10" w14:textId="77777777" w:rsidTr="6403EF3C">
        <w:trPr>
          <w:trHeight w:val="300"/>
        </w:trPr>
        <w:tc>
          <w:tcPr>
            <w:tcW w:w="1980" w:type="dxa"/>
            <w:tcMar>
              <w:left w:w="105" w:type="dxa"/>
              <w:right w:w="105" w:type="dxa"/>
            </w:tcMar>
            <w:vAlign w:val="center"/>
          </w:tcPr>
          <w:p w14:paraId="76F6CA15" w14:textId="358EB405" w:rsidR="6403EF3C" w:rsidRDefault="6403EF3C" w:rsidP="6403EF3C">
            <w:pPr>
              <w:rPr>
                <w:rFonts w:ascii="Calibri" w:eastAsia="Calibri" w:hAnsi="Calibri" w:cs="Calibri"/>
                <w:sz w:val="22"/>
                <w:szCs w:val="22"/>
              </w:rPr>
            </w:pPr>
          </w:p>
        </w:tc>
        <w:tc>
          <w:tcPr>
            <w:tcW w:w="1230" w:type="dxa"/>
            <w:tcMar>
              <w:left w:w="105" w:type="dxa"/>
              <w:right w:w="105" w:type="dxa"/>
            </w:tcMar>
            <w:vAlign w:val="center"/>
          </w:tcPr>
          <w:p w14:paraId="79D75933" w14:textId="1BC88F21" w:rsidR="6403EF3C" w:rsidRDefault="6403EF3C" w:rsidP="6403EF3C">
            <w:pPr>
              <w:rPr>
                <w:rFonts w:ascii="Calibri" w:eastAsia="Calibri" w:hAnsi="Calibri" w:cs="Calibri"/>
                <w:sz w:val="22"/>
                <w:szCs w:val="22"/>
              </w:rPr>
            </w:pPr>
          </w:p>
        </w:tc>
        <w:tc>
          <w:tcPr>
            <w:tcW w:w="1485" w:type="dxa"/>
            <w:tcMar>
              <w:left w:w="105" w:type="dxa"/>
              <w:right w:w="105" w:type="dxa"/>
            </w:tcMar>
            <w:vAlign w:val="center"/>
          </w:tcPr>
          <w:p w14:paraId="6237B5F8" w14:textId="6282AD4D" w:rsidR="6403EF3C" w:rsidRDefault="6403EF3C" w:rsidP="6403EF3C">
            <w:pPr>
              <w:jc w:val="center"/>
              <w:rPr>
                <w:rFonts w:ascii="Calibri" w:eastAsia="Calibri" w:hAnsi="Calibri" w:cs="Calibri"/>
                <w:sz w:val="22"/>
                <w:szCs w:val="22"/>
              </w:rPr>
            </w:pPr>
          </w:p>
        </w:tc>
        <w:tc>
          <w:tcPr>
            <w:tcW w:w="9135" w:type="dxa"/>
            <w:gridSpan w:val="3"/>
            <w:tcMar>
              <w:left w:w="105" w:type="dxa"/>
              <w:right w:w="105" w:type="dxa"/>
            </w:tcMar>
            <w:vAlign w:val="center"/>
          </w:tcPr>
          <w:p w14:paraId="3F819C07" w14:textId="6DC2885D" w:rsidR="6403EF3C" w:rsidRDefault="6403EF3C" w:rsidP="6403EF3C">
            <w:pPr>
              <w:pStyle w:val="ListParagraph"/>
              <w:numPr>
                <w:ilvl w:val="0"/>
                <w:numId w:val="26"/>
              </w:numPr>
              <w:rPr>
                <w:rFonts w:ascii="Calibri" w:eastAsia="Calibri" w:hAnsi="Calibri" w:cs="Calibri"/>
                <w:sz w:val="22"/>
                <w:szCs w:val="22"/>
              </w:rPr>
            </w:pPr>
            <w:r w:rsidRPr="6403EF3C">
              <w:rPr>
                <w:rFonts w:ascii="Calibri" w:eastAsia="Calibri" w:hAnsi="Calibri" w:cs="Calibri"/>
                <w:sz w:val="22"/>
                <w:szCs w:val="22"/>
              </w:rPr>
              <w:t xml:space="preserve"> </w:t>
            </w:r>
          </w:p>
          <w:p w14:paraId="6D2CC709" w14:textId="2A4FD0E6" w:rsidR="6403EF3C" w:rsidRDefault="6403EF3C" w:rsidP="6403EF3C">
            <w:pPr>
              <w:pStyle w:val="ListParagraph"/>
              <w:numPr>
                <w:ilvl w:val="0"/>
                <w:numId w:val="26"/>
              </w:numPr>
              <w:rPr>
                <w:rFonts w:ascii="Calibri" w:eastAsia="Calibri" w:hAnsi="Calibri" w:cs="Calibri"/>
                <w:sz w:val="22"/>
                <w:szCs w:val="22"/>
              </w:rPr>
            </w:pPr>
            <w:r w:rsidRPr="6403EF3C">
              <w:rPr>
                <w:rFonts w:ascii="Calibri" w:eastAsia="Calibri" w:hAnsi="Calibri" w:cs="Calibri"/>
                <w:sz w:val="22"/>
                <w:szCs w:val="22"/>
              </w:rPr>
              <w:t xml:space="preserve"> </w:t>
            </w:r>
          </w:p>
          <w:p w14:paraId="3F1CA9D7" w14:textId="2CD51F6A" w:rsidR="6403EF3C" w:rsidRDefault="6403EF3C" w:rsidP="6403EF3C">
            <w:pPr>
              <w:pStyle w:val="ListParagraph"/>
              <w:numPr>
                <w:ilvl w:val="0"/>
                <w:numId w:val="26"/>
              </w:numPr>
              <w:rPr>
                <w:rFonts w:ascii="Calibri" w:eastAsia="Calibri" w:hAnsi="Calibri" w:cs="Calibri"/>
                <w:sz w:val="22"/>
                <w:szCs w:val="22"/>
              </w:rPr>
            </w:pPr>
          </w:p>
        </w:tc>
        <w:tc>
          <w:tcPr>
            <w:tcW w:w="1440" w:type="dxa"/>
            <w:shd w:val="clear" w:color="auto" w:fill="92D050"/>
            <w:tcMar>
              <w:left w:w="105" w:type="dxa"/>
              <w:right w:w="105" w:type="dxa"/>
            </w:tcMar>
            <w:vAlign w:val="center"/>
          </w:tcPr>
          <w:p w14:paraId="2D6125A8" w14:textId="1A29DDC0" w:rsidR="6403EF3C" w:rsidRDefault="6403EF3C" w:rsidP="6403EF3C">
            <w:pPr>
              <w:jc w:val="center"/>
              <w:rPr>
                <w:rFonts w:ascii="Calibri" w:eastAsia="Calibri" w:hAnsi="Calibri" w:cs="Calibri"/>
                <w:sz w:val="22"/>
                <w:szCs w:val="22"/>
              </w:rPr>
            </w:pPr>
            <w:r w:rsidRPr="6403EF3C">
              <w:rPr>
                <w:rFonts w:ascii="Calibri" w:eastAsia="Calibri" w:hAnsi="Calibri" w:cs="Calibri"/>
                <w:sz w:val="22"/>
                <w:szCs w:val="22"/>
              </w:rPr>
              <w:t>LOW</w:t>
            </w:r>
          </w:p>
        </w:tc>
      </w:tr>
    </w:tbl>
    <w:p w14:paraId="62C4460C" w14:textId="4A387B1B" w:rsidR="00254AB8" w:rsidRPr="00254AB8" w:rsidRDefault="00254AB8" w:rsidP="6403EF3C">
      <w:pPr>
        <w:widowControl w:val="0"/>
        <w:rPr>
          <w:rFonts w:ascii="Calibri" w:eastAsia="Calibri" w:hAnsi="Calibri" w:cs="Calibri"/>
          <w:color w:val="000000" w:themeColor="text1"/>
        </w:rPr>
      </w:pPr>
    </w:p>
    <w:p w14:paraId="1FF0CB33" w14:textId="52192735" w:rsidR="00254AB8" w:rsidRPr="00254AB8" w:rsidRDefault="02A06892" w:rsidP="6403EF3C">
      <w:pPr>
        <w:spacing w:before="120" w:after="120"/>
        <w:rPr>
          <w:rFonts w:ascii="Calibri" w:eastAsia="Calibri" w:hAnsi="Calibri" w:cs="Calibri"/>
          <w:color w:val="2E74B5"/>
          <w:sz w:val="24"/>
          <w:szCs w:val="24"/>
        </w:rPr>
      </w:pPr>
      <w:r w:rsidRPr="6403EF3C">
        <w:rPr>
          <w:rFonts w:ascii="Calibri" w:eastAsia="Calibri" w:hAnsi="Calibri" w:cs="Calibri"/>
          <w:b/>
          <w:bCs/>
          <w:color w:val="2E74B5"/>
          <w:sz w:val="24"/>
          <w:szCs w:val="24"/>
        </w:rPr>
        <w:t>RISK RATINGS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980"/>
        <w:gridCol w:w="1830"/>
        <w:gridCol w:w="1980"/>
        <w:gridCol w:w="1980"/>
        <w:gridCol w:w="7080"/>
      </w:tblGrid>
      <w:tr w:rsidR="6403EF3C" w14:paraId="3CA6716E" w14:textId="77777777" w:rsidTr="6403EF3C">
        <w:trPr>
          <w:trHeight w:val="300"/>
        </w:trPr>
        <w:tc>
          <w:tcPr>
            <w:tcW w:w="1980" w:type="dxa"/>
            <w:tcBorders>
              <w:top w:val="nil"/>
              <w:left w:val="nil"/>
            </w:tcBorders>
            <w:tcMar>
              <w:left w:w="105" w:type="dxa"/>
              <w:right w:w="105" w:type="dxa"/>
            </w:tcMar>
            <w:vAlign w:val="center"/>
          </w:tcPr>
          <w:p w14:paraId="1C9872B5" w14:textId="1A9D31C4" w:rsidR="6403EF3C" w:rsidRDefault="6403EF3C" w:rsidP="6403EF3C">
            <w:pPr>
              <w:widowControl w:val="0"/>
              <w:jc w:val="center"/>
              <w:rPr>
                <w:rFonts w:ascii="Calibri" w:eastAsia="Calibri" w:hAnsi="Calibri" w:cs="Calibri"/>
                <w:sz w:val="22"/>
                <w:szCs w:val="22"/>
              </w:rPr>
            </w:pPr>
          </w:p>
        </w:tc>
        <w:tc>
          <w:tcPr>
            <w:tcW w:w="1830" w:type="dxa"/>
            <w:shd w:val="clear" w:color="auto" w:fill="A6A6A6" w:themeFill="background1" w:themeFillShade="A6"/>
            <w:tcMar>
              <w:left w:w="105" w:type="dxa"/>
              <w:right w:w="105" w:type="dxa"/>
            </w:tcMar>
            <w:vAlign w:val="center"/>
          </w:tcPr>
          <w:p w14:paraId="494F3E1F" w14:textId="0195FB42"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Slightly Harmful</w:t>
            </w:r>
          </w:p>
        </w:tc>
        <w:tc>
          <w:tcPr>
            <w:tcW w:w="1980" w:type="dxa"/>
            <w:shd w:val="clear" w:color="auto" w:fill="A6A6A6" w:themeFill="background1" w:themeFillShade="A6"/>
            <w:tcMar>
              <w:left w:w="105" w:type="dxa"/>
              <w:right w:w="105" w:type="dxa"/>
            </w:tcMar>
            <w:vAlign w:val="center"/>
          </w:tcPr>
          <w:p w14:paraId="0C158CC2" w14:textId="58DFACD2"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Harmful</w:t>
            </w:r>
          </w:p>
        </w:tc>
        <w:tc>
          <w:tcPr>
            <w:tcW w:w="1980" w:type="dxa"/>
            <w:shd w:val="clear" w:color="auto" w:fill="A6A6A6" w:themeFill="background1" w:themeFillShade="A6"/>
            <w:tcMar>
              <w:left w:w="105" w:type="dxa"/>
              <w:right w:w="105" w:type="dxa"/>
            </w:tcMar>
            <w:vAlign w:val="center"/>
          </w:tcPr>
          <w:p w14:paraId="77A15564" w14:textId="5195AB07"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Extremely Harmful</w:t>
            </w:r>
          </w:p>
        </w:tc>
        <w:tc>
          <w:tcPr>
            <w:tcW w:w="7080" w:type="dxa"/>
            <w:shd w:val="clear" w:color="auto" w:fill="A6A6A6" w:themeFill="background1" w:themeFillShade="A6"/>
            <w:tcMar>
              <w:left w:w="105" w:type="dxa"/>
              <w:right w:w="105" w:type="dxa"/>
            </w:tcMar>
            <w:vAlign w:val="center"/>
          </w:tcPr>
          <w:p w14:paraId="6A65C1F9" w14:textId="3C94CB25"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Descriptors</w:t>
            </w:r>
          </w:p>
        </w:tc>
      </w:tr>
      <w:tr w:rsidR="6403EF3C" w14:paraId="146D31F6" w14:textId="77777777" w:rsidTr="6403EF3C">
        <w:trPr>
          <w:trHeight w:val="300"/>
        </w:trPr>
        <w:tc>
          <w:tcPr>
            <w:tcW w:w="1980" w:type="dxa"/>
            <w:vMerge w:val="restart"/>
            <w:shd w:val="clear" w:color="auto" w:fill="A6A6A6" w:themeFill="background1" w:themeFillShade="A6"/>
            <w:tcMar>
              <w:left w:w="105" w:type="dxa"/>
              <w:right w:w="105" w:type="dxa"/>
            </w:tcMar>
            <w:vAlign w:val="center"/>
          </w:tcPr>
          <w:p w14:paraId="6732AD43" w14:textId="5D315CD8"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 xml:space="preserve"> Likely</w:t>
            </w:r>
          </w:p>
        </w:tc>
        <w:tc>
          <w:tcPr>
            <w:tcW w:w="1830" w:type="dxa"/>
            <w:vMerge w:val="restart"/>
            <w:shd w:val="clear" w:color="auto" w:fill="FFC000"/>
            <w:tcMar>
              <w:left w:w="105" w:type="dxa"/>
              <w:right w:w="105" w:type="dxa"/>
            </w:tcMar>
            <w:vAlign w:val="center"/>
          </w:tcPr>
          <w:p w14:paraId="79454A5E" w14:textId="1353E126"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MODERATE RISK</w:t>
            </w:r>
          </w:p>
        </w:tc>
        <w:tc>
          <w:tcPr>
            <w:tcW w:w="1980" w:type="dxa"/>
            <w:vMerge w:val="restart"/>
            <w:shd w:val="clear" w:color="auto" w:fill="FF0000"/>
            <w:tcMar>
              <w:left w:w="105" w:type="dxa"/>
              <w:right w:w="105" w:type="dxa"/>
            </w:tcMar>
            <w:vAlign w:val="center"/>
          </w:tcPr>
          <w:p w14:paraId="78E13B04" w14:textId="7D163CBC"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HIGH RISK</w:t>
            </w:r>
          </w:p>
        </w:tc>
        <w:tc>
          <w:tcPr>
            <w:tcW w:w="1980" w:type="dxa"/>
            <w:vMerge w:val="restart"/>
            <w:shd w:val="clear" w:color="auto" w:fill="FF0000"/>
            <w:tcMar>
              <w:left w:w="105" w:type="dxa"/>
              <w:right w:w="105" w:type="dxa"/>
            </w:tcMar>
            <w:vAlign w:val="center"/>
          </w:tcPr>
          <w:p w14:paraId="5938D699" w14:textId="58794E1D"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HIGH RISK</w:t>
            </w:r>
          </w:p>
        </w:tc>
        <w:tc>
          <w:tcPr>
            <w:tcW w:w="7080" w:type="dxa"/>
            <w:tcMar>
              <w:left w:w="105" w:type="dxa"/>
              <w:right w:w="105" w:type="dxa"/>
            </w:tcMar>
            <w:vAlign w:val="center"/>
          </w:tcPr>
          <w:p w14:paraId="5369DB86" w14:textId="30A62940" w:rsidR="6403EF3C" w:rsidRDefault="6403EF3C" w:rsidP="6403EF3C">
            <w:pPr>
              <w:widowControl w:val="0"/>
              <w:rPr>
                <w:rFonts w:ascii="Calibri" w:eastAsia="Calibri" w:hAnsi="Calibri" w:cs="Calibri"/>
              </w:rPr>
            </w:pPr>
            <w:r w:rsidRPr="6403EF3C">
              <w:rPr>
                <w:rFonts w:ascii="Calibri" w:eastAsia="Calibri" w:hAnsi="Calibri" w:cs="Calibri"/>
              </w:rPr>
              <w:t>Likely = Will occur at some time</w:t>
            </w:r>
          </w:p>
        </w:tc>
      </w:tr>
      <w:tr w:rsidR="6403EF3C" w14:paraId="3CE2A528" w14:textId="77777777" w:rsidTr="6403EF3C">
        <w:trPr>
          <w:trHeight w:val="300"/>
        </w:trPr>
        <w:tc>
          <w:tcPr>
            <w:tcW w:w="1980" w:type="dxa"/>
            <w:vMerge/>
            <w:vAlign w:val="center"/>
          </w:tcPr>
          <w:p w14:paraId="6D028089" w14:textId="77777777" w:rsidR="0043465D" w:rsidRDefault="0043465D"/>
        </w:tc>
        <w:tc>
          <w:tcPr>
            <w:tcW w:w="1830" w:type="dxa"/>
            <w:vMerge/>
            <w:vAlign w:val="center"/>
          </w:tcPr>
          <w:p w14:paraId="4509E9AE" w14:textId="77777777" w:rsidR="0043465D" w:rsidRDefault="0043465D"/>
        </w:tc>
        <w:tc>
          <w:tcPr>
            <w:tcW w:w="1980" w:type="dxa"/>
            <w:vMerge/>
            <w:vAlign w:val="center"/>
          </w:tcPr>
          <w:p w14:paraId="03ABD59E" w14:textId="77777777" w:rsidR="0043465D" w:rsidRDefault="0043465D"/>
        </w:tc>
        <w:tc>
          <w:tcPr>
            <w:tcW w:w="1980" w:type="dxa"/>
            <w:vMerge/>
            <w:vAlign w:val="center"/>
          </w:tcPr>
          <w:p w14:paraId="124C8D95" w14:textId="77777777" w:rsidR="0043465D" w:rsidRDefault="0043465D"/>
        </w:tc>
        <w:tc>
          <w:tcPr>
            <w:tcW w:w="7080" w:type="dxa"/>
            <w:tcMar>
              <w:left w:w="105" w:type="dxa"/>
              <w:right w:w="105" w:type="dxa"/>
            </w:tcMar>
            <w:vAlign w:val="center"/>
          </w:tcPr>
          <w:p w14:paraId="6CFFD22D" w14:textId="55DB2CFA" w:rsidR="6403EF3C" w:rsidRDefault="6403EF3C" w:rsidP="6403EF3C">
            <w:pPr>
              <w:widowControl w:val="0"/>
              <w:rPr>
                <w:rFonts w:ascii="Calibri" w:eastAsia="Calibri" w:hAnsi="Calibri" w:cs="Calibri"/>
              </w:rPr>
            </w:pPr>
            <w:r w:rsidRPr="6403EF3C">
              <w:rPr>
                <w:rFonts w:ascii="Calibri" w:eastAsia="Calibri" w:hAnsi="Calibri" w:cs="Calibri"/>
              </w:rPr>
              <w:t>Unlikely = Not expected to occur</w:t>
            </w:r>
          </w:p>
        </w:tc>
      </w:tr>
      <w:tr w:rsidR="6403EF3C" w14:paraId="07FD505F" w14:textId="77777777" w:rsidTr="6403EF3C">
        <w:trPr>
          <w:trHeight w:val="300"/>
        </w:trPr>
        <w:tc>
          <w:tcPr>
            <w:tcW w:w="1980" w:type="dxa"/>
            <w:vMerge w:val="restart"/>
            <w:shd w:val="clear" w:color="auto" w:fill="A6A6A6" w:themeFill="background1" w:themeFillShade="A6"/>
            <w:tcMar>
              <w:left w:w="105" w:type="dxa"/>
              <w:right w:w="105" w:type="dxa"/>
            </w:tcMar>
            <w:vAlign w:val="center"/>
          </w:tcPr>
          <w:p w14:paraId="3A2F1340" w14:textId="7977ECFD"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Unlikely</w:t>
            </w:r>
          </w:p>
        </w:tc>
        <w:tc>
          <w:tcPr>
            <w:tcW w:w="1830" w:type="dxa"/>
            <w:vMerge w:val="restart"/>
            <w:shd w:val="clear" w:color="auto" w:fill="00B050"/>
            <w:tcMar>
              <w:left w:w="105" w:type="dxa"/>
              <w:right w:w="105" w:type="dxa"/>
            </w:tcMar>
            <w:vAlign w:val="center"/>
          </w:tcPr>
          <w:p w14:paraId="1134448A" w14:textId="053D48B2"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LOW RISK</w:t>
            </w:r>
          </w:p>
        </w:tc>
        <w:tc>
          <w:tcPr>
            <w:tcW w:w="1980" w:type="dxa"/>
            <w:vMerge w:val="restart"/>
            <w:shd w:val="clear" w:color="auto" w:fill="FFC000"/>
            <w:tcMar>
              <w:left w:w="105" w:type="dxa"/>
              <w:right w:w="105" w:type="dxa"/>
            </w:tcMar>
            <w:vAlign w:val="center"/>
          </w:tcPr>
          <w:p w14:paraId="1E42AAAF" w14:textId="4104A2BE"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MODERATE RISK</w:t>
            </w:r>
          </w:p>
        </w:tc>
        <w:tc>
          <w:tcPr>
            <w:tcW w:w="1980" w:type="dxa"/>
            <w:vMerge w:val="restart"/>
            <w:shd w:val="clear" w:color="auto" w:fill="FF0000"/>
            <w:tcMar>
              <w:left w:w="105" w:type="dxa"/>
              <w:right w:w="105" w:type="dxa"/>
            </w:tcMar>
            <w:vAlign w:val="center"/>
          </w:tcPr>
          <w:p w14:paraId="5F8CF593" w14:textId="54848523"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HIGH RISK</w:t>
            </w:r>
          </w:p>
        </w:tc>
        <w:tc>
          <w:tcPr>
            <w:tcW w:w="7080" w:type="dxa"/>
            <w:tcMar>
              <w:left w:w="105" w:type="dxa"/>
              <w:right w:w="105" w:type="dxa"/>
            </w:tcMar>
            <w:vAlign w:val="center"/>
          </w:tcPr>
          <w:p w14:paraId="5CD7A365" w14:textId="15E3E6CC" w:rsidR="6403EF3C" w:rsidRDefault="6403EF3C" w:rsidP="6403EF3C">
            <w:pPr>
              <w:widowControl w:val="0"/>
              <w:rPr>
                <w:rFonts w:ascii="Calibri" w:eastAsia="Calibri" w:hAnsi="Calibri" w:cs="Calibri"/>
              </w:rPr>
            </w:pPr>
            <w:r w:rsidRPr="6403EF3C">
              <w:rPr>
                <w:rFonts w:ascii="Calibri" w:eastAsia="Calibri" w:hAnsi="Calibri" w:cs="Calibri"/>
              </w:rPr>
              <w:t>Highly Unlikely = Exceptional Occurrence</w:t>
            </w:r>
          </w:p>
        </w:tc>
      </w:tr>
      <w:tr w:rsidR="6403EF3C" w14:paraId="597EBDC5" w14:textId="77777777" w:rsidTr="6403EF3C">
        <w:trPr>
          <w:trHeight w:val="300"/>
        </w:trPr>
        <w:tc>
          <w:tcPr>
            <w:tcW w:w="1980" w:type="dxa"/>
            <w:vMerge/>
            <w:vAlign w:val="center"/>
          </w:tcPr>
          <w:p w14:paraId="50DB267F" w14:textId="77777777" w:rsidR="0043465D" w:rsidRDefault="0043465D"/>
        </w:tc>
        <w:tc>
          <w:tcPr>
            <w:tcW w:w="1830" w:type="dxa"/>
            <w:vMerge/>
            <w:vAlign w:val="center"/>
          </w:tcPr>
          <w:p w14:paraId="1AA29F93" w14:textId="77777777" w:rsidR="0043465D" w:rsidRDefault="0043465D"/>
        </w:tc>
        <w:tc>
          <w:tcPr>
            <w:tcW w:w="1980" w:type="dxa"/>
            <w:vMerge/>
            <w:vAlign w:val="center"/>
          </w:tcPr>
          <w:p w14:paraId="07FBCE6A" w14:textId="77777777" w:rsidR="0043465D" w:rsidRDefault="0043465D"/>
        </w:tc>
        <w:tc>
          <w:tcPr>
            <w:tcW w:w="1980" w:type="dxa"/>
            <w:vMerge/>
            <w:vAlign w:val="center"/>
          </w:tcPr>
          <w:p w14:paraId="57080C25" w14:textId="77777777" w:rsidR="0043465D" w:rsidRDefault="0043465D"/>
        </w:tc>
        <w:tc>
          <w:tcPr>
            <w:tcW w:w="7080" w:type="dxa"/>
            <w:tcMar>
              <w:left w:w="105" w:type="dxa"/>
              <w:right w:w="105" w:type="dxa"/>
            </w:tcMar>
            <w:vAlign w:val="center"/>
          </w:tcPr>
          <w:p w14:paraId="47B79BB6" w14:textId="1CEB8FDB" w:rsidR="6403EF3C" w:rsidRDefault="6403EF3C" w:rsidP="6403EF3C">
            <w:pPr>
              <w:widowControl w:val="0"/>
              <w:rPr>
                <w:rFonts w:ascii="Calibri" w:eastAsia="Calibri" w:hAnsi="Calibri" w:cs="Calibri"/>
              </w:rPr>
            </w:pPr>
            <w:r w:rsidRPr="6403EF3C">
              <w:rPr>
                <w:rFonts w:ascii="Calibri" w:eastAsia="Calibri" w:hAnsi="Calibri" w:cs="Calibri"/>
              </w:rPr>
              <w:t xml:space="preserve">Slightly Harmful = Minor injury / illness. Basic First Aid only required. </w:t>
            </w:r>
          </w:p>
        </w:tc>
      </w:tr>
      <w:tr w:rsidR="6403EF3C" w14:paraId="2CF1A3E5" w14:textId="77777777" w:rsidTr="6403EF3C">
        <w:trPr>
          <w:trHeight w:val="300"/>
        </w:trPr>
        <w:tc>
          <w:tcPr>
            <w:tcW w:w="1980" w:type="dxa"/>
            <w:vMerge w:val="restart"/>
            <w:shd w:val="clear" w:color="auto" w:fill="A6A6A6" w:themeFill="background1" w:themeFillShade="A6"/>
            <w:tcMar>
              <w:left w:w="105" w:type="dxa"/>
              <w:right w:w="105" w:type="dxa"/>
            </w:tcMar>
            <w:vAlign w:val="center"/>
          </w:tcPr>
          <w:p w14:paraId="6D05AB2A" w14:textId="161BC1BD"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Highly Unlikely</w:t>
            </w:r>
          </w:p>
        </w:tc>
        <w:tc>
          <w:tcPr>
            <w:tcW w:w="1830" w:type="dxa"/>
            <w:vMerge w:val="restart"/>
            <w:shd w:val="clear" w:color="auto" w:fill="00B050"/>
            <w:tcMar>
              <w:left w:w="105" w:type="dxa"/>
              <w:right w:w="105" w:type="dxa"/>
            </w:tcMar>
            <w:vAlign w:val="center"/>
          </w:tcPr>
          <w:p w14:paraId="487F837A" w14:textId="42F644D0"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LOW RISK</w:t>
            </w:r>
          </w:p>
        </w:tc>
        <w:tc>
          <w:tcPr>
            <w:tcW w:w="1980" w:type="dxa"/>
            <w:vMerge w:val="restart"/>
            <w:shd w:val="clear" w:color="auto" w:fill="00B050"/>
            <w:tcMar>
              <w:left w:w="105" w:type="dxa"/>
              <w:right w:w="105" w:type="dxa"/>
            </w:tcMar>
            <w:vAlign w:val="center"/>
          </w:tcPr>
          <w:p w14:paraId="3A01689A" w14:textId="6358B364"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LOW RISK</w:t>
            </w:r>
          </w:p>
        </w:tc>
        <w:tc>
          <w:tcPr>
            <w:tcW w:w="1980" w:type="dxa"/>
            <w:vMerge w:val="restart"/>
            <w:shd w:val="clear" w:color="auto" w:fill="FFC000"/>
            <w:tcMar>
              <w:left w:w="105" w:type="dxa"/>
              <w:right w:w="105" w:type="dxa"/>
            </w:tcMar>
            <w:vAlign w:val="center"/>
          </w:tcPr>
          <w:p w14:paraId="4B2C69ED" w14:textId="5B617519" w:rsidR="6403EF3C" w:rsidRDefault="6403EF3C" w:rsidP="6403EF3C">
            <w:pPr>
              <w:widowControl w:val="0"/>
              <w:jc w:val="center"/>
              <w:rPr>
                <w:rFonts w:ascii="Calibri" w:eastAsia="Calibri" w:hAnsi="Calibri" w:cs="Calibri"/>
                <w:sz w:val="22"/>
                <w:szCs w:val="22"/>
              </w:rPr>
            </w:pPr>
            <w:r w:rsidRPr="6403EF3C">
              <w:rPr>
                <w:rFonts w:ascii="Calibri" w:eastAsia="Calibri" w:hAnsi="Calibri" w:cs="Calibri"/>
                <w:b/>
                <w:bCs/>
                <w:sz w:val="22"/>
                <w:szCs w:val="22"/>
              </w:rPr>
              <w:t>MODERATE RISK</w:t>
            </w:r>
          </w:p>
        </w:tc>
        <w:tc>
          <w:tcPr>
            <w:tcW w:w="7080" w:type="dxa"/>
            <w:tcMar>
              <w:left w:w="105" w:type="dxa"/>
              <w:right w:w="105" w:type="dxa"/>
            </w:tcMar>
            <w:vAlign w:val="center"/>
          </w:tcPr>
          <w:p w14:paraId="536E9CE8" w14:textId="62167F30" w:rsidR="6403EF3C" w:rsidRDefault="6403EF3C" w:rsidP="6403EF3C">
            <w:pPr>
              <w:widowControl w:val="0"/>
              <w:rPr>
                <w:rFonts w:ascii="Calibri" w:eastAsia="Calibri" w:hAnsi="Calibri" w:cs="Calibri"/>
              </w:rPr>
            </w:pPr>
            <w:r w:rsidRPr="6403EF3C">
              <w:rPr>
                <w:rFonts w:ascii="Calibri" w:eastAsia="Calibri" w:hAnsi="Calibri" w:cs="Calibri"/>
              </w:rPr>
              <w:t>Harmful = Significant injury / illness where medical treatment required.</w:t>
            </w:r>
          </w:p>
        </w:tc>
      </w:tr>
      <w:tr w:rsidR="6403EF3C" w14:paraId="260AFFA7" w14:textId="77777777" w:rsidTr="6403EF3C">
        <w:trPr>
          <w:trHeight w:val="300"/>
        </w:trPr>
        <w:tc>
          <w:tcPr>
            <w:tcW w:w="1980" w:type="dxa"/>
            <w:vMerge/>
            <w:vAlign w:val="center"/>
          </w:tcPr>
          <w:p w14:paraId="0448DF5B" w14:textId="77777777" w:rsidR="0043465D" w:rsidRDefault="0043465D"/>
        </w:tc>
        <w:tc>
          <w:tcPr>
            <w:tcW w:w="1830" w:type="dxa"/>
            <w:vMerge/>
            <w:vAlign w:val="center"/>
          </w:tcPr>
          <w:p w14:paraId="5E14F16B" w14:textId="77777777" w:rsidR="0043465D" w:rsidRDefault="0043465D"/>
        </w:tc>
        <w:tc>
          <w:tcPr>
            <w:tcW w:w="1980" w:type="dxa"/>
            <w:vMerge/>
            <w:vAlign w:val="center"/>
          </w:tcPr>
          <w:p w14:paraId="7797D0E1" w14:textId="77777777" w:rsidR="0043465D" w:rsidRDefault="0043465D"/>
        </w:tc>
        <w:tc>
          <w:tcPr>
            <w:tcW w:w="1980" w:type="dxa"/>
            <w:vMerge/>
            <w:vAlign w:val="center"/>
          </w:tcPr>
          <w:p w14:paraId="67D1B041" w14:textId="77777777" w:rsidR="0043465D" w:rsidRDefault="0043465D"/>
        </w:tc>
        <w:tc>
          <w:tcPr>
            <w:tcW w:w="7080" w:type="dxa"/>
            <w:tcMar>
              <w:left w:w="105" w:type="dxa"/>
              <w:right w:w="105" w:type="dxa"/>
            </w:tcMar>
            <w:vAlign w:val="center"/>
          </w:tcPr>
          <w:p w14:paraId="1DE0365F" w14:textId="37A9F593" w:rsidR="6403EF3C" w:rsidRDefault="6403EF3C" w:rsidP="6403EF3C">
            <w:pPr>
              <w:widowControl w:val="0"/>
              <w:rPr>
                <w:rFonts w:ascii="Calibri" w:eastAsia="Calibri" w:hAnsi="Calibri" w:cs="Calibri"/>
              </w:rPr>
            </w:pPr>
            <w:r w:rsidRPr="6403EF3C">
              <w:rPr>
                <w:rFonts w:ascii="Calibri" w:eastAsia="Calibri" w:hAnsi="Calibri" w:cs="Calibri"/>
              </w:rPr>
              <w:t>Extremely Harmful = Significant ongoing, progressive or irreversible injury / illness</w:t>
            </w:r>
          </w:p>
        </w:tc>
      </w:tr>
    </w:tbl>
    <w:p w14:paraId="3FE6708B" w14:textId="39B55471" w:rsidR="00254AB8" w:rsidRPr="00254AB8" w:rsidRDefault="00254AB8" w:rsidP="6403EF3C">
      <w:pPr>
        <w:widowControl w:val="0"/>
        <w:rPr>
          <w:rFonts w:ascii="Calibri" w:eastAsia="Calibri" w:hAnsi="Calibri" w:cs="Calibri"/>
          <w:color w:val="000000" w:themeColor="text1"/>
          <w:sz w:val="12"/>
          <w:szCs w:val="1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55"/>
        <w:gridCol w:w="11910"/>
      </w:tblGrid>
      <w:tr w:rsidR="6403EF3C" w14:paraId="6E630ABA" w14:textId="77777777" w:rsidTr="6403EF3C">
        <w:trPr>
          <w:trHeight w:val="300"/>
        </w:trPr>
        <w:tc>
          <w:tcPr>
            <w:tcW w:w="3555" w:type="dxa"/>
            <w:tcBorders>
              <w:top w:val="single" w:sz="6" w:space="0" w:color="auto"/>
              <w:left w:val="single" w:sz="6" w:space="0" w:color="auto"/>
              <w:bottom w:val="single" w:sz="6" w:space="0" w:color="auto"/>
              <w:right w:val="single" w:sz="6" w:space="0" w:color="auto"/>
            </w:tcBorders>
            <w:shd w:val="clear" w:color="auto" w:fill="FF0000"/>
            <w:tcMar>
              <w:left w:w="105" w:type="dxa"/>
              <w:right w:w="105" w:type="dxa"/>
            </w:tcMar>
            <w:vAlign w:val="center"/>
          </w:tcPr>
          <w:p w14:paraId="6FC2FC41" w14:textId="28C8BDBE" w:rsidR="6403EF3C" w:rsidRDefault="6403EF3C" w:rsidP="6403EF3C">
            <w:pPr>
              <w:jc w:val="center"/>
              <w:rPr>
                <w:rFonts w:ascii="Calibri" w:eastAsia="Calibri" w:hAnsi="Calibri" w:cs="Calibri"/>
                <w:color w:val="000000" w:themeColor="text1"/>
                <w:sz w:val="22"/>
                <w:szCs w:val="22"/>
              </w:rPr>
            </w:pPr>
            <w:r w:rsidRPr="6403EF3C">
              <w:rPr>
                <w:rFonts w:ascii="Calibri" w:eastAsia="Calibri" w:hAnsi="Calibri" w:cs="Calibri"/>
                <w:b/>
                <w:bCs/>
                <w:color w:val="000000" w:themeColor="text1"/>
                <w:sz w:val="22"/>
                <w:szCs w:val="22"/>
              </w:rPr>
              <w:t>HIGH RISK</w:t>
            </w:r>
          </w:p>
        </w:tc>
        <w:tc>
          <w:tcPr>
            <w:tcW w:w="119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87E120" w14:textId="2CD8498A" w:rsidR="6403EF3C" w:rsidRDefault="6403EF3C" w:rsidP="6403EF3C">
            <w:pPr>
              <w:rPr>
                <w:rFonts w:ascii="Calibri" w:eastAsia="Calibri" w:hAnsi="Calibri" w:cs="Calibri"/>
                <w:color w:val="000000" w:themeColor="text1"/>
              </w:rPr>
            </w:pPr>
            <w:r w:rsidRPr="6403EF3C">
              <w:rPr>
                <w:rFonts w:ascii="Calibri" w:eastAsia="Calibri" w:hAnsi="Calibri" w:cs="Calibri"/>
                <w:color w:val="000000" w:themeColor="text1"/>
              </w:rPr>
              <w:t xml:space="preserve">Activity must not take place until control measures have been implemented. </w:t>
            </w:r>
          </w:p>
        </w:tc>
      </w:tr>
      <w:tr w:rsidR="6403EF3C" w14:paraId="58A2571F" w14:textId="77777777" w:rsidTr="6403EF3C">
        <w:trPr>
          <w:trHeight w:val="300"/>
        </w:trPr>
        <w:tc>
          <w:tcPr>
            <w:tcW w:w="3555" w:type="dxa"/>
            <w:tcBorders>
              <w:top w:val="single" w:sz="6" w:space="0" w:color="auto"/>
              <w:left w:val="single" w:sz="6" w:space="0" w:color="auto"/>
              <w:bottom w:val="single" w:sz="6" w:space="0" w:color="auto"/>
              <w:right w:val="single" w:sz="6" w:space="0" w:color="auto"/>
            </w:tcBorders>
            <w:shd w:val="clear" w:color="auto" w:fill="FFC000"/>
            <w:tcMar>
              <w:left w:w="105" w:type="dxa"/>
              <w:right w:w="105" w:type="dxa"/>
            </w:tcMar>
            <w:vAlign w:val="center"/>
          </w:tcPr>
          <w:p w14:paraId="6F622B2C" w14:textId="7DDDF518" w:rsidR="6403EF3C" w:rsidRDefault="6403EF3C" w:rsidP="6403EF3C">
            <w:pPr>
              <w:jc w:val="center"/>
              <w:rPr>
                <w:rFonts w:ascii="Calibri" w:eastAsia="Calibri" w:hAnsi="Calibri" w:cs="Calibri"/>
                <w:color w:val="000000" w:themeColor="text1"/>
                <w:sz w:val="22"/>
                <w:szCs w:val="22"/>
              </w:rPr>
            </w:pPr>
            <w:r w:rsidRPr="6403EF3C">
              <w:rPr>
                <w:rFonts w:ascii="Calibri" w:eastAsia="Calibri" w:hAnsi="Calibri" w:cs="Calibri"/>
                <w:b/>
                <w:bCs/>
                <w:color w:val="000000" w:themeColor="text1"/>
                <w:sz w:val="22"/>
                <w:szCs w:val="22"/>
              </w:rPr>
              <w:t xml:space="preserve"> MODERATE RISK</w:t>
            </w:r>
          </w:p>
        </w:tc>
        <w:tc>
          <w:tcPr>
            <w:tcW w:w="119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CC80D4D" w14:textId="0CBA7590" w:rsidR="6403EF3C" w:rsidRDefault="6403EF3C" w:rsidP="6403EF3C">
            <w:pPr>
              <w:rPr>
                <w:rFonts w:ascii="Calibri" w:eastAsia="Calibri" w:hAnsi="Calibri" w:cs="Calibri"/>
                <w:color w:val="000000" w:themeColor="text1"/>
              </w:rPr>
            </w:pPr>
            <w:r w:rsidRPr="6403EF3C">
              <w:rPr>
                <w:rFonts w:ascii="Calibri" w:eastAsia="Calibri" w:hAnsi="Calibri" w:cs="Calibri"/>
                <w:color w:val="000000" w:themeColor="text1"/>
              </w:rPr>
              <w:t xml:space="preserve">Further consideration to be given to reduce risk. </w:t>
            </w:r>
          </w:p>
        </w:tc>
      </w:tr>
      <w:tr w:rsidR="6403EF3C" w14:paraId="74418185" w14:textId="77777777" w:rsidTr="6403EF3C">
        <w:trPr>
          <w:trHeight w:val="300"/>
        </w:trPr>
        <w:tc>
          <w:tcPr>
            <w:tcW w:w="3555" w:type="dxa"/>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4E7724B4" w14:textId="46642FFA" w:rsidR="6403EF3C" w:rsidRDefault="6403EF3C" w:rsidP="6403EF3C">
            <w:pPr>
              <w:jc w:val="center"/>
              <w:rPr>
                <w:rFonts w:ascii="Calibri" w:eastAsia="Calibri" w:hAnsi="Calibri" w:cs="Calibri"/>
                <w:color w:val="000000" w:themeColor="text1"/>
                <w:sz w:val="22"/>
                <w:szCs w:val="22"/>
              </w:rPr>
            </w:pPr>
            <w:r w:rsidRPr="6403EF3C">
              <w:rPr>
                <w:rFonts w:ascii="Calibri" w:eastAsia="Calibri" w:hAnsi="Calibri" w:cs="Calibri"/>
                <w:b/>
                <w:bCs/>
                <w:color w:val="000000" w:themeColor="text1"/>
                <w:sz w:val="22"/>
                <w:szCs w:val="22"/>
              </w:rPr>
              <w:t>LOW RISK</w:t>
            </w:r>
          </w:p>
        </w:tc>
        <w:tc>
          <w:tcPr>
            <w:tcW w:w="119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AA06D48" w14:textId="51D59973" w:rsidR="6403EF3C" w:rsidRDefault="6403EF3C" w:rsidP="6403EF3C">
            <w:pPr>
              <w:rPr>
                <w:rFonts w:ascii="Calibri" w:eastAsia="Calibri" w:hAnsi="Calibri" w:cs="Calibri"/>
                <w:color w:val="000000" w:themeColor="text1"/>
              </w:rPr>
            </w:pPr>
            <w:r w:rsidRPr="6403EF3C">
              <w:rPr>
                <w:rFonts w:ascii="Calibri" w:eastAsia="Calibri" w:hAnsi="Calibri" w:cs="Calibri"/>
                <w:color w:val="000000" w:themeColor="text1"/>
              </w:rPr>
              <w:t>No additional risk reduction measures required. Monitor existing controls.</w:t>
            </w:r>
          </w:p>
        </w:tc>
      </w:tr>
    </w:tbl>
    <w:p w14:paraId="56275874" w14:textId="4916BBBA" w:rsidR="00254AB8" w:rsidRPr="00254AB8" w:rsidRDefault="00254AB8" w:rsidP="6403EF3C">
      <w:pPr>
        <w:tabs>
          <w:tab w:val="left" w:pos="1148"/>
        </w:tabs>
        <w:rPr>
          <w:rFonts w:ascii="Calibri" w:eastAsia="Calibri" w:hAnsi="Calibri" w:cs="Calibri"/>
          <w:color w:val="000000" w:themeColor="text1"/>
          <w:sz w:val="22"/>
          <w:szCs w:val="22"/>
        </w:rPr>
      </w:pPr>
    </w:p>
    <w:p w14:paraId="7EAA6AB5" w14:textId="77777777" w:rsidR="00205D7B" w:rsidRDefault="00205D7B" w:rsidP="00205D7B">
      <w:pPr>
        <w:rPr>
          <w:b/>
          <w:bCs/>
          <w:sz w:val="24"/>
          <w:szCs w:val="24"/>
        </w:rPr>
      </w:pPr>
      <w:r w:rsidRPr="00205D7B">
        <w:rPr>
          <w:b/>
          <w:bCs/>
          <w:sz w:val="24"/>
          <w:szCs w:val="24"/>
        </w:rPr>
        <w:lastRenderedPageBreak/>
        <w:t>Biljana, P., Orce, M., Katerina, M.P. and Snezana, J.M., (2020) DIFFERENT TEACHING STRATEGIES AND METHODS APPLIED AT PHE CLASSES-EXPERIENCES OF CLASSROM TEACHERS. </w:t>
      </w:r>
      <w:r w:rsidRPr="00205D7B">
        <w:rPr>
          <w:b/>
          <w:bCs/>
          <w:i/>
          <w:iCs/>
          <w:sz w:val="24"/>
          <w:szCs w:val="24"/>
        </w:rPr>
        <w:t>Research in Physical Education, Sport &amp; Health</w:t>
      </w:r>
      <w:r w:rsidRPr="00205D7B">
        <w:rPr>
          <w:b/>
          <w:bCs/>
          <w:sz w:val="24"/>
          <w:szCs w:val="24"/>
        </w:rPr>
        <w:t>, </w:t>
      </w:r>
      <w:r w:rsidRPr="00205D7B">
        <w:rPr>
          <w:b/>
          <w:bCs/>
          <w:i/>
          <w:iCs/>
          <w:sz w:val="24"/>
          <w:szCs w:val="24"/>
        </w:rPr>
        <w:t>9</w:t>
      </w:r>
      <w:r w:rsidRPr="00205D7B">
        <w:rPr>
          <w:b/>
          <w:bCs/>
          <w:sz w:val="24"/>
          <w:szCs w:val="24"/>
        </w:rPr>
        <w:t>(1). </w:t>
      </w:r>
      <w:hyperlink r:id="rId14" w:tgtFrame="_blank" w:tooltip="Original URL: https://pesh.mk/wp-content/uploads/2021/05/34.pdf. Click or tap if you trust this link." w:history="1">
        <w:r w:rsidRPr="00205D7B">
          <w:rPr>
            <w:rStyle w:val="Hyperlink"/>
            <w:b/>
            <w:bCs/>
            <w:sz w:val="24"/>
            <w:szCs w:val="24"/>
          </w:rPr>
          <w:t>https://pesh.mk/wp-content/uploads/2021/05/34.pdf</w:t>
        </w:r>
      </w:hyperlink>
    </w:p>
    <w:p w14:paraId="481A7DFE" w14:textId="77777777" w:rsidR="00205D7B" w:rsidRDefault="00205D7B" w:rsidP="00205D7B">
      <w:pPr>
        <w:rPr>
          <w:b/>
          <w:bCs/>
          <w:sz w:val="24"/>
          <w:szCs w:val="24"/>
        </w:rPr>
      </w:pPr>
    </w:p>
    <w:p w14:paraId="4BAAA1D5" w14:textId="0D9A33C1" w:rsidR="004D4E9B" w:rsidRDefault="004D4E9B" w:rsidP="00205D7B">
      <w:pPr>
        <w:rPr>
          <w:b/>
          <w:bCs/>
          <w:sz w:val="24"/>
          <w:szCs w:val="24"/>
        </w:rPr>
      </w:pPr>
      <w:proofErr w:type="spellStart"/>
      <w:r w:rsidRPr="004D4E9B">
        <w:rPr>
          <w:b/>
          <w:bCs/>
          <w:sz w:val="24"/>
          <w:szCs w:val="24"/>
        </w:rPr>
        <w:t>Chatoupis</w:t>
      </w:r>
      <w:proofErr w:type="spellEnd"/>
      <w:r w:rsidRPr="004D4E9B">
        <w:rPr>
          <w:b/>
          <w:bCs/>
          <w:sz w:val="24"/>
          <w:szCs w:val="24"/>
        </w:rPr>
        <w:t xml:space="preserve">, C.C., (2018) Physical education teachers' use of </w:t>
      </w:r>
      <w:proofErr w:type="spellStart"/>
      <w:r w:rsidRPr="004D4E9B">
        <w:rPr>
          <w:b/>
          <w:bCs/>
          <w:sz w:val="24"/>
          <w:szCs w:val="24"/>
        </w:rPr>
        <w:t>Mosston</w:t>
      </w:r>
      <w:proofErr w:type="spellEnd"/>
      <w:r w:rsidRPr="004D4E9B">
        <w:rPr>
          <w:b/>
          <w:bCs/>
          <w:sz w:val="24"/>
          <w:szCs w:val="24"/>
        </w:rPr>
        <w:t xml:space="preserve"> and Ashworth's teaching styles: A literature review. </w:t>
      </w:r>
      <w:r w:rsidRPr="004D4E9B">
        <w:rPr>
          <w:b/>
          <w:bCs/>
          <w:i/>
          <w:iCs/>
          <w:sz w:val="24"/>
          <w:szCs w:val="24"/>
        </w:rPr>
        <w:t>Physical Educator</w:t>
      </w:r>
      <w:r w:rsidRPr="004D4E9B">
        <w:rPr>
          <w:b/>
          <w:bCs/>
          <w:sz w:val="24"/>
          <w:szCs w:val="24"/>
        </w:rPr>
        <w:t>, </w:t>
      </w:r>
      <w:r w:rsidRPr="004D4E9B">
        <w:rPr>
          <w:b/>
          <w:bCs/>
          <w:i/>
          <w:iCs/>
          <w:sz w:val="24"/>
          <w:szCs w:val="24"/>
        </w:rPr>
        <w:t>75</w:t>
      </w:r>
      <w:r w:rsidRPr="004D4E9B">
        <w:rPr>
          <w:b/>
          <w:bCs/>
          <w:sz w:val="24"/>
          <w:szCs w:val="24"/>
        </w:rPr>
        <w:t>(5), pp.880-900. </w:t>
      </w:r>
      <w:hyperlink r:id="rId15" w:tgtFrame="_blank" w:tooltip="Original URL: https://doi.org/10.18666/TPE-2018-V75-I5-8292. Click or tap if you trust this link." w:history="1">
        <w:r w:rsidRPr="004D4E9B">
          <w:rPr>
            <w:rStyle w:val="Hyperlink"/>
            <w:b/>
            <w:bCs/>
            <w:sz w:val="24"/>
            <w:szCs w:val="24"/>
          </w:rPr>
          <w:t>https://doi.org/10.18666/TPE-2018-V75-I5-8292</w:t>
        </w:r>
      </w:hyperlink>
    </w:p>
    <w:p w14:paraId="04DB5094" w14:textId="77777777" w:rsidR="004D4E9B" w:rsidRPr="00254AB8" w:rsidRDefault="004D4E9B" w:rsidP="00205D7B">
      <w:pPr>
        <w:rPr>
          <w:b/>
          <w:bCs/>
          <w:sz w:val="24"/>
          <w:szCs w:val="24"/>
        </w:rPr>
      </w:pPr>
    </w:p>
    <w:p w14:paraId="230B43AD" w14:textId="5790D9B2" w:rsidR="00254AB8" w:rsidRDefault="00B369D5">
      <w:pPr>
        <w:rPr>
          <w:b/>
          <w:bCs/>
          <w:sz w:val="24"/>
          <w:szCs w:val="24"/>
        </w:rPr>
      </w:pPr>
      <w:r>
        <w:rPr>
          <w:b/>
          <w:bCs/>
          <w:sz w:val="24"/>
          <w:szCs w:val="24"/>
        </w:rPr>
        <w:t>OEAP</w:t>
      </w:r>
      <w:r w:rsidR="007C7E01">
        <w:rPr>
          <w:b/>
          <w:bCs/>
          <w:sz w:val="24"/>
          <w:szCs w:val="24"/>
        </w:rPr>
        <w:t>, 2008,</w:t>
      </w:r>
      <w:r>
        <w:rPr>
          <w:b/>
          <w:bCs/>
          <w:sz w:val="24"/>
          <w:szCs w:val="24"/>
        </w:rPr>
        <w:t xml:space="preserve"> outdoor learning cards</w:t>
      </w:r>
      <w:r w:rsidR="007C7E01">
        <w:rPr>
          <w:b/>
          <w:bCs/>
          <w:sz w:val="24"/>
          <w:szCs w:val="24"/>
        </w:rPr>
        <w:t xml:space="preserve">, bouldering B5 </w:t>
      </w:r>
    </w:p>
    <w:p w14:paraId="33B17FD0" w14:textId="77777777" w:rsidR="00205D7B" w:rsidRDefault="00205D7B">
      <w:pPr>
        <w:rPr>
          <w:b/>
          <w:bCs/>
          <w:sz w:val="24"/>
          <w:szCs w:val="24"/>
        </w:rPr>
      </w:pPr>
    </w:p>
    <w:p w14:paraId="1E0805DB" w14:textId="1175554E" w:rsidR="00AC6803" w:rsidRDefault="00AC6803">
      <w:pPr>
        <w:rPr>
          <w:b/>
          <w:bCs/>
          <w:sz w:val="24"/>
          <w:szCs w:val="24"/>
        </w:rPr>
      </w:pPr>
      <w:r>
        <w:rPr>
          <w:b/>
          <w:bCs/>
          <w:sz w:val="24"/>
          <w:szCs w:val="24"/>
        </w:rPr>
        <w:t>OEAP, 2008, outdoor learning cards, bouldering B6</w:t>
      </w:r>
    </w:p>
    <w:p w14:paraId="633D1D01" w14:textId="77777777" w:rsidR="00205D7B" w:rsidRDefault="00205D7B">
      <w:pPr>
        <w:rPr>
          <w:b/>
          <w:bCs/>
          <w:sz w:val="24"/>
          <w:szCs w:val="24"/>
        </w:rPr>
      </w:pPr>
    </w:p>
    <w:p w14:paraId="3A8E9D95" w14:textId="30D0DD32" w:rsidR="00205D7B" w:rsidRPr="00254AB8" w:rsidRDefault="00930427">
      <w:pPr>
        <w:rPr>
          <w:b/>
          <w:bCs/>
          <w:sz w:val="24"/>
          <w:szCs w:val="24"/>
        </w:rPr>
      </w:pPr>
      <w:r>
        <w:rPr>
          <w:b/>
          <w:bCs/>
          <w:sz w:val="24"/>
          <w:szCs w:val="24"/>
        </w:rPr>
        <w:t>Spectrum. (</w:t>
      </w:r>
      <w:proofErr w:type="spellStart"/>
      <w:r>
        <w:rPr>
          <w:b/>
          <w:bCs/>
          <w:sz w:val="24"/>
          <w:szCs w:val="24"/>
        </w:rPr>
        <w:t>n.d</w:t>
      </w:r>
      <w:proofErr w:type="spellEnd"/>
      <w:r>
        <w:rPr>
          <w:b/>
          <w:bCs/>
          <w:sz w:val="24"/>
          <w:szCs w:val="24"/>
        </w:rPr>
        <w:t xml:space="preserve">) Master of the fundamentals </w:t>
      </w:r>
      <w:r w:rsidR="00EF7DD6">
        <w:rPr>
          <w:b/>
          <w:bCs/>
          <w:sz w:val="24"/>
          <w:szCs w:val="24"/>
        </w:rPr>
        <w:t xml:space="preserve">of the spectrum theory. </w:t>
      </w:r>
      <w:proofErr w:type="spellStart"/>
      <w:r w:rsidR="00EF7DD6">
        <w:rPr>
          <w:b/>
          <w:bCs/>
          <w:sz w:val="24"/>
          <w:szCs w:val="24"/>
        </w:rPr>
        <w:t>Spectrumofteachingstyles</w:t>
      </w:r>
      <w:proofErr w:type="spellEnd"/>
      <w:r w:rsidR="00EF7DD6">
        <w:rPr>
          <w:b/>
          <w:bCs/>
          <w:sz w:val="24"/>
          <w:szCs w:val="24"/>
        </w:rPr>
        <w:t xml:space="preserve">. May 1 </w:t>
      </w:r>
      <w:r w:rsidR="009A5D71">
        <w:rPr>
          <w:b/>
          <w:bCs/>
          <w:sz w:val="24"/>
          <w:szCs w:val="24"/>
        </w:rPr>
        <w:t xml:space="preserve">2025 </w:t>
      </w:r>
      <w:hyperlink r:id="rId16" w:history="1">
        <w:r w:rsidR="009A5D71" w:rsidRPr="00353513">
          <w:rPr>
            <w:rStyle w:val="Hyperlink"/>
            <w:b/>
            <w:bCs/>
            <w:sz w:val="24"/>
            <w:szCs w:val="24"/>
          </w:rPr>
          <w:t>https://spectrumofteachingstyles.org/index.php?id=20</w:t>
        </w:r>
      </w:hyperlink>
      <w:r w:rsidR="009A5D71">
        <w:rPr>
          <w:b/>
          <w:bCs/>
          <w:sz w:val="24"/>
          <w:szCs w:val="24"/>
        </w:rPr>
        <w:t xml:space="preserve"> </w:t>
      </w:r>
    </w:p>
    <w:sectPr w:rsidR="00205D7B" w:rsidRPr="00254AB8" w:rsidSect="001533DE">
      <w:headerReference w:type="even" r:id="rId17"/>
      <w:headerReference w:type="default" r:id="rId18"/>
      <w:footerReference w:type="even" r:id="rId19"/>
      <w:footerReference w:type="default" r:id="rId20"/>
      <w:headerReference w:type="first" r:id="rId21"/>
      <w:footerReference w:type="first" r:id="rId22"/>
      <w:pgSz w:w="16840" w:h="11907" w:orient="landscape" w:code="9"/>
      <w:pgMar w:top="340" w:right="284" w:bottom="284" w:left="45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ia Trevino Gonzalez" w:date="2025-04-29T19:20:00Z" w:initials="MG">
    <w:p w14:paraId="1F5C0CFF" w14:textId="181B2BF2" w:rsidR="00000000" w:rsidRDefault="00000000">
      <w:r>
        <w:annotationRef/>
      </w:r>
      <w:r w:rsidRPr="1C3D4749">
        <w:t>Complete all sections with detail and describe the elements. Use this template to reflect your planning and prep.</w:t>
      </w:r>
    </w:p>
    <w:p w14:paraId="5D2E5189" w14:textId="276FB45A" w:rsidR="00000000" w:rsidRDefault="00000000"/>
    <w:p w14:paraId="73B8AA34" w14:textId="22F9DFA5" w:rsidR="00000000" w:rsidRDefault="00000000">
      <w:r w:rsidRPr="57125973">
        <w:t xml:space="preserve">Remember to insert a page on the top to include your AI </w:t>
      </w:r>
      <w:r w:rsidRPr="57125973">
        <w:t>Acknowledgement.</w:t>
      </w:r>
    </w:p>
    <w:p w14:paraId="4F250AC5" w14:textId="76C5F1BE" w:rsidR="00000000" w:rsidRDefault="00000000"/>
    <w:p w14:paraId="1B0A5A75" w14:textId="3CB45D15" w:rsidR="00000000" w:rsidRDefault="00000000">
      <w:r w:rsidRPr="15D42A5C">
        <w:t>Remember to have either a cover page for your work with your team members, and all the usual assessment ID information, or have all this on the headers.</w:t>
      </w:r>
    </w:p>
    <w:p w14:paraId="28AFE8AC" w14:textId="149B3A8A" w:rsidR="00000000" w:rsidRDefault="00000000"/>
    <w:p w14:paraId="73A5EAEB" w14:textId="6C29F493" w:rsidR="00000000" w:rsidRDefault="00000000">
      <w:r w:rsidRPr="6880A6E5">
        <w:t xml:space="preserve">Remember to clearly identify your individual contributions to this work, so your </w:t>
      </w:r>
      <w:r w:rsidRPr="6880A6E5">
        <w:t>submissions clearly signpost to which part was completed by whom.</w:t>
      </w:r>
    </w:p>
  </w:comment>
  <w:comment w:id="1" w:author="Maria Trevino Gonzalez" w:date="2025-04-29T19:19:00Z" w:initials="MG">
    <w:p w14:paraId="61697E22" w14:textId="48056627" w:rsidR="00000000" w:rsidRDefault="00000000">
      <w:r>
        <w:annotationRef/>
      </w:r>
      <w:r w:rsidRPr="4B2E6F59">
        <w:t>After your first facilitation session:</w:t>
      </w:r>
    </w:p>
    <w:p w14:paraId="3CB5537A" w14:textId="068B2355" w:rsidR="00000000" w:rsidRDefault="00000000">
      <w:r w:rsidRPr="2F719714">
        <w:t>Great work, Ellis, Izzie and Liam!</w:t>
      </w:r>
    </w:p>
    <w:p w14:paraId="3B7E3699" w14:textId="525F61C0" w:rsidR="00000000" w:rsidRDefault="00000000">
      <w:r w:rsidRPr="37325635">
        <w:t>🙌</w:t>
      </w:r>
      <w:r w:rsidRPr="37325635">
        <w:t xml:space="preserve"> Kudos for: Swiftly adding activities or levels of challenge, co-facilitating together and supporting each other with increasing flow and collaboration. Your interaction with the guests became more and more relaxed and playful, well done! </w:t>
      </w:r>
    </w:p>
    <w:p w14:paraId="7D4F358F" w14:textId="1C66407D" w:rsidR="00000000" w:rsidRDefault="00000000"/>
    <w:p w14:paraId="0F4E8CA1" w14:textId="5B9DE48B" w:rsidR="00000000" w:rsidRDefault="00000000">
      <w:r w:rsidRPr="6544B5C1">
        <w:t>🚧</w:t>
      </w:r>
      <w:r w:rsidRPr="6544B5C1">
        <w:t xml:space="preserve"> To keep an eye on: Add elements to your planning so you have included the several options you have and your planning is more detailed. Many different aims are addressed through Bouldering - what else is there? Keep these several aims in mind to inform the way you present/frame the activities, the ways you create progression, your creation of adventure and challenge. </w:t>
      </w:r>
    </w:p>
  </w:comment>
  <w:comment w:id="2" w:author="Maria Trevino Gonzalez" w:date="2025-04-29T19:17:00Z" w:initials="MG">
    <w:p w14:paraId="5EB92140" w14:textId="531EF5EC" w:rsidR="00000000" w:rsidRDefault="00000000">
      <w:r>
        <w:annotationRef/>
      </w:r>
      <w:r w:rsidRPr="24FD6597">
        <w:t xml:space="preserve">Add details to this section, highlight </w:t>
      </w:r>
      <w:r w:rsidRPr="24FD6597">
        <w:t>different outcomes achieved by climbing (remember, as reference, the dimensions of physical literacy - what else is happening here?)</w:t>
      </w:r>
    </w:p>
  </w:comment>
  <w:comment w:id="3" w:author="Maria Trevino Gonzalez" w:date="2025-04-29T19:22:00Z" w:initials="MG">
    <w:p w14:paraId="0CD97014" w14:textId="537F1A33" w:rsidR="00000000" w:rsidRDefault="00000000">
      <w:r>
        <w:annotationRef/>
      </w:r>
      <w:r w:rsidRPr="5DC8C679">
        <w:t xml:space="preserve">Describe all the elements of the progression, fill out all the columns with more detail. </w:t>
      </w:r>
    </w:p>
    <w:p w14:paraId="17FDF536" w14:textId="058C232A" w:rsidR="00000000" w:rsidRDefault="00000000"/>
    <w:p w14:paraId="1BA75536" w14:textId="7A816C92" w:rsidR="00000000" w:rsidRDefault="00000000">
      <w:r w:rsidRPr="75289F63">
        <w:t>Connect the flow of your activities, relate to adventurous learning, Kolb's experiential learning cycle, and other contents explored in the module - here is where it all comes together! Be intentional in the descriptions, so your thinking is clearly explained and we can follow when marking and interviewing.</w:t>
      </w:r>
    </w:p>
  </w:comment>
  <w:comment w:id="4" w:author="Maria Trevino Gonzalez" w:date="2025-04-29T19:21:00Z" w:initials="MG">
    <w:p w14:paraId="655FAD8E" w14:textId="7F268328" w:rsidR="00000000" w:rsidRDefault="00000000">
      <w:r>
        <w:annotationRef/>
      </w:r>
      <w:r w:rsidRPr="2B63C90B">
        <w:t>Risk Assessment is pending here.</w:t>
      </w:r>
    </w:p>
    <w:p w14:paraId="28E9E5CB" w14:textId="49E9FC88" w:rsidR="00000000" w:rsidRDefault="00000000">
      <w:r w:rsidRPr="40F806C6">
        <w:t>Reference list is missing too.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A5EAEB" w15:done="0"/>
  <w15:commentEx w15:paraId="0F4E8CA1" w15:done="0"/>
  <w15:commentEx w15:paraId="5EB92140" w15:done="0"/>
  <w15:commentEx w15:paraId="1BA75536" w15:done="0"/>
  <w15:commentEx w15:paraId="28E9E5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B4D182" w16cex:dateUtc="2025-04-29T18:20:00Z"/>
  <w16cex:commentExtensible w16cex:durableId="46595C79" w16cex:dateUtc="2025-04-29T18:19:00Z"/>
  <w16cex:commentExtensible w16cex:durableId="31085D75" w16cex:dateUtc="2025-04-29T18:17:00Z"/>
  <w16cex:commentExtensible w16cex:durableId="7AA3D9D7" w16cex:dateUtc="2025-04-29T18:22:00Z"/>
  <w16cex:commentExtensible w16cex:durableId="06B10927" w16cex:dateUtc="2025-04-29T18: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A5EAEB" w16cid:durableId="4BB4D182"/>
  <w16cid:commentId w16cid:paraId="0F4E8CA1" w16cid:durableId="46595C79"/>
  <w16cid:commentId w16cid:paraId="5EB92140" w16cid:durableId="31085D75"/>
  <w16cid:commentId w16cid:paraId="1BA75536" w16cid:durableId="7AA3D9D7"/>
  <w16cid:commentId w16cid:paraId="28E9E5CB" w16cid:durableId="06B109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DCEEE" w14:textId="77777777" w:rsidR="00645F2B" w:rsidRDefault="00645F2B" w:rsidP="00AD7656">
      <w:r>
        <w:separator/>
      </w:r>
    </w:p>
  </w:endnote>
  <w:endnote w:type="continuationSeparator" w:id="0">
    <w:p w14:paraId="44A04EF0" w14:textId="77777777" w:rsidR="00645F2B" w:rsidRDefault="00645F2B" w:rsidP="00AD7656">
      <w:r>
        <w:continuationSeparator/>
      </w:r>
    </w:p>
  </w:endnote>
  <w:endnote w:type="continuationNotice" w:id="1">
    <w:p w14:paraId="289F0514" w14:textId="77777777" w:rsidR="00645F2B" w:rsidRDefault="00645F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5ACE4" w14:textId="77777777" w:rsidR="00AD7656" w:rsidRDefault="00AD76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CE12F" w14:textId="77777777" w:rsidR="00AD7656" w:rsidRDefault="00AD76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F8D73" w14:textId="77777777" w:rsidR="00AD7656" w:rsidRDefault="00AD76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123F3" w14:textId="77777777" w:rsidR="00645F2B" w:rsidRDefault="00645F2B" w:rsidP="00AD7656">
      <w:r>
        <w:separator/>
      </w:r>
    </w:p>
  </w:footnote>
  <w:footnote w:type="continuationSeparator" w:id="0">
    <w:p w14:paraId="54AF3600" w14:textId="77777777" w:rsidR="00645F2B" w:rsidRDefault="00645F2B" w:rsidP="00AD7656">
      <w:r>
        <w:continuationSeparator/>
      </w:r>
    </w:p>
  </w:footnote>
  <w:footnote w:type="continuationNotice" w:id="1">
    <w:p w14:paraId="79B6C230" w14:textId="77777777" w:rsidR="00645F2B" w:rsidRDefault="00645F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6D4F6" w14:textId="77777777" w:rsidR="00AD7656" w:rsidRDefault="00AD76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9C595" w14:textId="0D1E8F1E" w:rsidR="00AD7656" w:rsidRDefault="00DC167D">
    <w:pPr>
      <w:pStyle w:val="Header"/>
    </w:pPr>
    <w:r>
      <w:t>BMOE4003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B0ED1" w14:textId="77777777" w:rsidR="00AD7656" w:rsidRDefault="00AD76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88F75E8"/>
    <w:multiLevelType w:val="hybridMultilevel"/>
    <w:tmpl w:val="21EA5D0A"/>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D99521A"/>
    <w:multiLevelType w:val="hybridMultilevel"/>
    <w:tmpl w:val="E87EB16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05B206D"/>
    <w:multiLevelType w:val="hybridMultilevel"/>
    <w:tmpl w:val="FFFFFFFF"/>
    <w:lvl w:ilvl="0" w:tplc="D0C480A2">
      <w:start w:val="1"/>
      <w:numFmt w:val="bullet"/>
      <w:lvlText w:val="-"/>
      <w:lvlJc w:val="left"/>
      <w:pPr>
        <w:ind w:left="720" w:hanging="360"/>
      </w:pPr>
      <w:rPr>
        <w:rFonts w:ascii="Aptos" w:hAnsi="Aptos" w:hint="default"/>
      </w:rPr>
    </w:lvl>
    <w:lvl w:ilvl="1" w:tplc="55668596">
      <w:start w:val="1"/>
      <w:numFmt w:val="bullet"/>
      <w:lvlText w:val="o"/>
      <w:lvlJc w:val="left"/>
      <w:pPr>
        <w:ind w:left="1440" w:hanging="360"/>
      </w:pPr>
      <w:rPr>
        <w:rFonts w:ascii="Courier New" w:hAnsi="Courier New" w:hint="default"/>
      </w:rPr>
    </w:lvl>
    <w:lvl w:ilvl="2" w:tplc="5A085E80">
      <w:start w:val="1"/>
      <w:numFmt w:val="bullet"/>
      <w:lvlText w:val=""/>
      <w:lvlJc w:val="left"/>
      <w:pPr>
        <w:ind w:left="2160" w:hanging="360"/>
      </w:pPr>
      <w:rPr>
        <w:rFonts w:ascii="Wingdings" w:hAnsi="Wingdings" w:hint="default"/>
      </w:rPr>
    </w:lvl>
    <w:lvl w:ilvl="3" w:tplc="D3AC0ACE">
      <w:start w:val="1"/>
      <w:numFmt w:val="bullet"/>
      <w:lvlText w:val=""/>
      <w:lvlJc w:val="left"/>
      <w:pPr>
        <w:ind w:left="2880" w:hanging="360"/>
      </w:pPr>
      <w:rPr>
        <w:rFonts w:ascii="Symbol" w:hAnsi="Symbol" w:hint="default"/>
      </w:rPr>
    </w:lvl>
    <w:lvl w:ilvl="4" w:tplc="FE686A7C">
      <w:start w:val="1"/>
      <w:numFmt w:val="bullet"/>
      <w:lvlText w:val="o"/>
      <w:lvlJc w:val="left"/>
      <w:pPr>
        <w:ind w:left="3600" w:hanging="360"/>
      </w:pPr>
      <w:rPr>
        <w:rFonts w:ascii="Courier New" w:hAnsi="Courier New" w:hint="default"/>
      </w:rPr>
    </w:lvl>
    <w:lvl w:ilvl="5" w:tplc="8D8CD57A">
      <w:start w:val="1"/>
      <w:numFmt w:val="bullet"/>
      <w:lvlText w:val=""/>
      <w:lvlJc w:val="left"/>
      <w:pPr>
        <w:ind w:left="4320" w:hanging="360"/>
      </w:pPr>
      <w:rPr>
        <w:rFonts w:ascii="Wingdings" w:hAnsi="Wingdings" w:hint="default"/>
      </w:rPr>
    </w:lvl>
    <w:lvl w:ilvl="6" w:tplc="311C5BD6">
      <w:start w:val="1"/>
      <w:numFmt w:val="bullet"/>
      <w:lvlText w:val=""/>
      <w:lvlJc w:val="left"/>
      <w:pPr>
        <w:ind w:left="5040" w:hanging="360"/>
      </w:pPr>
      <w:rPr>
        <w:rFonts w:ascii="Symbol" w:hAnsi="Symbol" w:hint="default"/>
      </w:rPr>
    </w:lvl>
    <w:lvl w:ilvl="7" w:tplc="8F7AE0BA">
      <w:start w:val="1"/>
      <w:numFmt w:val="bullet"/>
      <w:lvlText w:val="o"/>
      <w:lvlJc w:val="left"/>
      <w:pPr>
        <w:ind w:left="5760" w:hanging="360"/>
      </w:pPr>
      <w:rPr>
        <w:rFonts w:ascii="Courier New" w:hAnsi="Courier New" w:hint="default"/>
      </w:rPr>
    </w:lvl>
    <w:lvl w:ilvl="8" w:tplc="CB82ADD2">
      <w:start w:val="1"/>
      <w:numFmt w:val="bullet"/>
      <w:lvlText w:val=""/>
      <w:lvlJc w:val="left"/>
      <w:pPr>
        <w:ind w:left="6480" w:hanging="360"/>
      </w:pPr>
      <w:rPr>
        <w:rFonts w:ascii="Wingdings" w:hAnsi="Wingdings" w:hint="default"/>
      </w:rPr>
    </w:lvl>
  </w:abstractNum>
  <w:abstractNum w:abstractNumId="6" w15:restartNumberingAfterBreak="0">
    <w:nsid w:val="137070C2"/>
    <w:multiLevelType w:val="hybridMultilevel"/>
    <w:tmpl w:val="3146B77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9B59C20"/>
    <w:multiLevelType w:val="hybridMultilevel"/>
    <w:tmpl w:val="FFFFFFFF"/>
    <w:lvl w:ilvl="0" w:tplc="AA5C0046">
      <w:start w:val="1"/>
      <w:numFmt w:val="bullet"/>
      <w:lvlText w:val="-"/>
      <w:lvlJc w:val="left"/>
      <w:pPr>
        <w:ind w:left="720" w:hanging="360"/>
      </w:pPr>
      <w:rPr>
        <w:rFonts w:ascii="Aptos" w:hAnsi="Aptos" w:hint="default"/>
      </w:rPr>
    </w:lvl>
    <w:lvl w:ilvl="1" w:tplc="F0D24AEA">
      <w:start w:val="1"/>
      <w:numFmt w:val="bullet"/>
      <w:lvlText w:val="o"/>
      <w:lvlJc w:val="left"/>
      <w:pPr>
        <w:ind w:left="1440" w:hanging="360"/>
      </w:pPr>
      <w:rPr>
        <w:rFonts w:ascii="Courier New" w:hAnsi="Courier New" w:hint="default"/>
      </w:rPr>
    </w:lvl>
    <w:lvl w:ilvl="2" w:tplc="881AC53A">
      <w:start w:val="1"/>
      <w:numFmt w:val="bullet"/>
      <w:lvlText w:val=""/>
      <w:lvlJc w:val="left"/>
      <w:pPr>
        <w:ind w:left="2160" w:hanging="360"/>
      </w:pPr>
      <w:rPr>
        <w:rFonts w:ascii="Wingdings" w:hAnsi="Wingdings" w:hint="default"/>
      </w:rPr>
    </w:lvl>
    <w:lvl w:ilvl="3" w:tplc="C584F330">
      <w:start w:val="1"/>
      <w:numFmt w:val="bullet"/>
      <w:lvlText w:val=""/>
      <w:lvlJc w:val="left"/>
      <w:pPr>
        <w:ind w:left="2880" w:hanging="360"/>
      </w:pPr>
      <w:rPr>
        <w:rFonts w:ascii="Symbol" w:hAnsi="Symbol" w:hint="default"/>
      </w:rPr>
    </w:lvl>
    <w:lvl w:ilvl="4" w:tplc="FBC2E46A">
      <w:start w:val="1"/>
      <w:numFmt w:val="bullet"/>
      <w:lvlText w:val="o"/>
      <w:lvlJc w:val="left"/>
      <w:pPr>
        <w:ind w:left="3600" w:hanging="360"/>
      </w:pPr>
      <w:rPr>
        <w:rFonts w:ascii="Courier New" w:hAnsi="Courier New" w:hint="default"/>
      </w:rPr>
    </w:lvl>
    <w:lvl w:ilvl="5" w:tplc="46E8B468">
      <w:start w:val="1"/>
      <w:numFmt w:val="bullet"/>
      <w:lvlText w:val=""/>
      <w:lvlJc w:val="left"/>
      <w:pPr>
        <w:ind w:left="4320" w:hanging="360"/>
      </w:pPr>
      <w:rPr>
        <w:rFonts w:ascii="Wingdings" w:hAnsi="Wingdings" w:hint="default"/>
      </w:rPr>
    </w:lvl>
    <w:lvl w:ilvl="6" w:tplc="AA8C61A8">
      <w:start w:val="1"/>
      <w:numFmt w:val="bullet"/>
      <w:lvlText w:val=""/>
      <w:lvlJc w:val="left"/>
      <w:pPr>
        <w:ind w:left="5040" w:hanging="360"/>
      </w:pPr>
      <w:rPr>
        <w:rFonts w:ascii="Symbol" w:hAnsi="Symbol" w:hint="default"/>
      </w:rPr>
    </w:lvl>
    <w:lvl w:ilvl="7" w:tplc="F7FC020C">
      <w:start w:val="1"/>
      <w:numFmt w:val="bullet"/>
      <w:lvlText w:val="o"/>
      <w:lvlJc w:val="left"/>
      <w:pPr>
        <w:ind w:left="5760" w:hanging="360"/>
      </w:pPr>
      <w:rPr>
        <w:rFonts w:ascii="Courier New" w:hAnsi="Courier New" w:hint="default"/>
      </w:rPr>
    </w:lvl>
    <w:lvl w:ilvl="8" w:tplc="F092CDCA">
      <w:start w:val="1"/>
      <w:numFmt w:val="bullet"/>
      <w:lvlText w:val=""/>
      <w:lvlJc w:val="left"/>
      <w:pPr>
        <w:ind w:left="6480" w:hanging="360"/>
      </w:pPr>
      <w:rPr>
        <w:rFonts w:ascii="Wingdings" w:hAnsi="Wingdings" w:hint="default"/>
      </w:rPr>
    </w:lvl>
  </w:abstractNum>
  <w:abstractNum w:abstractNumId="9"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47A07646"/>
    <w:multiLevelType w:val="hybridMultilevel"/>
    <w:tmpl w:val="3B34C7FE"/>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96F068F"/>
    <w:multiLevelType w:val="hybridMultilevel"/>
    <w:tmpl w:val="4F0291AA"/>
    <w:lvl w:ilvl="0" w:tplc="9BCA16FC">
      <w:start w:val="1"/>
      <w:numFmt w:val="bullet"/>
      <w:lvlText w:val=""/>
      <w:lvlJc w:val="left"/>
      <w:pPr>
        <w:ind w:left="360" w:hanging="360"/>
      </w:pPr>
      <w:rPr>
        <w:rFonts w:ascii="Symbol" w:hAnsi="Symbol" w:hint="default"/>
      </w:rPr>
    </w:lvl>
    <w:lvl w:ilvl="1" w:tplc="4456F8CE">
      <w:start w:val="1"/>
      <w:numFmt w:val="bullet"/>
      <w:lvlText w:val="o"/>
      <w:lvlJc w:val="left"/>
      <w:pPr>
        <w:ind w:left="1440" w:hanging="360"/>
      </w:pPr>
      <w:rPr>
        <w:rFonts w:ascii="Courier New" w:hAnsi="Courier New" w:hint="default"/>
      </w:rPr>
    </w:lvl>
    <w:lvl w:ilvl="2" w:tplc="7AD0DBDC">
      <w:start w:val="1"/>
      <w:numFmt w:val="bullet"/>
      <w:lvlText w:val=""/>
      <w:lvlJc w:val="left"/>
      <w:pPr>
        <w:ind w:left="2160" w:hanging="360"/>
      </w:pPr>
      <w:rPr>
        <w:rFonts w:ascii="Wingdings" w:hAnsi="Wingdings" w:hint="default"/>
      </w:rPr>
    </w:lvl>
    <w:lvl w:ilvl="3" w:tplc="2F24EB88">
      <w:start w:val="1"/>
      <w:numFmt w:val="bullet"/>
      <w:lvlText w:val=""/>
      <w:lvlJc w:val="left"/>
      <w:pPr>
        <w:ind w:left="2880" w:hanging="360"/>
      </w:pPr>
      <w:rPr>
        <w:rFonts w:ascii="Symbol" w:hAnsi="Symbol" w:hint="default"/>
      </w:rPr>
    </w:lvl>
    <w:lvl w:ilvl="4" w:tplc="55FE5EE4">
      <w:start w:val="1"/>
      <w:numFmt w:val="bullet"/>
      <w:lvlText w:val="o"/>
      <w:lvlJc w:val="left"/>
      <w:pPr>
        <w:ind w:left="3600" w:hanging="360"/>
      </w:pPr>
      <w:rPr>
        <w:rFonts w:ascii="Courier New" w:hAnsi="Courier New" w:hint="default"/>
      </w:rPr>
    </w:lvl>
    <w:lvl w:ilvl="5" w:tplc="A3AED058">
      <w:start w:val="1"/>
      <w:numFmt w:val="bullet"/>
      <w:lvlText w:val=""/>
      <w:lvlJc w:val="left"/>
      <w:pPr>
        <w:ind w:left="4320" w:hanging="360"/>
      </w:pPr>
      <w:rPr>
        <w:rFonts w:ascii="Wingdings" w:hAnsi="Wingdings" w:hint="default"/>
      </w:rPr>
    </w:lvl>
    <w:lvl w:ilvl="6" w:tplc="7E36701A">
      <w:start w:val="1"/>
      <w:numFmt w:val="bullet"/>
      <w:lvlText w:val=""/>
      <w:lvlJc w:val="left"/>
      <w:pPr>
        <w:ind w:left="5040" w:hanging="360"/>
      </w:pPr>
      <w:rPr>
        <w:rFonts w:ascii="Symbol" w:hAnsi="Symbol" w:hint="default"/>
      </w:rPr>
    </w:lvl>
    <w:lvl w:ilvl="7" w:tplc="026A1E18">
      <w:start w:val="1"/>
      <w:numFmt w:val="bullet"/>
      <w:lvlText w:val="o"/>
      <w:lvlJc w:val="left"/>
      <w:pPr>
        <w:ind w:left="5760" w:hanging="360"/>
      </w:pPr>
      <w:rPr>
        <w:rFonts w:ascii="Courier New" w:hAnsi="Courier New" w:hint="default"/>
      </w:rPr>
    </w:lvl>
    <w:lvl w:ilvl="8" w:tplc="D18EE93C">
      <w:start w:val="1"/>
      <w:numFmt w:val="bullet"/>
      <w:lvlText w:val=""/>
      <w:lvlJc w:val="left"/>
      <w:pPr>
        <w:ind w:left="6480" w:hanging="360"/>
      </w:pPr>
      <w:rPr>
        <w:rFonts w:ascii="Wingdings" w:hAnsi="Wingdings" w:hint="default"/>
      </w:rPr>
    </w:lvl>
  </w:abstractNum>
  <w:abstractNum w:abstractNumId="17" w15:restartNumberingAfterBreak="0">
    <w:nsid w:val="4F60D2B2"/>
    <w:multiLevelType w:val="hybridMultilevel"/>
    <w:tmpl w:val="6A689990"/>
    <w:lvl w:ilvl="0" w:tplc="B4CA33EC">
      <w:start w:val="1"/>
      <w:numFmt w:val="bullet"/>
      <w:lvlText w:val="-"/>
      <w:lvlJc w:val="left"/>
      <w:pPr>
        <w:ind w:left="720" w:hanging="360"/>
      </w:pPr>
      <w:rPr>
        <w:rFonts w:ascii="Aptos" w:hAnsi="Aptos" w:hint="default"/>
      </w:rPr>
    </w:lvl>
    <w:lvl w:ilvl="1" w:tplc="30D23FD4">
      <w:start w:val="1"/>
      <w:numFmt w:val="bullet"/>
      <w:lvlText w:val="o"/>
      <w:lvlJc w:val="left"/>
      <w:pPr>
        <w:ind w:left="1440" w:hanging="360"/>
      </w:pPr>
      <w:rPr>
        <w:rFonts w:ascii="Courier New" w:hAnsi="Courier New" w:hint="default"/>
      </w:rPr>
    </w:lvl>
    <w:lvl w:ilvl="2" w:tplc="23EA1D64">
      <w:start w:val="1"/>
      <w:numFmt w:val="bullet"/>
      <w:lvlText w:val=""/>
      <w:lvlJc w:val="left"/>
      <w:pPr>
        <w:ind w:left="2160" w:hanging="360"/>
      </w:pPr>
      <w:rPr>
        <w:rFonts w:ascii="Wingdings" w:hAnsi="Wingdings" w:hint="default"/>
      </w:rPr>
    </w:lvl>
    <w:lvl w:ilvl="3" w:tplc="EAC29A32">
      <w:start w:val="1"/>
      <w:numFmt w:val="bullet"/>
      <w:lvlText w:val=""/>
      <w:lvlJc w:val="left"/>
      <w:pPr>
        <w:ind w:left="2880" w:hanging="360"/>
      </w:pPr>
      <w:rPr>
        <w:rFonts w:ascii="Symbol" w:hAnsi="Symbol" w:hint="default"/>
      </w:rPr>
    </w:lvl>
    <w:lvl w:ilvl="4" w:tplc="058E999A">
      <w:start w:val="1"/>
      <w:numFmt w:val="bullet"/>
      <w:lvlText w:val="o"/>
      <w:lvlJc w:val="left"/>
      <w:pPr>
        <w:ind w:left="3600" w:hanging="360"/>
      </w:pPr>
      <w:rPr>
        <w:rFonts w:ascii="Courier New" w:hAnsi="Courier New" w:hint="default"/>
      </w:rPr>
    </w:lvl>
    <w:lvl w:ilvl="5" w:tplc="28E682F0">
      <w:start w:val="1"/>
      <w:numFmt w:val="bullet"/>
      <w:lvlText w:val=""/>
      <w:lvlJc w:val="left"/>
      <w:pPr>
        <w:ind w:left="4320" w:hanging="360"/>
      </w:pPr>
      <w:rPr>
        <w:rFonts w:ascii="Wingdings" w:hAnsi="Wingdings" w:hint="default"/>
      </w:rPr>
    </w:lvl>
    <w:lvl w:ilvl="6" w:tplc="AAD433DC">
      <w:start w:val="1"/>
      <w:numFmt w:val="bullet"/>
      <w:lvlText w:val=""/>
      <w:lvlJc w:val="left"/>
      <w:pPr>
        <w:ind w:left="5040" w:hanging="360"/>
      </w:pPr>
      <w:rPr>
        <w:rFonts w:ascii="Symbol" w:hAnsi="Symbol" w:hint="default"/>
      </w:rPr>
    </w:lvl>
    <w:lvl w:ilvl="7" w:tplc="CEE253F0">
      <w:start w:val="1"/>
      <w:numFmt w:val="bullet"/>
      <w:lvlText w:val="o"/>
      <w:lvlJc w:val="left"/>
      <w:pPr>
        <w:ind w:left="5760" w:hanging="360"/>
      </w:pPr>
      <w:rPr>
        <w:rFonts w:ascii="Courier New" w:hAnsi="Courier New" w:hint="default"/>
      </w:rPr>
    </w:lvl>
    <w:lvl w:ilvl="8" w:tplc="7F9E2E34">
      <w:start w:val="1"/>
      <w:numFmt w:val="bullet"/>
      <w:lvlText w:val=""/>
      <w:lvlJc w:val="left"/>
      <w:pPr>
        <w:ind w:left="6480" w:hanging="360"/>
      </w:pPr>
      <w:rPr>
        <w:rFonts w:ascii="Wingdings" w:hAnsi="Wingdings" w:hint="default"/>
      </w:rPr>
    </w:lvl>
  </w:abstractNum>
  <w:abstractNum w:abstractNumId="18"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5B89AF4E"/>
    <w:multiLevelType w:val="hybridMultilevel"/>
    <w:tmpl w:val="8098BD02"/>
    <w:lvl w:ilvl="0" w:tplc="734C8600">
      <w:start w:val="1"/>
      <w:numFmt w:val="bullet"/>
      <w:lvlText w:val=""/>
      <w:lvlJc w:val="left"/>
      <w:pPr>
        <w:ind w:left="360" w:hanging="360"/>
      </w:pPr>
      <w:rPr>
        <w:rFonts w:ascii="Symbol" w:hAnsi="Symbol" w:hint="default"/>
      </w:rPr>
    </w:lvl>
    <w:lvl w:ilvl="1" w:tplc="13945D98">
      <w:start w:val="1"/>
      <w:numFmt w:val="bullet"/>
      <w:lvlText w:val="o"/>
      <w:lvlJc w:val="left"/>
      <w:pPr>
        <w:ind w:left="1440" w:hanging="360"/>
      </w:pPr>
      <w:rPr>
        <w:rFonts w:ascii="Courier New" w:hAnsi="Courier New" w:hint="default"/>
      </w:rPr>
    </w:lvl>
    <w:lvl w:ilvl="2" w:tplc="2B6E8ACA">
      <w:start w:val="1"/>
      <w:numFmt w:val="bullet"/>
      <w:lvlText w:val=""/>
      <w:lvlJc w:val="left"/>
      <w:pPr>
        <w:ind w:left="2160" w:hanging="360"/>
      </w:pPr>
      <w:rPr>
        <w:rFonts w:ascii="Wingdings" w:hAnsi="Wingdings" w:hint="default"/>
      </w:rPr>
    </w:lvl>
    <w:lvl w:ilvl="3" w:tplc="FC0E4CCE">
      <w:start w:val="1"/>
      <w:numFmt w:val="bullet"/>
      <w:lvlText w:val=""/>
      <w:lvlJc w:val="left"/>
      <w:pPr>
        <w:ind w:left="2880" w:hanging="360"/>
      </w:pPr>
      <w:rPr>
        <w:rFonts w:ascii="Symbol" w:hAnsi="Symbol" w:hint="default"/>
      </w:rPr>
    </w:lvl>
    <w:lvl w:ilvl="4" w:tplc="CE5E6952">
      <w:start w:val="1"/>
      <w:numFmt w:val="bullet"/>
      <w:lvlText w:val="o"/>
      <w:lvlJc w:val="left"/>
      <w:pPr>
        <w:ind w:left="3600" w:hanging="360"/>
      </w:pPr>
      <w:rPr>
        <w:rFonts w:ascii="Courier New" w:hAnsi="Courier New" w:hint="default"/>
      </w:rPr>
    </w:lvl>
    <w:lvl w:ilvl="5" w:tplc="0028726A">
      <w:start w:val="1"/>
      <w:numFmt w:val="bullet"/>
      <w:lvlText w:val=""/>
      <w:lvlJc w:val="left"/>
      <w:pPr>
        <w:ind w:left="4320" w:hanging="360"/>
      </w:pPr>
      <w:rPr>
        <w:rFonts w:ascii="Wingdings" w:hAnsi="Wingdings" w:hint="default"/>
      </w:rPr>
    </w:lvl>
    <w:lvl w:ilvl="6" w:tplc="C7522C68">
      <w:start w:val="1"/>
      <w:numFmt w:val="bullet"/>
      <w:lvlText w:val=""/>
      <w:lvlJc w:val="left"/>
      <w:pPr>
        <w:ind w:left="5040" w:hanging="360"/>
      </w:pPr>
      <w:rPr>
        <w:rFonts w:ascii="Symbol" w:hAnsi="Symbol" w:hint="default"/>
      </w:rPr>
    </w:lvl>
    <w:lvl w:ilvl="7" w:tplc="089A648E">
      <w:start w:val="1"/>
      <w:numFmt w:val="bullet"/>
      <w:lvlText w:val="o"/>
      <w:lvlJc w:val="left"/>
      <w:pPr>
        <w:ind w:left="5760" w:hanging="360"/>
      </w:pPr>
      <w:rPr>
        <w:rFonts w:ascii="Courier New" w:hAnsi="Courier New" w:hint="default"/>
      </w:rPr>
    </w:lvl>
    <w:lvl w:ilvl="8" w:tplc="117897B6">
      <w:start w:val="1"/>
      <w:numFmt w:val="bullet"/>
      <w:lvlText w:val=""/>
      <w:lvlJc w:val="left"/>
      <w:pPr>
        <w:ind w:left="6480" w:hanging="360"/>
      </w:pPr>
      <w:rPr>
        <w:rFonts w:ascii="Wingdings" w:hAnsi="Wingdings" w:hint="default"/>
      </w:rPr>
    </w:lvl>
  </w:abstractNum>
  <w:abstractNum w:abstractNumId="21" w15:restartNumberingAfterBreak="0">
    <w:nsid w:val="5E787101"/>
    <w:multiLevelType w:val="hybridMultilevel"/>
    <w:tmpl w:val="E1285B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6ED36296"/>
    <w:multiLevelType w:val="hybridMultilevel"/>
    <w:tmpl w:val="C538B1BC"/>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E8672C"/>
    <w:multiLevelType w:val="hybridMultilevel"/>
    <w:tmpl w:val="FFFFFFFF"/>
    <w:lvl w:ilvl="0" w:tplc="E22C60FC">
      <w:start w:val="1"/>
      <w:numFmt w:val="bullet"/>
      <w:lvlText w:val="-"/>
      <w:lvlJc w:val="left"/>
      <w:pPr>
        <w:ind w:left="720" w:hanging="360"/>
      </w:pPr>
      <w:rPr>
        <w:rFonts w:ascii="Aptos" w:hAnsi="Aptos" w:hint="default"/>
      </w:rPr>
    </w:lvl>
    <w:lvl w:ilvl="1" w:tplc="209E95D8">
      <w:start w:val="1"/>
      <w:numFmt w:val="bullet"/>
      <w:lvlText w:val="o"/>
      <w:lvlJc w:val="left"/>
      <w:pPr>
        <w:ind w:left="1440" w:hanging="360"/>
      </w:pPr>
      <w:rPr>
        <w:rFonts w:ascii="Courier New" w:hAnsi="Courier New" w:hint="default"/>
      </w:rPr>
    </w:lvl>
    <w:lvl w:ilvl="2" w:tplc="EFC4F1BE">
      <w:start w:val="1"/>
      <w:numFmt w:val="bullet"/>
      <w:lvlText w:val=""/>
      <w:lvlJc w:val="left"/>
      <w:pPr>
        <w:ind w:left="2160" w:hanging="360"/>
      </w:pPr>
      <w:rPr>
        <w:rFonts w:ascii="Wingdings" w:hAnsi="Wingdings" w:hint="default"/>
      </w:rPr>
    </w:lvl>
    <w:lvl w:ilvl="3" w:tplc="C8A8872C">
      <w:start w:val="1"/>
      <w:numFmt w:val="bullet"/>
      <w:lvlText w:val=""/>
      <w:lvlJc w:val="left"/>
      <w:pPr>
        <w:ind w:left="2880" w:hanging="360"/>
      </w:pPr>
      <w:rPr>
        <w:rFonts w:ascii="Symbol" w:hAnsi="Symbol" w:hint="default"/>
      </w:rPr>
    </w:lvl>
    <w:lvl w:ilvl="4" w:tplc="08946BD8">
      <w:start w:val="1"/>
      <w:numFmt w:val="bullet"/>
      <w:lvlText w:val="o"/>
      <w:lvlJc w:val="left"/>
      <w:pPr>
        <w:ind w:left="3600" w:hanging="360"/>
      </w:pPr>
      <w:rPr>
        <w:rFonts w:ascii="Courier New" w:hAnsi="Courier New" w:hint="default"/>
      </w:rPr>
    </w:lvl>
    <w:lvl w:ilvl="5" w:tplc="A8BA774A">
      <w:start w:val="1"/>
      <w:numFmt w:val="bullet"/>
      <w:lvlText w:val=""/>
      <w:lvlJc w:val="left"/>
      <w:pPr>
        <w:ind w:left="4320" w:hanging="360"/>
      </w:pPr>
      <w:rPr>
        <w:rFonts w:ascii="Wingdings" w:hAnsi="Wingdings" w:hint="default"/>
      </w:rPr>
    </w:lvl>
    <w:lvl w:ilvl="6" w:tplc="C554C474">
      <w:start w:val="1"/>
      <w:numFmt w:val="bullet"/>
      <w:lvlText w:val=""/>
      <w:lvlJc w:val="left"/>
      <w:pPr>
        <w:ind w:left="5040" w:hanging="360"/>
      </w:pPr>
      <w:rPr>
        <w:rFonts w:ascii="Symbol" w:hAnsi="Symbol" w:hint="default"/>
      </w:rPr>
    </w:lvl>
    <w:lvl w:ilvl="7" w:tplc="385A3D02">
      <w:start w:val="1"/>
      <w:numFmt w:val="bullet"/>
      <w:lvlText w:val="o"/>
      <w:lvlJc w:val="left"/>
      <w:pPr>
        <w:ind w:left="5760" w:hanging="360"/>
      </w:pPr>
      <w:rPr>
        <w:rFonts w:ascii="Courier New" w:hAnsi="Courier New" w:hint="default"/>
      </w:rPr>
    </w:lvl>
    <w:lvl w:ilvl="8" w:tplc="D4E028E2">
      <w:start w:val="1"/>
      <w:numFmt w:val="bullet"/>
      <w:lvlText w:val=""/>
      <w:lvlJc w:val="left"/>
      <w:pPr>
        <w:ind w:left="6480" w:hanging="360"/>
      </w:pPr>
      <w:rPr>
        <w:rFonts w:ascii="Wingdings" w:hAnsi="Wingdings" w:hint="default"/>
      </w:rPr>
    </w:lvl>
  </w:abstractNum>
  <w:abstractNum w:abstractNumId="25"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16cid:durableId="420760825">
    <w:abstractNumId w:val="0"/>
  </w:num>
  <w:num w:numId="2" w16cid:durableId="677274743">
    <w:abstractNumId w:val="26"/>
  </w:num>
  <w:num w:numId="3" w16cid:durableId="1768887526">
    <w:abstractNumId w:val="22"/>
  </w:num>
  <w:num w:numId="4" w16cid:durableId="1789734353">
    <w:abstractNumId w:val="25"/>
  </w:num>
  <w:num w:numId="5" w16cid:durableId="1629580080">
    <w:abstractNumId w:val="11"/>
  </w:num>
  <w:num w:numId="6" w16cid:durableId="1600290022">
    <w:abstractNumId w:val="13"/>
  </w:num>
  <w:num w:numId="7" w16cid:durableId="1166214457">
    <w:abstractNumId w:val="14"/>
  </w:num>
  <w:num w:numId="8" w16cid:durableId="53704648">
    <w:abstractNumId w:val="18"/>
  </w:num>
  <w:num w:numId="9" w16cid:durableId="105395665">
    <w:abstractNumId w:val="12"/>
  </w:num>
  <w:num w:numId="10" w16cid:durableId="1276864222">
    <w:abstractNumId w:val="19"/>
  </w:num>
  <w:num w:numId="11" w16cid:durableId="346754542">
    <w:abstractNumId w:val="9"/>
  </w:num>
  <w:num w:numId="12" w16cid:durableId="486364335">
    <w:abstractNumId w:val="7"/>
  </w:num>
  <w:num w:numId="13" w16cid:durableId="2075808292">
    <w:abstractNumId w:val="4"/>
  </w:num>
  <w:num w:numId="14" w16cid:durableId="1804079016">
    <w:abstractNumId w:val="10"/>
  </w:num>
  <w:num w:numId="15" w16cid:durableId="1492135300">
    <w:abstractNumId w:val="3"/>
  </w:num>
  <w:num w:numId="16" w16cid:durableId="1806853421">
    <w:abstractNumId w:val="21"/>
  </w:num>
  <w:num w:numId="17" w16cid:durableId="738093425">
    <w:abstractNumId w:val="6"/>
  </w:num>
  <w:num w:numId="18" w16cid:durableId="1532262636">
    <w:abstractNumId w:val="15"/>
  </w:num>
  <w:num w:numId="19" w16cid:durableId="1316640564">
    <w:abstractNumId w:val="1"/>
  </w:num>
  <w:num w:numId="20" w16cid:durableId="1062752188">
    <w:abstractNumId w:val="23"/>
  </w:num>
  <w:num w:numId="21" w16cid:durableId="835539578">
    <w:abstractNumId w:val="2"/>
  </w:num>
  <w:num w:numId="22" w16cid:durableId="2111316487">
    <w:abstractNumId w:val="8"/>
  </w:num>
  <w:num w:numId="23" w16cid:durableId="1839877920">
    <w:abstractNumId w:val="24"/>
  </w:num>
  <w:num w:numId="24" w16cid:durableId="2062367252">
    <w:abstractNumId w:val="5"/>
  </w:num>
  <w:num w:numId="25" w16cid:durableId="2134980556">
    <w:abstractNumId w:val="17"/>
  </w:num>
  <w:num w:numId="26" w16cid:durableId="18826212">
    <w:abstractNumId w:val="16"/>
  </w:num>
  <w:num w:numId="27" w16cid:durableId="14733053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 Trevino Gonzalez">
    <w15:presenceInfo w15:providerId="AD" w15:userId="S::m.tgonzalez@uwtsd.ac.uk::aa36a5e4-cd30-4109-a581-5f2fc96aee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F39"/>
    <w:rsid w:val="00005838"/>
    <w:rsid w:val="00005E23"/>
    <w:rsid w:val="00007AE2"/>
    <w:rsid w:val="000114EC"/>
    <w:rsid w:val="00012F3E"/>
    <w:rsid w:val="00015CAD"/>
    <w:rsid w:val="00021609"/>
    <w:rsid w:val="000253E5"/>
    <w:rsid w:val="0004461D"/>
    <w:rsid w:val="000461E3"/>
    <w:rsid w:val="000A4530"/>
    <w:rsid w:val="000B7022"/>
    <w:rsid w:val="000B7FC3"/>
    <w:rsid w:val="000C0D08"/>
    <w:rsid w:val="000E69D9"/>
    <w:rsid w:val="000F569D"/>
    <w:rsid w:val="00123A61"/>
    <w:rsid w:val="001276E2"/>
    <w:rsid w:val="0014122A"/>
    <w:rsid w:val="00150C7C"/>
    <w:rsid w:val="001533DE"/>
    <w:rsid w:val="0018006E"/>
    <w:rsid w:val="001823E9"/>
    <w:rsid w:val="001853AA"/>
    <w:rsid w:val="00196A8C"/>
    <w:rsid w:val="001B5D51"/>
    <w:rsid w:val="001E3661"/>
    <w:rsid w:val="001E3F6E"/>
    <w:rsid w:val="001E4B62"/>
    <w:rsid w:val="001F7F67"/>
    <w:rsid w:val="00205D7B"/>
    <w:rsid w:val="00231681"/>
    <w:rsid w:val="00234137"/>
    <w:rsid w:val="00254AB8"/>
    <w:rsid w:val="0025698C"/>
    <w:rsid w:val="00260A5F"/>
    <w:rsid w:val="00275B80"/>
    <w:rsid w:val="00280F5B"/>
    <w:rsid w:val="002859D3"/>
    <w:rsid w:val="002A1BD7"/>
    <w:rsid w:val="002A2519"/>
    <w:rsid w:val="002B4EB1"/>
    <w:rsid w:val="002C1441"/>
    <w:rsid w:val="002D1DA9"/>
    <w:rsid w:val="002D1E1F"/>
    <w:rsid w:val="002E0A63"/>
    <w:rsid w:val="002F4E02"/>
    <w:rsid w:val="002F6643"/>
    <w:rsid w:val="003107B1"/>
    <w:rsid w:val="003208FC"/>
    <w:rsid w:val="00321DD0"/>
    <w:rsid w:val="00334388"/>
    <w:rsid w:val="003454E1"/>
    <w:rsid w:val="00346F39"/>
    <w:rsid w:val="0035375B"/>
    <w:rsid w:val="0036422B"/>
    <w:rsid w:val="00372425"/>
    <w:rsid w:val="00372701"/>
    <w:rsid w:val="00382157"/>
    <w:rsid w:val="00382671"/>
    <w:rsid w:val="003A36FA"/>
    <w:rsid w:val="003A7101"/>
    <w:rsid w:val="003B2216"/>
    <w:rsid w:val="003C45EF"/>
    <w:rsid w:val="003D0532"/>
    <w:rsid w:val="003D2EAB"/>
    <w:rsid w:val="003D36B0"/>
    <w:rsid w:val="003D3915"/>
    <w:rsid w:val="003D6536"/>
    <w:rsid w:val="003F3286"/>
    <w:rsid w:val="00407D11"/>
    <w:rsid w:val="00427F51"/>
    <w:rsid w:val="0043465D"/>
    <w:rsid w:val="00443EDA"/>
    <w:rsid w:val="00462D5F"/>
    <w:rsid w:val="00467E59"/>
    <w:rsid w:val="00473C2A"/>
    <w:rsid w:val="0047623A"/>
    <w:rsid w:val="0048232E"/>
    <w:rsid w:val="00487818"/>
    <w:rsid w:val="00492B6B"/>
    <w:rsid w:val="004959F8"/>
    <w:rsid w:val="004A1534"/>
    <w:rsid w:val="004B683C"/>
    <w:rsid w:val="004B6F9E"/>
    <w:rsid w:val="004B7043"/>
    <w:rsid w:val="004C19BC"/>
    <w:rsid w:val="004D4E9B"/>
    <w:rsid w:val="004E03A0"/>
    <w:rsid w:val="004F3C69"/>
    <w:rsid w:val="00501267"/>
    <w:rsid w:val="00506F79"/>
    <w:rsid w:val="00507506"/>
    <w:rsid w:val="00525BCE"/>
    <w:rsid w:val="00526AF8"/>
    <w:rsid w:val="005333FC"/>
    <w:rsid w:val="00536A43"/>
    <w:rsid w:val="00543951"/>
    <w:rsid w:val="0054633E"/>
    <w:rsid w:val="00574DF5"/>
    <w:rsid w:val="00585E0E"/>
    <w:rsid w:val="005A7D5B"/>
    <w:rsid w:val="00620236"/>
    <w:rsid w:val="00623C45"/>
    <w:rsid w:val="00636987"/>
    <w:rsid w:val="00640AF7"/>
    <w:rsid w:val="006422B9"/>
    <w:rsid w:val="00645F2B"/>
    <w:rsid w:val="0067629A"/>
    <w:rsid w:val="00686561"/>
    <w:rsid w:val="00695434"/>
    <w:rsid w:val="00695B00"/>
    <w:rsid w:val="00696355"/>
    <w:rsid w:val="006A30FB"/>
    <w:rsid w:val="006A46ED"/>
    <w:rsid w:val="006D31F6"/>
    <w:rsid w:val="006E15A7"/>
    <w:rsid w:val="006F5F1F"/>
    <w:rsid w:val="0070564A"/>
    <w:rsid w:val="00710F96"/>
    <w:rsid w:val="00732F63"/>
    <w:rsid w:val="00772638"/>
    <w:rsid w:val="0077394A"/>
    <w:rsid w:val="00774B55"/>
    <w:rsid w:val="0077577E"/>
    <w:rsid w:val="0078322C"/>
    <w:rsid w:val="00791206"/>
    <w:rsid w:val="007B6407"/>
    <w:rsid w:val="007C777D"/>
    <w:rsid w:val="007C7E01"/>
    <w:rsid w:val="007D5D0E"/>
    <w:rsid w:val="0080136D"/>
    <w:rsid w:val="008034F3"/>
    <w:rsid w:val="00811201"/>
    <w:rsid w:val="00811E3E"/>
    <w:rsid w:val="00854386"/>
    <w:rsid w:val="0085505C"/>
    <w:rsid w:val="00873878"/>
    <w:rsid w:val="0087618A"/>
    <w:rsid w:val="00882690"/>
    <w:rsid w:val="008840DD"/>
    <w:rsid w:val="008933ED"/>
    <w:rsid w:val="008A74DD"/>
    <w:rsid w:val="008C6216"/>
    <w:rsid w:val="008F41BF"/>
    <w:rsid w:val="00900413"/>
    <w:rsid w:val="00920989"/>
    <w:rsid w:val="00930427"/>
    <w:rsid w:val="00933A98"/>
    <w:rsid w:val="0093771E"/>
    <w:rsid w:val="009748A0"/>
    <w:rsid w:val="00985DF8"/>
    <w:rsid w:val="00994F12"/>
    <w:rsid w:val="0099589D"/>
    <w:rsid w:val="009A298B"/>
    <w:rsid w:val="009A5D71"/>
    <w:rsid w:val="009C0004"/>
    <w:rsid w:val="009C0291"/>
    <w:rsid w:val="009D2538"/>
    <w:rsid w:val="009D6368"/>
    <w:rsid w:val="009F619D"/>
    <w:rsid w:val="00A026CD"/>
    <w:rsid w:val="00A1208E"/>
    <w:rsid w:val="00A14B5E"/>
    <w:rsid w:val="00A15DDE"/>
    <w:rsid w:val="00A35740"/>
    <w:rsid w:val="00A40CFF"/>
    <w:rsid w:val="00A41536"/>
    <w:rsid w:val="00A52373"/>
    <w:rsid w:val="00A61DCE"/>
    <w:rsid w:val="00A646CF"/>
    <w:rsid w:val="00A66E07"/>
    <w:rsid w:val="00A70F16"/>
    <w:rsid w:val="00AA0FA9"/>
    <w:rsid w:val="00AA530F"/>
    <w:rsid w:val="00AC6803"/>
    <w:rsid w:val="00AD7656"/>
    <w:rsid w:val="00AE5743"/>
    <w:rsid w:val="00AF3A4C"/>
    <w:rsid w:val="00AF7545"/>
    <w:rsid w:val="00B125C7"/>
    <w:rsid w:val="00B2564D"/>
    <w:rsid w:val="00B369D5"/>
    <w:rsid w:val="00B41FDB"/>
    <w:rsid w:val="00B633D7"/>
    <w:rsid w:val="00B6342B"/>
    <w:rsid w:val="00B72ABD"/>
    <w:rsid w:val="00B81AED"/>
    <w:rsid w:val="00B95FD6"/>
    <w:rsid w:val="00B9C914"/>
    <w:rsid w:val="00BC5EF9"/>
    <w:rsid w:val="00BC7558"/>
    <w:rsid w:val="00BD4C12"/>
    <w:rsid w:val="00BE01B1"/>
    <w:rsid w:val="00BE3682"/>
    <w:rsid w:val="00BF425A"/>
    <w:rsid w:val="00C11CAC"/>
    <w:rsid w:val="00C434B8"/>
    <w:rsid w:val="00C57709"/>
    <w:rsid w:val="00C6246C"/>
    <w:rsid w:val="00C85F95"/>
    <w:rsid w:val="00C95EC8"/>
    <w:rsid w:val="00CA2886"/>
    <w:rsid w:val="00CA636D"/>
    <w:rsid w:val="00CB2A16"/>
    <w:rsid w:val="00CB637D"/>
    <w:rsid w:val="00CD1474"/>
    <w:rsid w:val="00CD44BA"/>
    <w:rsid w:val="00CE161F"/>
    <w:rsid w:val="00CE1C96"/>
    <w:rsid w:val="00CE40C0"/>
    <w:rsid w:val="00CE5DA4"/>
    <w:rsid w:val="00CE6C96"/>
    <w:rsid w:val="00D2F0D0"/>
    <w:rsid w:val="00D408B3"/>
    <w:rsid w:val="00D830FA"/>
    <w:rsid w:val="00DA1C9F"/>
    <w:rsid w:val="00DA491C"/>
    <w:rsid w:val="00DA6B30"/>
    <w:rsid w:val="00DA7550"/>
    <w:rsid w:val="00DA7A92"/>
    <w:rsid w:val="00DB221C"/>
    <w:rsid w:val="00DC167D"/>
    <w:rsid w:val="00DC5F01"/>
    <w:rsid w:val="00DD1469"/>
    <w:rsid w:val="00DE24EC"/>
    <w:rsid w:val="00DE7B97"/>
    <w:rsid w:val="00E0283B"/>
    <w:rsid w:val="00E05858"/>
    <w:rsid w:val="00E1731C"/>
    <w:rsid w:val="00E23152"/>
    <w:rsid w:val="00E27737"/>
    <w:rsid w:val="00E30E05"/>
    <w:rsid w:val="00E31845"/>
    <w:rsid w:val="00E34DA9"/>
    <w:rsid w:val="00E45F44"/>
    <w:rsid w:val="00E71523"/>
    <w:rsid w:val="00E71597"/>
    <w:rsid w:val="00E968AB"/>
    <w:rsid w:val="00EA4C9B"/>
    <w:rsid w:val="00EA5C56"/>
    <w:rsid w:val="00EB61C4"/>
    <w:rsid w:val="00EB6319"/>
    <w:rsid w:val="00EC338A"/>
    <w:rsid w:val="00ED1858"/>
    <w:rsid w:val="00ED5CFC"/>
    <w:rsid w:val="00EE1E88"/>
    <w:rsid w:val="00EE35CC"/>
    <w:rsid w:val="00EF5C5D"/>
    <w:rsid w:val="00EF7DD6"/>
    <w:rsid w:val="00F01602"/>
    <w:rsid w:val="00F26A88"/>
    <w:rsid w:val="00F26EEC"/>
    <w:rsid w:val="00F43963"/>
    <w:rsid w:val="00F46ED0"/>
    <w:rsid w:val="00F555F9"/>
    <w:rsid w:val="00F57FCC"/>
    <w:rsid w:val="00F71C7A"/>
    <w:rsid w:val="00F72218"/>
    <w:rsid w:val="00FA0C0F"/>
    <w:rsid w:val="00FD47F0"/>
    <w:rsid w:val="00FD720D"/>
    <w:rsid w:val="00FE0578"/>
    <w:rsid w:val="00FE2DB5"/>
    <w:rsid w:val="00FE3023"/>
    <w:rsid w:val="00FF41E1"/>
    <w:rsid w:val="00FF7907"/>
    <w:rsid w:val="0132786B"/>
    <w:rsid w:val="025EB98E"/>
    <w:rsid w:val="02650E9B"/>
    <w:rsid w:val="02A06892"/>
    <w:rsid w:val="02DAEECA"/>
    <w:rsid w:val="02E479C5"/>
    <w:rsid w:val="0402F947"/>
    <w:rsid w:val="05120D42"/>
    <w:rsid w:val="053551D1"/>
    <w:rsid w:val="061F43D4"/>
    <w:rsid w:val="075050AF"/>
    <w:rsid w:val="07FD2D3D"/>
    <w:rsid w:val="081A2928"/>
    <w:rsid w:val="08A6DD32"/>
    <w:rsid w:val="0913A0FA"/>
    <w:rsid w:val="091C6FBA"/>
    <w:rsid w:val="091E5482"/>
    <w:rsid w:val="09ACCDAF"/>
    <w:rsid w:val="0B296C8C"/>
    <w:rsid w:val="0B7719E8"/>
    <w:rsid w:val="0B8D9474"/>
    <w:rsid w:val="0C258201"/>
    <w:rsid w:val="0DAB1D75"/>
    <w:rsid w:val="0DF44653"/>
    <w:rsid w:val="0E018803"/>
    <w:rsid w:val="0E190764"/>
    <w:rsid w:val="0E2B13DF"/>
    <w:rsid w:val="0EB01DEE"/>
    <w:rsid w:val="0EF2482A"/>
    <w:rsid w:val="0F1BB1B6"/>
    <w:rsid w:val="0F42CDEE"/>
    <w:rsid w:val="10AF9490"/>
    <w:rsid w:val="113DB040"/>
    <w:rsid w:val="11A26D77"/>
    <w:rsid w:val="11A33E16"/>
    <w:rsid w:val="13702398"/>
    <w:rsid w:val="13AE2C98"/>
    <w:rsid w:val="13FC48D0"/>
    <w:rsid w:val="141EE7B8"/>
    <w:rsid w:val="144F1AAA"/>
    <w:rsid w:val="1554CE86"/>
    <w:rsid w:val="157C66AC"/>
    <w:rsid w:val="15F74302"/>
    <w:rsid w:val="164441D8"/>
    <w:rsid w:val="1671FA45"/>
    <w:rsid w:val="16BE0E32"/>
    <w:rsid w:val="17E610FD"/>
    <w:rsid w:val="184E264B"/>
    <w:rsid w:val="18981E21"/>
    <w:rsid w:val="18AA114E"/>
    <w:rsid w:val="18ABE0B7"/>
    <w:rsid w:val="18B69494"/>
    <w:rsid w:val="18CCE0DB"/>
    <w:rsid w:val="18EEF2EE"/>
    <w:rsid w:val="1A9D76BD"/>
    <w:rsid w:val="1B61495C"/>
    <w:rsid w:val="1B7A589E"/>
    <w:rsid w:val="1D09D7AC"/>
    <w:rsid w:val="1D71E9F3"/>
    <w:rsid w:val="1D8784BE"/>
    <w:rsid w:val="1D8AF8F9"/>
    <w:rsid w:val="1E131411"/>
    <w:rsid w:val="1E1633C7"/>
    <w:rsid w:val="1F13BE1E"/>
    <w:rsid w:val="202F8ED6"/>
    <w:rsid w:val="20A94020"/>
    <w:rsid w:val="20B181BC"/>
    <w:rsid w:val="20E729CC"/>
    <w:rsid w:val="22DA7DEB"/>
    <w:rsid w:val="232023F5"/>
    <w:rsid w:val="23314D9E"/>
    <w:rsid w:val="23F92132"/>
    <w:rsid w:val="2406B478"/>
    <w:rsid w:val="2417A0EB"/>
    <w:rsid w:val="2499878A"/>
    <w:rsid w:val="2579C14A"/>
    <w:rsid w:val="261FC6B3"/>
    <w:rsid w:val="26A0C4E3"/>
    <w:rsid w:val="26C66F8E"/>
    <w:rsid w:val="2760F82B"/>
    <w:rsid w:val="276D6B0F"/>
    <w:rsid w:val="283AA89C"/>
    <w:rsid w:val="2890B83E"/>
    <w:rsid w:val="2937E4F2"/>
    <w:rsid w:val="295DC63F"/>
    <w:rsid w:val="2A5FA73D"/>
    <w:rsid w:val="2B6733B8"/>
    <w:rsid w:val="2B741D2A"/>
    <w:rsid w:val="2BEC8133"/>
    <w:rsid w:val="2C472346"/>
    <w:rsid w:val="2C7A0E42"/>
    <w:rsid w:val="2C93B4E3"/>
    <w:rsid w:val="2CF01AAB"/>
    <w:rsid w:val="2D341C7F"/>
    <w:rsid w:val="2D346C9C"/>
    <w:rsid w:val="2E296841"/>
    <w:rsid w:val="2E30D650"/>
    <w:rsid w:val="2ECA04B6"/>
    <w:rsid w:val="2FA23AA3"/>
    <w:rsid w:val="2FD0CD8D"/>
    <w:rsid w:val="304B652E"/>
    <w:rsid w:val="313EA4C0"/>
    <w:rsid w:val="31482054"/>
    <w:rsid w:val="316F4946"/>
    <w:rsid w:val="31A127BF"/>
    <w:rsid w:val="31B2614D"/>
    <w:rsid w:val="32209C67"/>
    <w:rsid w:val="322C9AC2"/>
    <w:rsid w:val="323BE86E"/>
    <w:rsid w:val="3285AFCC"/>
    <w:rsid w:val="334F6862"/>
    <w:rsid w:val="3481E99E"/>
    <w:rsid w:val="34FE39A9"/>
    <w:rsid w:val="3544C8F7"/>
    <w:rsid w:val="3551B2DB"/>
    <w:rsid w:val="35DD66D4"/>
    <w:rsid w:val="367975C7"/>
    <w:rsid w:val="36B3BE1A"/>
    <w:rsid w:val="36E0BB57"/>
    <w:rsid w:val="370DE306"/>
    <w:rsid w:val="37292F8A"/>
    <w:rsid w:val="3769C5D2"/>
    <w:rsid w:val="37AD8839"/>
    <w:rsid w:val="37B8DA71"/>
    <w:rsid w:val="37CF4A5B"/>
    <w:rsid w:val="3833E90C"/>
    <w:rsid w:val="38A23445"/>
    <w:rsid w:val="39D31864"/>
    <w:rsid w:val="39E343A2"/>
    <w:rsid w:val="3A2C9845"/>
    <w:rsid w:val="3AFBEB9E"/>
    <w:rsid w:val="3B045F17"/>
    <w:rsid w:val="3B249D10"/>
    <w:rsid w:val="3B8F974C"/>
    <w:rsid w:val="3BEC72DD"/>
    <w:rsid w:val="3C635B51"/>
    <w:rsid w:val="3C6E20A5"/>
    <w:rsid w:val="3CC32E59"/>
    <w:rsid w:val="3CC9B400"/>
    <w:rsid w:val="3D0B6C1A"/>
    <w:rsid w:val="3E9361AB"/>
    <w:rsid w:val="3EADA986"/>
    <w:rsid w:val="3EEC6975"/>
    <w:rsid w:val="3F57F16C"/>
    <w:rsid w:val="3FD8BDA4"/>
    <w:rsid w:val="3FE7505F"/>
    <w:rsid w:val="401252DB"/>
    <w:rsid w:val="401B0671"/>
    <w:rsid w:val="415FA303"/>
    <w:rsid w:val="41725AF8"/>
    <w:rsid w:val="418C7027"/>
    <w:rsid w:val="42430B85"/>
    <w:rsid w:val="424350FC"/>
    <w:rsid w:val="428A326C"/>
    <w:rsid w:val="434BBEE6"/>
    <w:rsid w:val="4370F29E"/>
    <w:rsid w:val="4461E0D7"/>
    <w:rsid w:val="471C4504"/>
    <w:rsid w:val="472F1939"/>
    <w:rsid w:val="478C3EF7"/>
    <w:rsid w:val="47DE797A"/>
    <w:rsid w:val="489DE0F8"/>
    <w:rsid w:val="4B10C5A3"/>
    <w:rsid w:val="4B15B03D"/>
    <w:rsid w:val="4B381563"/>
    <w:rsid w:val="4B47D4D5"/>
    <w:rsid w:val="4B80B504"/>
    <w:rsid w:val="4BBB2335"/>
    <w:rsid w:val="4C378746"/>
    <w:rsid w:val="4CACFBE3"/>
    <w:rsid w:val="4CEE5391"/>
    <w:rsid w:val="4DF1E572"/>
    <w:rsid w:val="4E6E709D"/>
    <w:rsid w:val="4FD69A4D"/>
    <w:rsid w:val="4FFCAF9A"/>
    <w:rsid w:val="5015375D"/>
    <w:rsid w:val="505865B8"/>
    <w:rsid w:val="50D5E32D"/>
    <w:rsid w:val="510327CE"/>
    <w:rsid w:val="510548DD"/>
    <w:rsid w:val="514710C3"/>
    <w:rsid w:val="515F229C"/>
    <w:rsid w:val="5202D46C"/>
    <w:rsid w:val="534C4093"/>
    <w:rsid w:val="5405C503"/>
    <w:rsid w:val="5501F64C"/>
    <w:rsid w:val="555EA4F3"/>
    <w:rsid w:val="559E10FF"/>
    <w:rsid w:val="5636F1AD"/>
    <w:rsid w:val="56DD0447"/>
    <w:rsid w:val="56DFFF78"/>
    <w:rsid w:val="571FF04E"/>
    <w:rsid w:val="577287D6"/>
    <w:rsid w:val="5782D4CB"/>
    <w:rsid w:val="57F4D20D"/>
    <w:rsid w:val="5879B9DC"/>
    <w:rsid w:val="58AE85A4"/>
    <w:rsid w:val="58ED0546"/>
    <w:rsid w:val="5A514AD7"/>
    <w:rsid w:val="5AD19696"/>
    <w:rsid w:val="5B698CFB"/>
    <w:rsid w:val="5B9B0750"/>
    <w:rsid w:val="5C04016F"/>
    <w:rsid w:val="5C22FA5B"/>
    <w:rsid w:val="5C38DAE7"/>
    <w:rsid w:val="5C59CA36"/>
    <w:rsid w:val="5D052448"/>
    <w:rsid w:val="5D2A13DE"/>
    <w:rsid w:val="5D3F2119"/>
    <w:rsid w:val="5D53209D"/>
    <w:rsid w:val="5D70D418"/>
    <w:rsid w:val="5E47B401"/>
    <w:rsid w:val="5E6E6595"/>
    <w:rsid w:val="5EE07C0F"/>
    <w:rsid w:val="5FA2A419"/>
    <w:rsid w:val="6021C5B7"/>
    <w:rsid w:val="6065F505"/>
    <w:rsid w:val="6164A601"/>
    <w:rsid w:val="63EB82D8"/>
    <w:rsid w:val="63F022F0"/>
    <w:rsid w:val="6403EF3C"/>
    <w:rsid w:val="6442B95E"/>
    <w:rsid w:val="6462E824"/>
    <w:rsid w:val="64B47FF6"/>
    <w:rsid w:val="65167CDB"/>
    <w:rsid w:val="6617F4CD"/>
    <w:rsid w:val="665D40D7"/>
    <w:rsid w:val="66C4CEDB"/>
    <w:rsid w:val="6735A3E4"/>
    <w:rsid w:val="6879EBC9"/>
    <w:rsid w:val="6892B018"/>
    <w:rsid w:val="68E42E66"/>
    <w:rsid w:val="696D4995"/>
    <w:rsid w:val="6A89FD2C"/>
    <w:rsid w:val="6AEC6D7D"/>
    <w:rsid w:val="6B4AB4DB"/>
    <w:rsid w:val="6BC5150F"/>
    <w:rsid w:val="6BD432B9"/>
    <w:rsid w:val="6C20C29E"/>
    <w:rsid w:val="6D043C6F"/>
    <w:rsid w:val="6F29DFF1"/>
    <w:rsid w:val="6FD4A628"/>
    <w:rsid w:val="701785FB"/>
    <w:rsid w:val="7046ECC8"/>
    <w:rsid w:val="709F2E16"/>
    <w:rsid w:val="715D91AC"/>
    <w:rsid w:val="7176625D"/>
    <w:rsid w:val="71AD6656"/>
    <w:rsid w:val="72B24A75"/>
    <w:rsid w:val="72DAA29E"/>
    <w:rsid w:val="72E6976A"/>
    <w:rsid w:val="732CF7AC"/>
    <w:rsid w:val="73992C3A"/>
    <w:rsid w:val="73D4BA14"/>
    <w:rsid w:val="73E626FC"/>
    <w:rsid w:val="74452F5A"/>
    <w:rsid w:val="745D38AA"/>
    <w:rsid w:val="7496A26A"/>
    <w:rsid w:val="749F7512"/>
    <w:rsid w:val="74C2E4E1"/>
    <w:rsid w:val="754E7CD3"/>
    <w:rsid w:val="75A2E0DA"/>
    <w:rsid w:val="76968100"/>
    <w:rsid w:val="77C821AA"/>
    <w:rsid w:val="77ED8110"/>
    <w:rsid w:val="77FE000B"/>
    <w:rsid w:val="792A37BD"/>
    <w:rsid w:val="7A0AD9C7"/>
    <w:rsid w:val="7B5FA5A2"/>
    <w:rsid w:val="7B89A587"/>
    <w:rsid w:val="7BF71766"/>
    <w:rsid w:val="7C161715"/>
    <w:rsid w:val="7CC6AF51"/>
    <w:rsid w:val="7D62AAC4"/>
    <w:rsid w:val="7ED9B301"/>
    <w:rsid w:val="7F81F2D1"/>
    <w:rsid w:val="7F957DD5"/>
    <w:rsid w:val="7FCBEBA8"/>
    <w:rsid w:val="7FF18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6E855B"/>
  <w15:chartTrackingRefBased/>
  <w15:docId w15:val="{1471DBF2-1524-4100-8918-051B53363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ind w:right="-488"/>
      <w:outlineLvl w:val="1"/>
    </w:pPr>
    <w:rPr>
      <w:b/>
      <w:color w:val="000080"/>
    </w:rPr>
  </w:style>
  <w:style w:type="paragraph" w:styleId="Heading4">
    <w:name w:val="heading 4"/>
    <w:basedOn w:val="Normal"/>
    <w:next w:val="Normal"/>
    <w:qFormat/>
    <w:pPr>
      <w:keepNext/>
      <w:jc w:val="center"/>
      <w:outlineLvl w:val="3"/>
    </w:pPr>
    <w:rPr>
      <w:b/>
      <w:snapToGrid w:val="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ListParagraph">
    <w:name w:val="List Paragraph"/>
    <w:basedOn w:val="Normal"/>
    <w:uiPriority w:val="34"/>
    <w:qFormat/>
    <w:rsid w:val="0093771E"/>
    <w:pPr>
      <w:ind w:left="720"/>
      <w:contextualSpacing/>
    </w:p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lang w:eastAsia="en-US"/>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D7656"/>
    <w:pPr>
      <w:tabs>
        <w:tab w:val="center" w:pos="4513"/>
        <w:tab w:val="right" w:pos="9026"/>
      </w:tabs>
    </w:pPr>
  </w:style>
  <w:style w:type="character" w:customStyle="1" w:styleId="HeaderChar">
    <w:name w:val="Header Char"/>
    <w:basedOn w:val="DefaultParagraphFont"/>
    <w:link w:val="Header"/>
    <w:uiPriority w:val="99"/>
    <w:rsid w:val="00AD7656"/>
    <w:rPr>
      <w:lang w:eastAsia="en-US"/>
    </w:rPr>
  </w:style>
  <w:style w:type="paragraph" w:styleId="Footer">
    <w:name w:val="footer"/>
    <w:basedOn w:val="Normal"/>
    <w:link w:val="FooterChar"/>
    <w:uiPriority w:val="99"/>
    <w:unhideWhenUsed/>
    <w:rsid w:val="00AD7656"/>
    <w:pPr>
      <w:tabs>
        <w:tab w:val="center" w:pos="4513"/>
        <w:tab w:val="right" w:pos="9026"/>
      </w:tabs>
    </w:pPr>
  </w:style>
  <w:style w:type="character" w:customStyle="1" w:styleId="FooterChar">
    <w:name w:val="Footer Char"/>
    <w:basedOn w:val="DefaultParagraphFont"/>
    <w:link w:val="Footer"/>
    <w:uiPriority w:val="99"/>
    <w:rsid w:val="00AD7656"/>
    <w:rPr>
      <w:lang w:eastAsia="en-US"/>
    </w:rPr>
  </w:style>
  <w:style w:type="table" w:styleId="TableGrid">
    <w:name w:val="Table Grid"/>
    <w:basedOn w:val="TableNormal"/>
    <w:uiPriority w:val="59"/>
    <w:rsid w:val="00AD765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205D7B"/>
    <w:rPr>
      <w:color w:val="467886" w:themeColor="hyperlink"/>
      <w:u w:val="single"/>
    </w:rPr>
  </w:style>
  <w:style w:type="character" w:styleId="UnresolvedMention">
    <w:name w:val="Unresolved Mention"/>
    <w:basedOn w:val="DefaultParagraphFont"/>
    <w:uiPriority w:val="99"/>
    <w:semiHidden/>
    <w:unhideWhenUsed/>
    <w:rsid w:val="00205D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pectrumofteachingstyles.org/index.php?id=2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eur01.safelinks.protection.outlook.com/?url=https%3A%2F%2Fdoi.org%2F10.18666%2FTPE-2018-V75-I5-8292&amp;data=05%7C02%7C2400292%40student.uwtsd.ac.uk%7Ce4605107a4cf4d6d903408dd87f635c7%7C4e0f11f9046e45059cb8db2152311e21%7C0%7C0%7C638816213714875926%7CUnknown%7CTWFpbGZsb3d8eyJFbXB0eU1hcGkiOnRydWUsIlYiOiIwLjAuMDAwMCIsIlAiOiJXaW4zMiIsIkFOIjoiTWFpbCIsIldUIjoyfQ%3D%3D%7C0%7C%7C%7C&amp;sdata=nM3g3EBuBt3CsP3SEiTERL%2B5wf%2FDZFjEdV4khXXSL2I%3D&amp;reserved=0" TargetMode="External"/><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pesh.mk%2Fwp-content%2Fuploads%2F2021%2F05%2F34.pdf&amp;data=05%7C02%7C2400292%40student.uwtsd.ac.uk%7Cf7ecc88abbe84838cd6a08dd87fbbb9d%7C4e0f11f9046e45059cb8db2152311e21%7C0%7C0%7C638816237433928766%7CUnknown%7CTWFpbGZsb3d8eyJFbXB0eU1hcGkiOnRydWUsIlYiOiIwLjAuMDAwMCIsIlAiOiJXaW4zMiIsIkFOIjoiTWFpbCIsIldUIjoyfQ%3D%3D%7C0%7C%7C%7C&amp;sdata=X778XUIlUsX0YRo6JDOLvjzD9wic52POfBq2tfyReG8%3D&amp;reserved=0"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102b0e2489f20b2e21d836cd31d5dac3">
  <xsd:schema xmlns:xsd="http://www.w3.org/2001/XMLSchema" xmlns:xs="http://www.w3.org/2001/XMLSchema" xmlns:p="http://schemas.microsoft.com/office/2006/metadata/properties" xmlns:ns3="bf244c3e-e0b4-4871-bb4e-fd032a14544d" targetNamespace="http://schemas.microsoft.com/office/2006/metadata/properties" ma:root="true" ma:fieldsID="969b431069df7f7d3947b79e42133eeb"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532CD1-326C-421B-B214-3746EF0C2260}">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C99B0A61-148E-4308-92DB-5FC613C63F00}">
  <ds:schemaRefs>
    <ds:schemaRef ds:uri="http://schemas.microsoft.com/sharepoint/v3/contenttype/forms"/>
  </ds:schemaRefs>
</ds:datastoreItem>
</file>

<file path=customXml/itemProps3.xml><?xml version="1.0" encoding="utf-8"?>
<ds:datastoreItem xmlns:ds="http://schemas.openxmlformats.org/officeDocument/2006/customXml" ds:itemID="{2F93969C-3FEE-4EFF-AF1E-7A7C7F3E6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1808</TotalTime>
  <Pages>6</Pages>
  <Words>1930</Words>
  <Characters>11001</Characters>
  <Application>Microsoft Office Word</Application>
  <DocSecurity>0</DocSecurity>
  <Lines>91</Lines>
  <Paragraphs>25</Paragraphs>
  <ScaleCrop>false</ScaleCrop>
  <Company>UWIC</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subject/>
  <dc:creator>ac0389</dc:creator>
  <cp:keywords/>
  <dc:description/>
  <cp:lastModifiedBy>Izzie Francis (2400292)</cp:lastModifiedBy>
  <cp:revision>164</cp:revision>
  <dcterms:created xsi:type="dcterms:W3CDTF">2025-03-28T16:38:00Z</dcterms:created>
  <dcterms:modified xsi:type="dcterms:W3CDTF">2025-05-01T20:59:00Z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