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B6544" w:rsidRDefault="00EB6544">
      <w:r>
        <w:t xml:space="preserve">Essay </w:t>
      </w:r>
    </w:p>
    <w:p w:rsidR="003664C0" w:rsidRDefault="008E5400">
      <w:r>
        <w:t xml:space="preserve">Introduction </w:t>
      </w:r>
    </w:p>
    <w:p w:rsidR="003664C0" w:rsidRDefault="003664C0"/>
    <w:p w:rsidR="00906418" w:rsidRDefault="0046462B">
      <w:r>
        <w:t xml:space="preserve">the key social elements that exist that have an impact on a learners ability </w:t>
      </w:r>
      <w:r w:rsidR="003664C0">
        <w:t>to access education</w:t>
      </w:r>
      <w:r w:rsidR="00813737">
        <w:t xml:space="preserve"> is extensive</w:t>
      </w:r>
      <w:r w:rsidR="007139CD">
        <w:t>.</w:t>
      </w:r>
      <w:r w:rsidR="00B23483">
        <w:t xml:space="preserve"> </w:t>
      </w:r>
      <w:r w:rsidR="00F9044C">
        <w:t xml:space="preserve">The following examples </w:t>
      </w:r>
      <w:r w:rsidR="001B20EA">
        <w:t>are two that have been researched to find out how they have had an impact on aspects of education</w:t>
      </w:r>
      <w:r w:rsidR="00906418">
        <w:t xml:space="preserve">. </w:t>
      </w:r>
      <w:r w:rsidR="00920CC4">
        <w:t>If there is any improvements made etc.</w:t>
      </w:r>
    </w:p>
    <w:p w:rsidR="00906418" w:rsidRDefault="00906418"/>
    <w:p w:rsidR="00F179C6" w:rsidRDefault="007139CD">
      <w:r>
        <w:t xml:space="preserve"> One example</w:t>
      </w:r>
      <w:r w:rsidR="00704190">
        <w:t xml:space="preserve"> from the lis</w:t>
      </w:r>
      <w:r w:rsidR="00B23483">
        <w:t>t</w:t>
      </w:r>
      <w:r>
        <w:t xml:space="preserve"> is pregnancy especially teenage pregnancy. The pressures of early parenthood have a massive impact on teenage parents who then experience poor emotional health and well being, this then can have a poor result on them achieving the necessary qualifications they need to progress into further education. The equality act 2010 removed exemption that had previously applied to schools regarding discrimination cases on the grounds of pregnancy and maternity. For the first time it will be against the law for schools to treat a pupil less favourably due to her being pregnant or becoming a parent</w:t>
      </w:r>
      <w:r w:rsidR="00310687">
        <w:t>.</w:t>
      </w:r>
      <w:r w:rsidR="006C716E">
        <w:t xml:space="preserve"> Therefore protection for pupils from discrimination due to pregnancy and maternity in schools is new in the equality act, but even so schools should already be aware of their responsibility to any pupil in their care who become pregnant or a parent.</w:t>
      </w:r>
      <w:r w:rsidR="009F7221">
        <w:t xml:space="preserve"> </w:t>
      </w:r>
    </w:p>
    <w:p w:rsidR="00451BFB" w:rsidRDefault="00F96F31">
      <w:r>
        <w:t>City of York</w:t>
      </w:r>
      <w:r w:rsidR="00957A56">
        <w:t xml:space="preserve"> county council (201</w:t>
      </w:r>
      <w:r>
        <w:t>4</w:t>
      </w:r>
      <w:r w:rsidR="00957A56">
        <w:t>) states on their</w:t>
      </w:r>
      <w:r w:rsidR="00FF472E">
        <w:t xml:space="preserve"> policy on pregnancy that </w:t>
      </w:r>
      <w:r w:rsidR="00C30BA4">
        <w:t xml:space="preserve">the school must not exclude a pupil on the grounds of </w:t>
      </w:r>
      <w:r w:rsidR="00EE1C37">
        <w:t>her becoming pregnant, but should allow no more than 18 calendar weeks authorised absence to cover the time immediately before and after the birth of the child. This is in place in order to ensure that the new mum is efficiently reintegrated back into education as quickly as possible.</w:t>
      </w:r>
      <w:r w:rsidR="009D5186">
        <w:t xml:space="preserve"> </w:t>
      </w:r>
    </w:p>
    <w:p w:rsidR="00DC31FE" w:rsidRDefault="00DC31FE"/>
    <w:p w:rsidR="00EB6544" w:rsidRDefault="009D5186">
      <w:r>
        <w:t xml:space="preserve">The </w:t>
      </w:r>
      <w:r w:rsidR="001D36D1">
        <w:t xml:space="preserve">Gloucestershire council </w:t>
      </w:r>
      <w:r w:rsidR="00EE59B0">
        <w:t>(2012) states that the local authority has a duty to provide suitable education for all students in their care including compulsory age children who become parents. They should consult the pupil, parents/Carer and also the school to secure a suitable package fo</w:t>
      </w:r>
      <w:r w:rsidR="006C42C2">
        <w:t>r</w:t>
      </w:r>
      <w:r w:rsidR="00EE59B0">
        <w:t xml:space="preserve"> their age, ability and aptitude. The local authority may find a place at a pupil referral unit during the pupils absence from school, or could choose to provide home tuition</w:t>
      </w:r>
      <w:r w:rsidR="006C42C2">
        <w:t xml:space="preserve"> to support the new mum.</w:t>
      </w:r>
      <w:r w:rsidR="00EE59B0">
        <w:t xml:space="preserve"> The student or new mum will keep links with and also remain on the roll of their mainstream school.</w:t>
      </w:r>
      <w:r w:rsidR="00FD5852">
        <w:t xml:space="preserve"> </w:t>
      </w:r>
      <w:r w:rsidR="00EE59B0">
        <w:t xml:space="preserve">This will help the return to school become more effective. It also mentions the education act of 1996 as it stated it requires parents to secure their child’s education either by regular school attendance, parent of the teenage parents are required to ensure that their child attends the recommendations set out by the LA. </w:t>
      </w:r>
    </w:p>
    <w:p w:rsidR="00CA5FD3" w:rsidRDefault="00CA5FD3" w:rsidP="00EA15EE"/>
    <w:p w:rsidR="000D53FD" w:rsidRDefault="00CA5FD3" w:rsidP="00EB46F4">
      <w:r>
        <w:t>The equality act 2010 significantly strengthens legal protection for students (including applicants to higher education) during their pregnancy and maternity in England Scotland and wales. The act considers that pregnancy and maternity to be a protected characteristic and prohibits discrimination on these grounds. A vice chancellor and principal at the university of Birmingham professor David Eastwood mentions in the equality challenge unit 2010 that higher education institutions have effectively led the way in developing policies, procedures and support for pregnant staff and those that also have childcare commitments. Surprising though he says that these same institutions do not have specific policies in place for supporting pregnant students.</w:t>
      </w:r>
      <w:r w:rsidR="000D53FD" w:rsidRPr="000D53FD">
        <w:t xml:space="preserve"> </w:t>
      </w:r>
      <w:r w:rsidR="000D53FD">
        <w:t xml:space="preserve">The NHS direct Wales website offers some support and info on becoming a young mum it states that if you’re a new mum or pregnant you are expected to stay at school until end of year 11 if that is not possible the law says that the local authority has to provide alternative education suitable for you. </w:t>
      </w:r>
    </w:p>
    <w:p w:rsidR="00CA5FD3" w:rsidRDefault="00CA5FD3" w:rsidP="00EA15EE"/>
    <w:p w:rsidR="00C34D26" w:rsidRDefault="00C34D26"/>
    <w:p w:rsidR="009351D3" w:rsidRDefault="003250A9">
      <w:r>
        <w:t xml:space="preserve">The university of wales trinity St davids </w:t>
      </w:r>
      <w:r w:rsidR="00EA145B">
        <w:t>s</w:t>
      </w:r>
      <w:r>
        <w:t>tates on their policy</w:t>
      </w:r>
      <w:r w:rsidR="00EA145B">
        <w:t xml:space="preserve"> that it covers any student who becomes pregnant during her studies, and also students who are about to become fathers. It also covers any student who is the partner including same sex partner and any individual becoming a parent (eg adoption). The university is committed to promoting equality and aims to provide an environment free from discrimination or any unfair treatment, and the institution also believes that </w:t>
      </w:r>
      <w:r w:rsidR="00EA145B">
        <w:lastRenderedPageBreak/>
        <w:t xml:space="preserve">becoming pregnant or caring for a child should not prevent in any way that student/s succeeding in their studies. The university is committed to showing as much flexibility as possible to ensure the students success and that the academic standards should not be put at risk. </w:t>
      </w:r>
      <w:r w:rsidR="005F5D13">
        <w:t>A member of staff usually the programme director would meet with the student to discuss the pregnancy and the likely impact it would have on her study. There may need to be an interruption of studies which would depend on the birth of the students baby</w:t>
      </w:r>
      <w:r>
        <w:t xml:space="preserve"> </w:t>
      </w:r>
      <w:r w:rsidR="007725D8">
        <w:t>and the schedule of the programme the</w:t>
      </w:r>
      <w:r w:rsidR="00303955">
        <w:t xml:space="preserve"> </w:t>
      </w:r>
      <w:r w:rsidR="007725D8">
        <w:t>student is on</w:t>
      </w:r>
      <w:r w:rsidR="00860159">
        <w:t>.</w:t>
      </w:r>
      <w:r w:rsidR="000057EB">
        <w:t xml:space="preserve"> </w:t>
      </w:r>
      <w:r w:rsidR="00860159">
        <w:t xml:space="preserve"> </w:t>
      </w:r>
      <w:r w:rsidR="000057EB">
        <w:t xml:space="preserve">A support network in the </w:t>
      </w:r>
      <w:r w:rsidR="000D53FD">
        <w:t xml:space="preserve">way of childcare opportunities is a positive step forward in the university for student parents. </w:t>
      </w:r>
      <w:r w:rsidR="00860159">
        <w:t xml:space="preserve">The </w:t>
      </w:r>
      <w:r w:rsidR="009C313C">
        <w:t>Carmarthen campus offers a</w:t>
      </w:r>
      <w:r w:rsidR="007725D8">
        <w:t xml:space="preserve"> </w:t>
      </w:r>
      <w:r w:rsidR="00BF0356" w:rsidRPr="00BF0356">
        <w:t>crèche service as well as the Lampeter campus to allow students to return to study as effectively as possible.</w:t>
      </w:r>
      <w:r w:rsidR="004C3D53">
        <w:t xml:space="preserve"> </w:t>
      </w:r>
    </w:p>
    <w:p w:rsidR="009737E8" w:rsidRDefault="009737E8"/>
    <w:p w:rsidR="00952B67" w:rsidRDefault="00952B67"/>
    <w:p w:rsidR="00AC0DE1" w:rsidRDefault="00AC0DE1">
      <w:r>
        <w:t xml:space="preserve">Alex was pregnant at 14 </w:t>
      </w:r>
      <w:r w:rsidR="00E0046A">
        <w:t xml:space="preserve">years of age had the </w:t>
      </w:r>
      <w:r w:rsidR="004E7CA1">
        <w:t xml:space="preserve">financial and emotional support from her mum, the babies dad wasn’t on the scene. Two months after having her daughter Alex went back to school and focused on her exams that summer and got five GCSE’S above c grade. Then she went on to college and left in 2015 with a triple distinction in Health and social care at NVQ level 2, having her daughter and the much needed support from her mum her outcome on accessing education afterwards was a positive one.  </w:t>
      </w:r>
    </w:p>
    <w:p w:rsidR="003815D4" w:rsidRDefault="004D3D59">
      <w:r>
        <w:t xml:space="preserve">Lucy sherwood </w:t>
      </w:r>
      <w:r w:rsidR="00A63342">
        <w:t>kept her pregnancy at 15 years of age a secret from everyone including her mum</w:t>
      </w:r>
      <w:r w:rsidR="008A729E">
        <w:t xml:space="preserve"> up until three weeks before her baby was born. </w:t>
      </w:r>
      <w:r w:rsidR="00EC2760">
        <w:t xml:space="preserve">Despite not having support </w:t>
      </w:r>
      <w:r w:rsidR="001C192E">
        <w:t xml:space="preserve">from parents or babies dad </w:t>
      </w:r>
      <w:r w:rsidR="00210BD7">
        <w:t xml:space="preserve">Lucy went on to college and University and explains that having her daughter </w:t>
      </w:r>
      <w:r w:rsidR="007D227E">
        <w:t>kept her on the straight and narrow.</w:t>
      </w:r>
      <w:r w:rsidR="003815D4">
        <w:t xml:space="preserve"> </w:t>
      </w:r>
    </w:p>
    <w:p w:rsidR="00D31BBC" w:rsidRDefault="00D31BBC"/>
    <w:p w:rsidR="00D31BBC" w:rsidRDefault="00D31BBC"/>
    <w:p w:rsidR="00D31BBC" w:rsidRDefault="00D31BBC">
      <w:r>
        <w:t>Poverty</w:t>
      </w:r>
    </w:p>
    <w:p w:rsidR="00D31BBC" w:rsidRDefault="00D31BBC"/>
    <w:p w:rsidR="00A2743F" w:rsidRDefault="00D31BBC">
      <w:r>
        <w:t xml:space="preserve">A report from </w:t>
      </w:r>
      <w:proofErr w:type="spellStart"/>
      <w:r>
        <w:t>Goretti</w:t>
      </w:r>
      <w:proofErr w:type="spellEnd"/>
      <w:r>
        <w:t xml:space="preserve"> Hogan from the University of Ulster 2007 talks about the impact of poverty on children’s experience of primary school. Their school experiences are shaped by their family background and the area that they live in. Poorer children get used to their social position from a very early age. Parents as well as school children shared views on the real costs of schooling. These included school dinners, uniforms as well as school trips as the biggest cost. Poverty impacts a considerable amount on a child’s experience of schooling. Children growing up in low </w:t>
      </w:r>
      <w:r w:rsidR="00A2743F">
        <w:t>income</w:t>
      </w:r>
      <w:r>
        <w:t xml:space="preserve"> families are disadvantaged.</w:t>
      </w:r>
    </w:p>
    <w:p w:rsidR="0037643B" w:rsidRDefault="00D31BBC">
      <w:r>
        <w:t xml:space="preserve"> </w:t>
      </w:r>
      <w:proofErr w:type="spellStart"/>
      <w:r>
        <w:t>Blanden</w:t>
      </w:r>
      <w:proofErr w:type="spellEnd"/>
      <w:r>
        <w:t xml:space="preserve"> and Gregg (2004) researched a varied range of information about the family income and impact it has on the child’s decision to stay on in education beyond the age of 16 and his/her levels of educational attainment. The impact of family income on children’s ability to learn is now well established. Children who live in persistent poverty have slower cognitive and social development, and poorer physical or mental health, than those who live in poverty for a short time only. The role of maternal education levels is particularly important especially inn the child’s early years. </w:t>
      </w:r>
    </w:p>
    <w:p w:rsidR="0037643B" w:rsidRDefault="00637469">
      <w:r>
        <w:t xml:space="preserve">There has been many implementations over the years </w:t>
      </w:r>
      <w:r w:rsidR="00DF31FC">
        <w:t xml:space="preserve">to try and help with the poverty and educational gap one to mention is flying start which was developed in 2007 it was a government programme that was situated in deprived areas of wales. It offered free part time childcare to children under the age of four. There was also a health visiting scheme as well as support for parents outside of the programme also early language development. There were also online content that parents have access to download to help develop language at home. The aim of the programme was to make a difference to the life chances of children and their families in identified flying start areas in wales. </w:t>
      </w:r>
    </w:p>
    <w:p w:rsidR="00447CC9" w:rsidRDefault="00532680">
      <w:r>
        <w:t xml:space="preserve">Child poverty </w:t>
      </w:r>
      <w:r w:rsidR="00623BC3">
        <w:t xml:space="preserve">action group April 2018 states that schools have become a lifeline for poor families by providing some of the everyday essentials, such as food clothing etc. Kevin Courtney joint general secretary of the national education union explains that the level of poverty that teachers are seeing on a daily basis is having an awful effect on children’s education. Schools </w:t>
      </w:r>
      <w:r w:rsidR="007B401F">
        <w:t>cannot be</w:t>
      </w:r>
      <w:r w:rsidR="00623BC3">
        <w:t xml:space="preserve"> expected to provide solutions </w:t>
      </w:r>
      <w:r w:rsidR="00447CC9">
        <w:t>t</w:t>
      </w:r>
      <w:r w:rsidR="00623BC3">
        <w:t xml:space="preserve">o a problem of the governments making. 4.1 million children  (30%) now live </w:t>
      </w:r>
      <w:r w:rsidR="00623BC3">
        <w:lastRenderedPageBreak/>
        <w:t>below the official poverty line.</w:t>
      </w:r>
      <w:r w:rsidR="007B401F">
        <w:t xml:space="preserve"> </w:t>
      </w:r>
      <w:r w:rsidR="00BE52E2">
        <w:t xml:space="preserve">This figure has risen </w:t>
      </w:r>
      <w:r w:rsidR="00DF553A">
        <w:t xml:space="preserve">over the last three years and is projected to reach </w:t>
      </w:r>
      <w:r w:rsidR="006A36DA">
        <w:t xml:space="preserve">5.2 million by 2021/22. </w:t>
      </w:r>
      <w:r w:rsidR="00441F96">
        <w:t xml:space="preserve">Support services for families who are struggling </w:t>
      </w:r>
      <w:r w:rsidR="00AD6094">
        <w:t>are being vastly reduced or cut to the bone, one of these programmes that are no longer in service is Communities first</w:t>
      </w:r>
      <w:r w:rsidR="008934E8">
        <w:t xml:space="preserve">. </w:t>
      </w:r>
    </w:p>
    <w:p w:rsidR="00D31BBC" w:rsidRDefault="008934E8">
      <w:r>
        <w:t xml:space="preserve">On </w:t>
      </w:r>
      <w:r w:rsidR="0038216B">
        <w:t>the 14</w:t>
      </w:r>
      <w:r w:rsidR="0038216B" w:rsidRPr="0038216B">
        <w:rPr>
          <w:vertAlign w:val="superscript"/>
        </w:rPr>
        <w:t>th</w:t>
      </w:r>
      <w:r w:rsidR="0038216B">
        <w:t xml:space="preserve"> of February 2017 the cabinet secretary for communities</w:t>
      </w:r>
      <w:r w:rsidR="00BD2D71">
        <w:t xml:space="preserve"> </w:t>
      </w:r>
      <w:r w:rsidR="00DA5681">
        <w:t xml:space="preserve">programme announced that it would be phased out by March 2018, it had been successful in its impact on many individuals that were living in poverty. Although it had not had the impact on overall poverty levels in wales which continues to remain high. It is thought that a new cross-government approach is needed that deals with the root causes of poverty. This outcome will enable communities on a more local level to focus and will not be limited by the postcode that people live in. Positive feedback has enabled </w:t>
      </w:r>
      <w:r w:rsidR="0080219F">
        <w:t xml:space="preserve">the shape of a new approach which will focus </w:t>
      </w:r>
      <w:r w:rsidR="00B07B66">
        <w:t>on employment</w:t>
      </w:r>
      <w:r w:rsidR="00D75C0E">
        <w:t xml:space="preserve">, early years and empowerment. </w:t>
      </w:r>
    </w:p>
    <w:p w:rsidR="00E84511" w:rsidRDefault="00E84511"/>
    <w:p w:rsidR="00E84511" w:rsidRDefault="00E84511">
      <w:r>
        <w:t xml:space="preserve">Conclusion </w:t>
      </w:r>
    </w:p>
    <w:p w:rsidR="00E84511" w:rsidRDefault="00E84511">
      <w:r>
        <w:t xml:space="preserve">The </w:t>
      </w:r>
      <w:r w:rsidR="00B602A7">
        <w:t xml:space="preserve">equality act 2010 is </w:t>
      </w:r>
      <w:r w:rsidR="004457E5">
        <w:t xml:space="preserve">in place to give each person a fair start in life and not to discriminate </w:t>
      </w:r>
      <w:r w:rsidR="00052CE2">
        <w:t>towards various backgrounds culture race etc. The essay focuses on two elements that learners may come across which may have an impact on their education, with pregnancy there are laws in place to protect students whether in secondary education or higher education. There is a support network in place to help integrate the pupils back into education as soon as possible after the child is born. The law also protects new mums against discrimination or being treated unfairly as well as the new fathers.</w:t>
      </w:r>
      <w:r w:rsidR="00C7144D">
        <w:t xml:space="preserve"> The two videos that were mentioned had a positive impact on the new mums due to them having their babies the new mums wanted to do well and worked hard </w:t>
      </w:r>
      <w:r w:rsidR="00B57E12">
        <w:t xml:space="preserve">for their children. </w:t>
      </w:r>
      <w:r w:rsidR="00052CE2">
        <w:t xml:space="preserve"> The university of wales trinity </w:t>
      </w:r>
      <w:r w:rsidR="00FD717E">
        <w:t xml:space="preserve">St </w:t>
      </w:r>
      <w:r w:rsidR="00052CE2">
        <w:t>David currently houses a crèche at the Lampeter site and the Carmarthen site, but not the Swansea site as yet so that would definitely offer new mums that are studying a way of support if this was offered.</w:t>
      </w:r>
      <w:r w:rsidR="008E1A6C">
        <w:t xml:space="preserve"> Poverty as stated above has a negative impact on</w:t>
      </w:r>
      <w:r w:rsidR="00B57E12">
        <w:t xml:space="preserve"> a learners ability to access education, even though in some areas </w:t>
      </w:r>
      <w:r w:rsidR="002723B9">
        <w:t xml:space="preserve">there are programmes in place to give deprived areas a good start and support network for the children and their families as long as they are in the correct catchment areas. The flying start incentive has had a large turnaround of children in wales benefiting from it since it started in 2007. With communities first finishing and being phased out in 2018 new families will no longer benefit from that </w:t>
      </w:r>
      <w:r w:rsidR="008E1A6C">
        <w:t xml:space="preserve"> </w:t>
      </w:r>
      <w:r w:rsidR="002723B9">
        <w:t xml:space="preserve">programme which has an overall negative effect on communities, but the new approach that </w:t>
      </w:r>
      <w:r w:rsidR="0082068E">
        <w:t>is being considered sounds promising and only time will tell if that will be a positive outcome</w:t>
      </w:r>
      <w:r w:rsidR="00E919D3">
        <w:t xml:space="preserve"> to further attempt to bring poverty levels lower.</w:t>
      </w:r>
    </w:p>
    <w:p w:rsidR="00696E07" w:rsidRDefault="00696E07"/>
    <w:p w:rsidR="0053170E" w:rsidRDefault="0053170E"/>
    <w:p w:rsidR="0053170E" w:rsidRDefault="0053170E">
      <w:r>
        <w:t>Reference list</w:t>
      </w:r>
    </w:p>
    <w:p w:rsidR="00696E07" w:rsidRDefault="00696E07"/>
    <w:p w:rsidR="00294FEA" w:rsidRDefault="00C42FA4" w:rsidP="00EB46F4">
      <w:r>
        <w:t>York city council</w:t>
      </w:r>
      <w:r w:rsidR="00677A12">
        <w:t xml:space="preserve"> (2014) </w:t>
      </w:r>
      <w:r w:rsidR="00C61C46">
        <w:rPr>
          <w:i/>
        </w:rPr>
        <w:t xml:space="preserve">education and support for pregnant </w:t>
      </w:r>
      <w:r w:rsidR="00E25597">
        <w:rPr>
          <w:i/>
        </w:rPr>
        <w:t xml:space="preserve">students and school age parents. </w:t>
      </w:r>
      <w:r w:rsidR="00A25C33">
        <w:t>Available at :</w:t>
      </w:r>
      <w:r w:rsidR="00854939" w:rsidRPr="00854939">
        <w:t xml:space="preserve"> </w:t>
      </w:r>
      <w:hyperlink r:id="rId4" w:history="1">
        <w:r w:rsidR="00854939" w:rsidRPr="00D507CF">
          <w:rPr>
            <w:rStyle w:val="Hyperlink"/>
          </w:rPr>
          <w:t>http://www.yor-ok.org.uk/Downloads%20Old/Integrated-Working/Education%20and%20Support%20for%20Pregnant%20Students%20and%20%20School%20Age%20Parents%202014.pdf</w:t>
        </w:r>
      </w:hyperlink>
      <w:r w:rsidR="00AC164D">
        <w:t xml:space="preserve"> (Accessed: 22 February 2019).</w:t>
      </w:r>
    </w:p>
    <w:p w:rsidR="00C97E1B" w:rsidRDefault="00C97E1B">
      <w:bookmarkStart w:id="0" w:name="_GoBack"/>
      <w:bookmarkEnd w:id="0"/>
    </w:p>
    <w:p w:rsidR="00B803EF" w:rsidRDefault="00A24A22">
      <w:pPr>
        <w:rPr>
          <w:rStyle w:val="Hyperlink"/>
        </w:rPr>
      </w:pPr>
      <w:hyperlink r:id="rId5" w:history="1">
        <w:r w:rsidR="00B803EF" w:rsidRPr="0042671F">
          <w:rPr>
            <w:rStyle w:val="Hyperlink"/>
          </w:rPr>
          <w:t>https://www.bbc.co.uk/news/topics/cg5rvxy4zv7t/teenage-pregnancy</w:t>
        </w:r>
      </w:hyperlink>
    </w:p>
    <w:p w:rsidR="00182510" w:rsidRDefault="00182510">
      <w:pPr>
        <w:rPr>
          <w:rStyle w:val="Hyperlink"/>
        </w:rPr>
      </w:pPr>
    </w:p>
    <w:p w:rsidR="00182510" w:rsidRDefault="00A24A22">
      <w:pPr>
        <w:rPr>
          <w:rStyle w:val="Hyperlink"/>
        </w:rPr>
      </w:pPr>
      <w:hyperlink r:id="rId6" w:history="1">
        <w:r w:rsidR="00182510" w:rsidRPr="006435FA">
          <w:rPr>
            <w:rStyle w:val="Hyperlink"/>
          </w:rPr>
          <w:t>https://www.bbc.co.uk/news/av/education-41769518/pregnant-at-14-i-proved-myself-by-getting-good-gcses?intlink_from_url=https%3A%2F%2Fwww.bbc.co.uk%2Fnews%2Ftopics%2Fcg5rvxy4zv7t%2Fteenage-pregnancy&amp;link_location=live-reporting-map</w:t>
        </w:r>
      </w:hyperlink>
    </w:p>
    <w:p w:rsidR="00954CB8" w:rsidRDefault="00954CB8">
      <w:pPr>
        <w:rPr>
          <w:rStyle w:val="Hyperlink"/>
        </w:rPr>
      </w:pPr>
    </w:p>
    <w:p w:rsidR="0032573F" w:rsidRPr="00F20390" w:rsidRDefault="0032573F">
      <w:pPr>
        <w:rPr>
          <w:rStyle w:val="Hyperlink"/>
          <w:color w:val="000000" w:themeColor="text1"/>
          <w:u w:val="none"/>
        </w:rPr>
      </w:pPr>
      <w:proofErr w:type="spellStart"/>
      <w:r>
        <w:rPr>
          <w:rStyle w:val="Hyperlink"/>
          <w:color w:val="000000" w:themeColor="text1"/>
          <w:u w:val="none"/>
        </w:rPr>
        <w:t>Nhs</w:t>
      </w:r>
      <w:proofErr w:type="spellEnd"/>
      <w:r>
        <w:rPr>
          <w:rStyle w:val="Hyperlink"/>
          <w:color w:val="000000" w:themeColor="text1"/>
          <w:u w:val="none"/>
        </w:rPr>
        <w:t xml:space="preserve"> </w:t>
      </w:r>
      <w:r w:rsidR="00E92E0B">
        <w:rPr>
          <w:rStyle w:val="Hyperlink"/>
          <w:color w:val="000000" w:themeColor="text1"/>
          <w:u w:val="none"/>
        </w:rPr>
        <w:t xml:space="preserve">direct Wales (2017) </w:t>
      </w:r>
      <w:r w:rsidR="00E92E0B">
        <w:rPr>
          <w:rStyle w:val="Hyperlink"/>
          <w:i/>
          <w:color w:val="000000" w:themeColor="text1"/>
          <w:u w:val="none"/>
        </w:rPr>
        <w:t xml:space="preserve">teenage pregnancy support. </w:t>
      </w:r>
      <w:r w:rsidR="00E92E0B">
        <w:rPr>
          <w:rStyle w:val="Hyperlink"/>
          <w:color w:val="000000" w:themeColor="text1"/>
          <w:u w:val="none"/>
        </w:rPr>
        <w:t>Av</w:t>
      </w:r>
      <w:r w:rsidR="00F20390">
        <w:rPr>
          <w:rStyle w:val="Hyperlink"/>
          <w:color w:val="000000" w:themeColor="text1"/>
          <w:u w:val="none"/>
        </w:rPr>
        <w:t>ailable</w:t>
      </w:r>
      <w:r w:rsidR="00E92E0B">
        <w:rPr>
          <w:rStyle w:val="Hyperlink"/>
          <w:i/>
          <w:color w:val="000000" w:themeColor="text1"/>
          <w:u w:val="none"/>
        </w:rPr>
        <w:t xml:space="preserve"> </w:t>
      </w:r>
      <w:r w:rsidR="00F20390">
        <w:rPr>
          <w:rStyle w:val="Hyperlink"/>
          <w:color w:val="000000" w:themeColor="text1"/>
          <w:u w:val="none"/>
        </w:rPr>
        <w:t xml:space="preserve">at: </w:t>
      </w:r>
    </w:p>
    <w:p w:rsidR="00954CB8" w:rsidRDefault="00A24A22">
      <w:pPr>
        <w:rPr>
          <w:rStyle w:val="Hyperlink"/>
          <w:color w:val="000000" w:themeColor="text1"/>
          <w:u w:val="none"/>
        </w:rPr>
      </w:pPr>
      <w:hyperlink r:id="rId7" w:history="1">
        <w:r w:rsidR="00954CB8" w:rsidRPr="00D430A9">
          <w:rPr>
            <w:rStyle w:val="Hyperlink"/>
          </w:rPr>
          <w:t>https://www.nhsdirect.wales.nhs.uk/livewell/pregnancy/teenage/</w:t>
        </w:r>
      </w:hyperlink>
      <w:r w:rsidR="00137367">
        <w:rPr>
          <w:rStyle w:val="Hyperlink"/>
        </w:rPr>
        <w:t xml:space="preserve"> </w:t>
      </w:r>
      <w:r w:rsidR="00137367">
        <w:rPr>
          <w:rStyle w:val="Hyperlink"/>
          <w:color w:val="000000" w:themeColor="text1"/>
          <w:u w:val="none"/>
        </w:rPr>
        <w:t>(Accessed: 22,February 2019)</w:t>
      </w:r>
    </w:p>
    <w:p w:rsidR="00137367" w:rsidRPr="004B4E5E" w:rsidRDefault="00FC5415">
      <w:pPr>
        <w:rPr>
          <w:rStyle w:val="Hyperlink"/>
          <w:color w:val="000000" w:themeColor="text1"/>
          <w:u w:val="none"/>
        </w:rPr>
      </w:pPr>
      <w:r>
        <w:rPr>
          <w:rStyle w:val="Hyperlink"/>
          <w:color w:val="000000" w:themeColor="text1"/>
          <w:u w:val="none"/>
        </w:rPr>
        <w:lastRenderedPageBreak/>
        <w:t xml:space="preserve">Equality challenge unit (2010) </w:t>
      </w:r>
      <w:r w:rsidR="00C219B6">
        <w:rPr>
          <w:rStyle w:val="Hyperlink"/>
          <w:i/>
          <w:color w:val="000000" w:themeColor="text1"/>
          <w:u w:val="none"/>
        </w:rPr>
        <w:t>student pregnancy and maternity. Available at:</w:t>
      </w:r>
      <w:r w:rsidR="004B4E5E" w:rsidRPr="004B4E5E">
        <w:t xml:space="preserve"> </w:t>
      </w:r>
      <w:hyperlink r:id="rId8" w:history="1">
        <w:r w:rsidR="004B4E5E" w:rsidRPr="007F356C">
          <w:rPr>
            <w:rStyle w:val="Hyperlink"/>
          </w:rPr>
          <w:t>http://www.ecu.ac.uk/wp-content/uploads/external/student-pregnancy-and-maternity-implications-for-heis.pdf</w:t>
        </w:r>
      </w:hyperlink>
      <w:r w:rsidR="004B4E5E">
        <w:rPr>
          <w:rStyle w:val="Hyperlink"/>
        </w:rPr>
        <w:t xml:space="preserve"> </w:t>
      </w:r>
      <w:r w:rsidR="004B4E5E">
        <w:rPr>
          <w:rStyle w:val="Hyperlink"/>
          <w:color w:val="000000" w:themeColor="text1"/>
          <w:u w:val="none"/>
        </w:rPr>
        <w:t>(Accessed 21 February 2019).</w:t>
      </w:r>
    </w:p>
    <w:p w:rsidR="00F92AF3" w:rsidRDefault="00F92AF3">
      <w:pPr>
        <w:rPr>
          <w:rStyle w:val="Hyperlink"/>
          <w:color w:val="000000" w:themeColor="text1"/>
          <w:u w:val="none"/>
        </w:rPr>
      </w:pPr>
    </w:p>
    <w:p w:rsidR="0079274D" w:rsidRDefault="0079274D">
      <w:pPr>
        <w:rPr>
          <w:rStyle w:val="Hyperlink"/>
          <w:color w:val="000000" w:themeColor="text1"/>
          <w:u w:val="none"/>
        </w:rPr>
      </w:pPr>
    </w:p>
    <w:p w:rsidR="0079274D" w:rsidRDefault="0079274D">
      <w:pPr>
        <w:rPr>
          <w:rStyle w:val="Hyperlink"/>
          <w:color w:val="000000" w:themeColor="text1"/>
          <w:u w:val="none"/>
        </w:rPr>
      </w:pPr>
    </w:p>
    <w:p w:rsidR="0079274D" w:rsidRPr="00DD6A89" w:rsidRDefault="009014A0">
      <w:pPr>
        <w:rPr>
          <w:rStyle w:val="Hyperlink"/>
          <w:color w:val="000000" w:themeColor="text1"/>
          <w:u w:val="none"/>
        </w:rPr>
      </w:pPr>
      <w:r>
        <w:rPr>
          <w:rStyle w:val="Hyperlink"/>
          <w:color w:val="000000" w:themeColor="text1"/>
          <w:u w:val="none"/>
        </w:rPr>
        <w:t xml:space="preserve">University of Wales Trinity Saint David (2017) </w:t>
      </w:r>
      <w:r w:rsidR="00DD6A89">
        <w:rPr>
          <w:rStyle w:val="Hyperlink"/>
          <w:i/>
          <w:color w:val="000000" w:themeColor="text1"/>
          <w:u w:val="none"/>
        </w:rPr>
        <w:t>student pregnancy, maternity, paternity and adoption. Available at:</w:t>
      </w:r>
      <w:r w:rsidR="00DD6A89" w:rsidRPr="00DD6A89">
        <w:t xml:space="preserve"> </w:t>
      </w:r>
      <w:hyperlink r:id="rId9" w:history="1">
        <w:r w:rsidR="00DD6A89" w:rsidRPr="005B7206">
          <w:rPr>
            <w:rStyle w:val="Hyperlink"/>
          </w:rPr>
          <w:t>https://www.uwtsd.ac.uk/media/uwtsd-website/content-assets/documents/academic-office/aqh-appendices/SQ3_Student_Pregnancy_Maternity_Paternity_and_Adoption_Leave_Policy_10-2....docx</w:t>
        </w:r>
      </w:hyperlink>
    </w:p>
    <w:p w:rsidR="00F92AF3" w:rsidRDefault="00F92AF3">
      <w:pPr>
        <w:rPr>
          <w:rStyle w:val="Hyperlink"/>
        </w:rPr>
      </w:pPr>
    </w:p>
    <w:p w:rsidR="00954CB8" w:rsidRDefault="00954CB8"/>
    <w:p w:rsidR="00696E07" w:rsidRDefault="00696E07"/>
    <w:p w:rsidR="00182510" w:rsidRPr="0027689C" w:rsidRDefault="009B1296">
      <w:pPr>
        <w:rPr>
          <w:color w:val="000000" w:themeColor="text1"/>
        </w:rPr>
      </w:pPr>
      <w:r>
        <w:t>Welsh government</w:t>
      </w:r>
      <w:r w:rsidR="000E3373">
        <w:t xml:space="preserve"> </w:t>
      </w:r>
      <w:r>
        <w:t>(2017)</w:t>
      </w:r>
      <w:r w:rsidR="000E3373">
        <w:t xml:space="preserve">. </w:t>
      </w:r>
      <w:r w:rsidR="000E3373">
        <w:rPr>
          <w:i/>
        </w:rPr>
        <w:t>Flying start</w:t>
      </w:r>
      <w:r w:rsidR="002B45D9">
        <w:rPr>
          <w:i/>
        </w:rPr>
        <w:t>.</w:t>
      </w:r>
      <w:r w:rsidR="002B45D9">
        <w:t xml:space="preserve"> Available at: </w:t>
      </w:r>
      <w:hyperlink r:id="rId10" w:history="1">
        <w:r w:rsidR="0027689C" w:rsidRPr="00093E4F">
          <w:rPr>
            <w:rStyle w:val="Hyperlink"/>
          </w:rPr>
          <w:t>https://gov.wales/topics/people-and-communities/people/children-and-young-people/parenting-support-guidance/help/flyingstart/?lang=en</w:t>
        </w:r>
      </w:hyperlink>
      <w:r w:rsidR="0027689C">
        <w:rPr>
          <w:rStyle w:val="Hyperlink"/>
          <w:color w:val="000000" w:themeColor="text1"/>
          <w:u w:val="none"/>
        </w:rPr>
        <w:t xml:space="preserve"> (Accessed </w:t>
      </w:r>
      <w:r w:rsidR="00AA0C09">
        <w:rPr>
          <w:rStyle w:val="Hyperlink"/>
          <w:color w:val="000000" w:themeColor="text1"/>
          <w:u w:val="none"/>
        </w:rPr>
        <w:t>22 February 2019).</w:t>
      </w:r>
    </w:p>
    <w:p w:rsidR="00981D8A" w:rsidRDefault="00981D8A"/>
    <w:p w:rsidR="00B803EF" w:rsidRDefault="00B803EF"/>
    <w:p w:rsidR="00705015" w:rsidRDefault="00705015"/>
    <w:p w:rsidR="00524705" w:rsidRPr="00E36B0B" w:rsidRDefault="005D5AE2">
      <w:r>
        <w:t xml:space="preserve">Welsh government (2017). </w:t>
      </w:r>
      <w:r>
        <w:rPr>
          <w:i/>
        </w:rPr>
        <w:t>Communities first</w:t>
      </w:r>
      <w:r w:rsidR="00E36B0B">
        <w:rPr>
          <w:i/>
        </w:rPr>
        <w:t xml:space="preserve">. </w:t>
      </w:r>
      <w:r w:rsidR="00E36B0B">
        <w:t>Available at</w:t>
      </w:r>
      <w:r w:rsidR="00B852C5">
        <w:t xml:space="preserve">: </w:t>
      </w:r>
      <w:hyperlink r:id="rId11" w:history="1">
        <w:r w:rsidR="00B852C5" w:rsidRPr="00D507CF">
          <w:rPr>
            <w:rStyle w:val="Hyperlink"/>
          </w:rPr>
          <w:t>https://gov.wales/topics/people-and-communities/communities/communitiesfirst/?lang=en</w:t>
        </w:r>
      </w:hyperlink>
      <w:r w:rsidR="00B852C5">
        <w:t xml:space="preserve"> </w:t>
      </w:r>
      <w:r w:rsidR="00EA56E2">
        <w:t>(</w:t>
      </w:r>
      <w:r w:rsidR="00B852C5">
        <w:t>Accessed:</w:t>
      </w:r>
      <w:r w:rsidR="00EA56E2">
        <w:t xml:space="preserve"> 23 February 2019).</w:t>
      </w:r>
    </w:p>
    <w:p w:rsidR="000E5E6A" w:rsidRDefault="000E5E6A"/>
    <w:p w:rsidR="00310065" w:rsidRDefault="00310065"/>
    <w:p w:rsidR="00310065" w:rsidRDefault="00310065"/>
    <w:p w:rsidR="002C64BD" w:rsidRDefault="002C64BD"/>
    <w:p w:rsidR="002C64BD" w:rsidRDefault="002C64BD"/>
    <w:sectPr w:rsidR="002C64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E1B"/>
    <w:rsid w:val="000057EB"/>
    <w:rsid w:val="00006B7A"/>
    <w:rsid w:val="00043CC9"/>
    <w:rsid w:val="00052CE2"/>
    <w:rsid w:val="000D53FD"/>
    <w:rsid w:val="000E3373"/>
    <w:rsid w:val="000E5E6A"/>
    <w:rsid w:val="00137367"/>
    <w:rsid w:val="00144D29"/>
    <w:rsid w:val="00153FD5"/>
    <w:rsid w:val="00182510"/>
    <w:rsid w:val="001B20EA"/>
    <w:rsid w:val="001C192E"/>
    <w:rsid w:val="001D36D1"/>
    <w:rsid w:val="00210BD7"/>
    <w:rsid w:val="002723B9"/>
    <w:rsid w:val="0027689C"/>
    <w:rsid w:val="00294FEA"/>
    <w:rsid w:val="002B45D9"/>
    <w:rsid w:val="002C64BD"/>
    <w:rsid w:val="002D31D0"/>
    <w:rsid w:val="002F42BC"/>
    <w:rsid w:val="00303955"/>
    <w:rsid w:val="00310065"/>
    <w:rsid w:val="00310687"/>
    <w:rsid w:val="003250A9"/>
    <w:rsid w:val="0032573F"/>
    <w:rsid w:val="003664C0"/>
    <w:rsid w:val="0037159E"/>
    <w:rsid w:val="0037643B"/>
    <w:rsid w:val="003815D4"/>
    <w:rsid w:val="0038216B"/>
    <w:rsid w:val="0041661C"/>
    <w:rsid w:val="00441F96"/>
    <w:rsid w:val="004457E5"/>
    <w:rsid w:val="00447CC9"/>
    <w:rsid w:val="00451BFB"/>
    <w:rsid w:val="0046462B"/>
    <w:rsid w:val="004B4E5E"/>
    <w:rsid w:val="004B6AE1"/>
    <w:rsid w:val="004C3D53"/>
    <w:rsid w:val="004D3D59"/>
    <w:rsid w:val="004E4358"/>
    <w:rsid w:val="004E7CA1"/>
    <w:rsid w:val="00504CAB"/>
    <w:rsid w:val="00524705"/>
    <w:rsid w:val="0053170E"/>
    <w:rsid w:val="00532680"/>
    <w:rsid w:val="00550CA5"/>
    <w:rsid w:val="005D5AE2"/>
    <w:rsid w:val="005F5D13"/>
    <w:rsid w:val="00623BC3"/>
    <w:rsid w:val="00637469"/>
    <w:rsid w:val="0067617E"/>
    <w:rsid w:val="00677A12"/>
    <w:rsid w:val="00684FB8"/>
    <w:rsid w:val="00696E07"/>
    <w:rsid w:val="006A36DA"/>
    <w:rsid w:val="006C42C2"/>
    <w:rsid w:val="006C716E"/>
    <w:rsid w:val="006D169A"/>
    <w:rsid w:val="00704190"/>
    <w:rsid w:val="00704ED2"/>
    <w:rsid w:val="00705015"/>
    <w:rsid w:val="007139CD"/>
    <w:rsid w:val="00734238"/>
    <w:rsid w:val="00756062"/>
    <w:rsid w:val="007725D8"/>
    <w:rsid w:val="0079274D"/>
    <w:rsid w:val="007B401F"/>
    <w:rsid w:val="007D227E"/>
    <w:rsid w:val="007D3300"/>
    <w:rsid w:val="0080219F"/>
    <w:rsid w:val="00813737"/>
    <w:rsid w:val="0082068E"/>
    <w:rsid w:val="00854939"/>
    <w:rsid w:val="00860159"/>
    <w:rsid w:val="008934E8"/>
    <w:rsid w:val="008A2EAD"/>
    <w:rsid w:val="008A5EDC"/>
    <w:rsid w:val="008A729E"/>
    <w:rsid w:val="008E1A6C"/>
    <w:rsid w:val="008E5400"/>
    <w:rsid w:val="008F4544"/>
    <w:rsid w:val="009014A0"/>
    <w:rsid w:val="00905B44"/>
    <w:rsid w:val="00906418"/>
    <w:rsid w:val="00914917"/>
    <w:rsid w:val="00920CC4"/>
    <w:rsid w:val="009351D3"/>
    <w:rsid w:val="0094608D"/>
    <w:rsid w:val="00952B67"/>
    <w:rsid w:val="00954CB8"/>
    <w:rsid w:val="00957A56"/>
    <w:rsid w:val="009737E8"/>
    <w:rsid w:val="00981D8A"/>
    <w:rsid w:val="009A2D71"/>
    <w:rsid w:val="009B1296"/>
    <w:rsid w:val="009C313C"/>
    <w:rsid w:val="009D5186"/>
    <w:rsid w:val="009F7221"/>
    <w:rsid w:val="00A24A22"/>
    <w:rsid w:val="00A25C33"/>
    <w:rsid w:val="00A2743F"/>
    <w:rsid w:val="00A4629C"/>
    <w:rsid w:val="00A608AF"/>
    <w:rsid w:val="00A63342"/>
    <w:rsid w:val="00A676D6"/>
    <w:rsid w:val="00AA0C09"/>
    <w:rsid w:val="00AB405E"/>
    <w:rsid w:val="00AC0DE1"/>
    <w:rsid w:val="00AC164D"/>
    <w:rsid w:val="00AD6094"/>
    <w:rsid w:val="00B0218C"/>
    <w:rsid w:val="00B07B66"/>
    <w:rsid w:val="00B2146C"/>
    <w:rsid w:val="00B23483"/>
    <w:rsid w:val="00B3730F"/>
    <w:rsid w:val="00B57E12"/>
    <w:rsid w:val="00B602A7"/>
    <w:rsid w:val="00B803EF"/>
    <w:rsid w:val="00B852C5"/>
    <w:rsid w:val="00B94D42"/>
    <w:rsid w:val="00BD2D71"/>
    <w:rsid w:val="00BE52E2"/>
    <w:rsid w:val="00BF0356"/>
    <w:rsid w:val="00C01369"/>
    <w:rsid w:val="00C1441D"/>
    <w:rsid w:val="00C170CA"/>
    <w:rsid w:val="00C219B6"/>
    <w:rsid w:val="00C2464A"/>
    <w:rsid w:val="00C30BA4"/>
    <w:rsid w:val="00C34D26"/>
    <w:rsid w:val="00C42FA4"/>
    <w:rsid w:val="00C45391"/>
    <w:rsid w:val="00C47D2A"/>
    <w:rsid w:val="00C61C46"/>
    <w:rsid w:val="00C7144D"/>
    <w:rsid w:val="00C75E13"/>
    <w:rsid w:val="00C97E1B"/>
    <w:rsid w:val="00CA5FD3"/>
    <w:rsid w:val="00CE5F31"/>
    <w:rsid w:val="00D31BBC"/>
    <w:rsid w:val="00D340FB"/>
    <w:rsid w:val="00D75C0E"/>
    <w:rsid w:val="00D9215A"/>
    <w:rsid w:val="00DA4938"/>
    <w:rsid w:val="00DA5681"/>
    <w:rsid w:val="00DC31FE"/>
    <w:rsid w:val="00DD6A89"/>
    <w:rsid w:val="00DF31FC"/>
    <w:rsid w:val="00DF553A"/>
    <w:rsid w:val="00E0046A"/>
    <w:rsid w:val="00E25597"/>
    <w:rsid w:val="00E36B0B"/>
    <w:rsid w:val="00E84511"/>
    <w:rsid w:val="00E84A1B"/>
    <w:rsid w:val="00E919D3"/>
    <w:rsid w:val="00E92977"/>
    <w:rsid w:val="00E92E0B"/>
    <w:rsid w:val="00EA145B"/>
    <w:rsid w:val="00EA56E2"/>
    <w:rsid w:val="00EB2256"/>
    <w:rsid w:val="00EB6544"/>
    <w:rsid w:val="00EC2760"/>
    <w:rsid w:val="00EE1C37"/>
    <w:rsid w:val="00EE59B0"/>
    <w:rsid w:val="00EF1392"/>
    <w:rsid w:val="00EF5C48"/>
    <w:rsid w:val="00F179C6"/>
    <w:rsid w:val="00F20390"/>
    <w:rsid w:val="00F9044C"/>
    <w:rsid w:val="00F92AF3"/>
    <w:rsid w:val="00F94BAA"/>
    <w:rsid w:val="00F96F31"/>
    <w:rsid w:val="00FA5123"/>
    <w:rsid w:val="00FC5415"/>
    <w:rsid w:val="00FD5852"/>
    <w:rsid w:val="00FD717E"/>
    <w:rsid w:val="00FF47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45EB13"/>
  <w15:chartTrackingRefBased/>
  <w15:docId w15:val="{249FDF53-6981-294C-ABE4-E6768692E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97E1B"/>
    <w:rPr>
      <w:color w:val="0563C1" w:themeColor="hyperlink"/>
      <w:u w:val="single"/>
    </w:rPr>
  </w:style>
  <w:style w:type="character" w:styleId="UnresolvedMention">
    <w:name w:val="Unresolved Mention"/>
    <w:basedOn w:val="DefaultParagraphFont"/>
    <w:uiPriority w:val="99"/>
    <w:semiHidden/>
    <w:unhideWhenUsed/>
    <w:rsid w:val="00C97E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cu.ac.uk/wp-content/uploads/external/student-pregnancy-and-maternity-implications-for-heis.pdf"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nhsdirect.wales.nhs.uk/livewell/pregnancy/teenage/"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bc.co.uk/news/av/education-41769518/pregnant-at-14-i-proved-myself-by-getting-good-gcses?intlink_from_url=https://www.bbc.co.uk/news/topics/cg5rvxy4zv7t/teenage-pregnancy&amp;link_location=live-reporting-map" TargetMode="External"/><Relationship Id="rId11" Type="http://schemas.openxmlformats.org/officeDocument/2006/relationships/hyperlink" Target="https://gov.wales/topics/people-and-communities/communities/communitiesfirst/?lang=en" TargetMode="External"/><Relationship Id="rId5" Type="http://schemas.openxmlformats.org/officeDocument/2006/relationships/hyperlink" Target="https://www.bbc.co.uk/news/topics/cg5rvxy4zv7t/teenage-pregnancy" TargetMode="External"/><Relationship Id="rId10" Type="http://schemas.openxmlformats.org/officeDocument/2006/relationships/hyperlink" Target="https://gov.wales/topics/people-and-communities/people/children-and-young-people/parenting-support-guidance/help/flyingstart/?lang=en" TargetMode="External"/><Relationship Id="rId4" Type="http://schemas.openxmlformats.org/officeDocument/2006/relationships/hyperlink" Target="http://www.yor-ok.org.uk/Downloads%20Old/Integrated-Working/Education%20and%20Support%20for%20Pregnant%20Students%20and%20%20School%20Age%20Parents%202014.pdf" TargetMode="External"/><Relationship Id="rId9" Type="http://schemas.openxmlformats.org/officeDocument/2006/relationships/hyperlink" Target="https://www.uwtsd.ac.uk/media/uwtsd-website/content-assets/documents/academic-office/aqh-appendices/SQ3_Student_Pregnancy_Maternity_Paternity_and_Adoption_Leave_Policy_10-2....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4</Pages>
  <Words>2041</Words>
  <Characters>11636</Characters>
  <Application>Microsoft Office Word</Application>
  <DocSecurity>0</DocSecurity>
  <Lines>96</Lines>
  <Paragraphs>27</Paragraphs>
  <ScaleCrop>false</ScaleCrop>
  <Company/>
  <LinksUpToDate>false</LinksUpToDate>
  <CharactersWithSpaces>13650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Howland (1803422)</dc:creator>
  <cp:keywords/>
  <dc:description/>
  <cp:lastModifiedBy>Amanda Howland (1803422)</cp:lastModifiedBy>
  <cp:revision>118</cp:revision>
  <dcterms:created xsi:type="dcterms:W3CDTF">2019-02-25T15:56:00Z</dcterms:created>
  <dcterms:modified xsi:type="dcterms:W3CDTF">2019-02-25T21:33:00Z</dcterms:modified>
</cp:coreProperties>
</file>