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8511672"/>
        <w:docPartObj>
          <w:docPartGallery w:val="Cover Pages"/>
          <w:docPartUnique/>
        </w:docPartObj>
      </w:sdtPr>
      <w:sdtEndPr>
        <w:rPr>
          <w:rFonts w:ascii="Times New Roman" w:hAnsi="Times New Roman" w:cs="Times New Roman"/>
          <w:b/>
          <w:bCs/>
          <w:i/>
          <w:iCs/>
          <w:sz w:val="32"/>
          <w:szCs w:val="32"/>
        </w:rPr>
      </w:sdtEndPr>
      <w:sdtContent>
        <w:p w14:paraId="396ABF15" w14:textId="439FFD5B" w:rsidR="00F81984" w:rsidRDefault="00F81984"/>
        <w:p w14:paraId="767A3936" w14:textId="77777777" w:rsidR="00F81984" w:rsidRDefault="00F81984" w:rsidP="00F81984">
          <w:pPr>
            <w:jc w:val="center"/>
          </w:pPr>
        </w:p>
        <w:p w14:paraId="5CBB8111" w14:textId="378CA2C3" w:rsidR="00F81984" w:rsidRDefault="00F81984"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Roxana Meader</w:t>
          </w:r>
        </w:p>
        <w:p w14:paraId="0748DF13" w14:textId="7EB0FF05" w:rsidR="00F81984" w:rsidRDefault="00F81984"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2222009</w:t>
          </w:r>
        </w:p>
        <w:p w14:paraId="07B026B8" w14:textId="1912BA73" w:rsidR="00EF341D" w:rsidRDefault="00EF341D"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BMSW4007</w:t>
          </w:r>
        </w:p>
        <w:p w14:paraId="303143E1" w14:textId="6230527F" w:rsidR="00EF341D" w:rsidRPr="00F81984" w:rsidRDefault="00EF341D" w:rsidP="00F81984">
          <w:pPr>
            <w:jc w:val="center"/>
            <w:rPr>
              <w:rFonts w:ascii="Times New Roman" w:hAnsi="Times New Roman" w:cs="Times New Roman"/>
              <w:b/>
              <w:bCs/>
              <w:i/>
              <w:iCs/>
              <w:sz w:val="32"/>
              <w:szCs w:val="32"/>
            </w:rPr>
          </w:pPr>
          <w:r>
            <w:rPr>
              <w:rFonts w:ascii="Times New Roman" w:hAnsi="Times New Roman" w:cs="Times New Roman"/>
              <w:b/>
              <w:bCs/>
              <w:i/>
              <w:iCs/>
              <w:sz w:val="32"/>
              <w:szCs w:val="32"/>
            </w:rPr>
            <w:t xml:space="preserve">Word Count: </w:t>
          </w:r>
          <w:r w:rsidR="004714FF">
            <w:rPr>
              <w:rFonts w:ascii="Times New Roman" w:hAnsi="Times New Roman" w:cs="Times New Roman"/>
              <w:b/>
              <w:bCs/>
              <w:i/>
              <w:iCs/>
              <w:sz w:val="32"/>
              <w:szCs w:val="32"/>
            </w:rPr>
            <w:t>100</w:t>
          </w:r>
          <w:r w:rsidR="00A735FB">
            <w:rPr>
              <w:rFonts w:ascii="Times New Roman" w:hAnsi="Times New Roman" w:cs="Times New Roman"/>
              <w:b/>
              <w:bCs/>
              <w:i/>
              <w:iCs/>
              <w:sz w:val="32"/>
              <w:szCs w:val="32"/>
            </w:rPr>
            <w:t>0</w:t>
          </w:r>
        </w:p>
        <w:p w14:paraId="4675DCB9" w14:textId="77777777" w:rsidR="00F81984" w:rsidRDefault="00F81984">
          <w:pPr>
            <w:rPr>
              <w:rFonts w:ascii="Times New Roman" w:hAnsi="Times New Roman" w:cs="Times New Roman"/>
              <w:b/>
              <w:bCs/>
              <w:i/>
              <w:iCs/>
              <w:sz w:val="32"/>
              <w:szCs w:val="32"/>
            </w:rPr>
          </w:pPr>
          <w:r w:rsidRPr="00F81984">
            <w:rPr>
              <w:noProof/>
            </w:rPr>
            <w:drawing>
              <wp:inline distT="0" distB="0" distL="0" distR="0" wp14:anchorId="021B9756" wp14:editId="1F6C145C">
                <wp:extent cx="5731510" cy="1170940"/>
                <wp:effectExtent l="0" t="0" r="2540" b="0"/>
                <wp:docPr id="64732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170940"/>
                        </a:xfrm>
                        <a:prstGeom prst="rect">
                          <a:avLst/>
                        </a:prstGeom>
                        <a:noFill/>
                        <a:ln>
                          <a:noFill/>
                        </a:ln>
                      </pic:spPr>
                    </pic:pic>
                  </a:graphicData>
                </a:graphic>
              </wp:inline>
            </w:drawing>
          </w:r>
        </w:p>
        <w:p w14:paraId="7B0DEB2C" w14:textId="2F1955D8" w:rsidR="00F81984" w:rsidRDefault="00F81984">
          <w:pPr>
            <w:rPr>
              <w:rFonts w:ascii="Times New Roman" w:hAnsi="Times New Roman" w:cs="Times New Roman"/>
              <w:b/>
              <w:bCs/>
              <w:i/>
              <w:iCs/>
              <w:sz w:val="32"/>
              <w:szCs w:val="32"/>
            </w:rPr>
          </w:pPr>
          <w:r>
            <w:rPr>
              <w:noProof/>
            </w:rPr>
            <mc:AlternateContent>
              <mc:Choice Requires="wps">
                <w:drawing>
                  <wp:anchor distT="0" distB="0" distL="114300" distR="114300" simplePos="0" relativeHeight="251662336" behindDoc="0" locked="0" layoutInCell="1" allowOverlap="1" wp14:anchorId="3253E185" wp14:editId="56FF7D4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6-20T00:00:00Z">
                                    <w:dateFormat w:val="MMMM d, yyyy"/>
                                    <w:lid w:val="en-US"/>
                                    <w:storeMappedDataAs w:val="dateTime"/>
                                    <w:calendar w:val="gregorian"/>
                                  </w:date>
                                </w:sdtPr>
                                <w:sdtContent>
                                  <w:p w14:paraId="37AEBD33" w14:textId="020A6D0B" w:rsidR="00F81984" w:rsidRDefault="00F81984">
                                    <w:pPr>
                                      <w:pStyle w:val="NoSpacing"/>
                                      <w:jc w:val="right"/>
                                      <w:rPr>
                                        <w:caps/>
                                        <w:color w:val="323E4F" w:themeColor="text2" w:themeShade="BF"/>
                                        <w:sz w:val="40"/>
                                        <w:szCs w:val="40"/>
                                      </w:rPr>
                                    </w:pPr>
                                    <w:r>
                                      <w:rPr>
                                        <w:caps/>
                                        <w:color w:val="323E4F" w:themeColor="text2" w:themeShade="BF"/>
                                        <w:sz w:val="40"/>
                                        <w:szCs w:val="40"/>
                                        <w:lang w:val="en-US"/>
                                      </w:rPr>
                                      <w:t>June 20,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253E185"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6-20T00:00:00Z">
                              <w:dateFormat w:val="MMMM d, yyyy"/>
                              <w:lid w:val="en-US"/>
                              <w:storeMappedDataAs w:val="dateTime"/>
                              <w:calendar w:val="gregorian"/>
                            </w:date>
                          </w:sdtPr>
                          <w:sdtContent>
                            <w:p w14:paraId="37AEBD33" w14:textId="020A6D0B" w:rsidR="00F81984" w:rsidRDefault="00F81984">
                              <w:pPr>
                                <w:pStyle w:val="NoSpacing"/>
                                <w:jc w:val="right"/>
                                <w:rPr>
                                  <w:caps/>
                                  <w:color w:val="323E4F" w:themeColor="text2" w:themeShade="BF"/>
                                  <w:sz w:val="40"/>
                                  <w:szCs w:val="40"/>
                                </w:rPr>
                              </w:pPr>
                              <w:r>
                                <w:rPr>
                                  <w:caps/>
                                  <w:color w:val="323E4F" w:themeColor="text2" w:themeShade="BF"/>
                                  <w:sz w:val="40"/>
                                  <w:szCs w:val="40"/>
                                  <w:lang w:val="en-US"/>
                                </w:rPr>
                                <w:t>June 20, 2020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EDD3017" wp14:editId="79FF130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9B6C18" w14:textId="294037CA" w:rsidR="00F81984" w:rsidRDefault="00F81984">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EDD3017"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29B6C18" w14:textId="294037CA" w:rsidR="00F81984" w:rsidRDefault="00F81984">
                          <w:pPr>
                            <w:pStyle w:val="NoSpacing"/>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4F22A03" wp14:editId="594278A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0EE112BD"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b/>
              <w:bCs/>
              <w:i/>
              <w:iCs/>
              <w:sz w:val="32"/>
              <w:szCs w:val="32"/>
            </w:rPr>
            <w:br w:type="page"/>
          </w:r>
        </w:p>
      </w:sdtContent>
    </w:sdt>
    <w:sdt>
      <w:sdtPr>
        <w:rPr>
          <w:rFonts w:asciiTheme="minorHAnsi" w:eastAsiaTheme="minorHAnsi" w:hAnsiTheme="minorHAnsi" w:cstheme="minorBidi"/>
          <w:color w:val="auto"/>
          <w:sz w:val="22"/>
          <w:szCs w:val="22"/>
          <w:lang w:val="en-GB"/>
        </w:rPr>
        <w:id w:val="-1405140166"/>
        <w:docPartObj>
          <w:docPartGallery w:val="Table of Contents"/>
          <w:docPartUnique/>
        </w:docPartObj>
      </w:sdtPr>
      <w:sdtEndPr>
        <w:rPr>
          <w:b/>
          <w:bCs/>
          <w:noProof/>
        </w:rPr>
      </w:sdtEndPr>
      <w:sdtContent>
        <w:p w14:paraId="6686F503" w14:textId="77777777" w:rsidR="00EF341D" w:rsidRDefault="00EF341D" w:rsidP="00EF341D">
          <w:pPr>
            <w:pStyle w:val="TOCHeading"/>
          </w:pPr>
          <w:r>
            <w:t>Table of Content</w:t>
          </w:r>
        </w:p>
        <w:p w14:paraId="5A4EE527" w14:textId="77777777" w:rsidR="00EF341D" w:rsidRDefault="00EF341D" w:rsidP="00EF341D">
          <w:pPr>
            <w:rPr>
              <w:lang w:val="en-US"/>
            </w:rPr>
          </w:pPr>
        </w:p>
        <w:p w14:paraId="5F6DE69D" w14:textId="77777777"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Introduction………………………………………………….2</w:t>
          </w:r>
        </w:p>
        <w:p w14:paraId="078BFB40" w14:textId="77777777" w:rsidR="00EF341D" w:rsidRDefault="00EF341D" w:rsidP="00EF341D">
          <w:pPr>
            <w:rPr>
              <w:rFonts w:ascii="Times New Roman" w:hAnsi="Times New Roman" w:cs="Times New Roman"/>
              <w:b/>
              <w:bCs/>
              <w:i/>
              <w:iCs/>
              <w:sz w:val="32"/>
              <w:szCs w:val="32"/>
              <w:lang w:val="en-US"/>
            </w:rPr>
          </w:pPr>
        </w:p>
        <w:p w14:paraId="2F55F44D" w14:textId="5FAAD2DB"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Main Finding………………………………………………2-5</w:t>
          </w:r>
        </w:p>
        <w:p w14:paraId="3C40D4E9" w14:textId="77777777" w:rsidR="00EF341D" w:rsidRDefault="00EF341D" w:rsidP="00EF341D">
          <w:pPr>
            <w:rPr>
              <w:rFonts w:ascii="Times New Roman" w:hAnsi="Times New Roman" w:cs="Times New Roman"/>
              <w:b/>
              <w:bCs/>
              <w:i/>
              <w:iCs/>
              <w:sz w:val="32"/>
              <w:szCs w:val="32"/>
              <w:lang w:val="en-US"/>
            </w:rPr>
          </w:pPr>
        </w:p>
        <w:p w14:paraId="03AFEC65" w14:textId="2B800D3E"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Conclusion…………………………………………………6</w:t>
          </w:r>
        </w:p>
        <w:p w14:paraId="6DE3693A" w14:textId="77777777" w:rsidR="00EF341D" w:rsidRDefault="00EF341D" w:rsidP="00EF341D">
          <w:pPr>
            <w:rPr>
              <w:rFonts w:ascii="Times New Roman" w:hAnsi="Times New Roman" w:cs="Times New Roman"/>
              <w:b/>
              <w:bCs/>
              <w:i/>
              <w:iCs/>
              <w:sz w:val="32"/>
              <w:szCs w:val="32"/>
              <w:lang w:val="en-US"/>
            </w:rPr>
          </w:pPr>
        </w:p>
        <w:p w14:paraId="28AB02B8" w14:textId="1F61CD4E" w:rsidR="00EF341D" w:rsidRDefault="00EF341D" w:rsidP="00EF341D">
          <w:pPr>
            <w:rPr>
              <w:rFonts w:ascii="Times New Roman" w:hAnsi="Times New Roman" w:cs="Times New Roman"/>
              <w:b/>
              <w:bCs/>
              <w:i/>
              <w:iCs/>
              <w:sz w:val="32"/>
              <w:szCs w:val="32"/>
              <w:lang w:val="en-US"/>
            </w:rPr>
          </w:pPr>
          <w:r>
            <w:rPr>
              <w:rFonts w:ascii="Times New Roman" w:hAnsi="Times New Roman" w:cs="Times New Roman"/>
              <w:b/>
              <w:bCs/>
              <w:i/>
              <w:iCs/>
              <w:sz w:val="32"/>
              <w:szCs w:val="32"/>
              <w:lang w:val="en-US"/>
            </w:rPr>
            <w:t>References………………………………………………….7</w:t>
          </w:r>
        </w:p>
        <w:p w14:paraId="62F13BB5" w14:textId="4848B741" w:rsidR="00F81984" w:rsidRPr="00EF341D" w:rsidRDefault="00000000" w:rsidP="00EF341D">
          <w:pPr>
            <w:rPr>
              <w:lang w:val="en-US"/>
            </w:rPr>
          </w:pPr>
        </w:p>
      </w:sdtContent>
    </w:sdt>
    <w:p w14:paraId="10857CEA" w14:textId="77777777" w:rsidR="00F81984" w:rsidRDefault="00F81984" w:rsidP="008756A5">
      <w:pPr>
        <w:pStyle w:val="NoSpacing"/>
        <w:jc w:val="center"/>
        <w:rPr>
          <w:rFonts w:ascii="Times New Roman" w:hAnsi="Times New Roman" w:cs="Times New Roman"/>
          <w:b/>
          <w:bCs/>
          <w:i/>
          <w:iCs/>
          <w:sz w:val="32"/>
          <w:szCs w:val="32"/>
        </w:rPr>
      </w:pPr>
    </w:p>
    <w:p w14:paraId="1AD52344" w14:textId="77777777" w:rsidR="00F81984" w:rsidRDefault="00F81984" w:rsidP="008756A5">
      <w:pPr>
        <w:pStyle w:val="NoSpacing"/>
        <w:jc w:val="center"/>
        <w:rPr>
          <w:rFonts w:ascii="Times New Roman" w:hAnsi="Times New Roman" w:cs="Times New Roman"/>
          <w:b/>
          <w:bCs/>
          <w:i/>
          <w:iCs/>
          <w:sz w:val="32"/>
          <w:szCs w:val="32"/>
        </w:rPr>
      </w:pPr>
    </w:p>
    <w:p w14:paraId="63C7AA39" w14:textId="77777777" w:rsidR="00F81984" w:rsidRDefault="00F81984" w:rsidP="008756A5">
      <w:pPr>
        <w:pStyle w:val="NoSpacing"/>
        <w:jc w:val="center"/>
        <w:rPr>
          <w:rFonts w:ascii="Times New Roman" w:hAnsi="Times New Roman" w:cs="Times New Roman"/>
          <w:b/>
          <w:bCs/>
          <w:i/>
          <w:iCs/>
          <w:sz w:val="32"/>
          <w:szCs w:val="32"/>
        </w:rPr>
      </w:pPr>
    </w:p>
    <w:p w14:paraId="377DFE15" w14:textId="77777777" w:rsidR="00F81984" w:rsidRDefault="00F81984" w:rsidP="008756A5">
      <w:pPr>
        <w:pStyle w:val="NoSpacing"/>
        <w:jc w:val="center"/>
        <w:rPr>
          <w:rFonts w:ascii="Times New Roman" w:hAnsi="Times New Roman" w:cs="Times New Roman"/>
          <w:b/>
          <w:bCs/>
          <w:i/>
          <w:iCs/>
          <w:sz w:val="32"/>
          <w:szCs w:val="32"/>
        </w:rPr>
      </w:pPr>
    </w:p>
    <w:p w14:paraId="648C08AF" w14:textId="77777777" w:rsidR="00F81984" w:rsidRDefault="00F81984" w:rsidP="008756A5">
      <w:pPr>
        <w:pStyle w:val="NoSpacing"/>
        <w:jc w:val="center"/>
        <w:rPr>
          <w:rFonts w:ascii="Times New Roman" w:hAnsi="Times New Roman" w:cs="Times New Roman"/>
          <w:b/>
          <w:bCs/>
          <w:i/>
          <w:iCs/>
          <w:sz w:val="32"/>
          <w:szCs w:val="32"/>
        </w:rPr>
      </w:pPr>
    </w:p>
    <w:p w14:paraId="1248542E" w14:textId="77777777" w:rsidR="00F81984" w:rsidRDefault="00F81984" w:rsidP="008756A5">
      <w:pPr>
        <w:pStyle w:val="NoSpacing"/>
        <w:jc w:val="center"/>
        <w:rPr>
          <w:rFonts w:ascii="Times New Roman" w:hAnsi="Times New Roman" w:cs="Times New Roman"/>
          <w:b/>
          <w:bCs/>
          <w:i/>
          <w:iCs/>
          <w:sz w:val="32"/>
          <w:szCs w:val="32"/>
        </w:rPr>
      </w:pPr>
    </w:p>
    <w:p w14:paraId="499E0BEF" w14:textId="77777777" w:rsidR="00F81984" w:rsidRDefault="00F81984" w:rsidP="008756A5">
      <w:pPr>
        <w:pStyle w:val="NoSpacing"/>
        <w:jc w:val="center"/>
        <w:rPr>
          <w:rFonts w:ascii="Times New Roman" w:hAnsi="Times New Roman" w:cs="Times New Roman"/>
          <w:b/>
          <w:bCs/>
          <w:i/>
          <w:iCs/>
          <w:sz w:val="32"/>
          <w:szCs w:val="32"/>
        </w:rPr>
      </w:pPr>
    </w:p>
    <w:p w14:paraId="63F83F6E" w14:textId="77777777" w:rsidR="00F81984" w:rsidRDefault="00F81984" w:rsidP="008756A5">
      <w:pPr>
        <w:pStyle w:val="NoSpacing"/>
        <w:jc w:val="center"/>
        <w:rPr>
          <w:rFonts w:ascii="Times New Roman" w:hAnsi="Times New Roman" w:cs="Times New Roman"/>
          <w:b/>
          <w:bCs/>
          <w:i/>
          <w:iCs/>
          <w:sz w:val="32"/>
          <w:szCs w:val="32"/>
        </w:rPr>
      </w:pPr>
    </w:p>
    <w:p w14:paraId="17730467" w14:textId="77777777" w:rsidR="00F81984" w:rsidRDefault="00F81984" w:rsidP="008756A5">
      <w:pPr>
        <w:pStyle w:val="NoSpacing"/>
        <w:jc w:val="center"/>
        <w:rPr>
          <w:rFonts w:ascii="Times New Roman" w:hAnsi="Times New Roman" w:cs="Times New Roman"/>
          <w:b/>
          <w:bCs/>
          <w:i/>
          <w:iCs/>
          <w:sz w:val="32"/>
          <w:szCs w:val="32"/>
        </w:rPr>
      </w:pPr>
    </w:p>
    <w:p w14:paraId="72538E3D" w14:textId="77777777" w:rsidR="00F81984" w:rsidRDefault="00F81984" w:rsidP="008756A5">
      <w:pPr>
        <w:pStyle w:val="NoSpacing"/>
        <w:jc w:val="center"/>
        <w:rPr>
          <w:rFonts w:ascii="Times New Roman" w:hAnsi="Times New Roman" w:cs="Times New Roman"/>
          <w:b/>
          <w:bCs/>
          <w:i/>
          <w:iCs/>
          <w:sz w:val="32"/>
          <w:szCs w:val="32"/>
        </w:rPr>
      </w:pPr>
    </w:p>
    <w:p w14:paraId="1E2B3359" w14:textId="77777777" w:rsidR="00F81984" w:rsidRDefault="00F81984" w:rsidP="00EF341D">
      <w:pPr>
        <w:pStyle w:val="NoSpacing"/>
        <w:rPr>
          <w:rFonts w:ascii="Times New Roman" w:hAnsi="Times New Roman" w:cs="Times New Roman"/>
          <w:b/>
          <w:bCs/>
          <w:i/>
          <w:iCs/>
          <w:sz w:val="32"/>
          <w:szCs w:val="32"/>
        </w:rPr>
      </w:pPr>
    </w:p>
    <w:p w14:paraId="75F5DF6C" w14:textId="77777777" w:rsidR="00F81984" w:rsidRDefault="00F81984" w:rsidP="008756A5">
      <w:pPr>
        <w:pStyle w:val="NoSpacing"/>
        <w:jc w:val="center"/>
        <w:rPr>
          <w:rFonts w:ascii="Times New Roman" w:hAnsi="Times New Roman" w:cs="Times New Roman"/>
          <w:b/>
          <w:bCs/>
          <w:i/>
          <w:iCs/>
          <w:sz w:val="32"/>
          <w:szCs w:val="32"/>
        </w:rPr>
      </w:pPr>
    </w:p>
    <w:p w14:paraId="4FAE356F" w14:textId="77777777" w:rsidR="00F81984" w:rsidRDefault="00F81984" w:rsidP="008756A5">
      <w:pPr>
        <w:pStyle w:val="NoSpacing"/>
        <w:jc w:val="center"/>
        <w:rPr>
          <w:rFonts w:ascii="Times New Roman" w:hAnsi="Times New Roman" w:cs="Times New Roman"/>
          <w:b/>
          <w:bCs/>
          <w:i/>
          <w:iCs/>
          <w:sz w:val="32"/>
          <w:szCs w:val="32"/>
        </w:rPr>
      </w:pPr>
    </w:p>
    <w:p w14:paraId="0B705913" w14:textId="77777777" w:rsidR="00F81984" w:rsidRDefault="00F81984" w:rsidP="008756A5">
      <w:pPr>
        <w:pStyle w:val="NoSpacing"/>
        <w:jc w:val="center"/>
        <w:rPr>
          <w:rFonts w:ascii="Times New Roman" w:hAnsi="Times New Roman" w:cs="Times New Roman"/>
          <w:b/>
          <w:bCs/>
          <w:i/>
          <w:iCs/>
          <w:sz w:val="32"/>
          <w:szCs w:val="32"/>
        </w:rPr>
      </w:pPr>
    </w:p>
    <w:p w14:paraId="11CD5F6A" w14:textId="77777777" w:rsidR="00F81984" w:rsidRDefault="00F81984" w:rsidP="008756A5">
      <w:pPr>
        <w:pStyle w:val="NoSpacing"/>
        <w:jc w:val="center"/>
        <w:rPr>
          <w:rFonts w:ascii="Times New Roman" w:hAnsi="Times New Roman" w:cs="Times New Roman"/>
          <w:b/>
          <w:bCs/>
          <w:i/>
          <w:iCs/>
          <w:sz w:val="32"/>
          <w:szCs w:val="32"/>
        </w:rPr>
      </w:pPr>
    </w:p>
    <w:p w14:paraId="2E573EBC" w14:textId="77777777" w:rsidR="00F81984" w:rsidRDefault="00F81984" w:rsidP="008756A5">
      <w:pPr>
        <w:pStyle w:val="NoSpacing"/>
        <w:jc w:val="center"/>
        <w:rPr>
          <w:rFonts w:ascii="Times New Roman" w:hAnsi="Times New Roman" w:cs="Times New Roman"/>
          <w:b/>
          <w:bCs/>
          <w:i/>
          <w:iCs/>
          <w:sz w:val="32"/>
          <w:szCs w:val="32"/>
        </w:rPr>
      </w:pPr>
    </w:p>
    <w:p w14:paraId="1CE3AF3C" w14:textId="77777777" w:rsidR="00F81984" w:rsidRDefault="00F81984" w:rsidP="008756A5">
      <w:pPr>
        <w:pStyle w:val="NoSpacing"/>
        <w:jc w:val="center"/>
        <w:rPr>
          <w:rFonts w:ascii="Times New Roman" w:hAnsi="Times New Roman" w:cs="Times New Roman"/>
          <w:b/>
          <w:bCs/>
          <w:i/>
          <w:iCs/>
          <w:sz w:val="32"/>
          <w:szCs w:val="32"/>
        </w:rPr>
      </w:pPr>
    </w:p>
    <w:p w14:paraId="043B6BD4" w14:textId="77777777" w:rsidR="00F81984" w:rsidRDefault="00F81984" w:rsidP="008756A5">
      <w:pPr>
        <w:pStyle w:val="NoSpacing"/>
        <w:jc w:val="center"/>
        <w:rPr>
          <w:rFonts w:ascii="Times New Roman" w:hAnsi="Times New Roman" w:cs="Times New Roman"/>
          <w:b/>
          <w:bCs/>
          <w:i/>
          <w:iCs/>
          <w:sz w:val="32"/>
          <w:szCs w:val="32"/>
        </w:rPr>
      </w:pPr>
    </w:p>
    <w:p w14:paraId="17BDA578" w14:textId="77777777" w:rsidR="00F81984" w:rsidRDefault="00F81984" w:rsidP="008756A5">
      <w:pPr>
        <w:pStyle w:val="NoSpacing"/>
        <w:jc w:val="center"/>
        <w:rPr>
          <w:rFonts w:ascii="Times New Roman" w:hAnsi="Times New Roman" w:cs="Times New Roman"/>
          <w:b/>
          <w:bCs/>
          <w:i/>
          <w:iCs/>
          <w:sz w:val="32"/>
          <w:szCs w:val="32"/>
        </w:rPr>
      </w:pPr>
    </w:p>
    <w:p w14:paraId="45879CF8" w14:textId="77777777" w:rsidR="00F81984" w:rsidRDefault="00F81984" w:rsidP="008756A5">
      <w:pPr>
        <w:pStyle w:val="NoSpacing"/>
        <w:jc w:val="center"/>
        <w:rPr>
          <w:rFonts w:ascii="Times New Roman" w:hAnsi="Times New Roman" w:cs="Times New Roman"/>
          <w:b/>
          <w:bCs/>
          <w:i/>
          <w:iCs/>
          <w:sz w:val="32"/>
          <w:szCs w:val="32"/>
        </w:rPr>
      </w:pPr>
    </w:p>
    <w:p w14:paraId="024AF750" w14:textId="77777777" w:rsidR="00F81984" w:rsidRDefault="00F81984" w:rsidP="008756A5">
      <w:pPr>
        <w:pStyle w:val="NoSpacing"/>
        <w:jc w:val="center"/>
        <w:rPr>
          <w:rFonts w:ascii="Times New Roman" w:hAnsi="Times New Roman" w:cs="Times New Roman"/>
          <w:b/>
          <w:bCs/>
          <w:i/>
          <w:iCs/>
          <w:sz w:val="32"/>
          <w:szCs w:val="32"/>
        </w:rPr>
      </w:pPr>
    </w:p>
    <w:p w14:paraId="0885006F" w14:textId="77777777" w:rsidR="00F81984" w:rsidRDefault="00F81984" w:rsidP="008756A5">
      <w:pPr>
        <w:pStyle w:val="NoSpacing"/>
        <w:jc w:val="center"/>
        <w:rPr>
          <w:rFonts w:ascii="Times New Roman" w:hAnsi="Times New Roman" w:cs="Times New Roman"/>
          <w:b/>
          <w:bCs/>
          <w:i/>
          <w:iCs/>
          <w:sz w:val="32"/>
          <w:szCs w:val="32"/>
        </w:rPr>
      </w:pPr>
    </w:p>
    <w:p w14:paraId="33D828E0" w14:textId="77777777" w:rsidR="00F81984" w:rsidRDefault="00F81984" w:rsidP="008756A5">
      <w:pPr>
        <w:pStyle w:val="NoSpacing"/>
        <w:jc w:val="center"/>
        <w:rPr>
          <w:rFonts w:ascii="Times New Roman" w:hAnsi="Times New Roman" w:cs="Times New Roman"/>
          <w:b/>
          <w:bCs/>
          <w:i/>
          <w:iCs/>
          <w:sz w:val="32"/>
          <w:szCs w:val="32"/>
        </w:rPr>
      </w:pPr>
    </w:p>
    <w:p w14:paraId="4132A24A" w14:textId="71E3FCCF" w:rsidR="6C2DC4BA" w:rsidRDefault="6C2DC4BA" w:rsidP="00EF341D">
      <w:pPr>
        <w:jc w:val="center"/>
        <w:rPr>
          <w:rFonts w:ascii="Times New Roman" w:eastAsia="Times New Roman" w:hAnsi="Times New Roman" w:cs="Times New Roman"/>
          <w:b/>
          <w:bCs/>
          <w:i/>
          <w:iCs/>
          <w:sz w:val="32"/>
          <w:szCs w:val="32"/>
        </w:rPr>
      </w:pPr>
      <w:r w:rsidRPr="230F9D17">
        <w:rPr>
          <w:rFonts w:ascii="Times New Roman" w:eastAsia="Times New Roman" w:hAnsi="Times New Roman" w:cs="Times New Roman"/>
          <w:b/>
          <w:bCs/>
          <w:i/>
          <w:iCs/>
          <w:sz w:val="32"/>
          <w:szCs w:val="32"/>
        </w:rPr>
        <w:lastRenderedPageBreak/>
        <w:t>Intr</w:t>
      </w:r>
      <w:r w:rsidR="3DD4F30C" w:rsidRPr="230F9D17">
        <w:rPr>
          <w:rFonts w:ascii="Times New Roman" w:eastAsia="Times New Roman" w:hAnsi="Times New Roman" w:cs="Times New Roman"/>
          <w:b/>
          <w:bCs/>
          <w:i/>
          <w:iCs/>
          <w:sz w:val="32"/>
          <w:szCs w:val="32"/>
        </w:rPr>
        <w:t>oduc</w:t>
      </w:r>
      <w:r w:rsidR="3BE257A6" w:rsidRPr="230F9D17">
        <w:rPr>
          <w:rFonts w:ascii="Times New Roman" w:eastAsia="Times New Roman" w:hAnsi="Times New Roman" w:cs="Times New Roman"/>
          <w:b/>
          <w:bCs/>
          <w:i/>
          <w:iCs/>
          <w:sz w:val="32"/>
          <w:szCs w:val="32"/>
        </w:rPr>
        <w:t>tion</w:t>
      </w:r>
    </w:p>
    <w:p w14:paraId="73B05904" w14:textId="09D5789E" w:rsidR="230F9D17" w:rsidRDefault="230F9D17" w:rsidP="230F9D17">
      <w:pPr>
        <w:jc w:val="center"/>
        <w:rPr>
          <w:rFonts w:ascii="Times New Roman" w:eastAsia="Times New Roman" w:hAnsi="Times New Roman" w:cs="Times New Roman"/>
          <w:b/>
          <w:bCs/>
          <w:i/>
          <w:iCs/>
          <w:sz w:val="32"/>
          <w:szCs w:val="32"/>
        </w:rPr>
      </w:pPr>
    </w:p>
    <w:p w14:paraId="7F8B1EC5" w14:textId="712D6811" w:rsidR="7EC00FC0" w:rsidRDefault="7EC00FC0" w:rsidP="230F9D17">
      <w:pPr>
        <w:rPr>
          <w:rFonts w:ascii="Times New Roman" w:eastAsia="Times New Roman" w:hAnsi="Times New Roman" w:cs="Times New Roman"/>
          <w:i/>
          <w:iCs/>
          <w:sz w:val="32"/>
          <w:szCs w:val="32"/>
        </w:rPr>
      </w:pPr>
      <w:r w:rsidRPr="230F9D17">
        <w:rPr>
          <w:rFonts w:ascii="Times New Roman" w:eastAsia="Times New Roman" w:hAnsi="Times New Roman" w:cs="Times New Roman"/>
          <w:i/>
          <w:iCs/>
          <w:sz w:val="28"/>
          <w:szCs w:val="28"/>
        </w:rPr>
        <w:t xml:space="preserve">Assessing the levels of mental health in schools is </w:t>
      </w:r>
      <w:r w:rsidR="63649A39" w:rsidRPr="230F9D17">
        <w:rPr>
          <w:rFonts w:ascii="Times New Roman" w:eastAsia="Times New Roman" w:hAnsi="Times New Roman" w:cs="Times New Roman"/>
          <w:i/>
          <w:iCs/>
          <w:sz w:val="28"/>
          <w:szCs w:val="28"/>
        </w:rPr>
        <w:t>one of the</w:t>
      </w:r>
      <w:r w:rsidR="551D4D5B" w:rsidRPr="230F9D17">
        <w:rPr>
          <w:rFonts w:ascii="Times New Roman" w:eastAsia="Times New Roman" w:hAnsi="Times New Roman" w:cs="Times New Roman"/>
          <w:i/>
          <w:iCs/>
          <w:sz w:val="28"/>
          <w:szCs w:val="28"/>
        </w:rPr>
        <w:t xml:space="preserve"> hardest</w:t>
      </w:r>
      <w:r w:rsidR="63649A39" w:rsidRPr="230F9D17">
        <w:rPr>
          <w:rFonts w:ascii="Times New Roman" w:eastAsia="Times New Roman" w:hAnsi="Times New Roman" w:cs="Times New Roman"/>
          <w:i/>
          <w:iCs/>
          <w:sz w:val="28"/>
          <w:szCs w:val="28"/>
        </w:rPr>
        <w:t xml:space="preserve"> contemporary challenges that our society faces. Mental health</w:t>
      </w:r>
      <w:r w:rsidR="42B70CD2" w:rsidRPr="230F9D17">
        <w:rPr>
          <w:rFonts w:ascii="Times New Roman" w:eastAsia="Times New Roman" w:hAnsi="Times New Roman" w:cs="Times New Roman"/>
          <w:i/>
          <w:iCs/>
          <w:sz w:val="28"/>
          <w:szCs w:val="28"/>
        </w:rPr>
        <w:t xml:space="preserve"> refers to the emotional and </w:t>
      </w:r>
      <w:r w:rsidR="287015CF" w:rsidRPr="230F9D17">
        <w:rPr>
          <w:rFonts w:ascii="Times New Roman" w:eastAsia="Times New Roman" w:hAnsi="Times New Roman" w:cs="Times New Roman"/>
          <w:i/>
          <w:iCs/>
          <w:sz w:val="28"/>
          <w:szCs w:val="28"/>
        </w:rPr>
        <w:t xml:space="preserve">psychological wellbeing, and this article will </w:t>
      </w:r>
      <w:r w:rsidR="4000D735" w:rsidRPr="230F9D17">
        <w:rPr>
          <w:rFonts w:ascii="Times New Roman" w:eastAsia="Times New Roman" w:hAnsi="Times New Roman" w:cs="Times New Roman"/>
          <w:i/>
          <w:iCs/>
          <w:sz w:val="28"/>
          <w:szCs w:val="28"/>
        </w:rPr>
        <w:t xml:space="preserve">focus on </w:t>
      </w:r>
      <w:r w:rsidR="32690DA0" w:rsidRPr="230F9D17">
        <w:rPr>
          <w:rFonts w:ascii="Times New Roman" w:eastAsia="Times New Roman" w:hAnsi="Times New Roman" w:cs="Times New Roman"/>
          <w:i/>
          <w:iCs/>
          <w:sz w:val="28"/>
          <w:szCs w:val="28"/>
        </w:rPr>
        <w:t>underlining the main problems child</w:t>
      </w:r>
      <w:r w:rsidR="3526739B" w:rsidRPr="230F9D17">
        <w:rPr>
          <w:rFonts w:ascii="Times New Roman" w:eastAsia="Times New Roman" w:hAnsi="Times New Roman" w:cs="Times New Roman"/>
          <w:i/>
          <w:iCs/>
          <w:sz w:val="28"/>
          <w:szCs w:val="28"/>
        </w:rPr>
        <w:t xml:space="preserve">ren and young adults face in the </w:t>
      </w:r>
      <w:r w:rsidR="6D64C268" w:rsidRPr="230F9D17">
        <w:rPr>
          <w:rFonts w:ascii="Times New Roman" w:eastAsia="Times New Roman" w:hAnsi="Times New Roman" w:cs="Times New Roman"/>
          <w:i/>
          <w:iCs/>
          <w:sz w:val="28"/>
          <w:szCs w:val="28"/>
        </w:rPr>
        <w:t xml:space="preserve">school </w:t>
      </w:r>
      <w:r w:rsidR="1FC0ACF4" w:rsidRPr="230F9D17">
        <w:rPr>
          <w:rFonts w:ascii="Times New Roman" w:eastAsia="Times New Roman" w:hAnsi="Times New Roman" w:cs="Times New Roman"/>
          <w:i/>
          <w:iCs/>
          <w:sz w:val="28"/>
          <w:szCs w:val="28"/>
        </w:rPr>
        <w:t>settings, their</w:t>
      </w:r>
      <w:r w:rsidR="6D64C268" w:rsidRPr="230F9D17">
        <w:rPr>
          <w:rFonts w:ascii="Times New Roman" w:eastAsia="Times New Roman" w:hAnsi="Times New Roman" w:cs="Times New Roman"/>
          <w:i/>
          <w:iCs/>
          <w:sz w:val="28"/>
          <w:szCs w:val="28"/>
        </w:rPr>
        <w:t xml:space="preserve"> </w:t>
      </w:r>
      <w:r w:rsidR="30E06F86" w:rsidRPr="230F9D17">
        <w:rPr>
          <w:rFonts w:ascii="Times New Roman" w:eastAsia="Times New Roman" w:hAnsi="Times New Roman" w:cs="Times New Roman"/>
          <w:i/>
          <w:iCs/>
          <w:sz w:val="28"/>
          <w:szCs w:val="28"/>
        </w:rPr>
        <w:t xml:space="preserve">emotional, </w:t>
      </w:r>
      <w:r w:rsidR="6FB496C8" w:rsidRPr="230F9D17">
        <w:rPr>
          <w:rFonts w:ascii="Times New Roman" w:eastAsia="Times New Roman" w:hAnsi="Times New Roman" w:cs="Times New Roman"/>
          <w:i/>
          <w:iCs/>
          <w:sz w:val="28"/>
          <w:szCs w:val="28"/>
        </w:rPr>
        <w:t>social,</w:t>
      </w:r>
      <w:r w:rsidR="47D721CD" w:rsidRPr="230F9D17">
        <w:rPr>
          <w:rFonts w:ascii="Times New Roman" w:eastAsia="Times New Roman" w:hAnsi="Times New Roman" w:cs="Times New Roman"/>
          <w:i/>
          <w:iCs/>
          <w:sz w:val="28"/>
          <w:szCs w:val="28"/>
        </w:rPr>
        <w:t xml:space="preserve"> and </w:t>
      </w:r>
      <w:r w:rsidR="32703DFE" w:rsidRPr="230F9D17">
        <w:rPr>
          <w:rFonts w:ascii="Times New Roman" w:eastAsia="Times New Roman" w:hAnsi="Times New Roman" w:cs="Times New Roman"/>
          <w:i/>
          <w:iCs/>
          <w:sz w:val="28"/>
          <w:szCs w:val="28"/>
        </w:rPr>
        <w:t xml:space="preserve">behavioural ability to cope with stress and develop positive </w:t>
      </w:r>
      <w:r w:rsidR="6AAE8CCB" w:rsidRPr="230F9D17">
        <w:rPr>
          <w:rFonts w:ascii="Times New Roman" w:eastAsia="Times New Roman" w:hAnsi="Times New Roman" w:cs="Times New Roman"/>
          <w:i/>
          <w:iCs/>
          <w:sz w:val="28"/>
          <w:szCs w:val="28"/>
        </w:rPr>
        <w:t>relationships</w:t>
      </w:r>
      <w:r w:rsidR="66EA5AF4" w:rsidRPr="230F9D17">
        <w:rPr>
          <w:rFonts w:ascii="Times New Roman" w:eastAsia="Times New Roman" w:hAnsi="Times New Roman" w:cs="Times New Roman"/>
          <w:i/>
          <w:iCs/>
          <w:sz w:val="32"/>
          <w:szCs w:val="32"/>
        </w:rPr>
        <w:t xml:space="preserve">. </w:t>
      </w:r>
    </w:p>
    <w:p w14:paraId="7F037B53" w14:textId="4925F1AD" w:rsidR="230F9D17" w:rsidRDefault="230F9D17" w:rsidP="230F9D17">
      <w:pPr>
        <w:rPr>
          <w:rFonts w:ascii="Times New Roman" w:eastAsia="Times New Roman" w:hAnsi="Times New Roman" w:cs="Times New Roman"/>
          <w:i/>
          <w:iCs/>
          <w:sz w:val="32"/>
          <w:szCs w:val="32"/>
        </w:rPr>
      </w:pPr>
    </w:p>
    <w:p w14:paraId="2A64088D" w14:textId="02A9CDE6" w:rsidR="230F9D17" w:rsidRDefault="230F9D17" w:rsidP="230F9D17">
      <w:pPr>
        <w:rPr>
          <w:rFonts w:ascii="Times New Roman" w:eastAsia="Times New Roman" w:hAnsi="Times New Roman" w:cs="Times New Roman"/>
          <w:i/>
          <w:iCs/>
          <w:sz w:val="32"/>
          <w:szCs w:val="32"/>
        </w:rPr>
      </w:pPr>
    </w:p>
    <w:p w14:paraId="66D7C85F" w14:textId="7F47C837" w:rsidR="3DB804BE" w:rsidRDefault="3DB804BE" w:rsidP="230F9D17">
      <w:pPr>
        <w:jc w:val="center"/>
        <w:rPr>
          <w:rFonts w:ascii="Times New Roman" w:eastAsia="Times New Roman" w:hAnsi="Times New Roman" w:cs="Times New Roman"/>
          <w:i/>
          <w:iCs/>
          <w:sz w:val="32"/>
          <w:szCs w:val="32"/>
        </w:rPr>
      </w:pPr>
      <w:r w:rsidRPr="230F9D17">
        <w:rPr>
          <w:rFonts w:ascii="Times New Roman" w:eastAsia="Times New Roman" w:hAnsi="Times New Roman" w:cs="Times New Roman"/>
          <w:b/>
          <w:bCs/>
          <w:i/>
          <w:iCs/>
          <w:sz w:val="32"/>
          <w:szCs w:val="32"/>
        </w:rPr>
        <w:t>Main Findings</w:t>
      </w:r>
    </w:p>
    <w:p w14:paraId="75778B9D" w14:textId="62E9B1D7" w:rsidR="230F9D17" w:rsidRDefault="230F9D17" w:rsidP="230F9D17">
      <w:pPr>
        <w:jc w:val="center"/>
        <w:rPr>
          <w:rFonts w:ascii="Times New Roman" w:eastAsia="Times New Roman" w:hAnsi="Times New Roman" w:cs="Times New Roman"/>
          <w:b/>
          <w:bCs/>
          <w:i/>
          <w:iCs/>
          <w:sz w:val="32"/>
          <w:szCs w:val="32"/>
        </w:rPr>
      </w:pPr>
    </w:p>
    <w:p w14:paraId="1876FF7E" w14:textId="2B24B3DE" w:rsidR="5F616CB8" w:rsidRDefault="5F616CB8"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t>To</w:t>
      </w:r>
      <w:r w:rsidR="726ACC65" w:rsidRPr="230F9D17">
        <w:rPr>
          <w:rFonts w:ascii="Times New Roman" w:eastAsia="Times New Roman" w:hAnsi="Times New Roman" w:cs="Times New Roman"/>
          <w:i/>
          <w:iCs/>
          <w:sz w:val="28"/>
          <w:szCs w:val="28"/>
        </w:rPr>
        <w:t xml:space="preserve"> confront the issues of mental health in schools my group and I </w:t>
      </w:r>
      <w:r w:rsidR="09FB8DCC" w:rsidRPr="230F9D17">
        <w:rPr>
          <w:rFonts w:ascii="Times New Roman" w:eastAsia="Times New Roman" w:hAnsi="Times New Roman" w:cs="Times New Roman"/>
          <w:i/>
          <w:iCs/>
          <w:sz w:val="28"/>
          <w:szCs w:val="28"/>
        </w:rPr>
        <w:t xml:space="preserve">approached the subject through the design thinking process. </w:t>
      </w:r>
      <w:r w:rsidR="5433455B" w:rsidRPr="230F9D17">
        <w:rPr>
          <w:rFonts w:ascii="Times New Roman" w:eastAsia="Times New Roman" w:hAnsi="Times New Roman" w:cs="Times New Roman"/>
          <w:i/>
          <w:iCs/>
          <w:sz w:val="28"/>
          <w:szCs w:val="28"/>
        </w:rPr>
        <w:t xml:space="preserve">Design thinking is </w:t>
      </w:r>
      <w:r w:rsidR="0BA25A78" w:rsidRPr="230F9D17">
        <w:rPr>
          <w:rFonts w:ascii="Times New Roman" w:eastAsia="Times New Roman" w:hAnsi="Times New Roman" w:cs="Times New Roman"/>
          <w:i/>
          <w:iCs/>
          <w:sz w:val="28"/>
          <w:szCs w:val="28"/>
        </w:rPr>
        <w:t xml:space="preserve">a method of solving problems based </w:t>
      </w:r>
      <w:r w:rsidR="39EC4E58" w:rsidRPr="230F9D17">
        <w:rPr>
          <w:rFonts w:ascii="Times New Roman" w:eastAsia="Times New Roman" w:hAnsi="Times New Roman" w:cs="Times New Roman"/>
          <w:i/>
          <w:iCs/>
          <w:sz w:val="28"/>
          <w:szCs w:val="28"/>
        </w:rPr>
        <w:t>on principles such as empathy, collaboration, and creativity</w:t>
      </w:r>
      <w:r w:rsidR="7E7397CB" w:rsidRPr="230F9D17">
        <w:rPr>
          <w:rFonts w:ascii="Times New Roman" w:eastAsia="Times New Roman" w:hAnsi="Times New Roman" w:cs="Times New Roman"/>
          <w:i/>
          <w:iCs/>
          <w:sz w:val="28"/>
          <w:szCs w:val="28"/>
        </w:rPr>
        <w:t xml:space="preserve"> that has as a final goal </w:t>
      </w:r>
      <w:r w:rsidR="1BC1F0FB" w:rsidRPr="230F9D17">
        <w:rPr>
          <w:rFonts w:ascii="Times New Roman" w:eastAsia="Times New Roman" w:hAnsi="Times New Roman" w:cs="Times New Roman"/>
          <w:i/>
          <w:iCs/>
          <w:sz w:val="28"/>
          <w:szCs w:val="28"/>
        </w:rPr>
        <w:t>the achievement of viable and innovative solutions.</w:t>
      </w:r>
      <w:r w:rsidR="1C37EA03" w:rsidRPr="230F9D17">
        <w:rPr>
          <w:rFonts w:ascii="Times New Roman" w:eastAsia="Times New Roman" w:hAnsi="Times New Roman" w:cs="Times New Roman"/>
          <w:i/>
          <w:iCs/>
          <w:sz w:val="28"/>
          <w:szCs w:val="28"/>
        </w:rPr>
        <w:t xml:space="preserve"> The design thinking process consists in five stages, as follows</w:t>
      </w:r>
      <w:r w:rsidR="229E8067" w:rsidRPr="230F9D17">
        <w:rPr>
          <w:rFonts w:ascii="Times New Roman" w:eastAsia="Times New Roman" w:hAnsi="Times New Roman" w:cs="Times New Roman"/>
          <w:i/>
          <w:iCs/>
          <w:sz w:val="28"/>
          <w:szCs w:val="28"/>
        </w:rPr>
        <w:t xml:space="preserve">: </w:t>
      </w:r>
      <w:r w:rsidR="01F0F300" w:rsidRPr="230F9D17">
        <w:rPr>
          <w:rFonts w:ascii="Times New Roman" w:eastAsia="Times New Roman" w:hAnsi="Times New Roman" w:cs="Times New Roman"/>
          <w:i/>
          <w:iCs/>
          <w:sz w:val="28"/>
          <w:szCs w:val="28"/>
        </w:rPr>
        <w:t>Empathise, Define</w:t>
      </w:r>
      <w:r w:rsidR="229E8067" w:rsidRPr="230F9D17">
        <w:rPr>
          <w:rFonts w:ascii="Times New Roman" w:eastAsia="Times New Roman" w:hAnsi="Times New Roman" w:cs="Times New Roman"/>
          <w:i/>
          <w:iCs/>
          <w:sz w:val="28"/>
          <w:szCs w:val="28"/>
        </w:rPr>
        <w:t xml:space="preserve">, Ideate, </w:t>
      </w:r>
      <w:r w:rsidR="61436598" w:rsidRPr="230F9D17">
        <w:rPr>
          <w:rFonts w:ascii="Times New Roman" w:eastAsia="Times New Roman" w:hAnsi="Times New Roman" w:cs="Times New Roman"/>
          <w:i/>
          <w:iCs/>
          <w:sz w:val="28"/>
          <w:szCs w:val="28"/>
        </w:rPr>
        <w:t>Prototype and Test.</w:t>
      </w:r>
      <w:r w:rsidR="1BC1F0FB" w:rsidRPr="230F9D17">
        <w:rPr>
          <w:rFonts w:ascii="Times New Roman" w:eastAsia="Times New Roman" w:hAnsi="Times New Roman" w:cs="Times New Roman"/>
          <w:i/>
          <w:iCs/>
          <w:sz w:val="28"/>
          <w:szCs w:val="28"/>
        </w:rPr>
        <w:t xml:space="preserve"> </w:t>
      </w:r>
      <w:r w:rsidR="075D5E3A" w:rsidRPr="230F9D17">
        <w:rPr>
          <w:rFonts w:ascii="Times New Roman" w:eastAsia="Times New Roman" w:hAnsi="Times New Roman" w:cs="Times New Roman"/>
          <w:i/>
          <w:iCs/>
          <w:sz w:val="28"/>
          <w:szCs w:val="28"/>
        </w:rPr>
        <w:t xml:space="preserve">The task has been dissected </w:t>
      </w:r>
      <w:r w:rsidR="39B948C5" w:rsidRPr="230F9D17">
        <w:rPr>
          <w:rFonts w:ascii="Times New Roman" w:eastAsia="Times New Roman" w:hAnsi="Times New Roman" w:cs="Times New Roman"/>
          <w:i/>
          <w:iCs/>
          <w:sz w:val="28"/>
          <w:szCs w:val="28"/>
        </w:rPr>
        <w:t>according to the stages of design thinking and as a result I have been chosen to approach the mental health</w:t>
      </w:r>
      <w:r w:rsidR="1981B466" w:rsidRPr="230F9D17">
        <w:rPr>
          <w:rFonts w:ascii="Times New Roman" w:eastAsia="Times New Roman" w:hAnsi="Times New Roman" w:cs="Times New Roman"/>
          <w:i/>
          <w:iCs/>
          <w:sz w:val="28"/>
          <w:szCs w:val="28"/>
        </w:rPr>
        <w:t xml:space="preserve"> in schools</w:t>
      </w:r>
      <w:r w:rsidR="39B948C5" w:rsidRPr="230F9D17">
        <w:rPr>
          <w:rFonts w:ascii="Times New Roman" w:eastAsia="Times New Roman" w:hAnsi="Times New Roman" w:cs="Times New Roman"/>
          <w:i/>
          <w:iCs/>
          <w:sz w:val="28"/>
          <w:szCs w:val="28"/>
        </w:rPr>
        <w:t xml:space="preserve"> su</w:t>
      </w:r>
      <w:r w:rsidR="04A7289D" w:rsidRPr="230F9D17">
        <w:rPr>
          <w:rFonts w:ascii="Times New Roman" w:eastAsia="Times New Roman" w:hAnsi="Times New Roman" w:cs="Times New Roman"/>
          <w:i/>
          <w:iCs/>
          <w:sz w:val="28"/>
          <w:szCs w:val="28"/>
        </w:rPr>
        <w:t xml:space="preserve">bject </w:t>
      </w:r>
      <w:r w:rsidR="6469A861" w:rsidRPr="230F9D17">
        <w:rPr>
          <w:rFonts w:ascii="Times New Roman" w:eastAsia="Times New Roman" w:hAnsi="Times New Roman" w:cs="Times New Roman"/>
          <w:i/>
          <w:iCs/>
          <w:sz w:val="28"/>
          <w:szCs w:val="28"/>
        </w:rPr>
        <w:t xml:space="preserve">by applying the define stage of the methodology. </w:t>
      </w:r>
    </w:p>
    <w:p w14:paraId="0C3C7710" w14:textId="707EAD9E" w:rsidR="007356AB" w:rsidRDefault="007356AB"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Define stage gives a clear picture of the challenge by gathering information and research relevant to generating </w:t>
      </w:r>
      <w:r w:rsidR="00E6118E">
        <w:rPr>
          <w:rFonts w:ascii="Times New Roman" w:eastAsia="Times New Roman" w:hAnsi="Times New Roman" w:cs="Times New Roman"/>
          <w:i/>
          <w:iCs/>
          <w:sz w:val="28"/>
          <w:szCs w:val="28"/>
        </w:rPr>
        <w:t>innovative ideas</w:t>
      </w:r>
      <w:r>
        <w:rPr>
          <w:rFonts w:ascii="Times New Roman" w:eastAsia="Times New Roman" w:hAnsi="Times New Roman" w:cs="Times New Roman"/>
          <w:i/>
          <w:iCs/>
          <w:sz w:val="28"/>
          <w:szCs w:val="28"/>
        </w:rPr>
        <w:t xml:space="preserve"> and narrowing down the focus for the </w:t>
      </w:r>
      <w:r w:rsidR="00044549">
        <w:rPr>
          <w:rFonts w:ascii="Times New Roman" w:eastAsia="Times New Roman" w:hAnsi="Times New Roman" w:cs="Times New Roman"/>
          <w:i/>
          <w:iCs/>
          <w:sz w:val="28"/>
          <w:szCs w:val="28"/>
        </w:rPr>
        <w:t>next</w:t>
      </w:r>
      <w:r>
        <w:rPr>
          <w:rFonts w:ascii="Times New Roman" w:eastAsia="Times New Roman" w:hAnsi="Times New Roman" w:cs="Times New Roman"/>
          <w:i/>
          <w:iCs/>
          <w:sz w:val="28"/>
          <w:szCs w:val="28"/>
        </w:rPr>
        <w:t xml:space="preserve"> stages</w:t>
      </w:r>
      <w:r w:rsidR="00044549">
        <w:rPr>
          <w:rFonts w:ascii="Times New Roman" w:eastAsia="Times New Roman" w:hAnsi="Times New Roman" w:cs="Times New Roman"/>
          <w:i/>
          <w:iCs/>
          <w:sz w:val="28"/>
          <w:szCs w:val="28"/>
        </w:rPr>
        <w:t>.</w:t>
      </w:r>
    </w:p>
    <w:p w14:paraId="5C40C9F9" w14:textId="77777777" w:rsidR="000E45A2" w:rsidRDefault="0B01F224"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t xml:space="preserve">The </w:t>
      </w:r>
      <w:r w:rsidR="646F943D" w:rsidRPr="230F9D17">
        <w:rPr>
          <w:rFonts w:ascii="Times New Roman" w:eastAsia="Times New Roman" w:hAnsi="Times New Roman" w:cs="Times New Roman"/>
          <w:i/>
          <w:iCs/>
          <w:sz w:val="28"/>
          <w:szCs w:val="28"/>
        </w:rPr>
        <w:t>focus</w:t>
      </w:r>
      <w:r w:rsidRPr="230F9D17">
        <w:rPr>
          <w:rFonts w:ascii="Times New Roman" w:eastAsia="Times New Roman" w:hAnsi="Times New Roman" w:cs="Times New Roman"/>
          <w:i/>
          <w:iCs/>
          <w:sz w:val="28"/>
          <w:szCs w:val="28"/>
        </w:rPr>
        <w:t xml:space="preserve"> of this stage </w:t>
      </w:r>
      <w:r w:rsidR="659D4BCF" w:rsidRPr="230F9D17">
        <w:rPr>
          <w:rFonts w:ascii="Times New Roman" w:eastAsia="Times New Roman" w:hAnsi="Times New Roman" w:cs="Times New Roman"/>
          <w:i/>
          <w:iCs/>
          <w:sz w:val="28"/>
          <w:szCs w:val="28"/>
        </w:rPr>
        <w:t>is to identify the mental health issues in schools a</w:t>
      </w:r>
      <w:r w:rsidR="708F84B6" w:rsidRPr="230F9D17">
        <w:rPr>
          <w:rFonts w:ascii="Times New Roman" w:eastAsia="Times New Roman" w:hAnsi="Times New Roman" w:cs="Times New Roman"/>
          <w:i/>
          <w:iCs/>
          <w:sz w:val="28"/>
          <w:szCs w:val="28"/>
        </w:rPr>
        <w:t xml:space="preserve">nd </w:t>
      </w:r>
      <w:r w:rsidR="479D5507" w:rsidRPr="230F9D17">
        <w:rPr>
          <w:rFonts w:ascii="Times New Roman" w:eastAsia="Times New Roman" w:hAnsi="Times New Roman" w:cs="Times New Roman"/>
          <w:i/>
          <w:iCs/>
          <w:sz w:val="28"/>
          <w:szCs w:val="28"/>
        </w:rPr>
        <w:t xml:space="preserve">the problems that </w:t>
      </w:r>
      <w:r w:rsidR="0044507B" w:rsidRPr="230F9D17">
        <w:rPr>
          <w:rFonts w:ascii="Times New Roman" w:eastAsia="Times New Roman" w:hAnsi="Times New Roman" w:cs="Times New Roman"/>
          <w:i/>
          <w:iCs/>
          <w:sz w:val="28"/>
          <w:szCs w:val="28"/>
        </w:rPr>
        <w:t>children’s</w:t>
      </w:r>
      <w:r w:rsidR="479D5507" w:rsidRPr="230F9D17">
        <w:rPr>
          <w:rFonts w:ascii="Times New Roman" w:eastAsia="Times New Roman" w:hAnsi="Times New Roman" w:cs="Times New Roman"/>
          <w:i/>
          <w:iCs/>
          <w:sz w:val="28"/>
          <w:szCs w:val="28"/>
        </w:rPr>
        <w:t xml:space="preserve"> and young adults face, recognising that pupils</w:t>
      </w:r>
      <w:r w:rsidR="346FBFF4" w:rsidRPr="230F9D17">
        <w:rPr>
          <w:rFonts w:ascii="Times New Roman" w:eastAsia="Times New Roman" w:hAnsi="Times New Roman" w:cs="Times New Roman"/>
          <w:i/>
          <w:iCs/>
          <w:sz w:val="28"/>
          <w:szCs w:val="28"/>
        </w:rPr>
        <w:t>’</w:t>
      </w:r>
      <w:r w:rsidR="26EFC7A0" w:rsidRPr="230F9D17">
        <w:rPr>
          <w:rFonts w:ascii="Times New Roman" w:eastAsia="Times New Roman" w:hAnsi="Times New Roman" w:cs="Times New Roman"/>
          <w:i/>
          <w:iCs/>
          <w:sz w:val="28"/>
          <w:szCs w:val="28"/>
        </w:rPr>
        <w:t xml:space="preserve"> emotional and psychological wellbeing is p</w:t>
      </w:r>
      <w:r w:rsidR="3C668B96" w:rsidRPr="230F9D17">
        <w:rPr>
          <w:rFonts w:ascii="Times New Roman" w:eastAsia="Times New Roman" w:hAnsi="Times New Roman" w:cs="Times New Roman"/>
          <w:i/>
          <w:iCs/>
          <w:sz w:val="28"/>
          <w:szCs w:val="28"/>
        </w:rPr>
        <w:t>aramount</w:t>
      </w:r>
      <w:r w:rsidR="26EFC7A0" w:rsidRPr="230F9D17">
        <w:rPr>
          <w:rFonts w:ascii="Times New Roman" w:eastAsia="Times New Roman" w:hAnsi="Times New Roman" w:cs="Times New Roman"/>
          <w:i/>
          <w:iCs/>
          <w:sz w:val="28"/>
          <w:szCs w:val="28"/>
        </w:rPr>
        <w:t xml:space="preserve"> in their</w:t>
      </w:r>
      <w:r w:rsidR="2773F9C2" w:rsidRPr="230F9D17">
        <w:rPr>
          <w:rFonts w:ascii="Times New Roman" w:eastAsia="Times New Roman" w:hAnsi="Times New Roman" w:cs="Times New Roman"/>
          <w:i/>
          <w:iCs/>
          <w:sz w:val="28"/>
          <w:szCs w:val="28"/>
        </w:rPr>
        <w:t xml:space="preserve"> further</w:t>
      </w:r>
      <w:r w:rsidR="26EFC7A0" w:rsidRPr="230F9D17">
        <w:rPr>
          <w:rFonts w:ascii="Times New Roman" w:eastAsia="Times New Roman" w:hAnsi="Times New Roman" w:cs="Times New Roman"/>
          <w:i/>
          <w:iCs/>
          <w:sz w:val="28"/>
          <w:szCs w:val="28"/>
        </w:rPr>
        <w:t xml:space="preserve"> development, academic </w:t>
      </w:r>
      <w:r w:rsidR="188385FD" w:rsidRPr="230F9D17">
        <w:rPr>
          <w:rFonts w:ascii="Times New Roman" w:eastAsia="Times New Roman" w:hAnsi="Times New Roman" w:cs="Times New Roman"/>
          <w:i/>
          <w:iCs/>
          <w:sz w:val="28"/>
          <w:szCs w:val="28"/>
        </w:rPr>
        <w:t>success,</w:t>
      </w:r>
      <w:r w:rsidR="26EFC7A0" w:rsidRPr="230F9D17">
        <w:rPr>
          <w:rFonts w:ascii="Times New Roman" w:eastAsia="Times New Roman" w:hAnsi="Times New Roman" w:cs="Times New Roman"/>
          <w:i/>
          <w:iCs/>
          <w:sz w:val="28"/>
          <w:szCs w:val="28"/>
        </w:rPr>
        <w:t xml:space="preserve"> and quality of life</w:t>
      </w:r>
      <w:r w:rsidR="000E45A2" w:rsidRPr="230F9D17">
        <w:rPr>
          <w:rFonts w:ascii="Times New Roman" w:eastAsia="Times New Roman" w:hAnsi="Times New Roman" w:cs="Times New Roman"/>
          <w:i/>
          <w:iCs/>
          <w:sz w:val="28"/>
          <w:szCs w:val="28"/>
        </w:rPr>
        <w:t>.</w:t>
      </w:r>
    </w:p>
    <w:p w14:paraId="72136CF5" w14:textId="34AC174B" w:rsidR="0B01F224" w:rsidRDefault="000E45A2" w:rsidP="230F9D17">
      <w:pPr>
        <w:rPr>
          <w:rFonts w:ascii="Times New Roman" w:eastAsia="Times New Roman" w:hAnsi="Times New Roman" w:cs="Times New Roman"/>
          <w:i/>
          <w:iCs/>
          <w:sz w:val="28"/>
          <w:szCs w:val="28"/>
        </w:rPr>
      </w:pPr>
      <w:r w:rsidRPr="000E45A2">
        <w:rPr>
          <w:rFonts w:ascii="Times New Roman" w:eastAsia="Times New Roman" w:hAnsi="Times New Roman" w:cs="Times New Roman"/>
          <w:i/>
          <w:iCs/>
          <w:sz w:val="28"/>
          <w:szCs w:val="28"/>
        </w:rPr>
        <w:t xml:space="preserve"> </w:t>
      </w:r>
      <w:r>
        <w:rPr>
          <w:rFonts w:ascii="Times New Roman" w:eastAsia="Times New Roman" w:hAnsi="Times New Roman" w:cs="Times New Roman"/>
          <w:i/>
          <w:iCs/>
          <w:sz w:val="28"/>
          <w:szCs w:val="28"/>
        </w:rPr>
        <w:t>“</w:t>
      </w:r>
      <w:r w:rsidRPr="000E45A2">
        <w:rPr>
          <w:rFonts w:ascii="Times New Roman" w:eastAsia="Times New Roman" w:hAnsi="Times New Roman" w:cs="Times New Roman"/>
          <w:i/>
          <w:iCs/>
          <w:sz w:val="28"/>
          <w:szCs w:val="28"/>
        </w:rPr>
        <w:t>The application of design thinking in health promotion has the potential to enhance innovation, efficiency and effectiveness by increasing focus on the end user's needs</w:t>
      </w:r>
      <w:r w:rsidR="002A5A40">
        <w:rPr>
          <w:rFonts w:ascii="Times New Roman" w:eastAsia="Times New Roman" w:hAnsi="Times New Roman" w:cs="Times New Roman"/>
          <w:i/>
          <w:iCs/>
          <w:sz w:val="28"/>
          <w:szCs w:val="28"/>
        </w:rPr>
        <w:t>.”</w:t>
      </w:r>
      <w:r>
        <w:rPr>
          <w:rFonts w:ascii="Times New Roman" w:eastAsia="Times New Roman" w:hAnsi="Times New Roman" w:cs="Times New Roman"/>
          <w:i/>
          <w:iCs/>
          <w:sz w:val="28"/>
          <w:szCs w:val="28"/>
        </w:rPr>
        <w:t xml:space="preserve"> (</w:t>
      </w:r>
      <w:r w:rsidRPr="000E45A2">
        <w:rPr>
          <w:rFonts w:ascii="Times New Roman" w:eastAsia="SimSun" w:hAnsi="Times New Roman" w:cs="Lucida Sans"/>
          <w:kern w:val="1"/>
          <w:sz w:val="24"/>
          <w:szCs w:val="24"/>
          <w:lang w:eastAsia="hi-IN" w:bidi="hi-IN"/>
        </w:rPr>
        <w:t>Milroy, Oakes, L. R., &amp; Hickerson, B. D. 2021).</w:t>
      </w:r>
    </w:p>
    <w:p w14:paraId="4FBB866A" w14:textId="4A579F59" w:rsidR="230F9D17" w:rsidRDefault="230F9D17" w:rsidP="230F9D17">
      <w:pPr>
        <w:rPr>
          <w:rFonts w:ascii="Times New Roman" w:eastAsia="Times New Roman" w:hAnsi="Times New Roman" w:cs="Times New Roman"/>
          <w:i/>
          <w:iCs/>
          <w:sz w:val="28"/>
          <w:szCs w:val="28"/>
        </w:rPr>
      </w:pPr>
    </w:p>
    <w:p w14:paraId="5C0684D2" w14:textId="59AC219F" w:rsidR="7A7D71B4" w:rsidRDefault="7A7D71B4" w:rsidP="230F9D17">
      <w:pPr>
        <w:rPr>
          <w:rFonts w:ascii="Times New Roman" w:eastAsia="Times New Roman" w:hAnsi="Times New Roman" w:cs="Times New Roman"/>
          <w:i/>
          <w:iCs/>
          <w:sz w:val="28"/>
          <w:szCs w:val="28"/>
        </w:rPr>
      </w:pPr>
      <w:r w:rsidRPr="230F9D17">
        <w:rPr>
          <w:rFonts w:ascii="Times New Roman" w:eastAsia="Times New Roman" w:hAnsi="Times New Roman" w:cs="Times New Roman"/>
          <w:i/>
          <w:iCs/>
          <w:sz w:val="28"/>
          <w:szCs w:val="28"/>
        </w:rPr>
        <w:lastRenderedPageBreak/>
        <w:t xml:space="preserve">Pupils can face a variety </w:t>
      </w:r>
      <w:r w:rsidR="28468043" w:rsidRPr="230F9D17">
        <w:rPr>
          <w:rFonts w:ascii="Times New Roman" w:eastAsia="Times New Roman" w:hAnsi="Times New Roman" w:cs="Times New Roman"/>
          <w:i/>
          <w:iCs/>
          <w:sz w:val="28"/>
          <w:szCs w:val="28"/>
        </w:rPr>
        <w:t>of challenges in schools</w:t>
      </w:r>
      <w:r w:rsidR="66EB6574" w:rsidRPr="230F9D17">
        <w:rPr>
          <w:rFonts w:ascii="Times New Roman" w:eastAsia="Times New Roman" w:hAnsi="Times New Roman" w:cs="Times New Roman"/>
          <w:i/>
          <w:iCs/>
          <w:sz w:val="28"/>
          <w:szCs w:val="28"/>
        </w:rPr>
        <w:t xml:space="preserve"> that may impact their mental </w:t>
      </w:r>
      <w:r w:rsidR="58ED6917" w:rsidRPr="230F9D17">
        <w:rPr>
          <w:rFonts w:ascii="Times New Roman" w:eastAsia="Times New Roman" w:hAnsi="Times New Roman" w:cs="Times New Roman"/>
          <w:i/>
          <w:iCs/>
          <w:sz w:val="28"/>
          <w:szCs w:val="28"/>
        </w:rPr>
        <w:t>health, anxiety</w:t>
      </w:r>
      <w:r w:rsidR="66EB6574" w:rsidRPr="230F9D17">
        <w:rPr>
          <w:rFonts w:ascii="Times New Roman" w:eastAsia="Times New Roman" w:hAnsi="Times New Roman" w:cs="Times New Roman"/>
          <w:i/>
          <w:iCs/>
          <w:sz w:val="28"/>
          <w:szCs w:val="28"/>
        </w:rPr>
        <w:t xml:space="preserve"> and stress bei</w:t>
      </w:r>
      <w:r w:rsidR="2DF2FC12" w:rsidRPr="230F9D17">
        <w:rPr>
          <w:rFonts w:ascii="Times New Roman" w:eastAsia="Times New Roman" w:hAnsi="Times New Roman" w:cs="Times New Roman"/>
          <w:i/>
          <w:iCs/>
          <w:sz w:val="28"/>
          <w:szCs w:val="28"/>
        </w:rPr>
        <w:t xml:space="preserve">ng the most common ones, </w:t>
      </w:r>
      <w:r w:rsidR="0F700389" w:rsidRPr="230F9D17">
        <w:rPr>
          <w:rFonts w:ascii="Times New Roman" w:eastAsia="Times New Roman" w:hAnsi="Times New Roman" w:cs="Times New Roman"/>
          <w:i/>
          <w:iCs/>
          <w:sz w:val="28"/>
          <w:szCs w:val="28"/>
        </w:rPr>
        <w:t xml:space="preserve">but many also </w:t>
      </w:r>
      <w:r w:rsidR="66A6DE06" w:rsidRPr="230F9D17">
        <w:rPr>
          <w:rFonts w:ascii="Times New Roman" w:eastAsia="Times New Roman" w:hAnsi="Times New Roman" w:cs="Times New Roman"/>
          <w:i/>
          <w:iCs/>
          <w:sz w:val="28"/>
          <w:szCs w:val="28"/>
        </w:rPr>
        <w:t>experience</w:t>
      </w:r>
      <w:r w:rsidR="2DF2FC12" w:rsidRPr="230F9D17">
        <w:rPr>
          <w:rFonts w:ascii="Times New Roman" w:eastAsia="Times New Roman" w:hAnsi="Times New Roman" w:cs="Times New Roman"/>
          <w:i/>
          <w:iCs/>
          <w:sz w:val="28"/>
          <w:szCs w:val="28"/>
        </w:rPr>
        <w:t xml:space="preserve"> </w:t>
      </w:r>
      <w:r w:rsidR="5952913E" w:rsidRPr="230F9D17">
        <w:rPr>
          <w:rFonts w:ascii="Times New Roman" w:eastAsia="Times New Roman" w:hAnsi="Times New Roman" w:cs="Times New Roman"/>
          <w:i/>
          <w:iCs/>
          <w:sz w:val="28"/>
          <w:szCs w:val="28"/>
        </w:rPr>
        <w:t xml:space="preserve">depression, bullying, academic </w:t>
      </w:r>
      <w:r w:rsidR="007A763D" w:rsidRPr="230F9D17">
        <w:rPr>
          <w:rFonts w:ascii="Times New Roman" w:eastAsia="Times New Roman" w:hAnsi="Times New Roman" w:cs="Times New Roman"/>
          <w:i/>
          <w:iCs/>
          <w:sz w:val="28"/>
          <w:szCs w:val="28"/>
        </w:rPr>
        <w:t>pressure,</w:t>
      </w:r>
      <w:r w:rsidR="5952913E" w:rsidRPr="230F9D17">
        <w:rPr>
          <w:rFonts w:ascii="Times New Roman" w:eastAsia="Times New Roman" w:hAnsi="Times New Roman" w:cs="Times New Roman"/>
          <w:i/>
          <w:iCs/>
          <w:sz w:val="28"/>
          <w:szCs w:val="28"/>
        </w:rPr>
        <w:t xml:space="preserve"> </w:t>
      </w:r>
      <w:r w:rsidR="707E2A7D" w:rsidRPr="230F9D17">
        <w:rPr>
          <w:rFonts w:ascii="Times New Roman" w:eastAsia="Times New Roman" w:hAnsi="Times New Roman" w:cs="Times New Roman"/>
          <w:i/>
          <w:iCs/>
          <w:sz w:val="28"/>
          <w:szCs w:val="28"/>
        </w:rPr>
        <w:t xml:space="preserve">or some kind of emotionally related trauma. </w:t>
      </w:r>
    </w:p>
    <w:p w14:paraId="6B406C32" w14:textId="583341B7" w:rsidR="007A763D" w:rsidRDefault="007A763D"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latest statistics are picturing a worrisome situation in British schools revealing a huge rise in </w:t>
      </w:r>
      <w:r w:rsidR="00F61676">
        <w:rPr>
          <w:rFonts w:ascii="Times New Roman" w:eastAsia="Times New Roman" w:hAnsi="Times New Roman" w:cs="Times New Roman"/>
          <w:i/>
          <w:iCs/>
          <w:sz w:val="28"/>
          <w:szCs w:val="28"/>
        </w:rPr>
        <w:t xml:space="preserve">children’s </w:t>
      </w:r>
      <w:r>
        <w:rPr>
          <w:rFonts w:ascii="Times New Roman" w:eastAsia="Times New Roman" w:hAnsi="Times New Roman" w:cs="Times New Roman"/>
          <w:i/>
          <w:iCs/>
          <w:sz w:val="28"/>
          <w:szCs w:val="28"/>
        </w:rPr>
        <w:t xml:space="preserve">mental health </w:t>
      </w:r>
      <w:r w:rsidR="00F61676">
        <w:rPr>
          <w:rFonts w:ascii="Times New Roman" w:eastAsia="Times New Roman" w:hAnsi="Times New Roman" w:cs="Times New Roman"/>
          <w:i/>
          <w:iCs/>
          <w:sz w:val="28"/>
          <w:szCs w:val="28"/>
        </w:rPr>
        <w:t>severe cases. (BBC Analysis, 2022)</w:t>
      </w:r>
      <w:r w:rsidR="00E0701F">
        <w:rPr>
          <w:rFonts w:ascii="Times New Roman" w:eastAsia="Times New Roman" w:hAnsi="Times New Roman" w:cs="Times New Roman"/>
          <w:i/>
          <w:iCs/>
          <w:sz w:val="28"/>
          <w:szCs w:val="28"/>
        </w:rPr>
        <w:t>.</w:t>
      </w:r>
    </w:p>
    <w:p w14:paraId="18B22F61" w14:textId="77777777" w:rsidR="007A763D" w:rsidRDefault="007A763D" w:rsidP="230F9D17">
      <w:pPr>
        <w:rPr>
          <w:rFonts w:ascii="Times New Roman" w:eastAsia="Times New Roman" w:hAnsi="Times New Roman" w:cs="Times New Roman"/>
          <w:i/>
          <w:iCs/>
          <w:sz w:val="28"/>
          <w:szCs w:val="28"/>
        </w:rPr>
      </w:pPr>
    </w:p>
    <w:p w14:paraId="7F781DB2" w14:textId="77777777" w:rsidR="007A763D" w:rsidRDefault="007A763D" w:rsidP="230F9D17">
      <w:pPr>
        <w:rPr>
          <w:rFonts w:ascii="Times New Roman" w:eastAsia="Times New Roman" w:hAnsi="Times New Roman" w:cs="Times New Roman"/>
          <w:i/>
          <w:iCs/>
          <w:sz w:val="28"/>
          <w:szCs w:val="28"/>
        </w:rPr>
      </w:pPr>
    </w:p>
    <w:p w14:paraId="06B2AEB9" w14:textId="60067E08" w:rsidR="230F9D17" w:rsidRDefault="007A763D" w:rsidP="230F9D17">
      <w:pPr>
        <w:rPr>
          <w:rFonts w:ascii="Times New Roman" w:eastAsia="Times New Roman" w:hAnsi="Times New Roman" w:cs="Times New Roman"/>
          <w:i/>
          <w:iCs/>
          <w:sz w:val="28"/>
          <w:szCs w:val="28"/>
        </w:rPr>
      </w:pPr>
      <w:r>
        <w:rPr>
          <w:rFonts w:ascii="Times New Roman" w:eastAsia="Times New Roman" w:hAnsi="Times New Roman" w:cs="Times New Roman"/>
          <w:i/>
          <w:iCs/>
          <w:noProof/>
          <w:sz w:val="28"/>
          <w:szCs w:val="28"/>
        </w:rPr>
        <w:drawing>
          <wp:inline distT="0" distB="0" distL="0" distR="0" wp14:anchorId="74F9D5DF" wp14:editId="2F04FE74">
            <wp:extent cx="5276850" cy="4010025"/>
            <wp:effectExtent l="0" t="0" r="0" b="9525"/>
            <wp:docPr id="111427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6850" cy="4010025"/>
                    </a:xfrm>
                    <a:prstGeom prst="rect">
                      <a:avLst/>
                    </a:prstGeom>
                    <a:noFill/>
                  </pic:spPr>
                </pic:pic>
              </a:graphicData>
            </a:graphic>
          </wp:inline>
        </w:drawing>
      </w:r>
    </w:p>
    <w:p w14:paraId="371D5FD0" w14:textId="77777777" w:rsidR="000E45A2" w:rsidRDefault="000E45A2" w:rsidP="230F9D17">
      <w:pPr>
        <w:rPr>
          <w:rFonts w:ascii="Times New Roman" w:eastAsia="Times New Roman" w:hAnsi="Times New Roman" w:cs="Times New Roman"/>
          <w:i/>
          <w:iCs/>
          <w:sz w:val="28"/>
          <w:szCs w:val="28"/>
        </w:rPr>
      </w:pPr>
    </w:p>
    <w:p w14:paraId="1638E1B5" w14:textId="3F04C11A" w:rsidR="00FD53C2" w:rsidRDefault="00FD53C2"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The analysis uncovers a significant rise in mental health problems that children experience in schools and the necessity for support and counselling.</w:t>
      </w:r>
    </w:p>
    <w:p w14:paraId="6A3B1D1E" w14:textId="321C1718" w:rsidR="00FD53C2" w:rsidRDefault="00A762F5"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“Schools have the potential to play a central and highly effective role in promoting mental health”</w:t>
      </w:r>
      <w:r w:rsidRPr="00A762F5">
        <w:rPr>
          <w:rFonts w:ascii="Times New Roman" w:eastAsia="SimSun" w:hAnsi="Times New Roman" w:cs="Lucida Sans"/>
          <w:kern w:val="1"/>
          <w:sz w:val="24"/>
          <w:szCs w:val="24"/>
          <w:lang w:eastAsia="hi-IN" w:bidi="hi-IN"/>
        </w:rPr>
        <w:t xml:space="preserve"> </w:t>
      </w:r>
      <w:r>
        <w:rPr>
          <w:rFonts w:ascii="Times New Roman" w:eastAsia="SimSun" w:hAnsi="Times New Roman" w:cs="Lucida Sans"/>
          <w:kern w:val="1"/>
          <w:sz w:val="24"/>
          <w:szCs w:val="24"/>
          <w:lang w:eastAsia="hi-IN" w:bidi="hi-IN"/>
        </w:rPr>
        <w:t>(</w:t>
      </w:r>
      <w:r w:rsidRPr="00A762F5">
        <w:rPr>
          <w:rFonts w:ascii="Times New Roman" w:eastAsia="Times New Roman" w:hAnsi="Times New Roman" w:cs="Times New Roman"/>
          <w:i/>
          <w:iCs/>
          <w:sz w:val="28"/>
          <w:szCs w:val="28"/>
        </w:rPr>
        <w:t>Campbell, Morley, D., &amp; Catchpole, R. 2016). </w:t>
      </w:r>
    </w:p>
    <w:p w14:paraId="166A190D" w14:textId="413B35C0" w:rsidR="008E5023" w:rsidRDefault="008E5023"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issue of mental health in schools has been acknowledged and approached fervently in the past years and has been supported by government, National Association of Headteachers and many different charities. </w:t>
      </w:r>
    </w:p>
    <w:p w14:paraId="48BCAEEB" w14:textId="188CD992" w:rsidR="0060283E" w:rsidRDefault="0060283E"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lastRenderedPageBreak/>
        <w:t>“</w:t>
      </w:r>
      <w:r w:rsidRPr="0060283E">
        <w:rPr>
          <w:rFonts w:ascii="Times New Roman" w:eastAsia="Times New Roman" w:hAnsi="Times New Roman" w:cs="Times New Roman"/>
          <w:i/>
          <w:iCs/>
          <w:sz w:val="28"/>
          <w:szCs w:val="28"/>
        </w:rPr>
        <w:t>Understanding the emotional nutrient and care that children need from their environment, their school, their friends and from society, will help professionals to work to improve the opportunities</w:t>
      </w:r>
      <w:r>
        <w:rPr>
          <w:rFonts w:ascii="Times New Roman" w:eastAsia="Times New Roman" w:hAnsi="Times New Roman" w:cs="Times New Roman"/>
          <w:i/>
          <w:iCs/>
          <w:sz w:val="28"/>
          <w:szCs w:val="28"/>
        </w:rPr>
        <w:t xml:space="preserve"> for them</w:t>
      </w:r>
      <w:r w:rsidR="002A5A40">
        <w:rPr>
          <w:rFonts w:ascii="Times New Roman" w:eastAsia="Times New Roman" w:hAnsi="Times New Roman" w:cs="Times New Roman"/>
          <w:i/>
          <w:iCs/>
          <w:sz w:val="28"/>
          <w:szCs w:val="28"/>
        </w:rPr>
        <w:t>.”</w:t>
      </w:r>
      <w:r>
        <w:rPr>
          <w:rFonts w:ascii="Times New Roman" w:eastAsia="Times New Roman" w:hAnsi="Times New Roman" w:cs="Times New Roman"/>
          <w:i/>
          <w:iCs/>
          <w:sz w:val="28"/>
          <w:szCs w:val="28"/>
        </w:rPr>
        <w:t xml:space="preserve"> (</w:t>
      </w:r>
      <w:r w:rsidRPr="0060283E">
        <w:rPr>
          <w:rFonts w:ascii="Times New Roman" w:eastAsia="Times New Roman" w:hAnsi="Times New Roman" w:cs="Times New Roman"/>
          <w:i/>
          <w:iCs/>
          <w:sz w:val="28"/>
          <w:szCs w:val="28"/>
        </w:rPr>
        <w:t>Thompson</w:t>
      </w:r>
      <w:r>
        <w:rPr>
          <w:rFonts w:ascii="Times New Roman" w:eastAsia="Times New Roman" w:hAnsi="Times New Roman" w:cs="Times New Roman"/>
          <w:i/>
          <w:iCs/>
          <w:sz w:val="28"/>
          <w:szCs w:val="28"/>
        </w:rPr>
        <w:t xml:space="preserve">, </w:t>
      </w:r>
      <w:r w:rsidRPr="0060283E">
        <w:rPr>
          <w:rFonts w:ascii="Times New Roman" w:eastAsia="Times New Roman" w:hAnsi="Times New Roman" w:cs="Times New Roman"/>
          <w:i/>
          <w:iCs/>
          <w:sz w:val="28"/>
          <w:szCs w:val="28"/>
        </w:rPr>
        <w:t>2012). </w:t>
      </w:r>
    </w:p>
    <w:p w14:paraId="7EDF12E4" w14:textId="3BE9B28C" w:rsidR="00367E1F" w:rsidRDefault="00367E1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Steps have been taken </w:t>
      </w:r>
      <w:r w:rsidR="00AC1FC6">
        <w:rPr>
          <w:rFonts w:ascii="Times New Roman" w:eastAsia="Times New Roman" w:hAnsi="Times New Roman" w:cs="Times New Roman"/>
          <w:i/>
          <w:iCs/>
          <w:sz w:val="28"/>
          <w:szCs w:val="28"/>
        </w:rPr>
        <w:t>in the implementation of different strategies that will support young adults in schools, but also in early diagnosis and promotion of healthy social relationships. The government is actively participating in the change of curriculum in education and provides different solutions to address the best approach for young adults</w:t>
      </w:r>
      <w:r w:rsidR="005C7F08">
        <w:rPr>
          <w:rFonts w:ascii="Times New Roman" w:eastAsia="Times New Roman" w:hAnsi="Times New Roman" w:cs="Times New Roman"/>
          <w:i/>
          <w:iCs/>
          <w:sz w:val="28"/>
          <w:szCs w:val="28"/>
        </w:rPr>
        <w:t>’</w:t>
      </w:r>
      <w:r w:rsidR="00AC1FC6">
        <w:rPr>
          <w:rFonts w:ascii="Times New Roman" w:eastAsia="Times New Roman" w:hAnsi="Times New Roman" w:cs="Times New Roman"/>
          <w:i/>
          <w:iCs/>
          <w:sz w:val="28"/>
          <w:szCs w:val="28"/>
        </w:rPr>
        <w:t xml:space="preserve"> mental health.</w:t>
      </w:r>
    </w:p>
    <w:p w14:paraId="18E02803" w14:textId="7702DB3A" w:rsidR="00367E1F" w:rsidRDefault="00367E1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w:t>
      </w:r>
      <w:r w:rsidRPr="00367E1F">
        <w:rPr>
          <w:rFonts w:ascii="Times New Roman" w:eastAsia="Times New Roman" w:hAnsi="Times New Roman" w:cs="Times New Roman"/>
          <w:i/>
          <w:iCs/>
          <w:sz w:val="28"/>
          <w:szCs w:val="28"/>
        </w:rPr>
        <w:t>To implement an effective whole school approach,</w:t>
      </w:r>
      <w:r>
        <w:rPr>
          <w:rFonts w:ascii="Times New Roman" w:eastAsia="Times New Roman" w:hAnsi="Times New Roman" w:cs="Times New Roman"/>
          <w:i/>
          <w:iCs/>
          <w:sz w:val="28"/>
          <w:szCs w:val="28"/>
        </w:rPr>
        <w:t xml:space="preserve"> the</w:t>
      </w:r>
      <w:r w:rsidRPr="00367E1F">
        <w:rPr>
          <w:rFonts w:ascii="Times New Roman" w:eastAsia="Times New Roman" w:hAnsi="Times New Roman" w:cs="Times New Roman"/>
          <w:i/>
          <w:iCs/>
          <w:sz w:val="28"/>
          <w:szCs w:val="28"/>
        </w:rPr>
        <w:t xml:space="preserve"> incorporat</w:t>
      </w:r>
      <w:r>
        <w:rPr>
          <w:rFonts w:ascii="Times New Roman" w:eastAsia="Times New Roman" w:hAnsi="Times New Roman" w:cs="Times New Roman"/>
          <w:i/>
          <w:iCs/>
          <w:sz w:val="28"/>
          <w:szCs w:val="28"/>
        </w:rPr>
        <w:t xml:space="preserve">ion </w:t>
      </w:r>
      <w:r w:rsidR="00AC1FC6">
        <w:rPr>
          <w:rFonts w:ascii="Times New Roman" w:eastAsia="Times New Roman" w:hAnsi="Times New Roman" w:cs="Times New Roman"/>
          <w:i/>
          <w:iCs/>
          <w:sz w:val="28"/>
          <w:szCs w:val="28"/>
        </w:rPr>
        <w:t>of</w:t>
      </w:r>
      <w:r w:rsidR="00AC1FC6" w:rsidRPr="00367E1F">
        <w:rPr>
          <w:rFonts w:ascii="Times New Roman" w:eastAsia="Times New Roman" w:hAnsi="Times New Roman" w:cs="Times New Roman"/>
          <w:i/>
          <w:iCs/>
          <w:sz w:val="28"/>
          <w:szCs w:val="28"/>
        </w:rPr>
        <w:t xml:space="preserve"> 8</w:t>
      </w:r>
      <w:r w:rsidRPr="00367E1F">
        <w:rPr>
          <w:rFonts w:ascii="Times New Roman" w:eastAsia="Times New Roman" w:hAnsi="Times New Roman" w:cs="Times New Roman"/>
          <w:i/>
          <w:iCs/>
          <w:sz w:val="28"/>
          <w:szCs w:val="28"/>
        </w:rPr>
        <w:t xml:space="preserve"> principles</w:t>
      </w:r>
      <w:r>
        <w:rPr>
          <w:rFonts w:ascii="Times New Roman" w:eastAsia="Times New Roman" w:hAnsi="Times New Roman" w:cs="Times New Roman"/>
          <w:i/>
          <w:iCs/>
          <w:sz w:val="28"/>
          <w:szCs w:val="28"/>
        </w:rPr>
        <w:t xml:space="preserve"> is</w:t>
      </w:r>
      <w:r w:rsidRPr="00367E1F">
        <w:rPr>
          <w:rFonts w:ascii="Times New Roman" w:eastAsia="Times New Roman" w:hAnsi="Times New Roman" w:cs="Times New Roman"/>
          <w:i/>
          <w:iCs/>
          <w:sz w:val="28"/>
          <w:szCs w:val="28"/>
        </w:rPr>
        <w:t xml:space="preserve"> require</w:t>
      </w:r>
      <w:r>
        <w:rPr>
          <w:rFonts w:ascii="Times New Roman" w:eastAsia="Times New Roman" w:hAnsi="Times New Roman" w:cs="Times New Roman"/>
          <w:i/>
          <w:iCs/>
          <w:sz w:val="28"/>
          <w:szCs w:val="28"/>
        </w:rPr>
        <w:t xml:space="preserve">d </w:t>
      </w:r>
      <w:r w:rsidR="00AC1FC6">
        <w:rPr>
          <w:rFonts w:ascii="Times New Roman" w:eastAsia="Times New Roman" w:hAnsi="Times New Roman" w:cs="Times New Roman"/>
          <w:i/>
          <w:iCs/>
          <w:sz w:val="28"/>
          <w:szCs w:val="28"/>
        </w:rPr>
        <w:t xml:space="preserve">and </w:t>
      </w:r>
      <w:r w:rsidR="00AC1FC6" w:rsidRPr="00367E1F">
        <w:rPr>
          <w:rFonts w:ascii="Times New Roman" w:eastAsia="Times New Roman" w:hAnsi="Times New Roman" w:cs="Times New Roman"/>
          <w:i/>
          <w:iCs/>
          <w:sz w:val="28"/>
          <w:szCs w:val="28"/>
        </w:rPr>
        <w:t>coordinated</w:t>
      </w:r>
      <w:r w:rsidRPr="00367E1F">
        <w:rPr>
          <w:rFonts w:ascii="Times New Roman" w:eastAsia="Times New Roman" w:hAnsi="Times New Roman" w:cs="Times New Roman"/>
          <w:i/>
          <w:iCs/>
          <w:sz w:val="28"/>
          <w:szCs w:val="28"/>
        </w:rPr>
        <w:t xml:space="preserve"> change within a setting, and a collective and individual responsibility to promot</w:t>
      </w:r>
      <w:r w:rsidR="002E5720">
        <w:rPr>
          <w:rFonts w:ascii="Times New Roman" w:eastAsia="Times New Roman" w:hAnsi="Times New Roman" w:cs="Times New Roman"/>
          <w:i/>
          <w:iCs/>
          <w:sz w:val="28"/>
          <w:szCs w:val="28"/>
        </w:rPr>
        <w:t>e</w:t>
      </w:r>
      <w:r w:rsidRPr="00367E1F">
        <w:rPr>
          <w:rFonts w:ascii="Times New Roman" w:eastAsia="Times New Roman" w:hAnsi="Times New Roman" w:cs="Times New Roman"/>
          <w:i/>
          <w:iCs/>
          <w:sz w:val="28"/>
          <w:szCs w:val="28"/>
        </w:rPr>
        <w:t xml:space="preserve"> and support mental health and wellbeing that involves all staff</w:t>
      </w:r>
      <w:r w:rsidR="00AC1FC6" w:rsidRPr="00367E1F">
        <w:rPr>
          <w:rFonts w:ascii="Times New Roman" w:eastAsia="Times New Roman" w:hAnsi="Times New Roman" w:cs="Times New Roman"/>
          <w:i/>
          <w:iCs/>
          <w:sz w:val="28"/>
          <w:szCs w:val="28"/>
        </w:rPr>
        <w:t>.</w:t>
      </w:r>
      <w:r w:rsidR="00AC1FC6">
        <w:rPr>
          <w:rFonts w:ascii="Times New Roman" w:eastAsia="Times New Roman" w:hAnsi="Times New Roman" w:cs="Times New Roman"/>
          <w:i/>
          <w:iCs/>
          <w:sz w:val="28"/>
          <w:szCs w:val="28"/>
        </w:rPr>
        <w:t>” (</w:t>
      </w:r>
      <w:r>
        <w:rPr>
          <w:rFonts w:ascii="Times New Roman" w:eastAsia="Times New Roman" w:hAnsi="Times New Roman" w:cs="Times New Roman"/>
          <w:i/>
          <w:iCs/>
          <w:sz w:val="28"/>
          <w:szCs w:val="28"/>
        </w:rPr>
        <w:t xml:space="preserve">GOV.UK, 2015) </w:t>
      </w:r>
    </w:p>
    <w:p w14:paraId="6B4FD02C" w14:textId="2ADDF4C3" w:rsidR="00367E1F" w:rsidRDefault="00367E1F" w:rsidP="230F9D17">
      <w:pPr>
        <w:rPr>
          <w:rFonts w:ascii="Times New Roman" w:eastAsia="Times New Roman" w:hAnsi="Times New Roman" w:cs="Times New Roman"/>
          <w:i/>
          <w:iCs/>
          <w:sz w:val="28"/>
          <w:szCs w:val="28"/>
        </w:rPr>
      </w:pPr>
      <w:r w:rsidRPr="00367E1F">
        <w:rPr>
          <w:rFonts w:ascii="Times New Roman" w:eastAsia="Times New Roman" w:hAnsi="Times New Roman" w:cs="Times New Roman"/>
          <w:i/>
          <w:iCs/>
          <w:noProof/>
          <w:sz w:val="28"/>
          <w:szCs w:val="28"/>
        </w:rPr>
        <w:drawing>
          <wp:inline distT="0" distB="0" distL="0" distR="0" wp14:anchorId="2003AEBD" wp14:editId="7E2D4F68">
            <wp:extent cx="5591175" cy="3476625"/>
            <wp:effectExtent l="0" t="0" r="9525" b="9525"/>
            <wp:docPr id="761759179" name="Picture 1" descr="A picture containing text, circle, compact disk, data storag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59179" name="Picture 1" descr="A picture containing text, circle, compact disk, data storage device&#10;&#10;Description automatically generated"/>
                    <pic:cNvPicPr/>
                  </pic:nvPicPr>
                  <pic:blipFill>
                    <a:blip r:embed="rId9"/>
                    <a:stretch>
                      <a:fillRect/>
                    </a:stretch>
                  </pic:blipFill>
                  <pic:spPr>
                    <a:xfrm>
                      <a:off x="0" y="0"/>
                      <a:ext cx="5591175" cy="3476625"/>
                    </a:xfrm>
                    <a:prstGeom prst="rect">
                      <a:avLst/>
                    </a:prstGeom>
                  </pic:spPr>
                </pic:pic>
              </a:graphicData>
            </a:graphic>
          </wp:inline>
        </w:drawing>
      </w:r>
    </w:p>
    <w:p w14:paraId="37EE2BE8" w14:textId="266159C5" w:rsidR="00367E1F" w:rsidRDefault="005C7F08"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The feedback from families and peers is important as it will ease the process of diagnosis and early intervention.</w:t>
      </w:r>
    </w:p>
    <w:p w14:paraId="02E11F7D" w14:textId="77777777" w:rsidR="00BA1EEF" w:rsidRDefault="00BA1EEF" w:rsidP="230F9D17">
      <w:pPr>
        <w:rPr>
          <w:rFonts w:ascii="Times New Roman" w:eastAsia="Times New Roman" w:hAnsi="Times New Roman" w:cs="Times New Roman"/>
          <w:i/>
          <w:iCs/>
          <w:sz w:val="28"/>
          <w:szCs w:val="28"/>
        </w:rPr>
      </w:pPr>
    </w:p>
    <w:p w14:paraId="39AE8AD4" w14:textId="4E35648B" w:rsidR="00BA1EEF" w:rsidRDefault="00BA1EEF"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most important goal of schools when addressing mental health is to increase awareness and to give the pupils and families the </w:t>
      </w:r>
      <w:r w:rsidR="008756A5">
        <w:rPr>
          <w:rFonts w:ascii="Times New Roman" w:eastAsia="Times New Roman" w:hAnsi="Times New Roman" w:cs="Times New Roman"/>
          <w:i/>
          <w:iCs/>
          <w:sz w:val="28"/>
          <w:szCs w:val="28"/>
        </w:rPr>
        <w:t>tools needed</w:t>
      </w:r>
      <w:r>
        <w:rPr>
          <w:rFonts w:ascii="Times New Roman" w:eastAsia="Times New Roman" w:hAnsi="Times New Roman" w:cs="Times New Roman"/>
          <w:i/>
          <w:iCs/>
          <w:sz w:val="28"/>
          <w:szCs w:val="28"/>
        </w:rPr>
        <w:t xml:space="preserve"> to recognise the mental health problems that can </w:t>
      </w:r>
      <w:r w:rsidR="008756A5">
        <w:rPr>
          <w:rFonts w:ascii="Times New Roman" w:eastAsia="Times New Roman" w:hAnsi="Times New Roman" w:cs="Times New Roman"/>
          <w:i/>
          <w:iCs/>
          <w:sz w:val="28"/>
          <w:szCs w:val="28"/>
        </w:rPr>
        <w:t>occur and</w:t>
      </w:r>
      <w:r>
        <w:rPr>
          <w:rFonts w:ascii="Times New Roman" w:eastAsia="Times New Roman" w:hAnsi="Times New Roman" w:cs="Times New Roman"/>
          <w:i/>
          <w:iCs/>
          <w:sz w:val="28"/>
          <w:szCs w:val="28"/>
        </w:rPr>
        <w:t xml:space="preserve"> provide the coping mechanisms </w:t>
      </w:r>
      <w:r w:rsidR="008756A5">
        <w:rPr>
          <w:rFonts w:ascii="Times New Roman" w:eastAsia="Times New Roman" w:hAnsi="Times New Roman" w:cs="Times New Roman"/>
          <w:i/>
          <w:iCs/>
          <w:sz w:val="28"/>
          <w:szCs w:val="28"/>
        </w:rPr>
        <w:t>necessary to overcome the issues.</w:t>
      </w:r>
      <w:r>
        <w:rPr>
          <w:rFonts w:ascii="Times New Roman" w:eastAsia="Times New Roman" w:hAnsi="Times New Roman" w:cs="Times New Roman"/>
          <w:i/>
          <w:iCs/>
          <w:sz w:val="28"/>
          <w:szCs w:val="28"/>
        </w:rPr>
        <w:t xml:space="preserve"> Therefore, early diagnosis and treatment will facilitate the management of mental health challenges.</w:t>
      </w:r>
      <w:r w:rsidRPr="00BA1EEF">
        <w:rPr>
          <w:rFonts w:ascii="Times New Roman" w:eastAsia="SimSun" w:hAnsi="Times New Roman" w:cs="Lucida Sans"/>
          <w:kern w:val="1"/>
          <w:sz w:val="24"/>
          <w:szCs w:val="24"/>
          <w:lang w:eastAsia="hi-IN" w:bidi="hi-IN"/>
        </w:rPr>
        <w:t xml:space="preserve"> </w:t>
      </w:r>
      <w:r>
        <w:rPr>
          <w:rFonts w:ascii="Times New Roman" w:eastAsia="SimSun" w:hAnsi="Times New Roman" w:cs="Lucida Sans"/>
          <w:kern w:val="1"/>
          <w:sz w:val="24"/>
          <w:szCs w:val="24"/>
          <w:lang w:eastAsia="hi-IN" w:bidi="hi-IN"/>
        </w:rPr>
        <w:t>(</w:t>
      </w:r>
      <w:r w:rsidRPr="00BA1EEF">
        <w:rPr>
          <w:rFonts w:ascii="Times New Roman" w:eastAsia="SimSun" w:hAnsi="Times New Roman" w:cs="Lucida Sans"/>
          <w:kern w:val="1"/>
          <w:sz w:val="24"/>
          <w:szCs w:val="24"/>
          <w:lang w:eastAsia="hi-IN" w:bidi="hi-IN"/>
        </w:rPr>
        <w:t>Stigma Free Society</w:t>
      </w:r>
      <w:r>
        <w:rPr>
          <w:rFonts w:ascii="Times New Roman" w:eastAsia="SimSun" w:hAnsi="Times New Roman" w:cs="Lucida Sans"/>
          <w:kern w:val="1"/>
          <w:sz w:val="24"/>
          <w:szCs w:val="24"/>
          <w:lang w:eastAsia="hi-IN" w:bidi="hi-IN"/>
        </w:rPr>
        <w:t xml:space="preserve">, </w:t>
      </w:r>
      <w:r w:rsidRPr="00BA1EEF">
        <w:rPr>
          <w:rFonts w:ascii="Times New Roman" w:eastAsia="SimSun" w:hAnsi="Times New Roman" w:cs="Lucida Sans"/>
          <w:kern w:val="1"/>
          <w:sz w:val="24"/>
          <w:szCs w:val="24"/>
          <w:lang w:eastAsia="hi-IN" w:bidi="hi-IN"/>
        </w:rPr>
        <w:t>2020). </w:t>
      </w:r>
    </w:p>
    <w:p w14:paraId="297A2594" w14:textId="77777777" w:rsidR="005C7F08" w:rsidRDefault="005C7F08" w:rsidP="230F9D17">
      <w:pPr>
        <w:rPr>
          <w:rFonts w:ascii="Times New Roman" w:eastAsia="Times New Roman" w:hAnsi="Times New Roman" w:cs="Times New Roman"/>
          <w:i/>
          <w:iCs/>
          <w:sz w:val="28"/>
          <w:szCs w:val="28"/>
        </w:rPr>
      </w:pPr>
    </w:p>
    <w:p w14:paraId="0153B8AD" w14:textId="4A3FB338" w:rsidR="005C7F08" w:rsidRDefault="00F75944"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The most usual way to deliver mental health programs in school has been </w:t>
      </w:r>
      <w:r w:rsidR="0016796C">
        <w:rPr>
          <w:rFonts w:ascii="Times New Roman" w:eastAsia="Times New Roman" w:hAnsi="Times New Roman" w:cs="Times New Roman"/>
          <w:i/>
          <w:iCs/>
          <w:sz w:val="28"/>
          <w:szCs w:val="28"/>
        </w:rPr>
        <w:t>done in</w:t>
      </w:r>
      <w:r>
        <w:rPr>
          <w:rFonts w:ascii="Times New Roman" w:eastAsia="Times New Roman" w:hAnsi="Times New Roman" w:cs="Times New Roman"/>
          <w:i/>
          <w:iCs/>
          <w:sz w:val="28"/>
          <w:szCs w:val="28"/>
        </w:rPr>
        <w:t xml:space="preserve"> person, but with the development of internet technologies, the approach can now be mediated through </w:t>
      </w:r>
      <w:r w:rsidR="00A735FB">
        <w:rPr>
          <w:rFonts w:ascii="Times New Roman" w:eastAsia="Times New Roman" w:hAnsi="Times New Roman" w:cs="Times New Roman"/>
          <w:i/>
          <w:iCs/>
          <w:sz w:val="28"/>
          <w:szCs w:val="28"/>
        </w:rPr>
        <w:t>web programs</w:t>
      </w:r>
      <w:r>
        <w:rPr>
          <w:rFonts w:ascii="Times New Roman" w:eastAsia="Times New Roman" w:hAnsi="Times New Roman" w:cs="Times New Roman"/>
          <w:i/>
          <w:iCs/>
          <w:sz w:val="28"/>
          <w:szCs w:val="28"/>
        </w:rPr>
        <w:t xml:space="preserve"> and services that are meant not only to support pupils but also to provide “</w:t>
      </w:r>
      <w:r w:rsidRPr="00F75944">
        <w:rPr>
          <w:rFonts w:ascii="Times New Roman" w:eastAsia="Times New Roman" w:hAnsi="Times New Roman" w:cs="Times New Roman"/>
          <w:i/>
          <w:iCs/>
          <w:sz w:val="28"/>
          <w:szCs w:val="28"/>
        </w:rPr>
        <w:t xml:space="preserve">professional learning and online tools for monitoring or evaluating the mental </w:t>
      </w:r>
      <w:r>
        <w:rPr>
          <w:rFonts w:ascii="Times New Roman" w:eastAsia="Times New Roman" w:hAnsi="Times New Roman" w:cs="Times New Roman"/>
          <w:i/>
          <w:iCs/>
          <w:sz w:val="28"/>
          <w:szCs w:val="28"/>
        </w:rPr>
        <w:t xml:space="preserve">health </w:t>
      </w:r>
      <w:r w:rsidRPr="00F75944">
        <w:rPr>
          <w:rFonts w:ascii="Times New Roman" w:eastAsia="Times New Roman" w:hAnsi="Times New Roman" w:cs="Times New Roman"/>
          <w:i/>
          <w:iCs/>
          <w:sz w:val="28"/>
          <w:szCs w:val="28"/>
        </w:rPr>
        <w:t>and wellbeing of students</w:t>
      </w:r>
      <w:r w:rsidR="0016796C">
        <w:rPr>
          <w:rFonts w:ascii="Times New Roman" w:eastAsia="Times New Roman" w:hAnsi="Times New Roman" w:cs="Times New Roman"/>
          <w:i/>
          <w:iCs/>
          <w:sz w:val="28"/>
          <w:szCs w:val="28"/>
        </w:rPr>
        <w:t>.</w:t>
      </w:r>
      <w:r>
        <w:rPr>
          <w:rFonts w:ascii="Times New Roman" w:eastAsia="Times New Roman" w:hAnsi="Times New Roman" w:cs="Times New Roman"/>
          <w:i/>
          <w:iCs/>
          <w:sz w:val="28"/>
          <w:szCs w:val="28"/>
        </w:rPr>
        <w:t>”(</w:t>
      </w:r>
      <w:r w:rsidRPr="00F75944">
        <w:rPr>
          <w:rFonts w:ascii="Times New Roman" w:eastAsia="SimSun" w:hAnsi="Times New Roman" w:cs="Lucida Sans"/>
          <w:kern w:val="1"/>
          <w:sz w:val="24"/>
          <w:szCs w:val="24"/>
          <w:lang w:eastAsia="hi-IN" w:bidi="hi-IN"/>
        </w:rPr>
        <w:t xml:space="preserve"> </w:t>
      </w:r>
      <w:r w:rsidRPr="00F75944">
        <w:rPr>
          <w:rFonts w:ascii="Times New Roman" w:eastAsia="Times New Roman" w:hAnsi="Times New Roman" w:cs="Times New Roman"/>
          <w:i/>
          <w:iCs/>
          <w:sz w:val="28"/>
          <w:szCs w:val="28"/>
        </w:rPr>
        <w:t>Shute, &amp; Slee, P. T.</w:t>
      </w:r>
      <w:r>
        <w:rPr>
          <w:rFonts w:ascii="Times New Roman" w:eastAsia="Times New Roman" w:hAnsi="Times New Roman" w:cs="Times New Roman"/>
          <w:i/>
          <w:iCs/>
          <w:sz w:val="28"/>
          <w:szCs w:val="28"/>
        </w:rPr>
        <w:t xml:space="preserve"> </w:t>
      </w:r>
      <w:r w:rsidRPr="00F75944">
        <w:rPr>
          <w:rFonts w:ascii="Times New Roman" w:eastAsia="Times New Roman" w:hAnsi="Times New Roman" w:cs="Times New Roman"/>
          <w:i/>
          <w:iCs/>
          <w:sz w:val="28"/>
          <w:szCs w:val="28"/>
        </w:rPr>
        <w:t>2016)</w:t>
      </w:r>
      <w:r>
        <w:rPr>
          <w:rFonts w:ascii="Times New Roman" w:eastAsia="Times New Roman" w:hAnsi="Times New Roman" w:cs="Times New Roman"/>
          <w:i/>
          <w:iCs/>
          <w:sz w:val="28"/>
          <w:szCs w:val="28"/>
        </w:rPr>
        <w:t>.</w:t>
      </w:r>
    </w:p>
    <w:p w14:paraId="0B6D82E2" w14:textId="77777777" w:rsidR="00F75944" w:rsidRDefault="00F75944" w:rsidP="230F9D17">
      <w:pPr>
        <w:rPr>
          <w:rFonts w:ascii="Times New Roman" w:eastAsia="Times New Roman" w:hAnsi="Times New Roman" w:cs="Times New Roman"/>
          <w:i/>
          <w:iCs/>
          <w:sz w:val="28"/>
          <w:szCs w:val="28"/>
        </w:rPr>
      </w:pPr>
    </w:p>
    <w:p w14:paraId="32891575" w14:textId="7B351635" w:rsidR="00F75944" w:rsidRDefault="00A70C7C"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Albeit significant</w:t>
      </w:r>
      <w:r w:rsidR="00F75944">
        <w:rPr>
          <w:rFonts w:ascii="Times New Roman" w:eastAsia="Times New Roman" w:hAnsi="Times New Roman" w:cs="Times New Roman"/>
          <w:i/>
          <w:iCs/>
          <w:sz w:val="28"/>
          <w:szCs w:val="28"/>
        </w:rPr>
        <w:t xml:space="preserve"> </w:t>
      </w:r>
      <w:r>
        <w:rPr>
          <w:rFonts w:ascii="Times New Roman" w:eastAsia="Times New Roman" w:hAnsi="Times New Roman" w:cs="Times New Roman"/>
          <w:i/>
          <w:iCs/>
          <w:sz w:val="28"/>
          <w:szCs w:val="28"/>
        </w:rPr>
        <w:t>development has been made towards the approach of mental health strategies in schools, a vast majority of pupils and families are still struggling with mental health challenges. The rise in the cases of depression and suicidal tendencies indicate the necessity of adopting an educational curriculum that will involve pupils, families and professional staff in equal measure and will</w:t>
      </w:r>
      <w:r w:rsidR="007A712E">
        <w:rPr>
          <w:rFonts w:ascii="Times New Roman" w:eastAsia="Times New Roman" w:hAnsi="Times New Roman" w:cs="Times New Roman"/>
          <w:i/>
          <w:iCs/>
          <w:sz w:val="28"/>
          <w:szCs w:val="28"/>
        </w:rPr>
        <w:t xml:space="preserve"> provide more knowledge and training towards mental health awareness and help. </w:t>
      </w:r>
      <w:bookmarkStart w:id="0" w:name="_Hlk138239564"/>
      <w:r w:rsidR="007A712E">
        <w:rPr>
          <w:rFonts w:ascii="Times New Roman" w:eastAsia="Times New Roman" w:hAnsi="Times New Roman" w:cs="Times New Roman"/>
          <w:i/>
          <w:iCs/>
          <w:sz w:val="28"/>
          <w:szCs w:val="28"/>
        </w:rPr>
        <w:t>New research shows that 81% of the parents believe that mental health lesson should be added in school curriculum for children in primary and secondary schools.</w:t>
      </w:r>
      <w:r w:rsidR="007A712E" w:rsidRPr="007A712E">
        <w:rPr>
          <w:rFonts w:ascii="Times New Roman" w:eastAsia="SimSun" w:hAnsi="Times New Roman" w:cs="Lucida Sans"/>
          <w:kern w:val="1"/>
          <w:sz w:val="24"/>
          <w:szCs w:val="24"/>
          <w:lang w:eastAsia="hi-IN" w:bidi="hi-IN"/>
        </w:rPr>
        <w:t xml:space="preserve"> </w:t>
      </w:r>
      <w:r w:rsidR="007A712E">
        <w:rPr>
          <w:rFonts w:ascii="Times New Roman" w:eastAsia="SimSun" w:hAnsi="Times New Roman" w:cs="Lucida Sans"/>
          <w:kern w:val="1"/>
          <w:sz w:val="24"/>
          <w:szCs w:val="24"/>
          <w:lang w:eastAsia="hi-IN" w:bidi="hi-IN"/>
        </w:rPr>
        <w:t>(</w:t>
      </w:r>
      <w:r w:rsidR="007A712E" w:rsidRPr="007A712E">
        <w:rPr>
          <w:rFonts w:ascii="Times New Roman" w:eastAsia="Times New Roman" w:hAnsi="Times New Roman" w:cs="Times New Roman"/>
          <w:i/>
          <w:iCs/>
          <w:sz w:val="28"/>
          <w:szCs w:val="28"/>
        </w:rPr>
        <w:t>Amber Alott</w:t>
      </w:r>
      <w:r w:rsidR="007A712E">
        <w:rPr>
          <w:rFonts w:ascii="Times New Roman" w:eastAsia="Times New Roman" w:hAnsi="Times New Roman" w:cs="Times New Roman"/>
          <w:i/>
          <w:iCs/>
          <w:sz w:val="28"/>
          <w:szCs w:val="28"/>
        </w:rPr>
        <w:t xml:space="preserve">, </w:t>
      </w:r>
      <w:r w:rsidR="007A712E" w:rsidRPr="007A712E">
        <w:rPr>
          <w:rFonts w:ascii="Times New Roman" w:eastAsia="Times New Roman" w:hAnsi="Times New Roman" w:cs="Times New Roman"/>
          <w:i/>
          <w:iCs/>
          <w:sz w:val="28"/>
          <w:szCs w:val="28"/>
        </w:rPr>
        <w:t>2023). </w:t>
      </w:r>
      <w:r w:rsidR="00D92ED0">
        <w:rPr>
          <w:rFonts w:ascii="Times New Roman" w:eastAsia="Times New Roman" w:hAnsi="Times New Roman" w:cs="Times New Roman"/>
          <w:i/>
          <w:iCs/>
          <w:sz w:val="28"/>
          <w:szCs w:val="28"/>
        </w:rPr>
        <w:t>Therefore,</w:t>
      </w:r>
      <w:r w:rsidR="007A712E">
        <w:rPr>
          <w:rFonts w:ascii="Times New Roman" w:eastAsia="Times New Roman" w:hAnsi="Times New Roman" w:cs="Times New Roman"/>
          <w:i/>
          <w:iCs/>
          <w:sz w:val="28"/>
          <w:szCs w:val="28"/>
        </w:rPr>
        <w:t xml:space="preserve"> the way forward in approaching the mental health challenge is to bring forward awareness and apprehension of </w:t>
      </w:r>
      <w:r w:rsidR="00D92ED0">
        <w:rPr>
          <w:rFonts w:ascii="Times New Roman" w:eastAsia="Times New Roman" w:hAnsi="Times New Roman" w:cs="Times New Roman"/>
          <w:i/>
          <w:iCs/>
          <w:sz w:val="28"/>
          <w:szCs w:val="28"/>
        </w:rPr>
        <w:t xml:space="preserve">psychological wellbeing from </w:t>
      </w:r>
      <w:r w:rsidR="002A5A40">
        <w:rPr>
          <w:rFonts w:ascii="Times New Roman" w:eastAsia="Times New Roman" w:hAnsi="Times New Roman" w:cs="Times New Roman"/>
          <w:i/>
          <w:iCs/>
          <w:sz w:val="28"/>
          <w:szCs w:val="28"/>
        </w:rPr>
        <w:t>preliminary stages</w:t>
      </w:r>
      <w:r w:rsidR="00D92ED0">
        <w:rPr>
          <w:rFonts w:ascii="Times New Roman" w:eastAsia="Times New Roman" w:hAnsi="Times New Roman" w:cs="Times New Roman"/>
          <w:i/>
          <w:iCs/>
          <w:sz w:val="28"/>
          <w:szCs w:val="28"/>
        </w:rPr>
        <w:t xml:space="preserve"> of education.</w:t>
      </w:r>
    </w:p>
    <w:bookmarkEnd w:id="0"/>
    <w:p w14:paraId="383938C7" w14:textId="724E82D8" w:rsidR="00D92ED0" w:rsidRDefault="00D92ED0" w:rsidP="230F9D17">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Steps are being made in promoting Mental Health Support Teams in schools, a program that is supported by the government, </w:t>
      </w:r>
      <w:r w:rsidR="002967E0">
        <w:rPr>
          <w:rFonts w:ascii="Times New Roman" w:eastAsia="Times New Roman" w:hAnsi="Times New Roman" w:cs="Times New Roman"/>
          <w:i/>
          <w:iCs/>
          <w:sz w:val="28"/>
          <w:szCs w:val="28"/>
        </w:rPr>
        <w:t>NHS,</w:t>
      </w:r>
      <w:r>
        <w:rPr>
          <w:rFonts w:ascii="Times New Roman" w:eastAsia="Times New Roman" w:hAnsi="Times New Roman" w:cs="Times New Roman"/>
          <w:i/>
          <w:iCs/>
          <w:sz w:val="28"/>
          <w:szCs w:val="28"/>
        </w:rPr>
        <w:t xml:space="preserve"> and schools, and will establish new roles such as Educational Mental Health Practitioner.” </w:t>
      </w:r>
      <w:r w:rsidRPr="00D92ED0">
        <w:rPr>
          <w:rFonts w:ascii="Times New Roman" w:eastAsia="Times New Roman" w:hAnsi="Times New Roman" w:cs="Times New Roman"/>
          <w:i/>
          <w:iCs/>
          <w:sz w:val="28"/>
          <w:szCs w:val="28"/>
        </w:rPr>
        <w:t xml:space="preserve">The teams will </w:t>
      </w:r>
      <w:r w:rsidR="002A5A40" w:rsidRPr="00D92ED0">
        <w:rPr>
          <w:rFonts w:ascii="Times New Roman" w:eastAsia="Times New Roman" w:hAnsi="Times New Roman" w:cs="Times New Roman"/>
          <w:i/>
          <w:iCs/>
          <w:sz w:val="28"/>
          <w:szCs w:val="28"/>
        </w:rPr>
        <w:t>function as</w:t>
      </w:r>
      <w:r w:rsidRPr="00D92ED0">
        <w:rPr>
          <w:rFonts w:ascii="Times New Roman" w:eastAsia="Times New Roman" w:hAnsi="Times New Roman" w:cs="Times New Roman"/>
          <w:i/>
          <w:iCs/>
          <w:sz w:val="28"/>
          <w:szCs w:val="28"/>
        </w:rPr>
        <w:t xml:space="preserve"> a link with local children and young people’s mental health (CYPMH) services and be supervised by NHS </w:t>
      </w:r>
      <w:r w:rsidR="002967E0" w:rsidRPr="00D92ED0">
        <w:rPr>
          <w:rFonts w:ascii="Times New Roman" w:eastAsia="Times New Roman" w:hAnsi="Times New Roman" w:cs="Times New Roman"/>
          <w:i/>
          <w:iCs/>
          <w:sz w:val="28"/>
          <w:szCs w:val="28"/>
        </w:rPr>
        <w:t>staff</w:t>
      </w:r>
      <w:r w:rsidR="002967E0">
        <w:rPr>
          <w:rFonts w:ascii="Times New Roman" w:eastAsia="Times New Roman" w:hAnsi="Times New Roman" w:cs="Times New Roman"/>
          <w:i/>
          <w:iCs/>
          <w:sz w:val="28"/>
          <w:szCs w:val="28"/>
        </w:rPr>
        <w:t>” (</w:t>
      </w:r>
      <w:r w:rsidR="002967E0" w:rsidRPr="002967E0">
        <w:rPr>
          <w:rFonts w:ascii="Times New Roman" w:eastAsia="SimSun" w:hAnsi="Times New Roman" w:cs="Lucida Sans"/>
          <w:kern w:val="1"/>
          <w:sz w:val="24"/>
          <w:szCs w:val="24"/>
          <w:lang w:eastAsia="hi-IN" w:bidi="hi-IN"/>
        </w:rPr>
        <w:t>NHS</w:t>
      </w:r>
      <w:r w:rsidR="002967E0">
        <w:rPr>
          <w:rFonts w:ascii="Times New Roman" w:eastAsia="Times New Roman" w:hAnsi="Times New Roman" w:cs="Times New Roman"/>
          <w:i/>
          <w:iCs/>
          <w:sz w:val="28"/>
          <w:szCs w:val="28"/>
        </w:rPr>
        <w:t xml:space="preserve">, </w:t>
      </w:r>
      <w:r w:rsidR="002967E0" w:rsidRPr="002967E0">
        <w:rPr>
          <w:rFonts w:ascii="Times New Roman" w:eastAsia="Times New Roman" w:hAnsi="Times New Roman" w:cs="Times New Roman"/>
          <w:i/>
          <w:iCs/>
          <w:sz w:val="28"/>
          <w:szCs w:val="28"/>
        </w:rPr>
        <w:t>2023). </w:t>
      </w:r>
    </w:p>
    <w:p w14:paraId="18A7BCF2" w14:textId="77777777" w:rsidR="002967E0" w:rsidRDefault="002967E0" w:rsidP="230F9D17">
      <w:pPr>
        <w:rPr>
          <w:rFonts w:ascii="Times New Roman" w:eastAsia="Times New Roman" w:hAnsi="Times New Roman" w:cs="Times New Roman"/>
          <w:i/>
          <w:iCs/>
          <w:sz w:val="28"/>
          <w:szCs w:val="28"/>
        </w:rPr>
      </w:pPr>
    </w:p>
    <w:p w14:paraId="39529F5E" w14:textId="4C275C73" w:rsidR="002967E0" w:rsidRDefault="002967E0" w:rsidP="002967E0">
      <w:pPr>
        <w:jc w:val="center"/>
        <w:rPr>
          <w:rFonts w:ascii="Times New Roman" w:eastAsia="Times New Roman" w:hAnsi="Times New Roman" w:cs="Times New Roman"/>
          <w:b/>
          <w:bCs/>
          <w:i/>
          <w:iCs/>
          <w:sz w:val="32"/>
          <w:szCs w:val="32"/>
        </w:rPr>
      </w:pPr>
    </w:p>
    <w:p w14:paraId="6A007C33" w14:textId="77777777" w:rsidR="002967E0" w:rsidRDefault="002967E0" w:rsidP="002967E0">
      <w:pPr>
        <w:jc w:val="center"/>
        <w:rPr>
          <w:rFonts w:ascii="Times New Roman" w:eastAsia="Times New Roman" w:hAnsi="Times New Roman" w:cs="Times New Roman"/>
          <w:b/>
          <w:bCs/>
          <w:i/>
          <w:iCs/>
          <w:sz w:val="32"/>
          <w:szCs w:val="32"/>
        </w:rPr>
      </w:pPr>
    </w:p>
    <w:p w14:paraId="16BAE37C" w14:textId="77777777" w:rsidR="002967E0" w:rsidRDefault="002967E0" w:rsidP="002967E0">
      <w:pPr>
        <w:jc w:val="center"/>
        <w:rPr>
          <w:rFonts w:ascii="Times New Roman" w:eastAsia="Times New Roman" w:hAnsi="Times New Roman" w:cs="Times New Roman"/>
          <w:b/>
          <w:bCs/>
          <w:i/>
          <w:iCs/>
          <w:sz w:val="32"/>
          <w:szCs w:val="32"/>
        </w:rPr>
      </w:pPr>
    </w:p>
    <w:p w14:paraId="69E47A15" w14:textId="77777777" w:rsidR="00EF341D" w:rsidRDefault="00EF341D" w:rsidP="002967E0">
      <w:pPr>
        <w:jc w:val="center"/>
        <w:rPr>
          <w:rFonts w:ascii="Times New Roman" w:eastAsia="Times New Roman" w:hAnsi="Times New Roman" w:cs="Times New Roman"/>
          <w:b/>
          <w:bCs/>
          <w:i/>
          <w:iCs/>
          <w:sz w:val="32"/>
          <w:szCs w:val="32"/>
        </w:rPr>
      </w:pPr>
    </w:p>
    <w:p w14:paraId="2BA53315" w14:textId="77777777" w:rsidR="00EF341D" w:rsidRDefault="00EF341D" w:rsidP="002967E0">
      <w:pPr>
        <w:jc w:val="center"/>
        <w:rPr>
          <w:rFonts w:ascii="Times New Roman" w:eastAsia="Times New Roman" w:hAnsi="Times New Roman" w:cs="Times New Roman"/>
          <w:b/>
          <w:bCs/>
          <w:i/>
          <w:iCs/>
          <w:sz w:val="32"/>
          <w:szCs w:val="32"/>
        </w:rPr>
      </w:pPr>
    </w:p>
    <w:p w14:paraId="0798FB15" w14:textId="77777777" w:rsidR="00D16587" w:rsidRDefault="00D16587" w:rsidP="002967E0">
      <w:pPr>
        <w:jc w:val="center"/>
        <w:rPr>
          <w:rFonts w:ascii="Times New Roman" w:eastAsia="Times New Roman" w:hAnsi="Times New Roman" w:cs="Times New Roman"/>
          <w:b/>
          <w:bCs/>
          <w:i/>
          <w:iCs/>
          <w:sz w:val="32"/>
          <w:szCs w:val="32"/>
        </w:rPr>
      </w:pPr>
    </w:p>
    <w:p w14:paraId="768ECFD3" w14:textId="77777777" w:rsidR="00D16587" w:rsidRDefault="00D16587" w:rsidP="002967E0">
      <w:pPr>
        <w:jc w:val="center"/>
        <w:rPr>
          <w:rFonts w:ascii="Times New Roman" w:eastAsia="Times New Roman" w:hAnsi="Times New Roman" w:cs="Times New Roman"/>
          <w:b/>
          <w:bCs/>
          <w:i/>
          <w:iCs/>
          <w:sz w:val="32"/>
          <w:szCs w:val="32"/>
        </w:rPr>
      </w:pPr>
    </w:p>
    <w:p w14:paraId="0D636BFC" w14:textId="77777777" w:rsidR="00D16587" w:rsidRDefault="00D16587" w:rsidP="002967E0">
      <w:pPr>
        <w:jc w:val="center"/>
        <w:rPr>
          <w:rFonts w:ascii="Times New Roman" w:eastAsia="Times New Roman" w:hAnsi="Times New Roman" w:cs="Times New Roman"/>
          <w:b/>
          <w:bCs/>
          <w:i/>
          <w:iCs/>
          <w:sz w:val="32"/>
          <w:szCs w:val="32"/>
        </w:rPr>
      </w:pPr>
    </w:p>
    <w:p w14:paraId="3903CB60" w14:textId="77777777" w:rsidR="00D16587" w:rsidRDefault="00D16587" w:rsidP="002967E0">
      <w:pPr>
        <w:jc w:val="center"/>
        <w:rPr>
          <w:rFonts w:ascii="Times New Roman" w:eastAsia="Times New Roman" w:hAnsi="Times New Roman" w:cs="Times New Roman"/>
          <w:b/>
          <w:bCs/>
          <w:i/>
          <w:iCs/>
          <w:sz w:val="32"/>
          <w:szCs w:val="32"/>
        </w:rPr>
      </w:pPr>
    </w:p>
    <w:p w14:paraId="4DABB95F" w14:textId="3A325C18" w:rsidR="002967E0" w:rsidRDefault="002967E0" w:rsidP="002967E0">
      <w:pPr>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Conclusion</w:t>
      </w:r>
    </w:p>
    <w:p w14:paraId="7AE29D2B" w14:textId="77777777" w:rsidR="002967E0" w:rsidRDefault="002967E0" w:rsidP="002967E0">
      <w:pPr>
        <w:jc w:val="center"/>
        <w:rPr>
          <w:rFonts w:ascii="Times New Roman" w:eastAsia="Times New Roman" w:hAnsi="Times New Roman" w:cs="Times New Roman"/>
          <w:b/>
          <w:bCs/>
          <w:i/>
          <w:iCs/>
          <w:sz w:val="32"/>
          <w:szCs w:val="32"/>
        </w:rPr>
      </w:pPr>
    </w:p>
    <w:p w14:paraId="42AA6D73" w14:textId="500DC7CE" w:rsidR="002967E0" w:rsidRDefault="002967E0" w:rsidP="002967E0">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Addressing mental health in schools is a continuous and complex challenge, but it has utmost importance in nurturing and supporting the young generations. By prioritizing mental health, schools will play a vital role in preparing the pupils</w:t>
      </w:r>
      <w:r w:rsidR="00221F06">
        <w:rPr>
          <w:rFonts w:ascii="Times New Roman" w:eastAsia="Times New Roman" w:hAnsi="Times New Roman" w:cs="Times New Roman"/>
          <w:i/>
          <w:iCs/>
          <w:sz w:val="28"/>
          <w:szCs w:val="28"/>
        </w:rPr>
        <w:t xml:space="preserve"> for adulthood, and providing the tools needed to thrive emotionally, socially, and academically. Therefore, the integration of a mental health curriculum</w:t>
      </w:r>
      <w:r w:rsidR="001D0696">
        <w:rPr>
          <w:rFonts w:ascii="Times New Roman" w:eastAsia="Times New Roman" w:hAnsi="Times New Roman" w:cs="Times New Roman"/>
          <w:i/>
          <w:iCs/>
          <w:sz w:val="28"/>
          <w:szCs w:val="28"/>
        </w:rPr>
        <w:t xml:space="preserve"> in schools, of</w:t>
      </w:r>
      <w:r w:rsidR="00221F06">
        <w:rPr>
          <w:rFonts w:ascii="Times New Roman" w:eastAsia="Times New Roman" w:hAnsi="Times New Roman" w:cs="Times New Roman"/>
          <w:i/>
          <w:iCs/>
          <w:sz w:val="28"/>
          <w:szCs w:val="28"/>
        </w:rPr>
        <w:t xml:space="preserve"> awareness campaigns and counselling services will help early diagnose, treatment and support, and will mediate the achievement of comprehensive knowledge of the challenge, which will reduce stigma and encourage communication.</w:t>
      </w:r>
    </w:p>
    <w:p w14:paraId="7AD4EA52" w14:textId="24F772D5" w:rsidR="001D0696" w:rsidRDefault="001D0696" w:rsidP="002967E0">
      <w:pPr>
        <w:rPr>
          <w:rFonts w:ascii="Times New Roman" w:eastAsia="Times New Roman" w:hAnsi="Times New Roman" w:cs="Times New Roman"/>
          <w:i/>
          <w:iCs/>
          <w:sz w:val="28"/>
          <w:szCs w:val="28"/>
        </w:rPr>
      </w:pPr>
      <w:r>
        <w:rPr>
          <w:rFonts w:ascii="Times New Roman" w:eastAsia="Times New Roman" w:hAnsi="Times New Roman" w:cs="Times New Roman"/>
          <w:i/>
          <w:iCs/>
          <w:sz w:val="28"/>
          <w:szCs w:val="28"/>
        </w:rPr>
        <w:t xml:space="preserve">Mental health in schools is a significant challenge that demands continuous observation, </w:t>
      </w:r>
      <w:r w:rsidR="00C305E4">
        <w:rPr>
          <w:rFonts w:ascii="Times New Roman" w:eastAsia="Times New Roman" w:hAnsi="Times New Roman" w:cs="Times New Roman"/>
          <w:i/>
          <w:iCs/>
          <w:sz w:val="28"/>
          <w:szCs w:val="28"/>
        </w:rPr>
        <w:t>involvement,</w:t>
      </w:r>
      <w:r>
        <w:rPr>
          <w:rFonts w:ascii="Times New Roman" w:eastAsia="Times New Roman" w:hAnsi="Times New Roman" w:cs="Times New Roman"/>
          <w:i/>
          <w:iCs/>
          <w:sz w:val="28"/>
          <w:szCs w:val="28"/>
        </w:rPr>
        <w:t xml:space="preserve"> and commitment, and although the journey is neither linear nor straightforward,</w:t>
      </w:r>
      <w:r w:rsidR="00F81984">
        <w:rPr>
          <w:rFonts w:ascii="Times New Roman" w:eastAsia="Times New Roman" w:hAnsi="Times New Roman" w:cs="Times New Roman"/>
          <w:i/>
          <w:iCs/>
          <w:sz w:val="28"/>
          <w:szCs w:val="28"/>
        </w:rPr>
        <w:t xml:space="preserve"> its completion is crucial for supporting and promoting a culture of emotional and psychological stability and wellbeing for the young generation.</w:t>
      </w:r>
    </w:p>
    <w:p w14:paraId="54127F24" w14:textId="77777777" w:rsidR="00221F06" w:rsidRDefault="00221F06" w:rsidP="002967E0">
      <w:pPr>
        <w:rPr>
          <w:rFonts w:ascii="Times New Roman" w:eastAsia="Times New Roman" w:hAnsi="Times New Roman" w:cs="Times New Roman"/>
          <w:i/>
          <w:iCs/>
          <w:sz w:val="28"/>
          <w:szCs w:val="28"/>
        </w:rPr>
      </w:pPr>
    </w:p>
    <w:p w14:paraId="5EE251F4" w14:textId="77777777" w:rsidR="00EF341D" w:rsidRDefault="00EF341D" w:rsidP="002967E0">
      <w:pPr>
        <w:rPr>
          <w:rFonts w:ascii="Times New Roman" w:eastAsia="Times New Roman" w:hAnsi="Times New Roman" w:cs="Times New Roman"/>
          <w:i/>
          <w:iCs/>
          <w:sz w:val="28"/>
          <w:szCs w:val="28"/>
        </w:rPr>
      </w:pPr>
    </w:p>
    <w:p w14:paraId="5A0D7029" w14:textId="77777777" w:rsidR="00EF341D" w:rsidRDefault="00EF341D" w:rsidP="002967E0">
      <w:pPr>
        <w:rPr>
          <w:rFonts w:ascii="Times New Roman" w:eastAsia="Times New Roman" w:hAnsi="Times New Roman" w:cs="Times New Roman"/>
          <w:i/>
          <w:iCs/>
          <w:sz w:val="28"/>
          <w:szCs w:val="28"/>
        </w:rPr>
      </w:pPr>
    </w:p>
    <w:p w14:paraId="73A12CB9" w14:textId="77777777" w:rsidR="00EF341D" w:rsidRDefault="00EF341D" w:rsidP="002967E0">
      <w:pPr>
        <w:rPr>
          <w:rFonts w:ascii="Times New Roman" w:eastAsia="Times New Roman" w:hAnsi="Times New Roman" w:cs="Times New Roman"/>
          <w:i/>
          <w:iCs/>
          <w:sz w:val="28"/>
          <w:szCs w:val="28"/>
        </w:rPr>
      </w:pPr>
    </w:p>
    <w:p w14:paraId="1F3D10B4" w14:textId="77777777" w:rsidR="00EF341D" w:rsidRDefault="00EF341D" w:rsidP="002967E0">
      <w:pPr>
        <w:rPr>
          <w:rFonts w:ascii="Times New Roman" w:eastAsia="Times New Roman" w:hAnsi="Times New Roman" w:cs="Times New Roman"/>
          <w:i/>
          <w:iCs/>
          <w:sz w:val="28"/>
          <w:szCs w:val="28"/>
        </w:rPr>
      </w:pPr>
    </w:p>
    <w:p w14:paraId="6BC0D5B3" w14:textId="77777777" w:rsidR="00EF341D" w:rsidRDefault="00EF341D" w:rsidP="002967E0">
      <w:pPr>
        <w:rPr>
          <w:rFonts w:ascii="Times New Roman" w:eastAsia="Times New Roman" w:hAnsi="Times New Roman" w:cs="Times New Roman"/>
          <w:i/>
          <w:iCs/>
          <w:sz w:val="28"/>
          <w:szCs w:val="28"/>
        </w:rPr>
      </w:pPr>
    </w:p>
    <w:p w14:paraId="441D320A" w14:textId="77777777" w:rsidR="00EF341D" w:rsidRDefault="00EF341D" w:rsidP="002967E0">
      <w:pPr>
        <w:rPr>
          <w:rFonts w:ascii="Times New Roman" w:eastAsia="Times New Roman" w:hAnsi="Times New Roman" w:cs="Times New Roman"/>
          <w:i/>
          <w:iCs/>
          <w:sz w:val="28"/>
          <w:szCs w:val="28"/>
        </w:rPr>
      </w:pPr>
    </w:p>
    <w:p w14:paraId="69419507" w14:textId="77777777" w:rsidR="00EF341D" w:rsidRDefault="00EF341D" w:rsidP="002967E0">
      <w:pPr>
        <w:rPr>
          <w:rFonts w:ascii="Times New Roman" w:eastAsia="Times New Roman" w:hAnsi="Times New Roman" w:cs="Times New Roman"/>
          <w:i/>
          <w:iCs/>
          <w:sz w:val="28"/>
          <w:szCs w:val="28"/>
        </w:rPr>
      </w:pPr>
    </w:p>
    <w:p w14:paraId="3FD2A6D3" w14:textId="77777777" w:rsidR="00EF341D" w:rsidRDefault="00EF341D" w:rsidP="002967E0">
      <w:pPr>
        <w:rPr>
          <w:rFonts w:ascii="Times New Roman" w:eastAsia="Times New Roman" w:hAnsi="Times New Roman" w:cs="Times New Roman"/>
          <w:i/>
          <w:iCs/>
          <w:sz w:val="28"/>
          <w:szCs w:val="28"/>
        </w:rPr>
      </w:pPr>
    </w:p>
    <w:p w14:paraId="10C72D67" w14:textId="77777777" w:rsidR="00EF341D" w:rsidRDefault="00EF341D" w:rsidP="002967E0">
      <w:pPr>
        <w:rPr>
          <w:rFonts w:ascii="Times New Roman" w:eastAsia="Times New Roman" w:hAnsi="Times New Roman" w:cs="Times New Roman"/>
          <w:i/>
          <w:iCs/>
          <w:sz w:val="28"/>
          <w:szCs w:val="28"/>
        </w:rPr>
      </w:pPr>
    </w:p>
    <w:p w14:paraId="6F001B7D" w14:textId="77777777" w:rsidR="00EF341D" w:rsidRDefault="00EF341D" w:rsidP="002967E0">
      <w:pPr>
        <w:rPr>
          <w:rFonts w:ascii="Times New Roman" w:eastAsia="Times New Roman" w:hAnsi="Times New Roman" w:cs="Times New Roman"/>
          <w:i/>
          <w:iCs/>
          <w:sz w:val="28"/>
          <w:szCs w:val="28"/>
        </w:rPr>
      </w:pPr>
    </w:p>
    <w:p w14:paraId="0804C24E" w14:textId="77777777" w:rsidR="00EF341D" w:rsidRDefault="00EF341D" w:rsidP="002967E0">
      <w:pPr>
        <w:rPr>
          <w:rFonts w:ascii="Times New Roman" w:eastAsia="Times New Roman" w:hAnsi="Times New Roman" w:cs="Times New Roman"/>
          <w:i/>
          <w:iCs/>
          <w:sz w:val="28"/>
          <w:szCs w:val="28"/>
        </w:rPr>
      </w:pPr>
    </w:p>
    <w:p w14:paraId="1F5CBE7A" w14:textId="77777777" w:rsidR="00EF341D" w:rsidRDefault="00EF341D" w:rsidP="002967E0">
      <w:pPr>
        <w:rPr>
          <w:rFonts w:ascii="Times New Roman" w:eastAsia="Times New Roman" w:hAnsi="Times New Roman" w:cs="Times New Roman"/>
          <w:i/>
          <w:iCs/>
          <w:sz w:val="28"/>
          <w:szCs w:val="28"/>
        </w:rPr>
      </w:pPr>
    </w:p>
    <w:p w14:paraId="6BE4DCD4" w14:textId="77777777" w:rsidR="00EF341D" w:rsidRDefault="00EF341D" w:rsidP="002967E0">
      <w:pPr>
        <w:rPr>
          <w:rFonts w:ascii="Times New Roman" w:eastAsia="Times New Roman" w:hAnsi="Times New Roman" w:cs="Times New Roman"/>
          <w:i/>
          <w:iCs/>
          <w:sz w:val="28"/>
          <w:szCs w:val="28"/>
        </w:rPr>
      </w:pPr>
    </w:p>
    <w:p w14:paraId="6BABBD07" w14:textId="77777777" w:rsidR="00EF341D" w:rsidRDefault="00EF341D" w:rsidP="002967E0">
      <w:pPr>
        <w:rPr>
          <w:rFonts w:ascii="Times New Roman" w:eastAsia="Times New Roman" w:hAnsi="Times New Roman" w:cs="Times New Roman"/>
          <w:i/>
          <w:iCs/>
          <w:sz w:val="28"/>
          <w:szCs w:val="28"/>
        </w:rPr>
      </w:pPr>
    </w:p>
    <w:p w14:paraId="585E80E5" w14:textId="7A2E018C" w:rsidR="00EF341D" w:rsidRDefault="00EF341D" w:rsidP="002967E0">
      <w:pP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Reference:</w:t>
      </w:r>
    </w:p>
    <w:p w14:paraId="23C4C3BC" w14:textId="77777777" w:rsidR="00EF341D" w:rsidRPr="001C30AF" w:rsidRDefault="00EF341D" w:rsidP="002967E0">
      <w:pPr>
        <w:rPr>
          <w:rFonts w:ascii="Times New Roman" w:eastAsia="Times New Roman" w:hAnsi="Times New Roman" w:cs="Times New Roman"/>
          <w:b/>
          <w:bCs/>
          <w:i/>
          <w:iCs/>
          <w:sz w:val="24"/>
          <w:szCs w:val="24"/>
        </w:rPr>
      </w:pPr>
    </w:p>
    <w:p w14:paraId="0DC7513F" w14:textId="77777777" w:rsidR="00EF341D" w:rsidRPr="001C30AF" w:rsidRDefault="00EF341D" w:rsidP="00EF341D">
      <w:pPr>
        <w:rPr>
          <w:rFonts w:ascii="Times New Roman" w:eastAsia="Times New Roman" w:hAnsi="Times New Roman" w:cs="Times New Roman"/>
          <w:i/>
          <w:iCs/>
          <w:sz w:val="24"/>
          <w:szCs w:val="24"/>
        </w:rPr>
      </w:pPr>
      <w:bookmarkStart w:id="1" w:name="_Hlk138148327"/>
      <w:r w:rsidRPr="00EF341D">
        <w:rPr>
          <w:rFonts w:ascii="Times New Roman" w:eastAsia="Times New Roman" w:hAnsi="Times New Roman" w:cs="Times New Roman"/>
          <w:i/>
          <w:iCs/>
          <w:sz w:val="24"/>
          <w:szCs w:val="24"/>
        </w:rPr>
        <w:t>Amber Alott. (2023). </w:t>
      </w:r>
      <w:bookmarkEnd w:id="1"/>
      <w:r w:rsidRPr="00EF341D">
        <w:rPr>
          <w:rFonts w:ascii="Times New Roman" w:eastAsia="Times New Roman" w:hAnsi="Times New Roman" w:cs="Times New Roman"/>
          <w:i/>
          <w:iCs/>
          <w:sz w:val="24"/>
          <w:szCs w:val="24"/>
        </w:rPr>
        <w:t>Mental health: 81% of parents want lessons in schools - as teachers say they lack skills to help students. [Online]. National World. Last Updated: 30 May 2023. Available at: https://www.nationalworld.com/education/mental-health-four-five-parents-want-lessons-schools-teacher [Accessed 20 June 2023].</w:t>
      </w:r>
    </w:p>
    <w:p w14:paraId="7F34DCCA" w14:textId="77777777" w:rsidR="00EF341D" w:rsidRPr="00EF341D" w:rsidRDefault="00EF341D" w:rsidP="00EF341D">
      <w:pPr>
        <w:rPr>
          <w:rFonts w:ascii="Times New Roman" w:eastAsia="Times New Roman" w:hAnsi="Times New Roman" w:cs="Times New Roman"/>
          <w:i/>
          <w:iCs/>
          <w:sz w:val="24"/>
          <w:szCs w:val="24"/>
        </w:rPr>
      </w:pPr>
      <w:r w:rsidRPr="00EF341D">
        <w:rPr>
          <w:rFonts w:ascii="Times New Roman" w:eastAsia="Times New Roman" w:hAnsi="Times New Roman" w:cs="Times New Roman"/>
          <w:i/>
          <w:iCs/>
          <w:sz w:val="24"/>
          <w:szCs w:val="24"/>
        </w:rPr>
        <w:t>BBC. (2022). Children's mental health: Huge rise in severe cases, BBC analysis reveals. [Online]. BBC. Last Updated: 4th of February 2022. Available at: https://www.bbc.co.uk/news/education-60197150 [Accessed 19 June 2023].</w:t>
      </w:r>
    </w:p>
    <w:p w14:paraId="0D06939A" w14:textId="77777777" w:rsidR="00EF341D" w:rsidRPr="00EF341D" w:rsidRDefault="00EF341D" w:rsidP="00EF341D">
      <w:pPr>
        <w:rPr>
          <w:rFonts w:ascii="Times New Roman" w:eastAsia="Times New Roman" w:hAnsi="Times New Roman" w:cs="Times New Roman"/>
          <w:i/>
          <w:iCs/>
          <w:sz w:val="24"/>
          <w:szCs w:val="24"/>
        </w:rPr>
      </w:pPr>
      <w:bookmarkStart w:id="2" w:name="_Hlk138091080"/>
      <w:r w:rsidRPr="00EF341D">
        <w:rPr>
          <w:rFonts w:ascii="Times New Roman" w:eastAsia="Times New Roman" w:hAnsi="Times New Roman" w:cs="Times New Roman"/>
          <w:i/>
          <w:iCs/>
          <w:sz w:val="24"/>
          <w:szCs w:val="24"/>
        </w:rPr>
        <w:t>Campbell, Morley, D., &amp; Catchpole, R. (2016). </w:t>
      </w:r>
      <w:bookmarkEnd w:id="2"/>
      <w:r w:rsidRPr="00EF341D">
        <w:rPr>
          <w:rFonts w:ascii="Times New Roman" w:eastAsia="Times New Roman" w:hAnsi="Times New Roman" w:cs="Times New Roman"/>
          <w:i/>
          <w:iCs/>
          <w:sz w:val="24"/>
          <w:szCs w:val="24"/>
        </w:rPr>
        <w:t>Critical issues in child and adolescent mental health (Campbell, D. Morley, &amp; R. Catchpole, Eds.). Macmillan Education/Palgrave.</w:t>
      </w:r>
    </w:p>
    <w:p w14:paraId="01C77FC0" w14:textId="77777777" w:rsidR="00EF341D" w:rsidRPr="00EF341D" w:rsidRDefault="00EF341D" w:rsidP="00EF341D">
      <w:pPr>
        <w:rPr>
          <w:rFonts w:ascii="Times New Roman" w:eastAsia="Times New Roman" w:hAnsi="Times New Roman" w:cs="Times New Roman"/>
          <w:i/>
          <w:iCs/>
          <w:sz w:val="24"/>
          <w:szCs w:val="24"/>
        </w:rPr>
      </w:pPr>
      <w:r w:rsidRPr="00EF341D">
        <w:rPr>
          <w:rFonts w:ascii="Times New Roman" w:eastAsia="Times New Roman" w:hAnsi="Times New Roman" w:cs="Times New Roman"/>
          <w:i/>
          <w:iCs/>
          <w:sz w:val="24"/>
          <w:szCs w:val="24"/>
        </w:rPr>
        <w:t>Gov.uk. (2015). Promoting children and young people's mental health and wellbeing. [Online]. Gov.uk. Last Updated: 20 March 2015. Available at: https://www.gov.uk/government/publications/promoting-children-and-young-peoples-emotional-health-and [Accessed 19 June 2023].</w:t>
      </w:r>
    </w:p>
    <w:p w14:paraId="74FC446A" w14:textId="77777777" w:rsidR="00EF341D" w:rsidRPr="00EF341D" w:rsidRDefault="00EF341D" w:rsidP="00EF341D">
      <w:pPr>
        <w:rPr>
          <w:rFonts w:ascii="Times New Roman" w:eastAsia="Times New Roman" w:hAnsi="Times New Roman" w:cs="Times New Roman"/>
          <w:i/>
          <w:iCs/>
          <w:sz w:val="24"/>
          <w:szCs w:val="24"/>
        </w:rPr>
      </w:pPr>
      <w:bookmarkStart w:id="3" w:name="_Hlk138097877"/>
      <w:r w:rsidRPr="00EF341D">
        <w:rPr>
          <w:rFonts w:ascii="Times New Roman" w:eastAsia="Times New Roman" w:hAnsi="Times New Roman" w:cs="Times New Roman"/>
          <w:i/>
          <w:iCs/>
          <w:sz w:val="24"/>
          <w:szCs w:val="24"/>
        </w:rPr>
        <w:t xml:space="preserve">Milroy, Oakes, L. R., &amp; Hickerson, B. D. (2021). </w:t>
      </w:r>
      <w:bookmarkEnd w:id="3"/>
      <w:r w:rsidRPr="00EF341D">
        <w:rPr>
          <w:rFonts w:ascii="Times New Roman" w:eastAsia="Times New Roman" w:hAnsi="Times New Roman" w:cs="Times New Roman"/>
          <w:i/>
          <w:iCs/>
          <w:sz w:val="24"/>
          <w:szCs w:val="24"/>
        </w:rPr>
        <w:t xml:space="preserve">Design Thinking: Assessing the health needs of college students with intellectual and/or developmental disabilities. Journal of Applied Research in Intellectual Disabilities, 34(6), 1408–1420. </w:t>
      </w:r>
      <w:hyperlink r:id="rId10" w:history="1">
        <w:r w:rsidRPr="00EF341D">
          <w:rPr>
            <w:rStyle w:val="Hyperlink"/>
            <w:rFonts w:ascii="Times New Roman" w:eastAsia="Times New Roman" w:hAnsi="Times New Roman" w:cs="Times New Roman"/>
            <w:i/>
            <w:iCs/>
            <w:sz w:val="24"/>
            <w:szCs w:val="24"/>
          </w:rPr>
          <w:t>https://doi.org/10.1111/jar.12882</w:t>
        </w:r>
      </w:hyperlink>
    </w:p>
    <w:p w14:paraId="22F7D86D" w14:textId="77777777" w:rsidR="00EF341D" w:rsidRPr="00EF341D" w:rsidRDefault="00EF341D" w:rsidP="00EF341D">
      <w:pPr>
        <w:rPr>
          <w:rFonts w:ascii="Times New Roman" w:eastAsia="Times New Roman" w:hAnsi="Times New Roman" w:cs="Times New Roman"/>
          <w:i/>
          <w:iCs/>
          <w:sz w:val="24"/>
          <w:szCs w:val="24"/>
        </w:rPr>
      </w:pPr>
      <w:bookmarkStart w:id="4" w:name="_Hlk138149270"/>
      <w:r w:rsidRPr="00EF341D">
        <w:rPr>
          <w:rFonts w:ascii="Times New Roman" w:eastAsia="Times New Roman" w:hAnsi="Times New Roman" w:cs="Times New Roman"/>
          <w:i/>
          <w:iCs/>
          <w:sz w:val="24"/>
          <w:szCs w:val="24"/>
        </w:rPr>
        <w:t>NHS. (2023). </w:t>
      </w:r>
      <w:bookmarkEnd w:id="4"/>
      <w:r w:rsidRPr="00EF341D">
        <w:rPr>
          <w:rFonts w:ascii="Times New Roman" w:eastAsia="Times New Roman" w:hAnsi="Times New Roman" w:cs="Times New Roman"/>
          <w:i/>
          <w:iCs/>
          <w:sz w:val="24"/>
          <w:szCs w:val="24"/>
        </w:rPr>
        <w:t>Mental health support in schools and colleges. [Online]. NHS. Last Updated: 2023. Available at: https://www.england.nhs.uk/mental-health/cyp/trailblazers/ [Accessed 20 June 2023].</w:t>
      </w:r>
    </w:p>
    <w:p w14:paraId="47B79311" w14:textId="440ECC22" w:rsidR="001C30AF" w:rsidRPr="001C30AF" w:rsidRDefault="001C30AF" w:rsidP="001C30AF">
      <w:pPr>
        <w:rPr>
          <w:rFonts w:ascii="Times New Roman" w:eastAsia="Times New Roman" w:hAnsi="Times New Roman" w:cs="Times New Roman"/>
          <w:i/>
          <w:iCs/>
          <w:sz w:val="24"/>
          <w:szCs w:val="24"/>
        </w:rPr>
      </w:pPr>
      <w:bookmarkStart w:id="5" w:name="_Hlk138147120"/>
      <w:r w:rsidRPr="001C30AF">
        <w:rPr>
          <w:rFonts w:ascii="Times New Roman" w:eastAsia="Times New Roman" w:hAnsi="Times New Roman" w:cs="Times New Roman"/>
          <w:i/>
          <w:iCs/>
          <w:sz w:val="24"/>
          <w:szCs w:val="24"/>
        </w:rPr>
        <w:t>Shute, &amp; Slee, P. T. (2016)</w:t>
      </w:r>
      <w:bookmarkEnd w:id="5"/>
      <w:r w:rsidRPr="001C30AF">
        <w:rPr>
          <w:rFonts w:ascii="Times New Roman" w:eastAsia="Times New Roman" w:hAnsi="Times New Roman" w:cs="Times New Roman"/>
          <w:i/>
          <w:iCs/>
          <w:sz w:val="24"/>
          <w:szCs w:val="24"/>
        </w:rPr>
        <w:t xml:space="preserve">. Mental health and wellbeing through </w:t>
      </w:r>
      <w:r w:rsidR="002A5A40" w:rsidRPr="001C30AF">
        <w:rPr>
          <w:rFonts w:ascii="Times New Roman" w:eastAsia="Times New Roman" w:hAnsi="Times New Roman" w:cs="Times New Roman"/>
          <w:i/>
          <w:iCs/>
          <w:sz w:val="24"/>
          <w:szCs w:val="24"/>
        </w:rPr>
        <w:t>schools:</w:t>
      </w:r>
      <w:r w:rsidRPr="001C30AF">
        <w:rPr>
          <w:rFonts w:ascii="Times New Roman" w:eastAsia="Times New Roman" w:hAnsi="Times New Roman" w:cs="Times New Roman"/>
          <w:i/>
          <w:iCs/>
          <w:sz w:val="24"/>
          <w:szCs w:val="24"/>
        </w:rPr>
        <w:t xml:space="preserve"> the way forward</w:t>
      </w:r>
      <w:r w:rsidR="002A5A40" w:rsidRPr="001C30AF">
        <w:rPr>
          <w:rFonts w:ascii="Times New Roman" w:eastAsia="Times New Roman" w:hAnsi="Times New Roman" w:cs="Times New Roman"/>
          <w:i/>
          <w:iCs/>
          <w:sz w:val="24"/>
          <w:szCs w:val="24"/>
        </w:rPr>
        <w:t xml:space="preserve">. </w:t>
      </w:r>
      <w:r w:rsidRPr="001C30AF">
        <w:rPr>
          <w:rFonts w:ascii="Times New Roman" w:eastAsia="Times New Roman" w:hAnsi="Times New Roman" w:cs="Times New Roman"/>
          <w:i/>
          <w:iCs/>
          <w:sz w:val="24"/>
          <w:szCs w:val="24"/>
        </w:rPr>
        <w:t xml:space="preserve">p 7, Routledge. </w:t>
      </w:r>
      <w:hyperlink r:id="rId11" w:history="1">
        <w:r w:rsidRPr="001C30AF">
          <w:rPr>
            <w:rStyle w:val="Hyperlink"/>
            <w:rFonts w:ascii="Times New Roman" w:eastAsia="Times New Roman" w:hAnsi="Times New Roman" w:cs="Times New Roman"/>
            <w:i/>
            <w:iCs/>
            <w:sz w:val="24"/>
            <w:szCs w:val="24"/>
          </w:rPr>
          <w:t>https://doi.org/10.4324/9781315764696</w:t>
        </w:r>
      </w:hyperlink>
      <w:r w:rsidRPr="001C30AF">
        <w:rPr>
          <w:rFonts w:ascii="Times New Roman" w:eastAsia="Times New Roman" w:hAnsi="Times New Roman" w:cs="Times New Roman"/>
          <w:i/>
          <w:iCs/>
          <w:sz w:val="24"/>
          <w:szCs w:val="24"/>
        </w:rPr>
        <w:t xml:space="preserve"> </w:t>
      </w:r>
    </w:p>
    <w:p w14:paraId="07E57130" w14:textId="77777777" w:rsidR="001C30AF" w:rsidRPr="001C30AF" w:rsidRDefault="001C30AF" w:rsidP="001C30AF">
      <w:pPr>
        <w:rPr>
          <w:rFonts w:ascii="Times New Roman" w:eastAsia="Times New Roman" w:hAnsi="Times New Roman" w:cs="Times New Roman"/>
          <w:i/>
          <w:iCs/>
          <w:sz w:val="24"/>
          <w:szCs w:val="24"/>
        </w:rPr>
      </w:pPr>
      <w:bookmarkStart w:id="6" w:name="_Hlk138101173"/>
      <w:r w:rsidRPr="001C30AF">
        <w:rPr>
          <w:rFonts w:ascii="Times New Roman" w:eastAsia="Times New Roman" w:hAnsi="Times New Roman" w:cs="Times New Roman"/>
          <w:i/>
          <w:iCs/>
          <w:sz w:val="24"/>
          <w:szCs w:val="24"/>
        </w:rPr>
        <w:t>Stigma Free Society. (2020). </w:t>
      </w:r>
      <w:bookmarkEnd w:id="6"/>
      <w:r w:rsidRPr="001C30AF">
        <w:rPr>
          <w:rFonts w:ascii="Times New Roman" w:eastAsia="Times New Roman" w:hAnsi="Times New Roman" w:cs="Times New Roman"/>
          <w:i/>
          <w:iCs/>
          <w:sz w:val="24"/>
          <w:szCs w:val="24"/>
        </w:rPr>
        <w:t>The Importance of Mental Health Education in Schools. [Online]. Stigma Free Society. Last Updated: 27 October 2020. Available at: https://stigmafreesociety.com/blog/the-importance-of-mental-health-education-in-schools/ [Accessed 19 June 2023].</w:t>
      </w:r>
    </w:p>
    <w:p w14:paraId="56CB9F0E" w14:textId="3302A3D8" w:rsidR="001C30AF" w:rsidRPr="001C30AF" w:rsidRDefault="001C30AF" w:rsidP="001C30AF">
      <w:pPr>
        <w:rPr>
          <w:rFonts w:ascii="Times New Roman" w:eastAsia="Times New Roman" w:hAnsi="Times New Roman" w:cs="Times New Roman"/>
          <w:i/>
          <w:iCs/>
          <w:sz w:val="28"/>
          <w:szCs w:val="28"/>
        </w:rPr>
      </w:pPr>
      <w:bookmarkStart w:id="7" w:name="_Hlk138094103"/>
      <w:r w:rsidRPr="001C30AF">
        <w:rPr>
          <w:rFonts w:ascii="Times New Roman" w:eastAsia="Times New Roman" w:hAnsi="Times New Roman" w:cs="Times New Roman"/>
          <w:i/>
          <w:iCs/>
          <w:sz w:val="24"/>
          <w:szCs w:val="24"/>
        </w:rPr>
        <w:t>Thompson. (2012). </w:t>
      </w:r>
      <w:bookmarkEnd w:id="7"/>
      <w:r w:rsidRPr="001C30AF">
        <w:rPr>
          <w:rFonts w:ascii="Times New Roman" w:eastAsia="Times New Roman" w:hAnsi="Times New Roman" w:cs="Times New Roman"/>
          <w:i/>
          <w:iCs/>
          <w:sz w:val="24"/>
          <w:szCs w:val="24"/>
        </w:rPr>
        <w:t xml:space="preserve">Child and adolescent mental </w:t>
      </w:r>
      <w:r w:rsidR="00E6118E" w:rsidRPr="001C30AF">
        <w:rPr>
          <w:rFonts w:ascii="Times New Roman" w:eastAsia="Times New Roman" w:hAnsi="Times New Roman" w:cs="Times New Roman"/>
          <w:i/>
          <w:iCs/>
          <w:sz w:val="24"/>
          <w:szCs w:val="24"/>
        </w:rPr>
        <w:t>health:</w:t>
      </w:r>
      <w:r w:rsidRPr="001C30AF">
        <w:rPr>
          <w:rFonts w:ascii="Times New Roman" w:eastAsia="Times New Roman" w:hAnsi="Times New Roman" w:cs="Times New Roman"/>
          <w:i/>
          <w:iCs/>
          <w:sz w:val="24"/>
          <w:szCs w:val="24"/>
        </w:rPr>
        <w:t xml:space="preserve"> theory and practice (2nd ed.). CRC Press</w:t>
      </w:r>
      <w:r w:rsidRPr="001C30AF">
        <w:rPr>
          <w:rFonts w:ascii="Times New Roman" w:eastAsia="Times New Roman" w:hAnsi="Times New Roman" w:cs="Times New Roman"/>
          <w:i/>
          <w:iCs/>
          <w:sz w:val="28"/>
          <w:szCs w:val="28"/>
        </w:rPr>
        <w:t>.</w:t>
      </w:r>
    </w:p>
    <w:p w14:paraId="5CA1CACB" w14:textId="77777777" w:rsidR="001C30AF" w:rsidRPr="001C30AF" w:rsidRDefault="001C30AF" w:rsidP="001C30AF">
      <w:pPr>
        <w:rPr>
          <w:rFonts w:ascii="Times New Roman" w:eastAsia="Times New Roman" w:hAnsi="Times New Roman" w:cs="Times New Roman"/>
          <w:i/>
          <w:iCs/>
          <w:sz w:val="28"/>
          <w:szCs w:val="28"/>
        </w:rPr>
      </w:pPr>
    </w:p>
    <w:p w14:paraId="2B94A8B4" w14:textId="77777777" w:rsidR="001C30AF" w:rsidRPr="001C30AF" w:rsidRDefault="001C30AF" w:rsidP="001C30AF">
      <w:pPr>
        <w:rPr>
          <w:rFonts w:ascii="Times New Roman" w:eastAsia="Times New Roman" w:hAnsi="Times New Roman" w:cs="Times New Roman"/>
          <w:i/>
          <w:iCs/>
          <w:sz w:val="28"/>
          <w:szCs w:val="28"/>
        </w:rPr>
      </w:pPr>
    </w:p>
    <w:p w14:paraId="0833F3B7" w14:textId="77777777" w:rsidR="001C30AF" w:rsidRPr="001C30AF" w:rsidRDefault="001C30AF" w:rsidP="001C30AF">
      <w:pPr>
        <w:rPr>
          <w:rFonts w:ascii="Times New Roman" w:eastAsia="Times New Roman" w:hAnsi="Times New Roman" w:cs="Times New Roman"/>
          <w:i/>
          <w:iCs/>
          <w:sz w:val="28"/>
          <w:szCs w:val="28"/>
        </w:rPr>
      </w:pPr>
    </w:p>
    <w:p w14:paraId="1668A8BF" w14:textId="77777777" w:rsidR="00EF341D" w:rsidRPr="00EF341D" w:rsidRDefault="00EF341D" w:rsidP="00EF341D">
      <w:pPr>
        <w:rPr>
          <w:rFonts w:ascii="Times New Roman" w:eastAsia="Times New Roman" w:hAnsi="Times New Roman" w:cs="Times New Roman"/>
          <w:i/>
          <w:iCs/>
          <w:sz w:val="28"/>
          <w:szCs w:val="28"/>
        </w:rPr>
      </w:pPr>
    </w:p>
    <w:p w14:paraId="65E6FE2B" w14:textId="77777777" w:rsidR="00EF341D" w:rsidRPr="00EF341D" w:rsidRDefault="00EF341D" w:rsidP="002967E0">
      <w:pPr>
        <w:rPr>
          <w:rFonts w:ascii="Times New Roman" w:eastAsia="Times New Roman" w:hAnsi="Times New Roman" w:cs="Times New Roman"/>
          <w:i/>
          <w:iCs/>
          <w:sz w:val="28"/>
          <w:szCs w:val="28"/>
        </w:rPr>
      </w:pPr>
    </w:p>
    <w:p w14:paraId="61AF4DC8" w14:textId="77777777" w:rsidR="00EF341D" w:rsidRPr="00EF341D" w:rsidRDefault="00EF341D" w:rsidP="002967E0">
      <w:pPr>
        <w:rPr>
          <w:rFonts w:ascii="Times New Roman" w:eastAsia="Times New Roman" w:hAnsi="Times New Roman" w:cs="Times New Roman"/>
          <w:b/>
          <w:bCs/>
          <w:i/>
          <w:iCs/>
          <w:sz w:val="32"/>
          <w:szCs w:val="32"/>
        </w:rPr>
      </w:pPr>
    </w:p>
    <w:p w14:paraId="2305BAEA" w14:textId="77777777" w:rsidR="00EF341D" w:rsidRDefault="00EF341D" w:rsidP="002967E0">
      <w:pPr>
        <w:rPr>
          <w:rFonts w:ascii="Times New Roman" w:eastAsia="Times New Roman" w:hAnsi="Times New Roman" w:cs="Times New Roman"/>
          <w:i/>
          <w:iCs/>
          <w:sz w:val="28"/>
          <w:szCs w:val="28"/>
        </w:rPr>
      </w:pPr>
    </w:p>
    <w:p w14:paraId="16EED058" w14:textId="77777777" w:rsidR="00EF341D" w:rsidRDefault="00EF341D" w:rsidP="002967E0">
      <w:pPr>
        <w:rPr>
          <w:rFonts w:ascii="Times New Roman" w:eastAsia="Times New Roman" w:hAnsi="Times New Roman" w:cs="Times New Roman"/>
          <w:i/>
          <w:iCs/>
          <w:sz w:val="28"/>
          <w:szCs w:val="28"/>
        </w:rPr>
      </w:pPr>
    </w:p>
    <w:p w14:paraId="4F0EAE24" w14:textId="77777777" w:rsidR="00EF341D" w:rsidRDefault="00EF341D" w:rsidP="002967E0">
      <w:pPr>
        <w:rPr>
          <w:rFonts w:ascii="Times New Roman" w:eastAsia="Times New Roman" w:hAnsi="Times New Roman" w:cs="Times New Roman"/>
          <w:i/>
          <w:iCs/>
          <w:sz w:val="28"/>
          <w:szCs w:val="28"/>
        </w:rPr>
      </w:pPr>
    </w:p>
    <w:p w14:paraId="639EEEE8" w14:textId="77777777" w:rsidR="00EF341D" w:rsidRDefault="00EF341D" w:rsidP="002967E0">
      <w:pPr>
        <w:rPr>
          <w:rFonts w:ascii="Times New Roman" w:eastAsia="Times New Roman" w:hAnsi="Times New Roman" w:cs="Times New Roman"/>
          <w:i/>
          <w:iCs/>
          <w:sz w:val="28"/>
          <w:szCs w:val="28"/>
        </w:rPr>
      </w:pPr>
    </w:p>
    <w:p w14:paraId="31D426E6" w14:textId="77777777" w:rsidR="00EF341D" w:rsidRPr="002967E0" w:rsidRDefault="00EF341D" w:rsidP="002967E0">
      <w:pPr>
        <w:rPr>
          <w:rFonts w:ascii="Times New Roman" w:eastAsia="Times New Roman" w:hAnsi="Times New Roman" w:cs="Times New Roman"/>
          <w:i/>
          <w:iCs/>
          <w:sz w:val="28"/>
          <w:szCs w:val="28"/>
        </w:rPr>
      </w:pPr>
    </w:p>
    <w:sectPr w:rsidR="00EF341D" w:rsidRPr="002967E0" w:rsidSect="00F81984">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52762" w14:textId="77777777" w:rsidR="00D26D2E" w:rsidRDefault="00D26D2E" w:rsidP="000E45A2">
      <w:pPr>
        <w:spacing w:after="0" w:line="240" w:lineRule="auto"/>
      </w:pPr>
      <w:r>
        <w:separator/>
      </w:r>
    </w:p>
  </w:endnote>
  <w:endnote w:type="continuationSeparator" w:id="0">
    <w:p w14:paraId="698A4D12" w14:textId="77777777" w:rsidR="00D26D2E" w:rsidRDefault="00D26D2E" w:rsidP="000E4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778500"/>
      <w:docPartObj>
        <w:docPartGallery w:val="Page Numbers (Bottom of Page)"/>
        <w:docPartUnique/>
      </w:docPartObj>
    </w:sdtPr>
    <w:sdtEndPr>
      <w:rPr>
        <w:noProof/>
      </w:rPr>
    </w:sdtEndPr>
    <w:sdtContent>
      <w:p w14:paraId="5970A997" w14:textId="3AE1847F" w:rsidR="000E45A2" w:rsidRDefault="000E45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2F4E8" w14:textId="77777777" w:rsidR="000E45A2" w:rsidRDefault="000E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585DB" w14:textId="77777777" w:rsidR="00D26D2E" w:rsidRDefault="00D26D2E" w:rsidP="000E45A2">
      <w:pPr>
        <w:spacing w:after="0" w:line="240" w:lineRule="auto"/>
      </w:pPr>
      <w:r>
        <w:separator/>
      </w:r>
    </w:p>
  </w:footnote>
  <w:footnote w:type="continuationSeparator" w:id="0">
    <w:p w14:paraId="354F1DEF" w14:textId="77777777" w:rsidR="00D26D2E" w:rsidRDefault="00D26D2E" w:rsidP="000E45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4254FD"/>
    <w:rsid w:val="00044549"/>
    <w:rsid w:val="000D696D"/>
    <w:rsid w:val="000E45A2"/>
    <w:rsid w:val="001308A0"/>
    <w:rsid w:val="0016796C"/>
    <w:rsid w:val="001C30AF"/>
    <w:rsid w:val="001D0696"/>
    <w:rsid w:val="00221F06"/>
    <w:rsid w:val="002573AA"/>
    <w:rsid w:val="00280501"/>
    <w:rsid w:val="002967E0"/>
    <w:rsid w:val="002A5A40"/>
    <w:rsid w:val="002E5720"/>
    <w:rsid w:val="00367E1F"/>
    <w:rsid w:val="0044507B"/>
    <w:rsid w:val="004714FF"/>
    <w:rsid w:val="004A04B8"/>
    <w:rsid w:val="004F7A5B"/>
    <w:rsid w:val="00506B88"/>
    <w:rsid w:val="00534EF1"/>
    <w:rsid w:val="00550D73"/>
    <w:rsid w:val="005C7838"/>
    <w:rsid w:val="005C7F08"/>
    <w:rsid w:val="0060283E"/>
    <w:rsid w:val="00617558"/>
    <w:rsid w:val="00726E1C"/>
    <w:rsid w:val="007356AB"/>
    <w:rsid w:val="00796EEE"/>
    <w:rsid w:val="007A712E"/>
    <w:rsid w:val="007A763D"/>
    <w:rsid w:val="00857B15"/>
    <w:rsid w:val="008756A5"/>
    <w:rsid w:val="008E5023"/>
    <w:rsid w:val="00965803"/>
    <w:rsid w:val="00A70C7C"/>
    <w:rsid w:val="00A735FB"/>
    <w:rsid w:val="00A762F5"/>
    <w:rsid w:val="00AC1FC6"/>
    <w:rsid w:val="00B42CF4"/>
    <w:rsid w:val="00B76B41"/>
    <w:rsid w:val="00BA1EEF"/>
    <w:rsid w:val="00C305E4"/>
    <w:rsid w:val="00D16587"/>
    <w:rsid w:val="00D26D2E"/>
    <w:rsid w:val="00D5327E"/>
    <w:rsid w:val="00D92ED0"/>
    <w:rsid w:val="00DD2E5C"/>
    <w:rsid w:val="00E0701F"/>
    <w:rsid w:val="00E6118E"/>
    <w:rsid w:val="00EB2A47"/>
    <w:rsid w:val="00EF341D"/>
    <w:rsid w:val="00F61676"/>
    <w:rsid w:val="00F75944"/>
    <w:rsid w:val="00F81984"/>
    <w:rsid w:val="00FD53C2"/>
    <w:rsid w:val="01F0F300"/>
    <w:rsid w:val="043A61C6"/>
    <w:rsid w:val="04A7289D"/>
    <w:rsid w:val="055601D4"/>
    <w:rsid w:val="05D63227"/>
    <w:rsid w:val="074FBEB0"/>
    <w:rsid w:val="075D5E3A"/>
    <w:rsid w:val="08EB8F11"/>
    <w:rsid w:val="09FB8DCC"/>
    <w:rsid w:val="0B01F224"/>
    <w:rsid w:val="0BA25A78"/>
    <w:rsid w:val="0C232FD3"/>
    <w:rsid w:val="0DBF0034"/>
    <w:rsid w:val="0DFC79D7"/>
    <w:rsid w:val="0F1178F0"/>
    <w:rsid w:val="0F5AD095"/>
    <w:rsid w:val="0F700389"/>
    <w:rsid w:val="124137BF"/>
    <w:rsid w:val="12927157"/>
    <w:rsid w:val="129B8CD2"/>
    <w:rsid w:val="13D842C3"/>
    <w:rsid w:val="142E41B8"/>
    <w:rsid w:val="14375D33"/>
    <w:rsid w:val="14886F8D"/>
    <w:rsid w:val="15CA1219"/>
    <w:rsid w:val="170FE385"/>
    <w:rsid w:val="188385FD"/>
    <w:rsid w:val="18ABB3E6"/>
    <w:rsid w:val="1981B466"/>
    <w:rsid w:val="1A542B97"/>
    <w:rsid w:val="1AFC4498"/>
    <w:rsid w:val="1BC1F0FB"/>
    <w:rsid w:val="1C37EA03"/>
    <w:rsid w:val="1CA05B93"/>
    <w:rsid w:val="1D74B28B"/>
    <w:rsid w:val="1F046856"/>
    <w:rsid w:val="1F6D9D28"/>
    <w:rsid w:val="1FC0ACF4"/>
    <w:rsid w:val="20A038B7"/>
    <w:rsid w:val="224254FD"/>
    <w:rsid w:val="229E8067"/>
    <w:rsid w:val="230F9D17"/>
    <w:rsid w:val="24C6CB7C"/>
    <w:rsid w:val="26EFC7A0"/>
    <w:rsid w:val="2773F9C2"/>
    <w:rsid w:val="27C16D6D"/>
    <w:rsid w:val="27C19F43"/>
    <w:rsid w:val="28468043"/>
    <w:rsid w:val="287015CF"/>
    <w:rsid w:val="28775BB3"/>
    <w:rsid w:val="2DF2FC12"/>
    <w:rsid w:val="2E30E0C7"/>
    <w:rsid w:val="30E06F86"/>
    <w:rsid w:val="3132688C"/>
    <w:rsid w:val="31B42B7B"/>
    <w:rsid w:val="32690DA0"/>
    <w:rsid w:val="32703DFE"/>
    <w:rsid w:val="34005B77"/>
    <w:rsid w:val="346FBFF4"/>
    <w:rsid w:val="3526739B"/>
    <w:rsid w:val="39B948C5"/>
    <w:rsid w:val="39EC4E58"/>
    <w:rsid w:val="3A4DFC2E"/>
    <w:rsid w:val="3BE257A6"/>
    <w:rsid w:val="3C668B96"/>
    <w:rsid w:val="3C738E1F"/>
    <w:rsid w:val="3DB804BE"/>
    <w:rsid w:val="3DD4F30C"/>
    <w:rsid w:val="3EE3F3AE"/>
    <w:rsid w:val="3F3E2183"/>
    <w:rsid w:val="3FEAC278"/>
    <w:rsid w:val="4000D735"/>
    <w:rsid w:val="40D9F1E4"/>
    <w:rsid w:val="418692D9"/>
    <w:rsid w:val="42B70CD2"/>
    <w:rsid w:val="45533532"/>
    <w:rsid w:val="465A03FC"/>
    <w:rsid w:val="479D5507"/>
    <w:rsid w:val="47D721CD"/>
    <w:rsid w:val="47F5D45D"/>
    <w:rsid w:val="4C297EAC"/>
    <w:rsid w:val="4CBF86FA"/>
    <w:rsid w:val="4E5B575B"/>
    <w:rsid w:val="51CF9CDF"/>
    <w:rsid w:val="5221AB58"/>
    <w:rsid w:val="5433455B"/>
    <w:rsid w:val="549D0354"/>
    <w:rsid w:val="551D4D5B"/>
    <w:rsid w:val="553D0850"/>
    <w:rsid w:val="5738E47A"/>
    <w:rsid w:val="574AC25C"/>
    <w:rsid w:val="58ED6917"/>
    <w:rsid w:val="5952913E"/>
    <w:rsid w:val="5A4C4A21"/>
    <w:rsid w:val="5BE81A82"/>
    <w:rsid w:val="5D0D62EB"/>
    <w:rsid w:val="5DBA03E0"/>
    <w:rsid w:val="5F616CB8"/>
    <w:rsid w:val="60AE649C"/>
    <w:rsid w:val="60BB8BA5"/>
    <w:rsid w:val="61436598"/>
    <w:rsid w:val="6186A639"/>
    <w:rsid w:val="6246E078"/>
    <w:rsid w:val="62575C06"/>
    <w:rsid w:val="630FDA02"/>
    <w:rsid w:val="63649A39"/>
    <w:rsid w:val="638BF1A0"/>
    <w:rsid w:val="645BC6F9"/>
    <w:rsid w:val="6469A861"/>
    <w:rsid w:val="646F943D"/>
    <w:rsid w:val="64E3C731"/>
    <w:rsid w:val="659D4BCF"/>
    <w:rsid w:val="667F9792"/>
    <w:rsid w:val="66A6DE06"/>
    <w:rsid w:val="66EA5AF4"/>
    <w:rsid w:val="66EB6574"/>
    <w:rsid w:val="6786C06B"/>
    <w:rsid w:val="692F381C"/>
    <w:rsid w:val="6AAE8CCB"/>
    <w:rsid w:val="6B146022"/>
    <w:rsid w:val="6C043601"/>
    <w:rsid w:val="6C2DC4BA"/>
    <w:rsid w:val="6CB81E09"/>
    <w:rsid w:val="6D64C268"/>
    <w:rsid w:val="6DF601EF"/>
    <w:rsid w:val="6E4C00E4"/>
    <w:rsid w:val="6FB496C8"/>
    <w:rsid w:val="6FF687F9"/>
    <w:rsid w:val="707E2A7D"/>
    <w:rsid w:val="708F84B6"/>
    <w:rsid w:val="718B8F2C"/>
    <w:rsid w:val="726ACC65"/>
    <w:rsid w:val="738679FD"/>
    <w:rsid w:val="769C79F2"/>
    <w:rsid w:val="77B1790B"/>
    <w:rsid w:val="78384A53"/>
    <w:rsid w:val="7A7D71B4"/>
    <w:rsid w:val="7AE919CD"/>
    <w:rsid w:val="7B2CF4FD"/>
    <w:rsid w:val="7B6FEB15"/>
    <w:rsid w:val="7C84EA2E"/>
    <w:rsid w:val="7CB92824"/>
    <w:rsid w:val="7CD75D4E"/>
    <w:rsid w:val="7E7397CB"/>
    <w:rsid w:val="7EC00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254FD"/>
  <w15:chartTrackingRefBased/>
  <w15:docId w15:val="{8EF7A5CC-2029-417F-A25F-17CD5FA9C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4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04B8"/>
    <w:pPr>
      <w:spacing w:after="0" w:line="240" w:lineRule="auto"/>
    </w:pPr>
  </w:style>
  <w:style w:type="paragraph" w:styleId="Header">
    <w:name w:val="header"/>
    <w:basedOn w:val="Normal"/>
    <w:link w:val="HeaderChar"/>
    <w:uiPriority w:val="99"/>
    <w:unhideWhenUsed/>
    <w:rsid w:val="000E4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5A2"/>
  </w:style>
  <w:style w:type="paragraph" w:styleId="Footer">
    <w:name w:val="footer"/>
    <w:basedOn w:val="Normal"/>
    <w:link w:val="FooterChar"/>
    <w:uiPriority w:val="99"/>
    <w:unhideWhenUsed/>
    <w:rsid w:val="000E4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5A2"/>
  </w:style>
  <w:style w:type="character" w:customStyle="1" w:styleId="NoSpacingChar">
    <w:name w:val="No Spacing Char"/>
    <w:basedOn w:val="DefaultParagraphFont"/>
    <w:link w:val="NoSpacing"/>
    <w:uiPriority w:val="1"/>
    <w:rsid w:val="00F81984"/>
  </w:style>
  <w:style w:type="character" w:customStyle="1" w:styleId="Heading1Char">
    <w:name w:val="Heading 1 Char"/>
    <w:basedOn w:val="DefaultParagraphFont"/>
    <w:link w:val="Heading1"/>
    <w:uiPriority w:val="9"/>
    <w:rsid w:val="00EF34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341D"/>
    <w:pPr>
      <w:outlineLvl w:val="9"/>
    </w:pPr>
    <w:rPr>
      <w:lang w:val="en-US"/>
    </w:rPr>
  </w:style>
  <w:style w:type="character" w:styleId="Hyperlink">
    <w:name w:val="Hyperlink"/>
    <w:basedOn w:val="DefaultParagraphFont"/>
    <w:uiPriority w:val="99"/>
    <w:unhideWhenUsed/>
    <w:rsid w:val="00EF341D"/>
    <w:rPr>
      <w:color w:val="0563C1" w:themeColor="hyperlink"/>
      <w:u w:val="single"/>
    </w:rPr>
  </w:style>
  <w:style w:type="character" w:styleId="UnresolvedMention">
    <w:name w:val="Unresolved Mention"/>
    <w:basedOn w:val="DefaultParagraphFont"/>
    <w:uiPriority w:val="99"/>
    <w:semiHidden/>
    <w:unhideWhenUsed/>
    <w:rsid w:val="00EF34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1315764696" TargetMode="External"/><Relationship Id="rId5" Type="http://schemas.openxmlformats.org/officeDocument/2006/relationships/footnotes" Target="footnotes.xml"/><Relationship Id="rId10" Type="http://schemas.openxmlformats.org/officeDocument/2006/relationships/hyperlink" Target="https://doi.org/10.1111/jar.1288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1346</Words>
  <Characters>7675</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cp:lastModifiedBy>
  <cp:revision>2</cp:revision>
  <cp:lastPrinted>2023-06-21T09:20:00Z</cp:lastPrinted>
  <dcterms:created xsi:type="dcterms:W3CDTF">2023-06-21T11:27:00Z</dcterms:created>
  <dcterms:modified xsi:type="dcterms:W3CDTF">2023-06-21T11:27:00Z</dcterms:modified>
</cp:coreProperties>
</file>