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2B454F" w14:textId="781A6DCD" w:rsidR="00740D0C" w:rsidRDefault="00623865" w:rsidP="00CD6395">
      <w:pPr>
        <w:spacing w:after="0"/>
        <w:jc w:val="both"/>
        <w:rPr>
          <w:rFonts w:asciiTheme="minorHAnsi" w:hAnsiTheme="minorHAnsi" w:cstheme="minorHAnsi"/>
        </w:rPr>
      </w:pPr>
      <w:r w:rsidRPr="004A778D">
        <w:rPr>
          <w:rFonts w:asciiTheme="minorHAnsi" w:hAnsiTheme="minorHAnsi" w:cstheme="minorHAnsi"/>
          <w:noProof/>
        </w:rPr>
        <w:drawing>
          <wp:anchor distT="0" distB="0" distL="0" distR="0" simplePos="0" relativeHeight="251658240" behindDoc="0" locked="0" layoutInCell="1" hidden="0" allowOverlap="1" wp14:anchorId="7047DCD0" wp14:editId="28F34038">
            <wp:simplePos x="0" y="0"/>
            <wp:positionH relativeFrom="margin">
              <wp:align>right</wp:align>
            </wp:positionH>
            <wp:positionV relativeFrom="paragraph">
              <wp:posOffset>7620</wp:posOffset>
            </wp:positionV>
            <wp:extent cx="2070100" cy="497872"/>
            <wp:effectExtent l="0" t="0" r="6350" b="0"/>
            <wp:wrapSquare wrapText="bothSides" distT="0" distB="0" distL="0" distR="0"/>
            <wp:docPr id="2" name="Picture 2" descr="A black and grey logo&#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black and grey logo&#10;&#10;Description automatically generated"/>
                    <pic:cNvPicPr preferRelativeResize="0"/>
                  </pic:nvPicPr>
                  <pic:blipFill>
                    <a:blip r:embed="rId8"/>
                    <a:srcRect t="11509" r="4895" b="16404"/>
                    <a:stretch>
                      <a:fillRect/>
                    </a:stretch>
                  </pic:blipFill>
                  <pic:spPr>
                    <a:xfrm>
                      <a:off x="0" y="0"/>
                      <a:ext cx="2070100" cy="497872"/>
                    </a:xfrm>
                    <a:prstGeom prst="rect">
                      <a:avLst/>
                    </a:prstGeom>
                    <a:ln/>
                  </pic:spPr>
                </pic:pic>
              </a:graphicData>
            </a:graphic>
          </wp:anchor>
        </w:drawing>
      </w:r>
    </w:p>
    <w:p w14:paraId="6B412715" w14:textId="3ACB35CE" w:rsidR="00740D0C" w:rsidRDefault="00740D0C" w:rsidP="00CD6395">
      <w:pPr>
        <w:spacing w:after="0"/>
        <w:jc w:val="both"/>
        <w:rPr>
          <w:rFonts w:asciiTheme="minorHAnsi" w:hAnsiTheme="minorHAnsi" w:cstheme="minorHAnsi"/>
        </w:rPr>
      </w:pPr>
    </w:p>
    <w:p w14:paraId="3A675BFF" w14:textId="0AF8A2B3" w:rsidR="00740D0C" w:rsidRDefault="00740D0C" w:rsidP="00CD6395">
      <w:pPr>
        <w:spacing w:after="0"/>
        <w:jc w:val="both"/>
        <w:rPr>
          <w:rFonts w:asciiTheme="minorHAnsi" w:hAnsiTheme="minorHAnsi" w:cstheme="minorHAnsi"/>
        </w:rPr>
      </w:pPr>
    </w:p>
    <w:p w14:paraId="1F477E29" w14:textId="06D9AF99" w:rsidR="00740D0C" w:rsidRDefault="00740D0C" w:rsidP="00CD6395">
      <w:pPr>
        <w:spacing w:after="0"/>
        <w:jc w:val="both"/>
        <w:rPr>
          <w:rFonts w:asciiTheme="minorHAnsi" w:hAnsiTheme="minorHAnsi" w:cstheme="minorHAnsi"/>
        </w:rPr>
      </w:pPr>
    </w:p>
    <w:tbl>
      <w:tblPr>
        <w:tblStyle w:val="GridTable4-Accent61"/>
        <w:tblpPr w:leftFromText="180" w:rightFromText="180" w:vertAnchor="page" w:horzAnchor="margin" w:tblpXSpec="center" w:tblpY="2431"/>
        <w:tblW w:w="12344" w:type="dxa"/>
        <w:tblBorders>
          <w:top w:val="single" w:sz="4" w:space="0" w:color="F79646"/>
          <w:left w:val="single" w:sz="4" w:space="0" w:color="F79646"/>
          <w:bottom w:val="single" w:sz="4" w:space="0" w:color="F79646"/>
          <w:right w:val="single" w:sz="4" w:space="0" w:color="F79646"/>
          <w:insideH w:val="none" w:sz="0" w:space="0" w:color="auto"/>
          <w:insideV w:val="none" w:sz="0" w:space="0" w:color="auto"/>
        </w:tblBorders>
        <w:tblLook w:val="04A0" w:firstRow="1" w:lastRow="0" w:firstColumn="1" w:lastColumn="0" w:noHBand="0" w:noVBand="1"/>
      </w:tblPr>
      <w:tblGrid>
        <w:gridCol w:w="1712"/>
        <w:gridCol w:w="10632"/>
      </w:tblGrid>
      <w:tr w:rsidR="00FD6415" w:rsidRPr="004A778D" w14:paraId="7FF1349A" w14:textId="77777777" w:rsidTr="00FD6415">
        <w:trPr>
          <w:cnfStyle w:val="100000000000" w:firstRow="1" w:lastRow="0" w:firstColumn="0" w:lastColumn="0" w:oddVBand="0" w:evenVBand="0" w:oddHBand="0"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1712" w:type="dxa"/>
            <w:tcBorders>
              <w:top w:val="none" w:sz="0" w:space="0" w:color="auto"/>
              <w:left w:val="none" w:sz="0" w:space="0" w:color="auto"/>
              <w:bottom w:val="none" w:sz="0" w:space="0" w:color="auto"/>
              <w:right w:val="none" w:sz="0" w:space="0" w:color="auto"/>
            </w:tcBorders>
            <w:shd w:val="clear" w:color="auto" w:fill="FF521F"/>
          </w:tcPr>
          <w:p w14:paraId="39DDA138" w14:textId="56CBB8F1" w:rsidR="00FD6415" w:rsidRPr="004A778D" w:rsidRDefault="00FD6415" w:rsidP="00FD6415">
            <w:pPr>
              <w:keepNext/>
              <w:keepLines/>
              <w:spacing w:before="240" w:after="0" w:line="240" w:lineRule="auto"/>
              <w:outlineLvl w:val="0"/>
              <w:rPr>
                <w:rFonts w:asciiTheme="minorHAnsi" w:eastAsia="Times New Roman" w:hAnsiTheme="minorHAnsi" w:cstheme="minorHAnsi"/>
                <w:color w:val="auto"/>
              </w:rPr>
            </w:pPr>
          </w:p>
        </w:tc>
        <w:tc>
          <w:tcPr>
            <w:tcW w:w="10632" w:type="dxa"/>
            <w:tcBorders>
              <w:top w:val="none" w:sz="0" w:space="0" w:color="auto"/>
              <w:left w:val="none" w:sz="0" w:space="0" w:color="auto"/>
              <w:bottom w:val="none" w:sz="0" w:space="0" w:color="auto"/>
              <w:right w:val="none" w:sz="0" w:space="0" w:color="auto"/>
            </w:tcBorders>
            <w:shd w:val="clear" w:color="auto" w:fill="FF521F"/>
          </w:tcPr>
          <w:p w14:paraId="067EB2B8" w14:textId="0FC21E55" w:rsidR="00FD6415" w:rsidRPr="00ED157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val="0"/>
                <w:color w:val="auto"/>
                <w:sz w:val="32"/>
                <w:szCs w:val="32"/>
              </w:rPr>
            </w:pPr>
            <w:r w:rsidRPr="00ED157D">
              <w:rPr>
                <w:rFonts w:asciiTheme="minorHAnsi" w:eastAsia="Times New Roman" w:hAnsiTheme="minorHAnsi" w:cstheme="minorHAnsi"/>
                <w:color w:val="auto"/>
                <w:sz w:val="32"/>
                <w:szCs w:val="32"/>
              </w:rPr>
              <w:t xml:space="preserve">Foundation Stage </w:t>
            </w:r>
          </w:p>
          <w:p w14:paraId="459AFA5C" w14:textId="12DA4233" w:rsidR="00FD6415" w:rsidRPr="00ED157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sz w:val="32"/>
                <w:szCs w:val="32"/>
              </w:rPr>
            </w:pPr>
            <w:r w:rsidRPr="00ED157D">
              <w:rPr>
                <w:rFonts w:asciiTheme="minorHAnsi" w:eastAsia="Times New Roman" w:hAnsiTheme="minorHAnsi" w:cstheme="minorHAnsi"/>
                <w:color w:val="auto"/>
                <w:sz w:val="32"/>
                <w:szCs w:val="32"/>
              </w:rPr>
              <w:t>F</w:t>
            </w:r>
            <w:r w:rsidR="008177F9">
              <w:rPr>
                <w:rFonts w:asciiTheme="minorHAnsi" w:eastAsia="Times New Roman" w:hAnsiTheme="minorHAnsi" w:cstheme="minorHAnsi"/>
                <w:color w:val="auto"/>
                <w:sz w:val="32"/>
                <w:szCs w:val="32"/>
              </w:rPr>
              <w:t>4</w:t>
            </w:r>
            <w:r w:rsidRPr="00ED157D">
              <w:rPr>
                <w:rFonts w:asciiTheme="minorHAnsi" w:eastAsia="Times New Roman" w:hAnsiTheme="minorHAnsi" w:cstheme="minorHAnsi"/>
                <w:color w:val="auto"/>
                <w:sz w:val="32"/>
                <w:szCs w:val="32"/>
              </w:rPr>
              <w:t xml:space="preserve">: </w:t>
            </w:r>
            <w:r w:rsidR="008177F9">
              <w:rPr>
                <w:rFonts w:asciiTheme="minorHAnsi" w:eastAsia="Times New Roman" w:hAnsiTheme="minorHAnsi" w:cstheme="minorHAnsi"/>
                <w:color w:val="auto"/>
                <w:sz w:val="32"/>
                <w:szCs w:val="32"/>
              </w:rPr>
              <w:t xml:space="preserve">Introduction to Property and </w:t>
            </w:r>
            <w:r w:rsidR="0029269B">
              <w:rPr>
                <w:rFonts w:asciiTheme="minorHAnsi" w:eastAsia="Times New Roman" w:hAnsiTheme="minorHAnsi" w:cstheme="minorHAnsi"/>
                <w:color w:val="auto"/>
                <w:sz w:val="32"/>
                <w:szCs w:val="32"/>
              </w:rPr>
              <w:t xml:space="preserve">Private </w:t>
            </w:r>
            <w:r w:rsidR="008177F9">
              <w:rPr>
                <w:rFonts w:asciiTheme="minorHAnsi" w:eastAsia="Times New Roman" w:hAnsiTheme="minorHAnsi" w:cstheme="minorHAnsi"/>
                <w:color w:val="auto"/>
                <w:sz w:val="32"/>
                <w:szCs w:val="32"/>
              </w:rPr>
              <w:t>Client</w:t>
            </w:r>
          </w:p>
          <w:p w14:paraId="65837A21" w14:textId="0A4F4EF1" w:rsidR="00FD6415" w:rsidRPr="004A778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Calibri" w:hAnsiTheme="minorHAnsi" w:cstheme="minorHAnsi"/>
                <w:color w:val="auto"/>
              </w:rPr>
            </w:pPr>
          </w:p>
        </w:tc>
      </w:tr>
    </w:tbl>
    <w:p w14:paraId="15E95729" w14:textId="6D1F5877" w:rsidR="00740D0C" w:rsidRDefault="00740D0C" w:rsidP="00CD6395">
      <w:pPr>
        <w:spacing w:after="0"/>
        <w:jc w:val="both"/>
        <w:rPr>
          <w:rFonts w:asciiTheme="minorHAnsi" w:hAnsiTheme="minorHAnsi" w:cstheme="minorHAnsi"/>
        </w:rPr>
      </w:pPr>
    </w:p>
    <w:p w14:paraId="221756CB" w14:textId="6082D528" w:rsidR="00740D0C" w:rsidRDefault="00936CC7" w:rsidP="00CD6395">
      <w:pPr>
        <w:spacing w:after="0"/>
        <w:jc w:val="both"/>
        <w:rPr>
          <w:rFonts w:asciiTheme="minorHAnsi" w:hAnsiTheme="minorHAnsi" w:cstheme="minorHAnsi"/>
        </w:rPr>
      </w:pPr>
      <w:r w:rsidRPr="00FF155F">
        <w:rPr>
          <w:rFonts w:asciiTheme="minorHAnsi" w:eastAsia="Calibri" w:hAnsiTheme="minorHAnsi" w:cstheme="minorHAnsi"/>
          <w:b/>
          <w:noProof/>
          <w:color w:val="FF0000"/>
          <w:lang w:eastAsia="en-GB"/>
        </w:rPr>
        <mc:AlternateContent>
          <mc:Choice Requires="wps">
            <w:drawing>
              <wp:anchor distT="0" distB="0" distL="114300" distR="114300" simplePos="0" relativeHeight="251658241" behindDoc="0" locked="0" layoutInCell="1" allowOverlap="1" wp14:anchorId="52E45115" wp14:editId="1638570B">
                <wp:simplePos x="0" y="0"/>
                <wp:positionH relativeFrom="page">
                  <wp:posOffset>-201295</wp:posOffset>
                </wp:positionH>
                <wp:positionV relativeFrom="paragraph">
                  <wp:posOffset>1358265</wp:posOffset>
                </wp:positionV>
                <wp:extent cx="13351510" cy="5080"/>
                <wp:effectExtent l="0" t="19050" r="21590" b="33020"/>
                <wp:wrapNone/>
                <wp:docPr id="15" name="Straight Connector 15"/>
                <wp:cNvGraphicFramePr/>
                <a:graphic xmlns:a="http://schemas.openxmlformats.org/drawingml/2006/main">
                  <a:graphicData uri="http://schemas.microsoft.com/office/word/2010/wordprocessingShape">
                    <wps:wsp>
                      <wps:cNvCnPr/>
                      <wps:spPr bwMode="auto">
                        <a:xfrm flipV="1">
                          <a:off x="0" y="0"/>
                          <a:ext cx="13351510" cy="5080"/>
                        </a:xfrm>
                        <a:prstGeom prst="line">
                          <a:avLst/>
                        </a:prstGeom>
                        <a:noFill/>
                        <a:ln w="38100">
                          <a:solidFill>
                            <a:srgbClr val="F8553A"/>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6C75202C" id="Straight Connector 15" o:spid="_x0000_s1026" style="position:absolute;flip:y;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85pt,106.95pt" to="1035.45pt,10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" strokecolor="#f8553a" strokeweight="3pt">
                <w10:wrap anchorx="page"/>
              </v:line>
            </w:pict>
          </mc:Fallback>
        </mc:AlternateContent>
      </w:r>
    </w:p>
    <w:p w14:paraId="0D71541C" w14:textId="52BC6882" w:rsidR="00740D0C" w:rsidRDefault="00740D0C" w:rsidP="00CD6395">
      <w:pPr>
        <w:spacing w:after="0"/>
        <w:jc w:val="both"/>
        <w:rPr>
          <w:rFonts w:asciiTheme="minorHAnsi" w:hAnsiTheme="minorHAnsi" w:cstheme="minorHAnsi"/>
        </w:rPr>
      </w:pPr>
    </w:p>
    <w:p w14:paraId="57A1D2D6" w14:textId="77777777" w:rsidR="00740D0C" w:rsidRDefault="00740D0C" w:rsidP="00CD6395">
      <w:pPr>
        <w:spacing w:after="0"/>
        <w:jc w:val="both"/>
        <w:rPr>
          <w:rFonts w:asciiTheme="minorHAnsi" w:hAnsiTheme="minorHAnsi" w:cstheme="minorHAnsi"/>
        </w:rPr>
      </w:pPr>
    </w:p>
    <w:p w14:paraId="2C3CA0F4" w14:textId="77777777" w:rsidR="009614A5" w:rsidRDefault="009614A5" w:rsidP="009614A5"/>
    <w:p w14:paraId="2CF76F48" w14:textId="77777777" w:rsidR="009614A5" w:rsidRPr="00ED157D" w:rsidRDefault="009614A5" w:rsidP="009614A5">
      <w:pPr>
        <w:jc w:val="center"/>
        <w:rPr>
          <w:rFonts w:asciiTheme="minorHAnsi" w:hAnsiTheme="minorHAnsi" w:cstheme="minorHAnsi"/>
          <w:b/>
          <w:sz w:val="32"/>
          <w:szCs w:val="32"/>
        </w:rPr>
      </w:pPr>
      <w:r w:rsidRPr="00ED157D">
        <w:rPr>
          <w:rFonts w:asciiTheme="minorHAnsi" w:hAnsiTheme="minorHAnsi" w:cstheme="minorHAnsi"/>
          <w:b/>
          <w:sz w:val="32"/>
          <w:szCs w:val="32"/>
        </w:rPr>
        <w:t>Sample Assessment Materials</w:t>
      </w:r>
    </w:p>
    <w:p w14:paraId="2B74F14D" w14:textId="21D4ADBB" w:rsidR="009614A5" w:rsidRPr="00ED157D" w:rsidRDefault="009614A5" w:rsidP="009614A5">
      <w:pPr>
        <w:jc w:val="center"/>
        <w:rPr>
          <w:rFonts w:asciiTheme="minorHAnsi" w:hAnsiTheme="minorHAnsi"/>
          <w:b/>
          <w:sz w:val="32"/>
          <w:szCs w:val="32"/>
        </w:rPr>
      </w:pPr>
      <w:r w:rsidRPr="00ED157D">
        <w:rPr>
          <w:rFonts w:asciiTheme="minorHAnsi" w:hAnsiTheme="minorHAnsi"/>
          <w:b/>
          <w:sz w:val="32"/>
          <w:szCs w:val="32"/>
        </w:rPr>
        <w:t xml:space="preserve">Paper </w:t>
      </w:r>
      <w:r w:rsidR="00D84CBD">
        <w:rPr>
          <w:rFonts w:asciiTheme="minorHAnsi" w:hAnsiTheme="minorHAnsi"/>
          <w:b/>
          <w:sz w:val="32"/>
          <w:szCs w:val="32"/>
        </w:rPr>
        <w:t>6</w:t>
      </w:r>
    </w:p>
    <w:p w14:paraId="65EFB03C" w14:textId="77777777" w:rsidR="00343446" w:rsidRDefault="00343446" w:rsidP="00343446">
      <w:pPr>
        <w:pStyle w:val="paragraph"/>
        <w:spacing w:before="0" w:beforeAutospacing="0" w:after="0" w:afterAutospacing="0"/>
        <w:textAlignment w:val="baseline"/>
        <w:rPr>
          <w:rStyle w:val="normaltextrun"/>
          <w:rFonts w:ascii="Calibri" w:hAnsi="Calibri" w:cs="Calibri"/>
          <w:b/>
          <w:bCs/>
          <w:sz w:val="22"/>
          <w:szCs w:val="22"/>
        </w:rPr>
      </w:pPr>
    </w:p>
    <w:p w14:paraId="3748D4C0" w14:textId="77777777" w:rsidR="00343446" w:rsidRPr="00D852CC" w:rsidRDefault="00343446" w:rsidP="00343446">
      <w:pPr>
        <w:pStyle w:val="paragraph"/>
        <w:spacing w:before="0" w:beforeAutospacing="0" w:after="0" w:afterAutospacing="0"/>
        <w:jc w:val="center"/>
        <w:textAlignment w:val="baseline"/>
        <w:rPr>
          <w:rFonts w:ascii="Calibri" w:hAnsi="Calibri" w:cs="Calibri"/>
          <w:b/>
          <w:bCs/>
          <w:sz w:val="22"/>
          <w:szCs w:val="22"/>
        </w:rPr>
      </w:pPr>
      <w:r w:rsidRPr="00D852CC">
        <w:rPr>
          <w:rStyle w:val="normaltextrun"/>
          <w:rFonts w:ascii="Calibri" w:hAnsi="Calibri" w:cs="Calibri"/>
          <w:b/>
          <w:bCs/>
          <w:sz w:val="22"/>
          <w:szCs w:val="22"/>
        </w:rPr>
        <w:t>Notes:</w:t>
      </w:r>
    </w:p>
    <w:p w14:paraId="00169342" w14:textId="77777777" w:rsidR="00343446" w:rsidRDefault="00343446" w:rsidP="00343446">
      <w:pPr>
        <w:spacing w:after="0"/>
        <w:jc w:val="center"/>
        <w:rPr>
          <w:rFonts w:asciiTheme="minorHAnsi" w:hAnsiTheme="minorHAnsi" w:cstheme="minorHAnsi"/>
        </w:rPr>
      </w:pPr>
      <w:r>
        <w:rPr>
          <w:rFonts w:asciiTheme="minorHAnsi" w:hAnsiTheme="minorHAnsi" w:cstheme="minorHAnsi"/>
        </w:rPr>
        <w:t>Tutor Version – 2024/2025</w:t>
      </w:r>
    </w:p>
    <w:p w14:paraId="5B4CAF90" w14:textId="77777777" w:rsidR="00740D0C" w:rsidRDefault="00740D0C" w:rsidP="00CD6395">
      <w:pPr>
        <w:spacing w:after="0"/>
        <w:jc w:val="both"/>
        <w:rPr>
          <w:rFonts w:asciiTheme="minorHAnsi" w:hAnsiTheme="minorHAnsi" w:cstheme="minorHAnsi"/>
        </w:rPr>
      </w:pPr>
    </w:p>
    <w:p w14:paraId="700C09F1" w14:textId="77777777" w:rsidR="00740D0C" w:rsidRDefault="00740D0C" w:rsidP="00CD6395">
      <w:pPr>
        <w:spacing w:after="0"/>
        <w:jc w:val="both"/>
        <w:rPr>
          <w:rFonts w:asciiTheme="minorHAnsi" w:hAnsiTheme="minorHAnsi" w:cstheme="minorHAnsi"/>
        </w:rPr>
      </w:pPr>
    </w:p>
    <w:p w14:paraId="56E93492" w14:textId="77777777" w:rsidR="00740D0C" w:rsidRDefault="00740D0C" w:rsidP="00CD6395">
      <w:pPr>
        <w:spacing w:after="0"/>
        <w:jc w:val="both"/>
        <w:rPr>
          <w:rFonts w:asciiTheme="minorHAnsi" w:hAnsiTheme="minorHAnsi" w:cstheme="minorHAnsi"/>
        </w:rPr>
      </w:pPr>
    </w:p>
    <w:p w14:paraId="52FFCE3F" w14:textId="77777777" w:rsidR="00740D0C" w:rsidRDefault="00740D0C" w:rsidP="00CD6395">
      <w:pPr>
        <w:spacing w:after="0"/>
        <w:jc w:val="both"/>
        <w:rPr>
          <w:rFonts w:asciiTheme="minorHAnsi" w:hAnsiTheme="minorHAnsi" w:cstheme="minorHAnsi"/>
        </w:rPr>
      </w:pPr>
    </w:p>
    <w:p w14:paraId="794BEFD1" w14:textId="77777777" w:rsidR="00740D0C" w:rsidRDefault="00740D0C" w:rsidP="00CD6395">
      <w:pPr>
        <w:spacing w:after="0"/>
        <w:jc w:val="both"/>
        <w:rPr>
          <w:rFonts w:asciiTheme="minorHAnsi" w:hAnsiTheme="minorHAnsi" w:cstheme="minorHAnsi"/>
        </w:rPr>
      </w:pPr>
    </w:p>
    <w:p w14:paraId="2A4CA177" w14:textId="30681B91" w:rsidR="009614A5" w:rsidRDefault="009614A5">
      <w:pPr>
        <w:spacing w:after="160" w:line="259" w:lineRule="auto"/>
        <w:rPr>
          <w:rFonts w:asciiTheme="minorHAnsi" w:hAnsiTheme="minorHAnsi" w:cstheme="minorHAnsi"/>
        </w:rPr>
      </w:pPr>
      <w:r>
        <w:rPr>
          <w:rFonts w:asciiTheme="minorHAnsi" w:hAnsiTheme="minorHAnsi" w:cstheme="minorHAnsi"/>
        </w:rPr>
        <w:br w:type="page"/>
      </w:r>
    </w:p>
    <w:p w14:paraId="25F0EB4A" w14:textId="77777777" w:rsidR="009E3128" w:rsidRDefault="009E3128" w:rsidP="00CD6395">
      <w:pPr>
        <w:spacing w:after="0"/>
        <w:jc w:val="both"/>
        <w:rPr>
          <w:rFonts w:asciiTheme="minorHAnsi" w:hAnsiTheme="minorHAnsi" w:cstheme="minorHAnsi"/>
          <w:b/>
          <w:bCs/>
        </w:rPr>
      </w:pPr>
    </w:p>
    <w:p w14:paraId="2F9EB177" w14:textId="76FEBEF6" w:rsidR="009614A5" w:rsidRDefault="00357244" w:rsidP="00EF7450">
      <w:pPr>
        <w:spacing w:after="0" w:line="240" w:lineRule="auto"/>
        <w:jc w:val="both"/>
        <w:rPr>
          <w:rFonts w:asciiTheme="minorHAnsi" w:hAnsiTheme="minorHAnsi" w:cstheme="minorHAnsi"/>
          <w:b/>
          <w:bCs/>
        </w:rPr>
      </w:pPr>
      <w:r w:rsidRPr="002C4072">
        <w:rPr>
          <w:rFonts w:asciiTheme="minorHAnsi" w:hAnsiTheme="minorHAnsi" w:cstheme="minorHAnsi"/>
          <w:b/>
          <w:bCs/>
        </w:rPr>
        <w:t>Question 1</w:t>
      </w:r>
    </w:p>
    <w:p w14:paraId="090793B6" w14:textId="77777777" w:rsidR="00573346" w:rsidRPr="00C55A3C" w:rsidRDefault="00573346" w:rsidP="00EF7450">
      <w:pPr>
        <w:spacing w:after="0" w:line="240" w:lineRule="auto"/>
        <w:rPr>
          <w:rFonts w:asciiTheme="minorHAnsi" w:hAnsiTheme="minorHAnsi"/>
          <w:kern w:val="2"/>
          <w14:ligatures w14:val="standardContextual"/>
        </w:rPr>
      </w:pPr>
      <w:r w:rsidRPr="00C55A3C">
        <w:rPr>
          <w:rFonts w:asciiTheme="minorHAnsi" w:hAnsiTheme="minorHAnsi"/>
          <w:kern w:val="2"/>
          <w14:ligatures w14:val="standardContextual"/>
        </w:rPr>
        <w:t>Module ref: 6d Technical basics – Applying for a Grant of Probate</w:t>
      </w:r>
    </w:p>
    <w:p w14:paraId="45ECD84D" w14:textId="77777777" w:rsidR="00573346" w:rsidRPr="00C55A3C" w:rsidRDefault="00573346" w:rsidP="00EF7450">
      <w:pPr>
        <w:spacing w:after="0" w:line="240" w:lineRule="auto"/>
        <w:rPr>
          <w:rFonts w:asciiTheme="minorHAnsi" w:hAnsiTheme="minorHAnsi"/>
          <w:kern w:val="2"/>
          <w14:ligatures w14:val="standardContextual"/>
        </w:rPr>
      </w:pPr>
      <w:r w:rsidRPr="00C55A3C">
        <w:rPr>
          <w:rFonts w:asciiTheme="minorHAnsi" w:hAnsiTheme="minorHAnsi"/>
          <w:kern w:val="2"/>
          <w14:ligatures w14:val="standardContextual"/>
        </w:rPr>
        <w:t>1 mark</w:t>
      </w:r>
    </w:p>
    <w:p w14:paraId="2A32D8AB" w14:textId="77777777" w:rsidR="00573346" w:rsidRPr="00C55A3C" w:rsidRDefault="00573346" w:rsidP="00EF7450">
      <w:pPr>
        <w:spacing w:after="0" w:line="240" w:lineRule="auto"/>
        <w:rPr>
          <w:rFonts w:asciiTheme="minorHAnsi" w:hAnsiTheme="minorHAnsi"/>
          <w:kern w:val="2"/>
          <w14:ligatures w14:val="standardContextual"/>
        </w:rPr>
      </w:pPr>
    </w:p>
    <w:p w14:paraId="7BAEE8AA" w14:textId="77777777" w:rsidR="00573346" w:rsidRPr="00C55A3C" w:rsidRDefault="00573346" w:rsidP="00EF7450">
      <w:pPr>
        <w:spacing w:after="0" w:line="240" w:lineRule="auto"/>
        <w:rPr>
          <w:rFonts w:asciiTheme="minorHAnsi" w:hAnsiTheme="minorHAnsi"/>
          <w:kern w:val="2"/>
          <w14:ligatures w14:val="standardContextual"/>
        </w:rPr>
      </w:pPr>
      <w:r w:rsidRPr="00C55A3C">
        <w:rPr>
          <w:rFonts w:asciiTheme="minorHAnsi" w:hAnsiTheme="minorHAnsi"/>
          <w:kern w:val="2"/>
          <w14:ligatures w14:val="standardContextual"/>
        </w:rPr>
        <w:t>How much is the current statutory legacy payable to a surviving spouse or civil partner when a person dies intestate leaving issue (children)?</w:t>
      </w:r>
    </w:p>
    <w:p w14:paraId="0020CC14" w14:textId="77777777" w:rsidR="00573346" w:rsidRPr="00C55A3C" w:rsidRDefault="00573346" w:rsidP="00EF7450">
      <w:pPr>
        <w:spacing w:after="0" w:line="240" w:lineRule="auto"/>
        <w:rPr>
          <w:rFonts w:asciiTheme="minorHAnsi" w:hAnsiTheme="minorHAnsi"/>
          <w:kern w:val="2"/>
          <w14:ligatures w14:val="standardContextual"/>
        </w:rPr>
      </w:pPr>
    </w:p>
    <w:p w14:paraId="0541DABC" w14:textId="77777777" w:rsidR="00573346" w:rsidRPr="00C55A3C" w:rsidRDefault="00573346" w:rsidP="00EF7450">
      <w:pPr>
        <w:numPr>
          <w:ilvl w:val="0"/>
          <w:numId w:val="1"/>
        </w:numPr>
        <w:spacing w:after="0" w:line="240" w:lineRule="auto"/>
        <w:contextualSpacing/>
        <w:rPr>
          <w:rFonts w:asciiTheme="minorHAnsi" w:hAnsiTheme="minorHAnsi"/>
        </w:rPr>
      </w:pPr>
      <w:r w:rsidRPr="00C55A3C">
        <w:rPr>
          <w:rFonts w:asciiTheme="minorHAnsi" w:hAnsiTheme="minorHAnsi"/>
        </w:rPr>
        <w:t>A: £250,000</w:t>
      </w:r>
    </w:p>
    <w:p w14:paraId="4A710C01" w14:textId="77777777" w:rsidR="00573346" w:rsidRPr="00C55A3C" w:rsidRDefault="00573346" w:rsidP="00EF7450">
      <w:pPr>
        <w:numPr>
          <w:ilvl w:val="0"/>
          <w:numId w:val="1"/>
        </w:numPr>
        <w:spacing w:after="0" w:line="240" w:lineRule="auto"/>
        <w:contextualSpacing/>
        <w:rPr>
          <w:rFonts w:asciiTheme="minorHAnsi" w:hAnsiTheme="minorHAnsi"/>
        </w:rPr>
      </w:pPr>
      <w:r w:rsidRPr="00C55A3C">
        <w:rPr>
          <w:rFonts w:asciiTheme="minorHAnsi" w:hAnsiTheme="minorHAnsi"/>
        </w:rPr>
        <w:t>B: £270,000</w:t>
      </w:r>
    </w:p>
    <w:p w14:paraId="6DE662EE" w14:textId="77777777" w:rsidR="00573346" w:rsidRPr="00C55A3C" w:rsidRDefault="00573346" w:rsidP="00EF7450">
      <w:pPr>
        <w:numPr>
          <w:ilvl w:val="0"/>
          <w:numId w:val="1"/>
        </w:numPr>
        <w:spacing w:after="0" w:line="240" w:lineRule="auto"/>
        <w:contextualSpacing/>
        <w:rPr>
          <w:rFonts w:asciiTheme="minorHAnsi" w:hAnsiTheme="minorHAnsi"/>
        </w:rPr>
      </w:pPr>
      <w:r w:rsidRPr="00C55A3C">
        <w:rPr>
          <w:rFonts w:asciiTheme="minorHAnsi" w:hAnsiTheme="minorHAnsi"/>
          <w:highlight w:val="green"/>
        </w:rPr>
        <w:t>C: £322,000 (CORRECT)</w:t>
      </w:r>
    </w:p>
    <w:p w14:paraId="3A6E32FB" w14:textId="77777777" w:rsidR="00573346" w:rsidRDefault="00573346" w:rsidP="00EF7450">
      <w:pPr>
        <w:numPr>
          <w:ilvl w:val="0"/>
          <w:numId w:val="1"/>
        </w:numPr>
        <w:spacing w:after="0" w:line="240" w:lineRule="auto"/>
        <w:contextualSpacing/>
        <w:rPr>
          <w:rFonts w:asciiTheme="minorHAnsi" w:hAnsiTheme="minorHAnsi"/>
        </w:rPr>
      </w:pPr>
      <w:r w:rsidRPr="00C55A3C">
        <w:rPr>
          <w:rFonts w:asciiTheme="minorHAnsi" w:hAnsiTheme="minorHAnsi"/>
        </w:rPr>
        <w:t>D: £350,00</w:t>
      </w:r>
      <w:r>
        <w:rPr>
          <w:rFonts w:asciiTheme="minorHAnsi" w:hAnsiTheme="minorHAnsi"/>
        </w:rPr>
        <w:t>46</w:t>
      </w:r>
    </w:p>
    <w:p w14:paraId="10E8FDDB" w14:textId="77777777" w:rsidR="00357244" w:rsidRDefault="00357244" w:rsidP="00EF7450">
      <w:pPr>
        <w:spacing w:after="0" w:line="240" w:lineRule="auto"/>
        <w:jc w:val="both"/>
        <w:rPr>
          <w:rFonts w:asciiTheme="minorHAnsi" w:hAnsiTheme="minorHAnsi" w:cstheme="minorHAnsi"/>
        </w:rPr>
      </w:pPr>
    </w:p>
    <w:p w14:paraId="497D3BE6" w14:textId="77777777" w:rsidR="00357244" w:rsidRDefault="00357244" w:rsidP="00EF7450">
      <w:pPr>
        <w:spacing w:after="0" w:line="240" w:lineRule="auto"/>
        <w:jc w:val="both"/>
        <w:rPr>
          <w:rFonts w:asciiTheme="minorHAnsi" w:hAnsiTheme="minorHAnsi" w:cstheme="minorHAnsi"/>
        </w:rPr>
      </w:pPr>
    </w:p>
    <w:p w14:paraId="7A425EFC" w14:textId="77777777" w:rsidR="009E3128" w:rsidRDefault="009E3128" w:rsidP="00EF7450">
      <w:pPr>
        <w:spacing w:after="0" w:line="240" w:lineRule="auto"/>
        <w:jc w:val="both"/>
        <w:rPr>
          <w:rFonts w:asciiTheme="minorHAnsi" w:hAnsiTheme="minorHAnsi" w:cstheme="minorHAnsi"/>
        </w:rPr>
      </w:pPr>
    </w:p>
    <w:p w14:paraId="221D1E62" w14:textId="77777777" w:rsidR="009E3128" w:rsidRDefault="009E3128" w:rsidP="00EF7450">
      <w:pPr>
        <w:spacing w:after="0" w:line="240" w:lineRule="auto"/>
        <w:jc w:val="both"/>
        <w:rPr>
          <w:rFonts w:asciiTheme="minorHAnsi" w:hAnsiTheme="minorHAnsi" w:cstheme="minorHAnsi"/>
        </w:rPr>
      </w:pPr>
    </w:p>
    <w:p w14:paraId="336486C5" w14:textId="79F75944" w:rsidR="00357244" w:rsidRDefault="00357244"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2</w:t>
      </w:r>
    </w:p>
    <w:p w14:paraId="5404EA0F" w14:textId="77777777" w:rsidR="00145EBC" w:rsidRPr="00B60C94" w:rsidRDefault="00145EBC" w:rsidP="00EF7450">
      <w:pPr>
        <w:spacing w:after="0" w:line="240" w:lineRule="auto"/>
        <w:rPr>
          <w:rFonts w:asciiTheme="minorHAnsi" w:hAnsiTheme="minorHAnsi"/>
        </w:rPr>
      </w:pPr>
      <w:r w:rsidRPr="00B60C94">
        <w:rPr>
          <w:rFonts w:asciiTheme="minorHAnsi" w:hAnsiTheme="minorHAnsi"/>
        </w:rPr>
        <w:t>Module ref: 1e Organisations</w:t>
      </w:r>
    </w:p>
    <w:p w14:paraId="5BBF795D" w14:textId="77777777" w:rsidR="00145EBC" w:rsidRPr="00B60C94" w:rsidRDefault="00145EBC" w:rsidP="00EF7450">
      <w:pPr>
        <w:spacing w:after="0" w:line="240" w:lineRule="auto"/>
        <w:rPr>
          <w:rFonts w:asciiTheme="minorHAnsi" w:hAnsiTheme="minorHAnsi"/>
        </w:rPr>
      </w:pPr>
      <w:r w:rsidRPr="00B60C94">
        <w:rPr>
          <w:rFonts w:asciiTheme="minorHAnsi" w:hAnsiTheme="minorHAnsi"/>
        </w:rPr>
        <w:t>1 mark</w:t>
      </w:r>
    </w:p>
    <w:p w14:paraId="5B9FD181" w14:textId="77777777" w:rsidR="00145EBC" w:rsidRPr="00B60C94" w:rsidRDefault="00145EBC" w:rsidP="00EF7450">
      <w:pPr>
        <w:spacing w:after="0" w:line="240" w:lineRule="auto"/>
        <w:rPr>
          <w:rFonts w:asciiTheme="minorHAnsi" w:hAnsiTheme="minorHAnsi" w:cstheme="minorHAnsi"/>
        </w:rPr>
      </w:pPr>
    </w:p>
    <w:p w14:paraId="1D353136" w14:textId="77777777" w:rsidR="00145EBC" w:rsidRPr="00B60C94" w:rsidRDefault="00145EBC" w:rsidP="00EF7450">
      <w:pPr>
        <w:spacing w:after="0" w:line="240" w:lineRule="auto"/>
        <w:rPr>
          <w:rFonts w:asciiTheme="minorHAnsi" w:hAnsiTheme="minorHAnsi" w:cstheme="minorHAnsi"/>
          <w:bCs/>
        </w:rPr>
      </w:pPr>
      <w:r w:rsidRPr="00B60C94">
        <w:rPr>
          <w:rFonts w:asciiTheme="minorHAnsi" w:hAnsiTheme="minorHAnsi" w:cstheme="minorHAnsi"/>
          <w:bCs/>
        </w:rPr>
        <w:t>What is the purpose of the UK Finance Mortgage Lenders’ Handbook (‘the Handbook’)?</w:t>
      </w:r>
    </w:p>
    <w:p w14:paraId="1CAD94F3" w14:textId="77777777" w:rsidR="00145EBC" w:rsidRPr="00B60C94" w:rsidRDefault="00145EBC" w:rsidP="00EF7450">
      <w:pPr>
        <w:spacing w:after="0" w:line="240" w:lineRule="auto"/>
        <w:rPr>
          <w:rFonts w:asciiTheme="minorHAnsi" w:hAnsiTheme="minorHAnsi" w:cstheme="minorHAnsi"/>
        </w:rPr>
      </w:pPr>
    </w:p>
    <w:p w14:paraId="4A37E7D2" w14:textId="77777777" w:rsidR="00145EBC" w:rsidRPr="00B60C94" w:rsidRDefault="00145EBC" w:rsidP="00EF7450">
      <w:pPr>
        <w:numPr>
          <w:ilvl w:val="0"/>
          <w:numId w:val="2"/>
        </w:numPr>
        <w:spacing w:after="0" w:line="240" w:lineRule="auto"/>
        <w:contextualSpacing/>
        <w:rPr>
          <w:rFonts w:asciiTheme="minorHAnsi" w:hAnsiTheme="minorHAnsi" w:cstheme="minorHAnsi"/>
        </w:rPr>
      </w:pPr>
      <w:r w:rsidRPr="00B60C94">
        <w:rPr>
          <w:rFonts w:asciiTheme="minorHAnsi" w:hAnsiTheme="minorHAnsi" w:cstheme="minorHAnsi"/>
        </w:rPr>
        <w:t>A: It contains guidance for lenders in deciding whether to offer a mortgage to a prospective borrower</w:t>
      </w:r>
    </w:p>
    <w:p w14:paraId="5DC5504F" w14:textId="77777777" w:rsidR="00145EBC" w:rsidRPr="00B60C94" w:rsidRDefault="00145EBC" w:rsidP="00EF7450">
      <w:pPr>
        <w:numPr>
          <w:ilvl w:val="0"/>
          <w:numId w:val="2"/>
        </w:numPr>
        <w:spacing w:after="0" w:line="240" w:lineRule="auto"/>
        <w:contextualSpacing/>
        <w:rPr>
          <w:rFonts w:asciiTheme="minorHAnsi" w:hAnsiTheme="minorHAnsi" w:cstheme="minorHAnsi"/>
        </w:rPr>
      </w:pPr>
      <w:r w:rsidRPr="00B60C94">
        <w:rPr>
          <w:rFonts w:asciiTheme="minorHAnsi" w:hAnsiTheme="minorHAnsi" w:cstheme="minorHAnsi"/>
        </w:rPr>
        <w:t>B: It lists details of all duly authorised mortgage lenders, who must comply with the rules set out in the Handbook</w:t>
      </w:r>
    </w:p>
    <w:p w14:paraId="75A6CB8D" w14:textId="77777777" w:rsidR="00145EBC" w:rsidRPr="00B60C94" w:rsidRDefault="00145EBC" w:rsidP="00EF7450">
      <w:pPr>
        <w:numPr>
          <w:ilvl w:val="0"/>
          <w:numId w:val="2"/>
        </w:numPr>
        <w:spacing w:after="0" w:line="240" w:lineRule="auto"/>
        <w:contextualSpacing/>
        <w:rPr>
          <w:rFonts w:asciiTheme="minorHAnsi" w:hAnsiTheme="minorHAnsi" w:cstheme="minorHAnsi"/>
        </w:rPr>
      </w:pPr>
      <w:r w:rsidRPr="00B60C94">
        <w:rPr>
          <w:rFonts w:asciiTheme="minorHAnsi" w:hAnsiTheme="minorHAnsi" w:cstheme="minorHAnsi"/>
          <w:highlight w:val="green"/>
        </w:rPr>
        <w:t>C: It provides a standard set of mortgage instructions to a lawyer acting for the lender (CORRECT)</w:t>
      </w:r>
    </w:p>
    <w:p w14:paraId="1ADBCCCC" w14:textId="77777777" w:rsidR="00145EBC" w:rsidRPr="00B60C94" w:rsidRDefault="00145EBC" w:rsidP="00EF7450">
      <w:pPr>
        <w:numPr>
          <w:ilvl w:val="0"/>
          <w:numId w:val="2"/>
        </w:numPr>
        <w:tabs>
          <w:tab w:val="left" w:pos="284"/>
        </w:tabs>
        <w:spacing w:after="0" w:line="240" w:lineRule="auto"/>
        <w:contextualSpacing/>
        <w:jc w:val="both"/>
        <w:rPr>
          <w:rFonts w:asciiTheme="minorHAnsi" w:hAnsiTheme="minorHAnsi" w:cstheme="minorHAnsi"/>
        </w:rPr>
      </w:pPr>
      <w:r w:rsidRPr="00B60C94">
        <w:rPr>
          <w:rFonts w:asciiTheme="minorHAnsi" w:hAnsiTheme="minorHAnsi" w:cstheme="minorHAnsi"/>
        </w:rPr>
        <w:t>D: It sets out the rights and obligations of the borrower and must be drawn to their attention by the borrower’s lawyer</w:t>
      </w:r>
    </w:p>
    <w:p w14:paraId="2AE2443D" w14:textId="77777777" w:rsidR="00357244" w:rsidRDefault="00357244" w:rsidP="00EF7450">
      <w:pPr>
        <w:spacing w:after="0" w:line="240" w:lineRule="auto"/>
        <w:jc w:val="both"/>
        <w:rPr>
          <w:rFonts w:asciiTheme="minorHAnsi" w:hAnsiTheme="minorHAnsi" w:cstheme="minorHAnsi"/>
        </w:rPr>
      </w:pPr>
    </w:p>
    <w:p w14:paraId="280FAD64" w14:textId="77777777" w:rsidR="00357244" w:rsidRDefault="00357244" w:rsidP="00EF7450">
      <w:pPr>
        <w:spacing w:after="0" w:line="240" w:lineRule="auto"/>
        <w:jc w:val="both"/>
        <w:rPr>
          <w:rFonts w:asciiTheme="minorHAnsi" w:hAnsiTheme="minorHAnsi" w:cstheme="minorHAnsi"/>
        </w:rPr>
      </w:pPr>
    </w:p>
    <w:p w14:paraId="3086211E" w14:textId="77777777" w:rsidR="009E3128" w:rsidRDefault="009E3128" w:rsidP="00EF7450">
      <w:pPr>
        <w:spacing w:after="0" w:line="240" w:lineRule="auto"/>
        <w:jc w:val="both"/>
        <w:rPr>
          <w:rFonts w:asciiTheme="minorHAnsi" w:hAnsiTheme="minorHAnsi" w:cstheme="minorHAnsi"/>
        </w:rPr>
      </w:pPr>
    </w:p>
    <w:p w14:paraId="406FB9A3" w14:textId="77777777" w:rsidR="009E3128" w:rsidRDefault="009E3128" w:rsidP="00EF7450">
      <w:pPr>
        <w:spacing w:after="0" w:line="240" w:lineRule="auto"/>
        <w:jc w:val="both"/>
        <w:rPr>
          <w:rFonts w:asciiTheme="minorHAnsi" w:hAnsiTheme="minorHAnsi" w:cstheme="minorHAnsi"/>
        </w:rPr>
      </w:pPr>
    </w:p>
    <w:p w14:paraId="5FD05F38" w14:textId="39B58D25" w:rsidR="00357244" w:rsidRDefault="00357244"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w:t>
      </w:r>
    </w:p>
    <w:p w14:paraId="498177FD" w14:textId="77777777" w:rsidR="00A805A0" w:rsidRPr="006A422B" w:rsidRDefault="00A805A0" w:rsidP="00EF7450">
      <w:pPr>
        <w:spacing w:after="0" w:line="240" w:lineRule="auto"/>
        <w:rPr>
          <w:rFonts w:asciiTheme="minorHAnsi" w:hAnsiTheme="minorHAnsi"/>
        </w:rPr>
      </w:pPr>
      <w:r w:rsidRPr="006A422B">
        <w:rPr>
          <w:rFonts w:asciiTheme="minorHAnsi" w:hAnsiTheme="minorHAnsi"/>
        </w:rPr>
        <w:t>Module ref: 11a Sale – the contract of sale</w:t>
      </w:r>
    </w:p>
    <w:p w14:paraId="1BD408FE" w14:textId="77777777" w:rsidR="00A805A0" w:rsidRPr="006A422B" w:rsidRDefault="00A805A0" w:rsidP="00EF7450">
      <w:pPr>
        <w:spacing w:after="0" w:line="240" w:lineRule="auto"/>
        <w:rPr>
          <w:rFonts w:asciiTheme="minorHAnsi" w:hAnsiTheme="minorHAnsi"/>
          <w:b/>
          <w:bCs/>
        </w:rPr>
      </w:pPr>
      <w:r w:rsidRPr="006A422B">
        <w:rPr>
          <w:rFonts w:asciiTheme="minorHAnsi" w:hAnsiTheme="minorHAnsi"/>
        </w:rPr>
        <w:t>1 mark</w:t>
      </w:r>
    </w:p>
    <w:p w14:paraId="3069AC5A" w14:textId="77777777" w:rsidR="00A805A0" w:rsidRPr="006A422B" w:rsidRDefault="00A805A0" w:rsidP="00EF7450">
      <w:pPr>
        <w:spacing w:after="0" w:line="240" w:lineRule="auto"/>
        <w:rPr>
          <w:rFonts w:asciiTheme="minorHAnsi" w:hAnsiTheme="minorHAnsi" w:cstheme="minorHAnsi"/>
        </w:rPr>
      </w:pPr>
    </w:p>
    <w:p w14:paraId="6105B563" w14:textId="77777777" w:rsidR="00A805A0" w:rsidRPr="006A422B" w:rsidRDefault="00A805A0" w:rsidP="00EF7450">
      <w:pPr>
        <w:spacing w:after="0" w:line="240" w:lineRule="auto"/>
        <w:rPr>
          <w:rFonts w:asciiTheme="minorHAnsi" w:hAnsiTheme="minorHAnsi" w:cstheme="minorHAnsi"/>
          <w:bCs/>
        </w:rPr>
      </w:pPr>
      <w:r w:rsidRPr="006A422B">
        <w:rPr>
          <w:rFonts w:asciiTheme="minorHAnsi" w:hAnsiTheme="minorHAnsi" w:cstheme="minorHAnsi"/>
          <w:bCs/>
        </w:rPr>
        <w:t>An executor is selling a property owned by the deceased and has instructed a lawyer to act in the sale. The lawyer is now drafting the contract for sale.</w:t>
      </w:r>
    </w:p>
    <w:p w14:paraId="330C75C0" w14:textId="77777777" w:rsidR="00A805A0" w:rsidRPr="006A422B" w:rsidRDefault="00A805A0" w:rsidP="00EF7450">
      <w:pPr>
        <w:spacing w:after="0" w:line="240" w:lineRule="auto"/>
        <w:rPr>
          <w:rFonts w:asciiTheme="minorHAnsi" w:hAnsiTheme="minorHAnsi" w:cstheme="minorHAnsi"/>
          <w:bCs/>
        </w:rPr>
      </w:pPr>
    </w:p>
    <w:p w14:paraId="000E17FA" w14:textId="77777777" w:rsidR="00A805A0" w:rsidRPr="006A422B" w:rsidRDefault="00A805A0" w:rsidP="00EF7450">
      <w:pPr>
        <w:spacing w:after="0" w:line="240" w:lineRule="auto"/>
        <w:rPr>
          <w:rFonts w:asciiTheme="minorHAnsi" w:hAnsiTheme="minorHAnsi" w:cstheme="minorHAnsi"/>
          <w:b/>
        </w:rPr>
      </w:pPr>
      <w:r w:rsidRPr="006A422B">
        <w:rPr>
          <w:rFonts w:asciiTheme="minorHAnsi" w:hAnsiTheme="minorHAnsi" w:cstheme="minorHAnsi"/>
          <w:b/>
        </w:rPr>
        <w:t xml:space="preserve">What type of title guarantee should normally be given by an executor under the terms of the contract? </w:t>
      </w:r>
    </w:p>
    <w:p w14:paraId="37BA8167" w14:textId="77777777" w:rsidR="00A805A0" w:rsidRPr="006A422B" w:rsidRDefault="00A805A0" w:rsidP="00EF7450">
      <w:pPr>
        <w:spacing w:after="0" w:line="240" w:lineRule="auto"/>
        <w:rPr>
          <w:rFonts w:asciiTheme="minorHAnsi" w:hAnsiTheme="minorHAnsi" w:cstheme="minorHAnsi"/>
        </w:rPr>
      </w:pPr>
    </w:p>
    <w:p w14:paraId="09030D03" w14:textId="77777777" w:rsidR="00A805A0" w:rsidRPr="006A422B" w:rsidRDefault="00A805A0" w:rsidP="00EF7450">
      <w:pPr>
        <w:numPr>
          <w:ilvl w:val="0"/>
          <w:numId w:val="3"/>
        </w:numPr>
        <w:spacing w:after="0" w:line="240" w:lineRule="auto"/>
        <w:contextualSpacing/>
        <w:rPr>
          <w:rFonts w:asciiTheme="minorHAnsi" w:hAnsiTheme="minorHAnsi" w:cstheme="minorHAnsi"/>
        </w:rPr>
      </w:pPr>
      <w:r w:rsidRPr="006A422B">
        <w:rPr>
          <w:rFonts w:asciiTheme="minorHAnsi" w:hAnsiTheme="minorHAnsi" w:cstheme="minorHAnsi"/>
        </w:rPr>
        <w:t>A: Absolute</w:t>
      </w:r>
    </w:p>
    <w:p w14:paraId="5516DCDE" w14:textId="77777777" w:rsidR="00A805A0" w:rsidRPr="006A422B" w:rsidRDefault="00A805A0" w:rsidP="00EF7450">
      <w:pPr>
        <w:numPr>
          <w:ilvl w:val="0"/>
          <w:numId w:val="3"/>
        </w:numPr>
        <w:spacing w:after="0" w:line="240" w:lineRule="auto"/>
        <w:contextualSpacing/>
        <w:rPr>
          <w:rFonts w:asciiTheme="minorHAnsi" w:hAnsiTheme="minorHAnsi" w:cstheme="minorHAnsi"/>
        </w:rPr>
      </w:pPr>
      <w:r w:rsidRPr="006A422B">
        <w:rPr>
          <w:rFonts w:asciiTheme="minorHAnsi" w:hAnsiTheme="minorHAnsi" w:cstheme="minorHAnsi"/>
        </w:rPr>
        <w:t>B: Full</w:t>
      </w:r>
    </w:p>
    <w:p w14:paraId="69241400" w14:textId="77777777" w:rsidR="00A805A0" w:rsidRPr="006A422B" w:rsidRDefault="00A805A0" w:rsidP="00EF7450">
      <w:pPr>
        <w:numPr>
          <w:ilvl w:val="0"/>
          <w:numId w:val="3"/>
        </w:numPr>
        <w:spacing w:after="0" w:line="240" w:lineRule="auto"/>
        <w:contextualSpacing/>
        <w:rPr>
          <w:rFonts w:asciiTheme="minorHAnsi" w:hAnsiTheme="minorHAnsi" w:cstheme="minorHAnsi"/>
        </w:rPr>
      </w:pPr>
      <w:r w:rsidRPr="006A422B">
        <w:rPr>
          <w:rFonts w:asciiTheme="minorHAnsi" w:hAnsiTheme="minorHAnsi" w:cstheme="minorHAnsi"/>
        </w:rPr>
        <w:t>C: None</w:t>
      </w:r>
    </w:p>
    <w:p w14:paraId="28203EA9" w14:textId="77777777" w:rsidR="00A805A0" w:rsidRPr="006A422B" w:rsidRDefault="00A805A0" w:rsidP="00EF7450">
      <w:pPr>
        <w:numPr>
          <w:ilvl w:val="0"/>
          <w:numId w:val="3"/>
        </w:numPr>
        <w:spacing w:after="0" w:line="240" w:lineRule="auto"/>
        <w:contextualSpacing/>
        <w:rPr>
          <w:rFonts w:asciiTheme="minorHAnsi" w:hAnsiTheme="minorHAnsi" w:cstheme="minorHAnsi"/>
        </w:rPr>
      </w:pPr>
      <w:r w:rsidRPr="006A422B">
        <w:rPr>
          <w:rFonts w:asciiTheme="minorHAnsi" w:hAnsiTheme="minorHAnsi" w:cstheme="minorHAnsi"/>
          <w:highlight w:val="green"/>
        </w:rPr>
        <w:t>D: Limited (CORRECT)</w:t>
      </w:r>
    </w:p>
    <w:p w14:paraId="35CB1474" w14:textId="111D8A6A" w:rsidR="00357244" w:rsidRDefault="00A805A0" w:rsidP="00EF7450">
      <w:pPr>
        <w:spacing w:after="0" w:line="240" w:lineRule="auto"/>
        <w:rPr>
          <w:rFonts w:asciiTheme="minorHAnsi" w:hAnsiTheme="minorHAnsi" w:cstheme="minorHAnsi"/>
        </w:rPr>
      </w:pPr>
      <w:r>
        <w:rPr>
          <w:rFonts w:asciiTheme="minorHAnsi" w:hAnsiTheme="minorHAnsi" w:cstheme="minorHAnsi"/>
        </w:rPr>
        <w:br w:type="page"/>
      </w:r>
    </w:p>
    <w:p w14:paraId="0A13ED0B" w14:textId="750AAF22"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4</w:t>
      </w:r>
    </w:p>
    <w:p w14:paraId="4C9D0E15" w14:textId="77777777" w:rsidR="009F536E" w:rsidRPr="00075B98" w:rsidRDefault="009F536E" w:rsidP="00EF7450">
      <w:pPr>
        <w:spacing w:after="0" w:line="240" w:lineRule="auto"/>
        <w:rPr>
          <w:rFonts w:asciiTheme="minorHAnsi" w:hAnsiTheme="minorHAnsi"/>
        </w:rPr>
      </w:pPr>
      <w:r w:rsidRPr="00075B98">
        <w:rPr>
          <w:rFonts w:asciiTheme="minorHAnsi" w:hAnsiTheme="minorHAnsi"/>
        </w:rPr>
        <w:t>Module ref: 5a Regulatory matters</w:t>
      </w:r>
    </w:p>
    <w:p w14:paraId="5EBE939F" w14:textId="77777777" w:rsidR="009F536E" w:rsidRPr="00075B98" w:rsidRDefault="009F536E" w:rsidP="00EF7450">
      <w:pPr>
        <w:spacing w:after="0" w:line="240" w:lineRule="auto"/>
        <w:rPr>
          <w:rFonts w:asciiTheme="minorHAnsi" w:hAnsiTheme="minorHAnsi"/>
          <w:b/>
          <w:bCs/>
        </w:rPr>
      </w:pPr>
      <w:r w:rsidRPr="00075B98">
        <w:rPr>
          <w:rFonts w:asciiTheme="minorHAnsi" w:hAnsiTheme="minorHAnsi"/>
        </w:rPr>
        <w:t>1 mark</w:t>
      </w:r>
    </w:p>
    <w:p w14:paraId="50323592" w14:textId="77777777" w:rsidR="009F536E" w:rsidRPr="00075B98" w:rsidRDefault="009F536E" w:rsidP="00EF7450">
      <w:pPr>
        <w:spacing w:after="0" w:line="240" w:lineRule="auto"/>
        <w:rPr>
          <w:rFonts w:asciiTheme="minorHAnsi" w:hAnsiTheme="minorHAnsi" w:cstheme="minorHAnsi"/>
        </w:rPr>
      </w:pPr>
    </w:p>
    <w:p w14:paraId="313DF0B7" w14:textId="77777777" w:rsidR="009F536E" w:rsidRPr="00075B98" w:rsidRDefault="009F536E" w:rsidP="00EF7450">
      <w:pPr>
        <w:spacing w:after="0" w:line="240" w:lineRule="auto"/>
        <w:rPr>
          <w:rFonts w:asciiTheme="minorHAnsi" w:hAnsiTheme="minorHAnsi" w:cstheme="minorHAnsi"/>
          <w:bCs/>
        </w:rPr>
      </w:pPr>
      <w:r w:rsidRPr="00075B98">
        <w:rPr>
          <w:rFonts w:asciiTheme="minorHAnsi" w:hAnsiTheme="minorHAnsi" w:cstheme="minorHAnsi"/>
          <w:bCs/>
        </w:rPr>
        <w:t xml:space="preserve">The seller of a house has instructed his lawyer to issue a draft contract to more than one prospective buyer, so that there will be a “contract race”. </w:t>
      </w:r>
    </w:p>
    <w:p w14:paraId="30486BAE" w14:textId="77777777" w:rsidR="009F536E" w:rsidRPr="00075B98" w:rsidRDefault="009F536E" w:rsidP="00EF7450">
      <w:pPr>
        <w:spacing w:after="0" w:line="240" w:lineRule="auto"/>
        <w:rPr>
          <w:rFonts w:asciiTheme="minorHAnsi" w:hAnsiTheme="minorHAnsi" w:cstheme="minorHAnsi"/>
        </w:rPr>
      </w:pPr>
    </w:p>
    <w:p w14:paraId="6557CBD3" w14:textId="77777777" w:rsidR="009F536E" w:rsidRPr="00075B98" w:rsidRDefault="009F536E" w:rsidP="00EF7450">
      <w:pPr>
        <w:spacing w:after="0" w:line="240" w:lineRule="auto"/>
        <w:rPr>
          <w:rFonts w:asciiTheme="minorHAnsi" w:hAnsiTheme="minorHAnsi" w:cstheme="minorHAnsi"/>
          <w:b/>
        </w:rPr>
      </w:pPr>
      <w:r w:rsidRPr="00075B98">
        <w:rPr>
          <w:rFonts w:asciiTheme="minorHAnsi" w:hAnsiTheme="minorHAnsi" w:cstheme="minorHAnsi"/>
          <w:b/>
        </w:rPr>
        <w:t xml:space="preserve">Which ONE of the following statements represents best practice as to whether the lawyer may act in a contract race? </w:t>
      </w:r>
    </w:p>
    <w:p w14:paraId="743340C8" w14:textId="77777777" w:rsidR="009F536E" w:rsidRPr="00075B98" w:rsidRDefault="009F536E" w:rsidP="00EF7450">
      <w:pPr>
        <w:spacing w:after="0" w:line="240" w:lineRule="auto"/>
        <w:rPr>
          <w:rFonts w:asciiTheme="minorHAnsi" w:hAnsiTheme="minorHAnsi" w:cstheme="minorHAnsi"/>
        </w:rPr>
      </w:pPr>
    </w:p>
    <w:p w14:paraId="6D491E68" w14:textId="77777777" w:rsidR="009F536E" w:rsidRPr="00075B98" w:rsidRDefault="009F536E" w:rsidP="00EF7450">
      <w:pPr>
        <w:numPr>
          <w:ilvl w:val="0"/>
          <w:numId w:val="4"/>
        </w:numPr>
        <w:spacing w:after="0" w:line="240" w:lineRule="auto"/>
        <w:contextualSpacing/>
        <w:rPr>
          <w:rFonts w:asciiTheme="minorHAnsi" w:hAnsiTheme="minorHAnsi" w:cstheme="minorHAnsi"/>
        </w:rPr>
      </w:pPr>
      <w:r w:rsidRPr="00075B98">
        <w:rPr>
          <w:rFonts w:asciiTheme="minorHAnsi" w:hAnsiTheme="minorHAnsi" w:cstheme="minorHAnsi"/>
          <w:highlight w:val="green"/>
        </w:rPr>
        <w:t xml:space="preserve">A: Yes, provided all buyers are immediately informed that there is a contract </w:t>
      </w:r>
      <w:proofErr w:type="gramStart"/>
      <w:r w:rsidRPr="00075B98">
        <w:rPr>
          <w:rFonts w:asciiTheme="minorHAnsi" w:hAnsiTheme="minorHAnsi" w:cstheme="minorHAnsi"/>
          <w:highlight w:val="green"/>
        </w:rPr>
        <w:t>race</w:t>
      </w:r>
      <w:proofErr w:type="gramEnd"/>
      <w:r w:rsidRPr="00075B98">
        <w:rPr>
          <w:rFonts w:asciiTheme="minorHAnsi" w:hAnsiTheme="minorHAnsi" w:cstheme="minorHAnsi"/>
          <w:highlight w:val="green"/>
        </w:rPr>
        <w:t xml:space="preserve"> and the seller gives consent to this disclosure (CORRECT) </w:t>
      </w:r>
    </w:p>
    <w:p w14:paraId="29206F66" w14:textId="77777777" w:rsidR="009F536E" w:rsidRPr="00075B98" w:rsidRDefault="009F536E" w:rsidP="00EF7450">
      <w:pPr>
        <w:numPr>
          <w:ilvl w:val="0"/>
          <w:numId w:val="4"/>
        </w:numPr>
        <w:spacing w:after="0" w:line="240" w:lineRule="auto"/>
        <w:contextualSpacing/>
        <w:rPr>
          <w:rFonts w:asciiTheme="minorHAnsi" w:hAnsiTheme="minorHAnsi" w:cstheme="minorHAnsi"/>
        </w:rPr>
      </w:pPr>
      <w:r w:rsidRPr="00075B98">
        <w:rPr>
          <w:rFonts w:asciiTheme="minorHAnsi" w:hAnsiTheme="minorHAnsi" w:cstheme="minorHAnsi"/>
        </w:rPr>
        <w:t>B: Yes, provided the seller confirms his instructions in writing that he wishes to deal with more than one buyer at the same time</w:t>
      </w:r>
    </w:p>
    <w:p w14:paraId="5C5E5A05" w14:textId="77777777" w:rsidR="009F536E" w:rsidRPr="00075B98" w:rsidRDefault="009F536E" w:rsidP="00EF7450">
      <w:pPr>
        <w:numPr>
          <w:ilvl w:val="0"/>
          <w:numId w:val="4"/>
        </w:numPr>
        <w:spacing w:after="0" w:line="240" w:lineRule="auto"/>
        <w:contextualSpacing/>
        <w:rPr>
          <w:rFonts w:asciiTheme="minorHAnsi" w:hAnsiTheme="minorHAnsi" w:cstheme="minorHAnsi"/>
        </w:rPr>
      </w:pPr>
      <w:r w:rsidRPr="00075B98">
        <w:rPr>
          <w:rFonts w:asciiTheme="minorHAnsi" w:hAnsiTheme="minorHAnsi" w:cstheme="minorHAnsi"/>
        </w:rPr>
        <w:t>C: No, because it would impose an unfair burden upon the prospective buyers and cause them potentially wasted costs</w:t>
      </w:r>
    </w:p>
    <w:p w14:paraId="2AB053F9" w14:textId="77777777" w:rsidR="009F536E" w:rsidRPr="00075B98" w:rsidRDefault="009F536E" w:rsidP="00EF7450">
      <w:pPr>
        <w:numPr>
          <w:ilvl w:val="0"/>
          <w:numId w:val="4"/>
        </w:numPr>
        <w:tabs>
          <w:tab w:val="left" w:pos="284"/>
        </w:tabs>
        <w:spacing w:after="0" w:line="240" w:lineRule="auto"/>
        <w:contextualSpacing/>
        <w:jc w:val="both"/>
        <w:rPr>
          <w:rFonts w:asciiTheme="minorHAnsi" w:hAnsiTheme="minorHAnsi" w:cstheme="minorHAnsi"/>
        </w:rPr>
      </w:pPr>
      <w:r w:rsidRPr="00075B98">
        <w:rPr>
          <w:rFonts w:asciiTheme="minorHAnsi" w:hAnsiTheme="minorHAnsi" w:cstheme="minorHAnsi"/>
        </w:rPr>
        <w:t>D: No, unless the seller agrees to indemnify the unsuccessful party for any wasted legal costs they incur</w:t>
      </w:r>
    </w:p>
    <w:p w14:paraId="7A3CFF79" w14:textId="77777777" w:rsidR="00334EAA" w:rsidRDefault="00334EAA" w:rsidP="00EF7450">
      <w:pPr>
        <w:spacing w:after="0" w:line="240" w:lineRule="auto"/>
        <w:jc w:val="both"/>
        <w:rPr>
          <w:rFonts w:asciiTheme="minorHAnsi" w:hAnsiTheme="minorHAnsi" w:cstheme="minorHAnsi"/>
        </w:rPr>
      </w:pPr>
    </w:p>
    <w:p w14:paraId="54A74978" w14:textId="77777777" w:rsidR="00334EAA" w:rsidRDefault="00334EAA" w:rsidP="00EF7450">
      <w:pPr>
        <w:spacing w:after="0" w:line="240" w:lineRule="auto"/>
        <w:jc w:val="both"/>
        <w:rPr>
          <w:rFonts w:asciiTheme="minorHAnsi" w:hAnsiTheme="minorHAnsi" w:cstheme="minorHAnsi"/>
        </w:rPr>
      </w:pPr>
    </w:p>
    <w:p w14:paraId="20D8EB5C" w14:textId="77777777" w:rsidR="009B7B89" w:rsidRDefault="009B7B89" w:rsidP="00EF7450">
      <w:pPr>
        <w:spacing w:after="0" w:line="240" w:lineRule="auto"/>
        <w:jc w:val="both"/>
        <w:rPr>
          <w:rFonts w:asciiTheme="minorHAnsi" w:hAnsiTheme="minorHAnsi" w:cstheme="minorHAnsi"/>
        </w:rPr>
      </w:pPr>
    </w:p>
    <w:p w14:paraId="0976D146" w14:textId="423B3426"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5</w:t>
      </w:r>
    </w:p>
    <w:p w14:paraId="3C148798" w14:textId="77777777" w:rsidR="00B12F2A" w:rsidRPr="00152CA6" w:rsidRDefault="00B12F2A" w:rsidP="00EF7450">
      <w:pPr>
        <w:spacing w:after="0" w:line="240" w:lineRule="auto"/>
        <w:rPr>
          <w:rFonts w:asciiTheme="minorHAnsi" w:hAnsiTheme="minorHAnsi"/>
          <w:kern w:val="2"/>
          <w14:ligatures w14:val="standardContextual"/>
        </w:rPr>
      </w:pPr>
      <w:r w:rsidRPr="00152CA6">
        <w:rPr>
          <w:rFonts w:asciiTheme="minorHAnsi" w:hAnsiTheme="minorHAnsi"/>
          <w:kern w:val="2"/>
          <w14:ligatures w14:val="standardContextual"/>
        </w:rPr>
        <w:t>Module ref: 17b Post completion</w:t>
      </w:r>
    </w:p>
    <w:p w14:paraId="4E450665" w14:textId="77777777" w:rsidR="00B12F2A" w:rsidRPr="00152CA6" w:rsidRDefault="00B12F2A" w:rsidP="00EF7450">
      <w:pPr>
        <w:spacing w:after="0" w:line="240" w:lineRule="auto"/>
        <w:rPr>
          <w:rFonts w:asciiTheme="minorHAnsi" w:hAnsiTheme="minorHAnsi"/>
          <w:kern w:val="2"/>
          <w14:ligatures w14:val="standardContextual"/>
        </w:rPr>
      </w:pPr>
      <w:r w:rsidRPr="00152CA6">
        <w:rPr>
          <w:rFonts w:asciiTheme="minorHAnsi" w:hAnsiTheme="minorHAnsi"/>
          <w:kern w:val="2"/>
          <w14:ligatures w14:val="standardContextual"/>
        </w:rPr>
        <w:t>1 mark</w:t>
      </w:r>
    </w:p>
    <w:p w14:paraId="49133A1E" w14:textId="77777777" w:rsidR="00B12F2A" w:rsidRPr="00152CA6" w:rsidRDefault="00B12F2A" w:rsidP="00EF7450">
      <w:pPr>
        <w:spacing w:after="0" w:line="240" w:lineRule="auto"/>
        <w:ind w:firstLine="720"/>
        <w:rPr>
          <w:rFonts w:asciiTheme="minorHAnsi" w:hAnsiTheme="minorHAnsi"/>
          <w:kern w:val="2"/>
          <w14:ligatures w14:val="standardContextual"/>
        </w:rPr>
      </w:pPr>
    </w:p>
    <w:p w14:paraId="01A95A2F" w14:textId="77777777" w:rsidR="00B12F2A" w:rsidRPr="00152CA6" w:rsidRDefault="00B12F2A" w:rsidP="00EF7450">
      <w:pPr>
        <w:spacing w:after="0" w:line="240" w:lineRule="auto"/>
        <w:rPr>
          <w:rFonts w:asciiTheme="minorHAnsi" w:hAnsiTheme="minorHAnsi"/>
          <w:kern w:val="2"/>
          <w14:ligatures w14:val="standardContextual"/>
        </w:rPr>
      </w:pPr>
      <w:r w:rsidRPr="00152CA6">
        <w:rPr>
          <w:rFonts w:asciiTheme="minorHAnsi" w:hAnsiTheme="minorHAnsi"/>
          <w:kern w:val="2"/>
          <w14:ligatures w14:val="standardContextual"/>
        </w:rPr>
        <w:t>Within what time limit must a buyer’s lawyer submit a Land Transaction Return to HMRC in respect of the purchase of a property in England and pay any required SDLT?</w:t>
      </w:r>
    </w:p>
    <w:p w14:paraId="58F562E9" w14:textId="77777777" w:rsidR="00B12F2A" w:rsidRPr="00152CA6" w:rsidRDefault="00B12F2A" w:rsidP="00EF7450">
      <w:pPr>
        <w:spacing w:after="0" w:line="240" w:lineRule="auto"/>
        <w:rPr>
          <w:rFonts w:asciiTheme="minorHAnsi" w:hAnsiTheme="minorHAnsi"/>
          <w:kern w:val="2"/>
          <w14:ligatures w14:val="standardContextual"/>
        </w:rPr>
      </w:pPr>
    </w:p>
    <w:p w14:paraId="58E07A6F" w14:textId="77777777" w:rsidR="00B12F2A" w:rsidRPr="00152CA6" w:rsidRDefault="00B12F2A" w:rsidP="00EF7450">
      <w:pPr>
        <w:spacing w:after="0" w:line="240" w:lineRule="auto"/>
        <w:rPr>
          <w:rFonts w:asciiTheme="minorHAnsi" w:hAnsiTheme="minorHAnsi"/>
          <w:b/>
          <w:bCs/>
          <w:kern w:val="2"/>
          <w14:ligatures w14:val="standardContextual"/>
        </w:rPr>
      </w:pPr>
      <w:r w:rsidRPr="00152CA6">
        <w:rPr>
          <w:rFonts w:asciiTheme="minorHAnsi" w:hAnsiTheme="minorHAnsi"/>
          <w:b/>
          <w:bCs/>
          <w:kern w:val="2"/>
          <w14:ligatures w14:val="standardContextual"/>
        </w:rPr>
        <w:t>Within</w:t>
      </w:r>
    </w:p>
    <w:p w14:paraId="36C5C7F2" w14:textId="77777777" w:rsidR="00B12F2A" w:rsidRPr="00152CA6" w:rsidRDefault="00B12F2A" w:rsidP="00EF7450">
      <w:pPr>
        <w:spacing w:after="0" w:line="240" w:lineRule="auto"/>
        <w:rPr>
          <w:rFonts w:asciiTheme="minorHAnsi" w:hAnsiTheme="minorHAnsi"/>
          <w:kern w:val="2"/>
          <w14:ligatures w14:val="standardContextual"/>
        </w:rPr>
      </w:pPr>
    </w:p>
    <w:p w14:paraId="5C945DAA" w14:textId="77777777" w:rsidR="00B12F2A" w:rsidRPr="00152CA6" w:rsidRDefault="00B12F2A" w:rsidP="00EF7450">
      <w:pPr>
        <w:numPr>
          <w:ilvl w:val="0"/>
          <w:numId w:val="5"/>
        </w:numPr>
        <w:spacing w:after="0" w:line="240" w:lineRule="auto"/>
        <w:contextualSpacing/>
        <w:rPr>
          <w:rFonts w:asciiTheme="minorHAnsi" w:hAnsiTheme="minorHAnsi"/>
        </w:rPr>
      </w:pPr>
      <w:r w:rsidRPr="00152CA6">
        <w:rPr>
          <w:rFonts w:asciiTheme="minorHAnsi" w:hAnsiTheme="minorHAnsi"/>
        </w:rPr>
        <w:t>A: 14 working days of completion</w:t>
      </w:r>
    </w:p>
    <w:p w14:paraId="42DA18ED" w14:textId="77777777" w:rsidR="00B12F2A" w:rsidRPr="00152CA6" w:rsidRDefault="00B12F2A" w:rsidP="00EF7450">
      <w:pPr>
        <w:numPr>
          <w:ilvl w:val="0"/>
          <w:numId w:val="5"/>
        </w:numPr>
        <w:spacing w:after="0" w:line="240" w:lineRule="auto"/>
        <w:contextualSpacing/>
        <w:rPr>
          <w:rFonts w:asciiTheme="minorHAnsi" w:hAnsiTheme="minorHAnsi"/>
        </w:rPr>
      </w:pPr>
      <w:r w:rsidRPr="00152CA6">
        <w:rPr>
          <w:rFonts w:asciiTheme="minorHAnsi" w:hAnsiTheme="minorHAnsi"/>
          <w:highlight w:val="green"/>
        </w:rPr>
        <w:t>B: 14 days of completion (CORRECT)</w:t>
      </w:r>
    </w:p>
    <w:p w14:paraId="43FB1197" w14:textId="77777777" w:rsidR="00B12F2A" w:rsidRPr="00152CA6" w:rsidRDefault="00B12F2A" w:rsidP="00EF7450">
      <w:pPr>
        <w:numPr>
          <w:ilvl w:val="0"/>
          <w:numId w:val="5"/>
        </w:numPr>
        <w:spacing w:after="0" w:line="240" w:lineRule="auto"/>
        <w:contextualSpacing/>
        <w:rPr>
          <w:rFonts w:asciiTheme="minorHAnsi" w:hAnsiTheme="minorHAnsi"/>
        </w:rPr>
      </w:pPr>
      <w:r w:rsidRPr="00152CA6">
        <w:rPr>
          <w:rFonts w:asciiTheme="minorHAnsi" w:hAnsiTheme="minorHAnsi"/>
        </w:rPr>
        <w:t>C: 30 working days of completion</w:t>
      </w:r>
    </w:p>
    <w:p w14:paraId="11DEB15D" w14:textId="77777777" w:rsidR="00B12F2A" w:rsidRPr="00152CA6" w:rsidRDefault="00B12F2A" w:rsidP="00EF7450">
      <w:pPr>
        <w:numPr>
          <w:ilvl w:val="0"/>
          <w:numId w:val="5"/>
        </w:numPr>
        <w:spacing w:after="0" w:line="240" w:lineRule="auto"/>
        <w:contextualSpacing/>
        <w:rPr>
          <w:rFonts w:asciiTheme="minorHAnsi" w:hAnsiTheme="minorHAnsi"/>
        </w:rPr>
      </w:pPr>
      <w:r w:rsidRPr="00152CA6">
        <w:rPr>
          <w:rFonts w:asciiTheme="minorHAnsi" w:hAnsiTheme="minorHAnsi"/>
        </w:rPr>
        <w:t>D: 30 days of completion</w:t>
      </w:r>
    </w:p>
    <w:p w14:paraId="32D42515" w14:textId="77777777" w:rsidR="00334EAA" w:rsidRDefault="00334EAA" w:rsidP="00EF7450">
      <w:pPr>
        <w:spacing w:after="0" w:line="240" w:lineRule="auto"/>
        <w:jc w:val="both"/>
        <w:rPr>
          <w:rFonts w:asciiTheme="minorHAnsi" w:hAnsiTheme="minorHAnsi" w:cstheme="minorHAnsi"/>
        </w:rPr>
      </w:pPr>
    </w:p>
    <w:p w14:paraId="6EFBA7AF" w14:textId="19317670" w:rsidR="00334EAA" w:rsidRDefault="00334EAA" w:rsidP="00EF7450">
      <w:pPr>
        <w:spacing w:after="0" w:line="240" w:lineRule="auto"/>
        <w:rPr>
          <w:rFonts w:asciiTheme="minorHAnsi" w:hAnsiTheme="minorHAnsi" w:cstheme="minorHAnsi"/>
        </w:rPr>
      </w:pPr>
    </w:p>
    <w:p w14:paraId="27B81036" w14:textId="77777777" w:rsidR="009B7B89" w:rsidRDefault="009B7B89" w:rsidP="00EF7450">
      <w:pPr>
        <w:spacing w:after="0" w:line="240" w:lineRule="auto"/>
        <w:rPr>
          <w:rFonts w:asciiTheme="minorHAnsi" w:hAnsiTheme="minorHAnsi" w:cstheme="minorHAnsi"/>
        </w:rPr>
      </w:pPr>
    </w:p>
    <w:p w14:paraId="14AE5782" w14:textId="46EB1745"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6</w:t>
      </w:r>
    </w:p>
    <w:p w14:paraId="73264401" w14:textId="77777777" w:rsidR="006B586F" w:rsidRPr="001C2F2E" w:rsidRDefault="006B586F" w:rsidP="00EF7450">
      <w:pPr>
        <w:spacing w:after="0" w:line="240" w:lineRule="auto"/>
        <w:rPr>
          <w:rFonts w:ascii="Calibri" w:hAnsi="Calibri" w:cs="Calibri"/>
          <w:color w:val="000000" w:themeColor="text1"/>
          <w:kern w:val="2"/>
          <w14:ligatures w14:val="standardContextual"/>
        </w:rPr>
      </w:pPr>
      <w:r w:rsidRPr="001C2F2E">
        <w:rPr>
          <w:rFonts w:ascii="Calibri" w:hAnsi="Calibri" w:cs="Calibri"/>
          <w:color w:val="000000" w:themeColor="text1"/>
          <w:kern w:val="2"/>
          <w14:ligatures w14:val="standardContextual"/>
        </w:rPr>
        <w:t>Module ref 14c Reporting to client and exchange of contracts</w:t>
      </w:r>
    </w:p>
    <w:p w14:paraId="45687A0B" w14:textId="77777777" w:rsidR="006B586F" w:rsidRPr="001C2F2E" w:rsidRDefault="006B586F" w:rsidP="00EF7450">
      <w:pPr>
        <w:spacing w:after="0" w:line="240" w:lineRule="auto"/>
        <w:rPr>
          <w:rFonts w:asciiTheme="minorHAnsi" w:hAnsiTheme="minorHAnsi"/>
          <w:kern w:val="2"/>
          <w14:ligatures w14:val="standardContextual"/>
        </w:rPr>
      </w:pPr>
      <w:r w:rsidRPr="001C2F2E">
        <w:rPr>
          <w:rFonts w:asciiTheme="minorHAnsi" w:hAnsiTheme="minorHAnsi"/>
          <w:kern w:val="2"/>
          <w14:ligatures w14:val="standardContextual"/>
        </w:rPr>
        <w:t>1 mark</w:t>
      </w:r>
    </w:p>
    <w:p w14:paraId="541EDAC0" w14:textId="77777777" w:rsidR="006B586F" w:rsidRPr="001C2F2E" w:rsidRDefault="006B586F" w:rsidP="00EF7450">
      <w:pPr>
        <w:spacing w:after="0" w:line="240" w:lineRule="auto"/>
        <w:rPr>
          <w:rFonts w:asciiTheme="minorHAnsi" w:hAnsiTheme="minorHAnsi"/>
          <w:kern w:val="2"/>
          <w14:ligatures w14:val="standardContextual"/>
        </w:rPr>
      </w:pPr>
    </w:p>
    <w:p w14:paraId="3EBAE106" w14:textId="77777777" w:rsidR="006B586F" w:rsidRPr="001C2F2E" w:rsidRDefault="006B586F" w:rsidP="00EF7450">
      <w:pPr>
        <w:spacing w:after="0" w:line="240" w:lineRule="auto"/>
        <w:rPr>
          <w:rFonts w:asciiTheme="minorHAnsi" w:hAnsiTheme="minorHAnsi"/>
          <w:kern w:val="2"/>
          <w14:ligatures w14:val="standardContextual"/>
        </w:rPr>
      </w:pPr>
      <w:r w:rsidRPr="001C2F2E">
        <w:rPr>
          <w:rFonts w:asciiTheme="minorHAnsi" w:hAnsiTheme="minorHAnsi"/>
          <w:kern w:val="2"/>
          <w14:ligatures w14:val="standardContextual"/>
        </w:rPr>
        <w:t>A lawyer is acting for a buyer client purchasing a property with the aid of a mortgage.</w:t>
      </w:r>
    </w:p>
    <w:p w14:paraId="225784E3" w14:textId="77777777" w:rsidR="006B586F" w:rsidRPr="001C2F2E" w:rsidRDefault="006B586F" w:rsidP="00EF7450">
      <w:pPr>
        <w:spacing w:after="0" w:line="240" w:lineRule="auto"/>
        <w:rPr>
          <w:rFonts w:asciiTheme="minorHAnsi" w:hAnsiTheme="minorHAnsi"/>
          <w:kern w:val="2"/>
          <w14:ligatures w14:val="standardContextual"/>
        </w:rPr>
      </w:pPr>
    </w:p>
    <w:p w14:paraId="1291CCEA" w14:textId="77777777" w:rsidR="006B586F" w:rsidRPr="00E24D8B" w:rsidRDefault="006B586F" w:rsidP="00EF7450">
      <w:pPr>
        <w:spacing w:after="0" w:line="240" w:lineRule="auto"/>
        <w:rPr>
          <w:rFonts w:asciiTheme="minorHAnsi" w:hAnsiTheme="minorHAnsi"/>
          <w:b/>
          <w:bCs/>
          <w:kern w:val="2"/>
          <w14:ligatures w14:val="standardContextual"/>
        </w:rPr>
      </w:pPr>
      <w:r w:rsidRPr="00E24D8B">
        <w:rPr>
          <w:rFonts w:asciiTheme="minorHAnsi" w:hAnsiTheme="minorHAnsi"/>
          <w:b/>
          <w:bCs/>
          <w:kern w:val="2"/>
          <w14:ligatures w14:val="standardContextual"/>
        </w:rPr>
        <w:t>What must the lawyer ensure they have on file prior to exchanging contracts?</w:t>
      </w:r>
    </w:p>
    <w:p w14:paraId="7E6ED551" w14:textId="77777777" w:rsidR="006B586F" w:rsidRPr="001C2F2E" w:rsidRDefault="006B586F" w:rsidP="00EF7450">
      <w:pPr>
        <w:spacing w:after="0" w:line="240" w:lineRule="auto"/>
        <w:rPr>
          <w:rFonts w:asciiTheme="minorHAnsi" w:eastAsiaTheme="minorEastAsia" w:hAnsiTheme="minorHAnsi"/>
          <w:b/>
          <w:bCs/>
          <w:color w:val="000000" w:themeColor="text1"/>
          <w:kern w:val="2"/>
          <w14:ligatures w14:val="standardContextual"/>
        </w:rPr>
      </w:pPr>
    </w:p>
    <w:p w14:paraId="7CFA79FC" w14:textId="77777777" w:rsidR="006B586F" w:rsidRPr="001C2F2E" w:rsidRDefault="006B586F" w:rsidP="00EF7450">
      <w:pPr>
        <w:numPr>
          <w:ilvl w:val="0"/>
          <w:numId w:val="7"/>
        </w:numPr>
        <w:spacing w:after="0" w:line="240" w:lineRule="auto"/>
        <w:contextualSpacing/>
        <w:rPr>
          <w:rFonts w:asciiTheme="minorHAnsi" w:eastAsiaTheme="minorEastAsia" w:hAnsiTheme="minorHAnsi"/>
          <w:b/>
          <w:bCs/>
          <w:color w:val="000000" w:themeColor="text1"/>
        </w:rPr>
      </w:pPr>
      <w:r w:rsidRPr="001C2F2E">
        <w:rPr>
          <w:rFonts w:asciiTheme="minorHAnsi" w:eastAsiaTheme="minorEastAsia" w:hAnsiTheme="minorHAnsi"/>
          <w:color w:val="000000" w:themeColor="text1"/>
          <w:highlight w:val="green"/>
        </w:rPr>
        <w:t>A:</w:t>
      </w:r>
      <w:r w:rsidRPr="001C2F2E">
        <w:rPr>
          <w:rFonts w:asciiTheme="minorHAnsi" w:eastAsiaTheme="minorEastAsia" w:hAnsiTheme="minorHAnsi"/>
          <w:b/>
          <w:bCs/>
          <w:color w:val="000000" w:themeColor="text1"/>
          <w:highlight w:val="green"/>
        </w:rPr>
        <w:t xml:space="preserve"> </w:t>
      </w:r>
      <w:r w:rsidRPr="001C2F2E">
        <w:rPr>
          <w:rFonts w:asciiTheme="minorHAnsi" w:eastAsiaTheme="minorEastAsia" w:hAnsiTheme="minorHAnsi"/>
          <w:color w:val="000000" w:themeColor="text1"/>
          <w:highlight w:val="green"/>
        </w:rPr>
        <w:t>Mortgage instructions from the lender (CORRECT)</w:t>
      </w:r>
    </w:p>
    <w:p w14:paraId="3026B89A" w14:textId="77777777" w:rsidR="006B586F" w:rsidRPr="001C2F2E" w:rsidRDefault="006B586F" w:rsidP="00EF7450">
      <w:pPr>
        <w:numPr>
          <w:ilvl w:val="0"/>
          <w:numId w:val="7"/>
        </w:numPr>
        <w:spacing w:after="0" w:line="240" w:lineRule="auto"/>
        <w:contextualSpacing/>
        <w:rPr>
          <w:rFonts w:asciiTheme="minorHAnsi" w:eastAsiaTheme="minorEastAsia" w:hAnsiTheme="minorHAnsi"/>
          <w:b/>
          <w:bCs/>
          <w:color w:val="000000" w:themeColor="text1"/>
        </w:rPr>
      </w:pPr>
      <w:r w:rsidRPr="001C2F2E">
        <w:rPr>
          <w:rFonts w:asciiTheme="minorHAnsi" w:eastAsiaTheme="minorEastAsia" w:hAnsiTheme="minorHAnsi"/>
          <w:color w:val="000000" w:themeColor="text1"/>
        </w:rPr>
        <w:t>B: The buyer client's mortgage offer</w:t>
      </w:r>
    </w:p>
    <w:p w14:paraId="5884AFC1" w14:textId="77777777" w:rsidR="006B586F" w:rsidRPr="001C2F2E" w:rsidRDefault="006B586F" w:rsidP="00EF7450">
      <w:pPr>
        <w:numPr>
          <w:ilvl w:val="0"/>
          <w:numId w:val="7"/>
        </w:numPr>
        <w:spacing w:after="0" w:line="240" w:lineRule="auto"/>
        <w:contextualSpacing/>
        <w:rPr>
          <w:rFonts w:asciiTheme="minorHAnsi" w:eastAsiaTheme="minorEastAsia" w:hAnsiTheme="minorHAnsi"/>
          <w:b/>
          <w:bCs/>
          <w:color w:val="000000" w:themeColor="text1"/>
        </w:rPr>
      </w:pPr>
      <w:r w:rsidRPr="001C2F2E">
        <w:rPr>
          <w:rFonts w:asciiTheme="minorHAnsi" w:eastAsiaTheme="minorEastAsia" w:hAnsiTheme="minorHAnsi"/>
          <w:color w:val="000000" w:themeColor="text1"/>
        </w:rPr>
        <w:t>C:  A bank statement from the buyer client's bank showing the funds available</w:t>
      </w:r>
    </w:p>
    <w:p w14:paraId="755767B6" w14:textId="77777777" w:rsidR="006B586F" w:rsidRPr="001C2F2E" w:rsidRDefault="006B586F" w:rsidP="00EF7450">
      <w:pPr>
        <w:numPr>
          <w:ilvl w:val="0"/>
          <w:numId w:val="7"/>
        </w:numPr>
        <w:spacing w:after="0" w:line="240" w:lineRule="auto"/>
        <w:contextualSpacing/>
        <w:rPr>
          <w:rFonts w:asciiTheme="minorHAnsi" w:eastAsiaTheme="minorEastAsia" w:hAnsiTheme="minorHAnsi"/>
          <w:b/>
          <w:bCs/>
          <w:color w:val="000000" w:themeColor="text1"/>
        </w:rPr>
      </w:pPr>
      <w:r w:rsidRPr="001C2F2E">
        <w:rPr>
          <w:rFonts w:asciiTheme="minorHAnsi" w:eastAsiaTheme="minorEastAsia" w:hAnsiTheme="minorHAnsi"/>
          <w:color w:val="000000" w:themeColor="text1"/>
        </w:rPr>
        <w:t>D: A redemption statement from the lender</w:t>
      </w:r>
    </w:p>
    <w:p w14:paraId="4D06C109" w14:textId="77777777" w:rsidR="00334EAA" w:rsidRDefault="00334EAA" w:rsidP="00EF7450">
      <w:pPr>
        <w:spacing w:after="0" w:line="240" w:lineRule="auto"/>
        <w:jc w:val="both"/>
        <w:rPr>
          <w:rFonts w:asciiTheme="minorHAnsi" w:hAnsiTheme="minorHAnsi" w:cstheme="minorHAnsi"/>
        </w:rPr>
      </w:pPr>
    </w:p>
    <w:p w14:paraId="02451F75" w14:textId="77777777" w:rsidR="009E3128" w:rsidRDefault="009E3128" w:rsidP="00EF7450">
      <w:pPr>
        <w:spacing w:after="0" w:line="240" w:lineRule="auto"/>
        <w:rPr>
          <w:rFonts w:asciiTheme="minorHAnsi" w:hAnsiTheme="minorHAnsi" w:cstheme="minorHAnsi"/>
        </w:rPr>
      </w:pPr>
      <w:r>
        <w:rPr>
          <w:rFonts w:asciiTheme="minorHAnsi" w:hAnsiTheme="minorHAnsi" w:cstheme="minorHAnsi"/>
        </w:rPr>
        <w:br w:type="page"/>
      </w:r>
    </w:p>
    <w:p w14:paraId="5938E0B1" w14:textId="6D3E18AA"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7</w:t>
      </w:r>
    </w:p>
    <w:p w14:paraId="602DF02F" w14:textId="77777777" w:rsidR="008B31D5" w:rsidRPr="00524A88" w:rsidRDefault="008B31D5" w:rsidP="00EF7450">
      <w:pPr>
        <w:spacing w:after="0" w:line="240" w:lineRule="auto"/>
        <w:rPr>
          <w:rFonts w:asciiTheme="minorHAnsi" w:hAnsiTheme="minorHAnsi"/>
        </w:rPr>
      </w:pPr>
      <w:r w:rsidRPr="00524A88">
        <w:rPr>
          <w:rFonts w:asciiTheme="minorHAnsi" w:hAnsiTheme="minorHAnsi"/>
        </w:rPr>
        <w:t>Module ref: 3d Technical basics – Property documents</w:t>
      </w:r>
    </w:p>
    <w:p w14:paraId="639745C6" w14:textId="77777777" w:rsidR="008B31D5" w:rsidRPr="00524A88" w:rsidRDefault="008B31D5" w:rsidP="00EF7450">
      <w:pPr>
        <w:spacing w:after="0" w:line="240" w:lineRule="auto"/>
        <w:rPr>
          <w:rFonts w:asciiTheme="minorHAnsi" w:hAnsiTheme="minorHAnsi"/>
          <w:b/>
          <w:bCs/>
        </w:rPr>
      </w:pPr>
      <w:r w:rsidRPr="00524A88">
        <w:rPr>
          <w:rFonts w:asciiTheme="minorHAnsi" w:hAnsiTheme="minorHAnsi"/>
        </w:rPr>
        <w:t>1 mark</w:t>
      </w:r>
    </w:p>
    <w:p w14:paraId="3D5C9FD6" w14:textId="77777777" w:rsidR="008B31D5" w:rsidRPr="00524A88" w:rsidRDefault="008B31D5" w:rsidP="00EF7450">
      <w:pPr>
        <w:spacing w:after="0" w:line="240" w:lineRule="auto"/>
        <w:rPr>
          <w:rFonts w:asciiTheme="minorHAnsi" w:hAnsiTheme="minorHAnsi" w:cstheme="minorHAnsi"/>
        </w:rPr>
      </w:pPr>
    </w:p>
    <w:p w14:paraId="256CA597" w14:textId="77777777" w:rsidR="008B31D5" w:rsidRPr="00524A88" w:rsidRDefault="008B31D5" w:rsidP="00EF7450">
      <w:pPr>
        <w:spacing w:after="0" w:line="240" w:lineRule="auto"/>
        <w:rPr>
          <w:rFonts w:asciiTheme="minorHAnsi" w:hAnsiTheme="minorHAnsi" w:cstheme="minorHAnsi"/>
          <w:bCs/>
        </w:rPr>
      </w:pPr>
      <w:r w:rsidRPr="00524A88">
        <w:rPr>
          <w:rFonts w:asciiTheme="minorHAnsi" w:hAnsiTheme="minorHAnsi" w:cstheme="minorHAnsi"/>
          <w:bCs/>
        </w:rPr>
        <w:t xml:space="preserve">A couple are purchasing a house, which is the first plot forming part of a newly built residential estate. The estate has a single registered title. </w:t>
      </w:r>
    </w:p>
    <w:p w14:paraId="54196B52" w14:textId="77777777" w:rsidR="008B31D5" w:rsidRPr="00524A88" w:rsidRDefault="008B31D5" w:rsidP="00EF7450">
      <w:pPr>
        <w:spacing w:after="0" w:line="240" w:lineRule="auto"/>
        <w:rPr>
          <w:rFonts w:asciiTheme="minorHAnsi" w:hAnsiTheme="minorHAnsi" w:cstheme="minorHAnsi"/>
        </w:rPr>
      </w:pPr>
    </w:p>
    <w:p w14:paraId="6E36FDFB" w14:textId="77777777" w:rsidR="008B31D5" w:rsidRPr="00524A88" w:rsidRDefault="008B31D5" w:rsidP="00EF7450">
      <w:pPr>
        <w:spacing w:after="0" w:line="240" w:lineRule="auto"/>
        <w:rPr>
          <w:rFonts w:asciiTheme="minorHAnsi" w:hAnsiTheme="minorHAnsi" w:cstheme="minorHAnsi"/>
          <w:b/>
        </w:rPr>
      </w:pPr>
      <w:r w:rsidRPr="00524A88">
        <w:rPr>
          <w:rFonts w:asciiTheme="minorHAnsi" w:hAnsiTheme="minorHAnsi" w:cstheme="minorHAnsi"/>
          <w:b/>
        </w:rPr>
        <w:t>Which form of purchase deed will be used in this transaction?</w:t>
      </w:r>
    </w:p>
    <w:p w14:paraId="4EBA742E" w14:textId="77777777" w:rsidR="008B31D5" w:rsidRPr="00524A88" w:rsidRDefault="008B31D5" w:rsidP="00EF7450">
      <w:pPr>
        <w:spacing w:after="0" w:line="240" w:lineRule="auto"/>
        <w:rPr>
          <w:rFonts w:asciiTheme="minorHAnsi" w:hAnsiTheme="minorHAnsi" w:cstheme="minorHAnsi"/>
        </w:rPr>
      </w:pPr>
    </w:p>
    <w:p w14:paraId="6207D510" w14:textId="77777777" w:rsidR="008B31D5" w:rsidRPr="00524A88" w:rsidRDefault="008B31D5" w:rsidP="00EF7450">
      <w:pPr>
        <w:spacing w:after="0" w:line="240" w:lineRule="auto"/>
        <w:rPr>
          <w:rFonts w:asciiTheme="minorHAnsi" w:hAnsiTheme="minorHAnsi" w:cstheme="minorHAnsi"/>
          <w:b/>
          <w:bCs/>
        </w:rPr>
      </w:pPr>
      <w:r w:rsidRPr="00524A88">
        <w:rPr>
          <w:rFonts w:asciiTheme="minorHAnsi" w:hAnsiTheme="minorHAnsi" w:cstheme="minorHAnsi"/>
          <w:b/>
          <w:bCs/>
        </w:rPr>
        <w:t>Form</w:t>
      </w:r>
    </w:p>
    <w:p w14:paraId="6185A42C" w14:textId="77777777" w:rsidR="008B31D5" w:rsidRPr="00524A88" w:rsidRDefault="008B31D5" w:rsidP="00EF7450">
      <w:pPr>
        <w:spacing w:after="0" w:line="240" w:lineRule="auto"/>
        <w:rPr>
          <w:rFonts w:asciiTheme="minorHAnsi" w:hAnsiTheme="minorHAnsi" w:cstheme="minorHAnsi"/>
        </w:rPr>
      </w:pPr>
    </w:p>
    <w:p w14:paraId="5EF81243" w14:textId="77777777" w:rsidR="008B31D5" w:rsidRPr="00524A88" w:rsidRDefault="008B31D5" w:rsidP="00EF7450">
      <w:pPr>
        <w:numPr>
          <w:ilvl w:val="0"/>
          <w:numId w:val="6"/>
        </w:numPr>
        <w:spacing w:after="0" w:line="240" w:lineRule="auto"/>
        <w:contextualSpacing/>
        <w:rPr>
          <w:rFonts w:asciiTheme="minorHAnsi" w:hAnsiTheme="minorHAnsi" w:cstheme="minorHAnsi"/>
        </w:rPr>
      </w:pPr>
      <w:r w:rsidRPr="00524A88">
        <w:rPr>
          <w:rFonts w:asciiTheme="minorHAnsi" w:hAnsiTheme="minorHAnsi" w:cstheme="minorHAnsi"/>
        </w:rPr>
        <w:t>A: TR1</w:t>
      </w:r>
    </w:p>
    <w:p w14:paraId="6DE16BDB" w14:textId="77777777" w:rsidR="008B31D5" w:rsidRPr="00524A88" w:rsidRDefault="008B31D5" w:rsidP="00EF7450">
      <w:pPr>
        <w:numPr>
          <w:ilvl w:val="0"/>
          <w:numId w:val="6"/>
        </w:numPr>
        <w:spacing w:after="0" w:line="240" w:lineRule="auto"/>
        <w:contextualSpacing/>
        <w:rPr>
          <w:rFonts w:asciiTheme="minorHAnsi" w:hAnsiTheme="minorHAnsi" w:cstheme="minorHAnsi"/>
        </w:rPr>
      </w:pPr>
      <w:r w:rsidRPr="00524A88">
        <w:rPr>
          <w:rFonts w:asciiTheme="minorHAnsi" w:hAnsiTheme="minorHAnsi" w:cstheme="minorHAnsi"/>
        </w:rPr>
        <w:t>B: DS1</w:t>
      </w:r>
    </w:p>
    <w:p w14:paraId="7BF39063" w14:textId="77777777" w:rsidR="008B31D5" w:rsidRPr="00524A88" w:rsidRDefault="008B31D5" w:rsidP="00EF7450">
      <w:pPr>
        <w:numPr>
          <w:ilvl w:val="0"/>
          <w:numId w:val="6"/>
        </w:numPr>
        <w:spacing w:after="0" w:line="240" w:lineRule="auto"/>
        <w:contextualSpacing/>
        <w:rPr>
          <w:rFonts w:asciiTheme="minorHAnsi" w:hAnsiTheme="minorHAnsi" w:cstheme="minorHAnsi"/>
        </w:rPr>
      </w:pPr>
      <w:r w:rsidRPr="00524A88">
        <w:rPr>
          <w:rFonts w:asciiTheme="minorHAnsi" w:hAnsiTheme="minorHAnsi" w:cstheme="minorHAnsi"/>
          <w:highlight w:val="green"/>
        </w:rPr>
        <w:t>C: TP1 (CORRECT)</w:t>
      </w:r>
    </w:p>
    <w:p w14:paraId="49F73275" w14:textId="77777777" w:rsidR="008B31D5" w:rsidRPr="00524A88" w:rsidRDefault="008B31D5" w:rsidP="00EF7450">
      <w:pPr>
        <w:numPr>
          <w:ilvl w:val="0"/>
          <w:numId w:val="6"/>
        </w:numPr>
        <w:spacing w:after="0" w:line="240" w:lineRule="auto"/>
        <w:contextualSpacing/>
        <w:rPr>
          <w:rFonts w:asciiTheme="minorHAnsi" w:hAnsiTheme="minorHAnsi" w:cstheme="minorHAnsi"/>
        </w:rPr>
      </w:pPr>
      <w:r w:rsidRPr="00524A88">
        <w:rPr>
          <w:rFonts w:asciiTheme="minorHAnsi" w:hAnsiTheme="minorHAnsi" w:cstheme="minorHAnsi"/>
        </w:rPr>
        <w:t>D: AP1</w:t>
      </w:r>
    </w:p>
    <w:p w14:paraId="70F94AE3" w14:textId="77777777" w:rsidR="00334EAA" w:rsidRDefault="00334EAA" w:rsidP="00EF7450">
      <w:pPr>
        <w:spacing w:after="0" w:line="240" w:lineRule="auto"/>
        <w:jc w:val="both"/>
        <w:rPr>
          <w:rFonts w:asciiTheme="minorHAnsi" w:hAnsiTheme="minorHAnsi" w:cstheme="minorHAnsi"/>
        </w:rPr>
      </w:pPr>
    </w:p>
    <w:p w14:paraId="6924D767" w14:textId="77777777" w:rsidR="00334EAA" w:rsidRDefault="00334EAA" w:rsidP="00EF7450">
      <w:pPr>
        <w:spacing w:after="0" w:line="240" w:lineRule="auto"/>
        <w:jc w:val="both"/>
        <w:rPr>
          <w:rFonts w:asciiTheme="minorHAnsi" w:hAnsiTheme="minorHAnsi" w:cstheme="minorHAnsi"/>
        </w:rPr>
      </w:pPr>
    </w:p>
    <w:p w14:paraId="7B06939B" w14:textId="77777777" w:rsidR="00E54CC7" w:rsidRDefault="00E54CC7" w:rsidP="00EF7450">
      <w:pPr>
        <w:spacing w:after="0" w:line="240" w:lineRule="auto"/>
        <w:jc w:val="both"/>
        <w:rPr>
          <w:rFonts w:asciiTheme="minorHAnsi" w:hAnsiTheme="minorHAnsi" w:cstheme="minorHAnsi"/>
        </w:rPr>
      </w:pPr>
    </w:p>
    <w:p w14:paraId="62A53A07" w14:textId="77777777" w:rsidR="009E3128" w:rsidRDefault="009E3128" w:rsidP="00EF7450">
      <w:pPr>
        <w:spacing w:after="0" w:line="240" w:lineRule="auto"/>
        <w:jc w:val="both"/>
        <w:rPr>
          <w:rFonts w:asciiTheme="minorHAnsi" w:hAnsiTheme="minorHAnsi" w:cstheme="minorHAnsi"/>
        </w:rPr>
      </w:pPr>
    </w:p>
    <w:p w14:paraId="718CA059" w14:textId="0AE68E75" w:rsidR="00334EAA" w:rsidRPr="002C4072"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8</w:t>
      </w:r>
    </w:p>
    <w:p w14:paraId="2E93AB57" w14:textId="77777777" w:rsidR="00206102" w:rsidRPr="00AB32F2" w:rsidRDefault="00206102" w:rsidP="00EF7450">
      <w:pPr>
        <w:spacing w:after="0" w:line="240" w:lineRule="auto"/>
        <w:rPr>
          <w:rFonts w:asciiTheme="minorHAnsi" w:hAnsiTheme="minorHAnsi"/>
          <w:b/>
          <w:bCs/>
          <w:kern w:val="2"/>
          <w14:ligatures w14:val="standardContextual"/>
        </w:rPr>
      </w:pPr>
      <w:r w:rsidRPr="00AB32F2">
        <w:rPr>
          <w:rFonts w:asciiTheme="minorHAnsi" w:hAnsiTheme="minorHAnsi"/>
          <w:kern w:val="2"/>
          <w14:ligatures w14:val="standardContextual"/>
        </w:rPr>
        <w:t>Module ref: 11a Sale – drafting the contract and preparing the pre contract package</w:t>
      </w:r>
    </w:p>
    <w:p w14:paraId="776A80F4" w14:textId="77777777" w:rsidR="00206102" w:rsidRPr="00AB32F2" w:rsidRDefault="00206102" w:rsidP="00EF7450">
      <w:pPr>
        <w:spacing w:after="0" w:line="240" w:lineRule="auto"/>
        <w:rPr>
          <w:rFonts w:asciiTheme="minorHAnsi" w:hAnsiTheme="minorHAnsi"/>
          <w:kern w:val="2"/>
          <w14:ligatures w14:val="standardContextual"/>
        </w:rPr>
      </w:pPr>
      <w:r w:rsidRPr="00AB32F2">
        <w:rPr>
          <w:rFonts w:asciiTheme="minorHAnsi" w:hAnsiTheme="minorHAnsi"/>
          <w:kern w:val="2"/>
          <w14:ligatures w14:val="standardContextual"/>
        </w:rPr>
        <w:t>1 mark</w:t>
      </w:r>
    </w:p>
    <w:p w14:paraId="4BE20C59" w14:textId="77777777" w:rsidR="00206102" w:rsidRPr="00AB32F2" w:rsidRDefault="00206102" w:rsidP="00EF7450">
      <w:pPr>
        <w:spacing w:after="0" w:line="240" w:lineRule="auto"/>
        <w:ind w:firstLine="720"/>
        <w:rPr>
          <w:rFonts w:asciiTheme="minorHAnsi" w:hAnsiTheme="minorHAnsi"/>
          <w:kern w:val="2"/>
          <w14:ligatures w14:val="standardContextual"/>
        </w:rPr>
      </w:pPr>
    </w:p>
    <w:p w14:paraId="3A0087FA" w14:textId="77777777" w:rsidR="00206102" w:rsidRPr="00AB32F2" w:rsidRDefault="00206102" w:rsidP="00EF7450">
      <w:pPr>
        <w:spacing w:after="0" w:line="240" w:lineRule="auto"/>
        <w:rPr>
          <w:rFonts w:asciiTheme="minorHAnsi" w:hAnsiTheme="minorHAnsi"/>
          <w:kern w:val="2"/>
          <w14:ligatures w14:val="standardContextual"/>
        </w:rPr>
      </w:pPr>
      <w:r w:rsidRPr="00AB32F2">
        <w:rPr>
          <w:rFonts w:asciiTheme="minorHAnsi" w:hAnsiTheme="minorHAnsi"/>
          <w:kern w:val="2"/>
          <w14:ligatures w14:val="standardContextual"/>
        </w:rPr>
        <w:t>What is the interest rate provided for in contracts incorporating the Standard Conditions of Sale (Fifth Edition – 2018 revision)?</w:t>
      </w:r>
    </w:p>
    <w:p w14:paraId="416D4CE6" w14:textId="77777777" w:rsidR="00206102" w:rsidRPr="00AB32F2" w:rsidRDefault="00206102" w:rsidP="00EF7450">
      <w:pPr>
        <w:spacing w:after="0" w:line="240" w:lineRule="auto"/>
        <w:rPr>
          <w:rFonts w:asciiTheme="minorHAnsi" w:hAnsiTheme="minorHAnsi"/>
          <w:kern w:val="2"/>
          <w14:ligatures w14:val="standardContextual"/>
        </w:rPr>
      </w:pPr>
    </w:p>
    <w:p w14:paraId="192BED8C" w14:textId="77777777" w:rsidR="00206102" w:rsidRPr="00AB32F2" w:rsidRDefault="00206102" w:rsidP="00EF7450">
      <w:pPr>
        <w:numPr>
          <w:ilvl w:val="0"/>
          <w:numId w:val="8"/>
        </w:numPr>
        <w:spacing w:after="0" w:line="240" w:lineRule="auto"/>
        <w:contextualSpacing/>
        <w:rPr>
          <w:rFonts w:asciiTheme="minorHAnsi" w:hAnsiTheme="minorHAnsi"/>
        </w:rPr>
      </w:pPr>
      <w:r w:rsidRPr="00AB32F2">
        <w:rPr>
          <w:rFonts w:asciiTheme="minorHAnsi" w:hAnsiTheme="minorHAnsi"/>
        </w:rPr>
        <w:t>A: 4% above the Law Society’s interest rate</w:t>
      </w:r>
    </w:p>
    <w:p w14:paraId="4544CD1B" w14:textId="77777777" w:rsidR="00206102" w:rsidRPr="00AB32F2" w:rsidRDefault="00206102" w:rsidP="00EF7450">
      <w:pPr>
        <w:numPr>
          <w:ilvl w:val="0"/>
          <w:numId w:val="8"/>
        </w:numPr>
        <w:spacing w:after="0" w:line="240" w:lineRule="auto"/>
        <w:contextualSpacing/>
        <w:rPr>
          <w:rFonts w:asciiTheme="minorHAnsi" w:hAnsiTheme="minorHAnsi"/>
        </w:rPr>
      </w:pPr>
      <w:r w:rsidRPr="00AB32F2">
        <w:rPr>
          <w:rFonts w:asciiTheme="minorHAnsi" w:hAnsiTheme="minorHAnsi"/>
          <w:highlight w:val="green"/>
        </w:rPr>
        <w:t>B: The Law Society’s interest rate (CORRECT)</w:t>
      </w:r>
    </w:p>
    <w:p w14:paraId="7B7D55F4" w14:textId="77777777" w:rsidR="00206102" w:rsidRPr="00AB32F2" w:rsidRDefault="00206102" w:rsidP="00EF7450">
      <w:pPr>
        <w:numPr>
          <w:ilvl w:val="0"/>
          <w:numId w:val="8"/>
        </w:numPr>
        <w:spacing w:after="0" w:line="240" w:lineRule="auto"/>
        <w:contextualSpacing/>
        <w:rPr>
          <w:rFonts w:asciiTheme="minorHAnsi" w:hAnsiTheme="minorHAnsi"/>
        </w:rPr>
      </w:pPr>
      <w:r w:rsidRPr="00AB32F2">
        <w:rPr>
          <w:rFonts w:asciiTheme="minorHAnsi" w:hAnsiTheme="minorHAnsi"/>
        </w:rPr>
        <w:t>C: Barclays Bank base rate</w:t>
      </w:r>
    </w:p>
    <w:p w14:paraId="125766FB" w14:textId="77777777" w:rsidR="00206102" w:rsidRPr="00AB32F2" w:rsidRDefault="00206102" w:rsidP="00EF7450">
      <w:pPr>
        <w:numPr>
          <w:ilvl w:val="0"/>
          <w:numId w:val="8"/>
        </w:numPr>
        <w:spacing w:after="0" w:line="240" w:lineRule="auto"/>
        <w:contextualSpacing/>
        <w:rPr>
          <w:rFonts w:asciiTheme="minorHAnsi" w:hAnsiTheme="minorHAnsi"/>
        </w:rPr>
      </w:pPr>
      <w:r w:rsidRPr="00AB32F2">
        <w:rPr>
          <w:rFonts w:asciiTheme="minorHAnsi" w:hAnsiTheme="minorHAnsi"/>
        </w:rPr>
        <w:t>D: 2% above Barclays Bank base rate</w:t>
      </w:r>
    </w:p>
    <w:p w14:paraId="54FFB9ED" w14:textId="77B01A52" w:rsidR="00334EAA" w:rsidRDefault="00334EAA" w:rsidP="00EF7450">
      <w:pPr>
        <w:spacing w:after="0" w:line="240" w:lineRule="auto"/>
        <w:rPr>
          <w:rFonts w:asciiTheme="minorHAnsi" w:hAnsiTheme="minorHAnsi" w:cstheme="minorHAnsi"/>
        </w:rPr>
      </w:pPr>
    </w:p>
    <w:p w14:paraId="3A1108C1" w14:textId="77777777" w:rsidR="009E3128" w:rsidRDefault="009E3128" w:rsidP="00EF7450">
      <w:pPr>
        <w:spacing w:after="0" w:line="240" w:lineRule="auto"/>
        <w:rPr>
          <w:rFonts w:asciiTheme="minorHAnsi" w:hAnsiTheme="minorHAnsi" w:cstheme="minorHAnsi"/>
        </w:rPr>
      </w:pPr>
    </w:p>
    <w:p w14:paraId="0993ECC5" w14:textId="77777777" w:rsidR="00E54CC7" w:rsidRDefault="00E54CC7" w:rsidP="00EF7450">
      <w:pPr>
        <w:spacing w:after="0" w:line="240" w:lineRule="auto"/>
        <w:rPr>
          <w:rFonts w:asciiTheme="minorHAnsi" w:hAnsiTheme="minorHAnsi" w:cstheme="minorHAnsi"/>
        </w:rPr>
      </w:pPr>
    </w:p>
    <w:p w14:paraId="5E0AF55C" w14:textId="77777777" w:rsidR="009B7B89" w:rsidRPr="00334EAA" w:rsidRDefault="009B7B89" w:rsidP="00EF7450">
      <w:pPr>
        <w:spacing w:after="0" w:line="240" w:lineRule="auto"/>
        <w:rPr>
          <w:rFonts w:asciiTheme="minorHAnsi" w:hAnsiTheme="minorHAnsi" w:cstheme="minorHAnsi"/>
        </w:rPr>
      </w:pPr>
    </w:p>
    <w:p w14:paraId="49F3D593" w14:textId="382C773C" w:rsidR="00334EAA" w:rsidRDefault="00334EAA" w:rsidP="00EF7450">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9</w:t>
      </w:r>
    </w:p>
    <w:p w14:paraId="05BB803D" w14:textId="77777777" w:rsidR="00625B07" w:rsidRPr="00806FF5" w:rsidRDefault="00625B07" w:rsidP="00EF7450">
      <w:pPr>
        <w:spacing w:after="0" w:line="240" w:lineRule="auto"/>
        <w:rPr>
          <w:rFonts w:asciiTheme="minorHAnsi" w:hAnsiTheme="minorHAnsi"/>
        </w:rPr>
      </w:pPr>
      <w:r w:rsidRPr="00806FF5">
        <w:rPr>
          <w:rFonts w:asciiTheme="minorHAnsi" w:hAnsiTheme="minorHAnsi"/>
        </w:rPr>
        <w:t>Module ref: 15b Preparing for completion</w:t>
      </w:r>
    </w:p>
    <w:p w14:paraId="1EBE4DFE" w14:textId="77777777" w:rsidR="00625B07" w:rsidRPr="00806FF5" w:rsidRDefault="00625B07" w:rsidP="00EF7450">
      <w:pPr>
        <w:spacing w:after="0" w:line="240" w:lineRule="auto"/>
        <w:rPr>
          <w:rFonts w:asciiTheme="minorHAnsi" w:hAnsiTheme="minorHAnsi"/>
          <w:b/>
          <w:bCs/>
        </w:rPr>
      </w:pPr>
      <w:r w:rsidRPr="00806FF5">
        <w:rPr>
          <w:rFonts w:asciiTheme="minorHAnsi" w:hAnsiTheme="minorHAnsi"/>
        </w:rPr>
        <w:t>1 mark</w:t>
      </w:r>
    </w:p>
    <w:p w14:paraId="05C2C0CD" w14:textId="77777777" w:rsidR="00625B07" w:rsidRPr="00806FF5" w:rsidRDefault="00625B07" w:rsidP="00EF7450">
      <w:pPr>
        <w:spacing w:after="0" w:line="240" w:lineRule="auto"/>
        <w:rPr>
          <w:rFonts w:asciiTheme="minorHAnsi" w:hAnsiTheme="minorHAnsi" w:cstheme="minorHAnsi"/>
        </w:rPr>
      </w:pPr>
    </w:p>
    <w:p w14:paraId="1B6B1C71" w14:textId="77777777" w:rsidR="00625B07" w:rsidRPr="00806FF5" w:rsidRDefault="00625B07" w:rsidP="00EF7450">
      <w:pPr>
        <w:spacing w:after="0" w:line="240" w:lineRule="auto"/>
        <w:rPr>
          <w:rFonts w:asciiTheme="minorHAnsi" w:hAnsiTheme="minorHAnsi" w:cstheme="minorHAnsi"/>
        </w:rPr>
      </w:pPr>
      <w:r w:rsidRPr="00806FF5">
        <w:rPr>
          <w:rFonts w:asciiTheme="minorHAnsi" w:hAnsiTheme="minorHAnsi" w:cstheme="minorHAnsi"/>
        </w:rPr>
        <w:t>The form which will be used to obtain a Land Registry search where the buyer is purchasing part of the land in the seller’s registered title is</w:t>
      </w:r>
    </w:p>
    <w:p w14:paraId="772ED5B7" w14:textId="77777777" w:rsidR="00625B07" w:rsidRPr="00806FF5" w:rsidRDefault="00625B07" w:rsidP="00EF7450">
      <w:pPr>
        <w:spacing w:after="0" w:line="240" w:lineRule="auto"/>
        <w:rPr>
          <w:rFonts w:asciiTheme="minorHAnsi" w:hAnsiTheme="minorHAnsi" w:cstheme="minorHAnsi"/>
          <w:b/>
          <w:bCs/>
        </w:rPr>
      </w:pPr>
    </w:p>
    <w:p w14:paraId="5AC9D64C" w14:textId="77777777" w:rsidR="00625B07" w:rsidRPr="00806FF5" w:rsidRDefault="00625B07" w:rsidP="00EF7450">
      <w:pPr>
        <w:spacing w:after="0" w:line="240" w:lineRule="auto"/>
        <w:rPr>
          <w:rFonts w:asciiTheme="minorHAnsi" w:hAnsiTheme="minorHAnsi" w:cstheme="minorHAnsi"/>
          <w:b/>
          <w:bCs/>
        </w:rPr>
      </w:pPr>
      <w:r w:rsidRPr="00806FF5">
        <w:rPr>
          <w:rFonts w:asciiTheme="minorHAnsi" w:hAnsiTheme="minorHAnsi" w:cstheme="minorHAnsi"/>
          <w:b/>
          <w:bCs/>
        </w:rPr>
        <w:t>Form</w:t>
      </w:r>
    </w:p>
    <w:p w14:paraId="0C2F1587" w14:textId="77777777" w:rsidR="00625B07" w:rsidRPr="00806FF5" w:rsidDel="005E69E1" w:rsidRDefault="00625B07" w:rsidP="00EF7450">
      <w:pPr>
        <w:spacing w:after="0" w:line="240" w:lineRule="auto"/>
        <w:rPr>
          <w:rFonts w:asciiTheme="minorHAnsi" w:hAnsiTheme="minorHAnsi" w:cstheme="minorHAnsi"/>
          <w:b/>
          <w:bCs/>
        </w:rPr>
      </w:pPr>
    </w:p>
    <w:p w14:paraId="05598F73" w14:textId="77777777" w:rsidR="00625B07" w:rsidRPr="00806FF5" w:rsidRDefault="00625B07" w:rsidP="00EF7450">
      <w:pPr>
        <w:numPr>
          <w:ilvl w:val="0"/>
          <w:numId w:val="9"/>
        </w:numPr>
        <w:spacing w:after="0" w:line="240" w:lineRule="auto"/>
        <w:contextualSpacing/>
        <w:rPr>
          <w:rFonts w:asciiTheme="minorHAnsi" w:eastAsia="Calibri" w:hAnsiTheme="minorHAnsi" w:cstheme="minorHAnsi"/>
        </w:rPr>
      </w:pPr>
      <w:r w:rsidRPr="00806FF5">
        <w:rPr>
          <w:rFonts w:asciiTheme="minorHAnsi" w:hAnsiTheme="minorHAnsi" w:cstheme="minorHAnsi"/>
        </w:rPr>
        <w:t>A: K16</w:t>
      </w:r>
    </w:p>
    <w:p w14:paraId="57E0D31E" w14:textId="77777777" w:rsidR="00625B07" w:rsidRPr="00806FF5" w:rsidRDefault="00625B07" w:rsidP="00EF7450">
      <w:pPr>
        <w:numPr>
          <w:ilvl w:val="0"/>
          <w:numId w:val="9"/>
        </w:numPr>
        <w:spacing w:after="0" w:line="240" w:lineRule="auto"/>
        <w:contextualSpacing/>
        <w:rPr>
          <w:rFonts w:asciiTheme="minorHAnsi" w:eastAsia="Calibri" w:hAnsiTheme="minorHAnsi" w:cstheme="minorHAnsi"/>
        </w:rPr>
      </w:pPr>
      <w:r w:rsidRPr="00806FF5">
        <w:rPr>
          <w:rFonts w:asciiTheme="minorHAnsi" w:hAnsiTheme="minorHAnsi" w:cstheme="minorHAnsi"/>
        </w:rPr>
        <w:t>B: K17</w:t>
      </w:r>
    </w:p>
    <w:p w14:paraId="67100368" w14:textId="77777777" w:rsidR="00625B07" w:rsidRPr="00806FF5" w:rsidRDefault="00625B07" w:rsidP="00EF7450">
      <w:pPr>
        <w:numPr>
          <w:ilvl w:val="0"/>
          <w:numId w:val="9"/>
        </w:numPr>
        <w:spacing w:after="0" w:line="240" w:lineRule="auto"/>
        <w:contextualSpacing/>
        <w:rPr>
          <w:rFonts w:asciiTheme="minorHAnsi" w:eastAsia="Calibri" w:hAnsiTheme="minorHAnsi" w:cstheme="minorHAnsi"/>
        </w:rPr>
      </w:pPr>
      <w:r w:rsidRPr="00806FF5">
        <w:rPr>
          <w:rFonts w:asciiTheme="minorHAnsi" w:hAnsiTheme="minorHAnsi" w:cstheme="minorHAnsi"/>
        </w:rPr>
        <w:t>C: OS1</w:t>
      </w:r>
    </w:p>
    <w:p w14:paraId="6C5FA0FE" w14:textId="77777777" w:rsidR="00625B07" w:rsidRPr="00806FF5" w:rsidRDefault="00625B07" w:rsidP="00EF7450">
      <w:pPr>
        <w:numPr>
          <w:ilvl w:val="0"/>
          <w:numId w:val="9"/>
        </w:numPr>
        <w:spacing w:after="0" w:line="240" w:lineRule="auto"/>
        <w:contextualSpacing/>
        <w:rPr>
          <w:rFonts w:asciiTheme="minorHAnsi" w:eastAsia="Calibri" w:hAnsiTheme="minorHAnsi" w:cstheme="minorHAnsi"/>
        </w:rPr>
      </w:pPr>
      <w:r w:rsidRPr="00806FF5">
        <w:rPr>
          <w:rFonts w:asciiTheme="minorHAnsi" w:hAnsiTheme="minorHAnsi" w:cstheme="minorHAnsi"/>
          <w:highlight w:val="green"/>
        </w:rPr>
        <w:t>D: OS2 (CORRECT)</w:t>
      </w:r>
    </w:p>
    <w:p w14:paraId="691039E2" w14:textId="77777777" w:rsidR="00334EAA" w:rsidRDefault="00334EAA" w:rsidP="00EF7450">
      <w:pPr>
        <w:spacing w:after="0" w:line="240" w:lineRule="auto"/>
        <w:jc w:val="both"/>
        <w:rPr>
          <w:rFonts w:asciiTheme="minorHAnsi" w:hAnsiTheme="minorHAnsi" w:cstheme="minorHAnsi"/>
          <w:b/>
          <w:bCs/>
        </w:rPr>
      </w:pPr>
    </w:p>
    <w:p w14:paraId="7B01768E" w14:textId="77777777" w:rsidR="009E3128" w:rsidRDefault="009E3128" w:rsidP="00EF7450">
      <w:pPr>
        <w:spacing w:after="0" w:line="240" w:lineRule="auto"/>
        <w:rPr>
          <w:rFonts w:asciiTheme="minorHAnsi" w:hAnsiTheme="minorHAnsi" w:cstheme="minorHAnsi"/>
          <w:b/>
          <w:bCs/>
        </w:rPr>
      </w:pPr>
      <w:r>
        <w:rPr>
          <w:rFonts w:asciiTheme="minorHAnsi" w:hAnsiTheme="minorHAnsi" w:cstheme="minorHAnsi"/>
          <w:b/>
          <w:bCs/>
        </w:rPr>
        <w:br w:type="page"/>
      </w:r>
    </w:p>
    <w:p w14:paraId="15A13BF4" w14:textId="213B4CE3" w:rsidR="00334EAA" w:rsidRPr="002C4072"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Question 1</w:t>
      </w:r>
      <w:r>
        <w:rPr>
          <w:rFonts w:asciiTheme="minorHAnsi" w:hAnsiTheme="minorHAnsi" w:cstheme="minorHAnsi"/>
          <w:b/>
          <w:bCs/>
        </w:rPr>
        <w:t>0</w:t>
      </w:r>
    </w:p>
    <w:p w14:paraId="244CC5FC" w14:textId="77777777" w:rsidR="00A07C00" w:rsidRPr="00FA7053" w:rsidRDefault="00A07C00" w:rsidP="00EF7450">
      <w:pPr>
        <w:spacing w:after="0" w:line="240" w:lineRule="auto"/>
        <w:rPr>
          <w:rFonts w:asciiTheme="minorHAnsi" w:hAnsiTheme="minorHAnsi"/>
        </w:rPr>
      </w:pPr>
      <w:r w:rsidRPr="00FA7053">
        <w:rPr>
          <w:rFonts w:asciiTheme="minorHAnsi" w:hAnsiTheme="minorHAnsi"/>
        </w:rPr>
        <w:t>Module ref: 2c Underpinning land law</w:t>
      </w:r>
    </w:p>
    <w:p w14:paraId="2781A947" w14:textId="77777777" w:rsidR="00A07C00" w:rsidRPr="00FA7053" w:rsidRDefault="00A07C00" w:rsidP="00EF7450">
      <w:pPr>
        <w:spacing w:after="0" w:line="240" w:lineRule="auto"/>
        <w:rPr>
          <w:rFonts w:asciiTheme="minorHAnsi" w:hAnsiTheme="minorHAnsi"/>
        </w:rPr>
      </w:pPr>
      <w:r w:rsidRPr="00FA7053">
        <w:rPr>
          <w:rFonts w:asciiTheme="minorHAnsi" w:hAnsiTheme="minorHAnsi"/>
        </w:rPr>
        <w:t>1 mark</w:t>
      </w:r>
    </w:p>
    <w:p w14:paraId="3447D572" w14:textId="77777777" w:rsidR="00A07C00" w:rsidRPr="00FA7053" w:rsidRDefault="00A07C00" w:rsidP="00EF7450">
      <w:pPr>
        <w:spacing w:after="0" w:line="240" w:lineRule="auto"/>
        <w:rPr>
          <w:rFonts w:asciiTheme="minorHAnsi" w:hAnsiTheme="minorHAnsi" w:cstheme="minorHAnsi"/>
          <w:b/>
          <w:u w:val="single"/>
        </w:rPr>
      </w:pPr>
    </w:p>
    <w:p w14:paraId="42D44949" w14:textId="77777777" w:rsidR="00A07C00" w:rsidRPr="00FA7053" w:rsidRDefault="00A07C00" w:rsidP="00EF7450">
      <w:pPr>
        <w:spacing w:after="0" w:line="240" w:lineRule="auto"/>
        <w:rPr>
          <w:rFonts w:asciiTheme="minorHAnsi" w:hAnsiTheme="minorHAnsi" w:cstheme="minorHAnsi"/>
        </w:rPr>
      </w:pPr>
      <w:r w:rsidRPr="00FA7053">
        <w:rPr>
          <w:rFonts w:asciiTheme="minorHAnsi" w:hAnsiTheme="minorHAnsi" w:cstheme="minorHAnsi"/>
        </w:rPr>
        <w:t>Which one of the following is capable of being a legal interest affecting freehold land?</w:t>
      </w:r>
    </w:p>
    <w:p w14:paraId="650C4B4F" w14:textId="77777777" w:rsidR="00A07C00" w:rsidRPr="00FA7053" w:rsidRDefault="00A07C00" w:rsidP="00EF7450">
      <w:pPr>
        <w:spacing w:after="0" w:line="240" w:lineRule="auto"/>
        <w:rPr>
          <w:rFonts w:asciiTheme="minorHAnsi" w:hAnsiTheme="minorHAnsi" w:cstheme="minorHAnsi"/>
        </w:rPr>
      </w:pPr>
    </w:p>
    <w:p w14:paraId="23B21514" w14:textId="77777777" w:rsidR="00A07C00" w:rsidRPr="00FA7053" w:rsidRDefault="00A07C00" w:rsidP="00EF7450">
      <w:pPr>
        <w:numPr>
          <w:ilvl w:val="0"/>
          <w:numId w:val="10"/>
        </w:numPr>
        <w:spacing w:after="0" w:line="240" w:lineRule="auto"/>
        <w:contextualSpacing/>
        <w:rPr>
          <w:rFonts w:asciiTheme="minorHAnsi" w:hAnsiTheme="minorHAnsi" w:cstheme="minorHAnsi"/>
        </w:rPr>
      </w:pPr>
      <w:r w:rsidRPr="00FA7053">
        <w:rPr>
          <w:rFonts w:asciiTheme="minorHAnsi" w:hAnsiTheme="minorHAnsi" w:cstheme="minorHAnsi"/>
        </w:rPr>
        <w:t>A: Restrictive covenant</w:t>
      </w:r>
    </w:p>
    <w:p w14:paraId="01DF7204" w14:textId="77777777" w:rsidR="00A07C00" w:rsidRPr="00FA7053" w:rsidRDefault="00A07C00" w:rsidP="00EF7450">
      <w:pPr>
        <w:numPr>
          <w:ilvl w:val="0"/>
          <w:numId w:val="10"/>
        </w:numPr>
        <w:spacing w:after="0" w:line="240" w:lineRule="auto"/>
        <w:contextualSpacing/>
        <w:rPr>
          <w:rFonts w:asciiTheme="minorHAnsi" w:hAnsiTheme="minorHAnsi" w:cstheme="minorHAnsi"/>
        </w:rPr>
      </w:pPr>
      <w:r w:rsidRPr="00FA7053">
        <w:rPr>
          <w:rFonts w:asciiTheme="minorHAnsi" w:hAnsiTheme="minorHAnsi" w:cstheme="minorHAnsi"/>
          <w:highlight w:val="green"/>
        </w:rPr>
        <w:t>B: Easement (CORRECT)</w:t>
      </w:r>
    </w:p>
    <w:p w14:paraId="7425BD72" w14:textId="77777777" w:rsidR="00A07C00" w:rsidRPr="00FA7053" w:rsidRDefault="00A07C00" w:rsidP="00EF7450">
      <w:pPr>
        <w:numPr>
          <w:ilvl w:val="0"/>
          <w:numId w:val="10"/>
        </w:numPr>
        <w:spacing w:after="0" w:line="240" w:lineRule="auto"/>
        <w:contextualSpacing/>
        <w:rPr>
          <w:rFonts w:asciiTheme="minorHAnsi" w:hAnsiTheme="minorHAnsi" w:cstheme="minorHAnsi"/>
        </w:rPr>
      </w:pPr>
      <w:r w:rsidRPr="00FA7053">
        <w:rPr>
          <w:rFonts w:asciiTheme="minorHAnsi" w:hAnsiTheme="minorHAnsi" w:cstheme="minorHAnsi"/>
        </w:rPr>
        <w:t>C: Beneficial interest</w:t>
      </w:r>
    </w:p>
    <w:p w14:paraId="66E1AEE2" w14:textId="77777777" w:rsidR="00A07C00" w:rsidRPr="00FA7053" w:rsidRDefault="00A07C00" w:rsidP="00EF7450">
      <w:pPr>
        <w:numPr>
          <w:ilvl w:val="0"/>
          <w:numId w:val="10"/>
        </w:numPr>
        <w:spacing w:after="0" w:line="240" w:lineRule="auto"/>
        <w:contextualSpacing/>
        <w:rPr>
          <w:rFonts w:asciiTheme="minorHAnsi" w:hAnsiTheme="minorHAnsi" w:cstheme="minorHAnsi"/>
        </w:rPr>
      </w:pPr>
      <w:r w:rsidRPr="00FA7053">
        <w:rPr>
          <w:rFonts w:asciiTheme="minorHAnsi" w:hAnsiTheme="minorHAnsi" w:cstheme="minorHAnsi"/>
        </w:rPr>
        <w:t>D: Fee simple</w:t>
      </w:r>
    </w:p>
    <w:p w14:paraId="4D496B83" w14:textId="77777777" w:rsidR="00334EAA" w:rsidRPr="00334EAA" w:rsidRDefault="00334EAA" w:rsidP="00EF7450">
      <w:pPr>
        <w:spacing w:after="0" w:line="240" w:lineRule="auto"/>
        <w:jc w:val="both"/>
        <w:rPr>
          <w:rFonts w:asciiTheme="minorHAnsi" w:hAnsiTheme="minorHAnsi" w:cstheme="minorHAnsi"/>
          <w:b/>
          <w:bCs/>
        </w:rPr>
      </w:pPr>
    </w:p>
    <w:p w14:paraId="7A682C42" w14:textId="77777777" w:rsidR="00334EAA" w:rsidRDefault="00334EAA" w:rsidP="00EF7450">
      <w:pPr>
        <w:spacing w:after="0" w:line="240" w:lineRule="auto"/>
        <w:jc w:val="both"/>
        <w:rPr>
          <w:rFonts w:asciiTheme="minorHAnsi" w:hAnsiTheme="minorHAnsi" w:cstheme="minorHAnsi"/>
        </w:rPr>
      </w:pPr>
    </w:p>
    <w:p w14:paraId="6B921538" w14:textId="77777777" w:rsidR="009B7B89" w:rsidRDefault="009B7B89" w:rsidP="00EF7450">
      <w:pPr>
        <w:spacing w:after="0" w:line="240" w:lineRule="auto"/>
        <w:jc w:val="both"/>
        <w:rPr>
          <w:rFonts w:asciiTheme="minorHAnsi" w:hAnsiTheme="minorHAnsi" w:cstheme="minorHAnsi"/>
        </w:rPr>
      </w:pPr>
    </w:p>
    <w:p w14:paraId="40C1F979" w14:textId="77777777" w:rsidR="00E54CC7" w:rsidRDefault="00E54CC7" w:rsidP="00EF7450">
      <w:pPr>
        <w:spacing w:after="0" w:line="240" w:lineRule="auto"/>
        <w:jc w:val="both"/>
        <w:rPr>
          <w:rFonts w:asciiTheme="minorHAnsi" w:hAnsiTheme="minorHAnsi" w:cstheme="minorHAnsi"/>
        </w:rPr>
      </w:pPr>
    </w:p>
    <w:p w14:paraId="3DBA7B95" w14:textId="77777777" w:rsidR="009E3128" w:rsidRPr="00334EAA" w:rsidRDefault="009E3128" w:rsidP="00EF7450">
      <w:pPr>
        <w:spacing w:after="0" w:line="240" w:lineRule="auto"/>
        <w:jc w:val="both"/>
        <w:rPr>
          <w:rFonts w:asciiTheme="minorHAnsi" w:hAnsiTheme="minorHAnsi" w:cstheme="minorHAnsi"/>
        </w:rPr>
      </w:pPr>
    </w:p>
    <w:p w14:paraId="53D7B0D0" w14:textId="5757A5D1" w:rsidR="00334EAA" w:rsidRDefault="00334EAA" w:rsidP="00EF7450">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1</w:t>
      </w:r>
      <w:r w:rsidRPr="002C4072">
        <w:rPr>
          <w:rFonts w:asciiTheme="minorHAnsi" w:hAnsiTheme="minorHAnsi" w:cstheme="minorHAnsi"/>
          <w:b/>
          <w:bCs/>
        </w:rPr>
        <w:t>1</w:t>
      </w:r>
    </w:p>
    <w:p w14:paraId="51B7B773" w14:textId="77777777" w:rsidR="004050A2" w:rsidRPr="00A80291" w:rsidRDefault="004050A2" w:rsidP="00EF7450">
      <w:pPr>
        <w:spacing w:after="0" w:line="240" w:lineRule="auto"/>
        <w:rPr>
          <w:rFonts w:asciiTheme="minorHAnsi" w:hAnsiTheme="minorHAnsi"/>
          <w:kern w:val="2"/>
          <w14:ligatures w14:val="standardContextual"/>
        </w:rPr>
      </w:pPr>
      <w:r w:rsidRPr="00A80291">
        <w:rPr>
          <w:rFonts w:asciiTheme="minorHAnsi" w:hAnsiTheme="minorHAnsi"/>
          <w:kern w:val="2"/>
          <w14:ligatures w14:val="standardContextual"/>
        </w:rPr>
        <w:t>Module ref: 10b Deducing and investigating title</w:t>
      </w:r>
    </w:p>
    <w:p w14:paraId="3F7E7B19" w14:textId="77777777" w:rsidR="004050A2" w:rsidRPr="00A80291" w:rsidRDefault="004050A2" w:rsidP="00EF7450">
      <w:pPr>
        <w:spacing w:after="0" w:line="240" w:lineRule="auto"/>
        <w:rPr>
          <w:rFonts w:asciiTheme="minorHAnsi" w:hAnsiTheme="minorHAnsi"/>
          <w:kern w:val="2"/>
          <w14:ligatures w14:val="standardContextual"/>
        </w:rPr>
      </w:pPr>
      <w:r w:rsidRPr="00A80291">
        <w:rPr>
          <w:rFonts w:asciiTheme="minorHAnsi" w:hAnsiTheme="minorHAnsi"/>
          <w:kern w:val="2"/>
          <w14:ligatures w14:val="standardContextual"/>
        </w:rPr>
        <w:t>1 mark</w:t>
      </w:r>
    </w:p>
    <w:p w14:paraId="72454718" w14:textId="77777777" w:rsidR="004050A2" w:rsidRPr="00A80291" w:rsidRDefault="004050A2" w:rsidP="00EF7450">
      <w:pPr>
        <w:spacing w:after="0" w:line="240" w:lineRule="auto"/>
        <w:rPr>
          <w:rFonts w:asciiTheme="minorHAnsi" w:hAnsiTheme="minorHAnsi"/>
          <w:kern w:val="2"/>
          <w14:ligatures w14:val="standardContextual"/>
        </w:rPr>
      </w:pPr>
    </w:p>
    <w:p w14:paraId="66C55BD4" w14:textId="77777777" w:rsidR="004050A2" w:rsidRPr="00A80291" w:rsidRDefault="004050A2" w:rsidP="00EF7450">
      <w:pPr>
        <w:spacing w:after="0" w:line="240" w:lineRule="auto"/>
        <w:rPr>
          <w:rFonts w:asciiTheme="minorHAnsi" w:hAnsiTheme="minorHAnsi"/>
          <w:kern w:val="2"/>
          <w14:ligatures w14:val="standardContextual"/>
        </w:rPr>
      </w:pPr>
      <w:r w:rsidRPr="00A80291">
        <w:rPr>
          <w:rFonts w:asciiTheme="minorHAnsi" w:hAnsiTheme="minorHAnsi"/>
          <w:kern w:val="2"/>
          <w14:ligatures w14:val="standardContextual"/>
        </w:rPr>
        <w:t>Which HM Land Registry prescribed forms must be used to make an application for first registration of title to land?</w:t>
      </w:r>
    </w:p>
    <w:p w14:paraId="3C60B473" w14:textId="77777777" w:rsidR="004050A2" w:rsidRPr="00A80291" w:rsidRDefault="004050A2" w:rsidP="00EF7450">
      <w:pPr>
        <w:spacing w:after="0" w:line="240" w:lineRule="auto"/>
        <w:rPr>
          <w:rFonts w:asciiTheme="minorHAnsi" w:hAnsiTheme="minorHAnsi"/>
          <w:kern w:val="2"/>
          <w14:ligatures w14:val="standardContextual"/>
        </w:rPr>
      </w:pPr>
    </w:p>
    <w:p w14:paraId="64F770D9" w14:textId="77777777" w:rsidR="004050A2" w:rsidRPr="00A80291" w:rsidRDefault="004050A2" w:rsidP="00EF7450">
      <w:pPr>
        <w:numPr>
          <w:ilvl w:val="0"/>
          <w:numId w:val="11"/>
        </w:numPr>
        <w:spacing w:after="0" w:line="240" w:lineRule="auto"/>
        <w:contextualSpacing/>
        <w:rPr>
          <w:rFonts w:asciiTheme="minorHAnsi" w:hAnsiTheme="minorHAnsi"/>
        </w:rPr>
      </w:pPr>
      <w:r w:rsidRPr="00A80291">
        <w:rPr>
          <w:rFonts w:asciiTheme="minorHAnsi" w:hAnsiTheme="minorHAnsi"/>
        </w:rPr>
        <w:t>A: FR1 and DS1</w:t>
      </w:r>
    </w:p>
    <w:p w14:paraId="03B12335" w14:textId="77777777" w:rsidR="004050A2" w:rsidRPr="00A80291" w:rsidRDefault="004050A2" w:rsidP="00EF7450">
      <w:pPr>
        <w:numPr>
          <w:ilvl w:val="0"/>
          <w:numId w:val="11"/>
        </w:numPr>
        <w:spacing w:after="0" w:line="240" w:lineRule="auto"/>
        <w:contextualSpacing/>
        <w:rPr>
          <w:rFonts w:asciiTheme="minorHAnsi" w:hAnsiTheme="minorHAnsi"/>
        </w:rPr>
      </w:pPr>
      <w:r w:rsidRPr="00A80291">
        <w:rPr>
          <w:rFonts w:asciiTheme="minorHAnsi" w:hAnsiTheme="minorHAnsi"/>
        </w:rPr>
        <w:t>B: AP1 and DL</w:t>
      </w:r>
    </w:p>
    <w:p w14:paraId="3DA04AB9" w14:textId="77777777" w:rsidR="004050A2" w:rsidRPr="00A80291" w:rsidRDefault="004050A2" w:rsidP="00EF7450">
      <w:pPr>
        <w:numPr>
          <w:ilvl w:val="0"/>
          <w:numId w:val="11"/>
        </w:numPr>
        <w:spacing w:after="0" w:line="240" w:lineRule="auto"/>
        <w:contextualSpacing/>
        <w:rPr>
          <w:rFonts w:asciiTheme="minorHAnsi" w:hAnsiTheme="minorHAnsi"/>
        </w:rPr>
      </w:pPr>
      <w:r w:rsidRPr="00A80291">
        <w:rPr>
          <w:rFonts w:asciiTheme="minorHAnsi" w:hAnsiTheme="minorHAnsi"/>
          <w:highlight w:val="green"/>
        </w:rPr>
        <w:t>C: FR1 and DL (CORRECT)</w:t>
      </w:r>
    </w:p>
    <w:p w14:paraId="495F63F6" w14:textId="77777777" w:rsidR="004050A2" w:rsidRPr="00A80291" w:rsidRDefault="004050A2" w:rsidP="00EF7450">
      <w:pPr>
        <w:numPr>
          <w:ilvl w:val="0"/>
          <w:numId w:val="11"/>
        </w:numPr>
        <w:spacing w:after="0" w:line="240" w:lineRule="auto"/>
        <w:contextualSpacing/>
        <w:rPr>
          <w:rFonts w:asciiTheme="minorHAnsi" w:hAnsiTheme="minorHAnsi"/>
        </w:rPr>
      </w:pPr>
      <w:r w:rsidRPr="00A80291">
        <w:rPr>
          <w:rFonts w:asciiTheme="minorHAnsi" w:hAnsiTheme="minorHAnsi"/>
        </w:rPr>
        <w:t>D: AP1 and DS2</w:t>
      </w:r>
    </w:p>
    <w:p w14:paraId="14A6F0E9" w14:textId="05E02508" w:rsidR="00334EAA" w:rsidRDefault="00334EAA" w:rsidP="00EF7450">
      <w:pPr>
        <w:spacing w:after="0" w:line="240" w:lineRule="auto"/>
        <w:rPr>
          <w:rFonts w:asciiTheme="minorHAnsi" w:hAnsiTheme="minorHAnsi" w:cstheme="minorHAnsi"/>
        </w:rPr>
      </w:pPr>
    </w:p>
    <w:p w14:paraId="330D171A" w14:textId="77777777" w:rsidR="009E3128" w:rsidRDefault="009E3128" w:rsidP="00EF7450">
      <w:pPr>
        <w:spacing w:after="0" w:line="240" w:lineRule="auto"/>
        <w:rPr>
          <w:rFonts w:asciiTheme="minorHAnsi" w:hAnsiTheme="minorHAnsi" w:cstheme="minorHAnsi"/>
        </w:rPr>
      </w:pPr>
    </w:p>
    <w:p w14:paraId="0CF7A3AB" w14:textId="77777777" w:rsidR="009B7B89" w:rsidRDefault="009B7B89" w:rsidP="00EF7450">
      <w:pPr>
        <w:spacing w:after="0" w:line="240" w:lineRule="auto"/>
        <w:rPr>
          <w:rFonts w:asciiTheme="minorHAnsi" w:hAnsiTheme="minorHAnsi" w:cstheme="minorHAnsi"/>
        </w:rPr>
      </w:pPr>
    </w:p>
    <w:p w14:paraId="7583ECE0" w14:textId="77777777" w:rsidR="00E54CC7" w:rsidRDefault="00E54CC7" w:rsidP="00EF7450">
      <w:pPr>
        <w:spacing w:after="0" w:line="240" w:lineRule="auto"/>
        <w:rPr>
          <w:rFonts w:asciiTheme="minorHAnsi" w:hAnsiTheme="minorHAnsi" w:cstheme="minorHAnsi"/>
        </w:rPr>
      </w:pPr>
    </w:p>
    <w:p w14:paraId="63430E9B" w14:textId="77777777" w:rsidR="00E54CC7" w:rsidRDefault="00E54CC7" w:rsidP="00EF7450">
      <w:pPr>
        <w:spacing w:after="0" w:line="240" w:lineRule="auto"/>
        <w:rPr>
          <w:rFonts w:asciiTheme="minorHAnsi" w:hAnsiTheme="minorHAnsi" w:cstheme="minorHAnsi"/>
        </w:rPr>
      </w:pPr>
    </w:p>
    <w:p w14:paraId="0C2122E7" w14:textId="77777777" w:rsidR="009B7B89" w:rsidRDefault="009B7B89" w:rsidP="00EF7450">
      <w:pPr>
        <w:spacing w:after="0" w:line="240" w:lineRule="auto"/>
        <w:rPr>
          <w:rFonts w:asciiTheme="minorHAnsi" w:hAnsiTheme="minorHAnsi" w:cstheme="minorHAnsi"/>
        </w:rPr>
      </w:pPr>
    </w:p>
    <w:p w14:paraId="1270744F" w14:textId="588138F0"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12</w:t>
      </w:r>
    </w:p>
    <w:p w14:paraId="18169FE3" w14:textId="77777777" w:rsidR="005262BC" w:rsidRPr="00DE0C11" w:rsidRDefault="005262BC" w:rsidP="00EF7450">
      <w:pPr>
        <w:spacing w:after="0" w:line="240" w:lineRule="auto"/>
        <w:rPr>
          <w:rFonts w:asciiTheme="minorHAnsi" w:hAnsiTheme="minorHAnsi"/>
        </w:rPr>
      </w:pPr>
      <w:r w:rsidRPr="00DE0C11">
        <w:rPr>
          <w:rFonts w:asciiTheme="minorHAnsi" w:hAnsiTheme="minorHAnsi"/>
        </w:rPr>
        <w:t>Module ref: 16b Completion and post completion</w:t>
      </w:r>
    </w:p>
    <w:p w14:paraId="274E4EAD" w14:textId="77777777" w:rsidR="005262BC" w:rsidRPr="00DE0C11" w:rsidRDefault="005262BC" w:rsidP="00EF7450">
      <w:pPr>
        <w:spacing w:after="0" w:line="240" w:lineRule="auto"/>
        <w:rPr>
          <w:rFonts w:asciiTheme="minorHAnsi" w:hAnsiTheme="minorHAnsi"/>
        </w:rPr>
      </w:pPr>
      <w:r w:rsidRPr="00DE0C11">
        <w:rPr>
          <w:rFonts w:asciiTheme="minorHAnsi" w:hAnsiTheme="minorHAnsi"/>
        </w:rPr>
        <w:t>1 mark</w:t>
      </w:r>
    </w:p>
    <w:p w14:paraId="022CFC79" w14:textId="77777777" w:rsidR="005262BC" w:rsidRPr="00DE0C11" w:rsidRDefault="005262BC" w:rsidP="00EF7450">
      <w:pPr>
        <w:spacing w:after="0" w:line="240" w:lineRule="auto"/>
        <w:rPr>
          <w:rFonts w:asciiTheme="minorHAnsi" w:hAnsiTheme="minorHAnsi" w:cstheme="minorHAnsi"/>
        </w:rPr>
      </w:pPr>
    </w:p>
    <w:p w14:paraId="12DE5539" w14:textId="77777777" w:rsidR="005262BC" w:rsidRPr="00DE0C11" w:rsidRDefault="005262BC" w:rsidP="00EF7450">
      <w:pPr>
        <w:spacing w:after="0" w:line="240" w:lineRule="auto"/>
        <w:rPr>
          <w:rFonts w:asciiTheme="minorHAnsi" w:hAnsiTheme="minorHAnsi" w:cstheme="minorHAnsi"/>
        </w:rPr>
      </w:pPr>
      <w:r w:rsidRPr="00DE0C11">
        <w:rPr>
          <w:rFonts w:asciiTheme="minorHAnsi" w:hAnsiTheme="minorHAnsi" w:cstheme="minorHAnsi"/>
        </w:rPr>
        <w:t>A lawyer is completing a residential property purchase on behalf of a buyer client. Completion will not be taking place in person. The buyer’s and seller’s lawyers are each adopting the Conveyancing Protocol.</w:t>
      </w:r>
    </w:p>
    <w:p w14:paraId="76782613" w14:textId="77777777" w:rsidR="005262BC" w:rsidRPr="00DE0C11" w:rsidRDefault="005262BC" w:rsidP="00EF7450">
      <w:pPr>
        <w:spacing w:after="0" w:line="240" w:lineRule="auto"/>
        <w:rPr>
          <w:rFonts w:asciiTheme="minorHAnsi" w:hAnsiTheme="minorHAnsi" w:cstheme="minorHAnsi"/>
          <w:b/>
        </w:rPr>
      </w:pPr>
    </w:p>
    <w:p w14:paraId="7A59AAD9" w14:textId="77777777" w:rsidR="005262BC" w:rsidRPr="00DE0C11" w:rsidRDefault="005262BC" w:rsidP="00EF7450">
      <w:pPr>
        <w:spacing w:after="0" w:line="240" w:lineRule="auto"/>
        <w:rPr>
          <w:rFonts w:asciiTheme="minorHAnsi" w:hAnsiTheme="minorHAnsi" w:cstheme="minorHAnsi"/>
          <w:b/>
          <w:bCs/>
        </w:rPr>
      </w:pPr>
      <w:r w:rsidRPr="00DE0C11">
        <w:rPr>
          <w:rFonts w:asciiTheme="minorHAnsi" w:hAnsiTheme="minorHAnsi" w:cstheme="minorHAnsi"/>
          <w:b/>
          <w:bCs/>
        </w:rPr>
        <w:t>Completion will be carried out in accordance with:</w:t>
      </w:r>
    </w:p>
    <w:p w14:paraId="5CFC4216" w14:textId="77777777" w:rsidR="005262BC" w:rsidRPr="00DE0C11" w:rsidRDefault="005262BC" w:rsidP="00EF7450">
      <w:pPr>
        <w:spacing w:after="0" w:line="240" w:lineRule="auto"/>
        <w:rPr>
          <w:rFonts w:asciiTheme="minorHAnsi" w:hAnsiTheme="minorHAnsi" w:cstheme="minorHAnsi"/>
          <w:b/>
          <w:u w:val="single"/>
        </w:rPr>
      </w:pPr>
    </w:p>
    <w:p w14:paraId="54803E8D" w14:textId="77777777" w:rsidR="005262BC" w:rsidRPr="00DE0C11" w:rsidRDefault="005262BC" w:rsidP="00EF7450">
      <w:pPr>
        <w:numPr>
          <w:ilvl w:val="0"/>
          <w:numId w:val="12"/>
        </w:numPr>
        <w:spacing w:after="0" w:line="240" w:lineRule="auto"/>
        <w:contextualSpacing/>
        <w:rPr>
          <w:rFonts w:asciiTheme="minorHAnsi" w:hAnsiTheme="minorHAnsi" w:cstheme="minorHAnsi"/>
          <w:b/>
          <w:u w:val="single"/>
        </w:rPr>
      </w:pPr>
      <w:r w:rsidRPr="00DE0C11">
        <w:rPr>
          <w:rFonts w:asciiTheme="minorHAnsi" w:hAnsiTheme="minorHAnsi" w:cstheme="minorHAnsi"/>
        </w:rPr>
        <w:t>A: Completion under the SRA Code of Conduct for Firms</w:t>
      </w:r>
    </w:p>
    <w:p w14:paraId="56EC8B07" w14:textId="77777777" w:rsidR="005262BC" w:rsidRPr="00DE0C11" w:rsidRDefault="005262BC" w:rsidP="00EF7450">
      <w:pPr>
        <w:numPr>
          <w:ilvl w:val="0"/>
          <w:numId w:val="12"/>
        </w:numPr>
        <w:spacing w:after="0" w:line="240" w:lineRule="auto"/>
        <w:contextualSpacing/>
        <w:rPr>
          <w:rFonts w:asciiTheme="minorHAnsi" w:hAnsiTheme="minorHAnsi" w:cstheme="minorHAnsi"/>
          <w:b/>
          <w:u w:val="single"/>
        </w:rPr>
      </w:pPr>
      <w:r w:rsidRPr="00DE0C11">
        <w:rPr>
          <w:rFonts w:asciiTheme="minorHAnsi" w:hAnsiTheme="minorHAnsi" w:cstheme="minorHAnsi"/>
        </w:rPr>
        <w:t>B: The Law Society Conveyancing Completion Protocol</w:t>
      </w:r>
    </w:p>
    <w:p w14:paraId="4B9E6349" w14:textId="77777777" w:rsidR="005262BC" w:rsidRPr="00DE0C11" w:rsidRDefault="005262BC" w:rsidP="00EF7450">
      <w:pPr>
        <w:numPr>
          <w:ilvl w:val="0"/>
          <w:numId w:val="12"/>
        </w:numPr>
        <w:spacing w:after="0" w:line="240" w:lineRule="auto"/>
        <w:contextualSpacing/>
        <w:rPr>
          <w:rFonts w:asciiTheme="minorHAnsi" w:hAnsiTheme="minorHAnsi" w:cstheme="minorHAnsi"/>
          <w:b/>
          <w:u w:val="single"/>
        </w:rPr>
      </w:pPr>
      <w:r w:rsidRPr="00DE0C11">
        <w:rPr>
          <w:rFonts w:asciiTheme="minorHAnsi" w:hAnsiTheme="minorHAnsi" w:cstheme="minorHAnsi"/>
        </w:rPr>
        <w:t>C: Completion under Law Society Formula B</w:t>
      </w:r>
    </w:p>
    <w:p w14:paraId="1653B5E6" w14:textId="77777777" w:rsidR="005262BC" w:rsidRPr="00DE0C11" w:rsidRDefault="005262BC" w:rsidP="00EF7450">
      <w:pPr>
        <w:numPr>
          <w:ilvl w:val="0"/>
          <w:numId w:val="12"/>
        </w:numPr>
        <w:spacing w:after="0" w:line="240" w:lineRule="auto"/>
        <w:contextualSpacing/>
        <w:rPr>
          <w:rFonts w:asciiTheme="minorHAnsi" w:hAnsiTheme="minorHAnsi" w:cstheme="minorHAnsi"/>
          <w:b/>
          <w:u w:val="single"/>
        </w:rPr>
      </w:pPr>
      <w:r w:rsidRPr="00DE0C11">
        <w:rPr>
          <w:rFonts w:asciiTheme="minorHAnsi" w:hAnsiTheme="minorHAnsi" w:cstheme="minorHAnsi"/>
          <w:highlight w:val="green"/>
        </w:rPr>
        <w:t>D: The Law Society Code for Completion by Post (CORRECT)</w:t>
      </w:r>
    </w:p>
    <w:p w14:paraId="7F2AB271" w14:textId="77777777" w:rsidR="00334EAA" w:rsidRDefault="00334EAA" w:rsidP="00EF7450">
      <w:pPr>
        <w:spacing w:after="0" w:line="240" w:lineRule="auto"/>
        <w:jc w:val="both"/>
        <w:rPr>
          <w:rFonts w:asciiTheme="minorHAnsi" w:hAnsiTheme="minorHAnsi" w:cstheme="minorHAnsi"/>
        </w:rPr>
      </w:pPr>
    </w:p>
    <w:p w14:paraId="0F65436D" w14:textId="77777777" w:rsidR="009E3128" w:rsidRDefault="009E3128" w:rsidP="00EF7450">
      <w:pPr>
        <w:spacing w:after="0" w:line="240" w:lineRule="auto"/>
        <w:rPr>
          <w:rFonts w:asciiTheme="minorHAnsi" w:hAnsiTheme="minorHAnsi" w:cstheme="minorHAnsi"/>
        </w:rPr>
      </w:pPr>
      <w:r>
        <w:rPr>
          <w:rFonts w:asciiTheme="minorHAnsi" w:hAnsiTheme="minorHAnsi" w:cstheme="minorHAnsi"/>
        </w:rPr>
        <w:br w:type="page"/>
      </w:r>
    </w:p>
    <w:p w14:paraId="132F1B0D" w14:textId="39E132C3"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13</w:t>
      </w:r>
    </w:p>
    <w:p w14:paraId="66534391" w14:textId="77777777" w:rsidR="00194BD1" w:rsidRPr="00D43D5C" w:rsidRDefault="00194BD1" w:rsidP="00EF7450">
      <w:pPr>
        <w:spacing w:after="0" w:line="240" w:lineRule="auto"/>
        <w:rPr>
          <w:rFonts w:asciiTheme="minorHAnsi" w:hAnsiTheme="minorHAnsi"/>
          <w:kern w:val="2"/>
          <w14:ligatures w14:val="standardContextual"/>
        </w:rPr>
      </w:pPr>
      <w:r w:rsidRPr="00D43D5C">
        <w:rPr>
          <w:rFonts w:asciiTheme="minorHAnsi" w:hAnsiTheme="minorHAnsi"/>
          <w:kern w:val="2"/>
          <w14:ligatures w14:val="standardContextual"/>
        </w:rPr>
        <w:t>Module ref: 7d Technical basics. Entitlement to act and personnel: property and private client</w:t>
      </w:r>
    </w:p>
    <w:p w14:paraId="6695CC14" w14:textId="77777777" w:rsidR="00194BD1" w:rsidRPr="00D43D5C" w:rsidRDefault="00194BD1" w:rsidP="00EF7450">
      <w:pPr>
        <w:spacing w:after="0" w:line="240" w:lineRule="auto"/>
        <w:rPr>
          <w:rFonts w:asciiTheme="minorHAnsi" w:hAnsiTheme="minorHAnsi"/>
          <w:kern w:val="2"/>
          <w14:ligatures w14:val="standardContextual"/>
        </w:rPr>
      </w:pPr>
      <w:r w:rsidRPr="00D43D5C">
        <w:rPr>
          <w:rFonts w:asciiTheme="minorHAnsi" w:hAnsiTheme="minorHAnsi"/>
          <w:kern w:val="2"/>
          <w14:ligatures w14:val="standardContextual"/>
        </w:rPr>
        <w:t>1 mark</w:t>
      </w:r>
    </w:p>
    <w:p w14:paraId="1BC30AE9" w14:textId="77777777" w:rsidR="00194BD1" w:rsidRPr="00D43D5C" w:rsidRDefault="00194BD1" w:rsidP="00EF7450">
      <w:pPr>
        <w:spacing w:after="0" w:line="240" w:lineRule="auto"/>
        <w:rPr>
          <w:rFonts w:asciiTheme="minorHAnsi" w:hAnsiTheme="minorHAnsi"/>
          <w:kern w:val="2"/>
          <w14:ligatures w14:val="standardContextual"/>
        </w:rPr>
      </w:pPr>
    </w:p>
    <w:p w14:paraId="248658D9" w14:textId="77777777" w:rsidR="00194BD1" w:rsidRPr="00D43D5C" w:rsidRDefault="00194BD1" w:rsidP="00EF7450">
      <w:pPr>
        <w:spacing w:after="0" w:line="240" w:lineRule="auto"/>
        <w:rPr>
          <w:rFonts w:asciiTheme="minorHAnsi" w:hAnsiTheme="minorHAnsi"/>
          <w:kern w:val="2"/>
          <w14:ligatures w14:val="standardContextual"/>
        </w:rPr>
      </w:pPr>
      <w:r w:rsidRPr="00D43D5C">
        <w:rPr>
          <w:rFonts w:asciiTheme="minorHAnsi" w:hAnsiTheme="minorHAnsi"/>
          <w:kern w:val="2"/>
          <w14:ligatures w14:val="standardContextual"/>
        </w:rPr>
        <w:t>Who would be the client(s) when a lawyer is instructed to act in the winding up of a deceased person’s estate?</w:t>
      </w:r>
    </w:p>
    <w:p w14:paraId="510B4C41" w14:textId="77777777" w:rsidR="00194BD1" w:rsidRPr="00D43D5C" w:rsidRDefault="00194BD1" w:rsidP="00EF7450">
      <w:pPr>
        <w:spacing w:after="0" w:line="240" w:lineRule="auto"/>
        <w:rPr>
          <w:rFonts w:asciiTheme="minorHAnsi" w:hAnsiTheme="minorHAnsi"/>
          <w:kern w:val="2"/>
          <w14:ligatures w14:val="standardContextual"/>
        </w:rPr>
      </w:pPr>
    </w:p>
    <w:p w14:paraId="39794822" w14:textId="77777777" w:rsidR="00194BD1" w:rsidRPr="00D43D5C" w:rsidRDefault="00194BD1" w:rsidP="00EF7450">
      <w:pPr>
        <w:numPr>
          <w:ilvl w:val="0"/>
          <w:numId w:val="13"/>
        </w:numPr>
        <w:spacing w:after="0" w:line="240" w:lineRule="auto"/>
        <w:contextualSpacing/>
        <w:rPr>
          <w:rFonts w:asciiTheme="minorHAnsi" w:hAnsiTheme="minorHAnsi"/>
        </w:rPr>
      </w:pPr>
      <w:r w:rsidRPr="00D43D5C">
        <w:rPr>
          <w:rFonts w:asciiTheme="minorHAnsi" w:hAnsiTheme="minorHAnsi"/>
        </w:rPr>
        <w:t xml:space="preserve">A: The beneficiaries and any immediate family members </w:t>
      </w:r>
    </w:p>
    <w:p w14:paraId="7CD1171D" w14:textId="77777777" w:rsidR="00194BD1" w:rsidRPr="00D43D5C" w:rsidRDefault="00194BD1" w:rsidP="00EF7450">
      <w:pPr>
        <w:numPr>
          <w:ilvl w:val="0"/>
          <w:numId w:val="13"/>
        </w:numPr>
        <w:spacing w:after="0" w:line="240" w:lineRule="auto"/>
        <w:contextualSpacing/>
        <w:rPr>
          <w:rFonts w:asciiTheme="minorHAnsi" w:hAnsiTheme="minorHAnsi"/>
        </w:rPr>
      </w:pPr>
      <w:r w:rsidRPr="00D43D5C">
        <w:rPr>
          <w:rFonts w:asciiTheme="minorHAnsi" w:hAnsiTheme="minorHAnsi"/>
        </w:rPr>
        <w:t>B: The personal representatives and the beneficiaries</w:t>
      </w:r>
    </w:p>
    <w:p w14:paraId="7C70C0C6" w14:textId="77777777" w:rsidR="00194BD1" w:rsidRPr="00D43D5C" w:rsidRDefault="00194BD1" w:rsidP="00EF7450">
      <w:pPr>
        <w:numPr>
          <w:ilvl w:val="0"/>
          <w:numId w:val="13"/>
        </w:numPr>
        <w:spacing w:after="0" w:line="240" w:lineRule="auto"/>
        <w:contextualSpacing/>
        <w:rPr>
          <w:rFonts w:asciiTheme="minorHAnsi" w:hAnsiTheme="minorHAnsi"/>
        </w:rPr>
      </w:pPr>
      <w:r w:rsidRPr="00D43D5C">
        <w:rPr>
          <w:rFonts w:asciiTheme="minorHAnsi" w:hAnsiTheme="minorHAnsi"/>
          <w:highlight w:val="green"/>
        </w:rPr>
        <w:t>C: The personal representatives only (CORRECT)</w:t>
      </w:r>
    </w:p>
    <w:p w14:paraId="0CA054E8" w14:textId="77777777" w:rsidR="00194BD1" w:rsidRPr="00D43D5C" w:rsidRDefault="00194BD1" w:rsidP="00EF7450">
      <w:pPr>
        <w:numPr>
          <w:ilvl w:val="0"/>
          <w:numId w:val="13"/>
        </w:numPr>
        <w:spacing w:after="0" w:line="240" w:lineRule="auto"/>
        <w:contextualSpacing/>
        <w:rPr>
          <w:rFonts w:asciiTheme="minorHAnsi" w:hAnsiTheme="minorHAnsi"/>
          <w:i/>
          <w:iCs/>
          <w:sz w:val="16"/>
          <w:szCs w:val="16"/>
        </w:rPr>
      </w:pPr>
      <w:r w:rsidRPr="00D43D5C">
        <w:rPr>
          <w:rFonts w:asciiTheme="minorHAnsi" w:hAnsiTheme="minorHAnsi"/>
        </w:rPr>
        <w:t xml:space="preserve">D: The personal representatives, the </w:t>
      </w:r>
      <w:proofErr w:type="gramStart"/>
      <w:r w:rsidRPr="00D43D5C">
        <w:rPr>
          <w:rFonts w:asciiTheme="minorHAnsi" w:hAnsiTheme="minorHAnsi"/>
        </w:rPr>
        <w:t>beneficiaries</w:t>
      </w:r>
      <w:proofErr w:type="gramEnd"/>
      <w:r w:rsidRPr="00D43D5C">
        <w:rPr>
          <w:rFonts w:asciiTheme="minorHAnsi" w:hAnsiTheme="minorHAnsi"/>
        </w:rPr>
        <w:t xml:space="preserve"> and any immediate family members</w:t>
      </w:r>
    </w:p>
    <w:p w14:paraId="112D85E9" w14:textId="77777777" w:rsidR="00334EAA" w:rsidRDefault="00334EAA" w:rsidP="00EF7450">
      <w:pPr>
        <w:spacing w:after="0" w:line="240" w:lineRule="auto"/>
        <w:jc w:val="both"/>
        <w:rPr>
          <w:rFonts w:asciiTheme="minorHAnsi" w:hAnsiTheme="minorHAnsi" w:cstheme="minorHAnsi"/>
        </w:rPr>
      </w:pPr>
    </w:p>
    <w:p w14:paraId="1A76FA5D" w14:textId="77777777" w:rsidR="00334EAA" w:rsidRDefault="00334EAA" w:rsidP="00EF7450">
      <w:pPr>
        <w:spacing w:after="0" w:line="240" w:lineRule="auto"/>
        <w:jc w:val="both"/>
        <w:rPr>
          <w:rFonts w:asciiTheme="minorHAnsi" w:hAnsiTheme="minorHAnsi" w:cstheme="minorHAnsi"/>
        </w:rPr>
      </w:pPr>
    </w:p>
    <w:p w14:paraId="46D1A522" w14:textId="77777777" w:rsidR="009B7B89" w:rsidRDefault="009B7B89" w:rsidP="00EF7450">
      <w:pPr>
        <w:spacing w:after="0" w:line="240" w:lineRule="auto"/>
        <w:jc w:val="both"/>
        <w:rPr>
          <w:rFonts w:asciiTheme="minorHAnsi" w:hAnsiTheme="minorHAnsi" w:cstheme="minorHAnsi"/>
        </w:rPr>
      </w:pPr>
    </w:p>
    <w:p w14:paraId="39211770" w14:textId="77777777" w:rsidR="00E54CC7" w:rsidRDefault="00E54CC7" w:rsidP="00EF7450">
      <w:pPr>
        <w:spacing w:after="0" w:line="240" w:lineRule="auto"/>
        <w:jc w:val="both"/>
        <w:rPr>
          <w:rFonts w:asciiTheme="minorHAnsi" w:hAnsiTheme="minorHAnsi" w:cstheme="minorHAnsi"/>
        </w:rPr>
      </w:pPr>
    </w:p>
    <w:p w14:paraId="1AB0E1A7" w14:textId="77777777" w:rsidR="009E3128" w:rsidRDefault="009E3128" w:rsidP="00EF7450">
      <w:pPr>
        <w:spacing w:after="0" w:line="240" w:lineRule="auto"/>
        <w:jc w:val="both"/>
        <w:rPr>
          <w:rFonts w:asciiTheme="minorHAnsi" w:hAnsiTheme="minorHAnsi" w:cstheme="minorHAnsi"/>
        </w:rPr>
      </w:pPr>
    </w:p>
    <w:p w14:paraId="616F7688" w14:textId="67185DA7"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14</w:t>
      </w:r>
    </w:p>
    <w:p w14:paraId="63CB1589" w14:textId="77777777" w:rsidR="00B20C9F" w:rsidRPr="00E244B4" w:rsidRDefault="00B20C9F" w:rsidP="00EF7450">
      <w:pPr>
        <w:spacing w:after="0" w:line="240" w:lineRule="auto"/>
        <w:rPr>
          <w:rFonts w:asciiTheme="minorHAnsi" w:hAnsiTheme="minorHAnsi"/>
        </w:rPr>
      </w:pPr>
      <w:r w:rsidRPr="00E244B4">
        <w:rPr>
          <w:rFonts w:asciiTheme="minorHAnsi" w:hAnsiTheme="minorHAnsi"/>
        </w:rPr>
        <w:t>Module ref: 1a Organisations</w:t>
      </w:r>
    </w:p>
    <w:p w14:paraId="6270405F" w14:textId="77777777" w:rsidR="00B20C9F" w:rsidRPr="00E244B4" w:rsidRDefault="00B20C9F" w:rsidP="00EF7450">
      <w:pPr>
        <w:spacing w:after="0" w:line="240" w:lineRule="auto"/>
        <w:rPr>
          <w:rFonts w:asciiTheme="minorHAnsi" w:hAnsiTheme="minorHAnsi"/>
          <w:b/>
          <w:bCs/>
        </w:rPr>
      </w:pPr>
      <w:r w:rsidRPr="00E244B4">
        <w:rPr>
          <w:rFonts w:asciiTheme="minorHAnsi" w:hAnsiTheme="minorHAnsi"/>
        </w:rPr>
        <w:t>1 mark</w:t>
      </w:r>
    </w:p>
    <w:p w14:paraId="07626830" w14:textId="77777777" w:rsidR="00B20C9F" w:rsidRPr="00E244B4" w:rsidRDefault="00B20C9F" w:rsidP="00EF7450">
      <w:pPr>
        <w:spacing w:after="0" w:line="240" w:lineRule="auto"/>
        <w:rPr>
          <w:rFonts w:asciiTheme="minorHAnsi" w:hAnsiTheme="minorHAnsi" w:cstheme="minorHAnsi"/>
          <w:b/>
          <w:bCs/>
          <w:u w:val="single"/>
        </w:rPr>
      </w:pPr>
    </w:p>
    <w:p w14:paraId="6543B90D" w14:textId="77777777" w:rsidR="00B20C9F" w:rsidRPr="00E244B4" w:rsidRDefault="00B20C9F" w:rsidP="00EF7450">
      <w:pPr>
        <w:spacing w:after="0" w:line="240" w:lineRule="auto"/>
        <w:rPr>
          <w:rFonts w:asciiTheme="minorHAnsi" w:hAnsiTheme="minorHAnsi" w:cstheme="minorHAnsi"/>
        </w:rPr>
      </w:pPr>
      <w:r w:rsidRPr="00E244B4">
        <w:rPr>
          <w:rFonts w:asciiTheme="minorHAnsi" w:hAnsiTheme="minorHAnsi" w:cstheme="minorHAnsi"/>
        </w:rPr>
        <w:t>Which organisation is responsible for producing the Conveyancing Protocol and the Transaction (TA) forms?</w:t>
      </w:r>
    </w:p>
    <w:p w14:paraId="721F09BA" w14:textId="77777777" w:rsidR="00B20C9F" w:rsidRPr="00E244B4" w:rsidRDefault="00B20C9F" w:rsidP="00EF7450">
      <w:pPr>
        <w:spacing w:after="0" w:line="240" w:lineRule="auto"/>
        <w:rPr>
          <w:rFonts w:asciiTheme="minorHAnsi" w:hAnsiTheme="minorHAnsi" w:cstheme="minorHAnsi"/>
        </w:rPr>
      </w:pPr>
    </w:p>
    <w:p w14:paraId="2BC514E4" w14:textId="77777777" w:rsidR="00B20C9F" w:rsidRPr="00E244B4" w:rsidRDefault="00B20C9F" w:rsidP="00EF7450">
      <w:pPr>
        <w:numPr>
          <w:ilvl w:val="0"/>
          <w:numId w:val="14"/>
        </w:numPr>
        <w:spacing w:after="0" w:line="240" w:lineRule="auto"/>
        <w:contextualSpacing/>
        <w:rPr>
          <w:rFonts w:asciiTheme="minorHAnsi" w:hAnsiTheme="minorHAnsi" w:cstheme="minorHAnsi"/>
        </w:rPr>
      </w:pPr>
      <w:r w:rsidRPr="00E244B4">
        <w:rPr>
          <w:rFonts w:asciiTheme="minorHAnsi" w:hAnsiTheme="minorHAnsi" w:cstheme="minorHAnsi"/>
        </w:rPr>
        <w:t>A: Council for Licensed Conveyancers</w:t>
      </w:r>
    </w:p>
    <w:p w14:paraId="42BF2D18" w14:textId="77777777" w:rsidR="00B20C9F" w:rsidRPr="00E244B4" w:rsidRDefault="00B20C9F" w:rsidP="00EF7450">
      <w:pPr>
        <w:numPr>
          <w:ilvl w:val="0"/>
          <w:numId w:val="14"/>
        </w:numPr>
        <w:spacing w:after="0" w:line="240" w:lineRule="auto"/>
        <w:contextualSpacing/>
        <w:rPr>
          <w:rFonts w:asciiTheme="minorHAnsi" w:hAnsiTheme="minorHAnsi" w:cstheme="minorHAnsi"/>
        </w:rPr>
      </w:pPr>
      <w:r w:rsidRPr="00E244B4">
        <w:rPr>
          <w:rFonts w:asciiTheme="minorHAnsi" w:hAnsiTheme="minorHAnsi" w:cstheme="minorHAnsi"/>
        </w:rPr>
        <w:t>B: Solicitors Regulation Authority</w:t>
      </w:r>
    </w:p>
    <w:p w14:paraId="3B31C963" w14:textId="77777777" w:rsidR="00B20C9F" w:rsidRPr="00E244B4" w:rsidRDefault="00B20C9F" w:rsidP="00EF7450">
      <w:pPr>
        <w:numPr>
          <w:ilvl w:val="0"/>
          <w:numId w:val="14"/>
        </w:numPr>
        <w:spacing w:after="0" w:line="240" w:lineRule="auto"/>
        <w:contextualSpacing/>
        <w:rPr>
          <w:rFonts w:asciiTheme="minorHAnsi" w:hAnsiTheme="minorHAnsi" w:cstheme="minorHAnsi"/>
        </w:rPr>
      </w:pPr>
      <w:r w:rsidRPr="00E244B4">
        <w:rPr>
          <w:rFonts w:asciiTheme="minorHAnsi" w:hAnsiTheme="minorHAnsi" w:cstheme="minorHAnsi"/>
        </w:rPr>
        <w:t>C: HM Land Registry</w:t>
      </w:r>
    </w:p>
    <w:p w14:paraId="0007A260" w14:textId="77777777" w:rsidR="00B20C9F" w:rsidRPr="00E244B4" w:rsidRDefault="00B20C9F" w:rsidP="00EF7450">
      <w:pPr>
        <w:numPr>
          <w:ilvl w:val="0"/>
          <w:numId w:val="14"/>
        </w:numPr>
        <w:spacing w:after="0" w:line="240" w:lineRule="auto"/>
        <w:contextualSpacing/>
        <w:rPr>
          <w:rFonts w:asciiTheme="minorHAnsi" w:hAnsiTheme="minorHAnsi" w:cstheme="minorHAnsi"/>
        </w:rPr>
      </w:pPr>
      <w:r w:rsidRPr="00E244B4">
        <w:rPr>
          <w:rFonts w:asciiTheme="minorHAnsi" w:hAnsiTheme="minorHAnsi" w:cstheme="minorHAnsi"/>
          <w:highlight w:val="green"/>
        </w:rPr>
        <w:t>D: The Law Society (CORRECT)</w:t>
      </w:r>
    </w:p>
    <w:p w14:paraId="0C233AD1" w14:textId="77777777" w:rsidR="00334EAA" w:rsidRDefault="00334EAA" w:rsidP="00EF7450">
      <w:pPr>
        <w:spacing w:after="0" w:line="240" w:lineRule="auto"/>
        <w:jc w:val="both"/>
        <w:rPr>
          <w:rFonts w:asciiTheme="minorHAnsi" w:hAnsiTheme="minorHAnsi" w:cstheme="minorHAnsi"/>
        </w:rPr>
      </w:pPr>
    </w:p>
    <w:p w14:paraId="3E941D9F" w14:textId="0ECD8D40" w:rsidR="00334EAA" w:rsidRDefault="00334EAA" w:rsidP="00EF7450">
      <w:pPr>
        <w:spacing w:after="0" w:line="240" w:lineRule="auto"/>
        <w:rPr>
          <w:rFonts w:asciiTheme="minorHAnsi" w:hAnsiTheme="minorHAnsi" w:cstheme="minorHAnsi"/>
        </w:rPr>
      </w:pPr>
    </w:p>
    <w:p w14:paraId="4B714687" w14:textId="77777777" w:rsidR="00E54CC7" w:rsidRDefault="00E54CC7" w:rsidP="00EF7450">
      <w:pPr>
        <w:spacing w:after="0" w:line="240" w:lineRule="auto"/>
        <w:rPr>
          <w:rFonts w:asciiTheme="minorHAnsi" w:hAnsiTheme="minorHAnsi" w:cstheme="minorHAnsi"/>
        </w:rPr>
      </w:pPr>
    </w:p>
    <w:p w14:paraId="18271282" w14:textId="77777777" w:rsidR="009B7B89" w:rsidRDefault="009B7B89" w:rsidP="00EF7450">
      <w:pPr>
        <w:spacing w:after="0" w:line="240" w:lineRule="auto"/>
        <w:rPr>
          <w:rFonts w:asciiTheme="minorHAnsi" w:hAnsiTheme="minorHAnsi" w:cstheme="minorHAnsi"/>
        </w:rPr>
      </w:pPr>
    </w:p>
    <w:p w14:paraId="56DC6FAB" w14:textId="77777777" w:rsidR="009E3128" w:rsidRDefault="009E3128" w:rsidP="00EF7450">
      <w:pPr>
        <w:spacing w:after="0" w:line="240" w:lineRule="auto"/>
        <w:rPr>
          <w:rFonts w:asciiTheme="minorHAnsi" w:hAnsiTheme="minorHAnsi" w:cstheme="minorHAnsi"/>
        </w:rPr>
      </w:pPr>
    </w:p>
    <w:p w14:paraId="5341315B" w14:textId="2CCDB7BF"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15</w:t>
      </w:r>
    </w:p>
    <w:p w14:paraId="62ED5BD4" w14:textId="77777777" w:rsidR="00D4049B" w:rsidRPr="00794A76" w:rsidRDefault="00D4049B" w:rsidP="00EF7450">
      <w:pPr>
        <w:spacing w:after="0" w:line="240" w:lineRule="auto"/>
        <w:rPr>
          <w:rFonts w:asciiTheme="minorHAnsi" w:hAnsiTheme="minorHAnsi"/>
          <w:kern w:val="2"/>
          <w14:ligatures w14:val="standardContextual"/>
        </w:rPr>
      </w:pPr>
      <w:r w:rsidRPr="00794A76">
        <w:rPr>
          <w:rFonts w:asciiTheme="minorHAnsi" w:hAnsiTheme="minorHAnsi"/>
          <w:kern w:val="2"/>
          <w14:ligatures w14:val="standardContextual"/>
        </w:rPr>
        <w:t>Module ref: 15b Preparing for completion</w:t>
      </w:r>
    </w:p>
    <w:p w14:paraId="67B2F89B" w14:textId="77777777" w:rsidR="00D4049B" w:rsidRPr="00794A76" w:rsidRDefault="00D4049B" w:rsidP="00EF7450">
      <w:pPr>
        <w:spacing w:after="0" w:line="240" w:lineRule="auto"/>
        <w:rPr>
          <w:rFonts w:asciiTheme="minorHAnsi" w:hAnsiTheme="minorHAnsi"/>
          <w:kern w:val="2"/>
          <w14:ligatures w14:val="standardContextual"/>
        </w:rPr>
      </w:pPr>
      <w:r w:rsidRPr="00794A76">
        <w:rPr>
          <w:rFonts w:asciiTheme="minorHAnsi" w:hAnsiTheme="minorHAnsi"/>
          <w:kern w:val="2"/>
          <w14:ligatures w14:val="standardContextual"/>
        </w:rPr>
        <w:t>1 mark</w:t>
      </w:r>
    </w:p>
    <w:p w14:paraId="57F851C3" w14:textId="77777777" w:rsidR="00D4049B" w:rsidRPr="00794A76" w:rsidRDefault="00D4049B" w:rsidP="00EF7450">
      <w:pPr>
        <w:spacing w:after="0" w:line="240" w:lineRule="auto"/>
        <w:rPr>
          <w:rFonts w:asciiTheme="minorHAnsi" w:hAnsiTheme="minorHAnsi"/>
          <w:kern w:val="2"/>
          <w14:ligatures w14:val="standardContextual"/>
        </w:rPr>
      </w:pPr>
    </w:p>
    <w:p w14:paraId="6C657E8D" w14:textId="77777777" w:rsidR="00D4049B" w:rsidRPr="00794A76" w:rsidRDefault="00D4049B" w:rsidP="00EF7450">
      <w:pPr>
        <w:spacing w:after="0" w:line="240" w:lineRule="auto"/>
        <w:rPr>
          <w:rFonts w:asciiTheme="minorHAnsi" w:hAnsiTheme="minorHAnsi"/>
          <w:kern w:val="2"/>
          <w14:ligatures w14:val="standardContextual"/>
        </w:rPr>
      </w:pPr>
      <w:r w:rsidRPr="00794A76">
        <w:rPr>
          <w:rFonts w:asciiTheme="minorHAnsi" w:hAnsiTheme="minorHAnsi"/>
          <w:kern w:val="2"/>
          <w14:ligatures w14:val="standardContextual"/>
        </w:rPr>
        <w:t>What HM Land Registry form will be used to transfer the whole of the legal title of a registered freehold house?</w:t>
      </w:r>
    </w:p>
    <w:p w14:paraId="0CB4E9D3" w14:textId="77777777" w:rsidR="00D4049B" w:rsidRPr="00794A76" w:rsidRDefault="00D4049B" w:rsidP="00EF7450">
      <w:pPr>
        <w:spacing w:after="0" w:line="240" w:lineRule="auto"/>
        <w:rPr>
          <w:rFonts w:asciiTheme="minorHAnsi" w:hAnsiTheme="minorHAnsi"/>
          <w:kern w:val="2"/>
          <w14:ligatures w14:val="standardContextual"/>
        </w:rPr>
      </w:pPr>
    </w:p>
    <w:p w14:paraId="137B0E36" w14:textId="77777777" w:rsidR="00D4049B" w:rsidRPr="00794A76" w:rsidRDefault="00D4049B" w:rsidP="00EF7450">
      <w:pPr>
        <w:numPr>
          <w:ilvl w:val="0"/>
          <w:numId w:val="15"/>
        </w:numPr>
        <w:spacing w:after="0" w:line="240" w:lineRule="auto"/>
        <w:contextualSpacing/>
        <w:rPr>
          <w:rFonts w:asciiTheme="minorHAnsi" w:hAnsiTheme="minorHAnsi"/>
        </w:rPr>
      </w:pPr>
      <w:r w:rsidRPr="00794A76">
        <w:rPr>
          <w:rFonts w:asciiTheme="minorHAnsi" w:hAnsiTheme="minorHAnsi"/>
        </w:rPr>
        <w:t>A: Form AS1</w:t>
      </w:r>
    </w:p>
    <w:p w14:paraId="72DCD6D3" w14:textId="77777777" w:rsidR="00D4049B" w:rsidRPr="00794A76" w:rsidRDefault="00D4049B" w:rsidP="00EF7450">
      <w:pPr>
        <w:numPr>
          <w:ilvl w:val="0"/>
          <w:numId w:val="15"/>
        </w:numPr>
        <w:spacing w:after="0" w:line="240" w:lineRule="auto"/>
        <w:contextualSpacing/>
        <w:rPr>
          <w:rFonts w:asciiTheme="minorHAnsi" w:hAnsiTheme="minorHAnsi"/>
        </w:rPr>
      </w:pPr>
      <w:r w:rsidRPr="00794A76">
        <w:rPr>
          <w:rFonts w:asciiTheme="minorHAnsi" w:hAnsiTheme="minorHAnsi"/>
          <w:highlight w:val="green"/>
        </w:rPr>
        <w:t>B: Form TR1 (CORRECT)</w:t>
      </w:r>
    </w:p>
    <w:p w14:paraId="1D2A591C" w14:textId="77777777" w:rsidR="00D4049B" w:rsidRPr="00794A76" w:rsidRDefault="00D4049B" w:rsidP="00EF7450">
      <w:pPr>
        <w:numPr>
          <w:ilvl w:val="0"/>
          <w:numId w:val="15"/>
        </w:numPr>
        <w:spacing w:after="0" w:line="240" w:lineRule="auto"/>
        <w:contextualSpacing/>
        <w:rPr>
          <w:rFonts w:asciiTheme="minorHAnsi" w:hAnsiTheme="minorHAnsi"/>
        </w:rPr>
      </w:pPr>
      <w:r w:rsidRPr="00794A76">
        <w:rPr>
          <w:rFonts w:asciiTheme="minorHAnsi" w:hAnsiTheme="minorHAnsi"/>
        </w:rPr>
        <w:t>C: Form AP1</w:t>
      </w:r>
    </w:p>
    <w:p w14:paraId="7CA955C5" w14:textId="77777777" w:rsidR="00D4049B" w:rsidRPr="00794A76" w:rsidRDefault="00D4049B" w:rsidP="00EF7450">
      <w:pPr>
        <w:numPr>
          <w:ilvl w:val="0"/>
          <w:numId w:val="15"/>
        </w:numPr>
        <w:spacing w:after="0" w:line="240" w:lineRule="auto"/>
        <w:contextualSpacing/>
        <w:rPr>
          <w:rFonts w:asciiTheme="minorHAnsi" w:hAnsiTheme="minorHAnsi"/>
        </w:rPr>
      </w:pPr>
      <w:r w:rsidRPr="00794A76">
        <w:rPr>
          <w:rFonts w:asciiTheme="minorHAnsi" w:hAnsiTheme="minorHAnsi"/>
        </w:rPr>
        <w:t>D: Form TP1</w:t>
      </w:r>
    </w:p>
    <w:p w14:paraId="070F4CAC" w14:textId="77777777" w:rsidR="00334EAA" w:rsidRDefault="00334EAA" w:rsidP="00EF7450">
      <w:pPr>
        <w:spacing w:after="0" w:line="240" w:lineRule="auto"/>
        <w:jc w:val="both"/>
        <w:rPr>
          <w:rFonts w:asciiTheme="minorHAnsi" w:hAnsiTheme="minorHAnsi" w:cstheme="minorHAnsi"/>
        </w:rPr>
      </w:pPr>
    </w:p>
    <w:p w14:paraId="45D42880" w14:textId="77777777" w:rsidR="009E3128" w:rsidRDefault="009E3128" w:rsidP="00EF7450">
      <w:pPr>
        <w:spacing w:after="0" w:line="240" w:lineRule="auto"/>
        <w:rPr>
          <w:rFonts w:asciiTheme="minorHAnsi" w:hAnsiTheme="minorHAnsi" w:cstheme="minorHAnsi"/>
        </w:rPr>
      </w:pPr>
      <w:r>
        <w:rPr>
          <w:rFonts w:asciiTheme="minorHAnsi" w:hAnsiTheme="minorHAnsi" w:cstheme="minorHAnsi"/>
        </w:rPr>
        <w:br w:type="page"/>
      </w:r>
    </w:p>
    <w:p w14:paraId="3B2BAE6A" w14:textId="430F87A9"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16</w:t>
      </w:r>
    </w:p>
    <w:p w14:paraId="1F933C19" w14:textId="77777777" w:rsidR="000671A7" w:rsidRPr="00587229" w:rsidRDefault="000671A7" w:rsidP="00EF7450">
      <w:pPr>
        <w:spacing w:after="0" w:line="240" w:lineRule="auto"/>
        <w:rPr>
          <w:rFonts w:asciiTheme="minorHAnsi" w:hAnsiTheme="minorHAnsi"/>
        </w:rPr>
      </w:pPr>
      <w:r w:rsidRPr="00587229">
        <w:rPr>
          <w:rFonts w:asciiTheme="minorHAnsi" w:hAnsiTheme="minorHAnsi"/>
        </w:rPr>
        <w:t>Module ref: 13b Financing a purchase</w:t>
      </w:r>
    </w:p>
    <w:p w14:paraId="22BFC7B1" w14:textId="77777777" w:rsidR="000671A7" w:rsidRPr="00587229" w:rsidRDefault="000671A7" w:rsidP="00EF7450">
      <w:pPr>
        <w:spacing w:after="0" w:line="240" w:lineRule="auto"/>
        <w:rPr>
          <w:rFonts w:asciiTheme="minorHAnsi" w:hAnsiTheme="minorHAnsi"/>
        </w:rPr>
      </w:pPr>
      <w:r w:rsidRPr="00587229">
        <w:rPr>
          <w:rFonts w:asciiTheme="minorHAnsi" w:hAnsiTheme="minorHAnsi"/>
        </w:rPr>
        <w:t>1 mark</w:t>
      </w:r>
    </w:p>
    <w:p w14:paraId="325CA00D" w14:textId="77777777" w:rsidR="000671A7" w:rsidRPr="00587229" w:rsidRDefault="000671A7" w:rsidP="00EF7450">
      <w:pPr>
        <w:spacing w:after="0" w:line="240" w:lineRule="auto"/>
        <w:rPr>
          <w:rFonts w:asciiTheme="minorHAnsi" w:hAnsiTheme="minorHAnsi" w:cstheme="minorHAnsi"/>
        </w:rPr>
      </w:pPr>
    </w:p>
    <w:p w14:paraId="2674E8E4" w14:textId="77777777" w:rsidR="000671A7" w:rsidRPr="00587229" w:rsidRDefault="000671A7" w:rsidP="00EF7450">
      <w:pPr>
        <w:spacing w:after="0" w:line="240" w:lineRule="auto"/>
        <w:rPr>
          <w:rFonts w:asciiTheme="minorHAnsi" w:hAnsiTheme="minorHAnsi" w:cstheme="minorHAnsi"/>
          <w:bCs/>
        </w:rPr>
      </w:pPr>
      <w:r w:rsidRPr="00587229">
        <w:rPr>
          <w:rFonts w:asciiTheme="minorHAnsi" w:hAnsiTheme="minorHAnsi" w:cstheme="minorHAnsi"/>
          <w:bCs/>
        </w:rPr>
        <w:t>The buyer of a property is looking to fund the purchase with a type of mortgage which guarantees that at the end of the mortgage term the full amount of the loan will have been repaid, with interest.</w:t>
      </w:r>
    </w:p>
    <w:p w14:paraId="6E174852" w14:textId="77777777" w:rsidR="000671A7" w:rsidRPr="00587229" w:rsidRDefault="000671A7" w:rsidP="00EF7450">
      <w:pPr>
        <w:spacing w:after="0" w:line="240" w:lineRule="auto"/>
        <w:rPr>
          <w:rFonts w:asciiTheme="minorHAnsi" w:hAnsiTheme="minorHAnsi" w:cstheme="minorHAnsi"/>
          <w:bCs/>
        </w:rPr>
      </w:pPr>
    </w:p>
    <w:p w14:paraId="0E3E554C" w14:textId="77777777" w:rsidR="000671A7" w:rsidRPr="00587229" w:rsidRDefault="000671A7" w:rsidP="00EF7450">
      <w:pPr>
        <w:spacing w:after="0" w:line="240" w:lineRule="auto"/>
        <w:rPr>
          <w:rFonts w:asciiTheme="minorHAnsi" w:hAnsiTheme="minorHAnsi" w:cstheme="minorHAnsi"/>
          <w:b/>
        </w:rPr>
      </w:pPr>
      <w:r w:rsidRPr="00587229">
        <w:rPr>
          <w:rFonts w:asciiTheme="minorHAnsi" w:hAnsiTheme="minorHAnsi" w:cstheme="minorHAnsi"/>
          <w:b/>
        </w:rPr>
        <w:t xml:space="preserve">Which type of mortgage would be the most appropriate in these circumstances? </w:t>
      </w:r>
    </w:p>
    <w:p w14:paraId="085B007B" w14:textId="77777777" w:rsidR="000671A7" w:rsidRPr="00587229" w:rsidRDefault="000671A7" w:rsidP="00EF7450">
      <w:pPr>
        <w:spacing w:after="0" w:line="240" w:lineRule="auto"/>
        <w:rPr>
          <w:rFonts w:asciiTheme="minorHAnsi" w:hAnsiTheme="minorHAnsi" w:cstheme="minorHAnsi"/>
        </w:rPr>
      </w:pPr>
    </w:p>
    <w:p w14:paraId="262E272E" w14:textId="77777777" w:rsidR="000671A7" w:rsidRPr="00587229" w:rsidRDefault="000671A7" w:rsidP="00EF7450">
      <w:pPr>
        <w:numPr>
          <w:ilvl w:val="0"/>
          <w:numId w:val="16"/>
        </w:numPr>
        <w:spacing w:after="0" w:line="240" w:lineRule="auto"/>
        <w:contextualSpacing/>
        <w:rPr>
          <w:rFonts w:asciiTheme="minorHAnsi" w:hAnsiTheme="minorHAnsi" w:cstheme="minorHAnsi"/>
        </w:rPr>
      </w:pPr>
      <w:r w:rsidRPr="00587229">
        <w:rPr>
          <w:rFonts w:asciiTheme="minorHAnsi" w:hAnsiTheme="minorHAnsi" w:cstheme="minorHAnsi"/>
        </w:rPr>
        <w:t>A: Endowment mortgage</w:t>
      </w:r>
    </w:p>
    <w:p w14:paraId="53A1E7E7" w14:textId="77777777" w:rsidR="000671A7" w:rsidRPr="00587229" w:rsidRDefault="000671A7" w:rsidP="00EF7450">
      <w:pPr>
        <w:numPr>
          <w:ilvl w:val="0"/>
          <w:numId w:val="16"/>
        </w:numPr>
        <w:spacing w:after="0" w:line="240" w:lineRule="auto"/>
        <w:contextualSpacing/>
        <w:rPr>
          <w:rFonts w:asciiTheme="minorHAnsi" w:hAnsiTheme="minorHAnsi" w:cstheme="minorHAnsi"/>
        </w:rPr>
      </w:pPr>
      <w:r w:rsidRPr="00587229">
        <w:rPr>
          <w:rFonts w:asciiTheme="minorHAnsi" w:hAnsiTheme="minorHAnsi" w:cstheme="minorHAnsi"/>
        </w:rPr>
        <w:t>B: Pension mortgage</w:t>
      </w:r>
    </w:p>
    <w:p w14:paraId="054A5ABE" w14:textId="77777777" w:rsidR="000671A7" w:rsidRPr="00587229" w:rsidRDefault="000671A7" w:rsidP="00EF7450">
      <w:pPr>
        <w:numPr>
          <w:ilvl w:val="0"/>
          <w:numId w:val="16"/>
        </w:numPr>
        <w:spacing w:after="0" w:line="240" w:lineRule="auto"/>
        <w:contextualSpacing/>
        <w:rPr>
          <w:rFonts w:asciiTheme="minorHAnsi" w:hAnsiTheme="minorHAnsi" w:cstheme="minorHAnsi"/>
        </w:rPr>
      </w:pPr>
      <w:r w:rsidRPr="00587229">
        <w:rPr>
          <w:rFonts w:asciiTheme="minorHAnsi" w:hAnsiTheme="minorHAnsi" w:cstheme="minorHAnsi"/>
          <w:highlight w:val="green"/>
        </w:rPr>
        <w:t xml:space="preserve">C: Repayment mortgage (CORRECT) </w:t>
      </w:r>
    </w:p>
    <w:p w14:paraId="1087EBFD" w14:textId="77777777" w:rsidR="000671A7" w:rsidRPr="00587229" w:rsidRDefault="000671A7" w:rsidP="00EF7450">
      <w:pPr>
        <w:numPr>
          <w:ilvl w:val="0"/>
          <w:numId w:val="16"/>
        </w:numPr>
        <w:tabs>
          <w:tab w:val="left" w:pos="284"/>
        </w:tabs>
        <w:spacing w:after="0" w:line="240" w:lineRule="auto"/>
        <w:contextualSpacing/>
        <w:jc w:val="both"/>
        <w:rPr>
          <w:rFonts w:asciiTheme="minorHAnsi" w:hAnsiTheme="minorHAnsi" w:cstheme="minorHAnsi"/>
        </w:rPr>
      </w:pPr>
      <w:r w:rsidRPr="00587229">
        <w:rPr>
          <w:rFonts w:asciiTheme="minorHAnsi" w:hAnsiTheme="minorHAnsi" w:cstheme="minorHAnsi"/>
        </w:rPr>
        <w:t>D: Interest-only mortgage</w:t>
      </w:r>
    </w:p>
    <w:p w14:paraId="15CEF4BF" w14:textId="77777777" w:rsidR="00334EAA" w:rsidRDefault="00334EAA" w:rsidP="00EF7450">
      <w:pPr>
        <w:spacing w:after="0" w:line="240" w:lineRule="auto"/>
        <w:jc w:val="both"/>
        <w:rPr>
          <w:rFonts w:asciiTheme="minorHAnsi" w:hAnsiTheme="minorHAnsi" w:cstheme="minorHAnsi"/>
        </w:rPr>
      </w:pPr>
    </w:p>
    <w:p w14:paraId="3F900DDE" w14:textId="77777777" w:rsidR="00334EAA" w:rsidRDefault="00334EAA" w:rsidP="00EF7450">
      <w:pPr>
        <w:spacing w:after="0" w:line="240" w:lineRule="auto"/>
        <w:jc w:val="both"/>
        <w:rPr>
          <w:rFonts w:asciiTheme="minorHAnsi" w:hAnsiTheme="minorHAnsi" w:cstheme="minorHAnsi"/>
        </w:rPr>
      </w:pPr>
    </w:p>
    <w:p w14:paraId="7BE28932" w14:textId="77777777" w:rsidR="009B7B89" w:rsidRDefault="009B7B89" w:rsidP="00EF7450">
      <w:pPr>
        <w:spacing w:after="0" w:line="240" w:lineRule="auto"/>
        <w:jc w:val="both"/>
        <w:rPr>
          <w:rFonts w:asciiTheme="minorHAnsi" w:hAnsiTheme="minorHAnsi" w:cstheme="minorHAnsi"/>
        </w:rPr>
      </w:pPr>
    </w:p>
    <w:p w14:paraId="448E4929" w14:textId="77777777" w:rsidR="00E54CC7" w:rsidRDefault="00E54CC7" w:rsidP="00EF7450">
      <w:pPr>
        <w:spacing w:after="0" w:line="240" w:lineRule="auto"/>
        <w:jc w:val="both"/>
        <w:rPr>
          <w:rFonts w:asciiTheme="minorHAnsi" w:hAnsiTheme="minorHAnsi" w:cstheme="minorHAnsi"/>
        </w:rPr>
      </w:pPr>
    </w:p>
    <w:p w14:paraId="1FE5D53A" w14:textId="77777777" w:rsidR="00E54CC7" w:rsidRDefault="00E54CC7" w:rsidP="00EF7450">
      <w:pPr>
        <w:spacing w:after="0" w:line="240" w:lineRule="auto"/>
        <w:jc w:val="both"/>
        <w:rPr>
          <w:rFonts w:asciiTheme="minorHAnsi" w:hAnsiTheme="minorHAnsi" w:cstheme="minorHAnsi"/>
        </w:rPr>
      </w:pPr>
    </w:p>
    <w:p w14:paraId="01FA22F3" w14:textId="77777777" w:rsidR="009E3128" w:rsidRDefault="009E3128" w:rsidP="00EF7450">
      <w:pPr>
        <w:spacing w:after="0" w:line="240" w:lineRule="auto"/>
        <w:jc w:val="both"/>
        <w:rPr>
          <w:rFonts w:asciiTheme="minorHAnsi" w:hAnsiTheme="minorHAnsi" w:cstheme="minorHAnsi"/>
        </w:rPr>
      </w:pPr>
    </w:p>
    <w:p w14:paraId="1470C642" w14:textId="33B4352C"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17</w:t>
      </w:r>
    </w:p>
    <w:p w14:paraId="175EB65C" w14:textId="77777777" w:rsidR="00D869AB" w:rsidRPr="003E76FA" w:rsidRDefault="00D869AB" w:rsidP="00EF7450">
      <w:pPr>
        <w:spacing w:after="0" w:line="240" w:lineRule="auto"/>
        <w:rPr>
          <w:rFonts w:asciiTheme="minorHAnsi" w:hAnsiTheme="minorHAnsi"/>
          <w:kern w:val="2"/>
          <w14:ligatures w14:val="standardContextual"/>
        </w:rPr>
      </w:pPr>
      <w:r w:rsidRPr="003E76FA">
        <w:rPr>
          <w:rFonts w:asciiTheme="minorHAnsi" w:hAnsiTheme="minorHAnsi"/>
          <w:kern w:val="2"/>
          <w14:ligatures w14:val="standardContextual"/>
        </w:rPr>
        <w:t xml:space="preserve">Module ref: 9b Taking instructions, initial </w:t>
      </w:r>
      <w:proofErr w:type="gramStart"/>
      <w:r w:rsidRPr="003E76FA">
        <w:rPr>
          <w:rFonts w:asciiTheme="minorHAnsi" w:hAnsiTheme="minorHAnsi"/>
          <w:kern w:val="2"/>
          <w14:ligatures w14:val="standardContextual"/>
        </w:rPr>
        <w:t>steps</w:t>
      </w:r>
      <w:proofErr w:type="gramEnd"/>
      <w:r w:rsidRPr="003E76FA">
        <w:rPr>
          <w:rFonts w:asciiTheme="minorHAnsi" w:hAnsiTheme="minorHAnsi"/>
          <w:kern w:val="2"/>
          <w14:ligatures w14:val="standardContextual"/>
        </w:rPr>
        <w:t xml:space="preserve"> and advice</w:t>
      </w:r>
    </w:p>
    <w:p w14:paraId="726715EC" w14:textId="77777777" w:rsidR="00D869AB" w:rsidRPr="003E76FA" w:rsidRDefault="00D869AB" w:rsidP="00EF7450">
      <w:pPr>
        <w:spacing w:after="0" w:line="240" w:lineRule="auto"/>
        <w:rPr>
          <w:rFonts w:asciiTheme="minorHAnsi" w:hAnsiTheme="minorHAnsi"/>
          <w:kern w:val="2"/>
          <w14:ligatures w14:val="standardContextual"/>
        </w:rPr>
      </w:pPr>
      <w:r w:rsidRPr="003E76FA">
        <w:rPr>
          <w:rFonts w:asciiTheme="minorHAnsi" w:hAnsiTheme="minorHAnsi"/>
          <w:kern w:val="2"/>
          <w14:ligatures w14:val="standardContextual"/>
        </w:rPr>
        <w:t>1 mark</w:t>
      </w:r>
    </w:p>
    <w:p w14:paraId="77C0EEF9" w14:textId="77777777" w:rsidR="00D869AB" w:rsidRPr="003E76FA" w:rsidRDefault="00D869AB" w:rsidP="00EF7450">
      <w:pPr>
        <w:spacing w:after="0" w:line="240" w:lineRule="auto"/>
        <w:ind w:firstLine="720"/>
        <w:rPr>
          <w:rFonts w:asciiTheme="minorHAnsi" w:hAnsiTheme="minorHAnsi"/>
          <w:kern w:val="2"/>
          <w14:ligatures w14:val="standardContextual"/>
        </w:rPr>
      </w:pPr>
    </w:p>
    <w:p w14:paraId="3F9CCA8E" w14:textId="77777777" w:rsidR="00D869AB" w:rsidRPr="003E76FA" w:rsidRDefault="00D869AB" w:rsidP="00EF7450">
      <w:pPr>
        <w:spacing w:after="0" w:line="240" w:lineRule="auto"/>
        <w:rPr>
          <w:rFonts w:asciiTheme="minorHAnsi" w:hAnsiTheme="minorHAnsi"/>
          <w:kern w:val="2"/>
          <w14:ligatures w14:val="standardContextual"/>
        </w:rPr>
      </w:pPr>
      <w:r w:rsidRPr="003E76FA">
        <w:rPr>
          <w:rFonts w:asciiTheme="minorHAnsi" w:hAnsiTheme="minorHAnsi"/>
          <w:kern w:val="2"/>
          <w14:ligatures w14:val="standardContextual"/>
        </w:rPr>
        <w:t xml:space="preserve">How can a lawyer discover </w:t>
      </w:r>
      <w:proofErr w:type="gramStart"/>
      <w:r w:rsidRPr="003E76FA">
        <w:rPr>
          <w:rFonts w:asciiTheme="minorHAnsi" w:hAnsiTheme="minorHAnsi"/>
          <w:kern w:val="2"/>
          <w14:ligatures w14:val="standardContextual"/>
        </w:rPr>
        <w:t>whether or not</w:t>
      </w:r>
      <w:proofErr w:type="gramEnd"/>
      <w:r w:rsidRPr="003E76FA">
        <w:rPr>
          <w:rFonts w:asciiTheme="minorHAnsi" w:hAnsiTheme="minorHAnsi"/>
          <w:kern w:val="2"/>
          <w14:ligatures w14:val="standardContextual"/>
        </w:rPr>
        <w:t xml:space="preserve"> the title to a property is registered?</w:t>
      </w:r>
    </w:p>
    <w:p w14:paraId="7D138C6A" w14:textId="77777777" w:rsidR="00D869AB" w:rsidRPr="003E76FA" w:rsidRDefault="00D869AB" w:rsidP="00EF7450">
      <w:pPr>
        <w:spacing w:after="0" w:line="240" w:lineRule="auto"/>
        <w:rPr>
          <w:rFonts w:asciiTheme="minorHAnsi" w:hAnsiTheme="minorHAnsi"/>
          <w:kern w:val="2"/>
          <w14:ligatures w14:val="standardContextual"/>
        </w:rPr>
      </w:pPr>
    </w:p>
    <w:p w14:paraId="71FEAEBF" w14:textId="77777777" w:rsidR="00D869AB" w:rsidRPr="003E76FA" w:rsidRDefault="00D869AB" w:rsidP="00EF7450">
      <w:pPr>
        <w:numPr>
          <w:ilvl w:val="0"/>
          <w:numId w:val="18"/>
        </w:numPr>
        <w:spacing w:after="0" w:line="240" w:lineRule="auto"/>
        <w:contextualSpacing/>
        <w:rPr>
          <w:rFonts w:asciiTheme="minorHAnsi" w:hAnsiTheme="minorHAnsi"/>
        </w:rPr>
      </w:pPr>
      <w:r w:rsidRPr="003E76FA">
        <w:rPr>
          <w:rFonts w:asciiTheme="minorHAnsi" w:hAnsiTheme="minorHAnsi"/>
          <w:highlight w:val="green"/>
        </w:rPr>
        <w:t xml:space="preserve">A: By using HMLR Map Search or Search of the Index Map (CORRECT) </w:t>
      </w:r>
    </w:p>
    <w:p w14:paraId="5282D97C" w14:textId="77777777" w:rsidR="00D869AB" w:rsidRPr="003E76FA" w:rsidRDefault="00D869AB" w:rsidP="00EF7450">
      <w:pPr>
        <w:numPr>
          <w:ilvl w:val="0"/>
          <w:numId w:val="17"/>
        </w:numPr>
        <w:spacing w:after="0" w:line="240" w:lineRule="auto"/>
        <w:contextualSpacing/>
        <w:rPr>
          <w:rFonts w:asciiTheme="minorHAnsi" w:hAnsiTheme="minorHAnsi"/>
        </w:rPr>
      </w:pPr>
      <w:r w:rsidRPr="003E76FA">
        <w:rPr>
          <w:rFonts w:asciiTheme="minorHAnsi" w:hAnsiTheme="minorHAnsi"/>
        </w:rPr>
        <w:t>B: By asking the local authority as part of a local search</w:t>
      </w:r>
    </w:p>
    <w:p w14:paraId="00DE4CE2" w14:textId="77777777" w:rsidR="00D869AB" w:rsidRPr="003E76FA" w:rsidRDefault="00D869AB" w:rsidP="00EF7450">
      <w:pPr>
        <w:numPr>
          <w:ilvl w:val="0"/>
          <w:numId w:val="17"/>
        </w:numPr>
        <w:spacing w:after="0" w:line="240" w:lineRule="auto"/>
        <w:contextualSpacing/>
        <w:rPr>
          <w:rFonts w:asciiTheme="minorHAnsi" w:hAnsiTheme="minorHAnsi"/>
        </w:rPr>
      </w:pPr>
      <w:r w:rsidRPr="003E76FA">
        <w:rPr>
          <w:rFonts w:asciiTheme="minorHAnsi" w:hAnsiTheme="minorHAnsi"/>
        </w:rPr>
        <w:t>C: By checking the Ordnance Survey map covering the area where the property is situated</w:t>
      </w:r>
    </w:p>
    <w:p w14:paraId="6B381D9E" w14:textId="77777777" w:rsidR="00D869AB" w:rsidRPr="003E76FA" w:rsidRDefault="00D869AB" w:rsidP="00EF7450">
      <w:pPr>
        <w:numPr>
          <w:ilvl w:val="0"/>
          <w:numId w:val="17"/>
        </w:numPr>
        <w:spacing w:after="0" w:line="240" w:lineRule="auto"/>
        <w:contextualSpacing/>
        <w:rPr>
          <w:rFonts w:asciiTheme="minorHAnsi" w:hAnsiTheme="minorHAnsi"/>
        </w:rPr>
      </w:pPr>
      <w:r w:rsidRPr="003E76FA">
        <w:rPr>
          <w:rFonts w:asciiTheme="minorHAnsi" w:hAnsiTheme="minorHAnsi"/>
        </w:rPr>
        <w:t>D: By making a Land Charges search in relation to the property</w:t>
      </w:r>
    </w:p>
    <w:p w14:paraId="457285D4" w14:textId="741B6A43" w:rsidR="00334EAA" w:rsidRDefault="00334EAA" w:rsidP="00EF7450">
      <w:pPr>
        <w:spacing w:after="0" w:line="240" w:lineRule="auto"/>
        <w:rPr>
          <w:rFonts w:asciiTheme="minorHAnsi" w:hAnsiTheme="minorHAnsi" w:cstheme="minorHAnsi"/>
        </w:rPr>
      </w:pPr>
    </w:p>
    <w:p w14:paraId="5B4BB32B" w14:textId="77777777" w:rsidR="009E3128" w:rsidRDefault="009E3128" w:rsidP="00EF7450">
      <w:pPr>
        <w:spacing w:after="0" w:line="240" w:lineRule="auto"/>
        <w:rPr>
          <w:rFonts w:asciiTheme="minorHAnsi" w:hAnsiTheme="minorHAnsi" w:cstheme="minorHAnsi"/>
        </w:rPr>
      </w:pPr>
    </w:p>
    <w:p w14:paraId="34691FBF" w14:textId="77777777" w:rsidR="009B7B89" w:rsidRDefault="009B7B89" w:rsidP="00EF7450">
      <w:pPr>
        <w:spacing w:after="0" w:line="240" w:lineRule="auto"/>
        <w:rPr>
          <w:rFonts w:asciiTheme="minorHAnsi" w:hAnsiTheme="minorHAnsi" w:cstheme="minorHAnsi"/>
        </w:rPr>
      </w:pPr>
    </w:p>
    <w:p w14:paraId="184301C6" w14:textId="77777777" w:rsidR="00E54CC7" w:rsidRDefault="00E54CC7" w:rsidP="00EF7450">
      <w:pPr>
        <w:spacing w:after="0" w:line="240" w:lineRule="auto"/>
        <w:rPr>
          <w:rFonts w:asciiTheme="minorHAnsi" w:hAnsiTheme="minorHAnsi" w:cstheme="minorHAnsi"/>
        </w:rPr>
      </w:pPr>
    </w:p>
    <w:p w14:paraId="438E3C5E" w14:textId="77777777" w:rsidR="00E54CC7" w:rsidRDefault="00E54CC7" w:rsidP="00EF7450">
      <w:pPr>
        <w:spacing w:after="0" w:line="240" w:lineRule="auto"/>
        <w:rPr>
          <w:rFonts w:asciiTheme="minorHAnsi" w:hAnsiTheme="minorHAnsi" w:cstheme="minorHAnsi"/>
        </w:rPr>
      </w:pPr>
    </w:p>
    <w:p w14:paraId="0166D2D4" w14:textId="77777777" w:rsidR="009B7B89" w:rsidRDefault="009B7B89" w:rsidP="00EF7450">
      <w:pPr>
        <w:spacing w:after="0" w:line="240" w:lineRule="auto"/>
        <w:rPr>
          <w:rFonts w:asciiTheme="minorHAnsi" w:hAnsiTheme="minorHAnsi" w:cstheme="minorHAnsi"/>
        </w:rPr>
      </w:pPr>
    </w:p>
    <w:p w14:paraId="66320A67" w14:textId="2368A1BE" w:rsidR="00334EAA" w:rsidRPr="002C4072"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18</w:t>
      </w:r>
    </w:p>
    <w:p w14:paraId="6DB25B7E" w14:textId="77777777" w:rsidR="00FE40DA" w:rsidRPr="00CD4625" w:rsidRDefault="00FE40DA" w:rsidP="00EF7450">
      <w:pPr>
        <w:spacing w:after="0" w:line="240" w:lineRule="auto"/>
        <w:rPr>
          <w:rFonts w:asciiTheme="minorHAnsi" w:hAnsiTheme="minorHAnsi"/>
        </w:rPr>
      </w:pPr>
      <w:r w:rsidRPr="00CD4625">
        <w:rPr>
          <w:rFonts w:asciiTheme="minorHAnsi" w:hAnsiTheme="minorHAnsi"/>
        </w:rPr>
        <w:t>Module ref: 17b Completion and post completion</w:t>
      </w:r>
    </w:p>
    <w:p w14:paraId="5F91702D" w14:textId="77777777" w:rsidR="00FE40DA" w:rsidRPr="00CD4625" w:rsidRDefault="00FE40DA" w:rsidP="00EF7450">
      <w:pPr>
        <w:spacing w:after="0" w:line="240" w:lineRule="auto"/>
        <w:rPr>
          <w:rFonts w:asciiTheme="minorHAnsi" w:hAnsiTheme="minorHAnsi"/>
        </w:rPr>
      </w:pPr>
      <w:r w:rsidRPr="00CD4625">
        <w:rPr>
          <w:rFonts w:asciiTheme="minorHAnsi" w:hAnsiTheme="minorHAnsi"/>
        </w:rPr>
        <w:t>1 mark</w:t>
      </w:r>
    </w:p>
    <w:p w14:paraId="6989561F" w14:textId="77777777" w:rsidR="00FE40DA" w:rsidRPr="00CD4625" w:rsidRDefault="00FE40DA" w:rsidP="00EF7450">
      <w:pPr>
        <w:spacing w:after="0" w:line="240" w:lineRule="auto"/>
        <w:rPr>
          <w:rFonts w:asciiTheme="minorHAnsi" w:hAnsiTheme="minorHAnsi" w:cstheme="minorHAnsi"/>
        </w:rPr>
      </w:pPr>
    </w:p>
    <w:p w14:paraId="54B9D30E" w14:textId="77777777" w:rsidR="00FE40DA" w:rsidRPr="00CD4625" w:rsidRDefault="00FE40DA" w:rsidP="00EF7450">
      <w:pPr>
        <w:spacing w:after="0" w:line="240" w:lineRule="auto"/>
        <w:rPr>
          <w:rFonts w:asciiTheme="minorHAnsi" w:hAnsiTheme="minorHAnsi" w:cstheme="minorHAnsi"/>
          <w:bCs/>
        </w:rPr>
      </w:pPr>
      <w:r w:rsidRPr="00CD4625">
        <w:rPr>
          <w:rFonts w:asciiTheme="minorHAnsi" w:hAnsiTheme="minorHAnsi" w:cstheme="minorHAnsi"/>
          <w:bCs/>
        </w:rPr>
        <w:t xml:space="preserve">A lawyer is preparing the application to HM Land Registry for registration of a client’s purchase of a property with registered title. </w:t>
      </w:r>
    </w:p>
    <w:p w14:paraId="77E29A39" w14:textId="77777777" w:rsidR="00FE40DA" w:rsidRPr="00CD4625" w:rsidRDefault="00FE40DA" w:rsidP="00EF7450">
      <w:pPr>
        <w:spacing w:after="0" w:line="240" w:lineRule="auto"/>
        <w:rPr>
          <w:rFonts w:asciiTheme="minorHAnsi" w:hAnsiTheme="minorHAnsi" w:cstheme="minorHAnsi"/>
          <w:bCs/>
        </w:rPr>
      </w:pPr>
    </w:p>
    <w:p w14:paraId="4B436A40" w14:textId="77777777" w:rsidR="00FE40DA" w:rsidRPr="00CD4625" w:rsidRDefault="00FE40DA" w:rsidP="00EF7450">
      <w:pPr>
        <w:spacing w:after="0" w:line="240" w:lineRule="auto"/>
        <w:rPr>
          <w:rFonts w:asciiTheme="minorHAnsi" w:hAnsiTheme="minorHAnsi" w:cstheme="minorHAnsi"/>
          <w:b/>
        </w:rPr>
      </w:pPr>
      <w:r w:rsidRPr="00CD4625">
        <w:rPr>
          <w:rFonts w:asciiTheme="minorHAnsi" w:hAnsiTheme="minorHAnsi" w:cstheme="minorHAnsi"/>
          <w:b/>
        </w:rPr>
        <w:t>Which form would be used to make the application?</w:t>
      </w:r>
    </w:p>
    <w:p w14:paraId="745008AA" w14:textId="77777777" w:rsidR="00FE40DA" w:rsidRPr="00CD4625" w:rsidRDefault="00FE40DA" w:rsidP="00EF7450">
      <w:pPr>
        <w:spacing w:after="0" w:line="240" w:lineRule="auto"/>
        <w:rPr>
          <w:rFonts w:asciiTheme="minorHAnsi" w:hAnsiTheme="minorHAnsi" w:cstheme="minorHAnsi"/>
        </w:rPr>
      </w:pPr>
    </w:p>
    <w:p w14:paraId="3D6965C8" w14:textId="77777777" w:rsidR="00FE40DA" w:rsidRPr="00CD4625" w:rsidRDefault="00FE40DA" w:rsidP="00EF7450">
      <w:pPr>
        <w:numPr>
          <w:ilvl w:val="0"/>
          <w:numId w:val="19"/>
        </w:numPr>
        <w:spacing w:after="0" w:line="240" w:lineRule="auto"/>
        <w:contextualSpacing/>
        <w:rPr>
          <w:rFonts w:asciiTheme="minorHAnsi" w:hAnsiTheme="minorHAnsi" w:cstheme="minorHAnsi"/>
        </w:rPr>
      </w:pPr>
      <w:r w:rsidRPr="00CD4625">
        <w:rPr>
          <w:rFonts w:asciiTheme="minorHAnsi" w:hAnsiTheme="minorHAnsi" w:cstheme="minorHAnsi"/>
          <w:highlight w:val="green"/>
        </w:rPr>
        <w:t>A: AP1 (CORRECT)</w:t>
      </w:r>
    </w:p>
    <w:p w14:paraId="0F728599" w14:textId="77777777" w:rsidR="00FE40DA" w:rsidRPr="00CD4625" w:rsidRDefault="00FE40DA" w:rsidP="00EF7450">
      <w:pPr>
        <w:numPr>
          <w:ilvl w:val="0"/>
          <w:numId w:val="19"/>
        </w:numPr>
        <w:spacing w:after="0" w:line="240" w:lineRule="auto"/>
        <w:contextualSpacing/>
        <w:rPr>
          <w:rFonts w:asciiTheme="minorHAnsi" w:hAnsiTheme="minorHAnsi" w:cstheme="minorHAnsi"/>
        </w:rPr>
      </w:pPr>
      <w:r w:rsidRPr="00CD4625">
        <w:rPr>
          <w:rFonts w:asciiTheme="minorHAnsi" w:hAnsiTheme="minorHAnsi" w:cstheme="minorHAnsi"/>
        </w:rPr>
        <w:t>B: DS1</w:t>
      </w:r>
    </w:p>
    <w:p w14:paraId="377BED30" w14:textId="77777777" w:rsidR="00FE40DA" w:rsidRPr="00CD4625" w:rsidRDefault="00FE40DA" w:rsidP="00EF7450">
      <w:pPr>
        <w:numPr>
          <w:ilvl w:val="0"/>
          <w:numId w:val="19"/>
        </w:numPr>
        <w:spacing w:after="0" w:line="240" w:lineRule="auto"/>
        <w:contextualSpacing/>
        <w:rPr>
          <w:rFonts w:asciiTheme="minorHAnsi" w:hAnsiTheme="minorHAnsi" w:cstheme="minorHAnsi"/>
        </w:rPr>
      </w:pPr>
      <w:r w:rsidRPr="00CD4625">
        <w:rPr>
          <w:rFonts w:asciiTheme="minorHAnsi" w:hAnsiTheme="minorHAnsi" w:cstheme="minorHAnsi"/>
        </w:rPr>
        <w:t>C: FR1</w:t>
      </w:r>
    </w:p>
    <w:p w14:paraId="28472387" w14:textId="77777777" w:rsidR="00FE40DA" w:rsidRPr="00CD4625" w:rsidRDefault="00FE40DA" w:rsidP="00EF7450">
      <w:pPr>
        <w:numPr>
          <w:ilvl w:val="0"/>
          <w:numId w:val="19"/>
        </w:numPr>
        <w:spacing w:after="0" w:line="240" w:lineRule="auto"/>
        <w:contextualSpacing/>
        <w:rPr>
          <w:rFonts w:asciiTheme="minorHAnsi" w:hAnsiTheme="minorHAnsi" w:cstheme="minorHAnsi"/>
        </w:rPr>
      </w:pPr>
      <w:r w:rsidRPr="00CD4625">
        <w:rPr>
          <w:rFonts w:asciiTheme="minorHAnsi" w:hAnsiTheme="minorHAnsi" w:cstheme="minorHAnsi"/>
        </w:rPr>
        <w:t>D: OS1</w:t>
      </w:r>
    </w:p>
    <w:p w14:paraId="28C607E2" w14:textId="77777777" w:rsidR="00334EAA" w:rsidRPr="00334EAA" w:rsidRDefault="00334EAA" w:rsidP="00EF7450">
      <w:pPr>
        <w:spacing w:after="0" w:line="240" w:lineRule="auto"/>
        <w:jc w:val="both"/>
        <w:rPr>
          <w:rFonts w:asciiTheme="minorHAnsi" w:hAnsiTheme="minorHAnsi" w:cstheme="minorHAnsi"/>
        </w:rPr>
      </w:pPr>
    </w:p>
    <w:p w14:paraId="45FFA305" w14:textId="77777777" w:rsidR="009E3128" w:rsidRDefault="009E3128" w:rsidP="00EF7450">
      <w:pPr>
        <w:spacing w:after="0" w:line="240" w:lineRule="auto"/>
        <w:rPr>
          <w:rFonts w:asciiTheme="minorHAnsi" w:hAnsiTheme="minorHAnsi" w:cstheme="minorHAnsi"/>
        </w:rPr>
      </w:pPr>
      <w:r>
        <w:rPr>
          <w:rFonts w:asciiTheme="minorHAnsi" w:hAnsiTheme="minorHAnsi" w:cstheme="minorHAnsi"/>
        </w:rPr>
        <w:br w:type="page"/>
      </w:r>
    </w:p>
    <w:p w14:paraId="5539FFED" w14:textId="7CD301F9" w:rsidR="00334EAA" w:rsidRDefault="00334EAA" w:rsidP="00EF7450">
      <w:pPr>
        <w:spacing w:after="0" w:line="240" w:lineRule="auto"/>
        <w:jc w:val="both"/>
        <w:rPr>
          <w:rFonts w:asciiTheme="minorHAnsi" w:hAnsiTheme="minorHAnsi" w:cstheme="minorHAnsi"/>
          <w:b/>
          <w:bCs/>
        </w:rPr>
      </w:pPr>
      <w:r w:rsidRPr="002C4072">
        <w:rPr>
          <w:rFonts w:asciiTheme="minorHAnsi" w:hAnsiTheme="minorHAnsi" w:cstheme="minorHAnsi"/>
          <w:b/>
          <w:bCs/>
        </w:rPr>
        <w:lastRenderedPageBreak/>
        <w:t xml:space="preserve">Question </w:t>
      </w:r>
      <w:r>
        <w:rPr>
          <w:rFonts w:asciiTheme="minorHAnsi" w:hAnsiTheme="minorHAnsi" w:cstheme="minorHAnsi"/>
          <w:b/>
          <w:bCs/>
        </w:rPr>
        <w:t>19</w:t>
      </w:r>
    </w:p>
    <w:p w14:paraId="1C3CCF0B" w14:textId="77777777" w:rsidR="006E1008" w:rsidRPr="00E822FB" w:rsidRDefault="006E1008" w:rsidP="00EF7450">
      <w:pPr>
        <w:spacing w:after="0" w:line="240" w:lineRule="auto"/>
        <w:rPr>
          <w:rFonts w:asciiTheme="minorHAnsi" w:hAnsiTheme="minorHAnsi"/>
          <w:kern w:val="2"/>
          <w14:ligatures w14:val="standardContextual"/>
        </w:rPr>
      </w:pPr>
      <w:r w:rsidRPr="00E822FB">
        <w:rPr>
          <w:rFonts w:asciiTheme="minorHAnsi" w:hAnsiTheme="minorHAnsi"/>
          <w:kern w:val="2"/>
          <w14:ligatures w14:val="standardContextual"/>
        </w:rPr>
        <w:t xml:space="preserve">Module ref: 1d Organisations </w:t>
      </w:r>
    </w:p>
    <w:p w14:paraId="140579A5" w14:textId="77777777" w:rsidR="006E1008" w:rsidRPr="00E822FB" w:rsidRDefault="006E1008" w:rsidP="00EF7450">
      <w:pPr>
        <w:spacing w:after="0" w:line="240" w:lineRule="auto"/>
        <w:rPr>
          <w:rFonts w:asciiTheme="minorHAnsi" w:hAnsiTheme="minorHAnsi"/>
          <w:kern w:val="2"/>
          <w14:ligatures w14:val="standardContextual"/>
        </w:rPr>
      </w:pPr>
      <w:r w:rsidRPr="00E822FB">
        <w:rPr>
          <w:rFonts w:asciiTheme="minorHAnsi" w:hAnsiTheme="minorHAnsi"/>
          <w:kern w:val="2"/>
          <w14:ligatures w14:val="standardContextual"/>
        </w:rPr>
        <w:t>1 mark</w:t>
      </w:r>
    </w:p>
    <w:p w14:paraId="31187E4B" w14:textId="77777777" w:rsidR="006E1008" w:rsidRPr="00E822FB" w:rsidRDefault="006E1008" w:rsidP="00EF7450">
      <w:pPr>
        <w:spacing w:after="0" w:line="240" w:lineRule="auto"/>
        <w:rPr>
          <w:rFonts w:asciiTheme="minorHAnsi" w:hAnsiTheme="minorHAnsi"/>
          <w:kern w:val="2"/>
          <w14:ligatures w14:val="standardContextual"/>
        </w:rPr>
      </w:pPr>
    </w:p>
    <w:p w14:paraId="13B1C470" w14:textId="77777777" w:rsidR="006E1008" w:rsidRPr="00E822FB" w:rsidRDefault="006E1008" w:rsidP="00EF7450">
      <w:pPr>
        <w:spacing w:after="0" w:line="240" w:lineRule="auto"/>
        <w:rPr>
          <w:rFonts w:asciiTheme="minorHAnsi" w:hAnsiTheme="minorHAnsi"/>
          <w:kern w:val="2"/>
          <w14:ligatures w14:val="standardContextual"/>
        </w:rPr>
      </w:pPr>
      <w:r w:rsidRPr="00E822FB">
        <w:rPr>
          <w:rFonts w:asciiTheme="minorHAnsi" w:hAnsiTheme="minorHAnsi"/>
          <w:kern w:val="2"/>
          <w14:ligatures w14:val="standardContextual"/>
        </w:rPr>
        <w:t>Which ONE of the following areas is governed by the Land Registration Rules 2003?</w:t>
      </w:r>
    </w:p>
    <w:p w14:paraId="25C9B137" w14:textId="77777777" w:rsidR="006E1008" w:rsidRPr="00E822FB" w:rsidRDefault="006E1008" w:rsidP="00EF7450">
      <w:pPr>
        <w:spacing w:after="0" w:line="240" w:lineRule="auto"/>
        <w:rPr>
          <w:rFonts w:asciiTheme="minorHAnsi" w:hAnsiTheme="minorHAnsi"/>
          <w:kern w:val="2"/>
          <w14:ligatures w14:val="standardContextual"/>
        </w:rPr>
      </w:pPr>
    </w:p>
    <w:p w14:paraId="45A04B1E" w14:textId="77777777" w:rsidR="006E1008" w:rsidRPr="00E822FB" w:rsidRDefault="006E1008" w:rsidP="00EF7450">
      <w:pPr>
        <w:numPr>
          <w:ilvl w:val="0"/>
          <w:numId w:val="21"/>
        </w:numPr>
        <w:spacing w:after="0" w:line="240" w:lineRule="auto"/>
        <w:contextualSpacing/>
        <w:rPr>
          <w:rFonts w:asciiTheme="minorHAnsi" w:hAnsiTheme="minorHAnsi"/>
        </w:rPr>
      </w:pPr>
      <w:r w:rsidRPr="00E822FB">
        <w:rPr>
          <w:rFonts w:asciiTheme="minorHAnsi" w:hAnsiTheme="minorHAnsi"/>
          <w:highlight w:val="green"/>
        </w:rPr>
        <w:t>A: The format in which prescribed HM Land Registry forms must be executed (CORRECT)</w:t>
      </w:r>
    </w:p>
    <w:p w14:paraId="316EAA52" w14:textId="77777777" w:rsidR="006E1008" w:rsidRPr="00E822FB" w:rsidRDefault="006E1008" w:rsidP="00EF7450">
      <w:pPr>
        <w:numPr>
          <w:ilvl w:val="0"/>
          <w:numId w:val="20"/>
        </w:numPr>
        <w:spacing w:after="0" w:line="240" w:lineRule="auto"/>
        <w:contextualSpacing/>
        <w:rPr>
          <w:rFonts w:asciiTheme="minorHAnsi" w:hAnsiTheme="minorHAnsi"/>
        </w:rPr>
      </w:pPr>
      <w:r w:rsidRPr="00E822FB">
        <w:rPr>
          <w:rFonts w:asciiTheme="minorHAnsi" w:hAnsiTheme="minorHAnsi"/>
        </w:rPr>
        <w:t xml:space="preserve">B: The </w:t>
      </w:r>
      <w:proofErr w:type="gramStart"/>
      <w:r w:rsidRPr="00E822FB">
        <w:rPr>
          <w:rFonts w:asciiTheme="minorHAnsi" w:hAnsiTheme="minorHAnsi"/>
        </w:rPr>
        <w:t>time period</w:t>
      </w:r>
      <w:proofErr w:type="gramEnd"/>
      <w:r w:rsidRPr="00E822FB">
        <w:rPr>
          <w:rFonts w:asciiTheme="minorHAnsi" w:hAnsiTheme="minorHAnsi"/>
        </w:rPr>
        <w:t xml:space="preserve"> within which an application for first registration must be made</w:t>
      </w:r>
    </w:p>
    <w:p w14:paraId="7D88DF41" w14:textId="77777777" w:rsidR="006E1008" w:rsidRPr="00E822FB" w:rsidRDefault="006E1008" w:rsidP="00EF7450">
      <w:pPr>
        <w:numPr>
          <w:ilvl w:val="0"/>
          <w:numId w:val="20"/>
        </w:numPr>
        <w:spacing w:after="0" w:line="240" w:lineRule="auto"/>
        <w:contextualSpacing/>
        <w:rPr>
          <w:rFonts w:asciiTheme="minorHAnsi" w:hAnsiTheme="minorHAnsi"/>
        </w:rPr>
      </w:pPr>
      <w:r w:rsidRPr="00E822FB">
        <w:rPr>
          <w:rFonts w:asciiTheme="minorHAnsi" w:hAnsiTheme="minorHAnsi"/>
        </w:rPr>
        <w:t xml:space="preserve">C: What types of unregistered interest can override a registered disposition  </w:t>
      </w:r>
    </w:p>
    <w:p w14:paraId="06E9CE28" w14:textId="77777777" w:rsidR="006E1008" w:rsidRPr="00E822FB" w:rsidRDefault="006E1008" w:rsidP="00EF7450">
      <w:pPr>
        <w:numPr>
          <w:ilvl w:val="0"/>
          <w:numId w:val="20"/>
        </w:numPr>
        <w:spacing w:after="0" w:line="240" w:lineRule="auto"/>
        <w:contextualSpacing/>
        <w:rPr>
          <w:rFonts w:asciiTheme="minorHAnsi" w:eastAsiaTheme="minorEastAsia" w:hAnsiTheme="minorHAnsi"/>
        </w:rPr>
      </w:pPr>
      <w:r w:rsidRPr="00E822FB">
        <w:rPr>
          <w:rFonts w:asciiTheme="minorHAnsi" w:hAnsiTheme="minorHAnsi"/>
        </w:rPr>
        <w:t xml:space="preserve">D: </w:t>
      </w:r>
      <w:r w:rsidRPr="00E822FB">
        <w:rPr>
          <w:rFonts w:asciiTheme="minorHAnsi" w:eastAsiaTheme="minorEastAsia" w:hAnsiTheme="minorHAnsi"/>
        </w:rPr>
        <w:t>The rules of priority as to competing estates and interests in registered land</w:t>
      </w:r>
    </w:p>
    <w:p w14:paraId="2D1C1159" w14:textId="77777777" w:rsidR="00334EAA" w:rsidRDefault="00334EAA" w:rsidP="00EF7450">
      <w:pPr>
        <w:spacing w:after="0" w:line="240" w:lineRule="auto"/>
        <w:jc w:val="both"/>
        <w:rPr>
          <w:rFonts w:asciiTheme="minorHAnsi" w:hAnsiTheme="minorHAnsi" w:cstheme="minorHAnsi"/>
          <w:b/>
          <w:bCs/>
        </w:rPr>
      </w:pPr>
    </w:p>
    <w:p w14:paraId="28D24C8A" w14:textId="77777777" w:rsidR="00334EAA" w:rsidRDefault="00334EAA" w:rsidP="00EF7450">
      <w:pPr>
        <w:spacing w:after="0" w:line="240" w:lineRule="auto"/>
        <w:jc w:val="both"/>
        <w:rPr>
          <w:rFonts w:asciiTheme="minorHAnsi" w:hAnsiTheme="minorHAnsi" w:cstheme="minorHAnsi"/>
          <w:b/>
          <w:bCs/>
        </w:rPr>
      </w:pPr>
    </w:p>
    <w:p w14:paraId="449FD02A" w14:textId="77777777" w:rsidR="009B7B89" w:rsidRDefault="009B7B89" w:rsidP="00EF7450">
      <w:pPr>
        <w:spacing w:after="0" w:line="240" w:lineRule="auto"/>
        <w:jc w:val="both"/>
        <w:rPr>
          <w:rFonts w:asciiTheme="minorHAnsi" w:hAnsiTheme="minorHAnsi" w:cstheme="minorHAnsi"/>
          <w:b/>
          <w:bCs/>
        </w:rPr>
      </w:pPr>
    </w:p>
    <w:p w14:paraId="41D4CEF6" w14:textId="77777777" w:rsidR="009E3128" w:rsidRDefault="009E3128" w:rsidP="00EF7450">
      <w:pPr>
        <w:spacing w:after="0" w:line="240" w:lineRule="auto"/>
        <w:jc w:val="both"/>
        <w:rPr>
          <w:rFonts w:asciiTheme="minorHAnsi" w:hAnsiTheme="minorHAnsi" w:cstheme="minorHAnsi"/>
          <w:b/>
          <w:bCs/>
        </w:rPr>
      </w:pPr>
    </w:p>
    <w:p w14:paraId="26CF0F5E" w14:textId="2ADF237E" w:rsidR="00334EAA" w:rsidRPr="002C4072"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20</w:t>
      </w:r>
    </w:p>
    <w:p w14:paraId="15A0FCDC" w14:textId="77777777" w:rsidR="00B42685" w:rsidRPr="00352186" w:rsidRDefault="00B42685" w:rsidP="00EF7450">
      <w:pPr>
        <w:spacing w:after="0" w:line="240" w:lineRule="auto"/>
        <w:rPr>
          <w:rFonts w:asciiTheme="minorHAnsi" w:hAnsiTheme="minorHAnsi"/>
        </w:rPr>
      </w:pPr>
      <w:r w:rsidRPr="00352186">
        <w:rPr>
          <w:rFonts w:asciiTheme="minorHAnsi" w:hAnsiTheme="minorHAnsi"/>
        </w:rPr>
        <w:t>Module ref: 9d Taking instructions</w:t>
      </w:r>
    </w:p>
    <w:p w14:paraId="1BCEF27F" w14:textId="77777777" w:rsidR="00B42685" w:rsidRPr="00352186" w:rsidRDefault="00B42685" w:rsidP="00EF7450">
      <w:pPr>
        <w:spacing w:after="0" w:line="240" w:lineRule="auto"/>
        <w:rPr>
          <w:rFonts w:asciiTheme="minorHAnsi" w:hAnsiTheme="minorHAnsi"/>
        </w:rPr>
      </w:pPr>
      <w:r w:rsidRPr="00352186">
        <w:rPr>
          <w:rFonts w:asciiTheme="minorHAnsi" w:hAnsiTheme="minorHAnsi"/>
        </w:rPr>
        <w:t>1 mark</w:t>
      </w:r>
    </w:p>
    <w:p w14:paraId="6D39B139" w14:textId="77777777" w:rsidR="00B42685" w:rsidRPr="00352186" w:rsidRDefault="00B42685" w:rsidP="00EF7450">
      <w:pPr>
        <w:spacing w:after="0" w:line="240" w:lineRule="auto"/>
        <w:rPr>
          <w:rFonts w:asciiTheme="minorHAnsi" w:hAnsiTheme="minorHAnsi" w:cstheme="minorHAnsi"/>
        </w:rPr>
      </w:pPr>
    </w:p>
    <w:p w14:paraId="5950D5A9" w14:textId="77777777" w:rsidR="00B42685" w:rsidRPr="00352186" w:rsidRDefault="00B42685" w:rsidP="00EF7450">
      <w:pPr>
        <w:spacing w:after="0" w:line="240" w:lineRule="auto"/>
        <w:rPr>
          <w:rFonts w:asciiTheme="minorHAnsi" w:hAnsiTheme="minorHAnsi" w:cstheme="minorHAnsi"/>
          <w:bCs/>
        </w:rPr>
      </w:pPr>
      <w:r w:rsidRPr="00352186">
        <w:rPr>
          <w:rFonts w:asciiTheme="minorHAnsi" w:hAnsiTheme="minorHAnsi" w:cstheme="minorHAnsi"/>
          <w:bCs/>
        </w:rPr>
        <w:t xml:space="preserve">A lawyer is acting for the seller of a house, which is currently mortgaged. The lawyer has obtained a redemption statement in readiness for completion. This statement includes a specified “daily rate”. </w:t>
      </w:r>
    </w:p>
    <w:p w14:paraId="0D219B46" w14:textId="77777777" w:rsidR="00B42685" w:rsidRPr="00352186" w:rsidRDefault="00B42685" w:rsidP="00EF7450">
      <w:pPr>
        <w:spacing w:after="0" w:line="240" w:lineRule="auto"/>
        <w:rPr>
          <w:rFonts w:asciiTheme="minorHAnsi" w:hAnsiTheme="minorHAnsi" w:cstheme="minorHAnsi"/>
          <w:bCs/>
        </w:rPr>
      </w:pPr>
    </w:p>
    <w:p w14:paraId="5D4E8EF7" w14:textId="77777777" w:rsidR="00B42685" w:rsidRPr="00352186" w:rsidRDefault="00B42685" w:rsidP="00EF7450">
      <w:pPr>
        <w:spacing w:after="0" w:line="240" w:lineRule="auto"/>
        <w:rPr>
          <w:rFonts w:asciiTheme="minorHAnsi" w:hAnsiTheme="minorHAnsi" w:cstheme="minorHAnsi"/>
          <w:b/>
        </w:rPr>
      </w:pPr>
      <w:r w:rsidRPr="00352186">
        <w:rPr>
          <w:rFonts w:asciiTheme="minorHAnsi" w:hAnsiTheme="minorHAnsi" w:cstheme="minorHAnsi"/>
          <w:b/>
        </w:rPr>
        <w:t>What is the significance of the ‘daily rate’ in the redemption statement?</w:t>
      </w:r>
    </w:p>
    <w:p w14:paraId="29CF7EF6" w14:textId="77777777" w:rsidR="00B42685" w:rsidRPr="00352186" w:rsidRDefault="00B42685" w:rsidP="00EF7450">
      <w:pPr>
        <w:spacing w:after="0" w:line="240" w:lineRule="auto"/>
        <w:rPr>
          <w:rFonts w:asciiTheme="minorHAnsi" w:hAnsiTheme="minorHAnsi" w:cstheme="minorHAnsi"/>
        </w:rPr>
      </w:pPr>
    </w:p>
    <w:p w14:paraId="1846660E" w14:textId="77777777" w:rsidR="00B42685" w:rsidRPr="00352186" w:rsidRDefault="00B42685" w:rsidP="00EF7450">
      <w:pPr>
        <w:spacing w:after="0" w:line="240" w:lineRule="auto"/>
        <w:rPr>
          <w:rFonts w:asciiTheme="minorHAnsi" w:hAnsiTheme="minorHAnsi" w:cstheme="minorHAnsi"/>
          <w:b/>
          <w:bCs/>
        </w:rPr>
      </w:pPr>
      <w:r w:rsidRPr="00352186">
        <w:rPr>
          <w:rFonts w:asciiTheme="minorHAnsi" w:hAnsiTheme="minorHAnsi" w:cstheme="minorHAnsi"/>
          <w:b/>
          <w:bCs/>
        </w:rPr>
        <w:t>It is the</w:t>
      </w:r>
    </w:p>
    <w:p w14:paraId="5FC5F3E3" w14:textId="77777777" w:rsidR="00B42685" w:rsidRPr="00352186" w:rsidRDefault="00B42685" w:rsidP="00EF7450">
      <w:pPr>
        <w:spacing w:after="0" w:line="240" w:lineRule="auto"/>
        <w:rPr>
          <w:rFonts w:asciiTheme="minorHAnsi" w:hAnsiTheme="minorHAnsi" w:cstheme="minorHAnsi"/>
        </w:rPr>
      </w:pPr>
    </w:p>
    <w:p w14:paraId="482A2C46" w14:textId="77777777" w:rsidR="00B42685" w:rsidRPr="00352186" w:rsidRDefault="00B42685" w:rsidP="00EF7450">
      <w:pPr>
        <w:numPr>
          <w:ilvl w:val="0"/>
          <w:numId w:val="23"/>
        </w:numPr>
        <w:spacing w:after="0" w:line="240" w:lineRule="auto"/>
        <w:contextualSpacing/>
        <w:rPr>
          <w:rFonts w:asciiTheme="minorHAnsi" w:hAnsiTheme="minorHAnsi" w:cstheme="minorHAnsi"/>
        </w:rPr>
      </w:pPr>
      <w:r w:rsidRPr="00352186">
        <w:rPr>
          <w:rFonts w:asciiTheme="minorHAnsi" w:hAnsiTheme="minorHAnsi" w:cstheme="minorHAnsi"/>
          <w:highlight w:val="green"/>
        </w:rPr>
        <w:t>A: daily amount which must be added to the stated redemption figure for each day that redemption is delayed (CORRECT)</w:t>
      </w:r>
    </w:p>
    <w:p w14:paraId="14F146FC" w14:textId="77777777" w:rsidR="00B42685" w:rsidRPr="00352186" w:rsidRDefault="00B42685" w:rsidP="00EF7450">
      <w:pPr>
        <w:numPr>
          <w:ilvl w:val="0"/>
          <w:numId w:val="22"/>
        </w:numPr>
        <w:spacing w:after="0" w:line="240" w:lineRule="auto"/>
        <w:contextualSpacing/>
        <w:rPr>
          <w:rFonts w:asciiTheme="minorHAnsi" w:hAnsiTheme="minorHAnsi"/>
        </w:rPr>
      </w:pPr>
      <w:r w:rsidRPr="00352186">
        <w:rPr>
          <w:rFonts w:asciiTheme="minorHAnsi" w:hAnsiTheme="minorHAnsi"/>
        </w:rPr>
        <w:t xml:space="preserve">B: rate at which the lender charges administration costs for each day it spends on the redemption process </w:t>
      </w:r>
    </w:p>
    <w:p w14:paraId="073CE4F4" w14:textId="77777777" w:rsidR="00B42685" w:rsidRPr="00352186" w:rsidRDefault="00B42685" w:rsidP="00EF7450">
      <w:pPr>
        <w:numPr>
          <w:ilvl w:val="0"/>
          <w:numId w:val="22"/>
        </w:numPr>
        <w:spacing w:after="0" w:line="240" w:lineRule="auto"/>
        <w:contextualSpacing/>
        <w:rPr>
          <w:rFonts w:asciiTheme="minorHAnsi" w:hAnsiTheme="minorHAnsi" w:cstheme="minorHAnsi"/>
        </w:rPr>
      </w:pPr>
      <w:r w:rsidRPr="00352186">
        <w:rPr>
          <w:rFonts w:asciiTheme="minorHAnsi" w:hAnsiTheme="minorHAnsi" w:cstheme="minorHAnsi"/>
        </w:rPr>
        <w:t xml:space="preserve">C: penalty charged by the lender for each day that redemption is delayed </w:t>
      </w:r>
    </w:p>
    <w:p w14:paraId="462808FB" w14:textId="77777777" w:rsidR="00B42685" w:rsidRPr="00AA3982" w:rsidRDefault="00B42685" w:rsidP="00EF7450">
      <w:pPr>
        <w:numPr>
          <w:ilvl w:val="0"/>
          <w:numId w:val="22"/>
        </w:numPr>
        <w:tabs>
          <w:tab w:val="left" w:pos="284"/>
        </w:tabs>
        <w:spacing w:after="0" w:line="240" w:lineRule="auto"/>
        <w:contextualSpacing/>
        <w:jc w:val="both"/>
        <w:rPr>
          <w:rFonts w:asciiTheme="minorHAnsi" w:hAnsiTheme="minorHAnsi" w:cstheme="minorHAnsi"/>
        </w:rPr>
      </w:pPr>
      <w:r w:rsidRPr="00352186">
        <w:rPr>
          <w:rFonts w:asciiTheme="minorHAnsi" w:hAnsiTheme="minorHAnsi" w:cstheme="minorHAnsi"/>
        </w:rPr>
        <w:t>D: average amount of interest charged per day over the whole term of the mortgage loan</w:t>
      </w:r>
    </w:p>
    <w:p w14:paraId="708D5CB1" w14:textId="1C149500" w:rsidR="00334EAA" w:rsidRDefault="00334EAA" w:rsidP="00EF7450">
      <w:pPr>
        <w:spacing w:after="0" w:line="240" w:lineRule="auto"/>
        <w:rPr>
          <w:rFonts w:asciiTheme="minorHAnsi" w:hAnsiTheme="minorHAnsi" w:cstheme="minorHAnsi"/>
          <w:b/>
          <w:bCs/>
        </w:rPr>
      </w:pPr>
    </w:p>
    <w:p w14:paraId="3E5D911E" w14:textId="77777777" w:rsidR="009E3128" w:rsidRDefault="009E3128" w:rsidP="00EF7450">
      <w:pPr>
        <w:spacing w:after="0" w:line="240" w:lineRule="auto"/>
        <w:rPr>
          <w:rFonts w:asciiTheme="minorHAnsi" w:hAnsiTheme="minorHAnsi" w:cstheme="minorHAnsi"/>
          <w:b/>
          <w:bCs/>
        </w:rPr>
      </w:pPr>
    </w:p>
    <w:p w14:paraId="53ECB004" w14:textId="77777777" w:rsidR="009B7B89" w:rsidRPr="00334EAA" w:rsidRDefault="009B7B89" w:rsidP="00EF7450">
      <w:pPr>
        <w:spacing w:after="0" w:line="240" w:lineRule="auto"/>
        <w:rPr>
          <w:rFonts w:asciiTheme="minorHAnsi" w:hAnsiTheme="minorHAnsi" w:cstheme="minorHAnsi"/>
          <w:b/>
          <w:bCs/>
        </w:rPr>
      </w:pPr>
    </w:p>
    <w:p w14:paraId="6E0DC6BA" w14:textId="4D616F77" w:rsidR="00334EAA" w:rsidRDefault="00334EAA" w:rsidP="00EF7450">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2</w:t>
      </w:r>
      <w:r w:rsidRPr="002C4072">
        <w:rPr>
          <w:rFonts w:asciiTheme="minorHAnsi" w:hAnsiTheme="minorHAnsi" w:cstheme="minorHAnsi"/>
          <w:b/>
          <w:bCs/>
        </w:rPr>
        <w:t>1</w:t>
      </w:r>
    </w:p>
    <w:p w14:paraId="61611A75" w14:textId="77777777" w:rsidR="00A77F35" w:rsidRPr="00ED7FA7" w:rsidRDefault="00A77F35" w:rsidP="00EF7450">
      <w:pPr>
        <w:spacing w:after="0" w:line="240" w:lineRule="auto"/>
        <w:rPr>
          <w:rFonts w:asciiTheme="minorHAnsi" w:hAnsiTheme="minorHAnsi"/>
          <w:kern w:val="2"/>
          <w14:ligatures w14:val="standardContextual"/>
        </w:rPr>
      </w:pPr>
      <w:r w:rsidRPr="00ED7FA7">
        <w:rPr>
          <w:rFonts w:asciiTheme="minorHAnsi" w:hAnsiTheme="minorHAnsi"/>
          <w:kern w:val="2"/>
          <w14:ligatures w14:val="standardContextual"/>
        </w:rPr>
        <w:t>Module ref: 10b deducing and investigating title</w:t>
      </w:r>
    </w:p>
    <w:p w14:paraId="05B9E7A4" w14:textId="77777777" w:rsidR="00A77F35" w:rsidRPr="00ED7FA7" w:rsidRDefault="00A77F35" w:rsidP="00EF7450">
      <w:pPr>
        <w:spacing w:after="0" w:line="240" w:lineRule="auto"/>
        <w:rPr>
          <w:rFonts w:asciiTheme="minorHAnsi" w:hAnsiTheme="minorHAnsi"/>
          <w:kern w:val="2"/>
          <w14:ligatures w14:val="standardContextual"/>
        </w:rPr>
      </w:pPr>
      <w:r w:rsidRPr="00ED7FA7">
        <w:rPr>
          <w:rFonts w:asciiTheme="minorHAnsi" w:hAnsiTheme="minorHAnsi"/>
          <w:kern w:val="2"/>
          <w14:ligatures w14:val="standardContextual"/>
        </w:rPr>
        <w:t>1 mark</w:t>
      </w:r>
    </w:p>
    <w:p w14:paraId="47F8349A" w14:textId="77777777" w:rsidR="00A77F35" w:rsidRPr="00ED7FA7" w:rsidRDefault="00A77F35" w:rsidP="00EF7450">
      <w:pPr>
        <w:spacing w:after="0" w:line="240" w:lineRule="auto"/>
        <w:ind w:firstLine="720"/>
        <w:rPr>
          <w:rFonts w:asciiTheme="minorHAnsi" w:hAnsiTheme="minorHAnsi"/>
          <w:kern w:val="2"/>
          <w14:ligatures w14:val="standardContextual"/>
        </w:rPr>
      </w:pPr>
    </w:p>
    <w:p w14:paraId="1806D05D" w14:textId="77777777" w:rsidR="00A77F35" w:rsidRPr="00ED7FA7" w:rsidRDefault="00A77F35" w:rsidP="00EF7450">
      <w:pPr>
        <w:spacing w:after="0" w:line="240" w:lineRule="auto"/>
        <w:rPr>
          <w:rFonts w:asciiTheme="minorHAnsi" w:hAnsiTheme="minorHAnsi"/>
          <w:kern w:val="2"/>
          <w14:ligatures w14:val="standardContextual"/>
        </w:rPr>
      </w:pPr>
      <w:r w:rsidRPr="00ED7FA7">
        <w:rPr>
          <w:rFonts w:asciiTheme="minorHAnsi" w:hAnsiTheme="minorHAnsi"/>
          <w:kern w:val="2"/>
          <w14:ligatures w14:val="standardContextual"/>
        </w:rPr>
        <w:t>A trainee lawyer is assisting with the sale of a listed property which has a registered title. The seller’s title will need to be deduced to the buyer’s lawyer as part of the pre-contract package.</w:t>
      </w:r>
    </w:p>
    <w:p w14:paraId="58744026" w14:textId="77777777" w:rsidR="00A77F35" w:rsidRPr="00ED7FA7" w:rsidRDefault="00A77F35" w:rsidP="00EF7450">
      <w:pPr>
        <w:spacing w:after="0" w:line="240" w:lineRule="auto"/>
        <w:rPr>
          <w:rFonts w:asciiTheme="minorHAnsi" w:hAnsiTheme="minorHAnsi"/>
          <w:kern w:val="2"/>
          <w14:ligatures w14:val="standardContextual"/>
        </w:rPr>
      </w:pPr>
    </w:p>
    <w:p w14:paraId="7ECDCCC4" w14:textId="77777777" w:rsidR="00A77F35" w:rsidRDefault="00A77F35" w:rsidP="00EF7450">
      <w:pPr>
        <w:spacing w:after="0" w:line="240" w:lineRule="auto"/>
        <w:rPr>
          <w:rFonts w:asciiTheme="minorHAnsi" w:hAnsiTheme="minorHAnsi"/>
          <w:b/>
          <w:bCs/>
          <w:kern w:val="2"/>
          <w14:ligatures w14:val="standardContextual"/>
        </w:rPr>
      </w:pPr>
      <w:r w:rsidRPr="00ED7FA7">
        <w:rPr>
          <w:rFonts w:asciiTheme="minorHAnsi" w:hAnsiTheme="minorHAnsi"/>
          <w:b/>
          <w:bCs/>
          <w:kern w:val="2"/>
          <w14:ligatures w14:val="standardContextual"/>
        </w:rPr>
        <w:t xml:space="preserve">Which of the following will need to be provided </w:t>
      </w:r>
      <w:proofErr w:type="gramStart"/>
      <w:r w:rsidRPr="00ED7FA7">
        <w:rPr>
          <w:rFonts w:asciiTheme="minorHAnsi" w:hAnsiTheme="minorHAnsi"/>
          <w:b/>
          <w:bCs/>
          <w:kern w:val="2"/>
          <w14:ligatures w14:val="standardContextual"/>
        </w:rPr>
        <w:t>in order to</w:t>
      </w:r>
      <w:proofErr w:type="gramEnd"/>
      <w:r w:rsidRPr="00ED7FA7">
        <w:rPr>
          <w:rFonts w:asciiTheme="minorHAnsi" w:hAnsiTheme="minorHAnsi"/>
          <w:b/>
          <w:bCs/>
          <w:kern w:val="2"/>
          <w14:ligatures w14:val="standardContextual"/>
        </w:rPr>
        <w:t xml:space="preserve"> deduce title under the Standard Conditions of Sale (5</w:t>
      </w:r>
      <w:r w:rsidRPr="00ED7FA7">
        <w:rPr>
          <w:rFonts w:asciiTheme="minorHAnsi" w:hAnsiTheme="minorHAnsi"/>
          <w:b/>
          <w:bCs/>
          <w:kern w:val="2"/>
          <w:vertAlign w:val="superscript"/>
          <w14:ligatures w14:val="standardContextual"/>
        </w:rPr>
        <w:t>th</w:t>
      </w:r>
      <w:r w:rsidRPr="00ED7FA7">
        <w:rPr>
          <w:rFonts w:asciiTheme="minorHAnsi" w:hAnsiTheme="minorHAnsi"/>
          <w:b/>
          <w:bCs/>
          <w:kern w:val="2"/>
          <w14:ligatures w14:val="standardContextual"/>
        </w:rPr>
        <w:t xml:space="preserve"> edition - 2018 Revision)?</w:t>
      </w:r>
    </w:p>
    <w:p w14:paraId="7513E75F" w14:textId="77777777" w:rsidR="00C51F19" w:rsidRDefault="00C51F19" w:rsidP="00EF7450">
      <w:pPr>
        <w:spacing w:after="0" w:line="240" w:lineRule="auto"/>
        <w:rPr>
          <w:rFonts w:asciiTheme="minorHAnsi" w:hAnsiTheme="minorHAnsi"/>
          <w:b/>
          <w:bCs/>
          <w:kern w:val="2"/>
          <w14:ligatures w14:val="standardContextual"/>
        </w:rPr>
      </w:pPr>
    </w:p>
    <w:p w14:paraId="74C778BE" w14:textId="7DD0A1C0" w:rsidR="00C51F19" w:rsidRPr="00ED7FA7" w:rsidRDefault="00C51F19" w:rsidP="00EF7450">
      <w:pPr>
        <w:spacing w:after="0" w:line="240" w:lineRule="auto"/>
        <w:rPr>
          <w:rFonts w:asciiTheme="minorHAnsi" w:hAnsiTheme="minorHAnsi"/>
          <w:b/>
          <w:bCs/>
          <w:kern w:val="2"/>
          <w14:ligatures w14:val="standardContextual"/>
        </w:rPr>
      </w:pPr>
      <w:r>
        <w:rPr>
          <w:rFonts w:asciiTheme="minorHAnsi" w:hAnsiTheme="minorHAnsi"/>
          <w:b/>
          <w:bCs/>
          <w:kern w:val="2"/>
          <w14:ligatures w14:val="standardContextual"/>
        </w:rPr>
        <w:t>Official copies of</w:t>
      </w:r>
    </w:p>
    <w:p w14:paraId="383568AD" w14:textId="77777777" w:rsidR="00A77F35" w:rsidRPr="00ED7FA7" w:rsidRDefault="00A77F35" w:rsidP="00EF7450">
      <w:pPr>
        <w:spacing w:after="0" w:line="240" w:lineRule="auto"/>
        <w:rPr>
          <w:rFonts w:asciiTheme="minorHAnsi" w:hAnsiTheme="minorHAnsi"/>
          <w:kern w:val="2"/>
          <w14:ligatures w14:val="standardContextual"/>
        </w:rPr>
      </w:pPr>
    </w:p>
    <w:p w14:paraId="73FD76DB" w14:textId="47DA4367" w:rsidR="00A77F35" w:rsidRPr="00ED7FA7" w:rsidRDefault="00A77F35" w:rsidP="00EF7450">
      <w:pPr>
        <w:numPr>
          <w:ilvl w:val="0"/>
          <w:numId w:val="24"/>
        </w:numPr>
        <w:spacing w:after="0" w:line="240" w:lineRule="auto"/>
        <w:contextualSpacing/>
        <w:rPr>
          <w:rFonts w:asciiTheme="minorHAnsi" w:hAnsiTheme="minorHAnsi"/>
        </w:rPr>
      </w:pPr>
      <w:r w:rsidRPr="00ED7FA7">
        <w:rPr>
          <w:rFonts w:asciiTheme="minorHAnsi" w:hAnsiTheme="minorHAnsi"/>
        </w:rPr>
        <w:t>A: the title register, the title plan, an up-to-date official search result and a draft transfer by the seller</w:t>
      </w:r>
    </w:p>
    <w:p w14:paraId="5DC5B0BC" w14:textId="1B589B9D" w:rsidR="00A77F35" w:rsidRPr="00ED7FA7" w:rsidRDefault="00A77F35" w:rsidP="00EF7450">
      <w:pPr>
        <w:numPr>
          <w:ilvl w:val="0"/>
          <w:numId w:val="24"/>
        </w:numPr>
        <w:spacing w:after="0" w:line="240" w:lineRule="auto"/>
        <w:contextualSpacing/>
        <w:rPr>
          <w:rFonts w:asciiTheme="minorHAnsi" w:hAnsiTheme="minorHAnsi"/>
        </w:rPr>
      </w:pPr>
      <w:r w:rsidRPr="00ED7FA7">
        <w:rPr>
          <w:rFonts w:asciiTheme="minorHAnsi" w:hAnsiTheme="minorHAnsi"/>
          <w:highlight w:val="green"/>
        </w:rPr>
        <w:t>B: the title register, the title plan and copies of documents referred to on the register (CORRECT)</w:t>
      </w:r>
    </w:p>
    <w:p w14:paraId="0419FBD6" w14:textId="31569DAB" w:rsidR="00A77F35" w:rsidRPr="00ED7FA7" w:rsidRDefault="00A77F35" w:rsidP="00EF7450">
      <w:pPr>
        <w:numPr>
          <w:ilvl w:val="0"/>
          <w:numId w:val="24"/>
        </w:numPr>
        <w:spacing w:after="0" w:line="240" w:lineRule="auto"/>
        <w:contextualSpacing/>
        <w:rPr>
          <w:rFonts w:asciiTheme="minorHAnsi" w:hAnsiTheme="minorHAnsi"/>
        </w:rPr>
      </w:pPr>
      <w:r w:rsidRPr="00ED7FA7">
        <w:rPr>
          <w:rFonts w:asciiTheme="minorHAnsi" w:hAnsiTheme="minorHAnsi"/>
        </w:rPr>
        <w:t xml:space="preserve">C: the title </w:t>
      </w:r>
      <w:proofErr w:type="gramStart"/>
      <w:r w:rsidRPr="00ED7FA7">
        <w:rPr>
          <w:rFonts w:asciiTheme="minorHAnsi" w:hAnsiTheme="minorHAnsi"/>
        </w:rPr>
        <w:t>register</w:t>
      </w:r>
      <w:proofErr w:type="gramEnd"/>
      <w:r w:rsidRPr="00ED7FA7">
        <w:rPr>
          <w:rFonts w:asciiTheme="minorHAnsi" w:hAnsiTheme="minorHAnsi"/>
        </w:rPr>
        <w:t xml:space="preserve"> and copies of any relevant documents relating to the title, including those mentioned on the register </w:t>
      </w:r>
    </w:p>
    <w:p w14:paraId="73DEE48E" w14:textId="62EB7579" w:rsidR="00A77F35" w:rsidRPr="00ED7FA7" w:rsidRDefault="00A77F35" w:rsidP="00EF7450">
      <w:pPr>
        <w:numPr>
          <w:ilvl w:val="0"/>
          <w:numId w:val="24"/>
        </w:numPr>
        <w:spacing w:after="0" w:line="240" w:lineRule="auto"/>
        <w:contextualSpacing/>
        <w:rPr>
          <w:rFonts w:asciiTheme="minorHAnsi" w:hAnsiTheme="minorHAnsi"/>
        </w:rPr>
      </w:pPr>
      <w:r w:rsidRPr="00ED7FA7">
        <w:rPr>
          <w:rFonts w:asciiTheme="minorHAnsi" w:hAnsiTheme="minorHAnsi"/>
        </w:rPr>
        <w:t>D: the title register, copies of documents referred to on the register and an up-to-date official search result</w:t>
      </w:r>
    </w:p>
    <w:p w14:paraId="5646A5BB" w14:textId="77777777" w:rsidR="009E3128" w:rsidRDefault="009E3128" w:rsidP="00EF7450">
      <w:pPr>
        <w:spacing w:after="0" w:line="240" w:lineRule="auto"/>
        <w:rPr>
          <w:rFonts w:asciiTheme="minorHAnsi" w:hAnsiTheme="minorHAnsi" w:cstheme="minorHAnsi"/>
          <w:b/>
          <w:bCs/>
        </w:rPr>
      </w:pPr>
      <w:r>
        <w:rPr>
          <w:rFonts w:asciiTheme="minorHAnsi" w:hAnsiTheme="minorHAnsi" w:cstheme="minorHAnsi"/>
          <w:b/>
          <w:bCs/>
        </w:rPr>
        <w:br w:type="page"/>
      </w:r>
    </w:p>
    <w:p w14:paraId="0CDEA1ED" w14:textId="15115DC2"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22</w:t>
      </w:r>
    </w:p>
    <w:p w14:paraId="4AA50FDB" w14:textId="77777777" w:rsidR="00F41BE4" w:rsidRPr="00C54A3C" w:rsidRDefault="00F41BE4" w:rsidP="00EF7450">
      <w:pPr>
        <w:spacing w:after="0" w:line="240" w:lineRule="auto"/>
        <w:rPr>
          <w:rFonts w:asciiTheme="minorHAnsi" w:hAnsiTheme="minorHAnsi"/>
        </w:rPr>
      </w:pPr>
      <w:r w:rsidRPr="00C54A3C">
        <w:rPr>
          <w:rFonts w:asciiTheme="minorHAnsi" w:hAnsiTheme="minorHAnsi"/>
        </w:rPr>
        <w:t>Module ref: 11a Sale – the contract of sale</w:t>
      </w:r>
    </w:p>
    <w:p w14:paraId="6AFA7E23" w14:textId="77777777" w:rsidR="00F41BE4" w:rsidRPr="00C54A3C" w:rsidRDefault="00F41BE4" w:rsidP="00EF7450">
      <w:pPr>
        <w:spacing w:after="0" w:line="240" w:lineRule="auto"/>
        <w:rPr>
          <w:rFonts w:asciiTheme="minorHAnsi" w:hAnsiTheme="minorHAnsi"/>
          <w:b/>
          <w:bCs/>
        </w:rPr>
      </w:pPr>
      <w:r w:rsidRPr="00C54A3C">
        <w:rPr>
          <w:rFonts w:asciiTheme="minorHAnsi" w:hAnsiTheme="minorHAnsi"/>
        </w:rPr>
        <w:t>1 mark</w:t>
      </w:r>
    </w:p>
    <w:p w14:paraId="26C5FEC6" w14:textId="77777777" w:rsidR="00F41BE4" w:rsidRPr="00C54A3C" w:rsidRDefault="00F41BE4" w:rsidP="00EF7450">
      <w:pPr>
        <w:spacing w:after="0" w:line="240" w:lineRule="auto"/>
        <w:rPr>
          <w:rFonts w:asciiTheme="minorHAnsi" w:hAnsiTheme="minorHAnsi" w:cstheme="minorHAnsi"/>
        </w:rPr>
      </w:pPr>
    </w:p>
    <w:p w14:paraId="14CBC7BA" w14:textId="77777777" w:rsidR="00F41BE4" w:rsidRPr="00C54A3C" w:rsidRDefault="00F41BE4" w:rsidP="00EF7450">
      <w:pPr>
        <w:spacing w:after="0" w:line="240" w:lineRule="auto"/>
        <w:rPr>
          <w:rFonts w:asciiTheme="minorHAnsi" w:hAnsiTheme="minorHAnsi" w:cstheme="minorHAnsi"/>
        </w:rPr>
      </w:pPr>
      <w:r w:rsidRPr="00C54A3C">
        <w:rPr>
          <w:rFonts w:asciiTheme="minorHAnsi" w:hAnsiTheme="minorHAnsi" w:cstheme="minorHAnsi"/>
        </w:rPr>
        <w:t>The Standard Conditions of Sale (5</w:t>
      </w:r>
      <w:r w:rsidRPr="00C54A3C">
        <w:rPr>
          <w:rFonts w:asciiTheme="minorHAnsi" w:hAnsiTheme="minorHAnsi" w:cstheme="minorHAnsi"/>
          <w:vertAlign w:val="superscript"/>
        </w:rPr>
        <w:t>th</w:t>
      </w:r>
      <w:r w:rsidRPr="00C54A3C">
        <w:rPr>
          <w:rFonts w:asciiTheme="minorHAnsi" w:hAnsiTheme="minorHAnsi" w:cstheme="minorHAnsi"/>
        </w:rPr>
        <w:t xml:space="preserve"> edition – 2018 revision) provide that the deposit paid by the buyer on exchange of contracts must be held by the seller’s lawyer in a particular way.</w:t>
      </w:r>
    </w:p>
    <w:p w14:paraId="68B9DD38" w14:textId="77777777" w:rsidR="00F41BE4" w:rsidRPr="00C54A3C" w:rsidRDefault="00F41BE4" w:rsidP="00EF7450">
      <w:pPr>
        <w:spacing w:after="0" w:line="240" w:lineRule="auto"/>
        <w:rPr>
          <w:rFonts w:asciiTheme="minorHAnsi" w:hAnsiTheme="minorHAnsi" w:cstheme="minorHAnsi"/>
        </w:rPr>
      </w:pPr>
    </w:p>
    <w:p w14:paraId="3D68A574" w14:textId="77777777" w:rsidR="00F41BE4" w:rsidRPr="00C54A3C" w:rsidRDefault="00F41BE4" w:rsidP="00EF7450">
      <w:pPr>
        <w:numPr>
          <w:ilvl w:val="0"/>
          <w:numId w:val="3"/>
        </w:numPr>
        <w:spacing w:after="0" w:line="240" w:lineRule="auto"/>
        <w:contextualSpacing/>
        <w:rPr>
          <w:rFonts w:asciiTheme="minorHAnsi" w:hAnsiTheme="minorHAnsi" w:cstheme="minorHAnsi"/>
        </w:rPr>
      </w:pPr>
      <w:r w:rsidRPr="00C54A3C">
        <w:rPr>
          <w:rFonts w:asciiTheme="minorHAnsi" w:hAnsiTheme="minorHAnsi" w:cstheme="minorHAnsi"/>
        </w:rPr>
        <w:t>A: All the deposit must always be held as agent of the seller</w:t>
      </w:r>
    </w:p>
    <w:p w14:paraId="72A0337F" w14:textId="77777777" w:rsidR="00F41BE4" w:rsidRPr="00C54A3C" w:rsidRDefault="00F41BE4" w:rsidP="00EF7450">
      <w:pPr>
        <w:numPr>
          <w:ilvl w:val="0"/>
          <w:numId w:val="3"/>
        </w:numPr>
        <w:spacing w:after="0" w:line="240" w:lineRule="auto"/>
        <w:contextualSpacing/>
        <w:rPr>
          <w:rFonts w:asciiTheme="minorHAnsi" w:hAnsiTheme="minorHAnsi" w:cstheme="minorHAnsi"/>
        </w:rPr>
      </w:pPr>
      <w:r w:rsidRPr="00C54A3C">
        <w:rPr>
          <w:rFonts w:asciiTheme="minorHAnsi" w:hAnsiTheme="minorHAnsi" w:cstheme="minorHAnsi"/>
          <w:highlight w:val="green"/>
        </w:rPr>
        <w:t>B: All or part of the deposit may be used as a deposit on a related purchase by the seller, with the balance held as stakeholder (CORRECT)</w:t>
      </w:r>
    </w:p>
    <w:p w14:paraId="06E47F9C" w14:textId="77777777" w:rsidR="00F41BE4" w:rsidRPr="00C54A3C" w:rsidRDefault="00F41BE4" w:rsidP="00EF7450">
      <w:pPr>
        <w:numPr>
          <w:ilvl w:val="0"/>
          <w:numId w:val="3"/>
        </w:numPr>
        <w:spacing w:after="0" w:line="240" w:lineRule="auto"/>
        <w:contextualSpacing/>
        <w:rPr>
          <w:rFonts w:asciiTheme="minorHAnsi" w:hAnsiTheme="minorHAnsi" w:cstheme="minorHAnsi"/>
        </w:rPr>
      </w:pPr>
      <w:r w:rsidRPr="00C54A3C">
        <w:rPr>
          <w:rFonts w:asciiTheme="minorHAnsi" w:hAnsiTheme="minorHAnsi" w:cstheme="minorHAnsi"/>
        </w:rPr>
        <w:t>C: All the deposit must always be held as stakeholder</w:t>
      </w:r>
    </w:p>
    <w:p w14:paraId="07002984" w14:textId="77777777" w:rsidR="00F41BE4" w:rsidRPr="00C54A3C" w:rsidRDefault="00F41BE4" w:rsidP="00EF7450">
      <w:pPr>
        <w:numPr>
          <w:ilvl w:val="0"/>
          <w:numId w:val="3"/>
        </w:numPr>
        <w:spacing w:after="0" w:line="240" w:lineRule="auto"/>
        <w:contextualSpacing/>
        <w:rPr>
          <w:rFonts w:asciiTheme="minorHAnsi" w:hAnsiTheme="minorHAnsi" w:cstheme="minorHAnsi"/>
        </w:rPr>
      </w:pPr>
      <w:r w:rsidRPr="00C54A3C">
        <w:rPr>
          <w:rFonts w:asciiTheme="minorHAnsi" w:hAnsiTheme="minorHAnsi" w:cstheme="minorHAnsi"/>
        </w:rPr>
        <w:t>D: All or part of the deposit may be used to discharge any mortgage of the seller, with the balance held by the stakeholder</w:t>
      </w:r>
    </w:p>
    <w:p w14:paraId="53F6A67C" w14:textId="6F50D0FF" w:rsidR="00334EAA" w:rsidRDefault="00334EAA" w:rsidP="00EF7450">
      <w:pPr>
        <w:spacing w:after="0" w:line="240" w:lineRule="auto"/>
        <w:rPr>
          <w:rFonts w:asciiTheme="minorHAnsi" w:hAnsiTheme="minorHAnsi" w:cstheme="minorHAnsi"/>
        </w:rPr>
      </w:pPr>
    </w:p>
    <w:p w14:paraId="618AFDA4" w14:textId="77777777" w:rsidR="009B7B89" w:rsidRDefault="009B7B89" w:rsidP="00EF7450">
      <w:pPr>
        <w:spacing w:after="0" w:line="240" w:lineRule="auto"/>
        <w:rPr>
          <w:rFonts w:asciiTheme="minorHAnsi" w:hAnsiTheme="minorHAnsi" w:cstheme="minorHAnsi"/>
        </w:rPr>
      </w:pPr>
    </w:p>
    <w:p w14:paraId="7C73D10A" w14:textId="77777777" w:rsidR="009B7B89" w:rsidRDefault="009B7B89" w:rsidP="00EF7450">
      <w:pPr>
        <w:spacing w:after="0" w:line="240" w:lineRule="auto"/>
        <w:rPr>
          <w:rFonts w:asciiTheme="minorHAnsi" w:hAnsiTheme="minorHAnsi" w:cstheme="minorHAnsi"/>
        </w:rPr>
      </w:pPr>
    </w:p>
    <w:p w14:paraId="52F7E415" w14:textId="77777777" w:rsidR="009E3128" w:rsidRDefault="009E3128" w:rsidP="00EF7450">
      <w:pPr>
        <w:spacing w:after="0" w:line="240" w:lineRule="auto"/>
        <w:rPr>
          <w:rFonts w:asciiTheme="minorHAnsi" w:hAnsiTheme="minorHAnsi" w:cstheme="minorHAnsi"/>
        </w:rPr>
      </w:pPr>
    </w:p>
    <w:p w14:paraId="02D017DA" w14:textId="058B13BD"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23</w:t>
      </w:r>
    </w:p>
    <w:p w14:paraId="212EA7EA" w14:textId="77777777" w:rsidR="00C951B3" w:rsidRPr="002D687D" w:rsidRDefault="00C951B3" w:rsidP="00EF7450">
      <w:pPr>
        <w:spacing w:after="0" w:line="240" w:lineRule="auto"/>
        <w:rPr>
          <w:rFonts w:asciiTheme="minorHAnsi" w:hAnsiTheme="minorHAnsi"/>
          <w:kern w:val="2"/>
          <w14:ligatures w14:val="standardContextual"/>
        </w:rPr>
      </w:pPr>
      <w:r w:rsidRPr="002D687D">
        <w:rPr>
          <w:rFonts w:asciiTheme="minorHAnsi" w:hAnsiTheme="minorHAnsi"/>
          <w:kern w:val="2"/>
          <w14:ligatures w14:val="standardContextual"/>
        </w:rPr>
        <w:t>Module ref: 16b Completion</w:t>
      </w:r>
    </w:p>
    <w:p w14:paraId="2B91AD4E" w14:textId="77777777" w:rsidR="00C951B3" w:rsidRPr="002D687D" w:rsidRDefault="00C951B3" w:rsidP="00EF7450">
      <w:pPr>
        <w:spacing w:after="0" w:line="240" w:lineRule="auto"/>
        <w:rPr>
          <w:rFonts w:asciiTheme="minorHAnsi" w:hAnsiTheme="minorHAnsi"/>
          <w:kern w:val="2"/>
          <w14:ligatures w14:val="standardContextual"/>
        </w:rPr>
      </w:pPr>
      <w:r w:rsidRPr="002D687D">
        <w:rPr>
          <w:rFonts w:asciiTheme="minorHAnsi" w:hAnsiTheme="minorHAnsi"/>
          <w:kern w:val="2"/>
          <w14:ligatures w14:val="standardContextual"/>
        </w:rPr>
        <w:t>1 mark</w:t>
      </w:r>
    </w:p>
    <w:p w14:paraId="0EB256BD" w14:textId="77777777" w:rsidR="00C951B3" w:rsidRPr="002D687D" w:rsidRDefault="00C951B3" w:rsidP="00EF7450">
      <w:pPr>
        <w:spacing w:after="0" w:line="240" w:lineRule="auto"/>
        <w:ind w:firstLine="720"/>
        <w:rPr>
          <w:rFonts w:asciiTheme="minorHAnsi" w:hAnsiTheme="minorHAnsi"/>
          <w:kern w:val="2"/>
          <w14:ligatures w14:val="standardContextual"/>
        </w:rPr>
      </w:pPr>
    </w:p>
    <w:p w14:paraId="6AB65C7C" w14:textId="77777777" w:rsidR="00C951B3" w:rsidRPr="002D687D" w:rsidRDefault="00C951B3" w:rsidP="00EF7450">
      <w:pPr>
        <w:spacing w:after="0" w:line="240" w:lineRule="auto"/>
        <w:rPr>
          <w:rFonts w:asciiTheme="minorHAnsi" w:hAnsiTheme="minorHAnsi"/>
          <w:kern w:val="2"/>
          <w14:ligatures w14:val="standardContextual"/>
        </w:rPr>
      </w:pPr>
      <w:r w:rsidRPr="002D687D">
        <w:rPr>
          <w:rFonts w:asciiTheme="minorHAnsi" w:hAnsiTheme="minorHAnsi"/>
          <w:kern w:val="2"/>
          <w14:ligatures w14:val="standardContextual"/>
        </w:rPr>
        <w:t>What form of undertaking does a seller’s lawyer give in relation to the timeline for sending the deeds and documents to the buyer’s lawyer under the Law Society Code for Completion by Post?</w:t>
      </w:r>
    </w:p>
    <w:p w14:paraId="7106FA5A" w14:textId="77777777" w:rsidR="00C951B3" w:rsidRPr="002D687D" w:rsidRDefault="00C951B3" w:rsidP="00EF7450">
      <w:pPr>
        <w:spacing w:after="0" w:line="240" w:lineRule="auto"/>
        <w:rPr>
          <w:rFonts w:asciiTheme="minorHAnsi" w:hAnsiTheme="minorHAnsi"/>
          <w:kern w:val="2"/>
          <w14:ligatures w14:val="standardContextual"/>
        </w:rPr>
      </w:pPr>
    </w:p>
    <w:p w14:paraId="33BF51D2" w14:textId="77777777" w:rsidR="00C951B3" w:rsidRPr="002D687D" w:rsidRDefault="00C951B3" w:rsidP="00EF7450">
      <w:pPr>
        <w:spacing w:after="0" w:line="240" w:lineRule="auto"/>
        <w:rPr>
          <w:rFonts w:asciiTheme="minorHAnsi" w:hAnsiTheme="minorHAnsi"/>
          <w:kern w:val="2"/>
          <w14:ligatures w14:val="standardContextual"/>
        </w:rPr>
      </w:pPr>
      <w:r w:rsidRPr="002D687D">
        <w:rPr>
          <w:rFonts w:asciiTheme="minorHAnsi" w:hAnsiTheme="minorHAnsi"/>
          <w:kern w:val="2"/>
          <w14:ligatures w14:val="standardContextual"/>
        </w:rPr>
        <w:t>To send them at the latest by</w:t>
      </w:r>
    </w:p>
    <w:p w14:paraId="4DB2BA55" w14:textId="77777777" w:rsidR="00C951B3" w:rsidRPr="002D687D" w:rsidRDefault="00C951B3" w:rsidP="00EF7450">
      <w:pPr>
        <w:spacing w:after="0" w:line="240" w:lineRule="auto"/>
        <w:rPr>
          <w:rFonts w:asciiTheme="minorHAnsi" w:hAnsiTheme="minorHAnsi"/>
          <w:kern w:val="2"/>
          <w14:ligatures w14:val="standardContextual"/>
        </w:rPr>
      </w:pPr>
    </w:p>
    <w:p w14:paraId="5CA32EF0" w14:textId="77777777" w:rsidR="00C951B3" w:rsidRPr="002D687D" w:rsidRDefault="00C951B3" w:rsidP="00EF7450">
      <w:pPr>
        <w:numPr>
          <w:ilvl w:val="0"/>
          <w:numId w:val="25"/>
        </w:numPr>
        <w:spacing w:after="0" w:line="240" w:lineRule="auto"/>
        <w:contextualSpacing/>
        <w:rPr>
          <w:rFonts w:asciiTheme="minorHAnsi" w:hAnsiTheme="minorHAnsi"/>
        </w:rPr>
      </w:pPr>
      <w:r w:rsidRPr="002D687D">
        <w:rPr>
          <w:rFonts w:asciiTheme="minorHAnsi" w:hAnsiTheme="minorHAnsi"/>
        </w:rPr>
        <w:t>A: the end of the day of completion</w:t>
      </w:r>
    </w:p>
    <w:p w14:paraId="7B4C81C7" w14:textId="77777777" w:rsidR="00C951B3" w:rsidRPr="002D687D" w:rsidRDefault="00C951B3" w:rsidP="00EF7450">
      <w:pPr>
        <w:numPr>
          <w:ilvl w:val="0"/>
          <w:numId w:val="25"/>
        </w:numPr>
        <w:spacing w:after="0" w:line="240" w:lineRule="auto"/>
        <w:contextualSpacing/>
        <w:rPr>
          <w:rFonts w:asciiTheme="minorHAnsi" w:hAnsiTheme="minorHAnsi"/>
        </w:rPr>
      </w:pPr>
      <w:r w:rsidRPr="002D687D">
        <w:rPr>
          <w:rFonts w:asciiTheme="minorHAnsi" w:hAnsiTheme="minorHAnsi"/>
          <w:highlight w:val="green"/>
        </w:rPr>
        <w:t>B: the end of the working day following completion (CORRECT)</w:t>
      </w:r>
    </w:p>
    <w:p w14:paraId="411BB245" w14:textId="77777777" w:rsidR="00C951B3" w:rsidRPr="002D687D" w:rsidRDefault="00C951B3" w:rsidP="00EF7450">
      <w:pPr>
        <w:numPr>
          <w:ilvl w:val="0"/>
          <w:numId w:val="25"/>
        </w:numPr>
        <w:spacing w:after="0" w:line="240" w:lineRule="auto"/>
        <w:contextualSpacing/>
        <w:rPr>
          <w:rFonts w:asciiTheme="minorHAnsi" w:hAnsiTheme="minorHAnsi"/>
        </w:rPr>
      </w:pPr>
      <w:r w:rsidRPr="002D687D">
        <w:rPr>
          <w:rFonts w:asciiTheme="minorHAnsi" w:hAnsiTheme="minorHAnsi"/>
        </w:rPr>
        <w:t>C: 2pm on the day of completion</w:t>
      </w:r>
    </w:p>
    <w:p w14:paraId="5E92C806" w14:textId="77777777" w:rsidR="00C951B3" w:rsidRPr="002D687D" w:rsidRDefault="00C951B3" w:rsidP="00EF7450">
      <w:pPr>
        <w:numPr>
          <w:ilvl w:val="0"/>
          <w:numId w:val="25"/>
        </w:numPr>
        <w:spacing w:after="0" w:line="240" w:lineRule="auto"/>
        <w:contextualSpacing/>
        <w:rPr>
          <w:rFonts w:asciiTheme="minorHAnsi" w:hAnsiTheme="minorHAnsi"/>
        </w:rPr>
      </w:pPr>
      <w:r w:rsidRPr="002D687D">
        <w:rPr>
          <w:rFonts w:asciiTheme="minorHAnsi" w:hAnsiTheme="minorHAnsi"/>
        </w:rPr>
        <w:t>D: the end of the second working day following completion</w:t>
      </w:r>
    </w:p>
    <w:p w14:paraId="042FB45B" w14:textId="77777777" w:rsidR="00334EAA" w:rsidRDefault="00334EAA" w:rsidP="00EF7450">
      <w:pPr>
        <w:spacing w:after="0" w:line="240" w:lineRule="auto"/>
        <w:jc w:val="both"/>
        <w:rPr>
          <w:rFonts w:asciiTheme="minorHAnsi" w:hAnsiTheme="minorHAnsi" w:cstheme="minorHAnsi"/>
        </w:rPr>
      </w:pPr>
    </w:p>
    <w:p w14:paraId="3526B657" w14:textId="77777777" w:rsidR="00334EAA" w:rsidRDefault="00334EAA" w:rsidP="00EF7450">
      <w:pPr>
        <w:spacing w:after="0" w:line="240" w:lineRule="auto"/>
        <w:jc w:val="both"/>
        <w:rPr>
          <w:rFonts w:asciiTheme="minorHAnsi" w:hAnsiTheme="minorHAnsi" w:cstheme="minorHAnsi"/>
        </w:rPr>
      </w:pPr>
    </w:p>
    <w:p w14:paraId="3C22AF87" w14:textId="77777777" w:rsidR="009B7B89" w:rsidRDefault="009B7B89" w:rsidP="00EF7450">
      <w:pPr>
        <w:spacing w:after="0" w:line="240" w:lineRule="auto"/>
        <w:jc w:val="both"/>
        <w:rPr>
          <w:rFonts w:asciiTheme="minorHAnsi" w:hAnsiTheme="minorHAnsi" w:cstheme="minorHAnsi"/>
        </w:rPr>
      </w:pPr>
    </w:p>
    <w:p w14:paraId="13375A59" w14:textId="77777777" w:rsidR="009E3128" w:rsidRDefault="009E3128" w:rsidP="00EF7450">
      <w:pPr>
        <w:spacing w:after="0" w:line="240" w:lineRule="auto"/>
        <w:jc w:val="both"/>
        <w:rPr>
          <w:rFonts w:asciiTheme="minorHAnsi" w:hAnsiTheme="minorHAnsi" w:cstheme="minorHAnsi"/>
        </w:rPr>
      </w:pPr>
    </w:p>
    <w:p w14:paraId="292E09AE" w14:textId="4380F827"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24</w:t>
      </w:r>
    </w:p>
    <w:p w14:paraId="166732BF" w14:textId="77777777" w:rsidR="008542D7" w:rsidRPr="00193350" w:rsidRDefault="008542D7" w:rsidP="00EF7450">
      <w:pPr>
        <w:spacing w:after="0" w:line="240" w:lineRule="auto"/>
        <w:rPr>
          <w:rFonts w:asciiTheme="minorHAnsi" w:hAnsiTheme="minorHAnsi"/>
        </w:rPr>
      </w:pPr>
      <w:r w:rsidRPr="00193350">
        <w:rPr>
          <w:rFonts w:asciiTheme="minorHAnsi" w:hAnsiTheme="minorHAnsi"/>
        </w:rPr>
        <w:t>Module ref: 17b Completion and post completion</w:t>
      </w:r>
    </w:p>
    <w:p w14:paraId="32AB80AC" w14:textId="77777777" w:rsidR="008542D7" w:rsidRPr="00193350" w:rsidRDefault="008542D7" w:rsidP="00EF7450">
      <w:pPr>
        <w:spacing w:after="0" w:line="240" w:lineRule="auto"/>
        <w:rPr>
          <w:rFonts w:asciiTheme="minorHAnsi" w:hAnsiTheme="minorHAnsi"/>
        </w:rPr>
      </w:pPr>
      <w:r w:rsidRPr="00193350">
        <w:rPr>
          <w:rFonts w:asciiTheme="minorHAnsi" w:hAnsiTheme="minorHAnsi"/>
        </w:rPr>
        <w:t>1 mark</w:t>
      </w:r>
    </w:p>
    <w:p w14:paraId="78740652" w14:textId="77777777" w:rsidR="008542D7" w:rsidRPr="00193350" w:rsidRDefault="008542D7" w:rsidP="00EF7450">
      <w:pPr>
        <w:spacing w:after="0" w:line="240" w:lineRule="auto"/>
        <w:rPr>
          <w:rFonts w:asciiTheme="minorHAnsi" w:hAnsiTheme="minorHAnsi" w:cstheme="minorHAnsi"/>
        </w:rPr>
      </w:pPr>
    </w:p>
    <w:p w14:paraId="16236EB4" w14:textId="77777777" w:rsidR="008542D7" w:rsidRPr="00193350" w:rsidRDefault="008542D7" w:rsidP="00EF7450">
      <w:pPr>
        <w:spacing w:after="0" w:line="240" w:lineRule="auto"/>
        <w:rPr>
          <w:rFonts w:asciiTheme="minorHAnsi" w:hAnsiTheme="minorHAnsi" w:cstheme="minorHAnsi"/>
          <w:bCs/>
        </w:rPr>
      </w:pPr>
      <w:r w:rsidRPr="00193350">
        <w:rPr>
          <w:rFonts w:asciiTheme="minorHAnsi" w:hAnsiTheme="minorHAnsi" w:cstheme="minorHAnsi"/>
          <w:bCs/>
        </w:rPr>
        <w:t xml:space="preserve">A lawyer is acting for the buyer of a freehold house in England at a price of £250,000. The client is obtaining a mortgage to assist in funding the purchase. The lawyer has asked the buyer to sign the Land Transaction Return form (‘LTR’) in readiness for completion. </w:t>
      </w:r>
    </w:p>
    <w:p w14:paraId="685AAD0E" w14:textId="77777777" w:rsidR="008542D7" w:rsidRPr="00193350" w:rsidRDefault="008542D7" w:rsidP="00EF7450">
      <w:pPr>
        <w:spacing w:after="0" w:line="240" w:lineRule="auto"/>
        <w:rPr>
          <w:rFonts w:asciiTheme="minorHAnsi" w:hAnsiTheme="minorHAnsi" w:cstheme="minorHAnsi"/>
        </w:rPr>
      </w:pPr>
    </w:p>
    <w:p w14:paraId="79ADDEBB" w14:textId="77777777" w:rsidR="008542D7" w:rsidRPr="00193350" w:rsidRDefault="008542D7" w:rsidP="00EF7450">
      <w:pPr>
        <w:spacing w:after="0" w:line="240" w:lineRule="auto"/>
        <w:rPr>
          <w:rFonts w:asciiTheme="minorHAnsi" w:hAnsiTheme="minorHAnsi" w:cstheme="minorHAnsi"/>
          <w:b/>
        </w:rPr>
      </w:pPr>
      <w:r w:rsidRPr="00193350">
        <w:rPr>
          <w:rFonts w:asciiTheme="minorHAnsi" w:hAnsiTheme="minorHAnsi" w:cstheme="minorHAnsi"/>
          <w:b/>
        </w:rPr>
        <w:t>What is the purpose of the LTR on completion of the purchase?</w:t>
      </w:r>
    </w:p>
    <w:p w14:paraId="1E469450" w14:textId="77777777" w:rsidR="008542D7" w:rsidRPr="00193350" w:rsidRDefault="008542D7" w:rsidP="00EF7450">
      <w:pPr>
        <w:spacing w:after="0" w:line="240" w:lineRule="auto"/>
        <w:rPr>
          <w:rFonts w:asciiTheme="minorHAnsi" w:hAnsiTheme="minorHAnsi" w:cstheme="minorHAnsi"/>
        </w:rPr>
      </w:pPr>
    </w:p>
    <w:p w14:paraId="14B47597" w14:textId="77777777" w:rsidR="008542D7" w:rsidRPr="00193350" w:rsidRDefault="008542D7" w:rsidP="00EF7450">
      <w:pPr>
        <w:spacing w:after="0" w:line="240" w:lineRule="auto"/>
        <w:rPr>
          <w:rFonts w:asciiTheme="minorHAnsi" w:hAnsiTheme="minorHAnsi" w:cstheme="minorHAnsi"/>
          <w:b/>
          <w:bCs/>
        </w:rPr>
      </w:pPr>
      <w:r w:rsidRPr="00193350">
        <w:rPr>
          <w:rFonts w:asciiTheme="minorHAnsi" w:hAnsiTheme="minorHAnsi" w:cstheme="minorHAnsi"/>
          <w:b/>
          <w:bCs/>
        </w:rPr>
        <w:t>It is sent to</w:t>
      </w:r>
    </w:p>
    <w:p w14:paraId="6A0FE1FE" w14:textId="77777777" w:rsidR="008542D7" w:rsidRPr="00193350" w:rsidRDefault="008542D7" w:rsidP="00EF7450">
      <w:pPr>
        <w:spacing w:after="0" w:line="240" w:lineRule="auto"/>
        <w:rPr>
          <w:rFonts w:asciiTheme="minorHAnsi" w:hAnsiTheme="minorHAnsi" w:cstheme="minorHAnsi"/>
        </w:rPr>
      </w:pPr>
    </w:p>
    <w:p w14:paraId="7E5DB9B1" w14:textId="77777777" w:rsidR="008542D7" w:rsidRPr="00193350" w:rsidRDefault="008542D7" w:rsidP="00EF7450">
      <w:pPr>
        <w:numPr>
          <w:ilvl w:val="0"/>
          <w:numId w:val="26"/>
        </w:numPr>
        <w:spacing w:after="0" w:line="240" w:lineRule="auto"/>
        <w:contextualSpacing/>
        <w:rPr>
          <w:rFonts w:asciiTheme="minorHAnsi" w:hAnsiTheme="minorHAnsi" w:cstheme="minorHAnsi"/>
        </w:rPr>
      </w:pPr>
      <w:r w:rsidRPr="00193350">
        <w:rPr>
          <w:rFonts w:asciiTheme="minorHAnsi" w:hAnsiTheme="minorHAnsi" w:cstheme="minorHAnsi"/>
        </w:rPr>
        <w:t xml:space="preserve">A: HM Land Registry as part of the application for registration of the client’s purchase </w:t>
      </w:r>
    </w:p>
    <w:p w14:paraId="6CA9B522" w14:textId="77777777" w:rsidR="008542D7" w:rsidRPr="00193350" w:rsidRDefault="008542D7" w:rsidP="00EF7450">
      <w:pPr>
        <w:numPr>
          <w:ilvl w:val="0"/>
          <w:numId w:val="26"/>
        </w:numPr>
        <w:spacing w:after="0" w:line="240" w:lineRule="auto"/>
        <w:contextualSpacing/>
        <w:rPr>
          <w:rFonts w:asciiTheme="minorHAnsi" w:hAnsiTheme="minorHAnsi" w:cstheme="minorHAnsi"/>
        </w:rPr>
      </w:pPr>
      <w:r w:rsidRPr="00193350">
        <w:rPr>
          <w:rFonts w:asciiTheme="minorHAnsi" w:hAnsiTheme="minorHAnsi" w:cstheme="minorHAnsi"/>
        </w:rPr>
        <w:t>B: the client’s mortgage lender to confirm completion of the new mortgage</w:t>
      </w:r>
    </w:p>
    <w:p w14:paraId="4596C0AD" w14:textId="77777777" w:rsidR="008542D7" w:rsidRPr="00193350" w:rsidRDefault="008542D7" w:rsidP="00EF7450">
      <w:pPr>
        <w:numPr>
          <w:ilvl w:val="0"/>
          <w:numId w:val="26"/>
        </w:numPr>
        <w:spacing w:after="0" w:line="240" w:lineRule="auto"/>
        <w:contextualSpacing/>
        <w:rPr>
          <w:rFonts w:asciiTheme="minorHAnsi" w:hAnsiTheme="minorHAnsi"/>
        </w:rPr>
      </w:pPr>
      <w:r w:rsidRPr="00193350">
        <w:rPr>
          <w:rFonts w:asciiTheme="minorHAnsi" w:hAnsiTheme="minorHAnsi"/>
          <w:highlight w:val="green"/>
        </w:rPr>
        <w:t>C: HMRC to notify there has been a transfer of a freehold in England (CORRECT)</w:t>
      </w:r>
    </w:p>
    <w:p w14:paraId="436A9945" w14:textId="77777777" w:rsidR="008542D7" w:rsidRPr="00193350" w:rsidRDefault="008542D7" w:rsidP="00EF7450">
      <w:pPr>
        <w:numPr>
          <w:ilvl w:val="0"/>
          <w:numId w:val="26"/>
        </w:numPr>
        <w:tabs>
          <w:tab w:val="left" w:pos="284"/>
        </w:tabs>
        <w:spacing w:after="0" w:line="240" w:lineRule="auto"/>
        <w:contextualSpacing/>
        <w:jc w:val="both"/>
        <w:rPr>
          <w:rFonts w:asciiTheme="minorHAnsi" w:hAnsiTheme="minorHAnsi" w:cstheme="minorHAnsi"/>
        </w:rPr>
      </w:pPr>
      <w:r w:rsidRPr="00193350">
        <w:rPr>
          <w:rFonts w:asciiTheme="minorHAnsi" w:hAnsiTheme="minorHAnsi" w:cstheme="minorHAnsi"/>
        </w:rPr>
        <w:t>D: the local authority to provide details of the new owner of the house</w:t>
      </w:r>
    </w:p>
    <w:p w14:paraId="6B86BF89" w14:textId="77777777" w:rsidR="00334EAA" w:rsidRDefault="00334EAA" w:rsidP="00EF7450">
      <w:pPr>
        <w:spacing w:after="0" w:line="240" w:lineRule="auto"/>
        <w:jc w:val="both"/>
        <w:rPr>
          <w:rFonts w:asciiTheme="minorHAnsi" w:hAnsiTheme="minorHAnsi" w:cstheme="minorHAnsi"/>
          <w:b/>
        </w:rPr>
      </w:pPr>
    </w:p>
    <w:p w14:paraId="7306927E" w14:textId="77777777" w:rsidR="009E3128" w:rsidRDefault="009E3128" w:rsidP="00EF7450">
      <w:pPr>
        <w:spacing w:after="0" w:line="240" w:lineRule="auto"/>
        <w:rPr>
          <w:rFonts w:asciiTheme="minorHAnsi" w:hAnsiTheme="minorHAnsi" w:cstheme="minorHAnsi"/>
          <w:b/>
        </w:rPr>
      </w:pPr>
      <w:r>
        <w:rPr>
          <w:rFonts w:asciiTheme="minorHAnsi" w:hAnsiTheme="minorHAnsi" w:cstheme="minorHAnsi"/>
          <w:b/>
        </w:rPr>
        <w:br w:type="page"/>
      </w:r>
    </w:p>
    <w:p w14:paraId="46540C4E" w14:textId="2E93B153"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25</w:t>
      </w:r>
    </w:p>
    <w:p w14:paraId="1249D37D" w14:textId="77777777" w:rsidR="000533B9" w:rsidRPr="001038E6" w:rsidRDefault="000533B9" w:rsidP="00EF7450">
      <w:pPr>
        <w:spacing w:after="0" w:line="240" w:lineRule="auto"/>
        <w:rPr>
          <w:rFonts w:asciiTheme="minorHAnsi" w:hAnsiTheme="minorHAnsi"/>
          <w:kern w:val="2"/>
          <w14:ligatures w14:val="standardContextual"/>
        </w:rPr>
      </w:pPr>
      <w:r w:rsidRPr="001038E6">
        <w:rPr>
          <w:rFonts w:asciiTheme="minorHAnsi" w:hAnsiTheme="minorHAnsi"/>
          <w:kern w:val="2"/>
          <w14:ligatures w14:val="standardContextual"/>
        </w:rPr>
        <w:t>Module ref: 11b Sale- drafting the contract and preparing the pre contract package</w:t>
      </w:r>
    </w:p>
    <w:p w14:paraId="6A916CCA" w14:textId="77777777" w:rsidR="000533B9" w:rsidRPr="001038E6" w:rsidRDefault="000533B9" w:rsidP="00EF7450">
      <w:pPr>
        <w:spacing w:after="0" w:line="240" w:lineRule="auto"/>
        <w:rPr>
          <w:rFonts w:asciiTheme="minorHAnsi" w:hAnsiTheme="minorHAnsi"/>
          <w:kern w:val="2"/>
          <w14:ligatures w14:val="standardContextual"/>
        </w:rPr>
      </w:pPr>
      <w:r w:rsidRPr="001038E6">
        <w:rPr>
          <w:rFonts w:asciiTheme="minorHAnsi" w:hAnsiTheme="minorHAnsi"/>
          <w:kern w:val="2"/>
          <w14:ligatures w14:val="standardContextual"/>
        </w:rPr>
        <w:t>1 mark</w:t>
      </w:r>
    </w:p>
    <w:p w14:paraId="68076A5B" w14:textId="77777777" w:rsidR="000533B9" w:rsidRPr="001038E6" w:rsidRDefault="000533B9" w:rsidP="00EF7450">
      <w:pPr>
        <w:spacing w:after="0" w:line="240" w:lineRule="auto"/>
        <w:ind w:firstLine="720"/>
        <w:rPr>
          <w:rFonts w:asciiTheme="minorHAnsi" w:hAnsiTheme="minorHAnsi"/>
          <w:kern w:val="2"/>
          <w14:ligatures w14:val="standardContextual"/>
        </w:rPr>
      </w:pPr>
    </w:p>
    <w:p w14:paraId="7F881140" w14:textId="77777777" w:rsidR="000533B9" w:rsidRPr="001038E6" w:rsidRDefault="000533B9" w:rsidP="00EF7450">
      <w:pPr>
        <w:spacing w:after="0" w:line="240" w:lineRule="auto"/>
        <w:rPr>
          <w:rFonts w:asciiTheme="minorHAnsi" w:hAnsiTheme="minorHAnsi"/>
          <w:kern w:val="2"/>
          <w14:ligatures w14:val="standardContextual"/>
        </w:rPr>
      </w:pPr>
      <w:r w:rsidRPr="001038E6">
        <w:rPr>
          <w:rFonts w:asciiTheme="minorHAnsi" w:hAnsiTheme="minorHAnsi"/>
          <w:kern w:val="2"/>
          <w14:ligatures w14:val="standardContextual"/>
        </w:rPr>
        <w:t>Which of the following items is listed in the “outdoor area” section of the Fittings and Contents Form (TA10)?</w:t>
      </w:r>
    </w:p>
    <w:p w14:paraId="220ACF8B" w14:textId="77777777" w:rsidR="000533B9" w:rsidRPr="001038E6" w:rsidRDefault="000533B9" w:rsidP="00EF7450">
      <w:pPr>
        <w:spacing w:after="0" w:line="240" w:lineRule="auto"/>
        <w:rPr>
          <w:rFonts w:asciiTheme="minorHAnsi" w:hAnsiTheme="minorHAnsi"/>
          <w:kern w:val="2"/>
          <w14:ligatures w14:val="standardContextual"/>
        </w:rPr>
      </w:pPr>
    </w:p>
    <w:p w14:paraId="13C8D4C0" w14:textId="77777777" w:rsidR="000533B9" w:rsidRPr="001038E6" w:rsidRDefault="000533B9" w:rsidP="00EF7450">
      <w:pPr>
        <w:numPr>
          <w:ilvl w:val="0"/>
          <w:numId w:val="28"/>
        </w:numPr>
        <w:spacing w:after="0" w:line="240" w:lineRule="auto"/>
        <w:contextualSpacing/>
        <w:rPr>
          <w:rFonts w:asciiTheme="minorHAnsi" w:hAnsiTheme="minorHAnsi"/>
        </w:rPr>
      </w:pPr>
      <w:r w:rsidRPr="001038E6">
        <w:rPr>
          <w:rFonts w:asciiTheme="minorHAnsi" w:hAnsiTheme="minorHAnsi"/>
          <w:highlight w:val="green"/>
        </w:rPr>
        <w:t>A: Outside lights (CORRECT)</w:t>
      </w:r>
    </w:p>
    <w:p w14:paraId="1A9687A5" w14:textId="77777777" w:rsidR="000533B9" w:rsidRPr="001038E6" w:rsidRDefault="000533B9" w:rsidP="00EF7450">
      <w:pPr>
        <w:numPr>
          <w:ilvl w:val="0"/>
          <w:numId w:val="27"/>
        </w:numPr>
        <w:spacing w:after="0" w:line="240" w:lineRule="auto"/>
        <w:contextualSpacing/>
        <w:rPr>
          <w:rFonts w:asciiTheme="minorHAnsi" w:hAnsiTheme="minorHAnsi"/>
        </w:rPr>
      </w:pPr>
      <w:r w:rsidRPr="001038E6">
        <w:rPr>
          <w:rFonts w:asciiTheme="minorHAnsi" w:hAnsiTheme="minorHAnsi"/>
        </w:rPr>
        <w:t>B: Patio furniture</w:t>
      </w:r>
    </w:p>
    <w:p w14:paraId="1BDE79C5" w14:textId="77777777" w:rsidR="000533B9" w:rsidRPr="001038E6" w:rsidRDefault="000533B9" w:rsidP="00EF7450">
      <w:pPr>
        <w:numPr>
          <w:ilvl w:val="0"/>
          <w:numId w:val="27"/>
        </w:numPr>
        <w:spacing w:after="0" w:line="240" w:lineRule="auto"/>
        <w:contextualSpacing/>
        <w:rPr>
          <w:rFonts w:asciiTheme="minorHAnsi" w:hAnsiTheme="minorHAnsi"/>
        </w:rPr>
      </w:pPr>
      <w:r w:rsidRPr="001038E6">
        <w:rPr>
          <w:rFonts w:asciiTheme="minorHAnsi" w:hAnsiTheme="minorHAnsi"/>
        </w:rPr>
        <w:t>C: Outdoor kitchen equipment</w:t>
      </w:r>
    </w:p>
    <w:p w14:paraId="40F23037" w14:textId="77777777" w:rsidR="000533B9" w:rsidRPr="001038E6" w:rsidRDefault="000533B9" w:rsidP="00EF7450">
      <w:pPr>
        <w:numPr>
          <w:ilvl w:val="0"/>
          <w:numId w:val="27"/>
        </w:numPr>
        <w:spacing w:after="0" w:line="240" w:lineRule="auto"/>
        <w:contextualSpacing/>
        <w:rPr>
          <w:rFonts w:asciiTheme="minorHAnsi" w:hAnsiTheme="minorHAnsi"/>
        </w:rPr>
      </w:pPr>
      <w:r w:rsidRPr="001038E6">
        <w:rPr>
          <w:rFonts w:asciiTheme="minorHAnsi" w:hAnsiTheme="minorHAnsi"/>
        </w:rPr>
        <w:t>D: Parasol and weighted base</w:t>
      </w:r>
    </w:p>
    <w:p w14:paraId="2168E487" w14:textId="5E2EE7B4" w:rsidR="00334EAA" w:rsidRDefault="00334EAA" w:rsidP="00EF7450">
      <w:pPr>
        <w:spacing w:after="0" w:line="240" w:lineRule="auto"/>
        <w:rPr>
          <w:rFonts w:asciiTheme="minorHAnsi" w:hAnsiTheme="minorHAnsi" w:cstheme="minorHAnsi"/>
        </w:rPr>
      </w:pPr>
    </w:p>
    <w:p w14:paraId="3FAB3388" w14:textId="77777777" w:rsidR="009B7B89" w:rsidRDefault="009B7B89" w:rsidP="00EF7450">
      <w:pPr>
        <w:spacing w:after="0" w:line="240" w:lineRule="auto"/>
        <w:rPr>
          <w:rFonts w:asciiTheme="minorHAnsi" w:hAnsiTheme="minorHAnsi" w:cstheme="minorHAnsi"/>
        </w:rPr>
      </w:pPr>
    </w:p>
    <w:p w14:paraId="50C19223" w14:textId="77777777" w:rsidR="009E3128" w:rsidRDefault="009E3128" w:rsidP="00EF7450">
      <w:pPr>
        <w:spacing w:after="0" w:line="240" w:lineRule="auto"/>
        <w:rPr>
          <w:rFonts w:asciiTheme="minorHAnsi" w:hAnsiTheme="minorHAnsi" w:cstheme="minorHAnsi"/>
        </w:rPr>
      </w:pPr>
    </w:p>
    <w:p w14:paraId="25A6659D" w14:textId="73AD6247"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26</w:t>
      </w:r>
    </w:p>
    <w:p w14:paraId="6E3D0217" w14:textId="77777777" w:rsidR="00016FA7" w:rsidRPr="008F3DAA" w:rsidRDefault="00016FA7" w:rsidP="00EF7450">
      <w:pPr>
        <w:spacing w:after="0" w:line="240" w:lineRule="auto"/>
        <w:rPr>
          <w:rFonts w:asciiTheme="minorHAnsi" w:hAnsiTheme="minorHAnsi"/>
        </w:rPr>
      </w:pPr>
      <w:r w:rsidRPr="008F3DAA">
        <w:rPr>
          <w:rFonts w:asciiTheme="minorHAnsi" w:hAnsiTheme="minorHAnsi"/>
        </w:rPr>
        <w:t>Module ref: 4c Co-ownership</w:t>
      </w:r>
    </w:p>
    <w:p w14:paraId="746E7E0A" w14:textId="77777777" w:rsidR="00016FA7" w:rsidRPr="008F3DAA" w:rsidRDefault="00016FA7" w:rsidP="00EF7450">
      <w:pPr>
        <w:spacing w:after="0" w:line="240" w:lineRule="auto"/>
        <w:rPr>
          <w:rFonts w:asciiTheme="minorHAnsi" w:hAnsiTheme="minorHAnsi"/>
        </w:rPr>
      </w:pPr>
      <w:r w:rsidRPr="008F3DAA">
        <w:rPr>
          <w:rFonts w:asciiTheme="minorHAnsi" w:hAnsiTheme="minorHAnsi"/>
        </w:rPr>
        <w:t>1 mark</w:t>
      </w:r>
    </w:p>
    <w:p w14:paraId="4DE63EDE" w14:textId="77777777" w:rsidR="00016FA7" w:rsidRPr="008F3DAA" w:rsidRDefault="00016FA7" w:rsidP="00EF7450">
      <w:pPr>
        <w:spacing w:after="0" w:line="240" w:lineRule="auto"/>
        <w:rPr>
          <w:rFonts w:asciiTheme="minorHAnsi" w:hAnsiTheme="minorHAnsi" w:cstheme="minorHAnsi"/>
          <w:bCs/>
        </w:rPr>
      </w:pPr>
    </w:p>
    <w:p w14:paraId="1506A098" w14:textId="77777777" w:rsidR="00016FA7" w:rsidRPr="008F3DAA" w:rsidRDefault="00016FA7" w:rsidP="00EF7450">
      <w:pPr>
        <w:spacing w:after="0" w:line="240" w:lineRule="auto"/>
        <w:rPr>
          <w:rFonts w:asciiTheme="minorHAnsi" w:hAnsiTheme="minorHAnsi" w:cstheme="minorHAnsi"/>
          <w:bCs/>
        </w:rPr>
      </w:pPr>
      <w:r w:rsidRPr="008F3DAA">
        <w:rPr>
          <w:rFonts w:asciiTheme="minorHAnsi" w:hAnsiTheme="minorHAnsi" w:cstheme="minorHAnsi"/>
          <w:bCs/>
        </w:rPr>
        <w:t>A couple have just completed their joint purchase of a house. They each contributed to the purchase price and hold the property as beneficial tenants in common in the shares specified in the ‘declaration of trust’ panel in the Form TR1.</w:t>
      </w:r>
    </w:p>
    <w:p w14:paraId="3A4BA7CF" w14:textId="77777777" w:rsidR="00016FA7" w:rsidRPr="008F3DAA" w:rsidRDefault="00016FA7" w:rsidP="00EF7450">
      <w:pPr>
        <w:spacing w:after="0" w:line="240" w:lineRule="auto"/>
        <w:rPr>
          <w:rFonts w:asciiTheme="minorHAnsi" w:hAnsiTheme="minorHAnsi" w:cstheme="minorHAnsi"/>
          <w:b/>
        </w:rPr>
      </w:pPr>
    </w:p>
    <w:p w14:paraId="037179B5" w14:textId="77777777" w:rsidR="00016FA7" w:rsidRPr="008F3DAA" w:rsidRDefault="00016FA7" w:rsidP="00EF7450">
      <w:pPr>
        <w:spacing w:after="0" w:line="240" w:lineRule="auto"/>
        <w:rPr>
          <w:rFonts w:asciiTheme="minorHAnsi" w:hAnsiTheme="minorHAnsi" w:cstheme="minorHAnsi"/>
          <w:b/>
        </w:rPr>
      </w:pPr>
      <w:r w:rsidRPr="008F3DAA">
        <w:rPr>
          <w:rFonts w:asciiTheme="minorHAnsi" w:hAnsiTheme="minorHAnsi" w:cstheme="minorHAnsi"/>
          <w:b/>
        </w:rPr>
        <w:t>What step will HM Land Registry take in respect of the co-ownership when registering the TR1?</w:t>
      </w:r>
    </w:p>
    <w:p w14:paraId="3356CF80" w14:textId="77777777" w:rsidR="00016FA7" w:rsidRPr="008F3DAA" w:rsidRDefault="00016FA7" w:rsidP="00EF7450">
      <w:pPr>
        <w:spacing w:after="0" w:line="240" w:lineRule="auto"/>
        <w:rPr>
          <w:rFonts w:asciiTheme="minorHAnsi" w:hAnsiTheme="minorHAnsi" w:cstheme="minorHAnsi"/>
        </w:rPr>
      </w:pPr>
    </w:p>
    <w:p w14:paraId="24632490" w14:textId="77777777" w:rsidR="00016FA7" w:rsidRPr="008F3DAA" w:rsidRDefault="00016FA7" w:rsidP="00EF7450">
      <w:pPr>
        <w:numPr>
          <w:ilvl w:val="0"/>
          <w:numId w:val="29"/>
        </w:numPr>
        <w:spacing w:after="0" w:line="240" w:lineRule="auto"/>
        <w:contextualSpacing/>
        <w:rPr>
          <w:rFonts w:asciiTheme="minorHAnsi" w:hAnsiTheme="minorHAnsi" w:cstheme="minorHAnsi"/>
        </w:rPr>
      </w:pPr>
      <w:r w:rsidRPr="008F3DAA">
        <w:rPr>
          <w:rFonts w:asciiTheme="minorHAnsi" w:hAnsiTheme="minorHAnsi" w:cstheme="minorHAnsi"/>
        </w:rPr>
        <w:t>A: Record the buyers’ beneficial shares in a schedule in the charges register</w:t>
      </w:r>
    </w:p>
    <w:p w14:paraId="0A7E7199" w14:textId="77777777" w:rsidR="00016FA7" w:rsidRPr="008F3DAA" w:rsidRDefault="00016FA7" w:rsidP="00EF7450">
      <w:pPr>
        <w:numPr>
          <w:ilvl w:val="0"/>
          <w:numId w:val="29"/>
        </w:numPr>
        <w:spacing w:after="0" w:line="240" w:lineRule="auto"/>
        <w:contextualSpacing/>
        <w:rPr>
          <w:rFonts w:asciiTheme="minorHAnsi" w:hAnsiTheme="minorHAnsi" w:cstheme="minorHAnsi"/>
        </w:rPr>
      </w:pPr>
      <w:r w:rsidRPr="008F3DAA">
        <w:rPr>
          <w:rFonts w:asciiTheme="minorHAnsi" w:hAnsiTheme="minorHAnsi" w:cstheme="minorHAnsi"/>
          <w:highlight w:val="green"/>
        </w:rPr>
        <w:t>B: Enter a Form A (‘co-ownership’) restriction in the proprietorship register (CORRECT)</w:t>
      </w:r>
    </w:p>
    <w:p w14:paraId="2FD8A06C" w14:textId="77777777" w:rsidR="00016FA7" w:rsidRPr="008F3DAA" w:rsidRDefault="00016FA7" w:rsidP="00EF7450">
      <w:pPr>
        <w:numPr>
          <w:ilvl w:val="0"/>
          <w:numId w:val="29"/>
        </w:numPr>
        <w:spacing w:after="0" w:line="240" w:lineRule="auto"/>
        <w:contextualSpacing/>
        <w:rPr>
          <w:rFonts w:asciiTheme="minorHAnsi" w:hAnsiTheme="minorHAnsi" w:cstheme="minorHAnsi"/>
        </w:rPr>
      </w:pPr>
      <w:r w:rsidRPr="008F3DAA">
        <w:rPr>
          <w:rFonts w:asciiTheme="minorHAnsi" w:hAnsiTheme="minorHAnsi" w:cstheme="minorHAnsi"/>
        </w:rPr>
        <w:t>C: Show the buyers’ contributions to the purchase price as part of the ‘price paid’ entry in the proprietorship register</w:t>
      </w:r>
    </w:p>
    <w:p w14:paraId="248F1EA9" w14:textId="77777777" w:rsidR="00016FA7" w:rsidRPr="008F3DAA" w:rsidRDefault="00016FA7" w:rsidP="00EF7450">
      <w:pPr>
        <w:numPr>
          <w:ilvl w:val="0"/>
          <w:numId w:val="29"/>
        </w:numPr>
        <w:spacing w:after="0" w:line="240" w:lineRule="auto"/>
        <w:contextualSpacing/>
        <w:rPr>
          <w:rFonts w:asciiTheme="minorHAnsi" w:hAnsiTheme="minorHAnsi" w:cstheme="minorHAnsi"/>
        </w:rPr>
      </w:pPr>
      <w:r w:rsidRPr="008F3DAA">
        <w:rPr>
          <w:rFonts w:asciiTheme="minorHAnsi" w:hAnsiTheme="minorHAnsi" w:cstheme="minorHAnsi"/>
        </w:rPr>
        <w:t>D: Make no entry because trusts must be kept off the register of title</w:t>
      </w:r>
    </w:p>
    <w:p w14:paraId="7B94FE04" w14:textId="77777777" w:rsidR="00334EAA" w:rsidRDefault="00334EAA" w:rsidP="00EF7450">
      <w:pPr>
        <w:spacing w:after="0" w:line="240" w:lineRule="auto"/>
        <w:jc w:val="both"/>
        <w:rPr>
          <w:rFonts w:asciiTheme="minorHAnsi" w:hAnsiTheme="minorHAnsi" w:cstheme="minorHAnsi"/>
        </w:rPr>
      </w:pPr>
    </w:p>
    <w:p w14:paraId="1DE1D252" w14:textId="77777777" w:rsidR="00334EAA" w:rsidRDefault="00334EAA" w:rsidP="00EF7450">
      <w:pPr>
        <w:spacing w:after="0" w:line="240" w:lineRule="auto"/>
        <w:jc w:val="both"/>
        <w:rPr>
          <w:rFonts w:asciiTheme="minorHAnsi" w:hAnsiTheme="minorHAnsi" w:cstheme="minorHAnsi"/>
        </w:rPr>
      </w:pPr>
    </w:p>
    <w:p w14:paraId="5E9D382C" w14:textId="77777777" w:rsidR="009E3128" w:rsidRDefault="009E3128" w:rsidP="00EF7450">
      <w:pPr>
        <w:spacing w:after="0" w:line="240" w:lineRule="auto"/>
        <w:jc w:val="both"/>
        <w:rPr>
          <w:rFonts w:asciiTheme="minorHAnsi" w:hAnsiTheme="minorHAnsi" w:cstheme="minorHAnsi"/>
        </w:rPr>
      </w:pPr>
    </w:p>
    <w:p w14:paraId="7B4E58CB" w14:textId="5DA04317"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27</w:t>
      </w:r>
    </w:p>
    <w:p w14:paraId="5D4089F3" w14:textId="77777777" w:rsidR="003749A1" w:rsidRPr="0027062F" w:rsidRDefault="003749A1" w:rsidP="00EF7450">
      <w:pPr>
        <w:spacing w:after="0" w:line="240" w:lineRule="auto"/>
        <w:rPr>
          <w:rFonts w:asciiTheme="minorHAnsi" w:hAnsiTheme="minorHAnsi"/>
          <w:kern w:val="2"/>
          <w14:ligatures w14:val="standardContextual"/>
        </w:rPr>
      </w:pPr>
      <w:r w:rsidRPr="0027062F">
        <w:rPr>
          <w:rFonts w:asciiTheme="minorHAnsi" w:hAnsiTheme="minorHAnsi"/>
          <w:kern w:val="2"/>
          <w14:ligatures w14:val="standardContextual"/>
        </w:rPr>
        <w:t>Module ref: 5a Regulatory matters</w:t>
      </w:r>
    </w:p>
    <w:p w14:paraId="633DEEC5" w14:textId="77777777" w:rsidR="003749A1" w:rsidRPr="0027062F" w:rsidRDefault="003749A1" w:rsidP="00EF7450">
      <w:pPr>
        <w:spacing w:after="0" w:line="240" w:lineRule="auto"/>
        <w:rPr>
          <w:rFonts w:asciiTheme="minorHAnsi" w:hAnsiTheme="minorHAnsi"/>
          <w:kern w:val="2"/>
          <w14:ligatures w14:val="standardContextual"/>
        </w:rPr>
      </w:pPr>
      <w:r w:rsidRPr="0027062F">
        <w:rPr>
          <w:rFonts w:asciiTheme="minorHAnsi" w:hAnsiTheme="minorHAnsi"/>
          <w:kern w:val="2"/>
          <w14:ligatures w14:val="standardContextual"/>
        </w:rPr>
        <w:t>1 mark</w:t>
      </w:r>
    </w:p>
    <w:p w14:paraId="59FDF2A0" w14:textId="77777777" w:rsidR="003749A1" w:rsidRPr="0027062F" w:rsidRDefault="003749A1" w:rsidP="00EF7450">
      <w:pPr>
        <w:spacing w:after="0" w:line="240" w:lineRule="auto"/>
        <w:ind w:firstLine="720"/>
        <w:rPr>
          <w:rFonts w:asciiTheme="minorHAnsi" w:hAnsiTheme="minorHAnsi"/>
          <w:kern w:val="2"/>
          <w14:ligatures w14:val="standardContextual"/>
        </w:rPr>
      </w:pPr>
    </w:p>
    <w:p w14:paraId="7E51D603" w14:textId="77777777" w:rsidR="003749A1" w:rsidRPr="0027062F" w:rsidRDefault="003749A1" w:rsidP="00EF7450">
      <w:pPr>
        <w:spacing w:after="0" w:line="240" w:lineRule="auto"/>
        <w:rPr>
          <w:rFonts w:asciiTheme="minorHAnsi" w:hAnsiTheme="minorHAnsi"/>
          <w:kern w:val="2"/>
          <w14:ligatures w14:val="standardContextual"/>
        </w:rPr>
      </w:pPr>
      <w:r w:rsidRPr="0027062F">
        <w:rPr>
          <w:rFonts w:asciiTheme="minorHAnsi" w:hAnsiTheme="minorHAnsi"/>
          <w:kern w:val="2"/>
          <w14:ligatures w14:val="standardContextual"/>
        </w:rPr>
        <w:t xml:space="preserve">Carly has made an appointment with a lawyer on behalf of Griff, her elderly father, to make a new Will. Griff </w:t>
      </w:r>
      <w:proofErr w:type="gramStart"/>
      <w:r w:rsidRPr="0027062F">
        <w:rPr>
          <w:rFonts w:asciiTheme="minorHAnsi" w:hAnsiTheme="minorHAnsi"/>
          <w:kern w:val="2"/>
          <w14:ligatures w14:val="standardContextual"/>
        </w:rPr>
        <w:t>is capable of making</w:t>
      </w:r>
      <w:proofErr w:type="gramEnd"/>
      <w:r w:rsidRPr="0027062F">
        <w:rPr>
          <w:rFonts w:asciiTheme="minorHAnsi" w:hAnsiTheme="minorHAnsi"/>
          <w:kern w:val="2"/>
          <w14:ligatures w14:val="standardContextual"/>
        </w:rPr>
        <w:t xml:space="preserve"> a Will but Carly wants to attend the appointment with him so she can inform the lawyer that Griff is leaving his whole estate to her. </w:t>
      </w:r>
    </w:p>
    <w:p w14:paraId="248C34E4" w14:textId="77777777" w:rsidR="003749A1" w:rsidRPr="0027062F" w:rsidRDefault="003749A1" w:rsidP="00EF7450">
      <w:pPr>
        <w:spacing w:after="0" w:line="240" w:lineRule="auto"/>
        <w:rPr>
          <w:rFonts w:asciiTheme="minorHAnsi" w:hAnsiTheme="minorHAnsi"/>
          <w:kern w:val="2"/>
          <w14:ligatures w14:val="standardContextual"/>
        </w:rPr>
      </w:pPr>
    </w:p>
    <w:p w14:paraId="31D5D5C9" w14:textId="77777777" w:rsidR="003749A1" w:rsidRPr="0027062F" w:rsidRDefault="003749A1" w:rsidP="00EF7450">
      <w:pPr>
        <w:spacing w:after="0" w:line="240" w:lineRule="auto"/>
        <w:rPr>
          <w:rFonts w:asciiTheme="minorHAnsi" w:hAnsiTheme="minorHAnsi"/>
          <w:b/>
          <w:bCs/>
          <w:kern w:val="2"/>
          <w14:ligatures w14:val="standardContextual"/>
        </w:rPr>
      </w:pPr>
      <w:r w:rsidRPr="0027062F">
        <w:rPr>
          <w:rFonts w:asciiTheme="minorHAnsi" w:hAnsiTheme="minorHAnsi"/>
          <w:b/>
          <w:bCs/>
          <w:kern w:val="2"/>
          <w14:ligatures w14:val="standardContextual"/>
        </w:rPr>
        <w:t>Which ONE of the following statements correctly describes whether this situation creates an issue of professional conduct for the lawyer?</w:t>
      </w:r>
    </w:p>
    <w:p w14:paraId="73775A61" w14:textId="77777777" w:rsidR="003749A1" w:rsidRPr="0027062F" w:rsidRDefault="003749A1" w:rsidP="00EF7450">
      <w:pPr>
        <w:spacing w:after="0" w:line="240" w:lineRule="auto"/>
        <w:rPr>
          <w:rFonts w:asciiTheme="minorHAnsi" w:hAnsiTheme="minorHAnsi"/>
          <w:b/>
          <w:bCs/>
          <w:kern w:val="2"/>
          <w14:ligatures w14:val="standardContextual"/>
        </w:rPr>
      </w:pPr>
    </w:p>
    <w:p w14:paraId="44D33DB0" w14:textId="77777777" w:rsidR="003749A1" w:rsidRPr="0027062F" w:rsidRDefault="003749A1" w:rsidP="00EF7450">
      <w:pPr>
        <w:numPr>
          <w:ilvl w:val="0"/>
          <w:numId w:val="30"/>
        </w:numPr>
        <w:spacing w:after="0" w:line="240" w:lineRule="auto"/>
        <w:contextualSpacing/>
        <w:rPr>
          <w:rFonts w:asciiTheme="minorHAnsi" w:hAnsiTheme="minorHAnsi"/>
        </w:rPr>
      </w:pPr>
      <w:r w:rsidRPr="0027062F">
        <w:rPr>
          <w:rFonts w:asciiTheme="minorHAnsi" w:hAnsiTheme="minorHAnsi"/>
        </w:rPr>
        <w:t>A: There is a risk of conflict of interest between Griff and Carly, but the lawyer can agree to act in the matter if they both sign a disclaimer</w:t>
      </w:r>
    </w:p>
    <w:p w14:paraId="76F26BEA" w14:textId="77777777" w:rsidR="003749A1" w:rsidRPr="0027062F" w:rsidRDefault="003749A1" w:rsidP="00EF7450">
      <w:pPr>
        <w:numPr>
          <w:ilvl w:val="0"/>
          <w:numId w:val="30"/>
        </w:numPr>
        <w:spacing w:after="0" w:line="240" w:lineRule="auto"/>
        <w:contextualSpacing/>
        <w:rPr>
          <w:rFonts w:asciiTheme="minorHAnsi" w:hAnsiTheme="minorHAnsi"/>
        </w:rPr>
      </w:pPr>
      <w:r w:rsidRPr="0027062F">
        <w:rPr>
          <w:rFonts w:asciiTheme="minorHAnsi" w:hAnsiTheme="minorHAnsi"/>
        </w:rPr>
        <w:t xml:space="preserve">B: There is no risk of conflict of interest between Griff and Carly because by attending the appointment together would demonstrate that Griff agrees with Carly </w:t>
      </w:r>
    </w:p>
    <w:p w14:paraId="4D22EE30" w14:textId="77777777" w:rsidR="003749A1" w:rsidRPr="0027062F" w:rsidRDefault="003749A1" w:rsidP="00EF7450">
      <w:pPr>
        <w:numPr>
          <w:ilvl w:val="0"/>
          <w:numId w:val="30"/>
        </w:numPr>
        <w:spacing w:after="0" w:line="240" w:lineRule="auto"/>
        <w:contextualSpacing/>
        <w:rPr>
          <w:rFonts w:asciiTheme="minorHAnsi" w:hAnsiTheme="minorHAnsi"/>
        </w:rPr>
      </w:pPr>
      <w:r w:rsidRPr="0027062F">
        <w:rPr>
          <w:rFonts w:asciiTheme="minorHAnsi" w:hAnsiTheme="minorHAnsi"/>
        </w:rPr>
        <w:t>C: There is no risk of conflict of interest between Griff and Carly because they are closely related, but Carly cannot attend the appointment because this would be a breach of confidentiality</w:t>
      </w:r>
    </w:p>
    <w:p w14:paraId="50187CC8" w14:textId="77777777" w:rsidR="003749A1" w:rsidRPr="0027062F" w:rsidRDefault="003749A1" w:rsidP="00EF7450">
      <w:pPr>
        <w:numPr>
          <w:ilvl w:val="0"/>
          <w:numId w:val="30"/>
        </w:numPr>
        <w:spacing w:after="0" w:line="240" w:lineRule="auto"/>
        <w:contextualSpacing/>
        <w:rPr>
          <w:rFonts w:asciiTheme="minorHAnsi" w:hAnsiTheme="minorHAnsi"/>
        </w:rPr>
      </w:pPr>
      <w:r w:rsidRPr="0027062F">
        <w:rPr>
          <w:rFonts w:asciiTheme="minorHAnsi" w:hAnsiTheme="minorHAnsi"/>
          <w:highlight w:val="green"/>
        </w:rPr>
        <w:t>D: There is a risk of conflict of interest between Griff and Carly and the lawyer should therefore decline to act in the matter (CORRECT)</w:t>
      </w:r>
    </w:p>
    <w:p w14:paraId="052E221E" w14:textId="77777777" w:rsidR="009E3128" w:rsidRDefault="009E3128" w:rsidP="00EF7450">
      <w:pPr>
        <w:spacing w:after="0" w:line="240" w:lineRule="auto"/>
        <w:rPr>
          <w:rFonts w:asciiTheme="minorHAnsi" w:hAnsiTheme="minorHAnsi" w:cstheme="minorHAnsi"/>
          <w:b/>
          <w:bCs/>
        </w:rPr>
      </w:pPr>
      <w:r>
        <w:rPr>
          <w:rFonts w:asciiTheme="minorHAnsi" w:hAnsiTheme="minorHAnsi" w:cstheme="minorHAnsi"/>
          <w:b/>
          <w:bCs/>
        </w:rPr>
        <w:br w:type="page"/>
      </w:r>
    </w:p>
    <w:p w14:paraId="572F0F60" w14:textId="3A024C19" w:rsidR="00334EAA" w:rsidRPr="002C4072"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28</w:t>
      </w:r>
    </w:p>
    <w:p w14:paraId="23E29124" w14:textId="77777777" w:rsidR="00214175" w:rsidRPr="00C80130" w:rsidRDefault="00214175" w:rsidP="00EF7450">
      <w:pPr>
        <w:spacing w:after="0" w:line="240" w:lineRule="auto"/>
        <w:rPr>
          <w:rFonts w:asciiTheme="minorHAnsi" w:hAnsiTheme="minorHAnsi"/>
        </w:rPr>
      </w:pPr>
      <w:r w:rsidRPr="00C80130">
        <w:rPr>
          <w:rFonts w:asciiTheme="minorHAnsi" w:hAnsiTheme="minorHAnsi"/>
        </w:rPr>
        <w:t>Module ref: 2b Underpinning land law</w:t>
      </w:r>
    </w:p>
    <w:p w14:paraId="44912397" w14:textId="77777777" w:rsidR="00214175" w:rsidRPr="00C80130" w:rsidRDefault="00214175" w:rsidP="00EF7450">
      <w:pPr>
        <w:spacing w:after="0" w:line="240" w:lineRule="auto"/>
        <w:rPr>
          <w:rFonts w:asciiTheme="minorHAnsi" w:hAnsiTheme="minorHAnsi"/>
        </w:rPr>
      </w:pPr>
      <w:r w:rsidRPr="00C80130">
        <w:rPr>
          <w:rFonts w:asciiTheme="minorHAnsi" w:hAnsiTheme="minorHAnsi"/>
        </w:rPr>
        <w:t>1 mark</w:t>
      </w:r>
    </w:p>
    <w:p w14:paraId="0F0F2CAD" w14:textId="77777777" w:rsidR="00214175" w:rsidRPr="00C80130" w:rsidRDefault="00214175" w:rsidP="00EF7450">
      <w:pPr>
        <w:spacing w:after="0" w:line="240" w:lineRule="auto"/>
        <w:rPr>
          <w:rFonts w:asciiTheme="minorHAnsi" w:hAnsiTheme="minorHAnsi" w:cstheme="minorHAnsi"/>
        </w:rPr>
      </w:pPr>
    </w:p>
    <w:p w14:paraId="5431B400" w14:textId="77777777" w:rsidR="00214175" w:rsidRPr="00C80130" w:rsidRDefault="00214175" w:rsidP="00EF7450">
      <w:pPr>
        <w:spacing w:after="0" w:line="240" w:lineRule="auto"/>
        <w:rPr>
          <w:rFonts w:asciiTheme="minorHAnsi" w:hAnsiTheme="minorHAnsi" w:cstheme="minorHAnsi"/>
          <w:bCs/>
        </w:rPr>
      </w:pPr>
      <w:r w:rsidRPr="00C80130">
        <w:rPr>
          <w:rFonts w:asciiTheme="minorHAnsi" w:hAnsiTheme="minorHAnsi" w:cstheme="minorHAnsi"/>
          <w:bCs/>
        </w:rPr>
        <w:t xml:space="preserve">A couple are putting their house on the market for sale. It currently contains </w:t>
      </w:r>
      <w:proofErr w:type="gramStart"/>
      <w:r w:rsidRPr="00C80130">
        <w:rPr>
          <w:rFonts w:asciiTheme="minorHAnsi" w:hAnsiTheme="minorHAnsi" w:cstheme="minorHAnsi"/>
          <w:bCs/>
        </w:rPr>
        <w:t>a number of</w:t>
      </w:r>
      <w:proofErr w:type="gramEnd"/>
      <w:r w:rsidRPr="00C80130">
        <w:rPr>
          <w:rFonts w:asciiTheme="minorHAnsi" w:hAnsiTheme="minorHAnsi" w:cstheme="minorHAnsi"/>
          <w:bCs/>
        </w:rPr>
        <w:t xml:space="preserve"> fixtures and fittings. They ask their lawyer about whether the fixtures and fittings will automatically pass with the property to the buyer. </w:t>
      </w:r>
    </w:p>
    <w:p w14:paraId="11D344F6" w14:textId="77777777" w:rsidR="00214175" w:rsidRPr="00C80130" w:rsidRDefault="00214175" w:rsidP="00EF7450">
      <w:pPr>
        <w:spacing w:after="0" w:line="240" w:lineRule="auto"/>
        <w:rPr>
          <w:rFonts w:asciiTheme="minorHAnsi" w:hAnsiTheme="minorHAnsi" w:cstheme="minorHAnsi"/>
          <w:bCs/>
        </w:rPr>
      </w:pPr>
    </w:p>
    <w:p w14:paraId="7109467D" w14:textId="77777777" w:rsidR="00214175" w:rsidRPr="00C80130" w:rsidRDefault="00214175" w:rsidP="00EF7450">
      <w:pPr>
        <w:spacing w:after="0" w:line="240" w:lineRule="auto"/>
        <w:rPr>
          <w:rFonts w:asciiTheme="minorHAnsi" w:hAnsiTheme="minorHAnsi" w:cstheme="minorHAnsi"/>
          <w:b/>
        </w:rPr>
      </w:pPr>
      <w:r w:rsidRPr="00C80130">
        <w:rPr>
          <w:rFonts w:asciiTheme="minorHAnsi" w:hAnsiTheme="minorHAnsi" w:cstheme="minorHAnsi"/>
          <w:b/>
        </w:rPr>
        <w:t xml:space="preserve">What is the legal position </w:t>
      </w:r>
      <w:proofErr w:type="gramStart"/>
      <w:r w:rsidRPr="00C80130">
        <w:rPr>
          <w:rFonts w:asciiTheme="minorHAnsi" w:hAnsiTheme="minorHAnsi" w:cstheme="minorHAnsi"/>
          <w:b/>
        </w:rPr>
        <w:t>with regard to</w:t>
      </w:r>
      <w:proofErr w:type="gramEnd"/>
      <w:r w:rsidRPr="00C80130">
        <w:rPr>
          <w:rFonts w:asciiTheme="minorHAnsi" w:hAnsiTheme="minorHAnsi" w:cstheme="minorHAnsi"/>
          <w:b/>
        </w:rPr>
        <w:t xml:space="preserve"> the fixtures and fittings (unless the contract stipulates otherwise)?</w:t>
      </w:r>
    </w:p>
    <w:p w14:paraId="0BE2214D" w14:textId="77777777" w:rsidR="00214175" w:rsidRPr="00C80130" w:rsidRDefault="00214175" w:rsidP="00EF7450">
      <w:pPr>
        <w:spacing w:after="0" w:line="240" w:lineRule="auto"/>
        <w:rPr>
          <w:rFonts w:asciiTheme="minorHAnsi" w:hAnsiTheme="minorHAnsi" w:cstheme="minorHAnsi"/>
        </w:rPr>
      </w:pPr>
    </w:p>
    <w:p w14:paraId="7D242C0F" w14:textId="77777777" w:rsidR="00214175" w:rsidRPr="00C80130" w:rsidRDefault="00214175" w:rsidP="00EF7450">
      <w:pPr>
        <w:numPr>
          <w:ilvl w:val="0"/>
          <w:numId w:val="31"/>
        </w:numPr>
        <w:spacing w:after="0" w:line="240" w:lineRule="auto"/>
        <w:contextualSpacing/>
        <w:rPr>
          <w:rFonts w:asciiTheme="minorHAnsi" w:hAnsiTheme="minorHAnsi" w:cstheme="minorHAnsi"/>
        </w:rPr>
      </w:pPr>
      <w:r w:rsidRPr="00C80130">
        <w:rPr>
          <w:rFonts w:asciiTheme="minorHAnsi" w:hAnsiTheme="minorHAnsi" w:cstheme="minorHAnsi"/>
        </w:rPr>
        <w:t xml:space="preserve">A: Both </w:t>
      </w:r>
      <w:r w:rsidRPr="00C80130">
        <w:rPr>
          <w:rFonts w:asciiTheme="minorHAnsi" w:hAnsiTheme="minorHAnsi" w:cstheme="minorHAnsi"/>
          <w:bCs/>
        </w:rPr>
        <w:t>fixtures and fittings will pass automatically</w:t>
      </w:r>
    </w:p>
    <w:p w14:paraId="6FBB3847" w14:textId="77777777" w:rsidR="00214175" w:rsidRPr="00C80130" w:rsidRDefault="00214175" w:rsidP="00EF7450">
      <w:pPr>
        <w:numPr>
          <w:ilvl w:val="0"/>
          <w:numId w:val="31"/>
        </w:numPr>
        <w:spacing w:after="0" w:line="240" w:lineRule="auto"/>
        <w:contextualSpacing/>
        <w:rPr>
          <w:rFonts w:asciiTheme="minorHAnsi" w:hAnsiTheme="minorHAnsi" w:cstheme="minorHAnsi"/>
        </w:rPr>
      </w:pPr>
      <w:r w:rsidRPr="00C80130">
        <w:rPr>
          <w:rFonts w:asciiTheme="minorHAnsi" w:hAnsiTheme="minorHAnsi" w:cstheme="minorHAnsi"/>
          <w:highlight w:val="green"/>
        </w:rPr>
        <w:t xml:space="preserve">B: Only </w:t>
      </w:r>
      <w:r w:rsidRPr="00C80130">
        <w:rPr>
          <w:rFonts w:asciiTheme="minorHAnsi" w:hAnsiTheme="minorHAnsi" w:cstheme="minorHAnsi"/>
          <w:bCs/>
          <w:highlight w:val="green"/>
        </w:rPr>
        <w:t>fixtures will pass automatically (CORRECT)</w:t>
      </w:r>
    </w:p>
    <w:p w14:paraId="7C6AED4E" w14:textId="77777777" w:rsidR="00214175" w:rsidRPr="00C80130" w:rsidRDefault="00214175" w:rsidP="00EF7450">
      <w:pPr>
        <w:numPr>
          <w:ilvl w:val="0"/>
          <w:numId w:val="31"/>
        </w:numPr>
        <w:spacing w:after="0" w:line="240" w:lineRule="auto"/>
        <w:contextualSpacing/>
        <w:rPr>
          <w:rFonts w:asciiTheme="minorHAnsi" w:hAnsiTheme="minorHAnsi" w:cstheme="minorHAnsi"/>
        </w:rPr>
      </w:pPr>
      <w:r w:rsidRPr="00C80130">
        <w:rPr>
          <w:rFonts w:asciiTheme="minorHAnsi" w:hAnsiTheme="minorHAnsi" w:cstheme="minorHAnsi"/>
          <w:bCs/>
        </w:rPr>
        <w:t>C: Only fittings will pass automatically</w:t>
      </w:r>
    </w:p>
    <w:p w14:paraId="2D1ED0BC" w14:textId="77777777" w:rsidR="00214175" w:rsidRPr="00C80130" w:rsidRDefault="00214175" w:rsidP="00EF7450">
      <w:pPr>
        <w:numPr>
          <w:ilvl w:val="0"/>
          <w:numId w:val="31"/>
        </w:numPr>
        <w:spacing w:after="0" w:line="240" w:lineRule="auto"/>
        <w:contextualSpacing/>
        <w:rPr>
          <w:rFonts w:asciiTheme="minorHAnsi" w:hAnsiTheme="minorHAnsi" w:cstheme="minorHAnsi"/>
        </w:rPr>
      </w:pPr>
      <w:r w:rsidRPr="00C80130">
        <w:rPr>
          <w:rFonts w:asciiTheme="minorHAnsi" w:hAnsiTheme="minorHAnsi" w:cstheme="minorHAnsi"/>
        </w:rPr>
        <w:t xml:space="preserve">D: Neither </w:t>
      </w:r>
      <w:r w:rsidRPr="00C80130">
        <w:rPr>
          <w:rFonts w:asciiTheme="minorHAnsi" w:hAnsiTheme="minorHAnsi" w:cstheme="minorHAnsi"/>
          <w:bCs/>
        </w:rPr>
        <w:t>fixtures nor fittings will pass automatically</w:t>
      </w:r>
    </w:p>
    <w:p w14:paraId="436DB58F" w14:textId="77777777" w:rsidR="00334EAA" w:rsidRDefault="00334EAA" w:rsidP="00EF7450">
      <w:pPr>
        <w:spacing w:after="0" w:line="240" w:lineRule="auto"/>
        <w:jc w:val="both"/>
        <w:rPr>
          <w:rFonts w:asciiTheme="minorHAnsi" w:hAnsiTheme="minorHAnsi" w:cstheme="minorHAnsi"/>
        </w:rPr>
      </w:pPr>
    </w:p>
    <w:p w14:paraId="7D38839C" w14:textId="77777777" w:rsidR="009E3128" w:rsidRDefault="009E3128" w:rsidP="00EF7450">
      <w:pPr>
        <w:spacing w:after="0" w:line="240" w:lineRule="auto"/>
        <w:jc w:val="both"/>
        <w:rPr>
          <w:rFonts w:asciiTheme="minorHAnsi" w:hAnsiTheme="minorHAnsi" w:cstheme="minorHAnsi"/>
        </w:rPr>
      </w:pPr>
    </w:p>
    <w:p w14:paraId="52C64A86" w14:textId="77777777" w:rsidR="009B7B89" w:rsidRPr="00334EAA" w:rsidRDefault="009B7B89" w:rsidP="00EF7450">
      <w:pPr>
        <w:spacing w:after="0" w:line="240" w:lineRule="auto"/>
        <w:jc w:val="both"/>
        <w:rPr>
          <w:rFonts w:asciiTheme="minorHAnsi" w:hAnsiTheme="minorHAnsi" w:cstheme="minorHAnsi"/>
        </w:rPr>
      </w:pPr>
    </w:p>
    <w:p w14:paraId="62DB0710" w14:textId="77777777" w:rsidR="00334EAA" w:rsidRPr="00334EAA" w:rsidRDefault="00334EAA" w:rsidP="00EF7450">
      <w:pPr>
        <w:spacing w:after="0" w:line="240" w:lineRule="auto"/>
        <w:jc w:val="both"/>
        <w:rPr>
          <w:rFonts w:asciiTheme="minorHAnsi" w:hAnsiTheme="minorHAnsi" w:cstheme="minorHAnsi"/>
        </w:rPr>
      </w:pPr>
    </w:p>
    <w:p w14:paraId="07AAE208" w14:textId="2D627D87" w:rsidR="00334EAA" w:rsidRDefault="00334EAA" w:rsidP="00EF7450">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29</w:t>
      </w:r>
    </w:p>
    <w:p w14:paraId="4536C7D1" w14:textId="77777777" w:rsidR="000928BD" w:rsidRPr="00DB3BF7" w:rsidRDefault="000928BD" w:rsidP="00EF7450">
      <w:pPr>
        <w:spacing w:after="0" w:line="240" w:lineRule="auto"/>
        <w:rPr>
          <w:rFonts w:asciiTheme="minorHAnsi" w:hAnsiTheme="minorHAnsi"/>
        </w:rPr>
      </w:pPr>
      <w:r w:rsidRPr="00DB3BF7">
        <w:rPr>
          <w:rFonts w:asciiTheme="minorHAnsi" w:hAnsiTheme="minorHAnsi"/>
        </w:rPr>
        <w:t>Module ref: 7a Entitlement to act and personnel</w:t>
      </w:r>
    </w:p>
    <w:p w14:paraId="4AC16C29" w14:textId="77777777" w:rsidR="000928BD" w:rsidRPr="00DB3BF7" w:rsidRDefault="000928BD" w:rsidP="00EF7450">
      <w:pPr>
        <w:spacing w:after="0" w:line="240" w:lineRule="auto"/>
        <w:rPr>
          <w:rFonts w:asciiTheme="minorHAnsi" w:hAnsiTheme="minorHAnsi"/>
        </w:rPr>
      </w:pPr>
      <w:r w:rsidRPr="00DB3BF7">
        <w:rPr>
          <w:rFonts w:asciiTheme="minorHAnsi" w:hAnsiTheme="minorHAnsi"/>
        </w:rPr>
        <w:t>1 mark</w:t>
      </w:r>
    </w:p>
    <w:p w14:paraId="795F3077" w14:textId="77777777" w:rsidR="000928BD" w:rsidRPr="00DB3BF7" w:rsidRDefault="000928BD" w:rsidP="00EF7450">
      <w:pPr>
        <w:spacing w:after="0" w:line="240" w:lineRule="auto"/>
        <w:rPr>
          <w:rFonts w:asciiTheme="minorHAnsi" w:hAnsiTheme="minorHAnsi" w:cstheme="minorHAnsi"/>
        </w:rPr>
      </w:pPr>
    </w:p>
    <w:p w14:paraId="53D341AF" w14:textId="77777777" w:rsidR="000928BD" w:rsidRPr="00DB3BF7" w:rsidRDefault="000928BD" w:rsidP="00EF7450">
      <w:pPr>
        <w:spacing w:after="0" w:line="240" w:lineRule="auto"/>
        <w:rPr>
          <w:rFonts w:asciiTheme="minorHAnsi" w:hAnsiTheme="minorHAnsi" w:cstheme="minorHAnsi"/>
          <w:bCs/>
        </w:rPr>
      </w:pPr>
      <w:r w:rsidRPr="00DB3BF7">
        <w:rPr>
          <w:rFonts w:asciiTheme="minorHAnsi" w:hAnsiTheme="minorHAnsi" w:cstheme="minorHAnsi"/>
          <w:bCs/>
        </w:rPr>
        <w:t xml:space="preserve">The owner of a property has recently died. In his Will he appointed executors, both of whom pre-deceased him. Personal representatives have now been appointed to deal with his estate and sell the property. </w:t>
      </w:r>
    </w:p>
    <w:p w14:paraId="6A8BCB89" w14:textId="77777777" w:rsidR="000928BD" w:rsidRPr="00DB3BF7" w:rsidRDefault="000928BD" w:rsidP="00EF7450">
      <w:pPr>
        <w:spacing w:after="0" w:line="240" w:lineRule="auto"/>
        <w:rPr>
          <w:rFonts w:asciiTheme="minorHAnsi" w:hAnsiTheme="minorHAnsi" w:cstheme="minorHAnsi"/>
          <w:bCs/>
        </w:rPr>
      </w:pPr>
    </w:p>
    <w:p w14:paraId="100C355E" w14:textId="77777777" w:rsidR="000928BD" w:rsidRPr="00DB3BF7" w:rsidRDefault="000928BD" w:rsidP="00EF7450">
      <w:pPr>
        <w:spacing w:after="0" w:line="240" w:lineRule="auto"/>
        <w:rPr>
          <w:rFonts w:asciiTheme="minorHAnsi" w:hAnsiTheme="minorHAnsi" w:cstheme="minorHAnsi"/>
          <w:b/>
        </w:rPr>
      </w:pPr>
      <w:r w:rsidRPr="00DB3BF7">
        <w:rPr>
          <w:rFonts w:asciiTheme="minorHAnsi" w:hAnsiTheme="minorHAnsi" w:cstheme="minorHAnsi"/>
          <w:b/>
        </w:rPr>
        <w:t>Under what document will these personal representatives derive their authority to act?</w:t>
      </w:r>
    </w:p>
    <w:p w14:paraId="3F680E85" w14:textId="77777777" w:rsidR="000928BD" w:rsidRPr="00DB3BF7" w:rsidRDefault="000928BD" w:rsidP="00EF7450">
      <w:pPr>
        <w:spacing w:after="0" w:line="240" w:lineRule="auto"/>
        <w:rPr>
          <w:rFonts w:asciiTheme="minorHAnsi" w:hAnsiTheme="minorHAnsi" w:cstheme="minorHAnsi"/>
        </w:rPr>
      </w:pPr>
    </w:p>
    <w:p w14:paraId="1601E713" w14:textId="77777777" w:rsidR="000928BD" w:rsidRPr="00DB3BF7" w:rsidRDefault="000928BD" w:rsidP="00EF7450">
      <w:pPr>
        <w:numPr>
          <w:ilvl w:val="0"/>
          <w:numId w:val="32"/>
        </w:numPr>
        <w:spacing w:after="0" w:line="240" w:lineRule="auto"/>
        <w:contextualSpacing/>
        <w:rPr>
          <w:rFonts w:asciiTheme="minorHAnsi" w:hAnsiTheme="minorHAnsi" w:cstheme="minorHAnsi"/>
        </w:rPr>
      </w:pPr>
      <w:r w:rsidRPr="00DB3BF7">
        <w:rPr>
          <w:rFonts w:asciiTheme="minorHAnsi" w:hAnsiTheme="minorHAnsi" w:cstheme="minorHAnsi"/>
        </w:rPr>
        <w:t>A: The Will</w:t>
      </w:r>
    </w:p>
    <w:p w14:paraId="620A86D0" w14:textId="77777777" w:rsidR="000928BD" w:rsidRPr="00DB3BF7" w:rsidRDefault="000928BD" w:rsidP="00EF7450">
      <w:pPr>
        <w:numPr>
          <w:ilvl w:val="0"/>
          <w:numId w:val="32"/>
        </w:numPr>
        <w:spacing w:after="0" w:line="240" w:lineRule="auto"/>
        <w:contextualSpacing/>
        <w:rPr>
          <w:rFonts w:asciiTheme="minorHAnsi" w:hAnsiTheme="minorHAnsi" w:cstheme="minorHAnsi"/>
        </w:rPr>
      </w:pPr>
      <w:r w:rsidRPr="00DB3BF7">
        <w:rPr>
          <w:rFonts w:asciiTheme="minorHAnsi" w:hAnsiTheme="minorHAnsi" w:cstheme="minorHAnsi"/>
        </w:rPr>
        <w:t>B: A Grant of Probate</w:t>
      </w:r>
    </w:p>
    <w:p w14:paraId="48E2BB45" w14:textId="77777777" w:rsidR="000928BD" w:rsidRPr="00DB3BF7" w:rsidRDefault="000928BD" w:rsidP="00EF7450">
      <w:pPr>
        <w:numPr>
          <w:ilvl w:val="0"/>
          <w:numId w:val="32"/>
        </w:numPr>
        <w:spacing w:after="0" w:line="240" w:lineRule="auto"/>
        <w:contextualSpacing/>
        <w:rPr>
          <w:rFonts w:asciiTheme="minorHAnsi" w:hAnsiTheme="minorHAnsi" w:cstheme="minorHAnsi"/>
        </w:rPr>
      </w:pPr>
      <w:r w:rsidRPr="00DB3BF7">
        <w:rPr>
          <w:rFonts w:asciiTheme="minorHAnsi" w:hAnsiTheme="minorHAnsi" w:cstheme="minorHAnsi"/>
        </w:rPr>
        <w:t>C: A Grant of Administration</w:t>
      </w:r>
    </w:p>
    <w:p w14:paraId="3D371A83" w14:textId="77777777" w:rsidR="000928BD" w:rsidRPr="00DB3BF7" w:rsidRDefault="000928BD" w:rsidP="00EF7450">
      <w:pPr>
        <w:numPr>
          <w:ilvl w:val="0"/>
          <w:numId w:val="32"/>
        </w:numPr>
        <w:spacing w:after="0" w:line="240" w:lineRule="auto"/>
        <w:contextualSpacing/>
        <w:rPr>
          <w:rFonts w:asciiTheme="minorHAnsi" w:hAnsiTheme="minorHAnsi" w:cstheme="minorHAnsi"/>
        </w:rPr>
      </w:pPr>
      <w:r w:rsidRPr="00DB3BF7">
        <w:rPr>
          <w:rFonts w:asciiTheme="minorHAnsi" w:hAnsiTheme="minorHAnsi" w:cstheme="minorHAnsi"/>
          <w:highlight w:val="green"/>
        </w:rPr>
        <w:t>D: A Grant of Administration with the Will annexed (CORRECT)</w:t>
      </w:r>
    </w:p>
    <w:p w14:paraId="41AE11FE" w14:textId="77777777" w:rsidR="00334EAA" w:rsidRDefault="00334EAA" w:rsidP="00EF7450">
      <w:pPr>
        <w:spacing w:after="0" w:line="240" w:lineRule="auto"/>
        <w:jc w:val="both"/>
        <w:rPr>
          <w:rFonts w:asciiTheme="minorHAnsi" w:hAnsiTheme="minorHAnsi" w:cstheme="minorHAnsi"/>
          <w:b/>
          <w:bCs/>
        </w:rPr>
      </w:pPr>
    </w:p>
    <w:p w14:paraId="4DF502E2" w14:textId="77777777" w:rsidR="00334EAA" w:rsidRDefault="00334EAA" w:rsidP="00EF7450">
      <w:pPr>
        <w:spacing w:after="0" w:line="240" w:lineRule="auto"/>
        <w:jc w:val="both"/>
        <w:rPr>
          <w:rFonts w:asciiTheme="minorHAnsi" w:hAnsiTheme="minorHAnsi" w:cstheme="minorHAnsi"/>
          <w:b/>
          <w:bCs/>
        </w:rPr>
      </w:pPr>
    </w:p>
    <w:p w14:paraId="07CF03EC" w14:textId="77777777" w:rsidR="009B7B89" w:rsidRDefault="009B7B89" w:rsidP="00EF7450">
      <w:pPr>
        <w:spacing w:after="0" w:line="240" w:lineRule="auto"/>
        <w:jc w:val="both"/>
        <w:rPr>
          <w:rFonts w:asciiTheme="minorHAnsi" w:hAnsiTheme="minorHAnsi" w:cstheme="minorHAnsi"/>
          <w:b/>
          <w:bCs/>
        </w:rPr>
      </w:pPr>
    </w:p>
    <w:p w14:paraId="752168EE" w14:textId="77777777" w:rsidR="009B7B89" w:rsidRDefault="009B7B89" w:rsidP="00EF7450">
      <w:pPr>
        <w:spacing w:after="0" w:line="240" w:lineRule="auto"/>
        <w:jc w:val="both"/>
        <w:rPr>
          <w:rFonts w:asciiTheme="minorHAnsi" w:hAnsiTheme="minorHAnsi" w:cstheme="minorHAnsi"/>
          <w:b/>
          <w:bCs/>
        </w:rPr>
      </w:pPr>
    </w:p>
    <w:p w14:paraId="4B7C6820" w14:textId="767E0A2C" w:rsidR="00334EAA" w:rsidRPr="002C4072"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30</w:t>
      </w:r>
    </w:p>
    <w:p w14:paraId="457B1DE9" w14:textId="77777777" w:rsidR="00AE14F9" w:rsidRPr="00C113D3" w:rsidRDefault="00AE14F9" w:rsidP="00EF7450">
      <w:pPr>
        <w:spacing w:after="0" w:line="240" w:lineRule="auto"/>
        <w:rPr>
          <w:rFonts w:asciiTheme="minorHAnsi" w:hAnsiTheme="minorHAnsi"/>
        </w:rPr>
      </w:pPr>
      <w:r w:rsidRPr="00C113D3">
        <w:rPr>
          <w:rFonts w:asciiTheme="minorHAnsi" w:hAnsiTheme="minorHAnsi"/>
        </w:rPr>
        <w:t xml:space="preserve">Module ref:  9b Taking instructions, initial </w:t>
      </w:r>
      <w:proofErr w:type="gramStart"/>
      <w:r w:rsidRPr="00C113D3">
        <w:rPr>
          <w:rFonts w:asciiTheme="minorHAnsi" w:hAnsiTheme="minorHAnsi"/>
        </w:rPr>
        <w:t>steps</w:t>
      </w:r>
      <w:proofErr w:type="gramEnd"/>
      <w:r w:rsidRPr="00C113D3">
        <w:rPr>
          <w:rFonts w:asciiTheme="minorHAnsi" w:hAnsiTheme="minorHAnsi"/>
        </w:rPr>
        <w:t xml:space="preserve"> and advice</w:t>
      </w:r>
    </w:p>
    <w:p w14:paraId="291A0EE8" w14:textId="77777777" w:rsidR="00AE14F9" w:rsidRPr="00C113D3" w:rsidRDefault="00AE14F9" w:rsidP="00EF7450">
      <w:pPr>
        <w:spacing w:after="0" w:line="240" w:lineRule="auto"/>
        <w:rPr>
          <w:rFonts w:asciiTheme="minorHAnsi" w:hAnsiTheme="minorHAnsi"/>
          <w:b/>
          <w:bCs/>
        </w:rPr>
      </w:pPr>
      <w:r w:rsidRPr="00C113D3">
        <w:rPr>
          <w:rFonts w:asciiTheme="minorHAnsi" w:hAnsiTheme="minorHAnsi"/>
        </w:rPr>
        <w:t>1 mark</w:t>
      </w:r>
    </w:p>
    <w:p w14:paraId="67BAB504" w14:textId="77777777" w:rsidR="00AE14F9" w:rsidRPr="00C113D3" w:rsidRDefault="00AE14F9" w:rsidP="00EF7450">
      <w:pPr>
        <w:spacing w:after="0" w:line="240" w:lineRule="auto"/>
        <w:rPr>
          <w:rFonts w:asciiTheme="minorHAnsi" w:eastAsia="Calibri" w:hAnsiTheme="minorHAnsi" w:cstheme="minorHAnsi"/>
        </w:rPr>
      </w:pPr>
    </w:p>
    <w:p w14:paraId="00BF5963" w14:textId="77777777" w:rsidR="00AE14F9" w:rsidRPr="00C113D3" w:rsidRDefault="00AE14F9" w:rsidP="00EF7450">
      <w:pPr>
        <w:spacing w:after="0" w:line="240" w:lineRule="auto"/>
        <w:rPr>
          <w:rFonts w:asciiTheme="minorHAnsi" w:hAnsiTheme="minorHAnsi" w:cstheme="minorHAnsi"/>
        </w:rPr>
      </w:pPr>
      <w:r w:rsidRPr="00C113D3">
        <w:rPr>
          <w:rFonts w:asciiTheme="minorHAnsi" w:hAnsiTheme="minorHAnsi" w:cstheme="minorHAnsi"/>
        </w:rPr>
        <w:t xml:space="preserve">A seller made a false statement when replying to the questions in the Property Information Form (TA6). This statement induced the buyer to </w:t>
      </w:r>
      <w:proofErr w:type="gramStart"/>
      <w:r w:rsidRPr="00C113D3">
        <w:rPr>
          <w:rFonts w:asciiTheme="minorHAnsi" w:hAnsiTheme="minorHAnsi" w:cstheme="minorHAnsi"/>
        </w:rPr>
        <w:t>enter into</w:t>
      </w:r>
      <w:proofErr w:type="gramEnd"/>
      <w:r w:rsidRPr="00C113D3">
        <w:rPr>
          <w:rFonts w:asciiTheme="minorHAnsi" w:hAnsiTheme="minorHAnsi" w:cstheme="minorHAnsi"/>
        </w:rPr>
        <w:t xml:space="preserve"> a contract with the seller.</w:t>
      </w:r>
    </w:p>
    <w:p w14:paraId="47D4D2E7" w14:textId="77777777" w:rsidR="00AE14F9" w:rsidRPr="00C113D3" w:rsidDel="00A479A8" w:rsidRDefault="00AE14F9" w:rsidP="00EF7450">
      <w:pPr>
        <w:spacing w:after="0" w:line="240" w:lineRule="auto"/>
        <w:rPr>
          <w:rFonts w:asciiTheme="minorHAnsi" w:hAnsiTheme="minorHAnsi" w:cstheme="minorHAnsi"/>
          <w:b/>
          <w:bCs/>
        </w:rPr>
      </w:pPr>
    </w:p>
    <w:p w14:paraId="4AABBAA4" w14:textId="77777777" w:rsidR="00AE14F9" w:rsidRPr="00C113D3" w:rsidRDefault="00AE14F9" w:rsidP="00EF7450">
      <w:pPr>
        <w:spacing w:after="0" w:line="240" w:lineRule="auto"/>
        <w:rPr>
          <w:rFonts w:asciiTheme="minorHAnsi" w:hAnsiTheme="minorHAnsi" w:cstheme="minorHAnsi"/>
          <w:b/>
          <w:bCs/>
        </w:rPr>
      </w:pPr>
      <w:r w:rsidRPr="00C113D3">
        <w:rPr>
          <w:rFonts w:asciiTheme="minorHAnsi" w:hAnsiTheme="minorHAnsi" w:cstheme="minorHAnsi"/>
          <w:b/>
          <w:bCs/>
        </w:rPr>
        <w:t>What will be the legal effect of this statement?</w:t>
      </w:r>
    </w:p>
    <w:p w14:paraId="3923F8E6" w14:textId="77777777" w:rsidR="00AE14F9" w:rsidRPr="00C113D3" w:rsidRDefault="00AE14F9" w:rsidP="00EF7450">
      <w:pPr>
        <w:spacing w:after="0" w:line="240" w:lineRule="auto"/>
        <w:rPr>
          <w:rFonts w:asciiTheme="minorHAnsi" w:eastAsia="Calibri" w:hAnsiTheme="minorHAnsi" w:cstheme="minorHAnsi"/>
        </w:rPr>
      </w:pPr>
    </w:p>
    <w:p w14:paraId="341068CC" w14:textId="77777777" w:rsidR="00AE14F9" w:rsidRPr="00C113D3" w:rsidRDefault="00AE14F9" w:rsidP="00EF7450">
      <w:pPr>
        <w:numPr>
          <w:ilvl w:val="0"/>
          <w:numId w:val="33"/>
        </w:numPr>
        <w:spacing w:after="0" w:line="240" w:lineRule="auto"/>
        <w:contextualSpacing/>
        <w:rPr>
          <w:rFonts w:asciiTheme="minorHAnsi" w:eastAsia="Calibri" w:hAnsiTheme="minorHAnsi" w:cstheme="minorHAnsi"/>
        </w:rPr>
      </w:pPr>
      <w:r w:rsidRPr="00C113D3">
        <w:rPr>
          <w:rFonts w:asciiTheme="minorHAnsi" w:hAnsiTheme="minorHAnsi" w:cstheme="minorHAnsi"/>
        </w:rPr>
        <w:t>A: The seller will be subject to a fine under the terms of the Law Society Conveyancing Protocol</w:t>
      </w:r>
    </w:p>
    <w:p w14:paraId="74911A65" w14:textId="77777777" w:rsidR="00AE14F9" w:rsidRPr="00C113D3" w:rsidRDefault="00AE14F9" w:rsidP="00EF7450">
      <w:pPr>
        <w:numPr>
          <w:ilvl w:val="0"/>
          <w:numId w:val="33"/>
        </w:numPr>
        <w:spacing w:after="0" w:line="240" w:lineRule="auto"/>
        <w:contextualSpacing/>
        <w:rPr>
          <w:rFonts w:asciiTheme="minorHAnsi" w:eastAsia="Calibri" w:hAnsiTheme="minorHAnsi" w:cstheme="minorHAnsi"/>
        </w:rPr>
      </w:pPr>
      <w:r w:rsidRPr="00C113D3">
        <w:rPr>
          <w:rFonts w:asciiTheme="minorHAnsi" w:hAnsiTheme="minorHAnsi" w:cstheme="minorHAnsi"/>
        </w:rPr>
        <w:t>B: The buyer may have a claim against the seller for breach of contract</w:t>
      </w:r>
    </w:p>
    <w:p w14:paraId="7DAE8F0C" w14:textId="77777777" w:rsidR="00AE14F9" w:rsidRPr="00C113D3" w:rsidRDefault="00AE14F9" w:rsidP="00EF7450">
      <w:pPr>
        <w:numPr>
          <w:ilvl w:val="0"/>
          <w:numId w:val="33"/>
        </w:numPr>
        <w:spacing w:after="0" w:line="240" w:lineRule="auto"/>
        <w:contextualSpacing/>
        <w:rPr>
          <w:rFonts w:asciiTheme="minorHAnsi" w:eastAsia="Calibri" w:hAnsiTheme="minorHAnsi" w:cstheme="minorHAnsi"/>
        </w:rPr>
      </w:pPr>
      <w:r w:rsidRPr="00C113D3">
        <w:rPr>
          <w:rFonts w:asciiTheme="minorHAnsi" w:hAnsiTheme="minorHAnsi" w:cstheme="minorHAnsi"/>
        </w:rPr>
        <w:t>C: The buyer has no remedy because statements given in Form TA6 have no legal status</w:t>
      </w:r>
    </w:p>
    <w:p w14:paraId="2CB2B107" w14:textId="77777777" w:rsidR="00AE14F9" w:rsidRPr="00C113D3" w:rsidRDefault="00AE14F9" w:rsidP="00EF7450">
      <w:pPr>
        <w:numPr>
          <w:ilvl w:val="0"/>
          <w:numId w:val="33"/>
        </w:numPr>
        <w:spacing w:after="0" w:line="240" w:lineRule="auto"/>
        <w:contextualSpacing/>
        <w:rPr>
          <w:rFonts w:asciiTheme="minorHAnsi" w:eastAsia="Calibri" w:hAnsiTheme="minorHAnsi" w:cstheme="minorHAnsi"/>
        </w:rPr>
      </w:pPr>
      <w:r w:rsidRPr="00C113D3">
        <w:rPr>
          <w:rFonts w:asciiTheme="minorHAnsi" w:hAnsiTheme="minorHAnsi" w:cstheme="minorHAnsi"/>
          <w:highlight w:val="green"/>
        </w:rPr>
        <w:t>D: The buyer may have a misrepresentation claim against the seller (CORRECT)</w:t>
      </w:r>
    </w:p>
    <w:p w14:paraId="50EB760D" w14:textId="77777777" w:rsidR="009E3128" w:rsidRDefault="009E3128" w:rsidP="00EF7450">
      <w:pPr>
        <w:spacing w:after="0" w:line="240" w:lineRule="auto"/>
        <w:rPr>
          <w:rFonts w:asciiTheme="minorHAnsi" w:hAnsiTheme="minorHAnsi" w:cstheme="minorHAnsi"/>
          <w:b/>
          <w:bCs/>
        </w:rPr>
      </w:pPr>
      <w:r>
        <w:rPr>
          <w:rFonts w:asciiTheme="minorHAnsi" w:hAnsiTheme="minorHAnsi" w:cstheme="minorHAnsi"/>
          <w:b/>
          <w:bCs/>
        </w:rPr>
        <w:br w:type="page"/>
      </w:r>
    </w:p>
    <w:p w14:paraId="3B0E5AD4" w14:textId="4DA5138A" w:rsidR="00334EAA" w:rsidRDefault="00334EAA" w:rsidP="00EF7450">
      <w:pPr>
        <w:spacing w:after="0" w:line="240" w:lineRule="auto"/>
        <w:jc w:val="both"/>
        <w:rPr>
          <w:rFonts w:asciiTheme="minorHAnsi" w:hAnsiTheme="minorHAnsi" w:cstheme="minorHAnsi"/>
          <w:b/>
          <w:bCs/>
        </w:rPr>
      </w:pPr>
      <w:r w:rsidRPr="002C4072">
        <w:rPr>
          <w:rFonts w:asciiTheme="minorHAnsi" w:hAnsiTheme="minorHAnsi" w:cstheme="minorHAnsi"/>
          <w:b/>
          <w:bCs/>
        </w:rPr>
        <w:lastRenderedPageBreak/>
        <w:t xml:space="preserve">Question </w:t>
      </w:r>
      <w:r>
        <w:rPr>
          <w:rFonts w:asciiTheme="minorHAnsi" w:hAnsiTheme="minorHAnsi" w:cstheme="minorHAnsi"/>
          <w:b/>
          <w:bCs/>
        </w:rPr>
        <w:t>3</w:t>
      </w:r>
      <w:r w:rsidRPr="002C4072">
        <w:rPr>
          <w:rFonts w:asciiTheme="minorHAnsi" w:hAnsiTheme="minorHAnsi" w:cstheme="minorHAnsi"/>
          <w:b/>
          <w:bCs/>
        </w:rPr>
        <w:t>1</w:t>
      </w:r>
    </w:p>
    <w:p w14:paraId="1767D563" w14:textId="77777777" w:rsidR="00EF2740" w:rsidRPr="0070229F" w:rsidRDefault="00EF2740" w:rsidP="00EF7450">
      <w:pPr>
        <w:spacing w:after="0" w:line="240" w:lineRule="auto"/>
        <w:rPr>
          <w:rFonts w:asciiTheme="minorHAnsi" w:hAnsiTheme="minorHAnsi"/>
        </w:rPr>
      </w:pPr>
      <w:r w:rsidRPr="0070229F">
        <w:rPr>
          <w:rFonts w:asciiTheme="minorHAnsi" w:hAnsiTheme="minorHAnsi"/>
        </w:rPr>
        <w:t>Module ref: 14e Exchange of contracts</w:t>
      </w:r>
    </w:p>
    <w:p w14:paraId="7F5855EA" w14:textId="77777777" w:rsidR="00EF2740" w:rsidRPr="0070229F" w:rsidRDefault="00EF2740" w:rsidP="00EF7450">
      <w:pPr>
        <w:spacing w:after="0" w:line="240" w:lineRule="auto"/>
        <w:rPr>
          <w:rFonts w:asciiTheme="minorHAnsi" w:hAnsiTheme="minorHAnsi"/>
        </w:rPr>
      </w:pPr>
      <w:r w:rsidRPr="0070229F">
        <w:rPr>
          <w:rFonts w:asciiTheme="minorHAnsi" w:hAnsiTheme="minorHAnsi"/>
        </w:rPr>
        <w:t>1 mark</w:t>
      </w:r>
    </w:p>
    <w:p w14:paraId="7AE4FFC5" w14:textId="77777777" w:rsidR="00EF2740" w:rsidRPr="0070229F" w:rsidRDefault="00EF2740" w:rsidP="00EF7450">
      <w:pPr>
        <w:spacing w:after="0" w:line="240" w:lineRule="auto"/>
        <w:rPr>
          <w:rFonts w:asciiTheme="minorHAnsi" w:hAnsiTheme="minorHAnsi" w:cstheme="minorHAnsi"/>
        </w:rPr>
      </w:pPr>
    </w:p>
    <w:p w14:paraId="3E351BE2" w14:textId="77777777" w:rsidR="00EF2740" w:rsidRPr="0070229F" w:rsidRDefault="00EF2740" w:rsidP="00EF7450">
      <w:pPr>
        <w:spacing w:after="0" w:line="240" w:lineRule="auto"/>
        <w:rPr>
          <w:rFonts w:asciiTheme="minorHAnsi" w:hAnsiTheme="minorHAnsi" w:cstheme="minorHAnsi"/>
        </w:rPr>
      </w:pPr>
      <w:r w:rsidRPr="0070229F">
        <w:rPr>
          <w:rFonts w:asciiTheme="minorHAnsi" w:hAnsiTheme="minorHAnsi" w:cstheme="minorHAnsi"/>
        </w:rPr>
        <w:t>Which ONE of the following steps will involve the giving of a professional undertaking by the seller’s lawyer to the buyer’s lawyer?</w:t>
      </w:r>
    </w:p>
    <w:p w14:paraId="167B758F" w14:textId="77777777" w:rsidR="00EF2740" w:rsidRPr="0070229F" w:rsidRDefault="00EF2740" w:rsidP="00EF7450">
      <w:pPr>
        <w:spacing w:after="0" w:line="240" w:lineRule="auto"/>
        <w:rPr>
          <w:rFonts w:asciiTheme="minorHAnsi" w:hAnsiTheme="minorHAnsi" w:cstheme="minorHAnsi"/>
        </w:rPr>
      </w:pPr>
    </w:p>
    <w:p w14:paraId="1959BB3B" w14:textId="77777777" w:rsidR="00EF2740" w:rsidRPr="0070229F" w:rsidRDefault="00EF2740" w:rsidP="00EF7450">
      <w:pPr>
        <w:numPr>
          <w:ilvl w:val="0"/>
          <w:numId w:val="3"/>
        </w:numPr>
        <w:spacing w:after="0" w:line="240" w:lineRule="auto"/>
        <w:contextualSpacing/>
        <w:rPr>
          <w:rFonts w:asciiTheme="minorHAnsi" w:hAnsiTheme="minorHAnsi" w:cstheme="minorHAnsi"/>
        </w:rPr>
      </w:pPr>
      <w:r w:rsidRPr="0070229F">
        <w:rPr>
          <w:rFonts w:asciiTheme="minorHAnsi" w:hAnsiTheme="minorHAnsi" w:cstheme="minorHAnsi"/>
        </w:rPr>
        <w:t>A: Submission of the draft contract to the buyer’s lawyer for checking and approval</w:t>
      </w:r>
    </w:p>
    <w:p w14:paraId="22707677" w14:textId="77777777" w:rsidR="00EF2740" w:rsidRPr="0070229F" w:rsidRDefault="00EF2740" w:rsidP="00EF7450">
      <w:pPr>
        <w:numPr>
          <w:ilvl w:val="0"/>
          <w:numId w:val="3"/>
        </w:numPr>
        <w:spacing w:after="0" w:line="240" w:lineRule="auto"/>
        <w:contextualSpacing/>
        <w:rPr>
          <w:rFonts w:asciiTheme="minorHAnsi" w:hAnsiTheme="minorHAnsi" w:cstheme="minorHAnsi"/>
        </w:rPr>
      </w:pPr>
      <w:r w:rsidRPr="0070229F">
        <w:rPr>
          <w:rFonts w:asciiTheme="minorHAnsi" w:hAnsiTheme="minorHAnsi" w:cstheme="minorHAnsi"/>
        </w:rPr>
        <w:t>B: Provision of official copies of the seller’s registered title to the buyer’s lawyer as evidence of title</w:t>
      </w:r>
    </w:p>
    <w:p w14:paraId="4F7D7744" w14:textId="77777777" w:rsidR="00EF2740" w:rsidRPr="0070229F" w:rsidRDefault="00EF2740" w:rsidP="00EF7450">
      <w:pPr>
        <w:numPr>
          <w:ilvl w:val="0"/>
          <w:numId w:val="3"/>
        </w:numPr>
        <w:spacing w:after="0" w:line="240" w:lineRule="auto"/>
        <w:contextualSpacing/>
        <w:rPr>
          <w:rFonts w:asciiTheme="minorHAnsi" w:hAnsiTheme="minorHAnsi" w:cstheme="minorHAnsi"/>
        </w:rPr>
      </w:pPr>
      <w:r w:rsidRPr="0070229F">
        <w:rPr>
          <w:rFonts w:asciiTheme="minorHAnsi" w:hAnsiTheme="minorHAnsi" w:cstheme="minorHAnsi"/>
        </w:rPr>
        <w:t>C: Sending the Property Information Form to the buyer's lawyer, containing replies from the seller</w:t>
      </w:r>
    </w:p>
    <w:p w14:paraId="1B5542D9" w14:textId="77777777" w:rsidR="00EF2740" w:rsidRPr="0070229F" w:rsidRDefault="00EF2740" w:rsidP="00EF7450">
      <w:pPr>
        <w:numPr>
          <w:ilvl w:val="0"/>
          <w:numId w:val="3"/>
        </w:numPr>
        <w:spacing w:after="0" w:line="240" w:lineRule="auto"/>
        <w:contextualSpacing/>
        <w:rPr>
          <w:rFonts w:asciiTheme="minorHAnsi" w:hAnsiTheme="minorHAnsi" w:cstheme="minorHAnsi"/>
        </w:rPr>
      </w:pPr>
      <w:r w:rsidRPr="0070229F">
        <w:rPr>
          <w:rFonts w:asciiTheme="minorHAnsi" w:hAnsiTheme="minorHAnsi" w:cstheme="minorHAnsi"/>
          <w:highlight w:val="green"/>
        </w:rPr>
        <w:t>D: ‘Release’ of the seller’s part contract to the buyer’s lawyer on exchange of contracts under Law Society Formula C (CORRECT)</w:t>
      </w:r>
    </w:p>
    <w:p w14:paraId="30F23BD3" w14:textId="77777777" w:rsidR="00334EAA" w:rsidRDefault="00334EAA" w:rsidP="00EF7450">
      <w:pPr>
        <w:spacing w:after="0" w:line="240" w:lineRule="auto"/>
        <w:rPr>
          <w:rFonts w:asciiTheme="minorHAnsi" w:hAnsiTheme="minorHAnsi" w:cstheme="minorHAnsi"/>
        </w:rPr>
      </w:pPr>
    </w:p>
    <w:p w14:paraId="369372F9" w14:textId="77777777" w:rsidR="00334EAA" w:rsidRDefault="00334EAA" w:rsidP="00EF7450">
      <w:pPr>
        <w:spacing w:after="0" w:line="240" w:lineRule="auto"/>
        <w:jc w:val="both"/>
        <w:rPr>
          <w:rFonts w:asciiTheme="minorHAnsi" w:hAnsiTheme="minorHAnsi" w:cstheme="minorHAnsi"/>
        </w:rPr>
      </w:pPr>
    </w:p>
    <w:p w14:paraId="5391DD1D" w14:textId="77777777" w:rsidR="009B7B89" w:rsidRDefault="009B7B89" w:rsidP="00EF7450">
      <w:pPr>
        <w:spacing w:after="0" w:line="240" w:lineRule="auto"/>
        <w:jc w:val="both"/>
        <w:rPr>
          <w:rFonts w:asciiTheme="minorHAnsi" w:hAnsiTheme="minorHAnsi" w:cstheme="minorHAnsi"/>
        </w:rPr>
      </w:pPr>
    </w:p>
    <w:p w14:paraId="0A88AA34" w14:textId="77777777" w:rsidR="00E54CC7" w:rsidRDefault="00E54CC7" w:rsidP="00EF7450">
      <w:pPr>
        <w:spacing w:after="0" w:line="240" w:lineRule="auto"/>
        <w:jc w:val="both"/>
        <w:rPr>
          <w:rFonts w:asciiTheme="minorHAnsi" w:hAnsiTheme="minorHAnsi" w:cstheme="minorHAnsi"/>
        </w:rPr>
      </w:pPr>
    </w:p>
    <w:p w14:paraId="0D602A1D" w14:textId="77777777" w:rsidR="009E3128" w:rsidRDefault="009E3128" w:rsidP="00EF7450">
      <w:pPr>
        <w:spacing w:after="0" w:line="240" w:lineRule="auto"/>
        <w:jc w:val="both"/>
        <w:rPr>
          <w:rFonts w:asciiTheme="minorHAnsi" w:hAnsiTheme="minorHAnsi" w:cstheme="minorHAnsi"/>
        </w:rPr>
      </w:pPr>
    </w:p>
    <w:p w14:paraId="51AE8B9B" w14:textId="663C93A1"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32</w:t>
      </w:r>
    </w:p>
    <w:p w14:paraId="62A6A8F8" w14:textId="450169A2" w:rsidR="00BC0876" w:rsidRPr="005F4DB3" w:rsidRDefault="00BC0876" w:rsidP="00EF7450">
      <w:pPr>
        <w:spacing w:after="0" w:line="240" w:lineRule="auto"/>
        <w:rPr>
          <w:rFonts w:asciiTheme="minorHAnsi" w:hAnsiTheme="minorHAnsi"/>
          <w:lang w:val="en-US"/>
        </w:rPr>
      </w:pPr>
      <w:r w:rsidRPr="005F4DB3">
        <w:rPr>
          <w:rFonts w:asciiTheme="minorHAnsi" w:hAnsiTheme="minorHAnsi"/>
          <w:lang w:val="en-US"/>
        </w:rPr>
        <w:t>Module Ref: 2e</w:t>
      </w:r>
    </w:p>
    <w:p w14:paraId="2EAD2868" w14:textId="77777777" w:rsidR="00BC0876" w:rsidRPr="005F4DB3" w:rsidRDefault="00BC0876" w:rsidP="00EF7450">
      <w:pPr>
        <w:spacing w:after="0" w:line="240" w:lineRule="auto"/>
        <w:rPr>
          <w:rFonts w:asciiTheme="minorHAnsi" w:hAnsiTheme="minorHAnsi"/>
          <w:lang w:val="en-US"/>
        </w:rPr>
      </w:pPr>
    </w:p>
    <w:p w14:paraId="43F3F05A" w14:textId="77777777" w:rsidR="00BC0876" w:rsidRPr="005F4DB3" w:rsidRDefault="00BC0876" w:rsidP="00EF7450">
      <w:pPr>
        <w:spacing w:after="0" w:line="240" w:lineRule="auto"/>
        <w:rPr>
          <w:rFonts w:asciiTheme="minorHAnsi" w:hAnsiTheme="minorHAnsi"/>
          <w:lang w:val="en-US"/>
        </w:rPr>
      </w:pPr>
      <w:r w:rsidRPr="005F4DB3">
        <w:rPr>
          <w:rFonts w:asciiTheme="minorHAnsi" w:hAnsiTheme="minorHAnsi"/>
          <w:lang w:val="en-US"/>
        </w:rPr>
        <w:t>What class of title is HM Land Registry most likely to award on first registration where the applicant is unable to produce any title deeds as they have been destroyed in a house fire?</w:t>
      </w:r>
    </w:p>
    <w:p w14:paraId="00588CFB" w14:textId="77777777" w:rsidR="00BC0876" w:rsidRPr="005F4DB3" w:rsidRDefault="00BC0876" w:rsidP="00EF7450">
      <w:pPr>
        <w:spacing w:after="0" w:line="240" w:lineRule="auto"/>
        <w:rPr>
          <w:rFonts w:asciiTheme="minorHAnsi" w:hAnsiTheme="minorHAnsi"/>
          <w:lang w:val="en-US"/>
        </w:rPr>
      </w:pPr>
    </w:p>
    <w:p w14:paraId="60253C51" w14:textId="77777777" w:rsidR="00BC0876" w:rsidRPr="005F4DB3" w:rsidRDefault="00BC0876" w:rsidP="00EF7450">
      <w:pPr>
        <w:numPr>
          <w:ilvl w:val="0"/>
          <w:numId w:val="34"/>
        </w:numPr>
        <w:spacing w:after="0" w:line="240" w:lineRule="auto"/>
        <w:contextualSpacing/>
        <w:rPr>
          <w:rFonts w:asciiTheme="minorHAnsi" w:hAnsiTheme="minorHAnsi" w:cstheme="minorHAnsi"/>
          <w:lang w:val="en-US"/>
        </w:rPr>
      </w:pPr>
      <w:r w:rsidRPr="005F4DB3">
        <w:rPr>
          <w:rFonts w:asciiTheme="minorHAnsi" w:hAnsiTheme="minorHAnsi" w:cstheme="minorHAnsi"/>
          <w:lang w:val="en-US"/>
        </w:rPr>
        <w:t>A: Qualified title</w:t>
      </w:r>
    </w:p>
    <w:p w14:paraId="0F87E60B" w14:textId="77777777" w:rsidR="00BC0876" w:rsidRPr="005F4DB3" w:rsidRDefault="00BC0876" w:rsidP="00EF7450">
      <w:pPr>
        <w:numPr>
          <w:ilvl w:val="0"/>
          <w:numId w:val="34"/>
        </w:numPr>
        <w:spacing w:after="0" w:line="240" w:lineRule="auto"/>
        <w:contextualSpacing/>
        <w:rPr>
          <w:rFonts w:asciiTheme="minorHAnsi" w:hAnsiTheme="minorHAnsi" w:cstheme="minorHAnsi"/>
          <w:lang w:val="en-US"/>
        </w:rPr>
      </w:pPr>
      <w:r w:rsidRPr="005F4DB3">
        <w:rPr>
          <w:rFonts w:asciiTheme="minorHAnsi" w:hAnsiTheme="minorHAnsi" w:cstheme="minorHAnsi"/>
          <w:lang w:val="en-US"/>
        </w:rPr>
        <w:t xml:space="preserve">B: No title </w:t>
      </w:r>
      <w:proofErr w:type="gramStart"/>
      <w:r w:rsidRPr="005F4DB3">
        <w:rPr>
          <w:rFonts w:asciiTheme="minorHAnsi" w:hAnsiTheme="minorHAnsi" w:cstheme="minorHAnsi"/>
          <w:lang w:val="en-US"/>
        </w:rPr>
        <w:t>guarantee</w:t>
      </w:r>
      <w:proofErr w:type="gramEnd"/>
    </w:p>
    <w:p w14:paraId="6B90E419" w14:textId="77777777" w:rsidR="00BC0876" w:rsidRPr="005F4DB3" w:rsidRDefault="00BC0876" w:rsidP="00EF7450">
      <w:pPr>
        <w:numPr>
          <w:ilvl w:val="0"/>
          <w:numId w:val="34"/>
        </w:numPr>
        <w:spacing w:after="0" w:line="240" w:lineRule="auto"/>
        <w:contextualSpacing/>
        <w:rPr>
          <w:rFonts w:asciiTheme="minorHAnsi" w:hAnsiTheme="minorHAnsi" w:cstheme="minorHAnsi"/>
          <w:lang w:val="en-US"/>
        </w:rPr>
      </w:pPr>
      <w:r w:rsidRPr="0005619C">
        <w:rPr>
          <w:rFonts w:asciiTheme="minorHAnsi" w:hAnsiTheme="minorHAnsi" w:cstheme="minorHAnsi"/>
          <w:highlight w:val="green"/>
          <w:lang w:val="en-US"/>
        </w:rPr>
        <w:t xml:space="preserve">C: Possessory title </w:t>
      </w:r>
      <w:r>
        <w:rPr>
          <w:rFonts w:asciiTheme="minorHAnsi" w:hAnsiTheme="minorHAnsi" w:cstheme="minorHAnsi"/>
          <w:highlight w:val="green"/>
          <w:lang w:val="en-US"/>
        </w:rPr>
        <w:t>(</w:t>
      </w:r>
      <w:r w:rsidRPr="0005619C">
        <w:rPr>
          <w:rFonts w:asciiTheme="minorHAnsi" w:hAnsiTheme="minorHAnsi" w:cstheme="minorHAnsi"/>
          <w:highlight w:val="green"/>
          <w:lang w:val="en-US"/>
        </w:rPr>
        <w:t>CORREC</w:t>
      </w:r>
      <w:r>
        <w:rPr>
          <w:rFonts w:asciiTheme="minorHAnsi" w:hAnsiTheme="minorHAnsi" w:cstheme="minorHAnsi"/>
          <w:highlight w:val="green"/>
          <w:lang w:val="en-US"/>
        </w:rPr>
        <w:t>T)</w:t>
      </w:r>
    </w:p>
    <w:p w14:paraId="308B8473" w14:textId="77777777" w:rsidR="00BC0876" w:rsidRPr="005F4DB3" w:rsidRDefault="00BC0876" w:rsidP="00EF7450">
      <w:pPr>
        <w:numPr>
          <w:ilvl w:val="0"/>
          <w:numId w:val="34"/>
        </w:numPr>
        <w:spacing w:after="0" w:line="240" w:lineRule="auto"/>
        <w:contextualSpacing/>
        <w:rPr>
          <w:rFonts w:asciiTheme="minorHAnsi" w:hAnsiTheme="minorHAnsi" w:cstheme="minorHAnsi"/>
          <w:lang w:val="en-US"/>
        </w:rPr>
      </w:pPr>
      <w:r w:rsidRPr="005F4DB3">
        <w:rPr>
          <w:rFonts w:asciiTheme="minorHAnsi" w:hAnsiTheme="minorHAnsi" w:cstheme="minorHAnsi"/>
          <w:lang w:val="en-US"/>
        </w:rPr>
        <w:t>D: Limited title guarantee</w:t>
      </w:r>
    </w:p>
    <w:p w14:paraId="302E8849" w14:textId="77777777" w:rsidR="00334EAA" w:rsidRDefault="00334EAA" w:rsidP="00EF7450">
      <w:pPr>
        <w:spacing w:after="0" w:line="240" w:lineRule="auto"/>
        <w:jc w:val="both"/>
        <w:rPr>
          <w:rFonts w:asciiTheme="minorHAnsi" w:hAnsiTheme="minorHAnsi" w:cstheme="minorHAnsi"/>
        </w:rPr>
      </w:pPr>
    </w:p>
    <w:p w14:paraId="042F1D3C" w14:textId="77777777" w:rsidR="00334EAA" w:rsidRDefault="00334EAA" w:rsidP="00EF7450">
      <w:pPr>
        <w:spacing w:after="0" w:line="240" w:lineRule="auto"/>
        <w:jc w:val="both"/>
        <w:rPr>
          <w:rFonts w:asciiTheme="minorHAnsi" w:hAnsiTheme="minorHAnsi" w:cstheme="minorHAnsi"/>
        </w:rPr>
      </w:pPr>
    </w:p>
    <w:p w14:paraId="2FC9144A" w14:textId="77777777" w:rsidR="009B7B89" w:rsidRDefault="009B7B89" w:rsidP="00EF7450">
      <w:pPr>
        <w:spacing w:after="0" w:line="240" w:lineRule="auto"/>
        <w:jc w:val="both"/>
        <w:rPr>
          <w:rFonts w:asciiTheme="minorHAnsi" w:hAnsiTheme="minorHAnsi" w:cstheme="minorHAnsi"/>
        </w:rPr>
      </w:pPr>
    </w:p>
    <w:p w14:paraId="7B751A50" w14:textId="77777777" w:rsidR="00E54CC7" w:rsidRDefault="00E54CC7" w:rsidP="00EF7450">
      <w:pPr>
        <w:spacing w:after="0" w:line="240" w:lineRule="auto"/>
        <w:jc w:val="both"/>
        <w:rPr>
          <w:rFonts w:asciiTheme="minorHAnsi" w:hAnsiTheme="minorHAnsi" w:cstheme="minorHAnsi"/>
        </w:rPr>
      </w:pPr>
    </w:p>
    <w:p w14:paraId="4E8C4F1F" w14:textId="77777777" w:rsidR="009E3128" w:rsidRDefault="009E3128" w:rsidP="00EF7450">
      <w:pPr>
        <w:spacing w:after="0" w:line="240" w:lineRule="auto"/>
        <w:jc w:val="both"/>
        <w:rPr>
          <w:rFonts w:asciiTheme="minorHAnsi" w:hAnsiTheme="minorHAnsi" w:cstheme="minorHAnsi"/>
        </w:rPr>
      </w:pPr>
    </w:p>
    <w:p w14:paraId="1E812991" w14:textId="3CF8831F"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33</w:t>
      </w:r>
    </w:p>
    <w:p w14:paraId="6F01194C" w14:textId="77777777" w:rsidR="008426A5" w:rsidRPr="00435CE2" w:rsidRDefault="008426A5" w:rsidP="00EF7450">
      <w:pPr>
        <w:spacing w:after="0" w:line="240" w:lineRule="auto"/>
        <w:rPr>
          <w:rFonts w:asciiTheme="minorHAnsi" w:hAnsiTheme="minorHAnsi"/>
        </w:rPr>
      </w:pPr>
      <w:r w:rsidRPr="00435CE2">
        <w:rPr>
          <w:rFonts w:asciiTheme="minorHAnsi" w:hAnsiTheme="minorHAnsi"/>
        </w:rPr>
        <w:t>Module ref: 4b Technical basics – Property Documents</w:t>
      </w:r>
    </w:p>
    <w:p w14:paraId="2D5114A9" w14:textId="77777777" w:rsidR="008426A5" w:rsidRPr="00435CE2" w:rsidRDefault="008426A5" w:rsidP="00EF7450">
      <w:pPr>
        <w:spacing w:after="0" w:line="240" w:lineRule="auto"/>
        <w:rPr>
          <w:rFonts w:asciiTheme="minorHAnsi" w:hAnsiTheme="minorHAnsi"/>
        </w:rPr>
      </w:pPr>
      <w:r w:rsidRPr="00435CE2">
        <w:rPr>
          <w:rFonts w:asciiTheme="minorHAnsi" w:hAnsiTheme="minorHAnsi"/>
        </w:rPr>
        <w:t>1 mark</w:t>
      </w:r>
    </w:p>
    <w:p w14:paraId="1A9274C2" w14:textId="77777777" w:rsidR="008426A5" w:rsidRPr="00435CE2" w:rsidRDefault="008426A5" w:rsidP="00EF7450">
      <w:pPr>
        <w:spacing w:after="0" w:line="240" w:lineRule="auto"/>
        <w:rPr>
          <w:rFonts w:asciiTheme="minorHAnsi" w:hAnsiTheme="minorHAnsi" w:cstheme="minorHAnsi"/>
        </w:rPr>
      </w:pPr>
    </w:p>
    <w:p w14:paraId="7F95F663" w14:textId="77777777" w:rsidR="008426A5" w:rsidRPr="00435CE2" w:rsidRDefault="008426A5" w:rsidP="00EF7450">
      <w:pPr>
        <w:spacing w:after="0" w:line="240" w:lineRule="auto"/>
        <w:rPr>
          <w:rFonts w:asciiTheme="minorHAnsi" w:hAnsiTheme="minorHAnsi" w:cstheme="minorHAnsi"/>
          <w:bCs/>
        </w:rPr>
      </w:pPr>
      <w:r w:rsidRPr="00435CE2">
        <w:rPr>
          <w:rFonts w:asciiTheme="minorHAnsi" w:hAnsiTheme="minorHAnsi" w:cstheme="minorHAnsi"/>
          <w:bCs/>
        </w:rPr>
        <w:t xml:space="preserve">Certain requirements for a contract for the sale of land are imposed by statute. </w:t>
      </w:r>
    </w:p>
    <w:p w14:paraId="371A31D8" w14:textId="77777777" w:rsidR="008426A5" w:rsidRPr="00435CE2" w:rsidRDefault="008426A5" w:rsidP="00EF7450">
      <w:pPr>
        <w:spacing w:after="0" w:line="240" w:lineRule="auto"/>
        <w:rPr>
          <w:rFonts w:asciiTheme="minorHAnsi" w:hAnsiTheme="minorHAnsi" w:cstheme="minorHAnsi"/>
          <w:bCs/>
        </w:rPr>
      </w:pPr>
    </w:p>
    <w:p w14:paraId="02F70B4E" w14:textId="77777777" w:rsidR="008426A5" w:rsidRPr="00435CE2" w:rsidRDefault="008426A5" w:rsidP="00EF7450">
      <w:pPr>
        <w:spacing w:after="0" w:line="240" w:lineRule="auto"/>
        <w:rPr>
          <w:rFonts w:asciiTheme="minorHAnsi" w:hAnsiTheme="minorHAnsi" w:cstheme="minorHAnsi"/>
          <w:b/>
        </w:rPr>
      </w:pPr>
      <w:r w:rsidRPr="00435CE2">
        <w:rPr>
          <w:rFonts w:asciiTheme="minorHAnsi" w:hAnsiTheme="minorHAnsi" w:cstheme="minorHAnsi"/>
          <w:b/>
        </w:rPr>
        <w:t>Which ONE of the following statements correctly describes a relevant aspect of those statutory requirements?</w:t>
      </w:r>
    </w:p>
    <w:p w14:paraId="5A796F06" w14:textId="77777777" w:rsidR="008426A5" w:rsidRPr="00435CE2" w:rsidRDefault="008426A5" w:rsidP="00EF7450">
      <w:pPr>
        <w:spacing w:after="0" w:line="240" w:lineRule="auto"/>
        <w:rPr>
          <w:rFonts w:asciiTheme="minorHAnsi" w:hAnsiTheme="minorHAnsi" w:cstheme="minorHAnsi"/>
        </w:rPr>
      </w:pPr>
    </w:p>
    <w:p w14:paraId="7FA52227" w14:textId="77777777" w:rsidR="008426A5" w:rsidRPr="00435CE2" w:rsidRDefault="008426A5" w:rsidP="00EF7450">
      <w:pPr>
        <w:numPr>
          <w:ilvl w:val="0"/>
          <w:numId w:val="35"/>
        </w:numPr>
        <w:spacing w:after="0" w:line="240" w:lineRule="auto"/>
        <w:contextualSpacing/>
        <w:rPr>
          <w:rFonts w:asciiTheme="minorHAnsi" w:hAnsiTheme="minorHAnsi" w:cstheme="minorHAnsi"/>
        </w:rPr>
      </w:pPr>
      <w:r w:rsidRPr="00435CE2">
        <w:rPr>
          <w:rFonts w:asciiTheme="minorHAnsi" w:hAnsiTheme="minorHAnsi" w:cstheme="minorHAnsi"/>
        </w:rPr>
        <w:t>A: The contract may be made orally or in writing, provided it incorporates all the agreed terms</w:t>
      </w:r>
    </w:p>
    <w:p w14:paraId="7D1C355D" w14:textId="77777777" w:rsidR="008426A5" w:rsidRPr="00435CE2" w:rsidRDefault="008426A5" w:rsidP="00EF7450">
      <w:pPr>
        <w:numPr>
          <w:ilvl w:val="0"/>
          <w:numId w:val="35"/>
        </w:numPr>
        <w:spacing w:after="0" w:line="240" w:lineRule="auto"/>
        <w:contextualSpacing/>
        <w:rPr>
          <w:rFonts w:asciiTheme="minorHAnsi" w:hAnsiTheme="minorHAnsi" w:cstheme="minorHAnsi"/>
        </w:rPr>
      </w:pPr>
      <w:r w:rsidRPr="00435CE2">
        <w:rPr>
          <w:rFonts w:asciiTheme="minorHAnsi" w:hAnsiTheme="minorHAnsi" w:cstheme="minorHAnsi"/>
        </w:rPr>
        <w:t>B: The requirements are imposed by s.2 of the Law of Property Act 1925</w:t>
      </w:r>
    </w:p>
    <w:p w14:paraId="3E383316" w14:textId="77777777" w:rsidR="008426A5" w:rsidRPr="00435CE2" w:rsidRDefault="008426A5" w:rsidP="00EF7450">
      <w:pPr>
        <w:numPr>
          <w:ilvl w:val="0"/>
          <w:numId w:val="35"/>
        </w:numPr>
        <w:spacing w:after="0" w:line="240" w:lineRule="auto"/>
        <w:contextualSpacing/>
        <w:rPr>
          <w:rFonts w:asciiTheme="minorHAnsi" w:hAnsiTheme="minorHAnsi" w:cstheme="minorHAnsi"/>
        </w:rPr>
      </w:pPr>
      <w:r w:rsidRPr="00435CE2">
        <w:rPr>
          <w:rFonts w:asciiTheme="minorHAnsi" w:hAnsiTheme="minorHAnsi" w:cstheme="minorHAnsi"/>
        </w:rPr>
        <w:t>C: A contract in writing must fully set out all the agreed terms, as incorporation of a document by reference is not permitted</w:t>
      </w:r>
    </w:p>
    <w:p w14:paraId="0D0CA80A" w14:textId="77777777" w:rsidR="008426A5" w:rsidRPr="00435CE2" w:rsidRDefault="008426A5" w:rsidP="00EF7450">
      <w:pPr>
        <w:numPr>
          <w:ilvl w:val="0"/>
          <w:numId w:val="35"/>
        </w:numPr>
        <w:spacing w:after="0" w:line="240" w:lineRule="auto"/>
        <w:contextualSpacing/>
        <w:rPr>
          <w:rFonts w:asciiTheme="minorHAnsi" w:hAnsiTheme="minorHAnsi" w:cstheme="minorHAnsi"/>
        </w:rPr>
      </w:pPr>
      <w:r w:rsidRPr="00435CE2">
        <w:rPr>
          <w:rFonts w:asciiTheme="minorHAnsi" w:hAnsiTheme="minorHAnsi" w:cstheme="minorHAnsi"/>
          <w:highlight w:val="green"/>
        </w:rPr>
        <w:t>D: The seller and buyer may each sign one copy of the contract, provided the copies are identical (CORRECT)</w:t>
      </w:r>
    </w:p>
    <w:p w14:paraId="33807839" w14:textId="77777777" w:rsidR="009E3128" w:rsidRDefault="009E3128" w:rsidP="00EF7450">
      <w:pPr>
        <w:spacing w:after="0" w:line="240" w:lineRule="auto"/>
        <w:rPr>
          <w:rFonts w:asciiTheme="minorHAnsi" w:hAnsiTheme="minorHAnsi" w:cstheme="minorHAnsi"/>
          <w:b/>
          <w:bCs/>
        </w:rPr>
      </w:pPr>
      <w:r>
        <w:rPr>
          <w:rFonts w:asciiTheme="minorHAnsi" w:hAnsiTheme="minorHAnsi" w:cstheme="minorHAnsi"/>
          <w:b/>
          <w:bCs/>
        </w:rPr>
        <w:br w:type="page"/>
      </w:r>
    </w:p>
    <w:p w14:paraId="547231C0" w14:textId="147DA71B"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34</w:t>
      </w:r>
    </w:p>
    <w:p w14:paraId="60143303" w14:textId="77777777" w:rsidR="006C4382" w:rsidRPr="006A4DB8" w:rsidRDefault="006C4382" w:rsidP="00EF7450">
      <w:pPr>
        <w:spacing w:after="0" w:line="240" w:lineRule="auto"/>
        <w:rPr>
          <w:rFonts w:asciiTheme="minorHAnsi" w:hAnsiTheme="minorHAnsi"/>
        </w:rPr>
      </w:pPr>
      <w:r w:rsidRPr="006A4DB8">
        <w:rPr>
          <w:rFonts w:asciiTheme="minorHAnsi" w:eastAsia="Calibri" w:hAnsiTheme="minorHAnsi"/>
        </w:rPr>
        <w:t>Module ref: 15</w:t>
      </w:r>
      <w:r w:rsidRPr="006A4DB8">
        <w:rPr>
          <w:rFonts w:asciiTheme="minorHAnsi" w:hAnsiTheme="minorHAnsi"/>
        </w:rPr>
        <w:tab/>
      </w:r>
      <w:r w:rsidRPr="006A4DB8">
        <w:rPr>
          <w:rFonts w:asciiTheme="minorHAnsi" w:eastAsia="Calibri" w:hAnsiTheme="minorHAnsi"/>
        </w:rPr>
        <w:t>[Sale – Preparing for completion]</w:t>
      </w:r>
    </w:p>
    <w:p w14:paraId="52F4D369" w14:textId="77777777" w:rsidR="006C4382" w:rsidRPr="006A4DB8" w:rsidRDefault="006C4382" w:rsidP="00EF7450">
      <w:pPr>
        <w:spacing w:after="0" w:line="240" w:lineRule="auto"/>
        <w:rPr>
          <w:rFonts w:asciiTheme="minorHAnsi" w:hAnsiTheme="minorHAnsi"/>
        </w:rPr>
      </w:pPr>
    </w:p>
    <w:p w14:paraId="155F4A67" w14:textId="77777777" w:rsidR="006C4382" w:rsidRPr="006A4DB8" w:rsidRDefault="006C4382" w:rsidP="00EF7450">
      <w:pPr>
        <w:spacing w:after="0" w:line="240" w:lineRule="auto"/>
        <w:rPr>
          <w:rFonts w:asciiTheme="minorHAnsi" w:hAnsiTheme="minorHAnsi"/>
        </w:rPr>
      </w:pPr>
      <w:r w:rsidRPr="006A4DB8">
        <w:rPr>
          <w:rFonts w:asciiTheme="minorHAnsi" w:hAnsiTheme="minorHAnsi"/>
        </w:rPr>
        <w:t>A lawyer is acting for the buyer of a property with a registered title. The buyer is funding the purchase with a mortgage loan from a building society. The buyer’s lawyer is about to send a pre-completion OS1 Official Search to the Land Registry.</w:t>
      </w:r>
    </w:p>
    <w:p w14:paraId="03B60114" w14:textId="77777777" w:rsidR="006C4382" w:rsidRPr="006A4DB8" w:rsidRDefault="006C4382" w:rsidP="00EF7450">
      <w:pPr>
        <w:spacing w:after="0" w:line="240" w:lineRule="auto"/>
        <w:rPr>
          <w:rFonts w:asciiTheme="minorHAnsi" w:hAnsiTheme="minorHAnsi"/>
        </w:rPr>
      </w:pPr>
    </w:p>
    <w:p w14:paraId="7853FD75" w14:textId="77777777" w:rsidR="006C4382" w:rsidRPr="006A4DB8" w:rsidRDefault="006C4382" w:rsidP="00EF7450">
      <w:pPr>
        <w:spacing w:after="0" w:line="240" w:lineRule="auto"/>
        <w:rPr>
          <w:rFonts w:asciiTheme="minorHAnsi" w:hAnsiTheme="minorHAnsi"/>
          <w:b/>
        </w:rPr>
      </w:pPr>
      <w:r w:rsidRPr="006A4DB8">
        <w:rPr>
          <w:rFonts w:asciiTheme="minorHAnsi" w:hAnsiTheme="minorHAnsi"/>
          <w:b/>
        </w:rPr>
        <w:t>In whose names(s) should the Official Search be made?</w:t>
      </w:r>
    </w:p>
    <w:p w14:paraId="492F5D40" w14:textId="77777777" w:rsidR="006C4382" w:rsidRPr="006A4DB8" w:rsidRDefault="006C4382" w:rsidP="00EF7450">
      <w:pPr>
        <w:spacing w:after="0" w:line="240" w:lineRule="auto"/>
        <w:rPr>
          <w:rFonts w:asciiTheme="minorHAnsi" w:hAnsiTheme="minorHAnsi"/>
        </w:rPr>
      </w:pPr>
    </w:p>
    <w:p w14:paraId="391941E2" w14:textId="77777777" w:rsidR="006C4382" w:rsidRPr="006A4DB8" w:rsidRDefault="006C4382" w:rsidP="00EF7450">
      <w:pPr>
        <w:numPr>
          <w:ilvl w:val="0"/>
          <w:numId w:val="36"/>
        </w:numPr>
        <w:spacing w:after="0" w:line="240" w:lineRule="auto"/>
        <w:contextualSpacing/>
        <w:rPr>
          <w:rFonts w:asciiTheme="minorHAnsi" w:hAnsiTheme="minorHAnsi"/>
        </w:rPr>
      </w:pPr>
      <w:r w:rsidRPr="006A4DB8">
        <w:rPr>
          <w:rFonts w:asciiTheme="minorHAnsi" w:hAnsiTheme="minorHAnsi"/>
        </w:rPr>
        <w:t>A: The buyer only</w:t>
      </w:r>
    </w:p>
    <w:p w14:paraId="19014895" w14:textId="77777777" w:rsidR="006C4382" w:rsidRPr="006A4DB8" w:rsidRDefault="006C4382" w:rsidP="00EF7450">
      <w:pPr>
        <w:numPr>
          <w:ilvl w:val="0"/>
          <w:numId w:val="36"/>
        </w:numPr>
        <w:spacing w:after="0" w:line="240" w:lineRule="auto"/>
        <w:contextualSpacing/>
        <w:rPr>
          <w:rFonts w:asciiTheme="minorHAnsi" w:hAnsiTheme="minorHAnsi"/>
        </w:rPr>
      </w:pPr>
      <w:r w:rsidRPr="006A4DB8">
        <w:rPr>
          <w:rFonts w:asciiTheme="minorHAnsi" w:hAnsiTheme="minorHAnsi"/>
        </w:rPr>
        <w:t>B: The seller and the buyer jointly</w:t>
      </w:r>
    </w:p>
    <w:p w14:paraId="614A288F" w14:textId="77777777" w:rsidR="006C4382" w:rsidRPr="006A4DB8" w:rsidRDefault="006C4382" w:rsidP="00EF7450">
      <w:pPr>
        <w:numPr>
          <w:ilvl w:val="0"/>
          <w:numId w:val="36"/>
        </w:numPr>
        <w:spacing w:after="0" w:line="240" w:lineRule="auto"/>
        <w:contextualSpacing/>
        <w:rPr>
          <w:rFonts w:asciiTheme="minorHAnsi" w:hAnsiTheme="minorHAnsi"/>
        </w:rPr>
      </w:pPr>
      <w:r w:rsidRPr="006A4DB8">
        <w:rPr>
          <w:rFonts w:asciiTheme="minorHAnsi" w:hAnsiTheme="minorHAnsi"/>
        </w:rPr>
        <w:t>C: The buyer and the lender jointly</w:t>
      </w:r>
    </w:p>
    <w:p w14:paraId="7502EB22" w14:textId="77777777" w:rsidR="006C4382" w:rsidRPr="006A4DB8" w:rsidRDefault="006C4382" w:rsidP="00EF7450">
      <w:pPr>
        <w:numPr>
          <w:ilvl w:val="0"/>
          <w:numId w:val="36"/>
        </w:numPr>
        <w:spacing w:after="0" w:line="240" w:lineRule="auto"/>
        <w:contextualSpacing/>
        <w:rPr>
          <w:rFonts w:asciiTheme="minorHAnsi" w:hAnsiTheme="minorHAnsi"/>
        </w:rPr>
      </w:pPr>
      <w:r w:rsidRPr="00506790">
        <w:rPr>
          <w:rFonts w:asciiTheme="minorHAnsi" w:hAnsiTheme="minorHAnsi"/>
          <w:highlight w:val="green"/>
        </w:rPr>
        <w:t>D: The lender only (CORRECT)</w:t>
      </w:r>
    </w:p>
    <w:p w14:paraId="3BEB70A3" w14:textId="77777777" w:rsidR="00334EAA" w:rsidRDefault="00334EAA" w:rsidP="00EF7450">
      <w:pPr>
        <w:spacing w:after="0" w:line="240" w:lineRule="auto"/>
        <w:jc w:val="both"/>
        <w:rPr>
          <w:rFonts w:asciiTheme="minorHAnsi" w:hAnsiTheme="minorHAnsi" w:cstheme="minorHAnsi"/>
        </w:rPr>
      </w:pPr>
    </w:p>
    <w:p w14:paraId="524CE78B" w14:textId="77777777" w:rsidR="00334EAA" w:rsidRDefault="00334EAA" w:rsidP="00EF7450">
      <w:pPr>
        <w:spacing w:after="0" w:line="240" w:lineRule="auto"/>
        <w:jc w:val="both"/>
        <w:rPr>
          <w:rFonts w:asciiTheme="minorHAnsi" w:hAnsiTheme="minorHAnsi" w:cstheme="minorHAnsi"/>
        </w:rPr>
      </w:pPr>
    </w:p>
    <w:p w14:paraId="612B9C66" w14:textId="77777777" w:rsidR="009B7B89" w:rsidRDefault="009B7B89" w:rsidP="00EF7450">
      <w:pPr>
        <w:spacing w:after="0" w:line="240" w:lineRule="auto"/>
        <w:jc w:val="both"/>
        <w:rPr>
          <w:rFonts w:asciiTheme="minorHAnsi" w:hAnsiTheme="minorHAnsi" w:cstheme="minorHAnsi"/>
        </w:rPr>
      </w:pPr>
    </w:p>
    <w:p w14:paraId="6E1F2096" w14:textId="77777777" w:rsidR="00E54CC7" w:rsidRDefault="00E54CC7" w:rsidP="00EF7450">
      <w:pPr>
        <w:spacing w:after="0" w:line="240" w:lineRule="auto"/>
        <w:jc w:val="both"/>
        <w:rPr>
          <w:rFonts w:asciiTheme="minorHAnsi" w:hAnsiTheme="minorHAnsi" w:cstheme="minorHAnsi"/>
        </w:rPr>
      </w:pPr>
    </w:p>
    <w:p w14:paraId="6CBFD4DA" w14:textId="77777777" w:rsidR="009E3128" w:rsidRDefault="009E3128" w:rsidP="00EF7450">
      <w:pPr>
        <w:spacing w:after="0" w:line="240" w:lineRule="auto"/>
        <w:jc w:val="both"/>
        <w:rPr>
          <w:rFonts w:asciiTheme="minorHAnsi" w:hAnsiTheme="minorHAnsi" w:cstheme="minorHAnsi"/>
        </w:rPr>
      </w:pPr>
    </w:p>
    <w:p w14:paraId="6B5BA087" w14:textId="1C6C8885"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35</w:t>
      </w:r>
    </w:p>
    <w:p w14:paraId="59712D8F" w14:textId="77777777" w:rsidR="002A45E7" w:rsidRPr="002A583F" w:rsidRDefault="002A45E7" w:rsidP="00EF7450">
      <w:pPr>
        <w:spacing w:after="0" w:line="240" w:lineRule="auto"/>
        <w:rPr>
          <w:rFonts w:asciiTheme="minorHAnsi" w:hAnsiTheme="minorHAnsi"/>
          <w:kern w:val="2"/>
          <w14:ligatures w14:val="standardContextual"/>
        </w:rPr>
      </w:pPr>
      <w:r w:rsidRPr="002A583F">
        <w:rPr>
          <w:rFonts w:asciiTheme="minorHAnsi" w:hAnsiTheme="minorHAnsi"/>
          <w:kern w:val="2"/>
          <w14:ligatures w14:val="standardContextual"/>
        </w:rPr>
        <w:t>Module ref: 6c Technical basics – Applying for a Grant of Probate</w:t>
      </w:r>
    </w:p>
    <w:p w14:paraId="6C9F449D" w14:textId="77777777" w:rsidR="002A45E7" w:rsidRPr="002A583F" w:rsidRDefault="002A45E7" w:rsidP="00EF7450">
      <w:pPr>
        <w:spacing w:after="0" w:line="240" w:lineRule="auto"/>
        <w:rPr>
          <w:rFonts w:asciiTheme="minorHAnsi" w:hAnsiTheme="minorHAnsi"/>
          <w:kern w:val="2"/>
          <w14:ligatures w14:val="standardContextual"/>
        </w:rPr>
      </w:pPr>
      <w:r w:rsidRPr="002A583F">
        <w:rPr>
          <w:rFonts w:asciiTheme="minorHAnsi" w:hAnsiTheme="minorHAnsi"/>
          <w:kern w:val="2"/>
          <w14:ligatures w14:val="standardContextual"/>
        </w:rPr>
        <w:t>1 mark</w:t>
      </w:r>
    </w:p>
    <w:p w14:paraId="35183ED6" w14:textId="77777777" w:rsidR="002A45E7" w:rsidRPr="002A583F" w:rsidRDefault="002A45E7" w:rsidP="00EF7450">
      <w:pPr>
        <w:spacing w:after="0" w:line="240" w:lineRule="auto"/>
        <w:ind w:firstLine="720"/>
        <w:rPr>
          <w:rFonts w:asciiTheme="minorHAnsi" w:hAnsiTheme="minorHAnsi"/>
          <w:kern w:val="2"/>
          <w14:ligatures w14:val="standardContextual"/>
        </w:rPr>
      </w:pPr>
    </w:p>
    <w:p w14:paraId="7E2F5EB2" w14:textId="77777777" w:rsidR="002A45E7" w:rsidRPr="002A583F" w:rsidRDefault="002A45E7" w:rsidP="00EF7450">
      <w:pPr>
        <w:spacing w:after="0" w:line="240" w:lineRule="auto"/>
        <w:rPr>
          <w:rFonts w:asciiTheme="minorHAnsi" w:hAnsiTheme="minorHAnsi"/>
          <w:kern w:val="2"/>
          <w14:ligatures w14:val="standardContextual"/>
        </w:rPr>
      </w:pPr>
      <w:r w:rsidRPr="002A583F">
        <w:rPr>
          <w:rFonts w:asciiTheme="minorHAnsi" w:hAnsiTheme="minorHAnsi"/>
          <w:kern w:val="2"/>
          <w14:ligatures w14:val="standardContextual"/>
        </w:rPr>
        <w:t>Anya died on 1 January 2023 domiciled in the UK. Her estate is an excepted estate. A trainee lawyer asks their supervisor about the IHT forms that will need to be completed for HMRC purposes.</w:t>
      </w:r>
    </w:p>
    <w:p w14:paraId="7A50D363" w14:textId="77777777" w:rsidR="002A45E7" w:rsidRPr="002A583F" w:rsidRDefault="002A45E7" w:rsidP="00EF7450">
      <w:pPr>
        <w:spacing w:after="0" w:line="240" w:lineRule="auto"/>
        <w:rPr>
          <w:rFonts w:asciiTheme="minorHAnsi" w:hAnsiTheme="minorHAnsi"/>
          <w:kern w:val="2"/>
          <w14:ligatures w14:val="standardContextual"/>
        </w:rPr>
      </w:pPr>
    </w:p>
    <w:p w14:paraId="09CA7F92" w14:textId="77777777" w:rsidR="002A45E7" w:rsidRPr="002A583F" w:rsidRDefault="002A45E7" w:rsidP="00EF7450">
      <w:pPr>
        <w:spacing w:after="0" w:line="240" w:lineRule="auto"/>
        <w:rPr>
          <w:rFonts w:asciiTheme="minorHAnsi" w:hAnsiTheme="minorHAnsi"/>
          <w:b/>
          <w:bCs/>
          <w:kern w:val="2"/>
          <w14:ligatures w14:val="standardContextual"/>
        </w:rPr>
      </w:pPr>
      <w:r w:rsidRPr="002A583F">
        <w:rPr>
          <w:rFonts w:asciiTheme="minorHAnsi" w:hAnsiTheme="minorHAnsi"/>
          <w:b/>
          <w:bCs/>
          <w:kern w:val="2"/>
          <w14:ligatures w14:val="standardContextual"/>
        </w:rPr>
        <w:t>What response should the supervisor give?</w:t>
      </w:r>
    </w:p>
    <w:p w14:paraId="388CA83B" w14:textId="77777777" w:rsidR="002A45E7" w:rsidRPr="002A583F" w:rsidRDefault="002A45E7" w:rsidP="00EF7450">
      <w:pPr>
        <w:spacing w:after="0" w:line="240" w:lineRule="auto"/>
        <w:rPr>
          <w:rFonts w:asciiTheme="minorHAnsi" w:hAnsiTheme="minorHAnsi"/>
          <w:kern w:val="2"/>
          <w14:ligatures w14:val="standardContextual"/>
        </w:rPr>
      </w:pPr>
    </w:p>
    <w:p w14:paraId="071EAF03" w14:textId="77777777" w:rsidR="002A45E7" w:rsidRPr="002A583F" w:rsidRDefault="002A45E7" w:rsidP="00EF7450">
      <w:pPr>
        <w:numPr>
          <w:ilvl w:val="0"/>
          <w:numId w:val="37"/>
        </w:numPr>
        <w:spacing w:after="0" w:line="240" w:lineRule="auto"/>
        <w:contextualSpacing/>
        <w:rPr>
          <w:rFonts w:asciiTheme="minorHAnsi" w:hAnsiTheme="minorHAnsi"/>
        </w:rPr>
      </w:pPr>
      <w:r w:rsidRPr="002A583F">
        <w:rPr>
          <w:rFonts w:asciiTheme="minorHAnsi" w:hAnsiTheme="minorHAnsi"/>
        </w:rPr>
        <w:t>A: Form IHT400 only is required</w:t>
      </w:r>
    </w:p>
    <w:p w14:paraId="3F2CB5D2" w14:textId="77777777" w:rsidR="002A45E7" w:rsidRPr="002A583F" w:rsidRDefault="002A45E7" w:rsidP="00EF7450">
      <w:pPr>
        <w:numPr>
          <w:ilvl w:val="0"/>
          <w:numId w:val="37"/>
        </w:numPr>
        <w:spacing w:after="0" w:line="240" w:lineRule="auto"/>
        <w:contextualSpacing/>
        <w:rPr>
          <w:rFonts w:asciiTheme="minorHAnsi" w:hAnsiTheme="minorHAnsi"/>
        </w:rPr>
      </w:pPr>
      <w:r w:rsidRPr="002A583F">
        <w:rPr>
          <w:rFonts w:asciiTheme="minorHAnsi" w:hAnsiTheme="minorHAnsi"/>
        </w:rPr>
        <w:t>B: Form IHT205 only is required</w:t>
      </w:r>
    </w:p>
    <w:p w14:paraId="314807D1" w14:textId="77777777" w:rsidR="002A45E7" w:rsidRPr="002A583F" w:rsidRDefault="002A45E7" w:rsidP="00EF7450">
      <w:pPr>
        <w:numPr>
          <w:ilvl w:val="0"/>
          <w:numId w:val="37"/>
        </w:numPr>
        <w:spacing w:after="0" w:line="240" w:lineRule="auto"/>
        <w:contextualSpacing/>
        <w:rPr>
          <w:rFonts w:asciiTheme="minorHAnsi" w:hAnsiTheme="minorHAnsi"/>
        </w:rPr>
      </w:pPr>
      <w:r w:rsidRPr="002A583F">
        <w:rPr>
          <w:rFonts w:asciiTheme="minorHAnsi" w:hAnsiTheme="minorHAnsi"/>
          <w:highlight w:val="green"/>
        </w:rPr>
        <w:t>C: No forms are required (CORRECT)</w:t>
      </w:r>
    </w:p>
    <w:p w14:paraId="33609E30" w14:textId="77777777" w:rsidR="002A45E7" w:rsidRPr="002A583F" w:rsidRDefault="002A45E7" w:rsidP="00EF7450">
      <w:pPr>
        <w:numPr>
          <w:ilvl w:val="0"/>
          <w:numId w:val="37"/>
        </w:numPr>
        <w:spacing w:after="0" w:line="240" w:lineRule="auto"/>
        <w:contextualSpacing/>
        <w:rPr>
          <w:rFonts w:asciiTheme="minorHAnsi" w:hAnsiTheme="minorHAnsi"/>
        </w:rPr>
      </w:pPr>
      <w:r w:rsidRPr="002A583F">
        <w:rPr>
          <w:rFonts w:asciiTheme="minorHAnsi" w:hAnsiTheme="minorHAnsi"/>
        </w:rPr>
        <w:t>D: Both forms IHT205 and IHT400 are required</w:t>
      </w:r>
    </w:p>
    <w:p w14:paraId="352A3D80" w14:textId="77777777" w:rsidR="00334EAA" w:rsidRDefault="00334EAA" w:rsidP="00EF7450">
      <w:pPr>
        <w:spacing w:after="0" w:line="240" w:lineRule="auto"/>
        <w:jc w:val="both"/>
        <w:rPr>
          <w:rFonts w:asciiTheme="minorHAnsi" w:hAnsiTheme="minorHAnsi" w:cstheme="minorHAnsi"/>
        </w:rPr>
      </w:pPr>
    </w:p>
    <w:p w14:paraId="6D6AEE13" w14:textId="77777777" w:rsidR="009E3128" w:rsidRDefault="009E3128" w:rsidP="00EF7450">
      <w:pPr>
        <w:spacing w:after="0" w:line="240" w:lineRule="auto"/>
        <w:jc w:val="both"/>
        <w:rPr>
          <w:rFonts w:asciiTheme="minorHAnsi" w:hAnsiTheme="minorHAnsi" w:cstheme="minorHAnsi"/>
        </w:rPr>
      </w:pPr>
    </w:p>
    <w:p w14:paraId="0CEC0857" w14:textId="77777777" w:rsidR="00E54CC7" w:rsidRDefault="00E54CC7" w:rsidP="00EF7450">
      <w:pPr>
        <w:spacing w:after="0" w:line="240" w:lineRule="auto"/>
        <w:jc w:val="both"/>
        <w:rPr>
          <w:rFonts w:asciiTheme="minorHAnsi" w:hAnsiTheme="minorHAnsi" w:cstheme="minorHAnsi"/>
        </w:rPr>
      </w:pPr>
    </w:p>
    <w:p w14:paraId="077783D8" w14:textId="77777777" w:rsidR="009B7B89" w:rsidRDefault="009B7B89" w:rsidP="00EF7450">
      <w:pPr>
        <w:spacing w:after="0" w:line="240" w:lineRule="auto"/>
        <w:jc w:val="both"/>
        <w:rPr>
          <w:rFonts w:asciiTheme="minorHAnsi" w:hAnsiTheme="minorHAnsi" w:cstheme="minorHAnsi"/>
        </w:rPr>
      </w:pPr>
    </w:p>
    <w:p w14:paraId="3086250D" w14:textId="77777777" w:rsidR="00334EAA" w:rsidRDefault="00334EAA" w:rsidP="00EF7450">
      <w:pPr>
        <w:spacing w:after="0" w:line="240" w:lineRule="auto"/>
        <w:jc w:val="both"/>
        <w:rPr>
          <w:rFonts w:asciiTheme="minorHAnsi" w:hAnsiTheme="minorHAnsi" w:cstheme="minorHAnsi"/>
        </w:rPr>
      </w:pPr>
    </w:p>
    <w:p w14:paraId="25483D7D" w14:textId="0ABE0DB1"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36</w:t>
      </w:r>
    </w:p>
    <w:p w14:paraId="31A99E52" w14:textId="77777777" w:rsidR="00BB0A4B" w:rsidRPr="00210F35" w:rsidRDefault="00BB0A4B" w:rsidP="00EF7450">
      <w:pPr>
        <w:spacing w:after="0" w:line="240" w:lineRule="auto"/>
        <w:rPr>
          <w:rFonts w:asciiTheme="minorHAnsi" w:hAnsiTheme="minorHAnsi"/>
          <w:kern w:val="2"/>
          <w14:ligatures w14:val="standardContextual"/>
        </w:rPr>
      </w:pPr>
      <w:r w:rsidRPr="00210F35">
        <w:rPr>
          <w:rFonts w:asciiTheme="minorHAnsi" w:hAnsiTheme="minorHAnsi"/>
          <w:kern w:val="2"/>
          <w14:ligatures w14:val="standardContextual"/>
        </w:rPr>
        <w:t>Module ref: 13b Financing a purchase</w:t>
      </w:r>
    </w:p>
    <w:p w14:paraId="46E46753" w14:textId="77777777" w:rsidR="00BB0A4B" w:rsidRPr="00210F35" w:rsidRDefault="00BB0A4B" w:rsidP="00EF7450">
      <w:pPr>
        <w:spacing w:after="0" w:line="240" w:lineRule="auto"/>
        <w:rPr>
          <w:rFonts w:asciiTheme="minorHAnsi" w:hAnsiTheme="minorHAnsi"/>
          <w:kern w:val="2"/>
          <w14:ligatures w14:val="standardContextual"/>
        </w:rPr>
      </w:pPr>
      <w:r w:rsidRPr="00210F35">
        <w:rPr>
          <w:rFonts w:asciiTheme="minorHAnsi" w:hAnsiTheme="minorHAnsi"/>
          <w:kern w:val="2"/>
          <w14:ligatures w14:val="standardContextual"/>
        </w:rPr>
        <w:t>1 mark</w:t>
      </w:r>
    </w:p>
    <w:p w14:paraId="435CC4F4" w14:textId="77777777" w:rsidR="00BB0A4B" w:rsidRPr="00210F35" w:rsidRDefault="00BB0A4B" w:rsidP="00EF7450">
      <w:pPr>
        <w:spacing w:after="0" w:line="240" w:lineRule="auto"/>
        <w:ind w:firstLine="720"/>
        <w:rPr>
          <w:rFonts w:asciiTheme="minorHAnsi" w:hAnsiTheme="minorHAnsi"/>
          <w:kern w:val="2"/>
          <w14:ligatures w14:val="standardContextual"/>
        </w:rPr>
      </w:pPr>
    </w:p>
    <w:p w14:paraId="58FC8A66" w14:textId="77777777" w:rsidR="00BB0A4B" w:rsidRPr="00210F35" w:rsidRDefault="00BB0A4B" w:rsidP="00EF7450">
      <w:pPr>
        <w:spacing w:after="0" w:line="240" w:lineRule="auto"/>
        <w:rPr>
          <w:rFonts w:asciiTheme="minorHAnsi" w:hAnsiTheme="minorHAnsi"/>
          <w:kern w:val="2"/>
          <w14:ligatures w14:val="standardContextual"/>
        </w:rPr>
      </w:pPr>
      <w:r w:rsidRPr="00210F35">
        <w:rPr>
          <w:rFonts w:asciiTheme="minorHAnsi" w:hAnsiTheme="minorHAnsi"/>
          <w:kern w:val="2"/>
          <w14:ligatures w14:val="standardContextual"/>
        </w:rPr>
        <w:t>What is the purpose of a mortgage protection life policy?</w:t>
      </w:r>
    </w:p>
    <w:p w14:paraId="6B564903" w14:textId="77777777" w:rsidR="00BB0A4B" w:rsidRPr="00210F35" w:rsidRDefault="00BB0A4B" w:rsidP="00EF7450">
      <w:pPr>
        <w:spacing w:after="0" w:line="240" w:lineRule="auto"/>
        <w:rPr>
          <w:rFonts w:asciiTheme="minorHAnsi" w:hAnsiTheme="minorHAnsi"/>
          <w:b/>
          <w:bCs/>
          <w:kern w:val="2"/>
          <w14:ligatures w14:val="standardContextual"/>
        </w:rPr>
      </w:pPr>
    </w:p>
    <w:p w14:paraId="683BEFC0" w14:textId="77777777" w:rsidR="00BB0A4B" w:rsidRPr="00210F35" w:rsidRDefault="00BB0A4B" w:rsidP="00EF7450">
      <w:pPr>
        <w:spacing w:after="0" w:line="240" w:lineRule="auto"/>
        <w:rPr>
          <w:rFonts w:asciiTheme="minorHAnsi" w:hAnsiTheme="minorHAnsi"/>
          <w:b/>
          <w:bCs/>
          <w:kern w:val="2"/>
          <w14:ligatures w14:val="standardContextual"/>
        </w:rPr>
      </w:pPr>
      <w:r w:rsidRPr="00210F35">
        <w:rPr>
          <w:rFonts w:asciiTheme="minorHAnsi" w:hAnsiTheme="minorHAnsi"/>
          <w:b/>
          <w:bCs/>
          <w:kern w:val="2"/>
          <w14:ligatures w14:val="standardContextual"/>
        </w:rPr>
        <w:t xml:space="preserve">It will </w:t>
      </w:r>
    </w:p>
    <w:p w14:paraId="5E6975BC" w14:textId="77777777" w:rsidR="00BB0A4B" w:rsidRPr="00210F35" w:rsidRDefault="00BB0A4B" w:rsidP="00EF7450">
      <w:pPr>
        <w:spacing w:after="0" w:line="240" w:lineRule="auto"/>
        <w:rPr>
          <w:rFonts w:asciiTheme="minorHAnsi" w:hAnsiTheme="minorHAnsi"/>
          <w:kern w:val="2"/>
          <w14:ligatures w14:val="standardContextual"/>
        </w:rPr>
      </w:pPr>
    </w:p>
    <w:p w14:paraId="0ED69719" w14:textId="77777777" w:rsidR="00BB0A4B" w:rsidRPr="00210F35" w:rsidRDefault="00BB0A4B" w:rsidP="00EF7450">
      <w:pPr>
        <w:numPr>
          <w:ilvl w:val="0"/>
          <w:numId w:val="39"/>
        </w:numPr>
        <w:spacing w:after="0" w:line="240" w:lineRule="auto"/>
        <w:contextualSpacing/>
        <w:rPr>
          <w:rFonts w:asciiTheme="minorHAnsi" w:hAnsiTheme="minorHAnsi"/>
        </w:rPr>
      </w:pPr>
      <w:r w:rsidRPr="00210F35">
        <w:rPr>
          <w:rFonts w:asciiTheme="minorHAnsi" w:hAnsiTheme="minorHAnsi"/>
          <w:highlight w:val="green"/>
        </w:rPr>
        <w:t>A: pay off a repayment mortgage if the borrower dies during the mortgage term (CORRECT)</w:t>
      </w:r>
    </w:p>
    <w:p w14:paraId="596F5FD7" w14:textId="77777777" w:rsidR="00BB0A4B" w:rsidRPr="00210F35" w:rsidRDefault="00BB0A4B" w:rsidP="00EF7450">
      <w:pPr>
        <w:numPr>
          <w:ilvl w:val="0"/>
          <w:numId w:val="38"/>
        </w:numPr>
        <w:spacing w:after="0" w:line="240" w:lineRule="auto"/>
        <w:contextualSpacing/>
        <w:rPr>
          <w:rFonts w:asciiTheme="minorHAnsi" w:hAnsiTheme="minorHAnsi"/>
        </w:rPr>
      </w:pPr>
      <w:r w:rsidRPr="00210F35">
        <w:rPr>
          <w:rFonts w:asciiTheme="minorHAnsi" w:hAnsiTheme="minorHAnsi"/>
        </w:rPr>
        <w:t>B: pay off the capital of an interest-only mortgage at the end of the mortgage term</w:t>
      </w:r>
    </w:p>
    <w:p w14:paraId="20BC9911" w14:textId="77777777" w:rsidR="00BB0A4B" w:rsidRPr="00210F35" w:rsidRDefault="00BB0A4B" w:rsidP="00EF7450">
      <w:pPr>
        <w:numPr>
          <w:ilvl w:val="0"/>
          <w:numId w:val="38"/>
        </w:numPr>
        <w:spacing w:after="0" w:line="240" w:lineRule="auto"/>
        <w:contextualSpacing/>
        <w:rPr>
          <w:rFonts w:asciiTheme="minorHAnsi" w:hAnsiTheme="minorHAnsi"/>
        </w:rPr>
      </w:pPr>
      <w:r w:rsidRPr="00210F35">
        <w:rPr>
          <w:rFonts w:asciiTheme="minorHAnsi" w:hAnsiTheme="minorHAnsi"/>
        </w:rPr>
        <w:t xml:space="preserve">C: pay the monthly mortgage payments for a fixed </w:t>
      </w:r>
      <w:proofErr w:type="gramStart"/>
      <w:r w:rsidRPr="00210F35">
        <w:rPr>
          <w:rFonts w:asciiTheme="minorHAnsi" w:hAnsiTheme="minorHAnsi"/>
        </w:rPr>
        <w:t>period of time</w:t>
      </w:r>
      <w:proofErr w:type="gramEnd"/>
      <w:r w:rsidRPr="00210F35">
        <w:rPr>
          <w:rFonts w:asciiTheme="minorHAnsi" w:hAnsiTheme="minorHAnsi"/>
        </w:rPr>
        <w:t xml:space="preserve"> if the borrower is unable to work</w:t>
      </w:r>
    </w:p>
    <w:p w14:paraId="7E48F278" w14:textId="77777777" w:rsidR="00BB0A4B" w:rsidRPr="00210F35" w:rsidRDefault="00BB0A4B" w:rsidP="00EF7450">
      <w:pPr>
        <w:numPr>
          <w:ilvl w:val="0"/>
          <w:numId w:val="38"/>
        </w:numPr>
        <w:spacing w:after="0" w:line="240" w:lineRule="auto"/>
        <w:contextualSpacing/>
        <w:rPr>
          <w:rFonts w:asciiTheme="minorHAnsi" w:hAnsiTheme="minorHAnsi"/>
        </w:rPr>
      </w:pPr>
      <w:r w:rsidRPr="00210F35">
        <w:rPr>
          <w:rFonts w:asciiTheme="minorHAnsi" w:hAnsiTheme="minorHAnsi"/>
        </w:rPr>
        <w:t>D: pay out a capital lump sum to the borrower if they survive the whole mortgage term</w:t>
      </w:r>
    </w:p>
    <w:p w14:paraId="0EF27F93" w14:textId="77777777" w:rsidR="009E3128" w:rsidRDefault="009E3128" w:rsidP="00EF7450">
      <w:pPr>
        <w:spacing w:after="0" w:line="240" w:lineRule="auto"/>
        <w:rPr>
          <w:rFonts w:asciiTheme="minorHAnsi" w:hAnsiTheme="minorHAnsi" w:cstheme="minorHAnsi"/>
          <w:b/>
          <w:bCs/>
        </w:rPr>
      </w:pPr>
      <w:r>
        <w:rPr>
          <w:rFonts w:asciiTheme="minorHAnsi" w:hAnsiTheme="minorHAnsi" w:cstheme="minorHAnsi"/>
          <w:b/>
          <w:bCs/>
        </w:rPr>
        <w:br w:type="page"/>
      </w:r>
    </w:p>
    <w:p w14:paraId="7B129F35" w14:textId="2A4407F8"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37</w:t>
      </w:r>
    </w:p>
    <w:p w14:paraId="39B9F252" w14:textId="623E349B" w:rsidR="00C721FA" w:rsidRPr="00724104" w:rsidRDefault="00C721FA" w:rsidP="00EF7450">
      <w:pPr>
        <w:spacing w:after="0" w:line="240" w:lineRule="auto"/>
        <w:rPr>
          <w:rFonts w:asciiTheme="minorHAnsi" w:hAnsiTheme="minorHAnsi" w:cstheme="minorHAnsi"/>
        </w:rPr>
      </w:pPr>
      <w:r w:rsidRPr="00724104">
        <w:rPr>
          <w:rFonts w:asciiTheme="minorHAnsi" w:hAnsiTheme="minorHAnsi" w:cstheme="minorHAnsi"/>
        </w:rPr>
        <w:t>Module ref: 2c</w:t>
      </w:r>
    </w:p>
    <w:p w14:paraId="37995FD1" w14:textId="77777777" w:rsidR="00BE28C3" w:rsidRPr="00210F35" w:rsidRDefault="00BE28C3" w:rsidP="00EF7450">
      <w:pPr>
        <w:spacing w:after="0" w:line="240" w:lineRule="auto"/>
        <w:rPr>
          <w:rFonts w:asciiTheme="minorHAnsi" w:hAnsiTheme="minorHAnsi"/>
          <w:kern w:val="2"/>
          <w14:ligatures w14:val="standardContextual"/>
        </w:rPr>
      </w:pPr>
      <w:r w:rsidRPr="00210F35">
        <w:rPr>
          <w:rFonts w:asciiTheme="minorHAnsi" w:hAnsiTheme="minorHAnsi"/>
          <w:kern w:val="2"/>
          <w14:ligatures w14:val="standardContextual"/>
        </w:rPr>
        <w:t>1 mark</w:t>
      </w:r>
    </w:p>
    <w:p w14:paraId="2D91FC8C" w14:textId="77777777" w:rsidR="00C721FA" w:rsidRPr="00724104" w:rsidRDefault="00C721FA" w:rsidP="00EF7450">
      <w:pPr>
        <w:spacing w:after="0" w:line="240" w:lineRule="auto"/>
        <w:rPr>
          <w:rFonts w:asciiTheme="minorHAnsi" w:hAnsiTheme="minorHAnsi" w:cstheme="minorHAnsi"/>
        </w:rPr>
      </w:pPr>
    </w:p>
    <w:p w14:paraId="549248A5" w14:textId="77777777" w:rsidR="00C721FA" w:rsidRDefault="00C721FA" w:rsidP="00EF7450">
      <w:pPr>
        <w:spacing w:after="0" w:line="240" w:lineRule="auto"/>
        <w:rPr>
          <w:rFonts w:asciiTheme="minorHAnsi" w:hAnsiTheme="minorHAnsi" w:cstheme="minorHAnsi"/>
          <w:bCs/>
        </w:rPr>
      </w:pPr>
      <w:r w:rsidRPr="00724104">
        <w:rPr>
          <w:rFonts w:asciiTheme="minorHAnsi" w:hAnsiTheme="minorHAnsi" w:cstheme="minorHAnsi"/>
          <w:bCs/>
        </w:rPr>
        <w:t>Which ONE of the following correctly describes the legal status of the title to a commonhold property?</w:t>
      </w:r>
    </w:p>
    <w:p w14:paraId="5A7589B4" w14:textId="77777777" w:rsidR="00C51F19" w:rsidRDefault="00C51F19" w:rsidP="00EF7450">
      <w:pPr>
        <w:spacing w:after="0" w:line="240" w:lineRule="auto"/>
        <w:rPr>
          <w:rFonts w:asciiTheme="minorHAnsi" w:hAnsiTheme="minorHAnsi" w:cstheme="minorHAnsi"/>
          <w:bCs/>
        </w:rPr>
      </w:pPr>
    </w:p>
    <w:p w14:paraId="64F6A4FC" w14:textId="03154DDB" w:rsidR="00C51F19" w:rsidRPr="00C51F19" w:rsidRDefault="00C51F19" w:rsidP="00EF7450">
      <w:pPr>
        <w:spacing w:after="0" w:line="240" w:lineRule="auto"/>
        <w:rPr>
          <w:rFonts w:asciiTheme="minorHAnsi" w:hAnsiTheme="minorHAnsi" w:cstheme="minorHAnsi"/>
          <w:b/>
        </w:rPr>
      </w:pPr>
      <w:r w:rsidRPr="00C51F19">
        <w:rPr>
          <w:rFonts w:asciiTheme="minorHAnsi" w:hAnsiTheme="minorHAnsi" w:cstheme="minorHAnsi"/>
          <w:b/>
        </w:rPr>
        <w:t>It is a</w:t>
      </w:r>
    </w:p>
    <w:p w14:paraId="0AF9CE37" w14:textId="77777777" w:rsidR="00C721FA" w:rsidRDefault="00C721FA" w:rsidP="00EF7450">
      <w:pPr>
        <w:spacing w:after="0" w:line="240" w:lineRule="auto"/>
        <w:rPr>
          <w:rFonts w:asciiTheme="minorHAnsi" w:hAnsiTheme="minorHAnsi" w:cstheme="minorHAnsi"/>
          <w:bCs/>
        </w:rPr>
      </w:pPr>
    </w:p>
    <w:p w14:paraId="2C68D984" w14:textId="12E66145" w:rsidR="00C721FA" w:rsidRPr="00724104" w:rsidRDefault="00C721FA" w:rsidP="00EF7450">
      <w:pPr>
        <w:numPr>
          <w:ilvl w:val="0"/>
          <w:numId w:val="40"/>
        </w:numPr>
        <w:tabs>
          <w:tab w:val="left" w:pos="284"/>
        </w:tabs>
        <w:spacing w:after="0" w:line="240" w:lineRule="auto"/>
        <w:contextualSpacing/>
        <w:jc w:val="both"/>
        <w:rPr>
          <w:rFonts w:asciiTheme="minorHAnsi" w:hAnsiTheme="minorHAnsi" w:cstheme="minorHAnsi"/>
          <w:bCs/>
        </w:rPr>
      </w:pPr>
      <w:r w:rsidRPr="007141E2">
        <w:rPr>
          <w:rFonts w:asciiTheme="minorHAnsi" w:hAnsiTheme="minorHAnsi" w:cstheme="minorHAnsi"/>
          <w:highlight w:val="green"/>
        </w:rPr>
        <w:t>A: type of freehold estate in land (CORRECT)</w:t>
      </w:r>
    </w:p>
    <w:p w14:paraId="4D6D6602" w14:textId="2B2E4765" w:rsidR="00C721FA" w:rsidRPr="00724104" w:rsidRDefault="00C721FA" w:rsidP="00EF7450">
      <w:pPr>
        <w:numPr>
          <w:ilvl w:val="0"/>
          <w:numId w:val="40"/>
        </w:numPr>
        <w:spacing w:after="0" w:line="240" w:lineRule="auto"/>
        <w:contextualSpacing/>
        <w:rPr>
          <w:rFonts w:asciiTheme="minorHAnsi" w:hAnsiTheme="minorHAnsi" w:cstheme="minorHAnsi"/>
        </w:rPr>
      </w:pPr>
      <w:r w:rsidRPr="00724104">
        <w:rPr>
          <w:rFonts w:asciiTheme="minorHAnsi" w:hAnsiTheme="minorHAnsi" w:cstheme="minorHAnsi"/>
        </w:rPr>
        <w:t>B: type of leasehold estate in land</w:t>
      </w:r>
    </w:p>
    <w:p w14:paraId="78EF3862" w14:textId="2975B16E" w:rsidR="00C721FA" w:rsidRPr="00724104" w:rsidRDefault="00C721FA" w:rsidP="00EF7450">
      <w:pPr>
        <w:numPr>
          <w:ilvl w:val="0"/>
          <w:numId w:val="40"/>
        </w:numPr>
        <w:spacing w:after="0" w:line="240" w:lineRule="auto"/>
        <w:contextualSpacing/>
        <w:rPr>
          <w:rFonts w:asciiTheme="minorHAnsi" w:hAnsiTheme="minorHAnsi" w:cstheme="minorHAnsi"/>
        </w:rPr>
      </w:pPr>
      <w:r w:rsidRPr="00724104">
        <w:rPr>
          <w:rFonts w:asciiTheme="minorHAnsi" w:hAnsiTheme="minorHAnsi" w:cstheme="minorHAnsi"/>
        </w:rPr>
        <w:t>C: separate type of estate in land in its own right</w:t>
      </w:r>
    </w:p>
    <w:p w14:paraId="0C5309C1" w14:textId="2324843B" w:rsidR="00C721FA" w:rsidRPr="00724104" w:rsidRDefault="00C721FA" w:rsidP="00EF7450">
      <w:pPr>
        <w:numPr>
          <w:ilvl w:val="0"/>
          <w:numId w:val="40"/>
        </w:numPr>
        <w:tabs>
          <w:tab w:val="left" w:pos="284"/>
        </w:tabs>
        <w:spacing w:after="0" w:line="240" w:lineRule="auto"/>
        <w:contextualSpacing/>
        <w:jc w:val="both"/>
        <w:rPr>
          <w:rFonts w:asciiTheme="minorHAnsi" w:hAnsiTheme="minorHAnsi" w:cstheme="minorHAnsi"/>
        </w:rPr>
      </w:pPr>
      <w:r w:rsidRPr="00724104">
        <w:rPr>
          <w:rFonts w:asciiTheme="minorHAnsi" w:hAnsiTheme="minorHAnsi" w:cstheme="minorHAnsi"/>
        </w:rPr>
        <w:t>D: separate type of legal interest in land in its own right</w:t>
      </w:r>
    </w:p>
    <w:p w14:paraId="1472A9E5" w14:textId="77777777" w:rsidR="00334EAA" w:rsidRDefault="00334EAA" w:rsidP="00EF7450">
      <w:pPr>
        <w:spacing w:after="0" w:line="240" w:lineRule="auto"/>
        <w:jc w:val="both"/>
        <w:rPr>
          <w:rFonts w:asciiTheme="minorHAnsi" w:hAnsiTheme="minorHAnsi" w:cstheme="minorHAnsi"/>
        </w:rPr>
      </w:pPr>
    </w:p>
    <w:p w14:paraId="0DEC7090" w14:textId="77777777" w:rsidR="00334EAA" w:rsidRDefault="00334EAA" w:rsidP="00EF7450">
      <w:pPr>
        <w:spacing w:after="0" w:line="240" w:lineRule="auto"/>
        <w:jc w:val="both"/>
        <w:rPr>
          <w:rFonts w:asciiTheme="minorHAnsi" w:hAnsiTheme="minorHAnsi" w:cstheme="minorHAnsi"/>
        </w:rPr>
      </w:pPr>
    </w:p>
    <w:p w14:paraId="0052A136" w14:textId="77777777" w:rsidR="009B7B89" w:rsidRDefault="009B7B89" w:rsidP="00EF7450">
      <w:pPr>
        <w:spacing w:after="0" w:line="240" w:lineRule="auto"/>
        <w:jc w:val="both"/>
        <w:rPr>
          <w:rFonts w:asciiTheme="minorHAnsi" w:hAnsiTheme="minorHAnsi" w:cstheme="minorHAnsi"/>
        </w:rPr>
      </w:pPr>
    </w:p>
    <w:p w14:paraId="26BB6DF1" w14:textId="77777777" w:rsidR="009E3128" w:rsidRDefault="009E3128" w:rsidP="00EF7450">
      <w:pPr>
        <w:spacing w:after="0" w:line="240" w:lineRule="auto"/>
        <w:jc w:val="both"/>
        <w:rPr>
          <w:rFonts w:asciiTheme="minorHAnsi" w:hAnsiTheme="minorHAnsi" w:cstheme="minorHAnsi"/>
        </w:rPr>
      </w:pPr>
    </w:p>
    <w:p w14:paraId="42A70AE5" w14:textId="5AF6B99D" w:rsidR="00334EAA" w:rsidRPr="002C4072"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38</w:t>
      </w:r>
    </w:p>
    <w:p w14:paraId="6D60B8C5" w14:textId="77777777" w:rsidR="00570310" w:rsidRPr="004B2DAA" w:rsidRDefault="00570310" w:rsidP="00EF7450">
      <w:pPr>
        <w:spacing w:after="0" w:line="240" w:lineRule="auto"/>
        <w:rPr>
          <w:rFonts w:asciiTheme="minorHAnsi" w:hAnsiTheme="minorHAnsi"/>
          <w:kern w:val="2"/>
          <w14:ligatures w14:val="standardContextual"/>
        </w:rPr>
      </w:pPr>
      <w:r w:rsidRPr="004B2DAA">
        <w:rPr>
          <w:rFonts w:asciiTheme="minorHAnsi" w:hAnsiTheme="minorHAnsi"/>
          <w:kern w:val="2"/>
          <w14:ligatures w14:val="standardContextual"/>
        </w:rPr>
        <w:t>Module ref: 5e Regulatory matters</w:t>
      </w:r>
    </w:p>
    <w:p w14:paraId="588AF2AD" w14:textId="77777777" w:rsidR="00570310" w:rsidRPr="004B2DAA" w:rsidRDefault="00570310" w:rsidP="00EF7450">
      <w:pPr>
        <w:spacing w:after="0" w:line="240" w:lineRule="auto"/>
        <w:rPr>
          <w:rFonts w:asciiTheme="minorHAnsi" w:hAnsiTheme="minorHAnsi"/>
          <w:kern w:val="2"/>
          <w14:ligatures w14:val="standardContextual"/>
        </w:rPr>
      </w:pPr>
      <w:r w:rsidRPr="004B2DAA">
        <w:rPr>
          <w:rFonts w:asciiTheme="minorHAnsi" w:hAnsiTheme="minorHAnsi"/>
          <w:kern w:val="2"/>
          <w14:ligatures w14:val="standardContextual"/>
        </w:rPr>
        <w:t>1 mark</w:t>
      </w:r>
    </w:p>
    <w:p w14:paraId="658CC0F2" w14:textId="77777777" w:rsidR="00570310" w:rsidRPr="004B2DAA" w:rsidRDefault="00570310" w:rsidP="00EF7450">
      <w:pPr>
        <w:spacing w:after="0" w:line="240" w:lineRule="auto"/>
        <w:ind w:firstLine="720"/>
        <w:rPr>
          <w:rFonts w:asciiTheme="minorHAnsi" w:hAnsiTheme="minorHAnsi"/>
          <w:kern w:val="2"/>
          <w14:ligatures w14:val="standardContextual"/>
        </w:rPr>
      </w:pPr>
    </w:p>
    <w:p w14:paraId="63D2E58B" w14:textId="77777777" w:rsidR="00570310" w:rsidRPr="004B2DAA" w:rsidRDefault="00570310" w:rsidP="00EF7450">
      <w:pPr>
        <w:spacing w:after="0" w:line="240" w:lineRule="auto"/>
        <w:rPr>
          <w:rFonts w:asciiTheme="minorHAnsi" w:hAnsiTheme="minorHAnsi"/>
          <w:kern w:val="2"/>
          <w14:ligatures w14:val="standardContextual"/>
        </w:rPr>
      </w:pPr>
      <w:r w:rsidRPr="004B2DAA">
        <w:rPr>
          <w:rFonts w:asciiTheme="minorHAnsi" w:hAnsiTheme="minorHAnsi"/>
          <w:kern w:val="2"/>
          <w14:ligatures w14:val="standardContextual"/>
        </w:rPr>
        <w:t>Lois is selling the house she has owned for 30 years. She has lived in it throughout. The value of the house has increased by £200,000 since she bought it. Lois also owns a buy-to-let flat, which is currently tenanted. Her lawyer has confirmed there is no capital gains tax (CGT) payable.</w:t>
      </w:r>
    </w:p>
    <w:p w14:paraId="2CBCF956" w14:textId="77777777" w:rsidR="00570310" w:rsidRPr="004B2DAA" w:rsidRDefault="00570310" w:rsidP="00EF7450">
      <w:pPr>
        <w:spacing w:after="0" w:line="240" w:lineRule="auto"/>
        <w:rPr>
          <w:rFonts w:asciiTheme="minorHAnsi" w:hAnsiTheme="minorHAnsi"/>
          <w:kern w:val="2"/>
          <w14:ligatures w14:val="standardContextual"/>
        </w:rPr>
      </w:pPr>
    </w:p>
    <w:p w14:paraId="68B62B09" w14:textId="77777777" w:rsidR="00570310" w:rsidRPr="004B2DAA" w:rsidRDefault="00570310" w:rsidP="00EF7450">
      <w:pPr>
        <w:spacing w:after="0" w:line="240" w:lineRule="auto"/>
        <w:rPr>
          <w:rFonts w:asciiTheme="minorHAnsi" w:hAnsiTheme="minorHAnsi"/>
          <w:b/>
          <w:bCs/>
          <w:kern w:val="2"/>
          <w14:ligatures w14:val="standardContextual"/>
        </w:rPr>
      </w:pPr>
      <w:r w:rsidRPr="004B2DAA">
        <w:rPr>
          <w:rFonts w:asciiTheme="minorHAnsi" w:hAnsiTheme="minorHAnsi"/>
          <w:b/>
          <w:bCs/>
          <w:kern w:val="2"/>
          <w14:ligatures w14:val="standardContextual"/>
        </w:rPr>
        <w:t>Which ONE of the following statements correctly identifies why no CGT is payable?</w:t>
      </w:r>
    </w:p>
    <w:p w14:paraId="2F9DED75" w14:textId="77777777" w:rsidR="00570310" w:rsidRPr="004B2DAA" w:rsidRDefault="00570310" w:rsidP="00EF7450">
      <w:pPr>
        <w:spacing w:after="0" w:line="240" w:lineRule="auto"/>
        <w:rPr>
          <w:rFonts w:asciiTheme="minorHAnsi" w:hAnsiTheme="minorHAnsi"/>
          <w:b/>
          <w:bCs/>
          <w:kern w:val="2"/>
          <w14:ligatures w14:val="standardContextual"/>
        </w:rPr>
      </w:pPr>
    </w:p>
    <w:p w14:paraId="58AB7EA3" w14:textId="77777777" w:rsidR="00570310" w:rsidRPr="004B2DAA" w:rsidRDefault="00570310" w:rsidP="00EF7450">
      <w:pPr>
        <w:spacing w:after="0" w:line="240" w:lineRule="auto"/>
        <w:rPr>
          <w:rFonts w:asciiTheme="minorHAnsi" w:hAnsiTheme="minorHAnsi"/>
          <w:b/>
          <w:bCs/>
          <w:kern w:val="2"/>
          <w14:ligatures w14:val="standardContextual"/>
        </w:rPr>
      </w:pPr>
      <w:r w:rsidRPr="004B2DAA">
        <w:rPr>
          <w:rFonts w:asciiTheme="minorHAnsi" w:hAnsiTheme="minorHAnsi"/>
          <w:b/>
          <w:bCs/>
          <w:kern w:val="2"/>
          <w14:ligatures w14:val="standardContextual"/>
        </w:rPr>
        <w:t>Because Lois has lived in it</w:t>
      </w:r>
    </w:p>
    <w:p w14:paraId="46262AF3" w14:textId="77777777" w:rsidR="00570310" w:rsidRPr="004B2DAA" w:rsidRDefault="00570310" w:rsidP="00EF7450">
      <w:pPr>
        <w:spacing w:after="0" w:line="240" w:lineRule="auto"/>
        <w:rPr>
          <w:rFonts w:asciiTheme="minorHAnsi" w:hAnsiTheme="minorHAnsi"/>
          <w:b/>
          <w:bCs/>
          <w:kern w:val="2"/>
          <w14:ligatures w14:val="standardContextual"/>
        </w:rPr>
      </w:pPr>
    </w:p>
    <w:p w14:paraId="414A9028" w14:textId="77777777" w:rsidR="00570310" w:rsidRPr="004B2DAA" w:rsidRDefault="00570310" w:rsidP="00EF7450">
      <w:pPr>
        <w:numPr>
          <w:ilvl w:val="0"/>
          <w:numId w:val="41"/>
        </w:numPr>
        <w:spacing w:after="0" w:line="240" w:lineRule="auto"/>
        <w:contextualSpacing/>
        <w:rPr>
          <w:rFonts w:asciiTheme="minorHAnsi" w:hAnsiTheme="minorHAnsi"/>
        </w:rPr>
      </w:pPr>
      <w:r w:rsidRPr="004B2DAA">
        <w:rPr>
          <w:rFonts w:asciiTheme="minorHAnsi" w:hAnsiTheme="minorHAnsi"/>
        </w:rPr>
        <w:t>A: for any three out of the last 10 years of her ownership</w:t>
      </w:r>
    </w:p>
    <w:p w14:paraId="64892D3D" w14:textId="77777777" w:rsidR="00570310" w:rsidRPr="004B2DAA" w:rsidRDefault="00570310" w:rsidP="00EF7450">
      <w:pPr>
        <w:numPr>
          <w:ilvl w:val="0"/>
          <w:numId w:val="41"/>
        </w:numPr>
        <w:spacing w:after="0" w:line="240" w:lineRule="auto"/>
        <w:contextualSpacing/>
        <w:rPr>
          <w:rFonts w:asciiTheme="minorHAnsi" w:hAnsiTheme="minorHAnsi"/>
        </w:rPr>
      </w:pPr>
      <w:r w:rsidRPr="004B2DAA">
        <w:rPr>
          <w:rFonts w:asciiTheme="minorHAnsi" w:hAnsiTheme="minorHAnsi"/>
        </w:rPr>
        <w:t>B: for the last three years of her ownership</w:t>
      </w:r>
    </w:p>
    <w:p w14:paraId="7D996DC6" w14:textId="77777777" w:rsidR="00570310" w:rsidRPr="004B2DAA" w:rsidRDefault="00570310" w:rsidP="00EF7450">
      <w:pPr>
        <w:numPr>
          <w:ilvl w:val="0"/>
          <w:numId w:val="41"/>
        </w:numPr>
        <w:spacing w:after="0" w:line="240" w:lineRule="auto"/>
        <w:contextualSpacing/>
        <w:rPr>
          <w:rFonts w:asciiTheme="minorHAnsi" w:hAnsiTheme="minorHAnsi"/>
        </w:rPr>
      </w:pPr>
      <w:r w:rsidRPr="004B2DAA">
        <w:rPr>
          <w:rFonts w:asciiTheme="minorHAnsi" w:hAnsiTheme="minorHAnsi"/>
          <w:highlight w:val="green"/>
        </w:rPr>
        <w:t>C: throughout her ownership (CORRECT)</w:t>
      </w:r>
    </w:p>
    <w:p w14:paraId="0215455C" w14:textId="77777777" w:rsidR="00570310" w:rsidRPr="004B2DAA" w:rsidRDefault="00570310" w:rsidP="00EF7450">
      <w:pPr>
        <w:numPr>
          <w:ilvl w:val="0"/>
          <w:numId w:val="41"/>
        </w:numPr>
        <w:spacing w:after="0" w:line="240" w:lineRule="auto"/>
        <w:contextualSpacing/>
        <w:rPr>
          <w:rFonts w:asciiTheme="minorHAnsi" w:hAnsiTheme="minorHAnsi"/>
        </w:rPr>
      </w:pPr>
      <w:r w:rsidRPr="004B2DAA">
        <w:rPr>
          <w:rFonts w:asciiTheme="minorHAnsi" w:hAnsiTheme="minorHAnsi"/>
        </w:rPr>
        <w:t>D: for half her period of ownership</w:t>
      </w:r>
    </w:p>
    <w:p w14:paraId="1D59D114" w14:textId="22EB7BC5" w:rsidR="00334EAA" w:rsidRPr="00334EAA" w:rsidRDefault="00334EAA" w:rsidP="00EF7450">
      <w:pPr>
        <w:spacing w:after="0" w:line="240" w:lineRule="auto"/>
        <w:jc w:val="both"/>
        <w:rPr>
          <w:rFonts w:asciiTheme="minorHAnsi" w:hAnsiTheme="minorHAnsi" w:cstheme="minorHAnsi"/>
        </w:rPr>
      </w:pPr>
    </w:p>
    <w:p w14:paraId="19B6B699" w14:textId="77777777" w:rsidR="00334EAA" w:rsidRDefault="00334EAA" w:rsidP="00EF7450">
      <w:pPr>
        <w:spacing w:after="0" w:line="240" w:lineRule="auto"/>
        <w:jc w:val="both"/>
        <w:rPr>
          <w:rFonts w:asciiTheme="minorHAnsi" w:hAnsiTheme="minorHAnsi" w:cstheme="minorHAnsi"/>
        </w:rPr>
      </w:pPr>
    </w:p>
    <w:p w14:paraId="6877D2A6" w14:textId="77777777" w:rsidR="009B7B89" w:rsidRDefault="009B7B89" w:rsidP="00EF7450">
      <w:pPr>
        <w:spacing w:after="0" w:line="240" w:lineRule="auto"/>
        <w:jc w:val="both"/>
        <w:rPr>
          <w:rFonts w:asciiTheme="minorHAnsi" w:hAnsiTheme="minorHAnsi" w:cstheme="minorHAnsi"/>
        </w:rPr>
      </w:pPr>
    </w:p>
    <w:p w14:paraId="5A70B22C" w14:textId="77777777" w:rsidR="009E3128" w:rsidRPr="00334EAA" w:rsidRDefault="009E3128" w:rsidP="00EF7450">
      <w:pPr>
        <w:spacing w:after="0" w:line="240" w:lineRule="auto"/>
        <w:jc w:val="both"/>
        <w:rPr>
          <w:rFonts w:asciiTheme="minorHAnsi" w:hAnsiTheme="minorHAnsi" w:cstheme="minorHAnsi"/>
        </w:rPr>
      </w:pPr>
    </w:p>
    <w:p w14:paraId="1187C641" w14:textId="463BB113" w:rsidR="00334EAA" w:rsidRDefault="00334EAA" w:rsidP="00EF7450">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39</w:t>
      </w:r>
    </w:p>
    <w:p w14:paraId="7A1770CB" w14:textId="77777777" w:rsidR="00714C22" w:rsidRPr="008C2015" w:rsidRDefault="00714C22" w:rsidP="00EF7450">
      <w:pPr>
        <w:spacing w:after="0" w:line="240" w:lineRule="auto"/>
        <w:rPr>
          <w:rFonts w:asciiTheme="minorHAnsi" w:hAnsiTheme="minorHAnsi"/>
          <w:kern w:val="2"/>
          <w14:ligatures w14:val="standardContextual"/>
        </w:rPr>
      </w:pPr>
      <w:r w:rsidRPr="008C2015">
        <w:rPr>
          <w:rFonts w:asciiTheme="minorHAnsi" w:hAnsiTheme="minorHAnsi"/>
          <w:kern w:val="2"/>
          <w14:ligatures w14:val="standardContextual"/>
        </w:rPr>
        <w:t>Module ref: 3c Technical basics. Documents: property and private client</w:t>
      </w:r>
    </w:p>
    <w:p w14:paraId="25B96D69" w14:textId="77777777" w:rsidR="00714C22" w:rsidRPr="008C2015" w:rsidRDefault="00714C22" w:rsidP="00EF7450">
      <w:pPr>
        <w:spacing w:after="0" w:line="240" w:lineRule="auto"/>
        <w:rPr>
          <w:rFonts w:asciiTheme="minorHAnsi" w:hAnsiTheme="minorHAnsi"/>
          <w:kern w:val="2"/>
          <w14:ligatures w14:val="standardContextual"/>
        </w:rPr>
      </w:pPr>
      <w:r w:rsidRPr="008C2015">
        <w:rPr>
          <w:rFonts w:asciiTheme="minorHAnsi" w:hAnsiTheme="minorHAnsi"/>
          <w:kern w:val="2"/>
          <w14:ligatures w14:val="standardContextual"/>
        </w:rPr>
        <w:t>1 mark</w:t>
      </w:r>
    </w:p>
    <w:p w14:paraId="55A709D1" w14:textId="77777777" w:rsidR="00714C22" w:rsidRPr="008C2015" w:rsidRDefault="00714C22" w:rsidP="00EF7450">
      <w:pPr>
        <w:spacing w:after="0" w:line="240" w:lineRule="auto"/>
        <w:rPr>
          <w:rFonts w:asciiTheme="minorHAnsi" w:hAnsiTheme="minorHAnsi"/>
          <w:kern w:val="2"/>
          <w14:ligatures w14:val="standardContextual"/>
        </w:rPr>
      </w:pPr>
    </w:p>
    <w:p w14:paraId="04308B5E" w14:textId="77777777" w:rsidR="00714C22" w:rsidRPr="008C2015" w:rsidRDefault="00714C22" w:rsidP="00EF7450">
      <w:pPr>
        <w:spacing w:after="0" w:line="240" w:lineRule="auto"/>
        <w:rPr>
          <w:rFonts w:asciiTheme="minorHAnsi" w:hAnsiTheme="minorHAnsi"/>
          <w:kern w:val="2"/>
          <w14:ligatures w14:val="standardContextual"/>
        </w:rPr>
      </w:pPr>
      <w:r w:rsidRPr="008C2015">
        <w:rPr>
          <w:rFonts w:asciiTheme="minorHAnsi" w:hAnsiTheme="minorHAnsi"/>
          <w:kern w:val="2"/>
          <w14:ligatures w14:val="standardContextual"/>
        </w:rPr>
        <w:t>A testator must have mental capacity to make a valid Will. What are the criteria for capacity set out in Banks v Goodfellow [1870]?</w:t>
      </w:r>
    </w:p>
    <w:p w14:paraId="555F52F7" w14:textId="77777777" w:rsidR="00714C22" w:rsidRPr="008C2015" w:rsidRDefault="00714C22" w:rsidP="00EF7450">
      <w:pPr>
        <w:spacing w:after="0" w:line="240" w:lineRule="auto"/>
        <w:rPr>
          <w:rFonts w:asciiTheme="minorHAnsi" w:hAnsiTheme="minorHAnsi"/>
          <w:kern w:val="2"/>
          <w14:ligatures w14:val="standardContextual"/>
        </w:rPr>
      </w:pPr>
    </w:p>
    <w:p w14:paraId="44FEA1F3" w14:textId="77777777" w:rsidR="00714C22" w:rsidRPr="008C2015" w:rsidRDefault="00714C22" w:rsidP="00EF7450">
      <w:pPr>
        <w:spacing w:after="0" w:line="240" w:lineRule="auto"/>
        <w:rPr>
          <w:rFonts w:asciiTheme="minorHAnsi" w:hAnsiTheme="minorHAnsi"/>
          <w:b/>
          <w:bCs/>
          <w:kern w:val="2"/>
          <w14:ligatures w14:val="standardContextual"/>
        </w:rPr>
      </w:pPr>
      <w:r w:rsidRPr="008C2015">
        <w:rPr>
          <w:rFonts w:asciiTheme="minorHAnsi" w:hAnsiTheme="minorHAnsi"/>
          <w:b/>
          <w:bCs/>
          <w:kern w:val="2"/>
          <w14:ligatures w14:val="standardContextual"/>
        </w:rPr>
        <w:t>A testator must understand they are making a Will and</w:t>
      </w:r>
    </w:p>
    <w:p w14:paraId="7797C768" w14:textId="77777777" w:rsidR="00714C22" w:rsidRPr="008C2015" w:rsidRDefault="00714C22" w:rsidP="00EF7450">
      <w:pPr>
        <w:spacing w:after="0" w:line="240" w:lineRule="auto"/>
        <w:rPr>
          <w:rFonts w:asciiTheme="minorHAnsi" w:hAnsiTheme="minorHAnsi"/>
          <w:kern w:val="2"/>
          <w14:ligatures w14:val="standardContextual"/>
        </w:rPr>
      </w:pPr>
    </w:p>
    <w:p w14:paraId="14C9E2B6" w14:textId="77777777" w:rsidR="00714C22" w:rsidRPr="008C2015" w:rsidRDefault="00714C22" w:rsidP="00EF7450">
      <w:pPr>
        <w:numPr>
          <w:ilvl w:val="0"/>
          <w:numId w:val="42"/>
        </w:numPr>
        <w:spacing w:after="0" w:line="240" w:lineRule="auto"/>
        <w:contextualSpacing/>
        <w:rPr>
          <w:rFonts w:asciiTheme="minorHAnsi" w:hAnsiTheme="minorHAnsi"/>
        </w:rPr>
      </w:pPr>
      <w:r w:rsidRPr="008C2015">
        <w:rPr>
          <w:rFonts w:asciiTheme="minorHAnsi" w:hAnsiTheme="minorHAnsi"/>
        </w:rPr>
        <w:t>A: that it will last until they die or revoke it, the precise value of their estate and the moral claims they ought to consider</w:t>
      </w:r>
    </w:p>
    <w:p w14:paraId="200B1265" w14:textId="77777777" w:rsidR="00714C22" w:rsidRPr="008C2015" w:rsidRDefault="00714C22" w:rsidP="00EF7450">
      <w:pPr>
        <w:numPr>
          <w:ilvl w:val="0"/>
          <w:numId w:val="42"/>
        </w:numPr>
        <w:spacing w:after="0" w:line="240" w:lineRule="auto"/>
        <w:contextualSpacing/>
        <w:rPr>
          <w:rFonts w:asciiTheme="minorHAnsi" w:hAnsiTheme="minorHAnsi"/>
        </w:rPr>
      </w:pPr>
      <w:r w:rsidRPr="008C2015">
        <w:rPr>
          <w:rFonts w:asciiTheme="minorHAnsi" w:hAnsiTheme="minorHAnsi"/>
        </w:rPr>
        <w:t>B: the effect of making a Will, the precise value of their estate and that they must provide for the people who depend upon them in the Will</w:t>
      </w:r>
    </w:p>
    <w:p w14:paraId="63CD81F5" w14:textId="77777777" w:rsidR="00714C22" w:rsidRPr="008C2015" w:rsidRDefault="00714C22" w:rsidP="00EF7450">
      <w:pPr>
        <w:numPr>
          <w:ilvl w:val="0"/>
          <w:numId w:val="42"/>
        </w:numPr>
        <w:spacing w:after="0" w:line="240" w:lineRule="auto"/>
        <w:contextualSpacing/>
        <w:rPr>
          <w:rFonts w:asciiTheme="minorHAnsi" w:hAnsiTheme="minorHAnsi"/>
        </w:rPr>
      </w:pPr>
      <w:r w:rsidRPr="008C2015">
        <w:rPr>
          <w:rFonts w:asciiTheme="minorHAnsi" w:hAnsiTheme="minorHAnsi"/>
        </w:rPr>
        <w:t>C: that it will last until they die or revoke it, the extent of their estate and that they have an obligation to provide for some people in the Will</w:t>
      </w:r>
    </w:p>
    <w:p w14:paraId="5DFF88F7" w14:textId="77777777" w:rsidR="00714C22" w:rsidRPr="008C2015" w:rsidRDefault="00714C22" w:rsidP="00EF7450">
      <w:pPr>
        <w:numPr>
          <w:ilvl w:val="0"/>
          <w:numId w:val="42"/>
        </w:numPr>
        <w:spacing w:after="0" w:line="240" w:lineRule="auto"/>
        <w:contextualSpacing/>
        <w:rPr>
          <w:rFonts w:asciiTheme="minorHAnsi" w:hAnsiTheme="minorHAnsi"/>
        </w:rPr>
      </w:pPr>
      <w:r w:rsidRPr="008C2015">
        <w:rPr>
          <w:rFonts w:asciiTheme="minorHAnsi" w:hAnsiTheme="minorHAnsi"/>
          <w:highlight w:val="green"/>
        </w:rPr>
        <w:t>D: the effect of making a Will, the extent of their estate, and any moral claims they ought to consider (CORRECT)</w:t>
      </w:r>
    </w:p>
    <w:p w14:paraId="642FF8A7" w14:textId="77777777" w:rsidR="009E3128" w:rsidRDefault="009E3128" w:rsidP="00EF7450">
      <w:pPr>
        <w:spacing w:after="0" w:line="240" w:lineRule="auto"/>
        <w:rPr>
          <w:rFonts w:asciiTheme="minorHAnsi" w:hAnsiTheme="minorHAnsi" w:cstheme="minorHAnsi"/>
          <w:b/>
          <w:bCs/>
        </w:rPr>
      </w:pPr>
      <w:r>
        <w:rPr>
          <w:rFonts w:asciiTheme="minorHAnsi" w:hAnsiTheme="minorHAnsi" w:cstheme="minorHAnsi"/>
          <w:b/>
          <w:bCs/>
        </w:rPr>
        <w:br w:type="page"/>
      </w:r>
    </w:p>
    <w:p w14:paraId="2512C25C" w14:textId="237BEC96" w:rsidR="00334EAA" w:rsidRPr="002C4072"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40</w:t>
      </w:r>
    </w:p>
    <w:p w14:paraId="5FA04600" w14:textId="77777777" w:rsidR="00A432D6" w:rsidRPr="008E6755" w:rsidRDefault="00A432D6" w:rsidP="00EF7450">
      <w:pPr>
        <w:spacing w:after="0" w:line="240" w:lineRule="auto"/>
        <w:rPr>
          <w:rFonts w:asciiTheme="minorHAnsi" w:hAnsiTheme="minorHAnsi"/>
          <w:kern w:val="2"/>
          <w14:ligatures w14:val="standardContextual"/>
        </w:rPr>
      </w:pPr>
      <w:r w:rsidRPr="008E6755">
        <w:rPr>
          <w:rFonts w:asciiTheme="minorHAnsi" w:hAnsiTheme="minorHAnsi"/>
          <w:kern w:val="2"/>
          <w14:ligatures w14:val="standardContextual"/>
        </w:rPr>
        <w:t>Module ref: 2e Underpinning land law</w:t>
      </w:r>
    </w:p>
    <w:p w14:paraId="7931192C" w14:textId="77777777" w:rsidR="00A432D6" w:rsidRPr="008E6755" w:rsidRDefault="00A432D6" w:rsidP="00EF7450">
      <w:pPr>
        <w:spacing w:after="0" w:line="240" w:lineRule="auto"/>
        <w:rPr>
          <w:rFonts w:asciiTheme="minorHAnsi" w:hAnsiTheme="minorHAnsi"/>
          <w:kern w:val="2"/>
          <w14:ligatures w14:val="standardContextual"/>
        </w:rPr>
      </w:pPr>
      <w:r w:rsidRPr="008E6755">
        <w:rPr>
          <w:rFonts w:asciiTheme="minorHAnsi" w:hAnsiTheme="minorHAnsi"/>
          <w:kern w:val="2"/>
          <w14:ligatures w14:val="standardContextual"/>
        </w:rPr>
        <w:t>1 mark</w:t>
      </w:r>
    </w:p>
    <w:p w14:paraId="6B9F9F66" w14:textId="77777777" w:rsidR="00A432D6" w:rsidRPr="008E6755" w:rsidRDefault="00A432D6" w:rsidP="00EF7450">
      <w:pPr>
        <w:spacing w:after="0" w:line="240" w:lineRule="auto"/>
        <w:ind w:firstLine="720"/>
        <w:rPr>
          <w:rFonts w:asciiTheme="minorHAnsi" w:hAnsiTheme="minorHAnsi"/>
          <w:kern w:val="2"/>
          <w14:ligatures w14:val="standardContextual"/>
        </w:rPr>
      </w:pPr>
    </w:p>
    <w:p w14:paraId="65B2F3FA" w14:textId="77777777" w:rsidR="00A432D6" w:rsidRPr="008E6755" w:rsidRDefault="00A432D6" w:rsidP="00EF7450">
      <w:pPr>
        <w:spacing w:after="0" w:line="240" w:lineRule="auto"/>
        <w:rPr>
          <w:rFonts w:asciiTheme="minorHAnsi" w:hAnsiTheme="minorHAnsi"/>
          <w:kern w:val="2"/>
          <w14:ligatures w14:val="standardContextual"/>
        </w:rPr>
      </w:pPr>
      <w:r w:rsidRPr="008E6755">
        <w:rPr>
          <w:rFonts w:asciiTheme="minorHAnsi" w:hAnsiTheme="minorHAnsi"/>
          <w:kern w:val="2"/>
          <w14:ligatures w14:val="standardContextual"/>
        </w:rPr>
        <w:t>Which ONE of the following is a legal interest in land as defined in the Law of Property Act 1925?</w:t>
      </w:r>
    </w:p>
    <w:p w14:paraId="1D46BBA1" w14:textId="77777777" w:rsidR="00A432D6" w:rsidRPr="008E6755" w:rsidRDefault="00A432D6" w:rsidP="00EF7450">
      <w:pPr>
        <w:spacing w:after="0" w:line="240" w:lineRule="auto"/>
        <w:rPr>
          <w:rFonts w:asciiTheme="minorHAnsi" w:hAnsiTheme="minorHAnsi"/>
          <w:kern w:val="2"/>
          <w14:ligatures w14:val="standardContextual"/>
        </w:rPr>
      </w:pPr>
    </w:p>
    <w:p w14:paraId="3D98C1FE" w14:textId="77777777" w:rsidR="00A432D6" w:rsidRPr="008E6755" w:rsidRDefault="00A432D6" w:rsidP="00EF7450">
      <w:pPr>
        <w:numPr>
          <w:ilvl w:val="0"/>
          <w:numId w:val="43"/>
        </w:numPr>
        <w:spacing w:after="0" w:line="240" w:lineRule="auto"/>
        <w:contextualSpacing/>
        <w:rPr>
          <w:rFonts w:asciiTheme="minorHAnsi" w:hAnsiTheme="minorHAnsi"/>
        </w:rPr>
      </w:pPr>
      <w:r w:rsidRPr="008E6755">
        <w:rPr>
          <w:rFonts w:asciiTheme="minorHAnsi" w:hAnsiTheme="minorHAnsi"/>
        </w:rPr>
        <w:t>A: Restrictive covenant created in a deed</w:t>
      </w:r>
    </w:p>
    <w:p w14:paraId="2856F116" w14:textId="77777777" w:rsidR="00A432D6" w:rsidRPr="008E6755" w:rsidRDefault="00A432D6" w:rsidP="00EF7450">
      <w:pPr>
        <w:numPr>
          <w:ilvl w:val="0"/>
          <w:numId w:val="43"/>
        </w:numPr>
        <w:spacing w:after="0" w:line="240" w:lineRule="auto"/>
        <w:contextualSpacing/>
        <w:rPr>
          <w:rFonts w:asciiTheme="minorHAnsi" w:hAnsiTheme="minorHAnsi"/>
        </w:rPr>
      </w:pPr>
      <w:r w:rsidRPr="008E6755">
        <w:rPr>
          <w:rFonts w:asciiTheme="minorHAnsi" w:hAnsiTheme="minorHAnsi"/>
        </w:rPr>
        <w:t>B: Estate contract created in writing</w:t>
      </w:r>
    </w:p>
    <w:p w14:paraId="2A6B9B3B" w14:textId="77777777" w:rsidR="00A432D6" w:rsidRPr="008E6755" w:rsidRDefault="00A432D6" w:rsidP="00EF7450">
      <w:pPr>
        <w:numPr>
          <w:ilvl w:val="0"/>
          <w:numId w:val="43"/>
        </w:numPr>
        <w:spacing w:after="0" w:line="240" w:lineRule="auto"/>
        <w:contextualSpacing/>
        <w:rPr>
          <w:rFonts w:asciiTheme="minorHAnsi" w:hAnsiTheme="minorHAnsi"/>
        </w:rPr>
      </w:pPr>
      <w:r w:rsidRPr="008E6755">
        <w:rPr>
          <w:rFonts w:asciiTheme="minorHAnsi" w:hAnsiTheme="minorHAnsi"/>
          <w:highlight w:val="green"/>
        </w:rPr>
        <w:t>C: Right of entry for a landlord created in a legal lease (CORRECT)</w:t>
      </w:r>
    </w:p>
    <w:p w14:paraId="7D2EEFC9" w14:textId="77777777" w:rsidR="00A432D6" w:rsidRPr="008E6755" w:rsidRDefault="00A432D6" w:rsidP="00EF7450">
      <w:pPr>
        <w:numPr>
          <w:ilvl w:val="0"/>
          <w:numId w:val="43"/>
        </w:numPr>
        <w:spacing w:after="0" w:line="240" w:lineRule="auto"/>
        <w:contextualSpacing/>
        <w:rPr>
          <w:rFonts w:asciiTheme="minorHAnsi" w:hAnsiTheme="minorHAnsi"/>
        </w:rPr>
      </w:pPr>
      <w:r w:rsidRPr="008E6755">
        <w:rPr>
          <w:rFonts w:asciiTheme="minorHAnsi" w:hAnsiTheme="minorHAnsi"/>
        </w:rPr>
        <w:t>D: Mortgage created in writing but not by deed</w:t>
      </w:r>
    </w:p>
    <w:p w14:paraId="5BB7165E" w14:textId="77777777" w:rsidR="00334EAA" w:rsidRPr="00334EAA" w:rsidRDefault="00334EAA" w:rsidP="00EF7450">
      <w:pPr>
        <w:spacing w:after="0" w:line="240" w:lineRule="auto"/>
        <w:jc w:val="both"/>
        <w:rPr>
          <w:rFonts w:asciiTheme="minorHAnsi" w:hAnsiTheme="minorHAnsi" w:cstheme="minorHAnsi"/>
          <w:b/>
          <w:bCs/>
        </w:rPr>
      </w:pPr>
    </w:p>
    <w:p w14:paraId="19E207EA" w14:textId="77777777" w:rsidR="00334EAA" w:rsidRDefault="00334EAA" w:rsidP="00EF7450">
      <w:pPr>
        <w:spacing w:after="0" w:line="240" w:lineRule="auto"/>
        <w:jc w:val="both"/>
        <w:rPr>
          <w:rFonts w:asciiTheme="minorHAnsi" w:hAnsiTheme="minorHAnsi" w:cstheme="minorHAnsi"/>
          <w:b/>
          <w:bCs/>
        </w:rPr>
      </w:pPr>
    </w:p>
    <w:p w14:paraId="3ED3AAD5" w14:textId="77777777" w:rsidR="009B7B89" w:rsidRPr="00334EAA" w:rsidRDefault="009B7B89" w:rsidP="00EF7450">
      <w:pPr>
        <w:spacing w:after="0" w:line="240" w:lineRule="auto"/>
        <w:jc w:val="both"/>
        <w:rPr>
          <w:rFonts w:asciiTheme="minorHAnsi" w:hAnsiTheme="minorHAnsi" w:cstheme="minorHAnsi"/>
          <w:b/>
          <w:bCs/>
        </w:rPr>
      </w:pPr>
    </w:p>
    <w:p w14:paraId="0F5667D7" w14:textId="77777777" w:rsidR="00334EAA" w:rsidRPr="00334EAA" w:rsidRDefault="00334EAA" w:rsidP="00EF7450">
      <w:pPr>
        <w:spacing w:after="0" w:line="240" w:lineRule="auto"/>
        <w:jc w:val="both"/>
        <w:rPr>
          <w:rFonts w:asciiTheme="minorHAnsi" w:hAnsiTheme="minorHAnsi" w:cstheme="minorHAnsi"/>
        </w:rPr>
      </w:pPr>
    </w:p>
    <w:p w14:paraId="2B891E37" w14:textId="7743E294" w:rsidR="00334EAA" w:rsidRDefault="00334EAA" w:rsidP="00EF7450">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4</w:t>
      </w:r>
      <w:r w:rsidRPr="002C4072">
        <w:rPr>
          <w:rFonts w:asciiTheme="minorHAnsi" w:hAnsiTheme="minorHAnsi" w:cstheme="minorHAnsi"/>
          <w:b/>
          <w:bCs/>
        </w:rPr>
        <w:t>1</w:t>
      </w:r>
    </w:p>
    <w:p w14:paraId="2838A39B" w14:textId="77777777" w:rsidR="004B331F" w:rsidRPr="000205DF" w:rsidRDefault="004B331F" w:rsidP="00EF7450">
      <w:pPr>
        <w:spacing w:after="0" w:line="240" w:lineRule="auto"/>
        <w:rPr>
          <w:rFonts w:asciiTheme="minorHAnsi" w:hAnsiTheme="minorHAnsi"/>
        </w:rPr>
      </w:pPr>
      <w:r w:rsidRPr="000205DF">
        <w:rPr>
          <w:rFonts w:asciiTheme="minorHAnsi" w:hAnsiTheme="minorHAnsi"/>
        </w:rPr>
        <w:t>Module ref: 13b Financing a purchase</w:t>
      </w:r>
    </w:p>
    <w:p w14:paraId="5253F53A" w14:textId="77777777" w:rsidR="004B331F" w:rsidRPr="000205DF" w:rsidRDefault="004B331F" w:rsidP="00EF7450">
      <w:pPr>
        <w:spacing w:after="0" w:line="240" w:lineRule="auto"/>
        <w:rPr>
          <w:rFonts w:asciiTheme="minorHAnsi" w:hAnsiTheme="minorHAnsi"/>
        </w:rPr>
      </w:pPr>
      <w:r w:rsidRPr="000205DF">
        <w:rPr>
          <w:rFonts w:asciiTheme="minorHAnsi" w:hAnsiTheme="minorHAnsi"/>
        </w:rPr>
        <w:t>1 mark</w:t>
      </w:r>
    </w:p>
    <w:p w14:paraId="79F3A18F" w14:textId="77777777" w:rsidR="004B331F" w:rsidRPr="000205DF" w:rsidRDefault="004B331F" w:rsidP="00EF7450">
      <w:pPr>
        <w:spacing w:after="0" w:line="240" w:lineRule="auto"/>
        <w:rPr>
          <w:rFonts w:asciiTheme="minorHAnsi" w:hAnsiTheme="minorHAnsi" w:cstheme="minorHAnsi"/>
          <w:bCs/>
        </w:rPr>
      </w:pPr>
    </w:p>
    <w:p w14:paraId="1289F5F2" w14:textId="77777777" w:rsidR="004B331F" w:rsidRPr="000205DF" w:rsidRDefault="004B331F" w:rsidP="00EF7450">
      <w:pPr>
        <w:spacing w:after="0" w:line="240" w:lineRule="auto"/>
        <w:rPr>
          <w:rFonts w:asciiTheme="minorHAnsi" w:hAnsiTheme="minorHAnsi"/>
        </w:rPr>
      </w:pPr>
      <w:r w:rsidRPr="000205DF">
        <w:rPr>
          <w:rFonts w:asciiTheme="minorHAnsi" w:hAnsiTheme="minorHAnsi"/>
        </w:rPr>
        <w:t>A couple are buying a house with the assistance of a mortgage. Their adult son will be living with them at the new house. The contract incorporates the Standard Conditions of Sale (Fifth edition – 2018 revision). The couple’s lawyer is also acting for the lender.</w:t>
      </w:r>
    </w:p>
    <w:p w14:paraId="51ACF64B" w14:textId="77777777" w:rsidR="004B331F" w:rsidRPr="000205DF" w:rsidRDefault="004B331F" w:rsidP="00EF7450">
      <w:pPr>
        <w:spacing w:after="0" w:line="240" w:lineRule="auto"/>
        <w:rPr>
          <w:rFonts w:asciiTheme="minorHAnsi" w:hAnsiTheme="minorHAnsi"/>
        </w:rPr>
      </w:pPr>
    </w:p>
    <w:p w14:paraId="7371699E" w14:textId="77777777" w:rsidR="004B331F" w:rsidRPr="000205DF" w:rsidRDefault="004B331F" w:rsidP="00EF7450">
      <w:pPr>
        <w:spacing w:after="0" w:line="240" w:lineRule="auto"/>
        <w:rPr>
          <w:rFonts w:asciiTheme="minorHAnsi" w:hAnsiTheme="minorHAnsi"/>
          <w:b/>
          <w:bCs/>
        </w:rPr>
      </w:pPr>
      <w:r w:rsidRPr="000205DF">
        <w:rPr>
          <w:rFonts w:asciiTheme="minorHAnsi" w:hAnsiTheme="minorHAnsi"/>
          <w:b/>
          <w:bCs/>
        </w:rPr>
        <w:t>Which ONE of the following statements best describes the step the lawyer will need to take in relation to the son?</w:t>
      </w:r>
    </w:p>
    <w:p w14:paraId="60EDD273" w14:textId="77777777" w:rsidR="004B331F" w:rsidRPr="000205DF" w:rsidRDefault="004B331F" w:rsidP="00EF7450">
      <w:pPr>
        <w:spacing w:after="0" w:line="240" w:lineRule="auto"/>
        <w:rPr>
          <w:rFonts w:asciiTheme="minorHAnsi" w:hAnsiTheme="minorHAnsi"/>
        </w:rPr>
      </w:pPr>
    </w:p>
    <w:p w14:paraId="1EAF6FF4" w14:textId="77777777" w:rsidR="004B331F" w:rsidRPr="000205DF" w:rsidRDefault="004B331F" w:rsidP="00EF7450">
      <w:pPr>
        <w:numPr>
          <w:ilvl w:val="0"/>
          <w:numId w:val="44"/>
        </w:numPr>
        <w:spacing w:after="0" w:line="240" w:lineRule="auto"/>
        <w:contextualSpacing/>
        <w:rPr>
          <w:rFonts w:asciiTheme="minorHAnsi" w:hAnsiTheme="minorHAnsi"/>
        </w:rPr>
      </w:pPr>
      <w:r w:rsidRPr="000205DF">
        <w:rPr>
          <w:rFonts w:asciiTheme="minorHAnsi" w:hAnsiTheme="minorHAnsi"/>
        </w:rPr>
        <w:t>A: Advise that the son signs the mortgage deed as a co-mortgagor jointly with his parents</w:t>
      </w:r>
    </w:p>
    <w:p w14:paraId="4B66A5E0" w14:textId="77777777" w:rsidR="004B331F" w:rsidRPr="000205DF" w:rsidRDefault="004B331F" w:rsidP="00EF7450">
      <w:pPr>
        <w:numPr>
          <w:ilvl w:val="0"/>
          <w:numId w:val="44"/>
        </w:numPr>
        <w:spacing w:after="0" w:line="240" w:lineRule="auto"/>
        <w:contextualSpacing/>
        <w:rPr>
          <w:rFonts w:asciiTheme="minorHAnsi" w:hAnsiTheme="minorHAnsi"/>
        </w:rPr>
      </w:pPr>
      <w:r w:rsidRPr="000205DF">
        <w:rPr>
          <w:rFonts w:asciiTheme="minorHAnsi" w:hAnsiTheme="minorHAnsi"/>
        </w:rPr>
        <w:t>B: Arrange for the son to sign the Form TR1, containing a disclaimer of any rights he might have in the house</w:t>
      </w:r>
    </w:p>
    <w:p w14:paraId="3BF67218" w14:textId="77777777" w:rsidR="004B331F" w:rsidRPr="000205DF" w:rsidRDefault="004B331F" w:rsidP="00EF7450">
      <w:pPr>
        <w:numPr>
          <w:ilvl w:val="0"/>
          <w:numId w:val="44"/>
        </w:numPr>
        <w:spacing w:after="0" w:line="240" w:lineRule="auto"/>
        <w:contextualSpacing/>
        <w:rPr>
          <w:rFonts w:asciiTheme="minorHAnsi" w:hAnsiTheme="minorHAnsi"/>
        </w:rPr>
      </w:pPr>
      <w:r w:rsidRPr="000205DF">
        <w:rPr>
          <w:rFonts w:asciiTheme="minorHAnsi" w:hAnsiTheme="minorHAnsi"/>
        </w:rPr>
        <w:t>C: Check that the son has signed the ‘occupier’s consent’ in the special conditions in the contract</w:t>
      </w:r>
    </w:p>
    <w:p w14:paraId="7883D5E3" w14:textId="77777777" w:rsidR="004B331F" w:rsidRPr="000205DF" w:rsidRDefault="004B331F" w:rsidP="00EF7450">
      <w:pPr>
        <w:numPr>
          <w:ilvl w:val="0"/>
          <w:numId w:val="44"/>
        </w:numPr>
        <w:spacing w:after="0" w:line="240" w:lineRule="auto"/>
        <w:contextualSpacing/>
        <w:rPr>
          <w:rFonts w:asciiTheme="minorHAnsi" w:hAnsiTheme="minorHAnsi"/>
        </w:rPr>
      </w:pPr>
      <w:r w:rsidRPr="000205DF">
        <w:rPr>
          <w:rFonts w:asciiTheme="minorHAnsi" w:hAnsiTheme="minorHAnsi"/>
          <w:highlight w:val="green"/>
        </w:rPr>
        <w:t>D: Ensure the son signs a declaration in favour of the lender, postponing any rights he may have in the house (CORRECT)</w:t>
      </w:r>
    </w:p>
    <w:p w14:paraId="74B15721" w14:textId="77777777" w:rsidR="004B331F" w:rsidRPr="000205DF" w:rsidRDefault="004B331F" w:rsidP="00EF7450">
      <w:pPr>
        <w:spacing w:after="0" w:line="240" w:lineRule="auto"/>
        <w:rPr>
          <w:rFonts w:asciiTheme="minorHAnsi" w:hAnsiTheme="minorHAnsi"/>
        </w:rPr>
      </w:pPr>
    </w:p>
    <w:p w14:paraId="4658E3E5" w14:textId="77777777" w:rsidR="00334EAA" w:rsidRDefault="00334EAA" w:rsidP="00EF7450">
      <w:pPr>
        <w:spacing w:after="0" w:line="240" w:lineRule="auto"/>
        <w:jc w:val="both"/>
        <w:rPr>
          <w:rFonts w:asciiTheme="minorHAnsi" w:hAnsiTheme="minorHAnsi" w:cstheme="minorHAnsi"/>
        </w:rPr>
      </w:pPr>
    </w:p>
    <w:p w14:paraId="0F62F458" w14:textId="77777777" w:rsidR="009B7B89" w:rsidRDefault="009B7B89" w:rsidP="00EF7450">
      <w:pPr>
        <w:spacing w:after="0" w:line="240" w:lineRule="auto"/>
        <w:jc w:val="both"/>
        <w:rPr>
          <w:rFonts w:asciiTheme="minorHAnsi" w:hAnsiTheme="minorHAnsi" w:cstheme="minorHAnsi"/>
        </w:rPr>
      </w:pPr>
    </w:p>
    <w:p w14:paraId="5B2B9FB5" w14:textId="77777777" w:rsidR="00334EAA" w:rsidRDefault="00334EAA" w:rsidP="00EF7450">
      <w:pPr>
        <w:spacing w:after="0" w:line="240" w:lineRule="auto"/>
        <w:jc w:val="both"/>
        <w:rPr>
          <w:rFonts w:asciiTheme="minorHAnsi" w:hAnsiTheme="minorHAnsi" w:cstheme="minorHAnsi"/>
        </w:rPr>
      </w:pPr>
    </w:p>
    <w:p w14:paraId="339AC297" w14:textId="02582D86"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42</w:t>
      </w:r>
    </w:p>
    <w:p w14:paraId="6D171971" w14:textId="77777777" w:rsidR="00ED0949" w:rsidRPr="00B162C2" w:rsidRDefault="00ED0949" w:rsidP="00EF7450">
      <w:pPr>
        <w:spacing w:after="0" w:line="240" w:lineRule="auto"/>
        <w:rPr>
          <w:rFonts w:asciiTheme="minorHAnsi" w:hAnsiTheme="minorHAnsi"/>
          <w:kern w:val="2"/>
          <w14:ligatures w14:val="standardContextual"/>
        </w:rPr>
      </w:pPr>
      <w:r w:rsidRPr="00B162C2">
        <w:rPr>
          <w:rFonts w:asciiTheme="minorHAnsi" w:hAnsiTheme="minorHAnsi"/>
          <w:kern w:val="2"/>
          <w14:ligatures w14:val="standardContextual"/>
        </w:rPr>
        <w:t>Module ref:</w:t>
      </w:r>
      <w:r>
        <w:rPr>
          <w:rFonts w:asciiTheme="minorHAnsi" w:hAnsiTheme="minorHAnsi"/>
          <w:kern w:val="2"/>
          <w14:ligatures w14:val="standardContextual"/>
        </w:rPr>
        <w:t xml:space="preserve"> </w:t>
      </w:r>
      <w:r w:rsidRPr="00B162C2">
        <w:rPr>
          <w:rFonts w:asciiTheme="minorHAnsi" w:hAnsiTheme="minorHAnsi"/>
          <w:kern w:val="2"/>
          <w14:ligatures w14:val="standardContextual"/>
        </w:rPr>
        <w:t>15b preparing for completion</w:t>
      </w:r>
    </w:p>
    <w:p w14:paraId="3F75C10D" w14:textId="77777777" w:rsidR="00ED0949" w:rsidRPr="00B162C2" w:rsidRDefault="00ED0949" w:rsidP="00EF7450">
      <w:pPr>
        <w:spacing w:after="0" w:line="240" w:lineRule="auto"/>
        <w:rPr>
          <w:rFonts w:asciiTheme="minorHAnsi" w:hAnsiTheme="minorHAnsi"/>
          <w:kern w:val="2"/>
          <w14:ligatures w14:val="standardContextual"/>
        </w:rPr>
      </w:pPr>
      <w:r w:rsidRPr="00B162C2">
        <w:rPr>
          <w:rFonts w:asciiTheme="minorHAnsi" w:hAnsiTheme="minorHAnsi"/>
          <w:kern w:val="2"/>
          <w14:ligatures w14:val="standardContextual"/>
        </w:rPr>
        <w:t>1 mark</w:t>
      </w:r>
    </w:p>
    <w:p w14:paraId="237BE7B1" w14:textId="77777777" w:rsidR="00ED0949" w:rsidRPr="00B162C2" w:rsidRDefault="00ED0949" w:rsidP="00EF7450">
      <w:pPr>
        <w:spacing w:after="0" w:line="240" w:lineRule="auto"/>
        <w:rPr>
          <w:rFonts w:asciiTheme="minorHAnsi" w:hAnsiTheme="minorHAnsi"/>
          <w:kern w:val="2"/>
          <w14:ligatures w14:val="standardContextual"/>
        </w:rPr>
      </w:pPr>
    </w:p>
    <w:p w14:paraId="63742E37" w14:textId="77777777" w:rsidR="00ED0949" w:rsidRPr="00B162C2" w:rsidRDefault="00ED0949" w:rsidP="00EF7450">
      <w:pPr>
        <w:spacing w:after="0" w:line="240" w:lineRule="auto"/>
        <w:rPr>
          <w:rFonts w:asciiTheme="minorHAnsi" w:hAnsiTheme="minorHAnsi"/>
          <w:kern w:val="2"/>
          <w14:ligatures w14:val="standardContextual"/>
        </w:rPr>
      </w:pPr>
      <w:r w:rsidRPr="00B162C2">
        <w:rPr>
          <w:rFonts w:asciiTheme="minorHAnsi" w:hAnsiTheme="minorHAnsi"/>
          <w:kern w:val="2"/>
          <w14:ligatures w14:val="standardContextual"/>
        </w:rPr>
        <w:t>Mira is buying a new build house in Wales for £220,000. Mira sold her house in England six months ago and has been living with her parents since then. Mira is taking out a mortgage to cover the balance of the purchase price and will pay the deposit from her savings. Contracts have been exchanged, completion is imminent, and her lawyer is preparing a completion statement for Mira.</w:t>
      </w:r>
    </w:p>
    <w:p w14:paraId="7B1DE7AB" w14:textId="77777777" w:rsidR="00ED0949" w:rsidRPr="00B162C2" w:rsidRDefault="00ED0949" w:rsidP="00EF7450">
      <w:pPr>
        <w:spacing w:after="0" w:line="240" w:lineRule="auto"/>
        <w:rPr>
          <w:rFonts w:asciiTheme="minorHAnsi" w:hAnsiTheme="minorHAnsi"/>
          <w:kern w:val="2"/>
          <w14:ligatures w14:val="standardContextual"/>
        </w:rPr>
      </w:pPr>
    </w:p>
    <w:p w14:paraId="454D7658" w14:textId="77777777" w:rsidR="00ED0949" w:rsidRPr="00B162C2" w:rsidRDefault="00ED0949" w:rsidP="00EF7450">
      <w:pPr>
        <w:spacing w:after="0" w:line="240" w:lineRule="auto"/>
        <w:rPr>
          <w:rFonts w:asciiTheme="minorHAnsi" w:hAnsiTheme="minorHAnsi"/>
          <w:b/>
          <w:bCs/>
          <w:kern w:val="2"/>
          <w14:ligatures w14:val="standardContextual"/>
        </w:rPr>
      </w:pPr>
      <w:r w:rsidRPr="00B162C2">
        <w:rPr>
          <w:rFonts w:asciiTheme="minorHAnsi" w:hAnsiTheme="minorHAnsi"/>
          <w:b/>
          <w:bCs/>
          <w:kern w:val="2"/>
          <w14:ligatures w14:val="standardContextual"/>
        </w:rPr>
        <w:t>From the list below, select TWO items that will be shown on Mira’s completion statement.</w:t>
      </w:r>
    </w:p>
    <w:p w14:paraId="47C1E51C" w14:textId="77777777" w:rsidR="00ED0949" w:rsidRPr="00B162C2" w:rsidRDefault="00ED0949" w:rsidP="00EF7450">
      <w:pPr>
        <w:spacing w:after="0" w:line="240" w:lineRule="auto"/>
        <w:rPr>
          <w:rFonts w:asciiTheme="minorHAnsi" w:hAnsiTheme="minorHAnsi"/>
          <w:kern w:val="2"/>
          <w14:ligatures w14:val="standardContextual"/>
        </w:rPr>
      </w:pPr>
    </w:p>
    <w:p w14:paraId="747F4686" w14:textId="77777777" w:rsidR="00ED0949" w:rsidRPr="00B162C2" w:rsidRDefault="00ED0949" w:rsidP="00EF7450">
      <w:pPr>
        <w:numPr>
          <w:ilvl w:val="0"/>
          <w:numId w:val="46"/>
        </w:numPr>
        <w:spacing w:after="0" w:line="240" w:lineRule="auto"/>
        <w:contextualSpacing/>
        <w:rPr>
          <w:rFonts w:asciiTheme="minorHAnsi" w:hAnsiTheme="minorHAnsi"/>
        </w:rPr>
      </w:pPr>
      <w:r w:rsidRPr="00B162C2">
        <w:rPr>
          <w:rFonts w:asciiTheme="minorHAnsi" w:hAnsiTheme="minorHAnsi"/>
          <w:highlight w:val="green"/>
        </w:rPr>
        <w:t>A: Balance of purchase price (CORRECT)</w:t>
      </w:r>
    </w:p>
    <w:p w14:paraId="51C17D56" w14:textId="77777777" w:rsidR="00ED0949" w:rsidRPr="00B162C2" w:rsidRDefault="00ED0949" w:rsidP="00EF7450">
      <w:pPr>
        <w:numPr>
          <w:ilvl w:val="0"/>
          <w:numId w:val="45"/>
        </w:numPr>
        <w:spacing w:after="0" w:line="240" w:lineRule="auto"/>
        <w:contextualSpacing/>
        <w:rPr>
          <w:rFonts w:asciiTheme="minorHAnsi" w:hAnsiTheme="minorHAnsi"/>
        </w:rPr>
      </w:pPr>
      <w:r w:rsidRPr="00B162C2">
        <w:rPr>
          <w:rFonts w:asciiTheme="minorHAnsi" w:hAnsiTheme="minorHAnsi"/>
        </w:rPr>
        <w:t xml:space="preserve">B: The full purchase </w:t>
      </w:r>
      <w:proofErr w:type="gramStart"/>
      <w:r w:rsidRPr="00B162C2">
        <w:rPr>
          <w:rFonts w:asciiTheme="minorHAnsi" w:hAnsiTheme="minorHAnsi"/>
        </w:rPr>
        <w:t>price</w:t>
      </w:r>
      <w:proofErr w:type="gramEnd"/>
    </w:p>
    <w:p w14:paraId="06F2336C" w14:textId="77777777" w:rsidR="00ED0949" w:rsidRPr="00B162C2" w:rsidRDefault="00ED0949" w:rsidP="00EF7450">
      <w:pPr>
        <w:numPr>
          <w:ilvl w:val="0"/>
          <w:numId w:val="45"/>
        </w:numPr>
        <w:spacing w:after="0" w:line="240" w:lineRule="auto"/>
        <w:contextualSpacing/>
        <w:rPr>
          <w:rFonts w:asciiTheme="minorHAnsi" w:hAnsiTheme="minorHAnsi"/>
        </w:rPr>
      </w:pPr>
      <w:r w:rsidRPr="00B162C2">
        <w:rPr>
          <w:rFonts w:asciiTheme="minorHAnsi" w:hAnsiTheme="minorHAnsi"/>
        </w:rPr>
        <w:t>C: LTT</w:t>
      </w:r>
    </w:p>
    <w:p w14:paraId="14AB6E49" w14:textId="77777777" w:rsidR="00ED0949" w:rsidRPr="00B162C2" w:rsidRDefault="00ED0949" w:rsidP="00EF7450">
      <w:pPr>
        <w:numPr>
          <w:ilvl w:val="0"/>
          <w:numId w:val="45"/>
        </w:numPr>
        <w:spacing w:after="0" w:line="240" w:lineRule="auto"/>
        <w:contextualSpacing/>
        <w:rPr>
          <w:rFonts w:asciiTheme="minorHAnsi" w:hAnsiTheme="minorHAnsi"/>
        </w:rPr>
      </w:pPr>
      <w:r w:rsidRPr="00B162C2">
        <w:rPr>
          <w:rFonts w:asciiTheme="minorHAnsi" w:hAnsiTheme="minorHAnsi"/>
          <w:highlight w:val="green"/>
        </w:rPr>
        <w:t>D: Lawyer’s fees (CORRECT)</w:t>
      </w:r>
    </w:p>
    <w:p w14:paraId="0FB294E7" w14:textId="77777777" w:rsidR="00ED0949" w:rsidRPr="00B162C2" w:rsidRDefault="00ED0949" w:rsidP="00EF7450">
      <w:pPr>
        <w:numPr>
          <w:ilvl w:val="0"/>
          <w:numId w:val="45"/>
        </w:numPr>
        <w:spacing w:after="0" w:line="240" w:lineRule="auto"/>
        <w:contextualSpacing/>
        <w:rPr>
          <w:rFonts w:asciiTheme="minorHAnsi" w:hAnsiTheme="minorHAnsi"/>
        </w:rPr>
      </w:pPr>
      <w:r w:rsidRPr="00B162C2">
        <w:rPr>
          <w:rFonts w:asciiTheme="minorHAnsi" w:hAnsiTheme="minorHAnsi"/>
        </w:rPr>
        <w:t>E: Estate agent’s fees</w:t>
      </w:r>
    </w:p>
    <w:p w14:paraId="63EE19C4" w14:textId="77777777" w:rsidR="009E3128" w:rsidRDefault="009E3128" w:rsidP="00EF7450">
      <w:pPr>
        <w:spacing w:after="0" w:line="240" w:lineRule="auto"/>
        <w:rPr>
          <w:rFonts w:asciiTheme="minorHAnsi" w:hAnsiTheme="minorHAnsi" w:cstheme="minorHAnsi"/>
          <w:b/>
          <w:bCs/>
        </w:rPr>
      </w:pPr>
      <w:r>
        <w:rPr>
          <w:rFonts w:asciiTheme="minorHAnsi" w:hAnsiTheme="minorHAnsi" w:cstheme="minorHAnsi"/>
          <w:b/>
          <w:bCs/>
        </w:rPr>
        <w:br w:type="page"/>
      </w:r>
    </w:p>
    <w:p w14:paraId="54AABACA" w14:textId="07124BAE"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43</w:t>
      </w:r>
    </w:p>
    <w:p w14:paraId="6057CECA" w14:textId="77777777" w:rsidR="001D7A0D" w:rsidRPr="00B72B34" w:rsidRDefault="001D7A0D" w:rsidP="00EF7450">
      <w:pPr>
        <w:spacing w:after="0" w:line="240" w:lineRule="auto"/>
        <w:rPr>
          <w:rFonts w:asciiTheme="minorHAnsi" w:hAnsiTheme="minorHAnsi"/>
          <w:kern w:val="2"/>
          <w14:ligatures w14:val="standardContextual"/>
        </w:rPr>
      </w:pPr>
      <w:r w:rsidRPr="00B72B34">
        <w:rPr>
          <w:rFonts w:asciiTheme="minorHAnsi" w:hAnsiTheme="minorHAnsi"/>
          <w:kern w:val="2"/>
          <w14:ligatures w14:val="standardContextual"/>
        </w:rPr>
        <w:t>Module ref:6a Technical basics. Applying for a Grant of Probate; intestacy; personal representatives</w:t>
      </w:r>
    </w:p>
    <w:p w14:paraId="0C040A80" w14:textId="77777777" w:rsidR="001D7A0D" w:rsidRPr="00B72B34" w:rsidRDefault="001D7A0D" w:rsidP="00EF7450">
      <w:pPr>
        <w:spacing w:after="0" w:line="240" w:lineRule="auto"/>
        <w:rPr>
          <w:rFonts w:asciiTheme="minorHAnsi" w:hAnsiTheme="minorHAnsi"/>
          <w:kern w:val="2"/>
          <w14:ligatures w14:val="standardContextual"/>
        </w:rPr>
      </w:pPr>
      <w:r w:rsidRPr="00B72B34">
        <w:rPr>
          <w:rFonts w:asciiTheme="minorHAnsi" w:hAnsiTheme="minorHAnsi"/>
          <w:kern w:val="2"/>
          <w14:ligatures w14:val="standardContextual"/>
        </w:rPr>
        <w:t>1 mark</w:t>
      </w:r>
    </w:p>
    <w:p w14:paraId="12138FAB" w14:textId="77777777" w:rsidR="001D7A0D" w:rsidRPr="00B72B34" w:rsidRDefault="001D7A0D" w:rsidP="00EF7450">
      <w:pPr>
        <w:spacing w:after="0" w:line="240" w:lineRule="auto"/>
        <w:rPr>
          <w:rFonts w:asciiTheme="minorHAnsi" w:hAnsiTheme="minorHAnsi"/>
          <w:kern w:val="2"/>
          <w14:ligatures w14:val="standardContextual"/>
        </w:rPr>
      </w:pPr>
    </w:p>
    <w:p w14:paraId="137B4B52" w14:textId="77777777" w:rsidR="001D7A0D" w:rsidRPr="00B72B34" w:rsidRDefault="001D7A0D" w:rsidP="00EF7450">
      <w:pPr>
        <w:spacing w:after="0" w:line="240" w:lineRule="auto"/>
        <w:rPr>
          <w:rFonts w:asciiTheme="minorHAnsi" w:hAnsiTheme="minorHAnsi"/>
          <w:kern w:val="2"/>
          <w14:ligatures w14:val="standardContextual"/>
        </w:rPr>
      </w:pPr>
      <w:r w:rsidRPr="00B72B34">
        <w:rPr>
          <w:rFonts w:asciiTheme="minorHAnsi" w:hAnsiTheme="minorHAnsi"/>
          <w:kern w:val="2"/>
          <w14:ligatures w14:val="standardContextual"/>
        </w:rPr>
        <w:t xml:space="preserve">Harry’s wife, Sonia, has recently died. Harry is the sole executor of Sonia’s estate and is happy to deal with some of the preliminary </w:t>
      </w:r>
      <w:proofErr w:type="gramStart"/>
      <w:r w:rsidRPr="00B72B34">
        <w:rPr>
          <w:rFonts w:asciiTheme="minorHAnsi" w:hAnsiTheme="minorHAnsi"/>
          <w:kern w:val="2"/>
          <w14:ligatures w14:val="standardContextual"/>
        </w:rPr>
        <w:t>tasks, but</w:t>
      </w:r>
      <w:proofErr w:type="gramEnd"/>
      <w:r w:rsidRPr="00B72B34">
        <w:rPr>
          <w:rFonts w:asciiTheme="minorHAnsi" w:hAnsiTheme="minorHAnsi"/>
          <w:kern w:val="2"/>
          <w14:ligatures w14:val="standardContextual"/>
        </w:rPr>
        <w:t xml:space="preserve"> prefers to instruct a lawyer to apply for the grant of probate. </w:t>
      </w:r>
    </w:p>
    <w:p w14:paraId="7C05451A" w14:textId="77777777" w:rsidR="001D7A0D" w:rsidRPr="00B72B34" w:rsidRDefault="001D7A0D" w:rsidP="00EF7450">
      <w:pPr>
        <w:spacing w:after="0" w:line="240" w:lineRule="auto"/>
        <w:rPr>
          <w:rFonts w:asciiTheme="minorHAnsi" w:hAnsiTheme="minorHAnsi"/>
          <w:kern w:val="2"/>
          <w14:ligatures w14:val="standardContextual"/>
        </w:rPr>
      </w:pPr>
    </w:p>
    <w:p w14:paraId="7138FF1D" w14:textId="77777777" w:rsidR="001D7A0D" w:rsidRPr="00B72B34" w:rsidRDefault="001D7A0D" w:rsidP="00EF7450">
      <w:pPr>
        <w:spacing w:after="0" w:line="240" w:lineRule="auto"/>
        <w:rPr>
          <w:rFonts w:asciiTheme="minorHAnsi" w:hAnsiTheme="minorHAnsi"/>
          <w:b/>
          <w:bCs/>
          <w:kern w:val="2"/>
          <w14:ligatures w14:val="standardContextual"/>
        </w:rPr>
      </w:pPr>
      <w:r w:rsidRPr="00B72B34">
        <w:rPr>
          <w:rFonts w:asciiTheme="minorHAnsi" w:hAnsiTheme="minorHAnsi"/>
          <w:b/>
          <w:bCs/>
          <w:kern w:val="2"/>
          <w14:ligatures w14:val="standardContextual"/>
        </w:rPr>
        <w:t>Sort the list of steps below into the order they will need to be taken by Harry.</w:t>
      </w:r>
    </w:p>
    <w:p w14:paraId="329FE15D" w14:textId="77777777" w:rsidR="001D7A0D" w:rsidRPr="00B72B34" w:rsidRDefault="001D7A0D" w:rsidP="00EF7450">
      <w:pPr>
        <w:spacing w:after="0" w:line="240" w:lineRule="auto"/>
        <w:rPr>
          <w:rFonts w:asciiTheme="minorHAnsi" w:hAnsiTheme="minorHAnsi"/>
          <w:b/>
          <w:bCs/>
          <w:kern w:val="2"/>
          <w14:ligatures w14:val="standardContextual"/>
        </w:rPr>
      </w:pPr>
    </w:p>
    <w:p w14:paraId="3A9580EE" w14:textId="77777777" w:rsidR="001D7A0D" w:rsidRPr="00B72B34" w:rsidRDefault="001D7A0D" w:rsidP="00EF7450">
      <w:pPr>
        <w:numPr>
          <w:ilvl w:val="0"/>
          <w:numId w:val="47"/>
        </w:numPr>
        <w:spacing w:after="0" w:line="240" w:lineRule="auto"/>
        <w:contextualSpacing/>
        <w:rPr>
          <w:rFonts w:asciiTheme="minorHAnsi" w:hAnsiTheme="minorHAnsi"/>
          <w:i/>
          <w:iCs/>
          <w:sz w:val="18"/>
          <w:szCs w:val="18"/>
        </w:rPr>
      </w:pPr>
      <w:r w:rsidRPr="00B72B34">
        <w:rPr>
          <w:rFonts w:asciiTheme="minorHAnsi" w:hAnsiTheme="minorHAnsi"/>
        </w:rPr>
        <w:t>(1) Arrange for the estate to be valued</w:t>
      </w:r>
    </w:p>
    <w:p w14:paraId="148003A1" w14:textId="77777777" w:rsidR="001D7A0D" w:rsidRPr="00B72B34" w:rsidRDefault="001D7A0D" w:rsidP="00EF7450">
      <w:pPr>
        <w:numPr>
          <w:ilvl w:val="0"/>
          <w:numId w:val="47"/>
        </w:numPr>
        <w:spacing w:after="0" w:line="240" w:lineRule="auto"/>
        <w:contextualSpacing/>
        <w:rPr>
          <w:rFonts w:asciiTheme="minorHAnsi" w:hAnsiTheme="minorHAnsi"/>
          <w:i/>
          <w:sz w:val="18"/>
          <w:szCs w:val="18"/>
        </w:rPr>
      </w:pPr>
      <w:r w:rsidRPr="00B72B34">
        <w:rPr>
          <w:rFonts w:asciiTheme="minorHAnsi" w:hAnsiTheme="minorHAnsi"/>
        </w:rPr>
        <w:t>(2) Register Sonia’s death</w:t>
      </w:r>
    </w:p>
    <w:p w14:paraId="0E17F0D0" w14:textId="77777777" w:rsidR="001D7A0D" w:rsidRPr="00B72B34" w:rsidRDefault="001D7A0D" w:rsidP="00EF7450">
      <w:pPr>
        <w:numPr>
          <w:ilvl w:val="0"/>
          <w:numId w:val="47"/>
        </w:numPr>
        <w:spacing w:after="0" w:line="240" w:lineRule="auto"/>
        <w:contextualSpacing/>
        <w:rPr>
          <w:rFonts w:asciiTheme="minorHAnsi" w:hAnsiTheme="minorHAnsi"/>
        </w:rPr>
      </w:pPr>
      <w:r w:rsidRPr="00B72B34">
        <w:rPr>
          <w:rFonts w:asciiTheme="minorHAnsi" w:hAnsiTheme="minorHAnsi"/>
        </w:rPr>
        <w:t>(3) Agree to the lawyer placing statutory advertisements under s27 Trustee Act 1925</w:t>
      </w:r>
    </w:p>
    <w:p w14:paraId="477E0D51" w14:textId="77777777" w:rsidR="001D7A0D" w:rsidRPr="00B72B34" w:rsidRDefault="001D7A0D" w:rsidP="00EF7450">
      <w:pPr>
        <w:numPr>
          <w:ilvl w:val="0"/>
          <w:numId w:val="47"/>
        </w:numPr>
        <w:spacing w:after="0" w:line="240" w:lineRule="auto"/>
        <w:contextualSpacing/>
        <w:rPr>
          <w:rFonts w:asciiTheme="minorHAnsi" w:hAnsiTheme="minorHAnsi"/>
        </w:rPr>
      </w:pPr>
      <w:r w:rsidRPr="00B72B34">
        <w:rPr>
          <w:rFonts w:asciiTheme="minorHAnsi" w:hAnsiTheme="minorHAnsi"/>
        </w:rPr>
        <w:t>(4) Notify government organisations and banks and building societies of the death</w:t>
      </w:r>
    </w:p>
    <w:p w14:paraId="49D1A747" w14:textId="77777777" w:rsidR="001D7A0D" w:rsidRPr="00B72B34" w:rsidRDefault="001D7A0D" w:rsidP="00EF7450">
      <w:pPr>
        <w:numPr>
          <w:ilvl w:val="0"/>
          <w:numId w:val="47"/>
        </w:numPr>
        <w:spacing w:after="0" w:line="240" w:lineRule="auto"/>
        <w:contextualSpacing/>
        <w:rPr>
          <w:rFonts w:asciiTheme="minorHAnsi" w:hAnsiTheme="minorHAnsi"/>
        </w:rPr>
      </w:pPr>
      <w:r w:rsidRPr="00B72B34">
        <w:rPr>
          <w:rFonts w:asciiTheme="minorHAnsi" w:hAnsiTheme="minorHAnsi"/>
        </w:rPr>
        <w:t>(5) Approve the lawyer’s fees</w:t>
      </w:r>
    </w:p>
    <w:p w14:paraId="0B0B3A3E" w14:textId="77777777" w:rsidR="001D7A0D" w:rsidRPr="00B72B34" w:rsidRDefault="001D7A0D" w:rsidP="00EF7450">
      <w:pPr>
        <w:spacing w:after="0" w:line="240" w:lineRule="auto"/>
        <w:rPr>
          <w:rFonts w:asciiTheme="minorHAnsi" w:hAnsiTheme="minorHAnsi"/>
          <w:kern w:val="2"/>
          <w:highlight w:val="cyan"/>
          <w14:ligatures w14:val="standardContextual"/>
        </w:rPr>
      </w:pPr>
    </w:p>
    <w:p w14:paraId="48C62222" w14:textId="77777777" w:rsidR="001D7A0D" w:rsidRDefault="001D7A0D" w:rsidP="00EF7450">
      <w:pPr>
        <w:spacing w:after="0" w:line="240" w:lineRule="auto"/>
        <w:rPr>
          <w:rFonts w:asciiTheme="minorHAnsi" w:hAnsiTheme="minorHAnsi"/>
          <w:kern w:val="2"/>
          <w14:ligatures w14:val="standardContextual"/>
        </w:rPr>
      </w:pPr>
      <w:r w:rsidRPr="00B72B34">
        <w:rPr>
          <w:rFonts w:asciiTheme="minorHAnsi" w:hAnsiTheme="minorHAnsi"/>
          <w:kern w:val="2"/>
          <w:highlight w:val="green"/>
          <w14:ligatures w14:val="standardContextual"/>
        </w:rPr>
        <w:t>Answer:</w:t>
      </w:r>
      <w:r w:rsidRPr="00B72B34">
        <w:rPr>
          <w:rFonts w:asciiTheme="minorHAnsi" w:hAnsiTheme="minorHAnsi"/>
          <w:kern w:val="2"/>
          <w14:ligatures w14:val="standardContextual"/>
        </w:rPr>
        <w:t xml:space="preserve"> </w:t>
      </w:r>
      <w:r w:rsidRPr="00691F9C">
        <w:rPr>
          <w:rFonts w:asciiTheme="minorHAnsi" w:hAnsiTheme="minorHAnsi"/>
          <w:color w:val="4472C4" w:themeColor="accent1"/>
          <w:kern w:val="2"/>
          <w14:ligatures w14:val="standardContextual"/>
        </w:rPr>
        <w:t>Two orderings are considered as correct: 2, 4, 1, 5, 3 and 2, 4, 5, 1, 3</w:t>
      </w:r>
    </w:p>
    <w:p w14:paraId="7418425F" w14:textId="77777777" w:rsidR="001D7A0D" w:rsidRPr="00B72B34" w:rsidRDefault="001D7A0D" w:rsidP="00EF7450">
      <w:pPr>
        <w:spacing w:after="0" w:line="240" w:lineRule="auto"/>
        <w:rPr>
          <w:rFonts w:asciiTheme="minorHAnsi" w:hAnsiTheme="minorHAnsi"/>
          <w:kern w:val="2"/>
          <w:highlight w:val="cyan"/>
          <w14:ligatures w14:val="standardContextual"/>
        </w:rPr>
      </w:pPr>
    </w:p>
    <w:p w14:paraId="25F0CEC3" w14:textId="77777777" w:rsidR="009E3128" w:rsidRDefault="009E3128" w:rsidP="00EF7450">
      <w:pPr>
        <w:spacing w:after="0" w:line="240" w:lineRule="auto"/>
        <w:jc w:val="both"/>
        <w:rPr>
          <w:rFonts w:asciiTheme="minorHAnsi" w:hAnsiTheme="minorHAnsi" w:cstheme="minorHAnsi"/>
        </w:rPr>
      </w:pPr>
    </w:p>
    <w:p w14:paraId="2D61163D" w14:textId="77777777" w:rsidR="00334EAA" w:rsidRDefault="00334EAA" w:rsidP="00EF7450">
      <w:pPr>
        <w:spacing w:after="0" w:line="240" w:lineRule="auto"/>
        <w:jc w:val="both"/>
        <w:rPr>
          <w:rFonts w:asciiTheme="minorHAnsi" w:hAnsiTheme="minorHAnsi" w:cstheme="minorHAnsi"/>
        </w:rPr>
      </w:pPr>
    </w:p>
    <w:p w14:paraId="009EFF73" w14:textId="553CE2EE"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44</w:t>
      </w:r>
    </w:p>
    <w:p w14:paraId="552F3D9A" w14:textId="77777777" w:rsidR="00404688" w:rsidRPr="00963923" w:rsidRDefault="00404688" w:rsidP="00EF7450">
      <w:pPr>
        <w:spacing w:after="0" w:line="240" w:lineRule="auto"/>
        <w:rPr>
          <w:rFonts w:ascii="Calibri" w:hAnsi="Calibri" w:cs="Calibri"/>
          <w:color w:val="000000"/>
          <w:kern w:val="2"/>
          <w:shd w:val="clear" w:color="auto" w:fill="FFFFFF"/>
          <w14:ligatures w14:val="standardContextual"/>
        </w:rPr>
      </w:pPr>
      <w:r w:rsidRPr="00963923">
        <w:rPr>
          <w:rFonts w:ascii="Calibri" w:hAnsi="Calibri" w:cs="Calibri"/>
          <w:color w:val="000000"/>
          <w:kern w:val="2"/>
          <w:shd w:val="clear" w:color="auto" w:fill="FFFFFF"/>
          <w14:ligatures w14:val="standardContextual"/>
        </w:rPr>
        <w:t>Module ref: 11a Sale – drafting the contract and preparing the pre contract package</w:t>
      </w:r>
    </w:p>
    <w:p w14:paraId="153A8404" w14:textId="77777777" w:rsidR="00404688" w:rsidRPr="00963923" w:rsidRDefault="00404688" w:rsidP="00EF7450">
      <w:pPr>
        <w:spacing w:after="0" w:line="240" w:lineRule="auto"/>
        <w:rPr>
          <w:rFonts w:asciiTheme="minorHAnsi" w:hAnsiTheme="minorHAnsi"/>
          <w:kern w:val="2"/>
          <w14:ligatures w14:val="standardContextual"/>
        </w:rPr>
      </w:pPr>
      <w:r w:rsidRPr="00963923">
        <w:rPr>
          <w:rFonts w:asciiTheme="minorHAnsi" w:hAnsiTheme="minorHAnsi"/>
          <w:kern w:val="2"/>
          <w14:ligatures w14:val="standardContextual"/>
        </w:rPr>
        <w:t>1 mark</w:t>
      </w:r>
    </w:p>
    <w:p w14:paraId="00E7559D" w14:textId="77777777" w:rsidR="00404688" w:rsidRPr="00963923" w:rsidRDefault="00404688" w:rsidP="00EF7450">
      <w:pPr>
        <w:spacing w:after="0" w:line="240" w:lineRule="auto"/>
        <w:ind w:firstLine="720"/>
        <w:rPr>
          <w:rFonts w:ascii="Calibri" w:hAnsi="Calibri" w:cs="Calibri"/>
          <w:color w:val="000000"/>
          <w:kern w:val="2"/>
          <w:shd w:val="clear" w:color="auto" w:fill="FFFFFF"/>
          <w14:ligatures w14:val="standardContextual"/>
        </w:rPr>
      </w:pPr>
    </w:p>
    <w:p w14:paraId="45CC1870" w14:textId="77777777" w:rsidR="00404688" w:rsidRPr="00963923" w:rsidRDefault="00404688" w:rsidP="00EF7450">
      <w:pPr>
        <w:spacing w:after="0" w:line="240" w:lineRule="auto"/>
        <w:rPr>
          <w:rFonts w:ascii="Calibri" w:hAnsi="Calibri" w:cs="Calibri"/>
          <w:color w:val="000000"/>
          <w:kern w:val="2"/>
          <w:shd w:val="clear" w:color="auto" w:fill="FFFFFF"/>
          <w14:ligatures w14:val="standardContextual"/>
        </w:rPr>
      </w:pPr>
      <w:r w:rsidRPr="00963923">
        <w:rPr>
          <w:rFonts w:ascii="Calibri" w:hAnsi="Calibri" w:cs="Calibri"/>
          <w:color w:val="000000"/>
          <w:kern w:val="2"/>
          <w:shd w:val="clear" w:color="auto" w:fill="FFFFFF"/>
          <w14:ligatures w14:val="standardContextual"/>
        </w:rPr>
        <w:t>Val is selling her registered freehold house to Jack. Two issues have arisen in relation to the house.</w:t>
      </w:r>
    </w:p>
    <w:p w14:paraId="41D26791" w14:textId="77777777" w:rsidR="00404688" w:rsidRPr="00963923" w:rsidRDefault="00404688" w:rsidP="00EF7450">
      <w:pPr>
        <w:spacing w:after="0" w:line="240" w:lineRule="auto"/>
        <w:rPr>
          <w:rFonts w:ascii="Calibri" w:hAnsi="Calibri" w:cs="Calibri"/>
          <w:color w:val="000000"/>
          <w:kern w:val="2"/>
          <w:shd w:val="clear" w:color="auto" w:fill="FFFFFF"/>
          <w14:ligatures w14:val="standardContextual"/>
        </w:rPr>
      </w:pPr>
      <w:r w:rsidRPr="00963923">
        <w:rPr>
          <w:rFonts w:ascii="Calibri" w:hAnsi="Calibri" w:cs="Calibri"/>
          <w:color w:val="000000"/>
          <w:kern w:val="2"/>
          <w:shd w:val="clear" w:color="auto" w:fill="FFFFFF"/>
          <w14:ligatures w14:val="standardContextual"/>
        </w:rPr>
        <w:t xml:space="preserve">Val’s neighbour, Don, regularly and openly crosses her rear garden to access a public footpath </w:t>
      </w:r>
      <w:r w:rsidRPr="00963923">
        <w:rPr>
          <w:rFonts w:ascii="Calibri" w:hAnsi="Calibri" w:cs="Calibri"/>
          <w:color w:val="000000" w:themeColor="text1"/>
          <w:kern w:val="2"/>
          <w14:ligatures w14:val="standardContextual"/>
        </w:rPr>
        <w:t xml:space="preserve">via </w:t>
      </w:r>
      <w:proofErr w:type="gramStart"/>
      <w:r w:rsidRPr="00963923">
        <w:rPr>
          <w:rFonts w:ascii="Calibri" w:hAnsi="Calibri" w:cs="Calibri"/>
          <w:color w:val="000000"/>
          <w:kern w:val="2"/>
          <w:shd w:val="clear" w:color="auto" w:fill="FFFFFF"/>
          <w14:ligatures w14:val="standardContextual"/>
        </w:rPr>
        <w:t>Val’s garden</w:t>
      </w:r>
      <w:proofErr w:type="gramEnd"/>
      <w:r w:rsidRPr="00963923">
        <w:rPr>
          <w:rFonts w:ascii="Calibri" w:hAnsi="Calibri" w:cs="Calibri"/>
          <w:color w:val="000000"/>
          <w:kern w:val="2"/>
          <w:shd w:val="clear" w:color="auto" w:fill="FFFFFF"/>
          <w14:ligatures w14:val="standardContextual"/>
        </w:rPr>
        <w:t xml:space="preserve"> gate. Don has been using this access for over 20 years. Val has never given him permission to do this. Don’s use of this access has created a visible pathway on the ground from his garden to </w:t>
      </w:r>
      <w:proofErr w:type="gramStart"/>
      <w:r w:rsidRPr="00963923">
        <w:rPr>
          <w:rFonts w:ascii="Calibri" w:hAnsi="Calibri" w:cs="Calibri"/>
          <w:color w:val="000000"/>
          <w:kern w:val="2"/>
          <w:shd w:val="clear" w:color="auto" w:fill="FFFFFF"/>
          <w14:ligatures w14:val="standardContextual"/>
        </w:rPr>
        <w:t>Val’s garden</w:t>
      </w:r>
      <w:proofErr w:type="gramEnd"/>
      <w:r w:rsidRPr="00963923">
        <w:rPr>
          <w:rFonts w:ascii="Calibri" w:hAnsi="Calibri" w:cs="Calibri"/>
          <w:color w:val="000000"/>
          <w:kern w:val="2"/>
          <w:shd w:val="clear" w:color="auto" w:fill="FFFFFF"/>
          <w14:ligatures w14:val="standardContextual"/>
        </w:rPr>
        <w:t xml:space="preserve"> gate.  </w:t>
      </w:r>
    </w:p>
    <w:p w14:paraId="3FDBF3AD" w14:textId="77777777" w:rsidR="00404688" w:rsidRPr="00963923" w:rsidRDefault="00404688" w:rsidP="00EF7450">
      <w:pPr>
        <w:spacing w:after="0" w:line="240" w:lineRule="auto"/>
        <w:rPr>
          <w:rFonts w:ascii="Calibri" w:hAnsi="Calibri" w:cs="Calibri"/>
          <w:color w:val="000000" w:themeColor="text1"/>
          <w:kern w:val="2"/>
          <w14:ligatures w14:val="standardContextual"/>
        </w:rPr>
      </w:pPr>
    </w:p>
    <w:p w14:paraId="7420110E" w14:textId="77777777" w:rsidR="00404688" w:rsidRPr="00963923" w:rsidRDefault="00404688" w:rsidP="00EF7450">
      <w:pPr>
        <w:spacing w:after="0" w:line="240" w:lineRule="auto"/>
        <w:rPr>
          <w:rFonts w:ascii="Calibri" w:hAnsi="Calibri" w:cs="Calibri"/>
          <w:color w:val="000000" w:themeColor="text1"/>
          <w:kern w:val="2"/>
          <w14:ligatures w14:val="standardContextual"/>
        </w:rPr>
      </w:pPr>
      <w:r w:rsidRPr="00963923">
        <w:rPr>
          <w:rFonts w:ascii="Calibri" w:hAnsi="Calibri" w:cs="Calibri"/>
          <w:color w:val="000000"/>
          <w:kern w:val="2"/>
          <w:shd w:val="clear" w:color="auto" w:fill="FFFFFF"/>
          <w14:ligatures w14:val="standardContextual"/>
        </w:rPr>
        <w:t xml:space="preserve">Val is currently in dispute with her other neighbour Gill about the position of the boundary fence between them because Val believes Gill took possession of some of her land when she had a new fence erected. </w:t>
      </w:r>
    </w:p>
    <w:p w14:paraId="0D3B44CB" w14:textId="77777777" w:rsidR="00404688" w:rsidRPr="00963923" w:rsidRDefault="00404688" w:rsidP="00EF7450">
      <w:pPr>
        <w:spacing w:after="0" w:line="240" w:lineRule="auto"/>
        <w:rPr>
          <w:rFonts w:ascii="Calibri" w:hAnsi="Calibri" w:cs="Calibri"/>
          <w:color w:val="000000" w:themeColor="text1"/>
          <w:kern w:val="2"/>
          <w14:ligatures w14:val="standardContextual"/>
        </w:rPr>
      </w:pPr>
    </w:p>
    <w:p w14:paraId="35CAD938" w14:textId="77777777" w:rsidR="00404688" w:rsidRPr="00963923" w:rsidRDefault="00404688" w:rsidP="00EF7450">
      <w:pPr>
        <w:spacing w:after="0" w:line="240" w:lineRule="auto"/>
        <w:rPr>
          <w:rFonts w:ascii="Calibri" w:hAnsi="Calibri" w:cs="Calibri"/>
          <w:i/>
          <w:iCs/>
          <w:color w:val="000000" w:themeColor="text1"/>
          <w:kern w:val="2"/>
          <w:sz w:val="18"/>
          <w:szCs w:val="18"/>
          <w14:ligatures w14:val="standardContextual"/>
        </w:rPr>
      </w:pPr>
      <w:r w:rsidRPr="00963923">
        <w:rPr>
          <w:rFonts w:ascii="Calibri" w:hAnsi="Calibri" w:cs="Calibri"/>
          <w:b/>
          <w:bCs/>
          <w:color w:val="000000"/>
          <w:kern w:val="2"/>
          <w:shd w:val="clear" w:color="auto" w:fill="FFFFFF"/>
          <w14:ligatures w14:val="standardContextual"/>
        </w:rPr>
        <w:t>Match each of the issues with the correct statement as to whether Val must disclose it to Jack and why</w:t>
      </w:r>
      <w:r w:rsidRPr="00963923">
        <w:rPr>
          <w:rFonts w:ascii="Calibri" w:hAnsi="Calibri" w:cs="Calibri"/>
          <w:i/>
          <w:iCs/>
          <w:color w:val="000000" w:themeColor="text1"/>
          <w:kern w:val="2"/>
          <w:sz w:val="18"/>
          <w:szCs w:val="18"/>
          <w14:ligatures w14:val="standardContextual"/>
        </w:rPr>
        <w:t>.</w:t>
      </w:r>
    </w:p>
    <w:p w14:paraId="41FBF908" w14:textId="77777777" w:rsidR="00404688" w:rsidRPr="00963923" w:rsidRDefault="00404688" w:rsidP="00EF7450">
      <w:pPr>
        <w:spacing w:after="0" w:line="240" w:lineRule="auto"/>
        <w:rPr>
          <w:rFonts w:ascii="Calibri" w:hAnsi="Calibri" w:cs="Calibri"/>
          <w:color w:val="000000" w:themeColor="text1"/>
          <w:kern w:val="2"/>
          <w14:ligatures w14:val="standardContextual"/>
        </w:rPr>
      </w:pPr>
    </w:p>
    <w:p w14:paraId="7A8D90E1" w14:textId="77777777" w:rsidR="00404688" w:rsidRDefault="00404688" w:rsidP="00EF7450">
      <w:pPr>
        <w:spacing w:after="0" w:line="240" w:lineRule="auto"/>
        <w:rPr>
          <w:rFonts w:ascii="Calibri" w:hAnsi="Calibri" w:cs="Calibri"/>
          <w:b/>
          <w:bCs/>
          <w:color w:val="000000" w:themeColor="text1"/>
          <w:kern w:val="2"/>
          <w14:ligatures w14:val="standardContextual"/>
        </w:rPr>
      </w:pPr>
      <w:r w:rsidRPr="00963923">
        <w:rPr>
          <w:rFonts w:ascii="Calibri" w:hAnsi="Calibri" w:cs="Calibri"/>
          <w:b/>
          <w:bCs/>
          <w:color w:val="000000" w:themeColor="text1"/>
          <w:kern w:val="2"/>
          <w14:ligatures w14:val="standardContextual"/>
        </w:rPr>
        <w:t>STATEMENT:</w:t>
      </w:r>
    </w:p>
    <w:p w14:paraId="23FBF3F0" w14:textId="77777777" w:rsidR="00404688" w:rsidRPr="00963923" w:rsidRDefault="00404688" w:rsidP="00EF7450">
      <w:pPr>
        <w:spacing w:after="0" w:line="240" w:lineRule="auto"/>
        <w:rPr>
          <w:rFonts w:ascii="Calibri" w:hAnsi="Calibri" w:cs="Calibri"/>
          <w:b/>
          <w:bCs/>
          <w:color w:val="000000" w:themeColor="text1"/>
          <w:kern w:val="2"/>
          <w14:ligatures w14:val="standardContextual"/>
        </w:rPr>
      </w:pPr>
    </w:p>
    <w:p w14:paraId="13C9FCC1" w14:textId="77777777" w:rsidR="00404688" w:rsidRPr="00963923" w:rsidRDefault="00404688" w:rsidP="00EF7450">
      <w:pPr>
        <w:numPr>
          <w:ilvl w:val="0"/>
          <w:numId w:val="48"/>
        </w:numPr>
        <w:spacing w:after="0" w:line="240" w:lineRule="auto"/>
        <w:contextualSpacing/>
        <w:rPr>
          <w:rFonts w:ascii="Calibri" w:hAnsi="Calibri" w:cs="Calibri"/>
          <w:color w:val="000000" w:themeColor="text1"/>
        </w:rPr>
      </w:pPr>
      <w:r w:rsidRPr="00963923">
        <w:rPr>
          <w:rFonts w:ascii="Calibri" w:hAnsi="Calibri" w:cs="Calibri"/>
          <w:color w:val="000000"/>
          <w:shd w:val="clear" w:color="auto" w:fill="FFFFFF"/>
        </w:rPr>
        <w:t>A: Val need not disclose this as it is a patent defect in title and can be discovered by Jack on inspection</w:t>
      </w:r>
    </w:p>
    <w:p w14:paraId="46F2454A" w14:textId="77777777" w:rsidR="00404688" w:rsidRPr="00963923" w:rsidRDefault="00404688" w:rsidP="00EF7450">
      <w:pPr>
        <w:numPr>
          <w:ilvl w:val="0"/>
          <w:numId w:val="48"/>
        </w:numPr>
        <w:spacing w:after="0" w:line="240" w:lineRule="auto"/>
        <w:contextualSpacing/>
        <w:rPr>
          <w:rFonts w:ascii="Calibri" w:hAnsi="Calibri" w:cs="Calibri"/>
          <w:color w:val="000000" w:themeColor="text1"/>
        </w:rPr>
      </w:pPr>
      <w:r w:rsidRPr="00963923">
        <w:rPr>
          <w:rFonts w:ascii="Calibri" w:hAnsi="Calibri" w:cs="Calibri"/>
          <w:color w:val="000000"/>
          <w:shd w:val="clear" w:color="auto" w:fill="FFFFFF"/>
        </w:rPr>
        <w:t>B: Val must disclose this as it is a latent defect in title and cannot be discovered by Jack on inspection</w:t>
      </w:r>
    </w:p>
    <w:p w14:paraId="5759052B" w14:textId="77777777" w:rsidR="00404688" w:rsidRPr="00963923" w:rsidRDefault="00404688" w:rsidP="00EF7450">
      <w:pPr>
        <w:spacing w:after="0" w:line="240" w:lineRule="auto"/>
        <w:rPr>
          <w:rFonts w:ascii="Calibri" w:hAnsi="Calibri" w:cs="Calibri"/>
          <w:color w:val="000000" w:themeColor="text1"/>
          <w:kern w:val="2"/>
          <w14:ligatures w14:val="standardContextual"/>
        </w:rPr>
      </w:pPr>
    </w:p>
    <w:tbl>
      <w:tblPr>
        <w:tblStyle w:val="TableGrid"/>
        <w:tblpPr w:leftFromText="180" w:rightFromText="180" w:vertAnchor="text" w:horzAnchor="page" w:tblpX="3017" w:tblpY="-49"/>
        <w:tblW w:w="5807" w:type="dxa"/>
        <w:tblLook w:val="04A0" w:firstRow="1" w:lastRow="0" w:firstColumn="1" w:lastColumn="0" w:noHBand="0" w:noVBand="1"/>
      </w:tblPr>
      <w:tblGrid>
        <w:gridCol w:w="3114"/>
        <w:gridCol w:w="2693"/>
      </w:tblGrid>
      <w:tr w:rsidR="00404688" w:rsidRPr="00963923" w14:paraId="4374358A" w14:textId="77777777" w:rsidTr="00A9019B">
        <w:tc>
          <w:tcPr>
            <w:tcW w:w="3114" w:type="dxa"/>
          </w:tcPr>
          <w:p w14:paraId="0D2821EF" w14:textId="77777777" w:rsidR="00404688" w:rsidRPr="00963923" w:rsidRDefault="00404688" w:rsidP="00EF7450">
            <w:pPr>
              <w:spacing w:after="0" w:line="240" w:lineRule="auto"/>
              <w:rPr>
                <w:rFonts w:ascii="Calibri" w:hAnsi="Calibri" w:cs="Calibri"/>
                <w:b/>
                <w:bCs/>
                <w:color w:val="000000"/>
                <w:shd w:val="clear" w:color="auto" w:fill="FFFFFF"/>
              </w:rPr>
            </w:pPr>
            <w:r w:rsidRPr="00963923">
              <w:rPr>
                <w:rFonts w:ascii="Calibri" w:hAnsi="Calibri" w:cs="Calibri"/>
                <w:b/>
                <w:bCs/>
                <w:color w:val="000000"/>
                <w:shd w:val="clear" w:color="auto" w:fill="FFFFFF"/>
              </w:rPr>
              <w:t>ISSUES</w:t>
            </w:r>
          </w:p>
        </w:tc>
        <w:tc>
          <w:tcPr>
            <w:tcW w:w="2693" w:type="dxa"/>
          </w:tcPr>
          <w:p w14:paraId="57AA8319" w14:textId="77777777" w:rsidR="00404688" w:rsidRPr="00963923" w:rsidRDefault="00404688" w:rsidP="00EF7450">
            <w:pPr>
              <w:spacing w:after="0" w:line="240" w:lineRule="auto"/>
              <w:rPr>
                <w:rFonts w:ascii="Calibri" w:hAnsi="Calibri" w:cs="Calibri"/>
                <w:b/>
                <w:bCs/>
                <w:color w:val="000000"/>
                <w:shd w:val="clear" w:color="auto" w:fill="FFFFFF"/>
              </w:rPr>
            </w:pPr>
            <w:r>
              <w:rPr>
                <w:rFonts w:ascii="Calibri" w:hAnsi="Calibri" w:cs="Calibri"/>
                <w:b/>
                <w:bCs/>
                <w:color w:val="000000"/>
                <w:shd w:val="clear" w:color="auto" w:fill="FFFFFF"/>
              </w:rPr>
              <w:t>STATEMENT</w:t>
            </w:r>
          </w:p>
        </w:tc>
      </w:tr>
      <w:tr w:rsidR="00404688" w:rsidRPr="00963923" w14:paraId="73C20A6A" w14:textId="77777777" w:rsidTr="00A9019B">
        <w:tc>
          <w:tcPr>
            <w:tcW w:w="3114" w:type="dxa"/>
          </w:tcPr>
          <w:p w14:paraId="5C36D8B5" w14:textId="77777777" w:rsidR="00404688" w:rsidRPr="00963923" w:rsidRDefault="00404688" w:rsidP="00EF7450">
            <w:pPr>
              <w:spacing w:after="0" w:line="240" w:lineRule="auto"/>
              <w:rPr>
                <w:rFonts w:ascii="Calibri" w:hAnsi="Calibri" w:cs="Calibri"/>
                <w:color w:val="000000" w:themeColor="text1"/>
              </w:rPr>
            </w:pPr>
            <w:r w:rsidRPr="00963923">
              <w:rPr>
                <w:rFonts w:ascii="Calibri" w:hAnsi="Calibri" w:cs="Calibri"/>
                <w:color w:val="000000"/>
                <w:shd w:val="clear" w:color="auto" w:fill="FFFFFF"/>
              </w:rPr>
              <w:t>Don’s access over the garden</w:t>
            </w:r>
          </w:p>
        </w:tc>
        <w:tc>
          <w:tcPr>
            <w:tcW w:w="2693" w:type="dxa"/>
          </w:tcPr>
          <w:p w14:paraId="3F246EF9" w14:textId="77777777" w:rsidR="00404688" w:rsidRPr="00963923" w:rsidRDefault="00404688" w:rsidP="00EF7450">
            <w:pPr>
              <w:spacing w:after="0" w:line="240" w:lineRule="auto"/>
              <w:rPr>
                <w:rFonts w:ascii="Calibri" w:hAnsi="Calibri" w:cs="Calibri"/>
                <w:color w:val="000000"/>
                <w:shd w:val="clear" w:color="auto" w:fill="FFFFFF"/>
              </w:rPr>
            </w:pPr>
          </w:p>
        </w:tc>
      </w:tr>
      <w:tr w:rsidR="00404688" w:rsidRPr="00963923" w14:paraId="2DD181B2" w14:textId="77777777" w:rsidTr="00A9019B">
        <w:tc>
          <w:tcPr>
            <w:tcW w:w="3114" w:type="dxa"/>
          </w:tcPr>
          <w:p w14:paraId="76167B0B" w14:textId="77777777" w:rsidR="00404688" w:rsidRPr="00963923" w:rsidRDefault="00404688" w:rsidP="00EF7450">
            <w:pPr>
              <w:spacing w:after="0" w:line="240" w:lineRule="auto"/>
              <w:rPr>
                <w:rFonts w:ascii="Calibri" w:hAnsi="Calibri" w:cs="Calibri"/>
                <w:color w:val="000000" w:themeColor="text1"/>
              </w:rPr>
            </w:pPr>
            <w:r w:rsidRPr="00963923">
              <w:rPr>
                <w:rFonts w:ascii="Calibri" w:hAnsi="Calibri" w:cs="Calibri"/>
                <w:color w:val="000000"/>
                <w:shd w:val="clear" w:color="auto" w:fill="FFFFFF"/>
              </w:rPr>
              <w:t>Dispute with Gill</w:t>
            </w:r>
          </w:p>
        </w:tc>
        <w:tc>
          <w:tcPr>
            <w:tcW w:w="2693" w:type="dxa"/>
          </w:tcPr>
          <w:p w14:paraId="577B3C9F" w14:textId="77777777" w:rsidR="00404688" w:rsidRPr="00963923" w:rsidRDefault="00404688" w:rsidP="00EF7450">
            <w:pPr>
              <w:spacing w:after="0" w:line="240" w:lineRule="auto"/>
              <w:rPr>
                <w:rFonts w:ascii="Calibri" w:hAnsi="Calibri" w:cs="Calibri"/>
                <w:color w:val="000000"/>
                <w:shd w:val="clear" w:color="auto" w:fill="FFFFFF"/>
              </w:rPr>
            </w:pPr>
          </w:p>
        </w:tc>
      </w:tr>
    </w:tbl>
    <w:p w14:paraId="59694CA6" w14:textId="77777777" w:rsidR="00404688" w:rsidRPr="00963923" w:rsidRDefault="00404688" w:rsidP="00EF7450">
      <w:pPr>
        <w:spacing w:after="0" w:line="240" w:lineRule="auto"/>
        <w:rPr>
          <w:rFonts w:ascii="Calibri" w:hAnsi="Calibri" w:cs="Calibri"/>
          <w:color w:val="000000" w:themeColor="text1"/>
          <w:kern w:val="2"/>
          <w14:ligatures w14:val="standardContextual"/>
        </w:rPr>
      </w:pPr>
    </w:p>
    <w:p w14:paraId="37AE64FB" w14:textId="77777777" w:rsidR="00404688" w:rsidRPr="00963923" w:rsidRDefault="00404688" w:rsidP="00EF7450">
      <w:pPr>
        <w:spacing w:after="0" w:line="240" w:lineRule="auto"/>
        <w:rPr>
          <w:rFonts w:ascii="Calibri" w:hAnsi="Calibri" w:cs="Calibri"/>
          <w:color w:val="000000" w:themeColor="text1"/>
          <w:kern w:val="2"/>
          <w14:ligatures w14:val="standardContextual"/>
        </w:rPr>
      </w:pPr>
    </w:p>
    <w:p w14:paraId="3864C182" w14:textId="77777777" w:rsidR="00404688" w:rsidRPr="00963923" w:rsidRDefault="00404688" w:rsidP="00EF7450">
      <w:pPr>
        <w:spacing w:after="0" w:line="240" w:lineRule="auto"/>
        <w:rPr>
          <w:rFonts w:ascii="Calibri" w:hAnsi="Calibri" w:cs="Calibri"/>
          <w:color w:val="000000" w:themeColor="text1"/>
          <w:kern w:val="2"/>
          <w14:ligatures w14:val="standardContextual"/>
        </w:rPr>
      </w:pPr>
    </w:p>
    <w:p w14:paraId="0C606748" w14:textId="77777777" w:rsidR="00404688" w:rsidRPr="00963923" w:rsidRDefault="00404688" w:rsidP="00EF7450">
      <w:pPr>
        <w:spacing w:after="0" w:line="240" w:lineRule="auto"/>
        <w:rPr>
          <w:rFonts w:ascii="Calibri" w:hAnsi="Calibri" w:cs="Calibri"/>
          <w:color w:val="000000" w:themeColor="text1"/>
          <w:kern w:val="2"/>
          <w14:ligatures w14:val="standardContextual"/>
        </w:rPr>
      </w:pPr>
    </w:p>
    <w:p w14:paraId="6966DA78" w14:textId="77777777" w:rsidR="00404688" w:rsidRPr="00963923" w:rsidRDefault="00404688" w:rsidP="00EF7450">
      <w:pPr>
        <w:spacing w:after="0" w:line="240" w:lineRule="auto"/>
        <w:rPr>
          <w:rFonts w:asciiTheme="minorHAnsi" w:hAnsiTheme="minorHAnsi"/>
          <w:kern w:val="2"/>
          <w14:ligatures w14:val="standardContextual"/>
        </w:rPr>
      </w:pPr>
      <w:r w:rsidRPr="00963923">
        <w:rPr>
          <w:rFonts w:asciiTheme="minorHAnsi" w:hAnsiTheme="minorHAnsi"/>
          <w:kern w:val="2"/>
          <w:highlight w:val="green"/>
          <w14:ligatures w14:val="standardContextual"/>
        </w:rPr>
        <w:t>Answer:</w:t>
      </w:r>
      <w:r w:rsidRPr="00963923">
        <w:rPr>
          <w:rFonts w:asciiTheme="minorHAnsi" w:hAnsiTheme="minorHAnsi"/>
          <w:kern w:val="2"/>
          <w14:ligatures w14:val="standardContextual"/>
        </w:rPr>
        <w:t xml:space="preserve"> </w:t>
      </w:r>
    </w:p>
    <w:p w14:paraId="351A4679" w14:textId="77777777" w:rsidR="005D68BA" w:rsidRDefault="00404688" w:rsidP="00EF7450">
      <w:pPr>
        <w:spacing w:after="0" w:line="240" w:lineRule="auto"/>
        <w:rPr>
          <w:rFonts w:ascii="Calibri" w:hAnsi="Calibri" w:cs="Calibri"/>
          <w:kern w:val="2"/>
          <w:shd w:val="clear" w:color="auto" w:fill="FFFFFF"/>
          <w14:ligatures w14:val="standardContextual"/>
        </w:rPr>
      </w:pPr>
      <w:r w:rsidRPr="005D68BA">
        <w:rPr>
          <w:rFonts w:ascii="Calibri" w:hAnsi="Calibri" w:cs="Calibri"/>
          <w:kern w:val="2"/>
          <w:shd w:val="clear" w:color="auto" w:fill="FFFFFF"/>
          <w14:ligatures w14:val="standardContextual"/>
        </w:rPr>
        <w:t>Don’s access over the garden: (A)</w:t>
      </w:r>
    </w:p>
    <w:p w14:paraId="5D264980" w14:textId="4134E856" w:rsidR="005D68BA" w:rsidRPr="00691F9C" w:rsidRDefault="00404688" w:rsidP="00EF7450">
      <w:pPr>
        <w:spacing w:after="0" w:line="240" w:lineRule="auto"/>
        <w:rPr>
          <w:rFonts w:ascii="Calibri" w:hAnsi="Calibri" w:cs="Calibri"/>
          <w:color w:val="0070C0"/>
          <w:kern w:val="2"/>
          <w:shd w:val="clear" w:color="auto" w:fill="FFFFFF"/>
          <w14:ligatures w14:val="standardContextual"/>
        </w:rPr>
      </w:pPr>
      <w:r w:rsidRPr="005D68BA">
        <w:rPr>
          <w:rFonts w:ascii="Calibri" w:hAnsi="Calibri" w:cs="Calibri"/>
          <w:color w:val="0070C0"/>
          <w:kern w:val="2"/>
          <w:shd w:val="clear" w:color="auto" w:fill="FFFFFF"/>
          <w14:ligatures w14:val="standardContextual"/>
        </w:rPr>
        <w:t>Val need not disclose this as it is a patent defect in title and can be discovered by Jack on inspection</w:t>
      </w:r>
    </w:p>
    <w:p w14:paraId="3734E9E4" w14:textId="77777777" w:rsidR="005D68BA" w:rsidRDefault="00404688" w:rsidP="00EF7450">
      <w:pPr>
        <w:spacing w:after="0" w:line="240" w:lineRule="auto"/>
        <w:rPr>
          <w:rFonts w:ascii="Calibri" w:hAnsi="Calibri" w:cs="Calibri"/>
          <w:kern w:val="2"/>
          <w:shd w:val="clear" w:color="auto" w:fill="FFFFFF"/>
          <w14:ligatures w14:val="standardContextual"/>
        </w:rPr>
      </w:pPr>
      <w:r w:rsidRPr="005D68BA">
        <w:rPr>
          <w:rFonts w:ascii="Calibri" w:hAnsi="Calibri" w:cs="Calibri"/>
          <w:kern w:val="2"/>
          <w:shd w:val="clear" w:color="auto" w:fill="FFFFFF"/>
          <w14:ligatures w14:val="standardContextual"/>
        </w:rPr>
        <w:t>Dispute with Gill: (B)</w:t>
      </w:r>
    </w:p>
    <w:p w14:paraId="6242A0BB" w14:textId="15D5694A" w:rsidR="00404688" w:rsidRPr="005D68BA" w:rsidRDefault="00404688" w:rsidP="00EF7450">
      <w:pPr>
        <w:spacing w:after="0" w:line="240" w:lineRule="auto"/>
        <w:rPr>
          <w:rFonts w:ascii="Calibri" w:hAnsi="Calibri" w:cs="Calibri"/>
          <w:kern w:val="2"/>
          <w14:ligatures w14:val="standardContextual"/>
        </w:rPr>
      </w:pPr>
      <w:r w:rsidRPr="005D68BA">
        <w:rPr>
          <w:rFonts w:ascii="Calibri" w:hAnsi="Calibri" w:cs="Calibri"/>
          <w:color w:val="0070C0"/>
          <w:kern w:val="2"/>
          <w:shd w:val="clear" w:color="auto" w:fill="FFFFFF"/>
          <w14:ligatures w14:val="standardContextual"/>
        </w:rPr>
        <w:t>Val must disclose this as it is a latent defect in title and cannot be discovered by Jack on inspection</w:t>
      </w:r>
    </w:p>
    <w:p w14:paraId="105968E9" w14:textId="77777777" w:rsidR="008611BE" w:rsidRDefault="008611BE" w:rsidP="00EF7450">
      <w:pPr>
        <w:spacing w:after="0" w:line="240" w:lineRule="auto"/>
        <w:rPr>
          <w:rFonts w:asciiTheme="minorHAnsi" w:hAnsiTheme="minorHAnsi" w:cstheme="minorHAnsi"/>
          <w:b/>
          <w:bCs/>
        </w:rPr>
      </w:pPr>
      <w:r>
        <w:rPr>
          <w:rFonts w:asciiTheme="minorHAnsi" w:hAnsiTheme="minorHAnsi" w:cstheme="minorHAnsi"/>
          <w:b/>
          <w:bCs/>
        </w:rPr>
        <w:br w:type="page"/>
      </w:r>
    </w:p>
    <w:p w14:paraId="59DE9C8A" w14:textId="7D1100D2"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45</w:t>
      </w:r>
    </w:p>
    <w:p w14:paraId="088CC137" w14:textId="77777777" w:rsidR="009F511A" w:rsidRPr="00FC59AE" w:rsidRDefault="009F511A" w:rsidP="00EF7450">
      <w:pPr>
        <w:spacing w:after="0" w:line="240" w:lineRule="auto"/>
        <w:rPr>
          <w:rFonts w:asciiTheme="minorHAnsi" w:hAnsiTheme="minorHAnsi"/>
        </w:rPr>
      </w:pPr>
      <w:r w:rsidRPr="00FC59AE">
        <w:rPr>
          <w:rFonts w:asciiTheme="minorHAnsi" w:hAnsiTheme="minorHAnsi"/>
        </w:rPr>
        <w:t>Module ref: 16b Completion</w:t>
      </w:r>
    </w:p>
    <w:p w14:paraId="2EE55A25" w14:textId="77777777" w:rsidR="00AC18D6" w:rsidRDefault="00AC18D6" w:rsidP="00AC18D6">
      <w:pPr>
        <w:spacing w:after="0" w:line="240" w:lineRule="auto"/>
        <w:rPr>
          <w:rFonts w:asciiTheme="minorHAnsi" w:hAnsiTheme="minorHAnsi"/>
        </w:rPr>
      </w:pPr>
      <w:r>
        <w:rPr>
          <w:rFonts w:asciiTheme="minorHAnsi" w:hAnsiTheme="minorHAnsi"/>
        </w:rPr>
        <w:t xml:space="preserve">2 marks </w:t>
      </w:r>
      <w:r>
        <w:rPr>
          <w:rFonts w:asciiTheme="minorHAnsi" w:hAnsiTheme="minorHAnsi" w:cstheme="minorHAnsi"/>
          <w:i/>
          <w:iCs/>
        </w:rPr>
        <w:t>(1 mark awarded per each correct answer)</w:t>
      </w:r>
    </w:p>
    <w:p w14:paraId="07CBB40E" w14:textId="77777777" w:rsidR="009F511A" w:rsidRPr="00FC59AE" w:rsidRDefault="009F511A" w:rsidP="00EF7450">
      <w:pPr>
        <w:spacing w:after="0" w:line="240" w:lineRule="auto"/>
        <w:rPr>
          <w:rFonts w:asciiTheme="minorHAnsi" w:hAnsiTheme="minorHAnsi"/>
        </w:rPr>
      </w:pPr>
    </w:p>
    <w:p w14:paraId="2CC7386E" w14:textId="77777777" w:rsidR="009F511A" w:rsidRPr="00FC59AE" w:rsidRDefault="009F511A" w:rsidP="00EF7450">
      <w:pPr>
        <w:spacing w:after="0" w:line="240" w:lineRule="auto"/>
        <w:rPr>
          <w:rFonts w:asciiTheme="minorHAnsi" w:hAnsiTheme="minorHAnsi"/>
        </w:rPr>
      </w:pPr>
      <w:r w:rsidRPr="00FC59AE">
        <w:rPr>
          <w:rFonts w:asciiTheme="minorHAnsi" w:hAnsiTheme="minorHAnsi"/>
        </w:rPr>
        <w:t xml:space="preserve">A lawyer is acting for the seller of a property. Contracts have been exchanged with the buyer’s lawyer and the sale is due to be completed shortly. Both lawyers have agreed to adopt the Law Society Code for Completion by Post (“the Code”). </w:t>
      </w:r>
    </w:p>
    <w:p w14:paraId="71CCA867" w14:textId="77777777" w:rsidR="009F511A" w:rsidRPr="00FC59AE" w:rsidRDefault="009F511A" w:rsidP="00EF7450">
      <w:pPr>
        <w:spacing w:after="0" w:line="240" w:lineRule="auto"/>
        <w:rPr>
          <w:rFonts w:asciiTheme="minorHAnsi" w:hAnsiTheme="minorHAnsi"/>
        </w:rPr>
      </w:pPr>
    </w:p>
    <w:p w14:paraId="53656C75" w14:textId="77777777" w:rsidR="009F511A" w:rsidRPr="00FC59AE" w:rsidRDefault="009F511A" w:rsidP="00EF7450">
      <w:pPr>
        <w:spacing w:after="0" w:line="240" w:lineRule="auto"/>
        <w:rPr>
          <w:rFonts w:asciiTheme="minorHAnsi" w:hAnsiTheme="minorHAnsi"/>
          <w:b/>
          <w:bCs/>
        </w:rPr>
      </w:pPr>
      <w:r w:rsidRPr="00FC59AE">
        <w:rPr>
          <w:rFonts w:asciiTheme="minorHAnsi" w:hAnsiTheme="minorHAnsi"/>
          <w:b/>
          <w:bCs/>
        </w:rPr>
        <w:t>Which TWO of the following are provisions of the Code?</w:t>
      </w:r>
    </w:p>
    <w:p w14:paraId="74FE93DA" w14:textId="77777777" w:rsidR="009F511A" w:rsidRPr="00FC59AE" w:rsidRDefault="009F511A" w:rsidP="00EF7450">
      <w:pPr>
        <w:spacing w:after="0" w:line="240" w:lineRule="auto"/>
        <w:rPr>
          <w:rFonts w:asciiTheme="minorHAnsi" w:hAnsiTheme="minorHAnsi"/>
        </w:rPr>
      </w:pPr>
    </w:p>
    <w:p w14:paraId="657AF9BF" w14:textId="77777777" w:rsidR="009F511A" w:rsidRPr="00FC59AE" w:rsidRDefault="009F511A" w:rsidP="00EF7450">
      <w:pPr>
        <w:numPr>
          <w:ilvl w:val="0"/>
          <w:numId w:val="49"/>
        </w:numPr>
        <w:spacing w:after="0" w:line="240" w:lineRule="auto"/>
        <w:contextualSpacing/>
        <w:rPr>
          <w:rFonts w:asciiTheme="minorHAnsi" w:hAnsiTheme="minorHAnsi"/>
        </w:rPr>
      </w:pPr>
      <w:r w:rsidRPr="00FC59AE">
        <w:rPr>
          <w:rFonts w:asciiTheme="minorHAnsi" w:hAnsiTheme="minorHAnsi"/>
          <w:highlight w:val="green"/>
        </w:rPr>
        <w:t>A: The seller’s lawyer must provide replies to the Form TA13 at least five working days before completion (CORRECT)</w:t>
      </w:r>
    </w:p>
    <w:p w14:paraId="39CBEF6D" w14:textId="77777777" w:rsidR="009F511A" w:rsidRPr="00FC59AE" w:rsidRDefault="009F511A" w:rsidP="00EF7450">
      <w:pPr>
        <w:numPr>
          <w:ilvl w:val="0"/>
          <w:numId w:val="49"/>
        </w:numPr>
        <w:spacing w:after="0" w:line="240" w:lineRule="auto"/>
        <w:contextualSpacing/>
        <w:rPr>
          <w:rFonts w:asciiTheme="minorHAnsi" w:hAnsiTheme="minorHAnsi"/>
        </w:rPr>
      </w:pPr>
      <w:r w:rsidRPr="00FC59AE">
        <w:rPr>
          <w:rFonts w:asciiTheme="minorHAnsi" w:hAnsiTheme="minorHAnsi"/>
        </w:rPr>
        <w:t>B: The seller’s lawyer will, upon receipt of the completion monies, hold the deeds and documents to the order of the buyer’s lawyer</w:t>
      </w:r>
    </w:p>
    <w:p w14:paraId="5FACF6AC" w14:textId="77777777" w:rsidR="009F511A" w:rsidRPr="00FC59AE" w:rsidRDefault="009F511A" w:rsidP="00EF7450">
      <w:pPr>
        <w:numPr>
          <w:ilvl w:val="0"/>
          <w:numId w:val="49"/>
        </w:numPr>
        <w:spacing w:after="0" w:line="240" w:lineRule="auto"/>
        <w:contextualSpacing/>
        <w:rPr>
          <w:rFonts w:asciiTheme="minorHAnsi" w:hAnsiTheme="minorHAnsi"/>
        </w:rPr>
      </w:pPr>
      <w:r w:rsidRPr="00FC59AE">
        <w:rPr>
          <w:rFonts w:asciiTheme="minorHAnsi" w:hAnsiTheme="minorHAnsi"/>
          <w:highlight w:val="green"/>
        </w:rPr>
        <w:t>C: The seller’s lawyer is automatically appointed the authorised agent of the buyer’s lawyer for completion (CORRECT)</w:t>
      </w:r>
      <w:r w:rsidRPr="00FC59AE">
        <w:rPr>
          <w:rFonts w:asciiTheme="minorHAnsi" w:hAnsiTheme="minorHAnsi"/>
        </w:rPr>
        <w:t xml:space="preserve"> </w:t>
      </w:r>
    </w:p>
    <w:p w14:paraId="098008AB" w14:textId="77777777" w:rsidR="009F511A" w:rsidRPr="00FC59AE" w:rsidRDefault="009F511A" w:rsidP="00EF7450">
      <w:pPr>
        <w:numPr>
          <w:ilvl w:val="0"/>
          <w:numId w:val="49"/>
        </w:numPr>
        <w:spacing w:after="0" w:line="240" w:lineRule="auto"/>
        <w:contextualSpacing/>
        <w:rPr>
          <w:rFonts w:asciiTheme="minorHAnsi" w:hAnsiTheme="minorHAnsi"/>
        </w:rPr>
      </w:pPr>
      <w:r w:rsidRPr="00FC59AE">
        <w:rPr>
          <w:rFonts w:asciiTheme="minorHAnsi" w:hAnsiTheme="minorHAnsi"/>
        </w:rPr>
        <w:t xml:space="preserve">D: The buyer’s lawyer will pay all reasonable costs incurred by the seller’s lawyer in effecting completion by post </w:t>
      </w:r>
    </w:p>
    <w:p w14:paraId="4C2849A0" w14:textId="77777777" w:rsidR="00334EAA" w:rsidRDefault="00334EAA" w:rsidP="00EF7450">
      <w:pPr>
        <w:spacing w:after="0" w:line="240" w:lineRule="auto"/>
        <w:jc w:val="both"/>
        <w:rPr>
          <w:rFonts w:asciiTheme="minorHAnsi" w:hAnsiTheme="minorHAnsi" w:cstheme="minorHAnsi"/>
        </w:rPr>
      </w:pPr>
    </w:p>
    <w:p w14:paraId="409D63C1" w14:textId="77777777" w:rsidR="00334EAA" w:rsidRDefault="00334EAA" w:rsidP="00EF7450">
      <w:pPr>
        <w:spacing w:after="0" w:line="240" w:lineRule="auto"/>
        <w:jc w:val="both"/>
        <w:rPr>
          <w:rFonts w:asciiTheme="minorHAnsi" w:hAnsiTheme="minorHAnsi" w:cstheme="minorHAnsi"/>
        </w:rPr>
      </w:pPr>
    </w:p>
    <w:p w14:paraId="23385709" w14:textId="77777777" w:rsidR="009B7B89" w:rsidRDefault="009B7B89" w:rsidP="00EF7450">
      <w:pPr>
        <w:spacing w:after="0" w:line="240" w:lineRule="auto"/>
        <w:jc w:val="both"/>
        <w:rPr>
          <w:rFonts w:asciiTheme="minorHAnsi" w:hAnsiTheme="minorHAnsi" w:cstheme="minorHAnsi"/>
        </w:rPr>
      </w:pPr>
    </w:p>
    <w:p w14:paraId="0F65C8F8" w14:textId="77777777" w:rsidR="009B7B89" w:rsidRDefault="009B7B89" w:rsidP="00EF7450">
      <w:pPr>
        <w:spacing w:after="0" w:line="240" w:lineRule="auto"/>
        <w:jc w:val="both"/>
        <w:rPr>
          <w:rFonts w:asciiTheme="minorHAnsi" w:hAnsiTheme="minorHAnsi" w:cstheme="minorHAnsi"/>
        </w:rPr>
      </w:pPr>
    </w:p>
    <w:p w14:paraId="280D61A2" w14:textId="77777777" w:rsidR="00E54CC7" w:rsidRDefault="00E54CC7" w:rsidP="00EF7450">
      <w:pPr>
        <w:spacing w:after="0" w:line="240" w:lineRule="auto"/>
        <w:jc w:val="both"/>
        <w:rPr>
          <w:rFonts w:asciiTheme="minorHAnsi" w:hAnsiTheme="minorHAnsi" w:cstheme="minorHAnsi"/>
        </w:rPr>
      </w:pPr>
    </w:p>
    <w:p w14:paraId="7CD8046A" w14:textId="77777777" w:rsidR="008611BE" w:rsidRDefault="008611BE" w:rsidP="00EF7450">
      <w:pPr>
        <w:spacing w:after="0" w:line="240" w:lineRule="auto"/>
        <w:jc w:val="both"/>
        <w:rPr>
          <w:rFonts w:asciiTheme="minorHAnsi" w:hAnsiTheme="minorHAnsi" w:cstheme="minorHAnsi"/>
        </w:rPr>
      </w:pPr>
    </w:p>
    <w:p w14:paraId="7108BAC7" w14:textId="309D9B9A"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46</w:t>
      </w:r>
    </w:p>
    <w:p w14:paraId="06C942CF" w14:textId="77777777" w:rsidR="00EE4B7E" w:rsidRPr="00FB537A" w:rsidRDefault="00EE4B7E" w:rsidP="00EF7450">
      <w:pPr>
        <w:spacing w:after="0" w:line="240" w:lineRule="auto"/>
        <w:rPr>
          <w:rFonts w:asciiTheme="minorHAnsi" w:hAnsiTheme="minorHAnsi"/>
          <w:kern w:val="2"/>
          <w14:ligatures w14:val="standardContextual"/>
        </w:rPr>
      </w:pPr>
      <w:r w:rsidRPr="00FB537A">
        <w:rPr>
          <w:rFonts w:asciiTheme="minorHAnsi" w:hAnsiTheme="minorHAnsi"/>
          <w:kern w:val="2"/>
          <w14:ligatures w14:val="standardContextual"/>
        </w:rPr>
        <w:t>Module ref: 4d Co-ownership</w:t>
      </w:r>
    </w:p>
    <w:p w14:paraId="368E7291" w14:textId="77777777" w:rsidR="00237A27" w:rsidRDefault="00237A27" w:rsidP="00237A27">
      <w:pPr>
        <w:spacing w:after="0" w:line="240" w:lineRule="auto"/>
        <w:rPr>
          <w:rFonts w:asciiTheme="minorHAnsi" w:hAnsiTheme="minorHAnsi"/>
        </w:rPr>
      </w:pPr>
      <w:r>
        <w:rPr>
          <w:rFonts w:asciiTheme="minorHAnsi" w:hAnsiTheme="minorHAnsi"/>
        </w:rPr>
        <w:t xml:space="preserve">2 marks </w:t>
      </w:r>
      <w:r>
        <w:rPr>
          <w:rFonts w:asciiTheme="minorHAnsi" w:hAnsiTheme="minorHAnsi" w:cstheme="minorHAnsi"/>
          <w:i/>
          <w:iCs/>
        </w:rPr>
        <w:t>(1 mark awarded per each correct answer)</w:t>
      </w:r>
    </w:p>
    <w:p w14:paraId="2F2F0A02" w14:textId="77777777" w:rsidR="00EE4B7E" w:rsidRPr="00FB537A" w:rsidRDefault="00EE4B7E" w:rsidP="00EF7450">
      <w:pPr>
        <w:spacing w:after="0" w:line="240" w:lineRule="auto"/>
        <w:rPr>
          <w:rFonts w:asciiTheme="minorHAnsi" w:hAnsiTheme="minorHAnsi"/>
          <w:kern w:val="2"/>
          <w14:ligatures w14:val="standardContextual"/>
        </w:rPr>
      </w:pPr>
    </w:p>
    <w:p w14:paraId="3A9FCB57" w14:textId="77777777" w:rsidR="00EE4B7E" w:rsidRPr="00FB537A" w:rsidRDefault="00EE4B7E" w:rsidP="00EF7450">
      <w:pPr>
        <w:spacing w:after="0" w:line="240" w:lineRule="auto"/>
        <w:rPr>
          <w:rFonts w:asciiTheme="minorHAnsi" w:hAnsiTheme="minorHAnsi"/>
          <w:kern w:val="2"/>
          <w14:ligatures w14:val="standardContextual"/>
        </w:rPr>
      </w:pPr>
      <w:r w:rsidRPr="00FB537A">
        <w:rPr>
          <w:rFonts w:asciiTheme="minorHAnsi" w:hAnsiTheme="minorHAnsi"/>
          <w:kern w:val="2"/>
          <w14:ligatures w14:val="standardContextual"/>
        </w:rPr>
        <w:t>Max and Dev owned a freehold property and are registered as joint proprietors. There is a Form A restriction in the Proprietorship Register. Max and Dev have agreed to sell the property to Luis. Contracts have not been exchanged. Dev dies but Max wishes to continue with the sale.</w:t>
      </w:r>
    </w:p>
    <w:p w14:paraId="1F488F91" w14:textId="77777777" w:rsidR="00EE4B7E" w:rsidRPr="00FB537A" w:rsidRDefault="00EE4B7E" w:rsidP="00EF7450">
      <w:pPr>
        <w:spacing w:after="0" w:line="240" w:lineRule="auto"/>
        <w:rPr>
          <w:rFonts w:asciiTheme="minorHAnsi" w:hAnsiTheme="minorHAnsi"/>
          <w:kern w:val="2"/>
          <w14:ligatures w14:val="standardContextual"/>
        </w:rPr>
      </w:pPr>
    </w:p>
    <w:p w14:paraId="3DB861AD" w14:textId="77777777" w:rsidR="00EE4B7E" w:rsidRPr="00FB537A" w:rsidRDefault="00EE4B7E" w:rsidP="00EF7450">
      <w:pPr>
        <w:spacing w:after="0" w:line="240" w:lineRule="auto"/>
        <w:rPr>
          <w:rFonts w:asciiTheme="minorHAnsi" w:hAnsiTheme="minorHAnsi"/>
          <w:b/>
          <w:bCs/>
          <w:kern w:val="2"/>
          <w14:ligatures w14:val="standardContextual"/>
        </w:rPr>
      </w:pPr>
      <w:r w:rsidRPr="00FB537A">
        <w:rPr>
          <w:rFonts w:asciiTheme="minorHAnsi" w:hAnsiTheme="minorHAnsi"/>
          <w:b/>
          <w:bCs/>
          <w:kern w:val="2"/>
          <w14:ligatures w14:val="standardContextual"/>
        </w:rPr>
        <w:t>Which TWO of the following statements correctly identify the steps that Luis’ lawyer should now take before contracts can be exchanged?</w:t>
      </w:r>
    </w:p>
    <w:p w14:paraId="658805EF" w14:textId="77777777" w:rsidR="00EE4B7E" w:rsidRPr="00FB537A" w:rsidRDefault="00EE4B7E" w:rsidP="00EF7450">
      <w:pPr>
        <w:spacing w:after="0" w:line="240" w:lineRule="auto"/>
        <w:rPr>
          <w:rFonts w:asciiTheme="minorHAnsi" w:hAnsiTheme="minorHAnsi"/>
          <w:b/>
          <w:bCs/>
          <w:kern w:val="2"/>
          <w14:ligatures w14:val="standardContextual"/>
        </w:rPr>
      </w:pPr>
    </w:p>
    <w:p w14:paraId="2E5884BB" w14:textId="77777777" w:rsidR="00EE4B7E" w:rsidRPr="00FB537A" w:rsidRDefault="00EE4B7E" w:rsidP="00EF7450">
      <w:pPr>
        <w:spacing w:after="0" w:line="240" w:lineRule="auto"/>
        <w:rPr>
          <w:rFonts w:asciiTheme="minorHAnsi" w:hAnsiTheme="minorHAnsi"/>
          <w:b/>
          <w:bCs/>
          <w:kern w:val="2"/>
          <w14:ligatures w14:val="standardContextual"/>
        </w:rPr>
      </w:pPr>
      <w:r w:rsidRPr="00FB537A">
        <w:rPr>
          <w:rFonts w:asciiTheme="minorHAnsi" w:hAnsiTheme="minorHAnsi"/>
          <w:b/>
          <w:bCs/>
          <w:kern w:val="2"/>
          <w14:ligatures w14:val="standardContextual"/>
        </w:rPr>
        <w:t>Luis’ lawyer should request</w:t>
      </w:r>
    </w:p>
    <w:p w14:paraId="14E8CAC9" w14:textId="77777777" w:rsidR="00EE4B7E" w:rsidRPr="00FB537A" w:rsidRDefault="00EE4B7E" w:rsidP="00EF7450">
      <w:pPr>
        <w:spacing w:after="0" w:line="240" w:lineRule="auto"/>
        <w:rPr>
          <w:rFonts w:asciiTheme="minorHAnsi" w:hAnsiTheme="minorHAnsi"/>
          <w:b/>
          <w:bCs/>
          <w:kern w:val="2"/>
          <w14:ligatures w14:val="standardContextual"/>
        </w:rPr>
      </w:pPr>
    </w:p>
    <w:p w14:paraId="41B8341F" w14:textId="77777777" w:rsidR="00EE4B7E" w:rsidRPr="00FB537A" w:rsidRDefault="00EE4B7E" w:rsidP="00EF7450">
      <w:pPr>
        <w:numPr>
          <w:ilvl w:val="0"/>
          <w:numId w:val="51"/>
        </w:numPr>
        <w:spacing w:after="0" w:line="240" w:lineRule="auto"/>
        <w:contextualSpacing/>
        <w:rPr>
          <w:rFonts w:asciiTheme="minorHAnsi" w:hAnsiTheme="minorHAnsi"/>
          <w:b/>
          <w:bCs/>
        </w:rPr>
      </w:pPr>
      <w:r w:rsidRPr="00FB537A">
        <w:rPr>
          <w:rFonts w:asciiTheme="minorHAnsi" w:hAnsiTheme="minorHAnsi"/>
          <w:highlight w:val="green"/>
        </w:rPr>
        <w:t>A: a certified copy death certificate for Dev to prove his death (CORRECT)</w:t>
      </w:r>
    </w:p>
    <w:p w14:paraId="52B45E74" w14:textId="77777777" w:rsidR="00EE4B7E" w:rsidRPr="00FB537A" w:rsidRDefault="00EE4B7E" w:rsidP="00EF7450">
      <w:pPr>
        <w:numPr>
          <w:ilvl w:val="0"/>
          <w:numId w:val="50"/>
        </w:numPr>
        <w:spacing w:after="0" w:line="240" w:lineRule="auto"/>
        <w:contextualSpacing/>
        <w:rPr>
          <w:rFonts w:asciiTheme="minorHAnsi" w:hAnsiTheme="minorHAnsi"/>
        </w:rPr>
      </w:pPr>
      <w:r w:rsidRPr="00FB537A">
        <w:rPr>
          <w:rFonts w:asciiTheme="minorHAnsi" w:hAnsiTheme="minorHAnsi"/>
        </w:rPr>
        <w:t>B: that the draft contract is amended to remove Dev’s name as joint seller, leaving Max as the sole seller</w:t>
      </w:r>
    </w:p>
    <w:p w14:paraId="6C987622" w14:textId="77777777" w:rsidR="00EE4B7E" w:rsidRPr="00FB537A" w:rsidRDefault="00EE4B7E" w:rsidP="00EF7450">
      <w:pPr>
        <w:numPr>
          <w:ilvl w:val="0"/>
          <w:numId w:val="50"/>
        </w:numPr>
        <w:spacing w:after="0" w:line="240" w:lineRule="auto"/>
        <w:contextualSpacing/>
        <w:rPr>
          <w:rFonts w:asciiTheme="minorHAnsi" w:hAnsiTheme="minorHAnsi"/>
        </w:rPr>
      </w:pPr>
      <w:r w:rsidRPr="00FB537A">
        <w:rPr>
          <w:rFonts w:asciiTheme="minorHAnsi" w:hAnsiTheme="minorHAnsi"/>
        </w:rPr>
        <w:t xml:space="preserve">C: a certified copy </w:t>
      </w:r>
      <w:proofErr w:type="gramStart"/>
      <w:r w:rsidRPr="00FB537A">
        <w:rPr>
          <w:rFonts w:asciiTheme="minorHAnsi" w:hAnsiTheme="minorHAnsi"/>
        </w:rPr>
        <w:t>grant</w:t>
      </w:r>
      <w:proofErr w:type="gramEnd"/>
      <w:r w:rsidRPr="00FB537A">
        <w:rPr>
          <w:rFonts w:asciiTheme="minorHAnsi" w:hAnsiTheme="minorHAnsi"/>
        </w:rPr>
        <w:t xml:space="preserve"> of representation to Dev’s estate, when it is available</w:t>
      </w:r>
    </w:p>
    <w:p w14:paraId="2FF8E911" w14:textId="77777777" w:rsidR="00EE4B7E" w:rsidRPr="00FB537A" w:rsidRDefault="00EE4B7E" w:rsidP="00EF7450">
      <w:pPr>
        <w:numPr>
          <w:ilvl w:val="0"/>
          <w:numId w:val="50"/>
        </w:numPr>
        <w:spacing w:after="0" w:line="240" w:lineRule="auto"/>
        <w:contextualSpacing/>
        <w:rPr>
          <w:rFonts w:asciiTheme="minorHAnsi" w:hAnsiTheme="minorHAnsi"/>
        </w:rPr>
      </w:pPr>
      <w:r w:rsidRPr="00FB537A">
        <w:rPr>
          <w:rFonts w:asciiTheme="minorHAnsi" w:hAnsiTheme="minorHAnsi"/>
          <w:highlight w:val="green"/>
        </w:rPr>
        <w:t>D: that the draft contract is amended to remove Dev’s name and the insertion of the details the person who has agreed to sell with Max (CORRECT)</w:t>
      </w:r>
    </w:p>
    <w:p w14:paraId="7B120E9C" w14:textId="77777777" w:rsidR="00EE4B7E" w:rsidRPr="00FB537A" w:rsidRDefault="00EE4B7E" w:rsidP="00EF7450">
      <w:pPr>
        <w:numPr>
          <w:ilvl w:val="0"/>
          <w:numId w:val="50"/>
        </w:numPr>
        <w:spacing w:after="0" w:line="240" w:lineRule="auto"/>
        <w:contextualSpacing/>
        <w:rPr>
          <w:rFonts w:asciiTheme="minorHAnsi" w:hAnsiTheme="minorHAnsi"/>
        </w:rPr>
      </w:pPr>
      <w:r w:rsidRPr="00FB537A">
        <w:rPr>
          <w:rFonts w:asciiTheme="minorHAnsi" w:hAnsiTheme="minorHAnsi"/>
        </w:rPr>
        <w:t>E: that Max’s lawyer applies for removal of the Form A restriction from the registered title</w:t>
      </w:r>
    </w:p>
    <w:p w14:paraId="5FFDAA02" w14:textId="77777777" w:rsidR="008611BE" w:rsidRDefault="008611BE" w:rsidP="00EF7450">
      <w:pPr>
        <w:spacing w:after="0" w:line="240" w:lineRule="auto"/>
        <w:rPr>
          <w:rFonts w:asciiTheme="minorHAnsi" w:hAnsiTheme="minorHAnsi" w:cstheme="minorHAnsi"/>
        </w:rPr>
      </w:pPr>
      <w:r>
        <w:rPr>
          <w:rFonts w:asciiTheme="minorHAnsi" w:hAnsiTheme="minorHAnsi" w:cstheme="minorHAnsi"/>
        </w:rPr>
        <w:br w:type="page"/>
      </w:r>
    </w:p>
    <w:p w14:paraId="2C71566F" w14:textId="3C1A8218"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47</w:t>
      </w:r>
    </w:p>
    <w:p w14:paraId="47E63DE3" w14:textId="77777777" w:rsidR="00EE6331" w:rsidRPr="003259D8" w:rsidRDefault="00EE6331" w:rsidP="00EF7450">
      <w:pPr>
        <w:spacing w:after="0" w:line="240" w:lineRule="auto"/>
        <w:rPr>
          <w:rFonts w:asciiTheme="minorHAnsi" w:hAnsiTheme="minorHAnsi"/>
          <w:kern w:val="2"/>
          <w14:ligatures w14:val="standardContextual"/>
        </w:rPr>
      </w:pPr>
      <w:r w:rsidRPr="003259D8">
        <w:rPr>
          <w:rFonts w:asciiTheme="minorHAnsi" w:hAnsiTheme="minorHAnsi"/>
          <w:kern w:val="2"/>
          <w14:ligatures w14:val="standardContextual"/>
        </w:rPr>
        <w:t>Module ref: 17b Post completion</w:t>
      </w:r>
    </w:p>
    <w:p w14:paraId="630CFF8E" w14:textId="77777777" w:rsidR="00EE6331" w:rsidRPr="00BE28C3" w:rsidRDefault="00EE6331" w:rsidP="00EF7450">
      <w:pPr>
        <w:spacing w:after="0" w:line="240" w:lineRule="auto"/>
        <w:rPr>
          <w:rFonts w:asciiTheme="minorHAnsi" w:hAnsiTheme="minorHAnsi"/>
          <w:i/>
          <w:iCs/>
          <w:kern w:val="2"/>
          <w14:ligatures w14:val="standardContextual"/>
        </w:rPr>
      </w:pPr>
      <w:r w:rsidRPr="00BE28C3">
        <w:rPr>
          <w:rFonts w:asciiTheme="minorHAnsi" w:hAnsiTheme="minorHAnsi"/>
          <w:i/>
          <w:iCs/>
          <w:kern w:val="2"/>
          <w14:ligatures w14:val="standardContextual"/>
        </w:rPr>
        <w:t>2 marks (1 mark awarded per each two correct selections)</w:t>
      </w:r>
    </w:p>
    <w:p w14:paraId="04B4E3C0" w14:textId="77777777" w:rsidR="00EE6331" w:rsidRPr="003259D8" w:rsidRDefault="00EE6331" w:rsidP="00EF7450">
      <w:pPr>
        <w:spacing w:after="0" w:line="240" w:lineRule="auto"/>
        <w:ind w:firstLine="720"/>
        <w:rPr>
          <w:rFonts w:asciiTheme="minorHAnsi" w:hAnsiTheme="minorHAnsi"/>
          <w:kern w:val="2"/>
          <w14:ligatures w14:val="standardContextual"/>
        </w:rPr>
      </w:pPr>
    </w:p>
    <w:p w14:paraId="2A91E537" w14:textId="77777777" w:rsidR="00EE6331" w:rsidRPr="003259D8" w:rsidRDefault="00EE6331" w:rsidP="00EF7450">
      <w:pPr>
        <w:spacing w:after="0" w:line="240" w:lineRule="auto"/>
        <w:rPr>
          <w:rFonts w:asciiTheme="minorHAnsi" w:hAnsiTheme="minorHAnsi"/>
          <w:kern w:val="2"/>
          <w14:ligatures w14:val="standardContextual"/>
        </w:rPr>
      </w:pPr>
      <w:r w:rsidRPr="003259D8">
        <w:rPr>
          <w:rFonts w:asciiTheme="minorHAnsi" w:hAnsiTheme="minorHAnsi"/>
          <w:kern w:val="2"/>
          <w14:ligatures w14:val="standardContextual"/>
        </w:rPr>
        <w:t xml:space="preserve">A lawyer acting for both a buyer and their lender has recently applied for registration of the buyer’s purchase and the new mortgage. HM Land Registry has now raised a requisition in relation to this application. </w:t>
      </w:r>
    </w:p>
    <w:p w14:paraId="3A1325C1" w14:textId="77777777" w:rsidR="00EE6331" w:rsidRDefault="00EE6331" w:rsidP="00EF7450">
      <w:pPr>
        <w:spacing w:after="0" w:line="240" w:lineRule="auto"/>
        <w:rPr>
          <w:rFonts w:asciiTheme="minorHAnsi" w:hAnsiTheme="minorHAnsi"/>
          <w:kern w:val="2"/>
          <w14:ligatures w14:val="standardContextual"/>
        </w:rPr>
      </w:pPr>
    </w:p>
    <w:p w14:paraId="0B9C2E7D" w14:textId="77777777" w:rsidR="00EE6331" w:rsidRPr="003259D8" w:rsidRDefault="00EE6331" w:rsidP="00EF7450">
      <w:pPr>
        <w:spacing w:after="0" w:line="240" w:lineRule="auto"/>
        <w:rPr>
          <w:rFonts w:asciiTheme="minorHAnsi" w:hAnsiTheme="minorHAnsi"/>
          <w:b/>
          <w:bCs/>
          <w:kern w:val="2"/>
          <w14:ligatures w14:val="standardContextual"/>
        </w:rPr>
      </w:pPr>
      <w:r w:rsidRPr="00E04FB1">
        <w:rPr>
          <w:rFonts w:asciiTheme="minorHAnsi" w:hAnsiTheme="minorHAnsi" w:cstheme="minorHAnsi"/>
          <w:b/>
          <w:bCs/>
          <w:kern w:val="2"/>
          <w14:ligatures w14:val="standardContextual"/>
        </w:rPr>
        <w:t xml:space="preserve">Select words and phrases from the options below, </w:t>
      </w:r>
      <w:r w:rsidRPr="00E04FB1">
        <w:rPr>
          <w:rFonts w:asciiTheme="minorHAnsi" w:hAnsiTheme="minorHAnsi"/>
          <w:b/>
          <w:bCs/>
          <w:kern w:val="2"/>
          <w14:ligatures w14:val="standardContextual"/>
        </w:rPr>
        <w:t xml:space="preserve">to complete the following paragraph </w:t>
      </w:r>
      <w:r w:rsidRPr="003259D8">
        <w:rPr>
          <w:rFonts w:asciiTheme="minorHAnsi" w:hAnsiTheme="minorHAnsi"/>
          <w:b/>
          <w:bCs/>
          <w:kern w:val="2"/>
          <w14:ligatures w14:val="standardContextual"/>
        </w:rPr>
        <w:t>to explain why it is important for the lawyer to reply to this requisition within the time limit specified.</w:t>
      </w:r>
    </w:p>
    <w:p w14:paraId="01B02EEE" w14:textId="77777777" w:rsidR="00EE6331" w:rsidRPr="003259D8" w:rsidRDefault="00EE6331" w:rsidP="00EF7450">
      <w:pPr>
        <w:spacing w:after="0" w:line="240" w:lineRule="auto"/>
        <w:rPr>
          <w:rFonts w:asciiTheme="minorHAnsi" w:hAnsiTheme="minorHAnsi"/>
          <w:kern w:val="2"/>
          <w14:ligatures w14:val="standardContextual"/>
        </w:rPr>
      </w:pPr>
    </w:p>
    <w:p w14:paraId="6AD2BB68" w14:textId="77777777" w:rsidR="00F8067E" w:rsidRPr="003259D8" w:rsidRDefault="00F8067E" w:rsidP="00EF7450">
      <w:pPr>
        <w:spacing w:after="0" w:line="240" w:lineRule="auto"/>
        <w:rPr>
          <w:rFonts w:ascii="Calibri" w:hAnsi="Calibri" w:cs="Calibri"/>
          <w:b/>
          <w:bCs/>
          <w:color w:val="000000"/>
          <w:kern w:val="2"/>
          <w:shd w:val="clear" w:color="auto" w:fill="FFFFFF"/>
          <w:lang w:val="en-US"/>
          <w14:ligatures w14:val="standardContextual"/>
        </w:rPr>
      </w:pPr>
      <w:r w:rsidRPr="003259D8">
        <w:rPr>
          <w:rFonts w:asciiTheme="minorHAnsi" w:hAnsiTheme="minorHAnsi"/>
          <w:kern w:val="2"/>
          <w14:ligatures w14:val="standardContextual"/>
        </w:rPr>
        <w:t xml:space="preserve">Failure to respond to an HMLR requisition could lead to the registration application being </w:t>
      </w:r>
      <w:r w:rsidRPr="003259D8">
        <w:rPr>
          <w:rFonts w:asciiTheme="minorHAnsi" w:hAnsiTheme="minorHAnsi" w:cstheme="minorHAnsi"/>
          <w:color w:val="FF0000"/>
          <w:kern w:val="2"/>
          <w14:ligatures w14:val="standardContextual"/>
        </w:rPr>
        <w:t>[Gap 1</w:t>
      </w:r>
      <w:r>
        <w:rPr>
          <w:rFonts w:asciiTheme="minorHAnsi" w:hAnsiTheme="minorHAnsi" w:cstheme="minorHAnsi"/>
          <w:color w:val="FF0000"/>
          <w:kern w:val="2"/>
          <w14:ligatures w14:val="standardContextual"/>
        </w:rPr>
        <w:t>: cancelled / delayed</w:t>
      </w:r>
      <w:r w:rsidRPr="003259D8">
        <w:rPr>
          <w:rFonts w:asciiTheme="minorHAnsi" w:hAnsiTheme="minorHAnsi" w:cstheme="minorHAnsi"/>
          <w:color w:val="FF0000"/>
          <w:kern w:val="2"/>
          <w14:ligatures w14:val="standardContextual"/>
        </w:rPr>
        <w:t>]</w:t>
      </w:r>
      <w:r w:rsidRPr="003259D8">
        <w:rPr>
          <w:rFonts w:asciiTheme="minorHAnsi" w:hAnsiTheme="minorHAnsi" w:cstheme="minorHAnsi"/>
          <w:kern w:val="2"/>
          <w14:ligatures w14:val="standardContextual"/>
        </w:rPr>
        <w:t xml:space="preserve">. </w:t>
      </w:r>
      <w:r w:rsidRPr="003259D8">
        <w:rPr>
          <w:rFonts w:asciiTheme="minorHAnsi" w:hAnsiTheme="minorHAnsi"/>
          <w:kern w:val="2"/>
          <w14:ligatures w14:val="standardContextual"/>
        </w:rPr>
        <w:t xml:space="preserve">This could result in the buyer not being registered as </w:t>
      </w:r>
      <w:r w:rsidRPr="003259D8">
        <w:rPr>
          <w:rFonts w:asciiTheme="minorHAnsi" w:hAnsiTheme="minorHAnsi" w:cstheme="minorHAnsi"/>
          <w:color w:val="FF0000"/>
          <w:kern w:val="2"/>
          <w14:ligatures w14:val="standardContextual"/>
        </w:rPr>
        <w:t>[Gap 2</w:t>
      </w:r>
      <w:r>
        <w:rPr>
          <w:rFonts w:asciiTheme="minorHAnsi" w:hAnsiTheme="minorHAnsi" w:cstheme="minorHAnsi"/>
          <w:color w:val="FF0000"/>
          <w:kern w:val="2"/>
          <w14:ligatures w14:val="standardContextual"/>
        </w:rPr>
        <w:t>: owner / proprietor</w:t>
      </w:r>
      <w:r w:rsidRPr="003259D8">
        <w:rPr>
          <w:rFonts w:asciiTheme="minorHAnsi" w:hAnsiTheme="minorHAnsi" w:cstheme="minorHAnsi"/>
          <w:color w:val="FF0000"/>
          <w:kern w:val="2"/>
          <w14:ligatures w14:val="standardContextual"/>
        </w:rPr>
        <w:t>]</w:t>
      </w:r>
      <w:r w:rsidRPr="003259D8">
        <w:rPr>
          <w:rFonts w:asciiTheme="minorHAnsi" w:hAnsiTheme="minorHAnsi"/>
          <w:kern w:val="2"/>
          <w14:ligatures w14:val="standardContextual"/>
        </w:rPr>
        <w:t xml:space="preserve"> and the new mortgage not appearing on the </w:t>
      </w:r>
      <w:r w:rsidRPr="003259D8">
        <w:rPr>
          <w:rFonts w:asciiTheme="minorHAnsi" w:hAnsiTheme="minorHAnsi" w:cstheme="minorHAnsi"/>
          <w:color w:val="FF0000"/>
          <w:kern w:val="2"/>
          <w14:ligatures w14:val="standardContextual"/>
        </w:rPr>
        <w:t>[Gap 3</w:t>
      </w:r>
      <w:r>
        <w:rPr>
          <w:rFonts w:asciiTheme="minorHAnsi" w:hAnsiTheme="minorHAnsi" w:cstheme="minorHAnsi"/>
          <w:color w:val="FF0000"/>
          <w:kern w:val="2"/>
          <w14:ligatures w14:val="standardContextual"/>
        </w:rPr>
        <w:t>: Charges / Property</w:t>
      </w:r>
      <w:r w:rsidRPr="003259D8">
        <w:rPr>
          <w:rFonts w:asciiTheme="minorHAnsi" w:hAnsiTheme="minorHAnsi" w:cstheme="minorHAnsi"/>
          <w:color w:val="FF0000"/>
          <w:kern w:val="2"/>
          <w14:ligatures w14:val="standardContextual"/>
        </w:rPr>
        <w:t>]</w:t>
      </w:r>
      <w:r w:rsidRPr="003259D8">
        <w:rPr>
          <w:rFonts w:asciiTheme="minorHAnsi" w:hAnsiTheme="minorHAnsi"/>
          <w:kern w:val="2"/>
          <w14:ligatures w14:val="standardContextual"/>
        </w:rPr>
        <w:t xml:space="preserve"> register. Ultimately, the buyer and lender clients could sue the lawyer for </w:t>
      </w:r>
      <w:r w:rsidRPr="003259D8">
        <w:rPr>
          <w:rFonts w:asciiTheme="minorHAnsi" w:hAnsiTheme="minorHAnsi" w:cstheme="minorHAnsi"/>
          <w:color w:val="FF0000"/>
          <w:kern w:val="2"/>
          <w14:ligatures w14:val="standardContextual"/>
        </w:rPr>
        <w:t>[Gap 4</w:t>
      </w:r>
      <w:r>
        <w:rPr>
          <w:rFonts w:asciiTheme="minorHAnsi" w:hAnsiTheme="minorHAnsi" w:cstheme="minorHAnsi"/>
          <w:color w:val="FF0000"/>
          <w:kern w:val="2"/>
          <w14:ligatures w14:val="standardContextual"/>
        </w:rPr>
        <w:t>: breach of contract / negligence</w:t>
      </w:r>
      <w:r w:rsidRPr="003259D8">
        <w:rPr>
          <w:rFonts w:asciiTheme="minorHAnsi" w:hAnsiTheme="minorHAnsi" w:cstheme="minorHAnsi"/>
          <w:color w:val="FF0000"/>
          <w:kern w:val="2"/>
          <w14:ligatures w14:val="standardContextual"/>
        </w:rPr>
        <w:t>]</w:t>
      </w:r>
      <w:r w:rsidRPr="003259D8">
        <w:rPr>
          <w:rFonts w:ascii="Calibri" w:hAnsi="Calibri" w:cs="Calibri"/>
          <w:b/>
          <w:bCs/>
          <w:color w:val="000000"/>
          <w:kern w:val="2"/>
          <w:shd w:val="clear" w:color="auto" w:fill="FFFFFF"/>
          <w:lang w:val="en-US"/>
          <w14:ligatures w14:val="standardContextual"/>
        </w:rPr>
        <w:t>.</w:t>
      </w:r>
    </w:p>
    <w:p w14:paraId="61958774" w14:textId="77777777" w:rsidR="00EE6331" w:rsidRPr="003259D8" w:rsidRDefault="00EE6331" w:rsidP="00EF7450">
      <w:pPr>
        <w:spacing w:after="0" w:line="240" w:lineRule="auto"/>
        <w:rPr>
          <w:rFonts w:ascii="Calibri" w:hAnsi="Calibri" w:cs="Calibri"/>
          <w:b/>
          <w:bCs/>
          <w:color w:val="000000"/>
          <w:kern w:val="2"/>
          <w:shd w:val="clear" w:color="auto" w:fill="FFFFFF"/>
          <w:lang w:val="en-US"/>
          <w14:ligatures w14:val="standardContextual"/>
        </w:rPr>
      </w:pPr>
    </w:p>
    <w:p w14:paraId="407A5E35" w14:textId="77777777" w:rsidR="00EE6331" w:rsidRPr="003259D8" w:rsidRDefault="00EE6331" w:rsidP="00EF7450">
      <w:pPr>
        <w:spacing w:after="0" w:line="240" w:lineRule="auto"/>
        <w:rPr>
          <w:rFonts w:ascii="Calibri" w:hAnsi="Calibri" w:cs="Calibri"/>
          <w:b/>
          <w:bCs/>
          <w:color w:val="000000"/>
          <w:kern w:val="2"/>
          <w:shd w:val="clear" w:color="auto" w:fill="FFFFFF"/>
          <w:lang w:val="en-US"/>
          <w14:ligatures w14:val="standardContextual"/>
        </w:rPr>
      </w:pPr>
    </w:p>
    <w:tbl>
      <w:tblPr>
        <w:tblStyle w:val="TableGrid"/>
        <w:tblW w:w="5524" w:type="dxa"/>
        <w:tblInd w:w="1125" w:type="dxa"/>
        <w:tblLayout w:type="fixed"/>
        <w:tblLook w:val="06A0" w:firstRow="1" w:lastRow="0" w:firstColumn="1" w:lastColumn="0" w:noHBand="1" w:noVBand="1"/>
      </w:tblPr>
      <w:tblGrid>
        <w:gridCol w:w="1155"/>
        <w:gridCol w:w="1959"/>
        <w:gridCol w:w="2410"/>
      </w:tblGrid>
      <w:tr w:rsidR="00EE6331" w:rsidRPr="003259D8" w14:paraId="625C0B01" w14:textId="77777777" w:rsidTr="00A9019B">
        <w:tc>
          <w:tcPr>
            <w:tcW w:w="1155" w:type="dxa"/>
            <w:vAlign w:val="center"/>
          </w:tcPr>
          <w:p w14:paraId="317CF4C4" w14:textId="77777777" w:rsidR="00EE6331" w:rsidRPr="003259D8" w:rsidRDefault="00EE6331" w:rsidP="00EF7450">
            <w:pPr>
              <w:spacing w:after="0" w:line="240" w:lineRule="auto"/>
              <w:jc w:val="center"/>
              <w:rPr>
                <w:rFonts w:asciiTheme="minorHAnsi" w:eastAsia="Calibri" w:hAnsiTheme="minorHAnsi" w:cstheme="minorHAnsi"/>
              </w:rPr>
            </w:pPr>
            <w:r w:rsidRPr="003259D8">
              <w:rPr>
                <w:rFonts w:asciiTheme="minorHAnsi" w:eastAsia="Calibri" w:hAnsiTheme="minorHAnsi" w:cstheme="minorHAnsi"/>
              </w:rPr>
              <w:t>Gap 1</w:t>
            </w:r>
          </w:p>
        </w:tc>
        <w:tc>
          <w:tcPr>
            <w:tcW w:w="1959" w:type="dxa"/>
            <w:vAlign w:val="center"/>
          </w:tcPr>
          <w:p w14:paraId="21C6D10E" w14:textId="77777777" w:rsidR="00EE6331" w:rsidRPr="003259D8" w:rsidRDefault="00EE6331" w:rsidP="00EF7450">
            <w:pPr>
              <w:spacing w:after="0" w:line="240" w:lineRule="auto"/>
              <w:rPr>
                <w:rFonts w:asciiTheme="minorHAnsi" w:eastAsiaTheme="minorEastAsia" w:hAnsiTheme="minorHAnsi" w:cstheme="minorHAnsi"/>
              </w:rPr>
            </w:pPr>
            <w:r w:rsidRPr="003259D8">
              <w:rPr>
                <w:rFonts w:asciiTheme="minorHAnsi" w:eastAsiaTheme="minorEastAsia" w:hAnsiTheme="minorHAnsi" w:cstheme="minorHAnsi"/>
                <w:highlight w:val="green"/>
              </w:rPr>
              <w:t>cancelled</w:t>
            </w:r>
          </w:p>
        </w:tc>
        <w:tc>
          <w:tcPr>
            <w:tcW w:w="2410" w:type="dxa"/>
            <w:vAlign w:val="center"/>
          </w:tcPr>
          <w:p w14:paraId="634ED55C" w14:textId="77777777" w:rsidR="00EE6331" w:rsidRPr="003259D8" w:rsidRDefault="00EE6331" w:rsidP="00EF7450">
            <w:pPr>
              <w:spacing w:after="0" w:line="240" w:lineRule="auto"/>
              <w:rPr>
                <w:rFonts w:asciiTheme="minorHAnsi" w:eastAsiaTheme="minorEastAsia" w:hAnsiTheme="minorHAnsi" w:cstheme="minorHAnsi"/>
                <w:highlight w:val="yellow"/>
              </w:rPr>
            </w:pPr>
            <w:r w:rsidRPr="003259D8">
              <w:rPr>
                <w:rFonts w:asciiTheme="minorHAnsi" w:eastAsiaTheme="minorEastAsia" w:hAnsiTheme="minorHAnsi" w:cstheme="minorHAnsi"/>
              </w:rPr>
              <w:t>delayed</w:t>
            </w:r>
          </w:p>
        </w:tc>
      </w:tr>
      <w:tr w:rsidR="00EE6331" w:rsidRPr="003259D8" w14:paraId="399683FE" w14:textId="77777777" w:rsidTr="00A9019B">
        <w:tc>
          <w:tcPr>
            <w:tcW w:w="1155" w:type="dxa"/>
            <w:vAlign w:val="center"/>
          </w:tcPr>
          <w:p w14:paraId="001F0460" w14:textId="77777777" w:rsidR="00EE6331" w:rsidRPr="003259D8" w:rsidRDefault="00EE6331" w:rsidP="00EF7450">
            <w:pPr>
              <w:spacing w:after="0" w:line="240" w:lineRule="auto"/>
              <w:jc w:val="center"/>
              <w:rPr>
                <w:rFonts w:asciiTheme="minorHAnsi" w:eastAsia="Calibri" w:hAnsiTheme="minorHAnsi" w:cstheme="minorHAnsi"/>
              </w:rPr>
            </w:pPr>
            <w:r w:rsidRPr="003259D8">
              <w:rPr>
                <w:rFonts w:asciiTheme="minorHAnsi" w:eastAsia="Calibri" w:hAnsiTheme="minorHAnsi" w:cstheme="minorHAnsi"/>
              </w:rPr>
              <w:t>Gap 2</w:t>
            </w:r>
          </w:p>
        </w:tc>
        <w:tc>
          <w:tcPr>
            <w:tcW w:w="1959" w:type="dxa"/>
            <w:vAlign w:val="center"/>
          </w:tcPr>
          <w:p w14:paraId="40F796A4" w14:textId="77777777" w:rsidR="00EE6331" w:rsidRPr="003259D8" w:rsidRDefault="00EE6331" w:rsidP="00EF7450">
            <w:pPr>
              <w:spacing w:after="0" w:line="240" w:lineRule="auto"/>
              <w:rPr>
                <w:rFonts w:asciiTheme="minorHAnsi" w:eastAsiaTheme="minorEastAsia" w:hAnsiTheme="minorHAnsi" w:cstheme="minorHAnsi"/>
                <w:highlight w:val="yellow"/>
              </w:rPr>
            </w:pPr>
            <w:r w:rsidRPr="003259D8">
              <w:rPr>
                <w:rFonts w:asciiTheme="minorHAnsi" w:eastAsiaTheme="minorEastAsia" w:hAnsiTheme="minorHAnsi" w:cstheme="minorHAnsi"/>
              </w:rPr>
              <w:t>owner</w:t>
            </w:r>
          </w:p>
        </w:tc>
        <w:tc>
          <w:tcPr>
            <w:tcW w:w="2410" w:type="dxa"/>
            <w:vAlign w:val="center"/>
          </w:tcPr>
          <w:p w14:paraId="755ADB28" w14:textId="77777777" w:rsidR="00EE6331" w:rsidRPr="003259D8" w:rsidRDefault="00EE6331" w:rsidP="00EF7450">
            <w:pPr>
              <w:spacing w:after="0" w:line="240" w:lineRule="auto"/>
              <w:rPr>
                <w:rFonts w:asciiTheme="minorHAnsi" w:eastAsiaTheme="minorEastAsia" w:hAnsiTheme="minorHAnsi" w:cstheme="minorHAnsi"/>
              </w:rPr>
            </w:pPr>
            <w:r w:rsidRPr="003259D8">
              <w:rPr>
                <w:rFonts w:asciiTheme="minorHAnsi" w:eastAsiaTheme="minorEastAsia" w:hAnsiTheme="minorHAnsi" w:cstheme="minorHAnsi"/>
                <w:highlight w:val="green"/>
              </w:rPr>
              <w:t>proprietor</w:t>
            </w:r>
          </w:p>
        </w:tc>
      </w:tr>
      <w:tr w:rsidR="00EE6331" w:rsidRPr="003259D8" w14:paraId="12639B6B" w14:textId="77777777" w:rsidTr="00A9019B">
        <w:tc>
          <w:tcPr>
            <w:tcW w:w="1155" w:type="dxa"/>
            <w:vAlign w:val="center"/>
          </w:tcPr>
          <w:p w14:paraId="5E5287DB" w14:textId="77777777" w:rsidR="00EE6331" w:rsidRPr="003259D8" w:rsidRDefault="00EE6331" w:rsidP="00EF7450">
            <w:pPr>
              <w:spacing w:after="0" w:line="240" w:lineRule="auto"/>
              <w:jc w:val="center"/>
              <w:rPr>
                <w:rFonts w:asciiTheme="minorHAnsi" w:eastAsia="Calibri" w:hAnsiTheme="minorHAnsi" w:cstheme="minorHAnsi"/>
              </w:rPr>
            </w:pPr>
            <w:r w:rsidRPr="003259D8">
              <w:rPr>
                <w:rFonts w:asciiTheme="minorHAnsi" w:eastAsia="Calibri" w:hAnsiTheme="minorHAnsi" w:cstheme="minorHAnsi"/>
              </w:rPr>
              <w:t>Gap 3</w:t>
            </w:r>
          </w:p>
        </w:tc>
        <w:tc>
          <w:tcPr>
            <w:tcW w:w="1959" w:type="dxa"/>
            <w:vAlign w:val="center"/>
          </w:tcPr>
          <w:p w14:paraId="1F32BB92" w14:textId="77777777" w:rsidR="00EE6331" w:rsidRPr="003259D8" w:rsidRDefault="00EE6331" w:rsidP="00EF7450">
            <w:pPr>
              <w:spacing w:after="0" w:line="240" w:lineRule="auto"/>
              <w:rPr>
                <w:rFonts w:asciiTheme="minorHAnsi" w:eastAsiaTheme="minorEastAsia" w:hAnsiTheme="minorHAnsi" w:cstheme="minorHAnsi"/>
              </w:rPr>
            </w:pPr>
            <w:r w:rsidRPr="003259D8">
              <w:rPr>
                <w:rFonts w:asciiTheme="minorHAnsi" w:eastAsiaTheme="minorEastAsia" w:hAnsiTheme="minorHAnsi" w:cstheme="minorHAnsi"/>
                <w:highlight w:val="green"/>
              </w:rPr>
              <w:t>Charges</w:t>
            </w:r>
          </w:p>
        </w:tc>
        <w:tc>
          <w:tcPr>
            <w:tcW w:w="2410" w:type="dxa"/>
            <w:vAlign w:val="center"/>
          </w:tcPr>
          <w:p w14:paraId="78528FCD" w14:textId="77777777" w:rsidR="00EE6331" w:rsidRPr="003259D8" w:rsidRDefault="00EE6331" w:rsidP="00EF7450">
            <w:pPr>
              <w:spacing w:after="0" w:line="240" w:lineRule="auto"/>
              <w:rPr>
                <w:rFonts w:asciiTheme="minorHAnsi" w:eastAsiaTheme="minorEastAsia" w:hAnsiTheme="minorHAnsi" w:cstheme="minorHAnsi"/>
                <w:highlight w:val="yellow"/>
              </w:rPr>
            </w:pPr>
            <w:r w:rsidRPr="003259D8">
              <w:rPr>
                <w:rFonts w:asciiTheme="minorHAnsi" w:eastAsiaTheme="minorEastAsia" w:hAnsiTheme="minorHAnsi" w:cstheme="minorHAnsi"/>
              </w:rPr>
              <w:t>Property</w:t>
            </w:r>
          </w:p>
        </w:tc>
      </w:tr>
      <w:tr w:rsidR="00EE6331" w:rsidRPr="003259D8" w14:paraId="2A282345" w14:textId="77777777" w:rsidTr="00A9019B">
        <w:tc>
          <w:tcPr>
            <w:tcW w:w="1155" w:type="dxa"/>
            <w:vAlign w:val="center"/>
          </w:tcPr>
          <w:p w14:paraId="124E19BC" w14:textId="77777777" w:rsidR="00EE6331" w:rsidRPr="003259D8" w:rsidRDefault="00EE6331" w:rsidP="00EF7450">
            <w:pPr>
              <w:spacing w:after="0" w:line="240" w:lineRule="auto"/>
              <w:jc w:val="center"/>
              <w:rPr>
                <w:rFonts w:asciiTheme="minorHAnsi" w:eastAsia="Calibri" w:hAnsiTheme="minorHAnsi" w:cstheme="minorHAnsi"/>
              </w:rPr>
            </w:pPr>
            <w:r w:rsidRPr="003259D8">
              <w:rPr>
                <w:rFonts w:asciiTheme="minorHAnsi" w:eastAsia="Calibri" w:hAnsiTheme="minorHAnsi" w:cstheme="minorHAnsi"/>
              </w:rPr>
              <w:t>Gap 4</w:t>
            </w:r>
          </w:p>
        </w:tc>
        <w:tc>
          <w:tcPr>
            <w:tcW w:w="1959" w:type="dxa"/>
            <w:vAlign w:val="center"/>
          </w:tcPr>
          <w:p w14:paraId="593E0E2C" w14:textId="77777777" w:rsidR="00EE6331" w:rsidRPr="003259D8" w:rsidRDefault="00EE6331" w:rsidP="00EF7450">
            <w:pPr>
              <w:spacing w:after="0" w:line="240" w:lineRule="auto"/>
              <w:rPr>
                <w:rFonts w:asciiTheme="minorHAnsi" w:eastAsiaTheme="minorEastAsia" w:hAnsiTheme="minorHAnsi" w:cstheme="minorHAnsi"/>
              </w:rPr>
            </w:pPr>
            <w:r w:rsidRPr="003259D8">
              <w:rPr>
                <w:rFonts w:asciiTheme="minorHAnsi" w:eastAsiaTheme="minorEastAsia" w:hAnsiTheme="minorHAnsi" w:cstheme="minorHAnsi"/>
              </w:rPr>
              <w:t>breach of contract</w:t>
            </w:r>
          </w:p>
        </w:tc>
        <w:tc>
          <w:tcPr>
            <w:tcW w:w="2410" w:type="dxa"/>
            <w:vAlign w:val="center"/>
          </w:tcPr>
          <w:p w14:paraId="3CB295C3" w14:textId="77777777" w:rsidR="00EE6331" w:rsidRPr="003259D8" w:rsidRDefault="00EE6331" w:rsidP="00EF7450">
            <w:pPr>
              <w:spacing w:after="0" w:line="240" w:lineRule="auto"/>
              <w:rPr>
                <w:rFonts w:asciiTheme="minorHAnsi" w:eastAsiaTheme="minorEastAsia" w:hAnsiTheme="minorHAnsi" w:cstheme="minorHAnsi"/>
                <w:highlight w:val="green"/>
              </w:rPr>
            </w:pPr>
            <w:r w:rsidRPr="003259D8">
              <w:rPr>
                <w:rFonts w:asciiTheme="minorHAnsi" w:eastAsiaTheme="minorEastAsia" w:hAnsiTheme="minorHAnsi" w:cstheme="minorHAnsi"/>
                <w:highlight w:val="green"/>
              </w:rPr>
              <w:t>negligence</w:t>
            </w:r>
          </w:p>
        </w:tc>
      </w:tr>
    </w:tbl>
    <w:p w14:paraId="60DDE834" w14:textId="77777777" w:rsidR="00EE6331" w:rsidRPr="003259D8" w:rsidRDefault="00EE6331" w:rsidP="00EF7450">
      <w:pPr>
        <w:spacing w:after="0" w:line="240" w:lineRule="auto"/>
        <w:rPr>
          <w:rFonts w:ascii="Calibri" w:hAnsi="Calibri" w:cs="Calibri"/>
          <w:b/>
          <w:bCs/>
          <w:color w:val="000000"/>
          <w:kern w:val="2"/>
          <w:shd w:val="clear" w:color="auto" w:fill="FFFFFF"/>
          <w:lang w:val="en-US"/>
          <w14:ligatures w14:val="standardContextual"/>
        </w:rPr>
      </w:pPr>
    </w:p>
    <w:p w14:paraId="130DA1F7" w14:textId="77777777" w:rsidR="00334EAA" w:rsidRDefault="00334EAA" w:rsidP="00EF7450">
      <w:pPr>
        <w:spacing w:after="0" w:line="240" w:lineRule="auto"/>
        <w:jc w:val="both"/>
        <w:rPr>
          <w:rFonts w:asciiTheme="minorHAnsi" w:hAnsiTheme="minorHAnsi" w:cstheme="minorHAnsi"/>
        </w:rPr>
      </w:pPr>
    </w:p>
    <w:p w14:paraId="30183E51" w14:textId="77777777" w:rsidR="009B7B89" w:rsidRDefault="009B7B89" w:rsidP="00EF7450">
      <w:pPr>
        <w:spacing w:after="0" w:line="240" w:lineRule="auto"/>
        <w:jc w:val="both"/>
        <w:rPr>
          <w:rFonts w:asciiTheme="minorHAnsi" w:hAnsiTheme="minorHAnsi" w:cstheme="minorHAnsi"/>
        </w:rPr>
      </w:pPr>
    </w:p>
    <w:p w14:paraId="0D0B38B5" w14:textId="77777777" w:rsidR="00334EAA" w:rsidRDefault="00334EAA" w:rsidP="00EF7450">
      <w:pPr>
        <w:spacing w:after="0" w:line="240" w:lineRule="auto"/>
        <w:jc w:val="both"/>
        <w:rPr>
          <w:rFonts w:asciiTheme="minorHAnsi" w:hAnsiTheme="minorHAnsi" w:cstheme="minorHAnsi"/>
        </w:rPr>
      </w:pPr>
    </w:p>
    <w:p w14:paraId="028B1F2C" w14:textId="78B35B44" w:rsidR="00334EAA" w:rsidRPr="002C4072"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48</w:t>
      </w:r>
    </w:p>
    <w:p w14:paraId="64367C69" w14:textId="77777777" w:rsidR="00772D57" w:rsidRPr="00CE71DF" w:rsidRDefault="00772D57" w:rsidP="00EF7450">
      <w:pPr>
        <w:spacing w:after="0" w:line="240" w:lineRule="auto"/>
        <w:rPr>
          <w:rFonts w:asciiTheme="minorHAnsi" w:hAnsiTheme="minorHAnsi"/>
          <w:kern w:val="2"/>
          <w14:ligatures w14:val="standardContextual"/>
        </w:rPr>
      </w:pPr>
      <w:r w:rsidRPr="00CE71DF">
        <w:rPr>
          <w:rFonts w:asciiTheme="minorHAnsi" w:hAnsiTheme="minorHAnsi"/>
          <w:kern w:val="2"/>
          <w14:ligatures w14:val="standardContextual"/>
        </w:rPr>
        <w:t>Module ref: 11a Sale – drafting the contract and preparing the pre contract package</w:t>
      </w:r>
    </w:p>
    <w:p w14:paraId="5D5C6F51" w14:textId="77777777" w:rsidR="00FB3AE3" w:rsidRDefault="00FB3AE3" w:rsidP="00FB3AE3">
      <w:pPr>
        <w:spacing w:after="0" w:line="240" w:lineRule="auto"/>
        <w:rPr>
          <w:rFonts w:asciiTheme="minorHAnsi" w:hAnsiTheme="minorHAnsi"/>
        </w:rPr>
      </w:pPr>
      <w:r>
        <w:rPr>
          <w:rFonts w:asciiTheme="minorHAnsi" w:hAnsiTheme="minorHAnsi"/>
        </w:rPr>
        <w:t xml:space="preserve">2 marks </w:t>
      </w:r>
      <w:r>
        <w:rPr>
          <w:rFonts w:asciiTheme="minorHAnsi" w:hAnsiTheme="minorHAnsi" w:cstheme="minorHAnsi"/>
          <w:i/>
          <w:iCs/>
        </w:rPr>
        <w:t>(1 mark awarded per each correct answer)</w:t>
      </w:r>
    </w:p>
    <w:p w14:paraId="327B81D0" w14:textId="77777777" w:rsidR="00772D57" w:rsidRPr="00CE71DF" w:rsidRDefault="00772D57" w:rsidP="00EF7450">
      <w:pPr>
        <w:spacing w:after="0" w:line="240" w:lineRule="auto"/>
        <w:ind w:firstLine="720"/>
        <w:rPr>
          <w:rFonts w:asciiTheme="minorHAnsi" w:hAnsiTheme="minorHAnsi"/>
          <w:kern w:val="2"/>
          <w14:ligatures w14:val="standardContextual"/>
        </w:rPr>
      </w:pPr>
    </w:p>
    <w:p w14:paraId="472FDAAF" w14:textId="77777777" w:rsidR="00772D57" w:rsidRPr="00CE71DF" w:rsidRDefault="00772D57" w:rsidP="00EF7450">
      <w:pPr>
        <w:spacing w:after="0" w:line="240" w:lineRule="auto"/>
        <w:rPr>
          <w:rFonts w:asciiTheme="minorHAnsi" w:hAnsiTheme="minorHAnsi"/>
          <w:kern w:val="2"/>
          <w14:ligatures w14:val="standardContextual"/>
        </w:rPr>
      </w:pPr>
      <w:r w:rsidRPr="00CE71DF">
        <w:rPr>
          <w:rFonts w:asciiTheme="minorHAnsi" w:hAnsiTheme="minorHAnsi"/>
          <w:kern w:val="2"/>
          <w14:ligatures w14:val="standardContextual"/>
        </w:rPr>
        <w:t xml:space="preserve">Freda is selling her freehold house, which she bought some years ago using her own money. Freda’s long-term partner, Lemar, lives with her and they will be moving abroad together. Five years ago, Lemar paid for an extension to the house from his own funds. Freda’s elderly father, Ben, currently lives with them as he is now quite frail, but he will be moving into a residential care home on completion of the sale. The title register of the house shows Freda as the sole registered proprietor. </w:t>
      </w:r>
    </w:p>
    <w:p w14:paraId="11E5486A" w14:textId="77777777" w:rsidR="00772D57" w:rsidRPr="00CE71DF" w:rsidRDefault="00772D57" w:rsidP="00EF7450">
      <w:pPr>
        <w:spacing w:after="0" w:line="240" w:lineRule="auto"/>
        <w:rPr>
          <w:rFonts w:asciiTheme="minorHAnsi" w:hAnsiTheme="minorHAnsi"/>
          <w:kern w:val="2"/>
          <w14:ligatures w14:val="standardContextual"/>
        </w:rPr>
      </w:pPr>
    </w:p>
    <w:p w14:paraId="2417C002" w14:textId="77777777" w:rsidR="00772D57" w:rsidRPr="00CE71DF" w:rsidRDefault="00772D57" w:rsidP="00EF7450">
      <w:pPr>
        <w:spacing w:after="0" w:line="240" w:lineRule="auto"/>
        <w:rPr>
          <w:rFonts w:asciiTheme="minorHAnsi" w:hAnsiTheme="minorHAnsi"/>
          <w:b/>
          <w:bCs/>
          <w:kern w:val="2"/>
          <w14:ligatures w14:val="standardContextual"/>
        </w:rPr>
      </w:pPr>
      <w:r w:rsidRPr="00CE71DF">
        <w:rPr>
          <w:rFonts w:asciiTheme="minorHAnsi" w:hAnsiTheme="minorHAnsi"/>
          <w:b/>
          <w:bCs/>
          <w:kern w:val="2"/>
          <w14:ligatures w14:val="standardContextual"/>
        </w:rPr>
        <w:t>Which TWO of the following will the buyer’s lawyer require to ensure that all parties release any interests they may have in the house and vacate on completion?</w:t>
      </w:r>
    </w:p>
    <w:p w14:paraId="3E2DDABA" w14:textId="77777777" w:rsidR="00772D57" w:rsidRPr="00CE71DF" w:rsidRDefault="00772D57" w:rsidP="00EF7450">
      <w:pPr>
        <w:spacing w:after="0" w:line="240" w:lineRule="auto"/>
        <w:rPr>
          <w:rFonts w:asciiTheme="minorHAnsi" w:hAnsiTheme="minorHAnsi"/>
          <w:b/>
          <w:bCs/>
          <w:kern w:val="2"/>
          <w14:ligatures w14:val="standardContextual"/>
        </w:rPr>
      </w:pPr>
    </w:p>
    <w:p w14:paraId="002CEEC9" w14:textId="77777777" w:rsidR="00772D57" w:rsidRPr="00CE71DF" w:rsidRDefault="00772D57" w:rsidP="00EF7450">
      <w:pPr>
        <w:numPr>
          <w:ilvl w:val="0"/>
          <w:numId w:val="52"/>
        </w:numPr>
        <w:spacing w:after="0" w:line="240" w:lineRule="auto"/>
        <w:contextualSpacing/>
        <w:rPr>
          <w:rFonts w:asciiTheme="minorHAnsi" w:hAnsiTheme="minorHAnsi"/>
        </w:rPr>
      </w:pPr>
      <w:r w:rsidRPr="00CE71DF">
        <w:rPr>
          <w:rFonts w:asciiTheme="minorHAnsi" w:hAnsiTheme="minorHAnsi"/>
        </w:rPr>
        <w:t>A: That Ben and Lemar sign the contract in the signature box along with Freda</w:t>
      </w:r>
    </w:p>
    <w:p w14:paraId="56D146FF" w14:textId="77777777" w:rsidR="00772D57" w:rsidRPr="00CE71DF" w:rsidRDefault="00772D57" w:rsidP="00EF7450">
      <w:pPr>
        <w:numPr>
          <w:ilvl w:val="0"/>
          <w:numId w:val="52"/>
        </w:numPr>
        <w:spacing w:after="0" w:line="240" w:lineRule="auto"/>
        <w:contextualSpacing/>
        <w:rPr>
          <w:rFonts w:asciiTheme="minorHAnsi" w:hAnsiTheme="minorHAnsi"/>
        </w:rPr>
      </w:pPr>
      <w:r w:rsidRPr="00CE71DF">
        <w:rPr>
          <w:rFonts w:asciiTheme="minorHAnsi" w:hAnsiTheme="minorHAnsi"/>
          <w:highlight w:val="green"/>
        </w:rPr>
        <w:t>B: That Ben and Lemar’s names are inserted in Special Condition 7 in the contract which they both then sign (CORRECT)</w:t>
      </w:r>
    </w:p>
    <w:p w14:paraId="359D8466" w14:textId="77777777" w:rsidR="00772D57" w:rsidRPr="00CE71DF" w:rsidRDefault="00772D57" w:rsidP="00EF7450">
      <w:pPr>
        <w:numPr>
          <w:ilvl w:val="0"/>
          <w:numId w:val="52"/>
        </w:numPr>
        <w:spacing w:after="0" w:line="240" w:lineRule="auto"/>
        <w:contextualSpacing/>
        <w:rPr>
          <w:rFonts w:asciiTheme="minorHAnsi" w:hAnsiTheme="minorHAnsi"/>
        </w:rPr>
      </w:pPr>
      <w:r w:rsidRPr="00CE71DF">
        <w:rPr>
          <w:rFonts w:asciiTheme="minorHAnsi" w:hAnsiTheme="minorHAnsi"/>
        </w:rPr>
        <w:t>C: That Ben and Lemar both sign an undertaking in favour of the buyer’s conveyancers that they will vacate on completion</w:t>
      </w:r>
    </w:p>
    <w:p w14:paraId="76ED0429" w14:textId="77777777" w:rsidR="00772D57" w:rsidRPr="00CE71DF" w:rsidRDefault="00772D57" w:rsidP="00EF7450">
      <w:pPr>
        <w:numPr>
          <w:ilvl w:val="0"/>
          <w:numId w:val="52"/>
        </w:numPr>
        <w:spacing w:after="0" w:line="240" w:lineRule="auto"/>
        <w:contextualSpacing/>
        <w:rPr>
          <w:rFonts w:asciiTheme="minorHAnsi" w:hAnsiTheme="minorHAnsi"/>
        </w:rPr>
      </w:pPr>
      <w:r w:rsidRPr="00CE71DF">
        <w:rPr>
          <w:rFonts w:asciiTheme="minorHAnsi" w:hAnsiTheme="minorHAnsi"/>
        </w:rPr>
        <w:t>D: That Ben and Lemar execute the Transfer deed before completion</w:t>
      </w:r>
    </w:p>
    <w:p w14:paraId="7DC58131" w14:textId="77777777" w:rsidR="00772D57" w:rsidRPr="00CE71DF" w:rsidRDefault="00772D57" w:rsidP="00EF7450">
      <w:pPr>
        <w:numPr>
          <w:ilvl w:val="0"/>
          <w:numId w:val="52"/>
        </w:numPr>
        <w:spacing w:after="0" w:line="240" w:lineRule="auto"/>
        <w:contextualSpacing/>
        <w:rPr>
          <w:rFonts w:asciiTheme="minorHAnsi" w:hAnsiTheme="minorHAnsi"/>
        </w:rPr>
      </w:pPr>
      <w:r w:rsidRPr="00CE71DF">
        <w:rPr>
          <w:rFonts w:asciiTheme="minorHAnsi" w:hAnsiTheme="minorHAnsi"/>
          <w:highlight w:val="green"/>
        </w:rPr>
        <w:t xml:space="preserve">E: That Freda appoints a second trustee to sell with her to overreach any beneficial interest Lemar might have (CORRECT) </w:t>
      </w:r>
    </w:p>
    <w:p w14:paraId="69568CF5" w14:textId="77777777" w:rsidR="008611BE" w:rsidRDefault="008611BE" w:rsidP="00EF7450">
      <w:pPr>
        <w:spacing w:after="0" w:line="240" w:lineRule="auto"/>
        <w:rPr>
          <w:rFonts w:asciiTheme="minorHAnsi" w:hAnsiTheme="minorHAnsi" w:cstheme="minorHAnsi"/>
        </w:rPr>
      </w:pPr>
      <w:r>
        <w:rPr>
          <w:rFonts w:asciiTheme="minorHAnsi" w:hAnsiTheme="minorHAnsi" w:cstheme="minorHAnsi"/>
        </w:rPr>
        <w:br w:type="page"/>
      </w:r>
    </w:p>
    <w:p w14:paraId="6F4DD21C" w14:textId="008AD694" w:rsidR="00334EAA" w:rsidRDefault="00334EAA" w:rsidP="00EF7450">
      <w:pPr>
        <w:spacing w:after="0" w:line="240" w:lineRule="auto"/>
        <w:jc w:val="both"/>
        <w:rPr>
          <w:rFonts w:asciiTheme="minorHAnsi" w:hAnsiTheme="minorHAnsi" w:cstheme="minorHAnsi"/>
          <w:b/>
          <w:bCs/>
        </w:rPr>
      </w:pPr>
      <w:r w:rsidRPr="002C4072">
        <w:rPr>
          <w:rFonts w:asciiTheme="minorHAnsi" w:hAnsiTheme="minorHAnsi" w:cstheme="minorHAnsi"/>
          <w:b/>
          <w:bCs/>
        </w:rPr>
        <w:lastRenderedPageBreak/>
        <w:t xml:space="preserve">Question </w:t>
      </w:r>
      <w:r>
        <w:rPr>
          <w:rFonts w:asciiTheme="minorHAnsi" w:hAnsiTheme="minorHAnsi" w:cstheme="minorHAnsi"/>
          <w:b/>
          <w:bCs/>
        </w:rPr>
        <w:t>49</w:t>
      </w:r>
    </w:p>
    <w:p w14:paraId="585A1B3A" w14:textId="77777777" w:rsidR="00D600B3" w:rsidRPr="005158AB" w:rsidRDefault="00D600B3" w:rsidP="00EF7450">
      <w:pPr>
        <w:spacing w:after="0" w:line="240" w:lineRule="auto"/>
        <w:rPr>
          <w:rFonts w:asciiTheme="minorHAnsi" w:hAnsiTheme="minorHAnsi"/>
          <w:kern w:val="2"/>
          <w14:ligatures w14:val="standardContextual"/>
        </w:rPr>
      </w:pPr>
      <w:r w:rsidRPr="005158AB">
        <w:rPr>
          <w:rFonts w:asciiTheme="minorHAnsi" w:hAnsiTheme="minorHAnsi"/>
          <w:kern w:val="2"/>
          <w14:ligatures w14:val="standardContextual"/>
        </w:rPr>
        <w:t>Module ref: 2c Underpinning land law</w:t>
      </w:r>
    </w:p>
    <w:p w14:paraId="05B976AF" w14:textId="77777777" w:rsidR="00B405F4" w:rsidRDefault="00B405F4" w:rsidP="00B405F4">
      <w:pPr>
        <w:spacing w:after="0" w:line="240" w:lineRule="auto"/>
        <w:rPr>
          <w:rFonts w:asciiTheme="minorHAnsi" w:hAnsiTheme="minorHAnsi"/>
        </w:rPr>
      </w:pPr>
      <w:r>
        <w:rPr>
          <w:rFonts w:asciiTheme="minorHAnsi" w:hAnsiTheme="minorHAnsi"/>
        </w:rPr>
        <w:t xml:space="preserve">2 marks </w:t>
      </w:r>
      <w:r>
        <w:rPr>
          <w:rFonts w:asciiTheme="minorHAnsi" w:hAnsiTheme="minorHAnsi" w:cstheme="minorHAnsi"/>
          <w:i/>
          <w:iCs/>
        </w:rPr>
        <w:t>(1 mark awarded per each correct answer)</w:t>
      </w:r>
    </w:p>
    <w:p w14:paraId="03A40607" w14:textId="77777777" w:rsidR="00D600B3" w:rsidRPr="005158AB" w:rsidRDefault="00D600B3" w:rsidP="00EF7450">
      <w:pPr>
        <w:spacing w:after="0" w:line="240" w:lineRule="auto"/>
        <w:ind w:firstLine="720"/>
        <w:rPr>
          <w:rFonts w:asciiTheme="minorHAnsi" w:hAnsiTheme="minorHAnsi"/>
          <w:kern w:val="2"/>
          <w14:ligatures w14:val="standardContextual"/>
        </w:rPr>
      </w:pPr>
    </w:p>
    <w:p w14:paraId="4687F523" w14:textId="77777777" w:rsidR="00D600B3" w:rsidRPr="005158AB" w:rsidRDefault="00D600B3" w:rsidP="00EF7450">
      <w:pPr>
        <w:spacing w:after="0" w:line="240" w:lineRule="auto"/>
        <w:rPr>
          <w:rFonts w:asciiTheme="minorHAnsi" w:hAnsiTheme="minorHAnsi"/>
          <w:kern w:val="2"/>
          <w14:ligatures w14:val="standardContextual"/>
        </w:rPr>
      </w:pPr>
      <w:r w:rsidRPr="005158AB">
        <w:rPr>
          <w:rFonts w:asciiTheme="minorHAnsi" w:hAnsiTheme="minorHAnsi"/>
          <w:kern w:val="2"/>
          <w14:ligatures w14:val="standardContextual"/>
        </w:rPr>
        <w:t xml:space="preserve">A trainee and their supervising lawyer have been discussing legal estates and legal interests in land, with reference to a property consisting of a house and paddock owned by an existing client, Anna. </w:t>
      </w:r>
    </w:p>
    <w:p w14:paraId="68D41B33" w14:textId="77777777" w:rsidR="00D600B3" w:rsidRPr="005158AB" w:rsidRDefault="00D600B3" w:rsidP="00EF7450">
      <w:pPr>
        <w:spacing w:after="0" w:line="240" w:lineRule="auto"/>
        <w:rPr>
          <w:rFonts w:asciiTheme="minorHAnsi" w:hAnsiTheme="minorHAnsi"/>
          <w:kern w:val="2"/>
          <w14:ligatures w14:val="standardContextual"/>
        </w:rPr>
      </w:pPr>
    </w:p>
    <w:p w14:paraId="2C246B6A" w14:textId="77777777" w:rsidR="00D600B3" w:rsidRPr="005158AB" w:rsidRDefault="00D600B3" w:rsidP="00EF7450">
      <w:pPr>
        <w:spacing w:after="0" w:line="240" w:lineRule="auto"/>
        <w:rPr>
          <w:rFonts w:asciiTheme="minorHAnsi" w:hAnsiTheme="minorHAnsi"/>
          <w:b/>
          <w:bCs/>
          <w:kern w:val="2"/>
          <w14:ligatures w14:val="standardContextual"/>
        </w:rPr>
      </w:pPr>
      <w:r w:rsidRPr="005158AB">
        <w:rPr>
          <w:rFonts w:asciiTheme="minorHAnsi" w:hAnsiTheme="minorHAnsi"/>
          <w:b/>
          <w:bCs/>
          <w:kern w:val="2"/>
          <w14:ligatures w14:val="standardContextual"/>
        </w:rPr>
        <w:t>From the following text highlight TWO sentences that refer to legal interests in land.</w:t>
      </w:r>
    </w:p>
    <w:p w14:paraId="0C398CF7" w14:textId="77777777" w:rsidR="00D600B3" w:rsidRPr="005158AB" w:rsidRDefault="00D600B3" w:rsidP="00EF7450">
      <w:pPr>
        <w:spacing w:after="0" w:line="240" w:lineRule="auto"/>
        <w:rPr>
          <w:rFonts w:asciiTheme="minorHAnsi" w:hAnsiTheme="minorHAnsi"/>
          <w:b/>
          <w:bCs/>
          <w:kern w:val="2"/>
          <w14:ligatures w14:val="standardContextual"/>
        </w:rPr>
      </w:pPr>
    </w:p>
    <w:p w14:paraId="16E18FD6" w14:textId="77777777" w:rsidR="00D600B3" w:rsidRPr="005158AB" w:rsidRDefault="00D600B3" w:rsidP="00EF7450">
      <w:pPr>
        <w:spacing w:after="0" w:line="240" w:lineRule="auto"/>
        <w:rPr>
          <w:rFonts w:asciiTheme="minorHAnsi" w:hAnsiTheme="minorHAnsi"/>
          <w:kern w:val="2"/>
          <w:highlight w:val="green"/>
          <w14:ligatures w14:val="standardContextual"/>
        </w:rPr>
      </w:pPr>
      <w:r w:rsidRPr="005158AB">
        <w:rPr>
          <w:rFonts w:asciiTheme="minorHAnsi" w:hAnsiTheme="minorHAnsi"/>
          <w:kern w:val="2"/>
          <w14:ligatures w14:val="standardContextual"/>
        </w:rPr>
        <w:t xml:space="preserve">Anna owns the freehold of her house and a paddock, which were transferred to her by deed. </w:t>
      </w:r>
      <w:r w:rsidRPr="005158AB">
        <w:rPr>
          <w:rFonts w:asciiTheme="minorHAnsi" w:hAnsiTheme="minorHAnsi"/>
          <w:kern w:val="2"/>
          <w:highlight w:val="green"/>
          <w14:ligatures w14:val="standardContextual"/>
        </w:rPr>
        <w:t xml:space="preserve">Anna’s house has the benefit of a right of way granted by deed over her neighbour’s driveway.  </w:t>
      </w:r>
      <w:r w:rsidRPr="005158AB">
        <w:rPr>
          <w:rFonts w:asciiTheme="minorHAnsi" w:hAnsiTheme="minorHAnsi"/>
          <w:kern w:val="2"/>
          <w14:ligatures w14:val="standardContextual"/>
        </w:rPr>
        <w:t>Anna’s paddock is subject to the burden of a restrictive covenant not to keep chickens on her land, which was imposed by deed.</w:t>
      </w:r>
      <w:r w:rsidRPr="005158AB">
        <w:rPr>
          <w:rFonts w:asciiTheme="minorHAnsi" w:hAnsiTheme="minorHAnsi"/>
          <w:kern w:val="2"/>
          <w:highlight w:val="green"/>
          <w14:ligatures w14:val="standardContextual"/>
        </w:rPr>
        <w:t xml:space="preserve"> Anna rents out her house under a lease made by deed, in which she reserves a right to re-enter the house if the tenant fails to comply with their obligations.</w:t>
      </w:r>
    </w:p>
    <w:p w14:paraId="6657CFBE" w14:textId="77777777" w:rsidR="00D600B3" w:rsidRDefault="00D600B3" w:rsidP="00EF7450">
      <w:pPr>
        <w:spacing w:after="0" w:line="240" w:lineRule="auto"/>
        <w:jc w:val="both"/>
        <w:rPr>
          <w:rFonts w:asciiTheme="minorHAnsi" w:hAnsiTheme="minorHAnsi" w:cstheme="minorHAnsi"/>
        </w:rPr>
      </w:pPr>
    </w:p>
    <w:p w14:paraId="17825CC2" w14:textId="77777777" w:rsidR="00334EAA" w:rsidRDefault="00334EAA" w:rsidP="00EF7450">
      <w:pPr>
        <w:spacing w:after="0" w:line="240" w:lineRule="auto"/>
        <w:jc w:val="both"/>
        <w:rPr>
          <w:rFonts w:asciiTheme="minorHAnsi" w:hAnsiTheme="minorHAnsi" w:cstheme="minorHAnsi"/>
          <w:b/>
          <w:bCs/>
        </w:rPr>
      </w:pPr>
    </w:p>
    <w:p w14:paraId="7F2D3732" w14:textId="77777777" w:rsidR="00334EAA" w:rsidRDefault="00334EAA" w:rsidP="00EF7450">
      <w:pPr>
        <w:spacing w:after="0" w:line="240" w:lineRule="auto"/>
        <w:jc w:val="both"/>
        <w:rPr>
          <w:rFonts w:asciiTheme="minorHAnsi" w:hAnsiTheme="minorHAnsi" w:cstheme="minorHAnsi"/>
          <w:b/>
          <w:bCs/>
        </w:rPr>
      </w:pPr>
    </w:p>
    <w:p w14:paraId="2BC189A4" w14:textId="77777777" w:rsidR="00E54CC7" w:rsidRDefault="00E54CC7" w:rsidP="00EF7450">
      <w:pPr>
        <w:spacing w:after="0" w:line="240" w:lineRule="auto"/>
        <w:jc w:val="both"/>
        <w:rPr>
          <w:rFonts w:asciiTheme="minorHAnsi" w:hAnsiTheme="minorHAnsi" w:cstheme="minorHAnsi"/>
          <w:b/>
          <w:bCs/>
        </w:rPr>
      </w:pPr>
    </w:p>
    <w:p w14:paraId="754E5A78" w14:textId="77777777" w:rsidR="00E54CC7" w:rsidRDefault="00E54CC7" w:rsidP="00EF7450">
      <w:pPr>
        <w:spacing w:after="0" w:line="240" w:lineRule="auto"/>
        <w:jc w:val="both"/>
        <w:rPr>
          <w:rFonts w:asciiTheme="minorHAnsi" w:hAnsiTheme="minorHAnsi" w:cstheme="minorHAnsi"/>
          <w:b/>
          <w:bCs/>
        </w:rPr>
      </w:pPr>
    </w:p>
    <w:p w14:paraId="26662B23" w14:textId="77777777" w:rsidR="00E54CC7" w:rsidRDefault="00E54CC7" w:rsidP="00EF7450">
      <w:pPr>
        <w:spacing w:after="0" w:line="240" w:lineRule="auto"/>
        <w:jc w:val="both"/>
        <w:rPr>
          <w:rFonts w:asciiTheme="minorHAnsi" w:hAnsiTheme="minorHAnsi" w:cstheme="minorHAnsi"/>
          <w:b/>
          <w:bCs/>
        </w:rPr>
      </w:pPr>
    </w:p>
    <w:p w14:paraId="688D78B2" w14:textId="77777777" w:rsidR="008611BE" w:rsidRDefault="008611BE" w:rsidP="00EF7450">
      <w:pPr>
        <w:spacing w:after="0" w:line="240" w:lineRule="auto"/>
        <w:jc w:val="both"/>
        <w:rPr>
          <w:rFonts w:asciiTheme="minorHAnsi" w:hAnsiTheme="minorHAnsi" w:cstheme="minorHAnsi"/>
          <w:b/>
          <w:bCs/>
        </w:rPr>
      </w:pPr>
    </w:p>
    <w:p w14:paraId="78C04E0B" w14:textId="77777777" w:rsidR="008611BE" w:rsidRDefault="008611BE" w:rsidP="00EF7450">
      <w:pPr>
        <w:spacing w:after="0" w:line="240" w:lineRule="auto"/>
        <w:jc w:val="both"/>
        <w:rPr>
          <w:rFonts w:asciiTheme="minorHAnsi" w:hAnsiTheme="minorHAnsi" w:cstheme="minorHAnsi"/>
          <w:b/>
          <w:bCs/>
        </w:rPr>
      </w:pPr>
    </w:p>
    <w:p w14:paraId="04AB6643" w14:textId="159B0EDB" w:rsidR="00334EAA" w:rsidRPr="002C4072"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50</w:t>
      </w:r>
    </w:p>
    <w:p w14:paraId="7B6329DD" w14:textId="77777777" w:rsidR="00952C44" w:rsidRPr="00BA0139" w:rsidRDefault="00952C44" w:rsidP="00EF7450">
      <w:pPr>
        <w:spacing w:after="0" w:line="240" w:lineRule="auto"/>
        <w:rPr>
          <w:rFonts w:asciiTheme="minorHAnsi" w:hAnsiTheme="minorHAnsi"/>
        </w:rPr>
      </w:pPr>
      <w:r w:rsidRPr="00BA0139">
        <w:rPr>
          <w:rFonts w:asciiTheme="minorHAnsi" w:hAnsiTheme="minorHAnsi"/>
        </w:rPr>
        <w:t>Module ref: 17b Post completion</w:t>
      </w:r>
    </w:p>
    <w:p w14:paraId="56DA2228" w14:textId="061F729A" w:rsidR="00952C44" w:rsidRPr="00BE28C3" w:rsidRDefault="00952C44" w:rsidP="00EF7450">
      <w:pPr>
        <w:spacing w:after="0" w:line="240" w:lineRule="auto"/>
        <w:rPr>
          <w:rFonts w:asciiTheme="minorHAnsi" w:hAnsiTheme="minorHAnsi"/>
          <w:b/>
          <w:bCs/>
          <w:i/>
          <w:iCs/>
        </w:rPr>
      </w:pPr>
      <w:r w:rsidRPr="006D687F">
        <w:rPr>
          <w:rFonts w:asciiTheme="minorHAnsi" w:hAnsiTheme="minorHAnsi"/>
        </w:rPr>
        <w:t>2 marks</w:t>
      </w:r>
      <w:r w:rsidR="00BE28C3">
        <w:rPr>
          <w:rFonts w:asciiTheme="minorHAnsi" w:hAnsiTheme="minorHAnsi"/>
          <w:b/>
          <w:bCs/>
          <w:i/>
          <w:iCs/>
        </w:rPr>
        <w:t xml:space="preserve"> (</w:t>
      </w:r>
      <w:r w:rsidR="00BE28C3">
        <w:rPr>
          <w:rFonts w:asciiTheme="minorHAnsi" w:hAnsiTheme="minorHAnsi" w:cstheme="minorHAnsi"/>
          <w:i/>
          <w:iCs/>
        </w:rPr>
        <w:t>1</w:t>
      </w:r>
      <w:r w:rsidRPr="00BE28C3">
        <w:rPr>
          <w:rFonts w:asciiTheme="minorHAnsi" w:hAnsiTheme="minorHAnsi" w:cstheme="minorHAnsi"/>
          <w:i/>
          <w:iCs/>
        </w:rPr>
        <w:t xml:space="preserve"> mark awarded per each two correct answers</w:t>
      </w:r>
      <w:r w:rsidR="00BE28C3">
        <w:rPr>
          <w:rFonts w:asciiTheme="minorHAnsi" w:hAnsiTheme="minorHAnsi" w:cstheme="minorHAnsi"/>
          <w:i/>
          <w:iCs/>
        </w:rPr>
        <w:t>)</w:t>
      </w:r>
    </w:p>
    <w:p w14:paraId="095D3BAA" w14:textId="77777777" w:rsidR="00952C44" w:rsidRPr="00BA0139" w:rsidRDefault="00952C44" w:rsidP="00EF7450">
      <w:pPr>
        <w:spacing w:after="0" w:line="240" w:lineRule="auto"/>
        <w:rPr>
          <w:rFonts w:asciiTheme="minorHAnsi" w:hAnsiTheme="minorHAnsi"/>
        </w:rPr>
      </w:pPr>
    </w:p>
    <w:p w14:paraId="58C6A825" w14:textId="77777777" w:rsidR="00952C44" w:rsidRPr="00BA0139" w:rsidRDefault="00952C44" w:rsidP="00EF7450">
      <w:pPr>
        <w:spacing w:after="0" w:line="240" w:lineRule="auto"/>
        <w:rPr>
          <w:rFonts w:asciiTheme="minorHAnsi" w:hAnsiTheme="minorHAnsi" w:cstheme="minorHAnsi"/>
          <w:lang w:val="en-US"/>
        </w:rPr>
      </w:pPr>
      <w:r w:rsidRPr="00BA0139">
        <w:rPr>
          <w:rFonts w:asciiTheme="minorHAnsi" w:hAnsiTheme="minorHAnsi" w:cstheme="minorHAnsi"/>
          <w:lang w:val="en-US"/>
        </w:rPr>
        <w:t xml:space="preserve">A lawyer is acting for the buyer of a residential freehold property. The buyer, who sold their previous home several years ago, currently lives in Wales where they are living in a property owned by their parents. The property they are buying </w:t>
      </w:r>
      <w:proofErr w:type="gramStart"/>
      <w:r w:rsidRPr="00BA0139">
        <w:rPr>
          <w:rFonts w:asciiTheme="minorHAnsi" w:hAnsiTheme="minorHAnsi" w:cstheme="minorHAnsi"/>
          <w:lang w:val="en-US"/>
        </w:rPr>
        <w:t>is located in</w:t>
      </w:r>
      <w:proofErr w:type="gramEnd"/>
      <w:r w:rsidRPr="00BA0139">
        <w:rPr>
          <w:rFonts w:asciiTheme="minorHAnsi" w:hAnsiTheme="minorHAnsi" w:cstheme="minorHAnsi"/>
          <w:lang w:val="en-US"/>
        </w:rPr>
        <w:t xml:space="preserve"> the north-east of England and the purchase price is £122,500. The buyer does not own any other property and will be buying the property to live in as their home.</w:t>
      </w:r>
    </w:p>
    <w:p w14:paraId="582D86E8" w14:textId="77777777" w:rsidR="00952C44" w:rsidRPr="00BA0139" w:rsidRDefault="00952C44" w:rsidP="00EF7450">
      <w:pPr>
        <w:spacing w:after="0" w:line="240" w:lineRule="auto"/>
        <w:rPr>
          <w:rFonts w:asciiTheme="minorHAnsi" w:hAnsiTheme="minorHAnsi" w:cstheme="minorHAnsi"/>
          <w:lang w:val="en-US"/>
        </w:rPr>
      </w:pPr>
    </w:p>
    <w:p w14:paraId="659D4899" w14:textId="77777777" w:rsidR="00952C44" w:rsidRPr="00BA0139" w:rsidRDefault="00952C44" w:rsidP="00EF7450">
      <w:pPr>
        <w:spacing w:after="0" w:line="240" w:lineRule="auto"/>
        <w:rPr>
          <w:rFonts w:asciiTheme="minorHAnsi" w:hAnsiTheme="minorHAnsi" w:cstheme="minorHAnsi"/>
          <w:b/>
          <w:bCs/>
          <w:lang w:val="en-US"/>
        </w:rPr>
      </w:pPr>
      <w:r w:rsidRPr="00BA0139">
        <w:rPr>
          <w:rFonts w:asciiTheme="minorHAnsi" w:hAnsiTheme="minorHAnsi" w:cstheme="minorHAnsi"/>
          <w:b/>
          <w:bCs/>
          <w:lang w:val="en-US"/>
        </w:rPr>
        <w:t>Fill in the FOUR gaps by choosing from the options, below:</w:t>
      </w:r>
    </w:p>
    <w:p w14:paraId="5DF6F903" w14:textId="77777777" w:rsidR="00952C44" w:rsidRPr="00BA0139" w:rsidRDefault="00952C44" w:rsidP="00EF7450">
      <w:pPr>
        <w:spacing w:after="0" w:line="240" w:lineRule="auto"/>
        <w:rPr>
          <w:rFonts w:asciiTheme="minorHAnsi" w:hAnsiTheme="minorHAnsi" w:cstheme="minorHAnsi"/>
          <w:b/>
          <w:bCs/>
          <w:lang w:val="en-US"/>
        </w:rPr>
      </w:pPr>
    </w:p>
    <w:p w14:paraId="66BBC35A" w14:textId="77777777" w:rsidR="00952C44" w:rsidRPr="00BA0139" w:rsidRDefault="00952C44" w:rsidP="00EF7450">
      <w:pPr>
        <w:spacing w:after="0" w:line="240" w:lineRule="auto"/>
        <w:rPr>
          <w:rFonts w:asciiTheme="minorHAnsi" w:hAnsiTheme="minorHAnsi" w:cstheme="minorHAnsi"/>
          <w:lang w:val="en-US"/>
        </w:rPr>
      </w:pPr>
      <w:r w:rsidRPr="00BA0139">
        <w:rPr>
          <w:rFonts w:asciiTheme="minorHAnsi" w:hAnsiTheme="minorHAnsi" w:cstheme="minorHAnsi"/>
          <w:lang w:val="en-US"/>
        </w:rPr>
        <w:t xml:space="preserve">A </w:t>
      </w:r>
      <w:r w:rsidRPr="00BA0139">
        <w:rPr>
          <w:rFonts w:asciiTheme="minorHAnsi" w:hAnsiTheme="minorHAnsi" w:cstheme="minorHAnsi"/>
          <w:color w:val="FF0000"/>
          <w:lang w:val="en-US"/>
        </w:rPr>
        <w:t>[Gap 1</w:t>
      </w:r>
      <w:r>
        <w:rPr>
          <w:rFonts w:asciiTheme="minorHAnsi" w:hAnsiTheme="minorHAnsi" w:cstheme="minorHAnsi"/>
          <w:color w:val="FF0000"/>
          <w:lang w:val="en-US"/>
        </w:rPr>
        <w:t xml:space="preserve">: </w:t>
      </w:r>
      <w:r w:rsidRPr="004D25DD">
        <w:rPr>
          <w:rFonts w:asciiTheme="minorHAnsi" w:hAnsiTheme="minorHAnsi" w:cstheme="minorHAnsi"/>
          <w:color w:val="FF0000"/>
          <w:lang w:val="en-US"/>
        </w:rPr>
        <w:t>Land Transaction Return (form SDLT1)</w:t>
      </w:r>
      <w:r>
        <w:rPr>
          <w:rFonts w:asciiTheme="minorHAnsi" w:hAnsiTheme="minorHAnsi" w:cstheme="minorHAnsi"/>
          <w:color w:val="FF0000"/>
          <w:lang w:val="en-US"/>
        </w:rPr>
        <w:t xml:space="preserve"> / </w:t>
      </w:r>
      <w:r w:rsidRPr="004D25DD">
        <w:rPr>
          <w:rFonts w:asciiTheme="minorHAnsi" w:hAnsiTheme="minorHAnsi" w:cstheme="minorHAnsi"/>
          <w:color w:val="FF0000"/>
          <w:lang w:val="en-US"/>
        </w:rPr>
        <w:t>Land Transaction Tax (LTT) Return</w:t>
      </w:r>
      <w:r w:rsidRPr="00BA0139">
        <w:rPr>
          <w:rFonts w:asciiTheme="minorHAnsi" w:hAnsiTheme="minorHAnsi" w:cstheme="minorHAnsi"/>
          <w:color w:val="FF0000"/>
          <w:lang w:val="en-US"/>
        </w:rPr>
        <w:t xml:space="preserve">] </w:t>
      </w:r>
      <w:r w:rsidRPr="00BA0139">
        <w:rPr>
          <w:rFonts w:asciiTheme="minorHAnsi" w:hAnsiTheme="minorHAnsi" w:cstheme="minorHAnsi"/>
          <w:lang w:val="en-US"/>
        </w:rPr>
        <w:t xml:space="preserve">must be delivered to </w:t>
      </w:r>
      <w:r w:rsidRPr="00BA0139">
        <w:rPr>
          <w:rFonts w:asciiTheme="minorHAnsi" w:hAnsiTheme="minorHAnsi" w:cstheme="minorHAnsi"/>
          <w:color w:val="FF0000"/>
          <w:lang w:val="en-US"/>
        </w:rPr>
        <w:t>[Gap 2</w:t>
      </w:r>
      <w:r>
        <w:rPr>
          <w:rFonts w:asciiTheme="minorHAnsi" w:hAnsiTheme="minorHAnsi" w:cstheme="minorHAnsi"/>
          <w:color w:val="FF0000"/>
          <w:lang w:val="en-US"/>
        </w:rPr>
        <w:t>: the WRA / HMRC</w:t>
      </w:r>
      <w:r w:rsidRPr="00BA0139">
        <w:rPr>
          <w:rFonts w:asciiTheme="minorHAnsi" w:hAnsiTheme="minorHAnsi" w:cstheme="minorHAnsi"/>
          <w:color w:val="FF0000"/>
          <w:lang w:val="en-US"/>
        </w:rPr>
        <w:t xml:space="preserve">] </w:t>
      </w:r>
      <w:r w:rsidRPr="00BA0139">
        <w:rPr>
          <w:rFonts w:asciiTheme="minorHAnsi" w:hAnsiTheme="minorHAnsi" w:cstheme="minorHAnsi"/>
          <w:color w:val="000000" w:themeColor="text1"/>
          <w:lang w:val="en-US"/>
        </w:rPr>
        <w:t>after completion</w:t>
      </w:r>
      <w:r w:rsidRPr="00BA0139">
        <w:rPr>
          <w:rFonts w:asciiTheme="minorHAnsi" w:hAnsiTheme="minorHAnsi" w:cstheme="minorHAnsi"/>
          <w:lang w:val="en-US"/>
        </w:rPr>
        <w:t xml:space="preserve">. Stamp Duty Land Tax is not payable in relation to this transaction as </w:t>
      </w:r>
      <w:r w:rsidRPr="00BA0139">
        <w:rPr>
          <w:rFonts w:asciiTheme="minorHAnsi" w:hAnsiTheme="minorHAnsi" w:cstheme="minorHAnsi"/>
          <w:color w:val="FF0000"/>
          <w:lang w:val="en-US"/>
        </w:rPr>
        <w:t>[Gap 3</w:t>
      </w:r>
      <w:r>
        <w:rPr>
          <w:rFonts w:asciiTheme="minorHAnsi" w:hAnsiTheme="minorHAnsi" w:cstheme="minorHAnsi"/>
          <w:color w:val="FF0000"/>
          <w:lang w:val="en-US"/>
        </w:rPr>
        <w:t xml:space="preserve">: </w:t>
      </w:r>
      <w:r w:rsidRPr="004D25DD">
        <w:rPr>
          <w:rFonts w:asciiTheme="minorHAnsi" w:hAnsiTheme="minorHAnsi" w:cstheme="minorHAnsi"/>
          <w:color w:val="FF0000"/>
          <w:lang w:val="en-US"/>
        </w:rPr>
        <w:t>the buyer lives in Wales</w:t>
      </w:r>
      <w:r>
        <w:rPr>
          <w:rFonts w:asciiTheme="minorHAnsi" w:hAnsiTheme="minorHAnsi" w:cstheme="minorHAnsi"/>
          <w:color w:val="FF0000"/>
          <w:lang w:val="en-US"/>
        </w:rPr>
        <w:t xml:space="preserve"> / </w:t>
      </w:r>
      <w:r w:rsidRPr="004D25DD">
        <w:rPr>
          <w:rFonts w:asciiTheme="minorHAnsi" w:hAnsiTheme="minorHAnsi" w:cstheme="minorHAnsi"/>
          <w:color w:val="FF0000"/>
          <w:lang w:val="en-US"/>
        </w:rPr>
        <w:t>the purchase price is below the SDLT threshold</w:t>
      </w:r>
      <w:r w:rsidRPr="00BA0139">
        <w:rPr>
          <w:rFonts w:asciiTheme="minorHAnsi" w:hAnsiTheme="minorHAnsi" w:cstheme="minorHAnsi"/>
          <w:color w:val="FF0000"/>
          <w:lang w:val="en-US"/>
        </w:rPr>
        <w:t>]</w:t>
      </w:r>
      <w:r w:rsidRPr="00BA0139">
        <w:rPr>
          <w:rFonts w:asciiTheme="minorHAnsi" w:hAnsiTheme="minorHAnsi" w:cstheme="minorHAnsi"/>
          <w:lang w:val="en-US"/>
        </w:rPr>
        <w:t xml:space="preserve">. If the lawyer lodges the relevant tax return three weeks after the applicable deadline for doing so, there is an automatic fixed penalty of </w:t>
      </w:r>
      <w:r w:rsidRPr="00BA0139">
        <w:rPr>
          <w:rFonts w:asciiTheme="minorHAnsi" w:hAnsiTheme="minorHAnsi" w:cstheme="minorHAnsi"/>
          <w:color w:val="FF0000"/>
          <w:lang w:val="en-US"/>
        </w:rPr>
        <w:t>[Gap 4</w:t>
      </w:r>
      <w:r>
        <w:rPr>
          <w:rFonts w:asciiTheme="minorHAnsi" w:hAnsiTheme="minorHAnsi" w:cstheme="minorHAnsi"/>
          <w:color w:val="FF0000"/>
          <w:lang w:val="en-US"/>
        </w:rPr>
        <w:t>: £100 / £200</w:t>
      </w:r>
      <w:r w:rsidRPr="00BA0139">
        <w:rPr>
          <w:rFonts w:asciiTheme="minorHAnsi" w:hAnsiTheme="minorHAnsi" w:cstheme="minorHAnsi"/>
          <w:color w:val="FF0000"/>
          <w:lang w:val="en-US"/>
        </w:rPr>
        <w:t>]</w:t>
      </w:r>
      <w:r w:rsidRPr="00BA0139">
        <w:rPr>
          <w:rFonts w:asciiTheme="minorHAnsi" w:hAnsiTheme="minorHAnsi" w:cstheme="minorHAnsi"/>
          <w:lang w:val="en-US"/>
        </w:rPr>
        <w:t>.</w:t>
      </w:r>
    </w:p>
    <w:p w14:paraId="4C4236AD" w14:textId="77777777" w:rsidR="00952C44" w:rsidRPr="00BA0139" w:rsidRDefault="00952C44" w:rsidP="00EF7450">
      <w:pPr>
        <w:spacing w:after="0" w:line="240" w:lineRule="auto"/>
        <w:rPr>
          <w:rFonts w:asciiTheme="minorHAnsi" w:hAnsiTheme="minorHAnsi" w:cstheme="minorHAnsi"/>
          <w:lang w:val="en-US"/>
        </w:rPr>
      </w:pPr>
    </w:p>
    <w:tbl>
      <w:tblPr>
        <w:tblStyle w:val="TableGrid"/>
        <w:tblW w:w="9067" w:type="dxa"/>
        <w:tblLook w:val="04A0" w:firstRow="1" w:lastRow="0" w:firstColumn="1" w:lastColumn="0" w:noHBand="0" w:noVBand="1"/>
      </w:tblPr>
      <w:tblGrid>
        <w:gridCol w:w="754"/>
        <w:gridCol w:w="3636"/>
        <w:gridCol w:w="4677"/>
      </w:tblGrid>
      <w:tr w:rsidR="00952C44" w:rsidRPr="00BA0139" w14:paraId="78F43D8F" w14:textId="77777777" w:rsidTr="00A9019B">
        <w:tc>
          <w:tcPr>
            <w:tcW w:w="754" w:type="dxa"/>
          </w:tcPr>
          <w:p w14:paraId="233862AA" w14:textId="77777777" w:rsidR="00952C44" w:rsidRPr="00BA0139" w:rsidRDefault="00952C44" w:rsidP="00EF7450">
            <w:pPr>
              <w:spacing w:after="0" w:line="240" w:lineRule="auto"/>
              <w:rPr>
                <w:rFonts w:asciiTheme="minorHAnsi" w:hAnsiTheme="minorHAnsi" w:cstheme="minorHAnsi"/>
              </w:rPr>
            </w:pPr>
            <w:r w:rsidRPr="00BA0139">
              <w:rPr>
                <w:rFonts w:asciiTheme="minorHAnsi" w:hAnsiTheme="minorHAnsi" w:cstheme="minorHAnsi"/>
              </w:rPr>
              <w:t>Gap 1</w:t>
            </w:r>
          </w:p>
        </w:tc>
        <w:tc>
          <w:tcPr>
            <w:tcW w:w="3636" w:type="dxa"/>
          </w:tcPr>
          <w:p w14:paraId="452DE91A" w14:textId="77777777" w:rsidR="00952C44" w:rsidRPr="00BA0139" w:rsidRDefault="00952C44" w:rsidP="00EF7450">
            <w:pPr>
              <w:spacing w:after="0" w:line="240" w:lineRule="auto"/>
              <w:rPr>
                <w:rFonts w:asciiTheme="minorHAnsi" w:hAnsiTheme="minorHAnsi" w:cstheme="minorHAnsi"/>
                <w:highlight w:val="green"/>
              </w:rPr>
            </w:pPr>
            <w:r w:rsidRPr="00BA0139">
              <w:rPr>
                <w:rFonts w:asciiTheme="minorHAnsi" w:hAnsiTheme="minorHAnsi" w:cstheme="minorHAnsi"/>
                <w:highlight w:val="green"/>
                <w:lang w:val="en-US"/>
              </w:rPr>
              <w:t>Land Transaction Return (form SDLT1)</w:t>
            </w:r>
          </w:p>
        </w:tc>
        <w:tc>
          <w:tcPr>
            <w:tcW w:w="4677" w:type="dxa"/>
          </w:tcPr>
          <w:p w14:paraId="0D546004" w14:textId="77777777" w:rsidR="00952C44" w:rsidRPr="00BA0139" w:rsidRDefault="00952C44" w:rsidP="00EF7450">
            <w:pPr>
              <w:spacing w:after="0" w:line="240" w:lineRule="auto"/>
              <w:rPr>
                <w:rFonts w:asciiTheme="minorHAnsi" w:hAnsiTheme="minorHAnsi" w:cstheme="minorHAnsi"/>
                <w:highlight w:val="yellow"/>
                <w:lang w:val="en-US"/>
              </w:rPr>
            </w:pPr>
            <w:r w:rsidRPr="00BA0139">
              <w:rPr>
                <w:rFonts w:asciiTheme="minorHAnsi" w:hAnsiTheme="minorHAnsi" w:cstheme="minorHAnsi"/>
                <w:lang w:val="en-US"/>
              </w:rPr>
              <w:t>Land Transaction Tax (LTT) Return</w:t>
            </w:r>
          </w:p>
        </w:tc>
      </w:tr>
      <w:tr w:rsidR="00952C44" w:rsidRPr="00BA0139" w14:paraId="41FB82EB" w14:textId="77777777" w:rsidTr="00A9019B">
        <w:tc>
          <w:tcPr>
            <w:tcW w:w="754" w:type="dxa"/>
          </w:tcPr>
          <w:p w14:paraId="4CEA9B6C" w14:textId="77777777" w:rsidR="00952C44" w:rsidRPr="00BA0139" w:rsidRDefault="00952C44" w:rsidP="00EF7450">
            <w:pPr>
              <w:spacing w:after="0" w:line="240" w:lineRule="auto"/>
              <w:rPr>
                <w:rFonts w:asciiTheme="minorHAnsi" w:hAnsiTheme="minorHAnsi" w:cstheme="minorHAnsi"/>
              </w:rPr>
            </w:pPr>
            <w:r w:rsidRPr="00BA0139">
              <w:rPr>
                <w:rFonts w:asciiTheme="minorHAnsi" w:hAnsiTheme="minorHAnsi" w:cstheme="minorHAnsi"/>
              </w:rPr>
              <w:t>Gap 2</w:t>
            </w:r>
          </w:p>
        </w:tc>
        <w:tc>
          <w:tcPr>
            <w:tcW w:w="3636" w:type="dxa"/>
          </w:tcPr>
          <w:p w14:paraId="5F595D77" w14:textId="77777777" w:rsidR="00952C44" w:rsidRPr="00BA0139" w:rsidRDefault="00952C44" w:rsidP="00EF7450">
            <w:pPr>
              <w:spacing w:after="0" w:line="240" w:lineRule="auto"/>
              <w:rPr>
                <w:rFonts w:asciiTheme="minorHAnsi" w:hAnsiTheme="minorHAnsi" w:cstheme="minorHAnsi"/>
              </w:rPr>
            </w:pPr>
            <w:r w:rsidRPr="00BA0139">
              <w:rPr>
                <w:rFonts w:asciiTheme="minorHAnsi" w:hAnsiTheme="minorHAnsi" w:cstheme="minorHAnsi"/>
                <w:lang w:val="en-US"/>
              </w:rPr>
              <w:t>the WRA</w:t>
            </w:r>
          </w:p>
        </w:tc>
        <w:tc>
          <w:tcPr>
            <w:tcW w:w="4677" w:type="dxa"/>
          </w:tcPr>
          <w:p w14:paraId="02639944" w14:textId="77777777" w:rsidR="00952C44" w:rsidRPr="00BA0139" w:rsidRDefault="00952C44" w:rsidP="00EF7450">
            <w:pPr>
              <w:spacing w:after="0" w:line="240" w:lineRule="auto"/>
              <w:rPr>
                <w:rFonts w:asciiTheme="minorHAnsi" w:hAnsiTheme="minorHAnsi" w:cstheme="minorHAnsi"/>
                <w:lang w:val="en-US"/>
              </w:rPr>
            </w:pPr>
            <w:r w:rsidRPr="00BA0139">
              <w:rPr>
                <w:rFonts w:asciiTheme="minorHAnsi" w:hAnsiTheme="minorHAnsi" w:cstheme="minorHAnsi"/>
                <w:highlight w:val="green"/>
                <w:lang w:val="en-US"/>
              </w:rPr>
              <w:t>HMRC</w:t>
            </w:r>
          </w:p>
        </w:tc>
      </w:tr>
      <w:tr w:rsidR="00952C44" w:rsidRPr="00BA0139" w14:paraId="554219A8" w14:textId="77777777" w:rsidTr="00A9019B">
        <w:tc>
          <w:tcPr>
            <w:tcW w:w="754" w:type="dxa"/>
          </w:tcPr>
          <w:p w14:paraId="68DA5A92" w14:textId="77777777" w:rsidR="00952C44" w:rsidRPr="00BA0139" w:rsidRDefault="00952C44" w:rsidP="00EF7450">
            <w:pPr>
              <w:spacing w:after="0" w:line="240" w:lineRule="auto"/>
              <w:rPr>
                <w:rFonts w:asciiTheme="minorHAnsi" w:hAnsiTheme="minorHAnsi" w:cstheme="minorHAnsi"/>
              </w:rPr>
            </w:pPr>
            <w:r w:rsidRPr="00BA0139">
              <w:rPr>
                <w:rFonts w:asciiTheme="minorHAnsi" w:hAnsiTheme="minorHAnsi" w:cstheme="minorHAnsi"/>
              </w:rPr>
              <w:t>Gap 3</w:t>
            </w:r>
          </w:p>
        </w:tc>
        <w:tc>
          <w:tcPr>
            <w:tcW w:w="3636" w:type="dxa"/>
          </w:tcPr>
          <w:p w14:paraId="1BD184C8" w14:textId="77777777" w:rsidR="00952C44" w:rsidRPr="00BA0139" w:rsidRDefault="00952C44" w:rsidP="00EF7450">
            <w:pPr>
              <w:spacing w:after="0" w:line="240" w:lineRule="auto"/>
              <w:rPr>
                <w:rFonts w:asciiTheme="minorHAnsi" w:hAnsiTheme="minorHAnsi" w:cstheme="minorHAnsi"/>
              </w:rPr>
            </w:pPr>
            <w:r w:rsidRPr="00BA0139">
              <w:rPr>
                <w:rFonts w:asciiTheme="minorHAnsi" w:hAnsiTheme="minorHAnsi" w:cstheme="minorHAnsi"/>
                <w:lang w:val="en-US"/>
              </w:rPr>
              <w:t>the buyer lives in Wales</w:t>
            </w:r>
          </w:p>
        </w:tc>
        <w:tc>
          <w:tcPr>
            <w:tcW w:w="4677" w:type="dxa"/>
          </w:tcPr>
          <w:p w14:paraId="4FDFBC28" w14:textId="77777777" w:rsidR="00952C44" w:rsidRPr="00BA0139" w:rsidRDefault="00952C44" w:rsidP="00EF7450">
            <w:pPr>
              <w:spacing w:after="0" w:line="240" w:lineRule="auto"/>
              <w:rPr>
                <w:rFonts w:asciiTheme="minorHAnsi" w:hAnsiTheme="minorHAnsi" w:cstheme="minorHAnsi"/>
                <w:lang w:val="en-US"/>
              </w:rPr>
            </w:pPr>
            <w:r w:rsidRPr="00BA0139">
              <w:rPr>
                <w:rFonts w:asciiTheme="minorHAnsi" w:hAnsiTheme="minorHAnsi" w:cstheme="minorHAnsi"/>
                <w:highlight w:val="green"/>
                <w:lang w:val="en-US"/>
              </w:rPr>
              <w:t>the purchase price is below the SDLT threshold</w:t>
            </w:r>
          </w:p>
        </w:tc>
      </w:tr>
      <w:tr w:rsidR="00952C44" w:rsidRPr="00BA0139" w14:paraId="477DEB7E" w14:textId="77777777" w:rsidTr="00A9019B">
        <w:tc>
          <w:tcPr>
            <w:tcW w:w="754" w:type="dxa"/>
          </w:tcPr>
          <w:p w14:paraId="63DF14AD" w14:textId="77777777" w:rsidR="00952C44" w:rsidRPr="00BA0139" w:rsidRDefault="00952C44" w:rsidP="00EF7450">
            <w:pPr>
              <w:spacing w:after="0" w:line="240" w:lineRule="auto"/>
              <w:rPr>
                <w:rFonts w:asciiTheme="minorHAnsi" w:hAnsiTheme="minorHAnsi" w:cstheme="minorHAnsi"/>
              </w:rPr>
            </w:pPr>
            <w:r w:rsidRPr="00BA0139">
              <w:rPr>
                <w:rFonts w:asciiTheme="minorHAnsi" w:hAnsiTheme="minorHAnsi" w:cstheme="minorHAnsi"/>
              </w:rPr>
              <w:t>Gap 4</w:t>
            </w:r>
          </w:p>
        </w:tc>
        <w:tc>
          <w:tcPr>
            <w:tcW w:w="3636" w:type="dxa"/>
          </w:tcPr>
          <w:p w14:paraId="0029181A" w14:textId="77777777" w:rsidR="00952C44" w:rsidRPr="00BA0139" w:rsidRDefault="00952C44" w:rsidP="00EF7450">
            <w:pPr>
              <w:spacing w:after="0" w:line="240" w:lineRule="auto"/>
              <w:rPr>
                <w:rFonts w:asciiTheme="minorHAnsi" w:hAnsiTheme="minorHAnsi" w:cstheme="minorHAnsi"/>
              </w:rPr>
            </w:pPr>
            <w:r w:rsidRPr="00BA0139">
              <w:rPr>
                <w:rFonts w:asciiTheme="minorHAnsi" w:hAnsiTheme="minorHAnsi" w:cstheme="minorHAnsi"/>
                <w:highlight w:val="green"/>
                <w:lang w:val="en-US"/>
              </w:rPr>
              <w:t>£100</w:t>
            </w:r>
          </w:p>
        </w:tc>
        <w:tc>
          <w:tcPr>
            <w:tcW w:w="4677" w:type="dxa"/>
          </w:tcPr>
          <w:p w14:paraId="438E5C76" w14:textId="77777777" w:rsidR="00952C44" w:rsidRPr="00BA0139" w:rsidRDefault="00952C44" w:rsidP="00EF7450">
            <w:pPr>
              <w:spacing w:after="0" w:line="240" w:lineRule="auto"/>
              <w:rPr>
                <w:rFonts w:asciiTheme="minorHAnsi" w:hAnsiTheme="minorHAnsi" w:cstheme="minorHAnsi"/>
                <w:highlight w:val="yellow"/>
                <w:lang w:val="en-US"/>
              </w:rPr>
            </w:pPr>
            <w:r w:rsidRPr="00BA0139">
              <w:rPr>
                <w:rFonts w:asciiTheme="minorHAnsi" w:hAnsiTheme="minorHAnsi" w:cstheme="minorHAnsi"/>
                <w:lang w:val="en-US"/>
              </w:rPr>
              <w:t>£200</w:t>
            </w:r>
          </w:p>
        </w:tc>
      </w:tr>
    </w:tbl>
    <w:p w14:paraId="44C013B8" w14:textId="77777777" w:rsidR="00952C44" w:rsidRPr="00BA0139" w:rsidRDefault="00952C44" w:rsidP="00EF7450">
      <w:pPr>
        <w:spacing w:after="0" w:line="240" w:lineRule="auto"/>
        <w:rPr>
          <w:rFonts w:asciiTheme="minorHAnsi" w:hAnsiTheme="minorHAnsi" w:cstheme="minorHAnsi"/>
        </w:rPr>
      </w:pPr>
    </w:p>
    <w:p w14:paraId="624FA5B3" w14:textId="77777777" w:rsidR="008611BE" w:rsidRDefault="008611BE" w:rsidP="00EF7450">
      <w:pPr>
        <w:spacing w:after="0" w:line="240" w:lineRule="auto"/>
        <w:rPr>
          <w:rFonts w:asciiTheme="minorHAnsi" w:hAnsiTheme="minorHAnsi" w:cstheme="minorHAnsi"/>
          <w:b/>
          <w:bCs/>
        </w:rPr>
      </w:pPr>
      <w:r>
        <w:rPr>
          <w:rFonts w:asciiTheme="minorHAnsi" w:hAnsiTheme="minorHAnsi" w:cstheme="minorHAnsi"/>
          <w:b/>
          <w:bCs/>
        </w:rPr>
        <w:br w:type="page"/>
      </w:r>
    </w:p>
    <w:p w14:paraId="36854690" w14:textId="2B8D2EF8" w:rsidR="00334EAA" w:rsidRDefault="00334EAA" w:rsidP="00EF7450">
      <w:pPr>
        <w:spacing w:after="0" w:line="240" w:lineRule="auto"/>
        <w:jc w:val="both"/>
        <w:rPr>
          <w:rFonts w:asciiTheme="minorHAnsi" w:hAnsiTheme="minorHAnsi" w:cstheme="minorHAnsi"/>
          <w:b/>
          <w:bCs/>
        </w:rPr>
      </w:pPr>
      <w:r w:rsidRPr="002C4072">
        <w:rPr>
          <w:rFonts w:asciiTheme="minorHAnsi" w:hAnsiTheme="minorHAnsi" w:cstheme="minorHAnsi"/>
          <w:b/>
          <w:bCs/>
        </w:rPr>
        <w:lastRenderedPageBreak/>
        <w:t xml:space="preserve">Question </w:t>
      </w:r>
      <w:r>
        <w:rPr>
          <w:rFonts w:asciiTheme="minorHAnsi" w:hAnsiTheme="minorHAnsi" w:cstheme="minorHAnsi"/>
          <w:b/>
          <w:bCs/>
        </w:rPr>
        <w:t>5</w:t>
      </w:r>
      <w:r w:rsidRPr="002C4072">
        <w:rPr>
          <w:rFonts w:asciiTheme="minorHAnsi" w:hAnsiTheme="minorHAnsi" w:cstheme="minorHAnsi"/>
          <w:b/>
          <w:bCs/>
        </w:rPr>
        <w:t>1</w:t>
      </w:r>
    </w:p>
    <w:p w14:paraId="57170893" w14:textId="77777777" w:rsidR="00B26A54" w:rsidRPr="008434A4" w:rsidRDefault="00B26A54" w:rsidP="00EF7450">
      <w:pPr>
        <w:spacing w:after="0" w:line="240" w:lineRule="auto"/>
        <w:rPr>
          <w:rFonts w:ascii="Calibri" w:hAnsi="Calibri" w:cs="Calibri"/>
          <w:color w:val="000000"/>
          <w:kern w:val="2"/>
          <w:shd w:val="clear" w:color="auto" w:fill="FFFFFF"/>
          <w14:ligatures w14:val="standardContextual"/>
        </w:rPr>
      </w:pPr>
      <w:r w:rsidRPr="008434A4">
        <w:rPr>
          <w:rFonts w:ascii="Calibri" w:hAnsi="Calibri" w:cs="Calibri"/>
          <w:color w:val="000000"/>
          <w:kern w:val="2"/>
          <w:shd w:val="clear" w:color="auto" w:fill="FFFFFF"/>
          <w14:ligatures w14:val="standardContextual"/>
        </w:rPr>
        <w:t>Module ref 3c Technical basics. Documents: property and private client</w:t>
      </w:r>
    </w:p>
    <w:p w14:paraId="7E5BBEBC" w14:textId="77777777" w:rsidR="00B26A54" w:rsidRPr="00BE28C3" w:rsidRDefault="00B26A54" w:rsidP="00EF7450">
      <w:pPr>
        <w:spacing w:after="0" w:line="240" w:lineRule="auto"/>
        <w:rPr>
          <w:rFonts w:asciiTheme="minorHAnsi" w:hAnsiTheme="minorHAnsi"/>
          <w:i/>
          <w:iCs/>
          <w:kern w:val="2"/>
          <w14:ligatures w14:val="standardContextual"/>
        </w:rPr>
      </w:pPr>
      <w:r w:rsidRPr="004E54FE">
        <w:rPr>
          <w:rFonts w:asciiTheme="minorHAnsi" w:hAnsiTheme="minorHAnsi"/>
          <w:kern w:val="2"/>
          <w14:ligatures w14:val="standardContextual"/>
        </w:rPr>
        <w:t>2 marks</w:t>
      </w:r>
      <w:r w:rsidRPr="00BE28C3">
        <w:rPr>
          <w:rFonts w:asciiTheme="minorHAnsi" w:hAnsiTheme="minorHAnsi"/>
          <w:i/>
          <w:iCs/>
          <w:kern w:val="2"/>
          <w14:ligatures w14:val="standardContextual"/>
        </w:rPr>
        <w:t xml:space="preserve"> (1 mark awarded per each two correct selections)</w:t>
      </w:r>
    </w:p>
    <w:p w14:paraId="20B1307A" w14:textId="77777777" w:rsidR="00B26A54" w:rsidRPr="008434A4" w:rsidRDefault="00B26A54" w:rsidP="00EF7450">
      <w:pPr>
        <w:spacing w:after="0" w:line="240" w:lineRule="auto"/>
        <w:ind w:firstLine="720"/>
        <w:rPr>
          <w:rFonts w:ascii="Calibri" w:hAnsi="Calibri" w:cs="Calibri"/>
          <w:color w:val="000000"/>
          <w:kern w:val="2"/>
          <w:shd w:val="clear" w:color="auto" w:fill="FFFFFF"/>
          <w14:ligatures w14:val="standardContextual"/>
        </w:rPr>
      </w:pPr>
    </w:p>
    <w:p w14:paraId="489D8DAA" w14:textId="77777777" w:rsidR="00B26A54" w:rsidRPr="008434A4" w:rsidRDefault="00B26A54" w:rsidP="00EF7450">
      <w:pPr>
        <w:spacing w:after="0" w:line="240" w:lineRule="auto"/>
        <w:rPr>
          <w:rFonts w:ascii="Calibri" w:hAnsi="Calibri" w:cs="Calibri"/>
          <w:color w:val="000000"/>
          <w:kern w:val="2"/>
          <w:shd w:val="clear" w:color="auto" w:fill="FFFFFF"/>
          <w14:ligatures w14:val="standardContextual"/>
        </w:rPr>
      </w:pPr>
      <w:r w:rsidRPr="008434A4">
        <w:rPr>
          <w:rFonts w:ascii="Calibri" w:hAnsi="Calibri" w:cs="Calibri"/>
          <w:color w:val="000000"/>
          <w:kern w:val="2"/>
          <w:shd w:val="clear" w:color="auto" w:fill="FFFFFF"/>
          <w14:ligatures w14:val="standardContextual"/>
        </w:rPr>
        <w:t>Evelyn made a Will. In this Will she appointed her friend Lucas to be her executor and gave the following gifts:</w:t>
      </w:r>
    </w:p>
    <w:p w14:paraId="5F508853" w14:textId="77777777" w:rsidR="00B26A54" w:rsidRPr="008434A4" w:rsidRDefault="00B26A54" w:rsidP="00EF7450">
      <w:pPr>
        <w:spacing w:after="0" w:line="240" w:lineRule="auto"/>
        <w:ind w:firstLine="720"/>
        <w:rPr>
          <w:rFonts w:ascii="Calibri" w:hAnsi="Calibri" w:cs="Calibri"/>
          <w:color w:val="000000"/>
          <w:kern w:val="2"/>
          <w:shd w:val="clear" w:color="auto" w:fill="FFFFFF"/>
          <w14:ligatures w14:val="standardContextual"/>
        </w:rPr>
      </w:pPr>
      <w:r w:rsidRPr="008434A4">
        <w:rPr>
          <w:rFonts w:ascii="Calibri" w:hAnsi="Calibri" w:cs="Calibri"/>
          <w:color w:val="000000"/>
          <w:kern w:val="2"/>
          <w:shd w:val="clear" w:color="auto" w:fill="FFFFFF"/>
          <w14:ligatures w14:val="standardContextual"/>
        </w:rPr>
        <w:t xml:space="preserve">The sum of £1,000 from her </w:t>
      </w:r>
      <w:proofErr w:type="spellStart"/>
      <w:r w:rsidRPr="008434A4">
        <w:rPr>
          <w:rFonts w:ascii="Calibri" w:hAnsi="Calibri" w:cs="Calibri"/>
          <w:color w:val="000000"/>
          <w:kern w:val="2"/>
          <w:shd w:val="clear" w:color="auto" w:fill="FFFFFF"/>
          <w14:ligatures w14:val="standardContextual"/>
        </w:rPr>
        <w:t>Fontwell</w:t>
      </w:r>
      <w:proofErr w:type="spellEnd"/>
      <w:r w:rsidRPr="008434A4">
        <w:rPr>
          <w:rFonts w:ascii="Calibri" w:hAnsi="Calibri" w:cs="Calibri"/>
          <w:color w:val="000000"/>
          <w:kern w:val="2"/>
          <w:shd w:val="clear" w:color="auto" w:fill="FFFFFF"/>
          <w14:ligatures w14:val="standardContextual"/>
        </w:rPr>
        <w:t xml:space="preserve"> Bank savings account to her friend </w:t>
      </w:r>
      <w:proofErr w:type="gramStart"/>
      <w:r w:rsidRPr="008434A4">
        <w:rPr>
          <w:rFonts w:ascii="Calibri" w:hAnsi="Calibri" w:cs="Calibri"/>
          <w:color w:val="000000"/>
          <w:kern w:val="2"/>
          <w:shd w:val="clear" w:color="auto" w:fill="FFFFFF"/>
          <w14:ligatures w14:val="standardContextual"/>
        </w:rPr>
        <w:t>Harjit;</w:t>
      </w:r>
      <w:proofErr w:type="gramEnd"/>
    </w:p>
    <w:p w14:paraId="2F8AC2A0" w14:textId="77777777" w:rsidR="00B26A54" w:rsidRPr="008434A4" w:rsidRDefault="00B26A54" w:rsidP="00EF7450">
      <w:pPr>
        <w:spacing w:after="0" w:line="240" w:lineRule="auto"/>
        <w:ind w:firstLine="720"/>
        <w:rPr>
          <w:rFonts w:ascii="Calibri" w:hAnsi="Calibri" w:cs="Calibri"/>
          <w:color w:val="000000"/>
          <w:kern w:val="2"/>
          <w:shd w:val="clear" w:color="auto" w:fill="FFFFFF"/>
          <w14:ligatures w14:val="standardContextual"/>
        </w:rPr>
      </w:pPr>
      <w:r w:rsidRPr="008434A4">
        <w:rPr>
          <w:rFonts w:ascii="Calibri" w:hAnsi="Calibri" w:cs="Calibri"/>
          <w:color w:val="000000"/>
          <w:kern w:val="2"/>
          <w:shd w:val="clear" w:color="auto" w:fill="FFFFFF"/>
          <w14:ligatures w14:val="standardContextual"/>
        </w:rPr>
        <w:t xml:space="preserve">Her brown Chesterfield leather three-seater sofa to her friend </w:t>
      </w:r>
      <w:proofErr w:type="gramStart"/>
      <w:r w:rsidRPr="008434A4">
        <w:rPr>
          <w:rFonts w:ascii="Calibri" w:hAnsi="Calibri" w:cs="Calibri"/>
          <w:color w:val="000000"/>
          <w:kern w:val="2"/>
          <w:shd w:val="clear" w:color="auto" w:fill="FFFFFF"/>
          <w14:ligatures w14:val="standardContextual"/>
        </w:rPr>
        <w:t>Don;</w:t>
      </w:r>
      <w:proofErr w:type="gramEnd"/>
    </w:p>
    <w:p w14:paraId="7959523B" w14:textId="77777777" w:rsidR="00B26A54" w:rsidRPr="008434A4" w:rsidRDefault="00B26A54" w:rsidP="00EF7450">
      <w:pPr>
        <w:spacing w:after="0" w:line="240" w:lineRule="auto"/>
        <w:ind w:firstLine="720"/>
        <w:rPr>
          <w:rFonts w:ascii="Calibri" w:hAnsi="Calibri" w:cs="Calibri"/>
          <w:color w:val="000000"/>
          <w:kern w:val="2"/>
          <w:shd w:val="clear" w:color="auto" w:fill="FFFFFF"/>
          <w14:ligatures w14:val="standardContextual"/>
        </w:rPr>
      </w:pPr>
      <w:r w:rsidRPr="008434A4">
        <w:rPr>
          <w:rFonts w:ascii="Calibri" w:hAnsi="Calibri" w:cs="Calibri"/>
          <w:color w:val="000000"/>
          <w:kern w:val="2"/>
          <w:shd w:val="clear" w:color="auto" w:fill="FFFFFF"/>
          <w14:ligatures w14:val="standardContextual"/>
        </w:rPr>
        <w:t>The sum of £10,000 to Lucas; and</w:t>
      </w:r>
    </w:p>
    <w:p w14:paraId="72B4A707" w14:textId="77777777" w:rsidR="00B26A54" w:rsidRPr="008434A4" w:rsidRDefault="00B26A54" w:rsidP="00EF7450">
      <w:pPr>
        <w:spacing w:after="0" w:line="240" w:lineRule="auto"/>
        <w:ind w:firstLine="720"/>
        <w:rPr>
          <w:rFonts w:ascii="Calibri" w:hAnsi="Calibri" w:cs="Calibri"/>
          <w:color w:val="000000" w:themeColor="text1"/>
          <w:kern w:val="2"/>
          <w14:ligatures w14:val="standardContextual"/>
        </w:rPr>
      </w:pPr>
      <w:r w:rsidRPr="008434A4">
        <w:rPr>
          <w:rFonts w:ascii="Calibri" w:hAnsi="Calibri" w:cs="Calibri"/>
          <w:color w:val="000000"/>
          <w:kern w:val="2"/>
          <w:shd w:val="clear" w:color="auto" w:fill="FFFFFF"/>
          <w14:ligatures w14:val="standardContextual"/>
        </w:rPr>
        <w:t>A car to her friend, Norm.</w:t>
      </w:r>
    </w:p>
    <w:p w14:paraId="1778B2A7" w14:textId="77777777" w:rsidR="00B26A54" w:rsidRPr="008434A4" w:rsidRDefault="00B26A54" w:rsidP="00EF7450">
      <w:pPr>
        <w:spacing w:after="0" w:line="240" w:lineRule="auto"/>
        <w:ind w:firstLine="720"/>
        <w:rPr>
          <w:rFonts w:ascii="Calibri" w:hAnsi="Calibri" w:cs="Calibri"/>
          <w:color w:val="000000" w:themeColor="text1"/>
          <w:kern w:val="2"/>
          <w14:ligatures w14:val="standardContextual"/>
        </w:rPr>
      </w:pPr>
    </w:p>
    <w:p w14:paraId="0C6A74EE" w14:textId="77777777" w:rsidR="00B26A54" w:rsidRPr="008434A4" w:rsidRDefault="00B26A54" w:rsidP="00EF7450">
      <w:pPr>
        <w:spacing w:after="0" w:line="240" w:lineRule="auto"/>
        <w:rPr>
          <w:rFonts w:ascii="Calibri" w:hAnsi="Calibri" w:cs="Calibri"/>
          <w:b/>
          <w:bCs/>
          <w:color w:val="000000"/>
          <w:kern w:val="2"/>
          <w:shd w:val="clear" w:color="auto" w:fill="FFFFFF"/>
          <w14:ligatures w14:val="standardContextual"/>
        </w:rPr>
      </w:pPr>
      <w:r w:rsidRPr="008434A4">
        <w:rPr>
          <w:rFonts w:ascii="Calibri" w:hAnsi="Calibri" w:cs="Calibri"/>
          <w:b/>
          <w:bCs/>
          <w:color w:val="000000"/>
          <w:kern w:val="2"/>
          <w:shd w:val="clear" w:color="auto" w:fill="FFFFFF"/>
          <w14:ligatures w14:val="standardContextual"/>
        </w:rPr>
        <w:t>Match each of the gifts to the type of legacy to which it relates.</w:t>
      </w:r>
    </w:p>
    <w:p w14:paraId="6B149424" w14:textId="77777777" w:rsidR="00B26A54" w:rsidRPr="008434A4" w:rsidRDefault="00B26A54" w:rsidP="00EF7450">
      <w:pPr>
        <w:spacing w:after="0" w:line="240" w:lineRule="auto"/>
        <w:rPr>
          <w:rFonts w:ascii="Calibri" w:hAnsi="Calibri" w:cs="Calibri"/>
          <w:b/>
          <w:bCs/>
          <w:color w:val="000000"/>
          <w:kern w:val="2"/>
          <w:shd w:val="clear" w:color="auto" w:fill="FFFFFF"/>
          <w14:ligatures w14:val="standardContextual"/>
        </w:rPr>
      </w:pPr>
    </w:p>
    <w:p w14:paraId="0F842670" w14:textId="77777777" w:rsidR="00B26A54" w:rsidRPr="008434A4" w:rsidRDefault="00B26A54" w:rsidP="00EF7450">
      <w:pPr>
        <w:spacing w:after="0" w:line="240" w:lineRule="auto"/>
        <w:rPr>
          <w:rFonts w:ascii="Calibri" w:hAnsi="Calibri" w:cs="Calibri"/>
          <w:b/>
          <w:bCs/>
          <w:color w:val="000000" w:themeColor="text1"/>
          <w:kern w:val="2"/>
          <w14:ligatures w14:val="standardContextual"/>
        </w:rPr>
      </w:pPr>
      <w:r w:rsidRPr="008434A4">
        <w:rPr>
          <w:rFonts w:ascii="Calibri" w:hAnsi="Calibri" w:cs="Calibri"/>
          <w:b/>
          <w:bCs/>
          <w:color w:val="000000" w:themeColor="text1"/>
          <w:kern w:val="2"/>
          <w14:ligatures w14:val="standardContextual"/>
        </w:rPr>
        <w:t>Gifts</w:t>
      </w:r>
    </w:p>
    <w:p w14:paraId="5BC345D1" w14:textId="77777777" w:rsidR="00B26A54" w:rsidRPr="008434A4" w:rsidRDefault="00B26A54" w:rsidP="00EF7450">
      <w:pPr>
        <w:numPr>
          <w:ilvl w:val="0"/>
          <w:numId w:val="53"/>
        </w:numPr>
        <w:spacing w:after="0" w:line="240" w:lineRule="auto"/>
        <w:contextualSpacing/>
        <w:rPr>
          <w:rFonts w:ascii="Calibri" w:hAnsi="Calibri" w:cs="Calibri"/>
          <w:color w:val="000000" w:themeColor="text1"/>
        </w:rPr>
      </w:pPr>
      <w:r w:rsidRPr="008434A4">
        <w:rPr>
          <w:rFonts w:ascii="Calibri" w:hAnsi="Calibri" w:cs="Calibri"/>
          <w:color w:val="000000" w:themeColor="text1"/>
        </w:rPr>
        <w:t>A: General legacy</w:t>
      </w:r>
    </w:p>
    <w:p w14:paraId="6D5A466E" w14:textId="77777777" w:rsidR="00B26A54" w:rsidRPr="008434A4" w:rsidRDefault="00B26A54" w:rsidP="00EF7450">
      <w:pPr>
        <w:numPr>
          <w:ilvl w:val="0"/>
          <w:numId w:val="53"/>
        </w:numPr>
        <w:spacing w:after="0" w:line="240" w:lineRule="auto"/>
        <w:contextualSpacing/>
        <w:rPr>
          <w:rFonts w:ascii="Calibri" w:hAnsi="Calibri" w:cs="Calibri"/>
          <w:color w:val="000000" w:themeColor="text1"/>
        </w:rPr>
      </w:pPr>
      <w:r w:rsidRPr="008434A4">
        <w:rPr>
          <w:rFonts w:ascii="Calibri" w:hAnsi="Calibri" w:cs="Calibri"/>
          <w:color w:val="000000" w:themeColor="text1"/>
        </w:rPr>
        <w:t>B: Specific legacy</w:t>
      </w:r>
    </w:p>
    <w:p w14:paraId="3B4CCC31" w14:textId="77777777" w:rsidR="00B26A54" w:rsidRPr="008434A4" w:rsidRDefault="00B26A54" w:rsidP="00EF7450">
      <w:pPr>
        <w:numPr>
          <w:ilvl w:val="0"/>
          <w:numId w:val="53"/>
        </w:numPr>
        <w:spacing w:after="0" w:line="240" w:lineRule="auto"/>
        <w:contextualSpacing/>
        <w:rPr>
          <w:rFonts w:ascii="Calibri" w:hAnsi="Calibri" w:cs="Calibri"/>
          <w:color w:val="000000" w:themeColor="text1"/>
        </w:rPr>
      </w:pPr>
      <w:r w:rsidRPr="008434A4">
        <w:rPr>
          <w:rFonts w:ascii="Calibri" w:hAnsi="Calibri" w:cs="Calibri"/>
          <w:color w:val="000000" w:themeColor="text1"/>
        </w:rPr>
        <w:t>C: Demonstrative legacy</w:t>
      </w:r>
    </w:p>
    <w:p w14:paraId="0C4252BD" w14:textId="77777777" w:rsidR="00B26A54" w:rsidRPr="008434A4" w:rsidRDefault="00B26A54" w:rsidP="00EF7450">
      <w:pPr>
        <w:numPr>
          <w:ilvl w:val="0"/>
          <w:numId w:val="53"/>
        </w:numPr>
        <w:spacing w:after="0" w:line="240" w:lineRule="auto"/>
        <w:contextualSpacing/>
        <w:rPr>
          <w:rFonts w:ascii="Calibri" w:hAnsi="Calibri" w:cs="Calibri"/>
          <w:color w:val="000000" w:themeColor="text1"/>
        </w:rPr>
      </w:pPr>
      <w:r w:rsidRPr="008434A4">
        <w:rPr>
          <w:rFonts w:ascii="Calibri" w:hAnsi="Calibri" w:cs="Calibri"/>
          <w:color w:val="000000" w:themeColor="text1"/>
        </w:rPr>
        <w:t>D: Pecuniary legacy</w:t>
      </w:r>
    </w:p>
    <w:p w14:paraId="676CD574" w14:textId="77777777" w:rsidR="00B26A54" w:rsidRPr="008434A4" w:rsidRDefault="00B26A54" w:rsidP="00EF7450">
      <w:pPr>
        <w:spacing w:after="0" w:line="240" w:lineRule="auto"/>
        <w:rPr>
          <w:rFonts w:ascii="Calibri" w:hAnsi="Calibri" w:cs="Calibri"/>
          <w:color w:val="000000"/>
          <w:kern w:val="2"/>
          <w:shd w:val="clear" w:color="auto" w:fill="FFFFFF"/>
          <w14:ligatures w14:val="standardContextual"/>
        </w:rPr>
      </w:pPr>
    </w:p>
    <w:tbl>
      <w:tblPr>
        <w:tblStyle w:val="TableGrid"/>
        <w:tblW w:w="0" w:type="auto"/>
        <w:tblLook w:val="04A0" w:firstRow="1" w:lastRow="0" w:firstColumn="1" w:lastColumn="0" w:noHBand="0" w:noVBand="1"/>
      </w:tblPr>
      <w:tblGrid>
        <w:gridCol w:w="3681"/>
        <w:gridCol w:w="3681"/>
      </w:tblGrid>
      <w:tr w:rsidR="00B26A54" w:rsidRPr="008434A4" w14:paraId="78EBE2AD" w14:textId="77777777" w:rsidTr="00A9019B">
        <w:tc>
          <w:tcPr>
            <w:tcW w:w="3681" w:type="dxa"/>
          </w:tcPr>
          <w:p w14:paraId="5545B734" w14:textId="77777777" w:rsidR="00B26A54" w:rsidRPr="008434A4" w:rsidRDefault="00B26A54" w:rsidP="00EF7450">
            <w:pPr>
              <w:spacing w:after="0" w:line="240" w:lineRule="auto"/>
              <w:rPr>
                <w:rFonts w:ascii="Calibri" w:hAnsi="Calibri" w:cs="Calibri"/>
                <w:b/>
                <w:bCs/>
                <w:color w:val="000000"/>
                <w:shd w:val="clear" w:color="auto" w:fill="FFFFFF"/>
              </w:rPr>
            </w:pPr>
            <w:r w:rsidRPr="008434A4">
              <w:rPr>
                <w:rFonts w:ascii="Calibri" w:hAnsi="Calibri" w:cs="Calibri"/>
                <w:b/>
                <w:bCs/>
                <w:color w:val="000000"/>
                <w:shd w:val="clear" w:color="auto" w:fill="FFFFFF"/>
              </w:rPr>
              <w:t>LEGACY</w:t>
            </w:r>
          </w:p>
        </w:tc>
        <w:tc>
          <w:tcPr>
            <w:tcW w:w="3681" w:type="dxa"/>
          </w:tcPr>
          <w:p w14:paraId="6E922D97" w14:textId="77777777" w:rsidR="00B26A54" w:rsidRPr="008434A4" w:rsidRDefault="00B26A54" w:rsidP="00EF7450">
            <w:pPr>
              <w:spacing w:after="0" w:line="240" w:lineRule="auto"/>
              <w:rPr>
                <w:rFonts w:ascii="Calibri" w:hAnsi="Calibri" w:cs="Calibri"/>
                <w:b/>
                <w:bCs/>
                <w:color w:val="000000"/>
                <w:shd w:val="clear" w:color="auto" w:fill="FFFFFF"/>
              </w:rPr>
            </w:pPr>
            <w:r w:rsidRPr="008434A4">
              <w:rPr>
                <w:rFonts w:ascii="Calibri" w:hAnsi="Calibri" w:cs="Calibri"/>
                <w:b/>
                <w:bCs/>
                <w:color w:val="000000"/>
                <w:shd w:val="clear" w:color="auto" w:fill="FFFFFF"/>
              </w:rPr>
              <w:t>GIFTS</w:t>
            </w:r>
          </w:p>
        </w:tc>
      </w:tr>
      <w:tr w:rsidR="00B26A54" w:rsidRPr="008434A4" w14:paraId="45C96064" w14:textId="77777777" w:rsidTr="00A9019B">
        <w:tc>
          <w:tcPr>
            <w:tcW w:w="3681" w:type="dxa"/>
          </w:tcPr>
          <w:p w14:paraId="0C640B8D" w14:textId="77777777" w:rsidR="00B26A54" w:rsidRPr="008434A4" w:rsidRDefault="00B26A54" w:rsidP="00EF7450">
            <w:pPr>
              <w:spacing w:after="0" w:line="240" w:lineRule="auto"/>
              <w:rPr>
                <w:rFonts w:ascii="Calibri" w:hAnsi="Calibri" w:cs="Calibri"/>
                <w:color w:val="000000" w:themeColor="text1"/>
              </w:rPr>
            </w:pPr>
            <w:r w:rsidRPr="008434A4">
              <w:rPr>
                <w:rFonts w:ascii="Calibri" w:hAnsi="Calibri" w:cs="Calibri"/>
                <w:color w:val="000000"/>
                <w:shd w:val="clear" w:color="auto" w:fill="FFFFFF"/>
              </w:rPr>
              <w:t xml:space="preserve">£1,000 from </w:t>
            </w:r>
            <w:proofErr w:type="spellStart"/>
            <w:r w:rsidRPr="008434A4">
              <w:rPr>
                <w:rFonts w:ascii="Calibri" w:hAnsi="Calibri" w:cs="Calibri"/>
                <w:color w:val="000000"/>
                <w:shd w:val="clear" w:color="auto" w:fill="FFFFFF"/>
              </w:rPr>
              <w:t>Fontwell</w:t>
            </w:r>
            <w:proofErr w:type="spellEnd"/>
            <w:r w:rsidRPr="008434A4">
              <w:rPr>
                <w:rFonts w:ascii="Calibri" w:hAnsi="Calibri" w:cs="Calibri"/>
                <w:color w:val="000000"/>
                <w:shd w:val="clear" w:color="auto" w:fill="FFFFFF"/>
              </w:rPr>
              <w:t xml:space="preserve"> Bank account</w:t>
            </w:r>
          </w:p>
        </w:tc>
        <w:tc>
          <w:tcPr>
            <w:tcW w:w="3681" w:type="dxa"/>
          </w:tcPr>
          <w:p w14:paraId="751BC7B5" w14:textId="77777777" w:rsidR="00B26A54" w:rsidRPr="008434A4" w:rsidRDefault="00B26A54" w:rsidP="00EF7450">
            <w:pPr>
              <w:spacing w:after="0" w:line="240" w:lineRule="auto"/>
              <w:rPr>
                <w:rFonts w:ascii="Calibri" w:hAnsi="Calibri" w:cs="Calibri"/>
                <w:color w:val="000000"/>
                <w:shd w:val="clear" w:color="auto" w:fill="FFFFFF"/>
              </w:rPr>
            </w:pPr>
          </w:p>
        </w:tc>
      </w:tr>
      <w:tr w:rsidR="00B26A54" w:rsidRPr="008434A4" w14:paraId="3E1F6194" w14:textId="77777777" w:rsidTr="00A9019B">
        <w:tc>
          <w:tcPr>
            <w:tcW w:w="3681" w:type="dxa"/>
          </w:tcPr>
          <w:p w14:paraId="5983BD0F" w14:textId="77777777" w:rsidR="00B26A54" w:rsidRPr="008434A4" w:rsidRDefault="00B26A54" w:rsidP="00EF7450">
            <w:pPr>
              <w:spacing w:after="0" w:line="240" w:lineRule="auto"/>
              <w:rPr>
                <w:rFonts w:ascii="Calibri" w:hAnsi="Calibri" w:cs="Calibri"/>
                <w:color w:val="000000" w:themeColor="text1"/>
              </w:rPr>
            </w:pPr>
            <w:r w:rsidRPr="008434A4">
              <w:rPr>
                <w:rFonts w:ascii="Calibri" w:hAnsi="Calibri" w:cs="Calibri"/>
                <w:color w:val="000000"/>
                <w:shd w:val="clear" w:color="auto" w:fill="FFFFFF"/>
              </w:rPr>
              <w:t>Chesterfield leather sofa</w:t>
            </w:r>
          </w:p>
        </w:tc>
        <w:tc>
          <w:tcPr>
            <w:tcW w:w="3681" w:type="dxa"/>
          </w:tcPr>
          <w:p w14:paraId="2DF8D565" w14:textId="77777777" w:rsidR="00B26A54" w:rsidRPr="008434A4" w:rsidRDefault="00B26A54" w:rsidP="00EF7450">
            <w:pPr>
              <w:spacing w:after="0" w:line="240" w:lineRule="auto"/>
              <w:rPr>
                <w:rFonts w:ascii="Calibri" w:hAnsi="Calibri" w:cs="Calibri"/>
                <w:color w:val="000000"/>
                <w:shd w:val="clear" w:color="auto" w:fill="FFFFFF"/>
              </w:rPr>
            </w:pPr>
          </w:p>
        </w:tc>
      </w:tr>
      <w:tr w:rsidR="00B26A54" w:rsidRPr="008434A4" w14:paraId="370D3A35" w14:textId="77777777" w:rsidTr="00A9019B">
        <w:tc>
          <w:tcPr>
            <w:tcW w:w="3681" w:type="dxa"/>
          </w:tcPr>
          <w:p w14:paraId="54EF3518" w14:textId="77777777" w:rsidR="00B26A54" w:rsidRPr="008434A4" w:rsidRDefault="00B26A54" w:rsidP="00EF7450">
            <w:pPr>
              <w:spacing w:after="0" w:line="240" w:lineRule="auto"/>
              <w:rPr>
                <w:rFonts w:ascii="Calibri" w:hAnsi="Calibri" w:cs="Calibri"/>
                <w:color w:val="000000" w:themeColor="text1"/>
              </w:rPr>
            </w:pPr>
            <w:r w:rsidRPr="008434A4">
              <w:rPr>
                <w:rFonts w:ascii="Calibri" w:hAnsi="Calibri" w:cs="Calibri"/>
                <w:color w:val="000000"/>
                <w:shd w:val="clear" w:color="auto" w:fill="FFFFFF"/>
              </w:rPr>
              <w:t>£10,000</w:t>
            </w:r>
          </w:p>
        </w:tc>
        <w:tc>
          <w:tcPr>
            <w:tcW w:w="3681" w:type="dxa"/>
          </w:tcPr>
          <w:p w14:paraId="77D4BABF" w14:textId="77777777" w:rsidR="00B26A54" w:rsidRPr="008434A4" w:rsidRDefault="00B26A54" w:rsidP="00EF7450">
            <w:pPr>
              <w:spacing w:after="0" w:line="240" w:lineRule="auto"/>
              <w:rPr>
                <w:rFonts w:ascii="Calibri" w:hAnsi="Calibri" w:cs="Calibri"/>
                <w:color w:val="000000"/>
                <w:shd w:val="clear" w:color="auto" w:fill="FFFFFF"/>
              </w:rPr>
            </w:pPr>
          </w:p>
        </w:tc>
      </w:tr>
      <w:tr w:rsidR="00B26A54" w:rsidRPr="008434A4" w14:paraId="037706A7" w14:textId="77777777" w:rsidTr="00A9019B">
        <w:tc>
          <w:tcPr>
            <w:tcW w:w="3681" w:type="dxa"/>
          </w:tcPr>
          <w:p w14:paraId="117ED0CF" w14:textId="77777777" w:rsidR="00B26A54" w:rsidRPr="008434A4" w:rsidRDefault="00B26A54" w:rsidP="00EF7450">
            <w:pPr>
              <w:spacing w:after="0" w:line="240" w:lineRule="auto"/>
              <w:rPr>
                <w:rFonts w:ascii="Calibri" w:hAnsi="Calibri" w:cs="Calibri"/>
                <w:color w:val="000000" w:themeColor="text1"/>
              </w:rPr>
            </w:pPr>
            <w:r w:rsidRPr="008434A4">
              <w:rPr>
                <w:rFonts w:ascii="Calibri" w:hAnsi="Calibri" w:cs="Calibri"/>
                <w:color w:val="000000"/>
                <w:shd w:val="clear" w:color="auto" w:fill="FFFFFF"/>
              </w:rPr>
              <w:t>A car</w:t>
            </w:r>
          </w:p>
        </w:tc>
        <w:tc>
          <w:tcPr>
            <w:tcW w:w="3681" w:type="dxa"/>
          </w:tcPr>
          <w:p w14:paraId="491D489A" w14:textId="77777777" w:rsidR="00B26A54" w:rsidRPr="008434A4" w:rsidRDefault="00B26A54" w:rsidP="00EF7450">
            <w:pPr>
              <w:spacing w:after="0" w:line="240" w:lineRule="auto"/>
              <w:rPr>
                <w:rFonts w:ascii="Calibri" w:hAnsi="Calibri" w:cs="Calibri"/>
                <w:color w:val="000000"/>
                <w:shd w:val="clear" w:color="auto" w:fill="FFFFFF"/>
              </w:rPr>
            </w:pPr>
          </w:p>
        </w:tc>
      </w:tr>
    </w:tbl>
    <w:p w14:paraId="23D17EC7" w14:textId="77777777" w:rsidR="00B26A54" w:rsidRPr="008434A4" w:rsidRDefault="00B26A54" w:rsidP="00EF7450">
      <w:pPr>
        <w:spacing w:after="0" w:line="240" w:lineRule="auto"/>
        <w:rPr>
          <w:rFonts w:ascii="Calibri" w:hAnsi="Calibri" w:cs="Calibri"/>
          <w:color w:val="000000" w:themeColor="text1"/>
          <w:kern w:val="2"/>
          <w14:ligatures w14:val="standardContextual"/>
        </w:rPr>
      </w:pPr>
    </w:p>
    <w:p w14:paraId="36F96791" w14:textId="77777777" w:rsidR="00B26A54" w:rsidRPr="008434A4" w:rsidRDefault="00B26A54" w:rsidP="00EF7450">
      <w:pPr>
        <w:spacing w:after="0" w:line="240" w:lineRule="auto"/>
        <w:rPr>
          <w:rFonts w:asciiTheme="minorHAnsi" w:hAnsiTheme="minorHAnsi"/>
          <w:kern w:val="2"/>
          <w14:ligatures w14:val="standardContextual"/>
        </w:rPr>
      </w:pPr>
      <w:r w:rsidRPr="008434A4">
        <w:rPr>
          <w:rFonts w:asciiTheme="minorHAnsi" w:hAnsiTheme="minorHAnsi"/>
          <w:kern w:val="2"/>
          <w:highlight w:val="green"/>
          <w14:ligatures w14:val="standardContextual"/>
        </w:rPr>
        <w:t>Answer:</w:t>
      </w:r>
      <w:r w:rsidRPr="008434A4">
        <w:rPr>
          <w:rFonts w:asciiTheme="minorHAnsi" w:hAnsiTheme="minorHAnsi"/>
          <w:kern w:val="2"/>
          <w14:ligatures w14:val="standardContextual"/>
        </w:rPr>
        <w:t xml:space="preserve"> </w:t>
      </w:r>
    </w:p>
    <w:p w14:paraId="19070643" w14:textId="77777777" w:rsidR="00B26A54" w:rsidRPr="008434A4" w:rsidRDefault="00B26A54" w:rsidP="00EF7450">
      <w:pPr>
        <w:spacing w:after="0" w:line="240" w:lineRule="auto"/>
        <w:rPr>
          <w:rFonts w:asciiTheme="minorHAnsi" w:hAnsiTheme="minorHAnsi"/>
          <w:kern w:val="2"/>
          <w14:ligatures w14:val="standardContextual"/>
        </w:rPr>
      </w:pPr>
      <w:r w:rsidRPr="008434A4">
        <w:rPr>
          <w:rFonts w:ascii="Calibri" w:hAnsi="Calibri" w:cs="Calibri"/>
          <w:color w:val="000000" w:themeColor="text1"/>
          <w:kern w:val="2"/>
          <w14:ligatures w14:val="standardContextual"/>
        </w:rPr>
        <w:t xml:space="preserve">£1,000 from </w:t>
      </w:r>
      <w:proofErr w:type="spellStart"/>
      <w:r w:rsidRPr="008434A4">
        <w:rPr>
          <w:rFonts w:ascii="Calibri" w:hAnsi="Calibri" w:cs="Calibri"/>
          <w:color w:val="000000" w:themeColor="text1"/>
          <w:kern w:val="2"/>
          <w14:ligatures w14:val="standardContextual"/>
        </w:rPr>
        <w:t>Fontwell</w:t>
      </w:r>
      <w:proofErr w:type="spellEnd"/>
      <w:r w:rsidRPr="008434A4">
        <w:rPr>
          <w:rFonts w:ascii="Calibri" w:hAnsi="Calibri" w:cs="Calibri"/>
          <w:color w:val="000000" w:themeColor="text1"/>
          <w:kern w:val="2"/>
          <w14:ligatures w14:val="standardContextual"/>
        </w:rPr>
        <w:t xml:space="preserve"> Bank account – (C) Demonstrative legacy</w:t>
      </w:r>
    </w:p>
    <w:p w14:paraId="3D87F0FC" w14:textId="77777777" w:rsidR="00B26A54" w:rsidRPr="008434A4" w:rsidRDefault="00B26A54" w:rsidP="00EF7450">
      <w:pPr>
        <w:spacing w:after="0" w:line="240" w:lineRule="auto"/>
        <w:rPr>
          <w:rFonts w:asciiTheme="minorHAnsi" w:hAnsiTheme="minorHAnsi"/>
          <w:kern w:val="2"/>
          <w14:ligatures w14:val="standardContextual"/>
        </w:rPr>
      </w:pPr>
      <w:r w:rsidRPr="008434A4">
        <w:rPr>
          <w:rFonts w:ascii="Calibri" w:hAnsi="Calibri" w:cs="Calibri"/>
          <w:color w:val="000000" w:themeColor="text1"/>
          <w:kern w:val="2"/>
          <w14:ligatures w14:val="standardContextual"/>
        </w:rPr>
        <w:t>Chesterfield leather sofa – (B) Specific legacy</w:t>
      </w:r>
    </w:p>
    <w:p w14:paraId="2334D9AD" w14:textId="77777777" w:rsidR="00B26A54" w:rsidRPr="008434A4" w:rsidRDefault="00B26A54" w:rsidP="00EF7450">
      <w:pPr>
        <w:spacing w:after="0" w:line="240" w:lineRule="auto"/>
        <w:rPr>
          <w:rFonts w:asciiTheme="minorHAnsi" w:hAnsiTheme="minorHAnsi"/>
          <w:kern w:val="2"/>
          <w14:ligatures w14:val="standardContextual"/>
        </w:rPr>
      </w:pPr>
      <w:r w:rsidRPr="008434A4">
        <w:rPr>
          <w:rFonts w:ascii="Calibri" w:hAnsi="Calibri" w:cs="Calibri"/>
          <w:color w:val="000000" w:themeColor="text1"/>
          <w:kern w:val="2"/>
          <w14:ligatures w14:val="standardContextual"/>
        </w:rPr>
        <w:t>£10,000 – (D) Pecuniary legacy</w:t>
      </w:r>
    </w:p>
    <w:p w14:paraId="3D8F8B6D" w14:textId="77777777" w:rsidR="00B26A54" w:rsidRPr="008434A4" w:rsidRDefault="00B26A54" w:rsidP="00EF7450">
      <w:pPr>
        <w:spacing w:after="0" w:line="240" w:lineRule="auto"/>
        <w:rPr>
          <w:rFonts w:ascii="Calibri" w:hAnsi="Calibri" w:cs="Calibri"/>
          <w:color w:val="000000" w:themeColor="text1"/>
          <w:kern w:val="2"/>
          <w14:ligatures w14:val="standardContextual"/>
        </w:rPr>
      </w:pPr>
      <w:r w:rsidRPr="008434A4">
        <w:rPr>
          <w:rFonts w:ascii="Calibri" w:hAnsi="Calibri" w:cs="Calibri"/>
          <w:color w:val="000000" w:themeColor="text1"/>
          <w:kern w:val="2"/>
          <w14:ligatures w14:val="standardContextual"/>
        </w:rPr>
        <w:t>A car – (A) General legacy</w:t>
      </w:r>
    </w:p>
    <w:p w14:paraId="31F0E119" w14:textId="77777777" w:rsidR="00334EAA" w:rsidRDefault="00334EAA" w:rsidP="00EF7450">
      <w:pPr>
        <w:spacing w:after="0" w:line="240" w:lineRule="auto"/>
        <w:jc w:val="both"/>
        <w:rPr>
          <w:rFonts w:asciiTheme="minorHAnsi" w:hAnsiTheme="minorHAnsi" w:cstheme="minorHAnsi"/>
        </w:rPr>
      </w:pPr>
    </w:p>
    <w:p w14:paraId="00F84D4F" w14:textId="77777777" w:rsidR="00334EAA" w:rsidRDefault="00334EAA" w:rsidP="00EF7450">
      <w:pPr>
        <w:spacing w:after="0" w:line="240" w:lineRule="auto"/>
        <w:jc w:val="both"/>
        <w:rPr>
          <w:rFonts w:asciiTheme="minorHAnsi" w:hAnsiTheme="minorHAnsi" w:cstheme="minorHAnsi"/>
        </w:rPr>
      </w:pPr>
    </w:p>
    <w:p w14:paraId="599CA14F" w14:textId="77777777" w:rsidR="009B7B89" w:rsidRDefault="009B7B89" w:rsidP="00EF7450">
      <w:pPr>
        <w:spacing w:after="0" w:line="240" w:lineRule="auto"/>
        <w:jc w:val="both"/>
        <w:rPr>
          <w:rFonts w:asciiTheme="minorHAnsi" w:hAnsiTheme="minorHAnsi" w:cstheme="minorHAnsi"/>
        </w:rPr>
      </w:pPr>
    </w:p>
    <w:p w14:paraId="02360391" w14:textId="77777777" w:rsidR="008611BE" w:rsidRDefault="008611BE" w:rsidP="00EF7450">
      <w:pPr>
        <w:spacing w:after="0" w:line="240" w:lineRule="auto"/>
        <w:jc w:val="both"/>
        <w:rPr>
          <w:rFonts w:asciiTheme="minorHAnsi" w:hAnsiTheme="minorHAnsi" w:cstheme="minorHAnsi"/>
        </w:rPr>
      </w:pPr>
    </w:p>
    <w:p w14:paraId="50BA7F47" w14:textId="22A24951"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52</w:t>
      </w:r>
    </w:p>
    <w:p w14:paraId="4D363F4E" w14:textId="77777777" w:rsidR="00EC0E17" w:rsidRPr="00E00CBA" w:rsidRDefault="00EC0E17" w:rsidP="00EF7450">
      <w:pPr>
        <w:spacing w:after="0" w:line="240" w:lineRule="auto"/>
        <w:rPr>
          <w:rFonts w:asciiTheme="minorHAnsi" w:hAnsiTheme="minorHAnsi"/>
        </w:rPr>
      </w:pPr>
      <w:r w:rsidRPr="00E00CBA">
        <w:rPr>
          <w:rFonts w:asciiTheme="minorHAnsi" w:hAnsiTheme="minorHAnsi"/>
        </w:rPr>
        <w:t>Module ref: 15b Preparing for completion</w:t>
      </w:r>
    </w:p>
    <w:p w14:paraId="7796CBCB" w14:textId="77777777" w:rsidR="00C40977" w:rsidRDefault="00C40977" w:rsidP="00C40977">
      <w:pPr>
        <w:spacing w:after="0" w:line="240" w:lineRule="auto"/>
        <w:rPr>
          <w:rFonts w:asciiTheme="minorHAnsi" w:hAnsiTheme="minorHAnsi"/>
        </w:rPr>
      </w:pPr>
      <w:r>
        <w:rPr>
          <w:rFonts w:asciiTheme="minorHAnsi" w:hAnsiTheme="minorHAnsi"/>
        </w:rPr>
        <w:t xml:space="preserve">2 marks </w:t>
      </w:r>
      <w:r>
        <w:rPr>
          <w:rFonts w:asciiTheme="minorHAnsi" w:hAnsiTheme="minorHAnsi" w:cstheme="minorHAnsi"/>
          <w:i/>
          <w:iCs/>
        </w:rPr>
        <w:t>(1 mark awarded per each correct answer)</w:t>
      </w:r>
    </w:p>
    <w:p w14:paraId="0EAEDA84" w14:textId="77777777" w:rsidR="00EC0E17" w:rsidRPr="00E00CBA" w:rsidRDefault="00EC0E17" w:rsidP="00EF7450">
      <w:pPr>
        <w:spacing w:after="0" w:line="240" w:lineRule="auto"/>
        <w:rPr>
          <w:rFonts w:asciiTheme="minorHAnsi" w:hAnsiTheme="minorHAnsi"/>
        </w:rPr>
      </w:pPr>
    </w:p>
    <w:p w14:paraId="6501A75C" w14:textId="77777777" w:rsidR="00EC0E17" w:rsidRPr="00E00CBA" w:rsidRDefault="00EC0E17" w:rsidP="00EF7450">
      <w:pPr>
        <w:spacing w:after="0" w:line="240" w:lineRule="auto"/>
        <w:rPr>
          <w:rFonts w:asciiTheme="minorHAnsi" w:hAnsiTheme="minorHAnsi"/>
        </w:rPr>
      </w:pPr>
      <w:r w:rsidRPr="00E00CBA">
        <w:rPr>
          <w:rFonts w:asciiTheme="minorHAnsi" w:hAnsiTheme="minorHAnsi"/>
        </w:rPr>
        <w:t>A lawyer is acting for a couple in their purchase of a house which has a registered title. Completion is due to take place shortly and the lawyer has carried out an official search with priority.</w:t>
      </w:r>
    </w:p>
    <w:p w14:paraId="0B7E511D" w14:textId="77777777" w:rsidR="00EC0E17" w:rsidRPr="00E00CBA" w:rsidRDefault="00EC0E17" w:rsidP="00EF7450">
      <w:pPr>
        <w:spacing w:after="0" w:line="240" w:lineRule="auto"/>
        <w:rPr>
          <w:rFonts w:asciiTheme="minorHAnsi" w:hAnsiTheme="minorHAnsi"/>
        </w:rPr>
      </w:pPr>
    </w:p>
    <w:p w14:paraId="07FA6D1A" w14:textId="77777777" w:rsidR="00EC0E17" w:rsidRPr="00E00CBA" w:rsidRDefault="00EC0E17" w:rsidP="00EF7450">
      <w:pPr>
        <w:spacing w:after="0" w:line="240" w:lineRule="auto"/>
        <w:rPr>
          <w:rFonts w:asciiTheme="minorHAnsi" w:hAnsiTheme="minorHAnsi"/>
          <w:b/>
          <w:bCs/>
        </w:rPr>
      </w:pPr>
      <w:r w:rsidRPr="00E00CBA">
        <w:rPr>
          <w:rFonts w:asciiTheme="minorHAnsi" w:hAnsiTheme="minorHAnsi"/>
          <w:b/>
          <w:bCs/>
        </w:rPr>
        <w:t>Which TWO of the following statements best describe the purpose of an official search with priority?</w:t>
      </w:r>
    </w:p>
    <w:p w14:paraId="2D382E53" w14:textId="77777777" w:rsidR="00EC0E17" w:rsidRPr="00E00CBA" w:rsidRDefault="00EC0E17" w:rsidP="00EF7450">
      <w:pPr>
        <w:spacing w:after="0" w:line="240" w:lineRule="auto"/>
        <w:rPr>
          <w:rFonts w:asciiTheme="minorHAnsi" w:hAnsiTheme="minorHAnsi"/>
        </w:rPr>
      </w:pPr>
    </w:p>
    <w:p w14:paraId="5F56029D" w14:textId="77777777" w:rsidR="00EC0E17" w:rsidRPr="00E00CBA" w:rsidRDefault="00EC0E17" w:rsidP="00EF7450">
      <w:pPr>
        <w:numPr>
          <w:ilvl w:val="0"/>
          <w:numId w:val="54"/>
        </w:numPr>
        <w:spacing w:after="0" w:line="240" w:lineRule="auto"/>
        <w:contextualSpacing/>
        <w:rPr>
          <w:rFonts w:asciiTheme="minorHAnsi" w:hAnsiTheme="minorHAnsi"/>
        </w:rPr>
      </w:pPr>
      <w:r w:rsidRPr="00E00CBA">
        <w:rPr>
          <w:rFonts w:asciiTheme="minorHAnsi" w:hAnsiTheme="minorHAnsi"/>
        </w:rPr>
        <w:t>A: It allows a period of two months for the transfer to the buyers to be registered otherwise a new Form TR1 will then be required</w:t>
      </w:r>
    </w:p>
    <w:p w14:paraId="01AF206C" w14:textId="77777777" w:rsidR="00EC0E17" w:rsidRPr="00E00CBA" w:rsidRDefault="00EC0E17" w:rsidP="00EF7450">
      <w:pPr>
        <w:numPr>
          <w:ilvl w:val="0"/>
          <w:numId w:val="54"/>
        </w:numPr>
        <w:spacing w:after="0" w:line="240" w:lineRule="auto"/>
        <w:contextualSpacing/>
        <w:rPr>
          <w:rFonts w:asciiTheme="minorHAnsi" w:hAnsiTheme="minorHAnsi"/>
        </w:rPr>
      </w:pPr>
      <w:r w:rsidRPr="00E00CBA">
        <w:rPr>
          <w:rFonts w:asciiTheme="minorHAnsi" w:hAnsiTheme="minorHAnsi"/>
          <w:highlight w:val="green"/>
        </w:rPr>
        <w:t>B: It confers a limited protection within which the transfer to the buyers must be registered (CORRECT)</w:t>
      </w:r>
    </w:p>
    <w:p w14:paraId="367B8B7A" w14:textId="77777777" w:rsidR="00EC0E17" w:rsidRPr="00E00CBA" w:rsidRDefault="00EC0E17" w:rsidP="00EF7450">
      <w:pPr>
        <w:numPr>
          <w:ilvl w:val="0"/>
          <w:numId w:val="54"/>
        </w:numPr>
        <w:spacing w:after="0" w:line="240" w:lineRule="auto"/>
        <w:contextualSpacing/>
        <w:rPr>
          <w:rFonts w:asciiTheme="minorHAnsi" w:hAnsiTheme="minorHAnsi"/>
        </w:rPr>
      </w:pPr>
      <w:r w:rsidRPr="00E00CBA">
        <w:rPr>
          <w:rFonts w:asciiTheme="minorHAnsi" w:hAnsiTheme="minorHAnsi"/>
        </w:rPr>
        <w:t>C: It gives the transfer to the buyers unlimited priority over any registered or unregistered equitable interests</w:t>
      </w:r>
    </w:p>
    <w:p w14:paraId="3CA2A2A9" w14:textId="77777777" w:rsidR="00EC0E17" w:rsidRPr="00E00CBA" w:rsidRDefault="00EC0E17" w:rsidP="00EF7450">
      <w:pPr>
        <w:numPr>
          <w:ilvl w:val="0"/>
          <w:numId w:val="54"/>
        </w:numPr>
        <w:spacing w:after="0" w:line="240" w:lineRule="auto"/>
        <w:contextualSpacing/>
        <w:rPr>
          <w:rFonts w:asciiTheme="minorHAnsi" w:hAnsiTheme="minorHAnsi"/>
        </w:rPr>
      </w:pPr>
      <w:r w:rsidRPr="00E00CBA">
        <w:rPr>
          <w:rFonts w:asciiTheme="minorHAnsi" w:hAnsiTheme="minorHAnsi"/>
          <w:highlight w:val="green"/>
        </w:rPr>
        <w:t>D: It confirms whether there have been any changes to the register since the date of the official copies supplied in the contract pack (CORRECT)</w:t>
      </w:r>
    </w:p>
    <w:p w14:paraId="776EAD0E" w14:textId="77777777" w:rsidR="008611BE" w:rsidRDefault="008611BE" w:rsidP="00EF7450">
      <w:pPr>
        <w:spacing w:after="0" w:line="240" w:lineRule="auto"/>
        <w:rPr>
          <w:rFonts w:asciiTheme="minorHAnsi" w:hAnsiTheme="minorHAnsi" w:cstheme="minorHAnsi"/>
        </w:rPr>
      </w:pPr>
      <w:r>
        <w:rPr>
          <w:rFonts w:asciiTheme="minorHAnsi" w:hAnsiTheme="minorHAnsi" w:cstheme="minorHAnsi"/>
        </w:rPr>
        <w:br w:type="page"/>
      </w:r>
    </w:p>
    <w:p w14:paraId="478CE50C" w14:textId="1F6B6E2E" w:rsidR="00E0156F" w:rsidRPr="00BE28C3"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53</w:t>
      </w:r>
    </w:p>
    <w:p w14:paraId="033BD541" w14:textId="77777777" w:rsidR="00E0156F" w:rsidRPr="002A30FE" w:rsidRDefault="00E0156F" w:rsidP="00EF7450">
      <w:pPr>
        <w:spacing w:after="0" w:line="240" w:lineRule="auto"/>
        <w:rPr>
          <w:rFonts w:asciiTheme="minorHAnsi" w:hAnsiTheme="minorHAnsi"/>
        </w:rPr>
      </w:pPr>
      <w:r w:rsidRPr="002A30FE">
        <w:rPr>
          <w:rFonts w:asciiTheme="minorHAnsi" w:hAnsiTheme="minorHAnsi"/>
        </w:rPr>
        <w:t xml:space="preserve">Module ref: 9c Taking instructions, initial </w:t>
      </w:r>
      <w:proofErr w:type="gramStart"/>
      <w:r w:rsidRPr="002A30FE">
        <w:rPr>
          <w:rFonts w:asciiTheme="minorHAnsi" w:hAnsiTheme="minorHAnsi"/>
        </w:rPr>
        <w:t>steps</w:t>
      </w:r>
      <w:proofErr w:type="gramEnd"/>
      <w:r w:rsidRPr="002A30FE">
        <w:rPr>
          <w:rFonts w:asciiTheme="minorHAnsi" w:hAnsiTheme="minorHAnsi"/>
        </w:rPr>
        <w:t xml:space="preserve"> and advice</w:t>
      </w:r>
    </w:p>
    <w:p w14:paraId="13C13955" w14:textId="20C5734D" w:rsidR="00E0156F" w:rsidRPr="00BE28C3" w:rsidRDefault="00E0156F" w:rsidP="00EF7450">
      <w:pPr>
        <w:spacing w:after="0" w:line="240" w:lineRule="auto"/>
        <w:rPr>
          <w:rFonts w:asciiTheme="minorHAnsi" w:hAnsiTheme="minorHAnsi"/>
          <w:i/>
          <w:iCs/>
        </w:rPr>
      </w:pPr>
      <w:r w:rsidRPr="00BB511B">
        <w:rPr>
          <w:rFonts w:asciiTheme="minorHAnsi" w:hAnsiTheme="minorHAnsi"/>
        </w:rPr>
        <w:t>2 marks</w:t>
      </w:r>
      <w:r w:rsidR="00BE28C3" w:rsidRPr="00BE28C3">
        <w:rPr>
          <w:rFonts w:asciiTheme="minorHAnsi" w:hAnsiTheme="minorHAnsi"/>
          <w:i/>
          <w:iCs/>
        </w:rPr>
        <w:t xml:space="preserve"> (</w:t>
      </w:r>
      <w:r w:rsidRPr="00BE28C3">
        <w:rPr>
          <w:rFonts w:asciiTheme="minorHAnsi" w:hAnsiTheme="minorHAnsi" w:cstheme="minorHAnsi"/>
          <w:bCs/>
          <w:i/>
          <w:iCs/>
        </w:rPr>
        <w:t>Options must be sorted into the correct order to achieve the two marks that are available</w:t>
      </w:r>
      <w:r w:rsidR="00BE28C3" w:rsidRPr="00BE28C3">
        <w:rPr>
          <w:rFonts w:asciiTheme="minorHAnsi" w:hAnsiTheme="minorHAnsi" w:cstheme="minorHAnsi"/>
          <w:bCs/>
          <w:i/>
          <w:iCs/>
        </w:rPr>
        <w:t>)</w:t>
      </w:r>
    </w:p>
    <w:p w14:paraId="76C11D09" w14:textId="77777777" w:rsidR="00E0156F" w:rsidRPr="002A30FE" w:rsidRDefault="00E0156F" w:rsidP="00EF7450">
      <w:pPr>
        <w:spacing w:after="0" w:line="240" w:lineRule="auto"/>
        <w:rPr>
          <w:rFonts w:asciiTheme="minorHAnsi" w:hAnsiTheme="minorHAnsi" w:cstheme="minorHAnsi"/>
          <w:bCs/>
        </w:rPr>
      </w:pPr>
    </w:p>
    <w:p w14:paraId="6983D415" w14:textId="77777777" w:rsidR="00E0156F" w:rsidRPr="002A30FE" w:rsidRDefault="00E0156F" w:rsidP="00EF7450">
      <w:pPr>
        <w:spacing w:after="0" w:line="240" w:lineRule="auto"/>
        <w:rPr>
          <w:rFonts w:asciiTheme="minorHAnsi" w:hAnsiTheme="minorHAnsi"/>
        </w:rPr>
      </w:pPr>
      <w:r w:rsidRPr="002A30FE">
        <w:rPr>
          <w:rFonts w:asciiTheme="minorHAnsi" w:hAnsiTheme="minorHAnsi"/>
        </w:rPr>
        <w:t xml:space="preserve">A couple are buying a house on a popular housing estate which was built around 12 years ago. They know the property needs some minor repairs and re-decorating but other than that they do not intend to make any changes to it. They are obtaining a mortgage to fund the purchase and are considering what type of survey, if any, might be appropriate. </w:t>
      </w:r>
    </w:p>
    <w:p w14:paraId="016C268A" w14:textId="77777777" w:rsidR="00E0156F" w:rsidRPr="002A30FE" w:rsidRDefault="00E0156F" w:rsidP="00EF7450">
      <w:pPr>
        <w:spacing w:after="0" w:line="240" w:lineRule="auto"/>
        <w:rPr>
          <w:rFonts w:asciiTheme="minorHAnsi" w:hAnsiTheme="minorHAnsi"/>
        </w:rPr>
      </w:pPr>
    </w:p>
    <w:p w14:paraId="2D0F27BE" w14:textId="77777777" w:rsidR="00E0156F" w:rsidRPr="002A30FE" w:rsidRDefault="00E0156F" w:rsidP="00EF7450">
      <w:pPr>
        <w:spacing w:after="0" w:line="240" w:lineRule="auto"/>
        <w:rPr>
          <w:rFonts w:asciiTheme="minorHAnsi" w:hAnsiTheme="minorHAnsi"/>
        </w:rPr>
      </w:pPr>
      <w:r w:rsidRPr="002A30FE">
        <w:rPr>
          <w:rFonts w:asciiTheme="minorHAnsi" w:hAnsiTheme="minorHAnsi"/>
        </w:rPr>
        <w:t>The following is a list of options available to the buyers regarding a survey.</w:t>
      </w:r>
    </w:p>
    <w:p w14:paraId="397472ED" w14:textId="77777777" w:rsidR="00E0156F" w:rsidRPr="002A30FE" w:rsidRDefault="00E0156F" w:rsidP="00EF7450">
      <w:pPr>
        <w:spacing w:after="0" w:line="240" w:lineRule="auto"/>
        <w:rPr>
          <w:rFonts w:asciiTheme="minorHAnsi" w:hAnsiTheme="minorHAnsi"/>
        </w:rPr>
      </w:pPr>
    </w:p>
    <w:p w14:paraId="4369B757" w14:textId="77777777" w:rsidR="00E0156F" w:rsidRPr="002A30FE" w:rsidRDefault="00E0156F" w:rsidP="00EF7450">
      <w:pPr>
        <w:spacing w:after="0" w:line="240" w:lineRule="auto"/>
        <w:rPr>
          <w:rFonts w:asciiTheme="minorHAnsi" w:hAnsiTheme="minorHAnsi"/>
          <w:b/>
          <w:bCs/>
        </w:rPr>
      </w:pPr>
      <w:r w:rsidRPr="002A30FE">
        <w:rPr>
          <w:rFonts w:asciiTheme="minorHAnsi" w:hAnsiTheme="minorHAnsi"/>
          <w:b/>
          <w:bCs/>
        </w:rPr>
        <w:t>Sort these options into the correct order from most appropriate to least appropriate, having regard to the facts stated above.</w:t>
      </w:r>
    </w:p>
    <w:p w14:paraId="49AB6078" w14:textId="77777777" w:rsidR="00E0156F" w:rsidRPr="002A30FE" w:rsidRDefault="00E0156F" w:rsidP="00EF7450">
      <w:pPr>
        <w:spacing w:after="0" w:line="240" w:lineRule="auto"/>
        <w:rPr>
          <w:rFonts w:asciiTheme="minorHAnsi" w:hAnsiTheme="minorHAnsi"/>
        </w:rPr>
      </w:pPr>
    </w:p>
    <w:p w14:paraId="4EA0A998" w14:textId="77777777" w:rsidR="00E0156F" w:rsidRPr="002A30FE" w:rsidRDefault="00E0156F" w:rsidP="00EF7450">
      <w:pPr>
        <w:numPr>
          <w:ilvl w:val="0"/>
          <w:numId w:val="55"/>
        </w:numPr>
        <w:spacing w:after="0" w:line="240" w:lineRule="auto"/>
        <w:contextualSpacing/>
        <w:rPr>
          <w:rFonts w:asciiTheme="minorHAnsi" w:hAnsiTheme="minorHAnsi"/>
        </w:rPr>
      </w:pPr>
      <w:r w:rsidRPr="002A30FE">
        <w:rPr>
          <w:rFonts w:asciiTheme="minorHAnsi" w:hAnsiTheme="minorHAnsi"/>
        </w:rPr>
        <w:t>A: Obtain a RICS Home Survey Level 3</w:t>
      </w:r>
    </w:p>
    <w:p w14:paraId="0497096F" w14:textId="77777777" w:rsidR="00E0156F" w:rsidRPr="002A30FE" w:rsidRDefault="00E0156F" w:rsidP="00EF7450">
      <w:pPr>
        <w:numPr>
          <w:ilvl w:val="0"/>
          <w:numId w:val="55"/>
        </w:numPr>
        <w:spacing w:after="0" w:line="240" w:lineRule="auto"/>
        <w:contextualSpacing/>
        <w:rPr>
          <w:rFonts w:asciiTheme="minorHAnsi" w:hAnsiTheme="minorHAnsi"/>
        </w:rPr>
      </w:pPr>
      <w:r w:rsidRPr="002A30FE">
        <w:rPr>
          <w:rFonts w:asciiTheme="minorHAnsi" w:hAnsiTheme="minorHAnsi"/>
        </w:rPr>
        <w:t>B: Rely on a mortgage valuation report</w:t>
      </w:r>
    </w:p>
    <w:p w14:paraId="3151994D" w14:textId="77777777" w:rsidR="00E0156F" w:rsidRPr="002A30FE" w:rsidRDefault="00E0156F" w:rsidP="00EF7450">
      <w:pPr>
        <w:numPr>
          <w:ilvl w:val="0"/>
          <w:numId w:val="55"/>
        </w:numPr>
        <w:spacing w:after="0" w:line="240" w:lineRule="auto"/>
        <w:contextualSpacing/>
        <w:rPr>
          <w:rFonts w:asciiTheme="minorHAnsi" w:hAnsiTheme="minorHAnsi"/>
        </w:rPr>
      </w:pPr>
      <w:r w:rsidRPr="002A30FE">
        <w:rPr>
          <w:rFonts w:asciiTheme="minorHAnsi" w:hAnsiTheme="minorHAnsi"/>
        </w:rPr>
        <w:t>C: Obtain a RICS Home Survey Level 2</w:t>
      </w:r>
    </w:p>
    <w:p w14:paraId="2272FEBC" w14:textId="77777777" w:rsidR="00E0156F" w:rsidRPr="002A30FE" w:rsidRDefault="00E0156F" w:rsidP="00EF7450">
      <w:pPr>
        <w:numPr>
          <w:ilvl w:val="0"/>
          <w:numId w:val="55"/>
        </w:numPr>
        <w:spacing w:after="0" w:line="240" w:lineRule="auto"/>
        <w:contextualSpacing/>
        <w:rPr>
          <w:rFonts w:asciiTheme="minorHAnsi" w:hAnsiTheme="minorHAnsi"/>
        </w:rPr>
      </w:pPr>
      <w:r w:rsidRPr="002A30FE">
        <w:rPr>
          <w:rFonts w:asciiTheme="minorHAnsi" w:hAnsiTheme="minorHAnsi"/>
        </w:rPr>
        <w:t>D: Decide that no survey will be necessary</w:t>
      </w:r>
    </w:p>
    <w:p w14:paraId="30A32B05" w14:textId="77777777" w:rsidR="00E0156F" w:rsidRPr="002A30FE" w:rsidRDefault="00E0156F" w:rsidP="00EF7450">
      <w:pPr>
        <w:numPr>
          <w:ilvl w:val="0"/>
          <w:numId w:val="55"/>
        </w:numPr>
        <w:spacing w:after="0" w:line="240" w:lineRule="auto"/>
        <w:contextualSpacing/>
        <w:rPr>
          <w:rFonts w:asciiTheme="minorHAnsi" w:hAnsiTheme="minorHAnsi"/>
        </w:rPr>
      </w:pPr>
      <w:r w:rsidRPr="002A30FE">
        <w:rPr>
          <w:rFonts w:asciiTheme="minorHAnsi" w:hAnsiTheme="minorHAnsi"/>
        </w:rPr>
        <w:t>E: Obtain a RICS Home Survey Level 1</w:t>
      </w:r>
    </w:p>
    <w:p w14:paraId="7EB6258C" w14:textId="77777777" w:rsidR="00E0156F" w:rsidRPr="002A30FE" w:rsidRDefault="00E0156F" w:rsidP="00EF7450">
      <w:pPr>
        <w:spacing w:after="0" w:line="240" w:lineRule="auto"/>
        <w:rPr>
          <w:rFonts w:asciiTheme="minorHAnsi" w:hAnsiTheme="minorHAnsi"/>
        </w:rPr>
      </w:pPr>
    </w:p>
    <w:p w14:paraId="2CCB57AF" w14:textId="77777777" w:rsidR="00E0156F" w:rsidRPr="002A30FE" w:rsidRDefault="00E0156F" w:rsidP="00EF7450">
      <w:pPr>
        <w:spacing w:after="0" w:line="240" w:lineRule="auto"/>
        <w:rPr>
          <w:rFonts w:asciiTheme="minorHAnsi" w:hAnsiTheme="minorHAnsi"/>
        </w:rPr>
      </w:pPr>
    </w:p>
    <w:p w14:paraId="7576930B" w14:textId="594D7488" w:rsidR="00E0156F" w:rsidRPr="002A30FE" w:rsidRDefault="00E0156F" w:rsidP="00EF7450">
      <w:pPr>
        <w:spacing w:after="0" w:line="240" w:lineRule="auto"/>
        <w:rPr>
          <w:rFonts w:asciiTheme="minorHAnsi" w:hAnsiTheme="minorHAnsi"/>
          <w:b/>
          <w:bCs/>
        </w:rPr>
      </w:pPr>
      <w:r w:rsidRPr="00691F9C">
        <w:rPr>
          <w:rFonts w:asciiTheme="minorHAnsi" w:hAnsiTheme="minorHAnsi"/>
          <w:b/>
          <w:bCs/>
          <w:highlight w:val="green"/>
        </w:rPr>
        <w:t>Correct order:</w:t>
      </w:r>
    </w:p>
    <w:p w14:paraId="60F40AA6" w14:textId="77777777" w:rsidR="00E0156F" w:rsidRPr="00691F9C" w:rsidRDefault="00E0156F" w:rsidP="00EF7450">
      <w:pPr>
        <w:spacing w:after="0" w:line="240" w:lineRule="auto"/>
        <w:rPr>
          <w:rFonts w:asciiTheme="minorHAnsi" w:hAnsiTheme="minorHAnsi"/>
          <w:color w:val="4472C4" w:themeColor="accent1"/>
        </w:rPr>
      </w:pPr>
      <w:r w:rsidRPr="00691F9C">
        <w:rPr>
          <w:rFonts w:asciiTheme="minorHAnsi" w:hAnsiTheme="minorHAnsi"/>
          <w:color w:val="4472C4" w:themeColor="accent1"/>
        </w:rPr>
        <w:t>[1] E: Obtain a RICS Home Survey Level 1</w:t>
      </w:r>
    </w:p>
    <w:p w14:paraId="0D4973AD" w14:textId="77777777" w:rsidR="00E0156F" w:rsidRPr="00691F9C" w:rsidRDefault="00E0156F" w:rsidP="00EF7450">
      <w:pPr>
        <w:spacing w:after="0" w:line="240" w:lineRule="auto"/>
        <w:rPr>
          <w:rFonts w:asciiTheme="minorHAnsi" w:hAnsiTheme="minorHAnsi"/>
          <w:color w:val="4472C4" w:themeColor="accent1"/>
        </w:rPr>
      </w:pPr>
      <w:r w:rsidRPr="00691F9C">
        <w:rPr>
          <w:rFonts w:asciiTheme="minorHAnsi" w:hAnsiTheme="minorHAnsi"/>
          <w:color w:val="4472C4" w:themeColor="accent1"/>
        </w:rPr>
        <w:t>[2] C: Obtain a RICS Home Survey Level 2</w:t>
      </w:r>
    </w:p>
    <w:p w14:paraId="55E76081" w14:textId="77777777" w:rsidR="00E0156F" w:rsidRPr="00691F9C" w:rsidRDefault="00E0156F" w:rsidP="00EF7450">
      <w:pPr>
        <w:spacing w:after="0" w:line="240" w:lineRule="auto"/>
        <w:rPr>
          <w:rFonts w:asciiTheme="minorHAnsi" w:hAnsiTheme="minorHAnsi"/>
          <w:color w:val="4472C4" w:themeColor="accent1"/>
        </w:rPr>
      </w:pPr>
      <w:r w:rsidRPr="00691F9C">
        <w:rPr>
          <w:rFonts w:asciiTheme="minorHAnsi" w:hAnsiTheme="minorHAnsi"/>
          <w:color w:val="4472C4" w:themeColor="accent1"/>
        </w:rPr>
        <w:t>[3] B: Rely on a mortgage valuation report</w:t>
      </w:r>
    </w:p>
    <w:p w14:paraId="286E1898" w14:textId="77777777" w:rsidR="00E0156F" w:rsidRPr="00691F9C" w:rsidRDefault="00E0156F" w:rsidP="00EF7450">
      <w:pPr>
        <w:spacing w:after="0" w:line="240" w:lineRule="auto"/>
        <w:rPr>
          <w:rFonts w:asciiTheme="minorHAnsi" w:hAnsiTheme="minorHAnsi"/>
          <w:color w:val="4472C4" w:themeColor="accent1"/>
        </w:rPr>
      </w:pPr>
      <w:r w:rsidRPr="00691F9C">
        <w:rPr>
          <w:rFonts w:asciiTheme="minorHAnsi" w:hAnsiTheme="minorHAnsi"/>
          <w:color w:val="4472C4" w:themeColor="accent1"/>
        </w:rPr>
        <w:t>[4] A: Obtain a RICS Home Survey Level 3</w:t>
      </w:r>
    </w:p>
    <w:p w14:paraId="22B24FFE" w14:textId="77777777" w:rsidR="00E0156F" w:rsidRPr="00691F9C" w:rsidRDefault="00E0156F" w:rsidP="00EF7450">
      <w:pPr>
        <w:spacing w:after="0" w:line="240" w:lineRule="auto"/>
        <w:rPr>
          <w:rFonts w:asciiTheme="minorHAnsi" w:hAnsiTheme="minorHAnsi"/>
          <w:color w:val="4472C4" w:themeColor="accent1"/>
        </w:rPr>
      </w:pPr>
      <w:r w:rsidRPr="00691F9C">
        <w:rPr>
          <w:rFonts w:asciiTheme="minorHAnsi" w:hAnsiTheme="minorHAnsi"/>
          <w:color w:val="4472C4" w:themeColor="accent1"/>
        </w:rPr>
        <w:t>[5] D: Decide that no survey will be necessary</w:t>
      </w:r>
    </w:p>
    <w:p w14:paraId="2DB395C5" w14:textId="77777777" w:rsidR="00E0156F" w:rsidRPr="002A30FE" w:rsidRDefault="00E0156F" w:rsidP="00EF7450">
      <w:pPr>
        <w:spacing w:after="0" w:line="240" w:lineRule="auto"/>
        <w:rPr>
          <w:rFonts w:asciiTheme="minorHAnsi" w:hAnsiTheme="minorHAnsi"/>
        </w:rPr>
      </w:pPr>
    </w:p>
    <w:p w14:paraId="56EA0B85" w14:textId="77777777" w:rsidR="00334EAA" w:rsidRDefault="00334EAA" w:rsidP="00EF7450">
      <w:pPr>
        <w:spacing w:after="0" w:line="240" w:lineRule="auto"/>
        <w:jc w:val="both"/>
        <w:rPr>
          <w:rFonts w:asciiTheme="minorHAnsi" w:hAnsiTheme="minorHAnsi" w:cstheme="minorHAnsi"/>
        </w:rPr>
      </w:pPr>
    </w:p>
    <w:p w14:paraId="3D723D63" w14:textId="77777777" w:rsidR="009B7B89" w:rsidRDefault="009B7B89" w:rsidP="00EF7450">
      <w:pPr>
        <w:spacing w:after="0" w:line="240" w:lineRule="auto"/>
        <w:jc w:val="both"/>
        <w:rPr>
          <w:rFonts w:asciiTheme="minorHAnsi" w:hAnsiTheme="minorHAnsi" w:cstheme="minorHAnsi"/>
        </w:rPr>
      </w:pPr>
    </w:p>
    <w:p w14:paraId="6BC8C98D" w14:textId="77777777" w:rsidR="00334EAA" w:rsidRDefault="00334EAA" w:rsidP="00EF7450">
      <w:pPr>
        <w:spacing w:after="0" w:line="240" w:lineRule="auto"/>
        <w:jc w:val="both"/>
        <w:rPr>
          <w:rFonts w:asciiTheme="minorHAnsi" w:hAnsiTheme="minorHAnsi" w:cstheme="minorHAnsi"/>
        </w:rPr>
      </w:pPr>
    </w:p>
    <w:p w14:paraId="10E91711" w14:textId="1EBED6C3"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54</w:t>
      </w:r>
    </w:p>
    <w:p w14:paraId="7D5F5E4D" w14:textId="77777777" w:rsidR="004A6D8A" w:rsidRPr="0067536A" w:rsidRDefault="004A6D8A" w:rsidP="00EF7450">
      <w:pPr>
        <w:spacing w:after="0" w:line="240" w:lineRule="auto"/>
        <w:rPr>
          <w:rFonts w:asciiTheme="minorHAnsi" w:hAnsiTheme="minorHAnsi"/>
          <w:kern w:val="2"/>
          <w14:ligatures w14:val="standardContextual"/>
        </w:rPr>
      </w:pPr>
      <w:r w:rsidRPr="0067536A">
        <w:rPr>
          <w:rFonts w:asciiTheme="minorHAnsi" w:hAnsiTheme="minorHAnsi"/>
          <w:kern w:val="2"/>
          <w14:ligatures w14:val="standardContextual"/>
        </w:rPr>
        <w:t>Module ref: 4d Co-ownership</w:t>
      </w:r>
    </w:p>
    <w:p w14:paraId="134A4E4E" w14:textId="77777777" w:rsidR="004A6D8A" w:rsidRPr="0067536A" w:rsidRDefault="004A6D8A" w:rsidP="00EF7450">
      <w:pPr>
        <w:spacing w:after="0" w:line="240" w:lineRule="auto"/>
        <w:rPr>
          <w:rFonts w:asciiTheme="minorHAnsi" w:hAnsiTheme="minorHAnsi"/>
          <w:kern w:val="2"/>
          <w14:ligatures w14:val="standardContextual"/>
        </w:rPr>
      </w:pPr>
      <w:r w:rsidRPr="0067536A">
        <w:rPr>
          <w:rFonts w:asciiTheme="minorHAnsi" w:hAnsiTheme="minorHAnsi"/>
          <w:kern w:val="2"/>
          <w14:ligatures w14:val="standardContextual"/>
        </w:rPr>
        <w:t>2 marks</w:t>
      </w:r>
    </w:p>
    <w:p w14:paraId="24AAC43B" w14:textId="77777777" w:rsidR="004A6D8A" w:rsidRPr="0067536A" w:rsidRDefault="004A6D8A" w:rsidP="00EF7450">
      <w:pPr>
        <w:spacing w:after="0" w:line="240" w:lineRule="auto"/>
        <w:ind w:firstLine="720"/>
        <w:rPr>
          <w:rFonts w:asciiTheme="minorHAnsi" w:hAnsiTheme="minorHAnsi"/>
          <w:kern w:val="2"/>
          <w14:ligatures w14:val="standardContextual"/>
        </w:rPr>
      </w:pPr>
    </w:p>
    <w:p w14:paraId="4636C042" w14:textId="77777777" w:rsidR="004A6D8A" w:rsidRPr="0067536A" w:rsidRDefault="004A6D8A" w:rsidP="00EF7450">
      <w:pPr>
        <w:spacing w:after="0" w:line="240" w:lineRule="auto"/>
        <w:rPr>
          <w:rFonts w:asciiTheme="minorHAnsi" w:hAnsiTheme="minorHAnsi"/>
          <w:b/>
          <w:bCs/>
          <w:kern w:val="2"/>
          <w14:ligatures w14:val="standardContextual"/>
        </w:rPr>
      </w:pPr>
      <w:r w:rsidRPr="0067536A">
        <w:rPr>
          <w:rFonts w:asciiTheme="minorHAnsi" w:hAnsiTheme="minorHAnsi"/>
          <w:kern w:val="2"/>
          <w14:ligatures w14:val="standardContextual"/>
        </w:rPr>
        <w:t>Tomaz, Dua, Freya, Lucy and Cruz have recently bought a registered freehold house together, all contributing equal amounts to the purchase. The transfer deed named them all, in the same order. They have agreed to own the house as beneficial tenants in common in equal shares, as set out in a separate Declaration of Trust</w:t>
      </w:r>
      <w:r w:rsidRPr="0067536A">
        <w:rPr>
          <w:rFonts w:asciiTheme="minorHAnsi" w:hAnsiTheme="minorHAnsi"/>
          <w:b/>
          <w:bCs/>
          <w:kern w:val="2"/>
          <w14:ligatures w14:val="standardContextual"/>
        </w:rPr>
        <w:t xml:space="preserve">.  </w:t>
      </w:r>
    </w:p>
    <w:p w14:paraId="3D7A7FFD" w14:textId="77777777" w:rsidR="004A6D8A" w:rsidRPr="0067536A" w:rsidRDefault="004A6D8A" w:rsidP="00EF7450">
      <w:pPr>
        <w:spacing w:after="0" w:line="240" w:lineRule="auto"/>
        <w:rPr>
          <w:rFonts w:asciiTheme="minorHAnsi" w:hAnsiTheme="minorHAnsi"/>
          <w:b/>
          <w:bCs/>
          <w:kern w:val="2"/>
          <w14:ligatures w14:val="standardContextual"/>
        </w:rPr>
      </w:pPr>
    </w:p>
    <w:p w14:paraId="1F8CE8D9" w14:textId="77777777" w:rsidR="004A6D8A" w:rsidRPr="0067536A" w:rsidRDefault="004A6D8A" w:rsidP="00EF7450">
      <w:pPr>
        <w:spacing w:after="0" w:line="240" w:lineRule="auto"/>
        <w:rPr>
          <w:rFonts w:asciiTheme="minorHAnsi" w:hAnsiTheme="minorHAnsi"/>
          <w:b/>
          <w:bCs/>
          <w:kern w:val="2"/>
          <w14:ligatures w14:val="standardContextual"/>
        </w:rPr>
      </w:pPr>
      <w:r w:rsidRPr="0067536A">
        <w:rPr>
          <w:rFonts w:asciiTheme="minorHAnsi" w:hAnsiTheme="minorHAnsi"/>
          <w:b/>
          <w:bCs/>
          <w:kern w:val="2"/>
          <w14:ligatures w14:val="standardContextual"/>
        </w:rPr>
        <w:t>Which ONE of the statements below correctly identifies what will be shown in the proprietorship register of the title to the house?</w:t>
      </w:r>
    </w:p>
    <w:p w14:paraId="7BCDA1CC" w14:textId="77777777" w:rsidR="004A6D8A" w:rsidRPr="0067536A" w:rsidRDefault="004A6D8A" w:rsidP="00EF7450">
      <w:pPr>
        <w:spacing w:after="0" w:line="240" w:lineRule="auto"/>
        <w:rPr>
          <w:rFonts w:asciiTheme="minorHAnsi" w:hAnsiTheme="minorHAnsi"/>
          <w:kern w:val="2"/>
          <w14:ligatures w14:val="standardContextual"/>
        </w:rPr>
      </w:pPr>
    </w:p>
    <w:p w14:paraId="1AC50E91" w14:textId="77777777" w:rsidR="004A6D8A" w:rsidRPr="0067536A" w:rsidRDefault="004A6D8A" w:rsidP="00EF7450">
      <w:pPr>
        <w:spacing w:after="0" w:line="240" w:lineRule="auto"/>
        <w:rPr>
          <w:rFonts w:asciiTheme="minorHAnsi" w:hAnsiTheme="minorHAnsi"/>
          <w:b/>
          <w:bCs/>
          <w:kern w:val="2"/>
          <w14:ligatures w14:val="standardContextual"/>
        </w:rPr>
      </w:pPr>
      <w:r w:rsidRPr="0067536A">
        <w:rPr>
          <w:rFonts w:asciiTheme="minorHAnsi" w:hAnsiTheme="minorHAnsi"/>
          <w:b/>
          <w:bCs/>
          <w:kern w:val="2"/>
          <w14:ligatures w14:val="standardContextual"/>
        </w:rPr>
        <w:t>The names of</w:t>
      </w:r>
    </w:p>
    <w:p w14:paraId="14CC831B" w14:textId="77777777" w:rsidR="004A6D8A" w:rsidRPr="0067536A" w:rsidRDefault="004A6D8A" w:rsidP="00EF7450">
      <w:pPr>
        <w:spacing w:after="0" w:line="240" w:lineRule="auto"/>
        <w:rPr>
          <w:rFonts w:asciiTheme="minorHAnsi" w:hAnsiTheme="minorHAnsi"/>
          <w:kern w:val="2"/>
          <w14:ligatures w14:val="standardContextual"/>
        </w:rPr>
      </w:pPr>
    </w:p>
    <w:p w14:paraId="04CE5FA8" w14:textId="77777777" w:rsidR="004A6D8A" w:rsidRPr="0067536A" w:rsidRDefault="004A6D8A" w:rsidP="00EF7450">
      <w:pPr>
        <w:numPr>
          <w:ilvl w:val="0"/>
          <w:numId w:val="56"/>
        </w:numPr>
        <w:spacing w:after="0" w:line="240" w:lineRule="auto"/>
        <w:contextualSpacing/>
        <w:rPr>
          <w:rFonts w:asciiTheme="minorHAnsi" w:hAnsiTheme="minorHAnsi"/>
        </w:rPr>
      </w:pPr>
      <w:r w:rsidRPr="0067536A">
        <w:rPr>
          <w:rFonts w:asciiTheme="minorHAnsi" w:hAnsiTheme="minorHAnsi"/>
        </w:rPr>
        <w:t>A: Tomaz, Dua, Freya and Lucy and an entry referring to the Declaration of Trust</w:t>
      </w:r>
    </w:p>
    <w:p w14:paraId="7C385006" w14:textId="77777777" w:rsidR="004A6D8A" w:rsidRPr="0067536A" w:rsidRDefault="004A6D8A" w:rsidP="00EF7450">
      <w:pPr>
        <w:numPr>
          <w:ilvl w:val="0"/>
          <w:numId w:val="56"/>
        </w:numPr>
        <w:spacing w:after="0" w:line="240" w:lineRule="auto"/>
        <w:contextualSpacing/>
        <w:rPr>
          <w:rFonts w:asciiTheme="minorHAnsi" w:hAnsiTheme="minorHAnsi"/>
        </w:rPr>
      </w:pPr>
      <w:r w:rsidRPr="0067536A">
        <w:rPr>
          <w:rFonts w:asciiTheme="minorHAnsi" w:hAnsiTheme="minorHAnsi"/>
        </w:rPr>
        <w:t>B: Tomaz, Dua, Freya, Lucy and Cruz and an entry referring to the Declaration of Trust</w:t>
      </w:r>
    </w:p>
    <w:p w14:paraId="1762E587" w14:textId="77777777" w:rsidR="004A6D8A" w:rsidRPr="0067536A" w:rsidRDefault="004A6D8A" w:rsidP="00EF7450">
      <w:pPr>
        <w:numPr>
          <w:ilvl w:val="0"/>
          <w:numId w:val="56"/>
        </w:numPr>
        <w:spacing w:after="0" w:line="240" w:lineRule="auto"/>
        <w:contextualSpacing/>
        <w:rPr>
          <w:rFonts w:asciiTheme="minorHAnsi" w:hAnsiTheme="minorHAnsi"/>
        </w:rPr>
      </w:pPr>
      <w:r w:rsidRPr="0067536A">
        <w:rPr>
          <w:rFonts w:asciiTheme="minorHAnsi" w:hAnsiTheme="minorHAnsi"/>
          <w:highlight w:val="green"/>
        </w:rPr>
        <w:t>C: Tomaz, Dua, Freya and Lucy and a Form A restriction (CORRECT)</w:t>
      </w:r>
    </w:p>
    <w:p w14:paraId="480C1C85" w14:textId="77777777" w:rsidR="004A6D8A" w:rsidRPr="0067536A" w:rsidRDefault="004A6D8A" w:rsidP="00EF7450">
      <w:pPr>
        <w:numPr>
          <w:ilvl w:val="0"/>
          <w:numId w:val="56"/>
        </w:numPr>
        <w:spacing w:after="0" w:line="240" w:lineRule="auto"/>
        <w:contextualSpacing/>
        <w:rPr>
          <w:rFonts w:asciiTheme="minorHAnsi" w:hAnsiTheme="minorHAnsi"/>
        </w:rPr>
      </w:pPr>
      <w:r w:rsidRPr="0067536A">
        <w:rPr>
          <w:rFonts w:asciiTheme="minorHAnsi" w:hAnsiTheme="minorHAnsi"/>
        </w:rPr>
        <w:t>D: Tomaz, Dua, Freya, Lucy and Cruz and a Form A restriction</w:t>
      </w:r>
    </w:p>
    <w:p w14:paraId="13AF082A" w14:textId="77777777" w:rsidR="004A6D8A" w:rsidRPr="0067536A" w:rsidRDefault="004A6D8A" w:rsidP="00EF7450">
      <w:pPr>
        <w:spacing w:after="0" w:line="240" w:lineRule="auto"/>
        <w:contextualSpacing/>
        <w:rPr>
          <w:rFonts w:asciiTheme="minorHAnsi" w:hAnsiTheme="minorHAnsi"/>
          <w:highlight w:val="cyan"/>
        </w:rPr>
      </w:pPr>
    </w:p>
    <w:p w14:paraId="7EF9ABC8" w14:textId="77777777" w:rsidR="008611BE" w:rsidRDefault="008611BE" w:rsidP="00EF7450">
      <w:pPr>
        <w:spacing w:after="0" w:line="240" w:lineRule="auto"/>
        <w:rPr>
          <w:rFonts w:asciiTheme="minorHAnsi" w:hAnsiTheme="minorHAnsi" w:cstheme="minorHAnsi"/>
        </w:rPr>
      </w:pPr>
      <w:r>
        <w:rPr>
          <w:rFonts w:asciiTheme="minorHAnsi" w:hAnsiTheme="minorHAnsi" w:cstheme="minorHAnsi"/>
        </w:rPr>
        <w:br w:type="page"/>
      </w:r>
    </w:p>
    <w:p w14:paraId="5107BDF1" w14:textId="0741B642"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55</w:t>
      </w:r>
    </w:p>
    <w:p w14:paraId="6CCBE783" w14:textId="77777777" w:rsidR="001D74F3" w:rsidRPr="00C66769" w:rsidRDefault="001D74F3" w:rsidP="00EF7450">
      <w:pPr>
        <w:spacing w:after="0" w:line="240" w:lineRule="auto"/>
        <w:rPr>
          <w:rFonts w:asciiTheme="minorHAnsi" w:hAnsiTheme="minorHAnsi"/>
        </w:rPr>
      </w:pPr>
      <w:r w:rsidRPr="00C66769">
        <w:rPr>
          <w:rFonts w:asciiTheme="minorHAnsi" w:hAnsiTheme="minorHAnsi"/>
        </w:rPr>
        <w:t xml:space="preserve">Module ref: 11a Sale – drafting the contract and preparing the pre contract package </w:t>
      </w:r>
    </w:p>
    <w:p w14:paraId="1B6706BE" w14:textId="77777777" w:rsidR="001D74F3" w:rsidRPr="00C66769" w:rsidRDefault="001D74F3" w:rsidP="00EF7450">
      <w:pPr>
        <w:spacing w:after="0" w:line="240" w:lineRule="auto"/>
        <w:rPr>
          <w:rFonts w:asciiTheme="minorHAnsi" w:hAnsiTheme="minorHAnsi" w:cstheme="minorHAnsi"/>
        </w:rPr>
      </w:pPr>
      <w:r w:rsidRPr="00C66769">
        <w:rPr>
          <w:rFonts w:asciiTheme="minorHAnsi" w:hAnsiTheme="minorHAnsi" w:cstheme="minorHAnsi"/>
        </w:rPr>
        <w:t>2 marks</w:t>
      </w:r>
    </w:p>
    <w:p w14:paraId="5A7A5C85" w14:textId="77777777" w:rsidR="001D74F3" w:rsidRPr="00C66769" w:rsidRDefault="001D74F3" w:rsidP="00EF7450">
      <w:pPr>
        <w:spacing w:after="0" w:line="240" w:lineRule="auto"/>
        <w:rPr>
          <w:rFonts w:asciiTheme="minorHAnsi" w:hAnsiTheme="minorHAnsi"/>
        </w:rPr>
      </w:pPr>
    </w:p>
    <w:p w14:paraId="233C4EAF" w14:textId="77777777" w:rsidR="001D74F3" w:rsidRPr="00C66769" w:rsidRDefault="001D74F3" w:rsidP="00EF7450">
      <w:pPr>
        <w:spacing w:after="0" w:line="240" w:lineRule="auto"/>
        <w:rPr>
          <w:rFonts w:asciiTheme="minorHAnsi" w:hAnsiTheme="minorHAnsi"/>
        </w:rPr>
      </w:pPr>
      <w:r w:rsidRPr="00C66769">
        <w:rPr>
          <w:rFonts w:asciiTheme="minorHAnsi" w:hAnsiTheme="minorHAnsi"/>
        </w:rPr>
        <w:t xml:space="preserve">A lawyer is acting for a couple who are selling a residential freehold property with registered title. The sellers are the joint registered proprietors, but their 25-year-old son Kieran has lived with them in the property since 2020. Kieran has not made any contributions towards the property during his period of occupation. There are no covenants, </w:t>
      </w:r>
      <w:proofErr w:type="gramStart"/>
      <w:r w:rsidRPr="00C66769">
        <w:rPr>
          <w:rFonts w:asciiTheme="minorHAnsi" w:hAnsiTheme="minorHAnsi"/>
        </w:rPr>
        <w:t>mortgages</w:t>
      </w:r>
      <w:proofErr w:type="gramEnd"/>
      <w:r w:rsidRPr="00C66769">
        <w:rPr>
          <w:rFonts w:asciiTheme="minorHAnsi" w:hAnsiTheme="minorHAnsi"/>
        </w:rPr>
        <w:t xml:space="preserve"> or restrictions in the register of title.</w:t>
      </w:r>
    </w:p>
    <w:p w14:paraId="5BA3466C" w14:textId="77777777" w:rsidR="001D74F3" w:rsidRPr="00C66769" w:rsidRDefault="001D74F3" w:rsidP="00EF7450">
      <w:pPr>
        <w:spacing w:after="0" w:line="240" w:lineRule="auto"/>
        <w:rPr>
          <w:rFonts w:asciiTheme="minorHAnsi" w:hAnsiTheme="minorHAnsi"/>
        </w:rPr>
      </w:pPr>
    </w:p>
    <w:p w14:paraId="21D17594" w14:textId="77777777" w:rsidR="001D74F3" w:rsidRPr="00C66769" w:rsidRDefault="001D74F3" w:rsidP="00EF7450">
      <w:pPr>
        <w:spacing w:after="0" w:line="240" w:lineRule="auto"/>
        <w:rPr>
          <w:rFonts w:asciiTheme="minorHAnsi" w:hAnsiTheme="minorHAnsi"/>
          <w:b/>
          <w:bCs/>
        </w:rPr>
      </w:pPr>
      <w:r w:rsidRPr="00C66769">
        <w:rPr>
          <w:rFonts w:asciiTheme="minorHAnsi" w:hAnsiTheme="minorHAnsi"/>
          <w:b/>
          <w:bCs/>
        </w:rPr>
        <w:t>Which ONE of the following statements best describes the steps which will be required during the sale transaction in relation to Kieran and the reasons for them?</w:t>
      </w:r>
    </w:p>
    <w:p w14:paraId="7B986828" w14:textId="77777777" w:rsidR="001D74F3" w:rsidRPr="00C66769" w:rsidRDefault="001D74F3" w:rsidP="00EF7450">
      <w:pPr>
        <w:spacing w:after="0" w:line="240" w:lineRule="auto"/>
        <w:rPr>
          <w:rFonts w:asciiTheme="minorHAnsi" w:hAnsiTheme="minorHAnsi"/>
        </w:rPr>
      </w:pPr>
    </w:p>
    <w:p w14:paraId="20E0CBFB" w14:textId="77777777" w:rsidR="001D74F3" w:rsidRPr="00C66769" w:rsidRDefault="001D74F3" w:rsidP="00EF7450">
      <w:pPr>
        <w:spacing w:after="0" w:line="240" w:lineRule="auto"/>
        <w:rPr>
          <w:rFonts w:asciiTheme="minorHAnsi" w:hAnsiTheme="minorHAnsi"/>
          <w:b/>
          <w:bCs/>
        </w:rPr>
      </w:pPr>
      <w:r w:rsidRPr="00C66769">
        <w:rPr>
          <w:rFonts w:asciiTheme="minorHAnsi" w:hAnsiTheme="minorHAnsi"/>
          <w:b/>
          <w:bCs/>
        </w:rPr>
        <w:t>Kieran</w:t>
      </w:r>
    </w:p>
    <w:p w14:paraId="6AFE22FD" w14:textId="77777777" w:rsidR="001D74F3" w:rsidRPr="00C66769" w:rsidRDefault="001D74F3" w:rsidP="00EF7450">
      <w:pPr>
        <w:spacing w:after="0" w:line="240" w:lineRule="auto"/>
        <w:rPr>
          <w:rFonts w:asciiTheme="minorHAnsi" w:hAnsiTheme="minorHAnsi"/>
          <w:b/>
          <w:bCs/>
        </w:rPr>
      </w:pPr>
    </w:p>
    <w:p w14:paraId="329136B4" w14:textId="77777777" w:rsidR="001D74F3" w:rsidRPr="00C66769" w:rsidRDefault="001D74F3" w:rsidP="00EF7450">
      <w:pPr>
        <w:numPr>
          <w:ilvl w:val="0"/>
          <w:numId w:val="57"/>
        </w:numPr>
        <w:spacing w:after="0" w:line="240" w:lineRule="auto"/>
        <w:contextualSpacing/>
        <w:rPr>
          <w:rFonts w:asciiTheme="minorHAnsi" w:hAnsiTheme="minorHAnsi" w:cstheme="minorHAnsi"/>
        </w:rPr>
      </w:pPr>
      <w:r w:rsidRPr="00C66769">
        <w:rPr>
          <w:rFonts w:asciiTheme="minorHAnsi" w:hAnsiTheme="minorHAnsi"/>
          <w:highlight w:val="green"/>
        </w:rPr>
        <w:t xml:space="preserve">A: will be required to sign the sale contract to agree to give vacant possession on </w:t>
      </w:r>
      <w:proofErr w:type="gramStart"/>
      <w:r w:rsidRPr="00C66769">
        <w:rPr>
          <w:rFonts w:asciiTheme="minorHAnsi" w:hAnsiTheme="minorHAnsi"/>
          <w:highlight w:val="green"/>
        </w:rPr>
        <w:t xml:space="preserve">completion </w:t>
      </w:r>
      <w:r w:rsidRPr="00C66769">
        <w:rPr>
          <w:rFonts w:asciiTheme="minorHAnsi" w:hAnsiTheme="minorHAnsi" w:cstheme="minorHAnsi"/>
          <w:highlight w:val="green"/>
        </w:rPr>
        <w:t xml:space="preserve"> (</w:t>
      </w:r>
      <w:proofErr w:type="gramEnd"/>
      <w:r w:rsidRPr="00C66769">
        <w:rPr>
          <w:rFonts w:asciiTheme="minorHAnsi" w:hAnsiTheme="minorHAnsi" w:cstheme="minorHAnsi"/>
          <w:highlight w:val="green"/>
        </w:rPr>
        <w:t>CORRECT)</w:t>
      </w:r>
    </w:p>
    <w:p w14:paraId="07EC555C" w14:textId="77777777" w:rsidR="001D74F3" w:rsidRPr="00C66769" w:rsidRDefault="001D74F3" w:rsidP="00EF7450">
      <w:pPr>
        <w:numPr>
          <w:ilvl w:val="0"/>
          <w:numId w:val="58"/>
        </w:numPr>
        <w:spacing w:after="0" w:line="240" w:lineRule="auto"/>
        <w:contextualSpacing/>
        <w:rPr>
          <w:rFonts w:asciiTheme="minorHAnsi" w:hAnsiTheme="minorHAnsi"/>
        </w:rPr>
      </w:pPr>
      <w:r w:rsidRPr="00C66769">
        <w:rPr>
          <w:rFonts w:asciiTheme="minorHAnsi" w:hAnsiTheme="minorHAnsi"/>
        </w:rPr>
        <w:t>B: will be required to sign the sale contract as his occupation automatically gives him an overriding interest in the property, which must be released on sale</w:t>
      </w:r>
    </w:p>
    <w:p w14:paraId="10936638" w14:textId="77777777" w:rsidR="001D74F3" w:rsidRPr="00C66769" w:rsidRDefault="001D74F3" w:rsidP="00EF7450">
      <w:pPr>
        <w:numPr>
          <w:ilvl w:val="0"/>
          <w:numId w:val="58"/>
        </w:numPr>
        <w:spacing w:after="0" w:line="240" w:lineRule="auto"/>
        <w:contextualSpacing/>
        <w:rPr>
          <w:rFonts w:asciiTheme="minorHAnsi" w:hAnsiTheme="minorHAnsi"/>
        </w:rPr>
      </w:pPr>
      <w:r w:rsidRPr="00C66769">
        <w:rPr>
          <w:rFonts w:asciiTheme="minorHAnsi" w:hAnsiTheme="minorHAnsi"/>
        </w:rPr>
        <w:t>C: will be required to sign the sale contract to assign any rights he may have in the property to the buyer</w:t>
      </w:r>
    </w:p>
    <w:p w14:paraId="01C523E0" w14:textId="77777777" w:rsidR="001D74F3" w:rsidRPr="00C66769" w:rsidRDefault="001D74F3" w:rsidP="00EF7450">
      <w:pPr>
        <w:numPr>
          <w:ilvl w:val="0"/>
          <w:numId w:val="58"/>
        </w:numPr>
        <w:spacing w:after="0" w:line="240" w:lineRule="auto"/>
        <w:contextualSpacing/>
        <w:rPr>
          <w:rFonts w:asciiTheme="minorHAnsi" w:hAnsiTheme="minorHAnsi"/>
        </w:rPr>
      </w:pPr>
      <w:r w:rsidRPr="00C66769">
        <w:rPr>
          <w:rFonts w:asciiTheme="minorHAnsi" w:hAnsiTheme="minorHAnsi"/>
        </w:rPr>
        <w:t>D: has an equitable interest in the property under a trust of land and it will be necessary for this to be overreached on sale by the appointment of an additional trustee</w:t>
      </w:r>
    </w:p>
    <w:p w14:paraId="02FDFE54" w14:textId="77777777" w:rsidR="001D74F3" w:rsidRPr="00C66769" w:rsidRDefault="001D74F3" w:rsidP="00EF7450">
      <w:pPr>
        <w:spacing w:after="0" w:line="240" w:lineRule="auto"/>
        <w:ind w:left="360"/>
        <w:rPr>
          <w:rFonts w:asciiTheme="minorHAnsi" w:hAnsiTheme="minorHAnsi"/>
        </w:rPr>
      </w:pPr>
    </w:p>
    <w:p w14:paraId="310EB273" w14:textId="77777777" w:rsidR="00334EAA" w:rsidRDefault="00334EAA" w:rsidP="00EF7450">
      <w:pPr>
        <w:spacing w:after="0" w:line="240" w:lineRule="auto"/>
        <w:jc w:val="both"/>
        <w:rPr>
          <w:rFonts w:asciiTheme="minorHAnsi" w:hAnsiTheme="minorHAnsi" w:cstheme="minorHAnsi"/>
        </w:rPr>
      </w:pPr>
    </w:p>
    <w:p w14:paraId="1BE0AED6" w14:textId="77777777" w:rsidR="00334EAA" w:rsidRDefault="00334EAA" w:rsidP="00EF7450">
      <w:pPr>
        <w:spacing w:after="0" w:line="240" w:lineRule="auto"/>
        <w:jc w:val="both"/>
        <w:rPr>
          <w:rFonts w:asciiTheme="minorHAnsi" w:hAnsiTheme="minorHAnsi" w:cstheme="minorHAnsi"/>
        </w:rPr>
      </w:pPr>
    </w:p>
    <w:p w14:paraId="159FFF0B" w14:textId="639FFD90"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56</w:t>
      </w:r>
    </w:p>
    <w:p w14:paraId="678C70FE" w14:textId="77777777" w:rsidR="007D3436" w:rsidRPr="00200CA8" w:rsidRDefault="007D3436" w:rsidP="00EF7450">
      <w:pPr>
        <w:spacing w:after="0" w:line="240" w:lineRule="auto"/>
        <w:rPr>
          <w:rFonts w:ascii="Calibri" w:hAnsi="Calibri" w:cs="Calibri"/>
          <w:b/>
          <w:bCs/>
          <w:color w:val="000000"/>
          <w:kern w:val="2"/>
          <w:shd w:val="clear" w:color="auto" w:fill="FFFFFF"/>
          <w14:ligatures w14:val="standardContextual"/>
        </w:rPr>
      </w:pPr>
      <w:r w:rsidRPr="00200CA8">
        <w:rPr>
          <w:rFonts w:ascii="Calibri" w:hAnsi="Calibri" w:cs="Calibri"/>
          <w:color w:val="000000"/>
          <w:kern w:val="2"/>
          <w:shd w:val="clear" w:color="auto" w:fill="FFFFFF"/>
          <w14:ligatures w14:val="standardContextual"/>
        </w:rPr>
        <w:t>Module ref 3c Technical basics. Documents: property and private client</w:t>
      </w:r>
    </w:p>
    <w:p w14:paraId="1984C216" w14:textId="77777777" w:rsidR="007D3436" w:rsidRPr="00200CA8" w:rsidRDefault="007D3436" w:rsidP="00EF7450">
      <w:pPr>
        <w:spacing w:after="0" w:line="240" w:lineRule="auto"/>
        <w:rPr>
          <w:rFonts w:asciiTheme="minorHAnsi" w:hAnsiTheme="minorHAnsi"/>
          <w:kern w:val="2"/>
          <w14:ligatures w14:val="standardContextual"/>
        </w:rPr>
      </w:pPr>
      <w:r w:rsidRPr="00200CA8">
        <w:rPr>
          <w:rFonts w:asciiTheme="minorHAnsi" w:hAnsiTheme="minorHAnsi"/>
          <w:kern w:val="2"/>
          <w14:ligatures w14:val="standardContextual"/>
        </w:rPr>
        <w:t>2 marks</w:t>
      </w:r>
    </w:p>
    <w:p w14:paraId="1516848F" w14:textId="77777777" w:rsidR="007D3436" w:rsidRPr="00200CA8" w:rsidRDefault="007D3436" w:rsidP="00EF7450">
      <w:pPr>
        <w:spacing w:after="0" w:line="240" w:lineRule="auto"/>
        <w:rPr>
          <w:rFonts w:ascii="Calibri" w:hAnsi="Calibri" w:cs="Calibri"/>
          <w:color w:val="000000"/>
          <w:kern w:val="2"/>
          <w:shd w:val="clear" w:color="auto" w:fill="FFFFFF"/>
          <w14:ligatures w14:val="standardContextual"/>
        </w:rPr>
      </w:pPr>
    </w:p>
    <w:p w14:paraId="1BE82F21" w14:textId="77777777" w:rsidR="007D3436" w:rsidRPr="00200CA8" w:rsidRDefault="007D3436" w:rsidP="00EF7450">
      <w:pPr>
        <w:spacing w:after="0" w:line="240" w:lineRule="auto"/>
        <w:rPr>
          <w:rFonts w:ascii="Calibri" w:hAnsi="Calibri" w:cs="Calibri"/>
          <w:color w:val="000000"/>
          <w:kern w:val="2"/>
          <w:shd w:val="clear" w:color="auto" w:fill="FFFFFF"/>
          <w14:ligatures w14:val="standardContextual"/>
        </w:rPr>
      </w:pPr>
      <w:r w:rsidRPr="00200CA8">
        <w:rPr>
          <w:rFonts w:ascii="Calibri" w:hAnsi="Calibri" w:cs="Calibri"/>
          <w:color w:val="000000"/>
          <w:kern w:val="2"/>
          <w:shd w:val="clear" w:color="auto" w:fill="FFFFFF"/>
          <w14:ligatures w14:val="standardContextual"/>
        </w:rPr>
        <w:t>In 2021</w:t>
      </w:r>
      <w:r>
        <w:rPr>
          <w:rFonts w:ascii="Calibri" w:hAnsi="Calibri" w:cs="Calibri"/>
          <w:color w:val="000000"/>
          <w:kern w:val="2"/>
          <w:shd w:val="clear" w:color="auto" w:fill="FFFFFF"/>
          <w14:ligatures w14:val="standardContextual"/>
        </w:rPr>
        <w:t>,</w:t>
      </w:r>
      <w:r w:rsidRPr="00200CA8">
        <w:rPr>
          <w:rFonts w:ascii="Calibri" w:hAnsi="Calibri" w:cs="Calibri"/>
          <w:color w:val="000000"/>
          <w:kern w:val="2"/>
          <w:shd w:val="clear" w:color="auto" w:fill="FFFFFF"/>
          <w14:ligatures w14:val="standardContextual"/>
        </w:rPr>
        <w:t xml:space="preserve"> Pieter made a Will in writing appointing his son, Ken, to be his sole executor and giving Ken all the residue of his estate. Pieter signed the Will in the presence of two neighbours while they watched and then the neighbours both signed and added their addresses as witnesses. The Will did not, however, contain an attestation clause.  </w:t>
      </w:r>
    </w:p>
    <w:p w14:paraId="3564BBE9" w14:textId="77777777" w:rsidR="007D3436" w:rsidRPr="00200CA8" w:rsidRDefault="007D3436" w:rsidP="00EF7450">
      <w:pPr>
        <w:spacing w:after="0" w:line="240" w:lineRule="auto"/>
        <w:rPr>
          <w:rFonts w:ascii="Calibri" w:hAnsi="Calibri" w:cs="Calibri"/>
          <w:color w:val="000000"/>
          <w:kern w:val="2"/>
          <w:shd w:val="clear" w:color="auto" w:fill="FFFFFF"/>
          <w14:ligatures w14:val="standardContextual"/>
        </w:rPr>
      </w:pPr>
    </w:p>
    <w:p w14:paraId="7489B8F3" w14:textId="77777777" w:rsidR="007D3436" w:rsidRPr="00200CA8" w:rsidRDefault="007D3436" w:rsidP="00EF7450">
      <w:pPr>
        <w:spacing w:after="0" w:line="240" w:lineRule="auto"/>
        <w:rPr>
          <w:rFonts w:ascii="Calibri" w:hAnsi="Calibri" w:cs="Calibri"/>
          <w:color w:val="000000"/>
          <w:kern w:val="2"/>
          <w:shd w:val="clear" w:color="auto" w:fill="FFFFFF"/>
          <w14:ligatures w14:val="standardContextual"/>
        </w:rPr>
      </w:pPr>
      <w:r w:rsidRPr="00200CA8">
        <w:rPr>
          <w:rFonts w:ascii="Calibri" w:hAnsi="Calibri" w:cs="Calibri"/>
          <w:color w:val="000000"/>
          <w:kern w:val="2"/>
          <w:shd w:val="clear" w:color="auto" w:fill="FFFFFF"/>
          <w14:ligatures w14:val="standardContextual"/>
        </w:rPr>
        <w:t>Pieter has recently died. Ken has been advised that Pieter’s Will might be invalid because there is no attestation clause.</w:t>
      </w:r>
    </w:p>
    <w:p w14:paraId="62894447" w14:textId="77777777" w:rsidR="007D3436" w:rsidRPr="00200CA8" w:rsidRDefault="007D3436" w:rsidP="00EF7450">
      <w:pPr>
        <w:spacing w:after="0" w:line="240" w:lineRule="auto"/>
        <w:rPr>
          <w:rFonts w:ascii="Calibri" w:hAnsi="Calibri" w:cs="Calibri"/>
          <w:color w:val="000000"/>
          <w:kern w:val="2"/>
          <w:shd w:val="clear" w:color="auto" w:fill="FFFFFF"/>
          <w14:ligatures w14:val="standardContextual"/>
        </w:rPr>
      </w:pPr>
    </w:p>
    <w:p w14:paraId="470D3754" w14:textId="77777777" w:rsidR="007D3436" w:rsidRPr="00200CA8" w:rsidRDefault="007D3436" w:rsidP="00EF7450">
      <w:pPr>
        <w:spacing w:after="0" w:line="240" w:lineRule="auto"/>
        <w:rPr>
          <w:rFonts w:asciiTheme="minorHAnsi" w:hAnsiTheme="minorHAnsi"/>
          <w:b/>
          <w:bCs/>
          <w:kern w:val="2"/>
          <w14:ligatures w14:val="standardContextual"/>
        </w:rPr>
      </w:pPr>
      <w:r w:rsidRPr="00200CA8">
        <w:rPr>
          <w:rFonts w:asciiTheme="minorHAnsi" w:hAnsiTheme="minorHAnsi"/>
          <w:b/>
          <w:bCs/>
          <w:kern w:val="2"/>
          <w14:ligatures w14:val="standardContextual"/>
        </w:rPr>
        <w:t>Which ONE of the following statements best describes whether Pieter’s Will is valid and whether Ken may be able to prove this?</w:t>
      </w:r>
    </w:p>
    <w:p w14:paraId="61105BB1" w14:textId="77777777" w:rsidR="007D3436" w:rsidRPr="00200CA8" w:rsidRDefault="007D3436" w:rsidP="00EF7450">
      <w:pPr>
        <w:spacing w:after="0" w:line="240" w:lineRule="auto"/>
        <w:rPr>
          <w:rFonts w:asciiTheme="minorHAnsi" w:hAnsiTheme="minorHAnsi"/>
          <w:b/>
          <w:bCs/>
          <w:kern w:val="2"/>
          <w14:ligatures w14:val="standardContextual"/>
        </w:rPr>
      </w:pPr>
    </w:p>
    <w:p w14:paraId="4B9A8EC2" w14:textId="77777777" w:rsidR="007D3436" w:rsidRPr="00200CA8" w:rsidRDefault="007D3436" w:rsidP="00EF7450">
      <w:pPr>
        <w:numPr>
          <w:ilvl w:val="0"/>
          <w:numId w:val="59"/>
        </w:numPr>
        <w:spacing w:after="0" w:line="240" w:lineRule="auto"/>
        <w:contextualSpacing/>
        <w:rPr>
          <w:rFonts w:asciiTheme="minorHAnsi" w:hAnsiTheme="minorHAnsi"/>
        </w:rPr>
      </w:pPr>
      <w:r w:rsidRPr="00200CA8">
        <w:rPr>
          <w:rFonts w:asciiTheme="minorHAnsi" w:hAnsiTheme="minorHAnsi"/>
        </w:rPr>
        <w:t>A: The Will is completely invalid, even though Pieter has signed it in the presence of two witnesses, because an attestation clause is always required in a Will. Ken cannot therefore prove validity</w:t>
      </w:r>
    </w:p>
    <w:p w14:paraId="0363932E" w14:textId="77777777" w:rsidR="007D3436" w:rsidRPr="00200CA8" w:rsidRDefault="007D3436" w:rsidP="00EF7450">
      <w:pPr>
        <w:numPr>
          <w:ilvl w:val="0"/>
          <w:numId w:val="59"/>
        </w:numPr>
        <w:spacing w:after="0" w:line="240" w:lineRule="auto"/>
        <w:contextualSpacing/>
        <w:rPr>
          <w:rFonts w:asciiTheme="minorHAnsi" w:hAnsiTheme="minorHAnsi"/>
        </w:rPr>
      </w:pPr>
      <w:r w:rsidRPr="00200CA8">
        <w:rPr>
          <w:rFonts w:asciiTheme="minorHAnsi" w:hAnsiTheme="minorHAnsi"/>
        </w:rPr>
        <w:t>B: The Will is valid because there is no requirement for an attestation clause in a Will and, as two witnesses have signed the Will, due execution is presumed.  Ken does not therefore need to do anything more to prove validity</w:t>
      </w:r>
    </w:p>
    <w:p w14:paraId="1E11F200" w14:textId="77777777" w:rsidR="007D3436" w:rsidRPr="00200CA8" w:rsidRDefault="007D3436" w:rsidP="00EF7450">
      <w:pPr>
        <w:numPr>
          <w:ilvl w:val="0"/>
          <w:numId w:val="59"/>
        </w:numPr>
        <w:spacing w:after="0" w:line="240" w:lineRule="auto"/>
        <w:contextualSpacing/>
        <w:rPr>
          <w:rFonts w:asciiTheme="minorHAnsi" w:hAnsiTheme="minorHAnsi"/>
        </w:rPr>
      </w:pPr>
      <w:r w:rsidRPr="00200CA8">
        <w:rPr>
          <w:rFonts w:asciiTheme="minorHAnsi" w:hAnsiTheme="minorHAnsi"/>
          <w:highlight w:val="green"/>
        </w:rPr>
        <w:t>C: The Will is valid because there is no requirement for there to be an attestation clause in a Will. However, due execution is not presumed. Ken will therefore have to prove validity by asking one of the witnesses to swear an affidavit of due execution (CORRECT)</w:t>
      </w:r>
    </w:p>
    <w:p w14:paraId="317DBCDF" w14:textId="77777777" w:rsidR="007D3436" w:rsidRPr="00200CA8" w:rsidRDefault="007D3436" w:rsidP="00EF7450">
      <w:pPr>
        <w:numPr>
          <w:ilvl w:val="0"/>
          <w:numId w:val="59"/>
        </w:numPr>
        <w:spacing w:after="0" w:line="240" w:lineRule="auto"/>
        <w:contextualSpacing/>
        <w:rPr>
          <w:rFonts w:asciiTheme="minorHAnsi" w:hAnsiTheme="minorHAnsi"/>
        </w:rPr>
      </w:pPr>
      <w:r w:rsidRPr="00200CA8">
        <w:rPr>
          <w:rFonts w:asciiTheme="minorHAnsi" w:hAnsiTheme="minorHAnsi"/>
        </w:rPr>
        <w:t>D: The Will is currently invalid because an attestation clause is always required in a Will. However, if due execution can be proved, the Will becomes valid. Ken will therefore have to prove validity by asking one of the witnesses to swear an affidavit of due execution</w:t>
      </w:r>
    </w:p>
    <w:p w14:paraId="78A8DF6B" w14:textId="77777777" w:rsidR="008611BE" w:rsidRDefault="008611BE" w:rsidP="00EF7450">
      <w:pPr>
        <w:spacing w:after="0" w:line="240" w:lineRule="auto"/>
        <w:rPr>
          <w:rFonts w:asciiTheme="minorHAnsi" w:hAnsiTheme="minorHAnsi" w:cstheme="minorHAnsi"/>
          <w:b/>
          <w:bCs/>
        </w:rPr>
      </w:pPr>
      <w:r>
        <w:rPr>
          <w:rFonts w:asciiTheme="minorHAnsi" w:hAnsiTheme="minorHAnsi" w:cstheme="minorHAnsi"/>
          <w:b/>
          <w:bCs/>
        </w:rPr>
        <w:br w:type="page"/>
      </w:r>
    </w:p>
    <w:p w14:paraId="15ECDE0A" w14:textId="621271E9" w:rsidR="00334EAA"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57</w:t>
      </w:r>
    </w:p>
    <w:p w14:paraId="4EE631AF" w14:textId="77777777" w:rsidR="000E2595" w:rsidRPr="003F575C" w:rsidRDefault="000E2595" w:rsidP="00EF7450">
      <w:pPr>
        <w:spacing w:after="0" w:line="240" w:lineRule="auto"/>
        <w:rPr>
          <w:rFonts w:asciiTheme="minorHAnsi" w:hAnsiTheme="minorHAnsi"/>
        </w:rPr>
      </w:pPr>
      <w:r w:rsidRPr="003F575C">
        <w:rPr>
          <w:rFonts w:asciiTheme="minorHAnsi" w:hAnsiTheme="minorHAnsi"/>
        </w:rPr>
        <w:t>Module ref: 5c Regulatory matters</w:t>
      </w:r>
    </w:p>
    <w:p w14:paraId="32B246C4" w14:textId="2FA9DA5F" w:rsidR="000E2595" w:rsidRPr="00BE28C3" w:rsidRDefault="000E2595" w:rsidP="00EF7450">
      <w:pPr>
        <w:spacing w:after="0" w:line="240" w:lineRule="auto"/>
        <w:rPr>
          <w:rFonts w:asciiTheme="minorHAnsi" w:hAnsiTheme="minorHAnsi"/>
        </w:rPr>
      </w:pPr>
      <w:r w:rsidRPr="003F575C">
        <w:rPr>
          <w:rFonts w:asciiTheme="minorHAnsi" w:hAnsiTheme="minorHAnsi"/>
        </w:rPr>
        <w:t>3 marks</w:t>
      </w:r>
      <w:r w:rsidR="00BE28C3">
        <w:rPr>
          <w:rFonts w:asciiTheme="minorHAnsi" w:hAnsiTheme="minorHAnsi"/>
        </w:rPr>
        <w:t xml:space="preserve"> (</w:t>
      </w:r>
      <w:r w:rsidR="00BE28C3">
        <w:rPr>
          <w:rFonts w:asciiTheme="minorHAnsi" w:hAnsiTheme="minorHAnsi" w:cstheme="minorHAnsi"/>
          <w:i/>
          <w:iCs/>
        </w:rPr>
        <w:t>1</w:t>
      </w:r>
      <w:r w:rsidRPr="003F575C">
        <w:rPr>
          <w:rFonts w:asciiTheme="minorHAnsi" w:hAnsiTheme="minorHAnsi" w:cstheme="minorHAnsi"/>
          <w:i/>
          <w:iCs/>
        </w:rPr>
        <w:t xml:space="preserve"> mark awarded per each correct answer</w:t>
      </w:r>
      <w:r w:rsidR="00BE28C3">
        <w:rPr>
          <w:rFonts w:asciiTheme="minorHAnsi" w:hAnsiTheme="minorHAnsi" w:cstheme="minorHAnsi"/>
          <w:i/>
          <w:iCs/>
        </w:rPr>
        <w:t>)</w:t>
      </w:r>
    </w:p>
    <w:p w14:paraId="7C519415" w14:textId="77777777" w:rsidR="000E2595" w:rsidRPr="003F575C" w:rsidRDefault="000E2595" w:rsidP="00EF7450">
      <w:pPr>
        <w:spacing w:after="0" w:line="240" w:lineRule="auto"/>
        <w:rPr>
          <w:rFonts w:asciiTheme="minorHAnsi" w:hAnsiTheme="minorHAnsi"/>
        </w:rPr>
      </w:pPr>
    </w:p>
    <w:p w14:paraId="60AAE363" w14:textId="77777777" w:rsidR="000E2595" w:rsidRPr="003F575C" w:rsidRDefault="000E2595" w:rsidP="00EF7450">
      <w:pPr>
        <w:spacing w:after="0" w:line="240" w:lineRule="auto"/>
        <w:rPr>
          <w:rFonts w:asciiTheme="minorHAnsi" w:hAnsiTheme="minorHAnsi" w:cstheme="minorHAnsi"/>
          <w:bCs/>
          <w:lang w:val="en-US"/>
        </w:rPr>
      </w:pPr>
      <w:r w:rsidRPr="003F575C">
        <w:rPr>
          <w:rFonts w:asciiTheme="minorHAnsi" w:hAnsiTheme="minorHAnsi" w:cstheme="minorHAnsi"/>
          <w:bCs/>
          <w:lang w:val="en-US"/>
        </w:rPr>
        <w:t>Undertakings are an important feature of conveyancing practice and the consequences of breaching a binding undertaking can be very serious. It is therefore essential that lawyers know when they are giving an undertaking.</w:t>
      </w:r>
    </w:p>
    <w:p w14:paraId="16E22D40" w14:textId="77777777" w:rsidR="000E2595" w:rsidRPr="003F575C" w:rsidRDefault="000E2595" w:rsidP="00EF7450">
      <w:pPr>
        <w:spacing w:after="0" w:line="240" w:lineRule="auto"/>
        <w:rPr>
          <w:rFonts w:asciiTheme="minorHAnsi" w:hAnsiTheme="minorHAnsi" w:cstheme="minorHAnsi"/>
          <w:bCs/>
          <w:lang w:val="en-US"/>
        </w:rPr>
      </w:pPr>
    </w:p>
    <w:p w14:paraId="7DEEB362" w14:textId="77777777" w:rsidR="000E2595" w:rsidRPr="003F575C" w:rsidRDefault="000E2595" w:rsidP="00EF7450">
      <w:pPr>
        <w:spacing w:after="0" w:line="240" w:lineRule="auto"/>
        <w:rPr>
          <w:rFonts w:asciiTheme="minorHAnsi" w:hAnsiTheme="minorHAnsi" w:cstheme="minorHAnsi"/>
          <w:b/>
          <w:lang w:val="en-US"/>
        </w:rPr>
      </w:pPr>
      <w:r w:rsidRPr="003F575C">
        <w:rPr>
          <w:rFonts w:asciiTheme="minorHAnsi" w:hAnsiTheme="minorHAnsi" w:cstheme="minorHAnsi"/>
          <w:b/>
          <w:lang w:val="en-US"/>
        </w:rPr>
        <w:t>Highlight THREE matters from the sentences in the list below that constitute an undertaking:</w:t>
      </w:r>
    </w:p>
    <w:p w14:paraId="4964AD36" w14:textId="77777777" w:rsidR="000E2595" w:rsidRPr="003F575C" w:rsidRDefault="000E2595" w:rsidP="00EF7450">
      <w:pPr>
        <w:spacing w:after="0" w:line="240" w:lineRule="auto"/>
        <w:rPr>
          <w:rFonts w:asciiTheme="minorHAnsi" w:hAnsiTheme="minorHAnsi" w:cstheme="minorHAnsi"/>
          <w:b/>
          <w:lang w:val="en-US"/>
        </w:rPr>
      </w:pPr>
    </w:p>
    <w:p w14:paraId="3655DF23" w14:textId="77777777" w:rsidR="000E2595" w:rsidRPr="003F575C" w:rsidRDefault="000E2595" w:rsidP="00EF7450">
      <w:pPr>
        <w:numPr>
          <w:ilvl w:val="0"/>
          <w:numId w:val="60"/>
        </w:numPr>
        <w:spacing w:after="0" w:line="240" w:lineRule="auto"/>
        <w:contextualSpacing/>
        <w:rPr>
          <w:rFonts w:asciiTheme="minorHAnsi" w:hAnsiTheme="minorHAnsi" w:cstheme="minorHAnsi"/>
          <w:bCs/>
          <w:lang w:val="en-US"/>
        </w:rPr>
      </w:pPr>
      <w:r w:rsidRPr="003F575C">
        <w:rPr>
          <w:rFonts w:asciiTheme="minorHAnsi" w:hAnsiTheme="minorHAnsi" w:cstheme="minorHAnsi"/>
          <w:bCs/>
          <w:lang w:val="en-US"/>
        </w:rPr>
        <w:t>A: A confirmation, given in the replies to Form TA6, that there are no non-owning occupiers of the property aged over 17</w:t>
      </w:r>
    </w:p>
    <w:p w14:paraId="175E187C" w14:textId="77777777" w:rsidR="000E2595" w:rsidRPr="003F575C" w:rsidRDefault="000E2595" w:rsidP="00EF7450">
      <w:pPr>
        <w:numPr>
          <w:ilvl w:val="0"/>
          <w:numId w:val="60"/>
        </w:numPr>
        <w:spacing w:after="0" w:line="240" w:lineRule="auto"/>
        <w:contextualSpacing/>
        <w:rPr>
          <w:rFonts w:asciiTheme="minorHAnsi" w:hAnsiTheme="minorHAnsi" w:cstheme="minorHAnsi"/>
          <w:bCs/>
          <w:lang w:val="en-US"/>
        </w:rPr>
      </w:pPr>
      <w:r w:rsidRPr="003F575C">
        <w:rPr>
          <w:rFonts w:asciiTheme="minorHAnsi" w:hAnsiTheme="minorHAnsi" w:cstheme="minorHAnsi"/>
          <w:bCs/>
          <w:lang w:val="en-US"/>
        </w:rPr>
        <w:t>B: An obligation to deliver a Land Transaction Return to HMRC within 14 days of completion</w:t>
      </w:r>
    </w:p>
    <w:p w14:paraId="0FDE0D90" w14:textId="77777777" w:rsidR="000E2595" w:rsidRPr="003F575C" w:rsidRDefault="000E2595" w:rsidP="00EF7450">
      <w:pPr>
        <w:numPr>
          <w:ilvl w:val="0"/>
          <w:numId w:val="60"/>
        </w:numPr>
        <w:spacing w:after="0" w:line="240" w:lineRule="auto"/>
        <w:contextualSpacing/>
        <w:rPr>
          <w:rFonts w:asciiTheme="minorHAnsi" w:hAnsiTheme="minorHAnsi" w:cstheme="minorHAnsi"/>
          <w:bCs/>
          <w:lang w:val="en-US"/>
        </w:rPr>
      </w:pPr>
      <w:r w:rsidRPr="003F575C">
        <w:rPr>
          <w:rFonts w:asciiTheme="minorHAnsi" w:hAnsiTheme="minorHAnsi" w:cstheme="minorHAnsi"/>
          <w:bCs/>
          <w:highlight w:val="green"/>
          <w:lang w:val="en-US"/>
        </w:rPr>
        <w:t>C: An obligation to send written confirmation of completion to a buyer’s lawyer under the Law Society Code for Completion by Post</w:t>
      </w:r>
      <w:r w:rsidRPr="003F575C">
        <w:rPr>
          <w:rFonts w:asciiTheme="minorHAnsi" w:hAnsiTheme="minorHAnsi" w:cstheme="minorHAnsi"/>
          <w:highlight w:val="green"/>
        </w:rPr>
        <w:t xml:space="preserve"> (CORRECT)</w:t>
      </w:r>
    </w:p>
    <w:p w14:paraId="54BB0FD9" w14:textId="77777777" w:rsidR="000E2595" w:rsidRPr="003F575C" w:rsidRDefault="000E2595" w:rsidP="00EF7450">
      <w:pPr>
        <w:numPr>
          <w:ilvl w:val="0"/>
          <w:numId w:val="60"/>
        </w:numPr>
        <w:spacing w:after="0" w:line="240" w:lineRule="auto"/>
        <w:contextualSpacing/>
        <w:rPr>
          <w:rFonts w:asciiTheme="minorHAnsi" w:hAnsiTheme="minorHAnsi" w:cstheme="minorHAnsi"/>
          <w:bCs/>
          <w:lang w:val="en-US"/>
        </w:rPr>
      </w:pPr>
      <w:r w:rsidRPr="003F575C">
        <w:rPr>
          <w:rFonts w:asciiTheme="minorHAnsi" w:hAnsiTheme="minorHAnsi" w:cstheme="minorHAnsi"/>
          <w:bCs/>
          <w:highlight w:val="green"/>
          <w:lang w:val="en-US"/>
        </w:rPr>
        <w:t>D: An agreement by a seller’s lawyer, given in the replies to Form TA13, to adopt the Law Society Code for Completion by Post</w:t>
      </w:r>
      <w:r w:rsidRPr="003F575C">
        <w:rPr>
          <w:rFonts w:asciiTheme="minorHAnsi" w:hAnsiTheme="minorHAnsi" w:cstheme="minorHAnsi"/>
          <w:highlight w:val="green"/>
        </w:rPr>
        <w:t xml:space="preserve"> (CORRECT)</w:t>
      </w:r>
    </w:p>
    <w:p w14:paraId="275BDD10" w14:textId="77777777" w:rsidR="000E2595" w:rsidRPr="003F575C" w:rsidRDefault="000E2595" w:rsidP="00EF7450">
      <w:pPr>
        <w:numPr>
          <w:ilvl w:val="0"/>
          <w:numId w:val="60"/>
        </w:numPr>
        <w:spacing w:after="0" w:line="240" w:lineRule="auto"/>
        <w:contextualSpacing/>
        <w:rPr>
          <w:rFonts w:asciiTheme="minorHAnsi" w:hAnsiTheme="minorHAnsi" w:cstheme="minorHAnsi"/>
          <w:bCs/>
          <w:lang w:val="en-US"/>
        </w:rPr>
      </w:pPr>
      <w:r w:rsidRPr="003F575C">
        <w:rPr>
          <w:rFonts w:asciiTheme="minorHAnsi" w:hAnsiTheme="minorHAnsi" w:cstheme="minorHAnsi"/>
          <w:lang w:val="en-US"/>
        </w:rPr>
        <w:t>E: The obligation for a seller’s lawyer to include official copies of a seller’s title in the pre contract package under the Law Society Conveyancing Protocol</w:t>
      </w:r>
    </w:p>
    <w:p w14:paraId="0A3C7181" w14:textId="77777777" w:rsidR="000E2595" w:rsidRPr="003F575C" w:rsidRDefault="000E2595" w:rsidP="00EF7450">
      <w:pPr>
        <w:numPr>
          <w:ilvl w:val="0"/>
          <w:numId w:val="60"/>
        </w:numPr>
        <w:spacing w:after="0" w:line="240" w:lineRule="auto"/>
        <w:contextualSpacing/>
        <w:rPr>
          <w:rFonts w:asciiTheme="minorHAnsi" w:hAnsiTheme="minorHAnsi" w:cstheme="minorHAnsi"/>
          <w:bCs/>
          <w:lang w:val="en-US"/>
        </w:rPr>
      </w:pPr>
      <w:r w:rsidRPr="003F575C">
        <w:rPr>
          <w:rFonts w:asciiTheme="minorHAnsi" w:hAnsiTheme="minorHAnsi" w:cstheme="minorHAnsi"/>
          <w:bCs/>
          <w:highlight w:val="green"/>
          <w:lang w:val="en-US"/>
        </w:rPr>
        <w:t>F: The obligation to send out a client’s part contract on the day of exchange when using Law Society Formula C</w:t>
      </w:r>
      <w:r w:rsidRPr="003F575C">
        <w:rPr>
          <w:rFonts w:asciiTheme="minorHAnsi" w:hAnsiTheme="minorHAnsi" w:cstheme="minorHAnsi"/>
          <w:highlight w:val="green"/>
        </w:rPr>
        <w:t xml:space="preserve"> (CORRECT)</w:t>
      </w:r>
    </w:p>
    <w:p w14:paraId="4BDB084D" w14:textId="77777777" w:rsidR="000E2595" w:rsidRPr="003F575C" w:rsidRDefault="000E2595" w:rsidP="00EF7450">
      <w:pPr>
        <w:tabs>
          <w:tab w:val="left" w:pos="1340"/>
        </w:tabs>
        <w:spacing w:after="0" w:line="240" w:lineRule="auto"/>
        <w:rPr>
          <w:rFonts w:asciiTheme="minorHAnsi" w:hAnsiTheme="minorHAnsi" w:cstheme="minorHAnsi"/>
        </w:rPr>
      </w:pPr>
    </w:p>
    <w:p w14:paraId="3B0ED750" w14:textId="77777777" w:rsidR="00334EAA" w:rsidRDefault="00334EAA" w:rsidP="00EF7450">
      <w:pPr>
        <w:spacing w:after="0" w:line="240" w:lineRule="auto"/>
        <w:jc w:val="both"/>
        <w:rPr>
          <w:rFonts w:asciiTheme="minorHAnsi" w:hAnsiTheme="minorHAnsi" w:cstheme="minorHAnsi"/>
        </w:rPr>
      </w:pPr>
    </w:p>
    <w:p w14:paraId="2A2B5A49" w14:textId="77777777" w:rsidR="009B7B89" w:rsidRDefault="009B7B89" w:rsidP="00EF7450">
      <w:pPr>
        <w:spacing w:after="0" w:line="240" w:lineRule="auto"/>
        <w:jc w:val="both"/>
        <w:rPr>
          <w:rFonts w:asciiTheme="minorHAnsi" w:hAnsiTheme="minorHAnsi" w:cstheme="minorHAnsi"/>
        </w:rPr>
      </w:pPr>
    </w:p>
    <w:p w14:paraId="4366DBF3" w14:textId="77777777" w:rsidR="00334EAA" w:rsidRDefault="00334EAA" w:rsidP="00EF7450">
      <w:pPr>
        <w:spacing w:after="0" w:line="240" w:lineRule="auto"/>
        <w:jc w:val="both"/>
        <w:rPr>
          <w:rFonts w:asciiTheme="minorHAnsi" w:hAnsiTheme="minorHAnsi" w:cstheme="minorHAnsi"/>
        </w:rPr>
      </w:pPr>
    </w:p>
    <w:p w14:paraId="5C10C27B" w14:textId="2E602D0C" w:rsidR="00334EAA" w:rsidRPr="002C4072"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58</w:t>
      </w:r>
    </w:p>
    <w:p w14:paraId="372BFFD2" w14:textId="77777777" w:rsidR="00495AD8" w:rsidRPr="00F401D4" w:rsidRDefault="00495AD8" w:rsidP="00EF7450">
      <w:pPr>
        <w:spacing w:after="0" w:line="240" w:lineRule="auto"/>
        <w:rPr>
          <w:rFonts w:asciiTheme="minorHAnsi" w:hAnsiTheme="minorHAnsi"/>
        </w:rPr>
      </w:pPr>
      <w:r w:rsidRPr="00F401D4">
        <w:rPr>
          <w:rFonts w:asciiTheme="minorHAnsi" w:hAnsiTheme="minorHAnsi"/>
        </w:rPr>
        <w:t xml:space="preserve">Module ref: 12c Purchase – pre contract searches and enquiries </w:t>
      </w:r>
    </w:p>
    <w:p w14:paraId="17A966BD" w14:textId="77777777" w:rsidR="00BE28C3" w:rsidRPr="00BE28C3" w:rsidRDefault="00BE28C3" w:rsidP="00EF7450">
      <w:pPr>
        <w:spacing w:after="0" w:line="240" w:lineRule="auto"/>
        <w:rPr>
          <w:rFonts w:asciiTheme="minorHAnsi" w:hAnsiTheme="minorHAnsi"/>
        </w:rPr>
      </w:pPr>
      <w:r w:rsidRPr="003F575C">
        <w:rPr>
          <w:rFonts w:asciiTheme="minorHAnsi" w:hAnsiTheme="minorHAnsi"/>
        </w:rPr>
        <w:t>3 marks</w:t>
      </w:r>
      <w:r>
        <w:rPr>
          <w:rFonts w:asciiTheme="minorHAnsi" w:hAnsiTheme="minorHAnsi"/>
        </w:rPr>
        <w:t xml:space="preserve"> (</w:t>
      </w:r>
      <w:r>
        <w:rPr>
          <w:rFonts w:asciiTheme="minorHAnsi" w:hAnsiTheme="minorHAnsi" w:cstheme="minorHAnsi"/>
          <w:i/>
          <w:iCs/>
        </w:rPr>
        <w:t>1</w:t>
      </w:r>
      <w:r w:rsidRPr="003F575C">
        <w:rPr>
          <w:rFonts w:asciiTheme="minorHAnsi" w:hAnsiTheme="minorHAnsi" w:cstheme="minorHAnsi"/>
          <w:i/>
          <w:iCs/>
        </w:rPr>
        <w:t xml:space="preserve"> mark awarded per each correct answer</w:t>
      </w:r>
      <w:r>
        <w:rPr>
          <w:rFonts w:asciiTheme="minorHAnsi" w:hAnsiTheme="minorHAnsi" w:cstheme="minorHAnsi"/>
          <w:i/>
          <w:iCs/>
        </w:rPr>
        <w:t>)</w:t>
      </w:r>
    </w:p>
    <w:p w14:paraId="369B0440" w14:textId="77777777" w:rsidR="00495AD8" w:rsidRPr="00F401D4" w:rsidRDefault="00495AD8" w:rsidP="00EF7450">
      <w:pPr>
        <w:spacing w:after="0" w:line="240" w:lineRule="auto"/>
        <w:rPr>
          <w:rFonts w:asciiTheme="minorHAnsi" w:hAnsiTheme="minorHAnsi" w:cstheme="minorHAnsi"/>
        </w:rPr>
      </w:pPr>
    </w:p>
    <w:p w14:paraId="73FED8CC" w14:textId="77777777" w:rsidR="00495AD8" w:rsidRPr="00F401D4" w:rsidRDefault="00495AD8" w:rsidP="00EF7450">
      <w:pPr>
        <w:spacing w:after="0" w:line="240" w:lineRule="auto"/>
        <w:rPr>
          <w:rFonts w:asciiTheme="minorHAnsi" w:hAnsiTheme="minorHAnsi"/>
        </w:rPr>
      </w:pPr>
      <w:r w:rsidRPr="00F401D4">
        <w:rPr>
          <w:rFonts w:asciiTheme="minorHAnsi" w:hAnsiTheme="minorHAnsi"/>
        </w:rPr>
        <w:t>A client is buying a cottage built in 1900 and extended in 1990. The title was first registered just under 20 years ago and has a Possessory freehold class of title. The title is registered in the maiden name of the seller, who lives at the cottage with her husband. The register contains:</w:t>
      </w:r>
    </w:p>
    <w:p w14:paraId="12D00A3D" w14:textId="77777777" w:rsidR="00495AD8" w:rsidRPr="00F401D4" w:rsidRDefault="00495AD8" w:rsidP="00EF7450">
      <w:pPr>
        <w:spacing w:after="0" w:line="240" w:lineRule="auto"/>
        <w:rPr>
          <w:rFonts w:asciiTheme="minorHAnsi" w:hAnsiTheme="minorHAnsi"/>
        </w:rPr>
      </w:pPr>
    </w:p>
    <w:p w14:paraId="52259103" w14:textId="77777777" w:rsidR="00495AD8" w:rsidRPr="00F401D4" w:rsidRDefault="00495AD8" w:rsidP="00EF7450">
      <w:pPr>
        <w:numPr>
          <w:ilvl w:val="0"/>
          <w:numId w:val="61"/>
        </w:numPr>
        <w:spacing w:after="0" w:line="240" w:lineRule="auto"/>
        <w:contextualSpacing/>
        <w:rPr>
          <w:rFonts w:asciiTheme="minorHAnsi" w:hAnsiTheme="minorHAnsi"/>
        </w:rPr>
      </w:pPr>
      <w:r w:rsidRPr="00F401D4">
        <w:rPr>
          <w:rFonts w:asciiTheme="minorHAnsi" w:hAnsiTheme="minorHAnsi"/>
        </w:rPr>
        <w:t>Details of a restrictive covenant imposed in a Conveyance dated 3</w:t>
      </w:r>
      <w:r w:rsidRPr="00F401D4">
        <w:rPr>
          <w:rFonts w:asciiTheme="minorHAnsi" w:hAnsiTheme="minorHAnsi"/>
          <w:vertAlign w:val="superscript"/>
        </w:rPr>
        <w:t>rd</w:t>
      </w:r>
      <w:r w:rsidRPr="00F401D4">
        <w:rPr>
          <w:rFonts w:asciiTheme="minorHAnsi" w:hAnsiTheme="minorHAnsi"/>
        </w:rPr>
        <w:t xml:space="preserve"> July 1955 restricting use of the property to residential purposes </w:t>
      </w:r>
      <w:proofErr w:type="gramStart"/>
      <w:r w:rsidRPr="00F401D4">
        <w:rPr>
          <w:rFonts w:asciiTheme="minorHAnsi" w:hAnsiTheme="minorHAnsi"/>
        </w:rPr>
        <w:t>only;</w:t>
      </w:r>
      <w:proofErr w:type="gramEnd"/>
    </w:p>
    <w:p w14:paraId="06390B8A" w14:textId="77777777" w:rsidR="00495AD8" w:rsidRPr="00F401D4" w:rsidRDefault="00495AD8" w:rsidP="00EF7450">
      <w:pPr>
        <w:numPr>
          <w:ilvl w:val="0"/>
          <w:numId w:val="61"/>
        </w:numPr>
        <w:spacing w:after="0" w:line="240" w:lineRule="auto"/>
        <w:contextualSpacing/>
        <w:rPr>
          <w:rFonts w:asciiTheme="minorHAnsi" w:hAnsiTheme="minorHAnsi"/>
        </w:rPr>
      </w:pPr>
      <w:r w:rsidRPr="00F401D4">
        <w:rPr>
          <w:rFonts w:asciiTheme="minorHAnsi" w:hAnsiTheme="minorHAnsi"/>
        </w:rPr>
        <w:t xml:space="preserve">an existing mortgage taken out by the </w:t>
      </w:r>
      <w:proofErr w:type="gramStart"/>
      <w:r w:rsidRPr="00F401D4">
        <w:rPr>
          <w:rFonts w:asciiTheme="minorHAnsi" w:hAnsiTheme="minorHAnsi"/>
        </w:rPr>
        <w:t>seller;</w:t>
      </w:r>
      <w:proofErr w:type="gramEnd"/>
    </w:p>
    <w:p w14:paraId="557C72BD" w14:textId="77777777" w:rsidR="00495AD8" w:rsidRPr="00F401D4" w:rsidRDefault="00495AD8" w:rsidP="00EF7450">
      <w:pPr>
        <w:numPr>
          <w:ilvl w:val="0"/>
          <w:numId w:val="61"/>
        </w:numPr>
        <w:spacing w:after="0" w:line="240" w:lineRule="auto"/>
        <w:contextualSpacing/>
        <w:rPr>
          <w:rFonts w:asciiTheme="minorHAnsi" w:hAnsiTheme="minorHAnsi"/>
        </w:rPr>
      </w:pPr>
      <w:r w:rsidRPr="00F401D4">
        <w:rPr>
          <w:rFonts w:asciiTheme="minorHAnsi" w:hAnsiTheme="minorHAnsi"/>
        </w:rPr>
        <w:t xml:space="preserve">a right of way over the unadopted lane giving access to the cottage from the main road. </w:t>
      </w:r>
    </w:p>
    <w:p w14:paraId="224AB30D" w14:textId="77777777" w:rsidR="00495AD8" w:rsidRPr="00F401D4" w:rsidRDefault="00495AD8" w:rsidP="00EF7450">
      <w:pPr>
        <w:spacing w:after="0" w:line="240" w:lineRule="auto"/>
        <w:rPr>
          <w:rFonts w:asciiTheme="minorHAnsi" w:hAnsiTheme="minorHAnsi"/>
        </w:rPr>
      </w:pPr>
    </w:p>
    <w:p w14:paraId="26C3ACE7" w14:textId="77777777" w:rsidR="00495AD8" w:rsidRPr="00F401D4" w:rsidRDefault="00495AD8" w:rsidP="00EF7450">
      <w:pPr>
        <w:spacing w:after="0" w:line="240" w:lineRule="auto"/>
        <w:rPr>
          <w:rFonts w:asciiTheme="minorHAnsi" w:hAnsiTheme="minorHAnsi"/>
        </w:rPr>
      </w:pPr>
      <w:r w:rsidRPr="00F401D4">
        <w:rPr>
          <w:rFonts w:asciiTheme="minorHAnsi" w:hAnsiTheme="minorHAnsi"/>
        </w:rPr>
        <w:t>There are no filed documents listed on the register.</w:t>
      </w:r>
    </w:p>
    <w:p w14:paraId="3BCCCFB8" w14:textId="77777777" w:rsidR="00495AD8" w:rsidRPr="00F401D4" w:rsidRDefault="00495AD8" w:rsidP="00EF7450">
      <w:pPr>
        <w:spacing w:after="0" w:line="240" w:lineRule="auto"/>
        <w:rPr>
          <w:rFonts w:asciiTheme="minorHAnsi" w:hAnsiTheme="minorHAnsi"/>
        </w:rPr>
      </w:pPr>
    </w:p>
    <w:p w14:paraId="3B49895B" w14:textId="77777777" w:rsidR="00495AD8" w:rsidRPr="00F401D4" w:rsidRDefault="00495AD8" w:rsidP="00EF7450">
      <w:pPr>
        <w:spacing w:after="0" w:line="240" w:lineRule="auto"/>
        <w:rPr>
          <w:rFonts w:asciiTheme="minorHAnsi" w:hAnsiTheme="minorHAnsi"/>
          <w:b/>
          <w:bCs/>
        </w:rPr>
      </w:pPr>
      <w:r w:rsidRPr="00F401D4">
        <w:rPr>
          <w:rFonts w:asciiTheme="minorHAnsi" w:hAnsiTheme="minorHAnsi"/>
          <w:b/>
          <w:bCs/>
        </w:rPr>
        <w:t>Which THREE of the following best describe pre-contract steps which the buyer’s lawyer would take in these circumstances?</w:t>
      </w:r>
    </w:p>
    <w:p w14:paraId="0F2734CA" w14:textId="77777777" w:rsidR="00495AD8" w:rsidRPr="00F401D4" w:rsidRDefault="00495AD8" w:rsidP="00EF7450">
      <w:pPr>
        <w:spacing w:after="0" w:line="240" w:lineRule="auto"/>
        <w:rPr>
          <w:rFonts w:asciiTheme="minorHAnsi" w:hAnsiTheme="minorHAnsi"/>
        </w:rPr>
      </w:pPr>
    </w:p>
    <w:p w14:paraId="6E20DCDB" w14:textId="77777777" w:rsidR="00495AD8" w:rsidRPr="00F401D4" w:rsidRDefault="00495AD8" w:rsidP="00EF7450">
      <w:pPr>
        <w:numPr>
          <w:ilvl w:val="0"/>
          <w:numId w:val="62"/>
        </w:numPr>
        <w:spacing w:after="0" w:line="240" w:lineRule="auto"/>
        <w:contextualSpacing/>
        <w:rPr>
          <w:rFonts w:asciiTheme="minorHAnsi" w:hAnsiTheme="minorHAnsi"/>
        </w:rPr>
      </w:pPr>
      <w:r w:rsidRPr="00F401D4">
        <w:rPr>
          <w:rFonts w:asciiTheme="minorHAnsi" w:hAnsiTheme="minorHAnsi"/>
        </w:rPr>
        <w:t>A: Request the seller to seek consent to the 1990 extension from the person with the benefit of the covenant</w:t>
      </w:r>
    </w:p>
    <w:p w14:paraId="7DC5B597" w14:textId="77777777" w:rsidR="00495AD8" w:rsidRPr="00F401D4" w:rsidRDefault="00495AD8" w:rsidP="00EF7450">
      <w:pPr>
        <w:numPr>
          <w:ilvl w:val="0"/>
          <w:numId w:val="62"/>
        </w:numPr>
        <w:spacing w:after="0" w:line="240" w:lineRule="auto"/>
        <w:contextualSpacing/>
        <w:rPr>
          <w:rFonts w:asciiTheme="minorHAnsi" w:hAnsiTheme="minorHAnsi"/>
        </w:rPr>
      </w:pPr>
      <w:r w:rsidRPr="00F401D4">
        <w:rPr>
          <w:rFonts w:asciiTheme="minorHAnsi" w:hAnsiTheme="minorHAnsi"/>
          <w:highlight w:val="green"/>
        </w:rPr>
        <w:t>B: Ask the seller to apply to HM Land Registry to upgrade the class of title (CORRECT)</w:t>
      </w:r>
    </w:p>
    <w:p w14:paraId="24D461C3" w14:textId="77777777" w:rsidR="00495AD8" w:rsidRPr="00F401D4" w:rsidRDefault="00495AD8" w:rsidP="00EF7450">
      <w:pPr>
        <w:numPr>
          <w:ilvl w:val="0"/>
          <w:numId w:val="62"/>
        </w:numPr>
        <w:spacing w:after="0" w:line="240" w:lineRule="auto"/>
        <w:contextualSpacing/>
        <w:rPr>
          <w:rFonts w:asciiTheme="minorHAnsi" w:hAnsiTheme="minorHAnsi"/>
        </w:rPr>
      </w:pPr>
      <w:r w:rsidRPr="00F401D4">
        <w:rPr>
          <w:rFonts w:asciiTheme="minorHAnsi" w:hAnsiTheme="minorHAnsi"/>
        </w:rPr>
        <w:t>C: Require that the existing mortgage be discharged prior to exchange of contracts</w:t>
      </w:r>
    </w:p>
    <w:p w14:paraId="02B72BB8" w14:textId="77777777" w:rsidR="00495AD8" w:rsidRPr="00F401D4" w:rsidRDefault="00495AD8" w:rsidP="00EF7450">
      <w:pPr>
        <w:numPr>
          <w:ilvl w:val="0"/>
          <w:numId w:val="62"/>
        </w:numPr>
        <w:spacing w:after="0" w:line="240" w:lineRule="auto"/>
        <w:contextualSpacing/>
        <w:rPr>
          <w:rFonts w:asciiTheme="minorHAnsi" w:hAnsiTheme="minorHAnsi"/>
        </w:rPr>
      </w:pPr>
      <w:r w:rsidRPr="00F401D4">
        <w:rPr>
          <w:rFonts w:asciiTheme="minorHAnsi" w:hAnsiTheme="minorHAnsi"/>
          <w:highlight w:val="green"/>
        </w:rPr>
        <w:t>D: Obtain a certified copy of the seller’s marriage certificate (CORRECT)</w:t>
      </w:r>
    </w:p>
    <w:p w14:paraId="4814D5F6" w14:textId="77777777" w:rsidR="00495AD8" w:rsidRPr="00F401D4" w:rsidRDefault="00495AD8" w:rsidP="00EF7450">
      <w:pPr>
        <w:numPr>
          <w:ilvl w:val="0"/>
          <w:numId w:val="62"/>
        </w:numPr>
        <w:spacing w:after="0" w:line="240" w:lineRule="auto"/>
        <w:contextualSpacing/>
        <w:rPr>
          <w:rFonts w:asciiTheme="minorHAnsi" w:hAnsiTheme="minorHAnsi"/>
        </w:rPr>
      </w:pPr>
      <w:r w:rsidRPr="00F401D4">
        <w:rPr>
          <w:rFonts w:asciiTheme="minorHAnsi" w:hAnsiTheme="minorHAnsi"/>
          <w:highlight w:val="green"/>
        </w:rPr>
        <w:t>E: Check section 8 of the TA6 Property Information Form regarding “Rights and informal arrangements” (CORRECT)</w:t>
      </w:r>
    </w:p>
    <w:p w14:paraId="626106F9" w14:textId="77777777" w:rsidR="00495AD8" w:rsidRPr="00F401D4" w:rsidRDefault="00495AD8" w:rsidP="00EF7450">
      <w:pPr>
        <w:numPr>
          <w:ilvl w:val="0"/>
          <w:numId w:val="62"/>
        </w:numPr>
        <w:spacing w:after="0" w:line="240" w:lineRule="auto"/>
        <w:contextualSpacing/>
        <w:rPr>
          <w:rFonts w:asciiTheme="minorHAnsi" w:hAnsiTheme="minorHAnsi"/>
        </w:rPr>
      </w:pPr>
      <w:r w:rsidRPr="00F401D4">
        <w:rPr>
          <w:rFonts w:asciiTheme="minorHAnsi" w:hAnsiTheme="minorHAnsi"/>
        </w:rPr>
        <w:t>F: Obtain a copy of the Conveyance of 3</w:t>
      </w:r>
      <w:r w:rsidRPr="00F401D4">
        <w:rPr>
          <w:rFonts w:asciiTheme="minorHAnsi" w:hAnsiTheme="minorHAnsi"/>
          <w:vertAlign w:val="superscript"/>
        </w:rPr>
        <w:t>rd</w:t>
      </w:r>
      <w:r w:rsidRPr="00F401D4">
        <w:rPr>
          <w:rFonts w:asciiTheme="minorHAnsi" w:hAnsiTheme="minorHAnsi"/>
        </w:rPr>
        <w:t xml:space="preserve"> July 1955</w:t>
      </w:r>
    </w:p>
    <w:p w14:paraId="793C1F23" w14:textId="77777777" w:rsidR="008611BE" w:rsidRDefault="008611BE" w:rsidP="00EF7450">
      <w:pPr>
        <w:spacing w:after="0" w:line="240" w:lineRule="auto"/>
        <w:rPr>
          <w:rFonts w:asciiTheme="minorHAnsi" w:hAnsiTheme="minorHAnsi" w:cstheme="minorHAnsi"/>
          <w:b/>
          <w:bCs/>
        </w:rPr>
      </w:pPr>
      <w:r>
        <w:rPr>
          <w:rFonts w:asciiTheme="minorHAnsi" w:hAnsiTheme="minorHAnsi" w:cstheme="minorHAnsi"/>
          <w:b/>
          <w:bCs/>
        </w:rPr>
        <w:br w:type="page"/>
      </w:r>
    </w:p>
    <w:p w14:paraId="54FD3E2C" w14:textId="5B80DA1B" w:rsidR="00334EAA" w:rsidRDefault="00334EAA" w:rsidP="00EF7450">
      <w:pPr>
        <w:spacing w:after="0" w:line="240" w:lineRule="auto"/>
        <w:jc w:val="both"/>
        <w:rPr>
          <w:rFonts w:asciiTheme="minorHAnsi" w:hAnsiTheme="minorHAnsi" w:cstheme="minorHAnsi"/>
          <w:b/>
          <w:bCs/>
        </w:rPr>
      </w:pPr>
      <w:r w:rsidRPr="002C4072">
        <w:rPr>
          <w:rFonts w:asciiTheme="minorHAnsi" w:hAnsiTheme="minorHAnsi" w:cstheme="minorHAnsi"/>
          <w:b/>
          <w:bCs/>
        </w:rPr>
        <w:lastRenderedPageBreak/>
        <w:t xml:space="preserve">Question </w:t>
      </w:r>
      <w:r>
        <w:rPr>
          <w:rFonts w:asciiTheme="minorHAnsi" w:hAnsiTheme="minorHAnsi" w:cstheme="minorHAnsi"/>
          <w:b/>
          <w:bCs/>
        </w:rPr>
        <w:t>59</w:t>
      </w:r>
    </w:p>
    <w:p w14:paraId="1078C8DC" w14:textId="77777777" w:rsidR="00A25E76" w:rsidRPr="00D17A5D" w:rsidRDefault="00A25E76" w:rsidP="00EF7450">
      <w:pPr>
        <w:spacing w:after="0" w:line="240" w:lineRule="auto"/>
        <w:rPr>
          <w:rFonts w:ascii="Calibri" w:hAnsi="Calibri" w:cs="Calibri"/>
          <w:color w:val="000000" w:themeColor="text1"/>
          <w:kern w:val="2"/>
          <w14:ligatures w14:val="standardContextual"/>
        </w:rPr>
      </w:pPr>
      <w:r w:rsidRPr="00D17A5D">
        <w:rPr>
          <w:rFonts w:ascii="Calibri" w:hAnsi="Calibri" w:cs="Calibri"/>
          <w:color w:val="000000" w:themeColor="text1"/>
          <w:kern w:val="2"/>
          <w14:ligatures w14:val="standardContextual"/>
        </w:rPr>
        <w:t>Module ref:14e Reporting to client and Exchange of contracts</w:t>
      </w:r>
    </w:p>
    <w:p w14:paraId="151F1B64" w14:textId="77777777" w:rsidR="00A25E76" w:rsidRPr="00BE28C3" w:rsidRDefault="00A25E76" w:rsidP="00EF7450">
      <w:pPr>
        <w:spacing w:after="0" w:line="240" w:lineRule="auto"/>
        <w:rPr>
          <w:rFonts w:asciiTheme="minorHAnsi" w:hAnsiTheme="minorHAnsi"/>
          <w:i/>
          <w:iCs/>
          <w:kern w:val="2"/>
          <w14:ligatures w14:val="standardContextual"/>
        </w:rPr>
      </w:pPr>
      <w:r w:rsidRPr="003A709F">
        <w:rPr>
          <w:rFonts w:asciiTheme="minorHAnsi" w:hAnsiTheme="minorHAnsi"/>
          <w:kern w:val="2"/>
          <w14:ligatures w14:val="standardContextual"/>
        </w:rPr>
        <w:t>3 marks</w:t>
      </w:r>
      <w:r w:rsidRPr="00BE28C3">
        <w:rPr>
          <w:rFonts w:asciiTheme="minorHAnsi" w:hAnsiTheme="minorHAnsi"/>
          <w:i/>
          <w:iCs/>
          <w:kern w:val="2"/>
          <w14:ligatures w14:val="standardContextual"/>
        </w:rPr>
        <w:t xml:space="preserve"> (1 mark awarded per each two correct selections)</w:t>
      </w:r>
    </w:p>
    <w:p w14:paraId="656A9A9A" w14:textId="77777777" w:rsidR="00A25E76" w:rsidRPr="00D17A5D" w:rsidRDefault="00A25E76" w:rsidP="00EF7450">
      <w:pPr>
        <w:spacing w:after="0" w:line="240" w:lineRule="auto"/>
        <w:ind w:firstLine="720"/>
        <w:rPr>
          <w:rFonts w:ascii="Calibri" w:hAnsi="Calibri" w:cs="Calibri"/>
          <w:color w:val="000000" w:themeColor="text1"/>
          <w:kern w:val="2"/>
          <w14:ligatures w14:val="standardContextual"/>
        </w:rPr>
      </w:pPr>
    </w:p>
    <w:p w14:paraId="45B9E687" w14:textId="77777777" w:rsidR="00A25E76" w:rsidRPr="00D17A5D" w:rsidRDefault="00A25E76" w:rsidP="00EF7450">
      <w:pPr>
        <w:spacing w:after="0" w:line="240" w:lineRule="auto"/>
        <w:rPr>
          <w:rFonts w:ascii="Calibri" w:hAnsi="Calibri" w:cs="Calibri"/>
          <w:i/>
          <w:iCs/>
          <w:color w:val="000000" w:themeColor="text1"/>
          <w:kern w:val="2"/>
          <w:sz w:val="18"/>
          <w:szCs w:val="18"/>
          <w14:ligatures w14:val="standardContextual"/>
        </w:rPr>
      </w:pPr>
      <w:r w:rsidRPr="00D17A5D">
        <w:rPr>
          <w:rFonts w:ascii="Calibri" w:hAnsi="Calibri" w:cs="Calibri"/>
          <w:color w:val="000000" w:themeColor="text1"/>
          <w:kern w:val="2"/>
          <w14:ligatures w14:val="standardContextual"/>
        </w:rPr>
        <w:t>Kit and Gaz have instructed their lawyer Neil on their sale and purchase. Kit and Gaz are selling their freehold house to Mik, who is a first-time buyer. Kit and Gaz are buying a freehold house from Rachel, who is moving abroad.  Kit and Gaz want to ensure that they exchange contracts on their sale and purchase simultaneously.</w:t>
      </w:r>
    </w:p>
    <w:p w14:paraId="07CDA80E" w14:textId="77777777" w:rsidR="00A25E76" w:rsidRPr="00D17A5D" w:rsidRDefault="00A25E76" w:rsidP="00EF7450">
      <w:pPr>
        <w:spacing w:after="0" w:line="240" w:lineRule="auto"/>
        <w:rPr>
          <w:rFonts w:ascii="Calibri" w:hAnsi="Calibri" w:cs="Calibri"/>
          <w:color w:val="000000" w:themeColor="text1"/>
          <w:kern w:val="2"/>
          <w14:ligatures w14:val="standardContextual"/>
        </w:rPr>
      </w:pPr>
    </w:p>
    <w:p w14:paraId="77B4E0D9" w14:textId="77777777" w:rsidR="00A25E76" w:rsidRPr="00D17A5D" w:rsidRDefault="00A25E76" w:rsidP="00EF7450">
      <w:pPr>
        <w:spacing w:after="0" w:line="240" w:lineRule="auto"/>
        <w:rPr>
          <w:rFonts w:asciiTheme="minorHAnsi" w:hAnsiTheme="minorHAnsi"/>
          <w:b/>
          <w:bCs/>
          <w:kern w:val="2"/>
          <w14:ligatures w14:val="standardContextual"/>
        </w:rPr>
      </w:pPr>
      <w:r w:rsidRPr="00D17A5D">
        <w:rPr>
          <w:rFonts w:asciiTheme="minorHAnsi" w:hAnsiTheme="minorHAnsi" w:cstheme="minorHAnsi"/>
          <w:b/>
          <w:bCs/>
          <w:kern w:val="2"/>
          <w14:ligatures w14:val="standardContextual"/>
        </w:rPr>
        <w:t xml:space="preserve">Select words and phrases from the options below, </w:t>
      </w:r>
      <w:r w:rsidRPr="00D17A5D">
        <w:rPr>
          <w:rFonts w:asciiTheme="minorHAnsi" w:hAnsiTheme="minorHAnsi"/>
          <w:b/>
          <w:bCs/>
          <w:kern w:val="2"/>
          <w14:ligatures w14:val="standardContextual"/>
        </w:rPr>
        <w:t>to complete the following paragraph which explains the steps Neil will take to exchange of contracts.</w:t>
      </w:r>
    </w:p>
    <w:p w14:paraId="7122D4C6" w14:textId="77777777" w:rsidR="00A25E76" w:rsidRPr="00D17A5D" w:rsidRDefault="00A25E76" w:rsidP="00EF7450">
      <w:pPr>
        <w:spacing w:after="0" w:line="240" w:lineRule="auto"/>
        <w:rPr>
          <w:rFonts w:asciiTheme="minorHAnsi" w:hAnsiTheme="minorHAnsi"/>
          <w:b/>
          <w:bCs/>
          <w:kern w:val="2"/>
          <w14:ligatures w14:val="standardContextual"/>
        </w:rPr>
      </w:pPr>
    </w:p>
    <w:p w14:paraId="60499827" w14:textId="77777777" w:rsidR="00A25E76" w:rsidRPr="00D17A5D" w:rsidRDefault="00A25E76" w:rsidP="00EF7450">
      <w:pPr>
        <w:spacing w:after="0" w:line="240" w:lineRule="auto"/>
        <w:rPr>
          <w:rFonts w:asciiTheme="minorHAnsi" w:hAnsiTheme="minorHAnsi"/>
          <w:kern w:val="2"/>
          <w:sz w:val="18"/>
          <w:szCs w:val="18"/>
          <w14:ligatures w14:val="standardContextual"/>
        </w:rPr>
      </w:pPr>
      <w:r w:rsidRPr="00D17A5D">
        <w:rPr>
          <w:rFonts w:asciiTheme="minorHAnsi" w:hAnsiTheme="minorHAnsi"/>
          <w:kern w:val="2"/>
          <w14:ligatures w14:val="standardContextual"/>
        </w:rPr>
        <w:t xml:space="preserve">The parties have all agreed a completion date. All the lawyers are holding their own clients’ parts of the contracts. </w:t>
      </w:r>
    </w:p>
    <w:p w14:paraId="025F037D" w14:textId="77777777" w:rsidR="00A25E76" w:rsidRPr="00D17A5D" w:rsidRDefault="00A25E76" w:rsidP="00EF7450">
      <w:pPr>
        <w:spacing w:after="0" w:line="240" w:lineRule="auto"/>
        <w:rPr>
          <w:rFonts w:asciiTheme="minorHAnsi" w:hAnsiTheme="minorHAnsi"/>
          <w:kern w:val="2"/>
          <w14:ligatures w14:val="standardContextual"/>
        </w:rPr>
      </w:pPr>
    </w:p>
    <w:p w14:paraId="1215746E" w14:textId="77777777" w:rsidR="00A25E76" w:rsidRPr="00D17A5D" w:rsidRDefault="00A25E76" w:rsidP="00EF7450">
      <w:pPr>
        <w:spacing w:after="0" w:line="240" w:lineRule="auto"/>
        <w:rPr>
          <w:rFonts w:asciiTheme="minorHAnsi" w:hAnsiTheme="minorHAnsi"/>
          <w:kern w:val="2"/>
          <w:sz w:val="18"/>
          <w:szCs w:val="18"/>
          <w14:ligatures w14:val="standardContextual"/>
        </w:rPr>
      </w:pPr>
      <w:r w:rsidRPr="00D17A5D">
        <w:rPr>
          <w:rFonts w:asciiTheme="minorHAnsi" w:hAnsiTheme="minorHAnsi"/>
          <w:kern w:val="2"/>
          <w14:ligatures w14:val="standardContextual"/>
        </w:rPr>
        <w:t xml:space="preserve">Neil telephones Mik’s lawyer and obtains </w:t>
      </w:r>
      <w:r w:rsidRPr="00D17A5D">
        <w:rPr>
          <w:rFonts w:asciiTheme="minorHAnsi" w:hAnsiTheme="minorHAnsi"/>
          <w:color w:val="FF0000"/>
          <w:kern w:val="2"/>
          <w14:ligatures w14:val="standardContextual"/>
        </w:rPr>
        <w:t>[Gap 1</w:t>
      </w:r>
      <w:r>
        <w:rPr>
          <w:rFonts w:asciiTheme="minorHAnsi" w:hAnsiTheme="minorHAnsi"/>
          <w:color w:val="FF0000"/>
          <w:kern w:val="2"/>
          <w14:ligatures w14:val="standardContextual"/>
        </w:rPr>
        <w:t>: an agreement / an undertaking</w:t>
      </w:r>
      <w:r w:rsidRPr="00D17A5D">
        <w:rPr>
          <w:rFonts w:asciiTheme="minorHAnsi" w:hAnsiTheme="minorHAnsi"/>
          <w:color w:val="FF0000"/>
          <w:kern w:val="2"/>
          <w14:ligatures w14:val="standardContextual"/>
        </w:rPr>
        <w:t>]</w:t>
      </w:r>
      <w:r w:rsidRPr="00D17A5D">
        <w:rPr>
          <w:rFonts w:asciiTheme="minorHAnsi" w:hAnsiTheme="minorHAnsi"/>
          <w:kern w:val="2"/>
          <w14:ligatures w14:val="standardContextual"/>
        </w:rPr>
        <w:t xml:space="preserve"> from Mik’s lawyer to exchange contracts under Law Society </w:t>
      </w:r>
      <w:r w:rsidRPr="00D17A5D">
        <w:rPr>
          <w:rFonts w:asciiTheme="minorHAnsi" w:hAnsiTheme="minorHAnsi"/>
          <w:color w:val="FF0000"/>
          <w:kern w:val="2"/>
          <w14:ligatures w14:val="standardContextual"/>
        </w:rPr>
        <w:t>[Gap 2</w:t>
      </w:r>
      <w:r>
        <w:rPr>
          <w:rFonts w:asciiTheme="minorHAnsi" w:hAnsiTheme="minorHAnsi"/>
          <w:color w:val="FF0000"/>
          <w:kern w:val="2"/>
          <w14:ligatures w14:val="standardContextual"/>
        </w:rPr>
        <w:t>: Formula A / Formula B / Formula C</w:t>
      </w:r>
      <w:r w:rsidRPr="00D17A5D">
        <w:rPr>
          <w:rFonts w:asciiTheme="minorHAnsi" w:hAnsiTheme="minorHAnsi"/>
          <w:color w:val="FF0000"/>
          <w:kern w:val="2"/>
          <w14:ligatures w14:val="standardContextual"/>
        </w:rPr>
        <w:t>]</w:t>
      </w:r>
      <w:r w:rsidRPr="00D17A5D">
        <w:rPr>
          <w:rFonts w:asciiTheme="minorHAnsi" w:hAnsiTheme="minorHAnsi"/>
          <w:kern w:val="2"/>
          <w14:ligatures w14:val="standardContextual"/>
        </w:rPr>
        <w:t xml:space="preserve"> if Neil calls him back </w:t>
      </w:r>
      <w:r w:rsidRPr="00D17A5D">
        <w:rPr>
          <w:rFonts w:asciiTheme="minorHAnsi" w:hAnsiTheme="minorHAnsi"/>
          <w:color w:val="FF0000"/>
          <w:kern w:val="2"/>
          <w14:ligatures w14:val="standardContextual"/>
        </w:rPr>
        <w:t>[Gap 3</w:t>
      </w:r>
      <w:r>
        <w:rPr>
          <w:rFonts w:asciiTheme="minorHAnsi" w:hAnsiTheme="minorHAnsi"/>
          <w:color w:val="FF0000"/>
          <w:kern w:val="2"/>
          <w14:ligatures w14:val="standardContextual"/>
        </w:rPr>
        <w:t>: by 4pm today / by tomorrow</w:t>
      </w:r>
      <w:r w:rsidRPr="00D17A5D">
        <w:rPr>
          <w:rFonts w:asciiTheme="minorHAnsi" w:hAnsiTheme="minorHAnsi"/>
          <w:color w:val="FF0000"/>
          <w:kern w:val="2"/>
          <w14:ligatures w14:val="standardContextual"/>
        </w:rPr>
        <w:t>]</w:t>
      </w:r>
      <w:r w:rsidRPr="00D17A5D">
        <w:rPr>
          <w:rFonts w:asciiTheme="minorHAnsi" w:hAnsiTheme="minorHAnsi"/>
          <w:kern w:val="2"/>
          <w14:ligatures w14:val="standardContextual"/>
        </w:rPr>
        <w:t xml:space="preserve">. </w:t>
      </w:r>
    </w:p>
    <w:p w14:paraId="5C206545" w14:textId="77777777" w:rsidR="00A25E76" w:rsidRPr="00D17A5D" w:rsidRDefault="00A25E76" w:rsidP="00EF7450">
      <w:pPr>
        <w:spacing w:after="0" w:line="240" w:lineRule="auto"/>
        <w:rPr>
          <w:rFonts w:asciiTheme="minorHAnsi" w:hAnsiTheme="minorHAnsi"/>
          <w:kern w:val="2"/>
          <w14:ligatures w14:val="standardContextual"/>
        </w:rPr>
      </w:pPr>
    </w:p>
    <w:p w14:paraId="61D9F995" w14:textId="77777777" w:rsidR="00A25E76" w:rsidRPr="00D17A5D" w:rsidRDefault="00A25E76" w:rsidP="00EF7450">
      <w:pPr>
        <w:spacing w:after="0" w:line="240" w:lineRule="auto"/>
        <w:rPr>
          <w:rFonts w:asciiTheme="minorHAnsi" w:hAnsiTheme="minorHAnsi"/>
          <w:kern w:val="2"/>
          <w:sz w:val="18"/>
          <w:szCs w:val="18"/>
          <w14:ligatures w14:val="standardContextual"/>
        </w:rPr>
      </w:pPr>
      <w:r w:rsidRPr="00D17A5D">
        <w:rPr>
          <w:rFonts w:asciiTheme="minorHAnsi" w:hAnsiTheme="minorHAnsi"/>
          <w:kern w:val="2"/>
          <w14:ligatures w14:val="standardContextual"/>
        </w:rPr>
        <w:t xml:space="preserve">Neil then telephones Rachel’s lawyer, and they exchange contracts under </w:t>
      </w:r>
      <w:r w:rsidRPr="00D17A5D">
        <w:rPr>
          <w:rFonts w:asciiTheme="minorHAnsi" w:hAnsiTheme="minorHAnsi"/>
          <w:color w:val="FF0000"/>
          <w:kern w:val="2"/>
          <w14:ligatures w14:val="standardContextual"/>
        </w:rPr>
        <w:t>[Gap 4</w:t>
      </w:r>
      <w:r>
        <w:rPr>
          <w:rFonts w:asciiTheme="minorHAnsi" w:hAnsiTheme="minorHAnsi"/>
          <w:color w:val="FF0000"/>
          <w:kern w:val="2"/>
          <w14:ligatures w14:val="standardContextual"/>
        </w:rPr>
        <w:t>: Formula A / Formula B / Formula C</w:t>
      </w:r>
      <w:r w:rsidRPr="00D17A5D">
        <w:rPr>
          <w:rFonts w:asciiTheme="minorHAnsi" w:hAnsiTheme="minorHAnsi"/>
          <w:color w:val="FF0000"/>
          <w:kern w:val="2"/>
          <w14:ligatures w14:val="standardContextual"/>
        </w:rPr>
        <w:t>]</w:t>
      </w:r>
      <w:r w:rsidRPr="00D17A5D">
        <w:rPr>
          <w:rFonts w:asciiTheme="minorHAnsi" w:hAnsiTheme="minorHAnsi"/>
          <w:kern w:val="2"/>
          <w14:ligatures w14:val="standardContextual"/>
        </w:rPr>
        <w:t xml:space="preserve">.  Neil rings back Mik’s lawyer to confirm exchange and they insert </w:t>
      </w:r>
      <w:r w:rsidRPr="00D17A5D">
        <w:rPr>
          <w:rFonts w:asciiTheme="minorHAnsi" w:hAnsiTheme="minorHAnsi"/>
          <w:color w:val="FF0000"/>
          <w:kern w:val="2"/>
          <w14:ligatures w14:val="standardContextual"/>
        </w:rPr>
        <w:t>[Gap 5</w:t>
      </w:r>
      <w:r>
        <w:rPr>
          <w:rFonts w:asciiTheme="minorHAnsi" w:hAnsiTheme="minorHAnsi"/>
          <w:color w:val="FF0000"/>
          <w:kern w:val="2"/>
          <w14:ligatures w14:val="standardContextual"/>
        </w:rPr>
        <w:t xml:space="preserve">: </w:t>
      </w:r>
      <w:r w:rsidRPr="00DD744C">
        <w:rPr>
          <w:rFonts w:asciiTheme="minorHAnsi" w:hAnsiTheme="minorHAnsi"/>
          <w:color w:val="FF0000"/>
          <w:kern w:val="2"/>
          <w14:ligatures w14:val="standardContextual"/>
        </w:rPr>
        <w:t>the exchange and completion dates</w:t>
      </w:r>
      <w:r>
        <w:rPr>
          <w:rFonts w:asciiTheme="minorHAnsi" w:hAnsiTheme="minorHAnsi"/>
          <w:color w:val="FF0000"/>
          <w:kern w:val="2"/>
          <w14:ligatures w14:val="standardContextual"/>
        </w:rPr>
        <w:t xml:space="preserve"> / </w:t>
      </w:r>
      <w:r w:rsidRPr="00DD744C">
        <w:rPr>
          <w:rFonts w:asciiTheme="minorHAnsi" w:hAnsiTheme="minorHAnsi"/>
          <w:color w:val="FF0000"/>
          <w:kern w:val="2"/>
          <w14:ligatures w14:val="standardContextual"/>
        </w:rPr>
        <w:t>the time of exchange</w:t>
      </w:r>
      <w:r w:rsidRPr="00D17A5D">
        <w:rPr>
          <w:rFonts w:asciiTheme="minorHAnsi" w:hAnsiTheme="minorHAnsi"/>
          <w:color w:val="FF0000"/>
          <w:kern w:val="2"/>
          <w14:ligatures w14:val="standardContextual"/>
        </w:rPr>
        <w:t>]</w:t>
      </w:r>
      <w:r w:rsidRPr="00D17A5D">
        <w:rPr>
          <w:rFonts w:asciiTheme="minorHAnsi" w:hAnsiTheme="minorHAnsi"/>
          <w:kern w:val="2"/>
          <w14:ligatures w14:val="standardContextual"/>
        </w:rPr>
        <w:t xml:space="preserve">. </w:t>
      </w:r>
    </w:p>
    <w:p w14:paraId="0248AA17" w14:textId="77777777" w:rsidR="00A25E76" w:rsidRPr="00D17A5D" w:rsidRDefault="00A25E76" w:rsidP="00EF7450">
      <w:pPr>
        <w:spacing w:after="0" w:line="240" w:lineRule="auto"/>
        <w:rPr>
          <w:rFonts w:asciiTheme="minorHAnsi" w:hAnsiTheme="minorHAnsi"/>
          <w:kern w:val="2"/>
          <w14:ligatures w14:val="standardContextual"/>
        </w:rPr>
      </w:pPr>
    </w:p>
    <w:p w14:paraId="38B1E97B" w14:textId="77777777" w:rsidR="00A25E76" w:rsidRPr="00D17A5D" w:rsidRDefault="00A25E76" w:rsidP="00EF7450">
      <w:pPr>
        <w:spacing w:after="0" w:line="240" w:lineRule="auto"/>
        <w:rPr>
          <w:rFonts w:asciiTheme="minorHAnsi" w:hAnsiTheme="minorHAnsi"/>
          <w:i/>
          <w:iCs/>
          <w:kern w:val="2"/>
          <w:sz w:val="18"/>
          <w:szCs w:val="18"/>
          <w14:ligatures w14:val="standardContextual"/>
        </w:rPr>
      </w:pPr>
      <w:r w:rsidRPr="00D17A5D">
        <w:rPr>
          <w:rFonts w:asciiTheme="minorHAnsi" w:hAnsiTheme="minorHAnsi"/>
          <w:kern w:val="2"/>
          <w14:ligatures w14:val="standardContextual"/>
        </w:rPr>
        <w:t xml:space="preserve">All parties now put their clients’ parts of the contract in the post and Mik’s lawyer and Neil will transfer </w:t>
      </w:r>
      <w:r w:rsidRPr="00D17A5D">
        <w:rPr>
          <w:rFonts w:asciiTheme="minorHAnsi" w:hAnsiTheme="minorHAnsi"/>
          <w:color w:val="FF0000"/>
          <w:kern w:val="2"/>
          <w14:ligatures w14:val="standardContextual"/>
        </w:rPr>
        <w:t>[Gap 6</w:t>
      </w:r>
      <w:r>
        <w:rPr>
          <w:rFonts w:asciiTheme="minorHAnsi" w:hAnsiTheme="minorHAnsi"/>
          <w:color w:val="FF0000"/>
          <w:kern w:val="2"/>
          <w14:ligatures w14:val="standardContextual"/>
        </w:rPr>
        <w:t>: the deposit / the purchase price</w:t>
      </w:r>
      <w:r w:rsidRPr="00D17A5D">
        <w:rPr>
          <w:rFonts w:asciiTheme="minorHAnsi" w:hAnsiTheme="minorHAnsi"/>
          <w:color w:val="FF0000"/>
          <w:kern w:val="2"/>
          <w14:ligatures w14:val="standardContextual"/>
        </w:rPr>
        <w:t>]</w:t>
      </w:r>
      <w:r w:rsidRPr="00D17A5D">
        <w:rPr>
          <w:rFonts w:asciiTheme="minorHAnsi" w:hAnsiTheme="minorHAnsi"/>
          <w:kern w:val="2"/>
          <w14:ligatures w14:val="standardContextual"/>
        </w:rPr>
        <w:t xml:space="preserve"> to Rachel’s lawyer. </w:t>
      </w:r>
    </w:p>
    <w:p w14:paraId="1C56E536" w14:textId="77777777" w:rsidR="00A25E76" w:rsidRPr="00D17A5D" w:rsidRDefault="00A25E76" w:rsidP="00EF7450">
      <w:pPr>
        <w:spacing w:after="0" w:line="240" w:lineRule="auto"/>
        <w:rPr>
          <w:rFonts w:asciiTheme="minorHAnsi" w:hAnsiTheme="minorHAnsi"/>
          <w:kern w:val="2"/>
          <w14:ligatures w14:val="standardContextual"/>
        </w:rPr>
      </w:pPr>
    </w:p>
    <w:tbl>
      <w:tblPr>
        <w:tblStyle w:val="TableGrid"/>
        <w:tblW w:w="8222" w:type="dxa"/>
        <w:tblInd w:w="704" w:type="dxa"/>
        <w:tblLayout w:type="fixed"/>
        <w:tblLook w:val="06A0" w:firstRow="1" w:lastRow="0" w:firstColumn="1" w:lastColumn="0" w:noHBand="1" w:noVBand="1"/>
      </w:tblPr>
      <w:tblGrid>
        <w:gridCol w:w="849"/>
        <w:gridCol w:w="3545"/>
        <w:gridCol w:w="2551"/>
        <w:gridCol w:w="1277"/>
      </w:tblGrid>
      <w:tr w:rsidR="00A25E76" w:rsidRPr="00D17A5D" w14:paraId="75E385B9" w14:textId="77777777" w:rsidTr="00A9019B">
        <w:tc>
          <w:tcPr>
            <w:tcW w:w="849" w:type="dxa"/>
          </w:tcPr>
          <w:p w14:paraId="4CA404B6" w14:textId="77777777" w:rsidR="00A25E76" w:rsidRPr="00D17A5D" w:rsidRDefault="00A25E76" w:rsidP="00EF7450">
            <w:pPr>
              <w:spacing w:after="0" w:line="240" w:lineRule="auto"/>
              <w:jc w:val="center"/>
              <w:rPr>
                <w:rFonts w:asciiTheme="minorHAnsi" w:eastAsia="Calibri" w:hAnsiTheme="minorHAnsi" w:cstheme="minorHAnsi"/>
              </w:rPr>
            </w:pPr>
            <w:r w:rsidRPr="00D17A5D">
              <w:rPr>
                <w:rFonts w:asciiTheme="minorHAnsi" w:eastAsia="Calibri" w:hAnsiTheme="minorHAnsi" w:cstheme="minorHAnsi"/>
              </w:rPr>
              <w:t>Gap 1</w:t>
            </w:r>
          </w:p>
        </w:tc>
        <w:tc>
          <w:tcPr>
            <w:tcW w:w="3545" w:type="dxa"/>
          </w:tcPr>
          <w:p w14:paraId="4B558785" w14:textId="77777777" w:rsidR="00A25E76" w:rsidRPr="00D17A5D" w:rsidRDefault="00A25E76" w:rsidP="00EF7450">
            <w:pPr>
              <w:spacing w:after="0" w:line="240" w:lineRule="auto"/>
              <w:rPr>
                <w:rFonts w:asciiTheme="minorHAnsi" w:eastAsiaTheme="minorEastAsia" w:hAnsiTheme="minorHAnsi" w:cstheme="minorHAnsi"/>
              </w:rPr>
            </w:pPr>
            <w:r w:rsidRPr="00D17A5D">
              <w:rPr>
                <w:rFonts w:asciiTheme="minorHAnsi" w:hAnsiTheme="minorHAnsi"/>
              </w:rPr>
              <w:t>an agreement</w:t>
            </w:r>
          </w:p>
        </w:tc>
        <w:tc>
          <w:tcPr>
            <w:tcW w:w="2551" w:type="dxa"/>
          </w:tcPr>
          <w:p w14:paraId="2B3CC525" w14:textId="77777777" w:rsidR="00A25E76" w:rsidRPr="00D17A5D" w:rsidRDefault="00A25E76" w:rsidP="00EF7450">
            <w:pPr>
              <w:spacing w:after="0" w:line="240" w:lineRule="auto"/>
              <w:rPr>
                <w:rFonts w:asciiTheme="minorHAnsi" w:eastAsiaTheme="minorEastAsia" w:hAnsiTheme="minorHAnsi" w:cstheme="minorHAnsi"/>
                <w:highlight w:val="yellow"/>
              </w:rPr>
            </w:pPr>
            <w:r w:rsidRPr="00D17A5D">
              <w:rPr>
                <w:rFonts w:asciiTheme="minorHAnsi" w:hAnsiTheme="minorHAnsi"/>
                <w:highlight w:val="green"/>
              </w:rPr>
              <w:t>an undertaking</w:t>
            </w:r>
          </w:p>
        </w:tc>
        <w:tc>
          <w:tcPr>
            <w:tcW w:w="1277" w:type="dxa"/>
          </w:tcPr>
          <w:p w14:paraId="5563EF63" w14:textId="77777777" w:rsidR="00A25E76" w:rsidRPr="00D17A5D" w:rsidRDefault="00A25E76" w:rsidP="00EF7450">
            <w:pPr>
              <w:spacing w:after="0" w:line="240" w:lineRule="auto"/>
              <w:rPr>
                <w:rFonts w:asciiTheme="minorHAnsi" w:hAnsiTheme="minorHAnsi"/>
                <w:highlight w:val="green"/>
              </w:rPr>
            </w:pPr>
          </w:p>
        </w:tc>
      </w:tr>
      <w:tr w:rsidR="00A25E76" w:rsidRPr="00D17A5D" w14:paraId="55EFD745" w14:textId="77777777" w:rsidTr="00A9019B">
        <w:tc>
          <w:tcPr>
            <w:tcW w:w="849" w:type="dxa"/>
          </w:tcPr>
          <w:p w14:paraId="348E0577" w14:textId="77777777" w:rsidR="00A25E76" w:rsidRPr="00D17A5D" w:rsidRDefault="00A25E76" w:rsidP="00EF7450">
            <w:pPr>
              <w:spacing w:after="0" w:line="240" w:lineRule="auto"/>
              <w:jc w:val="center"/>
              <w:rPr>
                <w:rFonts w:asciiTheme="minorHAnsi" w:eastAsia="Calibri" w:hAnsiTheme="minorHAnsi" w:cstheme="minorHAnsi"/>
              </w:rPr>
            </w:pPr>
            <w:r w:rsidRPr="00D17A5D">
              <w:rPr>
                <w:rFonts w:asciiTheme="minorHAnsi" w:eastAsia="Calibri" w:hAnsiTheme="minorHAnsi" w:cstheme="minorHAnsi"/>
              </w:rPr>
              <w:t>Gap 2</w:t>
            </w:r>
          </w:p>
        </w:tc>
        <w:tc>
          <w:tcPr>
            <w:tcW w:w="3545" w:type="dxa"/>
          </w:tcPr>
          <w:p w14:paraId="4774786D" w14:textId="77777777" w:rsidR="00A25E76" w:rsidRPr="00D17A5D" w:rsidRDefault="00A25E76" w:rsidP="00EF7450">
            <w:pPr>
              <w:spacing w:after="0" w:line="240" w:lineRule="auto"/>
              <w:rPr>
                <w:rFonts w:asciiTheme="minorHAnsi" w:eastAsiaTheme="minorEastAsia" w:hAnsiTheme="minorHAnsi" w:cstheme="minorHAnsi"/>
                <w:highlight w:val="yellow"/>
              </w:rPr>
            </w:pPr>
            <w:r w:rsidRPr="00D17A5D">
              <w:rPr>
                <w:rFonts w:asciiTheme="minorHAnsi" w:hAnsiTheme="minorHAnsi"/>
                <w:lang w:val="it-IT"/>
              </w:rPr>
              <w:t>Formula A</w:t>
            </w:r>
          </w:p>
        </w:tc>
        <w:tc>
          <w:tcPr>
            <w:tcW w:w="2551" w:type="dxa"/>
          </w:tcPr>
          <w:p w14:paraId="5A3CD167" w14:textId="77777777" w:rsidR="00A25E76" w:rsidRPr="00D17A5D" w:rsidRDefault="00A25E76" w:rsidP="00EF7450">
            <w:pPr>
              <w:spacing w:after="0" w:line="240" w:lineRule="auto"/>
              <w:rPr>
                <w:rFonts w:asciiTheme="minorHAnsi" w:eastAsiaTheme="minorEastAsia" w:hAnsiTheme="minorHAnsi" w:cstheme="minorHAnsi"/>
              </w:rPr>
            </w:pPr>
            <w:r w:rsidRPr="00D17A5D">
              <w:rPr>
                <w:rFonts w:asciiTheme="minorHAnsi" w:hAnsiTheme="minorHAnsi"/>
                <w:lang w:val="it-IT"/>
              </w:rPr>
              <w:t>Formula B</w:t>
            </w:r>
          </w:p>
        </w:tc>
        <w:tc>
          <w:tcPr>
            <w:tcW w:w="1277" w:type="dxa"/>
          </w:tcPr>
          <w:p w14:paraId="6A3A3428" w14:textId="77777777" w:rsidR="00A25E76" w:rsidRPr="00D17A5D" w:rsidRDefault="00A25E76" w:rsidP="00EF7450">
            <w:pPr>
              <w:spacing w:after="0" w:line="240" w:lineRule="auto"/>
              <w:rPr>
                <w:rFonts w:asciiTheme="minorHAnsi" w:eastAsiaTheme="minorEastAsia" w:hAnsiTheme="minorHAnsi" w:cstheme="minorHAnsi"/>
              </w:rPr>
            </w:pPr>
            <w:r w:rsidRPr="00595299">
              <w:rPr>
                <w:rFonts w:asciiTheme="minorHAnsi" w:hAnsiTheme="minorHAnsi"/>
                <w:highlight w:val="green"/>
                <w:lang w:val="it-IT"/>
              </w:rPr>
              <w:t>Formula C</w:t>
            </w:r>
          </w:p>
        </w:tc>
      </w:tr>
      <w:tr w:rsidR="00A25E76" w:rsidRPr="00D17A5D" w14:paraId="299CF05E" w14:textId="77777777" w:rsidTr="00A9019B">
        <w:tc>
          <w:tcPr>
            <w:tcW w:w="849" w:type="dxa"/>
          </w:tcPr>
          <w:p w14:paraId="6D224BC1" w14:textId="77777777" w:rsidR="00A25E76" w:rsidRPr="00D17A5D" w:rsidRDefault="00A25E76" w:rsidP="00EF7450">
            <w:pPr>
              <w:spacing w:after="0" w:line="240" w:lineRule="auto"/>
              <w:jc w:val="center"/>
              <w:rPr>
                <w:rFonts w:asciiTheme="minorHAnsi" w:eastAsia="Calibri" w:hAnsiTheme="minorHAnsi" w:cstheme="minorHAnsi"/>
              </w:rPr>
            </w:pPr>
            <w:r w:rsidRPr="00D17A5D">
              <w:rPr>
                <w:rFonts w:asciiTheme="minorHAnsi" w:eastAsia="Calibri" w:hAnsiTheme="minorHAnsi" w:cstheme="minorHAnsi"/>
              </w:rPr>
              <w:t>Gap 3</w:t>
            </w:r>
          </w:p>
        </w:tc>
        <w:tc>
          <w:tcPr>
            <w:tcW w:w="3545" w:type="dxa"/>
          </w:tcPr>
          <w:p w14:paraId="57C11536" w14:textId="77777777" w:rsidR="00A25E76" w:rsidRPr="00D17A5D" w:rsidRDefault="00A25E76" w:rsidP="00EF7450">
            <w:pPr>
              <w:spacing w:after="0" w:line="240" w:lineRule="auto"/>
              <w:rPr>
                <w:rFonts w:asciiTheme="minorHAnsi" w:eastAsiaTheme="minorEastAsia" w:hAnsiTheme="minorHAnsi" w:cstheme="minorHAnsi"/>
              </w:rPr>
            </w:pPr>
            <w:r w:rsidRPr="00D17A5D">
              <w:rPr>
                <w:rFonts w:asciiTheme="minorHAnsi" w:hAnsiTheme="minorHAnsi"/>
                <w:highlight w:val="green"/>
              </w:rPr>
              <w:t>by 4 pm today</w:t>
            </w:r>
          </w:p>
        </w:tc>
        <w:tc>
          <w:tcPr>
            <w:tcW w:w="2551" w:type="dxa"/>
          </w:tcPr>
          <w:p w14:paraId="25579A40" w14:textId="77777777" w:rsidR="00A25E76" w:rsidRPr="00D17A5D" w:rsidRDefault="00A25E76" w:rsidP="00EF7450">
            <w:pPr>
              <w:spacing w:after="0" w:line="240" w:lineRule="auto"/>
              <w:rPr>
                <w:rFonts w:asciiTheme="minorHAnsi" w:eastAsiaTheme="minorEastAsia" w:hAnsiTheme="minorHAnsi" w:cstheme="minorHAnsi"/>
                <w:highlight w:val="yellow"/>
              </w:rPr>
            </w:pPr>
            <w:r w:rsidRPr="00D17A5D">
              <w:rPr>
                <w:rFonts w:asciiTheme="minorHAnsi" w:hAnsiTheme="minorHAnsi"/>
              </w:rPr>
              <w:t>by tomorrow</w:t>
            </w:r>
          </w:p>
        </w:tc>
        <w:tc>
          <w:tcPr>
            <w:tcW w:w="1277" w:type="dxa"/>
          </w:tcPr>
          <w:p w14:paraId="2CC556BA" w14:textId="77777777" w:rsidR="00A25E76" w:rsidRPr="00D17A5D" w:rsidRDefault="00A25E76" w:rsidP="00EF7450">
            <w:pPr>
              <w:spacing w:after="0" w:line="240" w:lineRule="auto"/>
              <w:rPr>
                <w:rFonts w:asciiTheme="minorHAnsi" w:eastAsiaTheme="minorEastAsia" w:hAnsiTheme="minorHAnsi" w:cstheme="minorHAnsi"/>
                <w:highlight w:val="green"/>
              </w:rPr>
            </w:pPr>
          </w:p>
        </w:tc>
      </w:tr>
      <w:tr w:rsidR="00A25E76" w:rsidRPr="00D17A5D" w14:paraId="662F8C01" w14:textId="77777777" w:rsidTr="00A9019B">
        <w:tc>
          <w:tcPr>
            <w:tcW w:w="849" w:type="dxa"/>
          </w:tcPr>
          <w:p w14:paraId="04BE14FA" w14:textId="77777777" w:rsidR="00A25E76" w:rsidRPr="00D17A5D" w:rsidRDefault="00A25E76" w:rsidP="00EF7450">
            <w:pPr>
              <w:spacing w:after="0" w:line="240" w:lineRule="auto"/>
              <w:jc w:val="center"/>
              <w:rPr>
                <w:rFonts w:asciiTheme="minorHAnsi" w:eastAsia="Calibri" w:hAnsiTheme="minorHAnsi" w:cstheme="minorHAnsi"/>
              </w:rPr>
            </w:pPr>
            <w:r w:rsidRPr="00D17A5D">
              <w:rPr>
                <w:rFonts w:asciiTheme="minorHAnsi" w:eastAsia="Calibri" w:hAnsiTheme="minorHAnsi" w:cstheme="minorHAnsi"/>
              </w:rPr>
              <w:t>Gap 4</w:t>
            </w:r>
          </w:p>
        </w:tc>
        <w:tc>
          <w:tcPr>
            <w:tcW w:w="3545" w:type="dxa"/>
          </w:tcPr>
          <w:p w14:paraId="0B377199" w14:textId="77777777" w:rsidR="00A25E76" w:rsidRPr="00D17A5D" w:rsidRDefault="00A25E76" w:rsidP="00EF7450">
            <w:pPr>
              <w:spacing w:after="0" w:line="240" w:lineRule="auto"/>
              <w:rPr>
                <w:rFonts w:asciiTheme="minorHAnsi" w:eastAsiaTheme="minorEastAsia" w:hAnsiTheme="minorHAnsi" w:cstheme="minorHAnsi"/>
              </w:rPr>
            </w:pPr>
            <w:r w:rsidRPr="00D17A5D">
              <w:rPr>
                <w:rFonts w:asciiTheme="minorHAnsi" w:hAnsiTheme="minorHAnsi"/>
                <w:lang w:val="it-IT"/>
              </w:rPr>
              <w:t>Formula A</w:t>
            </w:r>
          </w:p>
        </w:tc>
        <w:tc>
          <w:tcPr>
            <w:tcW w:w="2551" w:type="dxa"/>
          </w:tcPr>
          <w:p w14:paraId="690DA597" w14:textId="77777777" w:rsidR="00A25E76" w:rsidRPr="00D17A5D" w:rsidRDefault="00A25E76" w:rsidP="00EF7450">
            <w:pPr>
              <w:spacing w:after="0" w:line="240" w:lineRule="auto"/>
              <w:rPr>
                <w:rFonts w:asciiTheme="minorHAnsi" w:eastAsiaTheme="minorEastAsia" w:hAnsiTheme="minorHAnsi" w:cstheme="minorHAnsi"/>
                <w:highlight w:val="green"/>
              </w:rPr>
            </w:pPr>
            <w:r w:rsidRPr="00D17A5D">
              <w:rPr>
                <w:rFonts w:asciiTheme="minorHAnsi" w:hAnsiTheme="minorHAnsi"/>
                <w:highlight w:val="green"/>
                <w:lang w:val="it-IT"/>
              </w:rPr>
              <w:t>Formula B</w:t>
            </w:r>
          </w:p>
        </w:tc>
        <w:tc>
          <w:tcPr>
            <w:tcW w:w="1277" w:type="dxa"/>
          </w:tcPr>
          <w:p w14:paraId="4B9675BC" w14:textId="77777777" w:rsidR="00A25E76" w:rsidRPr="00D17A5D" w:rsidRDefault="00A25E76" w:rsidP="00EF7450">
            <w:pPr>
              <w:spacing w:after="0" w:line="240" w:lineRule="auto"/>
              <w:rPr>
                <w:rFonts w:asciiTheme="minorHAnsi" w:eastAsiaTheme="minorEastAsia" w:hAnsiTheme="minorHAnsi" w:cstheme="minorHAnsi"/>
                <w:highlight w:val="green"/>
              </w:rPr>
            </w:pPr>
            <w:r w:rsidRPr="00D17A5D">
              <w:rPr>
                <w:rFonts w:asciiTheme="minorHAnsi" w:hAnsiTheme="minorHAnsi"/>
                <w:lang w:val="it-IT"/>
              </w:rPr>
              <w:t>Formula C</w:t>
            </w:r>
          </w:p>
        </w:tc>
      </w:tr>
      <w:tr w:rsidR="00A25E76" w:rsidRPr="00D17A5D" w14:paraId="7D5AC152" w14:textId="77777777" w:rsidTr="00A9019B">
        <w:tc>
          <w:tcPr>
            <w:tcW w:w="849" w:type="dxa"/>
          </w:tcPr>
          <w:p w14:paraId="491AF2FB" w14:textId="77777777" w:rsidR="00A25E76" w:rsidRPr="00D17A5D" w:rsidRDefault="00A25E76" w:rsidP="00EF7450">
            <w:pPr>
              <w:spacing w:after="0" w:line="240" w:lineRule="auto"/>
              <w:jc w:val="center"/>
              <w:rPr>
                <w:rFonts w:asciiTheme="minorHAnsi" w:eastAsia="Calibri" w:hAnsiTheme="minorHAnsi" w:cstheme="minorHAnsi"/>
              </w:rPr>
            </w:pPr>
            <w:r w:rsidRPr="00D17A5D">
              <w:rPr>
                <w:rFonts w:asciiTheme="minorHAnsi" w:eastAsia="Calibri" w:hAnsiTheme="minorHAnsi" w:cstheme="minorHAnsi"/>
              </w:rPr>
              <w:t>Gap 5</w:t>
            </w:r>
          </w:p>
        </w:tc>
        <w:tc>
          <w:tcPr>
            <w:tcW w:w="3545" w:type="dxa"/>
          </w:tcPr>
          <w:p w14:paraId="29E86140" w14:textId="77777777" w:rsidR="00A25E76" w:rsidRPr="00D17A5D" w:rsidRDefault="00A25E76" w:rsidP="00EF7450">
            <w:pPr>
              <w:spacing w:after="0" w:line="240" w:lineRule="auto"/>
              <w:rPr>
                <w:rFonts w:asciiTheme="minorHAnsi" w:eastAsiaTheme="minorEastAsia" w:hAnsiTheme="minorHAnsi" w:cstheme="minorHAnsi"/>
              </w:rPr>
            </w:pPr>
            <w:r w:rsidRPr="00D17A5D">
              <w:rPr>
                <w:rFonts w:asciiTheme="minorHAnsi" w:hAnsiTheme="minorHAnsi"/>
                <w:highlight w:val="green"/>
              </w:rPr>
              <w:t>the exchange and completion dates</w:t>
            </w:r>
          </w:p>
        </w:tc>
        <w:tc>
          <w:tcPr>
            <w:tcW w:w="2551" w:type="dxa"/>
          </w:tcPr>
          <w:p w14:paraId="52E79476" w14:textId="77777777" w:rsidR="00A25E76" w:rsidRPr="00D17A5D" w:rsidRDefault="00A25E76" w:rsidP="00EF7450">
            <w:pPr>
              <w:spacing w:after="0" w:line="240" w:lineRule="auto"/>
              <w:rPr>
                <w:rFonts w:asciiTheme="minorHAnsi" w:eastAsiaTheme="minorEastAsia" w:hAnsiTheme="minorHAnsi" w:cstheme="minorHAnsi"/>
                <w:highlight w:val="green"/>
              </w:rPr>
            </w:pPr>
            <w:r w:rsidRPr="00D17A5D">
              <w:rPr>
                <w:rFonts w:asciiTheme="minorHAnsi" w:hAnsiTheme="minorHAnsi"/>
              </w:rPr>
              <w:t>the time of exchange</w:t>
            </w:r>
          </w:p>
        </w:tc>
        <w:tc>
          <w:tcPr>
            <w:tcW w:w="1277" w:type="dxa"/>
          </w:tcPr>
          <w:p w14:paraId="19376642" w14:textId="77777777" w:rsidR="00A25E76" w:rsidRPr="00D17A5D" w:rsidRDefault="00A25E76" w:rsidP="00EF7450">
            <w:pPr>
              <w:spacing w:after="0" w:line="240" w:lineRule="auto"/>
              <w:rPr>
                <w:rFonts w:asciiTheme="minorHAnsi" w:eastAsiaTheme="minorEastAsia" w:hAnsiTheme="minorHAnsi" w:cstheme="minorHAnsi"/>
                <w:highlight w:val="green"/>
              </w:rPr>
            </w:pPr>
          </w:p>
        </w:tc>
      </w:tr>
      <w:tr w:rsidR="00A25E76" w:rsidRPr="00D17A5D" w14:paraId="1FD22B00" w14:textId="77777777" w:rsidTr="00A9019B">
        <w:tc>
          <w:tcPr>
            <w:tcW w:w="849" w:type="dxa"/>
          </w:tcPr>
          <w:p w14:paraId="1DB774B5" w14:textId="77777777" w:rsidR="00A25E76" w:rsidRPr="00D17A5D" w:rsidRDefault="00A25E76" w:rsidP="00EF7450">
            <w:pPr>
              <w:spacing w:after="0" w:line="240" w:lineRule="auto"/>
              <w:jc w:val="center"/>
              <w:rPr>
                <w:rFonts w:asciiTheme="minorHAnsi" w:eastAsia="Calibri" w:hAnsiTheme="minorHAnsi" w:cstheme="minorHAnsi"/>
              </w:rPr>
            </w:pPr>
            <w:r w:rsidRPr="00D17A5D">
              <w:rPr>
                <w:rFonts w:asciiTheme="minorHAnsi" w:eastAsia="Calibri" w:hAnsiTheme="minorHAnsi" w:cstheme="minorHAnsi"/>
              </w:rPr>
              <w:t>Gap 6</w:t>
            </w:r>
          </w:p>
        </w:tc>
        <w:tc>
          <w:tcPr>
            <w:tcW w:w="3545" w:type="dxa"/>
          </w:tcPr>
          <w:p w14:paraId="2204F86E" w14:textId="77777777" w:rsidR="00A25E76" w:rsidRPr="00D17A5D" w:rsidRDefault="00A25E76" w:rsidP="00EF7450">
            <w:pPr>
              <w:spacing w:after="0" w:line="240" w:lineRule="auto"/>
              <w:rPr>
                <w:rFonts w:asciiTheme="minorHAnsi" w:eastAsiaTheme="minorEastAsia" w:hAnsiTheme="minorHAnsi" w:cstheme="minorHAnsi"/>
              </w:rPr>
            </w:pPr>
            <w:r w:rsidRPr="00D17A5D">
              <w:rPr>
                <w:rFonts w:asciiTheme="minorHAnsi" w:hAnsiTheme="minorHAnsi"/>
                <w:highlight w:val="green"/>
              </w:rPr>
              <w:t>the deposit</w:t>
            </w:r>
          </w:p>
        </w:tc>
        <w:tc>
          <w:tcPr>
            <w:tcW w:w="2551" w:type="dxa"/>
          </w:tcPr>
          <w:p w14:paraId="33BB620A" w14:textId="77777777" w:rsidR="00A25E76" w:rsidRPr="00D17A5D" w:rsidRDefault="00A25E76" w:rsidP="00EF7450">
            <w:pPr>
              <w:spacing w:after="0" w:line="240" w:lineRule="auto"/>
              <w:rPr>
                <w:rFonts w:asciiTheme="minorHAnsi" w:eastAsiaTheme="minorEastAsia" w:hAnsiTheme="minorHAnsi" w:cstheme="minorHAnsi"/>
                <w:highlight w:val="green"/>
              </w:rPr>
            </w:pPr>
            <w:r w:rsidRPr="00D17A5D">
              <w:rPr>
                <w:rFonts w:asciiTheme="minorHAnsi" w:hAnsiTheme="minorHAnsi"/>
              </w:rPr>
              <w:t>the purchase price</w:t>
            </w:r>
          </w:p>
        </w:tc>
        <w:tc>
          <w:tcPr>
            <w:tcW w:w="1277" w:type="dxa"/>
          </w:tcPr>
          <w:p w14:paraId="36ACD773" w14:textId="77777777" w:rsidR="00A25E76" w:rsidRPr="00D17A5D" w:rsidRDefault="00A25E76" w:rsidP="00EF7450">
            <w:pPr>
              <w:spacing w:after="0" w:line="240" w:lineRule="auto"/>
              <w:rPr>
                <w:rFonts w:asciiTheme="minorHAnsi" w:eastAsiaTheme="minorEastAsia" w:hAnsiTheme="minorHAnsi" w:cstheme="minorHAnsi"/>
                <w:highlight w:val="green"/>
              </w:rPr>
            </w:pPr>
          </w:p>
        </w:tc>
      </w:tr>
    </w:tbl>
    <w:p w14:paraId="5CC858C5" w14:textId="77777777" w:rsidR="00A25E76" w:rsidRPr="00D17A5D" w:rsidRDefault="00A25E76" w:rsidP="00EF7450">
      <w:pPr>
        <w:spacing w:after="0" w:line="240" w:lineRule="auto"/>
        <w:rPr>
          <w:rFonts w:asciiTheme="minorHAnsi" w:hAnsiTheme="minorHAnsi"/>
          <w:kern w:val="2"/>
          <w14:ligatures w14:val="standardContextual"/>
        </w:rPr>
      </w:pPr>
    </w:p>
    <w:p w14:paraId="02B2A5B5" w14:textId="77777777" w:rsidR="00A25E76" w:rsidRDefault="00A25E76" w:rsidP="00EF7450">
      <w:pPr>
        <w:spacing w:after="0" w:line="240" w:lineRule="auto"/>
        <w:jc w:val="both"/>
        <w:rPr>
          <w:rFonts w:asciiTheme="minorHAnsi" w:hAnsiTheme="minorHAnsi" w:cstheme="minorHAnsi"/>
          <w:b/>
          <w:bCs/>
        </w:rPr>
      </w:pPr>
    </w:p>
    <w:p w14:paraId="3309DC2F" w14:textId="21061DD1" w:rsidR="00334EAA" w:rsidRPr="00A00FD8" w:rsidRDefault="00334EAA" w:rsidP="00EF7450">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60</w:t>
      </w:r>
    </w:p>
    <w:p w14:paraId="2800AA5A" w14:textId="77777777" w:rsidR="0014120B" w:rsidRPr="00795E8F" w:rsidRDefault="0014120B" w:rsidP="00EF7450">
      <w:pPr>
        <w:spacing w:after="0" w:line="240" w:lineRule="auto"/>
        <w:rPr>
          <w:rFonts w:asciiTheme="minorHAnsi" w:hAnsiTheme="minorHAnsi"/>
          <w:kern w:val="2"/>
          <w14:ligatures w14:val="standardContextual"/>
        </w:rPr>
      </w:pPr>
      <w:r w:rsidRPr="00795E8F">
        <w:rPr>
          <w:rFonts w:asciiTheme="minorHAnsi" w:hAnsiTheme="minorHAnsi"/>
          <w:kern w:val="2"/>
          <w14:ligatures w14:val="standardContextual"/>
        </w:rPr>
        <w:t>Module ref: 17b Post completion</w:t>
      </w:r>
    </w:p>
    <w:p w14:paraId="172AE0B4" w14:textId="77777777" w:rsidR="0014120B" w:rsidRPr="00BE28C3" w:rsidRDefault="0014120B" w:rsidP="00EF7450">
      <w:pPr>
        <w:spacing w:after="0" w:line="240" w:lineRule="auto"/>
        <w:rPr>
          <w:rFonts w:asciiTheme="minorHAnsi" w:hAnsiTheme="minorHAnsi"/>
          <w:i/>
          <w:iCs/>
          <w:kern w:val="2"/>
          <w14:ligatures w14:val="standardContextual"/>
        </w:rPr>
      </w:pPr>
      <w:r w:rsidRPr="000444EC">
        <w:rPr>
          <w:rFonts w:asciiTheme="minorHAnsi" w:hAnsiTheme="minorHAnsi"/>
          <w:kern w:val="2"/>
          <w14:ligatures w14:val="standardContextual"/>
        </w:rPr>
        <w:t>3 marks</w:t>
      </w:r>
      <w:r w:rsidRPr="00BE28C3">
        <w:rPr>
          <w:rFonts w:asciiTheme="minorHAnsi" w:hAnsiTheme="minorHAnsi"/>
          <w:i/>
          <w:iCs/>
          <w:kern w:val="2"/>
          <w14:ligatures w14:val="standardContextual"/>
        </w:rPr>
        <w:t xml:space="preserve"> (1 mark awarded per each correct selection)</w:t>
      </w:r>
    </w:p>
    <w:p w14:paraId="62FB2657" w14:textId="77777777" w:rsidR="0014120B" w:rsidRPr="00795E8F" w:rsidRDefault="0014120B" w:rsidP="00EF7450">
      <w:pPr>
        <w:spacing w:after="0" w:line="240" w:lineRule="auto"/>
        <w:rPr>
          <w:rFonts w:ascii="Calibri" w:hAnsi="Calibri" w:cs="Calibri"/>
          <w:color w:val="000000"/>
          <w:kern w:val="2"/>
          <w:shd w:val="clear" w:color="auto" w:fill="FFFFFF"/>
          <w14:ligatures w14:val="standardContextual"/>
        </w:rPr>
      </w:pPr>
    </w:p>
    <w:p w14:paraId="57FAC659" w14:textId="77777777" w:rsidR="0014120B" w:rsidRPr="00795E8F" w:rsidRDefault="0014120B" w:rsidP="00EF7450">
      <w:pPr>
        <w:spacing w:after="0" w:line="240" w:lineRule="auto"/>
        <w:rPr>
          <w:rFonts w:ascii="Calibri" w:hAnsi="Calibri" w:cs="Calibri"/>
          <w:color w:val="000000"/>
          <w:kern w:val="2"/>
          <w:shd w:val="clear" w:color="auto" w:fill="FFFFFF"/>
          <w14:ligatures w14:val="standardContextual"/>
        </w:rPr>
      </w:pPr>
      <w:r w:rsidRPr="00795E8F">
        <w:rPr>
          <w:rFonts w:ascii="Calibri" w:hAnsi="Calibri" w:cs="Calibri"/>
          <w:color w:val="000000"/>
          <w:kern w:val="2"/>
          <w:shd w:val="clear" w:color="auto" w:fill="FFFFFF"/>
          <w14:ligatures w14:val="standardContextual"/>
        </w:rPr>
        <w:t xml:space="preserve">Owen owned a freehold house with a registered title in Wrexham, Wales with a large garden. Twelve months ago, Owen fenced off a large plot at the end of his garden and built a bungalow on the plot. Owen was in the process of selling the bungalow to Jon when he died. Owen’s Will appoints Dai as </w:t>
      </w:r>
      <w:proofErr w:type="gramStart"/>
      <w:r w:rsidRPr="00795E8F">
        <w:rPr>
          <w:rFonts w:ascii="Calibri" w:hAnsi="Calibri" w:cs="Calibri"/>
          <w:color w:val="000000"/>
          <w:kern w:val="2"/>
          <w:shd w:val="clear" w:color="auto" w:fill="FFFFFF"/>
          <w14:ligatures w14:val="standardContextual"/>
        </w:rPr>
        <w:t>executor</w:t>
      </w:r>
      <w:proofErr w:type="gramEnd"/>
      <w:r w:rsidRPr="00795E8F">
        <w:rPr>
          <w:rFonts w:ascii="Calibri" w:hAnsi="Calibri" w:cs="Calibri"/>
          <w:color w:val="000000"/>
          <w:kern w:val="2"/>
          <w:shd w:val="clear" w:color="auto" w:fill="FFFFFF"/>
          <w14:ligatures w14:val="standardContextual"/>
        </w:rPr>
        <w:t xml:space="preserve"> and it is Dai who has now completed the sale of the bungalow to Jon. Jon purchased the bungalow for £300,000.  Jon’s lawyer will be applying to HM</w:t>
      </w:r>
      <w:r w:rsidRPr="00795E8F">
        <w:rPr>
          <w:rFonts w:ascii="Calibri" w:hAnsi="Calibri" w:cs="Calibri"/>
          <w:color w:val="000000" w:themeColor="text1"/>
          <w:kern w:val="2"/>
          <w14:ligatures w14:val="standardContextual"/>
        </w:rPr>
        <w:t xml:space="preserve"> </w:t>
      </w:r>
      <w:r w:rsidRPr="00795E8F">
        <w:rPr>
          <w:rFonts w:ascii="Calibri" w:hAnsi="Calibri" w:cs="Calibri"/>
          <w:color w:val="000000"/>
          <w:kern w:val="2"/>
          <w:shd w:val="clear" w:color="auto" w:fill="FFFFFF"/>
          <w14:ligatures w14:val="standardContextual"/>
        </w:rPr>
        <w:t xml:space="preserve">Land Registry for registration through the electronic Digital Registration Service. </w:t>
      </w:r>
    </w:p>
    <w:p w14:paraId="4A983001" w14:textId="77777777" w:rsidR="0014120B" w:rsidRPr="00795E8F" w:rsidRDefault="0014120B" w:rsidP="00EF7450">
      <w:pPr>
        <w:spacing w:after="0" w:line="240" w:lineRule="auto"/>
        <w:rPr>
          <w:rFonts w:ascii="Calibri" w:hAnsi="Calibri" w:cs="Calibri"/>
          <w:color w:val="000000"/>
          <w:kern w:val="2"/>
          <w:shd w:val="clear" w:color="auto" w:fill="FFFFFF"/>
          <w14:ligatures w14:val="standardContextual"/>
        </w:rPr>
      </w:pPr>
    </w:p>
    <w:p w14:paraId="4B7670E0" w14:textId="77777777" w:rsidR="0014120B" w:rsidRPr="00795E8F" w:rsidRDefault="0014120B" w:rsidP="00EF7450">
      <w:pPr>
        <w:spacing w:after="0" w:line="240" w:lineRule="auto"/>
        <w:rPr>
          <w:rFonts w:ascii="Calibri" w:hAnsi="Calibri" w:cs="Calibri"/>
          <w:b/>
          <w:bCs/>
          <w:color w:val="000000"/>
          <w:kern w:val="2"/>
          <w:shd w:val="clear" w:color="auto" w:fill="FFFFFF"/>
          <w14:ligatures w14:val="standardContextual"/>
        </w:rPr>
      </w:pPr>
      <w:r w:rsidRPr="00795E8F">
        <w:rPr>
          <w:rFonts w:ascii="Calibri" w:hAnsi="Calibri" w:cs="Calibri"/>
          <w:b/>
          <w:bCs/>
          <w:color w:val="000000"/>
          <w:kern w:val="2"/>
          <w:shd w:val="clear" w:color="auto" w:fill="FFFFFF"/>
          <w14:ligatures w14:val="standardContextual"/>
        </w:rPr>
        <w:t>From the list below, which THREE documents must Jon’s lawyer scan to support the registration application?</w:t>
      </w:r>
    </w:p>
    <w:p w14:paraId="19D52B67" w14:textId="77777777" w:rsidR="0014120B" w:rsidRPr="00795E8F" w:rsidRDefault="0014120B" w:rsidP="00EF7450">
      <w:pPr>
        <w:spacing w:after="0" w:line="240" w:lineRule="auto"/>
        <w:rPr>
          <w:rFonts w:ascii="Calibri" w:hAnsi="Calibri" w:cs="Calibri"/>
          <w:color w:val="000000"/>
          <w:kern w:val="2"/>
          <w:shd w:val="clear" w:color="auto" w:fill="FFFFFF"/>
          <w14:ligatures w14:val="standardContextual"/>
        </w:rPr>
      </w:pPr>
    </w:p>
    <w:p w14:paraId="21EEC2B8" w14:textId="77777777" w:rsidR="0014120B" w:rsidRPr="00795E8F" w:rsidRDefault="0014120B" w:rsidP="00EF7450">
      <w:pPr>
        <w:numPr>
          <w:ilvl w:val="0"/>
          <w:numId w:val="63"/>
        </w:numPr>
        <w:spacing w:after="0" w:line="240" w:lineRule="auto"/>
        <w:contextualSpacing/>
        <w:rPr>
          <w:rFonts w:ascii="Calibri" w:hAnsi="Calibri" w:cs="Calibri"/>
          <w:color w:val="000000"/>
          <w:shd w:val="clear" w:color="auto" w:fill="FFFFFF"/>
        </w:rPr>
      </w:pPr>
      <w:r w:rsidRPr="00795E8F">
        <w:rPr>
          <w:rFonts w:ascii="Calibri" w:hAnsi="Calibri" w:cs="Calibri"/>
          <w:color w:val="000000"/>
          <w:shd w:val="clear" w:color="auto" w:fill="FFFFFF"/>
        </w:rPr>
        <w:t>A: Contract</w:t>
      </w:r>
    </w:p>
    <w:p w14:paraId="5FB0DE70" w14:textId="77777777" w:rsidR="0014120B" w:rsidRPr="00795E8F" w:rsidRDefault="0014120B" w:rsidP="00EF7450">
      <w:pPr>
        <w:numPr>
          <w:ilvl w:val="0"/>
          <w:numId w:val="63"/>
        </w:numPr>
        <w:spacing w:after="0" w:line="240" w:lineRule="auto"/>
        <w:contextualSpacing/>
        <w:rPr>
          <w:rFonts w:ascii="Calibri" w:hAnsi="Calibri" w:cs="Calibri"/>
          <w:color w:val="000000"/>
          <w:shd w:val="clear" w:color="auto" w:fill="FFFFFF"/>
        </w:rPr>
      </w:pPr>
      <w:r w:rsidRPr="00795E8F">
        <w:rPr>
          <w:rFonts w:ascii="Calibri" w:hAnsi="Calibri" w:cs="Calibri"/>
          <w:color w:val="000000"/>
          <w:highlight w:val="green"/>
          <w:shd w:val="clear" w:color="auto" w:fill="FFFFFF"/>
        </w:rPr>
        <w:t xml:space="preserve">B: Grant of probate (CORRECT) </w:t>
      </w:r>
    </w:p>
    <w:p w14:paraId="1F526779" w14:textId="77777777" w:rsidR="0014120B" w:rsidRPr="00795E8F" w:rsidRDefault="0014120B" w:rsidP="00EF7450">
      <w:pPr>
        <w:numPr>
          <w:ilvl w:val="0"/>
          <w:numId w:val="63"/>
        </w:numPr>
        <w:spacing w:after="0" w:line="240" w:lineRule="auto"/>
        <w:contextualSpacing/>
        <w:rPr>
          <w:rFonts w:ascii="Calibri" w:hAnsi="Calibri" w:cs="Calibri"/>
          <w:color w:val="000000"/>
          <w:shd w:val="clear" w:color="auto" w:fill="FFFFFF"/>
        </w:rPr>
      </w:pPr>
      <w:r w:rsidRPr="00795E8F">
        <w:rPr>
          <w:rFonts w:ascii="Calibri" w:hAnsi="Calibri" w:cs="Calibri"/>
          <w:color w:val="000000"/>
          <w:highlight w:val="green"/>
          <w:shd w:val="clear" w:color="auto" w:fill="FFFFFF"/>
        </w:rPr>
        <w:t>C: LTT certificate (CORRECT)</w:t>
      </w:r>
    </w:p>
    <w:p w14:paraId="37585F4E" w14:textId="77777777" w:rsidR="0014120B" w:rsidRPr="00795E8F" w:rsidRDefault="0014120B" w:rsidP="00EF7450">
      <w:pPr>
        <w:numPr>
          <w:ilvl w:val="0"/>
          <w:numId w:val="63"/>
        </w:numPr>
        <w:spacing w:after="0" w:line="240" w:lineRule="auto"/>
        <w:contextualSpacing/>
        <w:rPr>
          <w:rFonts w:ascii="Calibri" w:hAnsi="Calibri" w:cs="Calibri"/>
          <w:color w:val="000000"/>
          <w:shd w:val="clear" w:color="auto" w:fill="FFFFFF"/>
        </w:rPr>
      </w:pPr>
      <w:r w:rsidRPr="00795E8F">
        <w:rPr>
          <w:rFonts w:ascii="Calibri" w:hAnsi="Calibri" w:cs="Calibri"/>
          <w:color w:val="000000"/>
          <w:shd w:val="clear" w:color="auto" w:fill="FFFFFF"/>
        </w:rPr>
        <w:t>D: SDLT5</w:t>
      </w:r>
    </w:p>
    <w:p w14:paraId="544CFEB6" w14:textId="77777777" w:rsidR="0014120B" w:rsidRPr="00795E8F" w:rsidRDefault="0014120B" w:rsidP="00EF7450">
      <w:pPr>
        <w:numPr>
          <w:ilvl w:val="0"/>
          <w:numId w:val="63"/>
        </w:numPr>
        <w:spacing w:after="0" w:line="240" w:lineRule="auto"/>
        <w:contextualSpacing/>
        <w:rPr>
          <w:rFonts w:ascii="Calibri" w:hAnsi="Calibri" w:cs="Calibri"/>
          <w:color w:val="000000"/>
          <w:shd w:val="clear" w:color="auto" w:fill="FFFFFF"/>
        </w:rPr>
      </w:pPr>
      <w:r w:rsidRPr="00795E8F">
        <w:rPr>
          <w:rFonts w:ascii="Calibri" w:hAnsi="Calibri" w:cs="Calibri"/>
          <w:color w:val="000000"/>
          <w:highlight w:val="green"/>
          <w:shd w:val="clear" w:color="auto" w:fill="FFFFFF"/>
        </w:rPr>
        <w:t>E: TP1 (CORRECT)</w:t>
      </w:r>
    </w:p>
    <w:p w14:paraId="28D481FB" w14:textId="77777777" w:rsidR="0014120B" w:rsidRPr="00795E8F" w:rsidRDefault="0014120B" w:rsidP="00EF7450">
      <w:pPr>
        <w:numPr>
          <w:ilvl w:val="0"/>
          <w:numId w:val="63"/>
        </w:numPr>
        <w:spacing w:after="0" w:line="240" w:lineRule="auto"/>
        <w:contextualSpacing/>
        <w:rPr>
          <w:rFonts w:ascii="Calibri" w:hAnsi="Calibri" w:cs="Calibri"/>
          <w:color w:val="000000"/>
          <w:shd w:val="clear" w:color="auto" w:fill="FFFFFF"/>
        </w:rPr>
      </w:pPr>
      <w:r w:rsidRPr="00795E8F">
        <w:rPr>
          <w:rFonts w:ascii="Calibri" w:hAnsi="Calibri" w:cs="Calibri"/>
          <w:color w:val="000000"/>
          <w:shd w:val="clear" w:color="auto" w:fill="FFFFFF"/>
        </w:rPr>
        <w:t>F: TR1</w:t>
      </w:r>
    </w:p>
    <w:p w14:paraId="3FAB8D9D" w14:textId="41ECB1CC" w:rsidR="00357244" w:rsidRPr="00357244" w:rsidRDefault="00334EAA" w:rsidP="00EF7450">
      <w:pPr>
        <w:spacing w:after="0" w:line="240" w:lineRule="auto"/>
        <w:jc w:val="center"/>
        <w:rPr>
          <w:rFonts w:asciiTheme="minorHAnsi" w:hAnsiTheme="minorHAnsi" w:cstheme="minorHAnsi"/>
        </w:rPr>
      </w:pPr>
      <w:r>
        <w:rPr>
          <w:rFonts w:asciiTheme="minorHAnsi" w:hAnsiTheme="minorHAnsi" w:cstheme="minorHAnsi"/>
          <w:b/>
          <w:bCs/>
        </w:rPr>
        <w:t>[end of paper</w:t>
      </w:r>
      <w:r w:rsidR="00A00FD8">
        <w:rPr>
          <w:rFonts w:asciiTheme="minorHAnsi" w:hAnsiTheme="minorHAnsi" w:cstheme="minorHAnsi"/>
          <w:b/>
          <w:bCs/>
        </w:rPr>
        <w:t>]</w:t>
      </w:r>
    </w:p>
    <w:sectPr w:rsidR="00357244" w:rsidRPr="00357244" w:rsidSect="00E73FAD">
      <w:pgSz w:w="11900" w:h="16840"/>
      <w:pgMar w:top="851" w:right="1127"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A07AC"/>
    <w:multiLevelType w:val="hybridMultilevel"/>
    <w:tmpl w:val="199CB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66BC4"/>
    <w:multiLevelType w:val="hybridMultilevel"/>
    <w:tmpl w:val="36244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D1609B"/>
    <w:multiLevelType w:val="hybridMultilevel"/>
    <w:tmpl w:val="D9AE9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017705"/>
    <w:multiLevelType w:val="hybridMultilevel"/>
    <w:tmpl w:val="907C7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6E4840"/>
    <w:multiLevelType w:val="hybridMultilevel"/>
    <w:tmpl w:val="032C1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D92E3B"/>
    <w:multiLevelType w:val="hybridMultilevel"/>
    <w:tmpl w:val="7EB0A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0B2453"/>
    <w:multiLevelType w:val="hybridMultilevel"/>
    <w:tmpl w:val="6308C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460417"/>
    <w:multiLevelType w:val="hybridMultilevel"/>
    <w:tmpl w:val="3C62E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A0E6925"/>
    <w:multiLevelType w:val="hybridMultilevel"/>
    <w:tmpl w:val="E2429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A842385"/>
    <w:multiLevelType w:val="hybridMultilevel"/>
    <w:tmpl w:val="D18A4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E914CC"/>
    <w:multiLevelType w:val="hybridMultilevel"/>
    <w:tmpl w:val="EF507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EC837B5"/>
    <w:multiLevelType w:val="hybridMultilevel"/>
    <w:tmpl w:val="B360E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1F225B3"/>
    <w:multiLevelType w:val="hybridMultilevel"/>
    <w:tmpl w:val="1ECCD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FD30B0"/>
    <w:multiLevelType w:val="hybridMultilevel"/>
    <w:tmpl w:val="18225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3B95DED"/>
    <w:multiLevelType w:val="hybridMultilevel"/>
    <w:tmpl w:val="0FB4B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537163A"/>
    <w:multiLevelType w:val="hybridMultilevel"/>
    <w:tmpl w:val="CC78D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5C7331D"/>
    <w:multiLevelType w:val="hybridMultilevel"/>
    <w:tmpl w:val="5E02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60A2EB0"/>
    <w:multiLevelType w:val="hybridMultilevel"/>
    <w:tmpl w:val="B262F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742716B"/>
    <w:multiLevelType w:val="hybridMultilevel"/>
    <w:tmpl w:val="EE8CE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89F3EB3"/>
    <w:multiLevelType w:val="hybridMultilevel"/>
    <w:tmpl w:val="32067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E0F66B5"/>
    <w:multiLevelType w:val="hybridMultilevel"/>
    <w:tmpl w:val="D3AE7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2AF4AC8"/>
    <w:multiLevelType w:val="hybridMultilevel"/>
    <w:tmpl w:val="56EAE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7E109D5"/>
    <w:multiLevelType w:val="hybridMultilevel"/>
    <w:tmpl w:val="C7E40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C0C07BD"/>
    <w:multiLevelType w:val="hybridMultilevel"/>
    <w:tmpl w:val="2BB4F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C4510BD"/>
    <w:multiLevelType w:val="hybridMultilevel"/>
    <w:tmpl w:val="C7AC9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FC14D4C"/>
    <w:multiLevelType w:val="hybridMultilevel"/>
    <w:tmpl w:val="37788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AA0AE3"/>
    <w:multiLevelType w:val="hybridMultilevel"/>
    <w:tmpl w:val="C1BE3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D621E7"/>
    <w:multiLevelType w:val="hybridMultilevel"/>
    <w:tmpl w:val="906CE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BD81903"/>
    <w:multiLevelType w:val="hybridMultilevel"/>
    <w:tmpl w:val="684C9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CA01166"/>
    <w:multiLevelType w:val="hybridMultilevel"/>
    <w:tmpl w:val="66F41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D1C2D96"/>
    <w:multiLevelType w:val="hybridMultilevel"/>
    <w:tmpl w:val="2850D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DEF33A5"/>
    <w:multiLevelType w:val="hybridMultilevel"/>
    <w:tmpl w:val="D7462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2382459"/>
    <w:multiLevelType w:val="hybridMultilevel"/>
    <w:tmpl w:val="68305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46757C2"/>
    <w:multiLevelType w:val="hybridMultilevel"/>
    <w:tmpl w:val="EE0A8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4FA78D8"/>
    <w:multiLevelType w:val="hybridMultilevel"/>
    <w:tmpl w:val="A0CE9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8BC10C6"/>
    <w:multiLevelType w:val="hybridMultilevel"/>
    <w:tmpl w:val="4F1C7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8C85ACE"/>
    <w:multiLevelType w:val="hybridMultilevel"/>
    <w:tmpl w:val="D3201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B327400"/>
    <w:multiLevelType w:val="hybridMultilevel"/>
    <w:tmpl w:val="CFC0B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048287E"/>
    <w:multiLevelType w:val="hybridMultilevel"/>
    <w:tmpl w:val="5B507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28A3A70"/>
    <w:multiLevelType w:val="hybridMultilevel"/>
    <w:tmpl w:val="59A44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3C2036C"/>
    <w:multiLevelType w:val="hybridMultilevel"/>
    <w:tmpl w:val="DADE2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459109C"/>
    <w:multiLevelType w:val="hybridMultilevel"/>
    <w:tmpl w:val="ACB05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6180D19"/>
    <w:multiLevelType w:val="hybridMultilevel"/>
    <w:tmpl w:val="75DCF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69A1D80"/>
    <w:multiLevelType w:val="hybridMultilevel"/>
    <w:tmpl w:val="025E1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6A25BDF"/>
    <w:multiLevelType w:val="hybridMultilevel"/>
    <w:tmpl w:val="6BB8E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A315CE2"/>
    <w:multiLevelType w:val="hybridMultilevel"/>
    <w:tmpl w:val="3F4E1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ADA2E98"/>
    <w:multiLevelType w:val="hybridMultilevel"/>
    <w:tmpl w:val="52445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F7C58BC"/>
    <w:multiLevelType w:val="hybridMultilevel"/>
    <w:tmpl w:val="CCE4C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5CC1343"/>
    <w:multiLevelType w:val="hybridMultilevel"/>
    <w:tmpl w:val="3766A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A3118F9"/>
    <w:multiLevelType w:val="hybridMultilevel"/>
    <w:tmpl w:val="68B41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B3932F8"/>
    <w:multiLevelType w:val="hybridMultilevel"/>
    <w:tmpl w:val="1B447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B444CDF"/>
    <w:multiLevelType w:val="hybridMultilevel"/>
    <w:tmpl w:val="7D7A3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B96310F"/>
    <w:multiLevelType w:val="hybridMultilevel"/>
    <w:tmpl w:val="9F5E4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01224A3"/>
    <w:multiLevelType w:val="hybridMultilevel"/>
    <w:tmpl w:val="8BB88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14E7C18"/>
    <w:multiLevelType w:val="hybridMultilevel"/>
    <w:tmpl w:val="03EA9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21C7178"/>
    <w:multiLevelType w:val="hybridMultilevel"/>
    <w:tmpl w:val="CCEAE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40662AC"/>
    <w:multiLevelType w:val="hybridMultilevel"/>
    <w:tmpl w:val="508CA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4D56776"/>
    <w:multiLevelType w:val="hybridMultilevel"/>
    <w:tmpl w:val="CD1A1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6CF3564"/>
    <w:multiLevelType w:val="hybridMultilevel"/>
    <w:tmpl w:val="FEDAB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B343AE8"/>
    <w:multiLevelType w:val="hybridMultilevel"/>
    <w:tmpl w:val="48E63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C0C1FE2"/>
    <w:multiLevelType w:val="hybridMultilevel"/>
    <w:tmpl w:val="BB2AD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C772C63"/>
    <w:multiLevelType w:val="hybridMultilevel"/>
    <w:tmpl w:val="3A0AF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FA11EBE"/>
    <w:multiLevelType w:val="hybridMultilevel"/>
    <w:tmpl w:val="3502E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2307048">
    <w:abstractNumId w:val="58"/>
  </w:num>
  <w:num w:numId="2" w16cid:durableId="361127044">
    <w:abstractNumId w:val="10"/>
  </w:num>
  <w:num w:numId="3" w16cid:durableId="1906067931">
    <w:abstractNumId w:val="30"/>
  </w:num>
  <w:num w:numId="4" w16cid:durableId="1688553843">
    <w:abstractNumId w:val="5"/>
  </w:num>
  <w:num w:numId="5" w16cid:durableId="854657490">
    <w:abstractNumId w:val="49"/>
  </w:num>
  <w:num w:numId="6" w16cid:durableId="613948305">
    <w:abstractNumId w:val="32"/>
  </w:num>
  <w:num w:numId="7" w16cid:durableId="1463305190">
    <w:abstractNumId w:val="11"/>
  </w:num>
  <w:num w:numId="8" w16cid:durableId="990672366">
    <w:abstractNumId w:val="61"/>
  </w:num>
  <w:num w:numId="9" w16cid:durableId="1846089406">
    <w:abstractNumId w:val="38"/>
  </w:num>
  <w:num w:numId="10" w16cid:durableId="1267999521">
    <w:abstractNumId w:val="9"/>
  </w:num>
  <w:num w:numId="11" w16cid:durableId="452407321">
    <w:abstractNumId w:val="45"/>
  </w:num>
  <w:num w:numId="12" w16cid:durableId="1536849208">
    <w:abstractNumId w:val="28"/>
  </w:num>
  <w:num w:numId="13" w16cid:durableId="162668530">
    <w:abstractNumId w:val="27"/>
  </w:num>
  <w:num w:numId="14" w16cid:durableId="1632709907">
    <w:abstractNumId w:val="6"/>
  </w:num>
  <w:num w:numId="15" w16cid:durableId="1312948813">
    <w:abstractNumId w:val="3"/>
  </w:num>
  <w:num w:numId="16" w16cid:durableId="1559706880">
    <w:abstractNumId w:val="54"/>
  </w:num>
  <w:num w:numId="17" w16cid:durableId="1323579402">
    <w:abstractNumId w:val="16"/>
  </w:num>
  <w:num w:numId="18" w16cid:durableId="190605992">
    <w:abstractNumId w:val="51"/>
  </w:num>
  <w:num w:numId="19" w16cid:durableId="1812749339">
    <w:abstractNumId w:val="40"/>
  </w:num>
  <w:num w:numId="20" w16cid:durableId="855313035">
    <w:abstractNumId w:val="25"/>
  </w:num>
  <w:num w:numId="21" w16cid:durableId="694577813">
    <w:abstractNumId w:val="14"/>
  </w:num>
  <w:num w:numId="22" w16cid:durableId="45615059">
    <w:abstractNumId w:val="52"/>
  </w:num>
  <w:num w:numId="23" w16cid:durableId="1917812682">
    <w:abstractNumId w:val="29"/>
  </w:num>
  <w:num w:numId="24" w16cid:durableId="1651328078">
    <w:abstractNumId w:val="24"/>
  </w:num>
  <w:num w:numId="25" w16cid:durableId="1752703844">
    <w:abstractNumId w:val="57"/>
  </w:num>
  <w:num w:numId="26" w16cid:durableId="1359819996">
    <w:abstractNumId w:val="18"/>
  </w:num>
  <w:num w:numId="27" w16cid:durableId="880243497">
    <w:abstractNumId w:val="34"/>
  </w:num>
  <w:num w:numId="28" w16cid:durableId="889220408">
    <w:abstractNumId w:val="42"/>
  </w:num>
  <w:num w:numId="29" w16cid:durableId="1099636794">
    <w:abstractNumId w:val="21"/>
  </w:num>
  <w:num w:numId="30" w16cid:durableId="297418512">
    <w:abstractNumId w:val="59"/>
  </w:num>
  <w:num w:numId="31" w16cid:durableId="730619678">
    <w:abstractNumId w:val="43"/>
  </w:num>
  <w:num w:numId="32" w16cid:durableId="1646621220">
    <w:abstractNumId w:val="12"/>
  </w:num>
  <w:num w:numId="33" w16cid:durableId="876507190">
    <w:abstractNumId w:val="20"/>
  </w:num>
  <w:num w:numId="34" w16cid:durableId="159931405">
    <w:abstractNumId w:val="4"/>
  </w:num>
  <w:num w:numId="35" w16cid:durableId="1203981408">
    <w:abstractNumId w:val="41"/>
  </w:num>
  <w:num w:numId="36" w16cid:durableId="543906416">
    <w:abstractNumId w:val="37"/>
  </w:num>
  <w:num w:numId="37" w16cid:durableId="1973436839">
    <w:abstractNumId w:val="56"/>
  </w:num>
  <w:num w:numId="38" w16cid:durableId="221908989">
    <w:abstractNumId w:val="62"/>
  </w:num>
  <w:num w:numId="39" w16cid:durableId="125319660">
    <w:abstractNumId w:val="33"/>
  </w:num>
  <w:num w:numId="40" w16cid:durableId="1442189204">
    <w:abstractNumId w:val="46"/>
  </w:num>
  <w:num w:numId="41" w16cid:durableId="357199209">
    <w:abstractNumId w:val="19"/>
  </w:num>
  <w:num w:numId="42" w16cid:durableId="134299915">
    <w:abstractNumId w:val="2"/>
  </w:num>
  <w:num w:numId="43" w16cid:durableId="1347176791">
    <w:abstractNumId w:val="36"/>
  </w:num>
  <w:num w:numId="44" w16cid:durableId="1933705442">
    <w:abstractNumId w:val="13"/>
  </w:num>
  <w:num w:numId="45" w16cid:durableId="292519773">
    <w:abstractNumId w:val="47"/>
  </w:num>
  <w:num w:numId="46" w16cid:durableId="857505701">
    <w:abstractNumId w:val="31"/>
  </w:num>
  <w:num w:numId="47" w16cid:durableId="1386297113">
    <w:abstractNumId w:val="60"/>
  </w:num>
  <w:num w:numId="48" w16cid:durableId="903566664">
    <w:abstractNumId w:val="0"/>
  </w:num>
  <w:num w:numId="49" w16cid:durableId="1529639580">
    <w:abstractNumId w:val="23"/>
  </w:num>
  <w:num w:numId="50" w16cid:durableId="2042390845">
    <w:abstractNumId w:val="15"/>
  </w:num>
  <w:num w:numId="51" w16cid:durableId="652834036">
    <w:abstractNumId w:val="17"/>
  </w:num>
  <w:num w:numId="52" w16cid:durableId="782309881">
    <w:abstractNumId w:val="22"/>
  </w:num>
  <w:num w:numId="53" w16cid:durableId="87850714">
    <w:abstractNumId w:val="39"/>
  </w:num>
  <w:num w:numId="54" w16cid:durableId="956064563">
    <w:abstractNumId w:val="50"/>
  </w:num>
  <w:num w:numId="55" w16cid:durableId="1840776001">
    <w:abstractNumId w:val="7"/>
  </w:num>
  <w:num w:numId="56" w16cid:durableId="34545420">
    <w:abstractNumId w:val="26"/>
  </w:num>
  <w:num w:numId="57" w16cid:durableId="1747221299">
    <w:abstractNumId w:val="48"/>
  </w:num>
  <w:num w:numId="58" w16cid:durableId="1862551672">
    <w:abstractNumId w:val="44"/>
  </w:num>
  <w:num w:numId="59" w16cid:durableId="50160740">
    <w:abstractNumId w:val="8"/>
  </w:num>
  <w:num w:numId="60" w16cid:durableId="1024094324">
    <w:abstractNumId w:val="55"/>
  </w:num>
  <w:num w:numId="61" w16cid:durableId="496191345">
    <w:abstractNumId w:val="53"/>
  </w:num>
  <w:num w:numId="62" w16cid:durableId="316421967">
    <w:abstractNumId w:val="1"/>
  </w:num>
  <w:num w:numId="63" w16cid:durableId="1425955350">
    <w:abstractNumId w:val="3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395"/>
    <w:rsid w:val="00007558"/>
    <w:rsid w:val="00016FA7"/>
    <w:rsid w:val="0003120A"/>
    <w:rsid w:val="000444EC"/>
    <w:rsid w:val="00053357"/>
    <w:rsid w:val="000533B9"/>
    <w:rsid w:val="00062AB9"/>
    <w:rsid w:val="000671A7"/>
    <w:rsid w:val="00070778"/>
    <w:rsid w:val="000928BD"/>
    <w:rsid w:val="000B0936"/>
    <w:rsid w:val="000B45C0"/>
    <w:rsid w:val="000B50A9"/>
    <w:rsid w:val="000C062A"/>
    <w:rsid w:val="000C5D63"/>
    <w:rsid w:val="000D0643"/>
    <w:rsid w:val="000E2420"/>
    <w:rsid w:val="000E2595"/>
    <w:rsid w:val="001238BE"/>
    <w:rsid w:val="00124044"/>
    <w:rsid w:val="0012434A"/>
    <w:rsid w:val="00134E30"/>
    <w:rsid w:val="0013793B"/>
    <w:rsid w:val="0014120B"/>
    <w:rsid w:val="00145EBC"/>
    <w:rsid w:val="00150DAA"/>
    <w:rsid w:val="001815AB"/>
    <w:rsid w:val="00194BD1"/>
    <w:rsid w:val="0019DADF"/>
    <w:rsid w:val="001A1E41"/>
    <w:rsid w:val="001B0818"/>
    <w:rsid w:val="001C1D94"/>
    <w:rsid w:val="001C5C2A"/>
    <w:rsid w:val="001D74F3"/>
    <w:rsid w:val="001D7A0D"/>
    <w:rsid w:val="001E2314"/>
    <w:rsid w:val="00206102"/>
    <w:rsid w:val="00210D04"/>
    <w:rsid w:val="00214175"/>
    <w:rsid w:val="00237A27"/>
    <w:rsid w:val="00242444"/>
    <w:rsid w:val="00245F61"/>
    <w:rsid w:val="002507F5"/>
    <w:rsid w:val="00251C1B"/>
    <w:rsid w:val="002526F7"/>
    <w:rsid w:val="002700F5"/>
    <w:rsid w:val="00273F0E"/>
    <w:rsid w:val="0029269B"/>
    <w:rsid w:val="002952B8"/>
    <w:rsid w:val="002A270D"/>
    <w:rsid w:val="002A3AF2"/>
    <w:rsid w:val="002A45E7"/>
    <w:rsid w:val="002A4A0E"/>
    <w:rsid w:val="002A6E5E"/>
    <w:rsid w:val="002C0B33"/>
    <w:rsid w:val="002C4072"/>
    <w:rsid w:val="002E34CC"/>
    <w:rsid w:val="002E3930"/>
    <w:rsid w:val="002E45A6"/>
    <w:rsid w:val="002E56F9"/>
    <w:rsid w:val="002E633A"/>
    <w:rsid w:val="002E6B4B"/>
    <w:rsid w:val="002F4376"/>
    <w:rsid w:val="002FD9D4"/>
    <w:rsid w:val="00302E67"/>
    <w:rsid w:val="003078A0"/>
    <w:rsid w:val="00311775"/>
    <w:rsid w:val="00313367"/>
    <w:rsid w:val="003202D3"/>
    <w:rsid w:val="00334EAA"/>
    <w:rsid w:val="00342D2A"/>
    <w:rsid w:val="00343446"/>
    <w:rsid w:val="00351DBE"/>
    <w:rsid w:val="00357244"/>
    <w:rsid w:val="00364CEB"/>
    <w:rsid w:val="003679DE"/>
    <w:rsid w:val="003709F0"/>
    <w:rsid w:val="003749A1"/>
    <w:rsid w:val="00376F18"/>
    <w:rsid w:val="00382578"/>
    <w:rsid w:val="00385AD6"/>
    <w:rsid w:val="00390D0A"/>
    <w:rsid w:val="0039669B"/>
    <w:rsid w:val="003A1AE2"/>
    <w:rsid w:val="003A709F"/>
    <w:rsid w:val="003A76A4"/>
    <w:rsid w:val="003B402F"/>
    <w:rsid w:val="003C025B"/>
    <w:rsid w:val="003C701E"/>
    <w:rsid w:val="003D5812"/>
    <w:rsid w:val="003E2891"/>
    <w:rsid w:val="003F0AF6"/>
    <w:rsid w:val="00402A7E"/>
    <w:rsid w:val="00404688"/>
    <w:rsid w:val="004050A2"/>
    <w:rsid w:val="004055BB"/>
    <w:rsid w:val="00430436"/>
    <w:rsid w:val="004344FB"/>
    <w:rsid w:val="004375A7"/>
    <w:rsid w:val="00445738"/>
    <w:rsid w:val="00460879"/>
    <w:rsid w:val="00464A8C"/>
    <w:rsid w:val="00485B2F"/>
    <w:rsid w:val="0048705F"/>
    <w:rsid w:val="00493545"/>
    <w:rsid w:val="00495AD8"/>
    <w:rsid w:val="004A6D8A"/>
    <w:rsid w:val="004B01DA"/>
    <w:rsid w:val="004B331F"/>
    <w:rsid w:val="004D362E"/>
    <w:rsid w:val="004E54FE"/>
    <w:rsid w:val="00521CAC"/>
    <w:rsid w:val="00525C8B"/>
    <w:rsid w:val="005262BC"/>
    <w:rsid w:val="0053799D"/>
    <w:rsid w:val="00546D2A"/>
    <w:rsid w:val="00551995"/>
    <w:rsid w:val="0055299A"/>
    <w:rsid w:val="00552EBF"/>
    <w:rsid w:val="005550ED"/>
    <w:rsid w:val="005653D0"/>
    <w:rsid w:val="0056599C"/>
    <w:rsid w:val="00570310"/>
    <w:rsid w:val="00572DD6"/>
    <w:rsid w:val="00573346"/>
    <w:rsid w:val="00573DED"/>
    <w:rsid w:val="005870C2"/>
    <w:rsid w:val="00595299"/>
    <w:rsid w:val="005B4B72"/>
    <w:rsid w:val="005C1E53"/>
    <w:rsid w:val="005D68BA"/>
    <w:rsid w:val="005E4B9F"/>
    <w:rsid w:val="005F4B46"/>
    <w:rsid w:val="005F5578"/>
    <w:rsid w:val="0060440C"/>
    <w:rsid w:val="006047C9"/>
    <w:rsid w:val="00614410"/>
    <w:rsid w:val="00623865"/>
    <w:rsid w:val="00625B07"/>
    <w:rsid w:val="00637280"/>
    <w:rsid w:val="006412B5"/>
    <w:rsid w:val="00646311"/>
    <w:rsid w:val="00650978"/>
    <w:rsid w:val="00666515"/>
    <w:rsid w:val="00676512"/>
    <w:rsid w:val="00683AF6"/>
    <w:rsid w:val="00691F9C"/>
    <w:rsid w:val="006A1F41"/>
    <w:rsid w:val="006B586F"/>
    <w:rsid w:val="006C4382"/>
    <w:rsid w:val="006D687F"/>
    <w:rsid w:val="006D68BF"/>
    <w:rsid w:val="006E1008"/>
    <w:rsid w:val="006E5540"/>
    <w:rsid w:val="006F50DC"/>
    <w:rsid w:val="006F56F9"/>
    <w:rsid w:val="006F910D"/>
    <w:rsid w:val="0071167A"/>
    <w:rsid w:val="007135ED"/>
    <w:rsid w:val="00714C22"/>
    <w:rsid w:val="0071586E"/>
    <w:rsid w:val="0071767F"/>
    <w:rsid w:val="0072F452"/>
    <w:rsid w:val="00737574"/>
    <w:rsid w:val="00740D0C"/>
    <w:rsid w:val="00746D72"/>
    <w:rsid w:val="00757C03"/>
    <w:rsid w:val="007649FB"/>
    <w:rsid w:val="00772D57"/>
    <w:rsid w:val="007758B6"/>
    <w:rsid w:val="00781FCA"/>
    <w:rsid w:val="007B3CAB"/>
    <w:rsid w:val="007B4991"/>
    <w:rsid w:val="007C0385"/>
    <w:rsid w:val="007D1CE1"/>
    <w:rsid w:val="007D3436"/>
    <w:rsid w:val="00811FEE"/>
    <w:rsid w:val="008177F9"/>
    <w:rsid w:val="00823E69"/>
    <w:rsid w:val="00831035"/>
    <w:rsid w:val="008426A5"/>
    <w:rsid w:val="008522A9"/>
    <w:rsid w:val="008522EF"/>
    <w:rsid w:val="00853B46"/>
    <w:rsid w:val="008542D7"/>
    <w:rsid w:val="008611BE"/>
    <w:rsid w:val="00864C1C"/>
    <w:rsid w:val="0087349A"/>
    <w:rsid w:val="00881783"/>
    <w:rsid w:val="00898351"/>
    <w:rsid w:val="008B0C09"/>
    <w:rsid w:val="008B31D5"/>
    <w:rsid w:val="008C4D85"/>
    <w:rsid w:val="008E4365"/>
    <w:rsid w:val="008E56B7"/>
    <w:rsid w:val="008E5B8F"/>
    <w:rsid w:val="008F051B"/>
    <w:rsid w:val="00902176"/>
    <w:rsid w:val="009074AC"/>
    <w:rsid w:val="00921A33"/>
    <w:rsid w:val="009365E2"/>
    <w:rsid w:val="00936CC7"/>
    <w:rsid w:val="00952C44"/>
    <w:rsid w:val="00960BCF"/>
    <w:rsid w:val="009614A5"/>
    <w:rsid w:val="00966AEF"/>
    <w:rsid w:val="00995F9C"/>
    <w:rsid w:val="0099601B"/>
    <w:rsid w:val="009971F1"/>
    <w:rsid w:val="009B23C8"/>
    <w:rsid w:val="009B7B89"/>
    <w:rsid w:val="009E3128"/>
    <w:rsid w:val="009E3CAC"/>
    <w:rsid w:val="009F511A"/>
    <w:rsid w:val="009F536E"/>
    <w:rsid w:val="00A00FD8"/>
    <w:rsid w:val="00A07C00"/>
    <w:rsid w:val="00A25E76"/>
    <w:rsid w:val="00A27811"/>
    <w:rsid w:val="00A27E19"/>
    <w:rsid w:val="00A432D6"/>
    <w:rsid w:val="00A43354"/>
    <w:rsid w:val="00A57247"/>
    <w:rsid w:val="00A64B4E"/>
    <w:rsid w:val="00A77F35"/>
    <w:rsid w:val="00A805A0"/>
    <w:rsid w:val="00A8617F"/>
    <w:rsid w:val="00AA381E"/>
    <w:rsid w:val="00AC0D93"/>
    <w:rsid w:val="00AC18D6"/>
    <w:rsid w:val="00AC6525"/>
    <w:rsid w:val="00AD0C69"/>
    <w:rsid w:val="00AE14F9"/>
    <w:rsid w:val="00AE4B75"/>
    <w:rsid w:val="00AE6DA7"/>
    <w:rsid w:val="00B005BC"/>
    <w:rsid w:val="00B04C83"/>
    <w:rsid w:val="00B07BE5"/>
    <w:rsid w:val="00B12F2A"/>
    <w:rsid w:val="00B20C9F"/>
    <w:rsid w:val="00B26A54"/>
    <w:rsid w:val="00B36A4D"/>
    <w:rsid w:val="00B405F4"/>
    <w:rsid w:val="00B42685"/>
    <w:rsid w:val="00B5263B"/>
    <w:rsid w:val="00B6558F"/>
    <w:rsid w:val="00B66EF7"/>
    <w:rsid w:val="00B75B07"/>
    <w:rsid w:val="00BA4F44"/>
    <w:rsid w:val="00BB0A4B"/>
    <w:rsid w:val="00BB511B"/>
    <w:rsid w:val="00BC0876"/>
    <w:rsid w:val="00BE28C3"/>
    <w:rsid w:val="00C07DF5"/>
    <w:rsid w:val="00C35A68"/>
    <w:rsid w:val="00C40977"/>
    <w:rsid w:val="00C4524A"/>
    <w:rsid w:val="00C46721"/>
    <w:rsid w:val="00C50A23"/>
    <w:rsid w:val="00C51F19"/>
    <w:rsid w:val="00C57239"/>
    <w:rsid w:val="00C64D27"/>
    <w:rsid w:val="00C67974"/>
    <w:rsid w:val="00C721AE"/>
    <w:rsid w:val="00C721FA"/>
    <w:rsid w:val="00C7391A"/>
    <w:rsid w:val="00C90A93"/>
    <w:rsid w:val="00C94B66"/>
    <w:rsid w:val="00C951B3"/>
    <w:rsid w:val="00CB0200"/>
    <w:rsid w:val="00CB56C1"/>
    <w:rsid w:val="00CB57F0"/>
    <w:rsid w:val="00CD6395"/>
    <w:rsid w:val="00CE7D98"/>
    <w:rsid w:val="00CF1E04"/>
    <w:rsid w:val="00D0BDB5"/>
    <w:rsid w:val="00D1096A"/>
    <w:rsid w:val="00D2075D"/>
    <w:rsid w:val="00D34CC6"/>
    <w:rsid w:val="00D4049B"/>
    <w:rsid w:val="00D40B79"/>
    <w:rsid w:val="00D600B3"/>
    <w:rsid w:val="00D6078F"/>
    <w:rsid w:val="00D70937"/>
    <w:rsid w:val="00D778C3"/>
    <w:rsid w:val="00D84CBD"/>
    <w:rsid w:val="00D869AB"/>
    <w:rsid w:val="00D913C6"/>
    <w:rsid w:val="00D91964"/>
    <w:rsid w:val="00D92076"/>
    <w:rsid w:val="00DA4263"/>
    <w:rsid w:val="00DB3D61"/>
    <w:rsid w:val="00DB3D62"/>
    <w:rsid w:val="00DC24BF"/>
    <w:rsid w:val="00DE64BE"/>
    <w:rsid w:val="00DF7E27"/>
    <w:rsid w:val="00E0156F"/>
    <w:rsid w:val="00E04E67"/>
    <w:rsid w:val="00E07A32"/>
    <w:rsid w:val="00E1402F"/>
    <w:rsid w:val="00E20300"/>
    <w:rsid w:val="00E2127C"/>
    <w:rsid w:val="00E30ABD"/>
    <w:rsid w:val="00E40048"/>
    <w:rsid w:val="00E47DB9"/>
    <w:rsid w:val="00E5069E"/>
    <w:rsid w:val="00E54CC7"/>
    <w:rsid w:val="00E7280C"/>
    <w:rsid w:val="00E73FAD"/>
    <w:rsid w:val="00E74770"/>
    <w:rsid w:val="00E87E71"/>
    <w:rsid w:val="00EB3F11"/>
    <w:rsid w:val="00EC0E17"/>
    <w:rsid w:val="00EC4343"/>
    <w:rsid w:val="00ED0949"/>
    <w:rsid w:val="00ED7C26"/>
    <w:rsid w:val="00EE42CA"/>
    <w:rsid w:val="00EE4B7E"/>
    <w:rsid w:val="00EE4C53"/>
    <w:rsid w:val="00EE6331"/>
    <w:rsid w:val="00EF2740"/>
    <w:rsid w:val="00EF7450"/>
    <w:rsid w:val="00F01078"/>
    <w:rsid w:val="00F03415"/>
    <w:rsid w:val="00F120E1"/>
    <w:rsid w:val="00F1427F"/>
    <w:rsid w:val="00F2380B"/>
    <w:rsid w:val="00F23EBA"/>
    <w:rsid w:val="00F30472"/>
    <w:rsid w:val="00F376F7"/>
    <w:rsid w:val="00F41BE4"/>
    <w:rsid w:val="00F45A78"/>
    <w:rsid w:val="00F47E9E"/>
    <w:rsid w:val="00F5276F"/>
    <w:rsid w:val="00F6491C"/>
    <w:rsid w:val="00F760F6"/>
    <w:rsid w:val="00F776DB"/>
    <w:rsid w:val="00F8067E"/>
    <w:rsid w:val="00FB3AE3"/>
    <w:rsid w:val="00FC3D27"/>
    <w:rsid w:val="00FD3CA7"/>
    <w:rsid w:val="00FD4983"/>
    <w:rsid w:val="00FD4EE9"/>
    <w:rsid w:val="00FD6415"/>
    <w:rsid w:val="00FE40DA"/>
    <w:rsid w:val="00FF21A4"/>
    <w:rsid w:val="00FF6725"/>
    <w:rsid w:val="0153A43A"/>
    <w:rsid w:val="016E18F8"/>
    <w:rsid w:val="01979864"/>
    <w:rsid w:val="01A5D62D"/>
    <w:rsid w:val="01B71472"/>
    <w:rsid w:val="01C584BB"/>
    <w:rsid w:val="01D92873"/>
    <w:rsid w:val="01DE7AB5"/>
    <w:rsid w:val="01EA5A7E"/>
    <w:rsid w:val="022263A4"/>
    <w:rsid w:val="02856A12"/>
    <w:rsid w:val="028DCEF9"/>
    <w:rsid w:val="02A3DE60"/>
    <w:rsid w:val="02EC6124"/>
    <w:rsid w:val="02F6BD87"/>
    <w:rsid w:val="03450D9A"/>
    <w:rsid w:val="0347C881"/>
    <w:rsid w:val="036903B1"/>
    <w:rsid w:val="0376FEF5"/>
    <w:rsid w:val="0377BA84"/>
    <w:rsid w:val="040B9148"/>
    <w:rsid w:val="042277CC"/>
    <w:rsid w:val="043FAEC1"/>
    <w:rsid w:val="04772C7A"/>
    <w:rsid w:val="04C25BFB"/>
    <w:rsid w:val="050320DB"/>
    <w:rsid w:val="050A1537"/>
    <w:rsid w:val="051A6C94"/>
    <w:rsid w:val="055226C1"/>
    <w:rsid w:val="055A0F1B"/>
    <w:rsid w:val="0570C8B8"/>
    <w:rsid w:val="0597EF74"/>
    <w:rsid w:val="05D181E4"/>
    <w:rsid w:val="061CCAF2"/>
    <w:rsid w:val="06280478"/>
    <w:rsid w:val="06645802"/>
    <w:rsid w:val="066E3458"/>
    <w:rsid w:val="06E3C239"/>
    <w:rsid w:val="06E5FB56"/>
    <w:rsid w:val="07253DF0"/>
    <w:rsid w:val="076318B6"/>
    <w:rsid w:val="07737455"/>
    <w:rsid w:val="07A876CD"/>
    <w:rsid w:val="07AE376A"/>
    <w:rsid w:val="07BA0538"/>
    <w:rsid w:val="080BAF68"/>
    <w:rsid w:val="0829A0D5"/>
    <w:rsid w:val="094303D7"/>
    <w:rsid w:val="09541101"/>
    <w:rsid w:val="095A1EC6"/>
    <w:rsid w:val="095FFDC0"/>
    <w:rsid w:val="096832F7"/>
    <w:rsid w:val="0985277C"/>
    <w:rsid w:val="09873763"/>
    <w:rsid w:val="09C21DBE"/>
    <w:rsid w:val="09CBC226"/>
    <w:rsid w:val="09EEDEFF"/>
    <w:rsid w:val="0A1B51E1"/>
    <w:rsid w:val="0AA106AB"/>
    <w:rsid w:val="0B1153E0"/>
    <w:rsid w:val="0B130EA3"/>
    <w:rsid w:val="0B416413"/>
    <w:rsid w:val="0B511E06"/>
    <w:rsid w:val="0B85C991"/>
    <w:rsid w:val="0BE16B8F"/>
    <w:rsid w:val="0C242653"/>
    <w:rsid w:val="0C3A612B"/>
    <w:rsid w:val="0C7C30EC"/>
    <w:rsid w:val="0C7C3FFC"/>
    <w:rsid w:val="0CD6E2C3"/>
    <w:rsid w:val="0D5A0908"/>
    <w:rsid w:val="0D7D3BF0"/>
    <w:rsid w:val="0DD97C55"/>
    <w:rsid w:val="0E0EC780"/>
    <w:rsid w:val="0E244C2E"/>
    <w:rsid w:val="0E2A5906"/>
    <w:rsid w:val="0E54DFFA"/>
    <w:rsid w:val="0E7CA905"/>
    <w:rsid w:val="0EF7C92E"/>
    <w:rsid w:val="0F02D17C"/>
    <w:rsid w:val="0F5A1B62"/>
    <w:rsid w:val="0FAE3561"/>
    <w:rsid w:val="0FC1CDF6"/>
    <w:rsid w:val="0FC399DE"/>
    <w:rsid w:val="0FCA55A3"/>
    <w:rsid w:val="0FCAB616"/>
    <w:rsid w:val="0FE4E197"/>
    <w:rsid w:val="0FE5C344"/>
    <w:rsid w:val="0FE67FC6"/>
    <w:rsid w:val="1005DF2C"/>
    <w:rsid w:val="10503FCA"/>
    <w:rsid w:val="1061B6C3"/>
    <w:rsid w:val="1073F9BA"/>
    <w:rsid w:val="1083666F"/>
    <w:rsid w:val="110DD24E"/>
    <w:rsid w:val="113987E4"/>
    <w:rsid w:val="1161EE8A"/>
    <w:rsid w:val="11A0442F"/>
    <w:rsid w:val="11FD8724"/>
    <w:rsid w:val="120AFF00"/>
    <w:rsid w:val="12166D4A"/>
    <w:rsid w:val="124A66D3"/>
    <w:rsid w:val="12D3C77F"/>
    <w:rsid w:val="130443B0"/>
    <w:rsid w:val="130CF697"/>
    <w:rsid w:val="13191345"/>
    <w:rsid w:val="138F39AA"/>
    <w:rsid w:val="13C9906A"/>
    <w:rsid w:val="144BAA41"/>
    <w:rsid w:val="14782B93"/>
    <w:rsid w:val="14CE2908"/>
    <w:rsid w:val="14DF594C"/>
    <w:rsid w:val="14F9AB3C"/>
    <w:rsid w:val="14FD5170"/>
    <w:rsid w:val="154F28A8"/>
    <w:rsid w:val="1561946B"/>
    <w:rsid w:val="1565BF19"/>
    <w:rsid w:val="156F2578"/>
    <w:rsid w:val="15AF9096"/>
    <w:rsid w:val="15C82786"/>
    <w:rsid w:val="15F5D569"/>
    <w:rsid w:val="16183702"/>
    <w:rsid w:val="162F4998"/>
    <w:rsid w:val="170966E6"/>
    <w:rsid w:val="170B31CE"/>
    <w:rsid w:val="17185391"/>
    <w:rsid w:val="1726B1AF"/>
    <w:rsid w:val="1774C419"/>
    <w:rsid w:val="178B6395"/>
    <w:rsid w:val="17F55ABC"/>
    <w:rsid w:val="1803D7F8"/>
    <w:rsid w:val="189688D1"/>
    <w:rsid w:val="18B647A3"/>
    <w:rsid w:val="18BD6F50"/>
    <w:rsid w:val="190E33D2"/>
    <w:rsid w:val="1925DEC9"/>
    <w:rsid w:val="192D69C9"/>
    <w:rsid w:val="19362C3F"/>
    <w:rsid w:val="19D94FCD"/>
    <w:rsid w:val="1A48CF9B"/>
    <w:rsid w:val="1A4C42B9"/>
    <w:rsid w:val="1AA647A7"/>
    <w:rsid w:val="1ADF9D5F"/>
    <w:rsid w:val="1B0D9080"/>
    <w:rsid w:val="1B16B6A9"/>
    <w:rsid w:val="1B39162E"/>
    <w:rsid w:val="1B4FE95A"/>
    <w:rsid w:val="1B8F71C3"/>
    <w:rsid w:val="1BBA41EE"/>
    <w:rsid w:val="1BC504F9"/>
    <w:rsid w:val="1BCA1854"/>
    <w:rsid w:val="1C65BD54"/>
    <w:rsid w:val="1C665F87"/>
    <w:rsid w:val="1C9869B4"/>
    <w:rsid w:val="1CB8C384"/>
    <w:rsid w:val="1CBAC02A"/>
    <w:rsid w:val="1CEFC137"/>
    <w:rsid w:val="1CFD46DA"/>
    <w:rsid w:val="1D166F37"/>
    <w:rsid w:val="1D6401C8"/>
    <w:rsid w:val="1D960D65"/>
    <w:rsid w:val="1DEB79FA"/>
    <w:rsid w:val="1E1DFE2A"/>
    <w:rsid w:val="1E7991A0"/>
    <w:rsid w:val="1EC90C34"/>
    <w:rsid w:val="1F5CB04A"/>
    <w:rsid w:val="1F8621D0"/>
    <w:rsid w:val="1FA3CBAD"/>
    <w:rsid w:val="1FB21CCE"/>
    <w:rsid w:val="1FD2A952"/>
    <w:rsid w:val="203D74EA"/>
    <w:rsid w:val="205DC998"/>
    <w:rsid w:val="207DC616"/>
    <w:rsid w:val="2085C2DB"/>
    <w:rsid w:val="20C72E71"/>
    <w:rsid w:val="20CDAE27"/>
    <w:rsid w:val="20FB222D"/>
    <w:rsid w:val="2115E2FB"/>
    <w:rsid w:val="2121F231"/>
    <w:rsid w:val="21231ABC"/>
    <w:rsid w:val="212CC746"/>
    <w:rsid w:val="2135261E"/>
    <w:rsid w:val="21B13262"/>
    <w:rsid w:val="21EB1582"/>
    <w:rsid w:val="21F4DDEF"/>
    <w:rsid w:val="22629D97"/>
    <w:rsid w:val="22BDC292"/>
    <w:rsid w:val="231E388B"/>
    <w:rsid w:val="23344E48"/>
    <w:rsid w:val="2354977A"/>
    <w:rsid w:val="23E245E3"/>
    <w:rsid w:val="23E71EA7"/>
    <w:rsid w:val="2411010C"/>
    <w:rsid w:val="24245FA2"/>
    <w:rsid w:val="245592E8"/>
    <w:rsid w:val="2463159F"/>
    <w:rsid w:val="248011D2"/>
    <w:rsid w:val="249BD18F"/>
    <w:rsid w:val="24AFF125"/>
    <w:rsid w:val="24B399A0"/>
    <w:rsid w:val="253194CA"/>
    <w:rsid w:val="253B660F"/>
    <w:rsid w:val="259844CB"/>
    <w:rsid w:val="259C645B"/>
    <w:rsid w:val="25C58886"/>
    <w:rsid w:val="25CE20E9"/>
    <w:rsid w:val="25F59214"/>
    <w:rsid w:val="262BA8EA"/>
    <w:rsid w:val="2631E2C6"/>
    <w:rsid w:val="2643830F"/>
    <w:rsid w:val="2683E64A"/>
    <w:rsid w:val="26A80860"/>
    <w:rsid w:val="26C1BAB0"/>
    <w:rsid w:val="26CC5C25"/>
    <w:rsid w:val="2700389A"/>
    <w:rsid w:val="27293A4E"/>
    <w:rsid w:val="2743434C"/>
    <w:rsid w:val="274B68CB"/>
    <w:rsid w:val="27935DAA"/>
    <w:rsid w:val="2797EC13"/>
    <w:rsid w:val="279F8751"/>
    <w:rsid w:val="27A1E31C"/>
    <w:rsid w:val="27A27A35"/>
    <w:rsid w:val="27A40656"/>
    <w:rsid w:val="27D74231"/>
    <w:rsid w:val="27EDEF05"/>
    <w:rsid w:val="280CA266"/>
    <w:rsid w:val="288D5E1B"/>
    <w:rsid w:val="28D21715"/>
    <w:rsid w:val="292F15E9"/>
    <w:rsid w:val="29B0ACF7"/>
    <w:rsid w:val="29BD9E95"/>
    <w:rsid w:val="2A560F58"/>
    <w:rsid w:val="2A8718CC"/>
    <w:rsid w:val="2B7A3978"/>
    <w:rsid w:val="2B81A9A9"/>
    <w:rsid w:val="2C48AB52"/>
    <w:rsid w:val="2C6C2DB7"/>
    <w:rsid w:val="2C73239C"/>
    <w:rsid w:val="2CBA41B0"/>
    <w:rsid w:val="2CBE64FD"/>
    <w:rsid w:val="2D262C99"/>
    <w:rsid w:val="2D26DC1D"/>
    <w:rsid w:val="2D3692F4"/>
    <w:rsid w:val="2D9308D2"/>
    <w:rsid w:val="2DE1F535"/>
    <w:rsid w:val="2E3AE9AF"/>
    <w:rsid w:val="2E4303C6"/>
    <w:rsid w:val="2E5A355E"/>
    <w:rsid w:val="2E6CD5BC"/>
    <w:rsid w:val="2EB4F1E9"/>
    <w:rsid w:val="2ED1D995"/>
    <w:rsid w:val="2EE0F31F"/>
    <w:rsid w:val="2F011C39"/>
    <w:rsid w:val="2F268801"/>
    <w:rsid w:val="2F2BD514"/>
    <w:rsid w:val="2F31947E"/>
    <w:rsid w:val="2FA5A46D"/>
    <w:rsid w:val="30020AA2"/>
    <w:rsid w:val="3039C4CF"/>
    <w:rsid w:val="303BE546"/>
    <w:rsid w:val="30D0FD35"/>
    <w:rsid w:val="30F7401B"/>
    <w:rsid w:val="310A23D8"/>
    <w:rsid w:val="31596214"/>
    <w:rsid w:val="3162D829"/>
    <w:rsid w:val="318132C1"/>
    <w:rsid w:val="318772A1"/>
    <w:rsid w:val="31880F32"/>
    <w:rsid w:val="31A062C1"/>
    <w:rsid w:val="31F0476B"/>
    <w:rsid w:val="3223043B"/>
    <w:rsid w:val="325FF328"/>
    <w:rsid w:val="3267254D"/>
    <w:rsid w:val="32C28635"/>
    <w:rsid w:val="32FFE7BF"/>
    <w:rsid w:val="33097BBE"/>
    <w:rsid w:val="330E5AD2"/>
    <w:rsid w:val="333F0CFD"/>
    <w:rsid w:val="335233B2"/>
    <w:rsid w:val="337DF560"/>
    <w:rsid w:val="33E0C83A"/>
    <w:rsid w:val="34073814"/>
    <w:rsid w:val="34B66476"/>
    <w:rsid w:val="34C29BA6"/>
    <w:rsid w:val="3506B6D9"/>
    <w:rsid w:val="3533222F"/>
    <w:rsid w:val="35469D07"/>
    <w:rsid w:val="357F283A"/>
    <w:rsid w:val="3583C125"/>
    <w:rsid w:val="35B27975"/>
    <w:rsid w:val="35DFF0C0"/>
    <w:rsid w:val="35F2534B"/>
    <w:rsid w:val="35F2D162"/>
    <w:rsid w:val="360A9FF1"/>
    <w:rsid w:val="361C738F"/>
    <w:rsid w:val="361C9452"/>
    <w:rsid w:val="363B7B87"/>
    <w:rsid w:val="363F1160"/>
    <w:rsid w:val="3640182D"/>
    <w:rsid w:val="3645FB94"/>
    <w:rsid w:val="3653104D"/>
    <w:rsid w:val="36589963"/>
    <w:rsid w:val="366A3CFD"/>
    <w:rsid w:val="36C44CDD"/>
    <w:rsid w:val="370869BF"/>
    <w:rsid w:val="37187189"/>
    <w:rsid w:val="376F50F2"/>
    <w:rsid w:val="378F609C"/>
    <w:rsid w:val="3794E780"/>
    <w:rsid w:val="37ABEA47"/>
    <w:rsid w:val="37D4F727"/>
    <w:rsid w:val="383EC47A"/>
    <w:rsid w:val="3860A18C"/>
    <w:rsid w:val="387593CD"/>
    <w:rsid w:val="388BBC15"/>
    <w:rsid w:val="38995FB3"/>
    <w:rsid w:val="389AEA2B"/>
    <w:rsid w:val="38DBF8C2"/>
    <w:rsid w:val="38F9C5EF"/>
    <w:rsid w:val="39409B59"/>
    <w:rsid w:val="396F5C87"/>
    <w:rsid w:val="39A7DE2E"/>
    <w:rsid w:val="39AB8B5F"/>
    <w:rsid w:val="39D7B82F"/>
    <w:rsid w:val="39D87D21"/>
    <w:rsid w:val="39FBED9F"/>
    <w:rsid w:val="3AB59E4E"/>
    <w:rsid w:val="3ABFA95B"/>
    <w:rsid w:val="3ACC8842"/>
    <w:rsid w:val="3AD6082A"/>
    <w:rsid w:val="3AE558E0"/>
    <w:rsid w:val="3AFBD45E"/>
    <w:rsid w:val="3B19ECDC"/>
    <w:rsid w:val="3B3A0284"/>
    <w:rsid w:val="3B87DC51"/>
    <w:rsid w:val="3B928A90"/>
    <w:rsid w:val="3BAC9D03"/>
    <w:rsid w:val="3BB6452C"/>
    <w:rsid w:val="3BD01361"/>
    <w:rsid w:val="3BDA7D01"/>
    <w:rsid w:val="3BE5979D"/>
    <w:rsid w:val="3C6858A3"/>
    <w:rsid w:val="3C871C2B"/>
    <w:rsid w:val="3C9F8CF6"/>
    <w:rsid w:val="3CA12A5E"/>
    <w:rsid w:val="3CD7BB3C"/>
    <w:rsid w:val="3CD80115"/>
    <w:rsid w:val="3D016907"/>
    <w:rsid w:val="3D05906A"/>
    <w:rsid w:val="3D25FD54"/>
    <w:rsid w:val="3D26F420"/>
    <w:rsid w:val="3D449620"/>
    <w:rsid w:val="3D87FC09"/>
    <w:rsid w:val="3D8EF258"/>
    <w:rsid w:val="3DA23880"/>
    <w:rsid w:val="3DBE0F72"/>
    <w:rsid w:val="3E1CB096"/>
    <w:rsid w:val="3E5EC5FD"/>
    <w:rsid w:val="3E8BF495"/>
    <w:rsid w:val="3E929B9F"/>
    <w:rsid w:val="3ECB3502"/>
    <w:rsid w:val="3EE4D376"/>
    <w:rsid w:val="3EE8C622"/>
    <w:rsid w:val="3EEA9EE5"/>
    <w:rsid w:val="3F14B76C"/>
    <w:rsid w:val="3F1C0DBA"/>
    <w:rsid w:val="3F365D59"/>
    <w:rsid w:val="3F394858"/>
    <w:rsid w:val="3F47873D"/>
    <w:rsid w:val="3F680397"/>
    <w:rsid w:val="3F7773C0"/>
    <w:rsid w:val="3F82EC32"/>
    <w:rsid w:val="3FCE1B3F"/>
    <w:rsid w:val="400E4828"/>
    <w:rsid w:val="400FA1D7"/>
    <w:rsid w:val="403DFFCB"/>
    <w:rsid w:val="40947FCF"/>
    <w:rsid w:val="40DDCAEE"/>
    <w:rsid w:val="40FD0ADB"/>
    <w:rsid w:val="41182F3C"/>
    <w:rsid w:val="41656A47"/>
    <w:rsid w:val="416997C9"/>
    <w:rsid w:val="41883518"/>
    <w:rsid w:val="41D95EC1"/>
    <w:rsid w:val="420E5A09"/>
    <w:rsid w:val="420F6192"/>
    <w:rsid w:val="425B6D2C"/>
    <w:rsid w:val="428E1B44"/>
    <w:rsid w:val="429ACABA"/>
    <w:rsid w:val="42AC4E14"/>
    <w:rsid w:val="42B22657"/>
    <w:rsid w:val="42BE2A84"/>
    <w:rsid w:val="42E178C8"/>
    <w:rsid w:val="4326FA62"/>
    <w:rsid w:val="433C4698"/>
    <w:rsid w:val="4342A014"/>
    <w:rsid w:val="4356B926"/>
    <w:rsid w:val="435C3E8A"/>
    <w:rsid w:val="436E69ED"/>
    <w:rsid w:val="43BF51C5"/>
    <w:rsid w:val="440224E1"/>
    <w:rsid w:val="44205BA6"/>
    <w:rsid w:val="4421761D"/>
    <w:rsid w:val="442EEF0E"/>
    <w:rsid w:val="4455EFED"/>
    <w:rsid w:val="445C746D"/>
    <w:rsid w:val="4488E986"/>
    <w:rsid w:val="44A726A0"/>
    <w:rsid w:val="44AF1426"/>
    <w:rsid w:val="44B7140B"/>
    <w:rsid w:val="44C4F5C2"/>
    <w:rsid w:val="44D50906"/>
    <w:rsid w:val="44DCA916"/>
    <w:rsid w:val="451D9E4D"/>
    <w:rsid w:val="458FD882"/>
    <w:rsid w:val="45A224A3"/>
    <w:rsid w:val="45C0616A"/>
    <w:rsid w:val="45D6D5ED"/>
    <w:rsid w:val="45DE0A24"/>
    <w:rsid w:val="45EB5171"/>
    <w:rsid w:val="4619F2BD"/>
    <w:rsid w:val="463296FC"/>
    <w:rsid w:val="46E871E8"/>
    <w:rsid w:val="47079163"/>
    <w:rsid w:val="47584641"/>
    <w:rsid w:val="477AECD2"/>
    <w:rsid w:val="47986A2F"/>
    <w:rsid w:val="47AAA91D"/>
    <w:rsid w:val="47FF03F7"/>
    <w:rsid w:val="4811875B"/>
    <w:rsid w:val="4850DBD5"/>
    <w:rsid w:val="485D4063"/>
    <w:rsid w:val="4884CF98"/>
    <w:rsid w:val="4890C25B"/>
    <w:rsid w:val="48A361C4"/>
    <w:rsid w:val="48F416A2"/>
    <w:rsid w:val="48F7163A"/>
    <w:rsid w:val="490C4281"/>
    <w:rsid w:val="492B0F86"/>
    <w:rsid w:val="497B77B1"/>
    <w:rsid w:val="49828549"/>
    <w:rsid w:val="49B34938"/>
    <w:rsid w:val="49E54980"/>
    <w:rsid w:val="4A3F3225"/>
    <w:rsid w:val="4ABCA7B8"/>
    <w:rsid w:val="4AF2A1F5"/>
    <w:rsid w:val="4B25B49D"/>
    <w:rsid w:val="4B4F5783"/>
    <w:rsid w:val="4B6F5C71"/>
    <w:rsid w:val="4B868967"/>
    <w:rsid w:val="4BB53F3E"/>
    <w:rsid w:val="4BF687C8"/>
    <w:rsid w:val="4BF9029F"/>
    <w:rsid w:val="4C38DDAC"/>
    <w:rsid w:val="4C642D86"/>
    <w:rsid w:val="4C7DF7E1"/>
    <w:rsid w:val="4C8D7AD4"/>
    <w:rsid w:val="4CAF4BEF"/>
    <w:rsid w:val="4CC4A21F"/>
    <w:rsid w:val="4CED8524"/>
    <w:rsid w:val="4CFB2A50"/>
    <w:rsid w:val="4CFC001B"/>
    <w:rsid w:val="4D0B2CD2"/>
    <w:rsid w:val="4D1D39B9"/>
    <w:rsid w:val="4D2231DC"/>
    <w:rsid w:val="4D2329F1"/>
    <w:rsid w:val="4D2F738F"/>
    <w:rsid w:val="4D3A1791"/>
    <w:rsid w:val="4D58107A"/>
    <w:rsid w:val="4D8613D3"/>
    <w:rsid w:val="4D975AA1"/>
    <w:rsid w:val="4DD660C4"/>
    <w:rsid w:val="4E0C7BFA"/>
    <w:rsid w:val="4E0E4934"/>
    <w:rsid w:val="4E6869A3"/>
    <w:rsid w:val="4E8915C7"/>
    <w:rsid w:val="4EF17C97"/>
    <w:rsid w:val="4F553C3B"/>
    <w:rsid w:val="4F5F83F1"/>
    <w:rsid w:val="4F618275"/>
    <w:rsid w:val="4F7488D0"/>
    <w:rsid w:val="4F9320EF"/>
    <w:rsid w:val="4FDBD082"/>
    <w:rsid w:val="4FF863E4"/>
    <w:rsid w:val="4FFCA710"/>
    <w:rsid w:val="5026F491"/>
    <w:rsid w:val="5027ECE3"/>
    <w:rsid w:val="506E64B6"/>
    <w:rsid w:val="50894073"/>
    <w:rsid w:val="50B434F8"/>
    <w:rsid w:val="50DD9C3A"/>
    <w:rsid w:val="510E55E1"/>
    <w:rsid w:val="513AAF7B"/>
    <w:rsid w:val="514399E9"/>
    <w:rsid w:val="5183A5AA"/>
    <w:rsid w:val="5187B3C7"/>
    <w:rsid w:val="5246E5AB"/>
    <w:rsid w:val="527D2B41"/>
    <w:rsid w:val="52AB95A1"/>
    <w:rsid w:val="52F63C35"/>
    <w:rsid w:val="532BCF0C"/>
    <w:rsid w:val="532E71A7"/>
    <w:rsid w:val="53613F00"/>
    <w:rsid w:val="53739968"/>
    <w:rsid w:val="5379BEE3"/>
    <w:rsid w:val="537A960F"/>
    <w:rsid w:val="53FC149F"/>
    <w:rsid w:val="543A2AB9"/>
    <w:rsid w:val="5442796D"/>
    <w:rsid w:val="545475C7"/>
    <w:rsid w:val="5475173A"/>
    <w:rsid w:val="548535D3"/>
    <w:rsid w:val="548AE978"/>
    <w:rsid w:val="54A82FFD"/>
    <w:rsid w:val="54BF5489"/>
    <w:rsid w:val="54D55786"/>
    <w:rsid w:val="550BC14E"/>
    <w:rsid w:val="5510EC7A"/>
    <w:rsid w:val="5533D262"/>
    <w:rsid w:val="555A06B6"/>
    <w:rsid w:val="558441B1"/>
    <w:rsid w:val="55B1940B"/>
    <w:rsid w:val="55B67DED"/>
    <w:rsid w:val="56578F66"/>
    <w:rsid w:val="56C7E517"/>
    <w:rsid w:val="56EC6835"/>
    <w:rsid w:val="56F9EF35"/>
    <w:rsid w:val="57210F2C"/>
    <w:rsid w:val="572D296F"/>
    <w:rsid w:val="572D363A"/>
    <w:rsid w:val="58168134"/>
    <w:rsid w:val="5817937E"/>
    <w:rsid w:val="586877C3"/>
    <w:rsid w:val="5884D38F"/>
    <w:rsid w:val="58B55D7A"/>
    <w:rsid w:val="58BBE273"/>
    <w:rsid w:val="58CF85C2"/>
    <w:rsid w:val="59239FBC"/>
    <w:rsid w:val="59315A4E"/>
    <w:rsid w:val="595AD9E0"/>
    <w:rsid w:val="59664D94"/>
    <w:rsid w:val="59847484"/>
    <w:rsid w:val="599AD6F9"/>
    <w:rsid w:val="59D586DE"/>
    <w:rsid w:val="59DB8752"/>
    <w:rsid w:val="5A2C5B0C"/>
    <w:rsid w:val="5A471FF1"/>
    <w:rsid w:val="5A99F91D"/>
    <w:rsid w:val="5ABC7814"/>
    <w:rsid w:val="5B06249C"/>
    <w:rsid w:val="5B380DEF"/>
    <w:rsid w:val="5B38703E"/>
    <w:rsid w:val="5B470032"/>
    <w:rsid w:val="5B51065D"/>
    <w:rsid w:val="5B8749C7"/>
    <w:rsid w:val="5BD956D1"/>
    <w:rsid w:val="5C0DFC7B"/>
    <w:rsid w:val="5C2BC962"/>
    <w:rsid w:val="5C561DC7"/>
    <w:rsid w:val="5C738B61"/>
    <w:rsid w:val="5CAA1BA4"/>
    <w:rsid w:val="5CD049D5"/>
    <w:rsid w:val="5D00A188"/>
    <w:rsid w:val="5D02AA7A"/>
    <w:rsid w:val="5D48CCF9"/>
    <w:rsid w:val="5D62C8D2"/>
    <w:rsid w:val="5D648E83"/>
    <w:rsid w:val="5DA33678"/>
    <w:rsid w:val="5DA61931"/>
    <w:rsid w:val="5DE5A897"/>
    <w:rsid w:val="5DE7683D"/>
    <w:rsid w:val="5E3FBD9C"/>
    <w:rsid w:val="5E55C39E"/>
    <w:rsid w:val="5E56482A"/>
    <w:rsid w:val="5EAD2BDB"/>
    <w:rsid w:val="5F44B0FB"/>
    <w:rsid w:val="5F44ECAE"/>
    <w:rsid w:val="5F7F37EE"/>
    <w:rsid w:val="5F8F75BA"/>
    <w:rsid w:val="5FC0BD06"/>
    <w:rsid w:val="5FEBE7C1"/>
    <w:rsid w:val="5FF134F6"/>
    <w:rsid w:val="5FFF4E30"/>
    <w:rsid w:val="6001C3CE"/>
    <w:rsid w:val="60335247"/>
    <w:rsid w:val="60611F16"/>
    <w:rsid w:val="608C0D1D"/>
    <w:rsid w:val="609067F5"/>
    <w:rsid w:val="612BB998"/>
    <w:rsid w:val="613FE068"/>
    <w:rsid w:val="614CB451"/>
    <w:rsid w:val="61719277"/>
    <w:rsid w:val="61BAB74B"/>
    <w:rsid w:val="61CE237F"/>
    <w:rsid w:val="61CFCBF2"/>
    <w:rsid w:val="61DECAF1"/>
    <w:rsid w:val="61EB4B3B"/>
    <w:rsid w:val="62039F3E"/>
    <w:rsid w:val="621CC633"/>
    <w:rsid w:val="6223C6D8"/>
    <w:rsid w:val="624D5758"/>
    <w:rsid w:val="6294784B"/>
    <w:rsid w:val="629DA13D"/>
    <w:rsid w:val="62D0690C"/>
    <w:rsid w:val="63017DB0"/>
    <w:rsid w:val="638BB7E4"/>
    <w:rsid w:val="63985200"/>
    <w:rsid w:val="63A84115"/>
    <w:rsid w:val="63CF73BC"/>
    <w:rsid w:val="6455C94D"/>
    <w:rsid w:val="646A385E"/>
    <w:rsid w:val="649A7745"/>
    <w:rsid w:val="64A1A7A3"/>
    <w:rsid w:val="6525B2FA"/>
    <w:rsid w:val="6528142A"/>
    <w:rsid w:val="655335A6"/>
    <w:rsid w:val="65A26D30"/>
    <w:rsid w:val="65AC04CC"/>
    <w:rsid w:val="65C0A6F0"/>
    <w:rsid w:val="65C2B23D"/>
    <w:rsid w:val="65E1B272"/>
    <w:rsid w:val="65F5DE08"/>
    <w:rsid w:val="65FF2ABB"/>
    <w:rsid w:val="661B2186"/>
    <w:rsid w:val="66284753"/>
    <w:rsid w:val="664D35F2"/>
    <w:rsid w:val="6674F851"/>
    <w:rsid w:val="669FFD6A"/>
    <w:rsid w:val="66AD31AB"/>
    <w:rsid w:val="6707147E"/>
    <w:rsid w:val="676C91E8"/>
    <w:rsid w:val="6794A228"/>
    <w:rsid w:val="67B55ECD"/>
    <w:rsid w:val="67D94114"/>
    <w:rsid w:val="67DCF2F3"/>
    <w:rsid w:val="67DF0118"/>
    <w:rsid w:val="67FB3229"/>
    <w:rsid w:val="682776F3"/>
    <w:rsid w:val="686485DC"/>
    <w:rsid w:val="688E8469"/>
    <w:rsid w:val="68CCA137"/>
    <w:rsid w:val="68E3A58E"/>
    <w:rsid w:val="69198CA5"/>
    <w:rsid w:val="693E9DD9"/>
    <w:rsid w:val="69A3D6E3"/>
    <w:rsid w:val="69C5F2F1"/>
    <w:rsid w:val="69EE097B"/>
    <w:rsid w:val="6A22E2DA"/>
    <w:rsid w:val="6A764378"/>
    <w:rsid w:val="6AC43529"/>
    <w:rsid w:val="6AD219EE"/>
    <w:rsid w:val="6AD54CA0"/>
    <w:rsid w:val="6B1A5B02"/>
    <w:rsid w:val="6B38426A"/>
    <w:rsid w:val="6B4D2CF4"/>
    <w:rsid w:val="6B869430"/>
    <w:rsid w:val="6BB36AA1"/>
    <w:rsid w:val="6BB73BCD"/>
    <w:rsid w:val="6BF17BBC"/>
    <w:rsid w:val="6C0C0F77"/>
    <w:rsid w:val="6C518725"/>
    <w:rsid w:val="6C7204F6"/>
    <w:rsid w:val="6C8A4247"/>
    <w:rsid w:val="6C911C63"/>
    <w:rsid w:val="6C936ACE"/>
    <w:rsid w:val="6CB2A663"/>
    <w:rsid w:val="6CD52E66"/>
    <w:rsid w:val="6D110D41"/>
    <w:rsid w:val="6D226491"/>
    <w:rsid w:val="6D8A9C54"/>
    <w:rsid w:val="6DB18BEE"/>
    <w:rsid w:val="6DCE3E6A"/>
    <w:rsid w:val="6E0F566B"/>
    <w:rsid w:val="6E25EC69"/>
    <w:rsid w:val="6E43DF6E"/>
    <w:rsid w:val="6E5CF128"/>
    <w:rsid w:val="6E8E1B07"/>
    <w:rsid w:val="6EE58F17"/>
    <w:rsid w:val="6EE69837"/>
    <w:rsid w:val="6EFC08A4"/>
    <w:rsid w:val="6F19BACD"/>
    <w:rsid w:val="6F884558"/>
    <w:rsid w:val="6F8E27BA"/>
    <w:rsid w:val="6FAE6C4C"/>
    <w:rsid w:val="6FFD3FF3"/>
    <w:rsid w:val="70134225"/>
    <w:rsid w:val="70174F9E"/>
    <w:rsid w:val="7045C16D"/>
    <w:rsid w:val="70AD2AE1"/>
    <w:rsid w:val="70DF809A"/>
    <w:rsid w:val="70E55570"/>
    <w:rsid w:val="711CEA60"/>
    <w:rsid w:val="71448B0D"/>
    <w:rsid w:val="714B7352"/>
    <w:rsid w:val="71523A95"/>
    <w:rsid w:val="7157022C"/>
    <w:rsid w:val="717116AD"/>
    <w:rsid w:val="717AAC94"/>
    <w:rsid w:val="71C24C6D"/>
    <w:rsid w:val="71E191CE"/>
    <w:rsid w:val="71EE6B79"/>
    <w:rsid w:val="720BB799"/>
    <w:rsid w:val="72ACCA82"/>
    <w:rsid w:val="72E07C31"/>
    <w:rsid w:val="731C0302"/>
    <w:rsid w:val="7333057C"/>
    <w:rsid w:val="736571E1"/>
    <w:rsid w:val="736BD51F"/>
    <w:rsid w:val="73813740"/>
    <w:rsid w:val="739C471D"/>
    <w:rsid w:val="739E53EF"/>
    <w:rsid w:val="73A9C898"/>
    <w:rsid w:val="74827F70"/>
    <w:rsid w:val="74A109F5"/>
    <w:rsid w:val="74A19B40"/>
    <w:rsid w:val="74ACF23A"/>
    <w:rsid w:val="74F38A38"/>
    <w:rsid w:val="74F9ED2F"/>
    <w:rsid w:val="74FF8019"/>
    <w:rsid w:val="75014242"/>
    <w:rsid w:val="752A7686"/>
    <w:rsid w:val="754B2840"/>
    <w:rsid w:val="755369C2"/>
    <w:rsid w:val="75609B86"/>
    <w:rsid w:val="75671D20"/>
    <w:rsid w:val="757B3969"/>
    <w:rsid w:val="759E7938"/>
    <w:rsid w:val="75BD6DD1"/>
    <w:rsid w:val="75E3C14D"/>
    <w:rsid w:val="75F6B9BC"/>
    <w:rsid w:val="75FA0923"/>
    <w:rsid w:val="760A6A7F"/>
    <w:rsid w:val="761E4FD1"/>
    <w:rsid w:val="7672C065"/>
    <w:rsid w:val="76A12404"/>
    <w:rsid w:val="76CD068B"/>
    <w:rsid w:val="76DF28BC"/>
    <w:rsid w:val="77045036"/>
    <w:rsid w:val="770C39F5"/>
    <w:rsid w:val="776D3213"/>
    <w:rsid w:val="77A43A7C"/>
    <w:rsid w:val="77EA4293"/>
    <w:rsid w:val="780D6562"/>
    <w:rsid w:val="781441B8"/>
    <w:rsid w:val="78232700"/>
    <w:rsid w:val="785BAD6E"/>
    <w:rsid w:val="78724347"/>
    <w:rsid w:val="7877D364"/>
    <w:rsid w:val="789CBAA1"/>
    <w:rsid w:val="78BDE8C0"/>
    <w:rsid w:val="791F4F09"/>
    <w:rsid w:val="7958CC77"/>
    <w:rsid w:val="795E0B7C"/>
    <w:rsid w:val="798036C8"/>
    <w:rsid w:val="79ABF5D6"/>
    <w:rsid w:val="79D0AE9B"/>
    <w:rsid w:val="79EEE98F"/>
    <w:rsid w:val="79FDA121"/>
    <w:rsid w:val="7A01F9E3"/>
    <w:rsid w:val="7A78A558"/>
    <w:rsid w:val="7AD2A2A7"/>
    <w:rsid w:val="7AEAFABF"/>
    <w:rsid w:val="7AF1C0F4"/>
    <w:rsid w:val="7B1AFF11"/>
    <w:rsid w:val="7B63AC01"/>
    <w:rsid w:val="7B9EB49E"/>
    <w:rsid w:val="7BBBCD3F"/>
    <w:rsid w:val="7BDDFB0A"/>
    <w:rsid w:val="7BFA3D39"/>
    <w:rsid w:val="7C1ED3AD"/>
    <w:rsid w:val="7C349CDB"/>
    <w:rsid w:val="7C53D506"/>
    <w:rsid w:val="7C6CFAF0"/>
    <w:rsid w:val="7C8D7AFD"/>
    <w:rsid w:val="7CB784A1"/>
    <w:rsid w:val="7D2273C4"/>
    <w:rsid w:val="7DB7196E"/>
    <w:rsid w:val="7DD2A310"/>
    <w:rsid w:val="7E034C85"/>
    <w:rsid w:val="7E1ABCE3"/>
    <w:rsid w:val="7E31CEB6"/>
    <w:rsid w:val="7E48E307"/>
    <w:rsid w:val="7E58D21B"/>
    <w:rsid w:val="7E678B6A"/>
    <w:rsid w:val="7EB359C3"/>
    <w:rsid w:val="7EF40F51"/>
    <w:rsid w:val="7F02076E"/>
    <w:rsid w:val="7F0F2695"/>
    <w:rsid w:val="7F406FBE"/>
    <w:rsid w:val="7F4C3961"/>
    <w:rsid w:val="7F9D64E7"/>
    <w:rsid w:val="7FB312DD"/>
    <w:rsid w:val="7FB39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AAAF7"/>
  <w15:chartTrackingRefBased/>
  <w15:docId w15:val="{6AB0723C-F896-4182-84DB-E799D9C09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395"/>
    <w:pPr>
      <w:spacing w:after="200" w:line="276" w:lineRule="auto"/>
    </w:pPr>
    <w:rPr>
      <w:rFonts w:ascii="Arial" w:hAnsi="Arial"/>
    </w:rPr>
  </w:style>
  <w:style w:type="paragraph" w:styleId="Heading2">
    <w:name w:val="heading 2"/>
    <w:basedOn w:val="Normal"/>
    <w:next w:val="Normal"/>
    <w:link w:val="Heading2Char"/>
    <w:uiPriority w:val="9"/>
    <w:unhideWhenUsed/>
    <w:qFormat/>
    <w:rsid w:val="00CD6395"/>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D6395"/>
    <w:pPr>
      <w:keepNext/>
      <w:keepLines/>
      <w:spacing w:before="40" w:after="0"/>
      <w:outlineLvl w:val="2"/>
    </w:pPr>
    <w:rPr>
      <w:rFonts w:eastAsiaTheme="majorEastAsia"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D6395"/>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CD6395"/>
    <w:rPr>
      <w:rFonts w:ascii="Arial" w:eastAsiaTheme="majorEastAsia" w:hAnsi="Arial" w:cstheme="majorBidi"/>
      <w:color w:val="1F3763" w:themeColor="accent1" w:themeShade="7F"/>
      <w:sz w:val="24"/>
      <w:szCs w:val="24"/>
    </w:rPr>
  </w:style>
  <w:style w:type="table" w:customStyle="1" w:styleId="GridTable4-Accent61">
    <w:name w:val="Grid Table 4 - Accent 61"/>
    <w:basedOn w:val="TableNormal"/>
    <w:next w:val="GridTable4-Accent62"/>
    <w:uiPriority w:val="49"/>
    <w:rsid w:val="00CD6395"/>
    <w:pPr>
      <w:spacing w:after="0" w:line="240" w:lineRule="auto"/>
    </w:p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GridTable4-Accent62">
    <w:name w:val="Grid Table 4 - Accent 62"/>
    <w:basedOn w:val="TableNormal"/>
    <w:uiPriority w:val="49"/>
    <w:rsid w:val="00CD6395"/>
    <w:pPr>
      <w:spacing w:after="0" w:line="240" w:lineRule="auto"/>
    </w:pPr>
    <w:rPr>
      <w:sz w:val="24"/>
      <w:szCs w:val="24"/>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link w:val="ListParagraphChar"/>
    <w:uiPriority w:val="34"/>
    <w:qFormat/>
    <w:rsid w:val="00CD6395"/>
    <w:pPr>
      <w:ind w:left="720"/>
      <w:contextualSpacing/>
    </w:pPr>
  </w:style>
  <w:style w:type="character" w:customStyle="1" w:styleId="ListParagraphChar">
    <w:name w:val="List Paragraph Char"/>
    <w:link w:val="ListParagraph"/>
    <w:uiPriority w:val="34"/>
    <w:locked/>
    <w:rsid w:val="00CD6395"/>
    <w:rPr>
      <w:rFonts w:ascii="Arial" w:hAnsi="Arial"/>
    </w:rPr>
  </w:style>
  <w:style w:type="paragraph" w:styleId="NormalWeb">
    <w:name w:val="Normal (Web)"/>
    <w:basedOn w:val="Normal"/>
    <w:uiPriority w:val="99"/>
    <w:unhideWhenUsed/>
    <w:rsid w:val="00CD639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D6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6395"/>
    <w:rPr>
      <w:rFonts w:ascii="Arial" w:hAnsi="Arial"/>
    </w:rPr>
  </w:style>
  <w:style w:type="paragraph" w:styleId="Footer">
    <w:name w:val="footer"/>
    <w:basedOn w:val="Normal"/>
    <w:link w:val="FooterChar"/>
    <w:uiPriority w:val="99"/>
    <w:unhideWhenUsed/>
    <w:rsid w:val="00CD6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6395"/>
    <w:rPr>
      <w:rFonts w:ascii="Arial" w:hAnsi="Arial"/>
    </w:rPr>
  </w:style>
  <w:style w:type="character" w:customStyle="1" w:styleId="BalloonTextChar">
    <w:name w:val="Balloon Text Char"/>
    <w:basedOn w:val="DefaultParagraphFont"/>
    <w:link w:val="BalloonText"/>
    <w:uiPriority w:val="99"/>
    <w:semiHidden/>
    <w:rsid w:val="00CD6395"/>
    <w:rPr>
      <w:rFonts w:ascii="Tahoma" w:hAnsi="Tahoma" w:cs="Tahoma"/>
      <w:sz w:val="16"/>
      <w:szCs w:val="16"/>
    </w:rPr>
  </w:style>
  <w:style w:type="paragraph" w:styleId="BalloonText">
    <w:name w:val="Balloon Text"/>
    <w:basedOn w:val="Normal"/>
    <w:link w:val="BalloonTextChar"/>
    <w:uiPriority w:val="99"/>
    <w:semiHidden/>
    <w:unhideWhenUsed/>
    <w:rsid w:val="00CD6395"/>
    <w:pPr>
      <w:spacing w:after="0" w:line="240" w:lineRule="auto"/>
    </w:pPr>
    <w:rPr>
      <w:rFonts w:ascii="Tahoma" w:hAnsi="Tahoma" w:cs="Tahoma"/>
      <w:sz w:val="16"/>
      <w:szCs w:val="16"/>
    </w:rPr>
  </w:style>
  <w:style w:type="character" w:customStyle="1" w:styleId="CommentTextChar">
    <w:name w:val="Comment Text Char"/>
    <w:basedOn w:val="DefaultParagraphFont"/>
    <w:link w:val="CommentText"/>
    <w:uiPriority w:val="99"/>
    <w:semiHidden/>
    <w:rsid w:val="00CD6395"/>
    <w:rPr>
      <w:rFonts w:ascii="Arial" w:hAnsi="Arial"/>
      <w:sz w:val="20"/>
      <w:szCs w:val="20"/>
    </w:rPr>
  </w:style>
  <w:style w:type="paragraph" w:styleId="CommentText">
    <w:name w:val="annotation text"/>
    <w:basedOn w:val="Normal"/>
    <w:link w:val="CommentTextChar"/>
    <w:uiPriority w:val="99"/>
    <w:semiHidden/>
    <w:unhideWhenUsed/>
    <w:rsid w:val="00CD6395"/>
    <w:pPr>
      <w:spacing w:line="240" w:lineRule="auto"/>
    </w:pPr>
    <w:rPr>
      <w:sz w:val="20"/>
      <w:szCs w:val="20"/>
    </w:rPr>
  </w:style>
  <w:style w:type="character" w:customStyle="1" w:styleId="CommentSubjectChar">
    <w:name w:val="Comment Subject Char"/>
    <w:basedOn w:val="CommentTextChar"/>
    <w:link w:val="CommentSubject"/>
    <w:uiPriority w:val="99"/>
    <w:semiHidden/>
    <w:rsid w:val="00CD6395"/>
    <w:rPr>
      <w:rFonts w:ascii="Arial" w:hAnsi="Arial"/>
      <w:b/>
      <w:bCs/>
      <w:sz w:val="20"/>
      <w:szCs w:val="20"/>
    </w:rPr>
  </w:style>
  <w:style w:type="paragraph" w:styleId="CommentSubject">
    <w:name w:val="annotation subject"/>
    <w:basedOn w:val="CommentText"/>
    <w:next w:val="CommentText"/>
    <w:link w:val="CommentSubjectChar"/>
    <w:uiPriority w:val="99"/>
    <w:semiHidden/>
    <w:unhideWhenUsed/>
    <w:rsid w:val="00CD6395"/>
    <w:rPr>
      <w:b/>
      <w:bCs/>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302E67"/>
    <w:pPr>
      <w:spacing w:after="0" w:line="240" w:lineRule="auto"/>
    </w:pPr>
    <w:rPr>
      <w:rFonts w:ascii="Arial" w:eastAsia="Calibri" w:hAnsi="Arial" w:cs="Times New Roman"/>
    </w:rPr>
  </w:style>
  <w:style w:type="paragraph" w:customStyle="1" w:styleId="CommentText1">
    <w:name w:val="Comment Text1"/>
    <w:basedOn w:val="Normal"/>
    <w:next w:val="CommentText"/>
    <w:uiPriority w:val="99"/>
    <w:semiHidden/>
    <w:unhideWhenUsed/>
    <w:rsid w:val="00302E67"/>
    <w:pPr>
      <w:spacing w:line="240" w:lineRule="auto"/>
    </w:pPr>
    <w:rPr>
      <w:rFonts w:eastAsia="Calibri" w:cs="Times New Roman"/>
      <w:sz w:val="20"/>
      <w:szCs w:val="20"/>
    </w:rPr>
  </w:style>
  <w:style w:type="paragraph" w:styleId="NoSpacing">
    <w:name w:val="No Spacing"/>
    <w:uiPriority w:val="1"/>
    <w:qFormat/>
    <w:rsid w:val="00302E67"/>
    <w:pPr>
      <w:spacing w:after="0" w:line="240" w:lineRule="auto"/>
    </w:pPr>
    <w:rPr>
      <w:rFonts w:ascii="Arial" w:eastAsia="Calibri" w:hAnsi="Arial" w:cs="Times New Roman"/>
    </w:rPr>
  </w:style>
  <w:style w:type="paragraph" w:customStyle="1" w:styleId="Default">
    <w:name w:val="Default"/>
    <w:rsid w:val="00302E67"/>
    <w:pPr>
      <w:autoSpaceDE w:val="0"/>
      <w:autoSpaceDN w:val="0"/>
      <w:adjustRightInd w:val="0"/>
      <w:spacing w:after="0" w:line="240" w:lineRule="auto"/>
    </w:pPr>
    <w:rPr>
      <w:rFonts w:ascii="Calibri" w:eastAsia="Calibri" w:hAnsi="Calibri" w:cs="Calibri"/>
      <w:color w:val="000000"/>
      <w:sz w:val="24"/>
      <w:szCs w:val="24"/>
      <w:lang w:eastAsia="ja-JP"/>
    </w:rPr>
  </w:style>
  <w:style w:type="paragraph" w:customStyle="1" w:styleId="paragraph">
    <w:name w:val="paragraph"/>
    <w:basedOn w:val="Normal"/>
    <w:rsid w:val="003966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9669B"/>
  </w:style>
  <w:style w:type="table" w:styleId="TableGrid">
    <w:name w:val="Table Grid"/>
    <w:basedOn w:val="TableNormal"/>
    <w:uiPriority w:val="39"/>
    <w:rsid w:val="000B09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952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90A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2E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F4B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E506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E72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7758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77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D913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346351">
      <w:bodyDiv w:val="1"/>
      <w:marLeft w:val="0"/>
      <w:marRight w:val="0"/>
      <w:marTop w:val="0"/>
      <w:marBottom w:val="0"/>
      <w:divBdr>
        <w:top w:val="none" w:sz="0" w:space="0" w:color="auto"/>
        <w:left w:val="none" w:sz="0" w:space="0" w:color="auto"/>
        <w:bottom w:val="none" w:sz="0" w:space="0" w:color="auto"/>
        <w:right w:val="none" w:sz="0" w:space="0" w:color="auto"/>
      </w:divBdr>
    </w:div>
    <w:div w:id="64957123">
      <w:bodyDiv w:val="1"/>
      <w:marLeft w:val="0"/>
      <w:marRight w:val="0"/>
      <w:marTop w:val="0"/>
      <w:marBottom w:val="0"/>
      <w:divBdr>
        <w:top w:val="none" w:sz="0" w:space="0" w:color="auto"/>
        <w:left w:val="none" w:sz="0" w:space="0" w:color="auto"/>
        <w:bottom w:val="none" w:sz="0" w:space="0" w:color="auto"/>
        <w:right w:val="none" w:sz="0" w:space="0" w:color="auto"/>
      </w:divBdr>
    </w:div>
    <w:div w:id="96338752">
      <w:bodyDiv w:val="1"/>
      <w:marLeft w:val="0"/>
      <w:marRight w:val="0"/>
      <w:marTop w:val="0"/>
      <w:marBottom w:val="0"/>
      <w:divBdr>
        <w:top w:val="none" w:sz="0" w:space="0" w:color="auto"/>
        <w:left w:val="none" w:sz="0" w:space="0" w:color="auto"/>
        <w:bottom w:val="none" w:sz="0" w:space="0" w:color="auto"/>
        <w:right w:val="none" w:sz="0" w:space="0" w:color="auto"/>
      </w:divBdr>
    </w:div>
    <w:div w:id="96875076">
      <w:bodyDiv w:val="1"/>
      <w:marLeft w:val="0"/>
      <w:marRight w:val="0"/>
      <w:marTop w:val="0"/>
      <w:marBottom w:val="0"/>
      <w:divBdr>
        <w:top w:val="none" w:sz="0" w:space="0" w:color="auto"/>
        <w:left w:val="none" w:sz="0" w:space="0" w:color="auto"/>
        <w:bottom w:val="none" w:sz="0" w:space="0" w:color="auto"/>
        <w:right w:val="none" w:sz="0" w:space="0" w:color="auto"/>
      </w:divBdr>
    </w:div>
    <w:div w:id="156852042">
      <w:bodyDiv w:val="1"/>
      <w:marLeft w:val="0"/>
      <w:marRight w:val="0"/>
      <w:marTop w:val="0"/>
      <w:marBottom w:val="0"/>
      <w:divBdr>
        <w:top w:val="none" w:sz="0" w:space="0" w:color="auto"/>
        <w:left w:val="none" w:sz="0" w:space="0" w:color="auto"/>
        <w:bottom w:val="none" w:sz="0" w:space="0" w:color="auto"/>
        <w:right w:val="none" w:sz="0" w:space="0" w:color="auto"/>
      </w:divBdr>
    </w:div>
    <w:div w:id="160707584">
      <w:bodyDiv w:val="1"/>
      <w:marLeft w:val="0"/>
      <w:marRight w:val="0"/>
      <w:marTop w:val="0"/>
      <w:marBottom w:val="0"/>
      <w:divBdr>
        <w:top w:val="none" w:sz="0" w:space="0" w:color="auto"/>
        <w:left w:val="none" w:sz="0" w:space="0" w:color="auto"/>
        <w:bottom w:val="none" w:sz="0" w:space="0" w:color="auto"/>
        <w:right w:val="none" w:sz="0" w:space="0" w:color="auto"/>
      </w:divBdr>
    </w:div>
    <w:div w:id="185289185">
      <w:bodyDiv w:val="1"/>
      <w:marLeft w:val="0"/>
      <w:marRight w:val="0"/>
      <w:marTop w:val="0"/>
      <w:marBottom w:val="0"/>
      <w:divBdr>
        <w:top w:val="none" w:sz="0" w:space="0" w:color="auto"/>
        <w:left w:val="none" w:sz="0" w:space="0" w:color="auto"/>
        <w:bottom w:val="none" w:sz="0" w:space="0" w:color="auto"/>
        <w:right w:val="none" w:sz="0" w:space="0" w:color="auto"/>
      </w:divBdr>
    </w:div>
    <w:div w:id="219756586">
      <w:bodyDiv w:val="1"/>
      <w:marLeft w:val="0"/>
      <w:marRight w:val="0"/>
      <w:marTop w:val="0"/>
      <w:marBottom w:val="0"/>
      <w:divBdr>
        <w:top w:val="none" w:sz="0" w:space="0" w:color="auto"/>
        <w:left w:val="none" w:sz="0" w:space="0" w:color="auto"/>
        <w:bottom w:val="none" w:sz="0" w:space="0" w:color="auto"/>
        <w:right w:val="none" w:sz="0" w:space="0" w:color="auto"/>
      </w:divBdr>
    </w:div>
    <w:div w:id="227149488">
      <w:bodyDiv w:val="1"/>
      <w:marLeft w:val="0"/>
      <w:marRight w:val="0"/>
      <w:marTop w:val="0"/>
      <w:marBottom w:val="0"/>
      <w:divBdr>
        <w:top w:val="none" w:sz="0" w:space="0" w:color="auto"/>
        <w:left w:val="none" w:sz="0" w:space="0" w:color="auto"/>
        <w:bottom w:val="none" w:sz="0" w:space="0" w:color="auto"/>
        <w:right w:val="none" w:sz="0" w:space="0" w:color="auto"/>
      </w:divBdr>
    </w:div>
    <w:div w:id="273558795">
      <w:bodyDiv w:val="1"/>
      <w:marLeft w:val="0"/>
      <w:marRight w:val="0"/>
      <w:marTop w:val="0"/>
      <w:marBottom w:val="0"/>
      <w:divBdr>
        <w:top w:val="none" w:sz="0" w:space="0" w:color="auto"/>
        <w:left w:val="none" w:sz="0" w:space="0" w:color="auto"/>
        <w:bottom w:val="none" w:sz="0" w:space="0" w:color="auto"/>
        <w:right w:val="none" w:sz="0" w:space="0" w:color="auto"/>
      </w:divBdr>
    </w:div>
    <w:div w:id="319042792">
      <w:bodyDiv w:val="1"/>
      <w:marLeft w:val="0"/>
      <w:marRight w:val="0"/>
      <w:marTop w:val="0"/>
      <w:marBottom w:val="0"/>
      <w:divBdr>
        <w:top w:val="none" w:sz="0" w:space="0" w:color="auto"/>
        <w:left w:val="none" w:sz="0" w:space="0" w:color="auto"/>
        <w:bottom w:val="none" w:sz="0" w:space="0" w:color="auto"/>
        <w:right w:val="none" w:sz="0" w:space="0" w:color="auto"/>
      </w:divBdr>
    </w:div>
    <w:div w:id="440420955">
      <w:bodyDiv w:val="1"/>
      <w:marLeft w:val="0"/>
      <w:marRight w:val="0"/>
      <w:marTop w:val="0"/>
      <w:marBottom w:val="0"/>
      <w:divBdr>
        <w:top w:val="none" w:sz="0" w:space="0" w:color="auto"/>
        <w:left w:val="none" w:sz="0" w:space="0" w:color="auto"/>
        <w:bottom w:val="none" w:sz="0" w:space="0" w:color="auto"/>
        <w:right w:val="none" w:sz="0" w:space="0" w:color="auto"/>
      </w:divBdr>
    </w:div>
    <w:div w:id="444663708">
      <w:bodyDiv w:val="1"/>
      <w:marLeft w:val="0"/>
      <w:marRight w:val="0"/>
      <w:marTop w:val="0"/>
      <w:marBottom w:val="0"/>
      <w:divBdr>
        <w:top w:val="none" w:sz="0" w:space="0" w:color="auto"/>
        <w:left w:val="none" w:sz="0" w:space="0" w:color="auto"/>
        <w:bottom w:val="none" w:sz="0" w:space="0" w:color="auto"/>
        <w:right w:val="none" w:sz="0" w:space="0" w:color="auto"/>
      </w:divBdr>
    </w:div>
    <w:div w:id="463085197">
      <w:bodyDiv w:val="1"/>
      <w:marLeft w:val="0"/>
      <w:marRight w:val="0"/>
      <w:marTop w:val="0"/>
      <w:marBottom w:val="0"/>
      <w:divBdr>
        <w:top w:val="none" w:sz="0" w:space="0" w:color="auto"/>
        <w:left w:val="none" w:sz="0" w:space="0" w:color="auto"/>
        <w:bottom w:val="none" w:sz="0" w:space="0" w:color="auto"/>
        <w:right w:val="none" w:sz="0" w:space="0" w:color="auto"/>
      </w:divBdr>
    </w:div>
    <w:div w:id="466555914">
      <w:bodyDiv w:val="1"/>
      <w:marLeft w:val="0"/>
      <w:marRight w:val="0"/>
      <w:marTop w:val="0"/>
      <w:marBottom w:val="0"/>
      <w:divBdr>
        <w:top w:val="none" w:sz="0" w:space="0" w:color="auto"/>
        <w:left w:val="none" w:sz="0" w:space="0" w:color="auto"/>
        <w:bottom w:val="none" w:sz="0" w:space="0" w:color="auto"/>
        <w:right w:val="none" w:sz="0" w:space="0" w:color="auto"/>
      </w:divBdr>
    </w:div>
    <w:div w:id="527178742">
      <w:bodyDiv w:val="1"/>
      <w:marLeft w:val="0"/>
      <w:marRight w:val="0"/>
      <w:marTop w:val="0"/>
      <w:marBottom w:val="0"/>
      <w:divBdr>
        <w:top w:val="none" w:sz="0" w:space="0" w:color="auto"/>
        <w:left w:val="none" w:sz="0" w:space="0" w:color="auto"/>
        <w:bottom w:val="none" w:sz="0" w:space="0" w:color="auto"/>
        <w:right w:val="none" w:sz="0" w:space="0" w:color="auto"/>
      </w:divBdr>
    </w:div>
    <w:div w:id="555313978">
      <w:bodyDiv w:val="1"/>
      <w:marLeft w:val="0"/>
      <w:marRight w:val="0"/>
      <w:marTop w:val="0"/>
      <w:marBottom w:val="0"/>
      <w:divBdr>
        <w:top w:val="none" w:sz="0" w:space="0" w:color="auto"/>
        <w:left w:val="none" w:sz="0" w:space="0" w:color="auto"/>
        <w:bottom w:val="none" w:sz="0" w:space="0" w:color="auto"/>
        <w:right w:val="none" w:sz="0" w:space="0" w:color="auto"/>
      </w:divBdr>
    </w:div>
    <w:div w:id="576676062">
      <w:bodyDiv w:val="1"/>
      <w:marLeft w:val="0"/>
      <w:marRight w:val="0"/>
      <w:marTop w:val="0"/>
      <w:marBottom w:val="0"/>
      <w:divBdr>
        <w:top w:val="none" w:sz="0" w:space="0" w:color="auto"/>
        <w:left w:val="none" w:sz="0" w:space="0" w:color="auto"/>
        <w:bottom w:val="none" w:sz="0" w:space="0" w:color="auto"/>
        <w:right w:val="none" w:sz="0" w:space="0" w:color="auto"/>
      </w:divBdr>
    </w:div>
    <w:div w:id="678389571">
      <w:bodyDiv w:val="1"/>
      <w:marLeft w:val="0"/>
      <w:marRight w:val="0"/>
      <w:marTop w:val="0"/>
      <w:marBottom w:val="0"/>
      <w:divBdr>
        <w:top w:val="none" w:sz="0" w:space="0" w:color="auto"/>
        <w:left w:val="none" w:sz="0" w:space="0" w:color="auto"/>
        <w:bottom w:val="none" w:sz="0" w:space="0" w:color="auto"/>
        <w:right w:val="none" w:sz="0" w:space="0" w:color="auto"/>
      </w:divBdr>
    </w:div>
    <w:div w:id="707149940">
      <w:bodyDiv w:val="1"/>
      <w:marLeft w:val="0"/>
      <w:marRight w:val="0"/>
      <w:marTop w:val="0"/>
      <w:marBottom w:val="0"/>
      <w:divBdr>
        <w:top w:val="none" w:sz="0" w:space="0" w:color="auto"/>
        <w:left w:val="none" w:sz="0" w:space="0" w:color="auto"/>
        <w:bottom w:val="none" w:sz="0" w:space="0" w:color="auto"/>
        <w:right w:val="none" w:sz="0" w:space="0" w:color="auto"/>
      </w:divBdr>
    </w:div>
    <w:div w:id="726537021">
      <w:bodyDiv w:val="1"/>
      <w:marLeft w:val="0"/>
      <w:marRight w:val="0"/>
      <w:marTop w:val="0"/>
      <w:marBottom w:val="0"/>
      <w:divBdr>
        <w:top w:val="none" w:sz="0" w:space="0" w:color="auto"/>
        <w:left w:val="none" w:sz="0" w:space="0" w:color="auto"/>
        <w:bottom w:val="none" w:sz="0" w:space="0" w:color="auto"/>
        <w:right w:val="none" w:sz="0" w:space="0" w:color="auto"/>
      </w:divBdr>
    </w:div>
    <w:div w:id="732122973">
      <w:bodyDiv w:val="1"/>
      <w:marLeft w:val="0"/>
      <w:marRight w:val="0"/>
      <w:marTop w:val="0"/>
      <w:marBottom w:val="0"/>
      <w:divBdr>
        <w:top w:val="none" w:sz="0" w:space="0" w:color="auto"/>
        <w:left w:val="none" w:sz="0" w:space="0" w:color="auto"/>
        <w:bottom w:val="none" w:sz="0" w:space="0" w:color="auto"/>
        <w:right w:val="none" w:sz="0" w:space="0" w:color="auto"/>
      </w:divBdr>
    </w:div>
    <w:div w:id="809321073">
      <w:bodyDiv w:val="1"/>
      <w:marLeft w:val="0"/>
      <w:marRight w:val="0"/>
      <w:marTop w:val="0"/>
      <w:marBottom w:val="0"/>
      <w:divBdr>
        <w:top w:val="none" w:sz="0" w:space="0" w:color="auto"/>
        <w:left w:val="none" w:sz="0" w:space="0" w:color="auto"/>
        <w:bottom w:val="none" w:sz="0" w:space="0" w:color="auto"/>
        <w:right w:val="none" w:sz="0" w:space="0" w:color="auto"/>
      </w:divBdr>
    </w:div>
    <w:div w:id="809906778">
      <w:bodyDiv w:val="1"/>
      <w:marLeft w:val="0"/>
      <w:marRight w:val="0"/>
      <w:marTop w:val="0"/>
      <w:marBottom w:val="0"/>
      <w:divBdr>
        <w:top w:val="none" w:sz="0" w:space="0" w:color="auto"/>
        <w:left w:val="none" w:sz="0" w:space="0" w:color="auto"/>
        <w:bottom w:val="none" w:sz="0" w:space="0" w:color="auto"/>
        <w:right w:val="none" w:sz="0" w:space="0" w:color="auto"/>
      </w:divBdr>
    </w:div>
    <w:div w:id="816192007">
      <w:bodyDiv w:val="1"/>
      <w:marLeft w:val="0"/>
      <w:marRight w:val="0"/>
      <w:marTop w:val="0"/>
      <w:marBottom w:val="0"/>
      <w:divBdr>
        <w:top w:val="none" w:sz="0" w:space="0" w:color="auto"/>
        <w:left w:val="none" w:sz="0" w:space="0" w:color="auto"/>
        <w:bottom w:val="none" w:sz="0" w:space="0" w:color="auto"/>
        <w:right w:val="none" w:sz="0" w:space="0" w:color="auto"/>
      </w:divBdr>
    </w:div>
    <w:div w:id="851801342">
      <w:bodyDiv w:val="1"/>
      <w:marLeft w:val="0"/>
      <w:marRight w:val="0"/>
      <w:marTop w:val="0"/>
      <w:marBottom w:val="0"/>
      <w:divBdr>
        <w:top w:val="none" w:sz="0" w:space="0" w:color="auto"/>
        <w:left w:val="none" w:sz="0" w:space="0" w:color="auto"/>
        <w:bottom w:val="none" w:sz="0" w:space="0" w:color="auto"/>
        <w:right w:val="none" w:sz="0" w:space="0" w:color="auto"/>
      </w:divBdr>
    </w:div>
    <w:div w:id="1009286001">
      <w:bodyDiv w:val="1"/>
      <w:marLeft w:val="0"/>
      <w:marRight w:val="0"/>
      <w:marTop w:val="0"/>
      <w:marBottom w:val="0"/>
      <w:divBdr>
        <w:top w:val="none" w:sz="0" w:space="0" w:color="auto"/>
        <w:left w:val="none" w:sz="0" w:space="0" w:color="auto"/>
        <w:bottom w:val="none" w:sz="0" w:space="0" w:color="auto"/>
        <w:right w:val="none" w:sz="0" w:space="0" w:color="auto"/>
      </w:divBdr>
    </w:div>
    <w:div w:id="1053312785">
      <w:bodyDiv w:val="1"/>
      <w:marLeft w:val="0"/>
      <w:marRight w:val="0"/>
      <w:marTop w:val="0"/>
      <w:marBottom w:val="0"/>
      <w:divBdr>
        <w:top w:val="none" w:sz="0" w:space="0" w:color="auto"/>
        <w:left w:val="none" w:sz="0" w:space="0" w:color="auto"/>
        <w:bottom w:val="none" w:sz="0" w:space="0" w:color="auto"/>
        <w:right w:val="none" w:sz="0" w:space="0" w:color="auto"/>
      </w:divBdr>
    </w:div>
    <w:div w:id="1067462916">
      <w:bodyDiv w:val="1"/>
      <w:marLeft w:val="0"/>
      <w:marRight w:val="0"/>
      <w:marTop w:val="0"/>
      <w:marBottom w:val="0"/>
      <w:divBdr>
        <w:top w:val="none" w:sz="0" w:space="0" w:color="auto"/>
        <w:left w:val="none" w:sz="0" w:space="0" w:color="auto"/>
        <w:bottom w:val="none" w:sz="0" w:space="0" w:color="auto"/>
        <w:right w:val="none" w:sz="0" w:space="0" w:color="auto"/>
      </w:divBdr>
    </w:div>
    <w:div w:id="1094857477">
      <w:bodyDiv w:val="1"/>
      <w:marLeft w:val="0"/>
      <w:marRight w:val="0"/>
      <w:marTop w:val="0"/>
      <w:marBottom w:val="0"/>
      <w:divBdr>
        <w:top w:val="none" w:sz="0" w:space="0" w:color="auto"/>
        <w:left w:val="none" w:sz="0" w:space="0" w:color="auto"/>
        <w:bottom w:val="none" w:sz="0" w:space="0" w:color="auto"/>
        <w:right w:val="none" w:sz="0" w:space="0" w:color="auto"/>
      </w:divBdr>
    </w:div>
    <w:div w:id="1126124909">
      <w:bodyDiv w:val="1"/>
      <w:marLeft w:val="0"/>
      <w:marRight w:val="0"/>
      <w:marTop w:val="0"/>
      <w:marBottom w:val="0"/>
      <w:divBdr>
        <w:top w:val="none" w:sz="0" w:space="0" w:color="auto"/>
        <w:left w:val="none" w:sz="0" w:space="0" w:color="auto"/>
        <w:bottom w:val="none" w:sz="0" w:space="0" w:color="auto"/>
        <w:right w:val="none" w:sz="0" w:space="0" w:color="auto"/>
      </w:divBdr>
    </w:div>
    <w:div w:id="1214854435">
      <w:bodyDiv w:val="1"/>
      <w:marLeft w:val="0"/>
      <w:marRight w:val="0"/>
      <w:marTop w:val="0"/>
      <w:marBottom w:val="0"/>
      <w:divBdr>
        <w:top w:val="none" w:sz="0" w:space="0" w:color="auto"/>
        <w:left w:val="none" w:sz="0" w:space="0" w:color="auto"/>
        <w:bottom w:val="none" w:sz="0" w:space="0" w:color="auto"/>
        <w:right w:val="none" w:sz="0" w:space="0" w:color="auto"/>
      </w:divBdr>
    </w:div>
    <w:div w:id="1260942983">
      <w:bodyDiv w:val="1"/>
      <w:marLeft w:val="0"/>
      <w:marRight w:val="0"/>
      <w:marTop w:val="0"/>
      <w:marBottom w:val="0"/>
      <w:divBdr>
        <w:top w:val="none" w:sz="0" w:space="0" w:color="auto"/>
        <w:left w:val="none" w:sz="0" w:space="0" w:color="auto"/>
        <w:bottom w:val="none" w:sz="0" w:space="0" w:color="auto"/>
        <w:right w:val="none" w:sz="0" w:space="0" w:color="auto"/>
      </w:divBdr>
    </w:div>
    <w:div w:id="1317103474">
      <w:bodyDiv w:val="1"/>
      <w:marLeft w:val="0"/>
      <w:marRight w:val="0"/>
      <w:marTop w:val="0"/>
      <w:marBottom w:val="0"/>
      <w:divBdr>
        <w:top w:val="none" w:sz="0" w:space="0" w:color="auto"/>
        <w:left w:val="none" w:sz="0" w:space="0" w:color="auto"/>
        <w:bottom w:val="none" w:sz="0" w:space="0" w:color="auto"/>
        <w:right w:val="none" w:sz="0" w:space="0" w:color="auto"/>
      </w:divBdr>
    </w:div>
    <w:div w:id="1322197132">
      <w:bodyDiv w:val="1"/>
      <w:marLeft w:val="0"/>
      <w:marRight w:val="0"/>
      <w:marTop w:val="0"/>
      <w:marBottom w:val="0"/>
      <w:divBdr>
        <w:top w:val="none" w:sz="0" w:space="0" w:color="auto"/>
        <w:left w:val="none" w:sz="0" w:space="0" w:color="auto"/>
        <w:bottom w:val="none" w:sz="0" w:space="0" w:color="auto"/>
        <w:right w:val="none" w:sz="0" w:space="0" w:color="auto"/>
      </w:divBdr>
    </w:div>
    <w:div w:id="1583636045">
      <w:bodyDiv w:val="1"/>
      <w:marLeft w:val="0"/>
      <w:marRight w:val="0"/>
      <w:marTop w:val="0"/>
      <w:marBottom w:val="0"/>
      <w:divBdr>
        <w:top w:val="none" w:sz="0" w:space="0" w:color="auto"/>
        <w:left w:val="none" w:sz="0" w:space="0" w:color="auto"/>
        <w:bottom w:val="none" w:sz="0" w:space="0" w:color="auto"/>
        <w:right w:val="none" w:sz="0" w:space="0" w:color="auto"/>
      </w:divBdr>
    </w:div>
    <w:div w:id="1693725419">
      <w:bodyDiv w:val="1"/>
      <w:marLeft w:val="0"/>
      <w:marRight w:val="0"/>
      <w:marTop w:val="0"/>
      <w:marBottom w:val="0"/>
      <w:divBdr>
        <w:top w:val="none" w:sz="0" w:space="0" w:color="auto"/>
        <w:left w:val="none" w:sz="0" w:space="0" w:color="auto"/>
        <w:bottom w:val="none" w:sz="0" w:space="0" w:color="auto"/>
        <w:right w:val="none" w:sz="0" w:space="0" w:color="auto"/>
      </w:divBdr>
    </w:div>
    <w:div w:id="1828478084">
      <w:bodyDiv w:val="1"/>
      <w:marLeft w:val="0"/>
      <w:marRight w:val="0"/>
      <w:marTop w:val="0"/>
      <w:marBottom w:val="0"/>
      <w:divBdr>
        <w:top w:val="none" w:sz="0" w:space="0" w:color="auto"/>
        <w:left w:val="none" w:sz="0" w:space="0" w:color="auto"/>
        <w:bottom w:val="none" w:sz="0" w:space="0" w:color="auto"/>
        <w:right w:val="none" w:sz="0" w:space="0" w:color="auto"/>
      </w:divBdr>
    </w:div>
    <w:div w:id="1853914713">
      <w:bodyDiv w:val="1"/>
      <w:marLeft w:val="0"/>
      <w:marRight w:val="0"/>
      <w:marTop w:val="0"/>
      <w:marBottom w:val="0"/>
      <w:divBdr>
        <w:top w:val="none" w:sz="0" w:space="0" w:color="auto"/>
        <w:left w:val="none" w:sz="0" w:space="0" w:color="auto"/>
        <w:bottom w:val="none" w:sz="0" w:space="0" w:color="auto"/>
        <w:right w:val="none" w:sz="0" w:space="0" w:color="auto"/>
      </w:divBdr>
    </w:div>
    <w:div w:id="1887909291">
      <w:bodyDiv w:val="1"/>
      <w:marLeft w:val="0"/>
      <w:marRight w:val="0"/>
      <w:marTop w:val="0"/>
      <w:marBottom w:val="0"/>
      <w:divBdr>
        <w:top w:val="none" w:sz="0" w:space="0" w:color="auto"/>
        <w:left w:val="none" w:sz="0" w:space="0" w:color="auto"/>
        <w:bottom w:val="none" w:sz="0" w:space="0" w:color="auto"/>
        <w:right w:val="none" w:sz="0" w:space="0" w:color="auto"/>
      </w:divBdr>
    </w:div>
    <w:div w:id="1959139328">
      <w:bodyDiv w:val="1"/>
      <w:marLeft w:val="0"/>
      <w:marRight w:val="0"/>
      <w:marTop w:val="0"/>
      <w:marBottom w:val="0"/>
      <w:divBdr>
        <w:top w:val="none" w:sz="0" w:space="0" w:color="auto"/>
        <w:left w:val="none" w:sz="0" w:space="0" w:color="auto"/>
        <w:bottom w:val="none" w:sz="0" w:space="0" w:color="auto"/>
        <w:right w:val="none" w:sz="0" w:space="0" w:color="auto"/>
      </w:divBdr>
    </w:div>
    <w:div w:id="2083140454">
      <w:bodyDiv w:val="1"/>
      <w:marLeft w:val="0"/>
      <w:marRight w:val="0"/>
      <w:marTop w:val="0"/>
      <w:marBottom w:val="0"/>
      <w:divBdr>
        <w:top w:val="none" w:sz="0" w:space="0" w:color="auto"/>
        <w:left w:val="none" w:sz="0" w:space="0" w:color="auto"/>
        <w:bottom w:val="none" w:sz="0" w:space="0" w:color="auto"/>
        <w:right w:val="none" w:sz="0" w:space="0" w:color="auto"/>
      </w:divBdr>
    </w:div>
    <w:div w:id="2101675410">
      <w:bodyDiv w:val="1"/>
      <w:marLeft w:val="0"/>
      <w:marRight w:val="0"/>
      <w:marTop w:val="0"/>
      <w:marBottom w:val="0"/>
      <w:divBdr>
        <w:top w:val="none" w:sz="0" w:space="0" w:color="auto"/>
        <w:left w:val="none" w:sz="0" w:space="0" w:color="auto"/>
        <w:bottom w:val="none" w:sz="0" w:space="0" w:color="auto"/>
        <w:right w:val="none" w:sz="0" w:space="0" w:color="auto"/>
      </w:divBdr>
    </w:div>
    <w:div w:id="214685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A7B16E713E884A87EFA144DCB7DD05" ma:contentTypeVersion="12" ma:contentTypeDescription="Create a new document." ma:contentTypeScope="" ma:versionID="45f7dbf641274694d6a4345f03653a2f">
  <xsd:schema xmlns:xsd="http://www.w3.org/2001/XMLSchema" xmlns:xs="http://www.w3.org/2001/XMLSchema" xmlns:p="http://schemas.microsoft.com/office/2006/metadata/properties" xmlns:ns2="c9d16656-2f50-470f-818a-3014835811a2" xmlns:ns3="bfe351cb-a037-4a2b-9933-7b272d404dec" targetNamespace="http://schemas.microsoft.com/office/2006/metadata/properties" ma:root="true" ma:fieldsID="14281a2ecf7428f6927775f8513734a9" ns2:_="" ns3:_="">
    <xsd:import namespace="c9d16656-2f50-470f-818a-3014835811a2"/>
    <xsd:import namespace="bfe351cb-a037-4a2b-9933-7b272d404de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d16656-2f50-470f-818a-3014835811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351cb-a037-4a2b-9933-7b272d404de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7917B4-9839-4D24-A8C7-7DCB3112149E}"/>
</file>

<file path=customXml/itemProps2.xml><?xml version="1.0" encoding="utf-8"?>
<ds:datastoreItem xmlns:ds="http://schemas.openxmlformats.org/officeDocument/2006/customXml" ds:itemID="{C7660297-0A35-4564-A7F2-1F8AC8C46174}">
  <ds:schemaRefs>
    <ds:schemaRef ds:uri="http://schemas.microsoft.com/sharepoint/v3/contenttype/forms"/>
  </ds:schemaRefs>
</ds:datastoreItem>
</file>

<file path=customXml/itemProps3.xml><?xml version="1.0" encoding="utf-8"?>
<ds:datastoreItem xmlns:ds="http://schemas.openxmlformats.org/officeDocument/2006/customXml" ds:itemID="{567C1BC4-4D76-473A-81BB-4B817ADB01A9}">
  <ds:schemaRefs>
    <ds:schemaRef ds:uri="http://purl.org/dc/elements/1.1/"/>
    <ds:schemaRef ds:uri="http://schemas.microsoft.com/office/2006/metadata/properties"/>
    <ds:schemaRef ds:uri="http://purl.org/dc/terms/"/>
    <ds:schemaRef ds:uri="http://schemas.openxmlformats.org/package/2006/metadata/core-properties"/>
    <ds:schemaRef ds:uri="6c2f3ac1-2bd4-4bcc-8971-fdc9f4367838"/>
    <ds:schemaRef ds:uri="http://purl.org/dc/dcmitype/"/>
    <ds:schemaRef ds:uri="http://schemas.microsoft.com/office/2006/documentManagement/types"/>
    <ds:schemaRef ds:uri="http://schemas.microsoft.com/office/infopath/2007/PartnerControls"/>
    <ds:schemaRef ds:uri="0a039445-03e1-4dfd-8b84-cfe8847ea35b"/>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24</Pages>
  <Words>6273</Words>
  <Characters>35757</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Abiola Adeboyejo</dc:creator>
  <cp:keywords/>
  <dc:description/>
  <cp:lastModifiedBy>Leigh James</cp:lastModifiedBy>
  <cp:revision>71</cp:revision>
  <dcterms:created xsi:type="dcterms:W3CDTF">2022-03-17T11:40:00Z</dcterms:created>
  <dcterms:modified xsi:type="dcterms:W3CDTF">2024-05-02T11:29:00Z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0x01010008A7B16E713E884A87EFA144DCB7DD05</vt:lpwstr>
  </property>
</Properties>
</file>