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695590">
        <w:trPr>
          <w:trHeight w:val="439"/>
        </w:trPr>
        <w:tc>
          <w:tcPr>
            <w:tcW w:w="559" w:type="dxa"/>
            <w:shd w:val="clear" w:color="auto" w:fill="F2F2F2" w:themeFill="background1" w:themeFillShade="F2"/>
            <w:vAlign w:val="center"/>
          </w:tcPr>
          <w:p w14:paraId="0A956C5D" w14:textId="77777777" w:rsidR="00EE047D" w:rsidRPr="004C3A0B" w:rsidRDefault="00EE047D" w:rsidP="00174EE8">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174EE8">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46F8F283" w:rsidR="00EE047D" w:rsidRPr="004C3A0B" w:rsidRDefault="00695590" w:rsidP="00695590">
            <w:pPr>
              <w:rPr>
                <w:rFonts w:ascii="Arial" w:hAnsi="Arial" w:cs="Arial"/>
                <w:sz w:val="22"/>
                <w:szCs w:val="22"/>
              </w:rPr>
            </w:pPr>
            <w:r>
              <w:rPr>
                <w:rFonts w:ascii="Arial" w:hAnsi="Arial" w:cs="Arial"/>
                <w:sz w:val="22"/>
                <w:szCs w:val="22"/>
              </w:rPr>
              <w:t>Hannah Ashton</w:t>
            </w:r>
          </w:p>
        </w:tc>
      </w:tr>
      <w:tr w:rsidR="00EE047D" w:rsidRPr="004C3A0B" w14:paraId="1D981073" w14:textId="77777777" w:rsidTr="00695590">
        <w:trPr>
          <w:cantSplit/>
          <w:trHeight w:val="340"/>
        </w:trPr>
        <w:tc>
          <w:tcPr>
            <w:tcW w:w="559" w:type="dxa"/>
            <w:shd w:val="clear" w:color="auto" w:fill="F2F2F2" w:themeFill="background1" w:themeFillShade="F2"/>
            <w:vAlign w:val="center"/>
          </w:tcPr>
          <w:p w14:paraId="66543335" w14:textId="77777777" w:rsidR="00EE047D" w:rsidRPr="004C3A0B" w:rsidRDefault="00EE047D" w:rsidP="00174EE8">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4C3A0B" w:rsidRDefault="00EE047D" w:rsidP="00174EE8">
            <w:pPr>
              <w:rPr>
                <w:rFonts w:ascii="Arial" w:hAnsi="Arial" w:cs="Arial"/>
                <w:sz w:val="22"/>
                <w:szCs w:val="22"/>
              </w:rPr>
            </w:pPr>
            <w:r>
              <w:rPr>
                <w:rFonts w:ascii="Arial" w:hAnsi="Arial" w:cs="Arial"/>
                <w:sz w:val="22"/>
                <w:szCs w:val="22"/>
              </w:rPr>
              <w:t>Student Number:</w:t>
            </w:r>
          </w:p>
        </w:tc>
        <w:tc>
          <w:tcPr>
            <w:tcW w:w="6636" w:type="dxa"/>
            <w:vAlign w:val="center"/>
          </w:tcPr>
          <w:p w14:paraId="49FA2CDE" w14:textId="155B225E" w:rsidR="00EE047D" w:rsidRPr="004C3A0B" w:rsidRDefault="00695590" w:rsidP="00695590">
            <w:pPr>
              <w:rPr>
                <w:rFonts w:ascii="Arial" w:hAnsi="Arial" w:cs="Arial"/>
                <w:sz w:val="22"/>
                <w:szCs w:val="22"/>
              </w:rPr>
            </w:pPr>
            <w:r>
              <w:rPr>
                <w:rFonts w:ascii="Arial" w:hAnsi="Arial" w:cs="Arial"/>
                <w:sz w:val="22"/>
                <w:szCs w:val="22"/>
              </w:rPr>
              <w:t>2219397</w:t>
            </w:r>
          </w:p>
        </w:tc>
      </w:tr>
      <w:tr w:rsidR="00EE047D" w:rsidRPr="004C3A0B" w14:paraId="4A1C5E2C" w14:textId="77777777" w:rsidTr="00174EE8">
        <w:trPr>
          <w:trHeight w:val="513"/>
        </w:trPr>
        <w:tc>
          <w:tcPr>
            <w:tcW w:w="559" w:type="dxa"/>
            <w:shd w:val="clear" w:color="auto" w:fill="F2F2F2" w:themeFill="background1" w:themeFillShade="F2"/>
            <w:vAlign w:val="center"/>
          </w:tcPr>
          <w:p w14:paraId="6DBBD069" w14:textId="77777777" w:rsidR="00EE047D" w:rsidRPr="004C3A0B" w:rsidRDefault="00EE047D" w:rsidP="00174EE8">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4C3A0B" w:rsidRDefault="00EE047D" w:rsidP="00174EE8">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7EBFB6B2" w:rsidR="00EE047D" w:rsidRPr="004C3A0B" w:rsidRDefault="00CB2CD6" w:rsidP="00174EE8">
            <w:pPr>
              <w:rPr>
                <w:rFonts w:ascii="Arial" w:hAnsi="Arial" w:cs="Arial"/>
                <w:sz w:val="22"/>
                <w:szCs w:val="22"/>
              </w:rPr>
            </w:pPr>
            <w:hyperlink r:id="rId11" w:history="1">
              <w:r w:rsidR="00695590" w:rsidRPr="00B77256">
                <w:rPr>
                  <w:rStyle w:val="Hyperlink"/>
                  <w:rFonts w:ascii="Arial" w:hAnsi="Arial" w:cs="Arial"/>
                  <w:sz w:val="22"/>
                  <w:szCs w:val="22"/>
                </w:rPr>
                <w:t>hannah.ashton@tatasteeleurope.com</w:t>
              </w:r>
            </w:hyperlink>
          </w:p>
        </w:tc>
      </w:tr>
      <w:tr w:rsidR="00EE047D" w:rsidRPr="004C3A0B" w14:paraId="4147DF09" w14:textId="77777777" w:rsidTr="00174EE8">
        <w:trPr>
          <w:trHeight w:val="549"/>
        </w:trPr>
        <w:tc>
          <w:tcPr>
            <w:tcW w:w="559" w:type="dxa"/>
            <w:shd w:val="clear" w:color="auto" w:fill="F2F2F2" w:themeFill="background1" w:themeFillShade="F2"/>
            <w:vAlign w:val="center"/>
          </w:tcPr>
          <w:p w14:paraId="3D55AB28" w14:textId="77777777" w:rsidR="00EE047D" w:rsidRPr="004C3A0B" w:rsidRDefault="00EE047D" w:rsidP="00174EE8">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4C3A0B" w:rsidRDefault="00EE047D" w:rsidP="00174EE8">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367F1AB4" w:rsidR="00EE047D" w:rsidRPr="004C3A0B" w:rsidRDefault="00695590" w:rsidP="00174EE8">
            <w:pPr>
              <w:rPr>
                <w:rFonts w:ascii="Arial" w:hAnsi="Arial" w:cs="Arial"/>
                <w:sz w:val="22"/>
                <w:szCs w:val="22"/>
              </w:rPr>
            </w:pPr>
            <w:r>
              <w:rPr>
                <w:rFonts w:ascii="Arial" w:hAnsi="Arial" w:cs="Arial"/>
                <w:sz w:val="22"/>
                <w:szCs w:val="22"/>
              </w:rPr>
              <w:t xml:space="preserve">MA Strategic People Management </w:t>
            </w:r>
          </w:p>
        </w:tc>
      </w:tr>
      <w:tr w:rsidR="00EE047D" w:rsidRPr="004C3A0B" w14:paraId="261C04E1" w14:textId="77777777" w:rsidTr="00174EE8">
        <w:trPr>
          <w:trHeight w:val="557"/>
        </w:trPr>
        <w:tc>
          <w:tcPr>
            <w:tcW w:w="559" w:type="dxa"/>
            <w:shd w:val="clear" w:color="auto" w:fill="F2F2F2" w:themeFill="background1" w:themeFillShade="F2"/>
            <w:vAlign w:val="center"/>
          </w:tcPr>
          <w:p w14:paraId="7D443428" w14:textId="77777777" w:rsidR="00EE047D" w:rsidRPr="004C3A0B" w:rsidRDefault="00EE047D" w:rsidP="00174EE8">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4C3A0B" w:rsidRDefault="00822DCD" w:rsidP="00174EE8">
            <w:pPr>
              <w:rPr>
                <w:rFonts w:ascii="Arial" w:hAnsi="Arial" w:cs="Arial"/>
                <w:sz w:val="22"/>
                <w:szCs w:val="22"/>
              </w:rPr>
            </w:pPr>
            <w:r>
              <w:rPr>
                <w:rFonts w:ascii="Arial" w:hAnsi="Arial" w:cs="Arial"/>
                <w:sz w:val="22"/>
                <w:szCs w:val="22"/>
              </w:rPr>
              <w:t>Supervisor</w:t>
            </w:r>
            <w:r w:rsidR="00EE047D" w:rsidRPr="004C3A0B">
              <w:rPr>
                <w:rFonts w:ascii="Arial" w:hAnsi="Arial" w:cs="Arial"/>
                <w:sz w:val="22"/>
                <w:szCs w:val="22"/>
              </w:rPr>
              <w:t>:</w:t>
            </w:r>
          </w:p>
        </w:tc>
        <w:tc>
          <w:tcPr>
            <w:tcW w:w="6636" w:type="dxa"/>
            <w:vAlign w:val="center"/>
          </w:tcPr>
          <w:p w14:paraId="4412F3B3" w14:textId="18C251F4" w:rsidR="00EE047D" w:rsidRPr="004C3A0B" w:rsidRDefault="00695590" w:rsidP="00174EE8">
            <w:pPr>
              <w:rPr>
                <w:rFonts w:ascii="Arial" w:hAnsi="Arial" w:cs="Arial"/>
                <w:sz w:val="22"/>
                <w:szCs w:val="22"/>
              </w:rPr>
            </w:pPr>
            <w:r>
              <w:rPr>
                <w:rFonts w:ascii="Arial" w:hAnsi="Arial" w:cs="Arial"/>
                <w:sz w:val="22"/>
                <w:szCs w:val="22"/>
              </w:rPr>
              <w:t>Julie Thomas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174EE8">
        <w:tc>
          <w:tcPr>
            <w:tcW w:w="562" w:type="dxa"/>
            <w:shd w:val="clear" w:color="auto" w:fill="F2F2F2" w:themeFill="background1" w:themeFillShade="F2"/>
          </w:tcPr>
          <w:p w14:paraId="3FE38CF7" w14:textId="77777777" w:rsidR="00EE047D" w:rsidRPr="004C3A0B" w:rsidRDefault="00EE047D" w:rsidP="00174EE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174EE8">
        <w:trPr>
          <w:trHeight w:val="355"/>
        </w:trPr>
        <w:tc>
          <w:tcPr>
            <w:tcW w:w="562" w:type="dxa"/>
            <w:vAlign w:val="center"/>
          </w:tcPr>
          <w:p w14:paraId="46B505E1"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7777777" w:rsidR="00EE047D" w:rsidRPr="003F6F7B" w:rsidRDefault="00CB2CD6" w:rsidP="00174EE8">
            <w:pPr>
              <w:autoSpaceDE w:val="0"/>
              <w:autoSpaceDN w:val="0"/>
              <w:adjustRightInd w:val="0"/>
              <w:rPr>
                <w:rFonts w:ascii="Arial" w:hAnsi="Arial" w:cs="Arial"/>
                <w:b/>
                <w:bCs/>
                <w:sz w:val="22"/>
                <w:szCs w:val="22"/>
              </w:rPr>
            </w:pPr>
            <w:hyperlink r:id="rId12"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4693EE63" w14:textId="6126C831" w:rsidR="00EE047D" w:rsidRPr="00DD0929" w:rsidRDefault="00695590"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174EE8">
        <w:trPr>
          <w:trHeight w:val="417"/>
        </w:trPr>
        <w:tc>
          <w:tcPr>
            <w:tcW w:w="562" w:type="dxa"/>
            <w:vAlign w:val="center"/>
          </w:tcPr>
          <w:p w14:paraId="454F07A5" w14:textId="77777777" w:rsidR="00EE047D" w:rsidRPr="002132F9" w:rsidRDefault="00EE047D" w:rsidP="00174EE8">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77777777" w:rsidR="00EE047D" w:rsidRPr="006C1FDD" w:rsidRDefault="00EE047D" w:rsidP="00174EE8">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00912E" w14:textId="14840BA1" w:rsidR="00EE047D" w:rsidRPr="004C3A0B" w:rsidRDefault="00695590" w:rsidP="00174EE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174EE8">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174EE8">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F5D2F5E" w14:textId="233DA77D" w:rsidR="00EE047D" w:rsidRPr="004C3A0B" w:rsidRDefault="00695590" w:rsidP="00174EE8">
            <w:pPr>
              <w:rPr>
                <w:rFonts w:ascii="Arial" w:hAnsi="Arial" w:cs="Arial"/>
                <w:sz w:val="22"/>
                <w:szCs w:val="22"/>
              </w:rPr>
            </w:pPr>
            <w:r w:rsidRPr="00695590">
              <w:rPr>
                <w:rFonts w:ascii="Arial" w:hAnsi="Arial" w:cs="Arial"/>
                <w:sz w:val="22"/>
                <w:szCs w:val="22"/>
              </w:rPr>
              <w:t>Retaining Talent during Organisational Change: A Case Study on Leadership and Talent Management in Tata Steel UK</w:t>
            </w:r>
          </w:p>
        </w:tc>
      </w:tr>
      <w:tr w:rsidR="00EE047D" w:rsidRPr="004C3A0B" w14:paraId="47BD1AC4" w14:textId="77777777" w:rsidTr="00174EE8">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174EE8">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174EE8">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693E082B" w:rsidR="00EE047D" w:rsidRPr="00D839CD" w:rsidRDefault="00695590" w:rsidP="00174EE8">
            <w:pPr>
              <w:rPr>
                <w:rFonts w:ascii="Arial" w:hAnsi="Arial" w:cs="Arial"/>
                <w:sz w:val="22"/>
                <w:szCs w:val="22"/>
              </w:rPr>
            </w:pPr>
            <w:r>
              <w:rPr>
                <w:rFonts w:ascii="Arial" w:hAnsi="Arial" w:cs="Arial"/>
                <w:sz w:val="22"/>
                <w:szCs w:val="22"/>
              </w:rPr>
              <w:t>25</w:t>
            </w:r>
            <w:r w:rsidRPr="00695590">
              <w:rPr>
                <w:rFonts w:ascii="Arial" w:hAnsi="Arial" w:cs="Arial"/>
                <w:sz w:val="22"/>
                <w:szCs w:val="22"/>
                <w:vertAlign w:val="superscript"/>
              </w:rPr>
              <w:t>th</w:t>
            </w:r>
            <w:r>
              <w:rPr>
                <w:rFonts w:ascii="Arial" w:hAnsi="Arial" w:cs="Arial"/>
                <w:sz w:val="22"/>
                <w:szCs w:val="22"/>
              </w:rPr>
              <w:t xml:space="preserve"> November 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174EE8">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3457A533" w:rsidR="00EE047D" w:rsidRPr="004C3A0B" w:rsidRDefault="00695590" w:rsidP="00174EE8">
            <w:pPr>
              <w:rPr>
                <w:rFonts w:ascii="Arial" w:hAnsi="Arial" w:cs="Arial"/>
                <w:sz w:val="22"/>
                <w:szCs w:val="22"/>
              </w:rPr>
            </w:pPr>
            <w:r>
              <w:rPr>
                <w:rFonts w:ascii="Arial" w:hAnsi="Arial" w:cs="Arial"/>
                <w:sz w:val="22"/>
                <w:szCs w:val="22"/>
              </w:rPr>
              <w:t>3</w:t>
            </w:r>
            <w:r w:rsidR="00CB2CD6">
              <w:rPr>
                <w:rFonts w:ascii="Arial" w:hAnsi="Arial" w:cs="Arial"/>
                <w:sz w:val="22"/>
                <w:szCs w:val="22"/>
              </w:rPr>
              <w:t>0</w:t>
            </w:r>
            <w:r w:rsidR="00CB2CD6" w:rsidRPr="00CB2CD6">
              <w:rPr>
                <w:rFonts w:ascii="Arial" w:hAnsi="Arial" w:cs="Arial"/>
                <w:sz w:val="22"/>
                <w:szCs w:val="22"/>
                <w:vertAlign w:val="superscript"/>
              </w:rPr>
              <w:t>th</w:t>
            </w:r>
            <w:r w:rsidR="00CB2CD6">
              <w:rPr>
                <w:rFonts w:ascii="Arial" w:hAnsi="Arial" w:cs="Arial"/>
                <w:sz w:val="22"/>
                <w:szCs w:val="22"/>
              </w:rPr>
              <w:t xml:space="preserve"> </w:t>
            </w:r>
            <w:r>
              <w:rPr>
                <w:rFonts w:ascii="Arial" w:hAnsi="Arial" w:cs="Arial"/>
                <w:sz w:val="22"/>
                <w:szCs w:val="22"/>
              </w:rPr>
              <w:t>April 2025</w:t>
            </w:r>
          </w:p>
        </w:tc>
      </w:tr>
      <w:tr w:rsidR="00EE047D" w:rsidRPr="004C3A0B" w14:paraId="1754C676" w14:textId="77777777" w:rsidTr="00174EE8">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174EE8">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174EE8">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174EE8">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174EE8">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4C17934"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174EE8">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174EE8">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174EE8">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174EE8">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174EE8">
        <w:trPr>
          <w:trHeight w:val="454"/>
        </w:trPr>
        <w:tc>
          <w:tcPr>
            <w:tcW w:w="237" w:type="pct"/>
            <w:vAlign w:val="center"/>
          </w:tcPr>
          <w:p w14:paraId="2A4E519E"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FFBB722" w14:textId="77777777" w:rsidR="00695590" w:rsidRDefault="00695590" w:rsidP="00174EE8">
            <w:pPr>
              <w:rPr>
                <w:rFonts w:ascii="Arial" w:hAnsi="Arial" w:cs="Arial"/>
              </w:rPr>
            </w:pPr>
          </w:p>
          <w:p w14:paraId="5AF7A21C" w14:textId="402D96B7" w:rsidR="00EE047D" w:rsidRDefault="00695590" w:rsidP="00174EE8">
            <w:pPr>
              <w:rPr>
                <w:rFonts w:ascii="Arial" w:hAnsi="Arial" w:cs="Arial"/>
              </w:rPr>
            </w:pPr>
            <w:r w:rsidRPr="00695590">
              <w:rPr>
                <w:rFonts w:ascii="Arial" w:hAnsi="Arial" w:cs="Arial"/>
              </w:rPr>
              <w:t>When making large headcount reductions, organisations look to limit compulsory redundancy where possible, in Tata Steel UK’s case this has been particularly challenging in the Commercial and Functions portfolio due to the over subscription for voluntary redundancy. Whilst the organisation is undergoing a major restructuring and transformation of assets, the knowledge and skills in the existing organisation are still key in the organisation’s future success. Therefore, the key problem facing the organisation is that key talent with skills and knowledge required for the future are lost during the transition, whether that be through voluntary redundancy or natural attrition.</w:t>
            </w:r>
          </w:p>
          <w:p w14:paraId="2BF978D5" w14:textId="77777777" w:rsidR="00695590" w:rsidRDefault="00695590" w:rsidP="00174EE8">
            <w:pPr>
              <w:rPr>
                <w:rFonts w:ascii="Arial" w:hAnsi="Arial" w:cs="Arial"/>
              </w:rPr>
            </w:pPr>
          </w:p>
          <w:p w14:paraId="6912E0C4" w14:textId="78C2374A" w:rsidR="00EE047D" w:rsidRDefault="00695590" w:rsidP="00174EE8">
            <w:pPr>
              <w:rPr>
                <w:rFonts w:ascii="Arial" w:hAnsi="Arial" w:cs="Arial"/>
              </w:rPr>
            </w:pPr>
            <w:r w:rsidRPr="00695590">
              <w:rPr>
                <w:rFonts w:ascii="Arial" w:hAnsi="Arial" w:cs="Arial"/>
              </w:rPr>
              <w:t>This paper looks to examine what strategies Tata Steel UK have deployed in relation to leadership, communication and talent management strategies as well as exploring individual perspectives in how well these strategies have been deployed.</w:t>
            </w:r>
          </w:p>
          <w:p w14:paraId="14459BD1" w14:textId="77777777" w:rsidR="00EE047D" w:rsidRDefault="00EE047D" w:rsidP="00174EE8">
            <w:pPr>
              <w:rPr>
                <w:rFonts w:ascii="Arial" w:hAnsi="Arial" w:cs="Arial"/>
              </w:rPr>
            </w:pPr>
          </w:p>
          <w:p w14:paraId="4D7767E2" w14:textId="77777777" w:rsidR="00EE047D" w:rsidRPr="002A152D" w:rsidDel="00425DA7"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174EE8">
        <w:trPr>
          <w:trHeight w:val="454"/>
        </w:trPr>
        <w:tc>
          <w:tcPr>
            <w:tcW w:w="237" w:type="pct"/>
            <w:vAlign w:val="center"/>
          </w:tcPr>
          <w:p w14:paraId="3D326851"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77777777" w:rsidR="00EE047D" w:rsidRPr="006C1FDD" w:rsidRDefault="00EE047D" w:rsidP="00174EE8">
            <w:pPr>
              <w:rPr>
                <w:rFonts w:ascii="Arial" w:hAnsi="Arial" w:cs="Arial"/>
              </w:rPr>
            </w:pPr>
          </w:p>
          <w:p w14:paraId="31F519ED" w14:textId="44F77B77" w:rsidR="00EE047D" w:rsidRPr="006C1FDD" w:rsidRDefault="00695590" w:rsidP="00174EE8">
            <w:pPr>
              <w:rPr>
                <w:rFonts w:ascii="Arial" w:hAnsi="Arial" w:cs="Arial"/>
              </w:rPr>
            </w:pPr>
            <w:r w:rsidRPr="00695590">
              <w:rPr>
                <w:rFonts w:ascii="Arial" w:hAnsi="Arial" w:cs="Arial"/>
              </w:rPr>
              <w:t>Key Research Question: How do employees at Tata Steel UK perceive the effectiveness of leadership and talent management initiatives throughout the recent organisational restructure?</w:t>
            </w:r>
          </w:p>
          <w:p w14:paraId="22F06EAB" w14:textId="77777777" w:rsidR="00EE047D" w:rsidRPr="006C1FDD" w:rsidRDefault="00EE047D" w:rsidP="00174EE8">
            <w:pPr>
              <w:rPr>
                <w:rFonts w:ascii="Arial" w:hAnsi="Arial" w:cs="Arial"/>
                <w:sz w:val="22"/>
                <w:szCs w:val="22"/>
              </w:rPr>
            </w:pPr>
          </w:p>
          <w:p w14:paraId="7CD25A3A" w14:textId="77777777" w:rsidR="00EE047D" w:rsidRPr="006C1FDD" w:rsidRDefault="00EE047D" w:rsidP="00174EE8">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174EE8">
        <w:trPr>
          <w:trHeight w:val="454"/>
        </w:trPr>
        <w:tc>
          <w:tcPr>
            <w:tcW w:w="237" w:type="pct"/>
            <w:vAlign w:val="center"/>
          </w:tcPr>
          <w:p w14:paraId="1E7D1EBB"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77777777" w:rsidR="00EE047D" w:rsidRDefault="00EE047D" w:rsidP="00174EE8">
            <w:pPr>
              <w:rPr>
                <w:rFonts w:ascii="Arial" w:hAnsi="Arial" w:cs="Arial"/>
              </w:rPr>
            </w:pPr>
          </w:p>
          <w:p w14:paraId="01C278E2" w14:textId="09E58910" w:rsidR="00EE047D" w:rsidRDefault="00695590" w:rsidP="00174EE8">
            <w:pPr>
              <w:rPr>
                <w:rFonts w:ascii="Arial" w:hAnsi="Arial" w:cs="Arial"/>
              </w:rPr>
            </w:pPr>
            <w:r w:rsidRPr="00695590">
              <w:rPr>
                <w:rFonts w:ascii="Arial" w:hAnsi="Arial" w:cs="Arial"/>
              </w:rPr>
              <w:t xml:space="preserve">The research </w:t>
            </w:r>
            <w:r>
              <w:rPr>
                <w:rFonts w:ascii="Arial" w:hAnsi="Arial" w:cs="Arial"/>
              </w:rPr>
              <w:t xml:space="preserve">aims to </w:t>
            </w:r>
            <w:r w:rsidRPr="00695590">
              <w:rPr>
                <w:rFonts w:ascii="Arial" w:hAnsi="Arial" w:cs="Arial"/>
              </w:rPr>
              <w:t>contribute to an area of academia which is understudied but increasingly important given the current economic circumstances a lot of organisations find themselves facing in today’s climate. Many of these organisations turn to organisational restructures and headcount reductions as a means of reducing their costs and liabilities. This research will assist those organisations in managing change effectively in order to retain their key talent.</w:t>
            </w:r>
          </w:p>
          <w:p w14:paraId="1CA42A7B" w14:textId="77777777" w:rsidR="00EE047D" w:rsidRPr="004C3A0B" w:rsidRDefault="00EE047D" w:rsidP="00174EE8">
            <w:pPr>
              <w:rPr>
                <w:rFonts w:ascii="Arial" w:hAnsi="Arial" w:cs="Arial"/>
                <w:sz w:val="22"/>
                <w:szCs w:val="22"/>
              </w:rPr>
            </w:pPr>
          </w:p>
          <w:p w14:paraId="60FE62E3" w14:textId="77777777" w:rsidR="00EE047D" w:rsidRPr="002A152D" w:rsidRDefault="00EE047D" w:rsidP="00174EE8">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174EE8">
        <w:trPr>
          <w:trHeight w:val="454"/>
        </w:trPr>
        <w:tc>
          <w:tcPr>
            <w:tcW w:w="237" w:type="pct"/>
            <w:vAlign w:val="center"/>
          </w:tcPr>
          <w:p w14:paraId="05DFE63A" w14:textId="77777777" w:rsidR="00EE047D" w:rsidRPr="002132F9"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174EE8">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3ACAF54" w14:textId="62A295EE" w:rsidR="00695590" w:rsidRPr="00695590" w:rsidRDefault="00695590" w:rsidP="00695590">
            <w:pPr>
              <w:rPr>
                <w:rFonts w:ascii="Arial" w:hAnsi="Arial" w:cs="Arial"/>
              </w:rPr>
            </w:pPr>
            <w:r w:rsidRPr="00695590">
              <w:rPr>
                <w:rFonts w:ascii="Arial" w:hAnsi="Arial" w:cs="Arial"/>
              </w:rPr>
              <w:t>1.</w:t>
            </w:r>
            <w:r>
              <w:rPr>
                <w:rFonts w:ascii="Arial" w:hAnsi="Arial" w:cs="Arial"/>
              </w:rPr>
              <w:t xml:space="preserve"> </w:t>
            </w:r>
            <w:r w:rsidRPr="00695590">
              <w:rPr>
                <w:rFonts w:ascii="Arial" w:hAnsi="Arial" w:cs="Arial"/>
              </w:rPr>
              <w:t>Identify the primary factors that influence talent retention and understand what motivates individuals to remain with an organisation throughout a major change period.</w:t>
            </w:r>
          </w:p>
          <w:p w14:paraId="12CEEBFB" w14:textId="55935A26" w:rsidR="00695590" w:rsidRPr="00695590" w:rsidRDefault="00695590" w:rsidP="00695590">
            <w:pPr>
              <w:rPr>
                <w:rFonts w:ascii="Arial" w:hAnsi="Arial" w:cs="Arial"/>
              </w:rPr>
            </w:pPr>
            <w:r w:rsidRPr="00695590">
              <w:rPr>
                <w:rFonts w:ascii="Arial" w:hAnsi="Arial" w:cs="Arial"/>
              </w:rPr>
              <w:t>2.</w:t>
            </w:r>
            <w:r>
              <w:rPr>
                <w:rFonts w:ascii="Arial" w:hAnsi="Arial" w:cs="Arial"/>
              </w:rPr>
              <w:t xml:space="preserve"> </w:t>
            </w:r>
            <w:r w:rsidRPr="00695590">
              <w:rPr>
                <w:rFonts w:ascii="Arial" w:hAnsi="Arial" w:cs="Arial"/>
              </w:rPr>
              <w:t xml:space="preserve">Assess the importance of leadership styles and behaviours on retaining talent, specifically through periods of change. </w:t>
            </w:r>
          </w:p>
          <w:p w14:paraId="273FB415" w14:textId="55426B19" w:rsidR="00695590" w:rsidRPr="00695590" w:rsidRDefault="00695590" w:rsidP="00695590">
            <w:pPr>
              <w:rPr>
                <w:rFonts w:ascii="Arial" w:hAnsi="Arial" w:cs="Arial"/>
              </w:rPr>
            </w:pPr>
            <w:r w:rsidRPr="00695590">
              <w:rPr>
                <w:rFonts w:ascii="Arial" w:hAnsi="Arial" w:cs="Arial"/>
              </w:rPr>
              <w:t>3.</w:t>
            </w:r>
            <w:r>
              <w:rPr>
                <w:rFonts w:ascii="Arial" w:hAnsi="Arial" w:cs="Arial"/>
              </w:rPr>
              <w:t xml:space="preserve"> </w:t>
            </w:r>
            <w:r w:rsidRPr="00695590">
              <w:rPr>
                <w:rFonts w:ascii="Arial" w:hAnsi="Arial" w:cs="Arial"/>
              </w:rPr>
              <w:t xml:space="preserve">Evaluate the importance of talent management initiatives and conduct qualitative research within Tata Steel UK to assess their success from both employee and organisational perspectives. </w:t>
            </w:r>
          </w:p>
          <w:p w14:paraId="1FC67426" w14:textId="38D4E8E9" w:rsidR="00EE047D" w:rsidRDefault="00695590" w:rsidP="00695590">
            <w:pPr>
              <w:rPr>
                <w:rFonts w:ascii="Arial" w:hAnsi="Arial" w:cs="Arial"/>
              </w:rPr>
            </w:pPr>
            <w:r w:rsidRPr="00695590">
              <w:rPr>
                <w:rFonts w:ascii="Arial" w:hAnsi="Arial" w:cs="Arial"/>
              </w:rPr>
              <w:t>4.</w:t>
            </w:r>
            <w:r>
              <w:rPr>
                <w:rFonts w:ascii="Arial" w:hAnsi="Arial" w:cs="Arial"/>
              </w:rPr>
              <w:t xml:space="preserve"> </w:t>
            </w:r>
            <w:r w:rsidRPr="00695590">
              <w:rPr>
                <w:rFonts w:ascii="Arial" w:hAnsi="Arial" w:cs="Arial"/>
              </w:rPr>
              <w:t>Formulate a series of improvement to Tata Steel UK in fostering engagement during organisational restructurings with the aim of retaining key talent.</w:t>
            </w:r>
          </w:p>
          <w:p w14:paraId="319D79C6" w14:textId="77777777" w:rsidR="00EE047D" w:rsidRPr="004C3A0B" w:rsidRDefault="00EE047D" w:rsidP="00174EE8">
            <w:pPr>
              <w:rPr>
                <w:rFonts w:ascii="Arial" w:hAnsi="Arial" w:cs="Arial"/>
                <w:sz w:val="22"/>
                <w:szCs w:val="22"/>
              </w:rPr>
            </w:pPr>
          </w:p>
          <w:p w14:paraId="01556964" w14:textId="77777777" w:rsidR="00EE047D" w:rsidRPr="004C3A0B" w:rsidRDefault="00EE047D" w:rsidP="00174EE8">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174EE8">
        <w:trPr>
          <w:trHeight w:val="454"/>
        </w:trPr>
        <w:tc>
          <w:tcPr>
            <w:tcW w:w="237" w:type="pct"/>
            <w:shd w:val="clear" w:color="auto" w:fill="F2F2F2" w:themeFill="background1" w:themeFillShade="F2"/>
            <w:vAlign w:val="center"/>
          </w:tcPr>
          <w:p w14:paraId="7FC06BEA" w14:textId="77777777" w:rsidR="00EE047D" w:rsidRPr="002132F9" w:rsidRDefault="00EE047D" w:rsidP="00174EE8">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174EE8">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EE047D" w:rsidRPr="004C3A0B" w14:paraId="151E149B" w14:textId="77777777" w:rsidTr="00174EE8">
        <w:trPr>
          <w:trHeight w:val="454"/>
        </w:trPr>
        <w:tc>
          <w:tcPr>
            <w:tcW w:w="237" w:type="pct"/>
            <w:vAlign w:val="center"/>
          </w:tcPr>
          <w:p w14:paraId="61594A90" w14:textId="77777777" w:rsidR="00EE047D" w:rsidRPr="00D66471" w:rsidRDefault="00EE047D" w:rsidP="00174EE8">
            <w:pPr>
              <w:rPr>
                <w:rFonts w:ascii="Arial" w:hAnsi="Arial" w:cs="Arial"/>
                <w:sz w:val="22"/>
                <w:szCs w:val="22"/>
              </w:rPr>
            </w:pPr>
            <w:r>
              <w:rPr>
                <w:rFonts w:ascii="Arial" w:hAnsi="Arial" w:cs="Arial"/>
                <w:sz w:val="22"/>
                <w:szCs w:val="22"/>
              </w:rPr>
              <w:t>7</w:t>
            </w:r>
          </w:p>
        </w:tc>
        <w:tc>
          <w:tcPr>
            <w:tcW w:w="4763" w:type="pct"/>
            <w:gridSpan w:val="4"/>
            <w:vAlign w:val="center"/>
          </w:tcPr>
          <w:p w14:paraId="067BF33C" w14:textId="5E2B51F1" w:rsidR="00695590" w:rsidRPr="00695590" w:rsidRDefault="00695590" w:rsidP="00174EE8">
            <w:pPr>
              <w:rPr>
                <w:rFonts w:ascii="Arial" w:hAnsi="Arial" w:cs="Arial"/>
                <w:sz w:val="22"/>
                <w:szCs w:val="22"/>
              </w:rPr>
            </w:pPr>
            <w:r w:rsidRPr="00695590">
              <w:rPr>
                <w:rFonts w:ascii="Arial" w:hAnsi="Arial" w:cs="Arial"/>
                <w:sz w:val="22"/>
                <w:szCs w:val="22"/>
              </w:rPr>
              <w:t>The first method of data collection will be semi-structured interviews</w:t>
            </w:r>
            <w:r>
              <w:rPr>
                <w:rFonts w:ascii="Arial" w:hAnsi="Arial" w:cs="Arial"/>
                <w:sz w:val="22"/>
                <w:szCs w:val="22"/>
              </w:rPr>
              <w:t>.</w:t>
            </w:r>
            <w:r w:rsidR="0002270D">
              <w:rPr>
                <w:rFonts w:ascii="Arial" w:hAnsi="Arial" w:cs="Arial"/>
                <w:sz w:val="22"/>
                <w:szCs w:val="22"/>
              </w:rPr>
              <w:t xml:space="preserve"> The interviews will be set up face-to-face where unwarranted travel is not required, for those outside of South Wales, interviews will take place via Microsoft Teams. The interview participants will receive a copy of the interview questions a minimum of a week before the meetings take place in order for them to gather their thoughts and responses. The interviews will be set up for one hour to allow for in-depth discussions to take place and further probing where required, though if the participant does not have extensive responses then the interviews may be significantly shorter. Each interviewee will receive a written copy of their responses following the interviews. </w:t>
            </w:r>
          </w:p>
          <w:p w14:paraId="0FC6B4D0" w14:textId="77777777" w:rsidR="00695590" w:rsidRDefault="00695590" w:rsidP="00174EE8">
            <w:pPr>
              <w:rPr>
                <w:rFonts w:ascii="Arial" w:hAnsi="Arial" w:cs="Arial"/>
                <w:sz w:val="22"/>
                <w:szCs w:val="22"/>
              </w:rPr>
            </w:pPr>
          </w:p>
          <w:p w14:paraId="256EC547" w14:textId="06C63A46" w:rsidR="00EE047D" w:rsidRPr="004C3A0B" w:rsidRDefault="0002270D" w:rsidP="00174EE8">
            <w:pPr>
              <w:rPr>
                <w:rFonts w:ascii="Arial" w:hAnsi="Arial" w:cs="Arial"/>
                <w:sz w:val="22"/>
                <w:szCs w:val="22"/>
              </w:rPr>
            </w:pPr>
            <w:r>
              <w:rPr>
                <w:rFonts w:ascii="Arial" w:hAnsi="Arial" w:cs="Arial"/>
                <w:sz w:val="22"/>
                <w:szCs w:val="22"/>
              </w:rPr>
              <w:t xml:space="preserve">The second method of data collection will be qualitative questionnaires. The questionnaires will be sent to each individual in the sample group via email with a request for completion within a 2 week period. </w:t>
            </w:r>
          </w:p>
          <w:p w14:paraId="25930B1D" w14:textId="77777777" w:rsidR="00EE047D" w:rsidRPr="004C3A0B" w:rsidRDefault="00EE047D" w:rsidP="00174EE8">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174EE8">
        <w:trPr>
          <w:trHeight w:val="558"/>
        </w:trPr>
        <w:tc>
          <w:tcPr>
            <w:tcW w:w="562" w:type="dxa"/>
            <w:shd w:val="clear" w:color="auto" w:fill="F2F2F2" w:themeFill="background1" w:themeFillShade="F2"/>
            <w:vAlign w:val="center"/>
          </w:tcPr>
          <w:p w14:paraId="15FEE49E" w14:textId="77777777" w:rsidR="00EE047D" w:rsidRPr="004C3A0B" w:rsidRDefault="00EE047D" w:rsidP="00174EE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174EE8">
        <w:trPr>
          <w:trHeight w:val="439"/>
        </w:trPr>
        <w:tc>
          <w:tcPr>
            <w:tcW w:w="562" w:type="dxa"/>
            <w:shd w:val="clear" w:color="auto" w:fill="F2F2F2" w:themeFill="background1" w:themeFillShade="F2"/>
            <w:vAlign w:val="center"/>
          </w:tcPr>
          <w:p w14:paraId="51859771"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2F6D8CB4" w14:textId="277314C3" w:rsidR="00EE047D" w:rsidRPr="004C3A0B" w:rsidRDefault="0069559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18BBA61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174EE8">
        <w:trPr>
          <w:trHeight w:val="439"/>
        </w:trPr>
        <w:tc>
          <w:tcPr>
            <w:tcW w:w="562" w:type="dxa"/>
            <w:shd w:val="clear" w:color="auto" w:fill="F2F2F2" w:themeFill="background1" w:themeFillShade="F2"/>
            <w:vAlign w:val="center"/>
          </w:tcPr>
          <w:p w14:paraId="28063A8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394B57B8" w14:textId="20C12555" w:rsidR="00EE047D" w:rsidRPr="004C3A0B" w:rsidRDefault="0069559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A7109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174EE8">
        <w:trPr>
          <w:trHeight w:val="439"/>
        </w:trPr>
        <w:tc>
          <w:tcPr>
            <w:tcW w:w="562" w:type="dxa"/>
            <w:shd w:val="clear" w:color="auto" w:fill="F2F2F2" w:themeFill="background1" w:themeFillShade="F2"/>
            <w:vAlign w:val="center"/>
          </w:tcPr>
          <w:p w14:paraId="1E11310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2CEF1A83"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6BD8D719" w14:textId="12CCE7CD" w:rsidR="00EE047D" w:rsidRDefault="00695590"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174EE8">
        <w:trPr>
          <w:trHeight w:val="403"/>
        </w:trPr>
        <w:tc>
          <w:tcPr>
            <w:tcW w:w="562" w:type="dxa"/>
            <w:shd w:val="clear" w:color="auto" w:fill="F2F2F2" w:themeFill="background1" w:themeFillShade="F2"/>
            <w:vAlign w:val="center"/>
          </w:tcPr>
          <w:p w14:paraId="178BEAD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7D936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98D13C2" w14:textId="4EACF54B" w:rsidR="00EE047D" w:rsidRPr="004C3A0B" w:rsidRDefault="0069559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174EE8">
        <w:trPr>
          <w:trHeight w:val="403"/>
        </w:trPr>
        <w:tc>
          <w:tcPr>
            <w:tcW w:w="562" w:type="dxa"/>
            <w:shd w:val="clear" w:color="auto" w:fill="F2F2F2" w:themeFill="background1" w:themeFillShade="F2"/>
            <w:vAlign w:val="center"/>
          </w:tcPr>
          <w:p w14:paraId="7BF1D970"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244AB6DA" w14:textId="2281B9A8" w:rsidR="00EE047D" w:rsidRDefault="00CB2CD6"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6155952C" w14:textId="7C106834" w:rsidR="00EE047D" w:rsidRDefault="00CB2CD6"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174EE8">
        <w:trPr>
          <w:trHeight w:val="403"/>
        </w:trPr>
        <w:tc>
          <w:tcPr>
            <w:tcW w:w="562" w:type="dxa"/>
            <w:shd w:val="clear" w:color="auto" w:fill="F2F2F2" w:themeFill="background1" w:themeFillShade="F2"/>
            <w:vAlign w:val="center"/>
          </w:tcPr>
          <w:p w14:paraId="1B43AE2C"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F3B64C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249626A6" w14:textId="7D135099" w:rsidR="00EE047D" w:rsidRPr="004C3A0B" w:rsidRDefault="0069559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174EE8">
        <w:trPr>
          <w:trHeight w:val="439"/>
        </w:trPr>
        <w:tc>
          <w:tcPr>
            <w:tcW w:w="562" w:type="dxa"/>
            <w:shd w:val="clear" w:color="auto" w:fill="F2F2F2" w:themeFill="background1" w:themeFillShade="F2"/>
            <w:vAlign w:val="center"/>
          </w:tcPr>
          <w:p w14:paraId="7A753D3D"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EBB3E6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054D465"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16519B6" w14:textId="72499DA5" w:rsidR="00EE047D" w:rsidRPr="004C3A0B" w:rsidRDefault="0069559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174EE8">
        <w:trPr>
          <w:trHeight w:val="403"/>
        </w:trPr>
        <w:tc>
          <w:tcPr>
            <w:tcW w:w="562" w:type="dxa"/>
            <w:shd w:val="clear" w:color="auto" w:fill="F2F2F2" w:themeFill="background1" w:themeFillShade="F2"/>
            <w:vAlign w:val="center"/>
          </w:tcPr>
          <w:p w14:paraId="496C3ACA"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420AE1A"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4C3E8FF" w14:textId="459A3C55" w:rsidR="00EE047D" w:rsidRPr="004C3A0B" w:rsidRDefault="0069559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174EE8">
        <w:trPr>
          <w:trHeight w:val="439"/>
        </w:trPr>
        <w:tc>
          <w:tcPr>
            <w:tcW w:w="562" w:type="dxa"/>
            <w:shd w:val="clear" w:color="auto" w:fill="F2F2F2" w:themeFill="background1" w:themeFillShade="F2"/>
            <w:vAlign w:val="center"/>
          </w:tcPr>
          <w:p w14:paraId="6922321F"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295F5C8"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6E02C8EE" w14:textId="0A648444" w:rsidR="00EE047D" w:rsidRPr="004C3A0B" w:rsidRDefault="0069559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174EE8">
        <w:trPr>
          <w:trHeight w:val="403"/>
        </w:trPr>
        <w:tc>
          <w:tcPr>
            <w:tcW w:w="562" w:type="dxa"/>
            <w:shd w:val="clear" w:color="auto" w:fill="F2F2F2" w:themeFill="background1" w:themeFillShade="F2"/>
            <w:vAlign w:val="center"/>
          </w:tcPr>
          <w:p w14:paraId="562A0C14"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EndPr/>
            <w:sdtContent>
              <w:p w14:paraId="72CDBD1D" w14:textId="33A7825B" w:rsidR="00EE047D" w:rsidRPr="004C3A0B" w:rsidRDefault="0069559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59DCE5D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174EE8">
        <w:trPr>
          <w:trHeight w:val="403"/>
        </w:trPr>
        <w:tc>
          <w:tcPr>
            <w:tcW w:w="562" w:type="dxa"/>
            <w:shd w:val="clear" w:color="auto" w:fill="F2F2F2" w:themeFill="background1" w:themeFillShade="F2"/>
            <w:vAlign w:val="center"/>
          </w:tcPr>
          <w:p w14:paraId="4D5773D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9291FF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59BAFB26" w14:textId="19B2875C" w:rsidR="00EE047D" w:rsidRPr="004C3A0B" w:rsidRDefault="0069559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174EE8">
        <w:trPr>
          <w:trHeight w:val="403"/>
        </w:trPr>
        <w:tc>
          <w:tcPr>
            <w:tcW w:w="562" w:type="dxa"/>
            <w:shd w:val="clear" w:color="auto" w:fill="F2F2F2" w:themeFill="background1" w:themeFillShade="F2"/>
            <w:vAlign w:val="center"/>
          </w:tcPr>
          <w:p w14:paraId="78681DAB"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AEA0AD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3FAF284F" w14:textId="169A2DE4" w:rsidR="00EE047D" w:rsidRPr="004C3A0B" w:rsidRDefault="0069559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174EE8">
        <w:trPr>
          <w:trHeight w:val="403"/>
        </w:trPr>
        <w:tc>
          <w:tcPr>
            <w:tcW w:w="562" w:type="dxa"/>
            <w:shd w:val="clear" w:color="auto" w:fill="F2F2F2" w:themeFill="background1" w:themeFillShade="F2"/>
            <w:vAlign w:val="center"/>
          </w:tcPr>
          <w:p w14:paraId="458FE015"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56195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31625C0" w14:textId="1986CCE7" w:rsidR="00EE047D" w:rsidRPr="004C3A0B" w:rsidRDefault="0069559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174EE8">
        <w:trPr>
          <w:trHeight w:val="403"/>
        </w:trPr>
        <w:tc>
          <w:tcPr>
            <w:tcW w:w="562" w:type="dxa"/>
            <w:shd w:val="clear" w:color="auto" w:fill="F2F2F2" w:themeFill="background1" w:themeFillShade="F2"/>
            <w:vAlign w:val="center"/>
          </w:tcPr>
          <w:p w14:paraId="11E4A3D7"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C8D5028"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7448C1A1" w14:textId="44ECCB8D" w:rsidR="00EE047D" w:rsidRPr="004C3A0B" w:rsidRDefault="0069559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174EE8">
        <w:trPr>
          <w:trHeight w:val="403"/>
        </w:trPr>
        <w:tc>
          <w:tcPr>
            <w:tcW w:w="562" w:type="dxa"/>
            <w:shd w:val="clear" w:color="auto" w:fill="F2F2F2" w:themeFill="background1" w:themeFillShade="F2"/>
            <w:vAlign w:val="center"/>
          </w:tcPr>
          <w:p w14:paraId="7C4E4910"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142BB56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BDA0A86" w14:textId="693CA969" w:rsidR="00EE047D" w:rsidRPr="004C3A0B" w:rsidRDefault="0069559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174EE8">
        <w:trPr>
          <w:trHeight w:val="403"/>
        </w:trPr>
        <w:tc>
          <w:tcPr>
            <w:tcW w:w="562" w:type="dxa"/>
            <w:shd w:val="clear" w:color="auto" w:fill="F2F2F2" w:themeFill="background1" w:themeFillShade="F2"/>
            <w:vAlign w:val="center"/>
          </w:tcPr>
          <w:p w14:paraId="7BDE97EF"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174EE8">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78775816" w14:textId="77777777" w:rsidR="00EE047D" w:rsidRDefault="00EE047D"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157B3CA1" w14:textId="35181033" w:rsidR="00EE047D" w:rsidRDefault="00695590"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174EE8">
        <w:trPr>
          <w:trHeight w:val="403"/>
        </w:trPr>
        <w:tc>
          <w:tcPr>
            <w:tcW w:w="562" w:type="dxa"/>
            <w:shd w:val="clear" w:color="auto" w:fill="F2F2F2" w:themeFill="background1" w:themeFillShade="F2"/>
            <w:vAlign w:val="center"/>
          </w:tcPr>
          <w:p w14:paraId="0E81FAEB"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ACAC1A7" w14:textId="77777777" w:rsidR="00EE047D" w:rsidRPr="006C1FDD" w:rsidRDefault="00EE047D" w:rsidP="00174EE8">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4F74187B" w14:textId="5F31C69D" w:rsidR="00EE047D" w:rsidRPr="006C1FDD" w:rsidRDefault="00695590" w:rsidP="00174EE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174EE8">
        <w:trPr>
          <w:trHeight w:val="403"/>
        </w:trPr>
        <w:tc>
          <w:tcPr>
            <w:tcW w:w="562" w:type="dxa"/>
            <w:vAlign w:val="center"/>
          </w:tcPr>
          <w:p w14:paraId="1B155A75" w14:textId="77777777" w:rsidR="00EE047D" w:rsidRPr="006C1FDD" w:rsidRDefault="00EE047D" w:rsidP="00174EE8">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174EE8">
            <w:pPr>
              <w:rPr>
                <w:rFonts w:ascii="Arial" w:hAnsi="Arial" w:cs="Arial"/>
              </w:rPr>
            </w:pPr>
          </w:p>
          <w:p w14:paraId="40B40C0B" w14:textId="77777777" w:rsidR="00EE047D" w:rsidRPr="006C1FDD" w:rsidRDefault="00EE047D" w:rsidP="00174EE8">
            <w:pPr>
              <w:rPr>
                <w:rFonts w:ascii="Arial" w:hAnsi="Arial" w:cs="Arial"/>
              </w:rPr>
            </w:pPr>
          </w:p>
          <w:p w14:paraId="563EE473" w14:textId="77777777" w:rsidR="00EE047D" w:rsidRPr="006C1FDD" w:rsidRDefault="00EE047D" w:rsidP="00174EE8">
            <w:pPr>
              <w:rPr>
                <w:rFonts w:ascii="Arial" w:hAnsi="Arial" w:cs="Arial"/>
                <w:sz w:val="22"/>
                <w:szCs w:val="22"/>
              </w:rPr>
            </w:pPr>
          </w:p>
          <w:p w14:paraId="45CF038B" w14:textId="77777777" w:rsidR="00EE047D" w:rsidRPr="006C1FDD" w:rsidRDefault="00EE047D" w:rsidP="00174EE8">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174EE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174EE8">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174EE8">
        <w:tc>
          <w:tcPr>
            <w:tcW w:w="562" w:type="dxa"/>
            <w:shd w:val="clear" w:color="auto" w:fill="F2F2F2" w:themeFill="background1" w:themeFillShade="F2"/>
            <w:vAlign w:val="center"/>
          </w:tcPr>
          <w:p w14:paraId="097B42A4" w14:textId="77777777" w:rsidR="00EE047D" w:rsidRPr="004C3A0B" w:rsidRDefault="00EE047D" w:rsidP="00174EE8">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174EE8">
            <w:pPr>
              <w:autoSpaceDE w:val="0"/>
              <w:autoSpaceDN w:val="0"/>
              <w:adjustRightInd w:val="0"/>
              <w:jc w:val="center"/>
              <w:rPr>
                <w:rFonts w:ascii="Arial" w:hAnsi="Arial" w:cs="Arial"/>
                <w:b/>
                <w:bCs/>
                <w:sz w:val="22"/>
                <w:szCs w:val="22"/>
              </w:rPr>
            </w:pPr>
          </w:p>
          <w:p w14:paraId="2C92E43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174EE8">
            <w:pPr>
              <w:autoSpaceDE w:val="0"/>
              <w:autoSpaceDN w:val="0"/>
              <w:adjustRightInd w:val="0"/>
              <w:jc w:val="center"/>
              <w:rPr>
                <w:rFonts w:ascii="Arial" w:hAnsi="Arial" w:cs="Arial"/>
                <w:b/>
                <w:bCs/>
                <w:sz w:val="22"/>
                <w:szCs w:val="22"/>
              </w:rPr>
            </w:pPr>
          </w:p>
          <w:p w14:paraId="48C23DFC"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174EE8">
        <w:trPr>
          <w:trHeight w:val="439"/>
        </w:trPr>
        <w:tc>
          <w:tcPr>
            <w:tcW w:w="562" w:type="dxa"/>
            <w:shd w:val="clear" w:color="auto" w:fill="F2F2F2" w:themeFill="background1" w:themeFillShade="F2"/>
            <w:vAlign w:val="center"/>
          </w:tcPr>
          <w:p w14:paraId="08E4C6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49630960"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776B93EB" w14:textId="56BB32B9" w:rsidR="00EE047D" w:rsidRPr="004C3A0B" w:rsidRDefault="000227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174EE8">
        <w:trPr>
          <w:trHeight w:val="403"/>
        </w:trPr>
        <w:tc>
          <w:tcPr>
            <w:tcW w:w="562" w:type="dxa"/>
            <w:shd w:val="clear" w:color="auto" w:fill="F2F2F2" w:themeFill="background1" w:themeFillShade="F2"/>
            <w:vAlign w:val="center"/>
          </w:tcPr>
          <w:p w14:paraId="7F61040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539F8E9A" w14:textId="1D9897F6" w:rsidR="00EE047D" w:rsidRPr="004C3A0B" w:rsidRDefault="000227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B2E8BA7"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174EE8">
        <w:trPr>
          <w:trHeight w:val="439"/>
        </w:trPr>
        <w:tc>
          <w:tcPr>
            <w:tcW w:w="562" w:type="dxa"/>
            <w:shd w:val="clear" w:color="auto" w:fill="F2F2F2" w:themeFill="background1" w:themeFillShade="F2"/>
            <w:vAlign w:val="center"/>
          </w:tcPr>
          <w:p w14:paraId="0F7DD93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EC1A8B"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DC30343" w14:textId="643156A4" w:rsidR="00EE047D" w:rsidRPr="004C3A0B" w:rsidRDefault="000227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174EE8">
        <w:trPr>
          <w:trHeight w:val="403"/>
        </w:trPr>
        <w:tc>
          <w:tcPr>
            <w:tcW w:w="562" w:type="dxa"/>
            <w:shd w:val="clear" w:color="auto" w:fill="F2F2F2" w:themeFill="background1" w:themeFillShade="F2"/>
            <w:vAlign w:val="center"/>
          </w:tcPr>
          <w:p w14:paraId="1E59F0D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589DE3B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3C36A500" w14:textId="48600210" w:rsidR="00EE047D" w:rsidRPr="004C3A0B" w:rsidRDefault="000227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174EE8">
        <w:trPr>
          <w:trHeight w:val="403"/>
        </w:trPr>
        <w:tc>
          <w:tcPr>
            <w:tcW w:w="562" w:type="dxa"/>
            <w:shd w:val="clear" w:color="auto" w:fill="F2F2F2" w:themeFill="background1" w:themeFillShade="F2"/>
            <w:vAlign w:val="center"/>
          </w:tcPr>
          <w:p w14:paraId="0D70B231"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9491D9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008CA3" w14:textId="644A3FD5" w:rsidR="00EE047D" w:rsidRPr="004C3A0B" w:rsidRDefault="000227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174EE8">
        <w:trPr>
          <w:trHeight w:val="439"/>
        </w:trPr>
        <w:tc>
          <w:tcPr>
            <w:tcW w:w="562" w:type="dxa"/>
            <w:shd w:val="clear" w:color="auto" w:fill="F2F2F2" w:themeFill="background1" w:themeFillShade="F2"/>
            <w:vAlign w:val="center"/>
          </w:tcPr>
          <w:p w14:paraId="441F591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01AA5FA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024CF8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F3B496A" w14:textId="3167C6DE" w:rsidR="00EE047D" w:rsidRPr="004C3A0B" w:rsidRDefault="0002270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174EE8">
        <w:trPr>
          <w:trHeight w:val="403"/>
        </w:trPr>
        <w:tc>
          <w:tcPr>
            <w:tcW w:w="562" w:type="dxa"/>
            <w:shd w:val="clear" w:color="auto" w:fill="F2F2F2" w:themeFill="background1" w:themeFillShade="F2"/>
            <w:vAlign w:val="center"/>
          </w:tcPr>
          <w:p w14:paraId="7814C33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A810F7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43B8100" w14:textId="739B58FC" w:rsidR="00EE047D" w:rsidRPr="004C3A0B" w:rsidRDefault="0002270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174EE8">
        <w:trPr>
          <w:trHeight w:val="403"/>
        </w:trPr>
        <w:tc>
          <w:tcPr>
            <w:tcW w:w="562" w:type="dxa"/>
            <w:shd w:val="clear" w:color="auto" w:fill="F2F2F2" w:themeFill="background1" w:themeFillShade="F2"/>
            <w:vAlign w:val="center"/>
          </w:tcPr>
          <w:p w14:paraId="3C55AA7A"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89A45EA"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178DA22" w14:textId="23A7790D" w:rsidR="00EE047D" w:rsidRPr="004C3A0B" w:rsidRDefault="0002270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174EE8">
        <w:trPr>
          <w:trHeight w:val="403"/>
        </w:trPr>
        <w:tc>
          <w:tcPr>
            <w:tcW w:w="562" w:type="dxa"/>
            <w:shd w:val="clear" w:color="auto" w:fill="F2F2F2" w:themeFill="background1" w:themeFillShade="F2"/>
            <w:vAlign w:val="center"/>
          </w:tcPr>
          <w:p w14:paraId="3BE25C74"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174EE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60CDD14"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68A0ACE" w14:textId="05DAE555" w:rsidR="00EE047D" w:rsidRPr="004C3A0B" w:rsidRDefault="0002270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174EE8">
        <w:trPr>
          <w:trHeight w:val="403"/>
        </w:trPr>
        <w:tc>
          <w:tcPr>
            <w:tcW w:w="562" w:type="dxa"/>
            <w:vAlign w:val="center"/>
          </w:tcPr>
          <w:p w14:paraId="15119F14" w14:textId="77777777" w:rsidR="00EE047D" w:rsidRPr="006C1FDD" w:rsidRDefault="00EE047D" w:rsidP="00174EE8">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174EE8">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168141A" w14:textId="77777777" w:rsidR="00EE047D" w:rsidRDefault="00EE047D" w:rsidP="00174EE8">
            <w:pPr>
              <w:rPr>
                <w:rFonts w:ascii="Arial" w:hAnsi="Arial" w:cs="Arial"/>
              </w:rPr>
            </w:pPr>
          </w:p>
          <w:p w14:paraId="60D7DCE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174EE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174EE8">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174EE8">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174EE8">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174EE8">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174EE8">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174EE8">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7F7556D" w14:textId="2F81DE6D" w:rsidR="00EE047D" w:rsidRDefault="0002270D" w:rsidP="00174EE8">
            <w:pPr>
              <w:rPr>
                <w:rFonts w:ascii="Arial" w:hAnsi="Arial" w:cs="Arial"/>
                <w:sz w:val="22"/>
                <w:szCs w:val="22"/>
              </w:rPr>
            </w:pPr>
            <w:r>
              <w:rPr>
                <w:rFonts w:ascii="Arial" w:hAnsi="Arial" w:cs="Arial"/>
                <w:sz w:val="22"/>
                <w:szCs w:val="22"/>
              </w:rPr>
              <w:t>Approximately 90 individuals</w:t>
            </w:r>
            <w:r w:rsidR="00CB2CD6">
              <w:rPr>
                <w:rFonts w:ascii="Arial" w:hAnsi="Arial" w:cs="Arial"/>
                <w:sz w:val="22"/>
                <w:szCs w:val="22"/>
              </w:rPr>
              <w:t xml:space="preserve"> are expected to participate. All individuals will be sent the questionnaire while approximately 10% (9) will be invited to an interview.</w:t>
            </w:r>
          </w:p>
          <w:p w14:paraId="769521AB" w14:textId="77777777" w:rsidR="00EE047D" w:rsidRPr="004C3A0B" w:rsidRDefault="00EE047D" w:rsidP="00174EE8">
            <w:pPr>
              <w:rPr>
                <w:rFonts w:ascii="Arial" w:hAnsi="Arial" w:cs="Arial"/>
                <w:sz w:val="22"/>
                <w:szCs w:val="22"/>
              </w:rPr>
            </w:pPr>
          </w:p>
          <w:p w14:paraId="52398C9D" w14:textId="77777777" w:rsidR="00EE047D" w:rsidRPr="004C3A0B" w:rsidRDefault="00EE047D" w:rsidP="00174EE8">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174EE8">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174EE8">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174EE8">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174EE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5272E9" w14:textId="2AC22353" w:rsidR="00EE047D" w:rsidRDefault="00C76EF0" w:rsidP="00174EE8">
            <w:pPr>
              <w:rPr>
                <w:rFonts w:ascii="Arial" w:hAnsi="Arial" w:cs="Arial"/>
                <w:sz w:val="22"/>
                <w:szCs w:val="22"/>
              </w:rPr>
            </w:pPr>
            <w:r>
              <w:rPr>
                <w:rFonts w:ascii="Arial" w:hAnsi="Arial" w:cs="Arial"/>
                <w:sz w:val="22"/>
                <w:szCs w:val="22"/>
              </w:rPr>
              <w:t>The sample group will consist of those on the talent boards across Commercial &amp; Functions. A handful of interviews will also take place with senior members of the organisation that are directly involved with the talent management initiatives i.e. Chief Human Resources Officer, Director of Talent &amp; Reward.</w:t>
            </w:r>
          </w:p>
          <w:p w14:paraId="720F105C" w14:textId="77777777" w:rsidR="00EE047D" w:rsidRPr="004C3A0B" w:rsidRDefault="00EE047D" w:rsidP="00174EE8">
            <w:pPr>
              <w:rPr>
                <w:rFonts w:ascii="Arial" w:hAnsi="Arial" w:cs="Arial"/>
                <w:sz w:val="22"/>
                <w:szCs w:val="22"/>
              </w:rPr>
            </w:pPr>
          </w:p>
          <w:p w14:paraId="46F390B5" w14:textId="77777777" w:rsidR="00EE047D" w:rsidRPr="003257BD" w:rsidRDefault="00EE047D" w:rsidP="00174EE8">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174EE8">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174EE8">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174EE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174EE8">
            <w:pPr>
              <w:rPr>
                <w:rFonts w:ascii="Arial" w:hAnsi="Arial" w:cs="Arial"/>
                <w:sz w:val="22"/>
                <w:szCs w:val="22"/>
              </w:rPr>
            </w:pPr>
          </w:p>
          <w:p w14:paraId="54E99443" w14:textId="2B334E59" w:rsidR="00EE047D" w:rsidRDefault="00C76EF0" w:rsidP="00174EE8">
            <w:pPr>
              <w:rPr>
                <w:rFonts w:ascii="Arial" w:hAnsi="Arial" w:cs="Arial"/>
                <w:sz w:val="22"/>
                <w:szCs w:val="22"/>
              </w:rPr>
            </w:pPr>
            <w:r>
              <w:rPr>
                <w:rFonts w:ascii="Arial" w:hAnsi="Arial" w:cs="Arial"/>
                <w:sz w:val="22"/>
                <w:szCs w:val="22"/>
              </w:rPr>
              <w:t>The participants will be identified directly from the talent boards provided by the Talent team at Tata Steel UK.</w:t>
            </w:r>
          </w:p>
          <w:p w14:paraId="1FE9B691" w14:textId="77777777" w:rsidR="00EE047D" w:rsidRPr="004C3A0B" w:rsidRDefault="00EE047D" w:rsidP="00174EE8">
            <w:pPr>
              <w:rPr>
                <w:rFonts w:ascii="Arial" w:hAnsi="Arial" w:cs="Arial"/>
                <w:sz w:val="22"/>
                <w:szCs w:val="22"/>
              </w:rPr>
            </w:pPr>
          </w:p>
          <w:p w14:paraId="640DA58D" w14:textId="77777777" w:rsidR="00EE047D" w:rsidRPr="004C3A0B" w:rsidRDefault="00EE047D" w:rsidP="00174EE8">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174EE8">
        <w:tc>
          <w:tcPr>
            <w:tcW w:w="562" w:type="dxa"/>
            <w:shd w:val="clear" w:color="auto" w:fill="F2F2F2" w:themeFill="background1" w:themeFillShade="F2"/>
            <w:vAlign w:val="center"/>
          </w:tcPr>
          <w:p w14:paraId="4A249DA0" w14:textId="77777777" w:rsidR="00EE047D" w:rsidRPr="002132F9" w:rsidRDefault="00EE047D" w:rsidP="00174EE8">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4C3A0B" w:rsidRDefault="00EE047D" w:rsidP="00174EE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4C3A0B" w:rsidRDefault="00EE047D" w:rsidP="00174EE8">
            <w:pPr>
              <w:autoSpaceDE w:val="0"/>
              <w:autoSpaceDN w:val="0"/>
              <w:adjustRightInd w:val="0"/>
              <w:jc w:val="center"/>
              <w:rPr>
                <w:rFonts w:ascii="Arial" w:hAnsi="Arial" w:cs="Arial"/>
                <w:b/>
                <w:bCs/>
                <w:sz w:val="16"/>
                <w:szCs w:val="16"/>
              </w:rPr>
            </w:pPr>
          </w:p>
          <w:p w14:paraId="758EB28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174EE8">
            <w:pPr>
              <w:autoSpaceDE w:val="0"/>
              <w:autoSpaceDN w:val="0"/>
              <w:adjustRightInd w:val="0"/>
              <w:jc w:val="center"/>
              <w:rPr>
                <w:rFonts w:ascii="Arial" w:hAnsi="Arial" w:cs="Arial"/>
                <w:b/>
                <w:bCs/>
                <w:sz w:val="16"/>
                <w:szCs w:val="16"/>
              </w:rPr>
            </w:pPr>
          </w:p>
          <w:p w14:paraId="436768B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174EE8">
        <w:trPr>
          <w:trHeight w:val="439"/>
        </w:trPr>
        <w:tc>
          <w:tcPr>
            <w:tcW w:w="562" w:type="dxa"/>
            <w:shd w:val="clear" w:color="auto" w:fill="F2F2F2" w:themeFill="background1" w:themeFillShade="F2"/>
            <w:vAlign w:val="center"/>
          </w:tcPr>
          <w:p w14:paraId="66BFC0F8"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9DB8E4D" w14:textId="52591164" w:rsidR="00EE047D" w:rsidRPr="004C3A0B" w:rsidRDefault="00C76EF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6EEFE0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9936AF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174EE8">
        <w:trPr>
          <w:trHeight w:val="403"/>
        </w:trPr>
        <w:tc>
          <w:tcPr>
            <w:tcW w:w="562" w:type="dxa"/>
            <w:shd w:val="clear" w:color="auto" w:fill="F2F2F2" w:themeFill="background1" w:themeFillShade="F2"/>
            <w:vAlign w:val="center"/>
          </w:tcPr>
          <w:p w14:paraId="2B242805"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9CC9D54" w14:textId="3088E21C" w:rsidR="00EE047D" w:rsidRPr="004C3A0B" w:rsidRDefault="00C76EF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19BC763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E0FAF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174EE8">
        <w:trPr>
          <w:trHeight w:val="439"/>
        </w:trPr>
        <w:tc>
          <w:tcPr>
            <w:tcW w:w="562" w:type="dxa"/>
            <w:shd w:val="clear" w:color="auto" w:fill="F2F2F2" w:themeFill="background1" w:themeFillShade="F2"/>
            <w:vAlign w:val="center"/>
          </w:tcPr>
          <w:p w14:paraId="552689EF"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E509212" w14:textId="643930A7" w:rsidR="00EE047D" w:rsidRPr="004C3A0B" w:rsidRDefault="00C76EF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4009BD9" w14:textId="2F6CADA9" w:rsidR="00EE047D" w:rsidRPr="004C3A0B" w:rsidRDefault="00C76EF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667AF7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174EE8">
        <w:trPr>
          <w:trHeight w:val="403"/>
        </w:trPr>
        <w:tc>
          <w:tcPr>
            <w:tcW w:w="562" w:type="dxa"/>
            <w:shd w:val="clear" w:color="auto" w:fill="F2F2F2" w:themeFill="background1" w:themeFillShade="F2"/>
            <w:vAlign w:val="center"/>
          </w:tcPr>
          <w:p w14:paraId="3E61D24C"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6C6D7CF9" w14:textId="03D85752" w:rsidR="00EE047D" w:rsidRPr="004C3A0B" w:rsidRDefault="00C76EF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3F6052FE"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D5CC1E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174EE8">
        <w:trPr>
          <w:trHeight w:val="439"/>
        </w:trPr>
        <w:tc>
          <w:tcPr>
            <w:tcW w:w="562" w:type="dxa"/>
            <w:shd w:val="clear" w:color="auto" w:fill="F2F2F2" w:themeFill="background1" w:themeFillShade="F2"/>
            <w:vAlign w:val="center"/>
          </w:tcPr>
          <w:p w14:paraId="59D67CA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1FC2A50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942B7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F74FA3C" w14:textId="509F058E" w:rsidR="00EE047D" w:rsidRPr="004C3A0B" w:rsidRDefault="00C76EF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174EE8">
        <w:trPr>
          <w:trHeight w:val="403"/>
        </w:trPr>
        <w:tc>
          <w:tcPr>
            <w:tcW w:w="562" w:type="dxa"/>
            <w:shd w:val="clear" w:color="auto" w:fill="F2F2F2" w:themeFill="background1" w:themeFillShade="F2"/>
            <w:vAlign w:val="center"/>
          </w:tcPr>
          <w:p w14:paraId="07542DC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07A7675" w14:textId="7431C592" w:rsidR="00EE047D" w:rsidRPr="004C3A0B" w:rsidRDefault="00C76EF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1F3DD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A9565E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174EE8">
        <w:trPr>
          <w:trHeight w:val="439"/>
        </w:trPr>
        <w:tc>
          <w:tcPr>
            <w:tcW w:w="562" w:type="dxa"/>
            <w:shd w:val="clear" w:color="auto" w:fill="F2F2F2" w:themeFill="background1" w:themeFillShade="F2"/>
            <w:vAlign w:val="center"/>
          </w:tcPr>
          <w:p w14:paraId="05BFE6A2"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3D2C8690" w14:textId="2B5358A1" w:rsidR="00EE047D" w:rsidRPr="004C3A0B" w:rsidRDefault="00C76EF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330BBD" w14:textId="6EFDE832" w:rsidR="00EE047D" w:rsidRPr="004C3A0B" w:rsidRDefault="00C76EF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7156522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174EE8">
        <w:trPr>
          <w:trHeight w:val="403"/>
        </w:trPr>
        <w:tc>
          <w:tcPr>
            <w:tcW w:w="562" w:type="dxa"/>
            <w:shd w:val="clear" w:color="auto" w:fill="F2F2F2" w:themeFill="background1" w:themeFillShade="F2"/>
            <w:vAlign w:val="center"/>
          </w:tcPr>
          <w:p w14:paraId="2B0A83E7"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0F326B1" w14:textId="290A21B3" w:rsidR="00EE047D" w:rsidRPr="004C3A0B" w:rsidRDefault="00C76EF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B203DCD"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EEFB1B9"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174EE8">
        <w:trPr>
          <w:trHeight w:val="439"/>
        </w:trPr>
        <w:tc>
          <w:tcPr>
            <w:tcW w:w="562" w:type="dxa"/>
            <w:shd w:val="clear" w:color="auto" w:fill="F2F2F2" w:themeFill="background1" w:themeFillShade="F2"/>
            <w:vAlign w:val="center"/>
          </w:tcPr>
          <w:p w14:paraId="6AD3BCAE"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7FDBBC8" w14:textId="2D7C5A8D" w:rsidR="00EE047D" w:rsidRPr="004C3A0B" w:rsidRDefault="00C76EF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C19AA0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F9D3F4A" w14:textId="419110C4" w:rsidR="00EE047D" w:rsidRPr="004C3A0B" w:rsidRDefault="00C76EF0"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174EE8">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174EE8">
        <w:trPr>
          <w:trHeight w:val="403"/>
        </w:trPr>
        <w:tc>
          <w:tcPr>
            <w:tcW w:w="562" w:type="dxa"/>
            <w:vAlign w:val="center"/>
          </w:tcPr>
          <w:p w14:paraId="04709733" w14:textId="77777777" w:rsidR="00EE047D" w:rsidRDefault="00EE047D" w:rsidP="00174EE8">
            <w:pPr>
              <w:jc w:val="center"/>
              <w:rPr>
                <w:rFonts w:ascii="Arial" w:hAnsi="Arial" w:cs="Arial"/>
                <w:sz w:val="22"/>
                <w:szCs w:val="22"/>
              </w:rPr>
            </w:pPr>
          </w:p>
        </w:tc>
        <w:tc>
          <w:tcPr>
            <w:tcW w:w="9923" w:type="dxa"/>
            <w:gridSpan w:val="4"/>
            <w:vAlign w:val="center"/>
          </w:tcPr>
          <w:p w14:paraId="38B37DF2" w14:textId="77777777" w:rsidR="00EE047D" w:rsidRPr="004C3A0B" w:rsidRDefault="00EE047D" w:rsidP="00174EE8">
            <w:pPr>
              <w:rPr>
                <w:rFonts w:ascii="Arial" w:hAnsi="Arial" w:cs="Arial"/>
                <w:sz w:val="22"/>
                <w:szCs w:val="22"/>
              </w:rPr>
            </w:pPr>
          </w:p>
          <w:p w14:paraId="58F379DD"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174EE8">
        <w:tc>
          <w:tcPr>
            <w:tcW w:w="562" w:type="dxa"/>
            <w:shd w:val="clear" w:color="auto" w:fill="F2F2F2" w:themeFill="background1" w:themeFillShade="F2"/>
          </w:tcPr>
          <w:p w14:paraId="3A02C27F" w14:textId="77777777" w:rsidR="00EE047D" w:rsidRPr="002132F9" w:rsidRDefault="00EE047D" w:rsidP="00174EE8">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4C3A0B" w:rsidRDefault="00EE047D" w:rsidP="00174EE8">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174EE8">
            <w:pPr>
              <w:autoSpaceDE w:val="0"/>
              <w:autoSpaceDN w:val="0"/>
              <w:adjustRightInd w:val="0"/>
              <w:jc w:val="center"/>
              <w:rPr>
                <w:rFonts w:ascii="Arial" w:hAnsi="Arial" w:cs="Arial"/>
                <w:b/>
                <w:bCs/>
                <w:sz w:val="16"/>
                <w:szCs w:val="16"/>
              </w:rPr>
            </w:pPr>
          </w:p>
          <w:p w14:paraId="556BE687"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174EE8">
            <w:pPr>
              <w:autoSpaceDE w:val="0"/>
              <w:autoSpaceDN w:val="0"/>
              <w:adjustRightInd w:val="0"/>
              <w:jc w:val="center"/>
              <w:rPr>
                <w:rFonts w:ascii="Arial" w:hAnsi="Arial" w:cs="Arial"/>
                <w:b/>
                <w:bCs/>
                <w:sz w:val="16"/>
                <w:szCs w:val="16"/>
              </w:rPr>
            </w:pPr>
          </w:p>
          <w:p w14:paraId="731F235B"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174EE8">
        <w:trPr>
          <w:trHeight w:val="439"/>
        </w:trPr>
        <w:tc>
          <w:tcPr>
            <w:tcW w:w="562" w:type="dxa"/>
            <w:shd w:val="clear" w:color="auto" w:fill="F2F2F2" w:themeFill="background1" w:themeFillShade="F2"/>
            <w:vAlign w:val="center"/>
          </w:tcPr>
          <w:p w14:paraId="6131DCD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lastRenderedPageBreak/>
              <w:t>24</w:t>
            </w:r>
          </w:p>
        </w:tc>
        <w:tc>
          <w:tcPr>
            <w:tcW w:w="7088" w:type="dxa"/>
            <w:shd w:val="clear" w:color="auto" w:fill="F2F2F2" w:themeFill="background1" w:themeFillShade="F2"/>
            <w:vAlign w:val="center"/>
          </w:tcPr>
          <w:p w14:paraId="50F24FB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AE8117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3F3E099" w14:textId="3B607256" w:rsidR="00EE047D" w:rsidRPr="004C3A0B" w:rsidRDefault="00C76EF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DFC0E8C"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174EE8">
        <w:trPr>
          <w:trHeight w:val="403"/>
        </w:trPr>
        <w:tc>
          <w:tcPr>
            <w:tcW w:w="562" w:type="dxa"/>
            <w:shd w:val="clear" w:color="auto" w:fill="F2F2F2" w:themeFill="background1" w:themeFillShade="F2"/>
            <w:vAlign w:val="center"/>
          </w:tcPr>
          <w:p w14:paraId="1C2CE8F9"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9F5A35D"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F88FF0D" w14:textId="2749B792" w:rsidR="00EE047D" w:rsidRPr="004C3A0B" w:rsidRDefault="00C76EF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5AD8583"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174EE8">
        <w:trPr>
          <w:trHeight w:val="439"/>
        </w:trPr>
        <w:tc>
          <w:tcPr>
            <w:tcW w:w="562" w:type="dxa"/>
            <w:shd w:val="clear" w:color="auto" w:fill="F2F2F2" w:themeFill="background1" w:themeFillShade="F2"/>
            <w:vAlign w:val="center"/>
          </w:tcPr>
          <w:p w14:paraId="0965A6FB"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92C3C44"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110E11B" w14:textId="671147B5" w:rsidR="00EE047D" w:rsidRPr="004C3A0B" w:rsidRDefault="00C76EF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F98B1EF"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174EE8">
        <w:trPr>
          <w:trHeight w:val="403"/>
        </w:trPr>
        <w:tc>
          <w:tcPr>
            <w:tcW w:w="562" w:type="dxa"/>
            <w:shd w:val="clear" w:color="auto" w:fill="F2F2F2" w:themeFill="background1" w:themeFillShade="F2"/>
            <w:vAlign w:val="center"/>
          </w:tcPr>
          <w:p w14:paraId="5CBA10C6"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899D1B2"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00E98F7" w14:textId="13D090E3" w:rsidR="00EE047D" w:rsidRPr="004C3A0B" w:rsidRDefault="00C76EF0"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B0F2CDE"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174EE8">
        <w:trPr>
          <w:trHeight w:val="403"/>
        </w:trPr>
        <w:tc>
          <w:tcPr>
            <w:tcW w:w="562" w:type="dxa"/>
            <w:shd w:val="clear" w:color="auto" w:fill="F2F2F2" w:themeFill="background1" w:themeFillShade="F2"/>
            <w:vAlign w:val="center"/>
          </w:tcPr>
          <w:p w14:paraId="0117AA53" w14:textId="77777777" w:rsidR="00EE047D" w:rsidRPr="004C3A0B" w:rsidRDefault="00EE047D" w:rsidP="00174EE8">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174EE8">
        <w:trPr>
          <w:trHeight w:val="403"/>
        </w:trPr>
        <w:tc>
          <w:tcPr>
            <w:tcW w:w="562" w:type="dxa"/>
            <w:vAlign w:val="center"/>
          </w:tcPr>
          <w:p w14:paraId="1E2F7783" w14:textId="77777777" w:rsidR="00EE047D" w:rsidRDefault="00EE047D" w:rsidP="00174EE8">
            <w:pPr>
              <w:jc w:val="center"/>
              <w:rPr>
                <w:rFonts w:ascii="Arial" w:hAnsi="Arial" w:cs="Arial"/>
                <w:sz w:val="22"/>
                <w:szCs w:val="22"/>
              </w:rPr>
            </w:pPr>
          </w:p>
        </w:tc>
        <w:tc>
          <w:tcPr>
            <w:tcW w:w="9923" w:type="dxa"/>
            <w:gridSpan w:val="4"/>
            <w:vAlign w:val="center"/>
          </w:tcPr>
          <w:p w14:paraId="4BC4D43E" w14:textId="77777777" w:rsidR="00EE047D" w:rsidRPr="004C3A0B" w:rsidRDefault="00EE047D" w:rsidP="00174EE8">
            <w:pPr>
              <w:rPr>
                <w:rFonts w:ascii="Arial" w:hAnsi="Arial" w:cs="Arial"/>
                <w:sz w:val="22"/>
                <w:szCs w:val="22"/>
              </w:rPr>
            </w:pPr>
          </w:p>
          <w:p w14:paraId="590F1D92"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174EE8">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174EE8">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174EE8">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174EE8">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174EE8">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174EE8">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174EE8">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E047D" w:rsidRPr="004C3A0B" w14:paraId="46E44B65" w14:textId="77777777" w:rsidTr="00174EE8">
        <w:tc>
          <w:tcPr>
            <w:tcW w:w="596" w:type="dxa"/>
            <w:tcBorders>
              <w:top w:val="single" w:sz="4" w:space="0" w:color="auto"/>
              <w:bottom w:val="single" w:sz="4" w:space="0" w:color="auto"/>
            </w:tcBorders>
            <w:vAlign w:val="center"/>
          </w:tcPr>
          <w:p w14:paraId="4FB69F59"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participants:</w:t>
            </w:r>
          </w:p>
          <w:p w14:paraId="61D8AC84" w14:textId="3CE304A8" w:rsidR="00EE047D" w:rsidRPr="00C76EF0" w:rsidRDefault="00C76EF0" w:rsidP="00174EE8">
            <w:pPr>
              <w:rPr>
                <w:rFonts w:ascii="Arial" w:hAnsi="Arial" w:cs="Arial"/>
                <w:sz w:val="22"/>
                <w:szCs w:val="22"/>
              </w:rPr>
            </w:pPr>
            <w:r w:rsidRPr="00C76EF0">
              <w:rPr>
                <w:rFonts w:ascii="Arial" w:hAnsi="Arial" w:cs="Arial"/>
                <w:sz w:val="22"/>
                <w:szCs w:val="22"/>
              </w:rPr>
              <w:t>Emotional distress</w:t>
            </w:r>
          </w:p>
          <w:p w14:paraId="505F32EC" w14:textId="77777777" w:rsidR="00EE047D" w:rsidRDefault="00EE047D" w:rsidP="00174EE8">
            <w:pPr>
              <w:rPr>
                <w:rFonts w:ascii="Arial" w:hAnsi="Arial" w:cs="Arial"/>
                <w:sz w:val="22"/>
                <w:szCs w:val="22"/>
              </w:rPr>
            </w:pPr>
          </w:p>
          <w:p w14:paraId="3044E70A" w14:textId="77777777" w:rsidR="00C76EF0" w:rsidRDefault="00C76EF0" w:rsidP="00174EE8">
            <w:pPr>
              <w:rPr>
                <w:rFonts w:ascii="Arial" w:hAnsi="Arial" w:cs="Arial"/>
                <w:sz w:val="22"/>
                <w:szCs w:val="22"/>
              </w:rPr>
            </w:pPr>
          </w:p>
          <w:p w14:paraId="54BE78A7" w14:textId="77777777" w:rsidR="00C76EF0" w:rsidRPr="004C3A0B" w:rsidRDefault="00C76EF0" w:rsidP="00174EE8">
            <w:pPr>
              <w:rPr>
                <w:rFonts w:ascii="Arial" w:hAnsi="Arial" w:cs="Arial"/>
                <w:sz w:val="22"/>
                <w:szCs w:val="22"/>
              </w:rPr>
            </w:pPr>
          </w:p>
          <w:p w14:paraId="6F3161F2"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30D3663C" w:rsidR="00EE047D" w:rsidRDefault="00C76EF0" w:rsidP="00174EE8">
            <w:pPr>
              <w:rPr>
                <w:rFonts w:ascii="Arial" w:hAnsi="Arial" w:cs="Arial"/>
                <w:sz w:val="22"/>
                <w:szCs w:val="22"/>
              </w:rPr>
            </w:pPr>
            <w:r>
              <w:rPr>
                <w:rFonts w:ascii="Arial" w:hAnsi="Arial" w:cs="Arial"/>
                <w:sz w:val="22"/>
                <w:szCs w:val="22"/>
              </w:rPr>
              <w:t>Undertake interviews in a private space and include signposting to mental health resources at the end of the questionnaires and interviews.</w:t>
            </w:r>
          </w:p>
          <w:p w14:paraId="77086C5A" w14:textId="77777777" w:rsidR="00EE047D" w:rsidRDefault="00EE047D" w:rsidP="00174EE8">
            <w:pPr>
              <w:rPr>
                <w:rFonts w:ascii="Arial" w:hAnsi="Arial" w:cs="Arial"/>
                <w:sz w:val="22"/>
                <w:szCs w:val="22"/>
              </w:rPr>
            </w:pPr>
          </w:p>
          <w:p w14:paraId="23F69CA6" w14:textId="77777777" w:rsidR="00EE047D" w:rsidRPr="00354F34" w:rsidRDefault="00EE047D" w:rsidP="00174EE8">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CB2CD6" w:rsidRPr="004C3A0B" w14:paraId="21D2C3CF" w14:textId="77777777" w:rsidTr="00174EE8">
        <w:tc>
          <w:tcPr>
            <w:tcW w:w="596" w:type="dxa"/>
            <w:tcBorders>
              <w:top w:val="single" w:sz="4" w:space="0" w:color="auto"/>
              <w:bottom w:val="single" w:sz="4" w:space="0" w:color="auto"/>
            </w:tcBorders>
            <w:vAlign w:val="center"/>
          </w:tcPr>
          <w:p w14:paraId="6AC1FFEC" w14:textId="77777777" w:rsidR="00CB2CD6" w:rsidRPr="00CE0890" w:rsidRDefault="00CB2CD6"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AE610F" w14:textId="77777777" w:rsidR="00CB2CD6" w:rsidRDefault="00CB2CD6" w:rsidP="00CB2CD6">
            <w:pPr>
              <w:autoSpaceDE w:val="0"/>
              <w:autoSpaceDN w:val="0"/>
              <w:adjustRightInd w:val="0"/>
              <w:rPr>
                <w:rFonts w:ascii="Arial" w:hAnsi="Arial" w:cs="Arial"/>
                <w:sz w:val="22"/>
                <w:szCs w:val="22"/>
              </w:rPr>
            </w:pPr>
            <w:r>
              <w:rPr>
                <w:rFonts w:ascii="Arial" w:hAnsi="Arial" w:cs="Arial"/>
                <w:sz w:val="22"/>
                <w:szCs w:val="22"/>
              </w:rPr>
              <w:t>Risk to participants:</w:t>
            </w:r>
          </w:p>
          <w:p w14:paraId="5CF9C99B" w14:textId="708A930E" w:rsidR="00CB2CD6" w:rsidRDefault="00CB2CD6" w:rsidP="00174EE8">
            <w:pPr>
              <w:autoSpaceDE w:val="0"/>
              <w:autoSpaceDN w:val="0"/>
              <w:adjustRightInd w:val="0"/>
              <w:rPr>
                <w:rFonts w:ascii="Arial" w:hAnsi="Arial" w:cs="Arial"/>
                <w:sz w:val="22"/>
                <w:szCs w:val="22"/>
              </w:rPr>
            </w:pPr>
            <w:r>
              <w:rPr>
                <w:rFonts w:ascii="Arial" w:hAnsi="Arial" w:cs="Arial"/>
                <w:sz w:val="22"/>
                <w:szCs w:val="22"/>
              </w:rPr>
              <w:t>Reputational damage should interview/questionnaire outputs be shared outside of those required</w:t>
            </w:r>
          </w:p>
          <w:p w14:paraId="2F83F9BF" w14:textId="212BBF16" w:rsidR="00CB2CD6" w:rsidRDefault="00CB2CD6" w:rsidP="00174EE8">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D9F1AD" w14:textId="77777777" w:rsidR="00CB2CD6" w:rsidRDefault="00CB2CD6" w:rsidP="00CB2CD6">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510D546" w14:textId="2082B331" w:rsidR="00CB2CD6" w:rsidRDefault="00CB2CD6" w:rsidP="00174EE8">
            <w:pPr>
              <w:autoSpaceDE w:val="0"/>
              <w:autoSpaceDN w:val="0"/>
              <w:adjustRightInd w:val="0"/>
              <w:rPr>
                <w:rFonts w:ascii="Arial" w:hAnsi="Arial" w:cs="Arial"/>
                <w:i/>
                <w:sz w:val="18"/>
                <w:szCs w:val="18"/>
              </w:rPr>
            </w:pPr>
            <w:r w:rsidRPr="00CB2CD6">
              <w:rPr>
                <w:rFonts w:ascii="Arial" w:hAnsi="Arial" w:cs="Arial"/>
                <w:sz w:val="22"/>
                <w:szCs w:val="22"/>
              </w:rPr>
              <w:t>All interviews for those in the ‘talent’ sample pool will be anonymised. All research will be stored on a secure One Drive folder.</w:t>
            </w:r>
          </w:p>
        </w:tc>
      </w:tr>
      <w:tr w:rsidR="00EE047D" w:rsidRPr="004C3A0B" w14:paraId="7B8349EF" w14:textId="77777777" w:rsidTr="00174EE8">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174EE8">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174EE8">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174EE8">
        <w:tc>
          <w:tcPr>
            <w:tcW w:w="596" w:type="dxa"/>
            <w:tcBorders>
              <w:top w:val="single" w:sz="4" w:space="0" w:color="auto"/>
              <w:bottom w:val="single" w:sz="4" w:space="0" w:color="auto"/>
            </w:tcBorders>
            <w:vAlign w:val="center"/>
          </w:tcPr>
          <w:p w14:paraId="76B83F2C" w14:textId="77777777" w:rsidR="00EE047D" w:rsidRPr="00CE0890" w:rsidRDefault="00EE047D" w:rsidP="00174EE8">
            <w:pPr>
              <w:jc w:val="center"/>
              <w:rPr>
                <w:rFonts w:ascii="Arial" w:hAnsi="Arial" w:cs="Arial"/>
                <w:sz w:val="22"/>
                <w:szCs w:val="22"/>
              </w:rPr>
            </w:pPr>
          </w:p>
        </w:tc>
        <w:tc>
          <w:tcPr>
            <w:tcW w:w="9923" w:type="dxa"/>
            <w:gridSpan w:val="2"/>
            <w:tcBorders>
              <w:top w:val="single" w:sz="4" w:space="0" w:color="auto"/>
              <w:bottom w:val="single" w:sz="4" w:space="0" w:color="auto"/>
            </w:tcBorders>
          </w:tcPr>
          <w:p w14:paraId="5565878B" w14:textId="70267C43" w:rsidR="00EE047D" w:rsidRPr="004C3A0B" w:rsidRDefault="00C76EF0" w:rsidP="00174EE8">
            <w:pPr>
              <w:rPr>
                <w:rFonts w:ascii="Arial" w:hAnsi="Arial" w:cs="Arial"/>
                <w:sz w:val="22"/>
                <w:szCs w:val="22"/>
              </w:rPr>
            </w:pPr>
            <w:r>
              <w:rPr>
                <w:rFonts w:ascii="Arial" w:hAnsi="Arial" w:cs="Arial"/>
                <w:sz w:val="22"/>
                <w:szCs w:val="22"/>
              </w:rPr>
              <w:t xml:space="preserve">As above. </w:t>
            </w:r>
          </w:p>
          <w:p w14:paraId="330DCE2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174EE8">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174EE8">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174EE8">
        <w:tc>
          <w:tcPr>
            <w:tcW w:w="596" w:type="dxa"/>
            <w:tcBorders>
              <w:top w:val="single" w:sz="4" w:space="0" w:color="auto"/>
              <w:bottom w:val="single" w:sz="4" w:space="0" w:color="auto"/>
            </w:tcBorders>
            <w:vAlign w:val="center"/>
          </w:tcPr>
          <w:p w14:paraId="48F98C87" w14:textId="77777777" w:rsidR="00EE047D" w:rsidRPr="00CE0890" w:rsidRDefault="00EE047D"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174EE8">
            <w:pPr>
              <w:autoSpaceDE w:val="0"/>
              <w:autoSpaceDN w:val="0"/>
              <w:adjustRightInd w:val="0"/>
              <w:rPr>
                <w:rFonts w:ascii="Arial" w:hAnsi="Arial" w:cs="Arial"/>
                <w:sz w:val="22"/>
                <w:szCs w:val="22"/>
              </w:rPr>
            </w:pPr>
            <w:r>
              <w:rPr>
                <w:rFonts w:ascii="Arial" w:hAnsi="Arial" w:cs="Arial"/>
                <w:sz w:val="22"/>
                <w:szCs w:val="22"/>
              </w:rPr>
              <w:t>Risk to the investigator:</w:t>
            </w:r>
          </w:p>
          <w:p w14:paraId="5D672966" w14:textId="59A96B41" w:rsidR="00EE047D" w:rsidRPr="00CB2CD6" w:rsidRDefault="00C76EF0" w:rsidP="00174EE8">
            <w:pPr>
              <w:rPr>
                <w:rFonts w:ascii="Arial" w:hAnsi="Arial" w:cs="Arial"/>
                <w:sz w:val="22"/>
                <w:szCs w:val="22"/>
              </w:rPr>
            </w:pPr>
            <w:r w:rsidRPr="00CB2CD6">
              <w:rPr>
                <w:rFonts w:ascii="Arial" w:hAnsi="Arial" w:cs="Arial"/>
                <w:sz w:val="22"/>
                <w:szCs w:val="22"/>
              </w:rPr>
              <w:t xml:space="preserve">Conflict of interest </w:t>
            </w:r>
          </w:p>
          <w:p w14:paraId="59AC1767" w14:textId="77777777" w:rsidR="00EE047D" w:rsidRDefault="00EE047D" w:rsidP="00174EE8">
            <w:pPr>
              <w:rPr>
                <w:rFonts w:ascii="Arial" w:hAnsi="Arial" w:cs="Arial"/>
                <w:sz w:val="22"/>
                <w:szCs w:val="22"/>
              </w:rPr>
            </w:pPr>
          </w:p>
          <w:p w14:paraId="3A0AB318" w14:textId="77777777" w:rsidR="00EE047D" w:rsidRDefault="00EE047D" w:rsidP="00174EE8">
            <w:pPr>
              <w:rPr>
                <w:rFonts w:ascii="Arial" w:hAnsi="Arial" w:cs="Arial"/>
                <w:sz w:val="22"/>
                <w:szCs w:val="22"/>
              </w:rPr>
            </w:pPr>
          </w:p>
          <w:p w14:paraId="4785700B" w14:textId="77777777" w:rsidR="00EE047D" w:rsidRPr="004C3A0B" w:rsidRDefault="00EE047D" w:rsidP="00174EE8">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174EE8">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4FCA3D95" w14:textId="2EACA752" w:rsidR="00EE047D" w:rsidRPr="004C3A0B" w:rsidRDefault="00C76EF0" w:rsidP="00174EE8">
            <w:pPr>
              <w:rPr>
                <w:rFonts w:ascii="Arial" w:hAnsi="Arial" w:cs="Arial"/>
                <w:sz w:val="22"/>
                <w:szCs w:val="22"/>
              </w:rPr>
            </w:pPr>
            <w:r>
              <w:rPr>
                <w:rFonts w:ascii="Arial" w:hAnsi="Arial" w:cs="Arial"/>
                <w:sz w:val="22"/>
                <w:szCs w:val="22"/>
              </w:rPr>
              <w:t xml:space="preserve">The investigator will not engage in discussions of their personal opinions and perceptions on the subject. </w:t>
            </w:r>
          </w:p>
          <w:p w14:paraId="1CA95147"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B2CD6" w:rsidRPr="004C3A0B" w14:paraId="408E334B" w14:textId="77777777" w:rsidTr="00174EE8">
        <w:tc>
          <w:tcPr>
            <w:tcW w:w="596" w:type="dxa"/>
            <w:tcBorders>
              <w:top w:val="single" w:sz="4" w:space="0" w:color="auto"/>
              <w:bottom w:val="single" w:sz="4" w:space="0" w:color="auto"/>
            </w:tcBorders>
            <w:vAlign w:val="center"/>
          </w:tcPr>
          <w:p w14:paraId="27F0FE6B" w14:textId="77777777" w:rsidR="00CB2CD6" w:rsidRPr="00CE0890" w:rsidRDefault="00CB2CD6" w:rsidP="00174EE8">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EE09FA8" w14:textId="77777777" w:rsidR="00CB2CD6" w:rsidRDefault="00CB2CD6" w:rsidP="00CB2CD6">
            <w:pPr>
              <w:autoSpaceDE w:val="0"/>
              <w:autoSpaceDN w:val="0"/>
              <w:adjustRightInd w:val="0"/>
              <w:rPr>
                <w:rFonts w:ascii="Arial" w:hAnsi="Arial" w:cs="Arial"/>
                <w:sz w:val="22"/>
                <w:szCs w:val="22"/>
              </w:rPr>
            </w:pPr>
            <w:r>
              <w:rPr>
                <w:rFonts w:ascii="Arial" w:hAnsi="Arial" w:cs="Arial"/>
                <w:sz w:val="22"/>
                <w:szCs w:val="22"/>
              </w:rPr>
              <w:t>Risk to the investigator:</w:t>
            </w:r>
          </w:p>
          <w:p w14:paraId="7E597BD3" w14:textId="3F484065" w:rsidR="00CB2CD6" w:rsidRDefault="00CB2CD6" w:rsidP="00174EE8">
            <w:pPr>
              <w:autoSpaceDE w:val="0"/>
              <w:autoSpaceDN w:val="0"/>
              <w:adjustRightInd w:val="0"/>
              <w:rPr>
                <w:rFonts w:ascii="Arial" w:hAnsi="Arial" w:cs="Arial"/>
                <w:sz w:val="22"/>
                <w:szCs w:val="22"/>
              </w:rPr>
            </w:pPr>
            <w:r>
              <w:rPr>
                <w:rFonts w:ascii="Arial" w:hAnsi="Arial" w:cs="Arial"/>
                <w:sz w:val="22"/>
                <w:szCs w:val="22"/>
              </w:rPr>
              <w:t>Objections from management due to the potential negative output from the research.</w:t>
            </w:r>
          </w:p>
          <w:p w14:paraId="635D147A" w14:textId="77777777" w:rsidR="00CB2CD6" w:rsidRDefault="00CB2CD6" w:rsidP="00174EE8">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6FAB3850" w14:textId="77777777" w:rsidR="00CB2CD6" w:rsidRPr="00354F34" w:rsidRDefault="00CB2CD6" w:rsidP="00CB2CD6">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04E782B6" w14:textId="4FA9E4CC" w:rsidR="00CB2CD6" w:rsidRDefault="00CB2CD6" w:rsidP="00174EE8">
            <w:pPr>
              <w:autoSpaceDE w:val="0"/>
              <w:autoSpaceDN w:val="0"/>
              <w:adjustRightInd w:val="0"/>
              <w:rPr>
                <w:rFonts w:ascii="Arial" w:hAnsi="Arial" w:cs="Arial"/>
                <w:i/>
                <w:sz w:val="18"/>
                <w:szCs w:val="18"/>
              </w:rPr>
            </w:pPr>
            <w:r w:rsidRPr="00CB2CD6">
              <w:rPr>
                <w:rFonts w:ascii="Arial" w:hAnsi="Arial" w:cs="Arial"/>
                <w:sz w:val="22"/>
                <w:szCs w:val="22"/>
              </w:rPr>
              <w:t>The investigator has gained the approval of the Chief HR Officer who also represents the UK Leadership Team. They will also brief leaders in the Commercial Function portfolio where the research is taking place as well as those closely aligned to the process i.e. Talent Team</w:t>
            </w:r>
          </w:p>
        </w:tc>
      </w:tr>
      <w:tr w:rsidR="00CB2CD6" w:rsidRPr="004C3A0B" w14:paraId="4533D7CC" w14:textId="77777777" w:rsidTr="00174EE8">
        <w:tc>
          <w:tcPr>
            <w:tcW w:w="596" w:type="dxa"/>
            <w:tcBorders>
              <w:top w:val="single" w:sz="4" w:space="0" w:color="auto"/>
              <w:bottom w:val="single" w:sz="4" w:space="0" w:color="auto"/>
            </w:tcBorders>
            <w:vAlign w:val="center"/>
          </w:tcPr>
          <w:p w14:paraId="44245192" w14:textId="77777777" w:rsidR="00CB2CD6" w:rsidRPr="00CE0890" w:rsidRDefault="00CB2CD6" w:rsidP="00CB2CD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130AA9B" w14:textId="77777777" w:rsidR="00CB2CD6" w:rsidRDefault="00CB2CD6" w:rsidP="00CB2CD6">
            <w:pPr>
              <w:autoSpaceDE w:val="0"/>
              <w:autoSpaceDN w:val="0"/>
              <w:adjustRightInd w:val="0"/>
              <w:rPr>
                <w:rFonts w:ascii="Arial" w:hAnsi="Arial" w:cs="Arial"/>
                <w:sz w:val="22"/>
                <w:szCs w:val="22"/>
              </w:rPr>
            </w:pPr>
            <w:r>
              <w:rPr>
                <w:rFonts w:ascii="Arial" w:hAnsi="Arial" w:cs="Arial"/>
                <w:sz w:val="22"/>
                <w:szCs w:val="22"/>
              </w:rPr>
              <w:t>Risk to the investigator:</w:t>
            </w:r>
          </w:p>
          <w:p w14:paraId="530DCBF5" w14:textId="436BF098" w:rsidR="00CB2CD6" w:rsidRDefault="00CB2CD6" w:rsidP="00CB2CD6">
            <w:pPr>
              <w:autoSpaceDE w:val="0"/>
              <w:autoSpaceDN w:val="0"/>
              <w:adjustRightInd w:val="0"/>
              <w:rPr>
                <w:rFonts w:ascii="Arial" w:hAnsi="Arial" w:cs="Arial"/>
                <w:sz w:val="22"/>
                <w:szCs w:val="22"/>
              </w:rPr>
            </w:pPr>
            <w:r>
              <w:rPr>
                <w:rFonts w:ascii="Arial" w:hAnsi="Arial" w:cs="Arial"/>
                <w:sz w:val="22"/>
                <w:szCs w:val="22"/>
              </w:rPr>
              <w:t>Risk to reputation</w:t>
            </w:r>
          </w:p>
          <w:p w14:paraId="405A24F5" w14:textId="77777777" w:rsidR="00CB2CD6" w:rsidRDefault="00CB2CD6" w:rsidP="00CB2CD6">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B81043" w14:textId="77777777" w:rsidR="00CB2CD6" w:rsidRPr="00354F34" w:rsidRDefault="00CB2CD6" w:rsidP="00CB2CD6">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D489974" w14:textId="798F5DB8" w:rsidR="00CB2CD6" w:rsidRDefault="00CB2CD6" w:rsidP="00CB2CD6">
            <w:pPr>
              <w:autoSpaceDE w:val="0"/>
              <w:autoSpaceDN w:val="0"/>
              <w:adjustRightInd w:val="0"/>
              <w:rPr>
                <w:rFonts w:ascii="Arial" w:hAnsi="Arial" w:cs="Arial"/>
                <w:i/>
                <w:sz w:val="18"/>
                <w:szCs w:val="18"/>
              </w:rPr>
            </w:pPr>
            <w:r w:rsidRPr="00CB2CD6">
              <w:rPr>
                <w:rFonts w:ascii="Arial" w:hAnsi="Arial" w:cs="Arial"/>
                <w:sz w:val="22"/>
                <w:szCs w:val="22"/>
              </w:rPr>
              <w:t>Should the output of the research be negative with regards to the organisation, there is a risk to the investigators reputation and own development.</w:t>
            </w:r>
          </w:p>
        </w:tc>
      </w:tr>
      <w:tr w:rsidR="00CB2CD6" w:rsidRPr="004C3A0B" w14:paraId="5833BBB5"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CB2CD6" w:rsidRPr="002132F9" w:rsidRDefault="00CB2CD6" w:rsidP="00CB2CD6">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CB2CD6" w:rsidRPr="004C3A0B" w:rsidRDefault="00CB2CD6" w:rsidP="00CB2CD6">
            <w:pPr>
              <w:rPr>
                <w:rFonts w:ascii="Arial" w:hAnsi="Arial" w:cs="Arial"/>
                <w:sz w:val="22"/>
                <w:szCs w:val="22"/>
              </w:rPr>
            </w:pPr>
            <w:r w:rsidRPr="004C3A0B">
              <w:rPr>
                <w:rFonts w:ascii="Arial" w:hAnsi="Arial" w:cs="Arial"/>
                <w:b/>
                <w:sz w:val="22"/>
                <w:szCs w:val="22"/>
              </w:rPr>
              <w:t>University/institutional risks</w:t>
            </w:r>
          </w:p>
          <w:p w14:paraId="4BD2271F" w14:textId="77777777" w:rsidR="00CB2CD6" w:rsidRPr="004C3A0B" w:rsidRDefault="00CB2CD6" w:rsidP="00CB2CD6">
            <w:pPr>
              <w:rPr>
                <w:rFonts w:ascii="Arial" w:hAnsi="Arial" w:cs="Arial"/>
                <w:sz w:val="22"/>
                <w:szCs w:val="22"/>
              </w:rPr>
            </w:pPr>
            <w:r w:rsidRPr="004C3A0B">
              <w:rPr>
                <w:rFonts w:ascii="Arial" w:hAnsi="Arial" w:cs="Arial"/>
                <w:sz w:val="22"/>
                <w:szCs w:val="22"/>
              </w:rPr>
              <w:t>For example: adverse publicity, financial loss, data protection</w:t>
            </w:r>
          </w:p>
        </w:tc>
      </w:tr>
      <w:tr w:rsidR="00CB2CD6" w:rsidRPr="004C3A0B" w14:paraId="4A7D9819" w14:textId="77777777" w:rsidTr="00174EE8">
        <w:tc>
          <w:tcPr>
            <w:tcW w:w="596" w:type="dxa"/>
            <w:tcBorders>
              <w:top w:val="single" w:sz="4" w:space="0" w:color="auto"/>
              <w:bottom w:val="single" w:sz="4" w:space="0" w:color="auto"/>
            </w:tcBorders>
            <w:vAlign w:val="center"/>
          </w:tcPr>
          <w:p w14:paraId="53B4FABA" w14:textId="77777777" w:rsidR="00CB2CD6" w:rsidRPr="00CE0890" w:rsidRDefault="00CB2CD6" w:rsidP="00CB2CD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CB2CD6" w:rsidRDefault="00CB2CD6" w:rsidP="00CB2CD6">
            <w:pPr>
              <w:autoSpaceDE w:val="0"/>
              <w:autoSpaceDN w:val="0"/>
              <w:adjustRightInd w:val="0"/>
              <w:rPr>
                <w:rFonts w:ascii="Arial" w:hAnsi="Arial" w:cs="Arial"/>
                <w:sz w:val="22"/>
                <w:szCs w:val="22"/>
              </w:rPr>
            </w:pPr>
            <w:r>
              <w:rPr>
                <w:rFonts w:ascii="Arial" w:hAnsi="Arial" w:cs="Arial"/>
                <w:sz w:val="22"/>
                <w:szCs w:val="22"/>
              </w:rPr>
              <w:t>Risk to the University:</w:t>
            </w:r>
          </w:p>
          <w:p w14:paraId="41D857A3" w14:textId="3BD83224" w:rsidR="00CB2CD6" w:rsidRDefault="00CB2CD6" w:rsidP="00CB2CD6">
            <w:pPr>
              <w:rPr>
                <w:rFonts w:ascii="Arial" w:hAnsi="Arial" w:cs="Arial"/>
                <w:sz w:val="22"/>
                <w:szCs w:val="22"/>
              </w:rPr>
            </w:pPr>
            <w:r>
              <w:rPr>
                <w:rFonts w:ascii="Arial" w:hAnsi="Arial" w:cs="Arial"/>
                <w:sz w:val="22"/>
                <w:szCs w:val="22"/>
              </w:rPr>
              <w:t xml:space="preserve">Should the research trigger emotional responses for individuals then the university may face adverse publicity </w:t>
            </w:r>
          </w:p>
          <w:p w14:paraId="23A6F217" w14:textId="77777777" w:rsidR="00CB2CD6" w:rsidRPr="004C3A0B" w:rsidRDefault="00CB2CD6" w:rsidP="00CB2CD6">
            <w:pPr>
              <w:rPr>
                <w:rFonts w:ascii="Arial" w:hAnsi="Arial" w:cs="Arial"/>
                <w:sz w:val="22"/>
                <w:szCs w:val="22"/>
              </w:rPr>
            </w:pPr>
          </w:p>
          <w:p w14:paraId="56A22915" w14:textId="77777777" w:rsidR="00CB2CD6" w:rsidRPr="004C3A0B" w:rsidRDefault="00CB2CD6" w:rsidP="00CB2CD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CB2CD6" w:rsidRPr="00354F34" w:rsidRDefault="00CB2CD6" w:rsidP="00CB2CD6">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BA8719" w14:textId="6DAD4B31" w:rsidR="00CB2CD6" w:rsidRDefault="00CB2CD6" w:rsidP="00CB2CD6">
            <w:pPr>
              <w:rPr>
                <w:rFonts w:ascii="Arial" w:hAnsi="Arial" w:cs="Arial"/>
                <w:sz w:val="22"/>
                <w:szCs w:val="22"/>
              </w:rPr>
            </w:pPr>
            <w:r>
              <w:rPr>
                <w:rFonts w:ascii="Arial" w:hAnsi="Arial" w:cs="Arial"/>
                <w:sz w:val="22"/>
                <w:szCs w:val="22"/>
              </w:rPr>
              <w:t xml:space="preserve">The investigator will aim to limit any questions that trigger an emotional response and if any participants display and emotive response, the investigator will respond appropriately. To note, the investigator is a trained Mental Health First Aider. </w:t>
            </w:r>
          </w:p>
          <w:p w14:paraId="25DD71F2" w14:textId="77777777" w:rsidR="00CB2CD6" w:rsidRPr="004C3A0B" w:rsidRDefault="00CB2CD6" w:rsidP="00CB2CD6">
            <w:pPr>
              <w:rPr>
                <w:rFonts w:ascii="Arial" w:hAnsi="Arial" w:cs="Arial"/>
                <w:sz w:val="22"/>
                <w:szCs w:val="22"/>
              </w:rPr>
            </w:pPr>
          </w:p>
          <w:p w14:paraId="3B691CAB" w14:textId="77777777" w:rsidR="00CB2CD6" w:rsidRPr="004C3A0B" w:rsidRDefault="00CB2CD6" w:rsidP="00CB2CD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B2CD6" w:rsidRPr="004C3A0B" w14:paraId="7E332344" w14:textId="77777777" w:rsidTr="00174EE8">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CB2CD6" w:rsidRPr="002132F9" w:rsidRDefault="00CB2CD6" w:rsidP="00CB2CD6">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CB2CD6" w:rsidRPr="004C3A0B" w:rsidRDefault="00CB2CD6" w:rsidP="00CB2CD6">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CB2CD6" w:rsidRPr="004C3A0B" w:rsidRDefault="00CB2CD6" w:rsidP="00CB2CD6">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CB2CD6" w:rsidRPr="004C3A0B" w14:paraId="385E8B86" w14:textId="77777777" w:rsidTr="00174EE8">
        <w:tc>
          <w:tcPr>
            <w:tcW w:w="596" w:type="dxa"/>
            <w:tcBorders>
              <w:top w:val="single" w:sz="4" w:space="0" w:color="auto"/>
              <w:bottom w:val="single" w:sz="4" w:space="0" w:color="auto"/>
            </w:tcBorders>
            <w:vAlign w:val="center"/>
          </w:tcPr>
          <w:p w14:paraId="0ADCE80F" w14:textId="77777777" w:rsidR="00CB2CD6" w:rsidRPr="00CE0890" w:rsidRDefault="00CB2CD6" w:rsidP="00CB2CD6">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CB2CD6" w:rsidRDefault="00CB2CD6" w:rsidP="00CB2CD6">
            <w:pPr>
              <w:autoSpaceDE w:val="0"/>
              <w:autoSpaceDN w:val="0"/>
              <w:adjustRightInd w:val="0"/>
              <w:rPr>
                <w:rFonts w:ascii="Arial" w:hAnsi="Arial" w:cs="Arial"/>
                <w:sz w:val="22"/>
                <w:szCs w:val="22"/>
              </w:rPr>
            </w:pPr>
            <w:r>
              <w:rPr>
                <w:rFonts w:ascii="Arial" w:hAnsi="Arial" w:cs="Arial"/>
                <w:sz w:val="22"/>
                <w:szCs w:val="22"/>
              </w:rPr>
              <w:t>Risk to the environment:</w:t>
            </w:r>
          </w:p>
          <w:p w14:paraId="1AC20D6E" w14:textId="4305CB60" w:rsidR="00CB2CD6" w:rsidRDefault="00CB2CD6" w:rsidP="00CB2CD6">
            <w:pPr>
              <w:rPr>
                <w:rFonts w:ascii="Arial" w:hAnsi="Arial" w:cs="Arial"/>
                <w:sz w:val="22"/>
                <w:szCs w:val="22"/>
              </w:rPr>
            </w:pPr>
            <w:r>
              <w:rPr>
                <w:rFonts w:ascii="Arial" w:hAnsi="Arial" w:cs="Arial"/>
                <w:sz w:val="22"/>
                <w:szCs w:val="22"/>
              </w:rPr>
              <w:t>n/a</w:t>
            </w:r>
          </w:p>
          <w:p w14:paraId="454A63F8" w14:textId="77777777" w:rsidR="00CB2CD6" w:rsidRPr="004C3A0B" w:rsidRDefault="00CB2CD6" w:rsidP="00CB2CD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CB2CD6" w:rsidRPr="00354F34" w:rsidRDefault="00CB2CD6" w:rsidP="00CB2CD6">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2B9CFB5" w14:textId="2C2A7E81" w:rsidR="00CB2CD6" w:rsidRPr="004C3A0B" w:rsidRDefault="00CB2CD6" w:rsidP="00CB2CD6">
            <w:pPr>
              <w:rPr>
                <w:rFonts w:ascii="Arial" w:hAnsi="Arial" w:cs="Arial"/>
                <w:sz w:val="22"/>
                <w:szCs w:val="22"/>
              </w:rPr>
            </w:pPr>
            <w:r>
              <w:rPr>
                <w:rFonts w:ascii="Arial" w:hAnsi="Arial" w:cs="Arial"/>
                <w:sz w:val="22"/>
                <w:szCs w:val="22"/>
              </w:rPr>
              <w:t>n/a</w:t>
            </w:r>
          </w:p>
          <w:p w14:paraId="7D621F7A" w14:textId="77777777" w:rsidR="00CB2CD6" w:rsidRPr="004C3A0B" w:rsidRDefault="00CB2CD6" w:rsidP="00CB2CD6">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174EE8">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174EE8">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174EE8">
        <w:tc>
          <w:tcPr>
            <w:tcW w:w="596" w:type="dxa"/>
            <w:tcBorders>
              <w:top w:val="single" w:sz="4" w:space="0" w:color="auto"/>
              <w:bottom w:val="single" w:sz="4" w:space="0" w:color="auto"/>
            </w:tcBorders>
          </w:tcPr>
          <w:p w14:paraId="7228C9B4"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21CEE4BF" w14:textId="17C7B3F5" w:rsidR="00EE047D" w:rsidRPr="001E330E" w:rsidRDefault="001E330E" w:rsidP="00174EE8">
            <w:pPr>
              <w:rPr>
                <w:rFonts w:ascii="Arial" w:hAnsi="Arial" w:cs="Arial"/>
                <w:sz w:val="24"/>
                <w:szCs w:val="22"/>
              </w:rPr>
            </w:pPr>
            <w:r w:rsidRPr="001E330E">
              <w:rPr>
                <w:rFonts w:ascii="Arial" w:hAnsi="Arial" w:cs="Arial"/>
                <w:sz w:val="22"/>
              </w:rPr>
              <w:t>The investigator will</w:t>
            </w:r>
            <w:r w:rsidR="00093620" w:rsidRPr="001E330E">
              <w:rPr>
                <w:rFonts w:ascii="Arial" w:hAnsi="Arial" w:cs="Arial"/>
                <w:sz w:val="22"/>
              </w:rPr>
              <w:t xml:space="preserve"> </w:t>
            </w:r>
            <w:r w:rsidRPr="001E330E">
              <w:rPr>
                <w:rFonts w:ascii="Arial" w:hAnsi="Arial" w:cs="Arial"/>
                <w:sz w:val="22"/>
              </w:rPr>
              <w:t>provide participants with their email address to allow the participants to contact them</w:t>
            </w:r>
            <w:r w:rsidR="00EE047D" w:rsidRPr="001E330E">
              <w:rPr>
                <w:rFonts w:ascii="Arial" w:hAnsi="Arial" w:cs="Arial"/>
                <w:sz w:val="22"/>
              </w:rPr>
              <w:t xml:space="preserve"> for further details or results</w:t>
            </w:r>
            <w:r w:rsidRPr="001E330E">
              <w:rPr>
                <w:rFonts w:ascii="Arial" w:hAnsi="Arial" w:cs="Arial"/>
                <w:sz w:val="22"/>
              </w:rPr>
              <w:t>.</w:t>
            </w:r>
          </w:p>
          <w:p w14:paraId="192A2BA9" w14:textId="77777777" w:rsidR="00EE047D" w:rsidRPr="004C3A0B" w:rsidRDefault="00EE047D" w:rsidP="00174EE8">
            <w:pPr>
              <w:rPr>
                <w:rFonts w:ascii="Arial" w:hAnsi="Arial" w:cs="Arial"/>
                <w:sz w:val="22"/>
                <w:szCs w:val="22"/>
              </w:rPr>
            </w:pPr>
          </w:p>
          <w:p w14:paraId="01D9B5AF"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30FC29E4" w14:textId="77777777" w:rsidTr="00174EE8">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174EE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174EE8">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174EE8">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174EE8">
        <w:tc>
          <w:tcPr>
            <w:tcW w:w="596" w:type="dxa"/>
            <w:tcBorders>
              <w:top w:val="single" w:sz="4" w:space="0" w:color="auto"/>
              <w:bottom w:val="single" w:sz="4" w:space="0" w:color="auto"/>
            </w:tcBorders>
          </w:tcPr>
          <w:p w14:paraId="54DFCDA5"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30FD1A3C" w14:textId="4ED32A21" w:rsidR="001E330E" w:rsidRPr="001E330E" w:rsidRDefault="001E330E" w:rsidP="001E330E">
            <w:pPr>
              <w:pStyle w:val="CommentText"/>
              <w:rPr>
                <w:rFonts w:ascii="Arial" w:hAnsi="Arial" w:cs="Arial"/>
                <w:sz w:val="22"/>
              </w:rPr>
            </w:pPr>
            <w:r w:rsidRPr="001E330E">
              <w:rPr>
                <w:rFonts w:ascii="Arial" w:hAnsi="Arial" w:cs="Arial"/>
                <w:sz w:val="22"/>
              </w:rPr>
              <w:t xml:space="preserve">The questionnaire will include a section that will contain the details of consent, the participant must tick to confirm their consent. For the interviews, the participant will be sent a consent form along with the interview questions a minimum of one week before the interview. The interview will not commence without a signed consent form. </w:t>
            </w:r>
          </w:p>
          <w:p w14:paraId="378E381B" w14:textId="77777777" w:rsidR="00EE047D" w:rsidRPr="004C3A0B" w:rsidRDefault="00EE047D" w:rsidP="00174EE8">
            <w:pPr>
              <w:rPr>
                <w:rFonts w:ascii="Arial" w:hAnsi="Arial" w:cs="Arial"/>
                <w:sz w:val="22"/>
                <w:szCs w:val="22"/>
              </w:rPr>
            </w:pPr>
          </w:p>
          <w:p w14:paraId="660B3C4C"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174EE8">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174EE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174EE8">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174EE8">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174EE8">
        <w:tc>
          <w:tcPr>
            <w:tcW w:w="596" w:type="dxa"/>
            <w:tcBorders>
              <w:top w:val="single" w:sz="4" w:space="0" w:color="auto"/>
              <w:bottom w:val="single" w:sz="4" w:space="0" w:color="auto"/>
            </w:tcBorders>
          </w:tcPr>
          <w:p w14:paraId="6CCE4A8B" w14:textId="77777777" w:rsidR="00EE047D" w:rsidRPr="00E32138" w:rsidRDefault="00EE047D" w:rsidP="00174EE8">
            <w:pPr>
              <w:rPr>
                <w:rFonts w:ascii="Arial" w:hAnsi="Arial" w:cs="Arial"/>
                <w:bCs/>
                <w:sz w:val="22"/>
                <w:szCs w:val="22"/>
              </w:rPr>
            </w:pPr>
          </w:p>
        </w:tc>
        <w:tc>
          <w:tcPr>
            <w:tcW w:w="9923" w:type="dxa"/>
            <w:tcBorders>
              <w:top w:val="single" w:sz="4" w:space="0" w:color="auto"/>
              <w:bottom w:val="single" w:sz="4" w:space="0" w:color="auto"/>
            </w:tcBorders>
          </w:tcPr>
          <w:p w14:paraId="6042D984" w14:textId="7E9BD857" w:rsidR="001E330E" w:rsidRPr="001E330E" w:rsidRDefault="001E330E" w:rsidP="00174EE8">
            <w:pPr>
              <w:pStyle w:val="CommentText"/>
              <w:rPr>
                <w:rFonts w:ascii="Arial" w:hAnsi="Arial" w:cs="Arial"/>
                <w:sz w:val="22"/>
              </w:rPr>
            </w:pPr>
            <w:r w:rsidRPr="001E330E">
              <w:rPr>
                <w:rFonts w:ascii="Arial" w:hAnsi="Arial" w:cs="Arial"/>
                <w:sz w:val="22"/>
              </w:rPr>
              <w:t xml:space="preserve">For those in the ‘talent’ sample pool, names will not be recorded for interviews and questionnaires. However, for those senior participants undertaking interviews, their permission will be confirmed to record their name and job title. </w:t>
            </w:r>
          </w:p>
          <w:p w14:paraId="6C9AC1BD" w14:textId="77777777" w:rsidR="00EE047D" w:rsidRPr="004C3A0B" w:rsidRDefault="00EE047D" w:rsidP="00174EE8">
            <w:pPr>
              <w:rPr>
                <w:rFonts w:ascii="Arial" w:hAnsi="Arial" w:cs="Arial"/>
                <w:sz w:val="22"/>
                <w:szCs w:val="22"/>
              </w:rPr>
            </w:pPr>
          </w:p>
          <w:p w14:paraId="0807556B" w14:textId="77777777" w:rsidR="00EE047D" w:rsidRPr="004C3A0B" w:rsidRDefault="00EE047D" w:rsidP="00174EE8">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174EE8">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174EE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174EE8">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174EE8">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w:t>
            </w:r>
            <w:r w:rsidRPr="00CB2CD6">
              <w:rPr>
                <w:rFonts w:ascii="Arial" w:hAnsi="Arial" w:cs="Arial"/>
                <w:i/>
                <w:iCs/>
                <w:color w:val="333333"/>
                <w:sz w:val="22"/>
                <w:shd w:val="clear" w:color="auto" w:fill="F2F2F2" w:themeFill="background1" w:themeFillShade="F2"/>
              </w:rPr>
              <w:t xml:space="preserve">Any </w:t>
            </w:r>
            <w:r w:rsidRPr="00CB2CD6">
              <w:rPr>
                <w:rFonts w:ascii="Arial" w:hAnsi="Arial" w:cs="Arial"/>
                <w:i/>
                <w:iCs/>
                <w:color w:val="333333"/>
                <w:sz w:val="22"/>
                <w:shd w:val="clear" w:color="auto" w:fill="F2F2F2" w:themeFill="background1" w:themeFillShade="F2"/>
              </w:rPr>
              <w:lastRenderedPageBreak/>
              <w:t>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430349477"/>
              <w14:checkbox>
                <w14:checked w14:val="1"/>
                <w14:checkedState w14:val="2612" w14:font="MS Gothic"/>
                <w14:uncheckedState w14:val="2610" w14:font="MS Gothic"/>
              </w14:checkbox>
            </w:sdtPr>
            <w:sdtContent>
              <w:p w14:paraId="34583EEA" w14:textId="488EBCEB" w:rsidR="00EE047D" w:rsidRPr="00CB2CD6" w:rsidRDefault="00CB2CD6" w:rsidP="00CB2CD6">
                <w:pPr>
                  <w:autoSpaceDE w:val="0"/>
                  <w:autoSpaceDN w:val="0"/>
                  <w:adjustRightInd w:val="0"/>
                  <w:jc w:val="center"/>
                  <w:rPr>
                    <w:rFonts w:ascii="Arial" w:hAnsi="Arial" w:cs="Arial"/>
                    <w:b/>
                    <w:bCs/>
                    <w:sz w:val="22"/>
                    <w:szCs w:val="22"/>
                  </w:rPr>
                </w:pPr>
                <w:r w:rsidRPr="00CB2CD6">
                  <w:rPr>
                    <w:rFonts w:ascii="Segoe UI Symbol" w:hAnsi="Segoe UI Symbol" w:cs="Segoe UI Symbol"/>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1B657200" w:rsidR="00EE047D" w:rsidRPr="001E330E" w:rsidRDefault="00CB2CD6" w:rsidP="001E330E">
            <w:pPr>
              <w:autoSpaceDE w:val="0"/>
              <w:autoSpaceDN w:val="0"/>
              <w:adjustRightInd w:val="0"/>
              <w:jc w:val="center"/>
              <w:rPr>
                <w:rFonts w:cs="Arial"/>
                <w:b/>
                <w:bCs/>
              </w:rPr>
            </w:pPr>
            <w:r>
              <w:rPr>
                <w:rFonts w:ascii="MS Gothic" w:eastAsia="MS Gothic" w:hAnsi="MS Gothic" w:cs="Arial" w:hint="eastAsia"/>
                <w:b/>
                <w:bCs/>
                <w:sz w:val="22"/>
                <w:szCs w:val="22"/>
                <w:lang w:val="en-US"/>
              </w:rPr>
              <w:t>☐</w:t>
            </w:r>
          </w:p>
        </w:tc>
      </w:tr>
      <w:tr w:rsidR="00EE047D" w14:paraId="16C6814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174EE8">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190634" w14:textId="075999EE" w:rsidR="00EE047D" w:rsidRPr="004C3A0B" w:rsidRDefault="00CB2CD6" w:rsidP="00174EE8">
            <w:pPr>
              <w:rPr>
                <w:rFonts w:ascii="Arial" w:hAnsi="Arial" w:cs="Arial"/>
                <w:sz w:val="22"/>
                <w:szCs w:val="22"/>
              </w:rPr>
            </w:pPr>
            <w:r>
              <w:rPr>
                <w:rFonts w:ascii="Arial" w:hAnsi="Arial" w:cs="Arial"/>
                <w:sz w:val="22"/>
                <w:szCs w:val="22"/>
              </w:rPr>
              <w:t>Interviews will be recorded (audio only) to ensure that the investigator captures the detail of the responses. The recordings will be stored in a secure file on One Drive.</w:t>
            </w:r>
          </w:p>
          <w:p w14:paraId="270FCC70" w14:textId="77777777" w:rsidR="00EE047D" w:rsidRPr="00354F34" w:rsidRDefault="00EE047D" w:rsidP="00174EE8">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174EE8">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174EE8">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174EE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174EE8">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174EE8">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B6F5372"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174EE8">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174EE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174EE8">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9F9E07" w14:textId="77777777" w:rsidR="00EE047D" w:rsidRDefault="00EE047D" w:rsidP="00174EE8">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871050394"/>
              <w14:checkbox>
                <w14:checked w14:val="1"/>
                <w14:checkedState w14:val="2612" w14:font="MS Gothic"/>
                <w14:uncheckedState w14:val="2610" w14:font="MS Gothic"/>
              </w14:checkbox>
            </w:sdtPr>
            <w:sdtEndPr/>
            <w:sdtContent>
              <w:p w14:paraId="307E42CB" w14:textId="77DB53CF" w:rsidR="00EE047D" w:rsidRPr="001E330E" w:rsidRDefault="00CB2CD6" w:rsidP="001E330E">
                <w:pPr>
                  <w:autoSpaceDE w:val="0"/>
                  <w:autoSpaceDN w:val="0"/>
                  <w:adjustRightInd w:val="0"/>
                  <w:jc w:val="center"/>
                  <w:rPr>
                    <w:rFonts w:cs="Arial"/>
                    <w:b/>
                    <w:bCs/>
                  </w:rPr>
                </w:pPr>
                <w:r>
                  <w:rPr>
                    <w:rFonts w:ascii="MS Gothic" w:eastAsia="MS Gothic" w:hAnsi="MS Gothic" w:cs="Arial" w:hint="eastAsia"/>
                    <w:b/>
                    <w:bCs/>
                    <w:sz w:val="22"/>
                    <w:szCs w:val="22"/>
                  </w:rPr>
                  <w:t>☒</w:t>
                </w:r>
              </w:p>
            </w:sdtContent>
          </w:sdt>
        </w:tc>
      </w:tr>
      <w:tr w:rsidR="00EE047D" w14:paraId="2503496C"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174EE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174EE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174EE8">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174EE8">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26E96BD" w14:textId="77777777" w:rsidR="00EE047D" w:rsidRPr="004C3A0B" w:rsidRDefault="00EE047D" w:rsidP="00174EE8">
            <w:pPr>
              <w:rPr>
                <w:rFonts w:ascii="Arial" w:hAnsi="Arial" w:cs="Arial"/>
                <w:sz w:val="22"/>
                <w:szCs w:val="22"/>
              </w:rPr>
            </w:pPr>
          </w:p>
          <w:p w14:paraId="37999153" w14:textId="77777777" w:rsidR="00EE047D" w:rsidRDefault="00EE047D" w:rsidP="00174EE8">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174EE8">
        <w:trPr>
          <w:trHeight w:val="439"/>
        </w:trPr>
        <w:tc>
          <w:tcPr>
            <w:tcW w:w="562" w:type="dxa"/>
            <w:shd w:val="clear" w:color="auto" w:fill="F2F2F2" w:themeFill="background1" w:themeFillShade="F2"/>
            <w:vAlign w:val="center"/>
          </w:tcPr>
          <w:p w14:paraId="2CB84BF9" w14:textId="77777777" w:rsidR="00EE047D" w:rsidRPr="002132F9"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174EE8">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174EE8">
        <w:trPr>
          <w:trHeight w:val="439"/>
        </w:trPr>
        <w:tc>
          <w:tcPr>
            <w:tcW w:w="562" w:type="dxa"/>
            <w:shd w:val="clear" w:color="auto" w:fill="F2F2F2" w:themeFill="background1" w:themeFillShade="F2"/>
            <w:vAlign w:val="center"/>
          </w:tcPr>
          <w:p w14:paraId="5A1D62DA"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01CE746"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FE13D3F" w14:textId="55C94215" w:rsidR="00EE047D" w:rsidRPr="004C3A0B" w:rsidRDefault="001E330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174EE8">
        <w:trPr>
          <w:trHeight w:val="403"/>
        </w:trPr>
        <w:tc>
          <w:tcPr>
            <w:tcW w:w="562" w:type="dxa"/>
            <w:shd w:val="clear" w:color="auto" w:fill="F2F2F2" w:themeFill="background1" w:themeFillShade="F2"/>
            <w:vAlign w:val="center"/>
          </w:tcPr>
          <w:p w14:paraId="79ABCF7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F42514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E361825" w14:textId="5F26FA1D" w:rsidR="00EE047D" w:rsidRPr="004C3A0B" w:rsidRDefault="00CB2CD6"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3C49121E" w14:textId="7E48051B" w:rsidR="00EE047D" w:rsidRPr="004C3A0B" w:rsidRDefault="001E330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174EE8">
        <w:trPr>
          <w:trHeight w:val="439"/>
        </w:trPr>
        <w:tc>
          <w:tcPr>
            <w:tcW w:w="562" w:type="dxa"/>
            <w:shd w:val="clear" w:color="auto" w:fill="F2F2F2" w:themeFill="background1" w:themeFillShade="F2"/>
            <w:vAlign w:val="center"/>
          </w:tcPr>
          <w:p w14:paraId="379710B2"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742FD47F" w14:textId="411475B8" w:rsidR="00EE047D" w:rsidRPr="004C3A0B" w:rsidRDefault="00CB2CD6"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69F7FF99" w14:textId="61AE73A6" w:rsidR="00EE047D" w:rsidRPr="004C3A0B" w:rsidRDefault="00CB2CD6"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174EE8">
        <w:trPr>
          <w:trHeight w:val="403"/>
        </w:trPr>
        <w:tc>
          <w:tcPr>
            <w:tcW w:w="562" w:type="dxa"/>
            <w:shd w:val="clear" w:color="auto" w:fill="F2F2F2" w:themeFill="background1" w:themeFillShade="F2"/>
            <w:vAlign w:val="center"/>
          </w:tcPr>
          <w:p w14:paraId="57DC06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BAAAE32"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DE9AED3" w14:textId="2C1BB30D" w:rsidR="00EE047D" w:rsidRPr="004C3A0B" w:rsidRDefault="001E330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174EE8">
        <w:trPr>
          <w:trHeight w:val="403"/>
        </w:trPr>
        <w:tc>
          <w:tcPr>
            <w:tcW w:w="562" w:type="dxa"/>
            <w:shd w:val="clear" w:color="auto" w:fill="F2F2F2" w:themeFill="background1" w:themeFillShade="F2"/>
            <w:vAlign w:val="center"/>
          </w:tcPr>
          <w:p w14:paraId="5446D4A4" w14:textId="77777777" w:rsidR="00EE047D" w:rsidRPr="00903B3C" w:rsidRDefault="00EE047D" w:rsidP="00174EE8">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7407057"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6E227851" w14:textId="3EA0A750" w:rsidR="00EE047D" w:rsidRPr="004C3A0B" w:rsidRDefault="001E330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174EE8">
        <w:trPr>
          <w:trHeight w:val="403"/>
        </w:trPr>
        <w:tc>
          <w:tcPr>
            <w:tcW w:w="562" w:type="dxa"/>
            <w:shd w:val="clear" w:color="auto" w:fill="F2F2F2" w:themeFill="background1" w:themeFillShade="F2"/>
            <w:vAlign w:val="center"/>
          </w:tcPr>
          <w:p w14:paraId="2251BEF7"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BB10130"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087916B" w14:textId="002891F8" w:rsidR="00EE047D" w:rsidRPr="004C3A0B" w:rsidRDefault="001E330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174EE8">
        <w:trPr>
          <w:trHeight w:val="403"/>
        </w:trPr>
        <w:tc>
          <w:tcPr>
            <w:tcW w:w="562" w:type="dxa"/>
            <w:shd w:val="clear" w:color="auto" w:fill="F2F2F2" w:themeFill="background1" w:themeFillShade="F2"/>
            <w:vAlign w:val="center"/>
          </w:tcPr>
          <w:p w14:paraId="651BED98" w14:textId="77777777" w:rsidR="00EE047D" w:rsidRPr="00903B3C"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174EE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C36D1AF"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E16FAF1" w14:textId="2525B284" w:rsidR="00EE047D" w:rsidRPr="004C3A0B" w:rsidRDefault="001E330E"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174EE8">
        <w:trPr>
          <w:trHeight w:val="403"/>
        </w:trPr>
        <w:tc>
          <w:tcPr>
            <w:tcW w:w="562" w:type="dxa"/>
            <w:shd w:val="clear" w:color="auto" w:fill="F2F2F2" w:themeFill="background1" w:themeFillShade="F2"/>
            <w:vAlign w:val="center"/>
          </w:tcPr>
          <w:p w14:paraId="3033F028" w14:textId="77777777" w:rsidR="00EE047D" w:rsidRPr="00903B3C"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174EE8">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174EE8">
        <w:trPr>
          <w:trHeight w:val="403"/>
        </w:trPr>
        <w:tc>
          <w:tcPr>
            <w:tcW w:w="562" w:type="dxa"/>
            <w:vAlign w:val="center"/>
          </w:tcPr>
          <w:p w14:paraId="4096E378" w14:textId="77777777" w:rsidR="00EE047D" w:rsidRPr="00E65973" w:rsidRDefault="00EE047D" w:rsidP="00174EE8">
            <w:pPr>
              <w:jc w:val="center"/>
              <w:rPr>
                <w:rFonts w:ascii="Arial" w:hAnsi="Arial" w:cs="Arial"/>
                <w:sz w:val="22"/>
                <w:szCs w:val="22"/>
              </w:rPr>
            </w:pPr>
          </w:p>
        </w:tc>
        <w:tc>
          <w:tcPr>
            <w:tcW w:w="9923" w:type="dxa"/>
            <w:gridSpan w:val="3"/>
          </w:tcPr>
          <w:p w14:paraId="16AC6920" w14:textId="1372EF45" w:rsidR="00EE047D" w:rsidRPr="008F0CA9" w:rsidRDefault="001E330E" w:rsidP="00174EE8">
            <w:pPr>
              <w:rPr>
                <w:rFonts w:ascii="Arial" w:hAnsi="Arial" w:cs="Arial"/>
                <w:sz w:val="22"/>
              </w:rPr>
            </w:pPr>
            <w:r w:rsidRPr="008F0CA9">
              <w:rPr>
                <w:rFonts w:ascii="Arial" w:hAnsi="Arial" w:cs="Arial"/>
                <w:sz w:val="22"/>
              </w:rPr>
              <w:t xml:space="preserve">All data will be kept in a secure folder on the investigators One-Drive. </w:t>
            </w:r>
            <w:r w:rsidR="008F0CA9" w:rsidRPr="008F0CA9">
              <w:rPr>
                <w:rFonts w:ascii="Arial" w:hAnsi="Arial" w:cs="Arial"/>
                <w:sz w:val="22"/>
              </w:rPr>
              <w:t xml:space="preserve">The interviewee details will be stored on a password protected document, the password will not be shared. </w:t>
            </w:r>
          </w:p>
          <w:p w14:paraId="6F49A586" w14:textId="77777777" w:rsidR="00EE047D" w:rsidRPr="004C3A0B" w:rsidRDefault="00EE047D" w:rsidP="00174EE8">
            <w:pPr>
              <w:rPr>
                <w:rFonts w:ascii="Arial" w:hAnsi="Arial" w:cs="Arial"/>
                <w:sz w:val="22"/>
                <w:szCs w:val="22"/>
              </w:rPr>
            </w:pPr>
          </w:p>
          <w:p w14:paraId="775FE8A8" w14:textId="77777777" w:rsidR="00EE047D" w:rsidRDefault="00EE047D" w:rsidP="00174EE8">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174EE8">
        <w:trPr>
          <w:trHeight w:val="439"/>
        </w:trPr>
        <w:tc>
          <w:tcPr>
            <w:tcW w:w="562" w:type="dxa"/>
            <w:shd w:val="clear" w:color="auto" w:fill="F2F2F2" w:themeFill="background1" w:themeFillShade="F2"/>
          </w:tcPr>
          <w:p w14:paraId="08F303B3" w14:textId="77777777" w:rsidR="00EE047D" w:rsidRPr="002132F9" w:rsidRDefault="00EE047D" w:rsidP="00174EE8">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4C3A0B" w:rsidRDefault="00EE047D" w:rsidP="00174EE8">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00174EE8">
        <w:trPr>
          <w:trHeight w:val="439"/>
        </w:trPr>
        <w:tc>
          <w:tcPr>
            <w:tcW w:w="562" w:type="dxa"/>
            <w:shd w:val="clear" w:color="auto" w:fill="F2F2F2" w:themeFill="background1" w:themeFillShade="F2"/>
            <w:vAlign w:val="center"/>
          </w:tcPr>
          <w:p w14:paraId="4CCF9981" w14:textId="77777777" w:rsidR="00EE047D" w:rsidRPr="00842FC0" w:rsidRDefault="00EE047D" w:rsidP="00174EE8">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174EE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174EE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174EE8">
        <w:trPr>
          <w:trHeight w:val="439"/>
        </w:trPr>
        <w:tc>
          <w:tcPr>
            <w:tcW w:w="562" w:type="dxa"/>
            <w:shd w:val="clear" w:color="auto" w:fill="F2F2F2" w:themeFill="background1" w:themeFillShade="F2"/>
            <w:vAlign w:val="center"/>
          </w:tcPr>
          <w:p w14:paraId="65E19C93"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16E49049" w14:textId="392642DA" w:rsidR="00EE047D" w:rsidRPr="004C3A0B" w:rsidRDefault="008F0CA9"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97FF066" w14:textId="77777777" w:rsidR="00EE047D" w:rsidRPr="004C3A0B" w:rsidRDefault="00EE047D"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174EE8">
        <w:trPr>
          <w:trHeight w:val="403"/>
        </w:trPr>
        <w:tc>
          <w:tcPr>
            <w:tcW w:w="562" w:type="dxa"/>
            <w:shd w:val="clear" w:color="auto" w:fill="F2F2F2" w:themeFill="background1" w:themeFillShade="F2"/>
            <w:vAlign w:val="center"/>
          </w:tcPr>
          <w:p w14:paraId="6B7B8856"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62DB92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32590A5" w14:textId="17F10FC1" w:rsidR="00EE047D" w:rsidRPr="004C3A0B" w:rsidRDefault="008F0C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174EE8">
        <w:trPr>
          <w:trHeight w:val="439"/>
        </w:trPr>
        <w:tc>
          <w:tcPr>
            <w:tcW w:w="562" w:type="dxa"/>
            <w:shd w:val="clear" w:color="auto" w:fill="F2F2F2" w:themeFill="background1" w:themeFillShade="F2"/>
            <w:vAlign w:val="center"/>
          </w:tcPr>
          <w:p w14:paraId="5F90DFE7"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A1760B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DE6FE0A" w14:textId="1F085BF1" w:rsidR="00EE047D" w:rsidRPr="004C3A0B" w:rsidRDefault="008F0C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174EE8">
        <w:trPr>
          <w:trHeight w:val="403"/>
        </w:trPr>
        <w:tc>
          <w:tcPr>
            <w:tcW w:w="562" w:type="dxa"/>
            <w:shd w:val="clear" w:color="auto" w:fill="F2F2F2" w:themeFill="background1" w:themeFillShade="F2"/>
            <w:vAlign w:val="center"/>
          </w:tcPr>
          <w:p w14:paraId="14E2087B" w14:textId="77777777" w:rsidR="00EE047D" w:rsidRPr="00842FC0" w:rsidRDefault="00EE047D" w:rsidP="00174EE8">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0BAA4FB"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581690" w14:textId="281583A6" w:rsidR="00EE047D" w:rsidRPr="004C3A0B" w:rsidRDefault="008F0C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174EE8">
        <w:trPr>
          <w:trHeight w:val="403"/>
        </w:trPr>
        <w:tc>
          <w:tcPr>
            <w:tcW w:w="562" w:type="dxa"/>
            <w:shd w:val="clear" w:color="auto" w:fill="F2F2F2" w:themeFill="background1" w:themeFillShade="F2"/>
            <w:vAlign w:val="center"/>
          </w:tcPr>
          <w:p w14:paraId="43EE55B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826476C"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F8ED127" w14:textId="261DEB39" w:rsidR="00EE047D" w:rsidRPr="004C3A0B" w:rsidRDefault="008F0C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174EE8">
        <w:trPr>
          <w:trHeight w:val="403"/>
        </w:trPr>
        <w:tc>
          <w:tcPr>
            <w:tcW w:w="562" w:type="dxa"/>
            <w:shd w:val="clear" w:color="auto" w:fill="F2F2F2" w:themeFill="background1" w:themeFillShade="F2"/>
            <w:vAlign w:val="center"/>
          </w:tcPr>
          <w:p w14:paraId="0BFDF50F" w14:textId="77777777" w:rsidR="00EE047D" w:rsidRPr="00842FC0" w:rsidRDefault="00EE047D" w:rsidP="00174EE8">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A247D1" w14:textId="77777777" w:rsidR="00EE047D" w:rsidRPr="004C3A0B" w:rsidRDefault="00EE047D" w:rsidP="00174EE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8AA0D3E" w14:textId="74CA8569" w:rsidR="00EE047D" w:rsidRPr="004C3A0B" w:rsidRDefault="008F0CA9" w:rsidP="00174EE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174EE8">
        <w:trPr>
          <w:trHeight w:val="403"/>
        </w:trPr>
        <w:tc>
          <w:tcPr>
            <w:tcW w:w="562" w:type="dxa"/>
            <w:shd w:val="clear" w:color="auto" w:fill="F2F2F2" w:themeFill="background1" w:themeFillShade="F2"/>
            <w:vAlign w:val="center"/>
          </w:tcPr>
          <w:p w14:paraId="193617F7" w14:textId="77777777" w:rsidR="00EE047D" w:rsidRPr="00842FC0" w:rsidRDefault="00EE047D" w:rsidP="00174EE8">
            <w:pPr>
              <w:spacing w:before="120" w:after="120"/>
              <w:jc w:val="center"/>
              <w:rPr>
                <w:rFonts w:ascii="Arial" w:hAnsi="Arial" w:cs="Arial"/>
                <w:sz w:val="22"/>
                <w:szCs w:val="22"/>
              </w:rPr>
            </w:pPr>
            <w:r>
              <w:rPr>
                <w:rFonts w:ascii="Arial" w:hAnsi="Arial" w:cs="Arial"/>
                <w:sz w:val="22"/>
                <w:szCs w:val="22"/>
              </w:rPr>
              <w:lastRenderedPageBreak/>
              <w:t>19</w:t>
            </w:r>
          </w:p>
        </w:tc>
        <w:tc>
          <w:tcPr>
            <w:tcW w:w="9923" w:type="dxa"/>
            <w:gridSpan w:val="3"/>
            <w:shd w:val="clear" w:color="auto" w:fill="F2F2F2" w:themeFill="background1" w:themeFillShade="F2"/>
            <w:vAlign w:val="center"/>
          </w:tcPr>
          <w:p w14:paraId="4B422A42" w14:textId="77777777" w:rsidR="00EE047D" w:rsidRPr="004C3A0B" w:rsidRDefault="00EE047D" w:rsidP="00174EE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174EE8">
        <w:trPr>
          <w:trHeight w:val="403"/>
        </w:trPr>
        <w:tc>
          <w:tcPr>
            <w:tcW w:w="562" w:type="dxa"/>
            <w:vAlign w:val="center"/>
          </w:tcPr>
          <w:p w14:paraId="18FBC065"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2C25A10A" w14:textId="75A6FFC2" w:rsidR="00EE047D" w:rsidRDefault="008F0CA9" w:rsidP="008F0CA9">
            <w:pPr>
              <w:autoSpaceDE w:val="0"/>
              <w:autoSpaceDN w:val="0"/>
              <w:adjustRightInd w:val="0"/>
              <w:rPr>
                <w:rFonts w:ascii="Arial" w:hAnsi="Arial" w:cs="Arial"/>
                <w:sz w:val="22"/>
                <w:szCs w:val="22"/>
              </w:rPr>
            </w:pPr>
            <w:r w:rsidRPr="008F0CA9">
              <w:rPr>
                <w:rFonts w:ascii="Arial" w:hAnsi="Arial" w:cs="Arial"/>
                <w:sz w:val="22"/>
                <w:szCs w:val="22"/>
              </w:rPr>
              <w:t xml:space="preserve">The individuals participating in the interviews will need to provide an electronic copy of their consent to </w:t>
            </w:r>
            <w:r>
              <w:rPr>
                <w:rFonts w:ascii="Arial" w:hAnsi="Arial" w:cs="Arial"/>
                <w:sz w:val="22"/>
                <w:szCs w:val="22"/>
              </w:rPr>
              <w:t xml:space="preserve">participate in the research, the emails will be encrypted using Tata Steel UK’s sensitivity labels. Each form will then be saved using a unique password which will be stored separately and access limited to the investigator. </w:t>
            </w:r>
          </w:p>
          <w:p w14:paraId="3A9FD101" w14:textId="77777777" w:rsidR="00EE047D" w:rsidRPr="00354F34" w:rsidRDefault="00EE047D" w:rsidP="00174EE8">
            <w:pPr>
              <w:autoSpaceDE w:val="0"/>
              <w:autoSpaceDN w:val="0"/>
              <w:adjustRightInd w:val="0"/>
              <w:rPr>
                <w:rFonts w:ascii="Arial" w:hAnsi="Arial" w:cs="Arial"/>
                <w:sz w:val="22"/>
                <w:szCs w:val="22"/>
              </w:rPr>
            </w:pPr>
          </w:p>
          <w:p w14:paraId="2021DB12" w14:textId="77777777" w:rsidR="00EE047D" w:rsidRPr="004C3A0B" w:rsidRDefault="00EE047D" w:rsidP="00174EE8">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174EE8">
        <w:trPr>
          <w:trHeight w:val="403"/>
        </w:trPr>
        <w:tc>
          <w:tcPr>
            <w:tcW w:w="562" w:type="dxa"/>
            <w:shd w:val="clear" w:color="auto" w:fill="F2F2F2" w:themeFill="background1" w:themeFillShade="F2"/>
            <w:vAlign w:val="center"/>
          </w:tcPr>
          <w:p w14:paraId="5BD31529"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174EE8">
        <w:trPr>
          <w:trHeight w:val="403"/>
        </w:trPr>
        <w:tc>
          <w:tcPr>
            <w:tcW w:w="562" w:type="dxa"/>
            <w:vAlign w:val="center"/>
          </w:tcPr>
          <w:p w14:paraId="03A37EC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vAlign w:val="center"/>
          </w:tcPr>
          <w:p w14:paraId="1C32E02E" w14:textId="065B509F" w:rsidR="008F0CA9" w:rsidRPr="008F0CA9" w:rsidRDefault="008F0CA9" w:rsidP="008F0CA9">
            <w:pPr>
              <w:pStyle w:val="ListParagraph"/>
              <w:numPr>
                <w:ilvl w:val="0"/>
                <w:numId w:val="28"/>
              </w:numPr>
              <w:autoSpaceDE w:val="0"/>
              <w:autoSpaceDN w:val="0"/>
              <w:adjustRightInd w:val="0"/>
              <w:rPr>
                <w:rFonts w:ascii="Arial" w:hAnsi="Arial" w:cs="Arial"/>
                <w:sz w:val="24"/>
              </w:rPr>
            </w:pPr>
            <w:r w:rsidRPr="008F0CA9">
              <w:rPr>
                <w:rFonts w:ascii="Arial" w:hAnsi="Arial" w:cs="Arial"/>
              </w:rPr>
              <w:t>T</w:t>
            </w:r>
            <w:r w:rsidR="00EE047D" w:rsidRPr="008F0CA9">
              <w:rPr>
                <w:rFonts w:ascii="Arial" w:hAnsi="Arial" w:cs="Arial"/>
              </w:rPr>
              <w:t xml:space="preserve">he researcher </w:t>
            </w:r>
          </w:p>
          <w:p w14:paraId="327B39BD" w14:textId="77777777" w:rsidR="008F0CA9" w:rsidRPr="008F0CA9" w:rsidRDefault="008F0CA9" w:rsidP="008F0CA9">
            <w:pPr>
              <w:pStyle w:val="ListParagraph"/>
              <w:numPr>
                <w:ilvl w:val="0"/>
                <w:numId w:val="28"/>
              </w:numPr>
              <w:autoSpaceDE w:val="0"/>
              <w:autoSpaceDN w:val="0"/>
              <w:adjustRightInd w:val="0"/>
              <w:rPr>
                <w:rFonts w:ascii="Arial" w:hAnsi="Arial" w:cs="Arial"/>
                <w:sz w:val="24"/>
              </w:rPr>
            </w:pPr>
            <w:r w:rsidRPr="008F0CA9">
              <w:rPr>
                <w:rFonts w:ascii="Arial" w:hAnsi="Arial" w:cs="Arial"/>
              </w:rPr>
              <w:t xml:space="preserve">The </w:t>
            </w:r>
            <w:r w:rsidR="00EE047D" w:rsidRPr="008F0CA9">
              <w:rPr>
                <w:rFonts w:ascii="Arial" w:hAnsi="Arial" w:cs="Arial"/>
              </w:rPr>
              <w:t xml:space="preserve">supervisor </w:t>
            </w:r>
          </w:p>
          <w:p w14:paraId="6E1A3747" w14:textId="39BB0875" w:rsidR="00EE047D" w:rsidRPr="008F0CA9" w:rsidRDefault="008F0CA9" w:rsidP="00174EE8">
            <w:pPr>
              <w:pStyle w:val="ListParagraph"/>
              <w:numPr>
                <w:ilvl w:val="0"/>
                <w:numId w:val="28"/>
              </w:numPr>
              <w:autoSpaceDE w:val="0"/>
              <w:autoSpaceDN w:val="0"/>
              <w:adjustRightInd w:val="0"/>
              <w:rPr>
                <w:rFonts w:ascii="Arial" w:hAnsi="Arial" w:cs="Arial"/>
                <w:lang w:val="nl-NL"/>
              </w:rPr>
            </w:pPr>
            <w:r w:rsidRPr="008F0CA9">
              <w:rPr>
                <w:rFonts w:ascii="Arial" w:hAnsi="Arial" w:cs="Arial"/>
                <w:lang w:val="nl-NL"/>
              </w:rPr>
              <w:t>Tata Steel UK (sponsoring organisation)</w:t>
            </w:r>
          </w:p>
          <w:p w14:paraId="7EC7970D"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174EE8">
        <w:trPr>
          <w:trHeight w:val="403"/>
        </w:trPr>
        <w:tc>
          <w:tcPr>
            <w:tcW w:w="562" w:type="dxa"/>
            <w:shd w:val="clear" w:color="auto" w:fill="F2F2F2" w:themeFill="background1" w:themeFillShade="F2"/>
            <w:vAlign w:val="center"/>
          </w:tcPr>
          <w:p w14:paraId="330EADA0"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174EE8">
        <w:trPr>
          <w:trHeight w:val="403"/>
        </w:trPr>
        <w:tc>
          <w:tcPr>
            <w:tcW w:w="562" w:type="dxa"/>
            <w:vAlign w:val="center"/>
          </w:tcPr>
          <w:p w14:paraId="34D4DE92"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656B4933" w14:textId="404E33F3" w:rsidR="00EE047D" w:rsidRPr="008F0CA9" w:rsidRDefault="008F0CA9" w:rsidP="00174EE8">
            <w:pPr>
              <w:autoSpaceDE w:val="0"/>
              <w:autoSpaceDN w:val="0"/>
              <w:adjustRightInd w:val="0"/>
              <w:rPr>
                <w:rFonts w:ascii="Arial" w:hAnsi="Arial" w:cs="Arial"/>
                <w:sz w:val="22"/>
                <w:szCs w:val="22"/>
              </w:rPr>
            </w:pPr>
            <w:r w:rsidRPr="008F0CA9">
              <w:rPr>
                <w:rFonts w:ascii="Arial" w:hAnsi="Arial" w:cs="Arial"/>
                <w:sz w:val="22"/>
                <w:szCs w:val="22"/>
              </w:rPr>
              <w:t xml:space="preserve">The only custodian of the data will be the researcher. </w:t>
            </w:r>
          </w:p>
          <w:p w14:paraId="5FE41247" w14:textId="77777777" w:rsidR="00EE047D" w:rsidRPr="00354F34" w:rsidRDefault="00EE047D" w:rsidP="00174EE8">
            <w:pPr>
              <w:autoSpaceDE w:val="0"/>
              <w:autoSpaceDN w:val="0"/>
              <w:adjustRightInd w:val="0"/>
              <w:rPr>
                <w:rFonts w:ascii="Arial" w:hAnsi="Arial" w:cs="Arial"/>
                <w:sz w:val="22"/>
                <w:szCs w:val="22"/>
              </w:rPr>
            </w:pPr>
          </w:p>
          <w:p w14:paraId="4B9E0516"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054E1D6A" w14:textId="77777777" w:rsidTr="00174EE8">
        <w:trPr>
          <w:trHeight w:val="403"/>
        </w:trPr>
        <w:tc>
          <w:tcPr>
            <w:tcW w:w="562" w:type="dxa"/>
            <w:shd w:val="clear" w:color="auto" w:fill="F2F2F2" w:themeFill="background1" w:themeFillShade="F2"/>
            <w:vAlign w:val="center"/>
          </w:tcPr>
          <w:p w14:paraId="170F14CA"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174EE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174EE8">
        <w:trPr>
          <w:trHeight w:val="403"/>
        </w:trPr>
        <w:tc>
          <w:tcPr>
            <w:tcW w:w="562" w:type="dxa"/>
            <w:vAlign w:val="center"/>
          </w:tcPr>
          <w:p w14:paraId="20CB1B2A" w14:textId="77777777" w:rsidR="00EE047D" w:rsidRPr="00E65973" w:rsidRDefault="00EE047D" w:rsidP="00174EE8">
            <w:pPr>
              <w:autoSpaceDE w:val="0"/>
              <w:autoSpaceDN w:val="0"/>
              <w:adjustRightInd w:val="0"/>
              <w:jc w:val="center"/>
              <w:rPr>
                <w:rFonts w:ascii="Arial" w:hAnsi="Arial" w:cs="Arial"/>
                <w:sz w:val="22"/>
                <w:szCs w:val="22"/>
              </w:rPr>
            </w:pPr>
          </w:p>
        </w:tc>
        <w:tc>
          <w:tcPr>
            <w:tcW w:w="9923" w:type="dxa"/>
            <w:gridSpan w:val="3"/>
          </w:tcPr>
          <w:p w14:paraId="39BEE2B9" w14:textId="3D518887" w:rsidR="008F0CA9" w:rsidRDefault="008F0CA9" w:rsidP="00174EE8">
            <w:pPr>
              <w:autoSpaceDE w:val="0"/>
              <w:autoSpaceDN w:val="0"/>
              <w:adjustRightInd w:val="0"/>
              <w:rPr>
                <w:rFonts w:ascii="Arial" w:hAnsi="Arial" w:cs="Arial"/>
                <w:sz w:val="22"/>
                <w:szCs w:val="22"/>
              </w:rPr>
            </w:pPr>
            <w:r>
              <w:rPr>
                <w:rFonts w:ascii="Arial" w:hAnsi="Arial" w:cs="Arial"/>
                <w:sz w:val="22"/>
                <w:szCs w:val="22"/>
              </w:rPr>
              <w:t xml:space="preserve">All data will be kept in a secure folder on the investigators </w:t>
            </w:r>
            <w:r w:rsidR="00CB2CD6">
              <w:rPr>
                <w:rFonts w:ascii="Arial" w:hAnsi="Arial" w:cs="Arial"/>
                <w:sz w:val="22"/>
                <w:szCs w:val="22"/>
              </w:rPr>
              <w:t>One Drive</w:t>
            </w:r>
            <w:r>
              <w:rPr>
                <w:rFonts w:ascii="Arial" w:hAnsi="Arial" w:cs="Arial"/>
                <w:sz w:val="22"/>
                <w:szCs w:val="22"/>
              </w:rPr>
              <w:t xml:space="preserve"> which has robust security measures in place to protect any data and information on the system. The data will be kept for the duration of the project and deleted once the project is completed. </w:t>
            </w:r>
          </w:p>
          <w:p w14:paraId="1D2CD450" w14:textId="77777777" w:rsidR="00EE047D" w:rsidRPr="00354F34" w:rsidRDefault="00EE047D" w:rsidP="00174EE8">
            <w:pPr>
              <w:autoSpaceDE w:val="0"/>
              <w:autoSpaceDN w:val="0"/>
              <w:adjustRightInd w:val="0"/>
              <w:rPr>
                <w:rFonts w:ascii="Arial" w:hAnsi="Arial" w:cs="Arial"/>
                <w:sz w:val="22"/>
                <w:szCs w:val="22"/>
              </w:rPr>
            </w:pPr>
          </w:p>
          <w:p w14:paraId="5BD9BC2E" w14:textId="77777777" w:rsidR="00EE047D" w:rsidRPr="004C3A0B" w:rsidRDefault="00EE047D" w:rsidP="00174EE8">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174EE8">
        <w:trPr>
          <w:trHeight w:val="600"/>
        </w:trPr>
        <w:tc>
          <w:tcPr>
            <w:tcW w:w="562" w:type="dxa"/>
            <w:shd w:val="clear" w:color="auto" w:fill="F2F2F2" w:themeFill="background1" w:themeFillShade="F2"/>
            <w:vAlign w:val="center"/>
          </w:tcPr>
          <w:p w14:paraId="03116014" w14:textId="77777777" w:rsidR="00EE047D" w:rsidRPr="00842FC0" w:rsidRDefault="00EE047D" w:rsidP="00174EE8">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174EE8">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11333A0D" w:rsidR="00EE047D" w:rsidRPr="0092487B" w:rsidRDefault="00CB2CD6" w:rsidP="00174EE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8F0CA9">
                  <w:rPr>
                    <w:rFonts w:ascii="MS Gothic" w:eastAsia="MS Gothic" w:hAnsi="MS Gothic" w:cs="Arial" w:hint="eastAsia"/>
                    <w:b/>
                    <w:bCs/>
                  </w:rPr>
                  <w:t>☒</w:t>
                </w:r>
              </w:sdtContent>
            </w:sdt>
          </w:p>
        </w:tc>
      </w:tr>
      <w:tr w:rsidR="00EE047D" w:rsidRPr="004C3A0B" w14:paraId="6A812AD4" w14:textId="77777777" w:rsidTr="00174EE8">
        <w:trPr>
          <w:trHeight w:val="632"/>
        </w:trPr>
        <w:tc>
          <w:tcPr>
            <w:tcW w:w="562" w:type="dxa"/>
            <w:shd w:val="clear" w:color="auto" w:fill="F2F2F2" w:themeFill="background1" w:themeFillShade="F2"/>
            <w:vAlign w:val="center"/>
          </w:tcPr>
          <w:p w14:paraId="582ED1C6" w14:textId="77777777" w:rsidR="00EE047D" w:rsidRPr="00842FC0" w:rsidRDefault="00EE047D" w:rsidP="00174EE8">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174EE8">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334C42C3" w:rsidR="00EE047D" w:rsidRPr="0092487B" w:rsidRDefault="00CB2CD6" w:rsidP="00174EE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8F0CA9">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174EE8">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174EE8">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174EE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174EE8">
            <w:pPr>
              <w:jc w:val="both"/>
              <w:rPr>
                <w:rFonts w:ascii="Arial" w:hAnsi="Arial" w:cs="Arial"/>
                <w:b/>
                <w:bCs/>
                <w:color w:val="000000"/>
                <w:sz w:val="22"/>
                <w:szCs w:val="22"/>
              </w:rPr>
            </w:pPr>
          </w:p>
          <w:p w14:paraId="223AA69B" w14:textId="77777777" w:rsidR="00EE047D" w:rsidRPr="004C3A0B" w:rsidRDefault="00EE047D" w:rsidP="00174EE8">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174EE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30957F8C" w:rsidR="00EE047D" w:rsidRPr="004C3A0B" w:rsidRDefault="008F0CA9" w:rsidP="00174EE8">
            <w:pPr>
              <w:spacing w:before="100" w:beforeAutospacing="1" w:after="100" w:afterAutospacing="1"/>
              <w:rPr>
                <w:rFonts w:ascii="Arial" w:hAnsi="Arial" w:cs="Arial"/>
                <w:sz w:val="22"/>
                <w:szCs w:val="22"/>
              </w:rPr>
            </w:pPr>
            <w:r w:rsidRPr="008F0CA9">
              <w:rPr>
                <w:rFonts w:ascii="Arial" w:hAnsi="Arial" w:cs="Arial"/>
                <w:noProof/>
                <w:sz w:val="22"/>
                <w:szCs w:val="22"/>
              </w:rPr>
              <w:drawing>
                <wp:inline distT="0" distB="0" distL="0" distR="0" wp14:anchorId="724AF945" wp14:editId="03E30E03">
                  <wp:extent cx="787179" cy="573707"/>
                  <wp:effectExtent l="0" t="0" r="0" b="0"/>
                  <wp:docPr id="1529895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895913" name=""/>
                          <pic:cNvPicPr/>
                        </pic:nvPicPr>
                        <pic:blipFill>
                          <a:blip r:embed="rId15"/>
                          <a:stretch>
                            <a:fillRect/>
                          </a:stretch>
                        </pic:blipFill>
                        <pic:spPr>
                          <a:xfrm>
                            <a:off x="0" y="0"/>
                            <a:ext cx="796614" cy="580584"/>
                          </a:xfrm>
                          <a:prstGeom prst="rect">
                            <a:avLst/>
                          </a:prstGeom>
                        </pic:spPr>
                      </pic:pic>
                    </a:graphicData>
                  </a:graphic>
                </wp:inline>
              </w:drawing>
            </w:r>
          </w:p>
        </w:tc>
        <w:tc>
          <w:tcPr>
            <w:tcW w:w="2139" w:type="dxa"/>
            <w:gridSpan w:val="3"/>
            <w:vAlign w:val="center"/>
          </w:tcPr>
          <w:p w14:paraId="64FEBCA0" w14:textId="4DB53411"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F0CA9">
              <w:rPr>
                <w:rFonts w:ascii="Arial" w:hAnsi="Arial" w:cs="Arial"/>
                <w:b/>
                <w:bCs/>
                <w:sz w:val="22"/>
                <w:szCs w:val="22"/>
              </w:rPr>
              <w:t xml:space="preserve"> 16/11/2024</w:t>
            </w:r>
          </w:p>
          <w:p w14:paraId="1B972F4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2B6CD6C0"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174EE8">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174EE8">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77777777" w:rsidR="00EE047D" w:rsidRPr="004C3A0B" w:rsidRDefault="00EE047D" w:rsidP="00174EE8">
            <w:pPr>
              <w:pStyle w:val="ListParagraph"/>
              <w:ind w:left="0"/>
              <w:rPr>
                <w:rFonts w:ascii="Arial" w:hAnsi="Arial" w:cs="Arial"/>
              </w:rPr>
            </w:pPr>
          </w:p>
        </w:tc>
        <w:tc>
          <w:tcPr>
            <w:tcW w:w="2123" w:type="dxa"/>
            <w:vMerge w:val="restart"/>
          </w:tcPr>
          <w:p w14:paraId="061D41AA" w14:textId="77777777" w:rsidR="00EE047D" w:rsidRPr="004C3A0B" w:rsidRDefault="00EE047D" w:rsidP="00174EE8">
            <w:pPr>
              <w:pStyle w:val="ListParagraph"/>
              <w:ind w:left="0"/>
              <w:rPr>
                <w:rFonts w:ascii="Arial" w:hAnsi="Arial" w:cs="Arial"/>
              </w:rPr>
            </w:pPr>
            <w:r w:rsidRPr="004C3A0B">
              <w:rPr>
                <w:rFonts w:ascii="Arial" w:hAnsi="Arial" w:cs="Arial"/>
                <w:b/>
                <w:bCs/>
              </w:rPr>
              <w:t>Date:</w:t>
            </w:r>
          </w:p>
        </w:tc>
      </w:tr>
      <w:tr w:rsidR="00EE047D" w:rsidRPr="004C3A0B" w14:paraId="7978E1E5" w14:textId="77777777" w:rsidTr="00174EE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174EE8">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174EE8">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174EE8">
            <w:pPr>
              <w:pStyle w:val="ListParagraph"/>
              <w:ind w:left="0"/>
              <w:rPr>
                <w:rFonts w:ascii="Arial" w:hAnsi="Arial" w:cs="Arial"/>
              </w:rPr>
            </w:pPr>
          </w:p>
          <w:p w14:paraId="31F00C4E" w14:textId="77777777" w:rsidR="00EE047D" w:rsidRPr="004C3A0B" w:rsidRDefault="00EE047D" w:rsidP="00174EE8">
            <w:pPr>
              <w:pStyle w:val="ListParagraph"/>
              <w:ind w:left="0"/>
              <w:rPr>
                <w:rFonts w:ascii="Arial" w:hAnsi="Arial" w:cs="Arial"/>
              </w:rPr>
            </w:pPr>
          </w:p>
        </w:tc>
        <w:tc>
          <w:tcPr>
            <w:tcW w:w="2123" w:type="dxa"/>
            <w:vMerge/>
            <w:vAlign w:val="center"/>
          </w:tcPr>
          <w:p w14:paraId="6114E3ED" w14:textId="77777777" w:rsidR="00EE047D" w:rsidRPr="004C3A0B" w:rsidRDefault="00EE047D" w:rsidP="00174EE8">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7F8E7C78" w14:textId="77777777" w:rsidR="00EE047D" w:rsidRDefault="00EE047D" w:rsidP="00EE047D">
      <w:pPr>
        <w:rPr>
          <w:rFonts w:ascii="Arial" w:hAnsi="Arial" w:cs="Arial"/>
          <w:i/>
          <w:sz w:val="22"/>
          <w:szCs w:val="22"/>
        </w:rPr>
      </w:pPr>
    </w:p>
    <w:p w14:paraId="1849F73D" w14:textId="77777777" w:rsidR="00EE047D" w:rsidRDefault="00EE047D" w:rsidP="00EE047D">
      <w:pPr>
        <w:rPr>
          <w:rFonts w:ascii="Arial" w:hAnsi="Arial" w:cs="Arial"/>
          <w:i/>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174EE8">
        <w:trPr>
          <w:trHeight w:val="561"/>
        </w:trPr>
        <w:tc>
          <w:tcPr>
            <w:tcW w:w="554" w:type="dxa"/>
            <w:shd w:val="clear" w:color="auto" w:fill="F2F2F2" w:themeFill="background1" w:themeFillShade="F2"/>
            <w:vAlign w:val="center"/>
          </w:tcPr>
          <w:p w14:paraId="2A269DF4" w14:textId="77777777" w:rsidR="00EE047D" w:rsidRPr="004C3A0B" w:rsidRDefault="00EE047D" w:rsidP="00174EE8">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174EE8">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174EE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174EE8">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174EE8">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174EE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174EE8">
            <w:pPr>
              <w:spacing w:before="100" w:beforeAutospacing="1" w:after="100" w:afterAutospacing="1"/>
              <w:rPr>
                <w:rFonts w:ascii="Arial" w:hAnsi="Arial" w:cs="Arial"/>
                <w:sz w:val="22"/>
                <w:szCs w:val="22"/>
              </w:rPr>
            </w:pPr>
          </w:p>
        </w:tc>
      </w:tr>
      <w:tr w:rsidR="00EE047D" w:rsidRPr="004C3A0B" w14:paraId="5C99F73E"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lastRenderedPageBreak/>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174EE8">
            <w:pPr>
              <w:spacing w:before="100" w:beforeAutospacing="1" w:after="100" w:afterAutospacing="1"/>
              <w:rPr>
                <w:rFonts w:ascii="Arial" w:hAnsi="Arial" w:cs="Arial"/>
                <w:b/>
                <w:bCs/>
                <w:sz w:val="22"/>
                <w:szCs w:val="22"/>
              </w:rPr>
            </w:pPr>
          </w:p>
        </w:tc>
      </w:tr>
      <w:tr w:rsidR="00EE047D" w:rsidRPr="004C3A0B" w14:paraId="2FD69C03" w14:textId="77777777" w:rsidTr="00174EE8">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174EE8">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174EE8">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174EE8">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A121A0">
      <w:headerReference w:type="even" r:id="rId16"/>
      <w:headerReference w:type="default" r:id="rId17"/>
      <w:footerReference w:type="even" r:id="rId18"/>
      <w:footerReference w:type="default" r:id="rId19"/>
      <w:headerReference w:type="first" r:id="rId20"/>
      <w:footerReference w:type="first" r:id="rId2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BB6CE9" w14:textId="77777777" w:rsidR="00DF4E82" w:rsidRDefault="00DF4E82" w:rsidP="00EE047D">
      <w:r>
        <w:separator/>
      </w:r>
    </w:p>
  </w:endnote>
  <w:endnote w:type="continuationSeparator" w:id="0">
    <w:p w14:paraId="7A89B152" w14:textId="77777777" w:rsidR="00DF4E82" w:rsidRDefault="00DF4E82"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18F2A" w14:textId="461259FB" w:rsidR="00A26200" w:rsidRDefault="008F0CA9">
    <w:pPr>
      <w:pStyle w:val="Footer"/>
    </w:pPr>
    <w:r>
      <w:rPr>
        <w:noProof/>
        <w14:ligatures w14:val="standardContextual"/>
      </w:rPr>
      <mc:AlternateContent>
        <mc:Choice Requires="wps">
          <w:drawing>
            <wp:anchor distT="0" distB="0" distL="0" distR="0" simplePos="0" relativeHeight="251659264" behindDoc="0" locked="0" layoutInCell="1" allowOverlap="1" wp14:anchorId="4912BE3C" wp14:editId="38BA5F17">
              <wp:simplePos x="635" y="635"/>
              <wp:positionH relativeFrom="page">
                <wp:align>left</wp:align>
              </wp:positionH>
              <wp:positionV relativeFrom="page">
                <wp:align>bottom</wp:align>
              </wp:positionV>
              <wp:extent cx="443865" cy="443865"/>
              <wp:effectExtent l="0" t="0" r="13335" b="0"/>
              <wp:wrapNone/>
              <wp:docPr id="114194585"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508427D" w14:textId="28EB5D93" w:rsidR="008F0CA9" w:rsidRPr="008F0CA9" w:rsidRDefault="008F0CA9" w:rsidP="008F0CA9">
                          <w:pPr>
                            <w:rPr>
                              <w:rFonts w:ascii="Calibri" w:eastAsia="Calibri" w:hAnsi="Calibri" w:cs="Calibri"/>
                              <w:noProof/>
                              <w:color w:val="000000"/>
                              <w:sz w:val="16"/>
                              <w:szCs w:val="16"/>
                            </w:rPr>
                          </w:pPr>
                          <w:r w:rsidRPr="008F0CA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912BE3C"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0508427D" w14:textId="28EB5D93" w:rsidR="008F0CA9" w:rsidRPr="008F0CA9" w:rsidRDefault="008F0CA9" w:rsidP="008F0CA9">
                    <w:pPr>
                      <w:rPr>
                        <w:rFonts w:ascii="Calibri" w:eastAsia="Calibri" w:hAnsi="Calibri" w:cs="Calibri"/>
                        <w:noProof/>
                        <w:color w:val="000000"/>
                        <w:sz w:val="16"/>
                        <w:szCs w:val="16"/>
                      </w:rPr>
                    </w:pPr>
                    <w:r w:rsidRPr="008F0CA9">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06D81" w14:textId="5FB6B7B6" w:rsidR="008F0CA9" w:rsidRDefault="008F0CA9" w:rsidP="00E6714D">
    <w:pPr>
      <w:pStyle w:val="Footer"/>
    </w:pPr>
    <w:r>
      <w:rPr>
        <w:rFonts w:ascii="Arial" w:hAnsi="Arial" w:cs="Arial"/>
        <w:noProof/>
        <w14:ligatures w14:val="standardContextual"/>
      </w:rPr>
      <mc:AlternateContent>
        <mc:Choice Requires="wps">
          <w:drawing>
            <wp:anchor distT="0" distB="0" distL="0" distR="0" simplePos="0" relativeHeight="251660288" behindDoc="0" locked="0" layoutInCell="1" allowOverlap="1" wp14:anchorId="7FB2B7BA" wp14:editId="6832B647">
              <wp:simplePos x="461176" y="10368501"/>
              <wp:positionH relativeFrom="page">
                <wp:align>left</wp:align>
              </wp:positionH>
              <wp:positionV relativeFrom="page">
                <wp:align>bottom</wp:align>
              </wp:positionV>
              <wp:extent cx="443865" cy="443865"/>
              <wp:effectExtent l="0" t="0" r="13335" b="0"/>
              <wp:wrapNone/>
              <wp:docPr id="680526351"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426B7FE" w14:textId="5C6D4531" w:rsidR="008F0CA9" w:rsidRPr="008F0CA9" w:rsidRDefault="008F0CA9" w:rsidP="008F0CA9">
                          <w:pPr>
                            <w:rPr>
                              <w:rFonts w:ascii="Calibri" w:eastAsia="Calibri" w:hAnsi="Calibri" w:cs="Calibri"/>
                              <w:noProof/>
                              <w:color w:val="000000"/>
                              <w:sz w:val="16"/>
                              <w:szCs w:val="16"/>
                            </w:rPr>
                          </w:pPr>
                          <w:r w:rsidRPr="008F0CA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FB2B7BA" id="_x0000_t202" coordsize="21600,21600" o:spt="202" path="m,l,21600r21600,l21600,xe">
              <v:stroke joinstyle="miter"/>
              <v:path gradientshapeok="t" o:connecttype="rect"/>
            </v:shapetype>
            <v:shape id="Text Box 3" o:spid="_x0000_s1027"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0426B7FE" w14:textId="5C6D4531" w:rsidR="008F0CA9" w:rsidRPr="008F0CA9" w:rsidRDefault="008F0CA9" w:rsidP="008F0CA9">
                    <w:pPr>
                      <w:rPr>
                        <w:rFonts w:ascii="Calibri" w:eastAsia="Calibri" w:hAnsi="Calibri" w:cs="Calibri"/>
                        <w:noProof/>
                        <w:color w:val="000000"/>
                        <w:sz w:val="16"/>
                        <w:szCs w:val="16"/>
                      </w:rPr>
                    </w:pPr>
                    <w:r w:rsidRPr="008F0CA9">
                      <w:rPr>
                        <w:rFonts w:ascii="Calibri" w:eastAsia="Calibri" w:hAnsi="Calibri" w:cs="Calibri"/>
                        <w:noProof/>
                        <w:color w:val="000000"/>
                        <w:sz w:val="16"/>
                        <w:szCs w:val="16"/>
                      </w:rPr>
                      <w:t>Sensitivity: general</w:t>
                    </w:r>
                  </w:p>
                </w:txbxContent>
              </v:textbox>
              <w10:wrap anchorx="page" anchory="page"/>
            </v:shape>
          </w:pict>
        </mc:Fallback>
      </mc:AlternateContent>
    </w:r>
    <w:r w:rsidR="00B828B0">
      <w:rPr>
        <w:rFonts w:ascii="Arial" w:hAnsi="Arial" w:cs="Arial"/>
      </w:rPr>
      <w:t>September 2021</w:t>
    </w:r>
    <w:r w:rsidR="00B828B0">
      <w:rPr>
        <w:rFonts w:ascii="Arial" w:hAnsi="Arial" w:cs="Arial"/>
      </w:rPr>
      <w:ptab w:relativeTo="margin" w:alignment="center" w:leader="none"/>
    </w:r>
    <w:r w:rsidR="00B828B0" w:rsidRPr="00B70B72">
      <w:rPr>
        <w:rStyle w:val="PageNumber"/>
        <w:rFonts w:ascii="Arial" w:hAnsi="Arial" w:cs="Arial"/>
      </w:rPr>
      <w:fldChar w:fldCharType="begin"/>
    </w:r>
    <w:r w:rsidR="00B828B0" w:rsidRPr="00B70B72">
      <w:rPr>
        <w:rStyle w:val="PageNumber"/>
        <w:rFonts w:ascii="Arial" w:hAnsi="Arial" w:cs="Arial"/>
      </w:rPr>
      <w:instrText xml:space="preserve"> PAGE </w:instrText>
    </w:r>
    <w:r w:rsidR="00B828B0" w:rsidRPr="00B70B72">
      <w:rPr>
        <w:rStyle w:val="PageNumber"/>
        <w:rFonts w:ascii="Arial" w:hAnsi="Arial" w:cs="Arial"/>
      </w:rPr>
      <w:fldChar w:fldCharType="separate"/>
    </w:r>
    <w:r w:rsidR="00B828B0">
      <w:rPr>
        <w:rStyle w:val="PageNumber"/>
        <w:rFonts w:ascii="Arial" w:hAnsi="Arial" w:cs="Arial"/>
        <w:noProof/>
      </w:rPr>
      <w:t>8</w:t>
    </w:r>
    <w:r w:rsidR="00B828B0" w:rsidRPr="00B70B72">
      <w:rPr>
        <w:rStyle w:val="PageNumber"/>
        <w:rFonts w:ascii="Arial" w:hAnsi="Arial" w:cs="Arial"/>
      </w:rPr>
      <w:fldChar w:fldCharType="end"/>
    </w:r>
    <w:r w:rsidR="00B828B0">
      <w:rPr>
        <w:rStyle w:val="PageNumber"/>
        <w:rFonts w:ascii="Arial" w:hAnsi="Arial" w:cs="Arial"/>
      </w:rPr>
      <w:ptab w:relativeTo="margin" w:alignment="right" w:leader="none"/>
    </w:r>
    <w:r w:rsidR="00B828B0">
      <w:rPr>
        <w:rStyle w:val="PageNumber"/>
        <w:rFonts w:ascii="Arial" w:hAnsi="Arial" w:cs="Arial"/>
      </w:rPr>
      <w:t>Ethical Approval Form – SoAC 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5EBE3" w14:textId="6FD6BA51" w:rsidR="00A26200" w:rsidRDefault="008F0CA9">
    <w:pPr>
      <w:pStyle w:val="Footer"/>
    </w:pPr>
    <w:r>
      <w:rPr>
        <w:noProof/>
        <w14:ligatures w14:val="standardContextual"/>
      </w:rPr>
      <mc:AlternateContent>
        <mc:Choice Requires="wps">
          <w:drawing>
            <wp:anchor distT="0" distB="0" distL="0" distR="0" simplePos="0" relativeHeight="251658240" behindDoc="0" locked="0" layoutInCell="1" allowOverlap="1" wp14:anchorId="1BB6A3DF" wp14:editId="14C1CF5F">
              <wp:simplePos x="635" y="635"/>
              <wp:positionH relativeFrom="page">
                <wp:align>left</wp:align>
              </wp:positionH>
              <wp:positionV relativeFrom="page">
                <wp:align>bottom</wp:align>
              </wp:positionV>
              <wp:extent cx="443865" cy="443865"/>
              <wp:effectExtent l="0" t="0" r="13335" b="0"/>
              <wp:wrapNone/>
              <wp:docPr id="129505822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D3E2379" w14:textId="43E39C18" w:rsidR="008F0CA9" w:rsidRPr="008F0CA9" w:rsidRDefault="008F0CA9" w:rsidP="008F0CA9">
                          <w:pPr>
                            <w:rPr>
                              <w:rFonts w:ascii="Calibri" w:eastAsia="Calibri" w:hAnsi="Calibri" w:cs="Calibri"/>
                              <w:noProof/>
                              <w:color w:val="000000"/>
                              <w:sz w:val="16"/>
                              <w:szCs w:val="16"/>
                            </w:rPr>
                          </w:pPr>
                          <w:r w:rsidRPr="008F0CA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BB6A3DF"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2D3E2379" w14:textId="43E39C18" w:rsidR="008F0CA9" w:rsidRPr="008F0CA9" w:rsidRDefault="008F0CA9" w:rsidP="008F0CA9">
                    <w:pPr>
                      <w:rPr>
                        <w:rFonts w:ascii="Calibri" w:eastAsia="Calibri" w:hAnsi="Calibri" w:cs="Calibri"/>
                        <w:noProof/>
                        <w:color w:val="000000"/>
                        <w:sz w:val="16"/>
                        <w:szCs w:val="16"/>
                      </w:rPr>
                    </w:pPr>
                    <w:r w:rsidRPr="008F0CA9">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3E7BB6" w14:textId="77777777" w:rsidR="00DF4E82" w:rsidRDefault="00DF4E82" w:rsidP="00EE047D">
      <w:r>
        <w:separator/>
      </w:r>
    </w:p>
  </w:footnote>
  <w:footnote w:type="continuationSeparator" w:id="0">
    <w:p w14:paraId="44F586F8" w14:textId="77777777" w:rsidR="00DF4E82" w:rsidRDefault="00DF4E82"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D9661A" w14:textId="77777777" w:rsidR="00A26200" w:rsidRDefault="00A262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13AFD" w14:textId="5DC71729" w:rsidR="008F0CA9" w:rsidRPr="00965F27" w:rsidRDefault="00B828B0" w:rsidP="00965F27">
    <w:pPr>
      <w:pStyle w:val="Header"/>
      <w:jc w:val="right"/>
      <w:rPr>
        <w:rFonts w:ascii="Arial" w:hAnsi="Arial" w:cs="Arial"/>
        <w:b/>
        <w:bCs/>
        <w:sz w:val="22"/>
        <w:szCs w:val="22"/>
      </w:rPr>
    </w:pPr>
    <w:r>
      <w:rPr>
        <w:rFonts w:ascii="Arial" w:hAnsi="Arial" w:cs="Arial"/>
        <w:b/>
        <w:bCs/>
        <w:sz w:val="22"/>
        <w:szCs w:val="22"/>
      </w:rPr>
      <w:t xml:space="preserve">ETHICS FORM – </w:t>
    </w:r>
    <w:r w:rsidR="00EE047D">
      <w:rPr>
        <w:rFonts w:ascii="Arial" w:hAnsi="Arial" w:cs="Arial"/>
        <w:b/>
        <w:bCs/>
        <w:sz w:val="22"/>
        <w:szCs w:val="22"/>
      </w:rPr>
      <w:t xml:space="preserve">IMH LEVELS 4 TO </w:t>
    </w:r>
    <w:r w:rsidR="00A26200">
      <w:rPr>
        <w:rFonts w:ascii="Arial" w:hAnsi="Arial" w:cs="Arial"/>
        <w:b/>
        <w:bCs/>
        <w:sz w:val="22"/>
        <w:szCs w:val="22"/>
      </w:rPr>
      <w:t xml:space="preserve">6 &amp; TAUGHT MASTERS </w:t>
    </w:r>
    <w:r w:rsidR="00EE047D">
      <w:rPr>
        <w:rFonts w:ascii="Arial" w:hAnsi="Arial" w:cs="Arial"/>
        <w:b/>
        <w:bCs/>
        <w:sz w:val="22"/>
        <w:szCs w:val="22"/>
      </w:rPr>
      <w:t xml:space="preserve">7 </w:t>
    </w:r>
    <w:r>
      <w:rPr>
        <w:rFonts w:ascii="Arial" w:hAnsi="Arial" w:cs="Arial"/>
        <w:b/>
        <w:bCs/>
        <w:sz w:val="22"/>
        <w:szCs w:val="22"/>
      </w:rPr>
      <w:t>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C68E1" w14:textId="77777777" w:rsidR="00A26200" w:rsidRDefault="00A262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1D64DB"/>
    <w:multiLevelType w:val="hybridMultilevel"/>
    <w:tmpl w:val="E4F63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8367851">
    <w:abstractNumId w:val="11"/>
  </w:num>
  <w:num w:numId="2" w16cid:durableId="900947517">
    <w:abstractNumId w:val="20"/>
  </w:num>
  <w:num w:numId="3" w16cid:durableId="1585456220">
    <w:abstractNumId w:val="2"/>
  </w:num>
  <w:num w:numId="4" w16cid:durableId="1852184466">
    <w:abstractNumId w:val="25"/>
  </w:num>
  <w:num w:numId="5" w16cid:durableId="8226067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0218309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4330770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57189835">
    <w:abstractNumId w:val="3"/>
  </w:num>
  <w:num w:numId="9" w16cid:durableId="679506229">
    <w:abstractNumId w:val="8"/>
  </w:num>
  <w:num w:numId="10" w16cid:durableId="1535073714">
    <w:abstractNumId w:val="9"/>
  </w:num>
  <w:num w:numId="11" w16cid:durableId="1611936026">
    <w:abstractNumId w:val="23"/>
  </w:num>
  <w:num w:numId="12" w16cid:durableId="1184442468">
    <w:abstractNumId w:val="21"/>
  </w:num>
  <w:num w:numId="13" w16cid:durableId="1085762455">
    <w:abstractNumId w:val="22"/>
  </w:num>
  <w:num w:numId="14" w16cid:durableId="579605037">
    <w:abstractNumId w:val="0"/>
  </w:num>
  <w:num w:numId="15" w16cid:durableId="1034497604">
    <w:abstractNumId w:val="6"/>
  </w:num>
  <w:num w:numId="16" w16cid:durableId="185756902">
    <w:abstractNumId w:val="7"/>
  </w:num>
  <w:num w:numId="17" w16cid:durableId="759833785">
    <w:abstractNumId w:val="12"/>
  </w:num>
  <w:num w:numId="18" w16cid:durableId="2077388843">
    <w:abstractNumId w:val="14"/>
  </w:num>
  <w:num w:numId="19" w16cid:durableId="1067530099">
    <w:abstractNumId w:val="24"/>
  </w:num>
  <w:num w:numId="20" w16cid:durableId="2043822758">
    <w:abstractNumId w:val="5"/>
  </w:num>
  <w:num w:numId="21" w16cid:durableId="1486431963">
    <w:abstractNumId w:val="15"/>
  </w:num>
  <w:num w:numId="22" w16cid:durableId="2025667727">
    <w:abstractNumId w:val="19"/>
  </w:num>
  <w:num w:numId="23" w16cid:durableId="25184030">
    <w:abstractNumId w:val="1"/>
  </w:num>
  <w:num w:numId="24" w16cid:durableId="349529652">
    <w:abstractNumId w:val="10"/>
  </w:num>
  <w:num w:numId="25" w16cid:durableId="386758050">
    <w:abstractNumId w:val="13"/>
  </w:num>
  <w:num w:numId="26" w16cid:durableId="2014067442">
    <w:abstractNumId w:val="26"/>
  </w:num>
  <w:num w:numId="27" w16cid:durableId="1230849052">
    <w:abstractNumId w:val="18"/>
  </w:num>
  <w:num w:numId="28" w16cid:durableId="3866812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2270D"/>
    <w:rsid w:val="00071BFD"/>
    <w:rsid w:val="00074A2F"/>
    <w:rsid w:val="00093620"/>
    <w:rsid w:val="000A31CC"/>
    <w:rsid w:val="00107D75"/>
    <w:rsid w:val="001555B8"/>
    <w:rsid w:val="001E330E"/>
    <w:rsid w:val="00207F13"/>
    <w:rsid w:val="00333971"/>
    <w:rsid w:val="00352E20"/>
    <w:rsid w:val="003539F6"/>
    <w:rsid w:val="00392BF5"/>
    <w:rsid w:val="00695590"/>
    <w:rsid w:val="006D1E39"/>
    <w:rsid w:val="00822DCD"/>
    <w:rsid w:val="008E1907"/>
    <w:rsid w:val="008F0CA9"/>
    <w:rsid w:val="00A26200"/>
    <w:rsid w:val="00A77B1D"/>
    <w:rsid w:val="00B828B0"/>
    <w:rsid w:val="00BC64DE"/>
    <w:rsid w:val="00C76EF0"/>
    <w:rsid w:val="00CB2CD6"/>
    <w:rsid w:val="00DF4E82"/>
    <w:rsid w:val="00E53325"/>
    <w:rsid w:val="00EE047D"/>
    <w:rsid w:val="00F07935"/>
    <w:rsid w:val="00F27AC2"/>
    <w:rsid w:val="00FF65C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unhideWhenUsed/>
    <w:rsid w:val="00EE047D"/>
  </w:style>
  <w:style w:type="character" w:customStyle="1" w:styleId="CommentTextChar">
    <w:name w:val="Comment Text Char"/>
    <w:basedOn w:val="DefaultParagraphFont"/>
    <w:link w:val="CommentText"/>
    <w:uiPriority w:val="99"/>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 w:type="character" w:styleId="UnresolvedMention">
    <w:name w:val="Unresolved Mention"/>
    <w:basedOn w:val="DefaultParagraphFont"/>
    <w:uiPriority w:val="99"/>
    <w:semiHidden/>
    <w:unhideWhenUsed/>
    <w:rsid w:val="006955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hannah.ashton@tatasteeleurope.com" TargetMode="Externa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2caf4a8-1949-4e0f-855f-7469b7de39c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9ECC193D6C7BD4494A6762FE16D1218" ma:contentTypeVersion="18" ma:contentTypeDescription="Create a new document." ma:contentTypeScope="" ma:versionID="dd5c52a02bd70979c9fb8c8be9be045c">
  <xsd:schema xmlns:xsd="http://www.w3.org/2001/XMLSchema" xmlns:xs="http://www.w3.org/2001/XMLSchema" xmlns:p="http://schemas.microsoft.com/office/2006/metadata/properties" xmlns:ns3="62caf4a8-1949-4e0f-855f-7469b7de39c8" xmlns:ns4="b70ffcc7-8051-46cf-b116-0f4b6ccdc110" targetNamespace="http://schemas.microsoft.com/office/2006/metadata/properties" ma:root="true" ma:fieldsID="6948c89b3c6b94a29486128e6b7d4294" ns3:_="" ns4:_="">
    <xsd:import namespace="62caf4a8-1949-4e0f-855f-7469b7de39c8"/>
    <xsd:import namespace="b70ffcc7-8051-46cf-b116-0f4b6ccdc11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AutoKeyPoints" minOccurs="0"/>
                <xsd:element ref="ns3:MediaServiceKeyPoint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Location"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caf4a8-1949-4e0f-855f-7469b7de39c8"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0ffcc7-8051-46cf-b116-0f4b6ccdc110"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5B20E1-380A-45BD-9F6B-7B2C3151CD66}">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62caf4a8-1949-4e0f-855f-7469b7de39c8"/>
    <ds:schemaRef ds:uri="http://purl.org/dc/elements/1.1/"/>
    <ds:schemaRef ds:uri="http://schemas.microsoft.com/office/2006/metadata/properties"/>
    <ds:schemaRef ds:uri="b70ffcc7-8051-46cf-b116-0f4b6ccdc110"/>
    <ds:schemaRef ds:uri="http://www.w3.org/XML/1998/namespace"/>
    <ds:schemaRef ds:uri="http://purl.org/dc/dcmitype/"/>
  </ds:schemaRefs>
</ds:datastoreItem>
</file>

<file path=customXml/itemProps2.xml><?xml version="1.0" encoding="utf-8"?>
<ds:datastoreItem xmlns:ds="http://schemas.openxmlformats.org/officeDocument/2006/customXml" ds:itemID="{5E370DA4-6A5E-414E-8B70-70BB7D966114}">
  <ds:schemaRefs>
    <ds:schemaRef ds:uri="http://schemas.microsoft.com/sharepoint/v3/contenttype/forms"/>
  </ds:schemaRefs>
</ds:datastoreItem>
</file>

<file path=customXml/itemProps3.xml><?xml version="1.0" encoding="utf-8"?>
<ds:datastoreItem xmlns:ds="http://schemas.openxmlformats.org/officeDocument/2006/customXml" ds:itemID="{F23A78BF-48AE-4DE5-A894-D8CB75EBC0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caf4a8-1949-4e0f-855f-7469b7de39c8"/>
    <ds:schemaRef ds:uri="b70ffcc7-8051-46cf-b116-0f4b6ccdc1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D9971B-EEA2-428C-8E15-3EC876955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3216</Words>
  <Characters>20005</Characters>
  <Application>Microsoft Office Word</Application>
  <DocSecurity>4</DocSecurity>
  <Lines>339</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Ashton, Hannah</cp:lastModifiedBy>
  <cp:revision>2</cp:revision>
  <dcterms:created xsi:type="dcterms:W3CDTF">2024-11-18T20:06:00Z</dcterms:created>
  <dcterms:modified xsi:type="dcterms:W3CDTF">2024-11-18T20:06:00Z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4d31052d,6ce7899,2890020f</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2024-11-16T22:48:37Z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12792f27-d040-4090-8539-aa569689ad34</vt:lpwstr>
  </property>
  <property fmtid="{D5CDD505-2E9C-101B-9397-08002B2CF9AE}" pid="11" name="MSIP_Label_73aa366c-74b9-492b-a1b9-5472c41e7d31_ContentBits">
    <vt:lpwstr>2</vt:lpwstr>
  </property>
  <property fmtid="{D5CDD505-2E9C-101B-9397-08002B2CF9AE}" pid="12" name="ContentTypeId">
    <vt:lpwstr>0x01010059ECC193D6C7BD4494A6762FE16D1218</vt:lpwstr>
  </property>
</Properties>
</file>