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02198" w:rsidRPr="00C17481" w:rsidRDefault="00E11AD9" w:rsidP="00977F7B">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rsidR="00202198" w:rsidRPr="00C17481" w:rsidRDefault="00202198">
      <w:pPr>
        <w:pStyle w:val="Normal1"/>
        <w:spacing w:before="200" w:line="360" w:lineRule="auto"/>
        <w:jc w:val="center"/>
        <w:rPr>
          <w:rFonts w:ascii="Times New Roman" w:eastAsia="Times New Roman" w:hAnsi="Times New Roman" w:cs="Times New Roman"/>
          <w:b/>
          <w:sz w:val="32"/>
          <w:szCs w:val="32"/>
          <w:lang w:val="en-GB"/>
        </w:rPr>
      </w:pPr>
    </w:p>
    <w:p w:rsidR="000005CE" w:rsidRDefault="00CD7250">
      <w:pPr>
        <w:pStyle w:val="Normal1"/>
        <w:spacing w:before="200" w:line="360" w:lineRule="auto"/>
        <w:jc w:val="center"/>
        <w:rPr>
          <w:rFonts w:ascii="Times New Roman" w:eastAsia="Times New Roman" w:hAnsi="Times New Roman" w:cs="Times New Roman"/>
          <w:b/>
          <w:sz w:val="32"/>
          <w:szCs w:val="32"/>
          <w:lang w:val="en-GB"/>
        </w:rPr>
      </w:pPr>
      <w:r w:rsidRPr="00C17481">
        <w:rPr>
          <w:rFonts w:ascii="Times New Roman" w:eastAsia="Times New Roman" w:hAnsi="Times New Roman" w:cs="Times New Roman"/>
          <w:b/>
          <w:sz w:val="32"/>
          <w:szCs w:val="32"/>
          <w:lang w:val="en-GB"/>
        </w:rPr>
        <w:t>INTERNATIONAL BUSINESS</w:t>
      </w:r>
    </w:p>
    <w:p w:rsidR="00813C6D" w:rsidRDefault="00813C6D">
      <w:pPr>
        <w:pStyle w:val="Normal1"/>
        <w:spacing w:before="200" w:line="360" w:lineRule="auto"/>
        <w:jc w:val="center"/>
        <w:rPr>
          <w:rFonts w:ascii="Times New Roman" w:eastAsia="Times New Roman" w:hAnsi="Times New Roman" w:cs="Times New Roman"/>
          <w:b/>
          <w:sz w:val="32"/>
          <w:szCs w:val="32"/>
          <w:lang w:val="en-GB"/>
        </w:rPr>
      </w:pPr>
    </w:p>
    <w:p w:rsidR="00813C6D" w:rsidRDefault="00813C6D">
      <w:pPr>
        <w:pStyle w:val="Normal1"/>
        <w:spacing w:before="200" w:line="360" w:lineRule="auto"/>
        <w:jc w:val="center"/>
        <w:rPr>
          <w:rFonts w:ascii="Times New Roman" w:eastAsia="Times New Roman" w:hAnsi="Times New Roman" w:cs="Times New Roman"/>
          <w:b/>
          <w:sz w:val="32"/>
          <w:szCs w:val="32"/>
          <w:lang w:val="en-GB"/>
        </w:rPr>
      </w:pPr>
    </w:p>
    <w:p w:rsidR="00977F7B" w:rsidRDefault="00977F7B">
      <w:pPr>
        <w:pStyle w:val="Normal1"/>
        <w:spacing w:before="200" w:line="360" w:lineRule="auto"/>
        <w:jc w:val="center"/>
        <w:rPr>
          <w:rFonts w:ascii="Times New Roman" w:eastAsia="Times New Roman" w:hAnsi="Times New Roman" w:cs="Times New Roman"/>
          <w:b/>
          <w:sz w:val="32"/>
          <w:szCs w:val="32"/>
          <w:lang w:val="en-GB"/>
        </w:rPr>
      </w:pPr>
    </w:p>
    <w:p w:rsidR="00977F7B" w:rsidRDefault="00977F7B">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 </w:t>
      </w:r>
      <w:proofErr w:type="spellStart"/>
      <w:r>
        <w:rPr>
          <w:rFonts w:ascii="Times New Roman" w:eastAsia="Times New Roman" w:hAnsi="Times New Roman" w:cs="Times New Roman"/>
          <w:b/>
          <w:sz w:val="32"/>
          <w:szCs w:val="32"/>
          <w:lang w:val="en-GB"/>
        </w:rPr>
        <w:t>Rashmibahen</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Thakor</w:t>
      </w:r>
      <w:proofErr w:type="spellEnd"/>
    </w:p>
    <w:p w:rsidR="00977F7B" w:rsidRDefault="00977F7B">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I’d </w:t>
      </w:r>
      <w:r w:rsidR="00831498">
        <w:rPr>
          <w:rFonts w:ascii="Times New Roman" w:eastAsia="Times New Roman" w:hAnsi="Times New Roman" w:cs="Times New Roman"/>
          <w:b/>
          <w:sz w:val="32"/>
          <w:szCs w:val="32"/>
          <w:lang w:val="en-GB"/>
        </w:rPr>
        <w:t xml:space="preserve"> : 2211283</w:t>
      </w:r>
    </w:p>
    <w:p w:rsidR="00831498" w:rsidRDefault="00831498">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Subject name : International Business</w:t>
      </w:r>
    </w:p>
    <w:p w:rsidR="00831498" w:rsidRDefault="00831498">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Subject code : LCMB7014</w:t>
      </w:r>
    </w:p>
    <w:p w:rsidR="00831498" w:rsidRDefault="00831498">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name : </w:t>
      </w:r>
      <w:proofErr w:type="spellStart"/>
      <w:r w:rsidR="000968DF">
        <w:rPr>
          <w:rFonts w:ascii="Times New Roman" w:eastAsia="Times New Roman" w:hAnsi="Times New Roman" w:cs="Times New Roman"/>
          <w:b/>
          <w:sz w:val="32"/>
          <w:szCs w:val="32"/>
          <w:lang w:val="en-GB"/>
        </w:rPr>
        <w:t>Lan</w:t>
      </w:r>
      <w:proofErr w:type="spellEnd"/>
      <w:r w:rsidR="000968DF">
        <w:rPr>
          <w:rFonts w:ascii="Times New Roman" w:eastAsia="Times New Roman" w:hAnsi="Times New Roman" w:cs="Times New Roman"/>
          <w:b/>
          <w:sz w:val="32"/>
          <w:szCs w:val="32"/>
          <w:lang w:val="en-GB"/>
        </w:rPr>
        <w:t xml:space="preserve"> Dang</w:t>
      </w:r>
    </w:p>
    <w:p w:rsidR="00813C6D" w:rsidRDefault="00813C6D">
      <w:pPr>
        <w:pStyle w:val="Normal1"/>
        <w:spacing w:before="200" w:line="360" w:lineRule="auto"/>
        <w:jc w:val="center"/>
        <w:rPr>
          <w:rFonts w:ascii="Times New Roman" w:eastAsia="Times New Roman" w:hAnsi="Times New Roman" w:cs="Times New Roman"/>
          <w:b/>
          <w:sz w:val="32"/>
          <w:szCs w:val="32"/>
          <w:lang w:val="en-GB"/>
        </w:rPr>
      </w:pPr>
    </w:p>
    <w:p w:rsidR="00813C6D" w:rsidRPr="00C17481" w:rsidRDefault="00813C6D">
      <w:pPr>
        <w:pStyle w:val="Normal1"/>
        <w:spacing w:before="200" w:line="360" w:lineRule="auto"/>
        <w:jc w:val="center"/>
        <w:rPr>
          <w:rFonts w:ascii="Times New Roman" w:eastAsia="Times New Roman" w:hAnsi="Times New Roman" w:cs="Times New Roman"/>
          <w:b/>
          <w:sz w:val="24"/>
          <w:szCs w:val="24"/>
          <w:lang w:val="en-GB"/>
        </w:rPr>
      </w:pP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lang w:val="en-GB"/>
        </w:rPr>
        <w:br w:type="page"/>
      </w:r>
    </w:p>
    <w:p w:rsidR="000005CE" w:rsidRPr="00C17481" w:rsidRDefault="00CD7250">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Executive Summary </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This report has evaluated that Vodafone has represented their telecommunication service over around 22 countries since the mid-1980s due to which the company has become a leading-edge network provider in the UK. Further, the company approaches a polycentric internationalisation strategy as it approaches local cu</w:t>
      </w:r>
      <w:r w:rsidR="00002FE6" w:rsidRPr="00C17481">
        <w:rPr>
          <w:rFonts w:ascii="Times New Roman" w:eastAsia="Times New Roman" w:hAnsi="Times New Roman" w:cs="Times New Roman"/>
          <w:sz w:val="24"/>
          <w:szCs w:val="24"/>
          <w:lang w:val="en-GB"/>
        </w:rPr>
        <w:t>lture in subsidiary businesses. Incorporation of transnational approach and using joint venture strategy can be beneficial for Coca-Cola to improve its future business expansion.</w:t>
      </w:r>
      <w:r w:rsidR="00D029BC" w:rsidRPr="00C17481">
        <w:rPr>
          <w:rFonts w:ascii="Times New Roman" w:eastAsia="Times New Roman" w:hAnsi="Times New Roman" w:cs="Times New Roman"/>
          <w:sz w:val="24"/>
          <w:szCs w:val="24"/>
          <w:lang w:val="en-GB"/>
        </w:rPr>
        <w:t xml:space="preserve"> Increase of goods and service cost is creating problems for Vodafone within Germany and the UK. Furthermore, p</w:t>
      </w:r>
      <w:r w:rsidR="00794D82" w:rsidRPr="00C17481">
        <w:rPr>
          <w:rFonts w:ascii="Times New Roman" w:eastAsia="Times New Roman" w:hAnsi="Times New Roman" w:cs="Times New Roman"/>
          <w:sz w:val="24"/>
          <w:szCs w:val="24"/>
          <w:lang w:val="en-GB"/>
        </w:rPr>
        <w:t xml:space="preserve">olycentric approach is followed by Vodafone in Germany to understand the requirements of the people and modify the business process. </w:t>
      </w:r>
      <w:r w:rsidR="00002FE6" w:rsidRPr="00C17481">
        <w:rPr>
          <w:rFonts w:ascii="Times New Roman" w:eastAsia="Times New Roman" w:hAnsi="Times New Roman" w:cs="Times New Roman"/>
          <w:sz w:val="24"/>
          <w:szCs w:val="24"/>
          <w:lang w:val="en-GB"/>
        </w:rPr>
        <w:t xml:space="preserve"> </w:t>
      </w: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lang w:val="en-GB"/>
        </w:rPr>
        <w:br w:type="page"/>
      </w:r>
    </w:p>
    <w:sdt>
      <w:sdtPr>
        <w:rPr>
          <w:rFonts w:ascii="Arial" w:eastAsia="Arial" w:hAnsi="Arial" w:cs="Arial"/>
          <w:b w:val="0"/>
          <w:bCs w:val="0"/>
          <w:color w:val="auto"/>
          <w:sz w:val="22"/>
          <w:szCs w:val="22"/>
          <w:lang w:val="en-GB"/>
        </w:rPr>
        <w:id w:val="26673879"/>
        <w:docPartObj>
          <w:docPartGallery w:val="Table of Contents"/>
          <w:docPartUnique/>
        </w:docPartObj>
      </w:sdtPr>
      <w:sdtEndPr/>
      <w:sdtContent>
        <w:p w:rsidR="00D83C8C" w:rsidRPr="00C17481" w:rsidRDefault="00D83C8C" w:rsidP="00D83C8C">
          <w:pPr>
            <w:pStyle w:val="TOCHeading"/>
            <w:spacing w:line="360" w:lineRule="auto"/>
            <w:jc w:val="center"/>
            <w:rPr>
              <w:rFonts w:ascii="Times New Roman" w:hAnsi="Times New Roman" w:cs="Times New Roman"/>
              <w:color w:val="auto"/>
              <w:sz w:val="24"/>
              <w:szCs w:val="24"/>
              <w:lang w:val="en-GB"/>
            </w:rPr>
          </w:pPr>
          <w:r w:rsidRPr="00C17481">
            <w:rPr>
              <w:rFonts w:ascii="Times New Roman" w:hAnsi="Times New Roman" w:cs="Times New Roman"/>
              <w:color w:val="auto"/>
              <w:sz w:val="24"/>
              <w:szCs w:val="24"/>
              <w:lang w:val="en-GB"/>
            </w:rPr>
            <w:t>Table of Contents</w:t>
          </w:r>
        </w:p>
        <w:p w:rsidR="000A2B3A" w:rsidRPr="00C17481" w:rsidRDefault="00F803C3"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r w:rsidRPr="00C17481">
            <w:rPr>
              <w:rFonts w:ascii="Times New Roman" w:hAnsi="Times New Roman" w:cs="Times New Roman"/>
              <w:sz w:val="24"/>
              <w:szCs w:val="24"/>
              <w:lang w:val="en-GB"/>
            </w:rPr>
            <w:fldChar w:fldCharType="begin"/>
          </w:r>
          <w:r w:rsidR="00D83C8C" w:rsidRPr="00C17481">
            <w:rPr>
              <w:rFonts w:ascii="Times New Roman" w:hAnsi="Times New Roman" w:cs="Times New Roman"/>
              <w:sz w:val="24"/>
              <w:szCs w:val="24"/>
              <w:lang w:val="en-GB"/>
            </w:rPr>
            <w:instrText xml:space="preserve"> TOC \o "1-3" \h \z \u </w:instrText>
          </w:r>
          <w:r w:rsidRPr="00C17481">
            <w:rPr>
              <w:rFonts w:ascii="Times New Roman" w:hAnsi="Times New Roman" w:cs="Times New Roman"/>
              <w:sz w:val="24"/>
              <w:szCs w:val="24"/>
              <w:lang w:val="en-GB"/>
            </w:rPr>
            <w:fldChar w:fldCharType="separate"/>
          </w:r>
          <w:hyperlink w:anchor="_Toc149925576" w:history="1">
            <w:r w:rsidR="000A2B3A" w:rsidRPr="00C17481">
              <w:rPr>
                <w:rStyle w:val="Hyperlink"/>
                <w:rFonts w:ascii="Times New Roman" w:hAnsi="Times New Roman" w:cs="Times New Roman"/>
                <w:noProof/>
                <w:sz w:val="24"/>
                <w:lang w:val="en-GB"/>
              </w:rPr>
              <w:t>Introduction</w:t>
            </w:r>
            <w:r w:rsidR="000A2B3A" w:rsidRPr="00C17481">
              <w:rPr>
                <w:rFonts w:ascii="Times New Roman" w:hAnsi="Times New Roman" w:cs="Times New Roman"/>
                <w:noProof/>
                <w:webHidden/>
                <w:sz w:val="24"/>
                <w:lang w:val="en-GB"/>
              </w:rPr>
              <w:tab/>
            </w:r>
            <w:r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_Toc149925576 \h </w:instrText>
            </w:r>
            <w:r w:rsidRPr="00C17481">
              <w:rPr>
                <w:rFonts w:ascii="Times New Roman" w:hAnsi="Times New Roman" w:cs="Times New Roman"/>
                <w:noProof/>
                <w:webHidden/>
                <w:sz w:val="24"/>
                <w:lang w:val="en-GB"/>
              </w:rPr>
            </w:r>
            <w:r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4</w:t>
            </w:r>
            <w:r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77" w:history="1">
            <w:r w:rsidR="000A2B3A" w:rsidRPr="00C17481">
              <w:rPr>
                <w:rStyle w:val="Hyperlink"/>
                <w:rFonts w:ascii="Times New Roman" w:hAnsi="Times New Roman" w:cs="Times New Roman"/>
                <w:noProof/>
                <w:sz w:val="24"/>
                <w:lang w:val="en-GB"/>
              </w:rPr>
              <w:t>Main Body</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_Toc149925577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4</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78" w:history="1">
            <w:r w:rsidR="000A2B3A" w:rsidRPr="00C17481">
              <w:rPr>
                <w:rStyle w:val="Hyperlink"/>
                <w:rFonts w:ascii="Times New Roman" w:hAnsi="Times New Roman" w:cs="Times New Roman"/>
                <w:noProof/>
                <w:sz w:val="24"/>
                <w:lang w:val="en-GB"/>
              </w:rPr>
              <w:t>1. Background Analysis</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_Toc149925578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4</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79" w:history="1">
            <w:r w:rsidR="000A2B3A" w:rsidRPr="00C17481">
              <w:rPr>
                <w:rStyle w:val="Hyperlink"/>
                <w:rFonts w:ascii="Times New Roman" w:hAnsi="Times New Roman" w:cs="Times New Roman"/>
                <w:noProof/>
                <w:sz w:val="24"/>
                <w:lang w:val="en-GB"/>
              </w:rPr>
              <w:t>2. Internationalisation Strategies</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_Toc149925579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7</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49925580" w:history="1">
            <w:r w:rsidR="000A2B3A" w:rsidRPr="00C17481">
              <w:rPr>
                <w:rStyle w:val="Hyperlink"/>
                <w:rFonts w:ascii="Times New Roman" w:hAnsi="Times New Roman" w:cs="Times New Roman"/>
                <w:noProof/>
                <w:sz w:val="24"/>
                <w:lang w:val="en-GB"/>
              </w:rPr>
              <w:t>2.1 Features and Characteristics of geocentric, polycentric and ethnocentric Internationalisation strategies</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_Toc149925580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7</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2"/>
            <w:tabs>
              <w:tab w:val="right" w:leader="dot" w:pos="9019"/>
            </w:tabs>
            <w:spacing w:line="360" w:lineRule="auto"/>
            <w:jc w:val="both"/>
            <w:rPr>
              <w:rFonts w:ascii="Times New Roman" w:eastAsiaTheme="minorEastAsia" w:hAnsi="Times New Roman" w:cs="Times New Roman"/>
              <w:noProof/>
              <w:sz w:val="24"/>
              <w:lang w:val="en-GB"/>
            </w:rPr>
          </w:pPr>
          <w:hyperlink w:anchor="_Toc149925581" w:history="1">
            <w:r w:rsidR="000A2B3A" w:rsidRPr="00C17481">
              <w:rPr>
                <w:rStyle w:val="Hyperlink"/>
                <w:rFonts w:ascii="Times New Roman" w:hAnsi="Times New Roman" w:cs="Times New Roman"/>
                <w:noProof/>
                <w:sz w:val="24"/>
                <w:lang w:val="en-GB"/>
              </w:rPr>
              <w:t>2.2 Implication of geocentric, polycentric and ethnocentric Internationalisation approaches over global expansion strategy of Vodafone</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_Toc149925581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8</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82" w:history="1">
            <w:r w:rsidR="000A2B3A" w:rsidRPr="00C17481">
              <w:rPr>
                <w:rStyle w:val="Hyperlink"/>
                <w:rFonts w:ascii="Times New Roman" w:hAnsi="Times New Roman" w:cs="Times New Roman"/>
                <w:noProof/>
                <w:sz w:val="24"/>
                <w:lang w:val="en-GB"/>
              </w:rPr>
              <w:t>3. Company’s Internationalisation Approach</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_Toc149925582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9</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83" w:history="1">
            <w:r w:rsidR="000A2B3A" w:rsidRPr="00C17481">
              <w:rPr>
                <w:rStyle w:val="Hyperlink"/>
                <w:rFonts w:ascii="Times New Roman" w:hAnsi="Times New Roman" w:cs="Times New Roman"/>
                <w:noProof/>
                <w:sz w:val="24"/>
                <w:lang w:val="en-GB"/>
              </w:rPr>
              <w:t>4. PESTLE Analysis</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_Toc149925583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13</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84" w:history="1">
            <w:r w:rsidR="000A2B3A" w:rsidRPr="00C17481">
              <w:rPr>
                <w:rStyle w:val="Hyperlink"/>
                <w:rFonts w:ascii="Times New Roman" w:hAnsi="Times New Roman" w:cs="Times New Roman"/>
                <w:noProof/>
                <w:sz w:val="24"/>
                <w:lang w:val="en-GB"/>
              </w:rPr>
              <w:t>5. Integration of Contextual Factors and Internationalisation Strategy</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_Toc149925584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18</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85" w:history="1">
            <w:r w:rsidR="000A2B3A" w:rsidRPr="00C17481">
              <w:rPr>
                <w:rStyle w:val="Hyperlink"/>
                <w:rFonts w:ascii="Times New Roman" w:hAnsi="Times New Roman" w:cs="Times New Roman"/>
                <w:noProof/>
                <w:sz w:val="24"/>
                <w:lang w:val="en-GB"/>
              </w:rPr>
              <w:t>6. Recommendations for Coca-Cola</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_Toc149925585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20</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86" w:history="1">
            <w:r w:rsidR="000A2B3A" w:rsidRPr="00C17481">
              <w:rPr>
                <w:rStyle w:val="Hyperlink"/>
                <w:rFonts w:ascii="Times New Roman" w:hAnsi="Times New Roman" w:cs="Times New Roman"/>
                <w:noProof/>
                <w:sz w:val="24"/>
                <w:lang w:val="en-GB"/>
              </w:rPr>
              <w:t>Conclusion</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_Toc149925586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23</w:t>
            </w:r>
            <w:r w:rsidR="00F803C3" w:rsidRPr="00C17481">
              <w:rPr>
                <w:rFonts w:ascii="Times New Roman" w:hAnsi="Times New Roman" w:cs="Times New Roman"/>
                <w:noProof/>
                <w:webHidden/>
                <w:sz w:val="24"/>
                <w:lang w:val="en-GB"/>
              </w:rPr>
              <w:fldChar w:fldCharType="end"/>
            </w:r>
          </w:hyperlink>
        </w:p>
        <w:p w:rsidR="000A2B3A" w:rsidRPr="00C17481" w:rsidRDefault="00813C6D" w:rsidP="000A2B3A">
          <w:pPr>
            <w:pStyle w:val="TOC1"/>
            <w:tabs>
              <w:tab w:val="right" w:leader="dot" w:pos="9019"/>
            </w:tabs>
            <w:spacing w:line="360" w:lineRule="auto"/>
            <w:jc w:val="both"/>
            <w:rPr>
              <w:rFonts w:ascii="Times New Roman" w:eastAsiaTheme="minorEastAsia" w:hAnsi="Times New Roman" w:cs="Times New Roman"/>
              <w:noProof/>
              <w:sz w:val="24"/>
              <w:lang w:val="en-GB"/>
            </w:rPr>
          </w:pPr>
          <w:hyperlink w:anchor="_Toc149925587" w:history="1">
            <w:r w:rsidR="000A2B3A" w:rsidRPr="00C17481">
              <w:rPr>
                <w:rStyle w:val="Hyperlink"/>
                <w:rFonts w:ascii="Times New Roman" w:hAnsi="Times New Roman" w:cs="Times New Roman"/>
                <w:noProof/>
                <w:sz w:val="24"/>
                <w:lang w:val="en-GB"/>
              </w:rPr>
              <w:t>References</w:t>
            </w:r>
            <w:r w:rsidR="000A2B3A" w:rsidRPr="00C17481">
              <w:rPr>
                <w:rFonts w:ascii="Times New Roman" w:hAnsi="Times New Roman" w:cs="Times New Roman"/>
                <w:noProof/>
                <w:webHidden/>
                <w:sz w:val="24"/>
                <w:lang w:val="en-GB"/>
              </w:rPr>
              <w:tab/>
            </w:r>
            <w:r w:rsidR="00F803C3" w:rsidRPr="00C17481">
              <w:rPr>
                <w:rFonts w:ascii="Times New Roman" w:hAnsi="Times New Roman" w:cs="Times New Roman"/>
                <w:noProof/>
                <w:webHidden/>
                <w:sz w:val="24"/>
                <w:lang w:val="en-GB"/>
              </w:rPr>
              <w:fldChar w:fldCharType="begin"/>
            </w:r>
            <w:r w:rsidR="000A2B3A" w:rsidRPr="00C17481">
              <w:rPr>
                <w:rFonts w:ascii="Times New Roman" w:hAnsi="Times New Roman" w:cs="Times New Roman"/>
                <w:noProof/>
                <w:webHidden/>
                <w:sz w:val="24"/>
                <w:lang w:val="en-GB"/>
              </w:rPr>
              <w:instrText xml:space="preserve"> PAGEREF _Toc149925587 \h </w:instrText>
            </w:r>
            <w:r w:rsidR="00F803C3" w:rsidRPr="00C17481">
              <w:rPr>
                <w:rFonts w:ascii="Times New Roman" w:hAnsi="Times New Roman" w:cs="Times New Roman"/>
                <w:noProof/>
                <w:webHidden/>
                <w:sz w:val="24"/>
                <w:lang w:val="en-GB"/>
              </w:rPr>
            </w:r>
            <w:r w:rsidR="00F803C3" w:rsidRPr="00C17481">
              <w:rPr>
                <w:rFonts w:ascii="Times New Roman" w:hAnsi="Times New Roman" w:cs="Times New Roman"/>
                <w:noProof/>
                <w:webHidden/>
                <w:sz w:val="24"/>
                <w:lang w:val="en-GB"/>
              </w:rPr>
              <w:fldChar w:fldCharType="separate"/>
            </w:r>
            <w:r w:rsidR="000A2B3A" w:rsidRPr="00C17481">
              <w:rPr>
                <w:rFonts w:ascii="Times New Roman" w:hAnsi="Times New Roman" w:cs="Times New Roman"/>
                <w:noProof/>
                <w:webHidden/>
                <w:sz w:val="24"/>
                <w:lang w:val="en-GB"/>
              </w:rPr>
              <w:t>24</w:t>
            </w:r>
            <w:r w:rsidR="00F803C3" w:rsidRPr="00C17481">
              <w:rPr>
                <w:rFonts w:ascii="Times New Roman" w:hAnsi="Times New Roman" w:cs="Times New Roman"/>
                <w:noProof/>
                <w:webHidden/>
                <w:sz w:val="24"/>
                <w:lang w:val="en-GB"/>
              </w:rPr>
              <w:fldChar w:fldCharType="end"/>
            </w:r>
          </w:hyperlink>
        </w:p>
        <w:p w:rsidR="00D83C8C" w:rsidRPr="00C17481" w:rsidRDefault="00F803C3" w:rsidP="00D83C8C">
          <w:pPr>
            <w:spacing w:line="360" w:lineRule="auto"/>
            <w:jc w:val="both"/>
            <w:rPr>
              <w:lang w:val="en-GB"/>
            </w:rPr>
          </w:pPr>
          <w:r w:rsidRPr="00C17481">
            <w:rPr>
              <w:rFonts w:ascii="Times New Roman" w:hAnsi="Times New Roman" w:cs="Times New Roman"/>
              <w:sz w:val="24"/>
              <w:szCs w:val="24"/>
              <w:lang w:val="en-GB"/>
            </w:rPr>
            <w:fldChar w:fldCharType="end"/>
          </w:r>
        </w:p>
      </w:sdtContent>
    </w:sdt>
    <w:p w:rsidR="008105FA" w:rsidRPr="00C17481" w:rsidRDefault="00D83C8C" w:rsidP="000A2B3A">
      <w:pPr>
        <w:pStyle w:val="Heading1"/>
      </w:pPr>
      <w:r w:rsidRPr="00C17481">
        <w:br w:type="page"/>
      </w:r>
      <w:bookmarkStart w:id="0" w:name="_Toc149925576"/>
      <w:r w:rsidR="008105FA" w:rsidRPr="00C17481">
        <w:t>Introduction</w:t>
      </w:r>
      <w:bookmarkEnd w:id="0"/>
    </w:p>
    <w:p w:rsidR="00D83C8C" w:rsidRPr="00C17481" w:rsidRDefault="008105FA" w:rsidP="008105FA">
      <w:pPr>
        <w:spacing w:before="24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sz w:val="24"/>
          <w:szCs w:val="24"/>
          <w:lang w:val="en-GB"/>
        </w:rPr>
        <w:t xml:space="preserve">International strategy is a major concern for global companies due to the growing competition in the global business scenario. As per the views of </w:t>
      </w:r>
      <w:proofErr w:type="spellStart"/>
      <w:r w:rsidRPr="00C17481">
        <w:rPr>
          <w:rFonts w:ascii="Times New Roman" w:eastAsia="Times New Roman" w:hAnsi="Times New Roman" w:cs="Times New Roman"/>
          <w:sz w:val="24"/>
          <w:szCs w:val="24"/>
          <w:lang w:val="en-GB"/>
        </w:rPr>
        <w:t>Maneejuk</w:t>
      </w:r>
      <w:proofErr w:type="spellEnd"/>
      <w:r w:rsidRPr="00C17481">
        <w:rPr>
          <w:rFonts w:ascii="Times New Roman" w:eastAsia="Times New Roman" w:hAnsi="Times New Roman" w:cs="Times New Roman"/>
          <w:sz w:val="24"/>
          <w:szCs w:val="24"/>
          <w:lang w:val="en-GB"/>
        </w:rPr>
        <w:t xml:space="preserve"> and </w:t>
      </w:r>
      <w:proofErr w:type="spellStart"/>
      <w:r w:rsidRPr="00C17481">
        <w:rPr>
          <w:rFonts w:ascii="Times New Roman" w:eastAsia="Times New Roman" w:hAnsi="Times New Roman" w:cs="Times New Roman"/>
          <w:sz w:val="24"/>
          <w:szCs w:val="24"/>
          <w:lang w:val="en-GB"/>
        </w:rPr>
        <w:t>Yamaka</w:t>
      </w:r>
      <w:proofErr w:type="spellEnd"/>
      <w:r w:rsidRPr="00C17481">
        <w:rPr>
          <w:rFonts w:ascii="Times New Roman" w:eastAsia="Times New Roman" w:hAnsi="Times New Roman" w:cs="Times New Roman"/>
          <w:sz w:val="24"/>
          <w:szCs w:val="24"/>
          <w:lang w:val="en-GB"/>
        </w:rPr>
        <w:t xml:space="preserve"> (2020), the telecommunication industry and its growth in terms of innovation and technology helps telecom companies to increase their business capacity amidst volatile business situations. Vodafone is one of the major telecommunication service provider companies in the UK as it has been serving the consumers since 1985 (Vodafone, 2023). This indicates that the company is currently focused on improving its global operations to increase its market capacity within the telecommunication sector and develop new business operations across the world. This following report provides an account of Vodafone’s international strategy in terms of global operations across its home country UK and host country Germany. With the help of a PESTLE analysis, the external business environment of the company has been critically evaluated in context with Germany and the UK. This report further provides an account of the international strategy used by Vodafone in order to tackle current market challenges and establish competitive edge against competitors. Furthermore, adequate recommendations have been provided which can help Vodafone to tackle its current business challenges within its home market and across foreign subsidiaries.</w:t>
      </w:r>
    </w:p>
    <w:p w:rsidR="000005CE" w:rsidRPr="00C17481" w:rsidRDefault="00CD7250" w:rsidP="008105FA">
      <w:pPr>
        <w:pStyle w:val="Heading1"/>
        <w:spacing w:before="240"/>
      </w:pPr>
      <w:bookmarkStart w:id="1" w:name="_Toc149925577"/>
      <w:r w:rsidRPr="00C17481">
        <w:t>Main Body</w:t>
      </w:r>
      <w:bookmarkEnd w:id="1"/>
      <w:r w:rsidRPr="00C17481">
        <w:t xml:space="preserve">  </w:t>
      </w:r>
    </w:p>
    <w:p w:rsidR="000005CE" w:rsidRPr="00C17481" w:rsidRDefault="00CD7250" w:rsidP="00FF4F28">
      <w:pPr>
        <w:pStyle w:val="Heading1"/>
      </w:pPr>
      <w:bookmarkStart w:id="2" w:name="_Toc149925578"/>
      <w:r w:rsidRPr="00C17481">
        <w:t>1. Background Analysis</w:t>
      </w:r>
      <w:bookmarkEnd w:id="2"/>
      <w:r w:rsidRPr="00C17481">
        <w:t xml:space="preserve"> </w:t>
      </w: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Background: </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 the UK market, Vodafone operates its business in the “telecommunications services” sector as the leading telecommunication service in the country. Reportedly, Vodafone has accounted for its presence as the 3rd largest telecommunication business in the UK with a subscriber count of 10.3 million as of May 2023 (Techloy.com, 2023). The company tends to offer a wide range of business to its customers with integrated values such as providing security and insurance to products and “consumer </w:t>
      </w:r>
      <w:proofErr w:type="spellStart"/>
      <w:r w:rsidRPr="00C17481">
        <w:rPr>
          <w:rFonts w:ascii="Times New Roman" w:eastAsia="Times New Roman" w:hAnsi="Times New Roman" w:cs="Times New Roman"/>
          <w:sz w:val="24"/>
          <w:szCs w:val="24"/>
          <w:lang w:val="en-GB"/>
        </w:rPr>
        <w:t>IoT</w:t>
      </w:r>
      <w:proofErr w:type="spellEnd"/>
      <w:r w:rsidRPr="00C17481">
        <w:rPr>
          <w:rFonts w:ascii="Times New Roman" w:eastAsia="Times New Roman" w:hAnsi="Times New Roman" w:cs="Times New Roman"/>
          <w:sz w:val="24"/>
          <w:szCs w:val="24"/>
          <w:lang w:val="en-GB"/>
        </w:rPr>
        <w:t xml:space="preserve"> propositions”. </w:t>
      </w:r>
    </w:p>
    <w:p w:rsidR="000005CE" w:rsidRPr="00C17481" w:rsidRDefault="00CD7250" w:rsidP="00676A13">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noProof/>
          <w:sz w:val="24"/>
          <w:szCs w:val="24"/>
          <w:lang w:val="en-IN" w:eastAsia="en-IN"/>
        </w:rPr>
        <w:drawing>
          <wp:inline distT="114300" distB="114300" distL="114300" distR="114300">
            <wp:extent cx="5334000" cy="221932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r="3114"/>
                    <a:stretch>
                      <a:fillRect/>
                    </a:stretch>
                  </pic:blipFill>
                  <pic:spPr>
                    <a:xfrm>
                      <a:off x="0" y="0"/>
                      <a:ext cx="5334000" cy="2219325"/>
                    </a:xfrm>
                    <a:prstGeom prst="rect">
                      <a:avLst/>
                    </a:prstGeom>
                    <a:ln w="25400">
                      <a:solidFill>
                        <a:srgbClr val="DD7E6B"/>
                      </a:solidFill>
                      <a:prstDash val="solid"/>
                    </a:ln>
                  </pic:spPr>
                </pic:pic>
              </a:graphicData>
            </a:graphic>
          </wp:inline>
        </w:drawing>
      </w:r>
    </w:p>
    <w:p w:rsidR="000005CE" w:rsidRPr="00C17481" w:rsidRDefault="00CD7250" w:rsidP="00676A13">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noProof/>
          <w:sz w:val="24"/>
          <w:szCs w:val="24"/>
          <w:lang w:val="en-IN" w:eastAsia="en-IN"/>
        </w:rPr>
        <w:drawing>
          <wp:inline distT="114300" distB="114300" distL="114300" distR="114300">
            <wp:extent cx="5334000" cy="25146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34000" cy="2514600"/>
                    </a:xfrm>
                    <a:prstGeom prst="rect">
                      <a:avLst/>
                    </a:prstGeom>
                    <a:ln w="25400">
                      <a:solidFill>
                        <a:srgbClr val="DD7E6B"/>
                      </a:solidFill>
                      <a:prstDash val="solid"/>
                    </a:ln>
                  </pic:spPr>
                </pic:pic>
              </a:graphicData>
            </a:graphic>
          </wp:inline>
        </w:drawing>
      </w:r>
    </w:p>
    <w:p w:rsidR="000005CE" w:rsidRPr="00C17481" w:rsidRDefault="00CD7250">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Figure 1: Gross revenue of Vodafone in 2022 </w:t>
      </w:r>
    </w:p>
    <w:p w:rsidR="000005CE" w:rsidRPr="00C17481" w:rsidRDefault="00CD7250">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(Source: Vodafone.com, 2023)</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above figure represents the revenue remarks of Vodafone in its latest quarter from the global business. On the other hand, Vodafone has acquired 38.2B EUR from its global business and only 20B EUR has been collected from its Europe business in the latest 2022 quadrant (Vodafone.com, 2023). Additionally, the company has represented its business in more than 21 countries accounting global range of customers at 300m (Vodafone.com, 2023). Hence, Vodafone is a leading-edge telecommunication service provider in the UK. </w:t>
      </w: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History: </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In the initial time, Vodafone was a “radar” of “</w:t>
      </w:r>
      <w:r w:rsidR="004D225E" w:rsidRPr="00C17481">
        <w:rPr>
          <w:rFonts w:ascii="Times New Roman" w:eastAsia="Times New Roman" w:hAnsi="Times New Roman" w:cs="Times New Roman"/>
          <w:sz w:val="24"/>
          <w:szCs w:val="24"/>
          <w:lang w:val="en-GB"/>
        </w:rPr>
        <w:t>Racal</w:t>
      </w:r>
      <w:r w:rsidRPr="00C17481">
        <w:rPr>
          <w:rFonts w:ascii="Times New Roman" w:eastAsia="Times New Roman" w:hAnsi="Times New Roman" w:cs="Times New Roman"/>
          <w:sz w:val="24"/>
          <w:szCs w:val="24"/>
          <w:lang w:val="en-GB"/>
        </w:rPr>
        <w:t>” which was established under British radar in 1950 (</w:t>
      </w:r>
      <w:proofErr w:type="spellStart"/>
      <w:r w:rsidRPr="00C17481">
        <w:rPr>
          <w:rFonts w:ascii="Times New Roman" w:eastAsia="Times New Roman" w:hAnsi="Times New Roman" w:cs="Times New Roman"/>
          <w:sz w:val="24"/>
          <w:szCs w:val="24"/>
          <w:lang w:val="en-GB"/>
        </w:rPr>
        <w:t>Moujtahid</w:t>
      </w:r>
      <w:proofErr w:type="spellEnd"/>
      <w:r w:rsidRPr="00C17481">
        <w:rPr>
          <w:rFonts w:ascii="Times New Roman" w:eastAsia="Times New Roman" w:hAnsi="Times New Roman" w:cs="Times New Roman"/>
          <w:sz w:val="24"/>
          <w:szCs w:val="24"/>
          <w:lang w:val="en-GB"/>
        </w:rPr>
        <w:t xml:space="preserve">, 2020). However, Racal later initiated the Vodafone business in 1983 and achieved the telecommunication service licence. Meanwhile, later in 1985, the name Vodafone was derived from the “voice data </w:t>
      </w:r>
      <w:proofErr w:type="spellStart"/>
      <w:r w:rsidRPr="00C17481">
        <w:rPr>
          <w:rFonts w:ascii="Times New Roman" w:eastAsia="Times New Roman" w:hAnsi="Times New Roman" w:cs="Times New Roman"/>
          <w:sz w:val="24"/>
          <w:szCs w:val="24"/>
          <w:lang w:val="en-GB"/>
        </w:rPr>
        <w:t>fone</w:t>
      </w:r>
      <w:proofErr w:type="spellEnd"/>
      <w:r w:rsidRPr="00C17481">
        <w:rPr>
          <w:rFonts w:ascii="Times New Roman" w:eastAsia="Times New Roman" w:hAnsi="Times New Roman" w:cs="Times New Roman"/>
          <w:sz w:val="24"/>
          <w:szCs w:val="24"/>
          <w:lang w:val="en-GB"/>
        </w:rPr>
        <w:t xml:space="preserve">” term which serves telecommunication network service to a wide range of customers in the global space. As per the reports, Vodafone provided merchant telecommunication services to more than 50M customers where around 27M customers get broadband service from the company (Vodafone.com, 2023). Hereby, Vodafone is the first telecommunication service in the UK which has spared its wings in a global range. </w:t>
      </w: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Internationalisation journey: </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The global business of Vodafone provides telecommunication and IT services in around 22 countries with mergers with 42 network companies and corporate clients (Vodafone.co.uk, 2023). Meanwhile, the internalisation strategy journey of Vodafone began in the mid-1980s. As Vodafone obtained its licence in 1985 to obtain a telecommunication service the company started their business in the “cellular civil sector” (</w:t>
      </w:r>
      <w:proofErr w:type="spellStart"/>
      <w:r w:rsidRPr="00C17481">
        <w:rPr>
          <w:rFonts w:ascii="Times New Roman" w:eastAsia="Times New Roman" w:hAnsi="Times New Roman" w:cs="Times New Roman"/>
          <w:sz w:val="24"/>
          <w:szCs w:val="24"/>
          <w:lang w:val="en-GB"/>
        </w:rPr>
        <w:t>Moujtahid</w:t>
      </w:r>
      <w:proofErr w:type="spellEnd"/>
      <w:r w:rsidRPr="00C17481">
        <w:rPr>
          <w:rFonts w:ascii="Times New Roman" w:eastAsia="Times New Roman" w:hAnsi="Times New Roman" w:cs="Times New Roman"/>
          <w:sz w:val="24"/>
          <w:szCs w:val="24"/>
          <w:lang w:val="en-GB"/>
        </w:rPr>
        <w:t>, 2020).  Additionally, the internationalisation business of Vodafone is distributed within 2 geographical divisions such as in the “AMAP (Africa, Middle East, Asia-Pacific)” and Europe (Vodafone.com, 2023). Vodafone entered the USA in 1993 through the stock exchange “NASDAQ” (</w:t>
      </w:r>
      <w:proofErr w:type="spellStart"/>
      <w:r w:rsidRPr="00C17481">
        <w:rPr>
          <w:rFonts w:ascii="Times New Roman" w:eastAsia="Times New Roman" w:hAnsi="Times New Roman" w:cs="Times New Roman"/>
          <w:sz w:val="24"/>
          <w:szCs w:val="24"/>
          <w:lang w:val="en-GB"/>
        </w:rPr>
        <w:t>Vodafone.ie</w:t>
      </w:r>
      <w:proofErr w:type="spellEnd"/>
      <w:r w:rsidRPr="00C17481">
        <w:rPr>
          <w:rFonts w:ascii="Times New Roman" w:eastAsia="Times New Roman" w:hAnsi="Times New Roman" w:cs="Times New Roman"/>
          <w:sz w:val="24"/>
          <w:szCs w:val="24"/>
          <w:lang w:val="en-GB"/>
        </w:rPr>
        <w:t>, 2023). The company also entered Turkey in 2005 by acquiring the “</w:t>
      </w:r>
      <w:proofErr w:type="spellStart"/>
      <w:r w:rsidRPr="00C17481">
        <w:rPr>
          <w:rFonts w:ascii="Times New Roman" w:eastAsia="Times New Roman" w:hAnsi="Times New Roman" w:cs="Times New Roman"/>
          <w:sz w:val="24"/>
          <w:szCs w:val="24"/>
          <w:lang w:val="en-GB"/>
        </w:rPr>
        <w:t>Telsim</w:t>
      </w:r>
      <w:proofErr w:type="spellEnd"/>
      <w:r w:rsidRPr="00C17481">
        <w:rPr>
          <w:rFonts w:ascii="Times New Roman" w:eastAsia="Times New Roman" w:hAnsi="Times New Roman" w:cs="Times New Roman"/>
          <w:sz w:val="24"/>
          <w:szCs w:val="24"/>
          <w:lang w:val="en-GB"/>
        </w:rPr>
        <w:t xml:space="preserve">” mobile operator. </w:t>
      </w:r>
      <w:r w:rsidR="004D225E" w:rsidRPr="00C17481">
        <w:rPr>
          <w:rFonts w:ascii="Times New Roman" w:eastAsia="Times New Roman" w:hAnsi="Times New Roman" w:cs="Times New Roman"/>
          <w:sz w:val="24"/>
          <w:szCs w:val="24"/>
          <w:lang w:val="en-GB"/>
        </w:rPr>
        <w:t xml:space="preserve">Though, the internalisation strategy of Vodafone has faced multiple challenges such as cultural differences in its Indian merger with Idea which can lead to business failure (Indiatimes.com, 2022). </w:t>
      </w:r>
      <w:r w:rsidRPr="00C17481">
        <w:rPr>
          <w:rFonts w:ascii="Times New Roman" w:eastAsia="Times New Roman" w:hAnsi="Times New Roman" w:cs="Times New Roman"/>
          <w:sz w:val="24"/>
          <w:szCs w:val="24"/>
          <w:lang w:val="en-GB"/>
        </w:rPr>
        <w:t xml:space="preserve">Hence, the internationalisation strategy of Vodafone needs strategic solutions to mitigate business expansion issues. </w:t>
      </w: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Home country operation: </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home country business of Vodafone in the UK includes providing “mobile virtual network operators (MVNOs)” such as VOXI, </w:t>
      </w:r>
      <w:proofErr w:type="spellStart"/>
      <w:r w:rsidRPr="00C17481">
        <w:rPr>
          <w:rFonts w:ascii="Times New Roman" w:eastAsia="Times New Roman" w:hAnsi="Times New Roman" w:cs="Times New Roman"/>
          <w:sz w:val="24"/>
          <w:szCs w:val="24"/>
          <w:lang w:val="en-GB"/>
        </w:rPr>
        <w:t>Lebara</w:t>
      </w:r>
      <w:proofErr w:type="spellEnd"/>
      <w:r w:rsidRPr="00C17481">
        <w:rPr>
          <w:rFonts w:ascii="Times New Roman" w:eastAsia="Times New Roman" w:hAnsi="Times New Roman" w:cs="Times New Roman"/>
          <w:sz w:val="24"/>
          <w:szCs w:val="24"/>
          <w:lang w:val="en-GB"/>
        </w:rPr>
        <w:t xml:space="preserve"> Mobile, </w:t>
      </w:r>
      <w:proofErr w:type="spellStart"/>
      <w:r w:rsidRPr="00C17481">
        <w:rPr>
          <w:rFonts w:ascii="Times New Roman" w:eastAsia="Times New Roman" w:hAnsi="Times New Roman" w:cs="Times New Roman"/>
          <w:sz w:val="24"/>
          <w:szCs w:val="24"/>
          <w:lang w:val="en-GB"/>
        </w:rPr>
        <w:t>Talkmobile</w:t>
      </w:r>
      <w:proofErr w:type="spellEnd"/>
      <w:r w:rsidRPr="00C17481">
        <w:rPr>
          <w:rFonts w:ascii="Times New Roman" w:eastAsia="Times New Roman" w:hAnsi="Times New Roman" w:cs="Times New Roman"/>
          <w:sz w:val="24"/>
          <w:szCs w:val="24"/>
          <w:lang w:val="en-GB"/>
        </w:rPr>
        <w:t xml:space="preserve"> and Asda Mobile (Rogerson, 2023). Along with this, the company also offers a “Satellite phone service” in its UK business operations. Hence, the telecommunication service of Vodafone in the UK is up to mark to excellence. </w:t>
      </w:r>
    </w:p>
    <w:p w:rsidR="000005CE" w:rsidRPr="00C17481" w:rsidRDefault="00CD7250">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Host country operations: </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The subsidiary business of Vodafone operates a wide range of businesses in Germany such as IPTV, DSL, LTE, 5G</w:t>
      </w:r>
      <w:r w:rsidR="004D225E" w:rsidRPr="00C17481">
        <w:rPr>
          <w:rFonts w:ascii="Times New Roman" w:eastAsia="Times New Roman" w:hAnsi="Times New Roman" w:cs="Times New Roman"/>
          <w:sz w:val="24"/>
          <w:szCs w:val="24"/>
          <w:lang w:val="en-GB"/>
        </w:rPr>
        <w:t>, Landlines</w:t>
      </w:r>
      <w:r w:rsidRPr="00C17481">
        <w:rPr>
          <w:rFonts w:ascii="Times New Roman" w:eastAsia="Times New Roman" w:hAnsi="Times New Roman" w:cs="Times New Roman"/>
          <w:sz w:val="24"/>
          <w:szCs w:val="24"/>
          <w:lang w:val="en-GB"/>
        </w:rPr>
        <w:t>, Cable internet and Cable TV (Vodafone.com, 2023). Business operations of Vodafone in Germany include a strategic partnership with “</w:t>
      </w:r>
      <w:proofErr w:type="spellStart"/>
      <w:r w:rsidRPr="00C17481">
        <w:rPr>
          <w:rFonts w:ascii="Times New Roman" w:eastAsia="Times New Roman" w:hAnsi="Times New Roman" w:cs="Times New Roman"/>
          <w:sz w:val="24"/>
          <w:szCs w:val="24"/>
          <w:lang w:val="en-GB"/>
        </w:rPr>
        <w:t>Comviva</w:t>
      </w:r>
      <w:proofErr w:type="spellEnd"/>
      <w:r w:rsidRPr="00C17481">
        <w:rPr>
          <w:rFonts w:ascii="Times New Roman" w:eastAsia="Times New Roman" w:hAnsi="Times New Roman" w:cs="Times New Roman"/>
          <w:sz w:val="24"/>
          <w:szCs w:val="24"/>
          <w:lang w:val="en-GB"/>
        </w:rPr>
        <w:t>” to provide unified “sales solutions” to the cable, TB, mobile and fixed businesses in the country (Comviva.com, 2023). On another note, Vodafone Germany also initiated the application of AI (Artificial intelligence) in its HR operations to smoothen conditions of employee aids, physical offices and skilled recruitment (</w:t>
      </w:r>
      <w:proofErr w:type="spellStart"/>
      <w:r w:rsidRPr="00C17481">
        <w:rPr>
          <w:rFonts w:ascii="Times New Roman" w:eastAsia="Times New Roman" w:hAnsi="Times New Roman" w:cs="Times New Roman"/>
          <w:sz w:val="24"/>
          <w:szCs w:val="24"/>
          <w:lang w:val="en-GB"/>
        </w:rPr>
        <w:t>Boyadzhieva</w:t>
      </w:r>
      <w:proofErr w:type="spellEnd"/>
      <w:r w:rsidRPr="00C17481">
        <w:rPr>
          <w:rFonts w:ascii="Times New Roman" w:eastAsia="Times New Roman" w:hAnsi="Times New Roman" w:cs="Times New Roman"/>
          <w:sz w:val="24"/>
          <w:szCs w:val="24"/>
          <w:lang w:val="en-GB"/>
        </w:rPr>
        <w:t xml:space="preserve">, 2023). Hence, the German business of Vodafone is intended to remark excellence as like its business in the UK. </w:t>
      </w:r>
    </w:p>
    <w:p w:rsidR="000005CE" w:rsidRPr="00C17481" w:rsidRDefault="00CD7250" w:rsidP="00FF4F28">
      <w:pPr>
        <w:pStyle w:val="Heading1"/>
      </w:pPr>
      <w:bookmarkStart w:id="3" w:name="_Toc149925579"/>
      <w:r w:rsidRPr="00C17481">
        <w:t>2. Internationalisation Strategies</w:t>
      </w:r>
      <w:bookmarkEnd w:id="3"/>
      <w:r w:rsidRPr="00C17481">
        <w:t xml:space="preserve"> </w:t>
      </w:r>
    </w:p>
    <w:p w:rsidR="000005CE" w:rsidRPr="00C17481" w:rsidRDefault="00CD7250" w:rsidP="00FF4F28">
      <w:pPr>
        <w:pStyle w:val="Heading2"/>
      </w:pPr>
      <w:bookmarkStart w:id="4" w:name="_Toc149925580"/>
      <w:r w:rsidRPr="00C17481">
        <w:t>2.1 Features and Characteristics of geocentric, polycentric and ethnocentric Int</w:t>
      </w:r>
      <w:r w:rsidR="005E1608" w:rsidRPr="00C17481">
        <w:t>ernationalisation strategies</w:t>
      </w:r>
      <w:bookmarkEnd w:id="4"/>
      <w:r w:rsidR="005E1608" w:rsidRPr="00C17481">
        <w:t xml:space="preserve"> </w:t>
      </w:r>
    </w:p>
    <w:tbl>
      <w:tblPr>
        <w:tblStyle w:val="a"/>
        <w:tblW w:w="10905" w:type="dxa"/>
        <w:tblInd w:w="-9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8265"/>
      </w:tblGrid>
      <w:tr w:rsidR="000005CE" w:rsidRPr="00C17481">
        <w:trPr>
          <w:cantSplit/>
          <w:trHeight w:val="440"/>
          <w:tblHeader/>
        </w:trPr>
        <w:tc>
          <w:tcPr>
            <w:tcW w:w="2640" w:type="dxa"/>
            <w:shd w:val="clear" w:color="auto" w:fill="auto"/>
            <w:tcMar>
              <w:top w:w="100" w:type="dxa"/>
              <w:left w:w="100" w:type="dxa"/>
              <w:bottom w:w="100" w:type="dxa"/>
              <w:right w:w="100" w:type="dxa"/>
            </w:tcMar>
          </w:tcPr>
          <w:p w:rsidR="000005CE" w:rsidRPr="00C17481" w:rsidRDefault="00CD725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Internationalisation strategies </w:t>
            </w:r>
          </w:p>
        </w:tc>
        <w:tc>
          <w:tcPr>
            <w:tcW w:w="8265" w:type="dxa"/>
            <w:shd w:val="clear" w:color="auto" w:fill="auto"/>
            <w:tcMar>
              <w:top w:w="100" w:type="dxa"/>
              <w:left w:w="100" w:type="dxa"/>
              <w:bottom w:w="100" w:type="dxa"/>
              <w:right w:w="100" w:type="dxa"/>
            </w:tcMar>
          </w:tcPr>
          <w:p w:rsidR="000005CE" w:rsidRPr="00C17481" w:rsidRDefault="00CD7250">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Features &amp; Characteristics </w:t>
            </w:r>
          </w:p>
        </w:tc>
      </w:tr>
      <w:tr w:rsidR="000005CE" w:rsidRPr="00C17481">
        <w:trPr>
          <w:cantSplit/>
          <w:trHeight w:val="440"/>
          <w:tblHeader/>
        </w:trPr>
        <w:tc>
          <w:tcPr>
            <w:tcW w:w="2640" w:type="dxa"/>
            <w:shd w:val="clear" w:color="auto" w:fill="auto"/>
            <w:tcMar>
              <w:top w:w="100" w:type="dxa"/>
              <w:left w:w="100" w:type="dxa"/>
              <w:bottom w:w="100" w:type="dxa"/>
              <w:right w:w="100" w:type="dxa"/>
            </w:tcMar>
          </w:tcPr>
          <w:p w:rsidR="000005CE" w:rsidRPr="00C17481" w:rsidRDefault="00BB3896" w:rsidP="00BB3896">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w:t>
            </w:r>
            <w:r w:rsidR="00CD7250" w:rsidRPr="00C17481">
              <w:rPr>
                <w:rFonts w:ascii="Times New Roman" w:eastAsia="Times New Roman" w:hAnsi="Times New Roman" w:cs="Times New Roman"/>
                <w:b/>
                <w:sz w:val="24"/>
                <w:szCs w:val="24"/>
                <w:lang w:val="en-GB"/>
              </w:rPr>
              <w:t>Geocentric</w:t>
            </w:r>
            <w:r w:rsidRPr="00C17481">
              <w:rPr>
                <w:rFonts w:ascii="Times New Roman" w:eastAsia="Times New Roman" w:hAnsi="Times New Roman" w:cs="Times New Roman"/>
                <w:b/>
                <w:sz w:val="24"/>
                <w:szCs w:val="24"/>
                <w:lang w:val="en-GB"/>
              </w:rPr>
              <w:t xml:space="preserve">” </w:t>
            </w:r>
            <w:r w:rsidR="00CD7250" w:rsidRPr="00C17481">
              <w:rPr>
                <w:rFonts w:ascii="Times New Roman" w:eastAsia="Times New Roman" w:hAnsi="Times New Roman" w:cs="Times New Roman"/>
                <w:b/>
                <w:sz w:val="24"/>
                <w:szCs w:val="24"/>
                <w:lang w:val="en-GB"/>
              </w:rPr>
              <w:t xml:space="preserve">strategy </w:t>
            </w:r>
          </w:p>
        </w:tc>
        <w:tc>
          <w:tcPr>
            <w:tcW w:w="8265" w:type="dxa"/>
            <w:shd w:val="clear" w:color="auto" w:fill="auto"/>
            <w:tcMar>
              <w:top w:w="100" w:type="dxa"/>
              <w:left w:w="100" w:type="dxa"/>
              <w:bottom w:w="100" w:type="dxa"/>
              <w:right w:w="100" w:type="dxa"/>
            </w:tcMar>
          </w:tcPr>
          <w:p w:rsidR="000005CE" w:rsidRPr="00C17481" w:rsidRDefault="00CD7250">
            <w:pPr>
              <w:pStyle w:val="Normal1"/>
              <w:widowControl w:val="0"/>
              <w:numPr>
                <w:ilvl w:val="0"/>
                <w:numId w:val="2"/>
              </w:numPr>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This strategy looks for the appropriate individual for a given person (Omar </w:t>
            </w:r>
            <w:r w:rsidRPr="00C17481">
              <w:rPr>
                <w:rFonts w:ascii="Times New Roman" w:eastAsia="Times New Roman" w:hAnsi="Times New Roman" w:cs="Times New Roman"/>
                <w:i/>
                <w:sz w:val="24"/>
                <w:szCs w:val="24"/>
                <w:lang w:val="en-GB"/>
              </w:rPr>
              <w:t>et al.</w:t>
            </w:r>
            <w:r w:rsidRPr="00C17481">
              <w:rPr>
                <w:rFonts w:ascii="Times New Roman" w:eastAsia="Times New Roman" w:hAnsi="Times New Roman" w:cs="Times New Roman"/>
                <w:sz w:val="24"/>
                <w:szCs w:val="24"/>
                <w:lang w:val="en-GB"/>
              </w:rPr>
              <w:t xml:space="preserve"> 2023)</w:t>
            </w:r>
          </w:p>
          <w:p w:rsidR="000005CE" w:rsidRPr="00C17481" w:rsidRDefault="00CD725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Cultural differences do not get accounts </w:t>
            </w:r>
          </w:p>
          <w:p w:rsidR="000005CE" w:rsidRPr="00C17481" w:rsidRDefault="00CD725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Looks for an experienced workforce during business globalisation </w:t>
            </w:r>
          </w:p>
          <w:p w:rsidR="000005CE" w:rsidRPr="00C17481" w:rsidRDefault="00CD725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Offers a collaborative approach to assert harmony between the subsidiaries and the parent company (Omar</w:t>
            </w:r>
            <w:r w:rsidRPr="00C17481">
              <w:rPr>
                <w:rFonts w:ascii="Times New Roman" w:eastAsia="Times New Roman" w:hAnsi="Times New Roman" w:cs="Times New Roman"/>
                <w:i/>
                <w:sz w:val="24"/>
                <w:szCs w:val="24"/>
                <w:lang w:val="en-GB"/>
              </w:rPr>
              <w:t xml:space="preserve"> et al.</w:t>
            </w:r>
            <w:r w:rsidRPr="00C17481">
              <w:rPr>
                <w:rFonts w:ascii="Times New Roman" w:eastAsia="Times New Roman" w:hAnsi="Times New Roman" w:cs="Times New Roman"/>
                <w:sz w:val="24"/>
                <w:szCs w:val="24"/>
                <w:lang w:val="en-GB"/>
              </w:rPr>
              <w:t xml:space="preserve"> 2023). </w:t>
            </w:r>
          </w:p>
          <w:p w:rsidR="000005CE" w:rsidRPr="00C17481" w:rsidRDefault="00CD725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targets global customers </w:t>
            </w:r>
          </w:p>
          <w:p w:rsidR="000005CE" w:rsidRPr="00C17481" w:rsidRDefault="00CD7250">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offers a standard range of products in its overall global markets as providing a “standardised marketing mix” </w:t>
            </w:r>
          </w:p>
        </w:tc>
      </w:tr>
      <w:tr w:rsidR="000005CE" w:rsidRPr="00C17481">
        <w:trPr>
          <w:cantSplit/>
          <w:trHeight w:val="440"/>
          <w:tblHeader/>
        </w:trPr>
        <w:tc>
          <w:tcPr>
            <w:tcW w:w="2640" w:type="dxa"/>
            <w:shd w:val="clear" w:color="auto" w:fill="auto"/>
            <w:tcMar>
              <w:top w:w="100" w:type="dxa"/>
              <w:left w:w="100" w:type="dxa"/>
              <w:bottom w:w="100" w:type="dxa"/>
              <w:right w:w="100" w:type="dxa"/>
            </w:tcMar>
          </w:tcPr>
          <w:p w:rsidR="000005CE" w:rsidRPr="00C17481" w:rsidRDefault="00BB3896">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w:t>
            </w:r>
            <w:r w:rsidR="00CD7250" w:rsidRPr="00C17481">
              <w:rPr>
                <w:rFonts w:ascii="Times New Roman" w:eastAsia="Times New Roman" w:hAnsi="Times New Roman" w:cs="Times New Roman"/>
                <w:b/>
                <w:sz w:val="24"/>
                <w:szCs w:val="24"/>
                <w:lang w:val="en-GB"/>
              </w:rPr>
              <w:t>Polycentric</w:t>
            </w:r>
            <w:r w:rsidRPr="00C17481">
              <w:rPr>
                <w:rFonts w:ascii="Times New Roman" w:eastAsia="Times New Roman" w:hAnsi="Times New Roman" w:cs="Times New Roman"/>
                <w:b/>
                <w:sz w:val="24"/>
                <w:szCs w:val="24"/>
                <w:lang w:val="en-GB"/>
              </w:rPr>
              <w:t>”</w:t>
            </w:r>
            <w:r w:rsidR="00CD7250" w:rsidRPr="00C17481">
              <w:rPr>
                <w:rFonts w:ascii="Times New Roman" w:eastAsia="Times New Roman" w:hAnsi="Times New Roman" w:cs="Times New Roman"/>
                <w:b/>
                <w:sz w:val="24"/>
                <w:szCs w:val="24"/>
                <w:lang w:val="en-GB"/>
              </w:rPr>
              <w:t xml:space="preserve"> strategy </w:t>
            </w:r>
          </w:p>
        </w:tc>
        <w:tc>
          <w:tcPr>
            <w:tcW w:w="8265" w:type="dxa"/>
            <w:shd w:val="clear" w:color="auto" w:fill="auto"/>
            <w:tcMar>
              <w:top w:w="100" w:type="dxa"/>
              <w:left w:w="100" w:type="dxa"/>
              <w:bottom w:w="100" w:type="dxa"/>
              <w:right w:w="100" w:type="dxa"/>
            </w:tcMar>
          </w:tcPr>
          <w:p w:rsidR="000005CE" w:rsidRPr="00C17481" w:rsidRDefault="00CD7250">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There is no need to adjust team members as it tends to recruit team members from the overseas markets (Indeed.com, 2023) </w:t>
            </w:r>
          </w:p>
          <w:p w:rsidR="000005CE" w:rsidRPr="00C17481" w:rsidRDefault="00CD725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is cost-effective as it reduces hiring and relocation costs </w:t>
            </w:r>
          </w:p>
          <w:p w:rsidR="000005CE" w:rsidRPr="00C17481" w:rsidRDefault="00CD725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helps to enhance the </w:t>
            </w:r>
            <w:r w:rsidR="004D225E" w:rsidRPr="00C17481">
              <w:rPr>
                <w:rFonts w:ascii="Times New Roman" w:eastAsia="Times New Roman" w:hAnsi="Times New Roman" w:cs="Times New Roman"/>
                <w:sz w:val="24"/>
                <w:szCs w:val="24"/>
                <w:lang w:val="en-GB"/>
              </w:rPr>
              <w:t>moral</w:t>
            </w:r>
            <w:r w:rsidRPr="00C17481">
              <w:rPr>
                <w:rFonts w:ascii="Times New Roman" w:eastAsia="Times New Roman" w:hAnsi="Times New Roman" w:cs="Times New Roman"/>
                <w:sz w:val="24"/>
                <w:szCs w:val="24"/>
                <w:lang w:val="en-GB"/>
              </w:rPr>
              <w:t xml:space="preserve"> values of team members (Indeed.com, 2023)</w:t>
            </w:r>
          </w:p>
          <w:p w:rsidR="000005CE" w:rsidRPr="00C17481" w:rsidRDefault="00CD725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tends to increase support from the local market by gathering local knowledge </w:t>
            </w:r>
          </w:p>
          <w:p w:rsidR="000005CE" w:rsidRPr="00C17481" w:rsidRDefault="00CD725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does not connect smoothly between subsidiaries and the parent organisation (Indeed.com, 2023). </w:t>
            </w:r>
          </w:p>
          <w:p w:rsidR="000005CE" w:rsidRPr="00C17481" w:rsidRDefault="00CD725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parent organisation has lower control over subsidiaries </w:t>
            </w:r>
          </w:p>
          <w:p w:rsidR="000005CE" w:rsidRPr="00C17481" w:rsidRDefault="00CD725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Enhances complications within the leadership structure </w:t>
            </w:r>
          </w:p>
        </w:tc>
      </w:tr>
      <w:tr w:rsidR="000005CE" w:rsidRPr="00C17481">
        <w:trPr>
          <w:cantSplit/>
          <w:trHeight w:val="440"/>
          <w:tblHeader/>
        </w:trPr>
        <w:tc>
          <w:tcPr>
            <w:tcW w:w="2640" w:type="dxa"/>
            <w:shd w:val="clear" w:color="auto" w:fill="auto"/>
            <w:tcMar>
              <w:top w:w="100" w:type="dxa"/>
              <w:left w:w="100" w:type="dxa"/>
              <w:bottom w:w="100" w:type="dxa"/>
              <w:right w:w="100" w:type="dxa"/>
            </w:tcMar>
          </w:tcPr>
          <w:p w:rsidR="000005CE" w:rsidRPr="00C17481" w:rsidRDefault="00BB3896">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w:t>
            </w:r>
            <w:r w:rsidR="00CD7250" w:rsidRPr="00C17481">
              <w:rPr>
                <w:rFonts w:ascii="Times New Roman" w:eastAsia="Times New Roman" w:hAnsi="Times New Roman" w:cs="Times New Roman"/>
                <w:b/>
                <w:sz w:val="24"/>
                <w:szCs w:val="24"/>
                <w:lang w:val="en-GB"/>
              </w:rPr>
              <w:t>Ethnocentric</w:t>
            </w:r>
            <w:r w:rsidRPr="00C17481">
              <w:rPr>
                <w:rFonts w:ascii="Times New Roman" w:eastAsia="Times New Roman" w:hAnsi="Times New Roman" w:cs="Times New Roman"/>
                <w:b/>
                <w:sz w:val="24"/>
                <w:szCs w:val="24"/>
                <w:lang w:val="en-GB"/>
              </w:rPr>
              <w:t>”</w:t>
            </w:r>
            <w:r w:rsidR="00CD7250" w:rsidRPr="00C17481">
              <w:rPr>
                <w:rFonts w:ascii="Times New Roman" w:eastAsia="Times New Roman" w:hAnsi="Times New Roman" w:cs="Times New Roman"/>
                <w:b/>
                <w:sz w:val="24"/>
                <w:szCs w:val="24"/>
                <w:lang w:val="en-GB"/>
              </w:rPr>
              <w:t xml:space="preserve"> strategy </w:t>
            </w:r>
          </w:p>
        </w:tc>
        <w:tc>
          <w:tcPr>
            <w:tcW w:w="8265" w:type="dxa"/>
            <w:shd w:val="clear" w:color="auto" w:fill="auto"/>
            <w:tcMar>
              <w:top w:w="100" w:type="dxa"/>
              <w:left w:w="100" w:type="dxa"/>
              <w:bottom w:w="100" w:type="dxa"/>
              <w:right w:w="100" w:type="dxa"/>
            </w:tcMar>
          </w:tcPr>
          <w:p w:rsidR="000005CE" w:rsidRPr="00C17481" w:rsidRDefault="00CD7250">
            <w:pPr>
              <w:pStyle w:val="Normal1"/>
              <w:widowControl w:val="0"/>
              <w:numPr>
                <w:ilvl w:val="0"/>
                <w:numId w:val="3"/>
              </w:numPr>
              <w:pBdr>
                <w:top w:val="nil"/>
                <w:left w:val="nil"/>
                <w:bottom w:val="nil"/>
                <w:right w:val="nil"/>
                <w:between w:val="nil"/>
              </w:pBdr>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is highly oriented towards the home country </w:t>
            </w:r>
          </w:p>
          <w:p w:rsidR="000005CE" w:rsidRPr="00C17481" w:rsidRDefault="00CD725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In the globalisation process the executives tend to be selected from the home country (</w:t>
            </w:r>
            <w:proofErr w:type="spellStart"/>
            <w:r w:rsidRPr="00C17481">
              <w:rPr>
                <w:rFonts w:ascii="Times New Roman" w:eastAsia="Times New Roman" w:hAnsi="Times New Roman" w:cs="Times New Roman"/>
                <w:sz w:val="24"/>
                <w:szCs w:val="24"/>
                <w:lang w:val="en-GB"/>
              </w:rPr>
              <w:t>Dilhani</w:t>
            </w:r>
            <w:proofErr w:type="spellEnd"/>
            <w:r w:rsidRPr="00C17481">
              <w:rPr>
                <w:rFonts w:ascii="Times New Roman" w:eastAsia="Times New Roman" w:hAnsi="Times New Roman" w:cs="Times New Roman"/>
                <w:sz w:val="24"/>
                <w:szCs w:val="24"/>
                <w:lang w:val="en-GB"/>
              </w:rPr>
              <w:t xml:space="preserve">, 2022) </w:t>
            </w:r>
          </w:p>
          <w:p w:rsidR="000005CE" w:rsidRPr="00C17481" w:rsidRDefault="00CD725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The corporate governance structure in the subsidiary businesses is likely to be followed as the home country's culture. (</w:t>
            </w:r>
            <w:proofErr w:type="spellStart"/>
            <w:r w:rsidRPr="00C17481">
              <w:rPr>
                <w:rFonts w:ascii="Times New Roman" w:eastAsia="Times New Roman" w:hAnsi="Times New Roman" w:cs="Times New Roman"/>
                <w:sz w:val="24"/>
                <w:szCs w:val="24"/>
                <w:lang w:val="en-GB"/>
              </w:rPr>
              <w:t>Dilhani</w:t>
            </w:r>
            <w:proofErr w:type="spellEnd"/>
            <w:r w:rsidRPr="00C17481">
              <w:rPr>
                <w:rFonts w:ascii="Times New Roman" w:eastAsia="Times New Roman" w:hAnsi="Times New Roman" w:cs="Times New Roman"/>
                <w:sz w:val="24"/>
                <w:szCs w:val="24"/>
                <w:lang w:val="en-GB"/>
              </w:rPr>
              <w:t xml:space="preserve">, 2022) </w:t>
            </w:r>
          </w:p>
          <w:p w:rsidR="000005CE" w:rsidRPr="00C17481" w:rsidRDefault="00CD725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It provides cultural familiarities as the parent organisation </w:t>
            </w:r>
          </w:p>
          <w:p w:rsidR="000005CE" w:rsidRPr="00C17481" w:rsidRDefault="00CD725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Decision-making powers tend to be over the parent company </w:t>
            </w:r>
          </w:p>
        </w:tc>
      </w:tr>
    </w:tbl>
    <w:p w:rsidR="000005CE" w:rsidRPr="00C17481" w:rsidRDefault="00CD7250">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Table 1: Comparing and contrasting the key differences between the internationalisation strategies </w:t>
      </w:r>
    </w:p>
    <w:p w:rsidR="000005CE" w:rsidRPr="00C17481" w:rsidRDefault="00CD7250">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(Source: </w:t>
      </w:r>
      <w:proofErr w:type="spellStart"/>
      <w:r w:rsidR="00676A13" w:rsidRPr="00C17481">
        <w:rPr>
          <w:rFonts w:ascii="Times New Roman" w:eastAsia="Times New Roman" w:hAnsi="Times New Roman" w:cs="Times New Roman"/>
          <w:sz w:val="24"/>
          <w:szCs w:val="24"/>
          <w:lang w:val="en-GB"/>
        </w:rPr>
        <w:t>Dilhani</w:t>
      </w:r>
      <w:proofErr w:type="spellEnd"/>
      <w:r w:rsidR="00676A13" w:rsidRPr="00C17481">
        <w:rPr>
          <w:rFonts w:ascii="Times New Roman" w:eastAsia="Times New Roman" w:hAnsi="Times New Roman" w:cs="Times New Roman"/>
          <w:sz w:val="24"/>
          <w:szCs w:val="24"/>
          <w:lang w:val="en-GB"/>
        </w:rPr>
        <w:t>, 2022</w:t>
      </w:r>
      <w:r w:rsidRPr="00C17481">
        <w:rPr>
          <w:rFonts w:ascii="Times New Roman" w:eastAsia="Times New Roman" w:hAnsi="Times New Roman" w:cs="Times New Roman"/>
          <w:sz w:val="24"/>
          <w:szCs w:val="24"/>
          <w:lang w:val="en-GB"/>
        </w:rPr>
        <w:t>)</w:t>
      </w:r>
    </w:p>
    <w:p w:rsidR="000005CE" w:rsidRPr="00C17481" w:rsidRDefault="00CD725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The above table depicts the key differences between the key internationalisation strategies such as the ethnocentric internationalisation strategy tends to operate subsidiary business as like the parent business culture. The polycentric internationalisation strategy aims to recruit in overseas markets to prevent cultural differences in the workplace in the subsidiary businesses (Indeed.com, 2023). Based on reports, Vodafone aims to enhance the 5G development in its German business as market growth of 5G is increasing in Europe (Reuters, 2023). Contrasting to this, the 5G market growth has reached 89% in Germany as reported by the “Federal Network Agency” of the country (</w:t>
      </w:r>
      <w:proofErr w:type="spellStart"/>
      <w:r w:rsidRPr="00C17481">
        <w:rPr>
          <w:rFonts w:ascii="Times New Roman" w:eastAsia="Times New Roman" w:hAnsi="Times New Roman" w:cs="Times New Roman"/>
          <w:sz w:val="24"/>
          <w:szCs w:val="24"/>
          <w:lang w:val="en-GB"/>
        </w:rPr>
        <w:t>Tomás</w:t>
      </w:r>
      <w:proofErr w:type="spellEnd"/>
      <w:r w:rsidRPr="00C17481">
        <w:rPr>
          <w:rFonts w:ascii="Times New Roman" w:eastAsia="Times New Roman" w:hAnsi="Times New Roman" w:cs="Times New Roman"/>
          <w:sz w:val="24"/>
          <w:szCs w:val="24"/>
          <w:lang w:val="en-GB"/>
        </w:rPr>
        <w:t xml:space="preserve">, 2023). Vodafone is trying to acquire the market demand along with the cultural requirements in Germany which reflects a sense of polycentric internationalisation strategy in its globalisation framework. Therefore, the internationalisation strategy of Vodafone can be accounted as the </w:t>
      </w:r>
      <w:r w:rsidR="00BB3896" w:rsidRPr="00C17481">
        <w:rPr>
          <w:rFonts w:ascii="Times New Roman" w:eastAsia="Times New Roman" w:hAnsi="Times New Roman" w:cs="Times New Roman"/>
          <w:sz w:val="24"/>
          <w:szCs w:val="24"/>
          <w:lang w:val="en-GB"/>
        </w:rPr>
        <w:t>“</w:t>
      </w:r>
      <w:r w:rsidRPr="00C17481">
        <w:rPr>
          <w:rFonts w:ascii="Times New Roman" w:eastAsia="Times New Roman" w:hAnsi="Times New Roman" w:cs="Times New Roman"/>
          <w:sz w:val="24"/>
          <w:szCs w:val="24"/>
          <w:lang w:val="en-GB"/>
        </w:rPr>
        <w:t>polycentric</w:t>
      </w:r>
      <w:r w:rsidR="00BB3896" w:rsidRPr="00C17481">
        <w:rPr>
          <w:rFonts w:ascii="Times New Roman" w:eastAsia="Times New Roman" w:hAnsi="Times New Roman" w:cs="Times New Roman"/>
          <w:sz w:val="24"/>
          <w:szCs w:val="24"/>
          <w:lang w:val="en-GB"/>
        </w:rPr>
        <w:t>”</w:t>
      </w:r>
      <w:r w:rsidRPr="00C17481">
        <w:rPr>
          <w:rFonts w:ascii="Times New Roman" w:eastAsia="Times New Roman" w:hAnsi="Times New Roman" w:cs="Times New Roman"/>
          <w:sz w:val="24"/>
          <w:szCs w:val="24"/>
          <w:lang w:val="en-GB"/>
        </w:rPr>
        <w:t xml:space="preserve"> internationalisation strategy as the company tends to approach local culture in its subsidiaries. </w:t>
      </w:r>
    </w:p>
    <w:p w:rsidR="00342FCA" w:rsidRPr="00C17481" w:rsidRDefault="00342FCA" w:rsidP="00FE0735">
      <w:pPr>
        <w:pStyle w:val="Heading2"/>
      </w:pPr>
      <w:bookmarkStart w:id="5" w:name="_Toc149925581"/>
      <w:r w:rsidRPr="00C17481">
        <w:t>2.2 Implication of geocentric, polycentric and ethnocentric Internationalisation approaches over global expansion strategy of Vodafone</w:t>
      </w:r>
      <w:bookmarkEnd w:id="5"/>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Regarding global expansion, geocentric approaches concentrate on international recruitment to ensure better talent acquisition along with developing a robust cultural management network. Vodafone mainly uses polycentric approaches regarding its business expansion in Germany to recruit human members from overseas markets and decrease hiring-related costs. However, polycentric approaches can cause cultural conflicts within the global workforce as this includes international recruitment and negatively influences the global business expansion of business firms (</w:t>
      </w:r>
      <w:proofErr w:type="spellStart"/>
      <w:r w:rsidRPr="00C17481">
        <w:rPr>
          <w:rFonts w:ascii="Times New Roman" w:eastAsia="Times New Roman" w:hAnsi="Times New Roman" w:cs="Times New Roman"/>
          <w:sz w:val="24"/>
          <w:szCs w:val="24"/>
          <w:lang w:val="en-GB"/>
        </w:rPr>
        <w:t>Froese</w:t>
      </w:r>
      <w:proofErr w:type="spellEnd"/>
      <w:r w:rsidRPr="00C17481">
        <w:rPr>
          <w:rFonts w:ascii="Times New Roman" w:eastAsia="Times New Roman" w:hAnsi="Times New Roman" w:cs="Times New Roman"/>
          <w:sz w:val="24"/>
          <w:szCs w:val="24"/>
          <w:lang w:val="en-GB"/>
        </w:rPr>
        <w:t xml:space="preserve"> </w:t>
      </w:r>
      <w:r w:rsidRPr="00C17481">
        <w:rPr>
          <w:rFonts w:ascii="Times New Roman" w:eastAsia="Times New Roman" w:hAnsi="Times New Roman" w:cs="Times New Roman"/>
          <w:i/>
          <w:sz w:val="24"/>
          <w:szCs w:val="24"/>
          <w:lang w:val="en-GB"/>
        </w:rPr>
        <w:t>et al.</w:t>
      </w:r>
      <w:r w:rsidRPr="00C17481">
        <w:rPr>
          <w:rFonts w:ascii="Times New Roman" w:eastAsia="Times New Roman" w:hAnsi="Times New Roman" w:cs="Times New Roman"/>
          <w:sz w:val="24"/>
          <w:szCs w:val="24"/>
          <w:lang w:val="en-GB"/>
        </w:rPr>
        <w:t xml:space="preserve"> 2020). On the contrary, the ethnocentric approach tends to utilise the same promotional approach applied in home countries regarding the products and services within the target market. This can also negatively influence the business expansion of Vodafone as this opposes the product localisation strategy and increases the dissatisfaction rate of the target audience along with decreasing overall financial performance.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Apart from this, the geocentric approach can be advantageous for business firms to adopt better flexibility regarding the local conditions of the target market for exploring better market opportunities in the target market (</w:t>
      </w:r>
      <w:proofErr w:type="spellStart"/>
      <w:r w:rsidRPr="00C17481">
        <w:rPr>
          <w:rFonts w:ascii="Times New Roman" w:eastAsia="Times New Roman" w:hAnsi="Times New Roman" w:cs="Times New Roman"/>
          <w:sz w:val="24"/>
          <w:szCs w:val="24"/>
          <w:lang w:val="en-GB"/>
        </w:rPr>
        <w:t>Alugbuo</w:t>
      </w:r>
      <w:proofErr w:type="spellEnd"/>
      <w:r w:rsidRPr="00C17481">
        <w:rPr>
          <w:rFonts w:ascii="Times New Roman" w:eastAsia="Times New Roman" w:hAnsi="Times New Roman" w:cs="Times New Roman"/>
          <w:sz w:val="24"/>
          <w:szCs w:val="24"/>
          <w:lang w:val="en-GB"/>
        </w:rPr>
        <w:t xml:space="preserve"> </w:t>
      </w:r>
      <w:r w:rsidRPr="00C17481">
        <w:rPr>
          <w:rFonts w:ascii="Times New Roman" w:eastAsia="Times New Roman" w:hAnsi="Times New Roman" w:cs="Times New Roman"/>
          <w:i/>
          <w:sz w:val="24"/>
          <w:szCs w:val="24"/>
          <w:lang w:val="en-GB"/>
        </w:rPr>
        <w:t>et al.</w:t>
      </w:r>
      <w:r w:rsidRPr="00C17481">
        <w:rPr>
          <w:rFonts w:ascii="Times New Roman" w:eastAsia="Times New Roman" w:hAnsi="Times New Roman" w:cs="Times New Roman"/>
          <w:sz w:val="24"/>
          <w:szCs w:val="24"/>
          <w:lang w:val="en-GB"/>
        </w:rPr>
        <w:t xml:space="preserve"> 2022). Due to this, Vodafone is supposed to utilise a geocentric approach regarding its future business expansion to ensure flexible business operations within the target country.</w:t>
      </w:r>
    </w:p>
    <w:p w:rsidR="00B310CA" w:rsidRPr="00C17481" w:rsidRDefault="00B310CA" w:rsidP="00B310CA">
      <w:pPr>
        <w:pStyle w:val="Heading1"/>
      </w:pPr>
      <w:bookmarkStart w:id="6" w:name="_Toc149925582"/>
      <w:r w:rsidRPr="00C17481">
        <w:t>3. Company’s Internationalisation Approach</w:t>
      </w:r>
      <w:bookmarkEnd w:id="6"/>
      <w:r w:rsidRPr="00C17481">
        <w:t xml:space="preserve"> </w:t>
      </w:r>
    </w:p>
    <w:p w:rsidR="00B310CA" w:rsidRPr="00C17481" w:rsidRDefault="00B310CA" w:rsidP="00B310CA">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Internationalisation approach of Vodafone </w:t>
      </w:r>
    </w:p>
    <w:p w:rsidR="00B310CA" w:rsidRPr="00C17481" w:rsidRDefault="00B310CA" w:rsidP="00B310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Considering the internationalisation approaches of </w:t>
      </w:r>
      <w:r w:rsidRPr="00C17481">
        <w:rPr>
          <w:rFonts w:ascii="Times New Roman" w:eastAsia="Times New Roman" w:hAnsi="Times New Roman" w:cs="Times New Roman"/>
          <w:b/>
          <w:i/>
          <w:sz w:val="24"/>
          <w:szCs w:val="24"/>
          <w:lang w:val="en-GB"/>
        </w:rPr>
        <w:t>Vodafone</w:t>
      </w:r>
      <w:r w:rsidRPr="00C17481">
        <w:rPr>
          <w:rFonts w:ascii="Times New Roman" w:eastAsia="Times New Roman" w:hAnsi="Times New Roman" w:cs="Times New Roman"/>
          <w:sz w:val="24"/>
          <w:szCs w:val="24"/>
          <w:lang w:val="en-GB"/>
        </w:rPr>
        <w:t xml:space="preserve"> it can be said that the company follows a </w:t>
      </w:r>
      <w:r w:rsidRPr="00C17481">
        <w:rPr>
          <w:rFonts w:ascii="Times New Roman" w:eastAsia="Times New Roman" w:hAnsi="Times New Roman" w:cs="Times New Roman"/>
          <w:b/>
          <w:i/>
          <w:sz w:val="24"/>
          <w:szCs w:val="24"/>
          <w:lang w:val="en-GB"/>
        </w:rPr>
        <w:t>polycentric approach</w:t>
      </w:r>
      <w:r w:rsidRPr="00C17481">
        <w:rPr>
          <w:rFonts w:ascii="Times New Roman" w:eastAsia="Times New Roman" w:hAnsi="Times New Roman" w:cs="Times New Roman"/>
          <w:sz w:val="24"/>
          <w:szCs w:val="24"/>
          <w:lang w:val="en-GB"/>
        </w:rPr>
        <w:t xml:space="preserve"> in its internationalisation efforts as they recruit staff from the host country to better understand local customers' needs. A polycentric business is a business that hires the locals for staffing in the organisation and gains better visibility of the market (Workable.com, 2023). The polycentric business approach of the businesses in internationalisation assists the leaders in understanding the market trends and requirements of the consumers. The creation of job opportunities in the foreign land increases the business reputation of the international business among the consumers as well. Vodafone hires a mass number of employees from the domestic market of Germany who are knowledgeable of the requirements of the local people (Vodafone.com, 2023). This indicates that Vodafone follows a polycentric approach in its internationalisation effort in Germany. Vodafone has also made rates of the mobile recharge plans competitive in the German market. For example, Vodafone has started a </w:t>
      </w:r>
      <w:proofErr w:type="spellStart"/>
      <w:r w:rsidRPr="00C17481">
        <w:rPr>
          <w:rFonts w:ascii="Times New Roman" w:eastAsia="Times New Roman" w:hAnsi="Times New Roman" w:cs="Times New Roman"/>
          <w:b/>
          <w:i/>
          <w:sz w:val="24"/>
          <w:szCs w:val="24"/>
          <w:lang w:val="en-GB"/>
        </w:rPr>
        <w:t>CallYa</w:t>
      </w:r>
      <w:proofErr w:type="spellEnd"/>
      <w:r w:rsidRPr="00C17481">
        <w:rPr>
          <w:rFonts w:ascii="Times New Roman" w:eastAsia="Times New Roman" w:hAnsi="Times New Roman" w:cs="Times New Roman"/>
          <w:b/>
          <w:i/>
          <w:sz w:val="24"/>
          <w:szCs w:val="24"/>
          <w:lang w:val="en-GB"/>
        </w:rPr>
        <w:t xml:space="preserve"> plan</w:t>
      </w:r>
      <w:r w:rsidRPr="00C17481">
        <w:rPr>
          <w:rFonts w:ascii="Times New Roman" w:eastAsia="Times New Roman" w:hAnsi="Times New Roman" w:cs="Times New Roman"/>
          <w:sz w:val="24"/>
          <w:szCs w:val="24"/>
          <w:lang w:val="en-GB"/>
        </w:rPr>
        <w:t xml:space="preserve"> in Germany which offers 1 GB of data for 4.99€ (</w:t>
      </w:r>
      <w:proofErr w:type="spellStart"/>
      <w:r w:rsidRPr="00C17481">
        <w:rPr>
          <w:rFonts w:ascii="Times New Roman" w:eastAsia="Times New Roman" w:hAnsi="Times New Roman" w:cs="Times New Roman"/>
          <w:sz w:val="24"/>
          <w:szCs w:val="24"/>
          <w:lang w:val="en-GB"/>
        </w:rPr>
        <w:t>Mygermanphone.de</w:t>
      </w:r>
      <w:proofErr w:type="spellEnd"/>
      <w:r w:rsidRPr="00C17481">
        <w:rPr>
          <w:rFonts w:ascii="Times New Roman" w:eastAsia="Times New Roman" w:hAnsi="Times New Roman" w:cs="Times New Roman"/>
          <w:sz w:val="24"/>
          <w:szCs w:val="24"/>
          <w:lang w:val="en-GB"/>
        </w:rPr>
        <w:t>, 2023). Vodafone has appointed Philippe Rogge as the manager of Vodafone Germany who is a German in nationality (</w:t>
      </w:r>
      <w:proofErr w:type="spellStart"/>
      <w:r w:rsidRPr="00C17481">
        <w:rPr>
          <w:rFonts w:ascii="Times New Roman" w:eastAsia="Times New Roman" w:hAnsi="Times New Roman" w:cs="Times New Roman"/>
          <w:sz w:val="24"/>
          <w:szCs w:val="24"/>
          <w:lang w:val="en-GB"/>
        </w:rPr>
        <w:t>Vodafone.de</w:t>
      </w:r>
      <w:proofErr w:type="spellEnd"/>
      <w:r w:rsidRPr="00C17481">
        <w:rPr>
          <w:rFonts w:ascii="Times New Roman" w:eastAsia="Times New Roman" w:hAnsi="Times New Roman" w:cs="Times New Roman"/>
          <w:sz w:val="24"/>
          <w:szCs w:val="24"/>
          <w:lang w:val="en-GB"/>
        </w:rPr>
        <w:t xml:space="preserve">, 2023). This indicates Vodafone Germany follows a polycentric business approach.    </w:t>
      </w:r>
    </w:p>
    <w:p w:rsidR="00B310CA" w:rsidRPr="00C17481" w:rsidRDefault="00B310CA" w:rsidP="00B310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There are other companies in the market that are following a polycentric approach in the internationalisation process such as </w:t>
      </w:r>
      <w:r w:rsidRPr="00C17481">
        <w:rPr>
          <w:rFonts w:ascii="Times New Roman" w:eastAsia="Times New Roman" w:hAnsi="Times New Roman" w:cs="Times New Roman"/>
          <w:b/>
          <w:i/>
          <w:sz w:val="24"/>
          <w:szCs w:val="24"/>
          <w:lang w:val="en-GB"/>
        </w:rPr>
        <w:t>McDonald’s</w:t>
      </w:r>
      <w:r w:rsidRPr="00C17481">
        <w:rPr>
          <w:rFonts w:ascii="Times New Roman" w:eastAsia="Times New Roman" w:hAnsi="Times New Roman" w:cs="Times New Roman"/>
          <w:sz w:val="24"/>
          <w:szCs w:val="24"/>
          <w:lang w:val="en-GB"/>
        </w:rPr>
        <w:t xml:space="preserve"> which has followed a no-beef policy in India (</w:t>
      </w:r>
      <w:proofErr w:type="spellStart"/>
      <w:r w:rsidRPr="00C17481">
        <w:rPr>
          <w:rFonts w:ascii="Times New Roman" w:eastAsia="Times New Roman" w:hAnsi="Times New Roman" w:cs="Times New Roman"/>
          <w:sz w:val="24"/>
          <w:szCs w:val="24"/>
          <w:lang w:val="en-GB"/>
        </w:rPr>
        <w:t>Sarokin</w:t>
      </w:r>
      <w:proofErr w:type="spellEnd"/>
      <w:r w:rsidRPr="00C17481">
        <w:rPr>
          <w:rFonts w:ascii="Times New Roman" w:eastAsia="Times New Roman" w:hAnsi="Times New Roman" w:cs="Times New Roman"/>
          <w:sz w:val="24"/>
          <w:szCs w:val="24"/>
          <w:lang w:val="en-GB"/>
        </w:rPr>
        <w:t xml:space="preserve">, 2020). Similar approach is reflected in the business strategy of Vodafone in Germany and its overall internationalisation process as the requirements for competitive telecom price is followed by Vodafone. However, there are limitations in the polycentric approach of the business that the business leaders are required to understand. For example, in a polycentric business process, the connection between the parent and host company can be lost (Businessjargons.com, 2023). The cultural differences between the parent and host country can create a difference in policy implementation and the authenticity of the company can be lost. The managers of Vodafone Germany are required to follow the instructions of the parent company to ensure the authenticity of the company. At the same time they are required to modify the policies according to the requirements of the German market to enhance the organisational suitability.    </w:t>
      </w:r>
    </w:p>
    <w:p w:rsidR="00B310CA" w:rsidRPr="00C17481" w:rsidRDefault="00B310CA" w:rsidP="00B310CA">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Exploration of the factors that are influencing the strategic decision-making of Vodafone </w:t>
      </w:r>
    </w:p>
    <w:p w:rsidR="00B310CA" w:rsidRPr="00C17481" w:rsidRDefault="00B310CA" w:rsidP="00B310CA">
      <w:pPr>
        <w:pStyle w:val="Normal1"/>
        <w:spacing w:before="200" w:line="360" w:lineRule="auto"/>
        <w:jc w:val="both"/>
        <w:rPr>
          <w:rFonts w:ascii="Times New Roman" w:eastAsia="Times New Roman" w:hAnsi="Times New Roman" w:cs="Times New Roman"/>
          <w:b/>
          <w:i/>
          <w:sz w:val="24"/>
          <w:szCs w:val="24"/>
          <w:lang w:val="en-GB"/>
        </w:rPr>
      </w:pPr>
      <w:r w:rsidRPr="00C17481">
        <w:rPr>
          <w:rFonts w:ascii="Times New Roman" w:eastAsia="Times New Roman" w:hAnsi="Times New Roman" w:cs="Times New Roman"/>
          <w:b/>
          <w:i/>
          <w:sz w:val="24"/>
          <w:szCs w:val="24"/>
          <w:lang w:val="en-GB"/>
        </w:rPr>
        <w:t xml:space="preserve">Competitive factors </w:t>
      </w:r>
    </w:p>
    <w:p w:rsidR="00B310CA" w:rsidRPr="00C17481" w:rsidRDefault="00B310CA" w:rsidP="00B310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cultural values of the people of the host country, the business environment, the stakeholder involvement in the host country and the risk tolerance nature of the people influence the decision-making of Vodafone in Germany. There are also different competitors of Vodafone Germany such as </w:t>
      </w:r>
      <w:proofErr w:type="spellStart"/>
      <w:r w:rsidRPr="00C17481">
        <w:rPr>
          <w:rFonts w:ascii="Times New Roman" w:eastAsia="Times New Roman" w:hAnsi="Times New Roman" w:cs="Times New Roman"/>
          <w:b/>
          <w:i/>
          <w:sz w:val="24"/>
          <w:szCs w:val="24"/>
          <w:lang w:val="en-GB"/>
        </w:rPr>
        <w:t>Telefonia</w:t>
      </w:r>
      <w:proofErr w:type="spellEnd"/>
      <w:r w:rsidRPr="00C17481">
        <w:rPr>
          <w:rFonts w:ascii="Times New Roman" w:eastAsia="Times New Roman" w:hAnsi="Times New Roman" w:cs="Times New Roman"/>
          <w:sz w:val="24"/>
          <w:szCs w:val="24"/>
          <w:lang w:val="en-GB"/>
        </w:rPr>
        <w:t xml:space="preserve">, </w:t>
      </w:r>
      <w:r w:rsidRPr="00C17481">
        <w:rPr>
          <w:rFonts w:ascii="Times New Roman" w:eastAsia="Times New Roman" w:hAnsi="Times New Roman" w:cs="Times New Roman"/>
          <w:b/>
          <w:i/>
          <w:sz w:val="24"/>
          <w:szCs w:val="24"/>
          <w:lang w:val="en-GB"/>
        </w:rPr>
        <w:t xml:space="preserve">Orange </w:t>
      </w:r>
      <w:r w:rsidRPr="00C17481">
        <w:rPr>
          <w:rFonts w:ascii="Times New Roman" w:eastAsia="Times New Roman" w:hAnsi="Times New Roman" w:cs="Times New Roman"/>
          <w:sz w:val="24"/>
          <w:szCs w:val="24"/>
          <w:lang w:val="en-GB"/>
        </w:rPr>
        <w:t xml:space="preserve">and </w:t>
      </w:r>
      <w:r w:rsidRPr="00C17481">
        <w:rPr>
          <w:rFonts w:ascii="Times New Roman" w:eastAsia="Times New Roman" w:hAnsi="Times New Roman" w:cs="Times New Roman"/>
          <w:b/>
          <w:i/>
          <w:sz w:val="24"/>
          <w:szCs w:val="24"/>
          <w:lang w:val="en-GB"/>
        </w:rPr>
        <w:t>MTN Group</w:t>
      </w:r>
      <w:r w:rsidRPr="00C17481">
        <w:rPr>
          <w:rFonts w:ascii="Times New Roman" w:eastAsia="Times New Roman" w:hAnsi="Times New Roman" w:cs="Times New Roman"/>
          <w:sz w:val="24"/>
          <w:szCs w:val="24"/>
          <w:lang w:val="en-GB"/>
        </w:rPr>
        <w:t xml:space="preserve"> (Tracxn.com, 2023). The market competitors and their policies are also an important factor for Vodafone Germany in decision-making.  </w:t>
      </w:r>
    </w:p>
    <w:p w:rsidR="00B310CA" w:rsidRPr="00C17481" w:rsidRDefault="00B310CA" w:rsidP="00B310CA">
      <w:pPr>
        <w:pStyle w:val="Normal1"/>
        <w:spacing w:before="200" w:line="360" w:lineRule="auto"/>
        <w:jc w:val="both"/>
        <w:rPr>
          <w:rFonts w:ascii="Times New Roman" w:eastAsia="Times New Roman" w:hAnsi="Times New Roman" w:cs="Times New Roman"/>
          <w:b/>
          <w:i/>
          <w:sz w:val="24"/>
          <w:szCs w:val="24"/>
          <w:lang w:val="en-GB"/>
        </w:rPr>
      </w:pPr>
      <w:r w:rsidRPr="00C17481">
        <w:rPr>
          <w:rFonts w:ascii="Times New Roman" w:eastAsia="Times New Roman" w:hAnsi="Times New Roman" w:cs="Times New Roman"/>
          <w:b/>
          <w:i/>
          <w:sz w:val="24"/>
          <w:szCs w:val="24"/>
          <w:lang w:val="en-GB"/>
        </w:rPr>
        <w:t xml:space="preserve">Cultural factors </w:t>
      </w:r>
    </w:p>
    <w:p w:rsidR="00B310CA" w:rsidRPr="00C17481" w:rsidRDefault="00B310CA" w:rsidP="00B310CA">
      <w:pPr>
        <w:pStyle w:val="Normal1"/>
        <w:spacing w:before="200" w:line="360" w:lineRule="auto"/>
        <w:jc w:val="center"/>
        <w:rPr>
          <w:rFonts w:ascii="Times New Roman" w:eastAsia="Times New Roman" w:hAnsi="Times New Roman" w:cs="Times New Roman"/>
          <w:b/>
          <w:i/>
          <w:sz w:val="24"/>
          <w:szCs w:val="24"/>
          <w:lang w:val="en-GB"/>
        </w:rPr>
      </w:pPr>
      <w:r w:rsidRPr="00C17481">
        <w:rPr>
          <w:rFonts w:ascii="Times New Roman" w:eastAsia="Times New Roman" w:hAnsi="Times New Roman" w:cs="Times New Roman"/>
          <w:b/>
          <w:i/>
          <w:noProof/>
          <w:sz w:val="24"/>
          <w:szCs w:val="24"/>
          <w:lang w:val="en-IN" w:eastAsia="en-IN"/>
        </w:rPr>
        <w:drawing>
          <wp:inline distT="114300" distB="114300" distL="114300" distR="114300">
            <wp:extent cx="5731200" cy="372110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721100"/>
                    </a:xfrm>
                    <a:prstGeom prst="rect">
                      <a:avLst/>
                    </a:prstGeom>
                    <a:ln w="25400">
                      <a:solidFill>
                        <a:srgbClr val="000000"/>
                      </a:solidFill>
                      <a:prstDash val="solid"/>
                    </a:ln>
                  </pic:spPr>
                </pic:pic>
              </a:graphicData>
            </a:graphic>
          </wp:inline>
        </w:drawing>
      </w:r>
      <w:r w:rsidRPr="00C17481">
        <w:rPr>
          <w:rFonts w:ascii="Times New Roman" w:eastAsia="Times New Roman" w:hAnsi="Times New Roman" w:cs="Times New Roman"/>
          <w:b/>
          <w:i/>
          <w:sz w:val="24"/>
          <w:szCs w:val="24"/>
          <w:lang w:val="en-GB"/>
        </w:rPr>
        <w:t xml:space="preserve"> </w:t>
      </w:r>
    </w:p>
    <w:p w:rsidR="00B310CA" w:rsidRPr="00C17481" w:rsidRDefault="00B310CA" w:rsidP="00B310CA">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Figure </w:t>
      </w:r>
      <w:r w:rsidR="00DD01FD" w:rsidRPr="00C17481">
        <w:rPr>
          <w:rFonts w:ascii="Times New Roman" w:eastAsia="Times New Roman" w:hAnsi="Times New Roman" w:cs="Times New Roman"/>
          <w:b/>
          <w:sz w:val="24"/>
          <w:szCs w:val="24"/>
          <w:lang w:val="en-GB"/>
        </w:rPr>
        <w:t>2</w:t>
      </w:r>
      <w:r w:rsidRPr="00C17481">
        <w:rPr>
          <w:rFonts w:ascii="Times New Roman" w:eastAsia="Times New Roman" w:hAnsi="Times New Roman" w:cs="Times New Roman"/>
          <w:b/>
          <w:sz w:val="24"/>
          <w:szCs w:val="24"/>
          <w:lang w:val="en-GB"/>
        </w:rPr>
        <w:t>: Country comparison of UK and Germany</w:t>
      </w:r>
    </w:p>
    <w:p w:rsidR="00B310CA" w:rsidRPr="00C17481" w:rsidRDefault="00B310CA" w:rsidP="00B310C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(Source: Hofstede-insights.com, 2023)</w:t>
      </w:r>
    </w:p>
    <w:p w:rsidR="00B310CA" w:rsidRPr="00C17481" w:rsidRDefault="00B310CA" w:rsidP="00B310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There are mostly cultural similarities in the UK and Germany which makes it easier for Vodafone to operate its international business in Germany. However, at certain points such as the uncertainty avoidance and indulgence there are differences between the two countries. The </w:t>
      </w:r>
      <w:r w:rsidRPr="00C17481">
        <w:rPr>
          <w:rFonts w:ascii="Times New Roman" w:eastAsia="Times New Roman" w:hAnsi="Times New Roman" w:cs="Times New Roman"/>
          <w:b/>
          <w:i/>
          <w:sz w:val="24"/>
          <w:szCs w:val="24"/>
          <w:lang w:val="en-GB"/>
        </w:rPr>
        <w:t>uncertainty avoidance</w:t>
      </w:r>
      <w:r w:rsidRPr="00C17481">
        <w:rPr>
          <w:rFonts w:ascii="Times New Roman" w:eastAsia="Times New Roman" w:hAnsi="Times New Roman" w:cs="Times New Roman"/>
          <w:sz w:val="24"/>
          <w:szCs w:val="24"/>
          <w:lang w:val="en-GB"/>
        </w:rPr>
        <w:t xml:space="preserve"> score of Germany is higher compared to the UK (Hofstede-insights.com, 2023). This gives a better advantage to Vodafone in making big decisions in Germany and increases revenue growth. For example it is evident that Vodafone generated almost 13,113 million Euros in Germany in 2023 (Statista.com, 2023). In the same fiscal year the revenue generated in the UK was lower than which was generated in Germany. The </w:t>
      </w:r>
      <w:r w:rsidRPr="00C17481">
        <w:rPr>
          <w:rFonts w:ascii="Times New Roman" w:eastAsia="Times New Roman" w:hAnsi="Times New Roman" w:cs="Times New Roman"/>
          <w:b/>
          <w:i/>
          <w:sz w:val="24"/>
          <w:szCs w:val="24"/>
          <w:lang w:val="en-GB"/>
        </w:rPr>
        <w:t>risk tolerance nature of the German people</w:t>
      </w:r>
      <w:r w:rsidRPr="00C17481">
        <w:rPr>
          <w:rFonts w:ascii="Times New Roman" w:eastAsia="Times New Roman" w:hAnsi="Times New Roman" w:cs="Times New Roman"/>
          <w:sz w:val="24"/>
          <w:szCs w:val="24"/>
          <w:lang w:val="en-GB"/>
        </w:rPr>
        <w:t xml:space="preserve"> may have assisted in generating this high revenue growth for Vodafone. </w:t>
      </w:r>
    </w:p>
    <w:p w:rsidR="00B310CA" w:rsidRPr="00C17481" w:rsidRDefault="00B310CA" w:rsidP="00B310CA">
      <w:pPr>
        <w:pStyle w:val="Normal1"/>
        <w:spacing w:before="200" w:line="360" w:lineRule="auto"/>
        <w:jc w:val="both"/>
        <w:rPr>
          <w:rFonts w:ascii="Times New Roman" w:eastAsia="Times New Roman" w:hAnsi="Times New Roman" w:cs="Times New Roman"/>
          <w:b/>
          <w:i/>
          <w:sz w:val="24"/>
          <w:szCs w:val="24"/>
          <w:lang w:val="en-GB"/>
        </w:rPr>
      </w:pPr>
      <w:r w:rsidRPr="00C17481">
        <w:rPr>
          <w:rFonts w:ascii="Times New Roman" w:eastAsia="Times New Roman" w:hAnsi="Times New Roman" w:cs="Times New Roman"/>
          <w:b/>
          <w:i/>
          <w:sz w:val="24"/>
          <w:szCs w:val="24"/>
          <w:lang w:val="en-GB"/>
        </w:rPr>
        <w:t xml:space="preserve">People indulgence score and systematic purchasing </w:t>
      </w:r>
    </w:p>
    <w:p w:rsidR="00B310CA" w:rsidRPr="00C17481" w:rsidRDefault="00B310CA" w:rsidP="00B310C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noProof/>
          <w:sz w:val="24"/>
          <w:szCs w:val="24"/>
          <w:lang w:val="en-IN" w:eastAsia="en-IN"/>
        </w:rPr>
        <w:drawing>
          <wp:inline distT="114300" distB="114300" distL="114300" distR="114300">
            <wp:extent cx="5217569" cy="3943511"/>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217569" cy="3943511"/>
                    </a:xfrm>
                    <a:prstGeom prst="rect">
                      <a:avLst/>
                    </a:prstGeom>
                    <a:ln w="25400">
                      <a:solidFill>
                        <a:srgbClr val="000000"/>
                      </a:solidFill>
                      <a:prstDash val="solid"/>
                    </a:ln>
                  </pic:spPr>
                </pic:pic>
              </a:graphicData>
            </a:graphic>
          </wp:inline>
        </w:drawing>
      </w:r>
      <w:r w:rsidRPr="00C17481">
        <w:rPr>
          <w:rFonts w:ascii="Times New Roman" w:eastAsia="Times New Roman" w:hAnsi="Times New Roman" w:cs="Times New Roman"/>
          <w:sz w:val="24"/>
          <w:szCs w:val="24"/>
          <w:lang w:val="en-GB"/>
        </w:rPr>
        <w:t xml:space="preserve">  </w:t>
      </w:r>
    </w:p>
    <w:p w:rsidR="00B310CA" w:rsidRPr="00C17481" w:rsidRDefault="00B310CA" w:rsidP="00B310CA">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Figure </w:t>
      </w:r>
      <w:r w:rsidR="00171E34" w:rsidRPr="00C17481">
        <w:rPr>
          <w:rFonts w:ascii="Times New Roman" w:eastAsia="Times New Roman" w:hAnsi="Times New Roman" w:cs="Times New Roman"/>
          <w:b/>
          <w:sz w:val="24"/>
          <w:szCs w:val="24"/>
          <w:lang w:val="en-GB"/>
        </w:rPr>
        <w:t>3</w:t>
      </w:r>
      <w:r w:rsidRPr="00C17481">
        <w:rPr>
          <w:rFonts w:ascii="Times New Roman" w:eastAsia="Times New Roman" w:hAnsi="Times New Roman" w:cs="Times New Roman"/>
          <w:b/>
          <w:sz w:val="24"/>
          <w:szCs w:val="24"/>
          <w:lang w:val="en-GB"/>
        </w:rPr>
        <w:t xml:space="preserve">: Vodafone revenue generation worldwide from 2015 to 2023 </w:t>
      </w:r>
    </w:p>
    <w:p w:rsidR="00B310CA" w:rsidRPr="00C17481" w:rsidRDefault="00B310CA" w:rsidP="00B310C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(Source: Statista.com, 2023) </w:t>
      </w:r>
    </w:p>
    <w:p w:rsidR="00B310CA" w:rsidRPr="00C17481" w:rsidRDefault="00B310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figure above shows that Vodafone generated maximum revenue from Germany from 2015 to 2023 (Statista.com, 2023). This indicates that the positive engagement of the different stakeholders in Germany has enriched the decision-making of Vodafone and generated revenue from the German market. On the other hand, the </w:t>
      </w:r>
      <w:r w:rsidRPr="00C17481">
        <w:rPr>
          <w:rFonts w:ascii="Times New Roman" w:eastAsia="Times New Roman" w:hAnsi="Times New Roman" w:cs="Times New Roman"/>
          <w:b/>
          <w:i/>
          <w:sz w:val="24"/>
          <w:szCs w:val="24"/>
          <w:lang w:val="en-GB"/>
        </w:rPr>
        <w:t>indulgence score</w:t>
      </w:r>
      <w:r w:rsidRPr="00C17481">
        <w:rPr>
          <w:rFonts w:ascii="Times New Roman" w:eastAsia="Times New Roman" w:hAnsi="Times New Roman" w:cs="Times New Roman"/>
          <w:sz w:val="24"/>
          <w:szCs w:val="24"/>
          <w:lang w:val="en-GB"/>
        </w:rPr>
        <w:t xml:space="preserve"> of the German people is low compared to the UK (Hofstede-insights.com, 2023). This has also influenced the decision-making of Vodafone in Germany. For instance, Vodafone has introduced a variety of “mobile recharge plans” in Germany to provide a wide range of varieties to the German people (</w:t>
      </w:r>
      <w:proofErr w:type="spellStart"/>
      <w:r w:rsidRPr="00C17481">
        <w:rPr>
          <w:rFonts w:ascii="Times New Roman" w:eastAsia="Times New Roman" w:hAnsi="Times New Roman" w:cs="Times New Roman"/>
          <w:sz w:val="24"/>
          <w:szCs w:val="24"/>
          <w:lang w:val="en-GB"/>
        </w:rPr>
        <w:t>Mygermanphone.de</w:t>
      </w:r>
      <w:proofErr w:type="spellEnd"/>
      <w:r w:rsidRPr="00C17481">
        <w:rPr>
          <w:rFonts w:ascii="Times New Roman" w:eastAsia="Times New Roman" w:hAnsi="Times New Roman" w:cs="Times New Roman"/>
          <w:sz w:val="24"/>
          <w:szCs w:val="24"/>
          <w:lang w:val="en-GB"/>
        </w:rPr>
        <w:t xml:space="preserve">, 2023). The Vodafone authorities have also considered the cultural factors of the German people and incorporated the </w:t>
      </w:r>
      <w:r w:rsidRPr="00C17481">
        <w:rPr>
          <w:rFonts w:ascii="Times New Roman" w:eastAsia="Times New Roman" w:hAnsi="Times New Roman" w:cs="Times New Roman"/>
          <w:b/>
          <w:i/>
          <w:sz w:val="24"/>
          <w:szCs w:val="24"/>
          <w:lang w:val="en-GB"/>
        </w:rPr>
        <w:t>cultural requirements</w:t>
      </w:r>
      <w:r w:rsidRPr="00C17481">
        <w:rPr>
          <w:rFonts w:ascii="Times New Roman" w:eastAsia="Times New Roman" w:hAnsi="Times New Roman" w:cs="Times New Roman"/>
          <w:sz w:val="24"/>
          <w:szCs w:val="24"/>
          <w:lang w:val="en-GB"/>
        </w:rPr>
        <w:t xml:space="preserve"> of the common people in Germany. For example, Vodafone has made </w:t>
      </w:r>
      <w:proofErr w:type="spellStart"/>
      <w:r w:rsidRPr="00C17481">
        <w:rPr>
          <w:rFonts w:ascii="Times New Roman" w:eastAsia="Times New Roman" w:hAnsi="Times New Roman" w:cs="Times New Roman"/>
          <w:sz w:val="24"/>
          <w:szCs w:val="24"/>
          <w:lang w:val="en-GB"/>
        </w:rPr>
        <w:t>Nataliia</w:t>
      </w:r>
      <w:proofErr w:type="spellEnd"/>
      <w:r w:rsidRPr="00C17481">
        <w:rPr>
          <w:rFonts w:ascii="Times New Roman" w:eastAsia="Times New Roman" w:hAnsi="Times New Roman" w:cs="Times New Roman"/>
          <w:sz w:val="24"/>
          <w:szCs w:val="24"/>
          <w:lang w:val="en-GB"/>
        </w:rPr>
        <w:t xml:space="preserve"> </w:t>
      </w:r>
      <w:proofErr w:type="spellStart"/>
      <w:r w:rsidRPr="00C17481">
        <w:rPr>
          <w:rFonts w:ascii="Times New Roman" w:eastAsia="Times New Roman" w:hAnsi="Times New Roman" w:cs="Times New Roman"/>
          <w:sz w:val="24"/>
          <w:szCs w:val="24"/>
          <w:lang w:val="en-GB"/>
        </w:rPr>
        <w:t>Chubenko</w:t>
      </w:r>
      <w:proofErr w:type="spellEnd"/>
      <w:r w:rsidRPr="00C17481">
        <w:rPr>
          <w:rFonts w:ascii="Times New Roman" w:eastAsia="Times New Roman" w:hAnsi="Times New Roman" w:cs="Times New Roman"/>
          <w:sz w:val="24"/>
          <w:szCs w:val="24"/>
          <w:lang w:val="en-GB"/>
        </w:rPr>
        <w:t xml:space="preserve"> the brand ambassador in Germany, who is a renowned copywriter and public figure in the country (Linkedin.com, 2023). The appointment of a famous German person as the brand ambassador of Vodafone has assisted in making greater cultural bonds with the common people in the country. The German people are also rational in decision-making and take a </w:t>
      </w:r>
      <w:r w:rsidRPr="00C17481">
        <w:rPr>
          <w:rFonts w:ascii="Times New Roman" w:eastAsia="Times New Roman" w:hAnsi="Times New Roman" w:cs="Times New Roman"/>
          <w:b/>
          <w:i/>
          <w:sz w:val="24"/>
          <w:szCs w:val="24"/>
          <w:lang w:val="en-GB"/>
        </w:rPr>
        <w:t>“systematic approach” in purchasing</w:t>
      </w:r>
      <w:r w:rsidRPr="00C17481">
        <w:rPr>
          <w:rFonts w:ascii="Times New Roman" w:eastAsia="Times New Roman" w:hAnsi="Times New Roman" w:cs="Times New Roman"/>
          <w:sz w:val="24"/>
          <w:szCs w:val="24"/>
          <w:lang w:val="en-GB"/>
        </w:rPr>
        <w:t xml:space="preserve"> (Adobe.com, 2023). This has made the Vodafone authorities in Germany in making the prices of the plans competitive. The competitive business environment of Germany has influenced the decision-making of Vodafone in the country. </w:t>
      </w:r>
    </w:p>
    <w:p w:rsidR="008105FA" w:rsidRPr="00C17481" w:rsidRDefault="008105FA" w:rsidP="000A2B3A">
      <w:pPr>
        <w:pStyle w:val="Heading1"/>
      </w:pPr>
      <w:bookmarkStart w:id="7" w:name="_Toc149925583"/>
      <w:r w:rsidRPr="00C17481">
        <w:t>4. PESTLE Analysis</w:t>
      </w:r>
      <w:bookmarkEnd w:id="7"/>
    </w:p>
    <w:tbl>
      <w:tblPr>
        <w:tblW w:w="11550" w:type="dxa"/>
        <w:tblInd w:w="-1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2790"/>
        <w:gridCol w:w="1740"/>
        <w:gridCol w:w="3090"/>
        <w:gridCol w:w="2280"/>
      </w:tblGrid>
      <w:tr w:rsidR="008105FA" w:rsidRPr="00C17481" w:rsidTr="000F57AA">
        <w:trPr>
          <w:cantSplit/>
          <w:trHeight w:val="1268"/>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PESTLE </w:t>
            </w:r>
          </w:p>
        </w:tc>
        <w:tc>
          <w:tcPr>
            <w:tcW w:w="279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Attributes in UK  </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spacing w:line="24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Impact within UK market </w:t>
            </w:r>
          </w:p>
        </w:tc>
        <w:tc>
          <w:tcPr>
            <w:tcW w:w="3090" w:type="dxa"/>
            <w:shd w:val="clear" w:color="auto" w:fill="FCE5CD"/>
            <w:tcMar>
              <w:top w:w="100" w:type="dxa"/>
              <w:left w:w="100" w:type="dxa"/>
              <w:bottom w:w="100" w:type="dxa"/>
              <w:right w:w="100" w:type="dxa"/>
            </w:tcMar>
          </w:tcPr>
          <w:p w:rsidR="008105FA" w:rsidRPr="00C17481" w:rsidRDefault="008105FA" w:rsidP="000F57AA">
            <w:pPr>
              <w:pStyle w:val="Normal1"/>
              <w:widowControl w:val="0"/>
              <w:spacing w:line="24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Attributes in Germany </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spacing w:line="24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Impact within Germany market </w:t>
            </w:r>
          </w:p>
        </w:tc>
      </w:tr>
      <w:tr w:rsidR="008105FA" w:rsidRPr="00C17481" w:rsidTr="000F57AA">
        <w:trPr>
          <w:cantSplit/>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Political </w:t>
            </w:r>
          </w:p>
        </w:tc>
        <w:tc>
          <w:tcPr>
            <w:tcW w:w="27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Chaos in the UK’s political scenario (</w:t>
            </w:r>
            <w:proofErr w:type="spellStart"/>
            <w:r w:rsidRPr="00C17481">
              <w:rPr>
                <w:rFonts w:ascii="Times New Roman" w:eastAsia="Times New Roman" w:hAnsi="Times New Roman" w:cs="Times New Roman"/>
                <w:sz w:val="24"/>
                <w:szCs w:val="24"/>
                <w:lang w:val="en-GB"/>
              </w:rPr>
              <w:t>Kuenssberg</w:t>
            </w:r>
            <w:proofErr w:type="spellEnd"/>
            <w:r w:rsidRPr="00C17481">
              <w:rPr>
                <w:rFonts w:ascii="Times New Roman" w:eastAsia="Times New Roman" w:hAnsi="Times New Roman" w:cs="Times New Roman"/>
                <w:sz w:val="24"/>
                <w:szCs w:val="24"/>
                <w:lang w:val="en-GB"/>
              </w:rPr>
              <w:t>, 2023)</w:t>
            </w:r>
          </w:p>
          <w:p w:rsidR="008105FA" w:rsidRPr="00C17481" w:rsidRDefault="008105FA" w:rsidP="008105F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UK businesses asking for political stability after Liz Truss’ exit as prime minister (Jolly and </w:t>
            </w:r>
            <w:proofErr w:type="spellStart"/>
            <w:r w:rsidRPr="00C17481">
              <w:rPr>
                <w:rFonts w:ascii="Times New Roman" w:eastAsia="Times New Roman" w:hAnsi="Times New Roman" w:cs="Times New Roman"/>
                <w:sz w:val="24"/>
                <w:szCs w:val="24"/>
                <w:lang w:val="en-GB"/>
              </w:rPr>
              <w:t>Partington</w:t>
            </w:r>
            <w:proofErr w:type="spellEnd"/>
            <w:r w:rsidRPr="00C17481">
              <w:rPr>
                <w:rFonts w:ascii="Times New Roman" w:eastAsia="Times New Roman" w:hAnsi="Times New Roman" w:cs="Times New Roman"/>
                <w:sz w:val="24"/>
                <w:szCs w:val="24"/>
                <w:lang w:val="en-GB"/>
              </w:rPr>
              <w:t>, 2022)</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UK’s political instability can become a negative reason for Vodafone’s current business operations. As businesses across the UK are pleading for political stability, Vodafone is also negatively affected from the current political turmoil after Truss’ resignation.  </w:t>
            </w:r>
          </w:p>
        </w:tc>
        <w:tc>
          <w:tcPr>
            <w:tcW w:w="30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Corruption indexes score- 79 out of 100 (Tradingeconomics.com, 2023)</w:t>
            </w:r>
          </w:p>
          <w:p w:rsidR="008105FA" w:rsidRPr="00C17481" w:rsidRDefault="008105FA" w:rsidP="008105FA">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Rising struggle to counter far-right support (de </w:t>
            </w:r>
            <w:proofErr w:type="spellStart"/>
            <w:r w:rsidRPr="00C17481">
              <w:rPr>
                <w:rFonts w:ascii="Times New Roman" w:eastAsia="Times New Roman" w:hAnsi="Times New Roman" w:cs="Times New Roman"/>
                <w:sz w:val="24"/>
                <w:szCs w:val="24"/>
                <w:lang w:val="en-GB"/>
              </w:rPr>
              <w:t>Weck</w:t>
            </w:r>
            <w:proofErr w:type="spellEnd"/>
            <w:r w:rsidRPr="00C17481">
              <w:rPr>
                <w:rFonts w:ascii="Times New Roman" w:eastAsia="Times New Roman" w:hAnsi="Times New Roman" w:cs="Times New Roman"/>
                <w:sz w:val="24"/>
                <w:szCs w:val="24"/>
                <w:lang w:val="en-GB"/>
              </w:rPr>
              <w:t xml:space="preserve">, 2023) </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High score within the corruption index shows that Germany’s corruption possibility is low as compared to the UK. In comparison, rising struggle within far-right political parties can be a challenge for Vodafone amidst rising political tension. </w:t>
            </w:r>
          </w:p>
        </w:tc>
      </w:tr>
      <w:tr w:rsidR="008105FA" w:rsidRPr="00C17481" w:rsidTr="000F57AA">
        <w:trPr>
          <w:cantSplit/>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Economical </w:t>
            </w:r>
          </w:p>
        </w:tc>
        <w:tc>
          <w:tcPr>
            <w:tcW w:w="27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Inflation rate as of October, 2023 was 4.5% (UK Parliament, 2023)</w:t>
            </w:r>
          </w:p>
          <w:p w:rsidR="008105FA" w:rsidRPr="00C17481" w:rsidRDefault="008105FA" w:rsidP="008105F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6.7% increase on consumer price despite lowering inflation (UK Parliament, 2023)</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Despite a low inflation rate, there has been an increase of consumer prices in terms of goods and services in the UK. Thus, Vodafone customers in the UK are negatively affected by this price rise. </w:t>
            </w:r>
          </w:p>
        </w:tc>
        <w:tc>
          <w:tcPr>
            <w:tcW w:w="30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Slight fall in GDP score by 0.1% in October 2023 (</w:t>
            </w:r>
            <w:proofErr w:type="spellStart"/>
            <w:r w:rsidRPr="00C17481">
              <w:rPr>
                <w:rFonts w:ascii="Times New Roman" w:eastAsia="Times New Roman" w:hAnsi="Times New Roman" w:cs="Times New Roman"/>
                <w:sz w:val="24"/>
                <w:szCs w:val="24"/>
                <w:lang w:val="en-GB"/>
              </w:rPr>
              <w:t>Destatis</w:t>
            </w:r>
            <w:proofErr w:type="spellEnd"/>
            <w:r w:rsidRPr="00C17481">
              <w:rPr>
                <w:rFonts w:ascii="Times New Roman" w:eastAsia="Times New Roman" w:hAnsi="Times New Roman" w:cs="Times New Roman"/>
                <w:sz w:val="24"/>
                <w:szCs w:val="24"/>
                <w:lang w:val="en-GB"/>
              </w:rPr>
              <w:t>, 2023)</w:t>
            </w:r>
          </w:p>
          <w:p w:rsidR="008105FA" w:rsidRPr="00C17481" w:rsidRDefault="008105FA" w:rsidP="008105FA">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6.8% increase in consumer prices (Martinez, 2023)</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Fall in GDP and rise in the consumer prices can be a negative factor for Vodafone’s customers as the customers are reluctant to pay for higher subscriptions. </w:t>
            </w:r>
          </w:p>
        </w:tc>
      </w:tr>
      <w:tr w:rsidR="008105FA" w:rsidRPr="00C17481" w:rsidTr="000F57AA">
        <w:trPr>
          <w:cantSplit/>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Social </w:t>
            </w:r>
          </w:p>
        </w:tc>
        <w:tc>
          <w:tcPr>
            <w:tcW w:w="27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Volatility in the UK’s mobile telecom service market as 67% consumers refuse to pay for 5G services (Oliverwyman.com, 2023)</w:t>
            </w:r>
          </w:p>
          <w:p w:rsidR="008105FA" w:rsidRPr="00C17481" w:rsidRDefault="008105FA" w:rsidP="008105FA">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High internet penetration rate with 63.2% users in the UK (</w:t>
            </w:r>
            <w:proofErr w:type="spellStart"/>
            <w:r w:rsidRPr="00C17481">
              <w:rPr>
                <w:rFonts w:ascii="Times New Roman" w:eastAsia="Times New Roman" w:hAnsi="Times New Roman" w:cs="Times New Roman"/>
                <w:sz w:val="24"/>
                <w:szCs w:val="24"/>
                <w:lang w:val="en-GB"/>
              </w:rPr>
              <w:t>Ceci</w:t>
            </w:r>
            <w:proofErr w:type="spellEnd"/>
            <w:r w:rsidRPr="00C17481">
              <w:rPr>
                <w:rFonts w:ascii="Times New Roman" w:eastAsia="Times New Roman" w:hAnsi="Times New Roman" w:cs="Times New Roman"/>
                <w:sz w:val="24"/>
                <w:szCs w:val="24"/>
                <w:lang w:val="en-GB"/>
              </w:rPr>
              <w:t>, 2023)</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Customers within the UK are refusing to pay for 5G services despite the higher internet penetration in the market. Hence, social factors can have a negative impact on Vodafone’s 5G services in the UK. </w:t>
            </w:r>
          </w:p>
        </w:tc>
        <w:tc>
          <w:tcPr>
            <w:tcW w:w="30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Market saturation and modest growth potential due to the 5G rollout (Fitchsolutions.com, 2023)</w:t>
            </w:r>
          </w:p>
          <w:p w:rsidR="008105FA" w:rsidRPr="00C17481" w:rsidRDefault="008105FA" w:rsidP="008105F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Games, voice app experience </w:t>
            </w:r>
            <w:r w:rsidR="00EA3598" w:rsidRPr="00C17481">
              <w:rPr>
                <w:rFonts w:ascii="Times New Roman" w:eastAsia="Times New Roman" w:hAnsi="Times New Roman" w:cs="Times New Roman"/>
                <w:sz w:val="24"/>
                <w:szCs w:val="24"/>
                <w:lang w:val="en-GB"/>
              </w:rPr>
              <w:t>and</w:t>
            </w:r>
            <w:r w:rsidRPr="00C17481">
              <w:rPr>
                <w:rFonts w:ascii="Times New Roman" w:eastAsia="Times New Roman" w:hAnsi="Times New Roman" w:cs="Times New Roman"/>
                <w:sz w:val="24"/>
                <w:szCs w:val="24"/>
                <w:lang w:val="en-GB"/>
              </w:rPr>
              <w:t xml:space="preserve"> video calling is within trend (Opensignal.com, 2022)</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A saturated market and modest growth of 5G </w:t>
            </w:r>
            <w:r w:rsidR="00EA3598" w:rsidRPr="00C17481">
              <w:rPr>
                <w:rFonts w:ascii="Times New Roman" w:eastAsia="Times New Roman" w:hAnsi="Times New Roman" w:cs="Times New Roman"/>
                <w:sz w:val="24"/>
                <w:szCs w:val="24"/>
                <w:lang w:val="en-GB"/>
              </w:rPr>
              <w:t>technologies</w:t>
            </w:r>
            <w:r w:rsidRPr="00C17481">
              <w:rPr>
                <w:rFonts w:ascii="Times New Roman" w:eastAsia="Times New Roman" w:hAnsi="Times New Roman" w:cs="Times New Roman"/>
                <w:sz w:val="24"/>
                <w:szCs w:val="24"/>
                <w:lang w:val="en-GB"/>
              </w:rPr>
              <w:t xml:space="preserve"> in Germany shows that Vodafone has a positive business potential. Additionally, high quality service in games, voice app and video calling has left a positive impact on Vodafone’s German subsidiary. </w:t>
            </w:r>
          </w:p>
        </w:tc>
      </w:tr>
      <w:tr w:rsidR="008105FA" w:rsidRPr="00C17481" w:rsidTr="000F57AA">
        <w:trPr>
          <w:cantSplit/>
          <w:trHeight w:val="5633"/>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Technological </w:t>
            </w:r>
          </w:p>
        </w:tc>
        <w:tc>
          <w:tcPr>
            <w:tcW w:w="27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Fifth generation of cellular networks for less vulnerability in mobile networks (Older, 2022)</w:t>
            </w:r>
          </w:p>
          <w:p w:rsidR="008105FA" w:rsidRPr="00C17481" w:rsidRDefault="008105FA" w:rsidP="008105FA">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Increased network efficiency with artificial intelligence (AI) (</w:t>
            </w:r>
            <w:proofErr w:type="spellStart"/>
            <w:r w:rsidRPr="00C17481">
              <w:rPr>
                <w:rFonts w:ascii="Times New Roman" w:eastAsia="Times New Roman" w:hAnsi="Times New Roman" w:cs="Times New Roman"/>
                <w:sz w:val="24"/>
                <w:szCs w:val="24"/>
                <w:lang w:val="en-GB"/>
              </w:rPr>
              <w:t>Miragenews</w:t>
            </w:r>
            <w:proofErr w:type="spellEnd"/>
            <w:r w:rsidRPr="00C17481">
              <w:rPr>
                <w:rFonts w:ascii="Times New Roman" w:eastAsia="Times New Roman" w:hAnsi="Times New Roman" w:cs="Times New Roman"/>
                <w:sz w:val="24"/>
                <w:szCs w:val="24"/>
                <w:lang w:val="en-GB"/>
              </w:rPr>
              <w:t>, 2022)</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Incorporation of 5th generation cellular networks along with AI is a positive opportunity for Vodafone in the UK. </w:t>
            </w:r>
          </w:p>
        </w:tc>
        <w:tc>
          <w:tcPr>
            <w:tcW w:w="30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5G technology could expand up to 99% in Germany by 2025 (</w:t>
            </w:r>
            <w:proofErr w:type="spellStart"/>
            <w:r w:rsidRPr="00C17481">
              <w:rPr>
                <w:rFonts w:ascii="Times New Roman" w:eastAsia="Times New Roman" w:hAnsi="Times New Roman" w:cs="Times New Roman"/>
                <w:sz w:val="24"/>
                <w:szCs w:val="24"/>
                <w:lang w:val="en-GB"/>
              </w:rPr>
              <w:t>Tomás</w:t>
            </w:r>
            <w:proofErr w:type="spellEnd"/>
            <w:r w:rsidRPr="00C17481">
              <w:rPr>
                <w:rFonts w:ascii="Times New Roman" w:eastAsia="Times New Roman" w:hAnsi="Times New Roman" w:cs="Times New Roman"/>
                <w:sz w:val="24"/>
                <w:szCs w:val="24"/>
                <w:lang w:val="en-GB"/>
              </w:rPr>
              <w:t xml:space="preserve">, 2023) </w:t>
            </w:r>
          </w:p>
          <w:p w:rsidR="008105FA" w:rsidRPr="00C17481" w:rsidRDefault="008105FA" w:rsidP="008105FA">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Cloud-Native </w:t>
            </w:r>
            <w:proofErr w:type="spellStart"/>
            <w:r w:rsidRPr="00C17481">
              <w:rPr>
                <w:rFonts w:ascii="Times New Roman" w:eastAsia="Times New Roman" w:hAnsi="Times New Roman" w:cs="Times New Roman"/>
                <w:sz w:val="24"/>
                <w:szCs w:val="24"/>
                <w:lang w:val="en-GB"/>
              </w:rPr>
              <w:t>vRan</w:t>
            </w:r>
            <w:proofErr w:type="spellEnd"/>
            <w:r w:rsidRPr="00C17481">
              <w:rPr>
                <w:rFonts w:ascii="Times New Roman" w:eastAsia="Times New Roman" w:hAnsi="Times New Roman" w:cs="Times New Roman"/>
                <w:sz w:val="24"/>
                <w:szCs w:val="24"/>
                <w:lang w:val="en-GB"/>
              </w:rPr>
              <w:t xml:space="preserve"> technology (Totaltele.com, 2023)</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High demand for 5G in Germany has a positive impact on Vodafone’s services. Furthermore, cloud-native </w:t>
            </w:r>
            <w:proofErr w:type="spellStart"/>
            <w:r w:rsidRPr="00C17481">
              <w:rPr>
                <w:rFonts w:ascii="Times New Roman" w:eastAsia="Times New Roman" w:hAnsi="Times New Roman" w:cs="Times New Roman"/>
                <w:sz w:val="24"/>
                <w:szCs w:val="24"/>
                <w:lang w:val="en-GB"/>
              </w:rPr>
              <w:t>vRan</w:t>
            </w:r>
            <w:proofErr w:type="spellEnd"/>
            <w:r w:rsidRPr="00C17481">
              <w:rPr>
                <w:rFonts w:ascii="Times New Roman" w:eastAsia="Times New Roman" w:hAnsi="Times New Roman" w:cs="Times New Roman"/>
                <w:sz w:val="24"/>
                <w:szCs w:val="24"/>
                <w:lang w:val="en-GB"/>
              </w:rPr>
              <w:t xml:space="preserve"> technology in Germany can have a positive impact on Vodafone as it provides additional cloud system networks to customers. </w:t>
            </w:r>
          </w:p>
        </w:tc>
      </w:tr>
      <w:tr w:rsidR="008105FA" w:rsidRPr="00C17481" w:rsidTr="000F57AA">
        <w:trPr>
          <w:cantSplit/>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Legal </w:t>
            </w:r>
          </w:p>
        </w:tc>
        <w:tc>
          <w:tcPr>
            <w:tcW w:w="27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Adherence to the </w:t>
            </w:r>
            <w:r w:rsidRPr="00C17481">
              <w:rPr>
                <w:rFonts w:ascii="Times New Roman" w:eastAsia="Times New Roman" w:hAnsi="Times New Roman" w:cs="Times New Roman"/>
                <w:b/>
                <w:i/>
                <w:sz w:val="24"/>
                <w:szCs w:val="24"/>
                <w:lang w:val="en-GB"/>
              </w:rPr>
              <w:t xml:space="preserve">“Investigatory Powers Act 2016” </w:t>
            </w:r>
            <w:r w:rsidRPr="00C17481">
              <w:rPr>
                <w:rFonts w:ascii="Times New Roman" w:eastAsia="Times New Roman" w:hAnsi="Times New Roman" w:cs="Times New Roman"/>
                <w:sz w:val="24"/>
                <w:szCs w:val="24"/>
                <w:lang w:val="en-GB"/>
              </w:rPr>
              <w:t>(Iclg.com, 2023)</w:t>
            </w:r>
          </w:p>
          <w:p w:rsidR="008105FA" w:rsidRPr="00C17481" w:rsidRDefault="008105FA" w:rsidP="008105FA">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C17481">
              <w:rPr>
                <w:rFonts w:ascii="Times New Roman" w:eastAsia="Times New Roman" w:hAnsi="Times New Roman" w:cs="Times New Roman"/>
                <w:b/>
                <w:i/>
                <w:sz w:val="24"/>
                <w:szCs w:val="24"/>
                <w:lang w:val="en-GB"/>
              </w:rPr>
              <w:t xml:space="preserve">“Telecommunications (Security) Act 2021” </w:t>
            </w:r>
            <w:r w:rsidRPr="00C17481">
              <w:rPr>
                <w:rFonts w:ascii="Times New Roman" w:eastAsia="Times New Roman" w:hAnsi="Times New Roman" w:cs="Times New Roman"/>
                <w:sz w:val="24"/>
                <w:szCs w:val="24"/>
                <w:lang w:val="en-GB"/>
              </w:rPr>
              <w:t>implementation challenges (Epam.com, 2021)</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Lawful allegiance to the telecommunication acts within the industry is a positive factor for Vodafone’s regulatory landscape. However, implementation challenges of the Telecommunications (Security) Act 2021 will be a negative factor for Vodafone in terms of nation-wide change in policy according to the act. </w:t>
            </w:r>
          </w:p>
        </w:tc>
        <w:tc>
          <w:tcPr>
            <w:tcW w:w="30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C17481">
              <w:rPr>
                <w:rFonts w:ascii="Times New Roman" w:eastAsia="Times New Roman" w:hAnsi="Times New Roman" w:cs="Times New Roman"/>
                <w:sz w:val="24"/>
                <w:szCs w:val="24"/>
                <w:lang w:val="en-GB"/>
              </w:rPr>
              <w:t xml:space="preserve">Adherence to </w:t>
            </w:r>
            <w:r w:rsidRPr="00C17481">
              <w:rPr>
                <w:rFonts w:ascii="Times New Roman" w:eastAsia="Times New Roman" w:hAnsi="Times New Roman" w:cs="Times New Roman"/>
                <w:b/>
                <w:i/>
                <w:sz w:val="24"/>
                <w:szCs w:val="24"/>
                <w:lang w:val="en-GB"/>
              </w:rPr>
              <w:t xml:space="preserve">“Telecommunications Act 1996”  </w:t>
            </w:r>
            <w:r w:rsidRPr="00C17481">
              <w:rPr>
                <w:rFonts w:ascii="Times New Roman" w:eastAsia="Times New Roman" w:hAnsi="Times New Roman" w:cs="Times New Roman"/>
                <w:sz w:val="24"/>
                <w:szCs w:val="24"/>
                <w:lang w:val="en-GB"/>
              </w:rPr>
              <w:t>(</w:t>
            </w:r>
            <w:proofErr w:type="spellStart"/>
            <w:r w:rsidRPr="00C17481">
              <w:rPr>
                <w:rFonts w:ascii="Times New Roman" w:eastAsia="Times New Roman" w:hAnsi="Times New Roman" w:cs="Times New Roman"/>
                <w:sz w:val="24"/>
                <w:szCs w:val="24"/>
                <w:lang w:val="en-GB"/>
              </w:rPr>
              <w:t>Itu.int</w:t>
            </w:r>
            <w:proofErr w:type="spellEnd"/>
            <w:r w:rsidRPr="00C17481">
              <w:rPr>
                <w:rFonts w:ascii="Times New Roman" w:eastAsia="Times New Roman" w:hAnsi="Times New Roman" w:cs="Times New Roman"/>
                <w:sz w:val="24"/>
                <w:szCs w:val="24"/>
                <w:lang w:val="en-GB"/>
              </w:rPr>
              <w:t>, 2023)</w:t>
            </w:r>
          </w:p>
          <w:p w:rsidR="008105FA" w:rsidRPr="00C17481" w:rsidRDefault="008105FA" w:rsidP="008105F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Reform of telecommunications in Germany as per law (Thomson, 2023)</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New reforms in Germany’s telecommunication can have a negative impact on Vodafone’s German subsidiaries. As per the changes in Germany’s law, Vodafone is likely to be hit by material impacts due to the collective end of TV contracts. </w:t>
            </w:r>
          </w:p>
        </w:tc>
      </w:tr>
      <w:tr w:rsidR="008105FA" w:rsidRPr="00C17481" w:rsidTr="000F57AA">
        <w:trPr>
          <w:cantSplit/>
          <w:tblHeader/>
        </w:trPr>
        <w:tc>
          <w:tcPr>
            <w:tcW w:w="165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Environmental </w:t>
            </w:r>
          </w:p>
        </w:tc>
        <w:tc>
          <w:tcPr>
            <w:tcW w:w="27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Net-Zero target with deadline of 2050 within the UK’s telecom industry (Edie.net, 2021)</w:t>
            </w:r>
          </w:p>
          <w:p w:rsidR="008105FA" w:rsidRPr="00C17481" w:rsidRDefault="008105FA" w:rsidP="008105FA">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Supply chain crisis in regards to meeting the Net-Zero emission target (Spglobal.com, 2022)</w:t>
            </w:r>
          </w:p>
        </w:tc>
        <w:tc>
          <w:tcPr>
            <w:tcW w:w="174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090" w:type="dxa"/>
            <w:shd w:val="clear" w:color="auto" w:fill="FCE5CD"/>
            <w:tcMar>
              <w:top w:w="100" w:type="dxa"/>
              <w:left w:w="100" w:type="dxa"/>
              <w:bottom w:w="100" w:type="dxa"/>
              <w:right w:w="100" w:type="dxa"/>
            </w:tcMar>
          </w:tcPr>
          <w:p w:rsidR="008105FA" w:rsidRPr="00C17481" w:rsidRDefault="008105FA" w:rsidP="008105FA">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Supply chain issues due to vast supply chain across the European telecom supply (Spglobal.com, 2022)</w:t>
            </w:r>
          </w:p>
          <w:p w:rsidR="008105FA" w:rsidRPr="00C17481" w:rsidRDefault="008105FA" w:rsidP="008105FA">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Reports noted that Germany might fail to meet the Net-Zero 2045 deadline (Climatechangenews.com, 2022)</w:t>
            </w:r>
          </w:p>
        </w:tc>
        <w:tc>
          <w:tcPr>
            <w:tcW w:w="2280" w:type="dxa"/>
            <w:shd w:val="clear" w:color="auto" w:fill="FCE5CD"/>
            <w:tcMar>
              <w:top w:w="100" w:type="dxa"/>
              <w:left w:w="100" w:type="dxa"/>
              <w:bottom w:w="100" w:type="dxa"/>
              <w:right w:w="100" w:type="dxa"/>
            </w:tcMar>
          </w:tcPr>
          <w:p w:rsidR="008105FA" w:rsidRPr="00C17481" w:rsidRDefault="008105FA" w:rsidP="000F57A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rsidR="008105FA" w:rsidRPr="00C17481" w:rsidRDefault="008105FA" w:rsidP="008105FA">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Table </w:t>
      </w:r>
      <w:r w:rsidR="00171E34" w:rsidRPr="00C17481">
        <w:rPr>
          <w:rFonts w:ascii="Times New Roman" w:eastAsia="Times New Roman" w:hAnsi="Times New Roman" w:cs="Times New Roman"/>
          <w:b/>
          <w:sz w:val="24"/>
          <w:szCs w:val="24"/>
          <w:lang w:val="en-GB"/>
        </w:rPr>
        <w:t>2</w:t>
      </w:r>
      <w:r w:rsidRPr="00C17481">
        <w:rPr>
          <w:rFonts w:ascii="Times New Roman" w:eastAsia="Times New Roman" w:hAnsi="Times New Roman" w:cs="Times New Roman"/>
          <w:b/>
          <w:sz w:val="24"/>
          <w:szCs w:val="24"/>
          <w:lang w:val="en-GB"/>
        </w:rPr>
        <w:t xml:space="preserve">: PESTLE analysis within UK and Germany </w:t>
      </w:r>
    </w:p>
    <w:p w:rsidR="008105FA" w:rsidRPr="00C17481" w:rsidRDefault="008105FA" w:rsidP="008105F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(Source: Thomson, 2023)</w:t>
      </w:r>
    </w:p>
    <w:p w:rsidR="008105FA" w:rsidRPr="00C17481" w:rsidRDefault="008105FA" w:rsidP="008105FA">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Critical evaluation </w:t>
      </w:r>
    </w:p>
    <w:p w:rsidR="008105FA" w:rsidRPr="00C17481" w:rsidRDefault="008105FA" w:rsidP="008105F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Above PESTLE analysis indicates that Vodafone have faced with political turmoil in both the UK and Germany. The political turmoil in the UK can become a challenge for Vodafone due to business volatility across the industry. On the other hand, de </w:t>
      </w:r>
      <w:proofErr w:type="spellStart"/>
      <w:r w:rsidRPr="00C17481">
        <w:rPr>
          <w:rFonts w:ascii="Times New Roman" w:eastAsia="Times New Roman" w:hAnsi="Times New Roman" w:cs="Times New Roman"/>
          <w:sz w:val="24"/>
          <w:szCs w:val="24"/>
          <w:lang w:val="en-GB"/>
        </w:rPr>
        <w:t>Weck</w:t>
      </w:r>
      <w:proofErr w:type="spellEnd"/>
      <w:r w:rsidRPr="00C17481">
        <w:rPr>
          <w:rFonts w:ascii="Times New Roman" w:eastAsia="Times New Roman" w:hAnsi="Times New Roman" w:cs="Times New Roman"/>
          <w:sz w:val="24"/>
          <w:szCs w:val="24"/>
          <w:lang w:val="en-GB"/>
        </w:rPr>
        <w:t xml:space="preserve"> (2023) has noted that the growing tension in the far-right political parties in the UK can create political instability in Germany. On top of this, the economical crisis in the UK and Germany is resulting in a high price of commodities and services. A report shows that there has been a slight fall within Germany’s GDP by 0.1% (</w:t>
      </w:r>
      <w:proofErr w:type="spellStart"/>
      <w:r w:rsidRPr="00C17481">
        <w:rPr>
          <w:rFonts w:ascii="Times New Roman" w:eastAsia="Times New Roman" w:hAnsi="Times New Roman" w:cs="Times New Roman"/>
          <w:sz w:val="24"/>
          <w:szCs w:val="24"/>
          <w:lang w:val="en-GB"/>
        </w:rPr>
        <w:t>Destatis</w:t>
      </w:r>
      <w:proofErr w:type="spellEnd"/>
      <w:r w:rsidRPr="00C17481">
        <w:rPr>
          <w:rFonts w:ascii="Times New Roman" w:eastAsia="Times New Roman" w:hAnsi="Times New Roman" w:cs="Times New Roman"/>
          <w:sz w:val="24"/>
          <w:szCs w:val="24"/>
          <w:lang w:val="en-GB"/>
        </w:rPr>
        <w:t>, 2023). This is indicative of the fact that this slowdown of GDP can result in low turnover of businesses performing in the German market. Similarly, 6.7% increase on consumer price in the UK is creating problems for the country’s consumers as they are unable to tackle the living costs (UK Parliament, 2023). The impact of high living costs is noted in the fact that the majority of UK customers are refusing to pay for 5G services. Hence, social factors can affect Vodafone’s 5G services in the UK considerably.</w:t>
      </w:r>
    </w:p>
    <w:p w:rsidR="008105FA" w:rsidRPr="00C17481" w:rsidRDefault="008105FA" w:rsidP="008105F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noProof/>
          <w:sz w:val="24"/>
          <w:szCs w:val="24"/>
          <w:lang w:val="en-IN" w:eastAsia="en-IN"/>
        </w:rPr>
        <w:drawing>
          <wp:inline distT="114300" distB="114300" distL="114300" distR="114300">
            <wp:extent cx="5943600" cy="3511984"/>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t="10211" b="13397"/>
                    <a:stretch>
                      <a:fillRect/>
                    </a:stretch>
                  </pic:blipFill>
                  <pic:spPr>
                    <a:xfrm>
                      <a:off x="0" y="0"/>
                      <a:ext cx="5943600" cy="3511984"/>
                    </a:xfrm>
                    <a:prstGeom prst="rect">
                      <a:avLst/>
                    </a:prstGeom>
                    <a:ln w="12700">
                      <a:solidFill>
                        <a:srgbClr val="000000"/>
                      </a:solidFill>
                      <a:prstDash val="solid"/>
                    </a:ln>
                  </pic:spPr>
                </pic:pic>
              </a:graphicData>
            </a:graphic>
          </wp:inline>
        </w:drawing>
      </w:r>
    </w:p>
    <w:p w:rsidR="008105FA" w:rsidRPr="00C17481" w:rsidRDefault="008105FA" w:rsidP="008105FA">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Figure </w:t>
      </w:r>
      <w:r w:rsidR="00171E34" w:rsidRPr="00C17481">
        <w:rPr>
          <w:rFonts w:ascii="Times New Roman" w:eastAsia="Times New Roman" w:hAnsi="Times New Roman" w:cs="Times New Roman"/>
          <w:b/>
          <w:sz w:val="24"/>
          <w:szCs w:val="24"/>
          <w:lang w:val="en-GB"/>
        </w:rPr>
        <w:t>4</w:t>
      </w:r>
      <w:r w:rsidRPr="00C17481">
        <w:rPr>
          <w:rFonts w:ascii="Times New Roman" w:eastAsia="Times New Roman" w:hAnsi="Times New Roman" w:cs="Times New Roman"/>
          <w:b/>
          <w:sz w:val="24"/>
          <w:szCs w:val="24"/>
          <w:lang w:val="en-GB"/>
        </w:rPr>
        <w:t xml:space="preserve">: Emission of European telecom companies </w:t>
      </w:r>
    </w:p>
    <w:p w:rsidR="008105FA" w:rsidRPr="00C17481" w:rsidRDefault="008105FA" w:rsidP="008105F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(Source: Spglobal.com, 2022)</w:t>
      </w:r>
    </w:p>
    <w:p w:rsidR="008105FA" w:rsidRPr="00C17481" w:rsidRDefault="008105F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above image denotes that European telecom companies contribute to global emission considerably. Failure to meet Net-Zero goals for 2045 and the supply crisis can also create a negative business environment within Germany’s telecom industry (Spglobal.com, 2022). On another note, 5G services in Germany are gaining popularity amidst the high demand for the fifth-generation cellular networks. Furthermore, high-quality service in voice app, gaming and video calling facility has given Vodafone a competitive edge compared to O2 in the German market (Opensignal.com, 2022). Social factors have positive opportunities for Vodafone in Germany. Incorporation of AI within 5G services also has a positive impact within the UK and Germany’s telecom industry for Vodafone. In contrast, reformation of Germany’s telecommunications law can result in negative material impact for Vodafone due to the ending of TV contracts. Hereby, legal and environmental factors have a negative situation for Vodafone for its German subsidiaries. </w:t>
      </w:r>
    </w:p>
    <w:p w:rsidR="00B34718" w:rsidRPr="00C17481" w:rsidRDefault="00B34718" w:rsidP="00B310CA">
      <w:pPr>
        <w:pStyle w:val="Heading1"/>
      </w:pPr>
      <w:bookmarkStart w:id="8" w:name="_Toc149925584"/>
      <w:r w:rsidRPr="00C17481">
        <w:t>5. Integration of Contextual Factors and Internationalisation Strategy</w:t>
      </w:r>
      <w:bookmarkEnd w:id="8"/>
      <w:r w:rsidRPr="00C17481">
        <w:t xml:space="preserve"> </w:t>
      </w:r>
    </w:p>
    <w:p w:rsidR="00B34718" w:rsidRPr="00C17481" w:rsidRDefault="00B34718" w:rsidP="00B34718">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Integration of the PESTLE Analysis with the internationalisation strategy of Vodafone </w:t>
      </w:r>
    </w:p>
    <w:p w:rsidR="00B34718" w:rsidRPr="00C17481" w:rsidRDefault="00B34718"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internationalisation strategy of Vodafone is impacted by the different political leadership, economical condition, social requirements and technological advancement of the countries. For example, the rising power of the far-right politicians in Germany can change the telecom policies and procedure of business management (de </w:t>
      </w:r>
      <w:proofErr w:type="spellStart"/>
      <w:r w:rsidRPr="00C17481">
        <w:rPr>
          <w:rFonts w:ascii="Times New Roman" w:eastAsia="Times New Roman" w:hAnsi="Times New Roman" w:cs="Times New Roman"/>
          <w:sz w:val="24"/>
          <w:szCs w:val="24"/>
          <w:lang w:val="en-GB"/>
        </w:rPr>
        <w:t>Weck</w:t>
      </w:r>
      <w:proofErr w:type="spellEnd"/>
      <w:r w:rsidRPr="00C17481">
        <w:rPr>
          <w:rFonts w:ascii="Times New Roman" w:eastAsia="Times New Roman" w:hAnsi="Times New Roman" w:cs="Times New Roman"/>
          <w:sz w:val="24"/>
          <w:szCs w:val="24"/>
          <w:lang w:val="en-GB"/>
        </w:rPr>
        <w:t xml:space="preserve">, 2023). Further, the fall in the GDP of Germany can force the leaders in Vodafone Germany to make the telecom service prices more competitive. Market saturation and volatility of the international market in Germany also have the possibility of influencing the internationalisation strategy of Vodafone. </w:t>
      </w:r>
    </w:p>
    <w:p w:rsidR="00B34718" w:rsidRPr="00C17481" w:rsidRDefault="00B34718" w:rsidP="00B34718">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 xml:space="preserve">Impact of the contextual factors in shaping the strategy implementation of Vodafone </w:t>
      </w:r>
    </w:p>
    <w:p w:rsidR="00B34718" w:rsidRPr="00C17481" w:rsidRDefault="00B34718"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There is a possible political instability in the UK which has the possibility of negatively affecting the business policies. The businesses in the UK are demanding greater political stability in the country (Jolly and </w:t>
      </w:r>
      <w:proofErr w:type="spellStart"/>
      <w:r w:rsidRPr="00C17481">
        <w:rPr>
          <w:rFonts w:ascii="Times New Roman" w:eastAsia="Times New Roman" w:hAnsi="Times New Roman" w:cs="Times New Roman"/>
          <w:sz w:val="24"/>
          <w:szCs w:val="24"/>
          <w:lang w:val="en-GB"/>
        </w:rPr>
        <w:t>Partington</w:t>
      </w:r>
      <w:proofErr w:type="spellEnd"/>
      <w:r w:rsidRPr="00C17481">
        <w:rPr>
          <w:rFonts w:ascii="Times New Roman" w:eastAsia="Times New Roman" w:hAnsi="Times New Roman" w:cs="Times New Roman"/>
          <w:sz w:val="24"/>
          <w:szCs w:val="24"/>
          <w:lang w:val="en-GB"/>
        </w:rPr>
        <w:t xml:space="preserve">, 2022). This political instability in the home country has initiated the urge among the leaders in Vodafone Company to make its hold strong in the international markets. On the contrary, the high level of corruption in Germany has the possibility of damaging the business prospects in the country (Tradingeconomics.com, 2023). The political instability and corruption in the markets have influenced the strategy implementation of Vodafone. For example, Vodafone has followed an </w:t>
      </w:r>
      <w:r w:rsidRPr="00C17481">
        <w:rPr>
          <w:rFonts w:ascii="Times New Roman" w:eastAsia="Times New Roman" w:hAnsi="Times New Roman" w:cs="Times New Roman"/>
          <w:b/>
          <w:i/>
          <w:sz w:val="24"/>
          <w:szCs w:val="24"/>
          <w:lang w:val="en-GB"/>
        </w:rPr>
        <w:t>“Anti-bribery policy”</w:t>
      </w:r>
      <w:r w:rsidRPr="00C17481">
        <w:rPr>
          <w:rFonts w:ascii="Times New Roman" w:eastAsia="Times New Roman" w:hAnsi="Times New Roman" w:cs="Times New Roman"/>
          <w:sz w:val="24"/>
          <w:szCs w:val="24"/>
          <w:lang w:val="en-GB"/>
        </w:rPr>
        <w:t xml:space="preserve"> in its business internalisation (Vodafone.com, 2023). The leaders of Vodafone have made this policy to stop indulging in bribery and illegal business activities. </w:t>
      </w:r>
    </w:p>
    <w:p w:rsidR="00B34718" w:rsidRPr="00C17481" w:rsidRDefault="00B34718"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high inflation in the UK market and the rise in consumer prices have also impacted the strategy implementation of Vodafone in its international business. The prices of the general commodities and services are rising rapidly in Germany which is reducing the purchasing power of the common people (Martinez, 2023). The increase in prices of the goods and services in Germany has forced Vodafone Germany in making the telecom costs competitive. Vodafone Germany has introduced the </w:t>
      </w:r>
      <w:r w:rsidRPr="00C17481">
        <w:rPr>
          <w:rFonts w:ascii="Times New Roman" w:eastAsia="Times New Roman" w:hAnsi="Times New Roman" w:cs="Times New Roman"/>
          <w:b/>
          <w:i/>
          <w:sz w:val="24"/>
          <w:szCs w:val="24"/>
          <w:lang w:val="en-GB"/>
        </w:rPr>
        <w:t>“</w:t>
      </w:r>
      <w:proofErr w:type="spellStart"/>
      <w:r w:rsidRPr="00C17481">
        <w:rPr>
          <w:rFonts w:ascii="Times New Roman" w:eastAsia="Times New Roman" w:hAnsi="Times New Roman" w:cs="Times New Roman"/>
          <w:b/>
          <w:i/>
          <w:sz w:val="24"/>
          <w:szCs w:val="24"/>
          <w:lang w:val="en-GB"/>
        </w:rPr>
        <w:t>CallYa</w:t>
      </w:r>
      <w:proofErr w:type="spellEnd"/>
      <w:r w:rsidRPr="00C17481">
        <w:rPr>
          <w:rFonts w:ascii="Times New Roman" w:eastAsia="Times New Roman" w:hAnsi="Times New Roman" w:cs="Times New Roman"/>
          <w:b/>
          <w:i/>
          <w:sz w:val="24"/>
          <w:szCs w:val="24"/>
          <w:lang w:val="en-GB"/>
        </w:rPr>
        <w:t xml:space="preserve"> plan”</w:t>
      </w:r>
      <w:r w:rsidRPr="00C17481">
        <w:rPr>
          <w:rFonts w:ascii="Times New Roman" w:eastAsia="Times New Roman" w:hAnsi="Times New Roman" w:cs="Times New Roman"/>
          <w:sz w:val="24"/>
          <w:szCs w:val="24"/>
          <w:lang w:val="en-GB"/>
        </w:rPr>
        <w:t xml:space="preserve"> to provide telecom services to the German people at affordable cost (</w:t>
      </w:r>
      <w:proofErr w:type="spellStart"/>
      <w:r w:rsidRPr="00C17481">
        <w:rPr>
          <w:rFonts w:ascii="Times New Roman" w:eastAsia="Times New Roman" w:hAnsi="Times New Roman" w:cs="Times New Roman"/>
          <w:sz w:val="24"/>
          <w:szCs w:val="24"/>
          <w:lang w:val="en-GB"/>
        </w:rPr>
        <w:t>Mygermanphone.de</w:t>
      </w:r>
      <w:proofErr w:type="spellEnd"/>
      <w:r w:rsidRPr="00C17481">
        <w:rPr>
          <w:rFonts w:ascii="Times New Roman" w:eastAsia="Times New Roman" w:hAnsi="Times New Roman" w:cs="Times New Roman"/>
          <w:sz w:val="24"/>
          <w:szCs w:val="24"/>
          <w:lang w:val="en-GB"/>
        </w:rPr>
        <w:t xml:space="preserve">, 2023). This shows the awareness of the Vodafone Germany leaders regarding the market trends in the country. </w:t>
      </w:r>
    </w:p>
    <w:p w:rsidR="00B34718" w:rsidRPr="00C17481" w:rsidRDefault="00B34718"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market saturation in the German market has the possibility of inspiring the businesses to introduce innovative products and services (Fitchsolutions.com, 2023). Innovation is required in the German market to attract the consumers. Vodafone Germany is the first company in the country that has introduced </w:t>
      </w:r>
      <w:r w:rsidRPr="00C17481">
        <w:rPr>
          <w:rFonts w:ascii="Times New Roman" w:eastAsia="Times New Roman" w:hAnsi="Times New Roman" w:cs="Times New Roman"/>
          <w:b/>
          <w:i/>
          <w:sz w:val="24"/>
          <w:szCs w:val="24"/>
          <w:lang w:val="en-GB"/>
        </w:rPr>
        <w:t>5 G services</w:t>
      </w:r>
      <w:r w:rsidRPr="00C17481">
        <w:rPr>
          <w:rFonts w:ascii="Times New Roman" w:eastAsia="Times New Roman" w:hAnsi="Times New Roman" w:cs="Times New Roman"/>
          <w:sz w:val="24"/>
          <w:szCs w:val="24"/>
          <w:lang w:val="en-GB"/>
        </w:rPr>
        <w:t xml:space="preserve"> in the country (Rcrwireless.com, 2023). The high saturation in the German telecommunication sector has forced Vodafone Germany in shaping this strategy. </w:t>
      </w:r>
    </w:p>
    <w:p w:rsidR="00B34718" w:rsidRPr="00C17481" w:rsidRDefault="00B34718"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technological advancement in the UK and Germany has also influenced the strategy implementation of Vodafone. For example, the Cloud-Native </w:t>
      </w:r>
      <w:proofErr w:type="spellStart"/>
      <w:r w:rsidRPr="00C17481">
        <w:rPr>
          <w:rFonts w:ascii="Times New Roman" w:eastAsia="Times New Roman" w:hAnsi="Times New Roman" w:cs="Times New Roman"/>
          <w:sz w:val="24"/>
          <w:szCs w:val="24"/>
          <w:lang w:val="en-GB"/>
        </w:rPr>
        <w:t>vRan</w:t>
      </w:r>
      <w:proofErr w:type="spellEnd"/>
      <w:r w:rsidRPr="00C17481">
        <w:rPr>
          <w:rFonts w:ascii="Times New Roman" w:eastAsia="Times New Roman" w:hAnsi="Times New Roman" w:cs="Times New Roman"/>
          <w:sz w:val="24"/>
          <w:szCs w:val="24"/>
          <w:lang w:val="en-GB"/>
        </w:rPr>
        <w:t xml:space="preserve"> technology is rapidly spreading in Germany (Totaltele.com, 2023). Vodafone Germany has introduced different strategies to participate in the technological advancement of the country. Recently, Vodafone Germany has started to use </w:t>
      </w:r>
      <w:r w:rsidRPr="00C17481">
        <w:rPr>
          <w:rFonts w:ascii="Times New Roman" w:eastAsia="Times New Roman" w:hAnsi="Times New Roman" w:cs="Times New Roman"/>
          <w:b/>
          <w:i/>
          <w:sz w:val="24"/>
          <w:szCs w:val="24"/>
          <w:lang w:val="en-GB"/>
        </w:rPr>
        <w:t>AI in improving its telecommunication efficiency</w:t>
      </w:r>
      <w:r w:rsidRPr="00C17481">
        <w:rPr>
          <w:rFonts w:ascii="Times New Roman" w:eastAsia="Times New Roman" w:hAnsi="Times New Roman" w:cs="Times New Roman"/>
          <w:sz w:val="24"/>
          <w:szCs w:val="24"/>
          <w:lang w:val="en-GB"/>
        </w:rPr>
        <w:t xml:space="preserve"> in almost 120 different projects (</w:t>
      </w:r>
      <w:proofErr w:type="spellStart"/>
      <w:r w:rsidRPr="00C17481">
        <w:rPr>
          <w:rFonts w:ascii="Times New Roman" w:eastAsia="Times New Roman" w:hAnsi="Times New Roman" w:cs="Times New Roman"/>
          <w:sz w:val="24"/>
          <w:szCs w:val="24"/>
          <w:lang w:val="en-GB"/>
        </w:rPr>
        <w:t>Boyadzhieva</w:t>
      </w:r>
      <w:proofErr w:type="spellEnd"/>
      <w:r w:rsidRPr="00C17481">
        <w:rPr>
          <w:rFonts w:ascii="Times New Roman" w:eastAsia="Times New Roman" w:hAnsi="Times New Roman" w:cs="Times New Roman"/>
          <w:sz w:val="24"/>
          <w:szCs w:val="24"/>
          <w:lang w:val="en-GB"/>
        </w:rPr>
        <w:t xml:space="preserve">, 2023). The technological advancement in the international market has assisted in shaping this strategy for Vodafone. </w:t>
      </w:r>
    </w:p>
    <w:p w:rsidR="00B34718" w:rsidRPr="00C17481" w:rsidRDefault="00B34718"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Vodafone also aims to follow the international laws and telecommunication acts of the different countries. For example, Vodafone has paid $2.6 billion to the “</w:t>
      </w:r>
      <w:proofErr w:type="spellStart"/>
      <w:r w:rsidRPr="00C17481">
        <w:rPr>
          <w:rFonts w:ascii="Times New Roman" w:eastAsia="Times New Roman" w:hAnsi="Times New Roman" w:cs="Times New Roman"/>
          <w:sz w:val="24"/>
          <w:szCs w:val="24"/>
          <w:lang w:val="en-GB"/>
        </w:rPr>
        <w:t>Kabel</w:t>
      </w:r>
      <w:proofErr w:type="spellEnd"/>
      <w:r w:rsidRPr="00C17481">
        <w:rPr>
          <w:rFonts w:ascii="Times New Roman" w:eastAsia="Times New Roman" w:hAnsi="Times New Roman" w:cs="Times New Roman"/>
          <w:sz w:val="24"/>
          <w:szCs w:val="24"/>
          <w:lang w:val="en-GB"/>
        </w:rPr>
        <w:t xml:space="preserve"> Deutschland's minority shareholders” in Germany to end a legal fight (</w:t>
      </w:r>
      <w:proofErr w:type="spellStart"/>
      <w:r w:rsidRPr="00C17481">
        <w:rPr>
          <w:rFonts w:ascii="Times New Roman" w:eastAsia="Times New Roman" w:hAnsi="Times New Roman" w:cs="Times New Roman"/>
          <w:sz w:val="24"/>
          <w:szCs w:val="24"/>
          <w:lang w:val="en-GB"/>
        </w:rPr>
        <w:t>Shabong</w:t>
      </w:r>
      <w:proofErr w:type="spellEnd"/>
      <w:r w:rsidRPr="00C17481">
        <w:rPr>
          <w:rFonts w:ascii="Times New Roman" w:eastAsia="Times New Roman" w:hAnsi="Times New Roman" w:cs="Times New Roman"/>
          <w:sz w:val="24"/>
          <w:szCs w:val="24"/>
          <w:lang w:val="en-GB"/>
        </w:rPr>
        <w:t xml:space="preserve">, 2020). Vodafone Germany has also claimed that they may be hit by the new German TV law in the country (Thomson, 2023). This shows the awareness of the leaders in Vodafone Germany in following the laws of the international country. </w:t>
      </w:r>
    </w:p>
    <w:p w:rsidR="00B34718" w:rsidRPr="00C17481" w:rsidRDefault="00B34718" w:rsidP="00B34718">
      <w:pPr>
        <w:pStyle w:val="Normal1"/>
        <w:spacing w:before="200" w:line="360" w:lineRule="auto"/>
        <w:jc w:val="both"/>
        <w:rPr>
          <w:rFonts w:ascii="Times New Roman" w:eastAsia="Times New Roman" w:hAnsi="Times New Roman" w:cs="Times New Roman"/>
          <w:b/>
          <w:sz w:val="24"/>
          <w:szCs w:val="24"/>
          <w:lang w:val="en-GB"/>
        </w:rPr>
      </w:pPr>
      <w:r w:rsidRPr="00C17481">
        <w:rPr>
          <w:rFonts w:ascii="Times New Roman" w:eastAsia="Times New Roman" w:hAnsi="Times New Roman" w:cs="Times New Roman"/>
          <w:sz w:val="24"/>
          <w:szCs w:val="24"/>
          <w:lang w:val="en-GB"/>
        </w:rPr>
        <w:t xml:space="preserve">Both Germany and the UK are facing severe challenges in meeting the commitments of the governments regarding Net-Zero emission. For example, Germany may fail to meet the requirements of Net-Zero emission by 2045 (Climatechangenews.com, 2022). Vodafone Germany has made innovative strategies to contribute to climate change prevention. Vodafone Germany has claimed that all its </w:t>
      </w:r>
      <w:r w:rsidRPr="00C17481">
        <w:rPr>
          <w:rFonts w:ascii="Times New Roman" w:eastAsia="Times New Roman" w:hAnsi="Times New Roman" w:cs="Times New Roman"/>
          <w:b/>
          <w:i/>
          <w:sz w:val="24"/>
          <w:szCs w:val="24"/>
          <w:lang w:val="en-GB"/>
        </w:rPr>
        <w:t>“own-brand shops” will be “climate neutral”</w:t>
      </w:r>
      <w:r w:rsidRPr="00C17481">
        <w:rPr>
          <w:rFonts w:ascii="Times New Roman" w:eastAsia="Times New Roman" w:hAnsi="Times New Roman" w:cs="Times New Roman"/>
          <w:sz w:val="24"/>
          <w:szCs w:val="24"/>
          <w:lang w:val="en-GB"/>
        </w:rPr>
        <w:t xml:space="preserve"> and use only green electricity </w:t>
      </w:r>
      <w:r w:rsidRPr="00C17481">
        <w:rPr>
          <w:rFonts w:ascii="Times New Roman" w:eastAsia="Times New Roman" w:hAnsi="Times New Roman" w:cs="Times New Roman"/>
          <w:color w:val="000000" w:themeColor="text1"/>
          <w:sz w:val="24"/>
          <w:szCs w:val="24"/>
          <w:lang w:val="en-GB"/>
        </w:rPr>
        <w:t>(Telcotitans</w:t>
      </w:r>
      <w:r w:rsidRPr="00C17481">
        <w:rPr>
          <w:rFonts w:ascii="Times New Roman" w:eastAsia="Times New Roman" w:hAnsi="Times New Roman" w:cs="Times New Roman"/>
          <w:sz w:val="24"/>
          <w:szCs w:val="24"/>
          <w:lang w:val="en-GB"/>
        </w:rPr>
        <w:t xml:space="preserve">.com, 2022). The climate awareness of Vodafone Germany has assisted in making this innovative decision.   </w:t>
      </w:r>
    </w:p>
    <w:p w:rsidR="00342FCA" w:rsidRPr="00C17481" w:rsidRDefault="00342FCA" w:rsidP="00FE0735">
      <w:pPr>
        <w:pStyle w:val="Heading1"/>
      </w:pPr>
      <w:bookmarkStart w:id="9" w:name="_Toc149925585"/>
      <w:r w:rsidRPr="00C17481">
        <w:t>6. Recommendations for Coca-Cola</w:t>
      </w:r>
      <w:bookmarkEnd w:id="9"/>
    </w:p>
    <w:p w:rsidR="00342FCA" w:rsidRPr="00C17481" w:rsidRDefault="00342FCA" w:rsidP="00342FCA">
      <w:pPr>
        <w:pStyle w:val="Normal1"/>
        <w:spacing w:before="200" w:line="360" w:lineRule="auto"/>
        <w:rPr>
          <w:rFonts w:ascii="Times New Roman" w:eastAsia="Times New Roman" w:hAnsi="Times New Roman" w:cs="Times New Roman"/>
          <w:b/>
          <w:i/>
          <w:sz w:val="24"/>
          <w:szCs w:val="24"/>
          <w:lang w:val="en-GB"/>
        </w:rPr>
      </w:pPr>
      <w:r w:rsidRPr="00C17481">
        <w:rPr>
          <w:rFonts w:ascii="Times New Roman" w:eastAsia="Times New Roman" w:hAnsi="Times New Roman" w:cs="Times New Roman"/>
          <w:b/>
          <w:i/>
          <w:sz w:val="24"/>
          <w:szCs w:val="24"/>
          <w:lang w:val="en-GB"/>
        </w:rPr>
        <w:t xml:space="preserve">Incorporation of transnational strategy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Incorporation of product localisation strategy by utilising a transnational approach of internationalisation strategy can be helpful for Vodafone in attracting a major number of potential customers and increasing overall sales. </w:t>
      </w:r>
    </w:p>
    <w:p w:rsidR="00342FCA" w:rsidRPr="00C17481" w:rsidRDefault="00342FCA" w:rsidP="00342FCA">
      <w:pPr>
        <w:pStyle w:val="Normal1"/>
        <w:spacing w:before="200" w:line="360" w:lineRule="auto"/>
        <w:rPr>
          <w:rFonts w:ascii="Times New Roman" w:eastAsia="Times New Roman" w:hAnsi="Times New Roman" w:cs="Times New Roman"/>
          <w:sz w:val="24"/>
          <w:szCs w:val="24"/>
          <w:lang w:val="en-GB"/>
        </w:rPr>
      </w:pPr>
    </w:p>
    <w:p w:rsidR="00342FCA" w:rsidRPr="00C17481" w:rsidRDefault="00342FCA" w:rsidP="00342FCA">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noProof/>
          <w:sz w:val="24"/>
          <w:szCs w:val="24"/>
          <w:lang w:val="en-IN" w:eastAsia="en-IN"/>
        </w:rPr>
        <w:drawing>
          <wp:inline distT="114300" distB="114300" distL="114300" distR="114300">
            <wp:extent cx="3038475" cy="28098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038475" cy="2809875"/>
                    </a:xfrm>
                    <a:prstGeom prst="rect">
                      <a:avLst/>
                    </a:prstGeom>
                    <a:ln/>
                  </pic:spPr>
                </pic:pic>
              </a:graphicData>
            </a:graphic>
          </wp:inline>
        </w:drawing>
      </w:r>
    </w:p>
    <w:p w:rsidR="00342FCA" w:rsidRPr="00C17481" w:rsidRDefault="00171E34" w:rsidP="00342FCA">
      <w:pPr>
        <w:pStyle w:val="Normal1"/>
        <w:spacing w:before="200" w:line="360" w:lineRule="auto"/>
        <w:jc w:val="center"/>
        <w:rPr>
          <w:rFonts w:ascii="Times New Roman" w:eastAsia="Times New Roman" w:hAnsi="Times New Roman" w:cs="Times New Roman"/>
          <w:b/>
          <w:sz w:val="24"/>
          <w:szCs w:val="24"/>
          <w:lang w:val="en-GB"/>
        </w:rPr>
      </w:pPr>
      <w:r w:rsidRPr="00C17481">
        <w:rPr>
          <w:rFonts w:ascii="Times New Roman" w:eastAsia="Times New Roman" w:hAnsi="Times New Roman" w:cs="Times New Roman"/>
          <w:b/>
          <w:sz w:val="24"/>
          <w:szCs w:val="24"/>
          <w:lang w:val="en-GB"/>
        </w:rPr>
        <w:t>Figure 5</w:t>
      </w:r>
      <w:r w:rsidR="00342FCA" w:rsidRPr="00C17481">
        <w:rPr>
          <w:rFonts w:ascii="Times New Roman" w:eastAsia="Times New Roman" w:hAnsi="Times New Roman" w:cs="Times New Roman"/>
          <w:b/>
          <w:sz w:val="24"/>
          <w:szCs w:val="24"/>
          <w:lang w:val="en-GB"/>
        </w:rPr>
        <w:t>: Elements of internationalisation strategy</w:t>
      </w:r>
    </w:p>
    <w:p w:rsidR="00342FCA" w:rsidRPr="00C17481" w:rsidRDefault="00342FCA" w:rsidP="00342FCA">
      <w:pPr>
        <w:pStyle w:val="Normal1"/>
        <w:spacing w:before="200" w:line="360" w:lineRule="auto"/>
        <w:jc w:val="center"/>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(Source: Inspired by </w:t>
      </w:r>
      <w:proofErr w:type="spellStart"/>
      <w:r w:rsidRPr="00C17481">
        <w:rPr>
          <w:rFonts w:ascii="Times New Roman" w:eastAsia="Times New Roman" w:hAnsi="Times New Roman" w:cs="Times New Roman"/>
          <w:sz w:val="24"/>
          <w:szCs w:val="24"/>
          <w:lang w:val="en-GB"/>
        </w:rPr>
        <w:t>Katsikeas</w:t>
      </w:r>
      <w:proofErr w:type="spellEnd"/>
      <w:r w:rsidRPr="00C17481">
        <w:rPr>
          <w:rFonts w:ascii="Times New Roman" w:eastAsia="Times New Roman" w:hAnsi="Times New Roman" w:cs="Times New Roman"/>
          <w:sz w:val="24"/>
          <w:szCs w:val="24"/>
          <w:lang w:val="en-GB"/>
        </w:rPr>
        <w:t xml:space="preserve"> </w:t>
      </w:r>
      <w:r w:rsidRPr="00C17481">
        <w:rPr>
          <w:rFonts w:ascii="Times New Roman" w:eastAsia="Times New Roman" w:hAnsi="Times New Roman" w:cs="Times New Roman"/>
          <w:i/>
          <w:sz w:val="24"/>
          <w:szCs w:val="24"/>
          <w:lang w:val="en-GB"/>
        </w:rPr>
        <w:t>et al.</w:t>
      </w:r>
      <w:r w:rsidRPr="00C17481">
        <w:rPr>
          <w:rFonts w:ascii="Times New Roman" w:eastAsia="Times New Roman" w:hAnsi="Times New Roman" w:cs="Times New Roman"/>
          <w:sz w:val="24"/>
          <w:szCs w:val="24"/>
          <w:lang w:val="en-GB"/>
        </w:rPr>
        <w:t xml:space="preserve"> 2020)</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The above picture demonstrates the key elements associated with the internationalisation strategies including global and multi-domestic. Among these strategies, using a transnational strategy can be helpful for Vodafone to improve its global expansion approach and increase business performance. As per the views of </w:t>
      </w:r>
      <w:proofErr w:type="spellStart"/>
      <w:r w:rsidRPr="00C17481">
        <w:rPr>
          <w:rFonts w:ascii="Times New Roman" w:eastAsia="Times New Roman" w:hAnsi="Times New Roman" w:cs="Times New Roman"/>
          <w:sz w:val="24"/>
          <w:szCs w:val="24"/>
          <w:lang w:val="en-GB"/>
        </w:rPr>
        <w:t>Katsikeas</w:t>
      </w:r>
      <w:proofErr w:type="spellEnd"/>
      <w:r w:rsidRPr="00C17481">
        <w:rPr>
          <w:rFonts w:ascii="Times New Roman" w:eastAsia="Times New Roman" w:hAnsi="Times New Roman" w:cs="Times New Roman"/>
          <w:sz w:val="24"/>
          <w:szCs w:val="24"/>
          <w:lang w:val="en-GB"/>
        </w:rPr>
        <w:t xml:space="preserve"> </w:t>
      </w:r>
      <w:r w:rsidRPr="00C17481">
        <w:rPr>
          <w:rFonts w:ascii="Times New Roman" w:eastAsia="Times New Roman" w:hAnsi="Times New Roman" w:cs="Times New Roman"/>
          <w:i/>
          <w:sz w:val="24"/>
          <w:szCs w:val="24"/>
          <w:lang w:val="en-GB"/>
        </w:rPr>
        <w:t>et al.</w:t>
      </w:r>
      <w:r w:rsidRPr="00C17481">
        <w:rPr>
          <w:rFonts w:ascii="Times New Roman" w:eastAsia="Times New Roman" w:hAnsi="Times New Roman" w:cs="Times New Roman"/>
          <w:sz w:val="24"/>
          <w:szCs w:val="24"/>
          <w:lang w:val="en-GB"/>
        </w:rPr>
        <w:t xml:space="preserve"> (2020), the incorporation of a transnational approach can help corporate firms gain a higher cultural understanding about the local customers of the target market and ensure better market penetration within the target country. This strategy can allow Vodafone to meet the needs of local customers and local employees for developing a strong customer base within Germany and obtaining higher market growth. For example, as a global brand </w:t>
      </w:r>
      <w:r w:rsidRPr="00C17481">
        <w:rPr>
          <w:rFonts w:ascii="Times New Roman" w:eastAsia="Times New Roman" w:hAnsi="Times New Roman" w:cs="Times New Roman"/>
          <w:b/>
          <w:i/>
          <w:sz w:val="24"/>
          <w:szCs w:val="24"/>
          <w:lang w:val="en-GB"/>
        </w:rPr>
        <w:t>Netflix</w:t>
      </w:r>
      <w:r w:rsidRPr="00C17481">
        <w:rPr>
          <w:rFonts w:ascii="Times New Roman" w:eastAsia="Times New Roman" w:hAnsi="Times New Roman" w:cs="Times New Roman"/>
          <w:sz w:val="24"/>
          <w:szCs w:val="24"/>
          <w:lang w:val="en-GB"/>
        </w:rPr>
        <w:t xml:space="preserve"> uses a product localisation strategy for offering entertainment services in multiple languages by integrating “local original content” (</w:t>
      </w:r>
      <w:proofErr w:type="spellStart"/>
      <w:r w:rsidRPr="00C17481">
        <w:rPr>
          <w:rFonts w:ascii="Times New Roman" w:eastAsia="Times New Roman" w:hAnsi="Times New Roman" w:cs="Times New Roman"/>
          <w:sz w:val="24"/>
          <w:szCs w:val="24"/>
          <w:lang w:val="en-GB"/>
        </w:rPr>
        <w:t>Alsan</w:t>
      </w:r>
      <w:proofErr w:type="spellEnd"/>
      <w:r w:rsidRPr="00C17481">
        <w:rPr>
          <w:rFonts w:ascii="Times New Roman" w:eastAsia="Times New Roman" w:hAnsi="Times New Roman" w:cs="Times New Roman"/>
          <w:sz w:val="24"/>
          <w:szCs w:val="24"/>
          <w:lang w:val="en-GB"/>
        </w:rPr>
        <w:t xml:space="preserve">, 2023). As a consequence of this, Vodafone needs to adapt the culture as well as the language of the local market of the target country for modifying its products and services to help to attract potential German customers.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Moreover, Vodafone also needs to translate the “user interface” elements along with developing brand marketing campaigns by aligning the culture and local languages to address issues related to cultural differences. Localising products and services as per the needs of customers can be helpful for Vodafone to develop an effective business expansion strategy in the future and ensure a higher success rate within the German market. </w:t>
      </w:r>
    </w:p>
    <w:p w:rsidR="00342FCA" w:rsidRPr="00C17481" w:rsidRDefault="00342FCA" w:rsidP="00342FCA">
      <w:pPr>
        <w:pStyle w:val="Normal1"/>
        <w:spacing w:before="200" w:line="360" w:lineRule="auto"/>
        <w:rPr>
          <w:rFonts w:ascii="Times New Roman" w:eastAsia="Times New Roman" w:hAnsi="Times New Roman" w:cs="Times New Roman"/>
          <w:sz w:val="24"/>
          <w:szCs w:val="24"/>
          <w:lang w:val="en-GB"/>
        </w:rPr>
      </w:pPr>
      <w:r w:rsidRPr="00C17481">
        <w:rPr>
          <w:rFonts w:ascii="Times New Roman" w:eastAsia="Times New Roman" w:hAnsi="Times New Roman" w:cs="Times New Roman"/>
          <w:b/>
          <w:sz w:val="24"/>
          <w:szCs w:val="24"/>
          <w:lang w:val="en-GB"/>
        </w:rPr>
        <w:t>Utilisation of a Joint venture approach and developing strategic partnerships to ensure a robust presence within the host country</w:t>
      </w:r>
      <w:r w:rsidRPr="00C17481">
        <w:rPr>
          <w:rFonts w:ascii="Times New Roman" w:eastAsia="Times New Roman" w:hAnsi="Times New Roman" w:cs="Times New Roman"/>
          <w:sz w:val="24"/>
          <w:szCs w:val="24"/>
          <w:lang w:val="en-GB"/>
        </w:rPr>
        <w:t xml:space="preserve">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Incorporation of a joint venture strategy along with constructing a strategic partnership with the local firm of the host country belonging to Germany can be beneficial for Vodafone to develop a robust brand presence. According to Diem </w:t>
      </w:r>
      <w:r w:rsidRPr="00C17481">
        <w:rPr>
          <w:rFonts w:ascii="Times New Roman" w:eastAsia="Times New Roman" w:hAnsi="Times New Roman" w:cs="Times New Roman"/>
          <w:i/>
          <w:sz w:val="24"/>
          <w:szCs w:val="24"/>
          <w:lang w:val="en-GB"/>
        </w:rPr>
        <w:t>et al.</w:t>
      </w:r>
      <w:r w:rsidRPr="00C17481">
        <w:rPr>
          <w:rFonts w:ascii="Times New Roman" w:eastAsia="Times New Roman" w:hAnsi="Times New Roman" w:cs="Times New Roman"/>
          <w:sz w:val="24"/>
          <w:szCs w:val="24"/>
          <w:lang w:val="en-GB"/>
        </w:rPr>
        <w:t xml:space="preserve"> (2021), the implementation of the joint venture can be advantageous for business firms in accessing new markets, improving distribution networks, decreasing production costs along with obtaining necessary resources. Incorporation of this approach during global business expansion can be helpful for Vodafone in developing business agreements with local firms in Germany for sharing business-related risks.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As of 2019, </w:t>
      </w:r>
      <w:r w:rsidRPr="00C17481">
        <w:rPr>
          <w:rFonts w:ascii="Times New Roman" w:eastAsia="Times New Roman" w:hAnsi="Times New Roman" w:cs="Times New Roman"/>
          <w:b/>
          <w:i/>
          <w:sz w:val="24"/>
          <w:szCs w:val="24"/>
          <w:lang w:val="en-GB"/>
        </w:rPr>
        <w:t>Vodafone</w:t>
      </w:r>
      <w:r w:rsidRPr="00C17481">
        <w:rPr>
          <w:rFonts w:ascii="Times New Roman" w:eastAsia="Times New Roman" w:hAnsi="Times New Roman" w:cs="Times New Roman"/>
          <w:sz w:val="24"/>
          <w:szCs w:val="24"/>
          <w:lang w:val="en-GB"/>
        </w:rPr>
        <w:t xml:space="preserve"> and </w:t>
      </w:r>
      <w:proofErr w:type="spellStart"/>
      <w:r w:rsidRPr="00C17481">
        <w:rPr>
          <w:rFonts w:ascii="Times New Roman" w:eastAsia="Times New Roman" w:hAnsi="Times New Roman" w:cs="Times New Roman"/>
          <w:b/>
          <w:i/>
          <w:sz w:val="24"/>
          <w:szCs w:val="24"/>
          <w:lang w:val="en-GB"/>
        </w:rPr>
        <w:t>Telefónica</w:t>
      </w:r>
      <w:proofErr w:type="spellEnd"/>
      <w:r w:rsidRPr="00C17481">
        <w:rPr>
          <w:rFonts w:ascii="Times New Roman" w:eastAsia="Times New Roman" w:hAnsi="Times New Roman" w:cs="Times New Roman"/>
          <w:b/>
          <w:i/>
          <w:sz w:val="24"/>
          <w:szCs w:val="24"/>
          <w:lang w:val="en-GB"/>
        </w:rPr>
        <w:t xml:space="preserve"> UK Limited</w:t>
      </w:r>
      <w:r w:rsidRPr="00C17481">
        <w:rPr>
          <w:rFonts w:ascii="Times New Roman" w:eastAsia="Times New Roman" w:hAnsi="Times New Roman" w:cs="Times New Roman"/>
          <w:sz w:val="24"/>
          <w:szCs w:val="24"/>
          <w:lang w:val="en-GB"/>
        </w:rPr>
        <w:t xml:space="preserve"> have developed a strategic joint venture for strengthening “network partnership” within the UK market regarding 5G sharing (Telefonica.com, 2023). In the context of the German market, the application of a joint venture strategy can also be helpful for Vodafone to improve its brand presence in this country and increase financial growth. Regarding this, identifying the right partner and drafting effective joint venture agreement can be useful for Vodafone to address business challenges associated with global expansion and improving business growth. This can be advantageous for Vodafone to share its potential business risks with the partner during global expansion and construct a strong brand presence within the target country for improving the success rate in the international market. </w:t>
      </w:r>
    </w:p>
    <w:p w:rsidR="00342FCA" w:rsidRPr="00C17481" w:rsidRDefault="00342FCA" w:rsidP="00342FCA">
      <w:pPr>
        <w:pStyle w:val="Normal1"/>
        <w:spacing w:before="200" w:line="360" w:lineRule="auto"/>
        <w:rPr>
          <w:rFonts w:ascii="Times New Roman" w:eastAsia="Times New Roman" w:hAnsi="Times New Roman" w:cs="Times New Roman"/>
          <w:sz w:val="24"/>
          <w:szCs w:val="24"/>
          <w:lang w:val="en-GB"/>
        </w:rPr>
      </w:pPr>
      <w:r w:rsidRPr="00C17481">
        <w:rPr>
          <w:rFonts w:ascii="Times New Roman" w:eastAsia="Times New Roman" w:hAnsi="Times New Roman" w:cs="Times New Roman"/>
          <w:b/>
          <w:sz w:val="24"/>
          <w:szCs w:val="24"/>
          <w:lang w:val="en-GB"/>
        </w:rPr>
        <w:t>Conducting strategic market research to understand target audience deman</w:t>
      </w:r>
      <w:r w:rsidRPr="00C17481">
        <w:rPr>
          <w:rFonts w:ascii="Times New Roman" w:eastAsia="Times New Roman" w:hAnsi="Times New Roman" w:cs="Times New Roman"/>
          <w:sz w:val="24"/>
          <w:szCs w:val="24"/>
          <w:lang w:val="en-GB"/>
        </w:rPr>
        <w:t xml:space="preserve">d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Regarding the future internationalisation endeavours of Vodafone, modifying products as per the demand of the target market can be advantageous for gaining better business opportunities in the target country. Based on the views of Sun (2022), conducting effective market research and investigating the potential audience can be helpful for firms in maintaining an effective “consumer-centric approach” along with developing better connection with target audience. As of July of 2022, German TV customers of Vodafone have decreased by 79,000 along with the cable broadband service of Vodafone facing a decline of 34,000 in customer base (Cnbc.com, 2022). This indicates that lack of understanding about the target customer along with ineffective market research have led Vodafone to lose its customer base in Germany. </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Moreover, the UK network of Vodafone has suffered major voice call problems in 2020 which caused troubles for the customers in making as well as receiving calls (Bbc.com, 2020). This also indicates the technical failure of Vodafone within customer services that can negatively influence its customer base along with reducing overall financial profitability. Due to this, doing specific market research, identifying the potential target audience and understanding the demand of the target customers for increasing consumer base within the targeted country. This can also enable Vodafone in dealing with corporate uncertainty along with addressing business risks due to changing preferences of customers by understanding the preferences and offering them appropriate services. </w:t>
      </w:r>
    </w:p>
    <w:p w:rsidR="009A4FD8" w:rsidRPr="00C17481" w:rsidRDefault="009A4FD8" w:rsidP="000A2B3A">
      <w:pPr>
        <w:pStyle w:val="Heading1"/>
      </w:pPr>
      <w:bookmarkStart w:id="10" w:name="_Toc149925586"/>
      <w:r w:rsidRPr="00C17481">
        <w:t>Conclusion</w:t>
      </w:r>
      <w:bookmarkEnd w:id="10"/>
    </w:p>
    <w:p w:rsidR="009A4FD8" w:rsidRPr="00C17481" w:rsidRDefault="009A4FD8" w:rsidP="009A4FD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Internationalization strategy adopted by Vodafone is polycentric as this company has utilised the use of local labours for its global subsidiaries. Furthermore, Vodafone also needs to conduct better market research in order to understand consumers’ demand and develop strategies accordingly. Consumer-centric approach of Vodafone can help the company to increase its business potential in both home country and host country. Due to the reformation of the German TV laws, decrease of customers in Germany can be a negative factor for Vodafone. In such a situation, understanding the customers’ demand will be a major part of Vodafone’s new strategic development. As the 3rd largest telecom company in the UK, Vodafone is increasing its market capacity in the UK to become a top market contender in the UK. Vodafone has integrated telecommunications as well as IT operations to become a versatile contender within the market and increase better business capacity. Introduction of the </w:t>
      </w:r>
      <w:proofErr w:type="spellStart"/>
      <w:r w:rsidRPr="00C17481">
        <w:rPr>
          <w:rFonts w:ascii="Times New Roman" w:eastAsia="Times New Roman" w:hAnsi="Times New Roman" w:cs="Times New Roman"/>
          <w:b/>
          <w:sz w:val="24"/>
          <w:szCs w:val="24"/>
          <w:lang w:val="en-GB"/>
        </w:rPr>
        <w:t>CallYa</w:t>
      </w:r>
      <w:proofErr w:type="spellEnd"/>
      <w:r w:rsidRPr="00C17481">
        <w:rPr>
          <w:rFonts w:ascii="Times New Roman" w:eastAsia="Times New Roman" w:hAnsi="Times New Roman" w:cs="Times New Roman"/>
          <w:sz w:val="24"/>
          <w:szCs w:val="24"/>
          <w:lang w:val="en-GB"/>
        </w:rPr>
        <w:t xml:space="preserve"> plan in Germany is expected to bring more customers for Vodafone and increase overall business capacity. On the other hand, the risk tolerance nature of German people also makes it an attractive market for Vodafone. Results from the Hofstede model application shows that low power distance in both countries can be a reason for employee motivation. Furthermore, positive engagement of different stakeholders within Germany has also helped Vodafone to increase its operational revenue. Incorporation of AI in its telecommunication services has also helped Vodafone to become an efficient business across 120 projects. Thus, technological advances in the field of communication can be a prime opportunity for Vodafone to become a major telecom provider in both the UK and German market in the future.</w:t>
      </w:r>
    </w:p>
    <w:p w:rsidR="00342FCA" w:rsidRPr="00C17481" w:rsidRDefault="00342FCA" w:rsidP="00342FCA">
      <w:pPr>
        <w:pStyle w:val="Normal1"/>
        <w:spacing w:before="200" w:line="360" w:lineRule="auto"/>
        <w:jc w:val="both"/>
        <w:rPr>
          <w:rFonts w:ascii="Times New Roman" w:eastAsia="Times New Roman" w:hAnsi="Times New Roman" w:cs="Times New Roman"/>
          <w:sz w:val="24"/>
          <w:szCs w:val="24"/>
          <w:lang w:val="en-GB"/>
        </w:rPr>
      </w:pPr>
    </w:p>
    <w:p w:rsidR="000005CE" w:rsidRPr="00C17481" w:rsidRDefault="00CD7250" w:rsidP="00FF4F28">
      <w:pPr>
        <w:pStyle w:val="Heading1"/>
      </w:pPr>
      <w:bookmarkStart w:id="11" w:name="_Toc149925587"/>
      <w:r w:rsidRPr="00C17481">
        <w:t>References</w:t>
      </w:r>
      <w:bookmarkEnd w:id="11"/>
      <w:r w:rsidRPr="00C17481">
        <w:t xml:space="preserve"> </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Adobe.com, (2023), </w:t>
      </w:r>
      <w:r w:rsidRPr="00C17481">
        <w:rPr>
          <w:rFonts w:ascii="Times New Roman" w:eastAsia="Times New Roman" w:hAnsi="Times New Roman" w:cs="Times New Roman"/>
          <w:i/>
          <w:sz w:val="24"/>
          <w:szCs w:val="24"/>
          <w:lang w:val="en-GB"/>
        </w:rPr>
        <w:t>WHAT DOES IT MEAN TO BE GERMAN?,</w:t>
      </w:r>
      <w:r w:rsidRPr="00C17481">
        <w:rPr>
          <w:rFonts w:ascii="Times New Roman" w:eastAsia="Times New Roman" w:hAnsi="Times New Roman" w:cs="Times New Roman"/>
          <w:sz w:val="24"/>
          <w:szCs w:val="24"/>
          <w:lang w:val="en-GB"/>
        </w:rPr>
        <w:t xml:space="preserve"> Available at: https://express.adobe.com/page/zPwDF/#:~:text=Practicality%20and%20planning%20are%20important,best%20purchase%20possible%20(9). [Accessed on: 3rd November 2023]</w:t>
      </w:r>
    </w:p>
    <w:p w:rsidR="00A07960" w:rsidRPr="00C17481" w:rsidRDefault="00A07960" w:rsidP="00121F57">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Alsan</w:t>
      </w:r>
      <w:proofErr w:type="spellEnd"/>
      <w:r w:rsidRPr="00C17481">
        <w:rPr>
          <w:rFonts w:ascii="Times New Roman" w:eastAsia="Times New Roman" w:hAnsi="Times New Roman" w:cs="Times New Roman"/>
          <w:sz w:val="24"/>
          <w:szCs w:val="24"/>
          <w:lang w:val="en-GB"/>
        </w:rPr>
        <w:t xml:space="preserve">, M., (2023). </w:t>
      </w:r>
      <w:r w:rsidRPr="00C17481">
        <w:rPr>
          <w:rFonts w:ascii="Times New Roman" w:eastAsia="Times New Roman" w:hAnsi="Times New Roman" w:cs="Times New Roman"/>
          <w:i/>
          <w:sz w:val="24"/>
          <w:szCs w:val="24"/>
          <w:lang w:val="en-GB"/>
        </w:rPr>
        <w:t>Decoding Netflix's Global Success: The Power of Localization</w:t>
      </w:r>
      <w:r w:rsidRPr="00C17481">
        <w:rPr>
          <w:rFonts w:ascii="Times New Roman" w:eastAsia="Times New Roman" w:hAnsi="Times New Roman" w:cs="Times New Roman"/>
          <w:sz w:val="24"/>
          <w:szCs w:val="24"/>
          <w:lang w:val="en-GB"/>
        </w:rPr>
        <w:t>. Available at: https://www.weglot.com/blog/netflixs-localization-strategy#:~:text=Netflix%20invested%20in%20localizing%20its,comprehensive%20localization%2C%20not%20just%20translation. [Accessed on: 03rd November, 2023]</w:t>
      </w:r>
    </w:p>
    <w:p w:rsidR="00A07960" w:rsidRPr="00C17481" w:rsidRDefault="00A07960" w:rsidP="00121F57">
      <w:pPr>
        <w:pStyle w:val="Normal1"/>
        <w:spacing w:before="200" w:line="360" w:lineRule="auto"/>
        <w:jc w:val="both"/>
        <w:rPr>
          <w:rFonts w:ascii="Times New Roman" w:eastAsia="Times New Roman" w:hAnsi="Times New Roman" w:cs="Times New Roman"/>
          <w:color w:val="222222"/>
          <w:sz w:val="24"/>
          <w:szCs w:val="24"/>
          <w:highlight w:val="white"/>
          <w:lang w:val="en-GB"/>
        </w:rPr>
      </w:pPr>
      <w:proofErr w:type="spellStart"/>
      <w:r w:rsidRPr="00C17481">
        <w:rPr>
          <w:rFonts w:ascii="Times New Roman" w:eastAsia="Times New Roman" w:hAnsi="Times New Roman" w:cs="Times New Roman"/>
          <w:color w:val="222222"/>
          <w:sz w:val="24"/>
          <w:szCs w:val="24"/>
          <w:highlight w:val="white"/>
          <w:lang w:val="en-GB"/>
        </w:rPr>
        <w:t>Alugbuo</w:t>
      </w:r>
      <w:proofErr w:type="spellEnd"/>
      <w:r w:rsidRPr="00C17481">
        <w:rPr>
          <w:rFonts w:ascii="Times New Roman" w:eastAsia="Times New Roman" w:hAnsi="Times New Roman" w:cs="Times New Roman"/>
          <w:color w:val="222222"/>
          <w:sz w:val="24"/>
          <w:szCs w:val="24"/>
          <w:highlight w:val="white"/>
          <w:lang w:val="en-GB"/>
        </w:rPr>
        <w:t xml:space="preserve">, C.C., </w:t>
      </w:r>
      <w:proofErr w:type="spellStart"/>
      <w:r w:rsidRPr="00C17481">
        <w:rPr>
          <w:rFonts w:ascii="Times New Roman" w:eastAsia="Times New Roman" w:hAnsi="Times New Roman" w:cs="Times New Roman"/>
          <w:color w:val="222222"/>
          <w:sz w:val="24"/>
          <w:szCs w:val="24"/>
          <w:highlight w:val="white"/>
          <w:lang w:val="en-GB"/>
        </w:rPr>
        <w:t>Ikwumezie</w:t>
      </w:r>
      <w:proofErr w:type="spellEnd"/>
      <w:r w:rsidRPr="00C17481">
        <w:rPr>
          <w:rFonts w:ascii="Times New Roman" w:eastAsia="Times New Roman" w:hAnsi="Times New Roman" w:cs="Times New Roman"/>
          <w:color w:val="222222"/>
          <w:sz w:val="24"/>
          <w:szCs w:val="24"/>
          <w:highlight w:val="white"/>
          <w:lang w:val="en-GB"/>
        </w:rPr>
        <w:t xml:space="preserve">, A. and </w:t>
      </w:r>
      <w:proofErr w:type="spellStart"/>
      <w:r w:rsidRPr="00C17481">
        <w:rPr>
          <w:rFonts w:ascii="Times New Roman" w:eastAsia="Times New Roman" w:hAnsi="Times New Roman" w:cs="Times New Roman"/>
          <w:color w:val="222222"/>
          <w:sz w:val="24"/>
          <w:szCs w:val="24"/>
          <w:highlight w:val="white"/>
          <w:lang w:val="en-GB"/>
        </w:rPr>
        <w:t>Ugochukwu</w:t>
      </w:r>
      <w:proofErr w:type="spellEnd"/>
      <w:r w:rsidRPr="00C17481">
        <w:rPr>
          <w:rFonts w:ascii="Times New Roman" w:eastAsia="Times New Roman" w:hAnsi="Times New Roman" w:cs="Times New Roman"/>
          <w:color w:val="222222"/>
          <w:sz w:val="24"/>
          <w:szCs w:val="24"/>
          <w:highlight w:val="white"/>
          <w:lang w:val="en-GB"/>
        </w:rPr>
        <w:t xml:space="preserve">, C.O., (2022). Managerial Approaches and Organizational Performance of Multinational Enterprises in Nigeria. </w:t>
      </w:r>
      <w:r w:rsidRPr="00C17481">
        <w:rPr>
          <w:rFonts w:ascii="Times New Roman" w:eastAsia="Times New Roman" w:hAnsi="Times New Roman" w:cs="Times New Roman"/>
          <w:i/>
          <w:color w:val="222222"/>
          <w:sz w:val="24"/>
          <w:szCs w:val="24"/>
          <w:highlight w:val="white"/>
          <w:lang w:val="en-GB"/>
        </w:rPr>
        <w:t>Central Asian Journal of Innovations on Tourism Management and Finance</w:t>
      </w:r>
      <w:r w:rsidRPr="00C17481">
        <w:rPr>
          <w:rFonts w:ascii="Times New Roman" w:eastAsia="Times New Roman" w:hAnsi="Times New Roman" w:cs="Times New Roman"/>
          <w:color w:val="222222"/>
          <w:sz w:val="24"/>
          <w:szCs w:val="24"/>
          <w:highlight w:val="white"/>
          <w:lang w:val="en-GB"/>
        </w:rPr>
        <w:t xml:space="preserve">, </w:t>
      </w:r>
      <w:r w:rsidRPr="00C17481">
        <w:rPr>
          <w:rFonts w:ascii="Times New Roman" w:eastAsia="Times New Roman" w:hAnsi="Times New Roman" w:cs="Times New Roman"/>
          <w:i/>
          <w:color w:val="222222"/>
          <w:sz w:val="24"/>
          <w:szCs w:val="24"/>
          <w:highlight w:val="white"/>
          <w:lang w:val="en-GB"/>
        </w:rPr>
        <w:t>3</w:t>
      </w:r>
      <w:r w:rsidRPr="00C17481">
        <w:rPr>
          <w:rFonts w:ascii="Times New Roman" w:eastAsia="Times New Roman" w:hAnsi="Times New Roman" w:cs="Times New Roman"/>
          <w:color w:val="222222"/>
          <w:sz w:val="24"/>
          <w:szCs w:val="24"/>
          <w:highlight w:val="white"/>
          <w:lang w:val="en-GB"/>
        </w:rPr>
        <w:t>(6), pp.76-88.</w:t>
      </w:r>
    </w:p>
    <w:p w:rsidR="00A07960" w:rsidRPr="00C17481" w:rsidRDefault="00A07960" w:rsidP="00121F57">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Bbc.com, (2020). </w:t>
      </w:r>
      <w:r w:rsidRPr="00C17481">
        <w:rPr>
          <w:rFonts w:ascii="Times New Roman" w:eastAsia="Times New Roman" w:hAnsi="Times New Roman" w:cs="Times New Roman"/>
          <w:i/>
          <w:sz w:val="24"/>
          <w:szCs w:val="24"/>
          <w:lang w:val="en-GB"/>
        </w:rPr>
        <w:t>Vodafone's UK network suffers voice call problems</w:t>
      </w:r>
      <w:r w:rsidRPr="00C17481">
        <w:rPr>
          <w:rFonts w:ascii="Times New Roman" w:eastAsia="Times New Roman" w:hAnsi="Times New Roman" w:cs="Times New Roman"/>
          <w:sz w:val="24"/>
          <w:szCs w:val="24"/>
          <w:lang w:val="en-GB"/>
        </w:rPr>
        <w:t>. Available at: https://www.bbc.com/news/technology-52986626 [Accessed on: 03rd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Boyadzhieva</w:t>
      </w:r>
      <w:proofErr w:type="spellEnd"/>
      <w:r w:rsidRPr="00C17481">
        <w:rPr>
          <w:rFonts w:ascii="Times New Roman" w:eastAsia="Times New Roman" w:hAnsi="Times New Roman" w:cs="Times New Roman"/>
          <w:sz w:val="24"/>
          <w:szCs w:val="24"/>
          <w:lang w:val="en-GB"/>
        </w:rPr>
        <w:t xml:space="preserve">, Y., (2023). </w:t>
      </w:r>
      <w:r w:rsidRPr="00C17481">
        <w:rPr>
          <w:rFonts w:ascii="Times New Roman" w:eastAsia="Times New Roman" w:hAnsi="Times New Roman" w:cs="Times New Roman"/>
          <w:i/>
          <w:sz w:val="24"/>
          <w:szCs w:val="24"/>
          <w:lang w:val="en-GB"/>
        </w:rPr>
        <w:t xml:space="preserve">Vodafone Germany boasts operational gains from use of AI </w:t>
      </w:r>
      <w:r w:rsidRPr="00C17481">
        <w:rPr>
          <w:rFonts w:ascii="Times New Roman" w:eastAsia="Times New Roman" w:hAnsi="Times New Roman" w:cs="Times New Roman"/>
          <w:sz w:val="24"/>
          <w:szCs w:val="24"/>
          <w:lang w:val="en-GB"/>
        </w:rPr>
        <w:t>Available at: https://www.telecomtv.com/content/digital-platforms-services/vodafone-germany-boasts-operational-gains-from-use-of-ai-48762/#:~:text=AI%20is%20also%20being%20used,a%20jack%20of%20all%20trades. [Accessed on: 03rd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Boyadzhieva</w:t>
      </w:r>
      <w:proofErr w:type="spellEnd"/>
      <w:r w:rsidRPr="00C17481">
        <w:rPr>
          <w:rFonts w:ascii="Times New Roman" w:eastAsia="Times New Roman" w:hAnsi="Times New Roman" w:cs="Times New Roman"/>
          <w:sz w:val="24"/>
          <w:szCs w:val="24"/>
          <w:lang w:val="en-GB"/>
        </w:rPr>
        <w:t xml:space="preserve">., Y, (2023), </w:t>
      </w:r>
      <w:r w:rsidRPr="00C17481">
        <w:rPr>
          <w:rFonts w:ascii="Times New Roman" w:eastAsia="Times New Roman" w:hAnsi="Times New Roman" w:cs="Times New Roman"/>
          <w:i/>
          <w:sz w:val="24"/>
          <w:szCs w:val="24"/>
          <w:lang w:val="en-GB"/>
        </w:rPr>
        <w:t>Vodafone Germany boasts operational gains from use of AI</w:t>
      </w:r>
      <w:r w:rsidRPr="00C17481">
        <w:rPr>
          <w:rFonts w:ascii="Times New Roman" w:eastAsia="Times New Roman" w:hAnsi="Times New Roman" w:cs="Times New Roman"/>
          <w:sz w:val="24"/>
          <w:szCs w:val="24"/>
          <w:lang w:val="en-GB"/>
        </w:rPr>
        <w:t>, Available at: https://www.telecomtv.com/content/digital-platforms-services/vodafone-germany-boasts-operational-gains-from-use-of-ai-48762/#:~:text=Vodafone%20Germany%20is%20improving%20its,has%20accelerated%20its%20processes%20fivefold. [Accessed on: 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Businessjargons.com, (2023), </w:t>
      </w:r>
      <w:r w:rsidRPr="00C17481">
        <w:rPr>
          <w:rFonts w:ascii="Times New Roman" w:eastAsia="Times New Roman" w:hAnsi="Times New Roman" w:cs="Times New Roman"/>
          <w:i/>
          <w:sz w:val="24"/>
          <w:szCs w:val="24"/>
          <w:lang w:val="en-GB"/>
        </w:rPr>
        <w:t>Polycentric Approach</w:t>
      </w:r>
      <w:r w:rsidRPr="00C17481">
        <w:rPr>
          <w:rFonts w:ascii="Times New Roman" w:eastAsia="Times New Roman" w:hAnsi="Times New Roman" w:cs="Times New Roman"/>
          <w:sz w:val="24"/>
          <w:szCs w:val="24"/>
          <w:lang w:val="en-GB"/>
        </w:rPr>
        <w:t>, Available at: https://businessjargons.com/polycentric-approach.html [Accessed on: 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Ceci</w:t>
      </w:r>
      <w:proofErr w:type="spellEnd"/>
      <w:r w:rsidRPr="00C17481">
        <w:rPr>
          <w:rFonts w:ascii="Times New Roman" w:eastAsia="Times New Roman" w:hAnsi="Times New Roman" w:cs="Times New Roman"/>
          <w:sz w:val="24"/>
          <w:szCs w:val="24"/>
          <w:lang w:val="en-GB"/>
        </w:rPr>
        <w:t xml:space="preserve">, L., (2023), </w:t>
      </w:r>
      <w:r w:rsidRPr="00C17481">
        <w:rPr>
          <w:rFonts w:ascii="Times New Roman" w:eastAsia="Times New Roman" w:hAnsi="Times New Roman" w:cs="Times New Roman"/>
          <w:i/>
          <w:sz w:val="24"/>
          <w:szCs w:val="24"/>
          <w:lang w:val="en-GB"/>
        </w:rPr>
        <w:t xml:space="preserve">Mobile internet usage in the United Kingdom (UK) - Statistics &amp; Facts, </w:t>
      </w:r>
      <w:r w:rsidRPr="00C17481">
        <w:rPr>
          <w:rFonts w:ascii="Times New Roman" w:eastAsia="Times New Roman" w:hAnsi="Times New Roman" w:cs="Times New Roman"/>
          <w:sz w:val="24"/>
          <w:szCs w:val="24"/>
          <w:lang w:val="en-GB"/>
        </w:rPr>
        <w:t>Available at: https://www.statista.com/topics/8904/mobile-internet-usage-in-the-united-kingdom-uk/#topicOverview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Climatechangenews.com, (2022), </w:t>
      </w:r>
      <w:r w:rsidRPr="00C17481">
        <w:rPr>
          <w:rFonts w:ascii="Times New Roman" w:eastAsia="Times New Roman" w:hAnsi="Times New Roman" w:cs="Times New Roman"/>
          <w:i/>
          <w:sz w:val="24"/>
          <w:szCs w:val="24"/>
          <w:lang w:val="en-GB"/>
        </w:rPr>
        <w:t xml:space="preserve">Germany set to miss net zero by 2045 target as climate efforts falter, </w:t>
      </w:r>
      <w:r w:rsidRPr="00C17481">
        <w:rPr>
          <w:rFonts w:ascii="Times New Roman" w:eastAsia="Times New Roman" w:hAnsi="Times New Roman" w:cs="Times New Roman"/>
          <w:sz w:val="24"/>
          <w:szCs w:val="24"/>
          <w:lang w:val="en-GB"/>
        </w:rPr>
        <w:t>Available at: https://climatechangenews.com/2023/08/22/germany-climate-plan-net-zero-emissions-fail/ [Accessed on 3 November 2023]</w:t>
      </w:r>
    </w:p>
    <w:p w:rsidR="00A07960" w:rsidRPr="00C17481" w:rsidRDefault="00A07960" w:rsidP="00121F57">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Cnbc.com, (2022). </w:t>
      </w:r>
      <w:r w:rsidRPr="00C17481">
        <w:rPr>
          <w:rFonts w:ascii="Times New Roman" w:eastAsia="Times New Roman" w:hAnsi="Times New Roman" w:cs="Times New Roman"/>
          <w:i/>
          <w:sz w:val="24"/>
          <w:szCs w:val="24"/>
          <w:lang w:val="en-GB"/>
        </w:rPr>
        <w:t>Vodafone’s biggest market Germany goes into reverse</w:t>
      </w:r>
      <w:r w:rsidRPr="00C17481">
        <w:rPr>
          <w:rFonts w:ascii="Times New Roman" w:eastAsia="Times New Roman" w:hAnsi="Times New Roman" w:cs="Times New Roman"/>
          <w:sz w:val="24"/>
          <w:szCs w:val="24"/>
          <w:lang w:val="en-GB"/>
        </w:rPr>
        <w:t>. Available at: https://www.cnbc.com/2022/07/25/vodafones-biggest-market-germany-goes-into-reverse.html [Accessed on: 03rd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Comviva.com, (2023). </w:t>
      </w:r>
      <w:r w:rsidRPr="00C17481">
        <w:rPr>
          <w:rFonts w:ascii="Times New Roman" w:eastAsia="Times New Roman" w:hAnsi="Times New Roman" w:cs="Times New Roman"/>
          <w:i/>
          <w:sz w:val="24"/>
          <w:szCs w:val="24"/>
          <w:lang w:val="en-GB"/>
        </w:rPr>
        <w:t xml:space="preserve">Vodafone Germany Deepens Partnership with Tech Mahindra &amp; </w:t>
      </w:r>
      <w:proofErr w:type="spellStart"/>
      <w:r w:rsidRPr="00C17481">
        <w:rPr>
          <w:rFonts w:ascii="Times New Roman" w:eastAsia="Times New Roman" w:hAnsi="Times New Roman" w:cs="Times New Roman"/>
          <w:i/>
          <w:sz w:val="24"/>
          <w:szCs w:val="24"/>
          <w:lang w:val="en-GB"/>
        </w:rPr>
        <w:t>Comviva</w:t>
      </w:r>
      <w:proofErr w:type="spellEnd"/>
      <w:r w:rsidRPr="00C17481">
        <w:rPr>
          <w:rFonts w:ascii="Times New Roman" w:eastAsia="Times New Roman" w:hAnsi="Times New Roman" w:cs="Times New Roman"/>
          <w:i/>
          <w:sz w:val="24"/>
          <w:szCs w:val="24"/>
          <w:lang w:val="en-GB"/>
        </w:rPr>
        <w:t xml:space="preserve"> for a Seamless Customer Experience</w:t>
      </w:r>
      <w:r w:rsidRPr="00C17481">
        <w:rPr>
          <w:rFonts w:ascii="Times New Roman" w:eastAsia="Times New Roman" w:hAnsi="Times New Roman" w:cs="Times New Roman"/>
          <w:sz w:val="24"/>
          <w:szCs w:val="24"/>
          <w:lang w:val="en-GB"/>
        </w:rPr>
        <w:t xml:space="preserve"> Available at: https://www.comviva.com/press-releases/vodafone-germany-deepens-partnership-with-tech-mahindra-comviva-for-a-seamless-customer-experience/#:~:text=As%20a%20part%20of%20this,on%20transforming%20assisted%20sales%20experience. [Accessed on: 03rd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de </w:t>
      </w:r>
      <w:proofErr w:type="spellStart"/>
      <w:r w:rsidRPr="00C17481">
        <w:rPr>
          <w:rFonts w:ascii="Times New Roman" w:eastAsia="Times New Roman" w:hAnsi="Times New Roman" w:cs="Times New Roman"/>
          <w:sz w:val="24"/>
          <w:szCs w:val="24"/>
          <w:lang w:val="en-GB"/>
        </w:rPr>
        <w:t>Weck</w:t>
      </w:r>
      <w:proofErr w:type="spellEnd"/>
      <w:r w:rsidRPr="00C17481">
        <w:rPr>
          <w:rFonts w:ascii="Times New Roman" w:eastAsia="Times New Roman" w:hAnsi="Times New Roman" w:cs="Times New Roman"/>
          <w:sz w:val="24"/>
          <w:szCs w:val="24"/>
          <w:lang w:val="en-GB"/>
        </w:rPr>
        <w:t xml:space="preserve">, J., (2023), </w:t>
      </w:r>
      <w:r w:rsidRPr="00C17481">
        <w:rPr>
          <w:rFonts w:ascii="Times New Roman" w:eastAsia="Times New Roman" w:hAnsi="Times New Roman" w:cs="Times New Roman"/>
          <w:i/>
          <w:sz w:val="24"/>
          <w:szCs w:val="24"/>
          <w:lang w:val="en-GB"/>
        </w:rPr>
        <w:t xml:space="preserve">Germany Is No Longer Exceptional, </w:t>
      </w:r>
      <w:r w:rsidRPr="00C17481">
        <w:rPr>
          <w:rFonts w:ascii="Times New Roman" w:eastAsia="Times New Roman" w:hAnsi="Times New Roman" w:cs="Times New Roman"/>
          <w:sz w:val="24"/>
          <w:szCs w:val="24"/>
          <w:lang w:val="en-GB"/>
        </w:rPr>
        <w:t>Available at: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Destatis</w:t>
      </w:r>
      <w:proofErr w:type="spellEnd"/>
      <w:r w:rsidRPr="00C17481">
        <w:rPr>
          <w:rFonts w:ascii="Times New Roman" w:eastAsia="Times New Roman" w:hAnsi="Times New Roman" w:cs="Times New Roman"/>
          <w:sz w:val="24"/>
          <w:szCs w:val="24"/>
          <w:lang w:val="en-GB"/>
        </w:rPr>
        <w:t xml:space="preserve">, (2023), </w:t>
      </w:r>
      <w:r w:rsidRPr="00C17481">
        <w:rPr>
          <w:rFonts w:ascii="Times New Roman" w:eastAsia="Times New Roman" w:hAnsi="Times New Roman" w:cs="Times New Roman"/>
          <w:i/>
          <w:sz w:val="24"/>
          <w:szCs w:val="24"/>
          <w:lang w:val="en-GB"/>
        </w:rPr>
        <w:t xml:space="preserve">Gross domestic product in the 3rd quarter of 2023 down, </w:t>
      </w:r>
      <w:r w:rsidRPr="00C17481">
        <w:rPr>
          <w:rFonts w:ascii="Times New Roman" w:eastAsia="Times New Roman" w:hAnsi="Times New Roman" w:cs="Times New Roman"/>
          <w:sz w:val="24"/>
          <w:szCs w:val="24"/>
          <w:lang w:val="en-GB"/>
        </w:rPr>
        <w:t>Available at: https://www.destatis.de/EN/Press/2023/10/PE23_420_811.html#:~:text=Press%20release%20No.%20420%20of%2030%20October%202023&amp;text=WIESBADEN%20%E2%80%93%20The%20gross%20domestic%20product,price%2C%20seasonal%20and%20calendar%20variations. [Accessed on 3 November 2023]</w:t>
      </w:r>
    </w:p>
    <w:p w:rsidR="00A07960" w:rsidRPr="00C17481" w:rsidRDefault="00A07960" w:rsidP="00121F57">
      <w:pPr>
        <w:pStyle w:val="Normal1"/>
        <w:spacing w:before="200" w:line="360" w:lineRule="auto"/>
        <w:jc w:val="both"/>
        <w:rPr>
          <w:rFonts w:ascii="Times New Roman" w:eastAsia="Times New Roman" w:hAnsi="Times New Roman" w:cs="Times New Roman"/>
          <w:color w:val="222222"/>
          <w:sz w:val="24"/>
          <w:szCs w:val="24"/>
          <w:highlight w:val="white"/>
          <w:lang w:val="en-GB"/>
        </w:rPr>
      </w:pPr>
      <w:r w:rsidRPr="00C17481">
        <w:rPr>
          <w:rFonts w:ascii="Times New Roman" w:eastAsia="Times New Roman" w:hAnsi="Times New Roman" w:cs="Times New Roman"/>
          <w:color w:val="222222"/>
          <w:sz w:val="24"/>
          <w:szCs w:val="24"/>
          <w:highlight w:val="white"/>
          <w:lang w:val="en-GB"/>
        </w:rPr>
        <w:t xml:space="preserve">Diem, P.T., Vu, N.T., Dung, H.T. and </w:t>
      </w:r>
      <w:proofErr w:type="spellStart"/>
      <w:r w:rsidRPr="00C17481">
        <w:rPr>
          <w:rFonts w:ascii="Times New Roman" w:eastAsia="Times New Roman" w:hAnsi="Times New Roman" w:cs="Times New Roman"/>
          <w:color w:val="222222"/>
          <w:sz w:val="24"/>
          <w:szCs w:val="24"/>
          <w:highlight w:val="white"/>
          <w:lang w:val="en-GB"/>
        </w:rPr>
        <w:t>Dat</w:t>
      </w:r>
      <w:proofErr w:type="spellEnd"/>
      <w:r w:rsidRPr="00C17481">
        <w:rPr>
          <w:rFonts w:ascii="Times New Roman" w:eastAsia="Times New Roman" w:hAnsi="Times New Roman" w:cs="Times New Roman"/>
          <w:color w:val="222222"/>
          <w:sz w:val="24"/>
          <w:szCs w:val="24"/>
          <w:highlight w:val="white"/>
          <w:lang w:val="en-GB"/>
        </w:rPr>
        <w:t xml:space="preserve">, N.V., (2021). The process of CRM system implementation at </w:t>
      </w:r>
      <w:proofErr w:type="spellStart"/>
      <w:r w:rsidRPr="00C17481">
        <w:rPr>
          <w:rFonts w:ascii="Times New Roman" w:eastAsia="Times New Roman" w:hAnsi="Times New Roman" w:cs="Times New Roman"/>
          <w:color w:val="222222"/>
          <w:sz w:val="24"/>
          <w:szCs w:val="24"/>
          <w:highlight w:val="white"/>
          <w:lang w:val="en-GB"/>
        </w:rPr>
        <w:t>Dien</w:t>
      </w:r>
      <w:proofErr w:type="spellEnd"/>
      <w:r w:rsidRPr="00C17481">
        <w:rPr>
          <w:rFonts w:ascii="Times New Roman" w:eastAsia="Times New Roman" w:hAnsi="Times New Roman" w:cs="Times New Roman"/>
          <w:color w:val="222222"/>
          <w:sz w:val="24"/>
          <w:szCs w:val="24"/>
          <w:highlight w:val="white"/>
          <w:lang w:val="en-GB"/>
        </w:rPr>
        <w:t xml:space="preserve"> May </w:t>
      </w:r>
      <w:proofErr w:type="spellStart"/>
      <w:r w:rsidRPr="00C17481">
        <w:rPr>
          <w:rFonts w:ascii="Times New Roman" w:eastAsia="Times New Roman" w:hAnsi="Times New Roman" w:cs="Times New Roman"/>
          <w:color w:val="222222"/>
          <w:sz w:val="24"/>
          <w:szCs w:val="24"/>
          <w:highlight w:val="white"/>
          <w:lang w:val="en-GB"/>
        </w:rPr>
        <w:t>Xanh</w:t>
      </w:r>
      <w:proofErr w:type="spellEnd"/>
      <w:r w:rsidRPr="00C17481">
        <w:rPr>
          <w:rFonts w:ascii="Times New Roman" w:eastAsia="Times New Roman" w:hAnsi="Times New Roman" w:cs="Times New Roman"/>
          <w:color w:val="222222"/>
          <w:sz w:val="24"/>
          <w:szCs w:val="24"/>
          <w:highlight w:val="white"/>
          <w:lang w:val="en-GB"/>
        </w:rPr>
        <w:t xml:space="preserve"> in Vietnam. </w:t>
      </w:r>
      <w:r w:rsidRPr="00C17481">
        <w:rPr>
          <w:rFonts w:ascii="Times New Roman" w:eastAsia="Times New Roman" w:hAnsi="Times New Roman" w:cs="Times New Roman"/>
          <w:i/>
          <w:color w:val="222222"/>
          <w:sz w:val="24"/>
          <w:szCs w:val="24"/>
          <w:highlight w:val="white"/>
          <w:lang w:val="en-GB"/>
        </w:rPr>
        <w:t>International journal multidisciplinary research and growth evaluation</w:t>
      </w:r>
      <w:r w:rsidRPr="00C17481">
        <w:rPr>
          <w:rFonts w:ascii="Times New Roman" w:eastAsia="Times New Roman" w:hAnsi="Times New Roman" w:cs="Times New Roman"/>
          <w:color w:val="222222"/>
          <w:sz w:val="24"/>
          <w:szCs w:val="24"/>
          <w:highlight w:val="white"/>
          <w:lang w:val="en-GB"/>
        </w:rPr>
        <w:t xml:space="preserve">, </w:t>
      </w:r>
      <w:r w:rsidRPr="00C17481">
        <w:rPr>
          <w:rFonts w:ascii="Times New Roman" w:eastAsia="Times New Roman" w:hAnsi="Times New Roman" w:cs="Times New Roman"/>
          <w:i/>
          <w:color w:val="222222"/>
          <w:sz w:val="24"/>
          <w:szCs w:val="24"/>
          <w:highlight w:val="white"/>
          <w:lang w:val="en-GB"/>
        </w:rPr>
        <w:t>2</w:t>
      </w:r>
      <w:r w:rsidRPr="00C17481">
        <w:rPr>
          <w:rFonts w:ascii="Times New Roman" w:eastAsia="Times New Roman" w:hAnsi="Times New Roman" w:cs="Times New Roman"/>
          <w:color w:val="222222"/>
          <w:sz w:val="24"/>
          <w:szCs w:val="24"/>
          <w:highlight w:val="white"/>
          <w:lang w:val="en-GB"/>
        </w:rPr>
        <w:t>(4), pp.761-768.</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Dilhani</w:t>
      </w:r>
      <w:proofErr w:type="spellEnd"/>
      <w:r w:rsidRPr="00C17481">
        <w:rPr>
          <w:rFonts w:ascii="Times New Roman" w:eastAsia="Times New Roman" w:hAnsi="Times New Roman" w:cs="Times New Roman"/>
          <w:sz w:val="24"/>
          <w:szCs w:val="24"/>
          <w:lang w:val="en-GB"/>
        </w:rPr>
        <w:t xml:space="preserve">, P., (2022). </w:t>
      </w:r>
      <w:r w:rsidRPr="00C17481">
        <w:rPr>
          <w:rFonts w:ascii="Times New Roman" w:eastAsia="Times New Roman" w:hAnsi="Times New Roman" w:cs="Times New Roman"/>
          <w:i/>
          <w:sz w:val="24"/>
          <w:szCs w:val="24"/>
          <w:lang w:val="en-GB"/>
        </w:rPr>
        <w:t>A Comprehensive Literature Review on Different Marketing Strategies Adopting by Various Industrial Sectors in Sri Lankan and Global Context during COVID-19 Era</w:t>
      </w:r>
      <w:r w:rsidRPr="00C17481">
        <w:rPr>
          <w:rFonts w:ascii="Times New Roman" w:eastAsia="Times New Roman" w:hAnsi="Times New Roman" w:cs="Times New Roman"/>
          <w:sz w:val="24"/>
          <w:szCs w:val="24"/>
          <w:lang w:val="en-GB"/>
        </w:rPr>
        <w:t>. Available at SSRN 4307718.</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Edie.net, (2021), </w:t>
      </w:r>
      <w:r w:rsidRPr="00C17481">
        <w:rPr>
          <w:rFonts w:ascii="Times New Roman" w:eastAsia="Times New Roman" w:hAnsi="Times New Roman" w:cs="Times New Roman"/>
          <w:i/>
          <w:sz w:val="24"/>
          <w:szCs w:val="24"/>
          <w:lang w:val="en-GB"/>
        </w:rPr>
        <w:t xml:space="preserve">Report: UK telecoms giants leading sector’s global net-zero transition, </w:t>
      </w:r>
      <w:r w:rsidRPr="00C17481">
        <w:rPr>
          <w:rFonts w:ascii="Times New Roman" w:eastAsia="Times New Roman" w:hAnsi="Times New Roman" w:cs="Times New Roman"/>
          <w:sz w:val="24"/>
          <w:szCs w:val="24"/>
          <w:lang w:val="en-GB"/>
        </w:rPr>
        <w:t>Available at: https://www.edie.net/report-uk-telecoms-giants-leading-sectors-global-net-zero-transition/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Epam.com, (2021), </w:t>
      </w:r>
      <w:r w:rsidRPr="00C17481">
        <w:rPr>
          <w:rFonts w:ascii="Times New Roman" w:eastAsia="Times New Roman" w:hAnsi="Times New Roman" w:cs="Times New Roman"/>
          <w:i/>
          <w:sz w:val="24"/>
          <w:szCs w:val="24"/>
          <w:lang w:val="en-GB"/>
        </w:rPr>
        <w:t xml:space="preserve">The UK Telecoms (Security) Act 2021: Implementation Challenges for the Industry, </w:t>
      </w:r>
      <w:r w:rsidRPr="00C17481">
        <w:rPr>
          <w:rFonts w:ascii="Times New Roman" w:eastAsia="Times New Roman" w:hAnsi="Times New Roman" w:cs="Times New Roman"/>
          <w:sz w:val="24"/>
          <w:szCs w:val="24"/>
          <w:lang w:val="en-GB"/>
        </w:rPr>
        <w:t>Available at: https://www.epam.com/insights/blogs/the-uk-telecoms-security-act-2021-implementation-challenges-for-the-industry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Fitchsolutions.com, (2023), </w:t>
      </w:r>
      <w:r w:rsidRPr="00C17481">
        <w:rPr>
          <w:rFonts w:ascii="Times New Roman" w:eastAsia="Times New Roman" w:hAnsi="Times New Roman" w:cs="Times New Roman"/>
          <w:i/>
          <w:sz w:val="24"/>
          <w:szCs w:val="24"/>
          <w:lang w:val="en-GB"/>
        </w:rPr>
        <w:t xml:space="preserve">Germany Telecommunications Report, </w:t>
      </w:r>
      <w:r w:rsidRPr="00C17481">
        <w:rPr>
          <w:rFonts w:ascii="Times New Roman" w:eastAsia="Times New Roman" w:hAnsi="Times New Roman" w:cs="Times New Roman"/>
          <w:sz w:val="24"/>
          <w:szCs w:val="24"/>
          <w:lang w:val="en-GB"/>
        </w:rPr>
        <w:t>Available at: https://store.fitchsolutions.com/telecommunications/germany-telecommunications-report [Accessed on 3 November 2023]</w:t>
      </w:r>
    </w:p>
    <w:p w:rsidR="00A07960" w:rsidRPr="00C17481" w:rsidRDefault="00A07960" w:rsidP="00121F57">
      <w:pPr>
        <w:pStyle w:val="Normal1"/>
        <w:spacing w:before="200" w:line="360" w:lineRule="auto"/>
        <w:jc w:val="both"/>
        <w:rPr>
          <w:rFonts w:ascii="Times New Roman" w:eastAsia="Times New Roman" w:hAnsi="Times New Roman" w:cs="Times New Roman"/>
          <w:color w:val="222222"/>
          <w:sz w:val="24"/>
          <w:szCs w:val="24"/>
          <w:highlight w:val="white"/>
          <w:lang w:val="en-GB"/>
        </w:rPr>
      </w:pPr>
      <w:proofErr w:type="spellStart"/>
      <w:r w:rsidRPr="00C17481">
        <w:rPr>
          <w:rFonts w:ascii="Times New Roman" w:eastAsia="Times New Roman" w:hAnsi="Times New Roman" w:cs="Times New Roman"/>
          <w:color w:val="222222"/>
          <w:sz w:val="24"/>
          <w:szCs w:val="24"/>
          <w:highlight w:val="white"/>
          <w:lang w:val="en-GB"/>
        </w:rPr>
        <w:t>Froese</w:t>
      </w:r>
      <w:proofErr w:type="spellEnd"/>
      <w:r w:rsidRPr="00C17481">
        <w:rPr>
          <w:rFonts w:ascii="Times New Roman" w:eastAsia="Times New Roman" w:hAnsi="Times New Roman" w:cs="Times New Roman"/>
          <w:color w:val="222222"/>
          <w:sz w:val="24"/>
          <w:szCs w:val="24"/>
          <w:highlight w:val="white"/>
          <w:lang w:val="en-GB"/>
        </w:rPr>
        <w:t xml:space="preserve">, F.J., Shen, J., </w:t>
      </w:r>
      <w:proofErr w:type="spellStart"/>
      <w:r w:rsidRPr="00C17481">
        <w:rPr>
          <w:rFonts w:ascii="Times New Roman" w:eastAsia="Times New Roman" w:hAnsi="Times New Roman" w:cs="Times New Roman"/>
          <w:color w:val="222222"/>
          <w:sz w:val="24"/>
          <w:szCs w:val="24"/>
          <w:highlight w:val="white"/>
          <w:lang w:val="en-GB"/>
        </w:rPr>
        <w:t>Sekiguchi</w:t>
      </w:r>
      <w:proofErr w:type="spellEnd"/>
      <w:r w:rsidRPr="00C17481">
        <w:rPr>
          <w:rFonts w:ascii="Times New Roman" w:eastAsia="Times New Roman" w:hAnsi="Times New Roman" w:cs="Times New Roman"/>
          <w:color w:val="222222"/>
          <w:sz w:val="24"/>
          <w:szCs w:val="24"/>
          <w:highlight w:val="white"/>
          <w:lang w:val="en-GB"/>
        </w:rPr>
        <w:t xml:space="preserve">, T. and Davies, S., (2020). Liability of </w:t>
      </w:r>
      <w:proofErr w:type="spellStart"/>
      <w:r w:rsidRPr="00C17481">
        <w:rPr>
          <w:rFonts w:ascii="Times New Roman" w:eastAsia="Times New Roman" w:hAnsi="Times New Roman" w:cs="Times New Roman"/>
          <w:color w:val="222222"/>
          <w:sz w:val="24"/>
          <w:szCs w:val="24"/>
          <w:highlight w:val="white"/>
          <w:lang w:val="en-GB"/>
        </w:rPr>
        <w:t>Asianness</w:t>
      </w:r>
      <w:proofErr w:type="spellEnd"/>
      <w:r w:rsidRPr="00C17481">
        <w:rPr>
          <w:rFonts w:ascii="Times New Roman" w:eastAsia="Times New Roman" w:hAnsi="Times New Roman" w:cs="Times New Roman"/>
          <w:color w:val="222222"/>
          <w:sz w:val="24"/>
          <w:szCs w:val="24"/>
          <w:highlight w:val="white"/>
          <w:lang w:val="en-GB"/>
        </w:rPr>
        <w:t xml:space="preserve">? Global talent management challenges of Chinese, Japanese, and Korean multinationals. </w:t>
      </w:r>
      <w:r w:rsidRPr="00C17481">
        <w:rPr>
          <w:rFonts w:ascii="Times New Roman" w:eastAsia="Times New Roman" w:hAnsi="Times New Roman" w:cs="Times New Roman"/>
          <w:i/>
          <w:color w:val="222222"/>
          <w:sz w:val="24"/>
          <w:szCs w:val="24"/>
          <w:highlight w:val="white"/>
          <w:lang w:val="en-GB"/>
        </w:rPr>
        <w:t>Human Resource Management Review</w:t>
      </w:r>
      <w:r w:rsidRPr="00C17481">
        <w:rPr>
          <w:rFonts w:ascii="Times New Roman" w:eastAsia="Times New Roman" w:hAnsi="Times New Roman" w:cs="Times New Roman"/>
          <w:color w:val="222222"/>
          <w:sz w:val="24"/>
          <w:szCs w:val="24"/>
          <w:highlight w:val="white"/>
          <w:lang w:val="en-GB"/>
        </w:rPr>
        <w:t xml:space="preserve">, </w:t>
      </w:r>
      <w:r w:rsidRPr="00C17481">
        <w:rPr>
          <w:rFonts w:ascii="Times New Roman" w:eastAsia="Times New Roman" w:hAnsi="Times New Roman" w:cs="Times New Roman"/>
          <w:i/>
          <w:color w:val="222222"/>
          <w:sz w:val="24"/>
          <w:szCs w:val="24"/>
          <w:highlight w:val="white"/>
          <w:lang w:val="en-GB"/>
        </w:rPr>
        <w:t>30</w:t>
      </w:r>
      <w:r w:rsidRPr="00C17481">
        <w:rPr>
          <w:rFonts w:ascii="Times New Roman" w:eastAsia="Times New Roman" w:hAnsi="Times New Roman" w:cs="Times New Roman"/>
          <w:color w:val="222222"/>
          <w:sz w:val="24"/>
          <w:szCs w:val="24"/>
          <w:highlight w:val="white"/>
          <w:lang w:val="en-GB"/>
        </w:rPr>
        <w:t>(4), p.100776.</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Hofstede-insights.com, (2023), </w:t>
      </w:r>
      <w:r w:rsidRPr="00C17481">
        <w:rPr>
          <w:rFonts w:ascii="Times New Roman" w:eastAsia="Times New Roman" w:hAnsi="Times New Roman" w:cs="Times New Roman"/>
          <w:i/>
          <w:sz w:val="24"/>
          <w:szCs w:val="24"/>
          <w:lang w:val="en-GB"/>
        </w:rPr>
        <w:t>COUNTRY COMPARISON TOOL</w:t>
      </w:r>
      <w:r w:rsidRPr="00C17481">
        <w:rPr>
          <w:rFonts w:ascii="Times New Roman" w:eastAsia="Times New Roman" w:hAnsi="Times New Roman" w:cs="Times New Roman"/>
          <w:sz w:val="24"/>
          <w:szCs w:val="24"/>
          <w:lang w:val="en-GB"/>
        </w:rPr>
        <w:t>, Available at: https://www.hofstede-insights.com/country-comparison-tool?countries=germany%2Cunited+kingdom [Accessed on: 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Iclg.com, (2023), </w:t>
      </w:r>
      <w:r w:rsidRPr="00C17481">
        <w:rPr>
          <w:rFonts w:ascii="Times New Roman" w:eastAsia="Times New Roman" w:hAnsi="Times New Roman" w:cs="Times New Roman"/>
          <w:i/>
          <w:sz w:val="24"/>
          <w:szCs w:val="24"/>
          <w:lang w:val="en-GB"/>
        </w:rPr>
        <w:t xml:space="preserve">Telecoms, Media and Internet Laws and Regulations UK 2023, </w:t>
      </w:r>
      <w:r w:rsidRPr="00C17481">
        <w:rPr>
          <w:rFonts w:ascii="Times New Roman" w:eastAsia="Times New Roman" w:hAnsi="Times New Roman" w:cs="Times New Roman"/>
          <w:sz w:val="24"/>
          <w:szCs w:val="24"/>
          <w:lang w:val="en-GB"/>
        </w:rPr>
        <w:t xml:space="preserve"> Available at: https://iclg.com/practice-areas/telecoms-media-and-internet-laws-and-regulations/uk#:~:text=Investigatory%20Powers%20Act%202016.,into%20force%201%20October%202022). [Accessed on 3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Indeed.com, (2023). </w:t>
      </w:r>
      <w:r w:rsidRPr="00C17481">
        <w:rPr>
          <w:rFonts w:ascii="Times New Roman" w:eastAsia="Times New Roman" w:hAnsi="Times New Roman" w:cs="Times New Roman"/>
          <w:i/>
          <w:sz w:val="24"/>
          <w:szCs w:val="24"/>
          <w:lang w:val="en-GB"/>
        </w:rPr>
        <w:t>What Is a Polycentric Approach? (With Pros and Cons</w:t>
      </w:r>
      <w:r w:rsidRPr="00C17481">
        <w:rPr>
          <w:rFonts w:ascii="Times New Roman" w:eastAsia="Times New Roman" w:hAnsi="Times New Roman" w:cs="Times New Roman"/>
          <w:sz w:val="24"/>
          <w:szCs w:val="24"/>
          <w:lang w:val="en-GB"/>
        </w:rPr>
        <w:t xml:space="preserve">) Available at: https://www.indeed.com/career-advice/career-development/polycentric-approach [Accessed on: 03rd November, 2023] </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Indiatimes.com, (2022). </w:t>
      </w:r>
      <w:r w:rsidRPr="00C17481">
        <w:rPr>
          <w:rFonts w:ascii="Times New Roman" w:eastAsia="Times New Roman" w:hAnsi="Times New Roman" w:cs="Times New Roman"/>
          <w:i/>
          <w:sz w:val="24"/>
          <w:szCs w:val="24"/>
          <w:lang w:val="en-GB"/>
        </w:rPr>
        <w:t xml:space="preserve">Cultural differences have hurt merged Vodafone Idea </w:t>
      </w:r>
      <w:r w:rsidRPr="00C17481">
        <w:rPr>
          <w:rFonts w:ascii="Times New Roman" w:eastAsia="Times New Roman" w:hAnsi="Times New Roman" w:cs="Times New Roman"/>
          <w:sz w:val="24"/>
          <w:szCs w:val="24"/>
          <w:lang w:val="en-GB"/>
        </w:rPr>
        <w:t>Available at: https://telecom.economictimes.indiatimes.com/news/cultural-differences-have-hurt-merged-vodafone-idea-sunil-mittal/91525055 [Accessed on: 03rd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Itu.int</w:t>
      </w:r>
      <w:proofErr w:type="spellEnd"/>
      <w:r w:rsidRPr="00C17481">
        <w:rPr>
          <w:rFonts w:ascii="Times New Roman" w:eastAsia="Times New Roman" w:hAnsi="Times New Roman" w:cs="Times New Roman"/>
          <w:sz w:val="24"/>
          <w:szCs w:val="24"/>
          <w:lang w:val="en-GB"/>
        </w:rPr>
        <w:t xml:space="preserve">, (2023), </w:t>
      </w:r>
      <w:r w:rsidRPr="00C17481">
        <w:rPr>
          <w:rFonts w:ascii="Times New Roman" w:eastAsia="Times New Roman" w:hAnsi="Times New Roman" w:cs="Times New Roman"/>
          <w:i/>
          <w:sz w:val="24"/>
          <w:szCs w:val="24"/>
          <w:lang w:val="en-GB"/>
        </w:rPr>
        <w:t xml:space="preserve">Telecommunications Act, </w:t>
      </w:r>
      <w:r w:rsidRPr="00C17481">
        <w:rPr>
          <w:rFonts w:ascii="Times New Roman" w:eastAsia="Times New Roman" w:hAnsi="Times New Roman" w:cs="Times New Roman"/>
          <w:sz w:val="24"/>
          <w:szCs w:val="24"/>
          <w:lang w:val="en-GB"/>
        </w:rPr>
        <w:t>Available at: https://www.itu.int/ITU-D/treg/Legislation/Germany/TelecomAct.pdf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Jolly and </w:t>
      </w:r>
      <w:proofErr w:type="spellStart"/>
      <w:r w:rsidRPr="00C17481">
        <w:rPr>
          <w:rFonts w:ascii="Times New Roman" w:eastAsia="Times New Roman" w:hAnsi="Times New Roman" w:cs="Times New Roman"/>
          <w:sz w:val="24"/>
          <w:szCs w:val="24"/>
          <w:lang w:val="en-GB"/>
        </w:rPr>
        <w:t>Partington</w:t>
      </w:r>
      <w:proofErr w:type="spellEnd"/>
      <w:r w:rsidRPr="00C17481">
        <w:rPr>
          <w:rFonts w:ascii="Times New Roman" w:eastAsia="Times New Roman" w:hAnsi="Times New Roman" w:cs="Times New Roman"/>
          <w:sz w:val="24"/>
          <w:szCs w:val="24"/>
          <w:lang w:val="en-GB"/>
        </w:rPr>
        <w:t xml:space="preserve">, (2022), </w:t>
      </w:r>
      <w:r w:rsidRPr="00C17481">
        <w:rPr>
          <w:rFonts w:ascii="Times New Roman" w:eastAsia="Times New Roman" w:hAnsi="Times New Roman" w:cs="Times New Roman"/>
          <w:i/>
          <w:sz w:val="24"/>
          <w:szCs w:val="24"/>
          <w:lang w:val="en-GB"/>
        </w:rPr>
        <w:t xml:space="preserve">‘Enough circus’: UK business leaders call for economic stability after Truss exit, </w:t>
      </w:r>
      <w:r w:rsidRPr="00C17481">
        <w:rPr>
          <w:rFonts w:ascii="Times New Roman" w:eastAsia="Times New Roman" w:hAnsi="Times New Roman" w:cs="Times New Roman"/>
          <w:sz w:val="24"/>
          <w:szCs w:val="24"/>
          <w:lang w:val="en-GB"/>
        </w:rPr>
        <w:t>Available at: https://www.theguardian.com/business/2022/oct/20/uk-business-leaders-economic-stability-truss [Accessed on 3 November 2023]</w:t>
      </w:r>
    </w:p>
    <w:p w:rsidR="00A07960" w:rsidRPr="00C17481" w:rsidRDefault="00A07960" w:rsidP="00121F57">
      <w:pPr>
        <w:pStyle w:val="Normal1"/>
        <w:spacing w:before="200" w:line="360" w:lineRule="auto"/>
        <w:jc w:val="both"/>
        <w:rPr>
          <w:rFonts w:ascii="Times New Roman" w:eastAsia="Times New Roman" w:hAnsi="Times New Roman" w:cs="Times New Roman"/>
          <w:color w:val="222222"/>
          <w:sz w:val="24"/>
          <w:szCs w:val="24"/>
          <w:highlight w:val="white"/>
          <w:lang w:val="en-GB"/>
        </w:rPr>
      </w:pPr>
      <w:proofErr w:type="spellStart"/>
      <w:r w:rsidRPr="00C17481">
        <w:rPr>
          <w:rFonts w:ascii="Times New Roman" w:eastAsia="Times New Roman" w:hAnsi="Times New Roman" w:cs="Times New Roman"/>
          <w:color w:val="222222"/>
          <w:sz w:val="24"/>
          <w:szCs w:val="24"/>
          <w:highlight w:val="white"/>
          <w:lang w:val="en-GB"/>
        </w:rPr>
        <w:t>Katsikeas</w:t>
      </w:r>
      <w:proofErr w:type="spellEnd"/>
      <w:r w:rsidRPr="00C17481">
        <w:rPr>
          <w:rFonts w:ascii="Times New Roman" w:eastAsia="Times New Roman" w:hAnsi="Times New Roman" w:cs="Times New Roman"/>
          <w:color w:val="222222"/>
          <w:sz w:val="24"/>
          <w:szCs w:val="24"/>
          <w:highlight w:val="white"/>
          <w:lang w:val="en-GB"/>
        </w:rPr>
        <w:t xml:space="preserve">, C., </w:t>
      </w:r>
      <w:proofErr w:type="spellStart"/>
      <w:r w:rsidRPr="00C17481">
        <w:rPr>
          <w:rFonts w:ascii="Times New Roman" w:eastAsia="Times New Roman" w:hAnsi="Times New Roman" w:cs="Times New Roman"/>
          <w:color w:val="222222"/>
          <w:sz w:val="24"/>
          <w:szCs w:val="24"/>
          <w:highlight w:val="white"/>
          <w:lang w:val="en-GB"/>
        </w:rPr>
        <w:t>Leonidou</w:t>
      </w:r>
      <w:proofErr w:type="spellEnd"/>
      <w:r w:rsidRPr="00C17481">
        <w:rPr>
          <w:rFonts w:ascii="Times New Roman" w:eastAsia="Times New Roman" w:hAnsi="Times New Roman" w:cs="Times New Roman"/>
          <w:color w:val="222222"/>
          <w:sz w:val="24"/>
          <w:szCs w:val="24"/>
          <w:highlight w:val="white"/>
          <w:lang w:val="en-GB"/>
        </w:rPr>
        <w:t xml:space="preserve">, L. and </w:t>
      </w:r>
      <w:proofErr w:type="spellStart"/>
      <w:r w:rsidRPr="00C17481">
        <w:rPr>
          <w:rFonts w:ascii="Times New Roman" w:eastAsia="Times New Roman" w:hAnsi="Times New Roman" w:cs="Times New Roman"/>
          <w:color w:val="222222"/>
          <w:sz w:val="24"/>
          <w:szCs w:val="24"/>
          <w:highlight w:val="white"/>
          <w:lang w:val="en-GB"/>
        </w:rPr>
        <w:t>Zeriti</w:t>
      </w:r>
      <w:proofErr w:type="spellEnd"/>
      <w:r w:rsidRPr="00C17481">
        <w:rPr>
          <w:rFonts w:ascii="Times New Roman" w:eastAsia="Times New Roman" w:hAnsi="Times New Roman" w:cs="Times New Roman"/>
          <w:color w:val="222222"/>
          <w:sz w:val="24"/>
          <w:szCs w:val="24"/>
          <w:highlight w:val="white"/>
          <w:lang w:val="en-GB"/>
        </w:rPr>
        <w:t xml:space="preserve">, A., (2020). Revisiting international marketing strategy in a digital era: Opportunities, challenges, and research directions. </w:t>
      </w:r>
      <w:r w:rsidRPr="00C17481">
        <w:rPr>
          <w:rFonts w:ascii="Times New Roman" w:eastAsia="Times New Roman" w:hAnsi="Times New Roman" w:cs="Times New Roman"/>
          <w:i/>
          <w:color w:val="222222"/>
          <w:sz w:val="24"/>
          <w:szCs w:val="24"/>
          <w:highlight w:val="white"/>
          <w:lang w:val="en-GB"/>
        </w:rPr>
        <w:t>International Marketing Review</w:t>
      </w:r>
      <w:r w:rsidRPr="00C17481">
        <w:rPr>
          <w:rFonts w:ascii="Times New Roman" w:eastAsia="Times New Roman" w:hAnsi="Times New Roman" w:cs="Times New Roman"/>
          <w:color w:val="222222"/>
          <w:sz w:val="24"/>
          <w:szCs w:val="24"/>
          <w:highlight w:val="white"/>
          <w:lang w:val="en-GB"/>
        </w:rPr>
        <w:t xml:space="preserve">, </w:t>
      </w:r>
      <w:r w:rsidRPr="00C17481">
        <w:rPr>
          <w:rFonts w:ascii="Times New Roman" w:eastAsia="Times New Roman" w:hAnsi="Times New Roman" w:cs="Times New Roman"/>
          <w:i/>
          <w:color w:val="222222"/>
          <w:sz w:val="24"/>
          <w:szCs w:val="24"/>
          <w:highlight w:val="white"/>
          <w:lang w:val="en-GB"/>
        </w:rPr>
        <w:t>37</w:t>
      </w:r>
      <w:r w:rsidRPr="00C17481">
        <w:rPr>
          <w:rFonts w:ascii="Times New Roman" w:eastAsia="Times New Roman" w:hAnsi="Times New Roman" w:cs="Times New Roman"/>
          <w:color w:val="222222"/>
          <w:sz w:val="24"/>
          <w:szCs w:val="24"/>
          <w:highlight w:val="white"/>
          <w:lang w:val="en-GB"/>
        </w:rPr>
        <w:t xml:space="preserve">(3), pp.405-424. </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Kuenssberg</w:t>
      </w:r>
      <w:proofErr w:type="spellEnd"/>
      <w:r w:rsidRPr="00C17481">
        <w:rPr>
          <w:rFonts w:ascii="Times New Roman" w:eastAsia="Times New Roman" w:hAnsi="Times New Roman" w:cs="Times New Roman"/>
          <w:sz w:val="24"/>
          <w:szCs w:val="24"/>
          <w:lang w:val="en-GB"/>
        </w:rPr>
        <w:t xml:space="preserve">, Laura., (2023), </w:t>
      </w:r>
      <w:r w:rsidRPr="00C17481">
        <w:rPr>
          <w:rFonts w:ascii="Times New Roman" w:eastAsia="Times New Roman" w:hAnsi="Times New Roman" w:cs="Times New Roman"/>
          <w:i/>
          <w:sz w:val="24"/>
          <w:szCs w:val="24"/>
          <w:lang w:val="en-GB"/>
        </w:rPr>
        <w:t xml:space="preserve">Laura </w:t>
      </w:r>
      <w:proofErr w:type="spellStart"/>
      <w:r w:rsidRPr="00C17481">
        <w:rPr>
          <w:rFonts w:ascii="Times New Roman" w:eastAsia="Times New Roman" w:hAnsi="Times New Roman" w:cs="Times New Roman"/>
          <w:i/>
          <w:sz w:val="24"/>
          <w:szCs w:val="24"/>
          <w:lang w:val="en-GB"/>
        </w:rPr>
        <w:t>Kuenssberg</w:t>
      </w:r>
      <w:proofErr w:type="spellEnd"/>
      <w:r w:rsidRPr="00C17481">
        <w:rPr>
          <w:rFonts w:ascii="Times New Roman" w:eastAsia="Times New Roman" w:hAnsi="Times New Roman" w:cs="Times New Roman"/>
          <w:i/>
          <w:sz w:val="24"/>
          <w:szCs w:val="24"/>
          <w:lang w:val="en-GB"/>
        </w:rPr>
        <w:t xml:space="preserve">: Inside the high-stakes soap opera that led to political chaos, </w:t>
      </w:r>
      <w:r w:rsidRPr="00C17481">
        <w:rPr>
          <w:rFonts w:ascii="Times New Roman" w:eastAsia="Times New Roman" w:hAnsi="Times New Roman" w:cs="Times New Roman"/>
          <w:sz w:val="24"/>
          <w:szCs w:val="24"/>
          <w:lang w:val="en-GB"/>
        </w:rPr>
        <w:t>Available at: https://www.bbc.com/news/uk-66755345 [Accessed on 3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Linkedin.com, (2023), </w:t>
      </w:r>
      <w:proofErr w:type="spellStart"/>
      <w:r w:rsidRPr="00C17481">
        <w:rPr>
          <w:rFonts w:ascii="Times New Roman" w:eastAsia="Times New Roman" w:hAnsi="Times New Roman" w:cs="Times New Roman"/>
          <w:i/>
          <w:sz w:val="24"/>
          <w:szCs w:val="24"/>
          <w:lang w:val="en-GB"/>
        </w:rPr>
        <w:t>Nataliia</w:t>
      </w:r>
      <w:proofErr w:type="spellEnd"/>
      <w:r w:rsidRPr="00C17481">
        <w:rPr>
          <w:rFonts w:ascii="Times New Roman" w:eastAsia="Times New Roman" w:hAnsi="Times New Roman" w:cs="Times New Roman"/>
          <w:i/>
          <w:sz w:val="24"/>
          <w:szCs w:val="24"/>
          <w:lang w:val="en-GB"/>
        </w:rPr>
        <w:t xml:space="preserve"> </w:t>
      </w:r>
      <w:proofErr w:type="spellStart"/>
      <w:r w:rsidRPr="00C17481">
        <w:rPr>
          <w:rFonts w:ascii="Times New Roman" w:eastAsia="Times New Roman" w:hAnsi="Times New Roman" w:cs="Times New Roman"/>
          <w:i/>
          <w:sz w:val="24"/>
          <w:szCs w:val="24"/>
          <w:lang w:val="en-GB"/>
        </w:rPr>
        <w:t>Chubenko</w:t>
      </w:r>
      <w:proofErr w:type="spellEnd"/>
      <w:r w:rsidRPr="00C17481">
        <w:rPr>
          <w:rFonts w:ascii="Times New Roman" w:eastAsia="Times New Roman" w:hAnsi="Times New Roman" w:cs="Times New Roman"/>
          <w:sz w:val="24"/>
          <w:szCs w:val="24"/>
          <w:lang w:val="en-GB"/>
        </w:rPr>
        <w:t>, Available at: https://www.linkedin.com/in/nataliia-chubenko-1b2308278/ [Accessed on: 3rd November 2023]</w:t>
      </w:r>
    </w:p>
    <w:p w:rsidR="00A07960" w:rsidRPr="00C17481" w:rsidRDefault="00A07960" w:rsidP="00A07960">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Maneejuk</w:t>
      </w:r>
      <w:proofErr w:type="spellEnd"/>
      <w:r w:rsidRPr="00C17481">
        <w:rPr>
          <w:rFonts w:ascii="Times New Roman" w:eastAsia="Times New Roman" w:hAnsi="Times New Roman" w:cs="Times New Roman"/>
          <w:sz w:val="24"/>
          <w:szCs w:val="24"/>
          <w:lang w:val="en-GB"/>
        </w:rPr>
        <w:t xml:space="preserve">, P. and </w:t>
      </w:r>
      <w:proofErr w:type="spellStart"/>
      <w:r w:rsidRPr="00C17481">
        <w:rPr>
          <w:rFonts w:ascii="Times New Roman" w:eastAsia="Times New Roman" w:hAnsi="Times New Roman" w:cs="Times New Roman"/>
          <w:sz w:val="24"/>
          <w:szCs w:val="24"/>
          <w:lang w:val="en-GB"/>
        </w:rPr>
        <w:t>Yamaka</w:t>
      </w:r>
      <w:proofErr w:type="spellEnd"/>
      <w:r w:rsidRPr="00C17481">
        <w:rPr>
          <w:rFonts w:ascii="Times New Roman" w:eastAsia="Times New Roman" w:hAnsi="Times New Roman" w:cs="Times New Roman"/>
          <w:sz w:val="24"/>
          <w:szCs w:val="24"/>
          <w:lang w:val="en-GB"/>
        </w:rPr>
        <w:t>, W., (2020). An analysis of the impacts of telecommunications technology and innovation on economic growth. Telecommunications Policy, 44(10), p.102038.</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Martinez, M., (2023), </w:t>
      </w:r>
      <w:r w:rsidRPr="00C17481">
        <w:rPr>
          <w:rFonts w:ascii="Times New Roman" w:eastAsia="Times New Roman" w:hAnsi="Times New Roman" w:cs="Times New Roman"/>
          <w:i/>
          <w:sz w:val="24"/>
          <w:szCs w:val="24"/>
          <w:lang w:val="en-GB"/>
        </w:rPr>
        <w:t xml:space="preserve">German inflation bucks downward trend in June with higher-than-expected rise, </w:t>
      </w:r>
      <w:r w:rsidRPr="00C17481">
        <w:rPr>
          <w:rFonts w:ascii="Times New Roman" w:eastAsia="Times New Roman" w:hAnsi="Times New Roman" w:cs="Times New Roman"/>
          <w:sz w:val="24"/>
          <w:szCs w:val="24"/>
          <w:lang w:val="en-GB"/>
        </w:rPr>
        <w:t>Available at: https://www.reuters.com/markets/europe/german-inflation-beats-forecasts-with-june-rise-2023-06-29/#:~:text=German%20consumer%20prices%2C%20harmonised%20to,expected%20an%20increase%20of%206.7%25.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Miragenews</w:t>
      </w:r>
      <w:proofErr w:type="spellEnd"/>
      <w:r w:rsidRPr="00C17481">
        <w:rPr>
          <w:rFonts w:ascii="Times New Roman" w:eastAsia="Times New Roman" w:hAnsi="Times New Roman" w:cs="Times New Roman"/>
          <w:sz w:val="24"/>
          <w:szCs w:val="24"/>
          <w:lang w:val="en-GB"/>
        </w:rPr>
        <w:t xml:space="preserve">, (2022), </w:t>
      </w:r>
      <w:r w:rsidRPr="00C17481">
        <w:rPr>
          <w:rFonts w:ascii="Times New Roman" w:eastAsia="Times New Roman" w:hAnsi="Times New Roman" w:cs="Times New Roman"/>
          <w:i/>
          <w:sz w:val="24"/>
          <w:szCs w:val="24"/>
          <w:lang w:val="en-GB"/>
        </w:rPr>
        <w:t xml:space="preserve">Surrey Researchers Enhance Mobile Networks Efficiency with AI, </w:t>
      </w:r>
      <w:r w:rsidRPr="00C17481">
        <w:rPr>
          <w:rFonts w:ascii="Times New Roman" w:eastAsia="Times New Roman" w:hAnsi="Times New Roman" w:cs="Times New Roman"/>
          <w:sz w:val="24"/>
          <w:szCs w:val="24"/>
          <w:lang w:val="en-GB"/>
        </w:rPr>
        <w:t>Available at: https://www.miragenews.com/surrey-researchers-enhance-mobile-networks-1114226/ [Accessed on 3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Moujtahid</w:t>
      </w:r>
      <w:proofErr w:type="spellEnd"/>
      <w:r w:rsidRPr="00C17481">
        <w:rPr>
          <w:rFonts w:ascii="Times New Roman" w:eastAsia="Times New Roman" w:hAnsi="Times New Roman" w:cs="Times New Roman"/>
          <w:sz w:val="24"/>
          <w:szCs w:val="24"/>
          <w:lang w:val="en-GB"/>
        </w:rPr>
        <w:t xml:space="preserve">, H., (2020). </w:t>
      </w:r>
      <w:r w:rsidRPr="00C17481">
        <w:rPr>
          <w:rFonts w:ascii="Times New Roman" w:eastAsia="Times New Roman" w:hAnsi="Times New Roman" w:cs="Times New Roman"/>
          <w:i/>
          <w:sz w:val="24"/>
          <w:szCs w:val="24"/>
          <w:lang w:val="en-GB"/>
        </w:rPr>
        <w:t xml:space="preserve">Vodafone </w:t>
      </w:r>
      <w:r w:rsidRPr="00C17481">
        <w:rPr>
          <w:rFonts w:ascii="Times New Roman" w:eastAsia="Times New Roman" w:hAnsi="Times New Roman" w:cs="Times New Roman"/>
          <w:sz w:val="24"/>
          <w:szCs w:val="24"/>
          <w:lang w:val="en-GB"/>
        </w:rPr>
        <w:t>Available at: https://prezi.com/p/rlco0s_amfsq/vodafone/ [Accessed on: 03rd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Mygermanphone.de</w:t>
      </w:r>
      <w:proofErr w:type="spellEnd"/>
      <w:r w:rsidRPr="00C17481">
        <w:rPr>
          <w:rFonts w:ascii="Times New Roman" w:eastAsia="Times New Roman" w:hAnsi="Times New Roman" w:cs="Times New Roman"/>
          <w:sz w:val="24"/>
          <w:szCs w:val="24"/>
          <w:lang w:val="en-GB"/>
        </w:rPr>
        <w:t xml:space="preserve">, (2023), </w:t>
      </w:r>
      <w:r w:rsidRPr="00C17481">
        <w:rPr>
          <w:rFonts w:ascii="Times New Roman" w:eastAsia="Times New Roman" w:hAnsi="Times New Roman" w:cs="Times New Roman"/>
          <w:i/>
          <w:sz w:val="24"/>
          <w:szCs w:val="24"/>
          <w:lang w:val="en-GB"/>
        </w:rPr>
        <w:t>Discover the Best Phone Plans from Vodafone in Germany</w:t>
      </w:r>
      <w:r w:rsidRPr="00C17481">
        <w:rPr>
          <w:rFonts w:ascii="Times New Roman" w:eastAsia="Times New Roman" w:hAnsi="Times New Roman" w:cs="Times New Roman"/>
          <w:sz w:val="24"/>
          <w:szCs w:val="24"/>
          <w:lang w:val="en-GB"/>
        </w:rPr>
        <w:t>, Available at: https://www.mygermanphone.de/discover-the-best-phone-plans-from-vodafone-in-germany/ [Accessed on: 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Mygermanphone.de</w:t>
      </w:r>
      <w:proofErr w:type="spellEnd"/>
      <w:r w:rsidRPr="00C17481">
        <w:rPr>
          <w:rFonts w:ascii="Times New Roman" w:eastAsia="Times New Roman" w:hAnsi="Times New Roman" w:cs="Times New Roman"/>
          <w:sz w:val="24"/>
          <w:szCs w:val="24"/>
          <w:lang w:val="en-GB"/>
        </w:rPr>
        <w:t xml:space="preserve">, (2023), </w:t>
      </w:r>
      <w:r w:rsidRPr="00C17481">
        <w:rPr>
          <w:rFonts w:ascii="Times New Roman" w:eastAsia="Times New Roman" w:hAnsi="Times New Roman" w:cs="Times New Roman"/>
          <w:i/>
          <w:sz w:val="24"/>
          <w:szCs w:val="24"/>
          <w:lang w:val="en-GB"/>
        </w:rPr>
        <w:t>More Data in all Vodafone Prepaid plan</w:t>
      </w:r>
      <w:r w:rsidRPr="00C17481">
        <w:rPr>
          <w:rFonts w:ascii="Times New Roman" w:eastAsia="Times New Roman" w:hAnsi="Times New Roman" w:cs="Times New Roman"/>
          <w:sz w:val="24"/>
          <w:szCs w:val="24"/>
          <w:lang w:val="en-GB"/>
        </w:rPr>
        <w:t>s, Available at: https://www.mygermanphone.de/new-vodafone-prepaid-plans/#:~:text=Phone%20Plans%20for%20Every%20Need&amp;text=The%20CallYa%20Start%20plan%20offers,%E2%82%AC%20(per%204%20weeks).[Accessed on: 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Older, S., (2022), </w:t>
      </w:r>
      <w:r w:rsidRPr="00C17481">
        <w:rPr>
          <w:rFonts w:ascii="Times New Roman" w:eastAsia="Times New Roman" w:hAnsi="Times New Roman" w:cs="Times New Roman"/>
          <w:i/>
          <w:sz w:val="24"/>
          <w:szCs w:val="24"/>
          <w:lang w:val="en-GB"/>
        </w:rPr>
        <w:t xml:space="preserve">Business Impact: The Future of Telecommunications in the UK, </w:t>
      </w:r>
      <w:r w:rsidRPr="00C17481">
        <w:rPr>
          <w:rFonts w:ascii="Times New Roman" w:eastAsia="Times New Roman" w:hAnsi="Times New Roman" w:cs="Times New Roman"/>
          <w:sz w:val="24"/>
          <w:szCs w:val="24"/>
          <w:lang w:val="en-GB"/>
        </w:rPr>
        <w:t xml:space="preserve"> Available at: https://focusgroup.co.uk/resources/blog/future-of-telecoms-in-the-uk/#:~:text=Since%202019%2C%20major%20providers%20(such,to%20support%20more%20connected%20devices.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Oliverwyman.com, (2023), </w:t>
      </w:r>
      <w:r w:rsidRPr="00C17481">
        <w:rPr>
          <w:rFonts w:ascii="Times New Roman" w:eastAsia="Times New Roman" w:hAnsi="Times New Roman" w:cs="Times New Roman"/>
          <w:i/>
          <w:sz w:val="24"/>
          <w:szCs w:val="24"/>
          <w:lang w:val="en-GB"/>
        </w:rPr>
        <w:t xml:space="preserve">TWO-FIFTHS OF UK CONSUMERS PLAN TO SWITCH THEIR MOBILE OPERATOR AND 25% WILL DO SO IN THE NEXT YEAR, NEW SURVEY REVEALS, </w:t>
      </w:r>
      <w:r w:rsidRPr="00C17481">
        <w:rPr>
          <w:rFonts w:ascii="Times New Roman" w:eastAsia="Times New Roman" w:hAnsi="Times New Roman" w:cs="Times New Roman"/>
          <w:sz w:val="24"/>
          <w:szCs w:val="24"/>
          <w:lang w:val="en-GB"/>
        </w:rPr>
        <w:t>Available at: https://www.oliverwyman.com/media-center/2023/oct/two-fifths-uk-consumers-plan-switching-their-mobile-operator-25-percent-will-the-next-year-new-survey-reveals.html [Accessed on 3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Omar, S.S., </w:t>
      </w:r>
      <w:proofErr w:type="spellStart"/>
      <w:r w:rsidRPr="00C17481">
        <w:rPr>
          <w:rFonts w:ascii="Times New Roman" w:eastAsia="Times New Roman" w:hAnsi="Times New Roman" w:cs="Times New Roman"/>
          <w:sz w:val="24"/>
          <w:szCs w:val="24"/>
          <w:lang w:val="en-GB"/>
        </w:rPr>
        <w:t>Shameri</w:t>
      </w:r>
      <w:proofErr w:type="spellEnd"/>
      <w:r w:rsidRPr="00C17481">
        <w:rPr>
          <w:rFonts w:ascii="Times New Roman" w:eastAsia="Times New Roman" w:hAnsi="Times New Roman" w:cs="Times New Roman"/>
          <w:sz w:val="24"/>
          <w:szCs w:val="24"/>
          <w:lang w:val="en-GB"/>
        </w:rPr>
        <w:t>, A.A. and Hui, J., (2023), April. A review of global human resource management in navigating the COVID-19 pandemic.</w:t>
      </w:r>
      <w:r w:rsidRPr="00C17481">
        <w:rPr>
          <w:rFonts w:ascii="Times New Roman" w:eastAsia="Times New Roman" w:hAnsi="Times New Roman" w:cs="Times New Roman"/>
          <w:i/>
          <w:sz w:val="24"/>
          <w:szCs w:val="24"/>
          <w:lang w:val="en-GB"/>
        </w:rPr>
        <w:t xml:space="preserve"> In AIP Conference Proceedings (</w:t>
      </w:r>
      <w:r w:rsidRPr="00C17481">
        <w:rPr>
          <w:rFonts w:ascii="Times New Roman" w:eastAsia="Times New Roman" w:hAnsi="Times New Roman" w:cs="Times New Roman"/>
          <w:sz w:val="24"/>
          <w:szCs w:val="24"/>
          <w:lang w:val="en-GB"/>
        </w:rPr>
        <w:t>Vol. 2544, No. 1). AIP Publishing.</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Opensignal.com, (2022), </w:t>
      </w:r>
      <w:r w:rsidRPr="00C17481">
        <w:rPr>
          <w:rFonts w:ascii="Times New Roman" w:eastAsia="Times New Roman" w:hAnsi="Times New Roman" w:cs="Times New Roman"/>
          <w:i/>
          <w:sz w:val="24"/>
          <w:szCs w:val="24"/>
          <w:lang w:val="en-GB"/>
        </w:rPr>
        <w:t xml:space="preserve">Germany, </w:t>
      </w:r>
      <w:r w:rsidRPr="00C17481">
        <w:rPr>
          <w:rFonts w:ascii="Times New Roman" w:eastAsia="Times New Roman" w:hAnsi="Times New Roman" w:cs="Times New Roman"/>
          <w:sz w:val="24"/>
          <w:szCs w:val="24"/>
          <w:lang w:val="en-GB"/>
        </w:rPr>
        <w:t>Available at: https://www.opensignal.com/reports/2022/05/germany/mobile-network-experience [Accessed on 3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Rcrwireless.com, (2023), </w:t>
      </w:r>
      <w:r w:rsidRPr="00C17481">
        <w:rPr>
          <w:rFonts w:ascii="Times New Roman" w:eastAsia="Times New Roman" w:hAnsi="Times New Roman" w:cs="Times New Roman"/>
          <w:i/>
          <w:sz w:val="24"/>
          <w:szCs w:val="24"/>
          <w:lang w:val="en-GB"/>
        </w:rPr>
        <w:t>Vodafone said its 5G Standalone network (SA) currently serves 45% of the German population</w:t>
      </w:r>
      <w:r w:rsidRPr="00C17481">
        <w:rPr>
          <w:rFonts w:ascii="Times New Roman" w:eastAsia="Times New Roman" w:hAnsi="Times New Roman" w:cs="Times New Roman"/>
          <w:sz w:val="24"/>
          <w:szCs w:val="24"/>
          <w:lang w:val="en-GB"/>
        </w:rPr>
        <w:t>, Available at: https://www.rcrwireless.com/20231006/5g/vodafone-germany-5g-network-reaches-90-population#:~:text=Vodafone%20Germany%20had%20launched%20its,and%20rural%20areas%20across%20Germany. [Accessed on: 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Reuters, (2023). </w:t>
      </w:r>
      <w:r w:rsidRPr="00C17481">
        <w:rPr>
          <w:rFonts w:ascii="Times New Roman" w:eastAsia="Times New Roman" w:hAnsi="Times New Roman" w:cs="Times New Roman"/>
          <w:i/>
          <w:sz w:val="24"/>
          <w:szCs w:val="24"/>
          <w:lang w:val="en-GB"/>
        </w:rPr>
        <w:t>Vodafone boosted by 1&amp;1 5G network deal in Germany</w:t>
      </w:r>
      <w:r w:rsidRPr="00C17481">
        <w:rPr>
          <w:rFonts w:ascii="Times New Roman" w:eastAsia="Times New Roman" w:hAnsi="Times New Roman" w:cs="Times New Roman"/>
          <w:sz w:val="24"/>
          <w:szCs w:val="24"/>
          <w:lang w:val="en-GB"/>
        </w:rPr>
        <w:t xml:space="preserve"> Available at: https://telecom.economictimes.indiatimes.com/news/industry/vodafone-boosted-by-11-5g-network-deal-in-germany/102356681 [Accessed on: 03rd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Rogerson, J., (2023). </w:t>
      </w:r>
      <w:r w:rsidRPr="00C17481">
        <w:rPr>
          <w:rFonts w:ascii="Times New Roman" w:eastAsia="Times New Roman" w:hAnsi="Times New Roman" w:cs="Times New Roman"/>
          <w:i/>
          <w:sz w:val="24"/>
          <w:szCs w:val="24"/>
          <w:lang w:val="en-GB"/>
        </w:rPr>
        <w:t>Who uses Vodafone's network?</w:t>
      </w:r>
      <w:r w:rsidRPr="00C17481">
        <w:rPr>
          <w:rFonts w:ascii="Times New Roman" w:eastAsia="Times New Roman" w:hAnsi="Times New Roman" w:cs="Times New Roman"/>
          <w:sz w:val="24"/>
          <w:szCs w:val="24"/>
          <w:lang w:val="en-GB"/>
        </w:rPr>
        <w:t xml:space="preserve"> Available at: https://www.4g.co.uk/news/networks-using-vodafone/#:~:text=VOXI%2C%20Asda%20Mobile%2C%20Lebara%20Mobile,would%20get%20on%20Vodafone%20itself. [Accessed on: 03rd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Sarokin</w:t>
      </w:r>
      <w:proofErr w:type="spellEnd"/>
      <w:r w:rsidRPr="00C17481">
        <w:rPr>
          <w:rFonts w:ascii="Times New Roman" w:eastAsia="Times New Roman" w:hAnsi="Times New Roman" w:cs="Times New Roman"/>
          <w:sz w:val="24"/>
          <w:szCs w:val="24"/>
          <w:lang w:val="en-GB"/>
        </w:rPr>
        <w:t xml:space="preserve">., D, (2020), </w:t>
      </w:r>
      <w:r w:rsidRPr="00C17481">
        <w:rPr>
          <w:rFonts w:ascii="Times New Roman" w:eastAsia="Times New Roman" w:hAnsi="Times New Roman" w:cs="Times New Roman"/>
          <w:i/>
          <w:sz w:val="24"/>
          <w:szCs w:val="24"/>
          <w:lang w:val="en-GB"/>
        </w:rPr>
        <w:t>What Is Polycentric Marketing?</w:t>
      </w:r>
      <w:r w:rsidRPr="00C17481">
        <w:rPr>
          <w:rFonts w:ascii="Times New Roman" w:eastAsia="Times New Roman" w:hAnsi="Times New Roman" w:cs="Times New Roman"/>
          <w:sz w:val="24"/>
          <w:szCs w:val="24"/>
          <w:lang w:val="en-GB"/>
        </w:rPr>
        <w:t>, Available at: https://smallbusiness.chron.com/polycentric-marketing-24670.html [Accessed on: 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Shabong</w:t>
      </w:r>
      <w:proofErr w:type="spellEnd"/>
      <w:r w:rsidRPr="00C17481">
        <w:rPr>
          <w:rFonts w:ascii="Times New Roman" w:eastAsia="Times New Roman" w:hAnsi="Times New Roman" w:cs="Times New Roman"/>
          <w:sz w:val="24"/>
          <w:szCs w:val="24"/>
          <w:lang w:val="en-GB"/>
        </w:rPr>
        <w:t xml:space="preserve">., Y, (2020), </w:t>
      </w:r>
      <w:r w:rsidRPr="00C17481">
        <w:rPr>
          <w:rFonts w:ascii="Times New Roman" w:eastAsia="Times New Roman" w:hAnsi="Times New Roman" w:cs="Times New Roman"/>
          <w:i/>
          <w:sz w:val="24"/>
          <w:szCs w:val="24"/>
          <w:lang w:val="en-GB"/>
        </w:rPr>
        <w:t xml:space="preserve">Vodafone to pay up to $2.6 </w:t>
      </w:r>
      <w:proofErr w:type="spellStart"/>
      <w:r w:rsidRPr="00C17481">
        <w:rPr>
          <w:rFonts w:ascii="Times New Roman" w:eastAsia="Times New Roman" w:hAnsi="Times New Roman" w:cs="Times New Roman"/>
          <w:i/>
          <w:sz w:val="24"/>
          <w:szCs w:val="24"/>
          <w:lang w:val="en-GB"/>
        </w:rPr>
        <w:t>bln</w:t>
      </w:r>
      <w:proofErr w:type="spellEnd"/>
      <w:r w:rsidRPr="00C17481">
        <w:rPr>
          <w:rFonts w:ascii="Times New Roman" w:eastAsia="Times New Roman" w:hAnsi="Times New Roman" w:cs="Times New Roman"/>
          <w:i/>
          <w:sz w:val="24"/>
          <w:szCs w:val="24"/>
          <w:lang w:val="en-GB"/>
        </w:rPr>
        <w:t xml:space="preserve"> to end German legal fight</w:t>
      </w:r>
      <w:r w:rsidRPr="00C17481">
        <w:rPr>
          <w:rFonts w:ascii="Times New Roman" w:eastAsia="Times New Roman" w:hAnsi="Times New Roman" w:cs="Times New Roman"/>
          <w:sz w:val="24"/>
          <w:szCs w:val="24"/>
          <w:lang w:val="en-GB"/>
        </w:rPr>
        <w:t>, Available at: https://telecom.economictimes.indiatimes.com/news/vodafone-to-pay-up-to-2-6-bln-to-end-german-legal-fight/79908053 [Accessed on: 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Spglobal.com, (2022), </w:t>
      </w:r>
      <w:r w:rsidRPr="00C17481">
        <w:rPr>
          <w:rFonts w:ascii="Times New Roman" w:eastAsia="Times New Roman" w:hAnsi="Times New Roman" w:cs="Times New Roman"/>
          <w:i/>
          <w:sz w:val="24"/>
          <w:szCs w:val="24"/>
          <w:lang w:val="en-GB"/>
        </w:rPr>
        <w:t xml:space="preserve">Supply chains are European </w:t>
      </w:r>
      <w:proofErr w:type="spellStart"/>
      <w:r w:rsidRPr="00C17481">
        <w:rPr>
          <w:rFonts w:ascii="Times New Roman" w:eastAsia="Times New Roman" w:hAnsi="Times New Roman" w:cs="Times New Roman"/>
          <w:i/>
          <w:sz w:val="24"/>
          <w:szCs w:val="24"/>
          <w:lang w:val="en-GB"/>
        </w:rPr>
        <w:t>telcos</w:t>
      </w:r>
      <w:proofErr w:type="spellEnd"/>
      <w:r w:rsidRPr="00C17481">
        <w:rPr>
          <w:rFonts w:ascii="Times New Roman" w:eastAsia="Times New Roman" w:hAnsi="Times New Roman" w:cs="Times New Roman"/>
          <w:i/>
          <w:sz w:val="24"/>
          <w:szCs w:val="24"/>
          <w:lang w:val="en-GB"/>
        </w:rPr>
        <w:t xml:space="preserve">' biggest climate headache, </w:t>
      </w:r>
      <w:r w:rsidRPr="00C17481">
        <w:rPr>
          <w:rFonts w:ascii="Times New Roman" w:eastAsia="Times New Roman" w:hAnsi="Times New Roman" w:cs="Times New Roman"/>
          <w:sz w:val="24"/>
          <w:szCs w:val="24"/>
          <w:lang w:val="en-GB"/>
        </w:rPr>
        <w:t>Available at: https://www.spglobal.com/marketintelligence/en/news-insights/latest-news-headlines/supply-chains-are-european-telcos-biggest-climate-headache-71178223 [Accessed on 3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Statista.com, (2023), </w:t>
      </w:r>
      <w:r w:rsidRPr="00C17481">
        <w:rPr>
          <w:rFonts w:ascii="Times New Roman" w:eastAsia="Times New Roman" w:hAnsi="Times New Roman" w:cs="Times New Roman"/>
          <w:i/>
          <w:sz w:val="24"/>
          <w:szCs w:val="24"/>
          <w:lang w:val="en-GB"/>
        </w:rPr>
        <w:t>Vodafone's revenue by market/country worldwide between 2015 and 2023</w:t>
      </w:r>
      <w:r w:rsidRPr="00C17481">
        <w:rPr>
          <w:rFonts w:ascii="Times New Roman" w:eastAsia="Times New Roman" w:hAnsi="Times New Roman" w:cs="Times New Roman"/>
          <w:sz w:val="24"/>
          <w:szCs w:val="24"/>
          <w:lang w:val="en-GB"/>
        </w:rPr>
        <w:t>, Available at: https://www.statista.com/statistics/241603/vodafone-revenue-by-market/#:~:text=Vodafone%20generated%20over%2013%20billion,billion%20euros%20generated%20in%202023. [Accessed on: 3rd November 2023]</w:t>
      </w:r>
    </w:p>
    <w:p w:rsidR="00A07960" w:rsidRPr="00C17481" w:rsidRDefault="00A07960" w:rsidP="00121F57">
      <w:pPr>
        <w:pStyle w:val="Normal1"/>
        <w:spacing w:before="200" w:line="360" w:lineRule="auto"/>
        <w:jc w:val="both"/>
        <w:rPr>
          <w:rFonts w:ascii="Times New Roman" w:eastAsia="Times New Roman" w:hAnsi="Times New Roman" w:cs="Times New Roman"/>
          <w:color w:val="222222"/>
          <w:sz w:val="24"/>
          <w:szCs w:val="24"/>
          <w:highlight w:val="white"/>
          <w:lang w:val="en-GB"/>
        </w:rPr>
      </w:pPr>
      <w:r w:rsidRPr="00C17481">
        <w:rPr>
          <w:rFonts w:ascii="Times New Roman" w:eastAsia="Times New Roman" w:hAnsi="Times New Roman" w:cs="Times New Roman"/>
          <w:color w:val="222222"/>
          <w:sz w:val="24"/>
          <w:szCs w:val="24"/>
          <w:highlight w:val="white"/>
          <w:lang w:val="en-GB"/>
        </w:rPr>
        <w:t xml:space="preserve">Sun, W., (2022). Research on marketing strategy of fashion shopping platform </w:t>
      </w:r>
      <w:proofErr w:type="spellStart"/>
      <w:r w:rsidRPr="00C17481">
        <w:rPr>
          <w:rFonts w:ascii="Times New Roman" w:eastAsia="Times New Roman" w:hAnsi="Times New Roman" w:cs="Times New Roman"/>
          <w:color w:val="222222"/>
          <w:sz w:val="24"/>
          <w:szCs w:val="24"/>
          <w:highlight w:val="white"/>
          <w:lang w:val="en-GB"/>
        </w:rPr>
        <w:t>Farfetch</w:t>
      </w:r>
      <w:proofErr w:type="spellEnd"/>
      <w:r w:rsidRPr="00C17481">
        <w:rPr>
          <w:rFonts w:ascii="Times New Roman" w:eastAsia="Times New Roman" w:hAnsi="Times New Roman" w:cs="Times New Roman"/>
          <w:color w:val="222222"/>
          <w:sz w:val="24"/>
          <w:szCs w:val="24"/>
          <w:highlight w:val="white"/>
          <w:lang w:val="en-GB"/>
        </w:rPr>
        <w:t xml:space="preserve"> in Chinese market. In </w:t>
      </w:r>
      <w:r w:rsidRPr="00C17481">
        <w:rPr>
          <w:rFonts w:ascii="Times New Roman" w:eastAsia="Times New Roman" w:hAnsi="Times New Roman" w:cs="Times New Roman"/>
          <w:i/>
          <w:color w:val="222222"/>
          <w:sz w:val="24"/>
          <w:szCs w:val="24"/>
          <w:highlight w:val="white"/>
          <w:lang w:val="en-GB"/>
        </w:rPr>
        <w:t>SHS Web of Conferences</w:t>
      </w:r>
      <w:r w:rsidRPr="00C17481">
        <w:rPr>
          <w:rFonts w:ascii="Times New Roman" w:eastAsia="Times New Roman" w:hAnsi="Times New Roman" w:cs="Times New Roman"/>
          <w:color w:val="222222"/>
          <w:sz w:val="24"/>
          <w:szCs w:val="24"/>
          <w:highlight w:val="white"/>
          <w:lang w:val="en-GB"/>
        </w:rPr>
        <w:t xml:space="preserve"> (Vol. 148, p. 03035). EDP Sciences.</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Techloy.com, (2023). </w:t>
      </w:r>
      <w:r w:rsidRPr="00C17481">
        <w:rPr>
          <w:rFonts w:ascii="Times New Roman" w:eastAsia="Times New Roman" w:hAnsi="Times New Roman" w:cs="Times New Roman"/>
          <w:i/>
          <w:sz w:val="24"/>
          <w:szCs w:val="24"/>
          <w:lang w:val="en-GB"/>
        </w:rPr>
        <w:t>Vodafone merges with Three UK mobile network</w:t>
      </w:r>
      <w:r w:rsidRPr="00C17481">
        <w:rPr>
          <w:rFonts w:ascii="Times New Roman" w:eastAsia="Times New Roman" w:hAnsi="Times New Roman" w:cs="Times New Roman"/>
          <w:sz w:val="24"/>
          <w:szCs w:val="24"/>
          <w:lang w:val="en-GB"/>
        </w:rPr>
        <w:t xml:space="preserve"> Available at: https://www.techloy.com/vodafone-merges-with-three-uk-mobile-network/ [Accessed on: 03rd November, 2023] </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Telcotitans.com, (2022), </w:t>
      </w:r>
      <w:r w:rsidRPr="00C17481">
        <w:rPr>
          <w:rFonts w:ascii="Times New Roman" w:eastAsia="Times New Roman" w:hAnsi="Times New Roman" w:cs="Times New Roman"/>
          <w:i/>
          <w:sz w:val="24"/>
          <w:szCs w:val="24"/>
          <w:lang w:val="en-GB"/>
        </w:rPr>
        <w:t>Elsewhere in Vodafone Europe: Vodafone Germany stores go green</w:t>
      </w:r>
      <w:r w:rsidRPr="00C17481">
        <w:rPr>
          <w:rFonts w:ascii="Times New Roman" w:eastAsia="Times New Roman" w:hAnsi="Times New Roman" w:cs="Times New Roman"/>
          <w:sz w:val="24"/>
          <w:szCs w:val="24"/>
          <w:lang w:val="en-GB"/>
        </w:rPr>
        <w:t>, Available at: https://www.telcotitans.com/vodafonewatch/elsewhere-in-vodafone-europe-vodafone-germany-stores-go-green/5172.article#:~:text=Germany%3A%20Vodafone%20Germany%20(VfD),digital%20services%2C%20and%20sustainable%20materials. [Accessed on: 3rd November 2023]</w:t>
      </w:r>
    </w:p>
    <w:p w:rsidR="00A07960" w:rsidRPr="00C17481" w:rsidRDefault="00A07960" w:rsidP="00121F57">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Telefonica.com, (2023). </w:t>
      </w:r>
      <w:proofErr w:type="spellStart"/>
      <w:r w:rsidRPr="00C17481">
        <w:rPr>
          <w:rFonts w:ascii="Times New Roman" w:eastAsia="Times New Roman" w:hAnsi="Times New Roman" w:cs="Times New Roman"/>
          <w:i/>
          <w:sz w:val="24"/>
          <w:szCs w:val="24"/>
          <w:lang w:val="en-GB"/>
        </w:rPr>
        <w:t>Telefónica</w:t>
      </w:r>
      <w:proofErr w:type="spellEnd"/>
      <w:r w:rsidRPr="00C17481">
        <w:rPr>
          <w:rFonts w:ascii="Times New Roman" w:eastAsia="Times New Roman" w:hAnsi="Times New Roman" w:cs="Times New Roman"/>
          <w:i/>
          <w:sz w:val="24"/>
          <w:szCs w:val="24"/>
          <w:lang w:val="en-GB"/>
        </w:rPr>
        <w:t xml:space="preserve"> and Vodafone to strengthen their network partnership in the UK with 5G sharing</w:t>
      </w:r>
      <w:r w:rsidRPr="00C17481">
        <w:rPr>
          <w:rFonts w:ascii="Times New Roman" w:eastAsia="Times New Roman" w:hAnsi="Times New Roman" w:cs="Times New Roman"/>
          <w:sz w:val="24"/>
          <w:szCs w:val="24"/>
          <w:lang w:val="en-GB"/>
        </w:rPr>
        <w:t>. Available at: https://www.telefonica.com/en/communication-room/press-room/telefonica-and-vodafone-to-strengthen-their-network-partnership-in-the-uk-with-5g-sharing/ [Accessed on: 03rd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Thomson, S., (2023), </w:t>
      </w:r>
      <w:r w:rsidRPr="00C17481">
        <w:rPr>
          <w:rFonts w:ascii="Times New Roman" w:eastAsia="Times New Roman" w:hAnsi="Times New Roman" w:cs="Times New Roman"/>
          <w:i/>
          <w:sz w:val="24"/>
          <w:szCs w:val="24"/>
          <w:lang w:val="en-GB"/>
        </w:rPr>
        <w:t xml:space="preserve">Vodafone expecting ‘material’ hit from change in German TV law, </w:t>
      </w:r>
      <w:r w:rsidRPr="00C17481">
        <w:rPr>
          <w:rFonts w:ascii="Times New Roman" w:eastAsia="Times New Roman" w:hAnsi="Times New Roman" w:cs="Times New Roman"/>
          <w:sz w:val="24"/>
          <w:szCs w:val="24"/>
          <w:lang w:val="en-GB"/>
        </w:rPr>
        <w:t>Available at: https://www.digitaltveurope.com/2023/05/17/vodafone-expecting-material-hit-from-change-in-german-tv-law/#close-modal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Tomás</w:t>
      </w:r>
      <w:proofErr w:type="spellEnd"/>
      <w:r w:rsidRPr="00C17481">
        <w:rPr>
          <w:rFonts w:ascii="Times New Roman" w:eastAsia="Times New Roman" w:hAnsi="Times New Roman" w:cs="Times New Roman"/>
          <w:sz w:val="24"/>
          <w:szCs w:val="24"/>
          <w:lang w:val="en-GB"/>
        </w:rPr>
        <w:t xml:space="preserve">, P. J., (2023), </w:t>
      </w:r>
      <w:r w:rsidRPr="00C17481">
        <w:rPr>
          <w:rFonts w:ascii="Times New Roman" w:eastAsia="Times New Roman" w:hAnsi="Times New Roman" w:cs="Times New Roman"/>
          <w:i/>
          <w:sz w:val="24"/>
          <w:szCs w:val="24"/>
          <w:lang w:val="en-GB"/>
        </w:rPr>
        <w:t xml:space="preserve">The current state of 5G in Germany, </w:t>
      </w:r>
      <w:r w:rsidRPr="00C17481">
        <w:rPr>
          <w:rFonts w:ascii="Times New Roman" w:eastAsia="Times New Roman" w:hAnsi="Times New Roman" w:cs="Times New Roman"/>
          <w:sz w:val="24"/>
          <w:szCs w:val="24"/>
          <w:lang w:val="en-GB"/>
        </w:rPr>
        <w:t>Available at: https://www.rcrwireless.com/20230103/5g/the-current-state-5g-germany [Accessed on 3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Tomás</w:t>
      </w:r>
      <w:proofErr w:type="spellEnd"/>
      <w:r w:rsidRPr="00C17481">
        <w:rPr>
          <w:rFonts w:ascii="Times New Roman" w:eastAsia="Times New Roman" w:hAnsi="Times New Roman" w:cs="Times New Roman"/>
          <w:sz w:val="24"/>
          <w:szCs w:val="24"/>
          <w:lang w:val="en-GB"/>
        </w:rPr>
        <w:t xml:space="preserve">, P.J., (2023). </w:t>
      </w:r>
      <w:r w:rsidRPr="00C17481">
        <w:rPr>
          <w:rFonts w:ascii="Times New Roman" w:eastAsia="Times New Roman" w:hAnsi="Times New Roman" w:cs="Times New Roman"/>
          <w:i/>
          <w:sz w:val="24"/>
          <w:szCs w:val="24"/>
          <w:lang w:val="en-GB"/>
        </w:rPr>
        <w:t xml:space="preserve">German </w:t>
      </w:r>
      <w:proofErr w:type="spellStart"/>
      <w:r w:rsidRPr="00C17481">
        <w:rPr>
          <w:rFonts w:ascii="Times New Roman" w:eastAsia="Times New Roman" w:hAnsi="Times New Roman" w:cs="Times New Roman"/>
          <w:i/>
          <w:sz w:val="24"/>
          <w:szCs w:val="24"/>
          <w:lang w:val="en-GB"/>
        </w:rPr>
        <w:t>telcos</w:t>
      </w:r>
      <w:proofErr w:type="spellEnd"/>
      <w:r w:rsidRPr="00C17481">
        <w:rPr>
          <w:rFonts w:ascii="Times New Roman" w:eastAsia="Times New Roman" w:hAnsi="Times New Roman" w:cs="Times New Roman"/>
          <w:i/>
          <w:sz w:val="24"/>
          <w:szCs w:val="24"/>
          <w:lang w:val="en-GB"/>
        </w:rPr>
        <w:t xml:space="preserve"> rapidly expand 5G coverage in Germany</w:t>
      </w:r>
      <w:r w:rsidRPr="00C17481">
        <w:rPr>
          <w:rFonts w:ascii="Times New Roman" w:eastAsia="Times New Roman" w:hAnsi="Times New Roman" w:cs="Times New Roman"/>
          <w:sz w:val="24"/>
          <w:szCs w:val="24"/>
          <w:lang w:val="en-GB"/>
        </w:rPr>
        <w:t xml:space="preserve"> Available at: https://www.rcrwireless.com/20230926/5g/german-telcos-rapidly-expand-5g-coverage-germany-regulator#:~:text=5G%20networks%20covered%2089%25%20of,Federal%20Network%20Agency%20(Bundesnetzagentur). [Accessed on: 03rd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Totaltele.com, (2023), </w:t>
      </w:r>
      <w:r w:rsidRPr="00C17481">
        <w:rPr>
          <w:rFonts w:ascii="Times New Roman" w:eastAsia="Times New Roman" w:hAnsi="Times New Roman" w:cs="Times New Roman"/>
          <w:i/>
          <w:sz w:val="24"/>
          <w:szCs w:val="24"/>
          <w:lang w:val="en-GB"/>
        </w:rPr>
        <w:t xml:space="preserve">Samsung and </w:t>
      </w:r>
      <w:proofErr w:type="spellStart"/>
      <w:r w:rsidRPr="00C17481">
        <w:rPr>
          <w:rFonts w:ascii="Times New Roman" w:eastAsia="Times New Roman" w:hAnsi="Times New Roman" w:cs="Times New Roman"/>
          <w:i/>
          <w:sz w:val="24"/>
          <w:szCs w:val="24"/>
          <w:lang w:val="en-GB"/>
        </w:rPr>
        <w:t>Telefónica</w:t>
      </w:r>
      <w:proofErr w:type="spellEnd"/>
      <w:r w:rsidRPr="00C17481">
        <w:rPr>
          <w:rFonts w:ascii="Times New Roman" w:eastAsia="Times New Roman" w:hAnsi="Times New Roman" w:cs="Times New Roman"/>
          <w:i/>
          <w:sz w:val="24"/>
          <w:szCs w:val="24"/>
          <w:lang w:val="en-GB"/>
        </w:rPr>
        <w:t xml:space="preserve"> partner for German Open RAN trial, </w:t>
      </w:r>
      <w:r w:rsidRPr="00C17481">
        <w:rPr>
          <w:rFonts w:ascii="Times New Roman" w:eastAsia="Times New Roman" w:hAnsi="Times New Roman" w:cs="Times New Roman"/>
          <w:sz w:val="24"/>
          <w:szCs w:val="24"/>
          <w:lang w:val="en-GB"/>
        </w:rPr>
        <w:t>Available at: https://totaltele.com/samsung-and-telefonica-partner-for-german-open-ran-trial/ [Accessed on 3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Tracxn.com, (2023), </w:t>
      </w:r>
      <w:r w:rsidRPr="00C17481">
        <w:rPr>
          <w:rFonts w:ascii="Times New Roman" w:eastAsia="Times New Roman" w:hAnsi="Times New Roman" w:cs="Times New Roman"/>
          <w:i/>
          <w:sz w:val="24"/>
          <w:szCs w:val="24"/>
          <w:lang w:val="en-GB"/>
        </w:rPr>
        <w:t>Who are the top competitors of Vodafone Germany?</w:t>
      </w:r>
      <w:r w:rsidRPr="00C17481">
        <w:rPr>
          <w:rFonts w:ascii="Times New Roman" w:eastAsia="Times New Roman" w:hAnsi="Times New Roman" w:cs="Times New Roman"/>
          <w:sz w:val="24"/>
          <w:szCs w:val="24"/>
          <w:lang w:val="en-GB"/>
        </w:rPr>
        <w:t>, Available at: https://tracxn.com/d/companies/vodafone-germany/__4jFW955JDNPp36Ho2RyqSPUtBdwQTVKFYi3vz7wSIPc/competitors#:~:text=Who%20are%20the%20top%20competitors,Germany%20has%203%2C018%20active%20competitors.[Accessed on: 3rd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Tradingeconomics.com, (2023), </w:t>
      </w:r>
      <w:r w:rsidRPr="00C17481">
        <w:rPr>
          <w:rFonts w:ascii="Times New Roman" w:eastAsia="Times New Roman" w:hAnsi="Times New Roman" w:cs="Times New Roman"/>
          <w:i/>
          <w:sz w:val="24"/>
          <w:szCs w:val="24"/>
          <w:lang w:val="en-GB"/>
        </w:rPr>
        <w:t xml:space="preserve">Germany Corruption Index, </w:t>
      </w:r>
      <w:r w:rsidRPr="00C17481">
        <w:rPr>
          <w:rFonts w:ascii="Times New Roman" w:eastAsia="Times New Roman" w:hAnsi="Times New Roman" w:cs="Times New Roman"/>
          <w:sz w:val="24"/>
          <w:szCs w:val="24"/>
          <w:lang w:val="en-GB"/>
        </w:rPr>
        <w:t>Available at: https://tradingeconomics.com/germany/corruption-index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UK Parliament, (2023), </w:t>
      </w:r>
      <w:r w:rsidRPr="00C17481">
        <w:rPr>
          <w:rFonts w:ascii="Times New Roman" w:eastAsia="Times New Roman" w:hAnsi="Times New Roman" w:cs="Times New Roman"/>
          <w:i/>
          <w:sz w:val="24"/>
          <w:szCs w:val="24"/>
          <w:lang w:val="en-GB"/>
        </w:rPr>
        <w:t xml:space="preserve">Rising cost of living in the UK, </w:t>
      </w:r>
      <w:r w:rsidRPr="00C17481">
        <w:rPr>
          <w:rFonts w:ascii="Times New Roman" w:eastAsia="Times New Roman" w:hAnsi="Times New Roman" w:cs="Times New Roman"/>
          <w:sz w:val="24"/>
          <w:szCs w:val="24"/>
          <w:lang w:val="en-GB"/>
        </w:rPr>
        <w:t>Available at: https://commonslibrary.parliament.uk/research-briefings/cbp-9428/#:~:text=Inflation%20rate%20expected%20to%20fall%20over%20rest%20of%202023&amp;text=The%20average%20forecast%20among%20economists,the%20final%20quarter%20of%202023. [Accessed on 3 November 2023]</w:t>
      </w:r>
    </w:p>
    <w:p w:rsidR="00A07960" w:rsidRPr="00C17481" w:rsidRDefault="00A07960" w:rsidP="00A07960">
      <w:pPr>
        <w:pStyle w:val="Normal1"/>
        <w:spacing w:before="24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 2023, </w:t>
      </w:r>
      <w:r w:rsidRPr="00C17481">
        <w:rPr>
          <w:rFonts w:ascii="Times New Roman" w:eastAsia="Times New Roman" w:hAnsi="Times New Roman" w:cs="Times New Roman"/>
          <w:i/>
          <w:sz w:val="24"/>
          <w:szCs w:val="24"/>
          <w:lang w:val="en-GB"/>
        </w:rPr>
        <w:t xml:space="preserve">Vodafone Ireland, </w:t>
      </w:r>
      <w:r w:rsidRPr="00C17481">
        <w:rPr>
          <w:rFonts w:ascii="Times New Roman" w:eastAsia="Times New Roman" w:hAnsi="Times New Roman" w:cs="Times New Roman"/>
          <w:sz w:val="24"/>
          <w:szCs w:val="24"/>
          <w:lang w:val="en-GB"/>
        </w:rPr>
        <w:t>Available at: https://n.vodafone.ie/aboutus/company/history.html [Accessed on 3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Vodafone.co.uk, (2023). </w:t>
      </w:r>
      <w:r w:rsidRPr="00C17481">
        <w:rPr>
          <w:rFonts w:ascii="Times New Roman" w:eastAsia="Times New Roman" w:hAnsi="Times New Roman" w:cs="Times New Roman"/>
          <w:i/>
          <w:sz w:val="24"/>
          <w:szCs w:val="24"/>
          <w:lang w:val="en-GB"/>
        </w:rPr>
        <w:t>Vodafone-From-local-to-global-Nov-2020.</w:t>
      </w:r>
      <w:r w:rsidRPr="00C17481">
        <w:rPr>
          <w:rFonts w:ascii="Times New Roman" w:eastAsia="Times New Roman" w:hAnsi="Times New Roman" w:cs="Times New Roman"/>
          <w:sz w:val="24"/>
          <w:szCs w:val="24"/>
          <w:lang w:val="en-GB"/>
        </w:rPr>
        <w:t xml:space="preserve"> Available at: https://www.vodafone.co.uk/newscentre/app/uploads/2020/11/Vodafone-From-local-to-global-Nov-2020.pdf [Accessed on: 03rd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Vodafone.com, (2023), </w:t>
      </w:r>
      <w:r w:rsidRPr="00C17481">
        <w:rPr>
          <w:rFonts w:ascii="Times New Roman" w:eastAsia="Times New Roman" w:hAnsi="Times New Roman" w:cs="Times New Roman"/>
          <w:i/>
          <w:sz w:val="24"/>
          <w:szCs w:val="24"/>
          <w:lang w:val="en-GB"/>
        </w:rPr>
        <w:t>At Vodafone, we support and foster a culture of zero tolerance towards bribery or corruption in all our activities</w:t>
      </w:r>
      <w:r w:rsidRPr="00C17481">
        <w:rPr>
          <w:rFonts w:ascii="Times New Roman" w:eastAsia="Times New Roman" w:hAnsi="Times New Roman" w:cs="Times New Roman"/>
          <w:sz w:val="24"/>
          <w:szCs w:val="24"/>
          <w:lang w:val="en-GB"/>
        </w:rPr>
        <w:t>., Available at: https://www.vodafone.com/sustainable-business/operating-responsibly/anti-bribery-and-corruption [Accessed on: 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Vodafone.com, (2023), </w:t>
      </w:r>
      <w:r w:rsidRPr="00C17481">
        <w:rPr>
          <w:rFonts w:ascii="Times New Roman" w:eastAsia="Times New Roman" w:hAnsi="Times New Roman" w:cs="Times New Roman"/>
          <w:i/>
          <w:sz w:val="24"/>
          <w:szCs w:val="24"/>
          <w:lang w:val="en-GB"/>
        </w:rPr>
        <w:t>If we can connect, we can create a better future. Join u</w:t>
      </w:r>
      <w:r w:rsidRPr="00C17481">
        <w:rPr>
          <w:rFonts w:ascii="Times New Roman" w:eastAsia="Times New Roman" w:hAnsi="Times New Roman" w:cs="Times New Roman"/>
          <w:sz w:val="24"/>
          <w:szCs w:val="24"/>
          <w:lang w:val="en-GB"/>
        </w:rPr>
        <w:t>s. , Available at: https://jobs.vodafone.com/careers?domain=vodafone.com&amp;query=&amp;location=Germany [Accessed on: 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Vodafone.com, (2023). </w:t>
      </w:r>
      <w:r w:rsidRPr="00C17481">
        <w:rPr>
          <w:rFonts w:ascii="Times New Roman" w:eastAsia="Times New Roman" w:hAnsi="Times New Roman" w:cs="Times New Roman"/>
          <w:i/>
          <w:sz w:val="24"/>
          <w:szCs w:val="24"/>
          <w:lang w:val="en-GB"/>
        </w:rPr>
        <w:t>About Vodafone</w:t>
      </w:r>
      <w:r w:rsidRPr="00C17481">
        <w:rPr>
          <w:rFonts w:ascii="Times New Roman" w:eastAsia="Times New Roman" w:hAnsi="Times New Roman" w:cs="Times New Roman"/>
          <w:sz w:val="24"/>
          <w:szCs w:val="24"/>
          <w:lang w:val="en-GB"/>
        </w:rPr>
        <w:t xml:space="preserve"> Available at: https://www.vodafone.com/about-vodafone [Accessed on: 03rd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Vodafone.com, (2023). </w:t>
      </w:r>
      <w:r w:rsidRPr="00C17481">
        <w:rPr>
          <w:rFonts w:ascii="Times New Roman" w:eastAsia="Times New Roman" w:hAnsi="Times New Roman" w:cs="Times New Roman"/>
          <w:i/>
          <w:sz w:val="24"/>
          <w:szCs w:val="24"/>
          <w:lang w:val="en-GB"/>
        </w:rPr>
        <w:t>Vodafone Germany Network Agreement With Deutsche</w:t>
      </w:r>
      <w:r w:rsidRPr="00C17481">
        <w:rPr>
          <w:rFonts w:ascii="Times New Roman" w:eastAsia="Times New Roman" w:hAnsi="Times New Roman" w:cs="Times New Roman"/>
          <w:sz w:val="24"/>
          <w:szCs w:val="24"/>
          <w:lang w:val="en-GB"/>
        </w:rPr>
        <w:t xml:space="preserve"> Available at: https://www.vodafone.com/news/corporate-and-financial/germany_nextgen [Accessed on: 03rd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Vodafone.com, (2023). </w:t>
      </w:r>
      <w:r w:rsidRPr="00C17481">
        <w:rPr>
          <w:rFonts w:ascii="Times New Roman" w:eastAsia="Times New Roman" w:hAnsi="Times New Roman" w:cs="Times New Roman"/>
          <w:i/>
          <w:sz w:val="24"/>
          <w:szCs w:val="24"/>
          <w:lang w:val="en-GB"/>
        </w:rPr>
        <w:t>Vodafone-2022-annual-report.pdf</w:t>
      </w:r>
      <w:r w:rsidRPr="00C17481">
        <w:rPr>
          <w:rFonts w:ascii="Times New Roman" w:eastAsia="Times New Roman" w:hAnsi="Times New Roman" w:cs="Times New Roman"/>
          <w:sz w:val="24"/>
          <w:szCs w:val="24"/>
          <w:lang w:val="en-GB"/>
        </w:rPr>
        <w:t xml:space="preserve"> Available at: https://investors.vodafone.com/sites/vodafone-ir/files/2022-05/vodafone-2022-annual-report.pdf [Accessed on: 03rd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Vodafone.de</w:t>
      </w:r>
      <w:proofErr w:type="spellEnd"/>
      <w:r w:rsidRPr="00C17481">
        <w:rPr>
          <w:rFonts w:ascii="Times New Roman" w:eastAsia="Times New Roman" w:hAnsi="Times New Roman" w:cs="Times New Roman"/>
          <w:sz w:val="24"/>
          <w:szCs w:val="24"/>
          <w:lang w:val="en-GB"/>
        </w:rPr>
        <w:t xml:space="preserve">, (2023), </w:t>
      </w:r>
      <w:r w:rsidRPr="00C17481">
        <w:rPr>
          <w:rFonts w:ascii="Times New Roman" w:eastAsia="Times New Roman" w:hAnsi="Times New Roman" w:cs="Times New Roman"/>
          <w:i/>
          <w:sz w:val="24"/>
          <w:szCs w:val="24"/>
          <w:lang w:val="en-GB"/>
        </w:rPr>
        <w:t>Curriculum Vitae</w:t>
      </w:r>
      <w:r w:rsidRPr="00C17481">
        <w:rPr>
          <w:rFonts w:ascii="Times New Roman" w:eastAsia="Times New Roman" w:hAnsi="Times New Roman" w:cs="Times New Roman"/>
          <w:sz w:val="24"/>
          <w:szCs w:val="24"/>
          <w:lang w:val="en-GB"/>
        </w:rPr>
        <w:t xml:space="preserve"> , Available at: https://www.vodafone.de/media/downloads/pdf/CV_Rogge_eng.pdf [Accessed on: 3rd November 2023]</w:t>
      </w:r>
    </w:p>
    <w:p w:rsidR="00A07960" w:rsidRPr="00C17481" w:rsidRDefault="00A07960">
      <w:pPr>
        <w:pStyle w:val="Normal1"/>
        <w:spacing w:before="200" w:line="360" w:lineRule="auto"/>
        <w:jc w:val="both"/>
        <w:rPr>
          <w:rFonts w:ascii="Times New Roman" w:eastAsia="Times New Roman" w:hAnsi="Times New Roman" w:cs="Times New Roman"/>
          <w:sz w:val="24"/>
          <w:szCs w:val="24"/>
          <w:lang w:val="en-GB"/>
        </w:rPr>
      </w:pPr>
      <w:proofErr w:type="spellStart"/>
      <w:r w:rsidRPr="00C17481">
        <w:rPr>
          <w:rFonts w:ascii="Times New Roman" w:eastAsia="Times New Roman" w:hAnsi="Times New Roman" w:cs="Times New Roman"/>
          <w:sz w:val="24"/>
          <w:szCs w:val="24"/>
          <w:lang w:val="en-GB"/>
        </w:rPr>
        <w:t>Vodafone.ie</w:t>
      </w:r>
      <w:proofErr w:type="spellEnd"/>
      <w:r w:rsidRPr="00C17481">
        <w:rPr>
          <w:rFonts w:ascii="Times New Roman" w:eastAsia="Times New Roman" w:hAnsi="Times New Roman" w:cs="Times New Roman"/>
          <w:sz w:val="24"/>
          <w:szCs w:val="24"/>
          <w:lang w:val="en-GB"/>
        </w:rPr>
        <w:t xml:space="preserve">, (2023). </w:t>
      </w:r>
      <w:r w:rsidRPr="00C17481">
        <w:rPr>
          <w:rFonts w:ascii="Times New Roman" w:eastAsia="Times New Roman" w:hAnsi="Times New Roman" w:cs="Times New Roman"/>
          <w:i/>
          <w:sz w:val="24"/>
          <w:szCs w:val="24"/>
          <w:lang w:val="en-GB"/>
        </w:rPr>
        <w:t>Vodafone Ireland</w:t>
      </w:r>
      <w:r w:rsidRPr="00C17481">
        <w:rPr>
          <w:rFonts w:ascii="Times New Roman" w:eastAsia="Times New Roman" w:hAnsi="Times New Roman" w:cs="Times New Roman"/>
          <w:sz w:val="24"/>
          <w:szCs w:val="24"/>
          <w:lang w:val="en-GB"/>
        </w:rPr>
        <w:t xml:space="preserve"> Available at: https://n.vodafone.ie/aboutus/company/history.html [Accessed on: 03rd November, 2023]</w:t>
      </w:r>
    </w:p>
    <w:p w:rsidR="00A07960" w:rsidRPr="00C17481" w:rsidRDefault="00A07960" w:rsidP="00B34718">
      <w:pPr>
        <w:pStyle w:val="Normal1"/>
        <w:spacing w:before="200" w:line="360" w:lineRule="auto"/>
        <w:jc w:val="both"/>
        <w:rPr>
          <w:rFonts w:ascii="Times New Roman" w:eastAsia="Times New Roman" w:hAnsi="Times New Roman" w:cs="Times New Roman"/>
          <w:sz w:val="24"/>
          <w:szCs w:val="24"/>
          <w:lang w:val="en-GB"/>
        </w:rPr>
      </w:pPr>
      <w:r w:rsidRPr="00C17481">
        <w:rPr>
          <w:rFonts w:ascii="Times New Roman" w:eastAsia="Times New Roman" w:hAnsi="Times New Roman" w:cs="Times New Roman"/>
          <w:sz w:val="24"/>
          <w:szCs w:val="24"/>
          <w:lang w:val="en-GB"/>
        </w:rPr>
        <w:t xml:space="preserve">Workable.com, (2023), </w:t>
      </w:r>
      <w:r w:rsidRPr="00C17481">
        <w:rPr>
          <w:rFonts w:ascii="Times New Roman" w:eastAsia="Times New Roman" w:hAnsi="Times New Roman" w:cs="Times New Roman"/>
          <w:i/>
          <w:sz w:val="24"/>
          <w:szCs w:val="24"/>
          <w:lang w:val="en-GB"/>
        </w:rPr>
        <w:t>International Recruitment Policy,</w:t>
      </w:r>
      <w:r w:rsidRPr="00C17481">
        <w:rPr>
          <w:rFonts w:ascii="Times New Roman" w:eastAsia="Times New Roman" w:hAnsi="Times New Roman" w:cs="Times New Roman"/>
          <w:sz w:val="24"/>
          <w:szCs w:val="24"/>
          <w:lang w:val="en-GB"/>
        </w:rPr>
        <w:t xml:space="preserve"> Available at: https://resources.workable.com/international-recruitment-policy#:~:text=The%20polycentric%20approach%20to%20recruitment,locals%20to%20conduct%20our%20business. [Accessed on: 3rd November 2023]</w:t>
      </w:r>
    </w:p>
    <w:p w:rsidR="00121F57" w:rsidRPr="00C17481" w:rsidRDefault="00121F57">
      <w:pPr>
        <w:pStyle w:val="Normal1"/>
        <w:spacing w:before="200" w:line="360" w:lineRule="auto"/>
        <w:jc w:val="both"/>
        <w:rPr>
          <w:rFonts w:ascii="Times New Roman" w:eastAsia="Times New Roman" w:hAnsi="Times New Roman" w:cs="Times New Roman"/>
          <w:sz w:val="24"/>
          <w:szCs w:val="24"/>
          <w:lang w:val="en-GB"/>
        </w:rPr>
      </w:pPr>
    </w:p>
    <w:sectPr w:rsidR="00121F57" w:rsidRPr="00C17481" w:rsidSect="000005CE">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D649D" w:rsidRDefault="002D649D" w:rsidP="00DC011D">
      <w:pPr>
        <w:spacing w:line="240" w:lineRule="auto"/>
      </w:pPr>
      <w:r>
        <w:separator/>
      </w:r>
    </w:p>
  </w:endnote>
  <w:endnote w:type="continuationSeparator" w:id="0">
    <w:p w:rsidR="002D649D" w:rsidRDefault="002D649D" w:rsidP="00DC01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673876"/>
      <w:docPartObj>
        <w:docPartGallery w:val="Page Numbers (Bottom of Page)"/>
        <w:docPartUnique/>
      </w:docPartObj>
    </w:sdtPr>
    <w:sdtEndPr>
      <w:rPr>
        <w:rFonts w:ascii="Times New Roman" w:hAnsi="Times New Roman" w:cs="Times New Roman"/>
        <w:sz w:val="24"/>
      </w:rPr>
    </w:sdtEndPr>
    <w:sdtContent>
      <w:p w:rsidR="00DC011D" w:rsidRPr="00DC011D" w:rsidRDefault="00F803C3" w:rsidP="00DC011D">
        <w:pPr>
          <w:pStyle w:val="Footer"/>
          <w:spacing w:line="360" w:lineRule="auto"/>
          <w:jc w:val="right"/>
          <w:rPr>
            <w:rFonts w:ascii="Times New Roman" w:hAnsi="Times New Roman" w:cs="Times New Roman"/>
            <w:sz w:val="24"/>
          </w:rPr>
        </w:pPr>
        <w:r w:rsidRPr="00DC011D">
          <w:rPr>
            <w:rFonts w:ascii="Times New Roman" w:hAnsi="Times New Roman" w:cs="Times New Roman"/>
            <w:sz w:val="24"/>
          </w:rPr>
          <w:fldChar w:fldCharType="begin"/>
        </w:r>
        <w:r w:rsidR="00DC011D" w:rsidRPr="00DC011D">
          <w:rPr>
            <w:rFonts w:ascii="Times New Roman" w:hAnsi="Times New Roman" w:cs="Times New Roman"/>
            <w:sz w:val="24"/>
          </w:rPr>
          <w:instrText xml:space="preserve"> PAGE   \* MERGEFORMAT </w:instrText>
        </w:r>
        <w:r w:rsidRPr="00DC011D">
          <w:rPr>
            <w:rFonts w:ascii="Times New Roman" w:hAnsi="Times New Roman" w:cs="Times New Roman"/>
            <w:sz w:val="24"/>
          </w:rPr>
          <w:fldChar w:fldCharType="separate"/>
        </w:r>
        <w:r w:rsidR="00E11AD9">
          <w:rPr>
            <w:rFonts w:ascii="Times New Roman" w:hAnsi="Times New Roman" w:cs="Times New Roman"/>
            <w:noProof/>
            <w:sz w:val="24"/>
          </w:rPr>
          <w:t>1</w:t>
        </w:r>
        <w:r w:rsidRPr="00DC011D">
          <w:rPr>
            <w:rFonts w:ascii="Times New Roman" w:hAnsi="Times New Roman" w:cs="Times New Roman"/>
            <w:sz w:val="24"/>
          </w:rPr>
          <w:fldChar w:fldCharType="end"/>
        </w:r>
      </w:p>
    </w:sdtContent>
  </w:sdt>
  <w:p w:rsidR="00DC011D" w:rsidRDefault="00DC0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D649D" w:rsidRDefault="002D649D" w:rsidP="00DC011D">
      <w:pPr>
        <w:spacing w:line="240" w:lineRule="auto"/>
      </w:pPr>
      <w:r>
        <w:separator/>
      </w:r>
    </w:p>
  </w:footnote>
  <w:footnote w:type="continuationSeparator" w:id="0">
    <w:p w:rsidR="002D649D" w:rsidRDefault="002D649D" w:rsidP="00DC01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30D12"/>
    <w:multiLevelType w:val="multilevel"/>
    <w:tmpl w:val="3230D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E138CE"/>
    <w:multiLevelType w:val="multilevel"/>
    <w:tmpl w:val="141261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690547"/>
    <w:multiLevelType w:val="multilevel"/>
    <w:tmpl w:val="696CE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100AE1"/>
    <w:multiLevelType w:val="multilevel"/>
    <w:tmpl w:val="1D1035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C477C4"/>
    <w:multiLevelType w:val="multilevel"/>
    <w:tmpl w:val="D5C0B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6D7A93"/>
    <w:multiLevelType w:val="multilevel"/>
    <w:tmpl w:val="79EE3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D7108A"/>
    <w:multiLevelType w:val="multilevel"/>
    <w:tmpl w:val="40FC8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400732"/>
    <w:multiLevelType w:val="multilevel"/>
    <w:tmpl w:val="7AEAF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897594E"/>
    <w:multiLevelType w:val="multilevel"/>
    <w:tmpl w:val="AF62F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EB3A0B"/>
    <w:multiLevelType w:val="multilevel"/>
    <w:tmpl w:val="E8549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7810283"/>
    <w:multiLevelType w:val="multilevel"/>
    <w:tmpl w:val="14A44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226CFE"/>
    <w:multiLevelType w:val="multilevel"/>
    <w:tmpl w:val="595CA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042EDB"/>
    <w:multiLevelType w:val="multilevel"/>
    <w:tmpl w:val="6CF45C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5A63563"/>
    <w:multiLevelType w:val="multilevel"/>
    <w:tmpl w:val="A2D41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375638"/>
    <w:multiLevelType w:val="multilevel"/>
    <w:tmpl w:val="D7B01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13"/>
  </w:num>
  <w:num w:numId="3">
    <w:abstractNumId w:val="2"/>
  </w:num>
  <w:num w:numId="4">
    <w:abstractNumId w:val="11"/>
  </w:num>
  <w:num w:numId="5">
    <w:abstractNumId w:val="3"/>
  </w:num>
  <w:num w:numId="6">
    <w:abstractNumId w:val="0"/>
  </w:num>
  <w:num w:numId="7">
    <w:abstractNumId w:val="14"/>
  </w:num>
  <w:num w:numId="8">
    <w:abstractNumId w:val="7"/>
  </w:num>
  <w:num w:numId="9">
    <w:abstractNumId w:val="4"/>
  </w:num>
  <w:num w:numId="10">
    <w:abstractNumId w:val="8"/>
  </w:num>
  <w:num w:numId="11">
    <w:abstractNumId w:val="10"/>
  </w:num>
  <w:num w:numId="12">
    <w:abstractNumId w:val="5"/>
  </w:num>
  <w:num w:numId="13">
    <w:abstractNumId w:val="6"/>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5CE"/>
    <w:rsid w:val="000005CE"/>
    <w:rsid w:val="00002FE6"/>
    <w:rsid w:val="000968DF"/>
    <w:rsid w:val="000A2B3A"/>
    <w:rsid w:val="000F3ABD"/>
    <w:rsid w:val="00121F57"/>
    <w:rsid w:val="00171E34"/>
    <w:rsid w:val="001A5BA7"/>
    <w:rsid w:val="00202198"/>
    <w:rsid w:val="002D3B52"/>
    <w:rsid w:val="002D649D"/>
    <w:rsid w:val="00332AF1"/>
    <w:rsid w:val="00342FCA"/>
    <w:rsid w:val="004727C9"/>
    <w:rsid w:val="004D225E"/>
    <w:rsid w:val="005E1608"/>
    <w:rsid w:val="00676A13"/>
    <w:rsid w:val="00794D82"/>
    <w:rsid w:val="008105FA"/>
    <w:rsid w:val="00813C6D"/>
    <w:rsid w:val="00831498"/>
    <w:rsid w:val="00854EBB"/>
    <w:rsid w:val="0087011A"/>
    <w:rsid w:val="00942BAA"/>
    <w:rsid w:val="00977F7B"/>
    <w:rsid w:val="009A4FD8"/>
    <w:rsid w:val="00A07960"/>
    <w:rsid w:val="00A21068"/>
    <w:rsid w:val="00A92299"/>
    <w:rsid w:val="00B01005"/>
    <w:rsid w:val="00B310CA"/>
    <w:rsid w:val="00B34718"/>
    <w:rsid w:val="00B378C9"/>
    <w:rsid w:val="00B72BA7"/>
    <w:rsid w:val="00BB3896"/>
    <w:rsid w:val="00C17481"/>
    <w:rsid w:val="00CD7250"/>
    <w:rsid w:val="00D029BC"/>
    <w:rsid w:val="00D83C8C"/>
    <w:rsid w:val="00DC011D"/>
    <w:rsid w:val="00DD01FD"/>
    <w:rsid w:val="00DD3BBB"/>
    <w:rsid w:val="00E11AD9"/>
    <w:rsid w:val="00EA3598"/>
    <w:rsid w:val="00F803C3"/>
    <w:rsid w:val="00FE0735"/>
    <w:rsid w:val="00FF4F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FB762"/>
  <w15:docId w15:val="{B6ABD6C3-A841-AE45-A8B7-DC8457E6F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EBB"/>
  </w:style>
  <w:style w:type="paragraph" w:styleId="Heading1">
    <w:name w:val="heading 1"/>
    <w:basedOn w:val="Normal1"/>
    <w:next w:val="Normal1"/>
    <w:rsid w:val="00FF4F28"/>
    <w:pPr>
      <w:spacing w:before="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FF4F28"/>
    <w:pPr>
      <w:spacing w:before="200"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0005CE"/>
    <w:pPr>
      <w:keepNext/>
      <w:keepLines/>
      <w:spacing w:before="320" w:after="80"/>
      <w:outlineLvl w:val="2"/>
    </w:pPr>
    <w:rPr>
      <w:color w:val="434343"/>
      <w:sz w:val="28"/>
      <w:szCs w:val="28"/>
    </w:rPr>
  </w:style>
  <w:style w:type="paragraph" w:styleId="Heading4">
    <w:name w:val="heading 4"/>
    <w:basedOn w:val="Normal1"/>
    <w:next w:val="Normal1"/>
    <w:rsid w:val="000005CE"/>
    <w:pPr>
      <w:keepNext/>
      <w:keepLines/>
      <w:spacing w:before="280" w:after="80"/>
      <w:outlineLvl w:val="3"/>
    </w:pPr>
    <w:rPr>
      <w:color w:val="666666"/>
      <w:sz w:val="24"/>
      <w:szCs w:val="24"/>
    </w:rPr>
  </w:style>
  <w:style w:type="paragraph" w:styleId="Heading5">
    <w:name w:val="heading 5"/>
    <w:basedOn w:val="Normal1"/>
    <w:next w:val="Normal1"/>
    <w:rsid w:val="000005CE"/>
    <w:pPr>
      <w:keepNext/>
      <w:keepLines/>
      <w:spacing w:before="240" w:after="80"/>
      <w:outlineLvl w:val="4"/>
    </w:pPr>
    <w:rPr>
      <w:color w:val="666666"/>
    </w:rPr>
  </w:style>
  <w:style w:type="paragraph" w:styleId="Heading6">
    <w:name w:val="heading 6"/>
    <w:basedOn w:val="Normal1"/>
    <w:next w:val="Normal1"/>
    <w:rsid w:val="000005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05CE"/>
  </w:style>
  <w:style w:type="paragraph" w:styleId="Title">
    <w:name w:val="Title"/>
    <w:basedOn w:val="Normal1"/>
    <w:next w:val="Normal1"/>
    <w:rsid w:val="000005CE"/>
    <w:pPr>
      <w:keepNext/>
      <w:keepLines/>
      <w:spacing w:after="60"/>
    </w:pPr>
    <w:rPr>
      <w:sz w:val="52"/>
      <w:szCs w:val="52"/>
    </w:rPr>
  </w:style>
  <w:style w:type="paragraph" w:styleId="Subtitle">
    <w:name w:val="Subtitle"/>
    <w:basedOn w:val="Normal1"/>
    <w:next w:val="Normal1"/>
    <w:rsid w:val="000005CE"/>
    <w:pPr>
      <w:keepNext/>
      <w:keepLines/>
      <w:spacing w:after="320"/>
    </w:pPr>
    <w:rPr>
      <w:color w:val="666666"/>
      <w:sz w:val="30"/>
      <w:szCs w:val="30"/>
    </w:rPr>
  </w:style>
  <w:style w:type="table" w:customStyle="1" w:styleId="a">
    <w:basedOn w:val="TableNormal"/>
    <w:rsid w:val="000005C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005CE"/>
    <w:pPr>
      <w:spacing w:line="240" w:lineRule="auto"/>
    </w:pPr>
    <w:rPr>
      <w:sz w:val="20"/>
      <w:szCs w:val="20"/>
    </w:rPr>
  </w:style>
  <w:style w:type="character" w:customStyle="1" w:styleId="CommentTextChar">
    <w:name w:val="Comment Text Char"/>
    <w:basedOn w:val="DefaultParagraphFont"/>
    <w:link w:val="CommentText"/>
    <w:uiPriority w:val="99"/>
    <w:semiHidden/>
    <w:rsid w:val="000005CE"/>
    <w:rPr>
      <w:sz w:val="20"/>
      <w:szCs w:val="20"/>
    </w:rPr>
  </w:style>
  <w:style w:type="character" w:styleId="CommentReference">
    <w:name w:val="annotation reference"/>
    <w:basedOn w:val="DefaultParagraphFont"/>
    <w:uiPriority w:val="99"/>
    <w:semiHidden/>
    <w:unhideWhenUsed/>
    <w:rsid w:val="000005CE"/>
    <w:rPr>
      <w:sz w:val="16"/>
      <w:szCs w:val="16"/>
    </w:rPr>
  </w:style>
  <w:style w:type="paragraph" w:styleId="BalloonText">
    <w:name w:val="Balloon Text"/>
    <w:basedOn w:val="Normal"/>
    <w:link w:val="BalloonTextChar"/>
    <w:uiPriority w:val="99"/>
    <w:semiHidden/>
    <w:unhideWhenUsed/>
    <w:rsid w:val="004D22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25E"/>
    <w:rPr>
      <w:rFonts w:ascii="Tahoma" w:hAnsi="Tahoma" w:cs="Tahoma"/>
      <w:sz w:val="16"/>
      <w:szCs w:val="16"/>
    </w:rPr>
  </w:style>
  <w:style w:type="paragraph" w:styleId="Header">
    <w:name w:val="header"/>
    <w:basedOn w:val="Normal"/>
    <w:link w:val="HeaderChar"/>
    <w:uiPriority w:val="99"/>
    <w:semiHidden/>
    <w:unhideWhenUsed/>
    <w:rsid w:val="00DC011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C011D"/>
  </w:style>
  <w:style w:type="paragraph" w:styleId="Footer">
    <w:name w:val="footer"/>
    <w:basedOn w:val="Normal"/>
    <w:link w:val="FooterChar"/>
    <w:uiPriority w:val="99"/>
    <w:unhideWhenUsed/>
    <w:rsid w:val="00DC011D"/>
    <w:pPr>
      <w:tabs>
        <w:tab w:val="center" w:pos="4680"/>
        <w:tab w:val="right" w:pos="9360"/>
      </w:tabs>
      <w:spacing w:line="240" w:lineRule="auto"/>
    </w:pPr>
  </w:style>
  <w:style w:type="character" w:customStyle="1" w:styleId="FooterChar">
    <w:name w:val="Footer Char"/>
    <w:basedOn w:val="DefaultParagraphFont"/>
    <w:link w:val="Footer"/>
    <w:uiPriority w:val="99"/>
    <w:rsid w:val="00DC011D"/>
  </w:style>
  <w:style w:type="paragraph" w:styleId="TOCHeading">
    <w:name w:val="TOC Heading"/>
    <w:basedOn w:val="Heading1"/>
    <w:next w:val="Normal"/>
    <w:uiPriority w:val="39"/>
    <w:semiHidden/>
    <w:unhideWhenUsed/>
    <w:qFormat/>
    <w:rsid w:val="00D83C8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D83C8C"/>
    <w:pPr>
      <w:spacing w:after="100"/>
    </w:pPr>
  </w:style>
  <w:style w:type="paragraph" w:styleId="TOC2">
    <w:name w:val="toc 2"/>
    <w:basedOn w:val="Normal"/>
    <w:next w:val="Normal"/>
    <w:autoRedefine/>
    <w:uiPriority w:val="39"/>
    <w:unhideWhenUsed/>
    <w:rsid w:val="00D83C8C"/>
    <w:pPr>
      <w:spacing w:after="100"/>
      <w:ind w:left="220"/>
    </w:pPr>
  </w:style>
  <w:style w:type="character" w:styleId="Hyperlink">
    <w:name w:val="Hyperlink"/>
    <w:basedOn w:val="DefaultParagraphFont"/>
    <w:uiPriority w:val="99"/>
    <w:unhideWhenUsed/>
    <w:rsid w:val="00D83C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DFF260-873A-463F-93D0-A7B630DF21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7708</Words>
  <Characters>43937</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Rashmi Thakor</cp:lastModifiedBy>
  <cp:revision>6</cp:revision>
  <dcterms:created xsi:type="dcterms:W3CDTF">2023-11-17T11:11:00Z</dcterms:created>
  <dcterms:modified xsi:type="dcterms:W3CDTF">2023-11-17T11:13:00Z</dcterms:modified>
</cp:coreProperties>
</file>