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97193910"/>
        <w:docPartObj>
          <w:docPartGallery w:val="Cover Pages"/>
          <w:docPartUnique/>
        </w:docPartObj>
      </w:sdtPr>
      <w:sdtEndPr>
        <w:rPr>
          <w:rFonts w:ascii="Times New Roman" w:hAnsi="Times New Roman" w:cs="Times New Roman"/>
          <w:sz w:val="24"/>
          <w:szCs w:val="24"/>
        </w:rPr>
      </w:sdtEndPr>
      <w:sdtContent>
        <w:p w14:paraId="75B7A009" w14:textId="010B8909" w:rsidR="005B49CE" w:rsidRDefault="005B49CE">
          <w:r>
            <w:rPr>
              <w:noProof/>
              <w:lang w:eastAsia="en-GB"/>
            </w:rPr>
            <mc:AlternateContent>
              <mc:Choice Requires="wpg">
                <w:drawing>
                  <wp:anchor distT="0" distB="0" distL="114300" distR="114300" simplePos="0" relativeHeight="251662336" behindDoc="0" locked="0" layoutInCell="1" allowOverlap="1" wp14:anchorId="20836099" wp14:editId="6B1D93A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DD646A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68B5CE0C" wp14:editId="21AE89B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4D34776" w14:textId="2423FD47" w:rsidR="00433039" w:rsidRDefault="00433039">
                                    <w:pPr>
                                      <w:pStyle w:val="NoSpacing"/>
                                      <w:jc w:val="right"/>
                                      <w:rPr>
                                        <w:color w:val="595959" w:themeColor="text1" w:themeTint="A6"/>
                                        <w:sz w:val="28"/>
                                        <w:szCs w:val="28"/>
                                      </w:rPr>
                                    </w:pPr>
                                    <w:r>
                                      <w:rPr>
                                        <w:color w:val="595959" w:themeColor="text1" w:themeTint="A6"/>
                                        <w:sz w:val="28"/>
                                        <w:szCs w:val="28"/>
                                      </w:rPr>
                                      <w:t>Anna Murphy</w:t>
                                    </w:r>
                                  </w:p>
                                </w:sdtContent>
                              </w:sdt>
                              <w:p w14:paraId="48694D7D" w14:textId="10B93E55" w:rsidR="00433039" w:rsidRDefault="00ED6E5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33039">
                                      <w:rPr>
                                        <w:color w:val="595959" w:themeColor="text1" w:themeTint="A6"/>
                                        <w:sz w:val="18"/>
                                        <w:szCs w:val="18"/>
                                      </w:rPr>
                                      <w:t>Student Number:  1303267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8B5CE0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4D34776" w14:textId="2423FD47" w:rsidR="00433039" w:rsidRDefault="00433039">
                              <w:pPr>
                                <w:pStyle w:val="NoSpacing"/>
                                <w:jc w:val="right"/>
                                <w:rPr>
                                  <w:color w:val="595959" w:themeColor="text1" w:themeTint="A6"/>
                                  <w:sz w:val="28"/>
                                  <w:szCs w:val="28"/>
                                </w:rPr>
                              </w:pPr>
                              <w:r>
                                <w:rPr>
                                  <w:color w:val="595959" w:themeColor="text1" w:themeTint="A6"/>
                                  <w:sz w:val="28"/>
                                  <w:szCs w:val="28"/>
                                </w:rPr>
                                <w:t>Anna Murphy</w:t>
                              </w:r>
                            </w:p>
                          </w:sdtContent>
                        </w:sdt>
                        <w:p w14:paraId="48694D7D" w14:textId="10B93E55" w:rsidR="00433039" w:rsidRDefault="00ED6E5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33039">
                                <w:rPr>
                                  <w:color w:val="595959" w:themeColor="text1" w:themeTint="A6"/>
                                  <w:sz w:val="18"/>
                                  <w:szCs w:val="18"/>
                                </w:rPr>
                                <w:t>Student Number:  1303267</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3FE4EAEC" wp14:editId="4C152C3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8A9210" w14:textId="3BCC47A5" w:rsidR="00433039" w:rsidRDefault="00433039">
                                <w:pPr>
                                  <w:pStyle w:val="NoSpacing"/>
                                  <w:jc w:val="right"/>
                                  <w:rPr>
                                    <w:color w:val="5B9BD5" w:themeColor="accent1"/>
                                    <w:sz w:val="28"/>
                                    <w:szCs w:val="28"/>
                                  </w:rPr>
                                </w:pPr>
                                <w:r>
                                  <w:rPr>
                                    <w:color w:val="5B9BD5" w:themeColor="accent1"/>
                                    <w:sz w:val="28"/>
                                    <w:szCs w:val="28"/>
                                  </w:rPr>
                                  <w:t>Question Title:</w:t>
                                </w:r>
                              </w:p>
                              <w:sdt>
                                <w:sdtPr>
                                  <w:rPr>
                                    <w:rFonts w:ascii="Calibri" w:eastAsia="Calibri" w:hAnsi="Calibri" w:cs="Times New Roman"/>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212454E" w14:textId="7631D3D1" w:rsidR="00433039" w:rsidRPr="00F176CA" w:rsidRDefault="00433039">
                                    <w:pPr>
                                      <w:pStyle w:val="NoSpacing"/>
                                      <w:jc w:val="right"/>
                                      <w:rPr>
                                        <w:color w:val="595959" w:themeColor="text1" w:themeTint="A6"/>
                                        <w:sz w:val="20"/>
                                        <w:szCs w:val="20"/>
                                      </w:rPr>
                                    </w:pPr>
                                    <w:r>
                                      <w:rPr>
                                        <w:rFonts w:ascii="Calibri" w:eastAsia="Calibri" w:hAnsi="Calibri" w:cs="Times New Roman"/>
                                      </w:rPr>
                                      <w:t xml:space="preserve">Choose one group at risk of exclusion and consider the barriers, politically, socially and economically, which they </w:t>
                                    </w:r>
                                    <w:r>
                                      <w:rPr>
                                        <w:rFonts w:ascii="Calibri" w:eastAsia="Calibri" w:hAnsi="Calibri" w:cs="Times New Roman"/>
                                      </w:rPr>
                                      <w:t>have to overcome to gain full access to society.  Include reference to issues of power and control in society.</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FE4EAEC"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2F8A9210" w14:textId="3BCC47A5" w:rsidR="00433039" w:rsidRDefault="00433039">
                          <w:pPr>
                            <w:pStyle w:val="NoSpacing"/>
                            <w:jc w:val="right"/>
                            <w:rPr>
                              <w:color w:val="5B9BD5" w:themeColor="accent1"/>
                              <w:sz w:val="28"/>
                              <w:szCs w:val="28"/>
                            </w:rPr>
                          </w:pPr>
                          <w:r>
                            <w:rPr>
                              <w:color w:val="5B9BD5" w:themeColor="accent1"/>
                              <w:sz w:val="28"/>
                              <w:szCs w:val="28"/>
                            </w:rPr>
                            <w:t>Question Title:</w:t>
                          </w:r>
                        </w:p>
                        <w:sdt>
                          <w:sdtPr>
                            <w:rPr>
                              <w:rFonts w:ascii="Calibri" w:eastAsia="Calibri" w:hAnsi="Calibri" w:cs="Times New Roman"/>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212454E" w14:textId="7631D3D1" w:rsidR="00433039" w:rsidRPr="00F176CA" w:rsidRDefault="00433039">
                              <w:pPr>
                                <w:pStyle w:val="NoSpacing"/>
                                <w:jc w:val="right"/>
                                <w:rPr>
                                  <w:color w:val="595959" w:themeColor="text1" w:themeTint="A6"/>
                                  <w:sz w:val="20"/>
                                  <w:szCs w:val="20"/>
                                </w:rPr>
                              </w:pPr>
                              <w:r>
                                <w:rPr>
                                  <w:rFonts w:ascii="Calibri" w:eastAsia="Calibri" w:hAnsi="Calibri" w:cs="Times New Roman"/>
                                </w:rPr>
                                <w:t xml:space="preserve">Choose one group at risk of exclusion and consider the barriers, politically, socially and economically, which they </w:t>
                              </w:r>
                              <w:r>
                                <w:rPr>
                                  <w:rFonts w:ascii="Calibri" w:eastAsia="Calibri" w:hAnsi="Calibri" w:cs="Times New Roman"/>
                                </w:rPr>
                                <w:t>have to overcome to gain full access to society.  Include reference to issues of power and control in society.</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634EE518" wp14:editId="64B7A7C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35AE57" w14:textId="7E5B277A" w:rsidR="00433039" w:rsidRDefault="00ED6E5B">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33039">
                                      <w:rPr>
                                        <w:caps/>
                                        <w:color w:val="5B9BD5" w:themeColor="accent1"/>
                                        <w:sz w:val="64"/>
                                        <w:szCs w:val="64"/>
                                      </w:rPr>
                                      <w:t>Equality and Diversity: Power and Social (Re)Production of inequality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36DF81A" w14:textId="3218099F" w:rsidR="00433039" w:rsidRDefault="00433039">
                                    <w:pPr>
                                      <w:jc w:val="right"/>
                                      <w:rPr>
                                        <w:smallCaps/>
                                        <w:color w:val="404040" w:themeColor="text1" w:themeTint="BF"/>
                                        <w:sz w:val="36"/>
                                        <w:szCs w:val="36"/>
                                      </w:rPr>
                                    </w:pPr>
                                    <w:r>
                                      <w:rPr>
                                        <w:color w:val="404040" w:themeColor="text1" w:themeTint="BF"/>
                                        <w:sz w:val="36"/>
                                        <w:szCs w:val="36"/>
                                      </w:rPr>
                                      <w:t>SJEQ7003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34EE518"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2135AE57" w14:textId="7E5B277A" w:rsidR="00433039" w:rsidRDefault="00ED6E5B">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33039">
                                <w:rPr>
                                  <w:caps/>
                                  <w:color w:val="5B9BD5" w:themeColor="accent1"/>
                                  <w:sz w:val="64"/>
                                  <w:szCs w:val="64"/>
                                </w:rPr>
                                <w:t>Equality and Diversity: Power and Social (Re)Production of inequality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36DF81A" w14:textId="3218099F" w:rsidR="00433039" w:rsidRDefault="00433039">
                              <w:pPr>
                                <w:jc w:val="right"/>
                                <w:rPr>
                                  <w:smallCaps/>
                                  <w:color w:val="404040" w:themeColor="text1" w:themeTint="BF"/>
                                  <w:sz w:val="36"/>
                                  <w:szCs w:val="36"/>
                                </w:rPr>
                              </w:pPr>
                              <w:r>
                                <w:rPr>
                                  <w:color w:val="404040" w:themeColor="text1" w:themeTint="BF"/>
                                  <w:sz w:val="36"/>
                                  <w:szCs w:val="36"/>
                                </w:rPr>
                                <w:t>SJEQ7003</w:t>
                              </w:r>
                            </w:p>
                          </w:sdtContent>
                        </w:sdt>
                      </w:txbxContent>
                    </v:textbox>
                    <w10:wrap type="square" anchorx="page" anchory="page"/>
                  </v:shape>
                </w:pict>
              </mc:Fallback>
            </mc:AlternateContent>
          </w:r>
        </w:p>
        <w:p w14:paraId="793F6174" w14:textId="74AB6F60" w:rsidR="005B49CE" w:rsidRDefault="005B49CE">
          <w:pPr>
            <w:rPr>
              <w:rFonts w:ascii="Times New Roman" w:hAnsi="Times New Roman" w:cs="Times New Roman"/>
              <w:sz w:val="24"/>
              <w:szCs w:val="24"/>
            </w:rPr>
          </w:pPr>
          <w:r>
            <w:rPr>
              <w:rFonts w:ascii="Times New Roman" w:hAnsi="Times New Roman" w:cs="Times New Roman"/>
              <w:sz w:val="24"/>
              <w:szCs w:val="24"/>
            </w:rPr>
            <w:br w:type="page"/>
          </w:r>
        </w:p>
      </w:sdtContent>
    </w:sdt>
    <w:p w14:paraId="19EB1C00" w14:textId="7CE8D3EC" w:rsidR="00F948EE" w:rsidRPr="00F948EE" w:rsidRDefault="00F948EE" w:rsidP="006D490E">
      <w:pPr>
        <w:spacing w:line="360" w:lineRule="auto"/>
        <w:jc w:val="both"/>
        <w:rPr>
          <w:rFonts w:ascii="Times New Roman" w:hAnsi="Times New Roman" w:cs="Times New Roman"/>
          <w:b/>
          <w:sz w:val="24"/>
          <w:szCs w:val="24"/>
        </w:rPr>
      </w:pPr>
      <w:r w:rsidRPr="00F948EE">
        <w:rPr>
          <w:rFonts w:ascii="Times New Roman" w:hAnsi="Times New Roman" w:cs="Times New Roman"/>
          <w:b/>
          <w:sz w:val="24"/>
          <w:szCs w:val="24"/>
        </w:rPr>
        <w:lastRenderedPageBreak/>
        <w:t>Contents:</w:t>
      </w:r>
    </w:p>
    <w:p w14:paraId="7004C790" w14:textId="77777777" w:rsidR="00F948EE" w:rsidRDefault="00F948EE" w:rsidP="006D490E">
      <w:pPr>
        <w:spacing w:line="360" w:lineRule="auto"/>
        <w:jc w:val="both"/>
        <w:rPr>
          <w:rFonts w:ascii="Times New Roman" w:hAnsi="Times New Roman" w:cs="Times New Roman"/>
          <w:sz w:val="24"/>
          <w:szCs w:val="24"/>
        </w:rPr>
      </w:pPr>
    </w:p>
    <w:p w14:paraId="68E0389D" w14:textId="05336B87" w:rsidR="00F948EE" w:rsidRDefault="00F948EE" w:rsidP="006D490E">
      <w:pPr>
        <w:spacing w:line="360" w:lineRule="auto"/>
        <w:jc w:val="both"/>
        <w:rPr>
          <w:rFonts w:ascii="Times New Roman" w:hAnsi="Times New Roman" w:cs="Times New Roman"/>
          <w:sz w:val="24"/>
          <w:szCs w:val="24"/>
        </w:rPr>
      </w:pPr>
      <w:r>
        <w:rPr>
          <w:rFonts w:ascii="Times New Roman" w:hAnsi="Times New Roman" w:cs="Times New Roman"/>
          <w:sz w:val="24"/>
          <w:szCs w:val="24"/>
        </w:rPr>
        <w:t>Written Assignment SJEQ700</w:t>
      </w:r>
      <w:r w:rsidR="008C2C59">
        <w:rPr>
          <w:rFonts w:ascii="Times New Roman" w:hAnsi="Times New Roman" w:cs="Times New Roman"/>
          <w:sz w:val="24"/>
          <w:szCs w:val="24"/>
        </w:rPr>
        <w:t>3</w:t>
      </w:r>
      <w:r>
        <w:rPr>
          <w:rFonts w:ascii="Times New Roman" w:hAnsi="Times New Roman" w:cs="Times New Roman"/>
          <w:sz w:val="24"/>
          <w:szCs w:val="24"/>
        </w:rPr>
        <w:tab/>
      </w:r>
      <w:r>
        <w:rPr>
          <w:rFonts w:ascii="Times New Roman" w:hAnsi="Times New Roman" w:cs="Times New Roman"/>
          <w:sz w:val="24"/>
          <w:szCs w:val="24"/>
        </w:rPr>
        <w:tab/>
        <w:t>Page:</w:t>
      </w:r>
      <w:r>
        <w:rPr>
          <w:rFonts w:ascii="Times New Roman" w:hAnsi="Times New Roman" w:cs="Times New Roman"/>
          <w:sz w:val="24"/>
          <w:szCs w:val="24"/>
        </w:rPr>
        <w:tab/>
        <w:t>2 - 7</w:t>
      </w:r>
    </w:p>
    <w:p w14:paraId="49DFF0D1" w14:textId="77777777" w:rsidR="00F948EE" w:rsidRDefault="00F948EE" w:rsidP="006D490E">
      <w:pPr>
        <w:spacing w:line="360" w:lineRule="auto"/>
        <w:jc w:val="both"/>
        <w:rPr>
          <w:rFonts w:ascii="Times New Roman" w:hAnsi="Times New Roman" w:cs="Times New Roman"/>
          <w:sz w:val="24"/>
          <w:szCs w:val="24"/>
        </w:rPr>
      </w:pPr>
    </w:p>
    <w:p w14:paraId="2F266176" w14:textId="39B1AB48" w:rsidR="00F948EE" w:rsidRDefault="00F948EE" w:rsidP="006D490E">
      <w:pPr>
        <w:spacing w:line="360" w:lineRule="auto"/>
        <w:jc w:val="both"/>
        <w:rPr>
          <w:rFonts w:ascii="Times New Roman" w:hAnsi="Times New Roman" w:cs="Times New Roman"/>
          <w:sz w:val="24"/>
          <w:szCs w:val="24"/>
        </w:rPr>
      </w:pPr>
      <w:r>
        <w:rPr>
          <w:rFonts w:ascii="Times New Roman" w:hAnsi="Times New Roman" w:cs="Times New Roman"/>
          <w:sz w:val="24"/>
          <w:szCs w:val="24"/>
        </w:rPr>
        <w:t>Bibliography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Page:</w:t>
      </w:r>
      <w:r>
        <w:rPr>
          <w:rFonts w:ascii="Times New Roman" w:hAnsi="Times New Roman" w:cs="Times New Roman"/>
          <w:sz w:val="24"/>
          <w:szCs w:val="24"/>
        </w:rPr>
        <w:tab/>
        <w:t>8</w:t>
      </w:r>
    </w:p>
    <w:p w14:paraId="0B16F7D4" w14:textId="77777777" w:rsidR="00F948EE" w:rsidRDefault="00F948EE" w:rsidP="006D490E">
      <w:pPr>
        <w:spacing w:line="360" w:lineRule="auto"/>
        <w:jc w:val="both"/>
        <w:rPr>
          <w:rFonts w:ascii="Times New Roman" w:hAnsi="Times New Roman" w:cs="Times New Roman"/>
          <w:sz w:val="24"/>
          <w:szCs w:val="24"/>
        </w:rPr>
      </w:pPr>
    </w:p>
    <w:p w14:paraId="6B9DDBA7" w14:textId="77777777" w:rsidR="00F948EE" w:rsidRDefault="00F948EE" w:rsidP="006D490E">
      <w:pPr>
        <w:spacing w:line="360" w:lineRule="auto"/>
        <w:jc w:val="both"/>
        <w:rPr>
          <w:rFonts w:ascii="Times New Roman" w:hAnsi="Times New Roman" w:cs="Times New Roman"/>
          <w:sz w:val="24"/>
          <w:szCs w:val="24"/>
        </w:rPr>
      </w:pPr>
    </w:p>
    <w:p w14:paraId="22008397" w14:textId="77777777" w:rsidR="00F948EE" w:rsidRDefault="00F948EE" w:rsidP="006D490E">
      <w:pPr>
        <w:spacing w:line="360" w:lineRule="auto"/>
        <w:jc w:val="both"/>
        <w:rPr>
          <w:rFonts w:ascii="Times New Roman" w:hAnsi="Times New Roman" w:cs="Times New Roman"/>
          <w:sz w:val="24"/>
          <w:szCs w:val="24"/>
        </w:rPr>
      </w:pPr>
    </w:p>
    <w:p w14:paraId="08C4FD51" w14:textId="77777777" w:rsidR="00F948EE" w:rsidRDefault="00F948EE" w:rsidP="006D490E">
      <w:pPr>
        <w:spacing w:line="360" w:lineRule="auto"/>
        <w:jc w:val="both"/>
        <w:rPr>
          <w:rFonts w:ascii="Times New Roman" w:hAnsi="Times New Roman" w:cs="Times New Roman"/>
          <w:sz w:val="24"/>
          <w:szCs w:val="24"/>
        </w:rPr>
      </w:pPr>
    </w:p>
    <w:p w14:paraId="0836CE84" w14:textId="77777777" w:rsidR="00F948EE" w:rsidRDefault="00F948EE" w:rsidP="006D490E">
      <w:pPr>
        <w:spacing w:line="360" w:lineRule="auto"/>
        <w:jc w:val="both"/>
        <w:rPr>
          <w:rFonts w:ascii="Times New Roman" w:hAnsi="Times New Roman" w:cs="Times New Roman"/>
          <w:sz w:val="24"/>
          <w:szCs w:val="24"/>
        </w:rPr>
      </w:pPr>
    </w:p>
    <w:p w14:paraId="399D595F" w14:textId="77777777" w:rsidR="00F948EE" w:rsidRDefault="00F948EE" w:rsidP="006D490E">
      <w:pPr>
        <w:spacing w:line="360" w:lineRule="auto"/>
        <w:jc w:val="both"/>
        <w:rPr>
          <w:rFonts w:ascii="Times New Roman" w:hAnsi="Times New Roman" w:cs="Times New Roman"/>
          <w:sz w:val="24"/>
          <w:szCs w:val="24"/>
        </w:rPr>
      </w:pPr>
    </w:p>
    <w:p w14:paraId="647A6CEC" w14:textId="77777777" w:rsidR="00F948EE" w:rsidRDefault="00F948EE" w:rsidP="006D490E">
      <w:pPr>
        <w:spacing w:line="360" w:lineRule="auto"/>
        <w:jc w:val="both"/>
        <w:rPr>
          <w:rFonts w:ascii="Times New Roman" w:hAnsi="Times New Roman" w:cs="Times New Roman"/>
          <w:sz w:val="24"/>
          <w:szCs w:val="24"/>
        </w:rPr>
      </w:pPr>
    </w:p>
    <w:p w14:paraId="47B18AA7" w14:textId="77777777" w:rsidR="00F948EE" w:rsidRDefault="00F948EE" w:rsidP="006D490E">
      <w:pPr>
        <w:spacing w:line="360" w:lineRule="auto"/>
        <w:jc w:val="both"/>
        <w:rPr>
          <w:rFonts w:ascii="Times New Roman" w:hAnsi="Times New Roman" w:cs="Times New Roman"/>
          <w:sz w:val="24"/>
          <w:szCs w:val="24"/>
        </w:rPr>
      </w:pPr>
    </w:p>
    <w:p w14:paraId="3FD3E5A1" w14:textId="77777777" w:rsidR="00F948EE" w:rsidRDefault="00F948EE" w:rsidP="006D490E">
      <w:pPr>
        <w:spacing w:line="360" w:lineRule="auto"/>
        <w:jc w:val="both"/>
        <w:rPr>
          <w:rFonts w:ascii="Times New Roman" w:hAnsi="Times New Roman" w:cs="Times New Roman"/>
          <w:sz w:val="24"/>
          <w:szCs w:val="24"/>
        </w:rPr>
      </w:pPr>
    </w:p>
    <w:p w14:paraId="3F1D203D" w14:textId="77777777" w:rsidR="00F948EE" w:rsidRDefault="00F948EE" w:rsidP="006D490E">
      <w:pPr>
        <w:spacing w:line="360" w:lineRule="auto"/>
        <w:jc w:val="both"/>
        <w:rPr>
          <w:rFonts w:ascii="Times New Roman" w:hAnsi="Times New Roman" w:cs="Times New Roman"/>
          <w:sz w:val="24"/>
          <w:szCs w:val="24"/>
        </w:rPr>
      </w:pPr>
    </w:p>
    <w:p w14:paraId="5B6A9A54" w14:textId="77777777" w:rsidR="00F948EE" w:rsidRDefault="00F948EE" w:rsidP="006D490E">
      <w:pPr>
        <w:spacing w:line="360" w:lineRule="auto"/>
        <w:jc w:val="both"/>
        <w:rPr>
          <w:rFonts w:ascii="Times New Roman" w:hAnsi="Times New Roman" w:cs="Times New Roman"/>
          <w:sz w:val="24"/>
          <w:szCs w:val="24"/>
        </w:rPr>
      </w:pPr>
    </w:p>
    <w:p w14:paraId="23AF5E03" w14:textId="77777777" w:rsidR="00F948EE" w:rsidRDefault="00F948EE" w:rsidP="006D490E">
      <w:pPr>
        <w:spacing w:line="360" w:lineRule="auto"/>
        <w:jc w:val="both"/>
        <w:rPr>
          <w:rFonts w:ascii="Times New Roman" w:hAnsi="Times New Roman" w:cs="Times New Roman"/>
          <w:sz w:val="24"/>
          <w:szCs w:val="24"/>
        </w:rPr>
      </w:pPr>
    </w:p>
    <w:p w14:paraId="19B6563C" w14:textId="77777777" w:rsidR="00F948EE" w:rsidRDefault="00F948EE" w:rsidP="006D490E">
      <w:pPr>
        <w:spacing w:line="360" w:lineRule="auto"/>
        <w:jc w:val="both"/>
        <w:rPr>
          <w:rFonts w:ascii="Times New Roman" w:hAnsi="Times New Roman" w:cs="Times New Roman"/>
          <w:sz w:val="24"/>
          <w:szCs w:val="24"/>
        </w:rPr>
      </w:pPr>
    </w:p>
    <w:p w14:paraId="0316F7AB" w14:textId="77777777" w:rsidR="00F948EE" w:rsidRDefault="00F948EE" w:rsidP="006D490E">
      <w:pPr>
        <w:spacing w:line="360" w:lineRule="auto"/>
        <w:jc w:val="both"/>
        <w:rPr>
          <w:rFonts w:ascii="Times New Roman" w:hAnsi="Times New Roman" w:cs="Times New Roman"/>
          <w:sz w:val="24"/>
          <w:szCs w:val="24"/>
        </w:rPr>
      </w:pPr>
    </w:p>
    <w:p w14:paraId="2328139E" w14:textId="77777777" w:rsidR="00F948EE" w:rsidRDefault="00F948EE" w:rsidP="006D490E">
      <w:pPr>
        <w:spacing w:line="360" w:lineRule="auto"/>
        <w:jc w:val="both"/>
        <w:rPr>
          <w:rFonts w:ascii="Times New Roman" w:hAnsi="Times New Roman" w:cs="Times New Roman"/>
          <w:sz w:val="24"/>
          <w:szCs w:val="24"/>
        </w:rPr>
      </w:pPr>
    </w:p>
    <w:p w14:paraId="53856C97" w14:textId="77777777" w:rsidR="00F948EE" w:rsidRDefault="00F948EE" w:rsidP="006D490E">
      <w:pPr>
        <w:spacing w:line="360" w:lineRule="auto"/>
        <w:jc w:val="both"/>
        <w:rPr>
          <w:rFonts w:ascii="Times New Roman" w:hAnsi="Times New Roman" w:cs="Times New Roman"/>
          <w:sz w:val="24"/>
          <w:szCs w:val="24"/>
        </w:rPr>
      </w:pPr>
    </w:p>
    <w:p w14:paraId="40A3C5AE" w14:textId="77777777" w:rsidR="00F948EE" w:rsidRDefault="00F948EE" w:rsidP="006D490E">
      <w:pPr>
        <w:spacing w:line="360" w:lineRule="auto"/>
        <w:jc w:val="both"/>
        <w:rPr>
          <w:rFonts w:ascii="Times New Roman" w:hAnsi="Times New Roman" w:cs="Times New Roman"/>
          <w:sz w:val="24"/>
          <w:szCs w:val="24"/>
        </w:rPr>
      </w:pPr>
    </w:p>
    <w:p w14:paraId="65E38278" w14:textId="77777777" w:rsidR="00F948EE" w:rsidRDefault="00F948EE" w:rsidP="006D490E">
      <w:pPr>
        <w:spacing w:line="360" w:lineRule="auto"/>
        <w:jc w:val="both"/>
        <w:rPr>
          <w:rFonts w:ascii="Times New Roman" w:hAnsi="Times New Roman" w:cs="Times New Roman"/>
          <w:sz w:val="24"/>
          <w:szCs w:val="24"/>
        </w:rPr>
      </w:pPr>
    </w:p>
    <w:p w14:paraId="641122C3" w14:textId="77777777" w:rsidR="00F948EE" w:rsidRDefault="00F948EE" w:rsidP="006D490E">
      <w:pPr>
        <w:spacing w:line="360" w:lineRule="auto"/>
        <w:jc w:val="both"/>
        <w:rPr>
          <w:rFonts w:ascii="Times New Roman" w:hAnsi="Times New Roman" w:cs="Times New Roman"/>
          <w:sz w:val="24"/>
          <w:szCs w:val="24"/>
        </w:rPr>
      </w:pPr>
    </w:p>
    <w:p w14:paraId="5DF71515" w14:textId="77777777" w:rsidR="00F948EE" w:rsidRDefault="00F948EE" w:rsidP="006D490E">
      <w:pPr>
        <w:spacing w:line="360" w:lineRule="auto"/>
        <w:jc w:val="both"/>
        <w:rPr>
          <w:rFonts w:ascii="Times New Roman" w:hAnsi="Times New Roman" w:cs="Times New Roman"/>
          <w:sz w:val="24"/>
          <w:szCs w:val="24"/>
        </w:rPr>
      </w:pPr>
    </w:p>
    <w:p w14:paraId="0F6F632F" w14:textId="24720C48" w:rsidR="006D490E" w:rsidRDefault="006D490E" w:rsidP="006D490E">
      <w:pPr>
        <w:spacing w:line="360" w:lineRule="auto"/>
        <w:jc w:val="both"/>
        <w:rPr>
          <w:rFonts w:ascii="Times New Roman" w:hAnsi="Times New Roman" w:cs="Times New Roman"/>
          <w:color w:val="121212"/>
          <w:sz w:val="24"/>
          <w:szCs w:val="24"/>
          <w:shd w:val="clear" w:color="auto" w:fill="FFFFFF"/>
        </w:rPr>
      </w:pPr>
    </w:p>
    <w:p w14:paraId="464DEA6A" w14:textId="25203EFD" w:rsidR="00F4760D" w:rsidRDefault="008A187F" w:rsidP="008A187F">
      <w:pPr>
        <w:spacing w:line="360" w:lineRule="auto"/>
        <w:jc w:val="center"/>
        <w:rPr>
          <w:rFonts w:ascii="Times New Roman" w:hAnsi="Times New Roman" w:cs="Times New Roman"/>
          <w:color w:val="121212"/>
          <w:sz w:val="24"/>
          <w:szCs w:val="24"/>
          <w:shd w:val="clear" w:color="auto" w:fill="FFFFFF"/>
        </w:rPr>
      </w:pPr>
      <w:r w:rsidRPr="00BE3CF1">
        <w:rPr>
          <w:noProof/>
        </w:rPr>
        <w:drawing>
          <wp:inline distT="0" distB="0" distL="0" distR="0" wp14:anchorId="50C951FF" wp14:editId="6DFE52D5">
            <wp:extent cx="6514663" cy="8068814"/>
            <wp:effectExtent l="0" t="0" r="63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l="8356" t="2015" r="9164" b="2519"/>
                    <a:stretch/>
                  </pic:blipFill>
                  <pic:spPr bwMode="auto">
                    <a:xfrm>
                      <a:off x="0" y="0"/>
                      <a:ext cx="6557632" cy="8122033"/>
                    </a:xfrm>
                    <a:prstGeom prst="rect">
                      <a:avLst/>
                    </a:prstGeom>
                    <a:noFill/>
                    <a:ln>
                      <a:noFill/>
                    </a:ln>
                    <a:extLst>
                      <a:ext uri="{53640926-AAD7-44D8-BBD7-CCE9431645EC}">
                        <a14:shadowObscured xmlns:a14="http://schemas.microsoft.com/office/drawing/2010/main"/>
                      </a:ext>
                    </a:extLst>
                  </pic:spPr>
                </pic:pic>
              </a:graphicData>
            </a:graphic>
          </wp:inline>
        </w:drawing>
      </w:r>
    </w:p>
    <w:p w14:paraId="685232D6" w14:textId="77777777" w:rsidR="008A187F" w:rsidRPr="00582AFE" w:rsidRDefault="008A187F" w:rsidP="008A187F">
      <w:pPr>
        <w:spacing w:line="360" w:lineRule="auto"/>
        <w:jc w:val="right"/>
        <w:rPr>
          <w:rFonts w:ascii="Times New Roman" w:hAnsi="Times New Roman" w:cs="Times New Roman"/>
          <w:sz w:val="24"/>
          <w:szCs w:val="24"/>
        </w:rPr>
      </w:pPr>
      <w:r w:rsidRPr="00582AFE">
        <w:rPr>
          <w:rFonts w:ascii="Times New Roman" w:hAnsi="Times New Roman" w:cs="Times New Roman"/>
          <w:sz w:val="24"/>
          <w:szCs w:val="24"/>
        </w:rPr>
        <w:t>Welsh Assembly Government, 2015</w:t>
      </w:r>
    </w:p>
    <w:p w14:paraId="611D2DE0" w14:textId="50BCA4CC" w:rsidR="008A187F" w:rsidRDefault="008A187F" w:rsidP="008A187F">
      <w:pPr>
        <w:spacing w:line="360" w:lineRule="auto"/>
        <w:jc w:val="both"/>
        <w:rPr>
          <w:rFonts w:ascii="Times New Roman" w:hAnsi="Times New Roman" w:cs="Times New Roman"/>
          <w:color w:val="121212"/>
          <w:sz w:val="24"/>
          <w:szCs w:val="24"/>
          <w:shd w:val="clear" w:color="auto" w:fill="FFFFFF"/>
        </w:rPr>
      </w:pPr>
    </w:p>
    <w:p w14:paraId="5D94F471" w14:textId="77777777" w:rsidR="008A187F" w:rsidRPr="00582AFE" w:rsidRDefault="008A187F" w:rsidP="008A187F">
      <w:pPr>
        <w:spacing w:line="360" w:lineRule="auto"/>
        <w:jc w:val="both"/>
        <w:rPr>
          <w:rFonts w:ascii="Times New Roman" w:hAnsi="Times New Roman" w:cs="Times New Roman"/>
          <w:sz w:val="24"/>
          <w:szCs w:val="24"/>
        </w:rPr>
      </w:pPr>
      <w:r w:rsidRPr="00582AFE">
        <w:rPr>
          <w:rFonts w:ascii="Times New Roman" w:hAnsi="Times New Roman" w:cs="Times New Roman"/>
          <w:sz w:val="24"/>
          <w:szCs w:val="24"/>
        </w:rPr>
        <w:t xml:space="preserve">Social exclusion is a term that is widely recognised in society today.  It means that a person or group are unable to be fully part of society and cannot enjoy the rights and privileges of everyone else due to some prejudice against them.  It can affect every aspect of a person’s life such as employment, housing, healthcare, education and training.  Governments have produced many laws, papers and guidelines for all parts of society to help combat this problem.  Some of the underpinning theories that are used are from experts such as Maslow.  Abraham Maslow (1943, 1954) developed his hierarchy of needs theory which states that if a person does not have access to the basic human needs such as food, water, warmth and rest, they cannot achieve the next level of need which is security and safety.  Maslow’s triangle shows that once we achieve the lowest level of need we </w:t>
      </w:r>
      <w:proofErr w:type="gramStart"/>
      <w:r w:rsidRPr="00582AFE">
        <w:rPr>
          <w:rFonts w:ascii="Times New Roman" w:hAnsi="Times New Roman" w:cs="Times New Roman"/>
          <w:sz w:val="24"/>
          <w:szCs w:val="24"/>
        </w:rPr>
        <w:t>are able to</w:t>
      </w:r>
      <w:proofErr w:type="gramEnd"/>
      <w:r w:rsidRPr="00582AFE">
        <w:rPr>
          <w:rFonts w:ascii="Times New Roman" w:hAnsi="Times New Roman" w:cs="Times New Roman"/>
          <w:sz w:val="24"/>
          <w:szCs w:val="24"/>
        </w:rPr>
        <w:t xml:space="preserve"> build upon it to develop to the next and continue until we are able to reach the top level which is self-actualisation.  According to his theory, if we are unable to reach </w:t>
      </w:r>
      <w:r>
        <w:rPr>
          <w:rFonts w:ascii="Times New Roman" w:hAnsi="Times New Roman" w:cs="Times New Roman"/>
          <w:sz w:val="24"/>
          <w:szCs w:val="24"/>
        </w:rPr>
        <w:t>higher up</w:t>
      </w:r>
      <w:r w:rsidRPr="00582AFE">
        <w:rPr>
          <w:rFonts w:ascii="Times New Roman" w:hAnsi="Times New Roman" w:cs="Times New Roman"/>
          <w:sz w:val="24"/>
          <w:szCs w:val="24"/>
        </w:rPr>
        <w:t xml:space="preserve"> the triangle, we will remain excluded from society.  There are many groups </w:t>
      </w:r>
      <w:proofErr w:type="gramStart"/>
      <w:r w:rsidRPr="00582AFE">
        <w:rPr>
          <w:rFonts w:ascii="Times New Roman" w:hAnsi="Times New Roman" w:cs="Times New Roman"/>
          <w:sz w:val="24"/>
          <w:szCs w:val="24"/>
        </w:rPr>
        <w:t>in today’s society</w:t>
      </w:r>
      <w:proofErr w:type="gramEnd"/>
      <w:r w:rsidRPr="00582AFE">
        <w:rPr>
          <w:rFonts w:ascii="Times New Roman" w:hAnsi="Times New Roman" w:cs="Times New Roman"/>
          <w:sz w:val="24"/>
          <w:szCs w:val="24"/>
        </w:rPr>
        <w:t xml:space="preserve"> who are at risk of being socially excluded and one which will be the focus of this case study is young children living in poverty.</w:t>
      </w:r>
    </w:p>
    <w:p w14:paraId="367279DA" w14:textId="77777777" w:rsidR="008A187F" w:rsidRPr="00582AFE" w:rsidRDefault="008A187F" w:rsidP="008A187F">
      <w:pPr>
        <w:spacing w:line="360" w:lineRule="auto"/>
        <w:jc w:val="both"/>
        <w:rPr>
          <w:rFonts w:ascii="Times New Roman" w:hAnsi="Times New Roman" w:cs="Times New Roman"/>
          <w:sz w:val="24"/>
          <w:szCs w:val="24"/>
        </w:rPr>
      </w:pPr>
    </w:p>
    <w:p w14:paraId="60B98220" w14:textId="77777777" w:rsidR="008A187F" w:rsidRPr="00582AFE" w:rsidRDefault="008A187F" w:rsidP="008A187F">
      <w:pPr>
        <w:spacing w:line="360" w:lineRule="auto"/>
        <w:jc w:val="both"/>
        <w:rPr>
          <w:rFonts w:ascii="Times New Roman" w:hAnsi="Times New Roman" w:cs="Times New Roman"/>
          <w:sz w:val="24"/>
          <w:szCs w:val="24"/>
        </w:rPr>
      </w:pPr>
      <w:r w:rsidRPr="00582AFE">
        <w:rPr>
          <w:rFonts w:ascii="Times New Roman" w:hAnsi="Times New Roman" w:cs="Times New Roman"/>
          <w:sz w:val="24"/>
          <w:szCs w:val="24"/>
        </w:rPr>
        <w:t xml:space="preserve">Another theorist who discusses issues of poverty is </w:t>
      </w:r>
      <w:proofErr w:type="spellStart"/>
      <w:r w:rsidRPr="00582AFE">
        <w:rPr>
          <w:rFonts w:ascii="Times New Roman" w:hAnsi="Times New Roman" w:cs="Times New Roman"/>
          <w:sz w:val="24"/>
          <w:szCs w:val="24"/>
        </w:rPr>
        <w:t>Urie</w:t>
      </w:r>
      <w:proofErr w:type="spellEnd"/>
      <w:r w:rsidRPr="00582AFE">
        <w:rPr>
          <w:rFonts w:ascii="Times New Roman" w:hAnsi="Times New Roman" w:cs="Times New Roman"/>
          <w:sz w:val="24"/>
          <w:szCs w:val="24"/>
        </w:rPr>
        <w:t xml:space="preserve"> Bronfenbrenner (1992) who demonstrated how children’s lives are affected by all those who surround them</w:t>
      </w:r>
      <w:r>
        <w:rPr>
          <w:rFonts w:ascii="Times New Roman" w:hAnsi="Times New Roman" w:cs="Times New Roman"/>
          <w:sz w:val="24"/>
          <w:szCs w:val="24"/>
        </w:rPr>
        <w:t>.  U</w:t>
      </w:r>
      <w:r w:rsidRPr="00582AFE">
        <w:rPr>
          <w:rFonts w:ascii="Times New Roman" w:hAnsi="Times New Roman" w:cs="Times New Roman"/>
          <w:sz w:val="24"/>
          <w:szCs w:val="24"/>
        </w:rPr>
        <w:t>sing his Ecological Systems theory to explain the issues which children living in poverty have and how it affects their lives, including their education</w:t>
      </w:r>
      <w:r>
        <w:rPr>
          <w:rFonts w:ascii="Times New Roman" w:hAnsi="Times New Roman" w:cs="Times New Roman"/>
          <w:sz w:val="24"/>
          <w:szCs w:val="24"/>
        </w:rPr>
        <w:t>, it is easy to see how a child can become seriously disadvantage from the very beginning of their lives</w:t>
      </w:r>
      <w:r w:rsidRPr="00582AFE">
        <w:rPr>
          <w:rFonts w:ascii="Times New Roman" w:hAnsi="Times New Roman" w:cs="Times New Roman"/>
          <w:sz w:val="24"/>
          <w:szCs w:val="24"/>
        </w:rPr>
        <w:t xml:space="preserve">.  The system involves circles around the children which, even when the most outward circle is furthest away from them, it still has a great influence on the child’s life.  In further detail, it begins with the Micro System which is the family that surrounds them.  If the family is not stable (e.g. Parents have died or are ill) then this affects the security of the child.  The Meso System considers the child’s health and education.  Lack of both will mean the child is now disadvantaged.  The Exo System looks at the family’s access to healthcare and funding of education and, </w:t>
      </w:r>
      <w:proofErr w:type="gramStart"/>
      <w:r w:rsidRPr="00582AFE">
        <w:rPr>
          <w:rFonts w:ascii="Times New Roman" w:hAnsi="Times New Roman" w:cs="Times New Roman"/>
          <w:sz w:val="24"/>
          <w:szCs w:val="24"/>
        </w:rPr>
        <w:t>later on</w:t>
      </w:r>
      <w:proofErr w:type="gramEnd"/>
      <w:r w:rsidRPr="00582AFE">
        <w:rPr>
          <w:rFonts w:ascii="Times New Roman" w:hAnsi="Times New Roman" w:cs="Times New Roman"/>
          <w:sz w:val="24"/>
          <w:szCs w:val="24"/>
        </w:rPr>
        <w:t xml:space="preserve">, employment opportunities.  The Macro System reflects the country </w:t>
      </w:r>
      <w:proofErr w:type="gramStart"/>
      <w:r w:rsidRPr="00582AFE">
        <w:rPr>
          <w:rFonts w:ascii="Times New Roman" w:hAnsi="Times New Roman" w:cs="Times New Roman"/>
          <w:sz w:val="24"/>
          <w:szCs w:val="24"/>
        </w:rPr>
        <w:t>as a whole and</w:t>
      </w:r>
      <w:proofErr w:type="gramEnd"/>
      <w:r w:rsidRPr="00582AFE">
        <w:rPr>
          <w:rFonts w:ascii="Times New Roman" w:hAnsi="Times New Roman" w:cs="Times New Roman"/>
          <w:sz w:val="24"/>
          <w:szCs w:val="24"/>
        </w:rPr>
        <w:t xml:space="preserve"> takes into account the nation’s economy, race, cultures or religions and also decisions made by their governments and international organisations which will affect what happens to the child.  The final stage is the Chrono System which looks at historical influences such as war or colonialism.  Some of these systems may seem far removed from the child but it is a fact that decisions that are made in other parts of the world will directly shape other people’s lives.</w:t>
      </w:r>
    </w:p>
    <w:p w14:paraId="47C1EEF9" w14:textId="77777777" w:rsidR="008A187F" w:rsidRPr="00582AFE" w:rsidRDefault="008A187F" w:rsidP="008A187F">
      <w:pPr>
        <w:spacing w:line="360" w:lineRule="auto"/>
        <w:jc w:val="both"/>
        <w:rPr>
          <w:rFonts w:ascii="Times New Roman" w:hAnsi="Times New Roman" w:cs="Times New Roman"/>
          <w:sz w:val="24"/>
          <w:szCs w:val="24"/>
        </w:rPr>
      </w:pPr>
    </w:p>
    <w:p w14:paraId="44DADADA" w14:textId="77777777" w:rsidR="008A187F" w:rsidRDefault="008A187F" w:rsidP="008A187F">
      <w:pPr>
        <w:spacing w:line="360" w:lineRule="auto"/>
        <w:jc w:val="both"/>
        <w:rPr>
          <w:rFonts w:ascii="Times New Roman" w:hAnsi="Times New Roman" w:cs="Times New Roman"/>
          <w:color w:val="121212"/>
          <w:sz w:val="24"/>
          <w:szCs w:val="24"/>
          <w:shd w:val="clear" w:color="auto" w:fill="FFFFFF"/>
        </w:rPr>
      </w:pPr>
      <w:r w:rsidRPr="00582AFE">
        <w:rPr>
          <w:rFonts w:ascii="Times New Roman" w:hAnsi="Times New Roman" w:cs="Times New Roman"/>
          <w:color w:val="121212"/>
          <w:sz w:val="24"/>
          <w:szCs w:val="24"/>
          <w:shd w:val="clear" w:color="auto" w:fill="FFFFFF"/>
        </w:rPr>
        <w:t xml:space="preserve">According to recent Welsh Government figures, there are approximately 200,000 children living in poverty in Wales.  These children can be at risk of exclusion in society for </w:t>
      </w:r>
      <w:proofErr w:type="gramStart"/>
      <w:r w:rsidRPr="00582AFE">
        <w:rPr>
          <w:rFonts w:ascii="Times New Roman" w:hAnsi="Times New Roman" w:cs="Times New Roman"/>
          <w:color w:val="121212"/>
          <w:sz w:val="24"/>
          <w:szCs w:val="24"/>
          <w:shd w:val="clear" w:color="auto" w:fill="FFFFFF"/>
        </w:rPr>
        <w:t>a number of</w:t>
      </w:r>
      <w:proofErr w:type="gramEnd"/>
      <w:r w:rsidRPr="00582AFE">
        <w:rPr>
          <w:rFonts w:ascii="Times New Roman" w:hAnsi="Times New Roman" w:cs="Times New Roman"/>
          <w:color w:val="121212"/>
          <w:sz w:val="24"/>
          <w:szCs w:val="24"/>
          <w:shd w:val="clear" w:color="auto" w:fill="FFFFFF"/>
        </w:rPr>
        <w:t xml:space="preserve"> reasons.  To begin with, they </w:t>
      </w:r>
    </w:p>
    <w:p w14:paraId="065317FA" w14:textId="77777777" w:rsidR="008A187F" w:rsidRDefault="008A187F" w:rsidP="008A187F">
      <w:pPr>
        <w:spacing w:line="360" w:lineRule="auto"/>
        <w:jc w:val="both"/>
        <w:rPr>
          <w:rFonts w:ascii="Times New Roman" w:hAnsi="Times New Roman" w:cs="Times New Roman"/>
          <w:color w:val="121212"/>
          <w:sz w:val="24"/>
          <w:szCs w:val="24"/>
          <w:shd w:val="clear" w:color="auto" w:fill="FFFFFF"/>
        </w:rPr>
      </w:pPr>
    </w:p>
    <w:p w14:paraId="75F9AF21" w14:textId="2893AB4D" w:rsidR="008A187F" w:rsidRPr="00582AFE" w:rsidRDefault="008A187F" w:rsidP="008A187F">
      <w:pPr>
        <w:spacing w:line="360" w:lineRule="auto"/>
        <w:jc w:val="both"/>
        <w:rPr>
          <w:rFonts w:ascii="Times New Roman" w:hAnsi="Times New Roman" w:cs="Times New Roman"/>
          <w:sz w:val="24"/>
          <w:szCs w:val="24"/>
        </w:rPr>
      </w:pPr>
      <w:r w:rsidRPr="00582AFE">
        <w:rPr>
          <w:rFonts w:ascii="Times New Roman" w:hAnsi="Times New Roman" w:cs="Times New Roman"/>
          <w:color w:val="121212"/>
          <w:sz w:val="24"/>
          <w:szCs w:val="24"/>
          <w:shd w:val="clear" w:color="auto" w:fill="FFFFFF"/>
        </w:rPr>
        <w:t xml:space="preserve">are at a disadvantage whilst growing up as their families may not have the resources to support them as well as they need to be able to provide such things as good living conditions, support through education, and nutritious food for growth and development.  </w:t>
      </w:r>
      <w:r w:rsidRPr="00582AFE">
        <w:rPr>
          <w:rFonts w:ascii="Times New Roman" w:hAnsi="Times New Roman" w:cs="Times New Roman"/>
          <w:sz w:val="24"/>
          <w:szCs w:val="24"/>
        </w:rPr>
        <w:t>Many children are born into families who have suffered from poverty for at least one generation before them</w:t>
      </w:r>
      <w:r>
        <w:rPr>
          <w:rFonts w:ascii="Times New Roman" w:hAnsi="Times New Roman" w:cs="Times New Roman"/>
          <w:sz w:val="24"/>
          <w:szCs w:val="24"/>
        </w:rPr>
        <w:t>,</w:t>
      </w:r>
      <w:r w:rsidRPr="00582AFE">
        <w:rPr>
          <w:rFonts w:ascii="Times New Roman" w:hAnsi="Times New Roman" w:cs="Times New Roman"/>
          <w:sz w:val="24"/>
          <w:szCs w:val="24"/>
        </w:rPr>
        <w:t xml:space="preserve"> meaning they will inherit disadvantages from their parents such as poor education and lack of self-esteem and confidence.  These are some of the issues that the Welsh Assembly Government and other charitable organisations </w:t>
      </w:r>
      <w:r w:rsidR="00827656">
        <w:rPr>
          <w:rFonts w:ascii="Times New Roman" w:hAnsi="Times New Roman" w:cs="Times New Roman"/>
          <w:sz w:val="24"/>
          <w:szCs w:val="24"/>
        </w:rPr>
        <w:t xml:space="preserve">such as The Joseph Rowntree Foundation (2010) </w:t>
      </w:r>
      <w:r w:rsidRPr="00582AFE">
        <w:rPr>
          <w:rFonts w:ascii="Times New Roman" w:hAnsi="Times New Roman" w:cs="Times New Roman"/>
          <w:sz w:val="24"/>
          <w:szCs w:val="24"/>
        </w:rPr>
        <w:t xml:space="preserve">are trying to address in order that Wales may be able to change the future for generations to come.  </w:t>
      </w:r>
    </w:p>
    <w:p w14:paraId="06C07BAE" w14:textId="77777777" w:rsidR="008A187F" w:rsidRPr="00582AFE" w:rsidRDefault="008A187F" w:rsidP="008A187F">
      <w:pPr>
        <w:spacing w:line="360" w:lineRule="auto"/>
        <w:jc w:val="both"/>
        <w:rPr>
          <w:rFonts w:ascii="Times New Roman" w:hAnsi="Times New Roman" w:cs="Times New Roman"/>
          <w:sz w:val="24"/>
          <w:szCs w:val="24"/>
        </w:rPr>
      </w:pPr>
    </w:p>
    <w:p w14:paraId="21556AE6" w14:textId="77777777" w:rsidR="008A187F" w:rsidRPr="00582AFE" w:rsidRDefault="008A187F" w:rsidP="008A187F">
      <w:pPr>
        <w:spacing w:line="360" w:lineRule="auto"/>
        <w:jc w:val="both"/>
        <w:rPr>
          <w:rFonts w:ascii="Times New Roman" w:hAnsi="Times New Roman" w:cs="Times New Roman"/>
          <w:sz w:val="24"/>
          <w:szCs w:val="24"/>
        </w:rPr>
      </w:pPr>
      <w:r w:rsidRPr="00582AFE">
        <w:rPr>
          <w:rFonts w:ascii="Times New Roman" w:hAnsi="Times New Roman" w:cs="Times New Roman"/>
          <w:sz w:val="24"/>
          <w:szCs w:val="24"/>
        </w:rPr>
        <w:t xml:space="preserve">Within society, there are many forms of control.  The first comes from our parents which is known as informal control.  Our parents, family, friends and community are our primary sources of control.  It is from them that we learn social norms and we develop our sense of values and beliefs.  These will dictate how we will interact with the world around us.  For example, if a child is brought up to believe that eating good food and exercising daily is best for us then that child is more likely to become a healthy and fit adult and pass these values onto their children.  They will also associate with other like-minded people and bond with groups who have similar values.  On the other hand, being born into a family where parents have never worked and place little value on education, a child with this upbringing will assume the same beliefs and will be less likely to thrive at school and will have little prospects of further training or work in adult life.  This means that they will be disadvantaged and could end up being socially excluded from becoming a full member of society.  </w:t>
      </w:r>
    </w:p>
    <w:p w14:paraId="64F2C53B" w14:textId="77777777" w:rsidR="008A187F" w:rsidRPr="00582AFE" w:rsidRDefault="008A187F" w:rsidP="008A187F">
      <w:pPr>
        <w:spacing w:line="360" w:lineRule="auto"/>
        <w:jc w:val="both"/>
        <w:rPr>
          <w:rFonts w:ascii="Times New Roman" w:hAnsi="Times New Roman" w:cs="Times New Roman"/>
          <w:sz w:val="24"/>
          <w:szCs w:val="24"/>
        </w:rPr>
      </w:pPr>
    </w:p>
    <w:p w14:paraId="508553CE" w14:textId="77777777" w:rsidR="008A187F" w:rsidRPr="00582AFE" w:rsidRDefault="008A187F" w:rsidP="008A187F">
      <w:pPr>
        <w:spacing w:line="360" w:lineRule="auto"/>
        <w:jc w:val="both"/>
        <w:rPr>
          <w:rFonts w:ascii="Times New Roman" w:hAnsi="Times New Roman" w:cs="Times New Roman"/>
          <w:sz w:val="24"/>
          <w:szCs w:val="24"/>
        </w:rPr>
      </w:pPr>
      <w:r w:rsidRPr="00582AFE">
        <w:rPr>
          <w:rFonts w:ascii="Times New Roman" w:hAnsi="Times New Roman" w:cs="Times New Roman"/>
          <w:sz w:val="24"/>
          <w:szCs w:val="24"/>
        </w:rPr>
        <w:t>As a nation, we expect people to conform to certain standards of behaviour.  These standards are the basis on which our government writes its laws.  Anyone who does not conform to these laws can be sanctioned either by being fined</w:t>
      </w:r>
      <w:r>
        <w:rPr>
          <w:rFonts w:ascii="Times New Roman" w:hAnsi="Times New Roman" w:cs="Times New Roman"/>
          <w:sz w:val="24"/>
          <w:szCs w:val="24"/>
        </w:rPr>
        <w:t xml:space="preserve">, </w:t>
      </w:r>
      <w:r w:rsidRPr="00582AFE">
        <w:rPr>
          <w:rFonts w:ascii="Times New Roman" w:hAnsi="Times New Roman" w:cs="Times New Roman"/>
          <w:sz w:val="24"/>
          <w:szCs w:val="24"/>
        </w:rPr>
        <w:t xml:space="preserve">arrested or by imprisonment for more serious crimes.  This is known as social control.  Children living in families where there are restrictions due to poverty, are more likely to become involved in crime and therefore excluded from their communities.  This kind of control in society tends to come from the attitudes of the population in general as a consensus.  Social control helps to ensure that the standards of behaviour that we expect in our society are being upheld.  This is a generalisation as within society, there are some groups where certain behaviours would be acceptable such as gangs where taking drugs and carrying knives is a part of their lives.  Our laws in the UK are there to help protect everyone and help promote our morals and values.  This is known as the consensus approach.  Alternatively, some would argue that the laws only reflect the interests and concerns of those who have the most power and wealth in society and do not help to protect those who are in most need such as the most poverty stricken.  </w:t>
      </w:r>
    </w:p>
    <w:p w14:paraId="25ECEAD7" w14:textId="77777777" w:rsidR="008A187F" w:rsidRPr="00582AFE" w:rsidRDefault="008A187F" w:rsidP="008A187F">
      <w:pPr>
        <w:spacing w:line="360" w:lineRule="auto"/>
        <w:jc w:val="both"/>
        <w:rPr>
          <w:rFonts w:ascii="Times New Roman" w:hAnsi="Times New Roman" w:cs="Times New Roman"/>
          <w:sz w:val="24"/>
          <w:szCs w:val="24"/>
        </w:rPr>
      </w:pPr>
    </w:p>
    <w:p w14:paraId="0CFA0E41" w14:textId="77777777" w:rsidR="008A187F" w:rsidRPr="00582AFE" w:rsidRDefault="008A187F" w:rsidP="008A187F">
      <w:pPr>
        <w:spacing w:line="360" w:lineRule="auto"/>
        <w:jc w:val="both"/>
        <w:rPr>
          <w:rFonts w:ascii="Times New Roman" w:hAnsi="Times New Roman" w:cs="Times New Roman"/>
          <w:sz w:val="24"/>
          <w:szCs w:val="24"/>
        </w:rPr>
      </w:pPr>
      <w:r w:rsidRPr="00582AFE">
        <w:rPr>
          <w:rFonts w:ascii="Times New Roman" w:hAnsi="Times New Roman" w:cs="Times New Roman"/>
          <w:sz w:val="24"/>
          <w:szCs w:val="24"/>
        </w:rPr>
        <w:t xml:space="preserve">Official statistics show that </w:t>
      </w:r>
      <w:proofErr w:type="gramStart"/>
      <w:r w:rsidRPr="00582AFE">
        <w:rPr>
          <w:rFonts w:ascii="Times New Roman" w:hAnsi="Times New Roman" w:cs="Times New Roman"/>
          <w:sz w:val="24"/>
          <w:szCs w:val="24"/>
        </w:rPr>
        <w:t>the majority of</w:t>
      </w:r>
      <w:proofErr w:type="gramEnd"/>
      <w:r w:rsidRPr="00582AFE">
        <w:rPr>
          <w:rFonts w:ascii="Times New Roman" w:hAnsi="Times New Roman" w:cs="Times New Roman"/>
          <w:sz w:val="24"/>
          <w:szCs w:val="24"/>
        </w:rPr>
        <w:t xml:space="preserve"> crime is committed by young, working-class males. (Office for National Statistics, 2003).  This shows that this group is most at risk of suffering social exclusion due to their lifestyle choices.  The reasoning behind their crimes is due to </w:t>
      </w:r>
      <w:proofErr w:type="gramStart"/>
      <w:r w:rsidRPr="00582AFE">
        <w:rPr>
          <w:rFonts w:ascii="Times New Roman" w:hAnsi="Times New Roman" w:cs="Times New Roman"/>
          <w:sz w:val="24"/>
          <w:szCs w:val="24"/>
        </w:rPr>
        <w:t>a number of</w:t>
      </w:r>
      <w:proofErr w:type="gramEnd"/>
      <w:r w:rsidRPr="00582AFE">
        <w:rPr>
          <w:rFonts w:ascii="Times New Roman" w:hAnsi="Times New Roman" w:cs="Times New Roman"/>
          <w:sz w:val="24"/>
          <w:szCs w:val="24"/>
        </w:rPr>
        <w:t xml:space="preserve"> issues such as lack of status in society which then leads them to seek out other ways to get enjoyment and can be drawn into delinquency.  The third issue is police stereotyping.  Looking at statistics in general and seeing that it is this social group who are committing the most offences, it is understandable why the police and society in general can end up stigmatising them.  Most of these young people are still of school age.  A recent report stated that over 90 parents a day are being taken to court regarding their child’s absence from school</w:t>
      </w:r>
      <w:r>
        <w:rPr>
          <w:rFonts w:ascii="Times New Roman" w:hAnsi="Times New Roman" w:cs="Times New Roman"/>
          <w:sz w:val="24"/>
          <w:szCs w:val="24"/>
        </w:rPr>
        <w:t xml:space="preserve"> </w:t>
      </w:r>
      <w:r w:rsidRPr="00582AFE">
        <w:rPr>
          <w:rFonts w:ascii="Times New Roman" w:hAnsi="Times New Roman" w:cs="Times New Roman"/>
          <w:sz w:val="24"/>
          <w:szCs w:val="24"/>
        </w:rPr>
        <w:t xml:space="preserve">(The Telegraph, 2015).  There are many reasons why children are not attending school on a </w:t>
      </w:r>
      <w:r>
        <w:rPr>
          <w:rFonts w:ascii="Times New Roman" w:hAnsi="Times New Roman" w:cs="Times New Roman"/>
          <w:sz w:val="24"/>
          <w:szCs w:val="24"/>
        </w:rPr>
        <w:t>regular</w:t>
      </w:r>
      <w:r w:rsidRPr="00582AFE">
        <w:rPr>
          <w:rFonts w:ascii="Times New Roman" w:hAnsi="Times New Roman" w:cs="Times New Roman"/>
          <w:sz w:val="24"/>
          <w:szCs w:val="24"/>
        </w:rPr>
        <w:t xml:space="preserve"> basis such as being bullied, becoming disaffected or even because they are a young carer or have health issues themselves.  According to information gathered from local authorities in England, 15% of children not attending school regularly were already known to social services and many of </w:t>
      </w:r>
      <w:r>
        <w:rPr>
          <w:rFonts w:ascii="Times New Roman" w:hAnsi="Times New Roman" w:cs="Times New Roman"/>
          <w:sz w:val="24"/>
          <w:szCs w:val="24"/>
        </w:rPr>
        <w:t>those</w:t>
      </w:r>
      <w:r w:rsidRPr="00582AFE">
        <w:rPr>
          <w:rFonts w:ascii="Times New Roman" w:hAnsi="Times New Roman" w:cs="Times New Roman"/>
          <w:sz w:val="24"/>
          <w:szCs w:val="24"/>
        </w:rPr>
        <w:t xml:space="preserve"> children were also eligible for free school meals.  This means that they are falling into the category of living in poverty (National Children’s Bureau, 2018).  </w:t>
      </w:r>
    </w:p>
    <w:p w14:paraId="70018669" w14:textId="77777777" w:rsidR="008A187F" w:rsidRPr="00582AFE" w:rsidRDefault="008A187F" w:rsidP="008A187F">
      <w:pPr>
        <w:spacing w:line="360" w:lineRule="auto"/>
        <w:jc w:val="both"/>
        <w:rPr>
          <w:rFonts w:ascii="Times New Roman" w:hAnsi="Times New Roman" w:cs="Times New Roman"/>
          <w:sz w:val="24"/>
          <w:szCs w:val="24"/>
        </w:rPr>
      </w:pPr>
    </w:p>
    <w:p w14:paraId="058E7032" w14:textId="5638ADAD" w:rsidR="008A187F" w:rsidRPr="00582AFE" w:rsidRDefault="008A187F" w:rsidP="008A187F">
      <w:pPr>
        <w:spacing w:line="360" w:lineRule="auto"/>
        <w:jc w:val="both"/>
        <w:rPr>
          <w:rFonts w:ascii="Times New Roman" w:hAnsi="Times New Roman" w:cs="Times New Roman"/>
          <w:sz w:val="24"/>
          <w:szCs w:val="24"/>
        </w:rPr>
      </w:pPr>
      <w:r w:rsidRPr="00582AFE">
        <w:rPr>
          <w:rFonts w:ascii="Times New Roman" w:hAnsi="Times New Roman" w:cs="Times New Roman"/>
          <w:sz w:val="24"/>
          <w:szCs w:val="24"/>
        </w:rPr>
        <w:t>There are many barriers that these young people will be faced with as they grow up</w:t>
      </w:r>
      <w:r>
        <w:rPr>
          <w:rFonts w:ascii="Times New Roman" w:hAnsi="Times New Roman" w:cs="Times New Roman"/>
          <w:sz w:val="24"/>
          <w:szCs w:val="24"/>
        </w:rPr>
        <w:t>.</w:t>
      </w:r>
      <w:r w:rsidRPr="00582AFE">
        <w:rPr>
          <w:rFonts w:ascii="Times New Roman" w:hAnsi="Times New Roman" w:cs="Times New Roman"/>
          <w:sz w:val="24"/>
          <w:szCs w:val="24"/>
        </w:rPr>
        <w:t xml:space="preserve">  Socially this group is at great risk of being excluded by their community, and the wider </w:t>
      </w:r>
      <w:proofErr w:type="gramStart"/>
      <w:r w:rsidRPr="00582AFE">
        <w:rPr>
          <w:rFonts w:ascii="Times New Roman" w:hAnsi="Times New Roman" w:cs="Times New Roman"/>
          <w:sz w:val="24"/>
          <w:szCs w:val="24"/>
        </w:rPr>
        <w:t>general public</w:t>
      </w:r>
      <w:proofErr w:type="gramEnd"/>
      <w:r w:rsidRPr="00582AFE">
        <w:rPr>
          <w:rFonts w:ascii="Times New Roman" w:hAnsi="Times New Roman" w:cs="Times New Roman"/>
          <w:sz w:val="24"/>
          <w:szCs w:val="24"/>
        </w:rPr>
        <w:t xml:space="preserve"> due to stigmatising of their age group, particularly as previously mentioned, the young men.  This is because society in general will judge them on appearances.  For example, if an elderly person walking alone down a street sees a group of young boys, they will automatically assume that they are ‘up to no good’.  They may even feel vulnerable and at risk of being attacked.  </w:t>
      </w:r>
      <w:proofErr w:type="gramStart"/>
      <w:r w:rsidRPr="00582AFE">
        <w:rPr>
          <w:rFonts w:ascii="Times New Roman" w:hAnsi="Times New Roman" w:cs="Times New Roman"/>
          <w:sz w:val="24"/>
          <w:szCs w:val="24"/>
        </w:rPr>
        <w:t>In reality, those</w:t>
      </w:r>
      <w:proofErr w:type="gramEnd"/>
      <w:r w:rsidRPr="00582AFE">
        <w:rPr>
          <w:rFonts w:ascii="Times New Roman" w:hAnsi="Times New Roman" w:cs="Times New Roman"/>
          <w:sz w:val="24"/>
          <w:szCs w:val="24"/>
        </w:rPr>
        <w:t xml:space="preserve"> youths may be the first ones to offer help if this person fell or needed assistance.  This is purely stigmatism which stems from negative images of youths in the media.  It is very rare to see positive news stories regarding young people doing good things.  This kind of scaremongering is generated from the mass media who stereotype the young as a social group as a problem, claiming that they are all ‘trouble makers, layabouts and vandals’. (</w:t>
      </w:r>
      <w:r w:rsidR="0024609C">
        <w:rPr>
          <w:rFonts w:ascii="Times New Roman" w:hAnsi="Times New Roman" w:cs="Times New Roman"/>
          <w:sz w:val="24"/>
          <w:szCs w:val="24"/>
        </w:rPr>
        <w:t>Browne, K. 2009 p 179</w:t>
      </w:r>
      <w:r w:rsidRPr="00582AFE">
        <w:rPr>
          <w:rFonts w:ascii="Times New Roman" w:hAnsi="Times New Roman" w:cs="Times New Roman"/>
          <w:sz w:val="24"/>
          <w:szCs w:val="24"/>
        </w:rPr>
        <w:t xml:space="preserve">).  The purpose of this kind of reporting is purely to sell more newspapers and therefore to increase their income by sensationalising a small story and interpreting it as something much more sinister than it really is.  This kind of media reporting influences the </w:t>
      </w:r>
      <w:proofErr w:type="gramStart"/>
      <w:r w:rsidRPr="00582AFE">
        <w:rPr>
          <w:rFonts w:ascii="Times New Roman" w:hAnsi="Times New Roman" w:cs="Times New Roman"/>
          <w:sz w:val="24"/>
          <w:szCs w:val="24"/>
        </w:rPr>
        <w:t>general public</w:t>
      </w:r>
      <w:proofErr w:type="gramEnd"/>
      <w:r w:rsidRPr="00582AFE">
        <w:rPr>
          <w:rFonts w:ascii="Times New Roman" w:hAnsi="Times New Roman" w:cs="Times New Roman"/>
          <w:sz w:val="24"/>
          <w:szCs w:val="24"/>
        </w:rPr>
        <w:t xml:space="preserve"> and therefore creates prejudice towards young people, further excluding them from society.  </w:t>
      </w:r>
    </w:p>
    <w:p w14:paraId="4472DFFE" w14:textId="77777777" w:rsidR="008A187F" w:rsidRPr="00582AFE" w:rsidRDefault="008A187F" w:rsidP="008A187F">
      <w:pPr>
        <w:spacing w:line="360" w:lineRule="auto"/>
        <w:jc w:val="both"/>
        <w:rPr>
          <w:rFonts w:ascii="Times New Roman" w:hAnsi="Times New Roman" w:cs="Times New Roman"/>
          <w:sz w:val="24"/>
          <w:szCs w:val="24"/>
        </w:rPr>
      </w:pPr>
    </w:p>
    <w:p w14:paraId="68FEACAC" w14:textId="77777777" w:rsidR="008A187F" w:rsidRDefault="008A187F" w:rsidP="008A187F">
      <w:pPr>
        <w:spacing w:line="360" w:lineRule="auto"/>
        <w:jc w:val="both"/>
        <w:rPr>
          <w:rFonts w:ascii="Times New Roman" w:hAnsi="Times New Roman" w:cs="Times New Roman"/>
          <w:sz w:val="24"/>
          <w:szCs w:val="24"/>
        </w:rPr>
      </w:pPr>
      <w:r w:rsidRPr="00582AFE">
        <w:rPr>
          <w:rFonts w:ascii="Times New Roman" w:hAnsi="Times New Roman" w:cs="Times New Roman"/>
          <w:sz w:val="24"/>
          <w:szCs w:val="24"/>
        </w:rPr>
        <w:t xml:space="preserve">Young people are not the only group who are being exploited in this way by the media.  There are many other minority groups such as asylum seekers entering the UK hoping to find safety for themselves and their </w:t>
      </w:r>
    </w:p>
    <w:p w14:paraId="00F43E3D" w14:textId="77777777" w:rsidR="008A187F" w:rsidRDefault="008A187F" w:rsidP="008A187F">
      <w:pPr>
        <w:spacing w:line="360" w:lineRule="auto"/>
        <w:jc w:val="both"/>
        <w:rPr>
          <w:rFonts w:ascii="Times New Roman" w:hAnsi="Times New Roman" w:cs="Times New Roman"/>
          <w:sz w:val="24"/>
          <w:szCs w:val="24"/>
        </w:rPr>
      </w:pPr>
    </w:p>
    <w:p w14:paraId="0607E519" w14:textId="0D3337E7" w:rsidR="008A187F" w:rsidRPr="00582AFE" w:rsidRDefault="008A187F" w:rsidP="008A187F">
      <w:pPr>
        <w:spacing w:line="360" w:lineRule="auto"/>
        <w:jc w:val="both"/>
        <w:rPr>
          <w:rFonts w:ascii="Times New Roman" w:hAnsi="Times New Roman" w:cs="Times New Roman"/>
          <w:sz w:val="24"/>
          <w:szCs w:val="24"/>
        </w:rPr>
      </w:pPr>
      <w:r w:rsidRPr="00582AFE">
        <w:rPr>
          <w:rFonts w:ascii="Times New Roman" w:hAnsi="Times New Roman" w:cs="Times New Roman"/>
          <w:sz w:val="24"/>
          <w:szCs w:val="24"/>
        </w:rPr>
        <w:lastRenderedPageBreak/>
        <w:t xml:space="preserve">families.  There are also some religious groups who have recently been portrayed negatively in the media because of misplaced associations with terrorism.  The children from these groups will also suffer the same disadvantages as those brought up in poverty in that they may find difficulty getting employment and being socially excluded due to unfounded prejudices. </w:t>
      </w:r>
    </w:p>
    <w:p w14:paraId="77ECB10B" w14:textId="77777777" w:rsidR="008A187F" w:rsidRPr="00582AFE" w:rsidRDefault="008A187F" w:rsidP="008A187F">
      <w:pPr>
        <w:spacing w:line="360" w:lineRule="auto"/>
        <w:jc w:val="both"/>
        <w:rPr>
          <w:rFonts w:ascii="Times New Roman" w:hAnsi="Times New Roman" w:cs="Times New Roman"/>
          <w:sz w:val="24"/>
          <w:szCs w:val="24"/>
        </w:rPr>
      </w:pPr>
    </w:p>
    <w:p w14:paraId="4E50DF58" w14:textId="77777777" w:rsidR="008A187F" w:rsidRPr="00582AFE" w:rsidRDefault="008A187F" w:rsidP="008A187F">
      <w:pPr>
        <w:spacing w:line="360" w:lineRule="auto"/>
        <w:jc w:val="both"/>
        <w:rPr>
          <w:rFonts w:ascii="Times New Roman" w:hAnsi="Times New Roman" w:cs="Times New Roman"/>
          <w:sz w:val="24"/>
          <w:szCs w:val="24"/>
        </w:rPr>
      </w:pPr>
      <w:r w:rsidRPr="00582AFE">
        <w:rPr>
          <w:rFonts w:ascii="Times New Roman" w:hAnsi="Times New Roman" w:cs="Times New Roman"/>
          <w:sz w:val="24"/>
          <w:szCs w:val="24"/>
        </w:rPr>
        <w:t>From an economic perspective, young people who are unable to do well in education have limited options when looking for further training or employment.  Although the rate of unemployment in the UK is dropping and is currently at around 4.8% (BBC news, 2017), that still equates to 1.6 million people.  This means that the better jobs available are going to require higher qualifications and good social skills to be able to sell themselves to the employers.  A child coming from a poor family living in an underprivileged area will have much more difficulty in being able to better themselves in the future than a child from a middle-class background who has been able to enjoy a good education will support from well educated parents and family.  Returning to Maslow’s hierarchy of needs, one of the higher level</w:t>
      </w:r>
      <w:r>
        <w:rPr>
          <w:rFonts w:ascii="Times New Roman" w:hAnsi="Times New Roman" w:cs="Times New Roman"/>
          <w:sz w:val="24"/>
          <w:szCs w:val="24"/>
        </w:rPr>
        <w:t>s</w:t>
      </w:r>
      <w:r w:rsidRPr="00582AFE">
        <w:rPr>
          <w:rFonts w:ascii="Times New Roman" w:hAnsi="Times New Roman" w:cs="Times New Roman"/>
          <w:sz w:val="24"/>
          <w:szCs w:val="24"/>
        </w:rPr>
        <w:t xml:space="preserve"> in the triangle is self-esteem.  These children tend to have little or no self-esteem or confidence in being able to put themselves out into the wider world beyond their own communities and may not even attempt to get a job as they feel they are inferior.  Whilst at school, as well as teaching the core subjects of mathematics, English and science, it is also important to encourage all children to have self confidence and achieve as high as they can.  Teachers and staff at schools not only have to attend to children’s education levels but also their mental welfare.  There are many cases where the school is unaware of what the child’s family life is like at home.  They may have parents who have long term illnesses and the child must be their carer.  It could be that a parent is abusive or has an addiction such as alcoholism or drug abuse.  It is therefore important that school staff are trained to look for signs of distress in children and how to help them deal with these issues.  Sometimes, it is just a case of being the one person who they feel they can trust.  </w:t>
      </w:r>
    </w:p>
    <w:p w14:paraId="0F94FFA0" w14:textId="77777777" w:rsidR="008A187F" w:rsidRPr="00582AFE" w:rsidRDefault="008A187F" w:rsidP="008A187F">
      <w:pPr>
        <w:spacing w:line="360" w:lineRule="auto"/>
        <w:jc w:val="both"/>
        <w:rPr>
          <w:rFonts w:ascii="Times New Roman" w:hAnsi="Times New Roman" w:cs="Times New Roman"/>
          <w:sz w:val="24"/>
          <w:szCs w:val="24"/>
        </w:rPr>
      </w:pPr>
    </w:p>
    <w:p w14:paraId="0069EBD8" w14:textId="77777777" w:rsidR="008A187F" w:rsidRDefault="008A187F" w:rsidP="008A187F">
      <w:pPr>
        <w:spacing w:line="360" w:lineRule="auto"/>
        <w:jc w:val="both"/>
        <w:rPr>
          <w:rFonts w:ascii="Times New Roman" w:hAnsi="Times New Roman" w:cs="Times New Roman"/>
          <w:sz w:val="24"/>
          <w:szCs w:val="24"/>
        </w:rPr>
      </w:pPr>
      <w:proofErr w:type="gramStart"/>
      <w:r w:rsidRPr="00582AFE">
        <w:rPr>
          <w:rFonts w:ascii="Times New Roman" w:hAnsi="Times New Roman" w:cs="Times New Roman"/>
          <w:sz w:val="24"/>
          <w:szCs w:val="24"/>
        </w:rPr>
        <w:t>All of</w:t>
      </w:r>
      <w:proofErr w:type="gramEnd"/>
      <w:r w:rsidRPr="00582AFE">
        <w:rPr>
          <w:rFonts w:ascii="Times New Roman" w:hAnsi="Times New Roman" w:cs="Times New Roman"/>
          <w:sz w:val="24"/>
          <w:szCs w:val="24"/>
        </w:rPr>
        <w:t xml:space="preserve"> these issues can mean that those brought up in poverty will grow up with a lack of power in society.  Having power means you </w:t>
      </w:r>
      <w:proofErr w:type="gramStart"/>
      <w:r w:rsidRPr="00582AFE">
        <w:rPr>
          <w:rFonts w:ascii="Times New Roman" w:hAnsi="Times New Roman" w:cs="Times New Roman"/>
          <w:sz w:val="24"/>
          <w:szCs w:val="24"/>
        </w:rPr>
        <w:t>have the ability to</w:t>
      </w:r>
      <w:proofErr w:type="gramEnd"/>
      <w:r w:rsidRPr="00582AFE">
        <w:rPr>
          <w:rFonts w:ascii="Times New Roman" w:hAnsi="Times New Roman" w:cs="Times New Roman"/>
          <w:sz w:val="24"/>
          <w:szCs w:val="24"/>
        </w:rPr>
        <w:t xml:space="preserve"> change your life either in small ways or in more significant ways, depending on your status in life.  For example, from a psychological (or personal) point of view, a person can have power depending on what skills they have such as communication and influence on others (Thompson, N, 2007, p 5.).  It can also refer to a person’s attitude </w:t>
      </w:r>
      <w:proofErr w:type="gramStart"/>
      <w:r w:rsidRPr="00582AFE">
        <w:rPr>
          <w:rFonts w:ascii="Times New Roman" w:hAnsi="Times New Roman" w:cs="Times New Roman"/>
          <w:sz w:val="24"/>
          <w:szCs w:val="24"/>
        </w:rPr>
        <w:t>with regard to</w:t>
      </w:r>
      <w:proofErr w:type="gramEnd"/>
      <w:r w:rsidRPr="00582AFE">
        <w:rPr>
          <w:rFonts w:ascii="Times New Roman" w:hAnsi="Times New Roman" w:cs="Times New Roman"/>
          <w:sz w:val="24"/>
          <w:szCs w:val="24"/>
        </w:rPr>
        <w:t xml:space="preserve"> self confidence and willingness to take risks.  Without these attributes, a person can feel powerless to improve their situation.  With this in mind, </w:t>
      </w:r>
      <w:proofErr w:type="gramStart"/>
      <w:r w:rsidRPr="00582AFE">
        <w:rPr>
          <w:rFonts w:ascii="Times New Roman" w:hAnsi="Times New Roman" w:cs="Times New Roman"/>
          <w:sz w:val="24"/>
          <w:szCs w:val="24"/>
        </w:rPr>
        <w:t>it is clear that to</w:t>
      </w:r>
      <w:proofErr w:type="gramEnd"/>
      <w:r w:rsidRPr="00582AFE">
        <w:rPr>
          <w:rFonts w:ascii="Times New Roman" w:hAnsi="Times New Roman" w:cs="Times New Roman"/>
          <w:sz w:val="24"/>
          <w:szCs w:val="24"/>
        </w:rPr>
        <w:t xml:space="preserve"> help these children we must empower them by increasing their levels of self confidence from an </w:t>
      </w:r>
    </w:p>
    <w:p w14:paraId="069D8B92" w14:textId="77777777" w:rsidR="008A187F" w:rsidRDefault="008A187F" w:rsidP="008A187F">
      <w:pPr>
        <w:spacing w:line="360" w:lineRule="auto"/>
        <w:jc w:val="both"/>
        <w:rPr>
          <w:rFonts w:ascii="Times New Roman" w:hAnsi="Times New Roman" w:cs="Times New Roman"/>
          <w:sz w:val="24"/>
          <w:szCs w:val="24"/>
        </w:rPr>
      </w:pPr>
    </w:p>
    <w:p w14:paraId="621F49A1" w14:textId="7A8976C0" w:rsidR="008A187F" w:rsidRPr="00582AFE" w:rsidRDefault="008A187F" w:rsidP="008A187F">
      <w:pPr>
        <w:spacing w:line="360" w:lineRule="auto"/>
        <w:jc w:val="both"/>
        <w:rPr>
          <w:rFonts w:ascii="Times New Roman" w:hAnsi="Times New Roman" w:cs="Times New Roman"/>
          <w:sz w:val="24"/>
          <w:szCs w:val="24"/>
        </w:rPr>
      </w:pPr>
      <w:r w:rsidRPr="00582AFE">
        <w:rPr>
          <w:rFonts w:ascii="Times New Roman" w:hAnsi="Times New Roman" w:cs="Times New Roman"/>
          <w:sz w:val="24"/>
          <w:szCs w:val="24"/>
        </w:rPr>
        <w:lastRenderedPageBreak/>
        <w:t xml:space="preserve">early age and ensure that they can believe in their own abilities to be able to choose their future, and not believe that it is already written for them.  </w:t>
      </w:r>
    </w:p>
    <w:p w14:paraId="6558A1A4" w14:textId="77777777" w:rsidR="008A187F" w:rsidRPr="00582AFE" w:rsidRDefault="008A187F" w:rsidP="008A187F">
      <w:pPr>
        <w:spacing w:line="360" w:lineRule="auto"/>
        <w:jc w:val="both"/>
        <w:rPr>
          <w:rFonts w:ascii="Times New Roman" w:hAnsi="Times New Roman" w:cs="Times New Roman"/>
          <w:sz w:val="24"/>
          <w:szCs w:val="24"/>
        </w:rPr>
      </w:pPr>
    </w:p>
    <w:p w14:paraId="2BF6FBC1" w14:textId="06C5C607" w:rsidR="008A187F" w:rsidRPr="00582AFE" w:rsidRDefault="008A187F" w:rsidP="008A187F">
      <w:pPr>
        <w:spacing w:line="360" w:lineRule="auto"/>
        <w:jc w:val="both"/>
        <w:rPr>
          <w:rFonts w:ascii="Times New Roman" w:hAnsi="Times New Roman" w:cs="Times New Roman"/>
          <w:sz w:val="24"/>
          <w:szCs w:val="24"/>
        </w:rPr>
      </w:pPr>
      <w:r w:rsidRPr="00582AFE">
        <w:rPr>
          <w:rFonts w:ascii="Times New Roman" w:hAnsi="Times New Roman" w:cs="Times New Roman"/>
          <w:sz w:val="24"/>
          <w:szCs w:val="24"/>
        </w:rPr>
        <w:t xml:space="preserve">The UK and Welsh Governments are trying to use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w:t>
      </w:r>
      <w:r w:rsidRPr="00582AFE">
        <w:rPr>
          <w:rFonts w:ascii="Times New Roman" w:hAnsi="Times New Roman" w:cs="Times New Roman"/>
          <w:sz w:val="24"/>
          <w:szCs w:val="24"/>
        </w:rPr>
        <w:t xml:space="preserve">strategies to overcome some of the underlying issues our children are facing today.  For example, the Welsh Assembly Government is working hard to eradicate child poverty by 2020.  The Child Poverty Strategy (Welsh Assembly Government, 2015) was put in place with three </w:t>
      </w:r>
      <w:proofErr w:type="gramStart"/>
      <w:r w:rsidRPr="00582AFE">
        <w:rPr>
          <w:rFonts w:ascii="Times New Roman" w:hAnsi="Times New Roman" w:cs="Times New Roman"/>
          <w:sz w:val="24"/>
          <w:szCs w:val="24"/>
        </w:rPr>
        <w:t>main focus</w:t>
      </w:r>
      <w:proofErr w:type="gramEnd"/>
      <w:r w:rsidRPr="00582AFE">
        <w:rPr>
          <w:rFonts w:ascii="Times New Roman" w:hAnsi="Times New Roman" w:cs="Times New Roman"/>
          <w:sz w:val="24"/>
          <w:szCs w:val="24"/>
        </w:rPr>
        <w:t xml:space="preserve"> areas</w:t>
      </w:r>
      <w:r>
        <w:rPr>
          <w:rFonts w:ascii="Times New Roman" w:hAnsi="Times New Roman" w:cs="Times New Roman"/>
          <w:sz w:val="24"/>
          <w:szCs w:val="24"/>
        </w:rPr>
        <w:t>.  T</w:t>
      </w:r>
      <w:r w:rsidRPr="00582AFE">
        <w:rPr>
          <w:rFonts w:ascii="Times New Roman" w:hAnsi="Times New Roman" w:cs="Times New Roman"/>
          <w:sz w:val="24"/>
          <w:szCs w:val="24"/>
        </w:rPr>
        <w:t xml:space="preserve">he first of these is to reduce the number of children who live in households where there is no one in work.  This will help increase the economics of the family </w:t>
      </w:r>
      <w:proofErr w:type="gramStart"/>
      <w:r w:rsidRPr="00582AFE">
        <w:rPr>
          <w:rFonts w:ascii="Times New Roman" w:hAnsi="Times New Roman" w:cs="Times New Roman"/>
          <w:sz w:val="24"/>
          <w:szCs w:val="24"/>
        </w:rPr>
        <w:t>as a whole and</w:t>
      </w:r>
      <w:proofErr w:type="gramEnd"/>
      <w:r w:rsidRPr="00582AFE">
        <w:rPr>
          <w:rFonts w:ascii="Times New Roman" w:hAnsi="Times New Roman" w:cs="Times New Roman"/>
          <w:sz w:val="24"/>
          <w:szCs w:val="24"/>
        </w:rPr>
        <w:t xml:space="preserve"> give the children a better chance of being able to get out of poverty themselves. </w:t>
      </w:r>
    </w:p>
    <w:p w14:paraId="3D24D51C" w14:textId="77777777" w:rsidR="008A187F" w:rsidRPr="00582AFE" w:rsidRDefault="008A187F" w:rsidP="008A187F">
      <w:pPr>
        <w:spacing w:line="360" w:lineRule="auto"/>
        <w:jc w:val="both"/>
        <w:rPr>
          <w:rFonts w:ascii="Times New Roman" w:hAnsi="Times New Roman" w:cs="Times New Roman"/>
          <w:sz w:val="24"/>
          <w:szCs w:val="24"/>
        </w:rPr>
      </w:pPr>
    </w:p>
    <w:p w14:paraId="49105D47" w14:textId="77777777" w:rsidR="008A187F" w:rsidRPr="00582AFE" w:rsidRDefault="008A187F" w:rsidP="008A187F">
      <w:pPr>
        <w:spacing w:line="360" w:lineRule="auto"/>
        <w:jc w:val="both"/>
        <w:rPr>
          <w:rFonts w:ascii="Times New Roman" w:hAnsi="Times New Roman" w:cs="Times New Roman"/>
          <w:sz w:val="24"/>
          <w:szCs w:val="24"/>
        </w:rPr>
      </w:pPr>
      <w:r w:rsidRPr="00582AFE">
        <w:rPr>
          <w:rFonts w:ascii="Times New Roman" w:hAnsi="Times New Roman" w:cs="Times New Roman"/>
          <w:sz w:val="24"/>
          <w:szCs w:val="24"/>
        </w:rPr>
        <w:t xml:space="preserve">Our society today has completely different attitudes to work and social behaviour than in times gone by.  The benefit system in the UK began in the 1940’s and was then viewed as a last resort.  It gave people just enough money to survive until they were able to find employment.  Now, although it has helped many genuinely needy people, it is being abused by those who see it as way of making money without having to leave the house.  The work ethic has declined in the UK and we are now fighting to return our country to the previously proud people who would be dismayed at not being able to go out to earn an honest wage.  This attitude is being passed onto our children and the cycle is continuing.  There are also an increasing number of violent crimes and communities are breaking down.  The family unit has changed dramatically, and it appears that the once tight knitted unit is now not as it once was.  Children who have grown up in small villages or towns where there are little opportunities for employment, may have moved to different areas or even different countries </w:t>
      </w:r>
      <w:proofErr w:type="gramStart"/>
      <w:r w:rsidRPr="00582AFE">
        <w:rPr>
          <w:rFonts w:ascii="Times New Roman" w:hAnsi="Times New Roman" w:cs="Times New Roman"/>
          <w:sz w:val="24"/>
          <w:szCs w:val="24"/>
        </w:rPr>
        <w:t>in order to</w:t>
      </w:r>
      <w:proofErr w:type="gramEnd"/>
      <w:r w:rsidRPr="00582AFE">
        <w:rPr>
          <w:rFonts w:ascii="Times New Roman" w:hAnsi="Times New Roman" w:cs="Times New Roman"/>
          <w:sz w:val="24"/>
          <w:szCs w:val="24"/>
        </w:rPr>
        <w:t xml:space="preserve"> increase their prospects.  Communities are not as close in that most of us do not even know our next-door neighbour’s name.  This means that the relationships and expansion of the family unit is also broken.  These needs must be addressed for the good of all concerned.  Communities need to pull together </w:t>
      </w:r>
      <w:proofErr w:type="gramStart"/>
      <w:r w:rsidRPr="00582AFE">
        <w:rPr>
          <w:rFonts w:ascii="Times New Roman" w:hAnsi="Times New Roman" w:cs="Times New Roman"/>
          <w:sz w:val="24"/>
          <w:szCs w:val="24"/>
        </w:rPr>
        <w:t>in order to</w:t>
      </w:r>
      <w:proofErr w:type="gramEnd"/>
      <w:r w:rsidRPr="00582AFE">
        <w:rPr>
          <w:rFonts w:ascii="Times New Roman" w:hAnsi="Times New Roman" w:cs="Times New Roman"/>
          <w:sz w:val="24"/>
          <w:szCs w:val="24"/>
        </w:rPr>
        <w:t xml:space="preserve"> make their lives better and those of the next generation.  </w:t>
      </w:r>
    </w:p>
    <w:p w14:paraId="13D738EC" w14:textId="77777777" w:rsidR="008A187F" w:rsidRPr="00582AFE" w:rsidRDefault="008A187F" w:rsidP="008A187F">
      <w:pPr>
        <w:spacing w:line="360" w:lineRule="auto"/>
        <w:jc w:val="both"/>
        <w:rPr>
          <w:rFonts w:ascii="Times New Roman" w:hAnsi="Times New Roman" w:cs="Times New Roman"/>
          <w:sz w:val="24"/>
          <w:szCs w:val="24"/>
        </w:rPr>
      </w:pPr>
    </w:p>
    <w:p w14:paraId="06A9D703" w14:textId="77777777" w:rsidR="008A187F" w:rsidRDefault="008A187F" w:rsidP="008A187F">
      <w:pPr>
        <w:spacing w:line="360" w:lineRule="auto"/>
        <w:jc w:val="both"/>
        <w:rPr>
          <w:rFonts w:ascii="Times New Roman" w:hAnsi="Times New Roman" w:cs="Times New Roman"/>
          <w:sz w:val="24"/>
          <w:szCs w:val="24"/>
        </w:rPr>
      </w:pPr>
      <w:r w:rsidRPr="00582AFE">
        <w:rPr>
          <w:rFonts w:ascii="Times New Roman" w:hAnsi="Times New Roman" w:cs="Times New Roman"/>
          <w:sz w:val="24"/>
          <w:szCs w:val="24"/>
        </w:rPr>
        <w:t xml:space="preserve">It can be harder for some of our poorer children and their families to escape these surroundings and give them all a better way of living.  In education, teachers must try to always be aware of which children are at more risk of being socially excluded and have the knowledge and skills to be able to do their utmost to prevent that happening.  Some schools have issues of corruption – taking on children who would bring financial benefits with them.  Not to use that money where it is needed but to simply use it to make the actual building attractive </w:t>
      </w:r>
    </w:p>
    <w:p w14:paraId="69F5B11B" w14:textId="77777777" w:rsidR="008A187F" w:rsidRDefault="008A187F" w:rsidP="008A187F">
      <w:pPr>
        <w:spacing w:line="360" w:lineRule="auto"/>
        <w:jc w:val="both"/>
        <w:rPr>
          <w:rFonts w:ascii="Times New Roman" w:hAnsi="Times New Roman" w:cs="Times New Roman"/>
          <w:sz w:val="24"/>
          <w:szCs w:val="24"/>
        </w:rPr>
      </w:pPr>
    </w:p>
    <w:p w14:paraId="42AF7E31" w14:textId="3CAA3D12" w:rsidR="008A187F" w:rsidRPr="00582AFE" w:rsidRDefault="008A187F" w:rsidP="008A187F">
      <w:pPr>
        <w:spacing w:line="360" w:lineRule="auto"/>
        <w:jc w:val="both"/>
        <w:rPr>
          <w:rFonts w:ascii="Times New Roman" w:hAnsi="Times New Roman" w:cs="Times New Roman"/>
          <w:sz w:val="24"/>
          <w:szCs w:val="24"/>
        </w:rPr>
      </w:pPr>
      <w:r w:rsidRPr="00582AFE">
        <w:rPr>
          <w:rFonts w:ascii="Times New Roman" w:hAnsi="Times New Roman" w:cs="Times New Roman"/>
          <w:sz w:val="24"/>
          <w:szCs w:val="24"/>
        </w:rPr>
        <w:lastRenderedPageBreak/>
        <w:t xml:space="preserve">for all to see.  Having an attractive looking school is not going to benefit the children.  Having fully trained, caring, dedicated staff that are prepared to go the extra mile to ensure all the children in their care get the encouragement, education and opportunities they deserve will go a long way to ensuring that future generations will have a better life.  </w:t>
      </w:r>
    </w:p>
    <w:p w14:paraId="6188EA13" w14:textId="77777777" w:rsidR="008A187F" w:rsidRPr="00582AFE" w:rsidRDefault="008A187F" w:rsidP="008A187F">
      <w:pPr>
        <w:spacing w:line="360" w:lineRule="auto"/>
        <w:jc w:val="both"/>
        <w:rPr>
          <w:rFonts w:ascii="Times New Roman" w:hAnsi="Times New Roman" w:cs="Times New Roman"/>
          <w:sz w:val="24"/>
          <w:szCs w:val="24"/>
        </w:rPr>
      </w:pPr>
    </w:p>
    <w:p w14:paraId="36897D1A" w14:textId="651C000C" w:rsidR="008A187F" w:rsidRPr="00582AFE" w:rsidRDefault="008A187F" w:rsidP="008A187F">
      <w:pPr>
        <w:spacing w:line="360" w:lineRule="auto"/>
        <w:jc w:val="both"/>
        <w:rPr>
          <w:rFonts w:ascii="Times New Roman" w:hAnsi="Times New Roman" w:cs="Times New Roman"/>
          <w:sz w:val="24"/>
          <w:szCs w:val="24"/>
        </w:rPr>
      </w:pPr>
      <w:r w:rsidRPr="00582AFE">
        <w:rPr>
          <w:rFonts w:ascii="Times New Roman" w:hAnsi="Times New Roman" w:cs="Times New Roman"/>
          <w:sz w:val="24"/>
          <w:szCs w:val="24"/>
        </w:rPr>
        <w:t xml:space="preserve">A study entitled ‘Connecting Schools, Families and Communities (2003) </w:t>
      </w:r>
      <w:bookmarkStart w:id="0" w:name="_GoBack"/>
      <w:bookmarkEnd w:id="0"/>
      <w:r w:rsidRPr="00582AFE">
        <w:rPr>
          <w:rFonts w:ascii="Times New Roman" w:hAnsi="Times New Roman" w:cs="Times New Roman"/>
          <w:sz w:val="24"/>
          <w:szCs w:val="24"/>
        </w:rPr>
        <w:t>highlighted the evidence that when these three groups work together, children are more likely to do better in school, stay in education longer and enjoy the experience more.  By getting parents involved in various roles, such as parent governors, and the possibility of having community health services provided on school grounds can help to improve the whole family’s attitude towards the school environment.  Maybe in our lifetime, we will be able to see an end to poverty and social exclusion.</w:t>
      </w:r>
    </w:p>
    <w:p w14:paraId="700B03D8" w14:textId="11984349" w:rsidR="008A187F" w:rsidRDefault="008A187F" w:rsidP="008A187F">
      <w:pPr>
        <w:spacing w:line="360" w:lineRule="auto"/>
        <w:jc w:val="both"/>
        <w:rPr>
          <w:rFonts w:ascii="Times New Roman" w:hAnsi="Times New Roman" w:cs="Times New Roman"/>
          <w:color w:val="121212"/>
          <w:sz w:val="24"/>
          <w:szCs w:val="24"/>
          <w:shd w:val="clear" w:color="auto" w:fill="FFFFFF"/>
        </w:rPr>
      </w:pPr>
    </w:p>
    <w:p w14:paraId="1959FF45" w14:textId="2CA2B2F0" w:rsidR="008A187F" w:rsidRDefault="008A187F" w:rsidP="008A187F">
      <w:pPr>
        <w:spacing w:line="360" w:lineRule="auto"/>
        <w:jc w:val="both"/>
        <w:rPr>
          <w:rFonts w:ascii="Times New Roman" w:hAnsi="Times New Roman" w:cs="Times New Roman"/>
          <w:color w:val="121212"/>
          <w:sz w:val="24"/>
          <w:szCs w:val="24"/>
          <w:shd w:val="clear" w:color="auto" w:fill="FFFFFF"/>
        </w:rPr>
      </w:pPr>
    </w:p>
    <w:p w14:paraId="78B775DA" w14:textId="31313624" w:rsidR="008A187F" w:rsidRDefault="008A187F" w:rsidP="008A187F">
      <w:pPr>
        <w:spacing w:line="360" w:lineRule="auto"/>
        <w:jc w:val="both"/>
        <w:rPr>
          <w:rFonts w:ascii="Times New Roman" w:hAnsi="Times New Roman" w:cs="Times New Roman"/>
          <w:color w:val="121212"/>
          <w:sz w:val="24"/>
          <w:szCs w:val="24"/>
          <w:shd w:val="clear" w:color="auto" w:fill="FFFFFF"/>
        </w:rPr>
      </w:pPr>
    </w:p>
    <w:p w14:paraId="47F6C5FD" w14:textId="61165C9D" w:rsidR="008A187F" w:rsidRDefault="008A187F" w:rsidP="008A187F">
      <w:pPr>
        <w:spacing w:line="360" w:lineRule="auto"/>
        <w:jc w:val="both"/>
        <w:rPr>
          <w:rFonts w:ascii="Times New Roman" w:hAnsi="Times New Roman" w:cs="Times New Roman"/>
          <w:color w:val="121212"/>
          <w:sz w:val="24"/>
          <w:szCs w:val="24"/>
          <w:shd w:val="clear" w:color="auto" w:fill="FFFFFF"/>
        </w:rPr>
      </w:pPr>
    </w:p>
    <w:p w14:paraId="31EBEDD8" w14:textId="43104625" w:rsidR="008A187F" w:rsidRDefault="008A187F" w:rsidP="008A187F">
      <w:pPr>
        <w:spacing w:line="360" w:lineRule="auto"/>
        <w:jc w:val="both"/>
        <w:rPr>
          <w:rFonts w:ascii="Times New Roman" w:hAnsi="Times New Roman" w:cs="Times New Roman"/>
          <w:color w:val="121212"/>
          <w:sz w:val="24"/>
          <w:szCs w:val="24"/>
          <w:shd w:val="clear" w:color="auto" w:fill="FFFFFF"/>
        </w:rPr>
      </w:pPr>
    </w:p>
    <w:p w14:paraId="625FC8A4" w14:textId="0FA11532" w:rsidR="008A187F" w:rsidRDefault="008A187F" w:rsidP="008A187F">
      <w:pPr>
        <w:spacing w:line="360" w:lineRule="auto"/>
        <w:jc w:val="both"/>
        <w:rPr>
          <w:rFonts w:ascii="Times New Roman" w:hAnsi="Times New Roman" w:cs="Times New Roman"/>
          <w:color w:val="121212"/>
          <w:sz w:val="24"/>
          <w:szCs w:val="24"/>
          <w:shd w:val="clear" w:color="auto" w:fill="FFFFFF"/>
        </w:rPr>
      </w:pPr>
    </w:p>
    <w:p w14:paraId="31B6DBEF" w14:textId="4F201F37" w:rsidR="008A187F" w:rsidRDefault="008A187F" w:rsidP="008A187F">
      <w:pPr>
        <w:spacing w:line="360" w:lineRule="auto"/>
        <w:jc w:val="both"/>
        <w:rPr>
          <w:rFonts w:ascii="Times New Roman" w:hAnsi="Times New Roman" w:cs="Times New Roman"/>
          <w:color w:val="121212"/>
          <w:sz w:val="24"/>
          <w:szCs w:val="24"/>
          <w:shd w:val="clear" w:color="auto" w:fill="FFFFFF"/>
        </w:rPr>
      </w:pPr>
    </w:p>
    <w:p w14:paraId="1E5A4E16" w14:textId="097251F3" w:rsidR="008A187F" w:rsidRDefault="008A187F" w:rsidP="008A187F">
      <w:pPr>
        <w:spacing w:line="360" w:lineRule="auto"/>
        <w:jc w:val="both"/>
        <w:rPr>
          <w:rFonts w:ascii="Times New Roman" w:hAnsi="Times New Roman" w:cs="Times New Roman"/>
          <w:color w:val="121212"/>
          <w:sz w:val="24"/>
          <w:szCs w:val="24"/>
          <w:shd w:val="clear" w:color="auto" w:fill="FFFFFF"/>
        </w:rPr>
      </w:pPr>
    </w:p>
    <w:p w14:paraId="01BE9459" w14:textId="074DCF3C" w:rsidR="008A187F" w:rsidRDefault="008A187F" w:rsidP="008A187F">
      <w:pPr>
        <w:spacing w:line="360" w:lineRule="auto"/>
        <w:jc w:val="both"/>
        <w:rPr>
          <w:rFonts w:ascii="Times New Roman" w:hAnsi="Times New Roman" w:cs="Times New Roman"/>
          <w:color w:val="121212"/>
          <w:sz w:val="24"/>
          <w:szCs w:val="24"/>
          <w:shd w:val="clear" w:color="auto" w:fill="FFFFFF"/>
        </w:rPr>
      </w:pPr>
    </w:p>
    <w:p w14:paraId="4F13ED6A" w14:textId="4A87EA51" w:rsidR="008A187F" w:rsidRDefault="008A187F" w:rsidP="008A187F">
      <w:pPr>
        <w:spacing w:line="360" w:lineRule="auto"/>
        <w:jc w:val="both"/>
        <w:rPr>
          <w:rFonts w:ascii="Times New Roman" w:hAnsi="Times New Roman" w:cs="Times New Roman"/>
          <w:color w:val="121212"/>
          <w:sz w:val="24"/>
          <w:szCs w:val="24"/>
          <w:shd w:val="clear" w:color="auto" w:fill="FFFFFF"/>
        </w:rPr>
      </w:pPr>
    </w:p>
    <w:p w14:paraId="5B3508C8" w14:textId="1C9EB4F4" w:rsidR="008A187F" w:rsidRDefault="008A187F" w:rsidP="008A187F">
      <w:pPr>
        <w:spacing w:line="360" w:lineRule="auto"/>
        <w:jc w:val="both"/>
        <w:rPr>
          <w:rFonts w:ascii="Times New Roman" w:hAnsi="Times New Roman" w:cs="Times New Roman"/>
          <w:color w:val="121212"/>
          <w:sz w:val="24"/>
          <w:szCs w:val="24"/>
          <w:shd w:val="clear" w:color="auto" w:fill="FFFFFF"/>
        </w:rPr>
      </w:pPr>
    </w:p>
    <w:p w14:paraId="0F90B562" w14:textId="3D8B21AE" w:rsidR="008A187F" w:rsidRDefault="008A187F" w:rsidP="008A187F">
      <w:pPr>
        <w:spacing w:line="360" w:lineRule="auto"/>
        <w:jc w:val="both"/>
        <w:rPr>
          <w:rFonts w:ascii="Times New Roman" w:hAnsi="Times New Roman" w:cs="Times New Roman"/>
          <w:color w:val="121212"/>
          <w:sz w:val="24"/>
          <w:szCs w:val="24"/>
          <w:shd w:val="clear" w:color="auto" w:fill="FFFFFF"/>
        </w:rPr>
      </w:pPr>
    </w:p>
    <w:p w14:paraId="1D97E914" w14:textId="67D56813" w:rsidR="008A187F" w:rsidRDefault="008A187F" w:rsidP="008A187F">
      <w:pPr>
        <w:spacing w:line="360" w:lineRule="auto"/>
        <w:jc w:val="both"/>
        <w:rPr>
          <w:rFonts w:ascii="Times New Roman" w:hAnsi="Times New Roman" w:cs="Times New Roman"/>
          <w:color w:val="121212"/>
          <w:sz w:val="24"/>
          <w:szCs w:val="24"/>
          <w:shd w:val="clear" w:color="auto" w:fill="FFFFFF"/>
        </w:rPr>
      </w:pPr>
    </w:p>
    <w:p w14:paraId="01068982" w14:textId="72D5E337" w:rsidR="008A187F" w:rsidRDefault="008A187F" w:rsidP="008A187F">
      <w:pPr>
        <w:spacing w:line="360" w:lineRule="auto"/>
        <w:jc w:val="both"/>
        <w:rPr>
          <w:rFonts w:ascii="Times New Roman" w:hAnsi="Times New Roman" w:cs="Times New Roman"/>
          <w:color w:val="121212"/>
          <w:sz w:val="24"/>
          <w:szCs w:val="24"/>
          <w:shd w:val="clear" w:color="auto" w:fill="FFFFFF"/>
        </w:rPr>
      </w:pPr>
    </w:p>
    <w:p w14:paraId="127AAE85" w14:textId="0785D4CC" w:rsidR="008A187F" w:rsidRDefault="008A187F" w:rsidP="008A187F">
      <w:pPr>
        <w:spacing w:line="360" w:lineRule="auto"/>
        <w:jc w:val="both"/>
        <w:rPr>
          <w:rFonts w:ascii="Times New Roman" w:hAnsi="Times New Roman" w:cs="Times New Roman"/>
          <w:color w:val="121212"/>
          <w:sz w:val="24"/>
          <w:szCs w:val="24"/>
          <w:shd w:val="clear" w:color="auto" w:fill="FFFFFF"/>
        </w:rPr>
      </w:pPr>
    </w:p>
    <w:p w14:paraId="2B9C3D7A" w14:textId="77777777" w:rsidR="00CB35E8" w:rsidRDefault="00CB35E8" w:rsidP="008A187F">
      <w:pPr>
        <w:spacing w:line="360" w:lineRule="auto"/>
        <w:jc w:val="both"/>
        <w:rPr>
          <w:rFonts w:ascii="Times New Roman" w:hAnsi="Times New Roman" w:cs="Times New Roman"/>
          <w:b/>
          <w:color w:val="121212"/>
          <w:sz w:val="24"/>
          <w:szCs w:val="24"/>
          <w:shd w:val="clear" w:color="auto" w:fill="FFFFFF"/>
        </w:rPr>
      </w:pPr>
    </w:p>
    <w:p w14:paraId="2AB95CE2" w14:textId="77777777" w:rsidR="00CB35E8" w:rsidRDefault="00CB35E8" w:rsidP="008A187F">
      <w:pPr>
        <w:spacing w:line="360" w:lineRule="auto"/>
        <w:jc w:val="both"/>
        <w:rPr>
          <w:rFonts w:ascii="Times New Roman" w:hAnsi="Times New Roman" w:cs="Times New Roman"/>
          <w:b/>
          <w:color w:val="121212"/>
          <w:sz w:val="24"/>
          <w:szCs w:val="24"/>
          <w:shd w:val="clear" w:color="auto" w:fill="FFFFFF"/>
        </w:rPr>
      </w:pPr>
    </w:p>
    <w:p w14:paraId="34415D98" w14:textId="23EF3462" w:rsidR="008A187F" w:rsidRPr="008A187F" w:rsidRDefault="008A187F" w:rsidP="008A187F">
      <w:pPr>
        <w:spacing w:line="360" w:lineRule="auto"/>
        <w:jc w:val="both"/>
        <w:rPr>
          <w:rFonts w:ascii="Times New Roman" w:hAnsi="Times New Roman" w:cs="Times New Roman"/>
          <w:b/>
          <w:color w:val="121212"/>
          <w:sz w:val="24"/>
          <w:szCs w:val="24"/>
          <w:shd w:val="clear" w:color="auto" w:fill="FFFFFF"/>
        </w:rPr>
      </w:pPr>
      <w:r w:rsidRPr="008A187F">
        <w:rPr>
          <w:rFonts w:ascii="Times New Roman" w:hAnsi="Times New Roman" w:cs="Times New Roman"/>
          <w:b/>
          <w:color w:val="121212"/>
          <w:sz w:val="24"/>
          <w:szCs w:val="24"/>
          <w:shd w:val="clear" w:color="auto" w:fill="FFFFFF"/>
        </w:rPr>
        <w:t>Bibliography</w:t>
      </w:r>
    </w:p>
    <w:p w14:paraId="072FA215" w14:textId="77777777" w:rsidR="00CB35E8" w:rsidRDefault="00CB35E8" w:rsidP="008A187F">
      <w:pPr>
        <w:spacing w:line="360" w:lineRule="auto"/>
        <w:jc w:val="both"/>
        <w:rPr>
          <w:rFonts w:ascii="Times New Roman" w:hAnsi="Times New Roman" w:cs="Times New Roman"/>
          <w:color w:val="121212"/>
          <w:sz w:val="24"/>
          <w:szCs w:val="24"/>
          <w:shd w:val="clear" w:color="auto" w:fill="FFFFFF"/>
        </w:rPr>
      </w:pPr>
    </w:p>
    <w:p w14:paraId="2AA5A10D" w14:textId="77777777" w:rsidR="00CB35E8" w:rsidRDefault="00CB35E8" w:rsidP="008A187F">
      <w:pPr>
        <w:spacing w:line="360" w:lineRule="auto"/>
        <w:jc w:val="both"/>
        <w:rPr>
          <w:rFonts w:ascii="Times New Roman" w:hAnsi="Times New Roman" w:cs="Times New Roman"/>
          <w:color w:val="121212"/>
          <w:sz w:val="24"/>
          <w:szCs w:val="24"/>
          <w:shd w:val="clear" w:color="auto" w:fill="FFFFFF"/>
        </w:rPr>
      </w:pPr>
      <w:r>
        <w:rPr>
          <w:rFonts w:ascii="Times New Roman" w:hAnsi="Times New Roman" w:cs="Times New Roman"/>
          <w:color w:val="121212"/>
          <w:sz w:val="24"/>
          <w:szCs w:val="24"/>
          <w:shd w:val="clear" w:color="auto" w:fill="FFFFFF"/>
        </w:rPr>
        <w:t xml:space="preserve">BBC News (2017) </w:t>
      </w:r>
      <w:r>
        <w:rPr>
          <w:rFonts w:ascii="Times New Roman" w:hAnsi="Times New Roman" w:cs="Times New Roman"/>
          <w:i/>
          <w:color w:val="121212"/>
          <w:sz w:val="24"/>
          <w:szCs w:val="24"/>
          <w:shd w:val="clear" w:color="auto" w:fill="FFFFFF"/>
        </w:rPr>
        <w:t>UK Unemployment falls to 1.6 million</w:t>
      </w:r>
      <w:r>
        <w:rPr>
          <w:rFonts w:ascii="Times New Roman" w:hAnsi="Times New Roman" w:cs="Times New Roman"/>
          <w:color w:val="121212"/>
          <w:sz w:val="24"/>
          <w:szCs w:val="24"/>
          <w:shd w:val="clear" w:color="auto" w:fill="FFFFFF"/>
        </w:rPr>
        <w:t xml:space="preserve">. </w:t>
      </w:r>
      <w:hyperlink r:id="rId11" w:history="1">
        <w:r w:rsidRPr="00B838FE">
          <w:rPr>
            <w:rStyle w:val="Hyperlink"/>
            <w:rFonts w:ascii="Times New Roman" w:hAnsi="Times New Roman" w:cs="Times New Roman"/>
            <w:sz w:val="24"/>
            <w:szCs w:val="24"/>
            <w:shd w:val="clear" w:color="auto" w:fill="FFFFFF"/>
          </w:rPr>
          <w:t>http://www.bbc.co.uk/news/business-38661443</w:t>
        </w:r>
      </w:hyperlink>
      <w:r>
        <w:rPr>
          <w:rFonts w:ascii="Times New Roman" w:hAnsi="Times New Roman" w:cs="Times New Roman"/>
          <w:color w:val="121212"/>
          <w:sz w:val="24"/>
          <w:szCs w:val="24"/>
          <w:shd w:val="clear" w:color="auto" w:fill="FFFFFF"/>
        </w:rPr>
        <w:t xml:space="preserve"> [Accessed:  19</w:t>
      </w:r>
      <w:r w:rsidRPr="0024609C">
        <w:rPr>
          <w:rFonts w:ascii="Times New Roman" w:hAnsi="Times New Roman" w:cs="Times New Roman"/>
          <w:color w:val="121212"/>
          <w:sz w:val="24"/>
          <w:szCs w:val="24"/>
          <w:shd w:val="clear" w:color="auto" w:fill="FFFFFF"/>
          <w:vertAlign w:val="superscript"/>
        </w:rPr>
        <w:t>th</w:t>
      </w:r>
      <w:r>
        <w:rPr>
          <w:rFonts w:ascii="Times New Roman" w:hAnsi="Times New Roman" w:cs="Times New Roman"/>
          <w:color w:val="121212"/>
          <w:sz w:val="24"/>
          <w:szCs w:val="24"/>
          <w:shd w:val="clear" w:color="auto" w:fill="FFFFFF"/>
        </w:rPr>
        <w:t xml:space="preserve"> April 2018].</w:t>
      </w:r>
    </w:p>
    <w:p w14:paraId="2F2037A8" w14:textId="77777777" w:rsidR="00CB35E8" w:rsidRDefault="00CB35E8" w:rsidP="008A187F">
      <w:pPr>
        <w:spacing w:line="360" w:lineRule="auto"/>
        <w:jc w:val="both"/>
        <w:rPr>
          <w:rFonts w:ascii="Times New Roman" w:hAnsi="Times New Roman" w:cs="Times New Roman"/>
          <w:color w:val="121212"/>
          <w:sz w:val="24"/>
          <w:szCs w:val="24"/>
          <w:shd w:val="clear" w:color="auto" w:fill="FFFFFF"/>
        </w:rPr>
      </w:pPr>
      <w:r>
        <w:rPr>
          <w:rFonts w:ascii="Times New Roman" w:hAnsi="Times New Roman" w:cs="Times New Roman"/>
          <w:color w:val="121212"/>
          <w:sz w:val="24"/>
          <w:szCs w:val="24"/>
          <w:shd w:val="clear" w:color="auto" w:fill="FFFFFF"/>
        </w:rPr>
        <w:t xml:space="preserve">Bronfenbrenner, U (1992). </w:t>
      </w:r>
      <w:r>
        <w:rPr>
          <w:rFonts w:ascii="Times New Roman" w:hAnsi="Times New Roman" w:cs="Times New Roman"/>
          <w:i/>
          <w:color w:val="121212"/>
          <w:sz w:val="24"/>
          <w:szCs w:val="24"/>
          <w:shd w:val="clear" w:color="auto" w:fill="FFFFFF"/>
        </w:rPr>
        <w:t>Ecological Systems Theory</w:t>
      </w:r>
      <w:r>
        <w:rPr>
          <w:rFonts w:ascii="Times New Roman" w:hAnsi="Times New Roman" w:cs="Times New Roman"/>
          <w:color w:val="121212"/>
          <w:sz w:val="24"/>
          <w:szCs w:val="24"/>
          <w:shd w:val="clear" w:color="auto" w:fill="FFFFFF"/>
        </w:rPr>
        <w:t>.  London: Jessica Kingsley Publishers.</w:t>
      </w:r>
    </w:p>
    <w:p w14:paraId="0203E9E6" w14:textId="77777777" w:rsidR="00CB35E8" w:rsidRPr="000818CD" w:rsidRDefault="00CB35E8" w:rsidP="000818CD">
      <w:pPr>
        <w:pStyle w:val="CommentText"/>
        <w:rPr>
          <w:rFonts w:ascii="Times New Roman" w:hAnsi="Times New Roman" w:cs="Times New Roman"/>
          <w:sz w:val="24"/>
          <w:szCs w:val="24"/>
        </w:rPr>
      </w:pPr>
      <w:r w:rsidRPr="000818CD">
        <w:rPr>
          <w:rFonts w:ascii="Times New Roman" w:hAnsi="Times New Roman" w:cs="Times New Roman"/>
          <w:sz w:val="24"/>
          <w:szCs w:val="24"/>
        </w:rPr>
        <w:t xml:space="preserve">Browne, K (2009) </w:t>
      </w:r>
      <w:r w:rsidRPr="000818CD">
        <w:rPr>
          <w:rFonts w:ascii="Times New Roman" w:hAnsi="Times New Roman" w:cs="Times New Roman"/>
          <w:i/>
          <w:sz w:val="24"/>
          <w:szCs w:val="24"/>
        </w:rPr>
        <w:t>An Introduction to Sociology 3</w:t>
      </w:r>
      <w:r w:rsidRPr="000818CD">
        <w:rPr>
          <w:rFonts w:ascii="Times New Roman" w:hAnsi="Times New Roman" w:cs="Times New Roman"/>
          <w:i/>
          <w:sz w:val="24"/>
          <w:szCs w:val="24"/>
          <w:vertAlign w:val="superscript"/>
        </w:rPr>
        <w:t>rd</w:t>
      </w:r>
      <w:r w:rsidRPr="000818CD">
        <w:rPr>
          <w:rFonts w:ascii="Times New Roman" w:hAnsi="Times New Roman" w:cs="Times New Roman"/>
          <w:i/>
          <w:sz w:val="24"/>
          <w:szCs w:val="24"/>
        </w:rPr>
        <w:t xml:space="preserve"> Edition</w:t>
      </w:r>
      <w:r w:rsidRPr="000818CD">
        <w:rPr>
          <w:rFonts w:ascii="Times New Roman" w:hAnsi="Times New Roman" w:cs="Times New Roman"/>
          <w:sz w:val="24"/>
          <w:szCs w:val="24"/>
        </w:rPr>
        <w:t>. Cambridge: Policy Press.</w:t>
      </w:r>
    </w:p>
    <w:p w14:paraId="6B30C311" w14:textId="77777777" w:rsidR="00CB35E8" w:rsidRDefault="00CB35E8" w:rsidP="008A187F">
      <w:pPr>
        <w:spacing w:line="360" w:lineRule="auto"/>
        <w:jc w:val="both"/>
        <w:rPr>
          <w:rFonts w:ascii="Times New Roman" w:hAnsi="Times New Roman" w:cs="Times New Roman"/>
          <w:color w:val="121212"/>
          <w:sz w:val="24"/>
          <w:szCs w:val="24"/>
          <w:shd w:val="clear" w:color="auto" w:fill="FFFFFF"/>
        </w:rPr>
      </w:pPr>
      <w:r w:rsidRPr="00446039">
        <w:rPr>
          <w:rFonts w:ascii="Times New Roman" w:hAnsi="Times New Roman" w:cs="Times New Roman"/>
          <w:color w:val="000000" w:themeColor="text1"/>
          <w:sz w:val="24"/>
          <w:szCs w:val="24"/>
        </w:rPr>
        <w:t xml:space="preserve">e-Lead. </w:t>
      </w:r>
      <w:r>
        <w:rPr>
          <w:rFonts w:ascii="Times New Roman" w:hAnsi="Times New Roman" w:cs="Times New Roman"/>
          <w:color w:val="000000" w:themeColor="text1"/>
          <w:sz w:val="24"/>
          <w:szCs w:val="24"/>
        </w:rPr>
        <w:t>(</w:t>
      </w:r>
      <w:r w:rsidRPr="00446039">
        <w:rPr>
          <w:rFonts w:ascii="Times New Roman" w:hAnsi="Times New Roman" w:cs="Times New Roman"/>
          <w:color w:val="000000" w:themeColor="text1"/>
          <w:sz w:val="24"/>
          <w:szCs w:val="24"/>
        </w:rPr>
        <w:t>2003</w:t>
      </w:r>
      <w:r>
        <w:rPr>
          <w:rFonts w:ascii="Times New Roman" w:hAnsi="Times New Roman" w:cs="Times New Roman"/>
          <w:color w:val="000000" w:themeColor="text1"/>
          <w:sz w:val="24"/>
          <w:szCs w:val="24"/>
        </w:rPr>
        <w:t>)</w:t>
      </w:r>
      <w:r w:rsidRPr="00446039">
        <w:rPr>
          <w:rFonts w:ascii="Times New Roman" w:hAnsi="Times New Roman" w:cs="Times New Roman"/>
          <w:color w:val="000000" w:themeColor="text1"/>
          <w:sz w:val="24"/>
          <w:szCs w:val="24"/>
        </w:rPr>
        <w:t xml:space="preserve">. </w:t>
      </w:r>
      <w:r w:rsidRPr="00446039">
        <w:rPr>
          <w:rStyle w:val="Emphasis"/>
          <w:rFonts w:ascii="Times New Roman" w:hAnsi="Times New Roman" w:cs="Times New Roman"/>
          <w:color w:val="000000" w:themeColor="text1"/>
          <w:sz w:val="24"/>
          <w:szCs w:val="24"/>
        </w:rPr>
        <w:t>Connecting Schools, Families and Communities</w:t>
      </w:r>
      <w:r w:rsidRPr="00446039">
        <w:rPr>
          <w:rFonts w:ascii="Times New Roman" w:hAnsi="Times New Roman" w:cs="Times New Roman"/>
          <w:color w:val="000000" w:themeColor="text1"/>
          <w:sz w:val="24"/>
          <w:szCs w:val="24"/>
        </w:rPr>
        <w:t xml:space="preserve">. </w:t>
      </w:r>
      <w:hyperlink r:id="rId12" w:history="1">
        <w:r w:rsidRPr="00446039">
          <w:rPr>
            <w:rStyle w:val="Hyperlink"/>
            <w:rFonts w:ascii="Times New Roman" w:hAnsi="Times New Roman" w:cs="Times New Roman"/>
            <w:color w:val="000000" w:themeColor="text1"/>
            <w:sz w:val="24"/>
            <w:szCs w:val="24"/>
          </w:rPr>
          <w:t>http://www.e-lead.org/principles/connection.asp</w:t>
        </w:r>
      </w:hyperlink>
      <w:r w:rsidRPr="00446039">
        <w:rPr>
          <w:rFonts w:ascii="Times New Roman" w:hAnsi="Times New Roman" w:cs="Times New Roman"/>
          <w:color w:val="000000" w:themeColor="text1"/>
          <w:sz w:val="24"/>
          <w:szCs w:val="24"/>
        </w:rPr>
        <w:t>. [Accessed</w:t>
      </w:r>
      <w:r>
        <w:rPr>
          <w:rFonts w:ascii="Times New Roman" w:hAnsi="Times New Roman" w:cs="Times New Roman"/>
          <w:color w:val="000000" w:themeColor="text1"/>
          <w:sz w:val="24"/>
          <w:szCs w:val="24"/>
        </w:rPr>
        <w:t>:</w:t>
      </w:r>
      <w:r w:rsidRPr="00446039">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18</w:t>
      </w:r>
      <w:r w:rsidRPr="008A187F">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April 2018</w:t>
      </w:r>
      <w:r w:rsidRPr="00446039">
        <w:rPr>
          <w:rFonts w:ascii="Times New Roman" w:hAnsi="Times New Roman" w:cs="Times New Roman"/>
          <w:color w:val="000000" w:themeColor="text1"/>
          <w:sz w:val="24"/>
          <w:szCs w:val="24"/>
        </w:rPr>
        <w:t>].</w:t>
      </w:r>
    </w:p>
    <w:p w14:paraId="48B84AF4" w14:textId="77777777" w:rsidR="00CB35E8" w:rsidRDefault="00CB35E8" w:rsidP="008A187F">
      <w:pPr>
        <w:spacing w:line="360" w:lineRule="auto"/>
        <w:jc w:val="both"/>
        <w:rPr>
          <w:rFonts w:ascii="Times New Roman" w:hAnsi="Times New Roman" w:cs="Times New Roman"/>
          <w:color w:val="121212"/>
          <w:sz w:val="24"/>
          <w:szCs w:val="24"/>
          <w:shd w:val="clear" w:color="auto" w:fill="FFFFFF"/>
        </w:rPr>
      </w:pPr>
      <w:r>
        <w:rPr>
          <w:rFonts w:ascii="Times New Roman" w:hAnsi="Times New Roman" w:cs="Times New Roman"/>
          <w:color w:val="121212"/>
          <w:sz w:val="24"/>
          <w:szCs w:val="24"/>
          <w:shd w:val="clear" w:color="auto" w:fill="FFFFFF"/>
        </w:rPr>
        <w:t xml:space="preserve">Joseph Rowntree Foundation (2010) </w:t>
      </w:r>
      <w:r>
        <w:rPr>
          <w:rFonts w:ascii="Times New Roman" w:hAnsi="Times New Roman" w:cs="Times New Roman"/>
          <w:i/>
          <w:color w:val="121212"/>
          <w:sz w:val="24"/>
          <w:szCs w:val="24"/>
          <w:shd w:val="clear" w:color="auto" w:fill="FFFFFF"/>
        </w:rPr>
        <w:t>Response to the Welsh Assembly Government consultation: Child Poverty Strategy for Wales</w:t>
      </w:r>
      <w:r>
        <w:rPr>
          <w:rFonts w:ascii="Times New Roman" w:hAnsi="Times New Roman" w:cs="Times New Roman"/>
          <w:color w:val="121212"/>
          <w:sz w:val="24"/>
          <w:szCs w:val="24"/>
          <w:shd w:val="clear" w:color="auto" w:fill="FFFFFF"/>
        </w:rPr>
        <w:t xml:space="preserve">. </w:t>
      </w:r>
      <w:hyperlink r:id="rId13" w:history="1">
        <w:r w:rsidRPr="00B838FE">
          <w:rPr>
            <w:rStyle w:val="Hyperlink"/>
            <w:rFonts w:ascii="Times New Roman" w:hAnsi="Times New Roman" w:cs="Times New Roman"/>
            <w:sz w:val="24"/>
            <w:szCs w:val="24"/>
            <w:shd w:val="clear" w:color="auto" w:fill="FFFFFF"/>
          </w:rPr>
          <w:t>file:///C:/Users/User/Downloads/wales-child-poverty-strategy-response.pdf</w:t>
        </w:r>
      </w:hyperlink>
      <w:r>
        <w:rPr>
          <w:rFonts w:ascii="Times New Roman" w:hAnsi="Times New Roman" w:cs="Times New Roman"/>
          <w:color w:val="121212"/>
          <w:sz w:val="24"/>
          <w:szCs w:val="24"/>
          <w:shd w:val="clear" w:color="auto" w:fill="FFFFFF"/>
        </w:rPr>
        <w:t xml:space="preserve"> [Accessed:  12</w:t>
      </w:r>
      <w:r w:rsidRPr="00827656">
        <w:rPr>
          <w:rFonts w:ascii="Times New Roman" w:hAnsi="Times New Roman" w:cs="Times New Roman"/>
          <w:color w:val="121212"/>
          <w:sz w:val="24"/>
          <w:szCs w:val="24"/>
          <w:shd w:val="clear" w:color="auto" w:fill="FFFFFF"/>
          <w:vertAlign w:val="superscript"/>
        </w:rPr>
        <w:t>th</w:t>
      </w:r>
      <w:r>
        <w:rPr>
          <w:rFonts w:ascii="Times New Roman" w:hAnsi="Times New Roman" w:cs="Times New Roman"/>
          <w:color w:val="121212"/>
          <w:sz w:val="24"/>
          <w:szCs w:val="24"/>
          <w:shd w:val="clear" w:color="auto" w:fill="FFFFFF"/>
        </w:rPr>
        <w:t xml:space="preserve"> April 2018]. </w:t>
      </w:r>
    </w:p>
    <w:p w14:paraId="61205312" w14:textId="77777777" w:rsidR="00CB35E8" w:rsidRDefault="00CB35E8" w:rsidP="008A187F">
      <w:pPr>
        <w:spacing w:line="360" w:lineRule="auto"/>
        <w:jc w:val="both"/>
        <w:rPr>
          <w:rFonts w:ascii="Times New Roman" w:hAnsi="Times New Roman" w:cs="Times New Roman"/>
          <w:color w:val="121212"/>
          <w:sz w:val="24"/>
          <w:szCs w:val="24"/>
          <w:shd w:val="clear" w:color="auto" w:fill="FFFFFF"/>
        </w:rPr>
      </w:pPr>
      <w:r>
        <w:rPr>
          <w:rFonts w:ascii="Times New Roman" w:hAnsi="Times New Roman" w:cs="Times New Roman"/>
          <w:color w:val="121212"/>
          <w:sz w:val="24"/>
          <w:szCs w:val="24"/>
          <w:shd w:val="clear" w:color="auto" w:fill="FFFFFF"/>
        </w:rPr>
        <w:t xml:space="preserve">National Children’s Bureau (2018) </w:t>
      </w:r>
      <w:r>
        <w:rPr>
          <w:rFonts w:ascii="Times New Roman" w:hAnsi="Times New Roman" w:cs="Times New Roman"/>
          <w:i/>
          <w:color w:val="121212"/>
          <w:sz w:val="24"/>
          <w:szCs w:val="24"/>
          <w:shd w:val="clear" w:color="auto" w:fill="FFFFFF"/>
        </w:rPr>
        <w:t>Children Missing Education</w:t>
      </w:r>
      <w:r>
        <w:rPr>
          <w:rFonts w:ascii="Times New Roman" w:hAnsi="Times New Roman" w:cs="Times New Roman"/>
          <w:color w:val="121212"/>
          <w:sz w:val="24"/>
          <w:szCs w:val="24"/>
          <w:shd w:val="clear" w:color="auto" w:fill="FFFFFF"/>
        </w:rPr>
        <w:t xml:space="preserve">. </w:t>
      </w:r>
      <w:hyperlink r:id="rId14" w:history="1">
        <w:r w:rsidRPr="00B838FE">
          <w:rPr>
            <w:rStyle w:val="Hyperlink"/>
            <w:rFonts w:ascii="Times New Roman" w:hAnsi="Times New Roman" w:cs="Times New Roman"/>
            <w:sz w:val="24"/>
            <w:szCs w:val="24"/>
            <w:shd w:val="clear" w:color="auto" w:fill="FFFFFF"/>
          </w:rPr>
          <w:t>https://www.ncb.org.uk/resources-publications/resources/children-missing-education</w:t>
        </w:r>
      </w:hyperlink>
      <w:r>
        <w:rPr>
          <w:rFonts w:ascii="Times New Roman" w:hAnsi="Times New Roman" w:cs="Times New Roman"/>
          <w:color w:val="121212"/>
          <w:sz w:val="24"/>
          <w:szCs w:val="24"/>
          <w:shd w:val="clear" w:color="auto" w:fill="FFFFFF"/>
        </w:rPr>
        <w:t xml:space="preserve"> [Accessed:  16</w:t>
      </w:r>
      <w:r w:rsidRPr="00283C91">
        <w:rPr>
          <w:rFonts w:ascii="Times New Roman" w:hAnsi="Times New Roman" w:cs="Times New Roman"/>
          <w:color w:val="121212"/>
          <w:sz w:val="24"/>
          <w:szCs w:val="24"/>
          <w:shd w:val="clear" w:color="auto" w:fill="FFFFFF"/>
          <w:vertAlign w:val="superscript"/>
        </w:rPr>
        <w:t>th</w:t>
      </w:r>
      <w:r>
        <w:rPr>
          <w:rFonts w:ascii="Times New Roman" w:hAnsi="Times New Roman" w:cs="Times New Roman"/>
          <w:color w:val="121212"/>
          <w:sz w:val="24"/>
          <w:szCs w:val="24"/>
          <w:shd w:val="clear" w:color="auto" w:fill="FFFFFF"/>
        </w:rPr>
        <w:t xml:space="preserve"> April 2018].  </w:t>
      </w:r>
    </w:p>
    <w:p w14:paraId="301FD0FA" w14:textId="77777777" w:rsidR="00CB35E8" w:rsidRDefault="00CB35E8" w:rsidP="008A187F">
      <w:pPr>
        <w:spacing w:line="360" w:lineRule="auto"/>
        <w:jc w:val="both"/>
        <w:rPr>
          <w:rFonts w:ascii="Times New Roman" w:hAnsi="Times New Roman" w:cs="Times New Roman"/>
          <w:color w:val="121212"/>
          <w:sz w:val="24"/>
          <w:szCs w:val="24"/>
          <w:shd w:val="clear" w:color="auto" w:fill="FFFFFF"/>
        </w:rPr>
      </w:pPr>
      <w:r>
        <w:rPr>
          <w:rFonts w:ascii="Times New Roman" w:hAnsi="Times New Roman" w:cs="Times New Roman"/>
          <w:color w:val="121212"/>
          <w:sz w:val="24"/>
          <w:szCs w:val="24"/>
          <w:shd w:val="clear" w:color="auto" w:fill="FFFFFF"/>
        </w:rPr>
        <w:t xml:space="preserve">Simply Psychology (2017) </w:t>
      </w:r>
      <w:r>
        <w:rPr>
          <w:rFonts w:ascii="Times New Roman" w:hAnsi="Times New Roman" w:cs="Times New Roman"/>
          <w:i/>
          <w:color w:val="121212"/>
          <w:sz w:val="24"/>
          <w:szCs w:val="24"/>
          <w:shd w:val="clear" w:color="auto" w:fill="FFFFFF"/>
        </w:rPr>
        <w:t>Maslow’s Hierarchy of Needs</w:t>
      </w:r>
      <w:r>
        <w:rPr>
          <w:rFonts w:ascii="Times New Roman" w:hAnsi="Times New Roman" w:cs="Times New Roman"/>
          <w:color w:val="121212"/>
          <w:sz w:val="24"/>
          <w:szCs w:val="24"/>
          <w:shd w:val="clear" w:color="auto" w:fill="FFFFFF"/>
        </w:rPr>
        <w:t xml:space="preserve">. </w:t>
      </w:r>
      <w:hyperlink r:id="rId15" w:history="1">
        <w:r w:rsidRPr="00B838FE">
          <w:rPr>
            <w:rStyle w:val="Hyperlink"/>
            <w:rFonts w:ascii="Times New Roman" w:hAnsi="Times New Roman" w:cs="Times New Roman"/>
            <w:sz w:val="24"/>
            <w:szCs w:val="24"/>
            <w:shd w:val="clear" w:color="auto" w:fill="FFFFFF"/>
          </w:rPr>
          <w:t>https://www.simplypsychology.org/maslow.html</w:t>
        </w:r>
      </w:hyperlink>
      <w:r>
        <w:rPr>
          <w:rFonts w:ascii="Times New Roman" w:hAnsi="Times New Roman" w:cs="Times New Roman"/>
          <w:color w:val="121212"/>
          <w:sz w:val="24"/>
          <w:szCs w:val="24"/>
          <w:shd w:val="clear" w:color="auto" w:fill="FFFFFF"/>
        </w:rPr>
        <w:t>. [Accessed:  15</w:t>
      </w:r>
      <w:r w:rsidRPr="00283C91">
        <w:rPr>
          <w:rFonts w:ascii="Times New Roman" w:hAnsi="Times New Roman" w:cs="Times New Roman"/>
          <w:color w:val="121212"/>
          <w:sz w:val="24"/>
          <w:szCs w:val="24"/>
          <w:shd w:val="clear" w:color="auto" w:fill="FFFFFF"/>
          <w:vertAlign w:val="superscript"/>
        </w:rPr>
        <w:t>th</w:t>
      </w:r>
      <w:r>
        <w:rPr>
          <w:rFonts w:ascii="Times New Roman" w:hAnsi="Times New Roman" w:cs="Times New Roman"/>
          <w:color w:val="121212"/>
          <w:sz w:val="24"/>
          <w:szCs w:val="24"/>
          <w:shd w:val="clear" w:color="auto" w:fill="FFFFFF"/>
        </w:rPr>
        <w:t xml:space="preserve"> April 2018].</w:t>
      </w:r>
    </w:p>
    <w:p w14:paraId="4FA0CED3" w14:textId="77777777" w:rsidR="00CB35E8" w:rsidRPr="008A187F" w:rsidRDefault="00CB35E8" w:rsidP="008A187F">
      <w:pPr>
        <w:pStyle w:val="Heading1"/>
        <w:shd w:val="clear" w:color="auto" w:fill="FFFFFF"/>
        <w:spacing w:before="0"/>
        <w:rPr>
          <w:rFonts w:ascii="Times New Roman" w:hAnsi="Times New Roman" w:cs="Times New Roman"/>
          <w:color w:val="auto"/>
          <w:sz w:val="24"/>
          <w:szCs w:val="24"/>
        </w:rPr>
      </w:pPr>
      <w:r w:rsidRPr="008A187F">
        <w:rPr>
          <w:rFonts w:ascii="Times New Roman" w:hAnsi="Times New Roman" w:cs="Times New Roman"/>
          <w:color w:val="auto"/>
          <w:sz w:val="24"/>
          <w:szCs w:val="24"/>
        </w:rPr>
        <w:t xml:space="preserve">The Guardian (2001) </w:t>
      </w:r>
      <w:r w:rsidRPr="008A187F">
        <w:rPr>
          <w:rFonts w:ascii="Times New Roman" w:eastAsia="Times New Roman" w:hAnsi="Times New Roman" w:cs="Times New Roman"/>
          <w:i/>
          <w:color w:val="auto"/>
          <w:kern w:val="36"/>
          <w:sz w:val="24"/>
          <w:szCs w:val="24"/>
          <w:lang w:eastAsia="en-GB"/>
        </w:rPr>
        <w:t>1945-51: Labour and the creation of the welfare state</w:t>
      </w:r>
      <w:r>
        <w:rPr>
          <w:rFonts w:ascii="Times New Roman" w:eastAsia="Times New Roman" w:hAnsi="Times New Roman" w:cs="Times New Roman"/>
          <w:i/>
          <w:color w:val="auto"/>
          <w:kern w:val="36"/>
          <w:sz w:val="24"/>
          <w:szCs w:val="24"/>
          <w:lang w:eastAsia="en-GB"/>
        </w:rPr>
        <w:t xml:space="preserve">. </w:t>
      </w:r>
      <w:hyperlink r:id="rId16" w:history="1">
        <w:r w:rsidRPr="00B838FE">
          <w:rPr>
            <w:rStyle w:val="Hyperlink"/>
            <w:rFonts w:ascii="Times New Roman" w:hAnsi="Times New Roman" w:cs="Times New Roman"/>
            <w:sz w:val="24"/>
            <w:szCs w:val="24"/>
          </w:rPr>
          <w:t>https://www.theguardian.com/politics/2001/mar/14/past.education</w:t>
        </w:r>
      </w:hyperlink>
      <w:r>
        <w:rPr>
          <w:rFonts w:ascii="Times New Roman" w:hAnsi="Times New Roman" w:cs="Times New Roman"/>
          <w:color w:val="auto"/>
          <w:sz w:val="24"/>
          <w:szCs w:val="24"/>
        </w:rPr>
        <w:t xml:space="preserve"> [Accessed: 12</w:t>
      </w:r>
      <w:r w:rsidRPr="008A187F">
        <w:rPr>
          <w:rFonts w:ascii="Times New Roman" w:hAnsi="Times New Roman" w:cs="Times New Roman"/>
          <w:color w:val="auto"/>
          <w:sz w:val="24"/>
          <w:szCs w:val="24"/>
          <w:vertAlign w:val="superscript"/>
        </w:rPr>
        <w:t>th</w:t>
      </w:r>
      <w:r>
        <w:rPr>
          <w:rFonts w:ascii="Times New Roman" w:hAnsi="Times New Roman" w:cs="Times New Roman"/>
          <w:color w:val="auto"/>
          <w:sz w:val="24"/>
          <w:szCs w:val="24"/>
        </w:rPr>
        <w:t xml:space="preserve"> April 2018].</w:t>
      </w:r>
    </w:p>
    <w:p w14:paraId="672B63D8" w14:textId="77777777" w:rsidR="00CB35E8" w:rsidRPr="00283C91" w:rsidRDefault="00CB35E8" w:rsidP="008A187F">
      <w:pPr>
        <w:spacing w:line="360" w:lineRule="auto"/>
        <w:jc w:val="both"/>
        <w:rPr>
          <w:rFonts w:ascii="Times New Roman" w:hAnsi="Times New Roman" w:cs="Times New Roman"/>
          <w:color w:val="121212"/>
          <w:sz w:val="24"/>
          <w:szCs w:val="24"/>
          <w:shd w:val="clear" w:color="auto" w:fill="FFFFFF"/>
        </w:rPr>
      </w:pPr>
      <w:r>
        <w:rPr>
          <w:rFonts w:ascii="Times New Roman" w:hAnsi="Times New Roman" w:cs="Times New Roman"/>
          <w:color w:val="121212"/>
          <w:sz w:val="24"/>
          <w:szCs w:val="24"/>
          <w:shd w:val="clear" w:color="auto" w:fill="FFFFFF"/>
        </w:rPr>
        <w:t xml:space="preserve">The Telegraph (2015) </w:t>
      </w:r>
      <w:r>
        <w:rPr>
          <w:rFonts w:ascii="Times New Roman" w:hAnsi="Times New Roman" w:cs="Times New Roman"/>
          <w:i/>
          <w:color w:val="121212"/>
          <w:sz w:val="24"/>
          <w:szCs w:val="24"/>
          <w:shd w:val="clear" w:color="auto" w:fill="FFFFFF"/>
        </w:rPr>
        <w:t>Truancy figures on the rise, figures show</w:t>
      </w:r>
      <w:r>
        <w:rPr>
          <w:rFonts w:ascii="Times New Roman" w:hAnsi="Times New Roman" w:cs="Times New Roman"/>
          <w:color w:val="121212"/>
          <w:sz w:val="24"/>
          <w:szCs w:val="24"/>
          <w:shd w:val="clear" w:color="auto" w:fill="FFFFFF"/>
        </w:rPr>
        <w:t xml:space="preserve">. </w:t>
      </w:r>
      <w:hyperlink r:id="rId17" w:history="1">
        <w:r w:rsidRPr="00B838FE">
          <w:rPr>
            <w:rStyle w:val="Hyperlink"/>
            <w:rFonts w:ascii="Times New Roman" w:hAnsi="Times New Roman" w:cs="Times New Roman"/>
            <w:sz w:val="24"/>
            <w:szCs w:val="24"/>
            <w:shd w:val="clear" w:color="auto" w:fill="FFFFFF"/>
          </w:rPr>
          <w:t>https://www.telegraph.co.uk/education/educationnews/11796323/Truancy-offences-on-the-rise-figures-show.html</w:t>
        </w:r>
      </w:hyperlink>
      <w:r>
        <w:rPr>
          <w:rFonts w:ascii="Times New Roman" w:hAnsi="Times New Roman" w:cs="Times New Roman"/>
          <w:color w:val="121212"/>
          <w:sz w:val="24"/>
          <w:szCs w:val="24"/>
          <w:shd w:val="clear" w:color="auto" w:fill="FFFFFF"/>
        </w:rPr>
        <w:t xml:space="preserve"> [Accessed:  18</w:t>
      </w:r>
      <w:r w:rsidRPr="00283C91">
        <w:rPr>
          <w:rFonts w:ascii="Times New Roman" w:hAnsi="Times New Roman" w:cs="Times New Roman"/>
          <w:color w:val="121212"/>
          <w:sz w:val="24"/>
          <w:szCs w:val="24"/>
          <w:shd w:val="clear" w:color="auto" w:fill="FFFFFF"/>
          <w:vertAlign w:val="superscript"/>
        </w:rPr>
        <w:t>th</w:t>
      </w:r>
      <w:r>
        <w:rPr>
          <w:rFonts w:ascii="Times New Roman" w:hAnsi="Times New Roman" w:cs="Times New Roman"/>
          <w:color w:val="121212"/>
          <w:sz w:val="24"/>
          <w:szCs w:val="24"/>
          <w:shd w:val="clear" w:color="auto" w:fill="FFFFFF"/>
        </w:rPr>
        <w:t xml:space="preserve"> April 2018].</w:t>
      </w:r>
    </w:p>
    <w:p w14:paraId="06A24497" w14:textId="77777777" w:rsidR="00CB35E8" w:rsidRPr="0024609C" w:rsidRDefault="00CB35E8" w:rsidP="008A187F">
      <w:pPr>
        <w:spacing w:line="360" w:lineRule="auto"/>
        <w:jc w:val="both"/>
        <w:rPr>
          <w:rFonts w:ascii="Times New Roman" w:hAnsi="Times New Roman" w:cs="Times New Roman"/>
          <w:color w:val="121212"/>
          <w:sz w:val="24"/>
          <w:szCs w:val="24"/>
          <w:shd w:val="clear" w:color="auto" w:fill="FFFFFF"/>
        </w:rPr>
      </w:pPr>
      <w:r w:rsidRPr="0024609C">
        <w:rPr>
          <w:rFonts w:ascii="Times New Roman" w:hAnsi="Times New Roman" w:cs="Times New Roman"/>
          <w:sz w:val="24"/>
          <w:szCs w:val="24"/>
        </w:rPr>
        <w:t xml:space="preserve">Thompson, N. (2007) </w:t>
      </w:r>
      <w:r w:rsidRPr="0024609C">
        <w:rPr>
          <w:rFonts w:ascii="Times New Roman" w:hAnsi="Times New Roman" w:cs="Times New Roman"/>
          <w:i/>
          <w:sz w:val="24"/>
          <w:szCs w:val="24"/>
        </w:rPr>
        <w:t>Power and empowerment</w:t>
      </w:r>
      <w:r w:rsidRPr="0024609C">
        <w:rPr>
          <w:rFonts w:ascii="Times New Roman" w:hAnsi="Times New Roman" w:cs="Times New Roman"/>
          <w:sz w:val="24"/>
          <w:szCs w:val="24"/>
        </w:rPr>
        <w:t>. Dorset: Russell House Publishing Ltd.</w:t>
      </w:r>
    </w:p>
    <w:p w14:paraId="1A2E16A5" w14:textId="77777777" w:rsidR="00CB35E8" w:rsidRDefault="00CB35E8" w:rsidP="008A187F">
      <w:pPr>
        <w:spacing w:line="360" w:lineRule="auto"/>
        <w:jc w:val="both"/>
        <w:rPr>
          <w:rFonts w:ascii="Times New Roman" w:hAnsi="Times New Roman" w:cs="Times New Roman"/>
          <w:color w:val="121212"/>
          <w:sz w:val="24"/>
          <w:szCs w:val="24"/>
          <w:shd w:val="clear" w:color="auto" w:fill="FFFFFF"/>
        </w:rPr>
      </w:pPr>
      <w:r>
        <w:rPr>
          <w:rFonts w:ascii="Times New Roman" w:hAnsi="Times New Roman" w:cs="Times New Roman"/>
          <w:color w:val="121212"/>
          <w:sz w:val="24"/>
          <w:szCs w:val="24"/>
          <w:shd w:val="clear" w:color="auto" w:fill="FFFFFF"/>
        </w:rPr>
        <w:t xml:space="preserve">Welsh Assembly Government (2015) </w:t>
      </w:r>
      <w:r>
        <w:rPr>
          <w:rFonts w:ascii="Times New Roman" w:hAnsi="Times New Roman" w:cs="Times New Roman"/>
          <w:i/>
          <w:color w:val="121212"/>
          <w:sz w:val="24"/>
          <w:szCs w:val="24"/>
          <w:shd w:val="clear" w:color="auto" w:fill="FFFFFF"/>
        </w:rPr>
        <w:t>Child Poverty Strategy for Wales</w:t>
      </w:r>
      <w:r>
        <w:rPr>
          <w:rFonts w:ascii="Times New Roman" w:hAnsi="Times New Roman" w:cs="Times New Roman"/>
          <w:color w:val="121212"/>
          <w:sz w:val="24"/>
          <w:szCs w:val="24"/>
          <w:shd w:val="clear" w:color="auto" w:fill="FFFFFF"/>
        </w:rPr>
        <w:t xml:space="preserve">. </w:t>
      </w:r>
      <w:hyperlink r:id="rId18" w:history="1">
        <w:r w:rsidRPr="00B838FE">
          <w:rPr>
            <w:rStyle w:val="Hyperlink"/>
            <w:rFonts w:ascii="Times New Roman" w:hAnsi="Times New Roman" w:cs="Times New Roman"/>
            <w:sz w:val="24"/>
            <w:szCs w:val="24"/>
            <w:shd w:val="clear" w:color="auto" w:fill="FFFFFF"/>
          </w:rPr>
          <w:t>http://gov.wales/docs/dsjlg/publications/cyp/150327-child-poverty-strategy-children-summary-v1-en.pdf</w:t>
        </w:r>
      </w:hyperlink>
      <w:r>
        <w:rPr>
          <w:rFonts w:ascii="Times New Roman" w:hAnsi="Times New Roman" w:cs="Times New Roman"/>
          <w:color w:val="121212"/>
          <w:sz w:val="24"/>
          <w:szCs w:val="24"/>
          <w:shd w:val="clear" w:color="auto" w:fill="FFFFFF"/>
        </w:rPr>
        <w:t xml:space="preserve"> [Accessed: 10</w:t>
      </w:r>
      <w:r w:rsidRPr="00283C91">
        <w:rPr>
          <w:rFonts w:ascii="Times New Roman" w:hAnsi="Times New Roman" w:cs="Times New Roman"/>
          <w:color w:val="121212"/>
          <w:sz w:val="24"/>
          <w:szCs w:val="24"/>
          <w:shd w:val="clear" w:color="auto" w:fill="FFFFFF"/>
          <w:vertAlign w:val="superscript"/>
        </w:rPr>
        <w:t>th</w:t>
      </w:r>
      <w:r>
        <w:rPr>
          <w:rFonts w:ascii="Times New Roman" w:hAnsi="Times New Roman" w:cs="Times New Roman"/>
          <w:color w:val="121212"/>
          <w:sz w:val="24"/>
          <w:szCs w:val="24"/>
          <w:shd w:val="clear" w:color="auto" w:fill="FFFFFF"/>
        </w:rPr>
        <w:t xml:space="preserve"> April 2018].</w:t>
      </w:r>
    </w:p>
    <w:p w14:paraId="75277DD9" w14:textId="77777777" w:rsidR="00CB35E8" w:rsidRDefault="00CB35E8" w:rsidP="008A187F">
      <w:pPr>
        <w:spacing w:line="360" w:lineRule="auto"/>
        <w:jc w:val="both"/>
        <w:rPr>
          <w:rFonts w:ascii="Times New Roman" w:hAnsi="Times New Roman" w:cs="Times New Roman"/>
          <w:color w:val="121212"/>
          <w:sz w:val="24"/>
          <w:szCs w:val="24"/>
          <w:shd w:val="clear" w:color="auto" w:fill="FFFFFF"/>
        </w:rPr>
      </w:pPr>
      <w:r>
        <w:rPr>
          <w:rFonts w:ascii="Times New Roman" w:hAnsi="Times New Roman" w:cs="Times New Roman"/>
          <w:color w:val="121212"/>
          <w:sz w:val="24"/>
          <w:szCs w:val="24"/>
          <w:shd w:val="clear" w:color="auto" w:fill="FFFFFF"/>
        </w:rPr>
        <w:t xml:space="preserve">Welsh Assembly Government (2015) </w:t>
      </w:r>
      <w:r>
        <w:rPr>
          <w:rFonts w:ascii="Times New Roman" w:hAnsi="Times New Roman" w:cs="Times New Roman"/>
          <w:i/>
          <w:color w:val="121212"/>
          <w:sz w:val="24"/>
          <w:szCs w:val="24"/>
          <w:shd w:val="clear" w:color="auto" w:fill="FFFFFF"/>
        </w:rPr>
        <w:t>Written Statement – 2015 Child Poverty Strategy for Wales</w:t>
      </w:r>
      <w:r>
        <w:rPr>
          <w:rFonts w:ascii="Times New Roman" w:hAnsi="Times New Roman" w:cs="Times New Roman"/>
          <w:color w:val="121212"/>
          <w:sz w:val="24"/>
          <w:szCs w:val="24"/>
          <w:shd w:val="clear" w:color="auto" w:fill="FFFFFF"/>
        </w:rPr>
        <w:t xml:space="preserve">. </w:t>
      </w:r>
      <w:hyperlink r:id="rId19" w:history="1">
        <w:r w:rsidRPr="00B838FE">
          <w:rPr>
            <w:rStyle w:val="Hyperlink"/>
            <w:rFonts w:ascii="Times New Roman" w:hAnsi="Times New Roman" w:cs="Times New Roman"/>
            <w:sz w:val="24"/>
            <w:szCs w:val="24"/>
            <w:shd w:val="clear" w:color="auto" w:fill="FFFFFF"/>
          </w:rPr>
          <w:t>http://gov.wales/about/cabinet/cabinetstatements/previous-administration/2015/childpoverty/?lang=en</w:t>
        </w:r>
      </w:hyperlink>
      <w:r>
        <w:rPr>
          <w:rFonts w:ascii="Times New Roman" w:hAnsi="Times New Roman" w:cs="Times New Roman"/>
          <w:color w:val="121212"/>
          <w:sz w:val="24"/>
          <w:szCs w:val="24"/>
          <w:shd w:val="clear" w:color="auto" w:fill="FFFFFF"/>
        </w:rPr>
        <w:t xml:space="preserve"> [Accessed:  12</w:t>
      </w:r>
      <w:r w:rsidRPr="0024609C">
        <w:rPr>
          <w:rFonts w:ascii="Times New Roman" w:hAnsi="Times New Roman" w:cs="Times New Roman"/>
          <w:color w:val="121212"/>
          <w:sz w:val="24"/>
          <w:szCs w:val="24"/>
          <w:shd w:val="clear" w:color="auto" w:fill="FFFFFF"/>
          <w:vertAlign w:val="superscript"/>
        </w:rPr>
        <w:t>th</w:t>
      </w:r>
      <w:r>
        <w:rPr>
          <w:rFonts w:ascii="Times New Roman" w:hAnsi="Times New Roman" w:cs="Times New Roman"/>
          <w:color w:val="121212"/>
          <w:sz w:val="24"/>
          <w:szCs w:val="24"/>
          <w:shd w:val="clear" w:color="auto" w:fill="FFFFFF"/>
        </w:rPr>
        <w:t xml:space="preserve"> April 2018].  </w:t>
      </w:r>
    </w:p>
    <w:sectPr w:rsidR="00CB35E8" w:rsidSect="005B49CE">
      <w:headerReference w:type="default" r:id="rId20"/>
      <w:footerReference w:type="default" r:id="rId21"/>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ECCD31" w14:textId="77777777" w:rsidR="00ED6E5B" w:rsidRDefault="00ED6E5B" w:rsidP="00F176CA">
      <w:pPr>
        <w:spacing w:after="0" w:line="240" w:lineRule="auto"/>
      </w:pPr>
      <w:r>
        <w:separator/>
      </w:r>
    </w:p>
  </w:endnote>
  <w:endnote w:type="continuationSeparator" w:id="0">
    <w:p w14:paraId="75ED4869" w14:textId="77777777" w:rsidR="00ED6E5B" w:rsidRDefault="00ED6E5B" w:rsidP="00F176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276046"/>
      <w:docPartObj>
        <w:docPartGallery w:val="Page Numbers (Bottom of Page)"/>
        <w:docPartUnique/>
      </w:docPartObj>
    </w:sdtPr>
    <w:sdtEndPr>
      <w:rPr>
        <w:noProof/>
      </w:rPr>
    </w:sdtEndPr>
    <w:sdtContent>
      <w:p w14:paraId="3545255C" w14:textId="77777777" w:rsidR="00433039" w:rsidRDefault="00433039">
        <w:pPr>
          <w:pStyle w:val="Footer"/>
          <w:jc w:val="center"/>
        </w:pPr>
      </w:p>
      <w:p w14:paraId="0D1935A0" w14:textId="38B6F9E3" w:rsidR="00433039" w:rsidRDefault="00433039">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0AC142F3" w14:textId="77777777" w:rsidR="00433039" w:rsidRDefault="004330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DF4717" w14:textId="77777777" w:rsidR="00ED6E5B" w:rsidRDefault="00ED6E5B" w:rsidP="00F176CA">
      <w:pPr>
        <w:spacing w:after="0" w:line="240" w:lineRule="auto"/>
      </w:pPr>
      <w:r>
        <w:separator/>
      </w:r>
    </w:p>
  </w:footnote>
  <w:footnote w:type="continuationSeparator" w:id="0">
    <w:p w14:paraId="16C1BFB8" w14:textId="77777777" w:rsidR="00ED6E5B" w:rsidRDefault="00ED6E5B" w:rsidP="00F176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2C152C" w14:textId="27732BE3" w:rsidR="00433039" w:rsidRDefault="00433039">
    <w:pPr>
      <w:pStyle w:val="Header"/>
    </w:pPr>
    <w:r>
      <w:t>Anna Murphy</w:t>
    </w:r>
    <w:r>
      <w:tab/>
    </w:r>
    <w:r>
      <w:ptab w:relativeTo="margin" w:alignment="center" w:leader="none"/>
    </w:r>
    <w:r>
      <w:t>1303267</w:t>
    </w:r>
    <w:r>
      <w:ptab w:relativeTo="margin" w:alignment="right" w:leader="none"/>
    </w:r>
    <w:r>
      <w:t>1</w:t>
    </w:r>
    <w:r w:rsidRPr="008C2C59">
      <w:rPr>
        <w:vertAlign w:val="superscript"/>
      </w:rPr>
      <w:t>st</w:t>
    </w:r>
    <w:r>
      <w:t xml:space="preserve"> May 2018</w:t>
    </w:r>
  </w:p>
  <w:p w14:paraId="4255CF17" w14:textId="77777777" w:rsidR="00433039" w:rsidRDefault="004330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27544F"/>
    <w:multiLevelType w:val="hybridMultilevel"/>
    <w:tmpl w:val="68283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331120"/>
    <w:multiLevelType w:val="multilevel"/>
    <w:tmpl w:val="61AE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0F17"/>
    <w:rsid w:val="00014476"/>
    <w:rsid w:val="00022A95"/>
    <w:rsid w:val="000365F5"/>
    <w:rsid w:val="00072C1A"/>
    <w:rsid w:val="000818CD"/>
    <w:rsid w:val="000B442B"/>
    <w:rsid w:val="000D0413"/>
    <w:rsid w:val="00152618"/>
    <w:rsid w:val="0015460E"/>
    <w:rsid w:val="00187F15"/>
    <w:rsid w:val="001B712A"/>
    <w:rsid w:val="00204C6D"/>
    <w:rsid w:val="00232E91"/>
    <w:rsid w:val="00244979"/>
    <w:rsid w:val="00245726"/>
    <w:rsid w:val="0024609C"/>
    <w:rsid w:val="00283C91"/>
    <w:rsid w:val="0029688C"/>
    <w:rsid w:val="002C45A8"/>
    <w:rsid w:val="002F74EF"/>
    <w:rsid w:val="003229E5"/>
    <w:rsid w:val="00362DA7"/>
    <w:rsid w:val="00372032"/>
    <w:rsid w:val="00433039"/>
    <w:rsid w:val="00452D79"/>
    <w:rsid w:val="00460A12"/>
    <w:rsid w:val="00464943"/>
    <w:rsid w:val="0058486F"/>
    <w:rsid w:val="005866AE"/>
    <w:rsid w:val="005B49CE"/>
    <w:rsid w:val="00611512"/>
    <w:rsid w:val="00637E19"/>
    <w:rsid w:val="0065086F"/>
    <w:rsid w:val="00677653"/>
    <w:rsid w:val="00680C21"/>
    <w:rsid w:val="006B02C3"/>
    <w:rsid w:val="006C2A1F"/>
    <w:rsid w:val="006D490E"/>
    <w:rsid w:val="00713973"/>
    <w:rsid w:val="007323C7"/>
    <w:rsid w:val="007605A8"/>
    <w:rsid w:val="007B6560"/>
    <w:rsid w:val="00827656"/>
    <w:rsid w:val="008707DB"/>
    <w:rsid w:val="008713DF"/>
    <w:rsid w:val="008A187F"/>
    <w:rsid w:val="008C2C59"/>
    <w:rsid w:val="009077E7"/>
    <w:rsid w:val="00933454"/>
    <w:rsid w:val="009A1988"/>
    <w:rsid w:val="009A2BD0"/>
    <w:rsid w:val="009C0722"/>
    <w:rsid w:val="009F4035"/>
    <w:rsid w:val="00A43034"/>
    <w:rsid w:val="00AD0631"/>
    <w:rsid w:val="00AE23FD"/>
    <w:rsid w:val="00AE4AAA"/>
    <w:rsid w:val="00B33FDA"/>
    <w:rsid w:val="00B958B5"/>
    <w:rsid w:val="00BB7C7A"/>
    <w:rsid w:val="00BE2705"/>
    <w:rsid w:val="00BE4F18"/>
    <w:rsid w:val="00C71294"/>
    <w:rsid w:val="00CA0DA4"/>
    <w:rsid w:val="00CB35E8"/>
    <w:rsid w:val="00D46CCB"/>
    <w:rsid w:val="00D540BC"/>
    <w:rsid w:val="00D84111"/>
    <w:rsid w:val="00DA71D2"/>
    <w:rsid w:val="00E00572"/>
    <w:rsid w:val="00E25638"/>
    <w:rsid w:val="00E40F17"/>
    <w:rsid w:val="00E72626"/>
    <w:rsid w:val="00E95480"/>
    <w:rsid w:val="00ED6E5B"/>
    <w:rsid w:val="00F176CA"/>
    <w:rsid w:val="00F30186"/>
    <w:rsid w:val="00F4760D"/>
    <w:rsid w:val="00F66E8C"/>
    <w:rsid w:val="00F948EE"/>
    <w:rsid w:val="00FE20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4E853"/>
  <w15:chartTrackingRefBased/>
  <w15:docId w15:val="{28C19FAA-F4D3-42F6-AD92-57EC9706D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490E"/>
  </w:style>
  <w:style w:type="paragraph" w:styleId="Heading1">
    <w:name w:val="heading 1"/>
    <w:basedOn w:val="Normal"/>
    <w:next w:val="Normal"/>
    <w:link w:val="Heading1Char"/>
    <w:uiPriority w:val="9"/>
    <w:qFormat/>
    <w:rsid w:val="008A187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40F17"/>
    <w:rPr>
      <w:sz w:val="16"/>
      <w:szCs w:val="16"/>
    </w:rPr>
  </w:style>
  <w:style w:type="paragraph" w:styleId="CommentText">
    <w:name w:val="annotation text"/>
    <w:basedOn w:val="Normal"/>
    <w:link w:val="CommentTextChar"/>
    <w:uiPriority w:val="99"/>
    <w:semiHidden/>
    <w:unhideWhenUsed/>
    <w:rsid w:val="00E40F17"/>
    <w:pPr>
      <w:spacing w:line="240" w:lineRule="auto"/>
    </w:pPr>
    <w:rPr>
      <w:sz w:val="20"/>
      <w:szCs w:val="20"/>
    </w:rPr>
  </w:style>
  <w:style w:type="character" w:customStyle="1" w:styleId="CommentTextChar">
    <w:name w:val="Comment Text Char"/>
    <w:basedOn w:val="DefaultParagraphFont"/>
    <w:link w:val="CommentText"/>
    <w:uiPriority w:val="99"/>
    <w:semiHidden/>
    <w:rsid w:val="00E40F17"/>
    <w:rPr>
      <w:sz w:val="20"/>
      <w:szCs w:val="20"/>
    </w:rPr>
  </w:style>
  <w:style w:type="paragraph" w:styleId="BalloonText">
    <w:name w:val="Balloon Text"/>
    <w:basedOn w:val="Normal"/>
    <w:link w:val="BalloonTextChar"/>
    <w:uiPriority w:val="99"/>
    <w:semiHidden/>
    <w:unhideWhenUsed/>
    <w:rsid w:val="00E40F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0F17"/>
    <w:rPr>
      <w:rFonts w:ascii="Segoe UI" w:hAnsi="Segoe UI" w:cs="Segoe UI"/>
      <w:sz w:val="18"/>
      <w:szCs w:val="18"/>
    </w:rPr>
  </w:style>
  <w:style w:type="character" w:styleId="Emphasis">
    <w:name w:val="Emphasis"/>
    <w:basedOn w:val="DefaultParagraphFont"/>
    <w:uiPriority w:val="20"/>
    <w:qFormat/>
    <w:rsid w:val="00E40F17"/>
    <w:rPr>
      <w:i/>
      <w:iCs/>
    </w:rPr>
  </w:style>
  <w:style w:type="character" w:styleId="Hyperlink">
    <w:name w:val="Hyperlink"/>
    <w:basedOn w:val="DefaultParagraphFont"/>
    <w:uiPriority w:val="99"/>
    <w:unhideWhenUsed/>
    <w:rsid w:val="00E40F17"/>
    <w:rPr>
      <w:color w:val="0563C1" w:themeColor="hyperlink"/>
      <w:u w:val="single"/>
    </w:rPr>
  </w:style>
  <w:style w:type="paragraph" w:styleId="CommentSubject">
    <w:name w:val="annotation subject"/>
    <w:basedOn w:val="CommentText"/>
    <w:next w:val="CommentText"/>
    <w:link w:val="CommentSubjectChar"/>
    <w:uiPriority w:val="99"/>
    <w:semiHidden/>
    <w:unhideWhenUsed/>
    <w:rsid w:val="00E40F17"/>
    <w:rPr>
      <w:b/>
      <w:bCs/>
    </w:rPr>
  </w:style>
  <w:style w:type="character" w:customStyle="1" w:styleId="CommentSubjectChar">
    <w:name w:val="Comment Subject Char"/>
    <w:basedOn w:val="CommentTextChar"/>
    <w:link w:val="CommentSubject"/>
    <w:uiPriority w:val="99"/>
    <w:semiHidden/>
    <w:rsid w:val="00E40F17"/>
    <w:rPr>
      <w:b/>
      <w:bCs/>
      <w:sz w:val="20"/>
      <w:szCs w:val="20"/>
    </w:rPr>
  </w:style>
  <w:style w:type="paragraph" w:styleId="Revision">
    <w:name w:val="Revision"/>
    <w:hidden/>
    <w:uiPriority w:val="99"/>
    <w:semiHidden/>
    <w:rsid w:val="002C45A8"/>
    <w:pPr>
      <w:spacing w:after="0" w:line="240" w:lineRule="auto"/>
    </w:pPr>
  </w:style>
  <w:style w:type="paragraph" w:styleId="NoSpacing">
    <w:name w:val="No Spacing"/>
    <w:link w:val="NoSpacingChar"/>
    <w:uiPriority w:val="1"/>
    <w:qFormat/>
    <w:rsid w:val="005B49C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B49CE"/>
    <w:rPr>
      <w:rFonts w:eastAsiaTheme="minorEastAsia"/>
      <w:lang w:val="en-US"/>
    </w:rPr>
  </w:style>
  <w:style w:type="paragraph" w:styleId="Header">
    <w:name w:val="header"/>
    <w:basedOn w:val="Normal"/>
    <w:link w:val="HeaderChar"/>
    <w:uiPriority w:val="99"/>
    <w:unhideWhenUsed/>
    <w:rsid w:val="00F176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76CA"/>
  </w:style>
  <w:style w:type="paragraph" w:styleId="Footer">
    <w:name w:val="footer"/>
    <w:basedOn w:val="Normal"/>
    <w:link w:val="FooterChar"/>
    <w:uiPriority w:val="99"/>
    <w:unhideWhenUsed/>
    <w:rsid w:val="00F176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76CA"/>
  </w:style>
  <w:style w:type="character" w:styleId="UnresolvedMention">
    <w:name w:val="Unresolved Mention"/>
    <w:basedOn w:val="DefaultParagraphFont"/>
    <w:uiPriority w:val="99"/>
    <w:semiHidden/>
    <w:unhideWhenUsed/>
    <w:rsid w:val="00245726"/>
    <w:rPr>
      <w:color w:val="808080"/>
      <w:shd w:val="clear" w:color="auto" w:fill="E6E6E6"/>
    </w:rPr>
  </w:style>
  <w:style w:type="paragraph" w:styleId="ListParagraph">
    <w:name w:val="List Paragraph"/>
    <w:basedOn w:val="Normal"/>
    <w:uiPriority w:val="34"/>
    <w:qFormat/>
    <w:rsid w:val="00245726"/>
    <w:pPr>
      <w:ind w:left="720"/>
      <w:contextualSpacing/>
    </w:pPr>
  </w:style>
  <w:style w:type="character" w:customStyle="1" w:styleId="Heading1Char">
    <w:name w:val="Heading 1 Char"/>
    <w:basedOn w:val="DefaultParagraphFont"/>
    <w:link w:val="Heading1"/>
    <w:uiPriority w:val="9"/>
    <w:rsid w:val="008A187F"/>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6881489">
      <w:bodyDiv w:val="1"/>
      <w:marLeft w:val="0"/>
      <w:marRight w:val="0"/>
      <w:marTop w:val="0"/>
      <w:marBottom w:val="0"/>
      <w:divBdr>
        <w:top w:val="none" w:sz="0" w:space="0" w:color="auto"/>
        <w:left w:val="none" w:sz="0" w:space="0" w:color="auto"/>
        <w:bottom w:val="none" w:sz="0" w:space="0" w:color="auto"/>
        <w:right w:val="none" w:sz="0" w:space="0" w:color="auto"/>
      </w:divBdr>
    </w:div>
    <w:div w:id="1520046890">
      <w:bodyDiv w:val="1"/>
      <w:marLeft w:val="0"/>
      <w:marRight w:val="0"/>
      <w:marTop w:val="0"/>
      <w:marBottom w:val="0"/>
      <w:divBdr>
        <w:top w:val="none" w:sz="0" w:space="0" w:color="auto"/>
        <w:left w:val="none" w:sz="0" w:space="0" w:color="auto"/>
        <w:bottom w:val="none" w:sz="0" w:space="0" w:color="auto"/>
        <w:right w:val="none" w:sz="0" w:space="0" w:color="auto"/>
      </w:divBdr>
    </w:div>
    <w:div w:id="2076317087">
      <w:bodyDiv w:val="1"/>
      <w:marLeft w:val="0"/>
      <w:marRight w:val="0"/>
      <w:marTop w:val="0"/>
      <w:marBottom w:val="0"/>
      <w:divBdr>
        <w:top w:val="none" w:sz="0" w:space="0" w:color="auto"/>
        <w:left w:val="none" w:sz="0" w:space="0" w:color="auto"/>
        <w:bottom w:val="none" w:sz="0" w:space="0" w:color="auto"/>
        <w:right w:val="none" w:sz="0" w:space="0" w:color="auto"/>
      </w:divBdr>
      <w:divsChild>
        <w:div w:id="964197250">
          <w:marLeft w:val="0"/>
          <w:marRight w:val="0"/>
          <w:marTop w:val="90"/>
          <w:marBottom w:val="0"/>
          <w:divBdr>
            <w:top w:val="none" w:sz="0" w:space="0" w:color="auto"/>
            <w:left w:val="none" w:sz="0" w:space="0" w:color="auto"/>
            <w:bottom w:val="none" w:sz="0" w:space="0" w:color="auto"/>
            <w:right w:val="none" w:sz="0" w:space="0" w:color="auto"/>
          </w:divBdr>
          <w:divsChild>
            <w:div w:id="1663586184">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C:/Users/User/Downloads/wales-child-poverty-strategy-response.pdf" TargetMode="External"/><Relationship Id="rId18" Type="http://schemas.openxmlformats.org/officeDocument/2006/relationships/hyperlink" Target="http://gov.wales/docs/dsjlg/publications/cyp/150327-child-poverty-strategy-children-summary-v1-en.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e-lead.org/principles/connection.asp" TargetMode="External"/><Relationship Id="rId17" Type="http://schemas.openxmlformats.org/officeDocument/2006/relationships/hyperlink" Target="https://www.telegraph.co.uk/education/educationnews/11796323/Truancy-offences-on-the-rise-figures-show.html" TargetMode="External"/><Relationship Id="rId2" Type="http://schemas.openxmlformats.org/officeDocument/2006/relationships/numbering" Target="numbering.xml"/><Relationship Id="rId16" Type="http://schemas.openxmlformats.org/officeDocument/2006/relationships/hyperlink" Target="https://www.theguardian.com/politics/2001/mar/14/past.educatio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bc.co.uk/news/business-38661443" TargetMode="External"/><Relationship Id="rId5" Type="http://schemas.openxmlformats.org/officeDocument/2006/relationships/webSettings" Target="webSettings.xml"/><Relationship Id="rId15" Type="http://schemas.openxmlformats.org/officeDocument/2006/relationships/hyperlink" Target="https://www.simplypsychology.org/maslow.html" TargetMode="External"/><Relationship Id="rId23"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hyperlink" Target="http://gov.wales/about/cabinet/cabinetstatements/previous-administration/2015/childpoverty/?lang=e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cb.org.uk/resources-publications/resources/children-missing-educat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Choose one group at risk of exclusion and consider the barriers, politically, socially and economically, which they have to overcome to gain full access to society.  Include reference to issues of power and control in society.</Abstract>
  <CompanyAddress/>
  <CompanyPhone/>
  <CompanyFax/>
  <CompanyEmail>Student Number:  1303267</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10</Pages>
  <Words>2809</Words>
  <Characters>16012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Equality and Diversity: Power and Social (Re)Production of inequality</vt:lpstr>
    </vt:vector>
  </TitlesOfParts>
  <Company/>
  <LinksUpToDate>false</LinksUpToDate>
  <CharactersWithSpaces>18784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Equality and Diversity: Power and Social (Re)Production of inequality</dc:title>
  <dc:subject>SJEQ7003</dc:subject>
  <dc:creator>Anna Murphy</dc:creator>
  <cp:keywords/>
  <dc:description/>
  <cp:lastModifiedBy>anna murphy</cp:lastModifiedBy>
  <cp:revision>8</cp:revision>
  <dcterms:created xsi:type="dcterms:W3CDTF">2018-04-30T19:42:00Z</dcterms:created>
  <dcterms:modified xsi:type="dcterms:W3CDTF">2018-04-30T20:47:00Z</dcterms:modified>
</cp:coreProperties>
</file>