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divdocumentdivPARAGRAPHNAME"/>
        <w:tblW w:w="0" w:type="auto"/>
        <w:tblCellSpacing w:w="0" w:type="dxa"/>
        <w:shd w:val="clear" w:color="auto" w:fill="084B81"/>
        <w:tblLayout w:type="fixed"/>
        <w:tblCellMar>
          <w:left w:w="0" w:type="dxa"/>
          <w:right w:w="0" w:type="dxa"/>
        </w:tblCellMar>
        <w:tblLook w:val="05E0" w:firstRow="1" w:lastRow="1" w:firstColumn="1" w:lastColumn="1" w:noHBand="0" w:noVBand="1"/>
      </w:tblPr>
      <w:tblGrid>
        <w:gridCol w:w="20"/>
        <w:gridCol w:w="11902"/>
      </w:tblGrid>
      <w:tr w:rsidR="004F3B0A" w14:paraId="624FAA10" w14:textId="77777777">
        <w:trPr>
          <w:tblCellSpacing w:w="0" w:type="dxa"/>
        </w:trPr>
        <w:tc>
          <w:tcPr>
            <w:tcW w:w="4" w:type="dxa"/>
            <w:shd w:val="clear" w:color="auto" w:fill="084B81"/>
            <w:tcMar>
              <w:top w:w="0" w:type="dxa"/>
              <w:left w:w="0" w:type="dxa"/>
              <w:bottom w:w="0" w:type="dxa"/>
              <w:right w:w="0" w:type="dxa"/>
            </w:tcMar>
            <w:hideMark/>
          </w:tcPr>
          <w:p w14:paraId="40181B53" w14:textId="77777777" w:rsidR="004F3B0A" w:rsidRDefault="004F3B0A">
            <w:pPr>
              <w:rPr>
                <w:rFonts w:ascii="Century Gothic" w:eastAsia="Century Gothic" w:hAnsi="Century Gothic" w:cs="Century Gothic"/>
                <w:color w:val="FFFFFF"/>
                <w:sz w:val="18"/>
                <w:szCs w:val="18"/>
              </w:rPr>
            </w:pPr>
          </w:p>
        </w:tc>
        <w:tc>
          <w:tcPr>
            <w:tcW w:w="11902" w:type="dxa"/>
            <w:shd w:val="clear" w:color="auto" w:fill="084B81"/>
            <w:tcMar>
              <w:top w:w="500" w:type="dxa"/>
              <w:left w:w="0" w:type="dxa"/>
              <w:bottom w:w="200" w:type="dxa"/>
              <w:right w:w="0" w:type="dxa"/>
            </w:tcMar>
            <w:hideMark/>
          </w:tcPr>
          <w:p w14:paraId="77DD1ADD" w14:textId="77777777" w:rsidR="004F3B0A" w:rsidRDefault="002154D4">
            <w:pPr>
              <w:pStyle w:val="gap-btn-hidden"/>
              <w:spacing w:line="1125" w:lineRule="atLeast"/>
              <w:jc w:val="center"/>
              <w:rPr>
                <w:rStyle w:val="divPARAGRAPHNAMEdiv"/>
                <w:rFonts w:ascii="Century Gothic" w:eastAsia="Century Gothic" w:hAnsi="Century Gothic" w:cs="Century Gothic"/>
                <w:b/>
                <w:bCs/>
                <w:color w:val="FFFFFF"/>
                <w:sz w:val="96"/>
                <w:szCs w:val="96"/>
                <w:shd w:val="clear" w:color="auto" w:fill="auto"/>
              </w:rPr>
            </w:pPr>
            <w:r>
              <w:rPr>
                <w:rStyle w:val="divPARAGRAPHNAMEdiv"/>
                <w:rFonts w:ascii="Century Gothic" w:eastAsia="Century Gothic" w:hAnsi="Century Gothic" w:cs="Century Gothic"/>
                <w:b/>
                <w:bCs/>
                <w:color w:val="FFFFFF"/>
                <w:sz w:val="96"/>
                <w:szCs w:val="96"/>
                <w:shd w:val="clear" w:color="auto" w:fill="auto"/>
              </w:rPr>
              <w:t> </w:t>
            </w:r>
          </w:p>
          <w:tbl>
            <w:tblPr>
              <w:tblStyle w:val="nametable"/>
              <w:tblW w:w="0" w:type="auto"/>
              <w:tblCellSpacing w:w="0" w:type="dxa"/>
              <w:tblLayout w:type="fixed"/>
              <w:tblCellMar>
                <w:left w:w="0" w:type="dxa"/>
                <w:bottom w:w="240" w:type="dxa"/>
                <w:right w:w="0" w:type="dxa"/>
              </w:tblCellMar>
              <w:tblLook w:val="05E0" w:firstRow="1" w:lastRow="1" w:firstColumn="1" w:lastColumn="1" w:noHBand="0" w:noVBand="1"/>
            </w:tblPr>
            <w:tblGrid>
              <w:gridCol w:w="4331"/>
              <w:gridCol w:w="3240"/>
              <w:gridCol w:w="4331"/>
            </w:tblGrid>
            <w:tr w:rsidR="004F3B0A" w14:paraId="3199E2E9" w14:textId="77777777">
              <w:trPr>
                <w:tblCellSpacing w:w="0" w:type="dxa"/>
              </w:trPr>
              <w:tc>
                <w:tcPr>
                  <w:tcW w:w="4331" w:type="dxa"/>
                  <w:shd w:val="clear" w:color="auto" w:fill="084B81"/>
                  <w:tcMar>
                    <w:top w:w="0" w:type="dxa"/>
                    <w:left w:w="0" w:type="dxa"/>
                    <w:bottom w:w="0" w:type="dxa"/>
                    <w:right w:w="0" w:type="dxa"/>
                  </w:tcMar>
                  <w:hideMark/>
                </w:tcPr>
                <w:p w14:paraId="785C76B6" w14:textId="77777777" w:rsidR="004F3B0A" w:rsidRDefault="004F3B0A">
                  <w:pPr>
                    <w:rPr>
                      <w:rStyle w:val="divPARAGRAPHNAMEdiv"/>
                      <w:rFonts w:ascii="Century Gothic" w:eastAsia="Century Gothic" w:hAnsi="Century Gothic" w:cs="Century Gothic"/>
                      <w:b/>
                      <w:bCs/>
                      <w:color w:val="FFFFFF"/>
                      <w:sz w:val="96"/>
                      <w:szCs w:val="96"/>
                      <w:shd w:val="clear" w:color="auto" w:fill="auto"/>
                    </w:rPr>
                  </w:pPr>
                </w:p>
              </w:tc>
              <w:tc>
                <w:tcPr>
                  <w:tcW w:w="3240" w:type="dxa"/>
                  <w:tcBorders>
                    <w:top w:val="single" w:sz="12" w:space="0" w:color="E3D7DA"/>
                  </w:tcBorders>
                  <w:shd w:val="clear" w:color="auto" w:fill="084B81"/>
                  <w:tcMar>
                    <w:top w:w="15" w:type="dxa"/>
                    <w:left w:w="0" w:type="dxa"/>
                    <w:bottom w:w="240" w:type="dxa"/>
                    <w:right w:w="0" w:type="dxa"/>
                  </w:tcMar>
                  <w:hideMark/>
                </w:tcPr>
                <w:p w14:paraId="0E4309A6" w14:textId="77777777" w:rsidR="004F3B0A" w:rsidRDefault="002154D4">
                  <w:pPr>
                    <w:pStyle w:val="div"/>
                    <w:spacing w:line="20" w:lineRule="atLeast"/>
                    <w:jc w:val="center"/>
                    <w:rPr>
                      <w:rStyle w:val="nametablediv"/>
                      <w:rFonts w:ascii="Century Gothic" w:eastAsia="Century Gothic" w:hAnsi="Century Gothic" w:cs="Century Gothic"/>
                      <w:b/>
                      <w:bCs/>
                      <w:color w:val="084B81"/>
                      <w:sz w:val="2"/>
                      <w:szCs w:val="2"/>
                      <w:shd w:val="clear" w:color="auto" w:fill="auto"/>
                    </w:rPr>
                  </w:pPr>
                  <w:r>
                    <w:rPr>
                      <w:rStyle w:val="nametablediv"/>
                      <w:rFonts w:ascii="Century Gothic" w:eastAsia="Century Gothic" w:hAnsi="Century Gothic" w:cs="Century Gothic"/>
                      <w:b/>
                      <w:bCs/>
                      <w:color w:val="084B81"/>
                      <w:sz w:val="2"/>
                      <w:szCs w:val="2"/>
                      <w:shd w:val="clear" w:color="auto" w:fill="auto"/>
                    </w:rPr>
                    <w:t> </w:t>
                  </w:r>
                </w:p>
                <w:p w14:paraId="3CD5DD94" w14:textId="77777777" w:rsidR="004F3B0A" w:rsidRDefault="004F3B0A">
                  <w:pPr>
                    <w:pStyle w:val="nametabledivParagraph"/>
                    <w:shd w:val="clear" w:color="auto" w:fill="auto"/>
                    <w:spacing w:line="20" w:lineRule="atLeast"/>
                    <w:jc w:val="center"/>
                    <w:rPr>
                      <w:rStyle w:val="nametablediv"/>
                      <w:rFonts w:ascii="Century Gothic" w:eastAsia="Century Gothic" w:hAnsi="Century Gothic" w:cs="Century Gothic"/>
                      <w:b/>
                      <w:bCs/>
                      <w:color w:val="084B81"/>
                      <w:sz w:val="2"/>
                      <w:szCs w:val="2"/>
                      <w:shd w:val="clear" w:color="auto" w:fill="auto"/>
                    </w:rPr>
                  </w:pPr>
                </w:p>
              </w:tc>
              <w:tc>
                <w:tcPr>
                  <w:tcW w:w="4331" w:type="dxa"/>
                  <w:shd w:val="clear" w:color="auto" w:fill="084B81"/>
                  <w:tcMar>
                    <w:top w:w="0" w:type="dxa"/>
                    <w:left w:w="0" w:type="dxa"/>
                    <w:bottom w:w="0" w:type="dxa"/>
                    <w:right w:w="0" w:type="dxa"/>
                  </w:tcMar>
                  <w:vAlign w:val="bottom"/>
                  <w:hideMark/>
                </w:tcPr>
                <w:p w14:paraId="73A23A0C" w14:textId="77777777" w:rsidR="004F3B0A" w:rsidRDefault="004F3B0A">
                  <w:pPr>
                    <w:pStyle w:val="nametabledivParagraph"/>
                    <w:shd w:val="clear" w:color="auto" w:fill="auto"/>
                    <w:spacing w:line="20" w:lineRule="atLeast"/>
                    <w:jc w:val="center"/>
                    <w:rPr>
                      <w:rStyle w:val="nametablediv"/>
                      <w:rFonts w:ascii="Century Gothic" w:eastAsia="Century Gothic" w:hAnsi="Century Gothic" w:cs="Century Gothic"/>
                      <w:b/>
                      <w:bCs/>
                      <w:color w:val="084B81"/>
                      <w:sz w:val="2"/>
                      <w:szCs w:val="2"/>
                      <w:shd w:val="clear" w:color="auto" w:fill="auto"/>
                    </w:rPr>
                  </w:pPr>
                </w:p>
              </w:tc>
            </w:tr>
          </w:tbl>
          <w:p w14:paraId="77A2C48E" w14:textId="77777777" w:rsidR="004F3B0A" w:rsidRDefault="002154D4">
            <w:pPr>
              <w:pStyle w:val="divdocumentdivinnername"/>
              <w:spacing w:line="1125" w:lineRule="atLeast"/>
              <w:ind w:left="840" w:right="840"/>
              <w:jc w:val="center"/>
              <w:rPr>
                <w:rStyle w:val="divPARAGRAPHNAMEdiv"/>
                <w:rFonts w:ascii="Century Gothic" w:eastAsia="Century Gothic" w:hAnsi="Century Gothic" w:cs="Century Gothic"/>
                <w:b/>
                <w:bCs/>
                <w:color w:val="FFFFFF"/>
                <w:sz w:val="96"/>
                <w:szCs w:val="96"/>
                <w:shd w:val="clear" w:color="auto" w:fill="auto"/>
              </w:rPr>
            </w:pPr>
            <w:r>
              <w:rPr>
                <w:rStyle w:val="span"/>
                <w:rFonts w:ascii="Century Gothic" w:eastAsia="Century Gothic" w:hAnsi="Century Gothic" w:cs="Century Gothic"/>
                <w:b/>
                <w:bCs/>
                <w:color w:val="FFFFFF"/>
                <w:sz w:val="96"/>
                <w:szCs w:val="96"/>
              </w:rPr>
              <w:t>Wesley</w:t>
            </w:r>
            <w:r>
              <w:rPr>
                <w:rStyle w:val="divPARAGRAPHNAMEdiv"/>
                <w:rFonts w:ascii="Century Gothic" w:eastAsia="Century Gothic" w:hAnsi="Century Gothic" w:cs="Century Gothic"/>
                <w:b/>
                <w:bCs/>
                <w:color w:val="FFFFFF"/>
                <w:sz w:val="96"/>
                <w:szCs w:val="96"/>
                <w:shd w:val="clear" w:color="auto" w:fill="auto"/>
              </w:rPr>
              <w:t xml:space="preserve"> </w:t>
            </w:r>
            <w:r>
              <w:rPr>
                <w:rStyle w:val="span"/>
                <w:rFonts w:ascii="Century Gothic" w:eastAsia="Century Gothic" w:hAnsi="Century Gothic" w:cs="Century Gothic"/>
                <w:b/>
                <w:bCs/>
                <w:color w:val="FFFFFF"/>
                <w:sz w:val="96"/>
                <w:szCs w:val="96"/>
              </w:rPr>
              <w:t>Tamangani</w:t>
            </w:r>
          </w:p>
          <w:p w14:paraId="3A5B7977" w14:textId="77777777" w:rsidR="004F3B0A" w:rsidRDefault="002154D4">
            <w:pPr>
              <w:pStyle w:val="div"/>
              <w:spacing w:line="380" w:lineRule="atLeast"/>
              <w:ind w:left="840" w:right="840"/>
              <w:jc w:val="center"/>
              <w:rPr>
                <w:rStyle w:val="divPARAGRAPHCNTCdiv"/>
                <w:rFonts w:ascii="Century Gothic" w:eastAsia="Century Gothic" w:hAnsi="Century Gothic" w:cs="Century Gothic"/>
                <w:color w:val="FFFFFF"/>
                <w:sz w:val="18"/>
                <w:szCs w:val="18"/>
                <w:shd w:val="clear" w:color="auto" w:fill="auto"/>
              </w:rPr>
            </w:pPr>
            <w:proofErr w:type="spellStart"/>
            <w:r>
              <w:rPr>
                <w:rStyle w:val="span"/>
                <w:rFonts w:ascii="Century Gothic" w:eastAsia="Century Gothic" w:hAnsi="Century Gothic" w:cs="Century Gothic"/>
                <w:color w:val="FFFFFF"/>
                <w:sz w:val="18"/>
                <w:szCs w:val="18"/>
              </w:rPr>
              <w:t>wolverhampton</w:t>
            </w:r>
            <w:proofErr w:type="spellEnd"/>
            <w:r>
              <w:rPr>
                <w:rStyle w:val="span"/>
                <w:rFonts w:ascii="Century Gothic" w:eastAsia="Century Gothic" w:hAnsi="Century Gothic" w:cs="Century Gothic"/>
                <w:color w:val="FFFFFF"/>
                <w:sz w:val="18"/>
                <w:szCs w:val="18"/>
              </w:rPr>
              <w:t xml:space="preserve">, </w:t>
            </w:r>
            <w:proofErr w:type="spellStart"/>
            <w:r>
              <w:rPr>
                <w:rStyle w:val="span"/>
                <w:rFonts w:ascii="Century Gothic" w:eastAsia="Century Gothic" w:hAnsi="Century Gothic" w:cs="Century Gothic"/>
                <w:color w:val="FFFFFF"/>
                <w:sz w:val="18"/>
                <w:szCs w:val="18"/>
              </w:rPr>
              <w:t>westmidlands</w:t>
            </w:r>
            <w:proofErr w:type="spellEnd"/>
            <w:r>
              <w:rPr>
                <w:rStyle w:val="divPARAGRAPHCNTCdiv"/>
                <w:rFonts w:ascii="Century Gothic" w:eastAsia="Century Gothic" w:hAnsi="Century Gothic" w:cs="Century Gothic"/>
                <w:color w:val="FFFFFF"/>
                <w:sz w:val="18"/>
                <w:szCs w:val="18"/>
                <w:shd w:val="clear" w:color="auto" w:fill="auto"/>
              </w:rPr>
              <w:t xml:space="preserve"> </w:t>
            </w:r>
            <w:r>
              <w:rPr>
                <w:rStyle w:val="span"/>
                <w:rFonts w:ascii="Century Gothic" w:eastAsia="Century Gothic" w:hAnsi="Century Gothic" w:cs="Century Gothic"/>
                <w:color w:val="FFFFFF"/>
                <w:sz w:val="18"/>
                <w:szCs w:val="18"/>
              </w:rPr>
              <w:t>wv2 3aw</w:t>
            </w:r>
            <w:r>
              <w:rPr>
                <w:rStyle w:val="divPARAGRAPHCNTCdiv"/>
                <w:rFonts w:ascii="Century Gothic" w:eastAsia="Century Gothic" w:hAnsi="Century Gothic" w:cs="Century Gothic"/>
                <w:color w:val="FFFFFF"/>
                <w:sz w:val="18"/>
                <w:szCs w:val="18"/>
                <w:shd w:val="clear" w:color="auto" w:fill="auto"/>
              </w:rPr>
              <w:t xml:space="preserve"> </w:t>
            </w:r>
            <w:r>
              <w:rPr>
                <w:rStyle w:val="sprtr"/>
                <w:rFonts w:ascii="Century Gothic" w:eastAsia="Century Gothic" w:hAnsi="Century Gothic" w:cs="Century Gothic"/>
                <w:color w:val="FFFFFF"/>
                <w:sz w:val="18"/>
                <w:szCs w:val="18"/>
              </w:rPr>
              <w:t>  |  </w:t>
            </w:r>
            <w:r>
              <w:rPr>
                <w:rStyle w:val="divPARAGRAPHCNTCdiv"/>
                <w:rFonts w:ascii="Century Gothic" w:eastAsia="Century Gothic" w:hAnsi="Century Gothic" w:cs="Century Gothic"/>
                <w:color w:val="FFFFFF"/>
                <w:sz w:val="18"/>
                <w:szCs w:val="18"/>
                <w:shd w:val="clear" w:color="auto" w:fill="auto"/>
              </w:rPr>
              <w:t xml:space="preserve"> </w:t>
            </w:r>
            <w:r>
              <w:rPr>
                <w:rStyle w:val="span"/>
                <w:rFonts w:ascii="Century Gothic" w:eastAsia="Century Gothic" w:hAnsi="Century Gothic" w:cs="Century Gothic"/>
                <w:color w:val="FFFFFF"/>
                <w:sz w:val="18"/>
                <w:szCs w:val="18"/>
              </w:rPr>
              <w:t>+</w:t>
            </w:r>
            <w:proofErr w:type="gramStart"/>
            <w:r>
              <w:rPr>
                <w:rStyle w:val="span"/>
                <w:rFonts w:ascii="Century Gothic" w:eastAsia="Century Gothic" w:hAnsi="Century Gothic" w:cs="Century Gothic"/>
                <w:color w:val="FFFFFF"/>
                <w:sz w:val="18"/>
                <w:szCs w:val="18"/>
              </w:rPr>
              <w:t>447845623357</w:t>
            </w:r>
            <w:r>
              <w:rPr>
                <w:rStyle w:val="sprtr"/>
                <w:rFonts w:ascii="Century Gothic" w:eastAsia="Century Gothic" w:hAnsi="Century Gothic" w:cs="Century Gothic"/>
                <w:color w:val="FFFFFF"/>
                <w:sz w:val="18"/>
                <w:szCs w:val="18"/>
              </w:rPr>
              <w:t>  |</w:t>
            </w:r>
            <w:proofErr w:type="gramEnd"/>
            <w:r>
              <w:rPr>
                <w:rStyle w:val="sprtr"/>
                <w:rFonts w:ascii="Century Gothic" w:eastAsia="Century Gothic" w:hAnsi="Century Gothic" w:cs="Century Gothic"/>
                <w:color w:val="FFFFFF"/>
                <w:sz w:val="18"/>
                <w:szCs w:val="18"/>
              </w:rPr>
              <w:t>  </w:t>
            </w:r>
            <w:r>
              <w:rPr>
                <w:rStyle w:val="divPARAGRAPHCNTCdiv"/>
                <w:rFonts w:ascii="Century Gothic" w:eastAsia="Century Gothic" w:hAnsi="Century Gothic" w:cs="Century Gothic"/>
                <w:color w:val="FFFFFF"/>
                <w:sz w:val="18"/>
                <w:szCs w:val="18"/>
                <w:shd w:val="clear" w:color="auto" w:fill="auto"/>
              </w:rPr>
              <w:t xml:space="preserve"> </w:t>
            </w:r>
            <w:r>
              <w:rPr>
                <w:rStyle w:val="span"/>
                <w:rFonts w:ascii="Century Gothic" w:eastAsia="Century Gothic" w:hAnsi="Century Gothic" w:cs="Century Gothic"/>
                <w:color w:val="FFFFFF"/>
                <w:sz w:val="18"/>
                <w:szCs w:val="18"/>
              </w:rPr>
              <w:t>wes27@hotmail.com</w:t>
            </w:r>
            <w:r>
              <w:rPr>
                <w:rStyle w:val="divPARAGRAPHCNTCdiv"/>
                <w:rFonts w:ascii="Century Gothic" w:eastAsia="Century Gothic" w:hAnsi="Century Gothic" w:cs="Century Gothic"/>
                <w:color w:val="FFFFFF"/>
                <w:sz w:val="18"/>
                <w:szCs w:val="18"/>
                <w:shd w:val="clear" w:color="auto" w:fill="auto"/>
              </w:rPr>
              <w:t xml:space="preserve"> </w:t>
            </w:r>
          </w:p>
        </w:tc>
      </w:tr>
    </w:tbl>
    <w:p w14:paraId="253C0DDE" w14:textId="77777777" w:rsidR="004F3B0A" w:rsidRDefault="004F3B0A">
      <w:pPr>
        <w:rPr>
          <w:vanish/>
        </w:rPr>
        <w:sectPr w:rsidR="004F3B0A">
          <w:headerReference w:type="default" r:id="rId7"/>
          <w:footerReference w:type="default" r:id="rId8"/>
          <w:pgSz w:w="11906" w:h="16838"/>
          <w:pgMar w:top="0" w:right="840" w:bottom="400" w:left="0" w:header="0" w:footer="0" w:gutter="0"/>
          <w:cols w:space="720"/>
        </w:sectPr>
      </w:pPr>
    </w:p>
    <w:p w14:paraId="0BECC043" w14:textId="77777777" w:rsidR="004F3B0A" w:rsidRDefault="004F3B0A">
      <w:pPr>
        <w:rPr>
          <w:vanish/>
        </w:rPr>
      </w:pPr>
    </w:p>
    <w:p w14:paraId="1498902D" w14:textId="77777777" w:rsidR="004F3B0A" w:rsidRDefault="004F3B0A">
      <w:pPr>
        <w:rPr>
          <w:vanish/>
        </w:rPr>
      </w:pP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4F3B0A" w14:paraId="13C4FA30" w14:textId="77777777">
        <w:trPr>
          <w:tblCellSpacing w:w="0" w:type="dxa"/>
        </w:trPr>
        <w:tc>
          <w:tcPr>
            <w:tcW w:w="1600" w:type="dxa"/>
            <w:tcMar>
              <w:top w:w="380" w:type="dxa"/>
              <w:left w:w="0" w:type="dxa"/>
              <w:bottom w:w="0" w:type="dxa"/>
              <w:right w:w="0" w:type="dxa"/>
            </w:tcMar>
            <w:vAlign w:val="bottom"/>
            <w:hideMark/>
          </w:tcPr>
          <w:p w14:paraId="3BDFCCEA" w14:textId="77777777" w:rsidR="004F3B0A" w:rsidRDefault="002154D4">
            <w:pPr>
              <w:pStyle w:val="topborder"/>
              <w:rPr>
                <w:rStyle w:val="divdocumentdivSECTIONCNTCdivsectionnotbtnlnkdisplaycell"/>
                <w:rFonts w:ascii="Century Gothic" w:eastAsia="Century Gothic" w:hAnsi="Century Gothic" w:cs="Century Gothic"/>
                <w:color w:val="231F20"/>
              </w:rPr>
            </w:pPr>
            <w:r>
              <w:rPr>
                <w:rStyle w:val="divdocumentdivSECTIONCNTCdivsectionnotbtnlnkdisplaycell"/>
                <w:rFonts w:ascii="Century Gothic" w:eastAsia="Century Gothic" w:hAnsi="Century Gothic" w:cs="Century Gothic"/>
                <w:color w:val="231F20"/>
              </w:rPr>
              <w:t> </w:t>
            </w:r>
          </w:p>
        </w:tc>
      </w:tr>
    </w:tbl>
    <w:p w14:paraId="06BEBA5D" w14:textId="77777777" w:rsidR="004F3B0A" w:rsidRDefault="002154D4">
      <w:pPr>
        <w:pStyle w:val="divdocumentdivsectiontitle"/>
        <w:rPr>
          <w:rFonts w:ascii="Century Gothic" w:eastAsia="Century Gothic" w:hAnsi="Century Gothic" w:cs="Century Gothic"/>
          <w:b/>
          <w:bCs/>
        </w:rPr>
      </w:pPr>
      <w:r>
        <w:rPr>
          <w:rFonts w:ascii="Century Gothic" w:eastAsia="Century Gothic" w:hAnsi="Century Gothic" w:cs="Century Gothic"/>
          <w:b/>
          <w:bCs/>
        </w:rPr>
        <w:t>Summary</w:t>
      </w:r>
    </w:p>
    <w:p w14:paraId="5E003ABB" w14:textId="77777777" w:rsidR="004F3B0A" w:rsidRDefault="002154D4">
      <w:pPr>
        <w:pStyle w:val="p"/>
        <w:spacing w:line="280" w:lineRule="atLeast"/>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t xml:space="preserve">Compassionate Support Worker knowledgeable about diverse job proficiencies and necessary coping skills for social situations. Adept at working with </w:t>
      </w:r>
      <w:r>
        <w:rPr>
          <w:rStyle w:val="span"/>
          <w:rFonts w:ascii="Century Gothic" w:eastAsia="Century Gothic" w:hAnsi="Century Gothic" w:cs="Century Gothic"/>
          <w:color w:val="468AE5"/>
          <w:sz w:val="18"/>
          <w:szCs w:val="18"/>
        </w:rPr>
        <w:t>[Type]</w:t>
      </w:r>
      <w:r>
        <w:rPr>
          <w:rFonts w:ascii="Century Gothic" w:eastAsia="Century Gothic" w:hAnsi="Century Gothic" w:cs="Century Gothic"/>
          <w:color w:val="231F20"/>
          <w:sz w:val="18"/>
          <w:szCs w:val="18"/>
        </w:rPr>
        <w:t xml:space="preserve"> individuals and ready to offer </w:t>
      </w:r>
      <w:r>
        <w:rPr>
          <w:rStyle w:val="span"/>
          <w:rFonts w:ascii="Century Gothic" w:eastAsia="Century Gothic" w:hAnsi="Century Gothic" w:cs="Century Gothic"/>
          <w:color w:val="468AE5"/>
          <w:sz w:val="18"/>
          <w:szCs w:val="18"/>
        </w:rPr>
        <w:t>[Number]</w:t>
      </w:r>
      <w:r>
        <w:rPr>
          <w:rFonts w:ascii="Century Gothic" w:eastAsia="Century Gothic" w:hAnsi="Century Gothic" w:cs="Century Gothic"/>
          <w:color w:val="231F20"/>
          <w:sz w:val="18"/>
          <w:szCs w:val="18"/>
        </w:rPr>
        <w:t xml:space="preserve"> years of experience to new role at </w:t>
      </w:r>
      <w:r>
        <w:rPr>
          <w:rStyle w:val="span"/>
          <w:rFonts w:ascii="Century Gothic" w:eastAsia="Century Gothic" w:hAnsi="Century Gothic" w:cs="Century Gothic"/>
          <w:color w:val="468AE5"/>
          <w:sz w:val="18"/>
          <w:szCs w:val="18"/>
        </w:rPr>
        <w:t>[Company Name]</w:t>
      </w:r>
      <w:r>
        <w:rPr>
          <w:rFonts w:ascii="Century Gothic" w:eastAsia="Century Gothic" w:hAnsi="Century Gothic" w:cs="Century Gothic"/>
          <w:color w:val="231F20"/>
          <w:sz w:val="18"/>
          <w:szCs w:val="18"/>
        </w:rPr>
        <w:t>.</w:t>
      </w: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4F3B0A" w14:paraId="4962077F" w14:textId="77777777">
        <w:trPr>
          <w:tblCellSpacing w:w="0" w:type="dxa"/>
        </w:trPr>
        <w:tc>
          <w:tcPr>
            <w:tcW w:w="1600" w:type="dxa"/>
            <w:tcMar>
              <w:top w:w="420" w:type="dxa"/>
              <w:left w:w="0" w:type="dxa"/>
              <w:bottom w:w="0" w:type="dxa"/>
              <w:right w:w="0" w:type="dxa"/>
            </w:tcMar>
            <w:vAlign w:val="bottom"/>
            <w:hideMark/>
          </w:tcPr>
          <w:p w14:paraId="49D9F392" w14:textId="77777777" w:rsidR="004F3B0A" w:rsidRDefault="002154D4">
            <w:pPr>
              <w:pStyle w:val="topborder"/>
              <w:rPr>
                <w:rStyle w:val="displaycell"/>
                <w:rFonts w:ascii="Century Gothic" w:eastAsia="Century Gothic" w:hAnsi="Century Gothic" w:cs="Century Gothic"/>
                <w:color w:val="231F20"/>
              </w:rPr>
            </w:pPr>
            <w:r>
              <w:rPr>
                <w:rStyle w:val="displaycell"/>
                <w:rFonts w:ascii="Century Gothic" w:eastAsia="Century Gothic" w:hAnsi="Century Gothic" w:cs="Century Gothic"/>
                <w:color w:val="231F20"/>
              </w:rPr>
              <w:t> </w:t>
            </w:r>
          </w:p>
        </w:tc>
      </w:tr>
    </w:tbl>
    <w:p w14:paraId="50C67CB6" w14:textId="77777777" w:rsidR="004F3B0A" w:rsidRDefault="002154D4">
      <w:pPr>
        <w:pStyle w:val="divdocumentdivsectiontitle"/>
        <w:pBdr>
          <w:bottom w:val="none" w:sz="0" w:space="5" w:color="auto"/>
        </w:pBdr>
        <w:rPr>
          <w:rFonts w:ascii="Century Gothic" w:eastAsia="Century Gothic" w:hAnsi="Century Gothic" w:cs="Century Gothic"/>
          <w:b/>
          <w:bCs/>
        </w:rPr>
      </w:pPr>
      <w:r>
        <w:rPr>
          <w:rFonts w:ascii="Century Gothic" w:eastAsia="Century Gothic" w:hAnsi="Century Gothic" w:cs="Century Gothic"/>
          <w:b/>
          <w:bCs/>
        </w:rPr>
        <w:t>Experience</w:t>
      </w:r>
    </w:p>
    <w:p w14:paraId="69AB2955" w14:textId="77777777" w:rsidR="004F3B0A" w:rsidRDefault="002154D4">
      <w:pPr>
        <w:pStyle w:val="divdocumentsinglecolumn"/>
        <w:spacing w:line="280" w:lineRule="atLeast"/>
        <w:rPr>
          <w:rFonts w:ascii="Century Gothic" w:eastAsia="Century Gothic" w:hAnsi="Century Gothic" w:cs="Century Gothic"/>
          <w:color w:val="231F20"/>
          <w:sz w:val="18"/>
          <w:szCs w:val="18"/>
        </w:rPr>
      </w:pPr>
      <w:r>
        <w:rPr>
          <w:rStyle w:val="jobtitle"/>
          <w:rFonts w:ascii="Century Gothic" w:eastAsia="Century Gothic" w:hAnsi="Century Gothic" w:cs="Century Gothic"/>
          <w:color w:val="231F20"/>
          <w:sz w:val="18"/>
          <w:szCs w:val="18"/>
        </w:rPr>
        <w:t>Support Worker</w:t>
      </w:r>
      <w:r>
        <w:rPr>
          <w:rStyle w:val="span"/>
          <w:rFonts w:ascii="Century Gothic" w:eastAsia="Century Gothic" w:hAnsi="Century Gothic" w:cs="Century Gothic"/>
          <w:color w:val="231F20"/>
          <w:sz w:val="18"/>
          <w:szCs w:val="18"/>
        </w:rPr>
        <w:t xml:space="preserve"> | 02/2018 - Current</w:t>
      </w:r>
      <w:r>
        <w:rPr>
          <w:rStyle w:val="singlecolumnspanpaddedlinenth-child1"/>
          <w:rFonts w:ascii="Century Gothic" w:eastAsia="Century Gothic" w:hAnsi="Century Gothic" w:cs="Century Gothic"/>
          <w:color w:val="231F20"/>
          <w:sz w:val="18"/>
          <w:szCs w:val="18"/>
        </w:rPr>
        <w:t xml:space="preserve"> </w:t>
      </w:r>
    </w:p>
    <w:p w14:paraId="665D8C33" w14:textId="77777777" w:rsidR="004F3B0A" w:rsidRDefault="002154D4">
      <w:pPr>
        <w:pStyle w:val="spanpaddedline"/>
        <w:spacing w:line="280" w:lineRule="atLeast"/>
        <w:rPr>
          <w:rFonts w:ascii="Century Gothic" w:eastAsia="Century Gothic" w:hAnsi="Century Gothic" w:cs="Century Gothic"/>
          <w:b/>
          <w:bCs/>
          <w:color w:val="000000"/>
          <w:sz w:val="18"/>
          <w:szCs w:val="18"/>
        </w:rPr>
      </w:pPr>
      <w:proofErr w:type="spellStart"/>
      <w:r>
        <w:rPr>
          <w:rStyle w:val="span"/>
          <w:rFonts w:ascii="Century Gothic" w:eastAsia="Century Gothic" w:hAnsi="Century Gothic" w:cs="Century Gothic"/>
          <w:b/>
          <w:bCs/>
          <w:color w:val="000000"/>
          <w:sz w:val="18"/>
          <w:szCs w:val="18"/>
        </w:rPr>
        <w:t>Tamz</w:t>
      </w:r>
      <w:proofErr w:type="spellEnd"/>
      <w:r>
        <w:rPr>
          <w:rStyle w:val="span"/>
          <w:rFonts w:ascii="Century Gothic" w:eastAsia="Century Gothic" w:hAnsi="Century Gothic" w:cs="Century Gothic"/>
          <w:b/>
          <w:bCs/>
          <w:color w:val="000000"/>
          <w:sz w:val="18"/>
          <w:szCs w:val="18"/>
        </w:rPr>
        <w:t xml:space="preserve"> health care - </w:t>
      </w:r>
      <w:proofErr w:type="spellStart"/>
      <w:r>
        <w:rPr>
          <w:rStyle w:val="span"/>
          <w:rFonts w:ascii="Century Gothic" w:eastAsia="Century Gothic" w:hAnsi="Century Gothic" w:cs="Century Gothic"/>
          <w:b/>
          <w:bCs/>
          <w:color w:val="000000"/>
          <w:sz w:val="18"/>
          <w:szCs w:val="18"/>
        </w:rPr>
        <w:t>wolverhampton</w:t>
      </w:r>
      <w:proofErr w:type="spellEnd"/>
      <w:r>
        <w:rPr>
          <w:rStyle w:val="span"/>
          <w:rFonts w:ascii="Century Gothic" w:eastAsia="Century Gothic" w:hAnsi="Century Gothic" w:cs="Century Gothic"/>
          <w:b/>
          <w:bCs/>
          <w:color w:val="000000"/>
          <w:sz w:val="18"/>
          <w:szCs w:val="18"/>
        </w:rPr>
        <w:t xml:space="preserve">, </w:t>
      </w:r>
      <w:proofErr w:type="spellStart"/>
      <w:r>
        <w:rPr>
          <w:rStyle w:val="span"/>
          <w:rFonts w:ascii="Century Gothic" w:eastAsia="Century Gothic" w:hAnsi="Century Gothic" w:cs="Century Gothic"/>
          <w:b/>
          <w:bCs/>
          <w:color w:val="000000"/>
          <w:sz w:val="18"/>
          <w:szCs w:val="18"/>
        </w:rPr>
        <w:t>westmidlands</w:t>
      </w:r>
      <w:proofErr w:type="spellEnd"/>
      <w:r>
        <w:rPr>
          <w:rFonts w:ascii="Century Gothic" w:eastAsia="Century Gothic" w:hAnsi="Century Gothic" w:cs="Century Gothic"/>
          <w:b/>
          <w:bCs/>
          <w:color w:val="000000"/>
          <w:sz w:val="18"/>
          <w:szCs w:val="18"/>
        </w:rPr>
        <w:t xml:space="preserve"> </w:t>
      </w:r>
    </w:p>
    <w:p w14:paraId="2DD87711" w14:textId="77777777" w:rsidR="004F3B0A" w:rsidRDefault="002154D4">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Worked with leadership, parents, and volunteers to establish clear goals and guidelines for group meetings.</w:t>
      </w:r>
    </w:p>
    <w:p w14:paraId="645C8849" w14:textId="77777777" w:rsidR="004F3B0A" w:rsidRDefault="002154D4">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Safely transported clients shopping, </w:t>
      </w:r>
      <w:r>
        <w:rPr>
          <w:rStyle w:val="span"/>
          <w:rFonts w:ascii="Century Gothic" w:eastAsia="Century Gothic" w:hAnsi="Century Gothic" w:cs="Century Gothic"/>
          <w:color w:val="231F20"/>
          <w:sz w:val="18"/>
          <w:szCs w:val="18"/>
        </w:rPr>
        <w:t xml:space="preserve">accompanied to </w:t>
      </w:r>
      <w:proofErr w:type="gramStart"/>
      <w:r>
        <w:rPr>
          <w:rStyle w:val="span"/>
          <w:rFonts w:ascii="Century Gothic" w:eastAsia="Century Gothic" w:hAnsi="Century Gothic" w:cs="Century Gothic"/>
          <w:color w:val="231F20"/>
          <w:sz w:val="18"/>
          <w:szCs w:val="18"/>
        </w:rPr>
        <w:t>appointments</w:t>
      </w:r>
      <w:proofErr w:type="gramEnd"/>
      <w:r>
        <w:rPr>
          <w:rStyle w:val="span"/>
          <w:rFonts w:ascii="Century Gothic" w:eastAsia="Century Gothic" w:hAnsi="Century Gothic" w:cs="Century Gothic"/>
          <w:color w:val="231F20"/>
          <w:sz w:val="18"/>
          <w:szCs w:val="18"/>
        </w:rPr>
        <w:t xml:space="preserve"> and drove to special events.</w:t>
      </w:r>
    </w:p>
    <w:p w14:paraId="4CE552CD" w14:textId="77777777" w:rsidR="004F3B0A" w:rsidRDefault="002154D4">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Facilitated weekly group meetings, listened, offered </w:t>
      </w:r>
      <w:proofErr w:type="gramStart"/>
      <w:r>
        <w:rPr>
          <w:rStyle w:val="span"/>
          <w:rFonts w:ascii="Century Gothic" w:eastAsia="Century Gothic" w:hAnsi="Century Gothic" w:cs="Century Gothic"/>
          <w:color w:val="231F20"/>
          <w:sz w:val="18"/>
          <w:szCs w:val="18"/>
        </w:rPr>
        <w:t>compassion</w:t>
      </w:r>
      <w:proofErr w:type="gramEnd"/>
      <w:r>
        <w:rPr>
          <w:rStyle w:val="span"/>
          <w:rFonts w:ascii="Century Gothic" w:eastAsia="Century Gothic" w:hAnsi="Century Gothic" w:cs="Century Gothic"/>
          <w:color w:val="231F20"/>
          <w:sz w:val="18"/>
          <w:szCs w:val="18"/>
        </w:rPr>
        <w:t xml:space="preserve"> and supported members.</w:t>
      </w:r>
    </w:p>
    <w:p w14:paraId="14A66D19" w14:textId="77777777" w:rsidR="004F3B0A" w:rsidRDefault="002154D4">
      <w:pPr>
        <w:pStyle w:val="divdocumentsinglecolumn"/>
        <w:spacing w:before="300" w:line="280" w:lineRule="atLeast"/>
        <w:rPr>
          <w:rFonts w:ascii="Century Gothic" w:eastAsia="Century Gothic" w:hAnsi="Century Gothic" w:cs="Century Gothic"/>
          <w:color w:val="231F20"/>
          <w:sz w:val="18"/>
          <w:szCs w:val="18"/>
        </w:rPr>
      </w:pPr>
      <w:r>
        <w:rPr>
          <w:rStyle w:val="jobtitle"/>
          <w:rFonts w:ascii="Century Gothic" w:eastAsia="Century Gothic" w:hAnsi="Century Gothic" w:cs="Century Gothic"/>
          <w:color w:val="231F20"/>
          <w:sz w:val="18"/>
          <w:szCs w:val="18"/>
        </w:rPr>
        <w:t>Support Worker</w:t>
      </w:r>
      <w:r>
        <w:rPr>
          <w:rStyle w:val="span"/>
          <w:rFonts w:ascii="Century Gothic" w:eastAsia="Century Gothic" w:hAnsi="Century Gothic" w:cs="Century Gothic"/>
          <w:color w:val="231F20"/>
          <w:sz w:val="18"/>
          <w:szCs w:val="18"/>
        </w:rPr>
        <w:t xml:space="preserve"> | 04/2011 - 12/2015</w:t>
      </w:r>
      <w:r>
        <w:rPr>
          <w:rStyle w:val="singlecolumnspanpaddedlinenth-child1"/>
          <w:rFonts w:ascii="Century Gothic" w:eastAsia="Century Gothic" w:hAnsi="Century Gothic" w:cs="Century Gothic"/>
          <w:color w:val="231F20"/>
          <w:sz w:val="18"/>
          <w:szCs w:val="18"/>
        </w:rPr>
        <w:t xml:space="preserve"> </w:t>
      </w:r>
    </w:p>
    <w:p w14:paraId="4FB41DC4" w14:textId="77777777" w:rsidR="004F3B0A" w:rsidRDefault="002154D4">
      <w:pPr>
        <w:pStyle w:val="spanpaddedline"/>
        <w:spacing w:line="280" w:lineRule="atLeast"/>
        <w:rPr>
          <w:rFonts w:ascii="Century Gothic" w:eastAsia="Century Gothic" w:hAnsi="Century Gothic" w:cs="Century Gothic"/>
          <w:b/>
          <w:bCs/>
          <w:color w:val="000000"/>
          <w:sz w:val="18"/>
          <w:szCs w:val="18"/>
        </w:rPr>
      </w:pPr>
      <w:r>
        <w:rPr>
          <w:rStyle w:val="span"/>
          <w:rFonts w:ascii="Century Gothic" w:eastAsia="Century Gothic" w:hAnsi="Century Gothic" w:cs="Century Gothic"/>
          <w:b/>
          <w:bCs/>
          <w:color w:val="000000"/>
          <w:sz w:val="18"/>
          <w:szCs w:val="18"/>
        </w:rPr>
        <w:t xml:space="preserve">lime healthcare - </w:t>
      </w:r>
      <w:proofErr w:type="spellStart"/>
      <w:r>
        <w:rPr>
          <w:rStyle w:val="span"/>
          <w:rFonts w:ascii="Century Gothic" w:eastAsia="Century Gothic" w:hAnsi="Century Gothic" w:cs="Century Gothic"/>
          <w:b/>
          <w:bCs/>
          <w:color w:val="000000"/>
          <w:sz w:val="18"/>
          <w:szCs w:val="18"/>
        </w:rPr>
        <w:t>wolverhampton</w:t>
      </w:r>
      <w:proofErr w:type="spellEnd"/>
      <w:r>
        <w:rPr>
          <w:rStyle w:val="span"/>
          <w:rFonts w:ascii="Century Gothic" w:eastAsia="Century Gothic" w:hAnsi="Century Gothic" w:cs="Century Gothic"/>
          <w:b/>
          <w:bCs/>
          <w:color w:val="000000"/>
          <w:sz w:val="18"/>
          <w:szCs w:val="18"/>
        </w:rPr>
        <w:t xml:space="preserve">, </w:t>
      </w:r>
      <w:proofErr w:type="spellStart"/>
      <w:r>
        <w:rPr>
          <w:rStyle w:val="span"/>
          <w:rFonts w:ascii="Century Gothic" w:eastAsia="Century Gothic" w:hAnsi="Century Gothic" w:cs="Century Gothic"/>
          <w:b/>
          <w:bCs/>
          <w:color w:val="000000"/>
          <w:sz w:val="18"/>
          <w:szCs w:val="18"/>
        </w:rPr>
        <w:t>westmidlands</w:t>
      </w:r>
      <w:proofErr w:type="spellEnd"/>
      <w:r>
        <w:rPr>
          <w:rFonts w:ascii="Century Gothic" w:eastAsia="Century Gothic" w:hAnsi="Century Gothic" w:cs="Century Gothic"/>
          <w:b/>
          <w:bCs/>
          <w:color w:val="000000"/>
          <w:sz w:val="18"/>
          <w:szCs w:val="18"/>
        </w:rPr>
        <w:t xml:space="preserve"> </w:t>
      </w:r>
    </w:p>
    <w:p w14:paraId="4BE6BF32" w14:textId="77777777" w:rsidR="004F3B0A" w:rsidRDefault="002154D4">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Safely transported clients sh</w:t>
      </w:r>
      <w:r>
        <w:rPr>
          <w:rStyle w:val="span"/>
          <w:rFonts w:ascii="Century Gothic" w:eastAsia="Century Gothic" w:hAnsi="Century Gothic" w:cs="Century Gothic"/>
          <w:color w:val="231F20"/>
          <w:sz w:val="18"/>
          <w:szCs w:val="18"/>
        </w:rPr>
        <w:t xml:space="preserve">opping, accompanied to </w:t>
      </w:r>
      <w:proofErr w:type="gramStart"/>
      <w:r>
        <w:rPr>
          <w:rStyle w:val="span"/>
          <w:rFonts w:ascii="Century Gothic" w:eastAsia="Century Gothic" w:hAnsi="Century Gothic" w:cs="Century Gothic"/>
          <w:color w:val="231F20"/>
          <w:sz w:val="18"/>
          <w:szCs w:val="18"/>
        </w:rPr>
        <w:t>appointments</w:t>
      </w:r>
      <w:proofErr w:type="gramEnd"/>
      <w:r>
        <w:rPr>
          <w:rStyle w:val="span"/>
          <w:rFonts w:ascii="Century Gothic" w:eastAsia="Century Gothic" w:hAnsi="Century Gothic" w:cs="Century Gothic"/>
          <w:color w:val="231F20"/>
          <w:sz w:val="18"/>
          <w:szCs w:val="18"/>
        </w:rPr>
        <w:t xml:space="preserve"> and drove to special events.</w:t>
      </w:r>
    </w:p>
    <w:p w14:paraId="6E41B694" w14:textId="77777777" w:rsidR="004F3B0A" w:rsidRDefault="002154D4">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Worked with leadership, </w:t>
      </w:r>
      <w:proofErr w:type="gramStart"/>
      <w:r>
        <w:rPr>
          <w:rStyle w:val="span"/>
          <w:rFonts w:ascii="Century Gothic" w:eastAsia="Century Gothic" w:hAnsi="Century Gothic" w:cs="Century Gothic"/>
          <w:color w:val="231F20"/>
          <w:sz w:val="18"/>
          <w:szCs w:val="18"/>
        </w:rPr>
        <w:t>parents</w:t>
      </w:r>
      <w:proofErr w:type="gramEnd"/>
      <w:r>
        <w:rPr>
          <w:rStyle w:val="span"/>
          <w:rFonts w:ascii="Century Gothic" w:eastAsia="Century Gothic" w:hAnsi="Century Gothic" w:cs="Century Gothic"/>
          <w:color w:val="231F20"/>
          <w:sz w:val="18"/>
          <w:szCs w:val="18"/>
        </w:rPr>
        <w:t xml:space="preserve"> and volunteers to establish clear goals and guidelines for group meetings.</w:t>
      </w: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4F3B0A" w14:paraId="0F04B630" w14:textId="77777777">
        <w:trPr>
          <w:tblCellSpacing w:w="0" w:type="dxa"/>
        </w:trPr>
        <w:tc>
          <w:tcPr>
            <w:tcW w:w="1600" w:type="dxa"/>
            <w:tcMar>
              <w:top w:w="420" w:type="dxa"/>
              <w:left w:w="0" w:type="dxa"/>
              <w:bottom w:w="0" w:type="dxa"/>
              <w:right w:w="0" w:type="dxa"/>
            </w:tcMar>
            <w:vAlign w:val="bottom"/>
            <w:hideMark/>
          </w:tcPr>
          <w:p w14:paraId="6A064EAA" w14:textId="77777777" w:rsidR="004F3B0A" w:rsidRDefault="002154D4">
            <w:pPr>
              <w:pStyle w:val="topborder"/>
              <w:rPr>
                <w:rStyle w:val="displaycell"/>
                <w:rFonts w:ascii="Century Gothic" w:eastAsia="Century Gothic" w:hAnsi="Century Gothic" w:cs="Century Gothic"/>
                <w:color w:val="231F20"/>
              </w:rPr>
            </w:pPr>
            <w:r>
              <w:rPr>
                <w:rStyle w:val="displaycell"/>
                <w:rFonts w:ascii="Century Gothic" w:eastAsia="Century Gothic" w:hAnsi="Century Gothic" w:cs="Century Gothic"/>
                <w:color w:val="231F20"/>
              </w:rPr>
              <w:t> </w:t>
            </w:r>
          </w:p>
        </w:tc>
      </w:tr>
    </w:tbl>
    <w:p w14:paraId="42CE0E87" w14:textId="77777777" w:rsidR="004F3B0A" w:rsidRDefault="002154D4">
      <w:pPr>
        <w:pStyle w:val="divdocumentdivsectiontitle"/>
        <w:pBdr>
          <w:bottom w:val="none" w:sz="0" w:space="5" w:color="auto"/>
        </w:pBdr>
        <w:rPr>
          <w:rFonts w:ascii="Century Gothic" w:eastAsia="Century Gothic" w:hAnsi="Century Gothic" w:cs="Century Gothic"/>
          <w:b/>
          <w:bCs/>
        </w:rPr>
      </w:pPr>
      <w:r>
        <w:rPr>
          <w:rFonts w:ascii="Century Gothic" w:eastAsia="Century Gothic" w:hAnsi="Century Gothic" w:cs="Century Gothic"/>
          <w:b/>
          <w:bCs/>
        </w:rPr>
        <w:t>Skills</w:t>
      </w:r>
    </w:p>
    <w:tbl>
      <w:tblPr>
        <w:tblStyle w:val="divdocumenttable"/>
        <w:tblW w:w="0" w:type="auto"/>
        <w:tblLayout w:type="fixed"/>
        <w:tblCellMar>
          <w:left w:w="0" w:type="dxa"/>
          <w:right w:w="0" w:type="dxa"/>
        </w:tblCellMar>
        <w:tblLook w:val="05E0" w:firstRow="1" w:lastRow="1" w:firstColumn="1" w:lastColumn="1" w:noHBand="0" w:noVBand="1"/>
      </w:tblPr>
      <w:tblGrid>
        <w:gridCol w:w="5113"/>
        <w:gridCol w:w="5113"/>
      </w:tblGrid>
      <w:tr w:rsidR="004F3B0A" w14:paraId="3B2F0249" w14:textId="77777777">
        <w:tc>
          <w:tcPr>
            <w:tcW w:w="5113" w:type="dxa"/>
            <w:tcMar>
              <w:top w:w="5" w:type="dxa"/>
              <w:left w:w="5" w:type="dxa"/>
              <w:bottom w:w="5" w:type="dxa"/>
              <w:right w:w="5" w:type="dxa"/>
            </w:tcMar>
            <w:hideMark/>
          </w:tcPr>
          <w:p w14:paraId="761028A2" w14:textId="77777777" w:rsidR="004F3B0A" w:rsidRDefault="002154D4">
            <w:pPr>
              <w:pStyle w:val="divdocumentulli"/>
              <w:numPr>
                <w:ilvl w:val="0"/>
                <w:numId w:val="3"/>
              </w:numPr>
              <w:spacing w:line="280" w:lineRule="atLeast"/>
              <w:ind w:left="380" w:hanging="283"/>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t>Documentation expertise</w:t>
            </w:r>
          </w:p>
          <w:p w14:paraId="64F3B5A7" w14:textId="77777777" w:rsidR="004F3B0A" w:rsidRDefault="002154D4">
            <w:pPr>
              <w:pStyle w:val="divdocumentulli"/>
              <w:numPr>
                <w:ilvl w:val="0"/>
                <w:numId w:val="3"/>
              </w:numPr>
              <w:spacing w:line="280" w:lineRule="atLeast"/>
              <w:ind w:left="380" w:hanging="283"/>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t>Finance management</w:t>
            </w:r>
          </w:p>
        </w:tc>
        <w:tc>
          <w:tcPr>
            <w:tcW w:w="5113" w:type="dxa"/>
            <w:tcMar>
              <w:top w:w="5" w:type="dxa"/>
              <w:left w:w="5" w:type="dxa"/>
              <w:bottom w:w="5" w:type="dxa"/>
              <w:right w:w="5" w:type="dxa"/>
            </w:tcMar>
            <w:hideMark/>
          </w:tcPr>
          <w:p w14:paraId="748CA999" w14:textId="77777777" w:rsidR="004F3B0A" w:rsidRDefault="002154D4">
            <w:pPr>
              <w:pStyle w:val="divdocumentulli"/>
              <w:numPr>
                <w:ilvl w:val="0"/>
                <w:numId w:val="4"/>
              </w:numPr>
              <w:spacing w:line="280" w:lineRule="atLeast"/>
              <w:ind w:left="380" w:hanging="283"/>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t>Meal preparation</w:t>
            </w:r>
          </w:p>
          <w:p w14:paraId="53533BEE" w14:textId="77777777" w:rsidR="004F3B0A" w:rsidRDefault="002154D4">
            <w:pPr>
              <w:pStyle w:val="divdocumentulli"/>
              <w:numPr>
                <w:ilvl w:val="0"/>
                <w:numId w:val="4"/>
              </w:numPr>
              <w:spacing w:line="280" w:lineRule="atLeast"/>
              <w:ind w:left="380" w:hanging="283"/>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t xml:space="preserve">Clean </w:t>
            </w:r>
            <w:r>
              <w:rPr>
                <w:rFonts w:ascii="Century Gothic" w:eastAsia="Century Gothic" w:hAnsi="Century Gothic" w:cs="Century Gothic"/>
                <w:color w:val="231F20"/>
                <w:sz w:val="18"/>
                <w:szCs w:val="18"/>
              </w:rPr>
              <w:t>driving record</w:t>
            </w:r>
          </w:p>
        </w:tc>
      </w:tr>
    </w:tbl>
    <w:p w14:paraId="157788C8" w14:textId="77777777" w:rsidR="004F3B0A" w:rsidRDefault="004F3B0A">
      <w:pPr>
        <w:rPr>
          <w:vanish/>
        </w:rPr>
      </w:pP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4F3B0A" w14:paraId="6441CCA8" w14:textId="77777777">
        <w:trPr>
          <w:tblCellSpacing w:w="0" w:type="dxa"/>
        </w:trPr>
        <w:tc>
          <w:tcPr>
            <w:tcW w:w="1600" w:type="dxa"/>
            <w:tcMar>
              <w:top w:w="420" w:type="dxa"/>
              <w:left w:w="0" w:type="dxa"/>
              <w:bottom w:w="0" w:type="dxa"/>
              <w:right w:w="0" w:type="dxa"/>
            </w:tcMar>
            <w:vAlign w:val="bottom"/>
            <w:hideMark/>
          </w:tcPr>
          <w:p w14:paraId="25C72777" w14:textId="77777777" w:rsidR="004F3B0A" w:rsidRDefault="002154D4">
            <w:pPr>
              <w:pStyle w:val="topborder"/>
              <w:rPr>
                <w:rStyle w:val="displaycell"/>
                <w:rFonts w:ascii="Century Gothic" w:eastAsia="Century Gothic" w:hAnsi="Century Gothic" w:cs="Century Gothic"/>
                <w:color w:val="231F20"/>
              </w:rPr>
            </w:pPr>
            <w:r>
              <w:rPr>
                <w:rStyle w:val="displaycell"/>
                <w:rFonts w:ascii="Century Gothic" w:eastAsia="Century Gothic" w:hAnsi="Century Gothic" w:cs="Century Gothic"/>
                <w:color w:val="231F20"/>
              </w:rPr>
              <w:t> </w:t>
            </w:r>
          </w:p>
        </w:tc>
      </w:tr>
    </w:tbl>
    <w:p w14:paraId="4B552D5C" w14:textId="77777777" w:rsidR="004F3B0A" w:rsidRDefault="002154D4">
      <w:pPr>
        <w:pStyle w:val="divdocumentdivsectiontitle"/>
        <w:pBdr>
          <w:bottom w:val="none" w:sz="0" w:space="5" w:color="auto"/>
        </w:pBdr>
        <w:rPr>
          <w:rFonts w:ascii="Century Gothic" w:eastAsia="Century Gothic" w:hAnsi="Century Gothic" w:cs="Century Gothic"/>
          <w:b/>
          <w:bCs/>
        </w:rPr>
      </w:pPr>
      <w:r>
        <w:rPr>
          <w:rFonts w:ascii="Century Gothic" w:eastAsia="Century Gothic" w:hAnsi="Century Gothic" w:cs="Century Gothic"/>
          <w:b/>
          <w:bCs/>
        </w:rPr>
        <w:t>Education</w:t>
      </w:r>
    </w:p>
    <w:p w14:paraId="1DBA0495" w14:textId="77777777" w:rsidR="004F3B0A" w:rsidRDefault="002154D4">
      <w:pPr>
        <w:pStyle w:val="divdocumentsinglecolumn"/>
        <w:spacing w:line="280" w:lineRule="atLeast"/>
        <w:rPr>
          <w:rFonts w:ascii="Century Gothic" w:eastAsia="Century Gothic" w:hAnsi="Century Gothic" w:cs="Century Gothic"/>
          <w:color w:val="231F20"/>
          <w:sz w:val="18"/>
          <w:szCs w:val="18"/>
        </w:rPr>
      </w:pPr>
      <w:proofErr w:type="spellStart"/>
      <w:r>
        <w:rPr>
          <w:rStyle w:val="span"/>
          <w:rFonts w:ascii="Century Gothic" w:eastAsia="Century Gothic" w:hAnsi="Century Gothic" w:cs="Century Gothic"/>
          <w:b/>
          <w:bCs/>
          <w:color w:val="000000"/>
          <w:sz w:val="18"/>
          <w:szCs w:val="18"/>
        </w:rPr>
        <w:t>marlborough</w:t>
      </w:r>
      <w:proofErr w:type="spellEnd"/>
      <w:r>
        <w:rPr>
          <w:rStyle w:val="span"/>
          <w:rFonts w:ascii="Century Gothic" w:eastAsia="Century Gothic" w:hAnsi="Century Gothic" w:cs="Century Gothic"/>
          <w:b/>
          <w:bCs/>
          <w:color w:val="000000"/>
          <w:sz w:val="18"/>
          <w:szCs w:val="18"/>
        </w:rPr>
        <w:t xml:space="preserve"> high - </w:t>
      </w:r>
      <w:proofErr w:type="spellStart"/>
      <w:r>
        <w:rPr>
          <w:rStyle w:val="span"/>
          <w:rFonts w:ascii="Century Gothic" w:eastAsia="Century Gothic" w:hAnsi="Century Gothic" w:cs="Century Gothic"/>
          <w:b/>
          <w:bCs/>
          <w:color w:val="000000"/>
          <w:sz w:val="18"/>
          <w:szCs w:val="18"/>
        </w:rPr>
        <w:t>harare</w:t>
      </w:r>
      <w:proofErr w:type="spellEnd"/>
      <w:r>
        <w:rPr>
          <w:rStyle w:val="singlecolumnspanpaddedlinenth-child1"/>
          <w:rFonts w:ascii="Century Gothic" w:eastAsia="Century Gothic" w:hAnsi="Century Gothic" w:cs="Century Gothic"/>
          <w:b/>
          <w:bCs/>
          <w:color w:val="000000"/>
          <w:sz w:val="18"/>
          <w:szCs w:val="18"/>
        </w:rPr>
        <w:t xml:space="preserve"> </w:t>
      </w:r>
      <w:r>
        <w:rPr>
          <w:rStyle w:val="span"/>
          <w:rFonts w:ascii="Century Gothic" w:eastAsia="Century Gothic" w:hAnsi="Century Gothic" w:cs="Century Gothic"/>
          <w:b/>
          <w:bCs/>
          <w:color w:val="000000"/>
          <w:sz w:val="18"/>
          <w:szCs w:val="18"/>
        </w:rPr>
        <w:t>| GCSEs</w:t>
      </w:r>
      <w:r>
        <w:rPr>
          <w:rStyle w:val="singlecolumnspanpaddedlinenth-child1"/>
          <w:rFonts w:ascii="Century Gothic" w:eastAsia="Century Gothic" w:hAnsi="Century Gothic" w:cs="Century Gothic"/>
          <w:b/>
          <w:bCs/>
          <w:color w:val="000000"/>
          <w:sz w:val="18"/>
          <w:szCs w:val="18"/>
        </w:rPr>
        <w:t xml:space="preserve"> </w:t>
      </w:r>
    </w:p>
    <w:p w14:paraId="044E79A9" w14:textId="71511F3E" w:rsidR="004F3B0A" w:rsidRDefault="002154D4">
      <w:pPr>
        <w:pStyle w:val="spanpaddedline"/>
        <w:spacing w:line="280" w:lineRule="atLeast"/>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1997</w:t>
      </w:r>
    </w:p>
    <w:p w14:paraId="44FA228D" w14:textId="77777777" w:rsidR="00ED553D" w:rsidRDefault="00ED553D">
      <w:pPr>
        <w:pStyle w:val="spanpaddedline"/>
        <w:spacing w:line="280" w:lineRule="atLeast"/>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Mandatory Health care trainings </w:t>
      </w:r>
    </w:p>
    <w:p w14:paraId="50287287" w14:textId="39EE9E52" w:rsidR="00ED553D" w:rsidRDefault="00ED553D">
      <w:pPr>
        <w:pStyle w:val="spanpaddedline"/>
        <w:spacing w:line="280" w:lineRule="atLeast"/>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Physical interventions </w:t>
      </w:r>
      <w:proofErr w:type="gramStart"/>
      <w:r>
        <w:rPr>
          <w:rStyle w:val="span"/>
          <w:rFonts w:ascii="Century Gothic" w:eastAsia="Century Gothic" w:hAnsi="Century Gothic" w:cs="Century Gothic"/>
          <w:color w:val="231F20"/>
          <w:sz w:val="18"/>
          <w:szCs w:val="18"/>
        </w:rPr>
        <w:t>training  MAP</w:t>
      </w:r>
      <w:proofErr w:type="gramEnd"/>
      <w:r>
        <w:rPr>
          <w:rStyle w:val="span"/>
          <w:rFonts w:ascii="Century Gothic" w:eastAsia="Century Gothic" w:hAnsi="Century Gothic" w:cs="Century Gothic"/>
          <w:color w:val="231F20"/>
          <w:sz w:val="18"/>
          <w:szCs w:val="18"/>
        </w:rPr>
        <w:t>,NIPPA</w:t>
      </w:r>
    </w:p>
    <w:p w14:paraId="123C8536" w14:textId="36CF1ECB"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2DD11BC" w14:textId="35FE37C8"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74AECF5E" w14:textId="71562F93"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26BFFEF" w14:textId="54462C18"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3167E5F" w14:textId="30FABA56"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DCB3515" w14:textId="17C0372E"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4119D4D" w14:textId="72CC78A6"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93D64CD" w14:textId="3350E6EA"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1B75BB3" w14:textId="3245C0D0"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902BCC9" w14:textId="391140F7"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65F60451" w14:textId="2A10874C"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723295A" w14:textId="7AF64B1E"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5ACAD8A" w14:textId="5C8A79D9"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7715731" w14:textId="622AD913"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0D6ABC9" w14:textId="6688F77D"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4E0DA02" w14:textId="77777777" w:rsidR="003B57FE" w:rsidRDefault="003B57FE" w:rsidP="003B57FE">
      <w:pPr>
        <w:pStyle w:val="divdocumentthinbottomborder"/>
        <w:spacing w:line="800" w:lineRule="atLeast"/>
        <w:rPr>
          <w:rFonts w:ascii="Century Gothic" w:eastAsia="Century Gothic" w:hAnsi="Century Gothic" w:cs="Century Gothic"/>
          <w:b/>
          <w:bCs/>
          <w:caps/>
          <w:color w:val="009999"/>
          <w:sz w:val="70"/>
          <w:szCs w:val="70"/>
        </w:rPr>
      </w:pPr>
      <w:r>
        <w:rPr>
          <w:rStyle w:val="divnamespanfName"/>
          <w:rFonts w:ascii="Century Gothic" w:eastAsia="Century Gothic" w:hAnsi="Century Gothic" w:cs="Century Gothic"/>
          <w:caps/>
          <w:color w:val="009999"/>
          <w:sz w:val="70"/>
          <w:szCs w:val="70"/>
        </w:rPr>
        <w:lastRenderedPageBreak/>
        <w:t>Wesley</w:t>
      </w:r>
      <w:r>
        <w:rPr>
          <w:rFonts w:ascii="Century Gothic" w:eastAsia="Century Gothic" w:hAnsi="Century Gothic" w:cs="Century Gothic"/>
          <w:b/>
          <w:bCs/>
          <w:caps/>
          <w:color w:val="009999"/>
          <w:sz w:val="70"/>
          <w:szCs w:val="70"/>
        </w:rPr>
        <w:t xml:space="preserve"> </w:t>
      </w:r>
      <w:r>
        <w:rPr>
          <w:rStyle w:val="span"/>
          <w:rFonts w:ascii="Century Gothic" w:eastAsia="Century Gothic" w:hAnsi="Century Gothic" w:cs="Century Gothic"/>
          <w:b/>
          <w:bCs/>
          <w:caps/>
          <w:color w:val="009999"/>
          <w:sz w:val="70"/>
          <w:szCs w:val="70"/>
        </w:rPr>
        <w:t>Tamangani</w:t>
      </w:r>
    </w:p>
    <w:p w14:paraId="111837AD" w14:textId="77777777" w:rsidR="003B57FE" w:rsidRDefault="003B57FE" w:rsidP="003B57FE">
      <w:pPr>
        <w:pStyle w:val="div"/>
        <w:spacing w:line="0" w:lineRule="atLeast"/>
        <w:rPr>
          <w:rFonts w:ascii="Century Gothic" w:eastAsia="Century Gothic" w:hAnsi="Century Gothic" w:cs="Century Gothic"/>
          <w:color w:val="333333"/>
          <w:sz w:val="0"/>
          <w:szCs w:val="0"/>
        </w:rPr>
      </w:pPr>
      <w:r>
        <w:rPr>
          <w:rFonts w:ascii="Century Gothic" w:eastAsia="Century Gothic" w:hAnsi="Century Gothic" w:cs="Century Gothic"/>
          <w:color w:val="333333"/>
          <w:sz w:val="0"/>
          <w:szCs w:val="0"/>
        </w:rPr>
        <w:t> </w:t>
      </w:r>
    </w:p>
    <w:p w14:paraId="691C9D1F" w14:textId="77777777" w:rsidR="003B57FE" w:rsidRDefault="003B57FE" w:rsidP="003B57FE">
      <w:pPr>
        <w:pStyle w:val="div"/>
        <w:spacing w:line="380" w:lineRule="atLeast"/>
        <w:rPr>
          <w:rFonts w:ascii="Century Gothic" w:eastAsia="Century Gothic" w:hAnsi="Century Gothic" w:cs="Century Gothic"/>
          <w:color w:val="333333"/>
          <w:sz w:val="18"/>
          <w:szCs w:val="18"/>
        </w:rPr>
      </w:pPr>
      <w:r>
        <w:rPr>
          <w:rStyle w:val="span"/>
          <w:rFonts w:ascii="Century Gothic" w:eastAsia="Century Gothic" w:hAnsi="Century Gothic" w:cs="Century Gothic"/>
          <w:color w:val="333333"/>
          <w:sz w:val="18"/>
          <w:szCs w:val="18"/>
        </w:rPr>
        <w:t>wes27@hotmail.com</w:t>
      </w:r>
      <w:r>
        <w:rPr>
          <w:rFonts w:ascii="Century Gothic" w:eastAsia="Century Gothic" w:hAnsi="Century Gothic" w:cs="Century Gothic"/>
          <w:color w:val="333333"/>
          <w:sz w:val="18"/>
          <w:szCs w:val="18"/>
        </w:rPr>
        <w:t xml:space="preserve"> </w:t>
      </w:r>
    </w:p>
    <w:p w14:paraId="09C48DB9"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22 October 2021</w:t>
      </w:r>
    </w:p>
    <w:p w14:paraId="547DB56B" w14:textId="77777777" w:rsidR="003B57FE" w:rsidRDefault="003B57FE" w:rsidP="003B57FE">
      <w:pPr>
        <w:pStyle w:val="div"/>
        <w:spacing w:before="240" w:line="300" w:lineRule="atLeast"/>
        <w:rPr>
          <w:rFonts w:ascii="Century Gothic" w:eastAsia="Century Gothic" w:hAnsi="Century Gothic" w:cs="Century Gothic"/>
          <w:color w:val="333333"/>
          <w:sz w:val="20"/>
          <w:szCs w:val="20"/>
        </w:rPr>
      </w:pPr>
      <w:r>
        <w:rPr>
          <w:rStyle w:val="span"/>
          <w:rFonts w:ascii="Century Gothic" w:eastAsia="Century Gothic" w:hAnsi="Century Gothic" w:cs="Century Gothic"/>
          <w:color w:val="333333"/>
          <w:sz w:val="20"/>
          <w:szCs w:val="20"/>
        </w:rPr>
        <w:t>precious homes</w:t>
      </w:r>
    </w:p>
    <w:p w14:paraId="75A5A116"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 xml:space="preserve">RE: support worker, </w:t>
      </w:r>
      <w:r>
        <w:rPr>
          <w:rStyle w:val="font"/>
          <w:rFonts w:ascii="Century Gothic" w:eastAsia="Century Gothic" w:hAnsi="Century Gothic" w:cs="Century Gothic"/>
          <w:color w:val="0000FF"/>
        </w:rPr>
        <w:t>[Ref#]</w:t>
      </w:r>
      <w:r>
        <w:rPr>
          <w:rFonts w:ascii="Century Gothic" w:eastAsia="Century Gothic" w:hAnsi="Century Gothic" w:cs="Century Gothic"/>
          <w:color w:val="333333"/>
        </w:rPr>
        <w:t xml:space="preserve">, </w:t>
      </w:r>
      <w:r>
        <w:rPr>
          <w:rStyle w:val="font"/>
          <w:rFonts w:ascii="Century Gothic" w:eastAsia="Century Gothic" w:hAnsi="Century Gothic" w:cs="Century Gothic"/>
          <w:color w:val="0000FF"/>
        </w:rPr>
        <w:t>[Date]</w:t>
      </w:r>
    </w:p>
    <w:p w14:paraId="6E21B350"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 xml:space="preserve">Dear </w:t>
      </w:r>
      <w:r>
        <w:rPr>
          <w:rStyle w:val="font"/>
          <w:rFonts w:ascii="Century Gothic" w:eastAsia="Century Gothic" w:hAnsi="Century Gothic" w:cs="Century Gothic"/>
          <w:color w:val="0000FF"/>
        </w:rPr>
        <w:t>[Ms. or Mr. Surname]</w:t>
      </w:r>
      <w:r>
        <w:rPr>
          <w:rFonts w:ascii="Century Gothic" w:eastAsia="Century Gothic" w:hAnsi="Century Gothic" w:cs="Century Gothic"/>
          <w:color w:val="333333"/>
        </w:rPr>
        <w:t>,</w:t>
      </w:r>
    </w:p>
    <w:p w14:paraId="1DE8FAAD"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I would like to express my interest in the support worker position. I am a self-motivated and progress-driven support worker with an extensive background in this industry. With a long-standing record of initiative and innovation, I have developed and executed strategies that I believe will bring value to precious homes.</w:t>
      </w:r>
    </w:p>
    <w:p w14:paraId="0DE58702"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 xml:space="preserve">Throughout the course of my career, I have honed my </w:t>
      </w:r>
      <w:r>
        <w:rPr>
          <w:rStyle w:val="font"/>
          <w:rFonts w:ascii="Century Gothic" w:eastAsia="Century Gothic" w:hAnsi="Century Gothic" w:cs="Century Gothic"/>
          <w:color w:val="0000FF"/>
        </w:rPr>
        <w:t>[Skill 1]</w:t>
      </w:r>
      <w:r>
        <w:rPr>
          <w:rFonts w:ascii="Century Gothic" w:eastAsia="Century Gothic" w:hAnsi="Century Gothic" w:cs="Century Gothic"/>
          <w:color w:val="333333"/>
        </w:rPr>
        <w:t xml:space="preserve"> and </w:t>
      </w:r>
      <w:r>
        <w:rPr>
          <w:rStyle w:val="font"/>
          <w:rFonts w:ascii="Century Gothic" w:eastAsia="Century Gothic" w:hAnsi="Century Gothic" w:cs="Century Gothic"/>
          <w:color w:val="0000FF"/>
        </w:rPr>
        <w:t>[Skill 2]</w:t>
      </w:r>
      <w:r>
        <w:rPr>
          <w:rFonts w:ascii="Century Gothic" w:eastAsia="Century Gothic" w:hAnsi="Century Gothic" w:cs="Century Gothic"/>
          <w:color w:val="333333"/>
        </w:rPr>
        <w:t xml:space="preserve"> abilities. I am an astute problem solver capable of prioritizing and managing complex projects with proficiency.</w:t>
      </w:r>
      <w:r>
        <w:rPr>
          <w:rFonts w:ascii="Century Gothic" w:eastAsia="Century Gothic" w:hAnsi="Century Gothic" w:cs="Century Gothic"/>
          <w:color w:val="333333"/>
        </w:rPr>
        <w:br/>
      </w:r>
      <w:r>
        <w:rPr>
          <w:rFonts w:ascii="Century Gothic" w:eastAsia="Century Gothic" w:hAnsi="Century Gothic" w:cs="Century Gothic"/>
          <w:color w:val="333333"/>
        </w:rPr>
        <w:br/>
        <w:t xml:space="preserve">In my previous role, I exercised communication, decision making and </w:t>
      </w:r>
      <w:r>
        <w:rPr>
          <w:rStyle w:val="font"/>
          <w:rFonts w:ascii="Century Gothic" w:eastAsia="Century Gothic" w:hAnsi="Century Gothic" w:cs="Century Gothic"/>
          <w:color w:val="0000FF"/>
        </w:rPr>
        <w:t>[Skill 3]</w:t>
      </w:r>
      <w:r>
        <w:rPr>
          <w:rFonts w:ascii="Century Gothic" w:eastAsia="Century Gothic" w:hAnsi="Century Gothic" w:cs="Century Gothic"/>
          <w:color w:val="333333"/>
        </w:rPr>
        <w:t xml:space="preserve"> in contribution to team efforts and organizational improvements. I am open-minded and focused on new developments in my field. I have proven to be effective and motivational, with proficiency in leadership and collaborative work. I enjoy brainstorming and coordinating efforts to achieve a common goal.</w:t>
      </w:r>
    </w:p>
    <w:p w14:paraId="39790822"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Please take a moment to review the enclosed CV and accompanying credentials. I would appreciate the opportunity to speak to you regarding my candidacy for the support worker role.</w:t>
      </w:r>
      <w:r>
        <w:rPr>
          <w:rFonts w:ascii="Century Gothic" w:eastAsia="Century Gothic" w:hAnsi="Century Gothic" w:cs="Century Gothic"/>
          <w:color w:val="333333"/>
        </w:rPr>
        <w:br/>
      </w:r>
      <w:r>
        <w:rPr>
          <w:rFonts w:ascii="Century Gothic" w:eastAsia="Century Gothic" w:hAnsi="Century Gothic" w:cs="Century Gothic"/>
          <w:color w:val="333333"/>
        </w:rPr>
        <w:br/>
        <w:t>I'm looking forward to your response and thank you for your consideration.</w:t>
      </w:r>
    </w:p>
    <w:p w14:paraId="7339C0DD"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Yours sincerely,</w:t>
      </w:r>
      <w:r>
        <w:rPr>
          <w:rFonts w:ascii="Century Gothic" w:eastAsia="Century Gothic" w:hAnsi="Century Gothic" w:cs="Century Gothic"/>
          <w:color w:val="333333"/>
        </w:rPr>
        <w:br/>
        <w:t>Wesley Tamangani</w:t>
      </w:r>
    </w:p>
    <w:p w14:paraId="2F8B5C77" w14:textId="17D5FE6B"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078E1139" w14:textId="70377854"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B10350D" w14:textId="57CFFFA0"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618E770A" w14:textId="31799346"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013B9B3" w14:textId="2FC7D6A1"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081A6B9" w14:textId="28E5BE95"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0CD1686" w14:textId="26E5D598"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A3FE390" w14:textId="6009DFC1"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75D9E426" w14:textId="43127B5E"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7139ED7" w14:textId="06C161D8"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3D356BD" w14:textId="1DB35E23"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052F3784" w14:textId="7F716B69"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D329EA5" w14:textId="59FCF163"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7C54DD0" w14:textId="4746FF27"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09B745CD" w14:textId="56FD79A7"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530CDA3" w14:textId="4C4DDB7A"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86408E4" w14:textId="77777777" w:rsidR="003B57FE" w:rsidRPr="003B57FE" w:rsidRDefault="003B57FE" w:rsidP="003B57FE">
      <w:pPr>
        <w:shd w:val="clear" w:color="auto" w:fill="FFFFFF"/>
        <w:spacing w:before="225" w:line="240" w:lineRule="auto"/>
        <w:jc w:val="center"/>
        <w:rPr>
          <w:rFonts w:ascii="Arial" w:hAnsi="Arial" w:cs="Arial"/>
          <w:color w:val="454545"/>
          <w:sz w:val="23"/>
          <w:szCs w:val="23"/>
          <w:lang w:val="en-GB" w:eastAsia="en-GB"/>
        </w:rPr>
      </w:pPr>
      <w:hyperlink r:id="rId9" w:tooltip="Apply" w:history="1">
        <w:r w:rsidRPr="003B57FE">
          <w:rPr>
            <w:rFonts w:ascii="Arial" w:hAnsi="Arial" w:cs="Arial"/>
            <w:color w:val="FFFFFF"/>
            <w:sz w:val="29"/>
            <w:szCs w:val="29"/>
            <w:u w:val="single"/>
            <w:bdr w:val="single" w:sz="6" w:space="4" w:color="C44E00" w:frame="1"/>
            <w:shd w:val="clear" w:color="auto" w:fill="DD5800"/>
            <w:lang w:val="en-GB" w:eastAsia="en-GB"/>
          </w:rPr>
          <w:t>Apply</w:t>
        </w:r>
      </w:hyperlink>
    </w:p>
    <w:p w14:paraId="50B5D537" w14:textId="77777777" w:rsidR="003B57FE" w:rsidRPr="003B57FE" w:rsidRDefault="003B57FE" w:rsidP="003B57FE">
      <w:pPr>
        <w:shd w:val="clear" w:color="auto" w:fill="FFFFFF"/>
        <w:spacing w:before="225" w:line="240" w:lineRule="auto"/>
        <w:jc w:val="center"/>
        <w:rPr>
          <w:rFonts w:ascii="Arial" w:hAnsi="Arial" w:cs="Arial"/>
          <w:color w:val="454545"/>
          <w:sz w:val="23"/>
          <w:szCs w:val="23"/>
          <w:lang w:val="en-GB" w:eastAsia="en-GB"/>
        </w:rPr>
      </w:pPr>
      <w:hyperlink r:id="rId10" w:history="1">
        <w:r w:rsidRPr="003B57FE">
          <w:rPr>
            <w:rFonts w:ascii="Arial" w:hAnsi="Arial" w:cs="Arial"/>
            <w:color w:val="169000"/>
            <w:sz w:val="18"/>
            <w:szCs w:val="18"/>
            <w:u w:val="single"/>
            <w:lang w:val="en-GB" w:eastAsia="en-GB"/>
          </w:rPr>
          <w:t>Activate</w:t>
        </w:r>
      </w:hyperlink>
      <w:r w:rsidRPr="003B57FE">
        <w:rPr>
          <w:rFonts w:ascii="Arial" w:hAnsi="Arial" w:cs="Arial"/>
          <w:color w:val="454545"/>
          <w:sz w:val="18"/>
          <w:szCs w:val="18"/>
          <w:lang w:val="en-GB" w:eastAsia="en-GB"/>
        </w:rPr>
        <w:t> one-click apply. </w:t>
      </w:r>
      <w:hyperlink r:id="rId11" w:history="1">
        <w:r w:rsidRPr="003B57FE">
          <w:rPr>
            <w:rFonts w:ascii="Arial" w:hAnsi="Arial" w:cs="Arial"/>
            <w:color w:val="169000"/>
            <w:sz w:val="18"/>
            <w:szCs w:val="18"/>
            <w:u w:val="single"/>
            <w:lang w:val="en-GB" w:eastAsia="en-GB"/>
          </w:rPr>
          <w:t xml:space="preserve">What </w:t>
        </w:r>
        <w:proofErr w:type="gramStart"/>
        <w:r w:rsidRPr="003B57FE">
          <w:rPr>
            <w:rFonts w:ascii="Arial" w:hAnsi="Arial" w:cs="Arial"/>
            <w:color w:val="169000"/>
            <w:sz w:val="18"/>
            <w:szCs w:val="18"/>
            <w:u w:val="single"/>
            <w:lang w:val="en-GB" w:eastAsia="en-GB"/>
          </w:rPr>
          <w:t>is</w:t>
        </w:r>
        <w:proofErr w:type="gramEnd"/>
        <w:r w:rsidRPr="003B57FE">
          <w:rPr>
            <w:rFonts w:ascii="Arial" w:hAnsi="Arial" w:cs="Arial"/>
            <w:color w:val="169000"/>
            <w:sz w:val="18"/>
            <w:szCs w:val="18"/>
            <w:u w:val="single"/>
            <w:lang w:val="en-GB" w:eastAsia="en-GB"/>
          </w:rPr>
          <w:t xml:space="preserve"> one-click apply?</w:t>
        </w:r>
      </w:hyperlink>
    </w:p>
    <w:p w14:paraId="6AC17645" w14:textId="77777777" w:rsidR="003B57FE" w:rsidRPr="003B57FE" w:rsidRDefault="003B57FE" w:rsidP="003B57FE">
      <w:pPr>
        <w:shd w:val="clear" w:color="auto" w:fill="FFFFFF"/>
        <w:spacing w:before="225" w:line="240" w:lineRule="auto"/>
        <w:jc w:val="right"/>
        <w:textAlignment w:val="top"/>
        <w:rPr>
          <w:rFonts w:ascii="Arial" w:hAnsi="Arial" w:cs="Arial"/>
          <w:color w:val="454545"/>
          <w:sz w:val="23"/>
          <w:szCs w:val="23"/>
          <w:lang w:val="en-GB" w:eastAsia="en-GB"/>
        </w:rPr>
      </w:pPr>
      <w:r w:rsidRPr="003B57FE">
        <w:rPr>
          <w:rFonts w:ascii="Arial" w:hAnsi="Arial" w:cs="Arial"/>
          <w:color w:val="454545"/>
          <w:sz w:val="23"/>
          <w:szCs w:val="23"/>
          <w:lang w:val="en-GB" w:eastAsia="en-GB"/>
        </w:rPr>
        <w:t>Saved</w:t>
      </w:r>
    </w:p>
    <w:p w14:paraId="1AE3265C"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**You must hold a driving licence for this </w:t>
      </w:r>
      <w:proofErr w:type="gramStart"/>
      <w:r w:rsidRPr="003B57FE">
        <w:rPr>
          <w:rFonts w:ascii="Arial" w:hAnsi="Arial" w:cs="Arial"/>
          <w:color w:val="454545"/>
          <w:sz w:val="26"/>
          <w:szCs w:val="26"/>
          <w:lang w:val="en-GB" w:eastAsia="en-GB"/>
        </w:rPr>
        <w:t>role.*</w:t>
      </w:r>
      <w:proofErr w:type="gramEnd"/>
      <w:r w:rsidRPr="003B57FE">
        <w:rPr>
          <w:rFonts w:ascii="Arial" w:hAnsi="Arial" w:cs="Arial"/>
          <w:color w:val="454545"/>
          <w:sz w:val="26"/>
          <w:szCs w:val="26"/>
          <w:lang w:val="en-GB" w:eastAsia="en-GB"/>
        </w:rPr>
        <w:t>*</w:t>
      </w:r>
    </w:p>
    <w:p w14:paraId="1743637A"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lastRenderedPageBreak/>
        <w:t>Do you have previous experience as a support worker, care assistant, care worker, domiciliary/home care, or residential homes then this would be ideal for you. If you do not have any experience full training will be provided with ongoing support.</w:t>
      </w:r>
    </w:p>
    <w:p w14:paraId="0F4C00D0"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Support Worker Benefits</w:t>
      </w:r>
    </w:p>
    <w:p w14:paraId="71C7D598"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Excellent 4-day initial training programme, a comprehensive 12-week induction programme followed by an ongoing training &amp; development pathway.</w:t>
      </w:r>
    </w:p>
    <w:p w14:paraId="1A5A249A"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Employee of the month prize</w:t>
      </w:r>
    </w:p>
    <w:p w14:paraId="0F3AEF81"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Team of the month prize</w:t>
      </w:r>
    </w:p>
    <w:p w14:paraId="6302ED3F"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Career Progression Opportunities - most of our managers started off as support workers!</w:t>
      </w:r>
    </w:p>
    <w:p w14:paraId="02546B5F"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Company Pension Scheme.</w:t>
      </w:r>
    </w:p>
    <w:p w14:paraId="7BA7DB0C"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28-day holiday (including Bank Holidays)</w:t>
      </w:r>
    </w:p>
    <w:p w14:paraId="718B5CC3"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Recommend a friend - £250 incentive.</w:t>
      </w:r>
    </w:p>
    <w:p w14:paraId="0A7289EC"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Employee Assistance Programme focussed on your well-being.</w:t>
      </w:r>
    </w:p>
    <w:p w14:paraId="6721D78F"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About the service</w:t>
      </w:r>
    </w:p>
    <w:p w14:paraId="185764F7"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We are a </w:t>
      </w:r>
      <w:proofErr w:type="gramStart"/>
      <w:r w:rsidRPr="003B57FE">
        <w:rPr>
          <w:rFonts w:ascii="Arial" w:hAnsi="Arial" w:cs="Arial"/>
          <w:color w:val="454545"/>
          <w:sz w:val="26"/>
          <w:szCs w:val="26"/>
          <w:lang w:val="en-GB" w:eastAsia="en-GB"/>
        </w:rPr>
        <w:t>brand new</w:t>
      </w:r>
      <w:proofErr w:type="gramEnd"/>
      <w:r w:rsidRPr="003B57FE">
        <w:rPr>
          <w:rFonts w:ascii="Arial" w:hAnsi="Arial" w:cs="Arial"/>
          <w:color w:val="454545"/>
          <w:sz w:val="26"/>
          <w:szCs w:val="26"/>
          <w:lang w:val="en-GB" w:eastAsia="en-GB"/>
        </w:rPr>
        <w:t xml:space="preserve"> service offering the best accommodation for any person with complex health needs or a physical disability.</w:t>
      </w:r>
    </w:p>
    <w:p w14:paraId="6BC90D4D"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We offer a bespoke package to meet an individual needs which is truly person centred.</w:t>
      </w:r>
    </w:p>
    <w:p w14:paraId="1B103E4F"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We match staff to the people we support and offer the best potential for any person that wants to move towards independent living.</w:t>
      </w:r>
    </w:p>
    <w:p w14:paraId="59330F93"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What the manager likes about working for Precious Homes</w:t>
      </w:r>
    </w:p>
    <w:p w14:paraId="16E9610F"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"There is a family feel </w:t>
      </w:r>
      <w:proofErr w:type="spellStart"/>
      <w:r w:rsidRPr="003B57FE">
        <w:rPr>
          <w:rFonts w:ascii="Arial" w:hAnsi="Arial" w:cs="Arial"/>
          <w:color w:val="454545"/>
          <w:sz w:val="26"/>
          <w:szCs w:val="26"/>
          <w:lang w:val="en-GB" w:eastAsia="en-GB"/>
        </w:rPr>
        <w:t>to</w:t>
      </w:r>
      <w:proofErr w:type="spellEnd"/>
      <w:r w:rsidRPr="003B57FE">
        <w:rPr>
          <w:rFonts w:ascii="Arial" w:hAnsi="Arial" w:cs="Arial"/>
          <w:color w:val="454545"/>
          <w:sz w:val="26"/>
          <w:szCs w:val="26"/>
          <w:lang w:val="en-GB" w:eastAsia="en-GB"/>
        </w:rPr>
        <w:t xml:space="preserve"> Precious Homes, support is always on offer, in times of crisis and we treat our staff with the respect they deserve. No two days are the same, it's a rewarding yet challenging role to manage the service but as a team we pull together and support the person, always putting them in the driving seat. The latest modern facilities </w:t>
      </w:r>
      <w:proofErr w:type="gramStart"/>
      <w:r w:rsidRPr="003B57FE">
        <w:rPr>
          <w:rFonts w:ascii="Arial" w:hAnsi="Arial" w:cs="Arial"/>
          <w:color w:val="454545"/>
          <w:sz w:val="26"/>
          <w:szCs w:val="26"/>
          <w:lang w:val="en-GB" w:eastAsia="en-GB"/>
        </w:rPr>
        <w:t>makes</w:t>
      </w:r>
      <w:proofErr w:type="gramEnd"/>
      <w:r w:rsidRPr="003B57FE">
        <w:rPr>
          <w:rFonts w:ascii="Arial" w:hAnsi="Arial" w:cs="Arial"/>
          <w:color w:val="454545"/>
          <w:sz w:val="26"/>
          <w:szCs w:val="26"/>
          <w:lang w:val="en-GB" w:eastAsia="en-GB"/>
        </w:rPr>
        <w:t xml:space="preserve"> it a pleasure to come to work, but my colleagues of Precious Homes gives me the warmth of a team that truly is first class"</w:t>
      </w:r>
    </w:p>
    <w:p w14:paraId="123D2A15"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Support Worker duties:</w:t>
      </w:r>
    </w:p>
    <w:p w14:paraId="4F8432DB"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Supporting residents to develop independence and life skills</w:t>
      </w:r>
    </w:p>
    <w:p w14:paraId="1D9FE37D"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Assisting people to achieve daily goals &amp; daily activities such as arts, crafts, hobbies</w:t>
      </w:r>
    </w:p>
    <w:p w14:paraId="19E6E36A"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Assisting with the development of </w:t>
      </w:r>
      <w:proofErr w:type="gramStart"/>
      <w:r w:rsidRPr="003B57FE">
        <w:rPr>
          <w:rFonts w:ascii="Arial" w:hAnsi="Arial" w:cs="Arial"/>
          <w:color w:val="454545"/>
          <w:sz w:val="26"/>
          <w:szCs w:val="26"/>
          <w:lang w:val="en-GB" w:eastAsia="en-GB"/>
        </w:rPr>
        <w:t>person centred</w:t>
      </w:r>
      <w:proofErr w:type="gramEnd"/>
      <w:r w:rsidRPr="003B57FE">
        <w:rPr>
          <w:rFonts w:ascii="Arial" w:hAnsi="Arial" w:cs="Arial"/>
          <w:color w:val="454545"/>
          <w:sz w:val="26"/>
          <w:szCs w:val="26"/>
          <w:lang w:val="en-GB" w:eastAsia="en-GB"/>
        </w:rPr>
        <w:t xml:space="preserve"> plans for our residents</w:t>
      </w:r>
    </w:p>
    <w:p w14:paraId="49AF2B67"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This includes employment, </w:t>
      </w:r>
      <w:proofErr w:type="gramStart"/>
      <w:r w:rsidRPr="003B57FE">
        <w:rPr>
          <w:rFonts w:ascii="Arial" w:hAnsi="Arial" w:cs="Arial"/>
          <w:color w:val="454545"/>
          <w:sz w:val="26"/>
          <w:szCs w:val="26"/>
          <w:lang w:val="en-GB" w:eastAsia="en-GB"/>
        </w:rPr>
        <w:t>education</w:t>
      </w:r>
      <w:proofErr w:type="gramEnd"/>
      <w:r w:rsidRPr="003B57FE">
        <w:rPr>
          <w:rFonts w:ascii="Arial" w:hAnsi="Arial" w:cs="Arial"/>
          <w:color w:val="454545"/>
          <w:sz w:val="26"/>
          <w:szCs w:val="26"/>
          <w:lang w:val="en-GB" w:eastAsia="en-GB"/>
        </w:rPr>
        <w:t xml:space="preserve"> and other opportunities</w:t>
      </w:r>
    </w:p>
    <w:p w14:paraId="6020FCB6"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Maintaining records and drawing up risk assessments</w:t>
      </w:r>
    </w:p>
    <w:p w14:paraId="6C8BBA57"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Providing personal care where needed always working towards more independence</w:t>
      </w:r>
    </w:p>
    <w:p w14:paraId="47788ED8"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Supporting people in undertaking daily activities or development</w:t>
      </w:r>
    </w:p>
    <w:p w14:paraId="770CDC64"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About Us</w:t>
      </w:r>
    </w:p>
    <w:p w14:paraId="436FE60F"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At Precious Homes, we work by empowering individuals with Learning Disabilities, Autism Spectrum Conditions, and other complex needs, to live as independently as possible, to become integral members of the community and to achieve their goals and </w:t>
      </w:r>
      <w:r w:rsidRPr="003B57FE">
        <w:rPr>
          <w:rFonts w:ascii="Arial" w:hAnsi="Arial" w:cs="Arial"/>
          <w:color w:val="454545"/>
          <w:sz w:val="26"/>
          <w:szCs w:val="26"/>
          <w:lang w:val="en-GB" w:eastAsia="en-GB"/>
        </w:rPr>
        <w:lastRenderedPageBreak/>
        <w:t xml:space="preserve">aspirations through individual care pathways. As a social care </w:t>
      </w:r>
      <w:proofErr w:type="gramStart"/>
      <w:r w:rsidRPr="003B57FE">
        <w:rPr>
          <w:rFonts w:ascii="Arial" w:hAnsi="Arial" w:cs="Arial"/>
          <w:color w:val="454545"/>
          <w:sz w:val="26"/>
          <w:szCs w:val="26"/>
          <w:lang w:val="en-GB" w:eastAsia="en-GB"/>
        </w:rPr>
        <w:t>provider</w:t>
      </w:r>
      <w:proofErr w:type="gramEnd"/>
      <w:r w:rsidRPr="003B57FE">
        <w:rPr>
          <w:rFonts w:ascii="Arial" w:hAnsi="Arial" w:cs="Arial"/>
          <w:color w:val="454545"/>
          <w:sz w:val="26"/>
          <w:szCs w:val="26"/>
          <w:lang w:val="en-GB" w:eastAsia="en-GB"/>
        </w:rPr>
        <w:t xml:space="preserve"> we also empower our staff family to make important decisions in the workplace and our aim is to be as person centred with our staff as we are with our service users.</w:t>
      </w:r>
    </w:p>
    <w:p w14:paraId="36D99F7F"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We are an award-winning organisation, and we are nominated for several more awards within the care sector in 2021. We are also an Investors in People accredited organisation so you can be sure we will offer support and guidance during your career with us. Our vision is for every one of our services to be "Outstanding" with CQC.</w:t>
      </w:r>
    </w:p>
    <w:p w14:paraId="55C8A101"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Additional Information</w:t>
      </w:r>
    </w:p>
    <w:p w14:paraId="0CD5835A" w14:textId="77777777" w:rsidR="003B57FE" w:rsidRPr="003B57FE" w:rsidRDefault="003B57FE" w:rsidP="003B57FE">
      <w:pPr>
        <w:numPr>
          <w:ilvl w:val="0"/>
          <w:numId w:val="7"/>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You must have experience with physical disabilities and complex health conditions.</w:t>
      </w:r>
    </w:p>
    <w:p w14:paraId="761CBAF4" w14:textId="77777777" w:rsidR="003B57FE" w:rsidRPr="003B57FE" w:rsidRDefault="003B57FE" w:rsidP="003B57FE">
      <w:pPr>
        <w:numPr>
          <w:ilvl w:val="0"/>
          <w:numId w:val="7"/>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You need to be 18 or above years of age to apply for one of our posts.</w:t>
      </w:r>
    </w:p>
    <w:p w14:paraId="473D29BC" w14:textId="77777777" w:rsidR="003B57FE" w:rsidRPr="003B57FE" w:rsidRDefault="003B57FE" w:rsidP="003B57FE">
      <w:pPr>
        <w:numPr>
          <w:ilvl w:val="0"/>
          <w:numId w:val="8"/>
        </w:numPr>
        <w:shd w:val="clear" w:color="auto" w:fill="FFFFFF"/>
        <w:spacing w:before="100" w:beforeAutospacing="1" w:after="100" w:afterAutospacing="1" w:line="240" w:lineRule="auto"/>
        <w:ind w:left="1992" w:right="60"/>
        <w:rPr>
          <w:rFonts w:ascii="Arial" w:hAnsi="Arial" w:cs="Arial"/>
          <w:color w:val="454545"/>
          <w:sz w:val="23"/>
          <w:szCs w:val="23"/>
          <w:lang w:val="en-GB" w:eastAsia="en-GB"/>
        </w:rPr>
      </w:pPr>
      <w:r w:rsidRPr="003B57FE">
        <w:rPr>
          <w:rFonts w:ascii="Arial" w:hAnsi="Arial" w:cs="Arial"/>
          <w:b/>
          <w:bCs/>
          <w:color w:val="454545"/>
          <w:sz w:val="23"/>
          <w:szCs w:val="23"/>
          <w:lang w:val="en-GB" w:eastAsia="en-GB"/>
        </w:rPr>
        <w:t>Contact: </w:t>
      </w:r>
      <w:r w:rsidRPr="003B57FE">
        <w:rPr>
          <w:rFonts w:ascii="Arial" w:hAnsi="Arial" w:cs="Arial"/>
          <w:color w:val="454545"/>
          <w:sz w:val="23"/>
          <w:szCs w:val="23"/>
          <w:lang w:val="en-GB" w:eastAsia="en-GB"/>
        </w:rPr>
        <w:t>Vacancy Filler</w:t>
      </w:r>
    </w:p>
    <w:p w14:paraId="1076FE52" w14:textId="77777777" w:rsidR="003B57FE" w:rsidRPr="003B57FE" w:rsidRDefault="003B57FE" w:rsidP="003B57FE">
      <w:pPr>
        <w:numPr>
          <w:ilvl w:val="0"/>
          <w:numId w:val="8"/>
        </w:numPr>
        <w:shd w:val="clear" w:color="auto" w:fill="FFFFFF"/>
        <w:spacing w:before="100" w:beforeAutospacing="1" w:after="100" w:afterAutospacing="1" w:line="240" w:lineRule="auto"/>
        <w:ind w:left="1992" w:right="60"/>
        <w:rPr>
          <w:rFonts w:ascii="Arial" w:hAnsi="Arial" w:cs="Arial"/>
          <w:color w:val="454545"/>
          <w:sz w:val="23"/>
          <w:szCs w:val="23"/>
          <w:lang w:val="en-GB" w:eastAsia="en-GB"/>
        </w:rPr>
      </w:pPr>
      <w:r w:rsidRPr="003B57FE">
        <w:rPr>
          <w:rFonts w:ascii="Arial" w:hAnsi="Arial" w:cs="Arial"/>
          <w:b/>
          <w:bCs/>
          <w:color w:val="454545"/>
          <w:sz w:val="23"/>
          <w:szCs w:val="23"/>
          <w:lang w:val="en-GB" w:eastAsia="en-GB"/>
        </w:rPr>
        <w:t>Reference: </w:t>
      </w:r>
      <w:r w:rsidRPr="003B57FE">
        <w:rPr>
          <w:rFonts w:ascii="Arial" w:hAnsi="Arial" w:cs="Arial"/>
          <w:color w:val="454545"/>
          <w:sz w:val="23"/>
          <w:szCs w:val="23"/>
          <w:lang w:val="en-GB" w:eastAsia="en-GB"/>
        </w:rPr>
        <w:t>Totaljobs/OCT20213282</w:t>
      </w:r>
    </w:p>
    <w:p w14:paraId="40074E48" w14:textId="77777777" w:rsidR="003B57FE" w:rsidRPr="003B57FE" w:rsidRDefault="003B57FE" w:rsidP="003B57FE">
      <w:pPr>
        <w:numPr>
          <w:ilvl w:val="0"/>
          <w:numId w:val="8"/>
        </w:numPr>
        <w:shd w:val="clear" w:color="auto" w:fill="FFFFFF"/>
        <w:spacing w:before="100" w:beforeAutospacing="1" w:after="100" w:afterAutospacing="1" w:line="240" w:lineRule="auto"/>
        <w:ind w:left="1992" w:right="60"/>
        <w:rPr>
          <w:rFonts w:ascii="Arial" w:hAnsi="Arial" w:cs="Arial"/>
          <w:color w:val="454545"/>
          <w:sz w:val="23"/>
          <w:szCs w:val="23"/>
          <w:lang w:val="en-GB" w:eastAsia="en-GB"/>
        </w:rPr>
      </w:pPr>
      <w:r w:rsidRPr="003B57FE">
        <w:rPr>
          <w:rFonts w:ascii="Arial" w:hAnsi="Arial" w:cs="Arial"/>
          <w:b/>
          <w:bCs/>
          <w:color w:val="454545"/>
          <w:sz w:val="23"/>
          <w:szCs w:val="23"/>
          <w:lang w:val="en-GB" w:eastAsia="en-GB"/>
        </w:rPr>
        <w:t>Job ID: </w:t>
      </w:r>
      <w:r w:rsidRPr="003B57FE">
        <w:rPr>
          <w:rFonts w:ascii="Arial" w:hAnsi="Arial" w:cs="Arial"/>
          <w:color w:val="454545"/>
          <w:sz w:val="23"/>
          <w:szCs w:val="23"/>
          <w:lang w:val="en-GB" w:eastAsia="en-GB"/>
        </w:rPr>
        <w:t>95146785</w:t>
      </w:r>
    </w:p>
    <w:p w14:paraId="7352E65C" w14:textId="77777777" w:rsidR="003B57FE" w:rsidRPr="003B57FE" w:rsidRDefault="003B57FE" w:rsidP="003B57FE">
      <w:pPr>
        <w:spacing w:after="160" w:line="259" w:lineRule="auto"/>
        <w:rPr>
          <w:rFonts w:ascii="Calibri" w:eastAsia="Calibri" w:hAnsi="Calibri"/>
          <w:sz w:val="22"/>
          <w:szCs w:val="22"/>
          <w:lang w:val="en-GB"/>
        </w:rPr>
      </w:pPr>
    </w:p>
    <w:p w14:paraId="61E9BB6C" w14:textId="5EC811D9"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C619616" w14:textId="06C7A52F"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418B1B9" w14:textId="3266E225"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FFE7A69" w14:textId="50AAE73C"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775C183" w14:textId="0B8D9AD5"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279817E" w14:textId="1A69ADBF"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633B2C3C" w14:textId="701CEE4F"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0EF37D9" w14:textId="143E5015"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592FDB6" w14:textId="77777777"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B0B3B4D" w14:textId="77777777" w:rsidR="003B57FE" w:rsidRDefault="003B57FE">
      <w:pPr>
        <w:pStyle w:val="spanpaddedline"/>
        <w:spacing w:line="280" w:lineRule="atLeast"/>
        <w:rPr>
          <w:rFonts w:ascii="Century Gothic" w:eastAsia="Century Gothic" w:hAnsi="Century Gothic" w:cs="Century Gothic"/>
          <w:color w:val="231F20"/>
          <w:sz w:val="18"/>
          <w:szCs w:val="18"/>
        </w:rPr>
      </w:pPr>
    </w:p>
    <w:sectPr w:rsidR="003B57FE">
      <w:headerReference w:type="default" r:id="rId12"/>
      <w:footerReference w:type="default" r:id="rId13"/>
      <w:type w:val="continuous"/>
      <w:pgSz w:w="11906" w:h="16838"/>
      <w:pgMar w:top="400" w:right="840" w:bottom="400" w:left="8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16BF0" w14:textId="77777777" w:rsidR="00000000" w:rsidRDefault="002154D4">
      <w:pPr>
        <w:spacing w:line="240" w:lineRule="auto"/>
      </w:pPr>
      <w:r>
        <w:separator/>
      </w:r>
    </w:p>
  </w:endnote>
  <w:endnote w:type="continuationSeparator" w:id="0">
    <w:p w14:paraId="6D6D961E" w14:textId="77777777" w:rsidR="00000000" w:rsidRDefault="002154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embedRegular r:id="rId1" w:fontKey="{E25B0C50-E4A7-45A1-BD88-9C778E4504FB}"/>
    <w:embedBold r:id="rId2" w:fontKey="{1F0E8BAE-D7F9-4403-9405-BDCDD1B8179A}"/>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3" w:fontKey="{8FB46556-F600-415A-AFC5-1EDEE22CAD4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67577" w14:textId="77777777" w:rsidR="004F3B0A" w:rsidRDefault="002154D4">
    <w:pPr>
      <w:spacing w:line="20" w:lineRule="auto"/>
    </w:pPr>
    <w:r>
      <w:rPr>
        <w:color w:val="FFFFFF"/>
        <w:sz w:val="2"/>
      </w:rPr>
      <w: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4F7E5" w14:textId="77777777" w:rsidR="004F3B0A" w:rsidRDefault="002154D4">
    <w:pPr>
      <w:spacing w:line="20" w:lineRule="auto"/>
    </w:pPr>
    <w:r>
      <w:rPr>
        <w:color w:val="FFFFFF"/>
        <w:sz w:val="2"/>
      </w:rP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DFE58" w14:textId="77777777" w:rsidR="00000000" w:rsidRDefault="002154D4">
      <w:pPr>
        <w:spacing w:line="240" w:lineRule="auto"/>
      </w:pPr>
      <w:r>
        <w:separator/>
      </w:r>
    </w:p>
  </w:footnote>
  <w:footnote w:type="continuationSeparator" w:id="0">
    <w:p w14:paraId="0B47985C" w14:textId="77777777" w:rsidR="00000000" w:rsidRDefault="002154D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42F42" w14:textId="77777777" w:rsidR="004F3B0A" w:rsidRDefault="002154D4">
    <w:pPr>
      <w:spacing w:line="20" w:lineRule="auto"/>
    </w:pPr>
    <w:r>
      <w:rPr>
        <w:color w:val="FFFFFF"/>
        <w:sz w:val="2"/>
      </w:rP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876CD" w14:textId="77777777" w:rsidR="004F3B0A" w:rsidRDefault="002154D4">
    <w:pPr>
      <w:spacing w:line="20" w:lineRule="auto"/>
    </w:pPr>
    <w:r>
      <w:rPr>
        <w:color w:val="FFFFFF"/>
        <w:sz w:val="2"/>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1E724C38">
      <w:start w:val="1"/>
      <w:numFmt w:val="bullet"/>
      <w:lvlText w:val=""/>
      <w:lvlJc w:val="left"/>
      <w:pPr>
        <w:ind w:left="720" w:hanging="360"/>
      </w:pPr>
      <w:rPr>
        <w:rFonts w:ascii="Symbol" w:hAnsi="Symbol"/>
      </w:rPr>
    </w:lvl>
    <w:lvl w:ilvl="1" w:tplc="5F9EA872">
      <w:start w:val="1"/>
      <w:numFmt w:val="bullet"/>
      <w:lvlText w:val="o"/>
      <w:lvlJc w:val="left"/>
      <w:pPr>
        <w:tabs>
          <w:tab w:val="num" w:pos="1440"/>
        </w:tabs>
        <w:ind w:left="1440" w:hanging="360"/>
      </w:pPr>
      <w:rPr>
        <w:rFonts w:ascii="Courier New" w:hAnsi="Courier New"/>
      </w:rPr>
    </w:lvl>
    <w:lvl w:ilvl="2" w:tplc="97540E1A">
      <w:start w:val="1"/>
      <w:numFmt w:val="bullet"/>
      <w:lvlText w:val=""/>
      <w:lvlJc w:val="left"/>
      <w:pPr>
        <w:tabs>
          <w:tab w:val="num" w:pos="2160"/>
        </w:tabs>
        <w:ind w:left="2160" w:hanging="360"/>
      </w:pPr>
      <w:rPr>
        <w:rFonts w:ascii="Wingdings" w:hAnsi="Wingdings"/>
      </w:rPr>
    </w:lvl>
    <w:lvl w:ilvl="3" w:tplc="3E70C552">
      <w:start w:val="1"/>
      <w:numFmt w:val="bullet"/>
      <w:lvlText w:val=""/>
      <w:lvlJc w:val="left"/>
      <w:pPr>
        <w:tabs>
          <w:tab w:val="num" w:pos="2880"/>
        </w:tabs>
        <w:ind w:left="2880" w:hanging="360"/>
      </w:pPr>
      <w:rPr>
        <w:rFonts w:ascii="Symbol" w:hAnsi="Symbol"/>
      </w:rPr>
    </w:lvl>
    <w:lvl w:ilvl="4" w:tplc="856874C0">
      <w:start w:val="1"/>
      <w:numFmt w:val="bullet"/>
      <w:lvlText w:val="o"/>
      <w:lvlJc w:val="left"/>
      <w:pPr>
        <w:tabs>
          <w:tab w:val="num" w:pos="3600"/>
        </w:tabs>
        <w:ind w:left="3600" w:hanging="360"/>
      </w:pPr>
      <w:rPr>
        <w:rFonts w:ascii="Courier New" w:hAnsi="Courier New"/>
      </w:rPr>
    </w:lvl>
    <w:lvl w:ilvl="5" w:tplc="77766C80">
      <w:start w:val="1"/>
      <w:numFmt w:val="bullet"/>
      <w:lvlText w:val=""/>
      <w:lvlJc w:val="left"/>
      <w:pPr>
        <w:tabs>
          <w:tab w:val="num" w:pos="4320"/>
        </w:tabs>
        <w:ind w:left="4320" w:hanging="360"/>
      </w:pPr>
      <w:rPr>
        <w:rFonts w:ascii="Wingdings" w:hAnsi="Wingdings"/>
      </w:rPr>
    </w:lvl>
    <w:lvl w:ilvl="6" w:tplc="069C0572">
      <w:start w:val="1"/>
      <w:numFmt w:val="bullet"/>
      <w:lvlText w:val=""/>
      <w:lvlJc w:val="left"/>
      <w:pPr>
        <w:tabs>
          <w:tab w:val="num" w:pos="5040"/>
        </w:tabs>
        <w:ind w:left="5040" w:hanging="360"/>
      </w:pPr>
      <w:rPr>
        <w:rFonts w:ascii="Symbol" w:hAnsi="Symbol"/>
      </w:rPr>
    </w:lvl>
    <w:lvl w:ilvl="7" w:tplc="36629FD4">
      <w:start w:val="1"/>
      <w:numFmt w:val="bullet"/>
      <w:lvlText w:val="o"/>
      <w:lvlJc w:val="left"/>
      <w:pPr>
        <w:tabs>
          <w:tab w:val="num" w:pos="5760"/>
        </w:tabs>
        <w:ind w:left="5760" w:hanging="360"/>
      </w:pPr>
      <w:rPr>
        <w:rFonts w:ascii="Courier New" w:hAnsi="Courier New"/>
      </w:rPr>
    </w:lvl>
    <w:lvl w:ilvl="8" w:tplc="34FC118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B4D86E5C">
      <w:start w:val="1"/>
      <w:numFmt w:val="bullet"/>
      <w:lvlText w:val=""/>
      <w:lvlJc w:val="left"/>
      <w:pPr>
        <w:ind w:left="720" w:hanging="360"/>
      </w:pPr>
      <w:rPr>
        <w:rFonts w:ascii="Symbol" w:hAnsi="Symbol"/>
      </w:rPr>
    </w:lvl>
    <w:lvl w:ilvl="1" w:tplc="3D3A56A0">
      <w:start w:val="1"/>
      <w:numFmt w:val="bullet"/>
      <w:lvlText w:val="o"/>
      <w:lvlJc w:val="left"/>
      <w:pPr>
        <w:tabs>
          <w:tab w:val="num" w:pos="1440"/>
        </w:tabs>
        <w:ind w:left="1440" w:hanging="360"/>
      </w:pPr>
      <w:rPr>
        <w:rFonts w:ascii="Courier New" w:hAnsi="Courier New"/>
      </w:rPr>
    </w:lvl>
    <w:lvl w:ilvl="2" w:tplc="CBA86DB8">
      <w:start w:val="1"/>
      <w:numFmt w:val="bullet"/>
      <w:lvlText w:val=""/>
      <w:lvlJc w:val="left"/>
      <w:pPr>
        <w:tabs>
          <w:tab w:val="num" w:pos="2160"/>
        </w:tabs>
        <w:ind w:left="2160" w:hanging="360"/>
      </w:pPr>
      <w:rPr>
        <w:rFonts w:ascii="Wingdings" w:hAnsi="Wingdings"/>
      </w:rPr>
    </w:lvl>
    <w:lvl w:ilvl="3" w:tplc="A3E067F6">
      <w:start w:val="1"/>
      <w:numFmt w:val="bullet"/>
      <w:lvlText w:val=""/>
      <w:lvlJc w:val="left"/>
      <w:pPr>
        <w:tabs>
          <w:tab w:val="num" w:pos="2880"/>
        </w:tabs>
        <w:ind w:left="2880" w:hanging="360"/>
      </w:pPr>
      <w:rPr>
        <w:rFonts w:ascii="Symbol" w:hAnsi="Symbol"/>
      </w:rPr>
    </w:lvl>
    <w:lvl w:ilvl="4" w:tplc="A0405DAC">
      <w:start w:val="1"/>
      <w:numFmt w:val="bullet"/>
      <w:lvlText w:val="o"/>
      <w:lvlJc w:val="left"/>
      <w:pPr>
        <w:tabs>
          <w:tab w:val="num" w:pos="3600"/>
        </w:tabs>
        <w:ind w:left="3600" w:hanging="360"/>
      </w:pPr>
      <w:rPr>
        <w:rFonts w:ascii="Courier New" w:hAnsi="Courier New"/>
      </w:rPr>
    </w:lvl>
    <w:lvl w:ilvl="5" w:tplc="EC80AEBA">
      <w:start w:val="1"/>
      <w:numFmt w:val="bullet"/>
      <w:lvlText w:val=""/>
      <w:lvlJc w:val="left"/>
      <w:pPr>
        <w:tabs>
          <w:tab w:val="num" w:pos="4320"/>
        </w:tabs>
        <w:ind w:left="4320" w:hanging="360"/>
      </w:pPr>
      <w:rPr>
        <w:rFonts w:ascii="Wingdings" w:hAnsi="Wingdings"/>
      </w:rPr>
    </w:lvl>
    <w:lvl w:ilvl="6" w:tplc="C706B668">
      <w:start w:val="1"/>
      <w:numFmt w:val="bullet"/>
      <w:lvlText w:val=""/>
      <w:lvlJc w:val="left"/>
      <w:pPr>
        <w:tabs>
          <w:tab w:val="num" w:pos="5040"/>
        </w:tabs>
        <w:ind w:left="5040" w:hanging="360"/>
      </w:pPr>
      <w:rPr>
        <w:rFonts w:ascii="Symbol" w:hAnsi="Symbol"/>
      </w:rPr>
    </w:lvl>
    <w:lvl w:ilvl="7" w:tplc="3DB8161A">
      <w:start w:val="1"/>
      <w:numFmt w:val="bullet"/>
      <w:lvlText w:val="o"/>
      <w:lvlJc w:val="left"/>
      <w:pPr>
        <w:tabs>
          <w:tab w:val="num" w:pos="5760"/>
        </w:tabs>
        <w:ind w:left="5760" w:hanging="360"/>
      </w:pPr>
      <w:rPr>
        <w:rFonts w:ascii="Courier New" w:hAnsi="Courier New"/>
      </w:rPr>
    </w:lvl>
    <w:lvl w:ilvl="8" w:tplc="5E1CB7A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21CE436E">
      <w:start w:val="1"/>
      <w:numFmt w:val="bullet"/>
      <w:lvlText w:val=""/>
      <w:lvlJc w:val="left"/>
      <w:pPr>
        <w:ind w:left="720" w:hanging="360"/>
      </w:pPr>
      <w:rPr>
        <w:rFonts w:ascii="Symbol" w:hAnsi="Symbol"/>
      </w:rPr>
    </w:lvl>
    <w:lvl w:ilvl="1" w:tplc="5970AA0C">
      <w:start w:val="1"/>
      <w:numFmt w:val="bullet"/>
      <w:lvlText w:val="o"/>
      <w:lvlJc w:val="left"/>
      <w:pPr>
        <w:tabs>
          <w:tab w:val="num" w:pos="1440"/>
        </w:tabs>
        <w:ind w:left="1440" w:hanging="360"/>
      </w:pPr>
      <w:rPr>
        <w:rFonts w:ascii="Courier New" w:hAnsi="Courier New"/>
      </w:rPr>
    </w:lvl>
    <w:lvl w:ilvl="2" w:tplc="FE92EA64">
      <w:start w:val="1"/>
      <w:numFmt w:val="bullet"/>
      <w:lvlText w:val=""/>
      <w:lvlJc w:val="left"/>
      <w:pPr>
        <w:tabs>
          <w:tab w:val="num" w:pos="2160"/>
        </w:tabs>
        <w:ind w:left="2160" w:hanging="360"/>
      </w:pPr>
      <w:rPr>
        <w:rFonts w:ascii="Wingdings" w:hAnsi="Wingdings"/>
      </w:rPr>
    </w:lvl>
    <w:lvl w:ilvl="3" w:tplc="9C8AF21A">
      <w:start w:val="1"/>
      <w:numFmt w:val="bullet"/>
      <w:lvlText w:val=""/>
      <w:lvlJc w:val="left"/>
      <w:pPr>
        <w:tabs>
          <w:tab w:val="num" w:pos="2880"/>
        </w:tabs>
        <w:ind w:left="2880" w:hanging="360"/>
      </w:pPr>
      <w:rPr>
        <w:rFonts w:ascii="Symbol" w:hAnsi="Symbol"/>
      </w:rPr>
    </w:lvl>
    <w:lvl w:ilvl="4" w:tplc="691E19A4">
      <w:start w:val="1"/>
      <w:numFmt w:val="bullet"/>
      <w:lvlText w:val="o"/>
      <w:lvlJc w:val="left"/>
      <w:pPr>
        <w:tabs>
          <w:tab w:val="num" w:pos="3600"/>
        </w:tabs>
        <w:ind w:left="3600" w:hanging="360"/>
      </w:pPr>
      <w:rPr>
        <w:rFonts w:ascii="Courier New" w:hAnsi="Courier New"/>
      </w:rPr>
    </w:lvl>
    <w:lvl w:ilvl="5" w:tplc="2B20C21E">
      <w:start w:val="1"/>
      <w:numFmt w:val="bullet"/>
      <w:lvlText w:val=""/>
      <w:lvlJc w:val="left"/>
      <w:pPr>
        <w:tabs>
          <w:tab w:val="num" w:pos="4320"/>
        </w:tabs>
        <w:ind w:left="4320" w:hanging="360"/>
      </w:pPr>
      <w:rPr>
        <w:rFonts w:ascii="Wingdings" w:hAnsi="Wingdings"/>
      </w:rPr>
    </w:lvl>
    <w:lvl w:ilvl="6" w:tplc="851C07A8">
      <w:start w:val="1"/>
      <w:numFmt w:val="bullet"/>
      <w:lvlText w:val=""/>
      <w:lvlJc w:val="left"/>
      <w:pPr>
        <w:tabs>
          <w:tab w:val="num" w:pos="5040"/>
        </w:tabs>
        <w:ind w:left="5040" w:hanging="360"/>
      </w:pPr>
      <w:rPr>
        <w:rFonts w:ascii="Symbol" w:hAnsi="Symbol"/>
      </w:rPr>
    </w:lvl>
    <w:lvl w:ilvl="7" w:tplc="2BD4B232">
      <w:start w:val="1"/>
      <w:numFmt w:val="bullet"/>
      <w:lvlText w:val="o"/>
      <w:lvlJc w:val="left"/>
      <w:pPr>
        <w:tabs>
          <w:tab w:val="num" w:pos="5760"/>
        </w:tabs>
        <w:ind w:left="5760" w:hanging="360"/>
      </w:pPr>
      <w:rPr>
        <w:rFonts w:ascii="Courier New" w:hAnsi="Courier New"/>
      </w:rPr>
    </w:lvl>
    <w:lvl w:ilvl="8" w:tplc="D230107A">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EDAA1AA4">
      <w:start w:val="1"/>
      <w:numFmt w:val="bullet"/>
      <w:lvlText w:val=""/>
      <w:lvlJc w:val="left"/>
      <w:pPr>
        <w:ind w:left="720" w:hanging="360"/>
      </w:pPr>
      <w:rPr>
        <w:rFonts w:ascii="Symbol" w:hAnsi="Symbol"/>
      </w:rPr>
    </w:lvl>
    <w:lvl w:ilvl="1" w:tplc="46F465E0">
      <w:start w:val="1"/>
      <w:numFmt w:val="bullet"/>
      <w:lvlText w:val="o"/>
      <w:lvlJc w:val="left"/>
      <w:pPr>
        <w:tabs>
          <w:tab w:val="num" w:pos="1440"/>
        </w:tabs>
        <w:ind w:left="1440" w:hanging="360"/>
      </w:pPr>
      <w:rPr>
        <w:rFonts w:ascii="Courier New" w:hAnsi="Courier New"/>
      </w:rPr>
    </w:lvl>
    <w:lvl w:ilvl="2" w:tplc="E3969E06">
      <w:start w:val="1"/>
      <w:numFmt w:val="bullet"/>
      <w:lvlText w:val=""/>
      <w:lvlJc w:val="left"/>
      <w:pPr>
        <w:tabs>
          <w:tab w:val="num" w:pos="2160"/>
        </w:tabs>
        <w:ind w:left="2160" w:hanging="360"/>
      </w:pPr>
      <w:rPr>
        <w:rFonts w:ascii="Wingdings" w:hAnsi="Wingdings"/>
      </w:rPr>
    </w:lvl>
    <w:lvl w:ilvl="3" w:tplc="BFDE6330">
      <w:start w:val="1"/>
      <w:numFmt w:val="bullet"/>
      <w:lvlText w:val=""/>
      <w:lvlJc w:val="left"/>
      <w:pPr>
        <w:tabs>
          <w:tab w:val="num" w:pos="2880"/>
        </w:tabs>
        <w:ind w:left="2880" w:hanging="360"/>
      </w:pPr>
      <w:rPr>
        <w:rFonts w:ascii="Symbol" w:hAnsi="Symbol"/>
      </w:rPr>
    </w:lvl>
    <w:lvl w:ilvl="4" w:tplc="8BCCA4C6">
      <w:start w:val="1"/>
      <w:numFmt w:val="bullet"/>
      <w:lvlText w:val="o"/>
      <w:lvlJc w:val="left"/>
      <w:pPr>
        <w:tabs>
          <w:tab w:val="num" w:pos="3600"/>
        </w:tabs>
        <w:ind w:left="3600" w:hanging="360"/>
      </w:pPr>
      <w:rPr>
        <w:rFonts w:ascii="Courier New" w:hAnsi="Courier New"/>
      </w:rPr>
    </w:lvl>
    <w:lvl w:ilvl="5" w:tplc="EE40CAA2">
      <w:start w:val="1"/>
      <w:numFmt w:val="bullet"/>
      <w:lvlText w:val=""/>
      <w:lvlJc w:val="left"/>
      <w:pPr>
        <w:tabs>
          <w:tab w:val="num" w:pos="4320"/>
        </w:tabs>
        <w:ind w:left="4320" w:hanging="360"/>
      </w:pPr>
      <w:rPr>
        <w:rFonts w:ascii="Wingdings" w:hAnsi="Wingdings"/>
      </w:rPr>
    </w:lvl>
    <w:lvl w:ilvl="6" w:tplc="4E78CC58">
      <w:start w:val="1"/>
      <w:numFmt w:val="bullet"/>
      <w:lvlText w:val=""/>
      <w:lvlJc w:val="left"/>
      <w:pPr>
        <w:tabs>
          <w:tab w:val="num" w:pos="5040"/>
        </w:tabs>
        <w:ind w:left="5040" w:hanging="360"/>
      </w:pPr>
      <w:rPr>
        <w:rFonts w:ascii="Symbol" w:hAnsi="Symbol"/>
      </w:rPr>
    </w:lvl>
    <w:lvl w:ilvl="7" w:tplc="DEFE7880">
      <w:start w:val="1"/>
      <w:numFmt w:val="bullet"/>
      <w:lvlText w:val="o"/>
      <w:lvlJc w:val="left"/>
      <w:pPr>
        <w:tabs>
          <w:tab w:val="num" w:pos="5760"/>
        </w:tabs>
        <w:ind w:left="5760" w:hanging="360"/>
      </w:pPr>
      <w:rPr>
        <w:rFonts w:ascii="Courier New" w:hAnsi="Courier New"/>
      </w:rPr>
    </w:lvl>
    <w:lvl w:ilvl="8" w:tplc="5A606BAE">
      <w:start w:val="1"/>
      <w:numFmt w:val="bullet"/>
      <w:lvlText w:val=""/>
      <w:lvlJc w:val="left"/>
      <w:pPr>
        <w:tabs>
          <w:tab w:val="num" w:pos="6480"/>
        </w:tabs>
        <w:ind w:left="6480" w:hanging="360"/>
      </w:pPr>
      <w:rPr>
        <w:rFonts w:ascii="Wingdings" w:hAnsi="Wingdings"/>
      </w:rPr>
    </w:lvl>
  </w:abstractNum>
  <w:abstractNum w:abstractNumId="4" w15:restartNumberingAfterBreak="0">
    <w:nsid w:val="0ADB366F"/>
    <w:multiLevelType w:val="multilevel"/>
    <w:tmpl w:val="07AE2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2B4CC9"/>
    <w:multiLevelType w:val="multilevel"/>
    <w:tmpl w:val="26A61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D67F80"/>
    <w:multiLevelType w:val="multilevel"/>
    <w:tmpl w:val="52BEC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343874"/>
    <w:multiLevelType w:val="multilevel"/>
    <w:tmpl w:val="F2BA7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 w:numId="5">
    <w:abstractNumId w:val="4"/>
  </w:num>
  <w:num w:numId="6">
    <w:abstractNumId w:val="6"/>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embedTrueTypeFonts/>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3B0A"/>
    <w:rsid w:val="002154D4"/>
    <w:rsid w:val="003B57FE"/>
    <w:rsid w:val="004F3B0A"/>
    <w:rsid w:val="00596362"/>
    <w:rsid w:val="006D784A"/>
    <w:rsid w:val="00ED5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EEA29"/>
  <w15:docId w15:val="{E99B4C8A-CD0E-4A36-BD08-DF1658EDD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rPr>
  </w:style>
  <w:style w:type="paragraph" w:styleId="Heading2">
    <w:name w:val="heading 2"/>
    <w:basedOn w:val="Normal"/>
    <w:next w:val="Normal"/>
    <w:link w:val="Heading2Char"/>
    <w:uiPriority w:val="9"/>
    <w:qFormat/>
    <w:rsid w:val="00506D7A"/>
    <w:pPr>
      <w:keepNext/>
      <w:keepLines/>
      <w:spacing w:before="40"/>
      <w:outlineLvl w:val="1"/>
    </w:pPr>
    <w:rPr>
      <w:b/>
      <w:bCs/>
      <w:color w:val="2F5496"/>
    </w:rPr>
  </w:style>
  <w:style w:type="paragraph" w:styleId="Heading3">
    <w:name w:val="heading 3"/>
    <w:basedOn w:val="Normal"/>
    <w:next w:val="Normal"/>
    <w:link w:val="Heading3Char"/>
    <w:uiPriority w:val="9"/>
    <w:qFormat/>
    <w:rsid w:val="00506D7A"/>
    <w:pPr>
      <w:keepNext/>
      <w:keepLines/>
      <w:spacing w:before="40"/>
      <w:outlineLvl w:val="2"/>
    </w:pPr>
    <w:rPr>
      <w:b/>
      <w:bCs/>
      <w:color w:val="1F3763"/>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rPr>
  </w:style>
  <w:style w:type="paragraph" w:styleId="Heading6">
    <w:name w:val="heading 6"/>
    <w:basedOn w:val="Normal"/>
    <w:next w:val="Normal"/>
    <w:link w:val="Heading6Char"/>
    <w:uiPriority w:val="9"/>
    <w:qFormat/>
    <w:rsid w:val="00506D7A"/>
    <w:pPr>
      <w:keepNext/>
      <w:keepLines/>
      <w:spacing w:before="40"/>
      <w:outlineLvl w:val="5"/>
    </w:pPr>
    <w:rPr>
      <w:b/>
      <w:bCs/>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Times New Roman" w:eastAsia="Times New Roman" w:hAnsi="Times New Roman" w:cs="Times New Roman"/>
      <w:color w:val="2F5496"/>
      <w:sz w:val="32"/>
      <w:szCs w:val="32"/>
    </w:rPr>
  </w:style>
  <w:style w:type="character" w:customStyle="1" w:styleId="Heading2Char">
    <w:name w:val="Heading 2 Char"/>
    <w:basedOn w:val="DefaultParagraphFont"/>
    <w:link w:val="Heading2"/>
    <w:uiPriority w:val="9"/>
    <w:rsid w:val="00506D7A"/>
    <w:rPr>
      <w:rFonts w:ascii="Times New Roman" w:eastAsia="Times New Roman" w:hAnsi="Times New Roman" w:cs="Times New Roman"/>
      <w:color w:val="2F5496"/>
      <w:sz w:val="26"/>
      <w:szCs w:val="26"/>
    </w:rPr>
  </w:style>
  <w:style w:type="character" w:customStyle="1" w:styleId="Heading3Char">
    <w:name w:val="Heading 3 Char"/>
    <w:basedOn w:val="DefaultParagraphFont"/>
    <w:link w:val="Heading3"/>
    <w:uiPriority w:val="9"/>
    <w:rsid w:val="00506D7A"/>
    <w:rPr>
      <w:rFonts w:ascii="Times New Roman" w:eastAsia="Times New Roman" w:hAnsi="Times New Roman" w:cs="Times New Roman"/>
      <w:color w:val="1F3763"/>
      <w:sz w:val="24"/>
      <w:szCs w:val="24"/>
    </w:rPr>
  </w:style>
  <w:style w:type="character" w:customStyle="1" w:styleId="Heading4Char">
    <w:name w:val="Heading 4 Char"/>
    <w:basedOn w:val="DefaultParagraphFont"/>
    <w:link w:val="Heading4"/>
    <w:uiPriority w:val="9"/>
    <w:rsid w:val="00506D7A"/>
    <w:rPr>
      <w:rFonts w:ascii="Times New Roman" w:eastAsia="Times New Roman" w:hAnsi="Times New Roman" w:cs="Times New Roman"/>
      <w:i/>
      <w:iCs/>
      <w:color w:val="2F5496"/>
    </w:rPr>
  </w:style>
  <w:style w:type="character" w:customStyle="1" w:styleId="Heading5Char">
    <w:name w:val="Heading 5 Char"/>
    <w:basedOn w:val="DefaultParagraphFont"/>
    <w:link w:val="Heading5"/>
    <w:uiPriority w:val="9"/>
    <w:rsid w:val="00506D7A"/>
    <w:rPr>
      <w:rFonts w:ascii="Times New Roman" w:eastAsia="Times New Roman" w:hAnsi="Times New Roman" w:cs="Times New Roman"/>
      <w:color w:val="2F5496"/>
    </w:rPr>
  </w:style>
  <w:style w:type="character" w:customStyle="1" w:styleId="Heading6Char">
    <w:name w:val="Heading 6 Char"/>
    <w:basedOn w:val="DefaultParagraphFont"/>
    <w:link w:val="Heading6"/>
    <w:uiPriority w:val="9"/>
    <w:rsid w:val="00506D7A"/>
    <w:rPr>
      <w:rFonts w:ascii="Times New Roman" w:eastAsia="Times New Roman" w:hAnsi="Times New Roman" w:cs="Times New Roman"/>
      <w:color w:val="1F3763"/>
    </w:rPr>
  </w:style>
  <w:style w:type="paragraph" w:customStyle="1" w:styleId="divdocument">
    <w:name w:val="div_document"/>
    <w:basedOn w:val="Normal"/>
    <w:pPr>
      <w:spacing w:line="280" w:lineRule="atLeast"/>
    </w:pPr>
    <w:rPr>
      <w:color w:val="231F20"/>
    </w:rPr>
  </w:style>
  <w:style w:type="paragraph" w:customStyle="1" w:styleId="divdocumentdivnameSec">
    <w:name w:val="div_document_div_nameSec"/>
    <w:basedOn w:val="Normal"/>
    <w:pPr>
      <w:shd w:val="clear" w:color="auto" w:fill="084B81"/>
    </w:pPr>
    <w:rPr>
      <w:color w:val="FFFFFF"/>
      <w:shd w:val="clear" w:color="auto" w:fill="084B81"/>
    </w:rPr>
  </w:style>
  <w:style w:type="character" w:customStyle="1" w:styleId="divPARAGRAPHNAMEdiv">
    <w:name w:val="div_PARAGRAPH_NAME &gt; div"/>
    <w:basedOn w:val="DefaultParagraphFont"/>
    <w:rPr>
      <w:shd w:val="clear" w:color="auto" w:fill="084B81"/>
    </w:rPr>
  </w:style>
  <w:style w:type="paragraph" w:customStyle="1" w:styleId="gap-btn-hidden">
    <w:name w:val="gap-btn-hidden"/>
    <w:basedOn w:val="Normal"/>
    <w:rPr>
      <w:vanish/>
    </w:rPr>
  </w:style>
  <w:style w:type="character" w:customStyle="1" w:styleId="nametablediv">
    <w:name w:val="nametable &gt; div"/>
    <w:basedOn w:val="DefaultParagraphFont"/>
    <w:rPr>
      <w:shd w:val="clear" w:color="auto" w:fill="084B81"/>
    </w:rPr>
  </w:style>
  <w:style w:type="paragraph" w:customStyle="1" w:styleId="div">
    <w:name w:val="div"/>
    <w:basedOn w:val="Normal"/>
  </w:style>
  <w:style w:type="paragraph" w:customStyle="1" w:styleId="nametabledivParagraph">
    <w:name w:val="nametable &gt; div Paragraph"/>
    <w:basedOn w:val="Normal"/>
    <w:pPr>
      <w:shd w:val="clear" w:color="auto" w:fill="084B81"/>
    </w:pPr>
    <w:rPr>
      <w:shd w:val="clear" w:color="auto" w:fill="084B81"/>
    </w:rPr>
  </w:style>
  <w:style w:type="table" w:customStyle="1" w:styleId="nametable">
    <w:name w:val="nametable"/>
    <w:basedOn w:val="TableNormal"/>
    <w:tblPr/>
  </w:style>
  <w:style w:type="paragraph" w:customStyle="1" w:styleId="divdocumentdivinnername">
    <w:name w:val="div_document_div_innername"/>
    <w:basedOn w:val="Normal"/>
    <w:pPr>
      <w:pBdr>
        <w:bottom w:val="none" w:sz="0" w:space="15" w:color="auto"/>
      </w:pBdr>
    </w:pPr>
  </w:style>
  <w:style w:type="character" w:customStyle="1" w:styleId="span">
    <w:name w:val="span"/>
    <w:basedOn w:val="DefaultParagraphFont"/>
    <w:rPr>
      <w:sz w:val="24"/>
      <w:szCs w:val="24"/>
      <w:bdr w:val="none" w:sz="0" w:space="0" w:color="auto"/>
      <w:vertAlign w:val="baseline"/>
    </w:rPr>
  </w:style>
  <w:style w:type="character" w:customStyle="1" w:styleId="divdocumentdivinnernameCharacter">
    <w:name w:val="div_document_div_innername Character"/>
    <w:basedOn w:val="DefaultParagraphFont"/>
  </w:style>
  <w:style w:type="table" w:customStyle="1" w:styleId="divdocumentdivPARAGRAPHNAME">
    <w:name w:val="div_document_div_PARAGRAPH_NAME"/>
    <w:basedOn w:val="TableNormal"/>
    <w:tblPr/>
  </w:style>
  <w:style w:type="paragraph" w:customStyle="1" w:styleId="divdocumentdivSECTIONCNTC">
    <w:name w:val="div_document_div_SECTION_CNTC"/>
    <w:basedOn w:val="Normal"/>
    <w:pPr>
      <w:shd w:val="clear" w:color="auto" w:fill="084B81"/>
    </w:pPr>
    <w:rPr>
      <w:color w:val="FFFFFF"/>
      <w:shd w:val="clear" w:color="auto" w:fill="084B81"/>
    </w:rPr>
  </w:style>
  <w:style w:type="character" w:customStyle="1" w:styleId="divPARAGRAPHCNTCdiv">
    <w:name w:val="div_PARAGRAPH_CNTC &gt; div"/>
    <w:basedOn w:val="DefaultParagraphFont"/>
    <w:rPr>
      <w:shd w:val="clear" w:color="auto" w:fill="084B81"/>
    </w:rPr>
  </w:style>
  <w:style w:type="paragraph" w:customStyle="1" w:styleId="divinnercontact">
    <w:name w:val="div_innercontact"/>
    <w:basedOn w:val="div"/>
  </w:style>
  <w:style w:type="character" w:customStyle="1" w:styleId="sprtr">
    <w:name w:val="sprtr"/>
    <w:basedOn w:val="DefaultParagraphFont"/>
  </w:style>
  <w:style w:type="character" w:customStyle="1" w:styleId="divCharacter">
    <w:name w:val="div Character"/>
    <w:basedOn w:val="DefaultParagraphFont"/>
    <w:rPr>
      <w:sz w:val="24"/>
      <w:szCs w:val="24"/>
      <w:bdr w:val="none" w:sz="0" w:space="0" w:color="auto"/>
      <w:vertAlign w:val="baseline"/>
    </w:rPr>
  </w:style>
  <w:style w:type="table" w:customStyle="1" w:styleId="divdocumentdivPARAGRAPHCNTC">
    <w:name w:val="div_document_div_PARAGRAPH_CNTC"/>
    <w:basedOn w:val="TableNormal"/>
    <w:tblPr/>
  </w:style>
  <w:style w:type="paragraph" w:customStyle="1" w:styleId="divdocumentsection">
    <w:name w:val="div_document_section"/>
    <w:basedOn w:val="Normal"/>
  </w:style>
  <w:style w:type="character" w:customStyle="1" w:styleId="divdocumentdivSECTIONCNTCdivsectionnotbtnlnkdisplaycell">
    <w:name w:val="div_document_div_SECTION_CNTC + div_section_not(.btnlnk)_displaycell"/>
    <w:basedOn w:val="DefaultParagraphFont"/>
  </w:style>
  <w:style w:type="paragraph" w:customStyle="1" w:styleId="topborder">
    <w:name w:val="topborder"/>
    <w:basedOn w:val="Normal"/>
    <w:pPr>
      <w:pBdr>
        <w:top w:val="single" w:sz="8" w:space="0" w:color="E3D7DA"/>
        <w:bottom w:val="none" w:sz="0" w:space="6" w:color="auto"/>
      </w:pBdr>
      <w:spacing w:line="0" w:lineRule="atLeast"/>
    </w:pPr>
    <w:rPr>
      <w:sz w:val="0"/>
      <w:szCs w:val="0"/>
    </w:rPr>
  </w:style>
  <w:style w:type="table" w:customStyle="1" w:styleId="displaytable">
    <w:name w:val="displaytable"/>
    <w:basedOn w:val="TableNormal"/>
    <w:tblPr/>
  </w:style>
  <w:style w:type="paragraph" w:customStyle="1" w:styleId="divheading">
    <w:name w:val="div_heading"/>
    <w:basedOn w:val="div"/>
    <w:pPr>
      <w:pBdr>
        <w:bottom w:val="none" w:sz="0" w:space="5" w:color="auto"/>
      </w:pBdr>
    </w:pPr>
  </w:style>
  <w:style w:type="paragraph" w:customStyle="1" w:styleId="divdocumentdivsectiontitle">
    <w:name w:val="div_document_div_sectiontitle"/>
    <w:basedOn w:val="Normal"/>
    <w:pPr>
      <w:spacing w:line="280" w:lineRule="atLeast"/>
    </w:pPr>
    <w:rPr>
      <w:color w:val="084B81"/>
      <w:sz w:val="28"/>
      <w:szCs w:val="28"/>
    </w:rPr>
  </w:style>
  <w:style w:type="paragraph" w:customStyle="1" w:styleId="divdocumentdivparagraph">
    <w:name w:val="div_document_div_paragraph"/>
    <w:basedOn w:val="Normal"/>
  </w:style>
  <w:style w:type="paragraph" w:customStyle="1" w:styleId="divdocumentsinglecolumn">
    <w:name w:val="div_document_singlecolumn"/>
    <w:basedOn w:val="Normal"/>
  </w:style>
  <w:style w:type="paragraph" w:customStyle="1" w:styleId="p">
    <w:name w:val="p"/>
    <w:basedOn w:val="Normal"/>
  </w:style>
  <w:style w:type="character" w:customStyle="1" w:styleId="displaycell">
    <w:name w:val="displaycell"/>
    <w:basedOn w:val="DefaultParagraphFont"/>
  </w:style>
  <w:style w:type="character" w:customStyle="1" w:styleId="singlecolumnspanpaddedlinenth-child1">
    <w:name w:val="singlecolumn_span_paddedline_nth-child(1)"/>
    <w:basedOn w:val="DefaultParagraphFont"/>
  </w:style>
  <w:style w:type="character" w:customStyle="1" w:styleId="jobtitle">
    <w:name w:val="jobtitle"/>
    <w:basedOn w:val="DefaultParagraphFont"/>
    <w:rPr>
      <w:b/>
      <w:bCs/>
      <w:caps/>
    </w:rPr>
  </w:style>
  <w:style w:type="paragraph" w:customStyle="1" w:styleId="spanpaddedline">
    <w:name w:val="span_paddedline"/>
    <w:basedOn w:val="spanParagraph"/>
  </w:style>
  <w:style w:type="paragraph" w:customStyle="1" w:styleId="spanParagraph">
    <w:name w:val="span Paragraph"/>
    <w:basedOn w:val="Normal"/>
  </w:style>
  <w:style w:type="paragraph" w:customStyle="1" w:styleId="divdocumentulli">
    <w:name w:val="div_document_ul_li"/>
    <w:basedOn w:val="Normal"/>
    <w:pPr>
      <w:pBdr>
        <w:left w:val="none" w:sz="0" w:space="5" w:color="auto"/>
      </w:pBdr>
    </w:pPr>
  </w:style>
  <w:style w:type="table" w:customStyle="1" w:styleId="divdocumenttable">
    <w:name w:val="div_document_table"/>
    <w:basedOn w:val="TableNormal"/>
    <w:tblPr/>
  </w:style>
  <w:style w:type="paragraph" w:customStyle="1" w:styleId="divdocumentthinbottomborder">
    <w:name w:val="div_document_thinbottomborder"/>
    <w:basedOn w:val="Normal"/>
    <w:rsid w:val="003B57FE"/>
  </w:style>
  <w:style w:type="character" w:customStyle="1" w:styleId="divnamespanfName">
    <w:name w:val="div_name_span_fName"/>
    <w:basedOn w:val="DefaultParagraphFont"/>
    <w:rsid w:val="003B57FE"/>
    <w:rPr>
      <w:b w:val="0"/>
      <w:bCs w:val="0"/>
    </w:rPr>
  </w:style>
  <w:style w:type="paragraph" w:customStyle="1" w:styleId="divdocumentsectionCLsinglecolumn">
    <w:name w:val="div_document_sectionCL_singlecolumn"/>
    <w:basedOn w:val="Normal"/>
    <w:rsid w:val="003B57FE"/>
    <w:rPr>
      <w:sz w:val="20"/>
      <w:szCs w:val="20"/>
    </w:rPr>
  </w:style>
  <w:style w:type="character" w:customStyle="1" w:styleId="font">
    <w:name w:val="font"/>
    <w:basedOn w:val="DefaultParagraphFont"/>
    <w:rsid w:val="003B57FE"/>
    <w:rPr>
      <w:sz w:val="24"/>
      <w:szCs w:val="24"/>
      <w:bdr w:val="none" w:sz="0" w:space="0" w:color="auto"/>
      <w:vertAlign w:val="base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taljobs.com/job/male-support-worker/precious-homes-ltd-job9514678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otaljobs.com/Authenticated/OCA.aspx?From=/job/male-support-worker/precious-homes-ltd-job95146785&amp;OCAMode=new" TargetMode="External"/><Relationship Id="rId4" Type="http://schemas.openxmlformats.org/officeDocument/2006/relationships/webSettings" Target="webSettings.xml"/><Relationship Id="rId9" Type="http://schemas.openxmlformats.org/officeDocument/2006/relationships/hyperlink" Target="https://www.totaljobs.com/job/95146785/apply?TemplateType=ResponsivePremium"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a:solidFill>
            <a:schemeClr val="phClr">
              <a:shade val="95000"/>
              <a:satMod val="105000"/>
            </a:schemeClr>
          </a:solidFill>
          <a:prstDash val="solid"/>
        </a:ln>
        <a:ln w="25400">
          <a:solidFill>
            <a:schemeClr val="phClr"/>
          </a:solidFill>
          <a:prstDash val="solid"/>
        </a:ln>
        <a:ln w="38100">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934</Words>
  <Characters>5327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Wesley Tamangani</vt:lpstr>
    </vt:vector>
  </TitlesOfParts>
  <Company/>
  <LinksUpToDate>false</LinksUpToDate>
  <CharactersWithSpaces>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Wesley Tamangani</dc:title>
  <cp:lastModifiedBy>wezley tamang</cp:lastModifiedBy>
  <cp:revision>2</cp:revision>
  <dcterms:created xsi:type="dcterms:W3CDTF">2021-10-22T14:10:00Z</dcterms:created>
  <dcterms:modified xsi:type="dcterms:W3CDTF">2021-10-22T14:10:00Z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4026cd65-f96b-49ee-bf15-67889094b68d</vt:lpwstr>
  </property>
  <property fmtid="{D5CDD505-2E9C-101B-9397-08002B2CF9AE}" pid="3" name="x1ye=0">
    <vt:lpwstr>4CYAAB+LCAAAAAAABAAVmLW2rEAUBT+IALcQv7hrhrs7X//mpbMmaOh9zq6CJzCUZBGE4gWBEGCCJSGOgBCCgykORkSoek5YFnDBSO7FLGR6DMEBWVpCbU6z+i6p5+aopWTQNDc9BWftdTWsyf6wDEJz/JRlirE8zdyzCpaQOD4DborSgqDhqLMLLsUXezLPIMsHkAHxAmLCZhXmcmLJiHfs5VtnnW2Wixj9oK/N1BLZhHBKzJ6FXtxIF68C+Pe</vt:lpwstr>
  </property>
  <property fmtid="{D5CDD505-2E9C-101B-9397-08002B2CF9AE}" pid="4" name="x1ye=1">
    <vt:lpwstr>TRIK5W8aOTdOeJ6JDxUsRNnGI05RRTMLYMTUpFStogM4JJpUFiJ8NGxuQG3m164wkQUsSsqdbVBIsmEIB9FdDallLNPqEJ1lh0R4M05B/jo9iW8wTvn65FgYc8DtSBQjljW22kApnZJLZxV6lC81oO8bXl9rz55xInRGs1jCMVuRo5O53IFS9XgGddggC2z3vKniB8NElkJOyg/Xify5S7xOEO1pWmhAy3LrFiiP+6BfUwGl8gFWn4ldyUEN8UE</vt:lpwstr>
  </property>
  <property fmtid="{D5CDD505-2E9C-101B-9397-08002B2CF9AE}" pid="5" name="x1ye=10">
    <vt:lpwstr>J77CHUPKSTIC66tf2WI+2qMahfo9zfD+IQ+nZKUi/EyEltI0IqiPVHwv6yhZYeJTOVyuXwWKROVOMURwqN3tHdq41dGyzJcyW5EM7SoFztwNnYDCdPDy80/Q3oIJ5zU7tuIy4twDA/DFN/nbLbQ4pf4vBbOwhW0DldSkSE30QIf7cwgVrqvQ1qb3/dukMrZ/voXQonEeT6O//WVSTmMaHM9dRd4eNKfzEHdzn9QYF03aDOeaVYsNHdKBDmyDBd4</vt:lpwstr>
  </property>
  <property fmtid="{D5CDD505-2E9C-101B-9397-08002B2CF9AE}" pid="6" name="x1ye=11">
    <vt:lpwstr>K0EHNws1w7EEtQ6syFnr6vZemggJX/zNaotjxqFBY7xpRAT7JgUCRmOish8cx2lL6tjGDoDiVbj133v7mcqN+5/9le5Vb5fTznjj5pZYBaix1h1xLefs7fj5MSBxwHroqvnf179waRBP2TV90bexgPb//kc6jjeWa9EGXS1Mv01kPedZ8/3fiCoFel/XVi43mYZUahitHFrBx9GYH/+DQBSoaRSQYXZxVyd/4rC+bU5sJJFq6R/V0b3tBvnR3Dz</vt:lpwstr>
  </property>
  <property fmtid="{D5CDD505-2E9C-101B-9397-08002B2CF9AE}" pid="7" name="x1ye=12">
    <vt:lpwstr>2wKvBCA8t1o0dApKiSVpORMDgGL6uo8JgkeYHEt4xUNwlgHZFUnpcuff1SOao0gkDktlJgjeGEV6wbxYHZawgCc62g+Dqt2fb9oCEJA9gEfxcoS26UK8KQWBwnAErB1qAJDnEt9tjA+PXmyGS3DKMq15SdhsjZG1b6G7xm7t6NkgbGdCfjTksTrkeREns1yvejsffmjUlEZIVMAZSbxzEGZbaK+m+0BCQ+QzEb7N2YDmXH0z1Wod8d07Xgiew39</vt:lpwstr>
  </property>
  <property fmtid="{D5CDD505-2E9C-101B-9397-08002B2CF9AE}" pid="8" name="x1ye=13">
    <vt:lpwstr>wIqqd1106sKDnHZtJatNN8Xcu1vMpvmUOuafuQpxaDmexpf9FQTqhW0WlOlC1oxb6zWWCHlgeN/po5aiko3Mf1SLy5yBTqpQHw2H1FDdrbaAxHqLJRLPLq54t70ZnVgmkediuNj6Tboy4ZJairIYP6SZTu523UDynQjPEsTyYNjnw9rDFf9J1ILFYHC7NLGQF1oUR385ksxdl4d7AJmA2qFgqnqbeuA1Cj+2qSfr+3sAYaoN7Q3UbbalU8MKJj3</vt:lpwstr>
  </property>
  <property fmtid="{D5CDD505-2E9C-101B-9397-08002B2CF9AE}" pid="9" name="x1ye=14">
    <vt:lpwstr>9piFeJNcnydQGfctHIyqeRI11TGQ1JcVO/4an7B729aiNAwRx7eTap/kc/8moaTDxqMKiEMP1buNRru35NrUGXbCb0RlFeol1V/ZANko9Q4l9OdJ1OlMsnxofMfMk9K/pQoJ61hTn5kh3R1kERs/Bk9K6ZkCe2gGiq0TDO6jiWlPzjADO+n7PBdehNLNoLbIj5k5DziXiaNJ2bBOKbqFGxoeDaYtsmi3TMQ++dfH/VE8+wvJzsVdwugTnM3b9xG</vt:lpwstr>
  </property>
  <property fmtid="{D5CDD505-2E9C-101B-9397-08002B2CF9AE}" pid="10" name="x1ye=15">
    <vt:lpwstr>GSdl2xDqMo+0t7i1BRfZpzyz4FINci0InLKqt4MKc0ziAZnVHbXL00aEM8cj/EsQO9zbIsQGLfGT5eN8fPM1vIgh3HwXTCLurb66tG5onyjPqawijqDtOYMOPP9Vdc0CccLSszL7Kq4CG7K4BV1OJ9+KYvpIHmIEtOTZiUodYBnJMDAdVcQ38T+2lRiQZbf1nC9VRcMECuQ4oeb9ym7BJJ7sSQNbJge8gUFOOKd4mmEmIjw637hyaiQGNQlfrfb</vt:lpwstr>
  </property>
  <property fmtid="{D5CDD505-2E9C-101B-9397-08002B2CF9AE}" pid="11" name="x1ye=16">
    <vt:lpwstr>TbXHVssXlo2tv+Hc7zZg44hXpH1jGM6V5e6Lx9Fr4cEo88qOBXTKY10/c5bsBbLZWNjk/iFDCJQYlhO0cJXNUQ9z+4Em4CDozITKvojK0emZIznnPNXGhPeX1BW4f1GPDBJ6TfcRnntQ2+ukr/XMaCQxDLeMdJW0uwKe8EeGWyRZw1akQGocNS4udjVjTvwHIrGxoAQJRU+NBb+IgBu/aIT/FlRetvH7KzDFVYQ72vo/tZI2Q0BnMFpj/wXTAwk</vt:lpwstr>
  </property>
  <property fmtid="{D5CDD505-2E9C-101B-9397-08002B2CF9AE}" pid="12" name="x1ye=17">
    <vt:lpwstr>bXihgxRuDXiqiCis7vEXYcgQc9NHnR1sifSXgHAJ57Y+wSvvODB2vMNGJlz8OWXbS3oCNv1mOcLoUzMWbBW5c3X8kiowbtBu2jTTS+vjlwbc1sWjPJ5sVrKygDAZBtGxgzdYIJoOyXI9NNogdEmJgbxmgiSllVlxRgjZ0IwMccsuhjSANK2Vtt6EXSYs4kZ07+Kv8OvfZUegztqfsjas31BEAs0CjyLglUqvGyd4w2v27oYVoPJPyAibVmnONgj</vt:lpwstr>
  </property>
  <property fmtid="{D5CDD505-2E9C-101B-9397-08002B2CF9AE}" pid="13" name="x1ye=18">
    <vt:lpwstr>4dGXhx8DO37To43tCDvz2kM/aPbj+9KTopn8o1DY69VyX5DapCGarv82hw/TG265JAN5tEUpXdzYA7kvz9wZLHLgp/SQn9gHUwNBINk4iodS2tXN9fnywN24EdUlJvbdNq2y4/3pICsOXt0nqwPfNo4b6Sbr6BPZ5r6C/O1fxZXJfoCxkKY3IMCiOY9F9oJlY+sxCakGhKwhoA5kW9tR42QAld29+iaCGLIarLnDzF9hGUoMQDFL3+A/HmrsrhR</vt:lpwstr>
  </property>
  <property fmtid="{D5CDD505-2E9C-101B-9397-08002B2CF9AE}" pid="14" name="x1ye=19">
    <vt:lpwstr>C0zNxe0eSfLCCIkbnkMwowr187oVs3pTuCAgpVeMvhqmF870TQqd9mY9INUSu3FMiUwvAA3Qpa0ND6banOdfblGT/urLhculEOShw7t/lMFP25FwLzERzPuIPpLr5UnRUefS7ATCqvhimf6YUqN4pPxg4h91iwOi14tYz3tJ4+/P87Jey2DjP2Brex30+X3KRtP/R8jVbcGjvKbS/dAWA6hB3MN0ALr0iOTJSctMss+w348keORfLz+N9Jz7RWR</vt:lpwstr>
  </property>
  <property fmtid="{D5CDD505-2E9C-101B-9397-08002B2CF9AE}" pid="15" name="x1ye=2">
    <vt:lpwstr>2FoFGQVIVowsohXDtOG26/WQOLXbPEhnDIFI2HxxBbIWbOnQ2p3rhL7C4+/1ku5iF9FcNHE8i+lDA15LOntycYTxSLSaOmWv7VCRfD3lm9mGMtE3TA2K6xg3sYkg9U5yRv7CSDNI2JVJd+7mwpzgkaE4C032BlsDsFdDX9nafCrBERU7djATfKjHO7QGDCE2qXVzS3oBrPV5q4t8U1iHg89woNNShIqLOub/TukJvQ81QkJM+mXH/aa6SfgNnij</vt:lpwstr>
  </property>
  <property fmtid="{D5CDD505-2E9C-101B-9397-08002B2CF9AE}" pid="16" name="x1ye=20">
    <vt:lpwstr>kCWm0TIYtpcvcJB5hI0+L88yBLQXXblyOXpg15lfV/Dtn3Mp43C5yLxi0BpVy/AKr4uxiT2puukUX7vALOxfoEwEoI4uTfMpbTukdLC4Pv9zgZGw+r/xNdqhx76h7eKTEt5sife1Vbeg7+auKb+f1A6BI5XMz8Cro+e/ZFmfwlt0QbE1RDIPVZfiNRJ7CP/b+JYCj93XJ0g44UDPkStiQV27FWI+wpn1ZG38Lddx2IBxEIgYxuWuAQP//JW/Lza</vt:lpwstr>
  </property>
  <property fmtid="{D5CDD505-2E9C-101B-9397-08002B2CF9AE}" pid="17" name="x1ye=21">
    <vt:lpwstr>NbAwz7ndsqpwnp9r63ZkI7F1IUPmahYTPqbQVOjgEIysc8CJz3BEBrk5/kc0bDGlCnGMPdlI4VOkd3j0XBFCCCIpDvPXDo78APr5GRPyyoo1H4nCIDNLK7aXfasgMKGHO3wEtm6GLDQx5gfMD03QcMb9Rm1RgVPlZ/LRakmWEbLEscViSEQ7u3USQ+yQLDbweHTcY9ndiiHBNf6UGHL5rXJkFy49XCDEFEcUaok6a6Z1zOn1usZq/Pl3IhV9PG3</vt:lpwstr>
  </property>
  <property fmtid="{D5CDD505-2E9C-101B-9397-08002B2CF9AE}" pid="18" name="x1ye=22">
    <vt:lpwstr>/an0jFVdcXviSCnwnTxNtuTx+uTjmXQhJRInLj25MCSjUNX2etGoAPCGwmQQxt+jbQOHKwuNSkon6qp4LqPgUDEq4EOSdV+C/Tyyj8ZfO3F394sj7RNADBUO2gkAQXBlm3WFbG9djycGCdMWRsqbKk9e2EDX4A774adAJ7KmOYFPgZoJG7i2a9TCb9fX3hK/nKbv6Zf1PrN866RAtsFYn/JMIvPK2cpSVz/ERuJS9YAdO8F3klNt7y6ph6rnAHg</vt:lpwstr>
  </property>
  <property fmtid="{D5CDD505-2E9C-101B-9397-08002B2CF9AE}" pid="19" name="x1ye=23">
    <vt:lpwstr>JBNK2z4h3jpH/GIsafrWUybJj+nZur2Ldub6jxS4f9vd9fzmRmhxt2qdpVzs2nfUYz8caV8bWGgqX+aMObAgFluz6g+b5rHjp/yR2vt/bv4v6GWREZebzbyvNo5I3lFzGYMbFrPjo5XygQ06gsfhsRxw811i4LHjfDLTWB0zDrGS5VGQreMOEE1tJJt3ykQj36uPs8g3w9Ss7/eCJJhtGvQ4ZrXQ9XlHMH37jFZX5F4I1x+Qg0//gvvGwqlrn5f</vt:lpwstr>
  </property>
  <property fmtid="{D5CDD505-2E9C-101B-9397-08002B2CF9AE}" pid="20" name="x1ye=24">
    <vt:lpwstr>HQCiifnBKVWof4NNzwNcaWzZZskVB5tRbN2Iy4/0fb73y/LmUeRtqUxZUi3t1hYRbn8lUQ9i755EJFyVCmQqvfEXMS3ePOlWjIAWdIeKdK6itmHLJdOdMYNmA+sKzWopMF4DQW8qVp1vT/7tU1FGb6GJNGaJobhhbGCDrXJvwnMGQraoiS/Em7k8M28Cf3ORCQwDYFrHuwx/vGR5tkmz85kS7tofKGby2drzGQSgZSBXjPV2TPxy1LQgb2msVYP</vt:lpwstr>
  </property>
  <property fmtid="{D5CDD505-2E9C-101B-9397-08002B2CF9AE}" pid="21" name="x1ye=25">
    <vt:lpwstr>kfeG9EfEfr9RJyji8NR8Cv/RQWfYdtiZOM/M90EWA3Le6C71hCgt4aM7PWxLxzO/DtV0Ena7UkB4dg+2dojQ5boEvARVor3WzKAb61MjIaCUmucjP8oeL9PLBFN8NBOXYFzN+8kKvVblAz4eg2OM4M/XsWYin4mEnT93yP6dZwdj13ppLZ/coPkT10TnmKgLR/M5CfYtN2skKmVgZt867994fyFi3D35k3AwbeRJhAgoB8R2igMj6XBfm/K3+iy</vt:lpwstr>
  </property>
  <property fmtid="{D5CDD505-2E9C-101B-9397-08002B2CF9AE}" pid="22" name="x1ye=26">
    <vt:lpwstr>5GX19RfZ5TR0TzjrcorRjy2eCQ8yjwrm3l/ClvKvSWnEZnJNZPqEqXLKFs0b5l6Uxv0e5zAcFvXvm4hVHmtgDA1QijWOK64VjGqHrAmm8jOFaeI7wfLuXn/LoowJu+BFP2sW5D+vj5Lx6ggf2pjAFyHjjc3CDW78zP6kOahjiE/iZ3Yp2JEtvqDJKpRA6sNRXTTWR3bc9THWc8lrnwh7YH+Z5ZVZK1WjCtCeRACLE3P4Pk/3bJXoEJfNZt3RREg</vt:lpwstr>
  </property>
  <property fmtid="{D5CDD505-2E9C-101B-9397-08002B2CF9AE}" pid="23" name="x1ye=27">
    <vt:lpwstr>H/Z7Jp14jSpDRLGP1X0L+1z8cOFTvyEZheFKUd4bro8KOrV3E+Fob/UZoGX8SPXe104zDPHZ7F8wv25MtQ1O9gDmXi4edPyt8heMT4ThH2b/cnLUyTQSD5s4emqvvznXvRLMWBwKa9xNGVMR8VVTGNBe8DFxE8wQRjgp7DeNwGNyEuj0Y+zl6Eq2mP9G7zOsrsO5t/R3NEA4V1rj/wWel2J/MRN+vzicq2R6FScwCCFIQw7ZH7aOWnLzpkt9gMF</vt:lpwstr>
  </property>
  <property fmtid="{D5CDD505-2E9C-101B-9397-08002B2CF9AE}" pid="24" name="x1ye=28">
    <vt:lpwstr>nZs/9Qyo8G+67oTqbZxs/KjcU4hp/LtO6DmqCaqBzs4mDwhmLF5b1cGQYxsQoYZPFk4E8mdwWGHWpbJ+D//+LYiokhtk9zStD2KiZprt6A4tjy59z7p2v2SSebOItREzVrGvIta/r1LEZmZb7ldSKfu2xd/N6I3tTeRpfYpp/sr1TPAjtU9/OybZVp+O6VcJuCqYSi0r58xHPIih7587FXTJjsSPDn7hqdrcON9mMLvba1aVaTH3P4ho3I1MP8/</vt:lpwstr>
  </property>
  <property fmtid="{D5CDD505-2E9C-101B-9397-08002B2CF9AE}" pid="25" name="x1ye=29">
    <vt:lpwstr>R6EUxoaAqpVDuor/3gC34xO8CxOGpoJmEJPNgCsDTtNxM/RjUxlhDHwyvi3rqbdMpkseDNWseZUHUnNb8W6xOQeAUiurDkKvqNJNtDPXjOHoRL6y0TWTNP9lWVZHgnodm0jbYsiwlKgymQLV2bt/MK4Do+F4f+f7WQCz9MfugOCA4fG9OcwHt1nQFcLUnGoKAV1PclhvmeHChtrRuXBySUhUP09AiIHpsyDSJEyxx0DHg0F7ViOZBBhASX+x/9k</vt:lpwstr>
  </property>
  <property fmtid="{D5CDD505-2E9C-101B-9397-08002B2CF9AE}" pid="26" name="x1ye=3">
    <vt:lpwstr>ffIlu3BdmgZlP0uHlRGSW5JGtXOwFr3WO6pYjOIxS2G9gV7lEWkS6tLcMYni1QTHIYl0rGuAiswsTnK27UhJ/krz72VmKHN7QLN5x2bl6yRAx8ha86c+FdJsKgRo551N8ZoEx9Xis0qYSrFYkQskD91m32zUwMoqK5Gm4b3FzTTOkGVtzYAVHsvRlfPdcgMJSRdQ3ajlebokbKOHxv+ZngTXgctHhjgud9OODi9FRBmVHBZPfjEpzFj/8xnn8lJ</vt:lpwstr>
  </property>
  <property fmtid="{D5CDD505-2E9C-101B-9397-08002B2CF9AE}" pid="27" name="x1ye=30">
    <vt:lpwstr>46DFNAV5BauijOULYj9Gb7g/7/W4WOaxv3Y8sf5ue+bv4plvipwnxB2vfeXicdF1nCcUK0x8xwAzXZefKyUNNa4hH5hMS8p5Ic1Y97WHhwSL49Mg+wp2Pl+jRsSWAWev2LgRhT128Aa+/HAKBFHMPzhqEVfvgucYj7MIVp+BKZiYmGcD08lFdGfNkcHtdPyKXb+vKuxRDOMIjXsOV+TqY3beTx/iuE4RGpMOUUEyW4tPiuqDrrSTrSWYwDJnZBB</vt:lpwstr>
  </property>
  <property fmtid="{D5CDD505-2E9C-101B-9397-08002B2CF9AE}" pid="28" name="x1ye=31">
    <vt:lpwstr>w/gDxxksXRk/sbgGDZSmFseCPqhL8ssriEgTo1irUaAgBoGjV+CGa2Ty9n5fHhlkB9CH+Wu1WWrjbsTKO/zjVCac6e0YUpsEVRyivyrpJg+6xFmnjeuhjAc7xaT0if0lFMQkroX3e4mGy5rb638La+fIz5h26gqhQ/Egvv1GwbBbCEA8LqCaaBRgluroCGZhPfQAhHMWDLr34aTCasq2grYa/Eq6bI5rz3fGPvcJLh9z1+ZuCwHQwgXjMZSQATK</vt:lpwstr>
  </property>
  <property fmtid="{D5CDD505-2E9C-101B-9397-08002B2CF9AE}" pid="29" name="x1ye=32">
    <vt:lpwstr>mVdstt43vnmKMC70p/ovHgS1nustcbJrRvHaYiUt+fOo8KGWUNjLSHJQdBul2d7AU2Z/oOHAEyZgYpHzh05PHfusE2vIrSA9cP4TDj20AWacqB8BYMMHO8LXUgK/O8nCnORO3y3ysqLU2JnohY/ZMMkfuaBykmcHyL1f3Yhjp3wEX/lJCoQCjgLP0MrncCkNjlEQworuXxsaqMAkarbYSBYvODHA094+TLy04h+FK2da7hoduQK8/BSr6r1EWX/</vt:lpwstr>
  </property>
  <property fmtid="{D5CDD505-2E9C-101B-9397-08002B2CF9AE}" pid="30" name="x1ye=33">
    <vt:lpwstr>mGki9++P4GvbBr1qkPP4amZuJ6/Omkf3pFdSxc6Gjq03LIdOg9cIEWo52FAwP1ULSpj3XmU97h1X3yAVj/lRlj36lRRJJqO0QGyWkUj+TV7FeJBH8vDaYYNfReK2F3zm5H5K02N6nlnqo4Ofe3Iew2b/iG8kLwZkJ9sIF43o78VjIjuQnK0RnC6tpbbXKXuYDyIES0/iBF5BD+kquVzvhcDqcItQ826OJ7PE4uAye49bHWEZJ+00a91dUMRUYU1</vt:lpwstr>
  </property>
  <property fmtid="{D5CDD505-2E9C-101B-9397-08002B2CF9AE}" pid="31" name="x1ye=34">
    <vt:lpwstr>rTMuaKnHNkAIh7f7NFWtQQECmA9RFykd7623epysOsUPkEjWN8f3S3Np5xF6H0cSw/frDhQPgD3j+xIJDHfZ+bPkLrJGsNsjaHPR1jZ0sQT5YjVf3sFnPOCBw8ndX3JX14+v7s82cgYRAXpHMN5mOWfsvDkjqv7yZL2h80dlB8s5SSTulKvplzDhtC1sgP6CsOLKl5tbg2euNL15NiCHjV12oxhIhpwFvjF02siMyHW+bFtH1B2pAwYdiw/u0qi</vt:lpwstr>
  </property>
  <property fmtid="{D5CDD505-2E9C-101B-9397-08002B2CF9AE}" pid="32" name="x1ye=35">
    <vt:lpwstr>h92Q2+oKhFNMISUmxkVdAXuJ+xmLhEEJi1cV3x62Ya4v1fnZCu7Srlpwg29672O4ieG+qZUPn1xOk/9ayAQfBPqlyfbPenhNk46zI/WYtMBGcaeHZN+Li31j7FgCXQSWHP/vMsmeJdt42S4lT89y6WxYQSLCeqVoi4eeIizNMJIRlmvbZBkax+drVjnuE3ALi+pcP7Od7bMOsESgMSL9qFiZe06AZX1ykqzCRFGYv/zm1oiZZbsDysdMzhYN6GO</vt:lpwstr>
  </property>
  <property fmtid="{D5CDD505-2E9C-101B-9397-08002B2CF9AE}" pid="33" name="x1ye=36">
    <vt:lpwstr>ntZkHPvHxR1UnsXd/mx54FStYrr9p860gNdT6tlP2loShTe76kEbENXa552lqz/CPsBWFQIwHNt2m8rkW8S/rXYqHrRoUVQ63flXq84ZFktaaAg1/vhEDa0oGo2oIRjc+5j80UUi5mznmV6oGgxa3A9T/DP7JbvZPjSiFht7m5MXAJboKIBntFgxDAkmh1KWX0najHjIWb/Rg4JzDt4WDkTCmW0lxORKB3Y82rf/roBA5RrkNvqbt08WRfEdq7D</vt:lpwstr>
  </property>
  <property fmtid="{D5CDD505-2E9C-101B-9397-08002B2CF9AE}" pid="34" name="x1ye=37">
    <vt:lpwstr>C16sfn7SZdMV4RyLd4Br67UH7Crrv4nZm2+AkgAZDTDegNnoe2SLRegkPN0E29rXjeC22o/L+5LJ31LPRK1wy19/HV34nZqdcsKFRiGumK4LX9hWRh769XBm1boAfpFhBXf0NuApYmn0NEdoCs8f0LRRYRVmRRHRlqTLTaqZsPP93wImlAU+icozz8dgoy4EY4uxt3hIx/uYWaQ6auiBabDejtirkl11Ei3xDob1EM73ispEAyli7ibL4+D7CnA</vt:lpwstr>
  </property>
  <property fmtid="{D5CDD505-2E9C-101B-9397-08002B2CF9AE}" pid="35" name="x1ye=38">
    <vt:lpwstr>8SObocxX+TkIbH9FrD25GkXhp4Dg+wWeR5lSKY8nNJ2UxXrSYR3HLKkKvnUI+N4ohEuteP+qYKe4GVzIbsTTqE+ucsWpnsWGcRcmbdJtLUFP7pfw/RnxiOQWZTI0sRdSzKtr+2xsdxCczMX9Qg3Z/jBET0+dtqdGy3iKQD7E8uYOl3OhL7E/FYYwZMYO/uL9JfdzS1/LBdtSwyR5/icF0Wo3yvYx4+/vfwNwmlGXeyzU5ItI47r0kNcZ/w6QQTf</vt:lpwstr>
  </property>
  <property fmtid="{D5CDD505-2E9C-101B-9397-08002B2CF9AE}" pid="36" name="x1ye=39">
    <vt:lpwstr>nTn7BF3MxskrJx2ilsFla6kg8CL4RnWuSWTZfuXMIx9pcIHdBbplGszreEPZkRWe4GF3Uub8U6VI3y60vlHV9wgHizrgFvySk/JcUJqZeCbImOjJvzjZFDFzrWr/geuZP484CYAAA==</vt:lpwstr>
  </property>
  <property fmtid="{D5CDD505-2E9C-101B-9397-08002B2CF9AE}" pid="37" name="x1ye=4">
    <vt:lpwstr>Ls687r789BNBzdT0YpSNQuXxF/xOA/fHwcc9jfJnxNmpFrabmX/H1rBWu4/ELFbfFsIPNmdmeOzdhnNg6xYajGWW/EsLH3OimWr4uJEXbw5F0TVUnAaYi5+RTdGm9vUPwc7Q6u9EGkOM49mR3H1hCJ2L89FHafoqLP/oyqlNSig5Z5CZ565QWzxkwOdEai9Xa9xHZAUHEvLvgWRjFTd3TbBFZ3x3cz3drpEBeY45LH4PMYP3pFTSTZ+mt7He0O5</vt:lpwstr>
  </property>
  <property fmtid="{D5CDD505-2E9C-101B-9397-08002B2CF9AE}" pid="38" name="x1ye=5">
    <vt:lpwstr>KTumD8AYs0ckEw5w89MpqGHULpAm/F+/NBk/TyqThyofBU/9mlXn3MmvdbFjs+TCjbUfuSwwmuUnMac5j46oSy5JiWH36XbtwzU0ti29C5FD/6TpGJUeERgOHbNjb/GaJr7VKKPYswmMe7gQ6sCVXzt41TvGiz7PcdBGDZdm6p8N7CRhLmsuVCSuQNOchMiPuGbMnGlOofYVoLHVG7yf+jnFnSrMiw+IbHTq5o8zuzqsJC9vZrvWZvL/ljL7Jgv</vt:lpwstr>
  </property>
  <property fmtid="{D5CDD505-2E9C-101B-9397-08002B2CF9AE}" pid="39" name="x1ye=6">
    <vt:lpwstr>gMeYsz5iE3UBg+aR7iYAkDsd9nSLXjRZKMCHrIw2jk0laOEUO7DHF9SvV8b0FqePqDVuzwgcGUNWCvYrFKh9XaFfGbPCokHd/0JMqRpZe5TTM7o/dVbP21oHyKoZiXI2KaTCNWBqHQL5EPwV75FBBoBZuLfanOgEfdkGs/BZdDnFb+hpLaPeae9vnO3v+YzTvQR+DXT5zYawD+Muxs4vGBoqx3w1YUaYfN6VFVXdjuDtHmYEt7SllqviXuZEdz7</vt:lpwstr>
  </property>
  <property fmtid="{D5CDD505-2E9C-101B-9397-08002B2CF9AE}" pid="40" name="x1ye=7">
    <vt:lpwstr>AtaxVIxj6fecO8ARMmCnRc+AfhOzAPFT8C3bmUaWsOcn4K3eoBytwue94xdcNHvt3k/5KgHWF2phK2J3eL9iwNGIOqJBYs13YKxKTjPbf7ywLBcIo4kOGAAm7hOGhq7y82IJxOQzOQt3G97UX5TcqARyabqHSyYLKSc4Bc5hboK1fmqGpVwBzQdzz2YvMevvSSeKW+5rFe5HJFWaCAj0iKsxcVN6vI5AeiKF3LXeEt8qKWcMOVplqSHUbIFOkb7</vt:lpwstr>
  </property>
  <property fmtid="{D5CDD505-2E9C-101B-9397-08002B2CF9AE}" pid="41" name="x1ye=8">
    <vt:lpwstr>Vg2rSue0rSpTPx9nOvUV609qdcDOHSALj9Wiy+q5u1tt805sZYBqCAt5RGe4/egG1/R6WLCk0u+0f+9YOudKA0MxAK5aHcvpxHEwcNA9SVp7uxURXfqni6kEmNoNvfEJLlJxMqsyN/54IQgmi52BtD7pfBy9IXeaPRNjEU5NWOW+RDSIvwl+Frw9E3wKwczNvQ6m5XLZNIUyvUCYKBQWKwLVlewNVerXoStWkrTiCLn63Khx9djTRtaokM+SR57</vt:lpwstr>
  </property>
  <property fmtid="{D5CDD505-2E9C-101B-9397-08002B2CF9AE}" pid="42" name="x1ye=9">
    <vt:lpwstr>h5LGcDAC3jznjnKKUyMKOw5U9iYzVch7AGodrjUxj5YhKZDocv/sdcyB3+edK5Cn61kQqI2qipnmcAAt9lQOlQZ2dLoy9go9dfPA6jfevsxaDRGaGa+RsBGwxUVjLeQMsJ+M9W43FfiFqBWRhSiJUd+nTG3llEJ3lOJaVGilVIdgVYkkfLyNo7bsAE1fA9Gj07HNHl4StRSIKh2CmgEOSVBvQldHBKPO3jBCzz065txyScUsmH59AiMu83zYLiH</vt:lpwstr>
  </property>
</Properties>
</file>