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4B5896" w14:textId="5A35F6BC" w:rsidR="007E7745" w:rsidRPr="00E94036" w:rsidRDefault="007E7745" w:rsidP="00E94036">
      <w:pPr>
        <w:spacing w:line="360" w:lineRule="auto"/>
        <w:jc w:val="both"/>
        <w:rPr>
          <w:rFonts w:ascii="Arial" w:hAnsi="Arial" w:cs="Arial"/>
          <w:szCs w:val="24"/>
        </w:rPr>
      </w:pPr>
    </w:p>
    <w:p w14:paraId="365DE405" w14:textId="77777777" w:rsidR="00EB12BC" w:rsidRPr="00E94036" w:rsidRDefault="00EB12BC" w:rsidP="00E94036">
      <w:pPr>
        <w:spacing w:line="360" w:lineRule="auto"/>
        <w:jc w:val="both"/>
        <w:rPr>
          <w:rFonts w:ascii="Arial" w:hAnsi="Arial" w:cs="Arial"/>
          <w:szCs w:val="24"/>
        </w:rPr>
      </w:pPr>
      <w:r w:rsidRPr="00E94036">
        <w:rPr>
          <w:rFonts w:ascii="Arial" w:hAnsi="Arial" w:cs="Arial"/>
          <w:noProof/>
          <w:szCs w:val="24"/>
        </w:rPr>
        <w:drawing>
          <wp:anchor distT="0" distB="0" distL="114300" distR="114300" simplePos="0" relativeHeight="251659264" behindDoc="0" locked="0" layoutInCell="1" allowOverlap="1" wp14:anchorId="2F049D74" wp14:editId="5F1928BB">
            <wp:simplePos x="0" y="0"/>
            <wp:positionH relativeFrom="column">
              <wp:posOffset>0</wp:posOffset>
            </wp:positionH>
            <wp:positionV relativeFrom="paragraph">
              <wp:posOffset>292100</wp:posOffset>
            </wp:positionV>
            <wp:extent cx="1809750" cy="723900"/>
            <wp:effectExtent l="0" t="0" r="0" b="0"/>
            <wp:wrapSquare wrapText="bothSides"/>
            <wp:docPr id="4" name="Picture 4"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4B015D8C" w14:textId="77777777" w:rsidR="00EB12BC" w:rsidRPr="00E94036" w:rsidRDefault="00EB12BC" w:rsidP="00E94036">
      <w:pPr>
        <w:spacing w:line="360" w:lineRule="auto"/>
        <w:jc w:val="both"/>
        <w:rPr>
          <w:rFonts w:ascii="Arial" w:hAnsi="Arial" w:cs="Arial"/>
          <w:szCs w:val="24"/>
        </w:rPr>
      </w:pPr>
    </w:p>
    <w:p w14:paraId="0E6E9383" w14:textId="77777777" w:rsidR="00EB12BC" w:rsidRPr="00E94036" w:rsidRDefault="00EB12BC" w:rsidP="00E94036">
      <w:pPr>
        <w:spacing w:line="360" w:lineRule="auto"/>
        <w:jc w:val="both"/>
        <w:rPr>
          <w:rFonts w:ascii="Arial" w:hAnsi="Arial" w:cs="Arial"/>
          <w:szCs w:val="24"/>
        </w:rPr>
      </w:pPr>
    </w:p>
    <w:p w14:paraId="431DBF4A" w14:textId="77777777" w:rsidR="00EB12BC" w:rsidRPr="00E94036" w:rsidRDefault="00EB12BC" w:rsidP="00E94036">
      <w:pPr>
        <w:spacing w:line="360" w:lineRule="auto"/>
        <w:jc w:val="both"/>
        <w:rPr>
          <w:rFonts w:ascii="Arial" w:hAnsi="Arial" w:cs="Arial"/>
          <w:szCs w:val="24"/>
        </w:rPr>
      </w:pPr>
    </w:p>
    <w:p w14:paraId="67404449" w14:textId="77777777" w:rsidR="00EB12BC" w:rsidRPr="00E94036" w:rsidRDefault="00EB12BC" w:rsidP="00E94036">
      <w:pPr>
        <w:tabs>
          <w:tab w:val="left" w:pos="6540"/>
        </w:tabs>
        <w:spacing w:line="360" w:lineRule="auto"/>
        <w:jc w:val="both"/>
        <w:rPr>
          <w:rFonts w:ascii="Arial" w:hAnsi="Arial" w:cs="Arial"/>
          <w:szCs w:val="24"/>
        </w:rPr>
      </w:pPr>
    </w:p>
    <w:p w14:paraId="27888C86" w14:textId="7FAFF4AF" w:rsidR="00EB12BC" w:rsidRPr="00E94036" w:rsidRDefault="00EB12BC" w:rsidP="00E94036">
      <w:pPr>
        <w:tabs>
          <w:tab w:val="left" w:pos="6540"/>
        </w:tabs>
        <w:spacing w:line="360" w:lineRule="auto"/>
        <w:jc w:val="both"/>
        <w:rPr>
          <w:rFonts w:ascii="Arial" w:hAnsi="Arial" w:cs="Arial"/>
          <w:szCs w:val="24"/>
          <w:lang w:val="pt-PT"/>
        </w:rPr>
      </w:pPr>
      <w:r w:rsidRPr="00E94036">
        <w:rPr>
          <w:rFonts w:ascii="Arial" w:hAnsi="Arial" w:cs="Arial"/>
          <w:b/>
          <w:bCs/>
          <w:szCs w:val="24"/>
          <w:lang w:val="pt-PT"/>
        </w:rPr>
        <w:t>Student name</w:t>
      </w:r>
      <w:r w:rsidRPr="00E94036">
        <w:rPr>
          <w:rFonts w:ascii="Arial" w:hAnsi="Arial" w:cs="Arial"/>
          <w:szCs w:val="24"/>
          <w:lang w:val="pt-PT"/>
        </w:rPr>
        <w:t>:</w:t>
      </w:r>
      <w:r w:rsidR="00FA4E04" w:rsidRPr="00E94036">
        <w:rPr>
          <w:rFonts w:ascii="Arial" w:hAnsi="Arial" w:cs="Arial"/>
          <w:szCs w:val="24"/>
          <w:lang w:val="pt-PT"/>
        </w:rPr>
        <w:t xml:space="preserve"> Sanuira Juelsa Ferreira Costa</w:t>
      </w:r>
    </w:p>
    <w:p w14:paraId="3C83A8A7" w14:textId="735029F0" w:rsidR="00EB12BC" w:rsidRPr="00E94036" w:rsidRDefault="00EB12BC" w:rsidP="00E94036">
      <w:pPr>
        <w:tabs>
          <w:tab w:val="left" w:pos="6540"/>
        </w:tabs>
        <w:spacing w:line="360" w:lineRule="auto"/>
        <w:jc w:val="both"/>
        <w:rPr>
          <w:rFonts w:ascii="Arial" w:hAnsi="Arial" w:cs="Arial"/>
          <w:szCs w:val="24"/>
        </w:rPr>
      </w:pPr>
      <w:r w:rsidRPr="00E94036">
        <w:rPr>
          <w:rFonts w:ascii="Arial" w:hAnsi="Arial" w:cs="Arial"/>
          <w:b/>
          <w:bCs/>
          <w:szCs w:val="24"/>
        </w:rPr>
        <w:t>Student ID</w:t>
      </w:r>
      <w:r w:rsidRPr="00E94036">
        <w:rPr>
          <w:rFonts w:ascii="Arial" w:hAnsi="Arial" w:cs="Arial"/>
          <w:szCs w:val="24"/>
        </w:rPr>
        <w:t>:</w:t>
      </w:r>
      <w:r w:rsidR="00FA4E04" w:rsidRPr="00E94036">
        <w:rPr>
          <w:rFonts w:ascii="Arial" w:hAnsi="Arial" w:cs="Arial"/>
          <w:szCs w:val="24"/>
        </w:rPr>
        <w:t xml:space="preserve"> 2246410</w:t>
      </w:r>
    </w:p>
    <w:p w14:paraId="21E9DC72" w14:textId="77777777" w:rsidR="00EB12BC" w:rsidRPr="00E94036" w:rsidRDefault="00EB12BC" w:rsidP="00E94036">
      <w:pPr>
        <w:tabs>
          <w:tab w:val="left" w:pos="6540"/>
        </w:tabs>
        <w:spacing w:line="360" w:lineRule="auto"/>
        <w:jc w:val="both"/>
        <w:rPr>
          <w:rFonts w:ascii="Arial" w:hAnsi="Arial" w:cs="Arial"/>
          <w:szCs w:val="24"/>
        </w:rPr>
      </w:pPr>
    </w:p>
    <w:p w14:paraId="23BAC9B9" w14:textId="1FDCFD77" w:rsidR="00EB12BC" w:rsidRPr="00E94036" w:rsidRDefault="00EB12BC" w:rsidP="00E94036">
      <w:pPr>
        <w:tabs>
          <w:tab w:val="left" w:pos="6540"/>
        </w:tabs>
        <w:spacing w:line="360" w:lineRule="auto"/>
        <w:jc w:val="both"/>
        <w:rPr>
          <w:rFonts w:ascii="Arial" w:hAnsi="Arial" w:cs="Arial"/>
          <w:szCs w:val="24"/>
        </w:rPr>
      </w:pPr>
      <w:r w:rsidRPr="00E94036">
        <w:rPr>
          <w:rFonts w:ascii="Arial" w:hAnsi="Arial" w:cs="Arial"/>
          <w:b/>
          <w:bCs/>
          <w:szCs w:val="24"/>
        </w:rPr>
        <w:t>Module name</w:t>
      </w:r>
      <w:r w:rsidRPr="00E94036">
        <w:rPr>
          <w:rFonts w:ascii="Arial" w:hAnsi="Arial" w:cs="Arial"/>
          <w:szCs w:val="24"/>
        </w:rPr>
        <w:t xml:space="preserve">: </w:t>
      </w:r>
      <w:r w:rsidR="00FA4E04" w:rsidRPr="00E94036">
        <w:rPr>
          <w:rFonts w:ascii="Arial" w:hAnsi="Arial" w:cs="Arial"/>
          <w:szCs w:val="24"/>
        </w:rPr>
        <w:t>Introduction to Physiology</w:t>
      </w:r>
    </w:p>
    <w:p w14:paraId="4FD97C8C" w14:textId="04AD1A52" w:rsidR="00EB12BC" w:rsidRPr="00E94036" w:rsidRDefault="00EB12BC" w:rsidP="00E94036">
      <w:pPr>
        <w:tabs>
          <w:tab w:val="left" w:pos="6540"/>
        </w:tabs>
        <w:spacing w:line="360" w:lineRule="auto"/>
        <w:jc w:val="both"/>
        <w:rPr>
          <w:rFonts w:ascii="Arial" w:hAnsi="Arial" w:cs="Arial"/>
          <w:szCs w:val="24"/>
          <w:lang w:val="fr-FR"/>
        </w:rPr>
      </w:pPr>
      <w:r w:rsidRPr="00E94036">
        <w:rPr>
          <w:rFonts w:ascii="Arial" w:hAnsi="Arial" w:cs="Arial"/>
          <w:b/>
          <w:bCs/>
          <w:szCs w:val="24"/>
          <w:lang w:val="fr-FR"/>
        </w:rPr>
        <w:t>Module code</w:t>
      </w:r>
      <w:r w:rsidRPr="00E94036">
        <w:rPr>
          <w:rFonts w:ascii="Arial" w:hAnsi="Arial" w:cs="Arial"/>
          <w:szCs w:val="24"/>
          <w:lang w:val="fr-FR"/>
        </w:rPr>
        <w:t>:</w:t>
      </w:r>
      <w:r w:rsidR="00FA4E04" w:rsidRPr="00E94036">
        <w:rPr>
          <w:rFonts w:ascii="Arial" w:hAnsi="Arial" w:cs="Arial"/>
          <w:szCs w:val="24"/>
          <w:lang w:val="fr-FR"/>
        </w:rPr>
        <w:t xml:space="preserve"> BMHP5023_LON</w:t>
      </w:r>
    </w:p>
    <w:p w14:paraId="658BE57E" w14:textId="097B37B2" w:rsidR="00EB12BC" w:rsidRPr="00E94036" w:rsidRDefault="00EB12BC" w:rsidP="00E94036">
      <w:pPr>
        <w:tabs>
          <w:tab w:val="left" w:pos="6540"/>
        </w:tabs>
        <w:spacing w:line="360" w:lineRule="auto"/>
        <w:jc w:val="both"/>
        <w:rPr>
          <w:rFonts w:ascii="Arial" w:hAnsi="Arial" w:cs="Arial"/>
          <w:szCs w:val="24"/>
          <w:lang w:val="fr-FR"/>
        </w:rPr>
      </w:pPr>
      <w:proofErr w:type="spellStart"/>
      <w:r w:rsidRPr="00E94036">
        <w:rPr>
          <w:rFonts w:ascii="Arial" w:hAnsi="Arial" w:cs="Arial"/>
          <w:b/>
          <w:bCs/>
          <w:szCs w:val="24"/>
          <w:lang w:val="fr-FR"/>
        </w:rPr>
        <w:t>Lecturer</w:t>
      </w:r>
      <w:proofErr w:type="spellEnd"/>
      <w:r w:rsidRPr="00E94036">
        <w:rPr>
          <w:rFonts w:ascii="Arial" w:hAnsi="Arial" w:cs="Arial"/>
          <w:b/>
          <w:bCs/>
          <w:szCs w:val="24"/>
          <w:lang w:val="fr-FR"/>
        </w:rPr>
        <w:t xml:space="preserve"> </w:t>
      </w:r>
      <w:proofErr w:type="spellStart"/>
      <w:r w:rsidRPr="00E94036">
        <w:rPr>
          <w:rFonts w:ascii="Arial" w:hAnsi="Arial" w:cs="Arial"/>
          <w:b/>
          <w:bCs/>
          <w:szCs w:val="24"/>
          <w:lang w:val="fr-FR"/>
        </w:rPr>
        <w:t>name</w:t>
      </w:r>
      <w:proofErr w:type="spellEnd"/>
      <w:r w:rsidRPr="00E94036">
        <w:rPr>
          <w:rFonts w:ascii="Arial" w:hAnsi="Arial" w:cs="Arial"/>
          <w:szCs w:val="24"/>
          <w:lang w:val="fr-FR"/>
        </w:rPr>
        <w:t>:</w:t>
      </w:r>
      <w:r w:rsidR="00FA4E04" w:rsidRPr="00E94036">
        <w:rPr>
          <w:rFonts w:ascii="Arial" w:hAnsi="Arial" w:cs="Arial"/>
          <w:szCs w:val="24"/>
          <w:lang w:val="fr-FR"/>
        </w:rPr>
        <w:t xml:space="preserve"> Soban Sadiq</w:t>
      </w:r>
    </w:p>
    <w:p w14:paraId="5AFF31F9" w14:textId="77777777" w:rsidR="001B7A40" w:rsidRPr="00E94036" w:rsidRDefault="001B7A40" w:rsidP="00E94036">
      <w:pPr>
        <w:tabs>
          <w:tab w:val="left" w:pos="6540"/>
        </w:tabs>
        <w:spacing w:line="360" w:lineRule="auto"/>
        <w:jc w:val="both"/>
        <w:rPr>
          <w:rFonts w:ascii="Arial" w:hAnsi="Arial" w:cs="Arial"/>
          <w:b/>
          <w:bCs/>
          <w:szCs w:val="24"/>
          <w:lang w:val="fr-FR"/>
        </w:rPr>
      </w:pPr>
    </w:p>
    <w:p w14:paraId="53B923F4" w14:textId="57145226" w:rsidR="001B7A40" w:rsidRDefault="001B7A40" w:rsidP="00E94036">
      <w:pPr>
        <w:tabs>
          <w:tab w:val="left" w:pos="6540"/>
        </w:tabs>
        <w:spacing w:line="360" w:lineRule="auto"/>
        <w:jc w:val="both"/>
        <w:rPr>
          <w:rFonts w:ascii="Arial" w:hAnsi="Arial" w:cs="Arial"/>
          <w:b/>
          <w:bCs/>
          <w:szCs w:val="24"/>
        </w:rPr>
      </w:pPr>
      <w:r w:rsidRPr="00E94036">
        <w:rPr>
          <w:rFonts w:ascii="Arial" w:hAnsi="Arial" w:cs="Arial"/>
          <w:b/>
          <w:bCs/>
          <w:szCs w:val="24"/>
        </w:rPr>
        <w:t xml:space="preserve">Assessment: </w:t>
      </w:r>
      <w:r w:rsidR="00FA4E04" w:rsidRPr="00E94036">
        <w:rPr>
          <w:rFonts w:ascii="Arial" w:hAnsi="Arial" w:cs="Arial"/>
          <w:b/>
          <w:bCs/>
          <w:szCs w:val="24"/>
        </w:rPr>
        <w:t>1</w:t>
      </w:r>
    </w:p>
    <w:p w14:paraId="269755D6" w14:textId="789175D8" w:rsidR="00640151" w:rsidRPr="00E94036" w:rsidRDefault="00640151" w:rsidP="00E94036">
      <w:pPr>
        <w:tabs>
          <w:tab w:val="left" w:pos="6540"/>
        </w:tabs>
        <w:spacing w:line="360" w:lineRule="auto"/>
        <w:jc w:val="both"/>
        <w:rPr>
          <w:rFonts w:ascii="Arial" w:hAnsi="Arial" w:cs="Arial"/>
          <w:b/>
          <w:bCs/>
          <w:szCs w:val="24"/>
        </w:rPr>
      </w:pPr>
      <w:r>
        <w:rPr>
          <w:rFonts w:ascii="Arial" w:hAnsi="Arial" w:cs="Arial"/>
          <w:b/>
          <w:bCs/>
          <w:szCs w:val="24"/>
        </w:rPr>
        <w:t xml:space="preserve">Group:2 </w:t>
      </w:r>
    </w:p>
    <w:p w14:paraId="36E012A0" w14:textId="4D376276" w:rsidR="000C4EDA" w:rsidRPr="00E94036" w:rsidRDefault="000C4EDA" w:rsidP="00E94036">
      <w:pPr>
        <w:tabs>
          <w:tab w:val="left" w:pos="6540"/>
        </w:tabs>
        <w:spacing w:line="360" w:lineRule="auto"/>
        <w:jc w:val="both"/>
        <w:rPr>
          <w:rFonts w:ascii="Arial" w:hAnsi="Arial" w:cs="Arial"/>
          <w:szCs w:val="24"/>
        </w:rPr>
      </w:pPr>
    </w:p>
    <w:p w14:paraId="60C916A4" w14:textId="1D768040" w:rsidR="000C4EDA" w:rsidRPr="00E94036" w:rsidRDefault="000C4EDA" w:rsidP="00E94036">
      <w:pPr>
        <w:spacing w:line="360" w:lineRule="auto"/>
        <w:jc w:val="both"/>
        <w:rPr>
          <w:rFonts w:ascii="Arial" w:hAnsi="Arial" w:cs="Arial"/>
          <w:szCs w:val="24"/>
        </w:rPr>
      </w:pPr>
      <w:r w:rsidRPr="00E94036">
        <w:rPr>
          <w:rFonts w:ascii="Arial" w:hAnsi="Arial" w:cs="Arial"/>
          <w:szCs w:val="24"/>
        </w:rPr>
        <w:br w:type="page"/>
      </w:r>
    </w:p>
    <w:p w14:paraId="399E5A07" w14:textId="77777777" w:rsidR="002F0C3C" w:rsidRPr="00E94036" w:rsidRDefault="002F0C3C" w:rsidP="00E94036">
      <w:pPr>
        <w:pStyle w:val="Heading1"/>
        <w:spacing w:line="360" w:lineRule="auto"/>
        <w:jc w:val="both"/>
        <w:rPr>
          <w:rFonts w:cs="Arial"/>
          <w:sz w:val="24"/>
          <w:szCs w:val="24"/>
        </w:rPr>
      </w:pPr>
    </w:p>
    <w:p w14:paraId="4CC1E5E0" w14:textId="77777777" w:rsidR="002F0C3C" w:rsidRPr="00E94036" w:rsidRDefault="002F0C3C" w:rsidP="00E94036">
      <w:pPr>
        <w:pStyle w:val="Heading1"/>
        <w:spacing w:line="360" w:lineRule="auto"/>
        <w:jc w:val="both"/>
        <w:rPr>
          <w:rFonts w:cs="Arial"/>
          <w:sz w:val="24"/>
          <w:szCs w:val="24"/>
        </w:rPr>
      </w:pPr>
    </w:p>
    <w:p w14:paraId="2369C3EE" w14:textId="77777777" w:rsidR="002F0C3C" w:rsidRPr="00E94036" w:rsidRDefault="002F0C3C" w:rsidP="00E94036">
      <w:pPr>
        <w:pStyle w:val="Heading1"/>
        <w:spacing w:line="360" w:lineRule="auto"/>
        <w:jc w:val="both"/>
        <w:rPr>
          <w:rFonts w:cs="Arial"/>
          <w:sz w:val="24"/>
          <w:szCs w:val="24"/>
        </w:rPr>
      </w:pPr>
    </w:p>
    <w:p w14:paraId="0E8833B3" w14:textId="77777777" w:rsidR="002F0C3C" w:rsidRPr="00E94036" w:rsidRDefault="002F0C3C" w:rsidP="00E94036">
      <w:pPr>
        <w:pStyle w:val="Heading1"/>
        <w:spacing w:line="360" w:lineRule="auto"/>
        <w:jc w:val="both"/>
        <w:rPr>
          <w:rFonts w:cs="Arial"/>
          <w:sz w:val="24"/>
          <w:szCs w:val="24"/>
        </w:rPr>
      </w:pPr>
    </w:p>
    <w:p w14:paraId="5CE23DE9" w14:textId="77777777" w:rsidR="002F0C3C" w:rsidRPr="00E94036" w:rsidRDefault="002F0C3C" w:rsidP="00E94036">
      <w:pPr>
        <w:pStyle w:val="Heading1"/>
        <w:spacing w:line="360" w:lineRule="auto"/>
        <w:jc w:val="both"/>
        <w:rPr>
          <w:rFonts w:cs="Arial"/>
          <w:sz w:val="24"/>
          <w:szCs w:val="24"/>
        </w:rPr>
      </w:pPr>
    </w:p>
    <w:p w14:paraId="0A92BBD8" w14:textId="77777777" w:rsidR="002F0C3C" w:rsidRPr="00E94036" w:rsidRDefault="002F0C3C" w:rsidP="00E94036">
      <w:pPr>
        <w:pStyle w:val="Heading1"/>
        <w:spacing w:line="360" w:lineRule="auto"/>
        <w:jc w:val="both"/>
        <w:rPr>
          <w:rFonts w:cs="Arial"/>
          <w:sz w:val="24"/>
          <w:szCs w:val="24"/>
        </w:rPr>
      </w:pPr>
    </w:p>
    <w:p w14:paraId="5001251B" w14:textId="77777777" w:rsidR="002F0C3C" w:rsidRPr="00E94036" w:rsidRDefault="002F0C3C" w:rsidP="00E94036">
      <w:pPr>
        <w:pStyle w:val="Heading1"/>
        <w:spacing w:line="360" w:lineRule="auto"/>
        <w:jc w:val="both"/>
        <w:rPr>
          <w:rFonts w:cs="Arial"/>
          <w:sz w:val="24"/>
          <w:szCs w:val="24"/>
        </w:rPr>
      </w:pPr>
    </w:p>
    <w:p w14:paraId="35CBB7FF" w14:textId="77777777" w:rsidR="002F0C3C" w:rsidRPr="00E94036" w:rsidRDefault="002F0C3C" w:rsidP="00E94036">
      <w:pPr>
        <w:pStyle w:val="Heading1"/>
        <w:spacing w:line="360" w:lineRule="auto"/>
        <w:jc w:val="both"/>
        <w:rPr>
          <w:rFonts w:cs="Arial"/>
          <w:sz w:val="24"/>
          <w:szCs w:val="24"/>
        </w:rPr>
      </w:pPr>
    </w:p>
    <w:p w14:paraId="3B143045" w14:textId="77777777" w:rsidR="002F0C3C" w:rsidRPr="00E94036" w:rsidRDefault="002F0C3C" w:rsidP="00E94036">
      <w:pPr>
        <w:pStyle w:val="Heading1"/>
        <w:spacing w:line="360" w:lineRule="auto"/>
        <w:jc w:val="both"/>
        <w:rPr>
          <w:rFonts w:cs="Arial"/>
          <w:sz w:val="24"/>
          <w:szCs w:val="24"/>
        </w:rPr>
      </w:pPr>
    </w:p>
    <w:p w14:paraId="7FE2E07B" w14:textId="77777777" w:rsidR="002F0C3C" w:rsidRPr="00E94036" w:rsidRDefault="002F0C3C" w:rsidP="00E94036">
      <w:pPr>
        <w:pStyle w:val="Heading1"/>
        <w:spacing w:line="360" w:lineRule="auto"/>
        <w:jc w:val="both"/>
        <w:rPr>
          <w:rFonts w:cs="Arial"/>
          <w:sz w:val="24"/>
          <w:szCs w:val="24"/>
        </w:rPr>
      </w:pPr>
    </w:p>
    <w:p w14:paraId="2955A1DE" w14:textId="77777777" w:rsidR="002F0C3C" w:rsidRPr="00E94036" w:rsidRDefault="002F0C3C" w:rsidP="00E94036">
      <w:pPr>
        <w:pStyle w:val="Heading1"/>
        <w:spacing w:line="360" w:lineRule="auto"/>
        <w:jc w:val="both"/>
        <w:rPr>
          <w:rFonts w:cs="Arial"/>
          <w:sz w:val="24"/>
          <w:szCs w:val="24"/>
        </w:rPr>
      </w:pPr>
    </w:p>
    <w:p w14:paraId="1BFD1826" w14:textId="77777777" w:rsidR="002F0C3C" w:rsidRPr="00E94036" w:rsidRDefault="002F0C3C" w:rsidP="00E94036">
      <w:pPr>
        <w:pStyle w:val="Heading1"/>
        <w:spacing w:line="360" w:lineRule="auto"/>
        <w:jc w:val="both"/>
        <w:rPr>
          <w:rFonts w:cs="Arial"/>
          <w:sz w:val="24"/>
          <w:szCs w:val="24"/>
        </w:rPr>
      </w:pPr>
    </w:p>
    <w:p w14:paraId="69EBF10A" w14:textId="77777777" w:rsidR="002F0C3C" w:rsidRPr="00E94036" w:rsidRDefault="002F0C3C" w:rsidP="00E94036">
      <w:pPr>
        <w:pStyle w:val="Heading1"/>
        <w:spacing w:line="360" w:lineRule="auto"/>
        <w:jc w:val="both"/>
        <w:rPr>
          <w:rFonts w:cs="Arial"/>
          <w:sz w:val="24"/>
          <w:szCs w:val="24"/>
        </w:rPr>
      </w:pPr>
    </w:p>
    <w:p w14:paraId="3DE5FD08" w14:textId="77777777" w:rsidR="002F0C3C" w:rsidRPr="00E94036" w:rsidRDefault="002F0C3C" w:rsidP="00E94036">
      <w:pPr>
        <w:pStyle w:val="Heading1"/>
        <w:spacing w:line="360" w:lineRule="auto"/>
        <w:jc w:val="both"/>
        <w:rPr>
          <w:rFonts w:cs="Arial"/>
          <w:sz w:val="24"/>
          <w:szCs w:val="24"/>
        </w:rPr>
      </w:pPr>
    </w:p>
    <w:p w14:paraId="2B09ED59" w14:textId="77777777" w:rsidR="002F0C3C" w:rsidRPr="00E94036" w:rsidRDefault="002F0C3C" w:rsidP="00E94036">
      <w:pPr>
        <w:pStyle w:val="Heading1"/>
        <w:spacing w:line="360" w:lineRule="auto"/>
        <w:jc w:val="both"/>
        <w:rPr>
          <w:rFonts w:cs="Arial"/>
          <w:sz w:val="24"/>
          <w:szCs w:val="24"/>
        </w:rPr>
      </w:pPr>
    </w:p>
    <w:sdt>
      <w:sdtPr>
        <w:id w:val="-534587888"/>
        <w:docPartObj>
          <w:docPartGallery w:val="Table of Contents"/>
          <w:docPartUnique/>
        </w:docPartObj>
      </w:sdtPr>
      <w:sdtEndPr>
        <w:rPr>
          <w:rFonts w:ascii="Times New Roman" w:eastAsiaTheme="minorHAnsi" w:hAnsi="Times New Roman" w:cstheme="minorBidi"/>
          <w:b/>
          <w:bCs/>
          <w:color w:val="auto"/>
          <w:sz w:val="24"/>
          <w:szCs w:val="22"/>
          <w:lang w:eastAsia="en-US"/>
        </w:rPr>
      </w:sdtEndPr>
      <w:sdtContent>
        <w:p w14:paraId="34AB3280" w14:textId="04B00737" w:rsidR="00557733" w:rsidRDefault="00557733">
          <w:pPr>
            <w:pStyle w:val="TOCHeading"/>
          </w:pPr>
          <w:r>
            <w:t>Contents</w:t>
          </w:r>
        </w:p>
        <w:p w14:paraId="1D654F2B" w14:textId="2DDF0BE0" w:rsidR="00557733" w:rsidRDefault="00557733">
          <w:pPr>
            <w:pStyle w:val="TOC1"/>
            <w:tabs>
              <w:tab w:val="right" w:leader="dot" w:pos="9016"/>
            </w:tabs>
            <w:rPr>
              <w:rFonts w:asciiTheme="minorHAnsi" w:eastAsiaTheme="minorEastAsia" w:hAnsiTheme="minorHAnsi"/>
              <w:noProof/>
              <w:kern w:val="2"/>
              <w:szCs w:val="24"/>
              <w:lang w:eastAsia="en-GB"/>
              <w14:ligatures w14:val="standardContextual"/>
            </w:rPr>
          </w:pPr>
          <w:r>
            <w:fldChar w:fldCharType="begin"/>
          </w:r>
          <w:r>
            <w:instrText xml:space="preserve"> TOC \o "1-3" \h \z \u </w:instrText>
          </w:r>
          <w:r>
            <w:fldChar w:fldCharType="separate"/>
          </w:r>
          <w:hyperlink w:anchor="_Toc226628849" w:history="1">
            <w:r w:rsidRPr="00531B2C">
              <w:rPr>
                <w:rStyle w:val="Hyperlink"/>
                <w:rFonts w:cs="Arial"/>
                <w:noProof/>
              </w:rPr>
              <w:t>1. Introduction</w:t>
            </w:r>
            <w:r>
              <w:rPr>
                <w:noProof/>
                <w:webHidden/>
              </w:rPr>
              <w:tab/>
            </w:r>
            <w:r>
              <w:rPr>
                <w:noProof/>
                <w:webHidden/>
              </w:rPr>
              <w:fldChar w:fldCharType="begin"/>
            </w:r>
            <w:r>
              <w:rPr>
                <w:noProof/>
                <w:webHidden/>
              </w:rPr>
              <w:instrText xml:space="preserve"> PAGEREF _Toc226628849 \h </w:instrText>
            </w:r>
            <w:r>
              <w:rPr>
                <w:noProof/>
                <w:webHidden/>
              </w:rPr>
            </w:r>
            <w:r>
              <w:rPr>
                <w:noProof/>
                <w:webHidden/>
              </w:rPr>
              <w:fldChar w:fldCharType="separate"/>
            </w:r>
            <w:r>
              <w:rPr>
                <w:noProof/>
                <w:webHidden/>
              </w:rPr>
              <w:t>3</w:t>
            </w:r>
            <w:r>
              <w:rPr>
                <w:noProof/>
                <w:webHidden/>
              </w:rPr>
              <w:fldChar w:fldCharType="end"/>
            </w:r>
          </w:hyperlink>
        </w:p>
        <w:p w14:paraId="529AE97B" w14:textId="4135671F" w:rsidR="00557733" w:rsidRDefault="00557733">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26628850" w:history="1">
            <w:r w:rsidRPr="00531B2C">
              <w:rPr>
                <w:rStyle w:val="Hyperlink"/>
                <w:rFonts w:cs="Arial"/>
                <w:noProof/>
              </w:rPr>
              <w:t>2. Structure of the respiratory system</w:t>
            </w:r>
            <w:r>
              <w:rPr>
                <w:noProof/>
                <w:webHidden/>
              </w:rPr>
              <w:tab/>
            </w:r>
            <w:r>
              <w:rPr>
                <w:noProof/>
                <w:webHidden/>
              </w:rPr>
              <w:fldChar w:fldCharType="begin"/>
            </w:r>
            <w:r>
              <w:rPr>
                <w:noProof/>
                <w:webHidden/>
              </w:rPr>
              <w:instrText xml:space="preserve"> PAGEREF _Toc226628850 \h </w:instrText>
            </w:r>
            <w:r>
              <w:rPr>
                <w:noProof/>
                <w:webHidden/>
              </w:rPr>
            </w:r>
            <w:r>
              <w:rPr>
                <w:noProof/>
                <w:webHidden/>
              </w:rPr>
              <w:fldChar w:fldCharType="separate"/>
            </w:r>
            <w:r>
              <w:rPr>
                <w:noProof/>
                <w:webHidden/>
              </w:rPr>
              <w:t>4</w:t>
            </w:r>
            <w:r>
              <w:rPr>
                <w:noProof/>
                <w:webHidden/>
              </w:rPr>
              <w:fldChar w:fldCharType="end"/>
            </w:r>
          </w:hyperlink>
        </w:p>
        <w:p w14:paraId="1BFBEAC1" w14:textId="01364505" w:rsidR="00557733" w:rsidRDefault="00557733">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26628851" w:history="1">
            <w:r w:rsidRPr="00531B2C">
              <w:rPr>
                <w:rStyle w:val="Hyperlink"/>
                <w:rFonts w:cs="Arial"/>
                <w:noProof/>
              </w:rPr>
              <w:t>3. Gas exchange in lungs</w:t>
            </w:r>
            <w:r>
              <w:rPr>
                <w:noProof/>
                <w:webHidden/>
              </w:rPr>
              <w:tab/>
            </w:r>
            <w:r>
              <w:rPr>
                <w:noProof/>
                <w:webHidden/>
              </w:rPr>
              <w:fldChar w:fldCharType="begin"/>
            </w:r>
            <w:r>
              <w:rPr>
                <w:noProof/>
                <w:webHidden/>
              </w:rPr>
              <w:instrText xml:space="preserve"> PAGEREF _Toc226628851 \h </w:instrText>
            </w:r>
            <w:r>
              <w:rPr>
                <w:noProof/>
                <w:webHidden/>
              </w:rPr>
            </w:r>
            <w:r>
              <w:rPr>
                <w:noProof/>
                <w:webHidden/>
              </w:rPr>
              <w:fldChar w:fldCharType="separate"/>
            </w:r>
            <w:r>
              <w:rPr>
                <w:noProof/>
                <w:webHidden/>
              </w:rPr>
              <w:t>5</w:t>
            </w:r>
            <w:r>
              <w:rPr>
                <w:noProof/>
                <w:webHidden/>
              </w:rPr>
              <w:fldChar w:fldCharType="end"/>
            </w:r>
          </w:hyperlink>
        </w:p>
        <w:p w14:paraId="2A69A423" w14:textId="6CDC4B74" w:rsidR="00557733" w:rsidRDefault="00557733">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26628852" w:history="1">
            <w:r w:rsidRPr="00531B2C">
              <w:rPr>
                <w:rStyle w:val="Hyperlink"/>
                <w:rFonts w:cs="Arial"/>
                <w:noProof/>
              </w:rPr>
              <w:t>5. Recommendations</w:t>
            </w:r>
            <w:r>
              <w:rPr>
                <w:noProof/>
                <w:webHidden/>
              </w:rPr>
              <w:tab/>
            </w:r>
            <w:r>
              <w:rPr>
                <w:noProof/>
                <w:webHidden/>
              </w:rPr>
              <w:fldChar w:fldCharType="begin"/>
            </w:r>
            <w:r>
              <w:rPr>
                <w:noProof/>
                <w:webHidden/>
              </w:rPr>
              <w:instrText xml:space="preserve"> PAGEREF _Toc226628852 \h </w:instrText>
            </w:r>
            <w:r>
              <w:rPr>
                <w:noProof/>
                <w:webHidden/>
              </w:rPr>
            </w:r>
            <w:r>
              <w:rPr>
                <w:noProof/>
                <w:webHidden/>
              </w:rPr>
              <w:fldChar w:fldCharType="separate"/>
            </w:r>
            <w:r>
              <w:rPr>
                <w:noProof/>
                <w:webHidden/>
              </w:rPr>
              <w:t>9</w:t>
            </w:r>
            <w:r>
              <w:rPr>
                <w:noProof/>
                <w:webHidden/>
              </w:rPr>
              <w:fldChar w:fldCharType="end"/>
            </w:r>
          </w:hyperlink>
        </w:p>
        <w:p w14:paraId="31CAAB22" w14:textId="0571F7F2" w:rsidR="00557733" w:rsidRDefault="00557733">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26628853" w:history="1">
            <w:r w:rsidRPr="00531B2C">
              <w:rPr>
                <w:rStyle w:val="Hyperlink"/>
                <w:rFonts w:cs="Arial"/>
                <w:noProof/>
              </w:rPr>
              <w:t>6. Conclusion</w:t>
            </w:r>
            <w:r>
              <w:rPr>
                <w:noProof/>
                <w:webHidden/>
              </w:rPr>
              <w:tab/>
            </w:r>
            <w:r>
              <w:rPr>
                <w:noProof/>
                <w:webHidden/>
              </w:rPr>
              <w:fldChar w:fldCharType="begin"/>
            </w:r>
            <w:r>
              <w:rPr>
                <w:noProof/>
                <w:webHidden/>
              </w:rPr>
              <w:instrText xml:space="preserve"> PAGEREF _Toc226628853 \h </w:instrText>
            </w:r>
            <w:r>
              <w:rPr>
                <w:noProof/>
                <w:webHidden/>
              </w:rPr>
            </w:r>
            <w:r>
              <w:rPr>
                <w:noProof/>
                <w:webHidden/>
              </w:rPr>
              <w:fldChar w:fldCharType="separate"/>
            </w:r>
            <w:r>
              <w:rPr>
                <w:noProof/>
                <w:webHidden/>
              </w:rPr>
              <w:t>11</w:t>
            </w:r>
            <w:r>
              <w:rPr>
                <w:noProof/>
                <w:webHidden/>
              </w:rPr>
              <w:fldChar w:fldCharType="end"/>
            </w:r>
          </w:hyperlink>
        </w:p>
        <w:p w14:paraId="4713F7B7" w14:textId="761FF892" w:rsidR="00557733" w:rsidRDefault="00557733">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26628854" w:history="1">
            <w:r w:rsidRPr="00531B2C">
              <w:rPr>
                <w:rStyle w:val="Hyperlink"/>
                <w:rFonts w:cs="Arial"/>
                <w:noProof/>
              </w:rPr>
              <w:t>References</w:t>
            </w:r>
            <w:r>
              <w:rPr>
                <w:noProof/>
                <w:webHidden/>
              </w:rPr>
              <w:tab/>
            </w:r>
            <w:r>
              <w:rPr>
                <w:noProof/>
                <w:webHidden/>
              </w:rPr>
              <w:fldChar w:fldCharType="begin"/>
            </w:r>
            <w:r>
              <w:rPr>
                <w:noProof/>
                <w:webHidden/>
              </w:rPr>
              <w:instrText xml:space="preserve"> PAGEREF _Toc226628854 \h </w:instrText>
            </w:r>
            <w:r>
              <w:rPr>
                <w:noProof/>
                <w:webHidden/>
              </w:rPr>
            </w:r>
            <w:r>
              <w:rPr>
                <w:noProof/>
                <w:webHidden/>
              </w:rPr>
              <w:fldChar w:fldCharType="separate"/>
            </w:r>
            <w:r>
              <w:rPr>
                <w:noProof/>
                <w:webHidden/>
              </w:rPr>
              <w:t>12</w:t>
            </w:r>
            <w:r>
              <w:rPr>
                <w:noProof/>
                <w:webHidden/>
              </w:rPr>
              <w:fldChar w:fldCharType="end"/>
            </w:r>
          </w:hyperlink>
        </w:p>
        <w:p w14:paraId="26BD1F29" w14:textId="438FF4D2" w:rsidR="00557733" w:rsidRDefault="00557733">
          <w:r>
            <w:rPr>
              <w:b/>
              <w:bCs/>
            </w:rPr>
            <w:fldChar w:fldCharType="end"/>
          </w:r>
        </w:p>
      </w:sdtContent>
    </w:sdt>
    <w:p w14:paraId="467E258C" w14:textId="77777777" w:rsidR="002F0C3C" w:rsidRPr="00E94036" w:rsidRDefault="002F0C3C" w:rsidP="00E94036">
      <w:pPr>
        <w:pStyle w:val="Heading1"/>
        <w:spacing w:line="360" w:lineRule="auto"/>
        <w:jc w:val="both"/>
        <w:rPr>
          <w:rFonts w:cs="Arial"/>
          <w:sz w:val="24"/>
          <w:szCs w:val="24"/>
        </w:rPr>
      </w:pPr>
    </w:p>
    <w:p w14:paraId="11489593" w14:textId="77777777" w:rsidR="002F0C3C" w:rsidRPr="00E94036" w:rsidRDefault="002F0C3C" w:rsidP="00E94036">
      <w:pPr>
        <w:pStyle w:val="Heading1"/>
        <w:spacing w:line="360" w:lineRule="auto"/>
        <w:jc w:val="both"/>
        <w:rPr>
          <w:rFonts w:cs="Arial"/>
          <w:sz w:val="24"/>
          <w:szCs w:val="24"/>
        </w:rPr>
      </w:pPr>
    </w:p>
    <w:p w14:paraId="70B9A02B" w14:textId="77777777" w:rsidR="002F0C3C" w:rsidRPr="00E94036" w:rsidRDefault="002F0C3C" w:rsidP="00E94036">
      <w:pPr>
        <w:pStyle w:val="Heading1"/>
        <w:spacing w:line="360" w:lineRule="auto"/>
        <w:jc w:val="both"/>
        <w:rPr>
          <w:rFonts w:cs="Arial"/>
          <w:sz w:val="24"/>
          <w:szCs w:val="24"/>
        </w:rPr>
      </w:pPr>
    </w:p>
    <w:p w14:paraId="3D9F82E7" w14:textId="77777777" w:rsidR="002F0C3C" w:rsidRPr="00E94036" w:rsidRDefault="002F0C3C" w:rsidP="00E94036">
      <w:pPr>
        <w:pStyle w:val="Heading1"/>
        <w:spacing w:line="360" w:lineRule="auto"/>
        <w:jc w:val="both"/>
        <w:rPr>
          <w:rFonts w:cs="Arial"/>
          <w:sz w:val="24"/>
          <w:szCs w:val="24"/>
        </w:rPr>
      </w:pPr>
    </w:p>
    <w:p w14:paraId="5A438046" w14:textId="77777777" w:rsidR="00E94036" w:rsidRDefault="00E94036" w:rsidP="00E94036">
      <w:pPr>
        <w:pStyle w:val="Heading1"/>
        <w:spacing w:line="360" w:lineRule="auto"/>
        <w:jc w:val="both"/>
        <w:rPr>
          <w:rFonts w:cs="Arial"/>
          <w:sz w:val="24"/>
          <w:szCs w:val="24"/>
        </w:rPr>
      </w:pPr>
    </w:p>
    <w:p w14:paraId="208206A4" w14:textId="77777777" w:rsidR="00E94036" w:rsidRDefault="00E94036" w:rsidP="00E94036">
      <w:pPr>
        <w:pStyle w:val="Heading1"/>
        <w:spacing w:line="360" w:lineRule="auto"/>
        <w:jc w:val="both"/>
        <w:rPr>
          <w:rFonts w:cs="Arial"/>
          <w:sz w:val="24"/>
          <w:szCs w:val="24"/>
        </w:rPr>
      </w:pPr>
    </w:p>
    <w:p w14:paraId="442A8432" w14:textId="6A9CE820" w:rsidR="000C4EDA" w:rsidRPr="00E94036" w:rsidRDefault="000C4EDA" w:rsidP="00E94036">
      <w:pPr>
        <w:pStyle w:val="Heading1"/>
        <w:spacing w:line="360" w:lineRule="auto"/>
        <w:jc w:val="both"/>
        <w:rPr>
          <w:rFonts w:cs="Arial"/>
          <w:sz w:val="24"/>
          <w:szCs w:val="24"/>
        </w:rPr>
      </w:pPr>
      <w:bookmarkStart w:id="0" w:name="_Toc226628849"/>
      <w:r w:rsidRPr="00E94036">
        <w:rPr>
          <w:rFonts w:cs="Arial"/>
          <w:sz w:val="24"/>
          <w:szCs w:val="24"/>
        </w:rPr>
        <w:t>1. Introduction</w:t>
      </w:r>
      <w:bookmarkEnd w:id="0"/>
      <w:r w:rsidR="00C03A91" w:rsidRPr="00E94036">
        <w:rPr>
          <w:rFonts w:cs="Arial"/>
          <w:sz w:val="24"/>
          <w:szCs w:val="24"/>
        </w:rPr>
        <w:t xml:space="preserve"> </w:t>
      </w:r>
    </w:p>
    <w:p w14:paraId="7C2B7CBA" w14:textId="77777777" w:rsidR="00DD26C8" w:rsidRPr="00E94036" w:rsidRDefault="00DD26C8" w:rsidP="00E94036">
      <w:pPr>
        <w:tabs>
          <w:tab w:val="left" w:pos="6540"/>
        </w:tabs>
        <w:spacing w:line="360" w:lineRule="auto"/>
        <w:jc w:val="both"/>
        <w:rPr>
          <w:rFonts w:ascii="Arial" w:hAnsi="Arial" w:cs="Arial"/>
          <w:b/>
          <w:bCs/>
          <w:color w:val="8EAADB" w:themeColor="accent1" w:themeTint="99"/>
          <w:szCs w:val="24"/>
        </w:rPr>
      </w:pPr>
    </w:p>
    <w:p w14:paraId="25582D7E" w14:textId="53B963DB" w:rsidR="00DD26C8" w:rsidRPr="00E94036" w:rsidRDefault="00DD26C8" w:rsidP="00E94036">
      <w:pPr>
        <w:tabs>
          <w:tab w:val="left" w:pos="6540"/>
        </w:tabs>
        <w:spacing w:line="360" w:lineRule="auto"/>
        <w:jc w:val="both"/>
        <w:rPr>
          <w:rFonts w:ascii="Arial" w:hAnsi="Arial" w:cs="Arial"/>
          <w:szCs w:val="24"/>
        </w:rPr>
      </w:pPr>
      <w:r w:rsidRPr="00E94036">
        <w:rPr>
          <w:rFonts w:ascii="Arial" w:hAnsi="Arial" w:cs="Arial"/>
          <w:szCs w:val="24"/>
        </w:rPr>
        <w:t xml:space="preserve">In this work, I will talk about asthma as the main topic. During this work, I will present the </w:t>
      </w:r>
      <w:r w:rsidR="00F16796" w:rsidRPr="00E94036">
        <w:rPr>
          <w:rFonts w:ascii="Arial" w:hAnsi="Arial" w:cs="Arial"/>
          <w:szCs w:val="24"/>
        </w:rPr>
        <w:t>risks associated with it and explain how this condition grows irritation in the respiratory system. I will also describe how oxygen is absorbe</w:t>
      </w:r>
      <w:r w:rsidR="00CD7A4A" w:rsidRPr="00E94036">
        <w:rPr>
          <w:rFonts w:ascii="Arial" w:hAnsi="Arial" w:cs="Arial"/>
          <w:szCs w:val="24"/>
        </w:rPr>
        <w:t>d</w:t>
      </w:r>
      <w:r w:rsidR="00F16796" w:rsidRPr="00E94036">
        <w:rPr>
          <w:rFonts w:ascii="Arial" w:hAnsi="Arial" w:cs="Arial"/>
          <w:szCs w:val="24"/>
        </w:rPr>
        <w:t xml:space="preserve"> into the blood and dioxide is released in the alveoli.</w:t>
      </w:r>
    </w:p>
    <w:p w14:paraId="13D55132" w14:textId="7A773B12" w:rsidR="00F16796" w:rsidRPr="00E94036" w:rsidRDefault="00F16796" w:rsidP="00E94036">
      <w:pPr>
        <w:tabs>
          <w:tab w:val="left" w:pos="6540"/>
        </w:tabs>
        <w:spacing w:line="360" w:lineRule="auto"/>
        <w:jc w:val="both"/>
        <w:rPr>
          <w:rFonts w:ascii="Arial" w:hAnsi="Arial" w:cs="Arial"/>
          <w:szCs w:val="24"/>
        </w:rPr>
      </w:pPr>
      <w:r w:rsidRPr="00E94036">
        <w:rPr>
          <w:rFonts w:ascii="Arial" w:hAnsi="Arial" w:cs="Arial"/>
          <w:szCs w:val="24"/>
        </w:rPr>
        <w:t>Asthma</w:t>
      </w:r>
      <w:r w:rsidR="009E15F1" w:rsidRPr="00E94036">
        <w:rPr>
          <w:rFonts w:ascii="Arial" w:hAnsi="Arial" w:cs="Arial"/>
          <w:szCs w:val="24"/>
        </w:rPr>
        <w:t xml:space="preserve"> is a disease that which result in your airways to swell, became narrowed and blo</w:t>
      </w:r>
      <w:r w:rsidR="001A3641" w:rsidRPr="00E94036">
        <w:rPr>
          <w:rFonts w:ascii="Arial" w:hAnsi="Arial" w:cs="Arial"/>
          <w:szCs w:val="24"/>
        </w:rPr>
        <w:t>c</w:t>
      </w:r>
      <w:r w:rsidR="009E15F1" w:rsidRPr="00E94036">
        <w:rPr>
          <w:rFonts w:ascii="Arial" w:hAnsi="Arial" w:cs="Arial"/>
          <w:szCs w:val="24"/>
        </w:rPr>
        <w:t>ked by mucus</w:t>
      </w:r>
      <w:r w:rsidR="001A3641" w:rsidRPr="00E94036">
        <w:rPr>
          <w:rFonts w:ascii="Arial" w:hAnsi="Arial" w:cs="Arial"/>
          <w:szCs w:val="24"/>
        </w:rPr>
        <w:t xml:space="preserve"> this can make it difficult breathe or bring about other symptoms, for example chest tightness, cough and wheezing.</w:t>
      </w:r>
    </w:p>
    <w:p w14:paraId="56C649B5" w14:textId="7F570D01" w:rsidR="001A3641" w:rsidRPr="00E94036" w:rsidRDefault="001A3641" w:rsidP="00E94036">
      <w:pPr>
        <w:tabs>
          <w:tab w:val="left" w:pos="6540"/>
        </w:tabs>
        <w:spacing w:line="360" w:lineRule="auto"/>
        <w:jc w:val="both"/>
        <w:rPr>
          <w:rFonts w:ascii="Arial" w:hAnsi="Arial" w:cs="Arial"/>
          <w:szCs w:val="24"/>
        </w:rPr>
      </w:pPr>
      <w:r w:rsidRPr="00E94036">
        <w:rPr>
          <w:rFonts w:ascii="Arial" w:hAnsi="Arial" w:cs="Arial"/>
          <w:szCs w:val="24"/>
        </w:rPr>
        <w:t xml:space="preserve">Common asthma triggers including allergies for instance pets or pollen, smoke, cold weather, exercise, strong smells and stress. This condition attacks can be </w:t>
      </w:r>
      <w:r w:rsidR="00CD7A4A" w:rsidRPr="00E94036">
        <w:rPr>
          <w:rFonts w:ascii="Arial" w:hAnsi="Arial" w:cs="Arial"/>
          <w:szCs w:val="24"/>
        </w:rPr>
        <w:t>fatal without treatment.</w:t>
      </w:r>
    </w:p>
    <w:p w14:paraId="7750D12D" w14:textId="529A6DEC" w:rsidR="00143DCA" w:rsidRPr="00E94036" w:rsidRDefault="00143DCA" w:rsidP="00E94036">
      <w:pPr>
        <w:tabs>
          <w:tab w:val="left" w:pos="6540"/>
        </w:tabs>
        <w:spacing w:line="360" w:lineRule="auto"/>
        <w:jc w:val="both"/>
        <w:rPr>
          <w:rFonts w:ascii="Arial" w:hAnsi="Arial" w:cs="Arial"/>
          <w:szCs w:val="24"/>
        </w:rPr>
      </w:pPr>
      <w:r w:rsidRPr="00E94036">
        <w:rPr>
          <w:rFonts w:ascii="Arial" w:hAnsi="Arial" w:cs="Arial"/>
          <w:szCs w:val="24"/>
        </w:rPr>
        <w:t>(</w:t>
      </w:r>
      <w:proofErr w:type="spellStart"/>
      <w:r w:rsidRPr="00E94036">
        <w:rPr>
          <w:rFonts w:ascii="Arial" w:hAnsi="Arial" w:cs="Arial"/>
          <w:szCs w:val="24"/>
        </w:rPr>
        <w:t>Claveland</w:t>
      </w:r>
      <w:proofErr w:type="spellEnd"/>
      <w:r w:rsidRPr="00E94036">
        <w:rPr>
          <w:rFonts w:ascii="Arial" w:hAnsi="Arial" w:cs="Arial"/>
          <w:szCs w:val="24"/>
        </w:rPr>
        <w:t xml:space="preserve"> Clinic, 2025)</w:t>
      </w:r>
    </w:p>
    <w:p w14:paraId="2276F00B" w14:textId="59D6568C" w:rsidR="007C66E2" w:rsidRPr="00E94036" w:rsidRDefault="007C66E2" w:rsidP="00E94036">
      <w:pPr>
        <w:tabs>
          <w:tab w:val="left" w:pos="6540"/>
        </w:tabs>
        <w:spacing w:line="360" w:lineRule="auto"/>
        <w:jc w:val="both"/>
        <w:rPr>
          <w:rFonts w:ascii="Arial" w:hAnsi="Arial" w:cs="Arial"/>
          <w:szCs w:val="24"/>
        </w:rPr>
      </w:pPr>
      <w:r w:rsidRPr="00E94036">
        <w:rPr>
          <w:rFonts w:ascii="Arial" w:hAnsi="Arial" w:cs="Arial"/>
          <w:noProof/>
          <w:szCs w:val="24"/>
        </w:rPr>
        <w:lastRenderedPageBreak/>
        <w:drawing>
          <wp:inline distT="0" distB="0" distL="0" distR="0" wp14:anchorId="0EC32236" wp14:editId="386930EE">
            <wp:extent cx="5731510" cy="3730318"/>
            <wp:effectExtent l="0" t="0" r="2540" b="3810"/>
            <wp:docPr id="202319877" name="Picture 3" descr="Asthma lung disease Asthma disease concept. Shortness of breath, chest tightness, causes of cough. Narrow and swell airways, extra mucus in lungs. Allergic condition, problem with respiratory system vector illustration asthma diagram stock illustr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sthma lung disease Asthma disease concept. Shortness of breath, chest tightness, causes of cough. Narrow and swell airways, extra mucus in lungs. Allergic condition, problem with respiratory system vector illustration asthma diagram stock illustration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3730318"/>
                    </a:xfrm>
                    <a:prstGeom prst="rect">
                      <a:avLst/>
                    </a:prstGeom>
                    <a:noFill/>
                    <a:ln>
                      <a:noFill/>
                    </a:ln>
                  </pic:spPr>
                </pic:pic>
              </a:graphicData>
            </a:graphic>
          </wp:inline>
        </w:drawing>
      </w:r>
    </w:p>
    <w:p w14:paraId="611EA816" w14:textId="77777777" w:rsidR="00F16796" w:rsidRPr="00E94036" w:rsidRDefault="00F16796" w:rsidP="00E94036">
      <w:pPr>
        <w:tabs>
          <w:tab w:val="left" w:pos="6540"/>
        </w:tabs>
        <w:spacing w:line="360" w:lineRule="auto"/>
        <w:jc w:val="both"/>
        <w:rPr>
          <w:rFonts w:ascii="Arial" w:hAnsi="Arial" w:cs="Arial"/>
          <w:szCs w:val="24"/>
        </w:rPr>
      </w:pPr>
    </w:p>
    <w:p w14:paraId="24E83600" w14:textId="1C1D3BC3" w:rsidR="00DD26C8" w:rsidRPr="00E94036" w:rsidRDefault="007C66E2" w:rsidP="00E94036">
      <w:pPr>
        <w:tabs>
          <w:tab w:val="left" w:pos="6540"/>
        </w:tabs>
        <w:spacing w:line="360" w:lineRule="auto"/>
        <w:jc w:val="both"/>
        <w:rPr>
          <w:rFonts w:ascii="Arial" w:hAnsi="Arial" w:cs="Arial"/>
          <w:bCs/>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94036">
        <w:rPr>
          <w:rFonts w:ascii="Arial" w:hAnsi="Arial" w:cs="Arial"/>
          <w:bCs/>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roofErr w:type="spellStart"/>
      <w:r w:rsidRPr="00E94036">
        <w:rPr>
          <w:rFonts w:ascii="Arial" w:hAnsi="Arial" w:cs="Arial"/>
          <w:bCs/>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Istock</w:t>
      </w:r>
      <w:proofErr w:type="spellEnd"/>
      <w:r w:rsidRPr="00E94036">
        <w:rPr>
          <w:rFonts w:ascii="Arial" w:hAnsi="Arial" w:cs="Arial"/>
          <w:bCs/>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2D95E97C" w14:textId="7695740F" w:rsidR="00C03A91" w:rsidRPr="00E94036" w:rsidRDefault="00C03A91" w:rsidP="00E94036">
      <w:pPr>
        <w:pStyle w:val="Heading1"/>
        <w:spacing w:line="360" w:lineRule="auto"/>
        <w:jc w:val="both"/>
        <w:rPr>
          <w:rFonts w:cs="Arial"/>
          <w:sz w:val="24"/>
          <w:szCs w:val="24"/>
        </w:rPr>
      </w:pPr>
      <w:bookmarkStart w:id="1" w:name="_Toc226628850"/>
      <w:r w:rsidRPr="00E94036">
        <w:rPr>
          <w:rFonts w:cs="Arial"/>
          <w:sz w:val="24"/>
          <w:szCs w:val="24"/>
        </w:rPr>
        <w:t xml:space="preserve">2. </w:t>
      </w:r>
      <w:r w:rsidR="006B6B02" w:rsidRPr="00E94036">
        <w:rPr>
          <w:rFonts w:cs="Arial"/>
          <w:sz w:val="24"/>
          <w:szCs w:val="24"/>
        </w:rPr>
        <w:t>Structure of the respiratory system</w:t>
      </w:r>
      <w:bookmarkEnd w:id="1"/>
    </w:p>
    <w:p w14:paraId="4C1B73B1" w14:textId="7E00C251" w:rsidR="007C66E2" w:rsidRPr="00E94036" w:rsidRDefault="00E25A3B" w:rsidP="00E94036">
      <w:pPr>
        <w:spacing w:line="360" w:lineRule="auto"/>
        <w:jc w:val="both"/>
        <w:rPr>
          <w:rFonts w:ascii="Arial" w:hAnsi="Arial" w:cs="Arial"/>
          <w:szCs w:val="24"/>
        </w:rPr>
      </w:pPr>
      <w:r w:rsidRPr="00E94036">
        <w:rPr>
          <w:rFonts w:ascii="Arial" w:hAnsi="Arial" w:cs="Arial"/>
          <w:szCs w:val="24"/>
        </w:rPr>
        <w:t xml:space="preserve">When the patient with severe asthma shows insufficient response to medication, rapid intervention to support respiration and oxygen levels using non-invasive  positive pressure. The use of mechanical ventilation is </w:t>
      </w:r>
      <w:r w:rsidR="00AA3C10" w:rsidRPr="00E94036">
        <w:rPr>
          <w:rFonts w:ascii="Arial" w:hAnsi="Arial" w:cs="Arial"/>
          <w:szCs w:val="24"/>
        </w:rPr>
        <w:t xml:space="preserve">regularly essential, because these patients have a tendency to develop severe airway obstruction, which makes full exhalation of inspired air difficult, resulting in air trapping that </w:t>
      </w:r>
      <w:r w:rsidR="00EB2B12" w:rsidRPr="00E94036">
        <w:rPr>
          <w:rFonts w:ascii="Arial" w:hAnsi="Arial" w:cs="Arial"/>
          <w:szCs w:val="24"/>
        </w:rPr>
        <w:t xml:space="preserve">leads to dynamic lung hyperinflation, also known as intrinsic positive end expiratory pressure peep or auto peep, which takes place frequently. Consequently, one  of the key principles of </w:t>
      </w:r>
      <w:r w:rsidR="000305DD" w:rsidRPr="00E94036">
        <w:rPr>
          <w:rFonts w:ascii="Arial" w:hAnsi="Arial" w:cs="Arial"/>
          <w:szCs w:val="24"/>
        </w:rPr>
        <w:t>medical ventilation in severe asthma, is instructed by strategies panned to avoid the evolution of this complication.</w:t>
      </w:r>
    </w:p>
    <w:p w14:paraId="61AF83A3" w14:textId="7927BF66" w:rsidR="007C66E2" w:rsidRPr="00E94036" w:rsidRDefault="00D75A01" w:rsidP="00E94036">
      <w:pPr>
        <w:spacing w:line="360" w:lineRule="auto"/>
        <w:jc w:val="both"/>
        <w:rPr>
          <w:rFonts w:ascii="Arial" w:hAnsi="Arial" w:cs="Arial"/>
          <w:szCs w:val="24"/>
        </w:rPr>
      </w:pPr>
      <w:r w:rsidRPr="00E94036">
        <w:rPr>
          <w:rFonts w:ascii="Arial" w:hAnsi="Arial" w:cs="Arial"/>
          <w:szCs w:val="24"/>
        </w:rPr>
        <w:t>(PMC PubMed Central, 2025)</w:t>
      </w:r>
    </w:p>
    <w:p w14:paraId="4DA9E1C9" w14:textId="77777777" w:rsidR="00026DFE" w:rsidRPr="00E94036" w:rsidRDefault="00026DFE" w:rsidP="00E94036">
      <w:pPr>
        <w:spacing w:line="360" w:lineRule="auto"/>
        <w:jc w:val="both"/>
        <w:rPr>
          <w:rFonts w:ascii="Arial" w:hAnsi="Arial" w:cs="Arial"/>
          <w:szCs w:val="24"/>
        </w:rPr>
      </w:pPr>
    </w:p>
    <w:p w14:paraId="2C7B4D77" w14:textId="77777777" w:rsidR="00C03A91" w:rsidRPr="00E94036" w:rsidRDefault="00C03A91" w:rsidP="00E94036">
      <w:pPr>
        <w:tabs>
          <w:tab w:val="left" w:pos="6540"/>
        </w:tabs>
        <w:spacing w:line="360" w:lineRule="auto"/>
        <w:jc w:val="both"/>
        <w:rPr>
          <w:rFonts w:ascii="Arial" w:hAnsi="Arial" w:cs="Arial"/>
          <w:szCs w:val="24"/>
        </w:rPr>
      </w:pPr>
    </w:p>
    <w:p w14:paraId="381CCE5B" w14:textId="2A06B6D9" w:rsidR="000C4EDA" w:rsidRPr="00E94036" w:rsidRDefault="00076AC0" w:rsidP="00E94036">
      <w:pPr>
        <w:pStyle w:val="Heading1"/>
        <w:spacing w:line="360" w:lineRule="auto"/>
        <w:jc w:val="both"/>
        <w:rPr>
          <w:rFonts w:cs="Arial"/>
          <w:sz w:val="24"/>
          <w:szCs w:val="24"/>
        </w:rPr>
      </w:pPr>
      <w:bookmarkStart w:id="2" w:name="_Toc226628851"/>
      <w:r w:rsidRPr="00E94036">
        <w:rPr>
          <w:rFonts w:cs="Arial"/>
          <w:sz w:val="24"/>
          <w:szCs w:val="24"/>
        </w:rPr>
        <w:lastRenderedPageBreak/>
        <w:t>3</w:t>
      </w:r>
      <w:r w:rsidR="000C4EDA" w:rsidRPr="00E94036">
        <w:rPr>
          <w:rFonts w:cs="Arial"/>
          <w:sz w:val="24"/>
          <w:szCs w:val="24"/>
        </w:rPr>
        <w:t xml:space="preserve">. </w:t>
      </w:r>
      <w:r w:rsidR="006B6B02" w:rsidRPr="00E94036">
        <w:rPr>
          <w:rFonts w:cs="Arial"/>
          <w:sz w:val="24"/>
          <w:szCs w:val="24"/>
        </w:rPr>
        <w:t>Gas exchange in lungs</w:t>
      </w:r>
      <w:bookmarkEnd w:id="2"/>
    </w:p>
    <w:p w14:paraId="3A8D0595" w14:textId="15CAC226" w:rsidR="004D3C8B" w:rsidRPr="00E94036" w:rsidRDefault="00BF5AF1" w:rsidP="00E94036">
      <w:pPr>
        <w:spacing w:line="360" w:lineRule="auto"/>
        <w:jc w:val="both"/>
        <w:rPr>
          <w:rFonts w:ascii="Arial" w:hAnsi="Arial" w:cs="Arial"/>
          <w:szCs w:val="24"/>
        </w:rPr>
      </w:pPr>
      <w:r w:rsidRPr="00E94036">
        <w:rPr>
          <w:rFonts w:ascii="Arial" w:hAnsi="Arial" w:cs="Arial"/>
          <w:szCs w:val="24"/>
        </w:rPr>
        <w:t xml:space="preserve">The lungs are situated on both sides of our heart within our chest. They are the primary organs of the respiratory system. The right lung is divided </w:t>
      </w:r>
      <w:r w:rsidR="002B5C84" w:rsidRPr="00E94036">
        <w:rPr>
          <w:rFonts w:ascii="Arial" w:hAnsi="Arial" w:cs="Arial"/>
          <w:szCs w:val="24"/>
        </w:rPr>
        <w:t xml:space="preserve">into three sections, and the left lung is split into two parts. The left lung is a little smaller than the right as the heart takes up some room on the side. </w:t>
      </w:r>
      <w:r w:rsidR="007F6FEA" w:rsidRPr="00E94036">
        <w:rPr>
          <w:rFonts w:ascii="Arial" w:hAnsi="Arial" w:cs="Arial"/>
          <w:szCs w:val="24"/>
        </w:rPr>
        <w:t>When you inhale, air moves into the passages and moves down into the tiny air sacs, known as alveoli in the lungs. This is where the swap happens.</w:t>
      </w:r>
    </w:p>
    <w:p w14:paraId="369845AF" w14:textId="5AA9BF20" w:rsidR="007F6FEA" w:rsidRPr="00E94036" w:rsidRDefault="004413F8" w:rsidP="00E94036">
      <w:pPr>
        <w:spacing w:line="360" w:lineRule="auto"/>
        <w:jc w:val="both"/>
        <w:rPr>
          <w:rFonts w:ascii="Arial" w:hAnsi="Arial" w:cs="Arial"/>
          <w:szCs w:val="24"/>
        </w:rPr>
      </w:pPr>
      <w:r w:rsidRPr="00E94036">
        <w:rPr>
          <w:rFonts w:ascii="Arial" w:hAnsi="Arial" w:cs="Arial"/>
          <w:szCs w:val="24"/>
        </w:rPr>
        <w:t xml:space="preserve">The circulatory system, composed of the heart and blood vessels, assists the respiratory system by carrying blood to and from the lungs. The circulatory system facilitates transport nutrients and </w:t>
      </w:r>
      <w:r w:rsidR="00FB34AD" w:rsidRPr="00E94036">
        <w:rPr>
          <w:rFonts w:ascii="Arial" w:hAnsi="Arial" w:cs="Arial"/>
          <w:szCs w:val="24"/>
        </w:rPr>
        <w:t>oxygen from the lungs to tissues and organs over the body. As well aids in taking away carbon dioxide and other waste substances.</w:t>
      </w:r>
    </w:p>
    <w:p w14:paraId="145D6BBB" w14:textId="3ACB3844" w:rsidR="00FB34AD" w:rsidRPr="00E94036" w:rsidRDefault="00FB34AD" w:rsidP="00E94036">
      <w:pPr>
        <w:spacing w:line="360" w:lineRule="auto"/>
        <w:jc w:val="both"/>
        <w:rPr>
          <w:rFonts w:ascii="Arial" w:hAnsi="Arial" w:cs="Arial"/>
          <w:szCs w:val="24"/>
        </w:rPr>
      </w:pPr>
      <w:r w:rsidRPr="00E94036">
        <w:rPr>
          <w:rFonts w:ascii="Arial" w:hAnsi="Arial" w:cs="Arial"/>
          <w:szCs w:val="24"/>
        </w:rPr>
        <w:t xml:space="preserve">Other body method </w:t>
      </w:r>
      <w:r w:rsidR="007815BC" w:rsidRPr="00E94036">
        <w:rPr>
          <w:rFonts w:ascii="Arial" w:hAnsi="Arial" w:cs="Arial"/>
          <w:szCs w:val="24"/>
        </w:rPr>
        <w:t>that work alongside the respiratory system involve the nervous system, the lymphatic system and the immune system.</w:t>
      </w:r>
    </w:p>
    <w:p w14:paraId="5975AE10" w14:textId="317AED4C" w:rsidR="007815BC" w:rsidRPr="00E94036" w:rsidRDefault="007815BC" w:rsidP="00E94036">
      <w:pPr>
        <w:spacing w:line="360" w:lineRule="auto"/>
        <w:jc w:val="both"/>
        <w:rPr>
          <w:rFonts w:ascii="Arial" w:hAnsi="Arial" w:cs="Arial"/>
          <w:szCs w:val="24"/>
        </w:rPr>
      </w:pPr>
      <w:r w:rsidRPr="00E94036">
        <w:rPr>
          <w:rFonts w:ascii="Arial" w:hAnsi="Arial" w:cs="Arial"/>
          <w:szCs w:val="24"/>
        </w:rPr>
        <w:t>(NIH, 2022).</w:t>
      </w:r>
    </w:p>
    <w:p w14:paraId="13B3B982" w14:textId="77777777" w:rsidR="00B92F46" w:rsidRPr="00E94036" w:rsidRDefault="00B92F46" w:rsidP="00E94036">
      <w:pPr>
        <w:pStyle w:val="NormalWeb"/>
        <w:spacing w:line="360" w:lineRule="auto"/>
        <w:jc w:val="both"/>
        <w:rPr>
          <w:rFonts w:ascii="Arial" w:hAnsi="Arial" w:cs="Arial"/>
        </w:rPr>
      </w:pPr>
      <w:r w:rsidRPr="00E94036">
        <w:rPr>
          <w:rFonts w:ascii="Arial" w:hAnsi="Arial" w:cs="Arial"/>
        </w:rPr>
        <w:t>If a doctor or nurse is reviewing your peak flow, they will be able to tell you whether your reading is high or low and what it could signify for you.</w:t>
      </w:r>
    </w:p>
    <w:p w14:paraId="70E05A69" w14:textId="77777777" w:rsidR="00B92F46" w:rsidRPr="00E94036" w:rsidRDefault="00B92F46" w:rsidP="00E94036">
      <w:pPr>
        <w:pStyle w:val="NormalWeb"/>
        <w:spacing w:line="360" w:lineRule="auto"/>
        <w:jc w:val="both"/>
        <w:rPr>
          <w:rFonts w:ascii="Arial" w:hAnsi="Arial" w:cs="Arial"/>
        </w:rPr>
      </w:pPr>
      <w:r w:rsidRPr="00E94036">
        <w:rPr>
          <w:rFonts w:ascii="Arial" w:hAnsi="Arial" w:cs="Arial"/>
        </w:rPr>
        <w:t>A low reading might indicate that your airways are narrowed, which can lead to breathing difficulties. You may require further tests or a follow-up consultation.</w:t>
      </w:r>
    </w:p>
    <w:p w14:paraId="69F95219" w14:textId="77777777" w:rsidR="00B92F46" w:rsidRPr="00E94036" w:rsidRDefault="00B92F46" w:rsidP="00E94036">
      <w:pPr>
        <w:pStyle w:val="NormalWeb"/>
        <w:spacing w:line="360" w:lineRule="auto"/>
        <w:jc w:val="both"/>
        <w:rPr>
          <w:rFonts w:ascii="Arial" w:hAnsi="Arial" w:cs="Arial"/>
        </w:rPr>
      </w:pPr>
      <w:r w:rsidRPr="00E94036">
        <w:rPr>
          <w:rFonts w:ascii="Arial" w:hAnsi="Arial" w:cs="Arial"/>
        </w:rPr>
        <w:t>Peak flow readings vary from person to person and depend on factors such as age, height, sex, and the time of day.</w:t>
      </w:r>
    </w:p>
    <w:p w14:paraId="1CCF6EE9" w14:textId="77777777" w:rsidR="00B92F46" w:rsidRPr="00E94036" w:rsidRDefault="00B92F46" w:rsidP="00E94036">
      <w:pPr>
        <w:pStyle w:val="NormalWeb"/>
        <w:spacing w:line="360" w:lineRule="auto"/>
        <w:jc w:val="both"/>
        <w:rPr>
          <w:rFonts w:ascii="Arial" w:hAnsi="Arial" w:cs="Arial"/>
        </w:rPr>
      </w:pPr>
      <w:r w:rsidRPr="00E94036">
        <w:rPr>
          <w:rFonts w:ascii="Arial" w:hAnsi="Arial" w:cs="Arial"/>
        </w:rPr>
        <w:t>If you are keeping track of your readings at home, it is important to note what is normal for you. If your reading is lower than usual, inform your nurse or GP.</w:t>
      </w:r>
    </w:p>
    <w:p w14:paraId="16036C6F" w14:textId="77777777" w:rsidR="00B92F46" w:rsidRPr="00E94036" w:rsidRDefault="00B92F46" w:rsidP="00E94036">
      <w:pPr>
        <w:spacing w:line="360" w:lineRule="auto"/>
        <w:jc w:val="both"/>
        <w:rPr>
          <w:rFonts w:ascii="Arial" w:hAnsi="Arial" w:cs="Arial"/>
          <w:szCs w:val="24"/>
        </w:rPr>
      </w:pPr>
    </w:p>
    <w:p w14:paraId="31B80456" w14:textId="77777777" w:rsidR="00B92F46" w:rsidRPr="00E94036" w:rsidRDefault="00B92F46" w:rsidP="00E94036">
      <w:pPr>
        <w:spacing w:line="360" w:lineRule="auto"/>
        <w:jc w:val="both"/>
        <w:rPr>
          <w:rFonts w:ascii="Arial" w:hAnsi="Arial" w:cs="Arial"/>
          <w:szCs w:val="24"/>
        </w:rPr>
      </w:pPr>
    </w:p>
    <w:p w14:paraId="0381FA02" w14:textId="5BDCE799" w:rsidR="00B92F46" w:rsidRPr="00E94036" w:rsidRDefault="00B92F46" w:rsidP="00E94036">
      <w:pPr>
        <w:spacing w:line="360" w:lineRule="auto"/>
        <w:jc w:val="both"/>
        <w:rPr>
          <w:rFonts w:ascii="Arial" w:hAnsi="Arial" w:cs="Arial"/>
          <w:b/>
          <w:bCs/>
          <w:szCs w:val="24"/>
        </w:rPr>
      </w:pPr>
      <w:r w:rsidRPr="00E94036">
        <w:rPr>
          <w:rFonts w:ascii="Arial" w:hAnsi="Arial" w:cs="Arial"/>
          <w:b/>
          <w:bCs/>
          <w:szCs w:val="24"/>
        </w:rPr>
        <w:t xml:space="preserve">The  Irritant causes swelling in the lungs in the following way: </w:t>
      </w:r>
    </w:p>
    <w:p w14:paraId="22B81648" w14:textId="347CCBB1" w:rsidR="0042618B" w:rsidRPr="00E94036" w:rsidRDefault="0042618B" w:rsidP="00E94036">
      <w:pPr>
        <w:spacing w:line="360" w:lineRule="auto"/>
        <w:jc w:val="both"/>
        <w:rPr>
          <w:rFonts w:ascii="Arial" w:hAnsi="Arial" w:cs="Arial"/>
          <w:szCs w:val="24"/>
        </w:rPr>
      </w:pPr>
      <w:r w:rsidRPr="00E94036">
        <w:rPr>
          <w:rFonts w:ascii="Arial" w:hAnsi="Arial" w:cs="Arial"/>
          <w:szCs w:val="24"/>
        </w:rPr>
        <w:t xml:space="preserve">When pollution or irritants in the air reach the lungs, the body </w:t>
      </w:r>
      <w:r w:rsidR="00555EEC" w:rsidRPr="00E94036">
        <w:rPr>
          <w:rFonts w:ascii="Arial" w:hAnsi="Arial" w:cs="Arial"/>
          <w:szCs w:val="24"/>
        </w:rPr>
        <w:t xml:space="preserve">start inflammation. </w:t>
      </w:r>
      <w:r w:rsidR="00894424" w:rsidRPr="00E94036">
        <w:rPr>
          <w:rFonts w:ascii="Arial" w:hAnsi="Arial" w:cs="Arial"/>
          <w:szCs w:val="24"/>
        </w:rPr>
        <w:t xml:space="preserve">This causes to swelling of the airways and  increase mucus production, a thick, sticky substance that traps particles and </w:t>
      </w:r>
      <w:r w:rsidR="002C5FA8" w:rsidRPr="00E94036">
        <w:rPr>
          <w:rFonts w:ascii="Arial" w:hAnsi="Arial" w:cs="Arial"/>
          <w:szCs w:val="24"/>
        </w:rPr>
        <w:t>defends the airway covering.</w:t>
      </w:r>
    </w:p>
    <w:p w14:paraId="2E73CD02" w14:textId="25435B8F" w:rsidR="002C5FA8" w:rsidRPr="00E94036" w:rsidRDefault="002C5FA8" w:rsidP="00E94036">
      <w:pPr>
        <w:spacing w:line="360" w:lineRule="auto"/>
        <w:jc w:val="both"/>
        <w:rPr>
          <w:rFonts w:ascii="Arial" w:hAnsi="Arial" w:cs="Arial"/>
          <w:szCs w:val="24"/>
        </w:rPr>
      </w:pPr>
      <w:r w:rsidRPr="00E94036">
        <w:rPr>
          <w:rFonts w:ascii="Arial" w:hAnsi="Arial" w:cs="Arial"/>
          <w:szCs w:val="24"/>
        </w:rPr>
        <w:lastRenderedPageBreak/>
        <w:t xml:space="preserve">Typical irritants contain: </w:t>
      </w:r>
    </w:p>
    <w:p w14:paraId="6B8E33D5" w14:textId="3FC27F1E" w:rsidR="002C5FA8" w:rsidRPr="00E94036" w:rsidRDefault="002C5FA8" w:rsidP="00E94036">
      <w:pPr>
        <w:spacing w:line="360" w:lineRule="auto"/>
        <w:jc w:val="both"/>
        <w:rPr>
          <w:rFonts w:ascii="Arial" w:hAnsi="Arial" w:cs="Arial"/>
          <w:szCs w:val="24"/>
        </w:rPr>
      </w:pPr>
      <w:r w:rsidRPr="00E94036">
        <w:rPr>
          <w:rFonts w:ascii="Arial" w:hAnsi="Arial" w:cs="Arial"/>
          <w:szCs w:val="24"/>
        </w:rPr>
        <w:t>Tobacco smoke</w:t>
      </w:r>
    </w:p>
    <w:p w14:paraId="6CCDCA05" w14:textId="5A39EC7A" w:rsidR="002C5FA8" w:rsidRPr="00E94036" w:rsidRDefault="002C5FA8" w:rsidP="00E94036">
      <w:pPr>
        <w:spacing w:line="360" w:lineRule="auto"/>
        <w:jc w:val="both"/>
        <w:rPr>
          <w:rFonts w:ascii="Arial" w:hAnsi="Arial" w:cs="Arial"/>
          <w:szCs w:val="24"/>
        </w:rPr>
      </w:pPr>
      <w:r w:rsidRPr="00E94036">
        <w:rPr>
          <w:rFonts w:ascii="Arial" w:hAnsi="Arial" w:cs="Arial"/>
          <w:szCs w:val="24"/>
        </w:rPr>
        <w:t>Air pollution</w:t>
      </w:r>
    </w:p>
    <w:p w14:paraId="469CD49B" w14:textId="04794D20" w:rsidR="002C5FA8" w:rsidRPr="00E94036" w:rsidRDefault="002C5FA8" w:rsidP="00E94036">
      <w:pPr>
        <w:spacing w:line="360" w:lineRule="auto"/>
        <w:jc w:val="both"/>
        <w:rPr>
          <w:rFonts w:ascii="Arial" w:hAnsi="Arial" w:cs="Arial"/>
          <w:szCs w:val="24"/>
        </w:rPr>
      </w:pPr>
      <w:r w:rsidRPr="00E94036">
        <w:rPr>
          <w:rFonts w:ascii="Arial" w:hAnsi="Arial" w:cs="Arial"/>
          <w:szCs w:val="24"/>
        </w:rPr>
        <w:t>Industrial sprays or aerosols</w:t>
      </w:r>
    </w:p>
    <w:p w14:paraId="0C7099BA" w14:textId="3813B757" w:rsidR="002C5FA8" w:rsidRPr="00E94036" w:rsidRDefault="002C5FA8" w:rsidP="00E94036">
      <w:pPr>
        <w:spacing w:line="360" w:lineRule="auto"/>
        <w:jc w:val="both"/>
        <w:rPr>
          <w:rFonts w:ascii="Arial" w:hAnsi="Arial" w:cs="Arial"/>
          <w:szCs w:val="24"/>
        </w:rPr>
      </w:pPr>
      <w:r w:rsidRPr="00E94036">
        <w:rPr>
          <w:rFonts w:ascii="Arial" w:hAnsi="Arial" w:cs="Arial"/>
          <w:szCs w:val="24"/>
        </w:rPr>
        <w:t>Household chemicals for instance ammonia or chlorine</w:t>
      </w:r>
    </w:p>
    <w:p w14:paraId="68713CBB" w14:textId="7F5D2B8D" w:rsidR="002C5FA8" w:rsidRPr="00E94036" w:rsidRDefault="002C5FA8" w:rsidP="00E94036">
      <w:pPr>
        <w:spacing w:line="360" w:lineRule="auto"/>
        <w:jc w:val="both"/>
        <w:rPr>
          <w:rFonts w:ascii="Arial" w:hAnsi="Arial" w:cs="Arial"/>
          <w:szCs w:val="24"/>
        </w:rPr>
      </w:pPr>
      <w:r w:rsidRPr="00E94036">
        <w:rPr>
          <w:rFonts w:ascii="Arial" w:hAnsi="Arial" w:cs="Arial"/>
          <w:szCs w:val="24"/>
        </w:rPr>
        <w:t>Solvents</w:t>
      </w:r>
    </w:p>
    <w:p w14:paraId="6318A0E5" w14:textId="53B00A46" w:rsidR="002C5FA8" w:rsidRPr="00E94036" w:rsidRDefault="002C5FA8" w:rsidP="00E94036">
      <w:pPr>
        <w:spacing w:line="360" w:lineRule="auto"/>
        <w:jc w:val="both"/>
        <w:rPr>
          <w:rFonts w:ascii="Arial" w:hAnsi="Arial" w:cs="Arial"/>
          <w:szCs w:val="24"/>
        </w:rPr>
      </w:pPr>
      <w:r w:rsidRPr="00E94036">
        <w:rPr>
          <w:rFonts w:ascii="Arial" w:hAnsi="Arial" w:cs="Arial"/>
          <w:szCs w:val="24"/>
        </w:rPr>
        <w:t>Fumes</w:t>
      </w:r>
    </w:p>
    <w:p w14:paraId="4AFB7260" w14:textId="6223CDCA" w:rsidR="00F13E39" w:rsidRPr="00E94036" w:rsidRDefault="00F13E39" w:rsidP="00E94036">
      <w:pPr>
        <w:spacing w:line="360" w:lineRule="auto"/>
        <w:jc w:val="both"/>
        <w:rPr>
          <w:rFonts w:ascii="Arial" w:hAnsi="Arial" w:cs="Arial"/>
          <w:szCs w:val="24"/>
        </w:rPr>
      </w:pPr>
    </w:p>
    <w:p w14:paraId="6E444CC9" w14:textId="64950937" w:rsidR="00D673DE" w:rsidRPr="00E94036" w:rsidRDefault="00D673DE" w:rsidP="00E94036">
      <w:pPr>
        <w:spacing w:line="360" w:lineRule="auto"/>
        <w:jc w:val="both"/>
        <w:rPr>
          <w:rFonts w:ascii="Arial" w:hAnsi="Arial" w:cs="Arial"/>
          <w:szCs w:val="24"/>
        </w:rPr>
      </w:pPr>
      <w:r w:rsidRPr="00E94036">
        <w:rPr>
          <w:rFonts w:ascii="Arial" w:hAnsi="Arial" w:cs="Arial"/>
          <w:b/>
          <w:bCs/>
          <w:szCs w:val="24"/>
        </w:rPr>
        <w:t>Early Damage to Airway Cells</w:t>
      </w:r>
      <w:r w:rsidRPr="00E94036">
        <w:rPr>
          <w:rFonts w:ascii="Arial" w:hAnsi="Arial" w:cs="Arial"/>
          <w:szCs w:val="24"/>
        </w:rPr>
        <w:t xml:space="preserve">: Irritants can harm cells that line the airways. These cells normally protect the lung from harmful </w:t>
      </w:r>
      <w:r w:rsidR="001D67BD" w:rsidRPr="00E94036">
        <w:rPr>
          <w:rFonts w:ascii="Arial" w:hAnsi="Arial" w:cs="Arial"/>
          <w:szCs w:val="24"/>
        </w:rPr>
        <w:t>material.</w:t>
      </w:r>
    </w:p>
    <w:p w14:paraId="4ADD367A" w14:textId="4EA80591" w:rsidR="001D67BD" w:rsidRPr="00E94036" w:rsidRDefault="001D67BD" w:rsidP="00E94036">
      <w:pPr>
        <w:spacing w:line="360" w:lineRule="auto"/>
        <w:jc w:val="both"/>
        <w:rPr>
          <w:rFonts w:ascii="Arial" w:hAnsi="Arial" w:cs="Arial"/>
          <w:szCs w:val="24"/>
        </w:rPr>
      </w:pPr>
      <w:r w:rsidRPr="00E94036">
        <w:rPr>
          <w:rFonts w:ascii="Arial" w:hAnsi="Arial" w:cs="Arial"/>
          <w:b/>
          <w:bCs/>
          <w:szCs w:val="24"/>
        </w:rPr>
        <w:t>Immune System Response</w:t>
      </w:r>
      <w:r w:rsidRPr="00E94036">
        <w:rPr>
          <w:rFonts w:ascii="Arial" w:hAnsi="Arial" w:cs="Arial"/>
          <w:szCs w:val="24"/>
        </w:rPr>
        <w:t>: Damage to the airway lining imitates nearby immune cells, macrophage and dendritic cells to delivery pro-inflammatory indicate materials, involving cytokines and chemokines.</w:t>
      </w:r>
    </w:p>
    <w:p w14:paraId="3C0D5A1F" w14:textId="65CCFB4B" w:rsidR="00F22AD8" w:rsidRPr="00E94036" w:rsidRDefault="00F22AD8" w:rsidP="00E94036">
      <w:pPr>
        <w:spacing w:line="360" w:lineRule="auto"/>
        <w:jc w:val="both"/>
        <w:rPr>
          <w:rFonts w:ascii="Arial" w:hAnsi="Arial" w:cs="Arial"/>
          <w:szCs w:val="24"/>
        </w:rPr>
      </w:pPr>
      <w:r w:rsidRPr="00E94036">
        <w:rPr>
          <w:rFonts w:ascii="Arial" w:hAnsi="Arial" w:cs="Arial"/>
          <w:b/>
          <w:bCs/>
          <w:szCs w:val="24"/>
        </w:rPr>
        <w:t>Inflammatory Reaction Sequence</w:t>
      </w:r>
      <w:r w:rsidRPr="00E94036">
        <w:rPr>
          <w:rFonts w:ascii="Arial" w:hAnsi="Arial" w:cs="Arial"/>
          <w:szCs w:val="24"/>
        </w:rPr>
        <w:t>: These chemical signal draw more blood cells, neutrophils and eosinophils to the site of irritation, provoking pronounced swelling or fluid buildup.</w:t>
      </w:r>
    </w:p>
    <w:p w14:paraId="157C161A" w14:textId="667BD630" w:rsidR="00E97BEC" w:rsidRPr="00E94036" w:rsidRDefault="00E97BEC" w:rsidP="00E94036">
      <w:pPr>
        <w:spacing w:line="360" w:lineRule="auto"/>
        <w:jc w:val="both"/>
        <w:rPr>
          <w:rFonts w:ascii="Arial" w:hAnsi="Arial" w:cs="Arial"/>
          <w:szCs w:val="24"/>
        </w:rPr>
      </w:pPr>
      <w:r w:rsidRPr="00E94036">
        <w:rPr>
          <w:rFonts w:ascii="Arial" w:hAnsi="Arial" w:cs="Arial"/>
          <w:szCs w:val="24"/>
        </w:rPr>
        <w:t>(</w:t>
      </w:r>
      <w:proofErr w:type="spellStart"/>
      <w:r w:rsidRPr="00E94036">
        <w:rPr>
          <w:rFonts w:ascii="Arial" w:hAnsi="Arial" w:cs="Arial"/>
          <w:szCs w:val="24"/>
        </w:rPr>
        <w:t>VeryWell</w:t>
      </w:r>
      <w:proofErr w:type="spellEnd"/>
      <w:r w:rsidRPr="00E94036">
        <w:rPr>
          <w:rFonts w:ascii="Arial" w:hAnsi="Arial" w:cs="Arial"/>
          <w:szCs w:val="24"/>
        </w:rPr>
        <w:t>, 2026, American Lung Association, 2026)</w:t>
      </w:r>
    </w:p>
    <w:p w14:paraId="7B5F81C3" w14:textId="77777777" w:rsidR="00E97BEC" w:rsidRPr="00E94036" w:rsidRDefault="00E97BEC" w:rsidP="00E94036">
      <w:pPr>
        <w:spacing w:line="360" w:lineRule="auto"/>
        <w:jc w:val="both"/>
        <w:rPr>
          <w:rFonts w:ascii="Arial" w:hAnsi="Arial" w:cs="Arial"/>
          <w:szCs w:val="24"/>
        </w:rPr>
      </w:pPr>
    </w:p>
    <w:p w14:paraId="00AEA37C" w14:textId="3AA545ED" w:rsidR="000C4EDA" w:rsidRPr="00577D3F" w:rsidRDefault="00076AC0" w:rsidP="00577D3F">
      <w:pPr>
        <w:tabs>
          <w:tab w:val="left" w:pos="6540"/>
        </w:tabs>
        <w:spacing w:line="360" w:lineRule="auto"/>
        <w:jc w:val="both"/>
        <w:rPr>
          <w:rFonts w:ascii="Arial" w:hAnsi="Arial" w:cs="Arial"/>
          <w:color w:val="8EAADB" w:themeColor="accent1" w:themeTint="99"/>
          <w:szCs w:val="24"/>
        </w:rPr>
      </w:pPr>
      <w:r w:rsidRPr="00577D3F">
        <w:rPr>
          <w:rFonts w:cs="Arial"/>
          <w:szCs w:val="24"/>
        </w:rPr>
        <w:t>4</w:t>
      </w:r>
      <w:r w:rsidR="000C4EDA" w:rsidRPr="00577D3F">
        <w:rPr>
          <w:rFonts w:cs="Arial"/>
          <w:b/>
          <w:bCs/>
          <w:szCs w:val="24"/>
        </w:rPr>
        <w:t xml:space="preserve">. </w:t>
      </w:r>
      <w:r w:rsidR="007A7297" w:rsidRPr="00577D3F">
        <w:rPr>
          <w:rFonts w:cs="Arial"/>
          <w:b/>
          <w:bCs/>
          <w:szCs w:val="24"/>
        </w:rPr>
        <w:t xml:space="preserve">Recording and tracking </w:t>
      </w:r>
      <w:r w:rsidR="006B6B02" w:rsidRPr="00577D3F">
        <w:rPr>
          <w:rFonts w:cs="Arial"/>
          <w:b/>
          <w:bCs/>
          <w:szCs w:val="24"/>
        </w:rPr>
        <w:t>respiratory functions</w:t>
      </w:r>
    </w:p>
    <w:p w14:paraId="1EBEE77D" w14:textId="3429FC75" w:rsidR="00743832" w:rsidRPr="00E94036" w:rsidRDefault="00552C86" w:rsidP="00E94036">
      <w:pPr>
        <w:spacing w:line="360" w:lineRule="auto"/>
        <w:jc w:val="both"/>
        <w:rPr>
          <w:rFonts w:ascii="Arial" w:hAnsi="Arial" w:cs="Arial"/>
          <w:szCs w:val="24"/>
        </w:rPr>
      </w:pPr>
      <w:r w:rsidRPr="00E94036">
        <w:rPr>
          <w:rFonts w:ascii="Arial" w:hAnsi="Arial" w:cs="Arial"/>
          <w:szCs w:val="24"/>
        </w:rPr>
        <w:t xml:space="preserve">A peak flow test checks how easily you can push air out of your lungs. </w:t>
      </w:r>
      <w:r w:rsidR="00147D67" w:rsidRPr="00E94036">
        <w:rPr>
          <w:rFonts w:ascii="Arial" w:hAnsi="Arial" w:cs="Arial"/>
          <w:szCs w:val="24"/>
        </w:rPr>
        <w:t xml:space="preserve">It mostly </w:t>
      </w:r>
      <w:r w:rsidR="00070091" w:rsidRPr="00E94036">
        <w:rPr>
          <w:rFonts w:ascii="Arial" w:hAnsi="Arial" w:cs="Arial"/>
          <w:szCs w:val="24"/>
        </w:rPr>
        <w:t>used to help identify and monitor asthma. You might have peak flow test together with other assessment if you:</w:t>
      </w:r>
    </w:p>
    <w:p w14:paraId="5F9FAFC5" w14:textId="475048CA" w:rsidR="00070091" w:rsidRPr="00E94036" w:rsidRDefault="00070091" w:rsidP="00E94036">
      <w:pPr>
        <w:spacing w:line="360" w:lineRule="auto"/>
        <w:jc w:val="both"/>
        <w:rPr>
          <w:rFonts w:ascii="Arial" w:hAnsi="Arial" w:cs="Arial"/>
          <w:szCs w:val="24"/>
        </w:rPr>
      </w:pPr>
      <w:r w:rsidRPr="00E94036">
        <w:rPr>
          <w:rFonts w:ascii="Arial" w:hAnsi="Arial" w:cs="Arial"/>
          <w:szCs w:val="24"/>
        </w:rPr>
        <w:t>Experience signs of asthma;</w:t>
      </w:r>
    </w:p>
    <w:p w14:paraId="5D1F7524" w14:textId="2CB4F933" w:rsidR="00070091" w:rsidRPr="00E94036" w:rsidRDefault="00070091" w:rsidP="00E94036">
      <w:pPr>
        <w:spacing w:line="360" w:lineRule="auto"/>
        <w:jc w:val="both"/>
        <w:rPr>
          <w:rFonts w:ascii="Arial" w:hAnsi="Arial" w:cs="Arial"/>
          <w:szCs w:val="24"/>
        </w:rPr>
      </w:pPr>
      <w:r w:rsidRPr="00E94036">
        <w:rPr>
          <w:rFonts w:ascii="Arial" w:hAnsi="Arial" w:cs="Arial"/>
          <w:szCs w:val="24"/>
        </w:rPr>
        <w:t>Are undergoing an asthma review;</w:t>
      </w:r>
    </w:p>
    <w:p w14:paraId="7869B79C" w14:textId="76EB52A8" w:rsidR="00070091" w:rsidRPr="00E94036" w:rsidRDefault="00070091" w:rsidP="00E94036">
      <w:pPr>
        <w:spacing w:line="360" w:lineRule="auto"/>
        <w:jc w:val="both"/>
        <w:rPr>
          <w:rFonts w:ascii="Arial" w:hAnsi="Arial" w:cs="Arial"/>
          <w:szCs w:val="24"/>
        </w:rPr>
      </w:pPr>
      <w:r w:rsidRPr="00E94036">
        <w:rPr>
          <w:rFonts w:ascii="Arial" w:hAnsi="Arial" w:cs="Arial"/>
          <w:szCs w:val="24"/>
        </w:rPr>
        <w:t xml:space="preserve">Are using asthma </w:t>
      </w:r>
      <w:r w:rsidR="00761C06" w:rsidRPr="00E94036">
        <w:rPr>
          <w:rFonts w:ascii="Arial" w:hAnsi="Arial" w:cs="Arial"/>
          <w:szCs w:val="24"/>
        </w:rPr>
        <w:t>medication to assess how effective it is;</w:t>
      </w:r>
    </w:p>
    <w:p w14:paraId="686307D3" w14:textId="030BE25F" w:rsidR="00761C06" w:rsidRPr="00E94036" w:rsidRDefault="00761C06" w:rsidP="00E94036">
      <w:pPr>
        <w:spacing w:line="360" w:lineRule="auto"/>
        <w:jc w:val="both"/>
        <w:rPr>
          <w:rFonts w:ascii="Arial" w:hAnsi="Arial" w:cs="Arial"/>
          <w:szCs w:val="24"/>
        </w:rPr>
      </w:pPr>
      <w:r w:rsidRPr="00E94036">
        <w:rPr>
          <w:rFonts w:ascii="Arial" w:hAnsi="Arial" w:cs="Arial"/>
          <w:szCs w:val="24"/>
        </w:rPr>
        <w:t>Are displaying symptoms of an asthma attack;</w:t>
      </w:r>
    </w:p>
    <w:p w14:paraId="39599AF8" w14:textId="551E6B9D" w:rsidR="00761C06" w:rsidRPr="00E94036" w:rsidRDefault="00761C06" w:rsidP="00E94036">
      <w:pPr>
        <w:spacing w:line="360" w:lineRule="auto"/>
        <w:jc w:val="both"/>
        <w:rPr>
          <w:rFonts w:ascii="Arial" w:hAnsi="Arial" w:cs="Arial"/>
          <w:szCs w:val="24"/>
        </w:rPr>
      </w:pPr>
      <w:r w:rsidRPr="00E94036">
        <w:rPr>
          <w:rFonts w:ascii="Arial" w:hAnsi="Arial" w:cs="Arial"/>
          <w:szCs w:val="24"/>
        </w:rPr>
        <w:lastRenderedPageBreak/>
        <w:t>Are being observed following an asthma attack.</w:t>
      </w:r>
    </w:p>
    <w:p w14:paraId="7BABCFDF" w14:textId="011AB1C6" w:rsidR="00761C06" w:rsidRPr="00E94036" w:rsidRDefault="00EE4B87" w:rsidP="00E94036">
      <w:pPr>
        <w:spacing w:line="360" w:lineRule="auto"/>
        <w:jc w:val="both"/>
        <w:rPr>
          <w:rFonts w:ascii="Arial" w:hAnsi="Arial" w:cs="Arial"/>
          <w:szCs w:val="24"/>
        </w:rPr>
      </w:pPr>
      <w:r w:rsidRPr="00E94036">
        <w:rPr>
          <w:rFonts w:ascii="Arial" w:hAnsi="Arial" w:cs="Arial"/>
          <w:szCs w:val="24"/>
        </w:rPr>
        <w:t>It may be carried out at your GP surgery, or you might be asked to perform it yourself at home. If your are asked to do the test at home you will be issued a peak flow meter on prescription or advised to purchase one from a pharmacy. A doctor or pharmacist will explain how to carry out the test correctly.</w:t>
      </w:r>
    </w:p>
    <w:p w14:paraId="45305485" w14:textId="451AB39A" w:rsidR="00EE4AAD" w:rsidRPr="00E94036" w:rsidRDefault="00EE4AAD" w:rsidP="00E94036">
      <w:pPr>
        <w:spacing w:line="360" w:lineRule="auto"/>
        <w:jc w:val="both"/>
        <w:rPr>
          <w:rFonts w:ascii="Arial" w:hAnsi="Arial" w:cs="Arial"/>
          <w:szCs w:val="24"/>
        </w:rPr>
      </w:pPr>
      <w:r w:rsidRPr="00E94036">
        <w:rPr>
          <w:rFonts w:ascii="Arial" w:hAnsi="Arial" w:cs="Arial"/>
          <w:szCs w:val="24"/>
        </w:rPr>
        <w:t>During the peak flow test, the patient breathe into a advice named a peak flow meter. The principal step are:</w:t>
      </w:r>
    </w:p>
    <w:p w14:paraId="4ED1B3BB" w14:textId="6A2DBB7E" w:rsidR="00EE4AAD" w:rsidRPr="00E94036" w:rsidRDefault="00EE4AAD" w:rsidP="00E94036">
      <w:pPr>
        <w:pStyle w:val="ListParagraph"/>
        <w:numPr>
          <w:ilvl w:val="0"/>
          <w:numId w:val="3"/>
        </w:numPr>
        <w:spacing w:line="360" w:lineRule="auto"/>
        <w:jc w:val="both"/>
        <w:rPr>
          <w:rFonts w:ascii="Arial" w:hAnsi="Arial" w:cs="Arial"/>
          <w:szCs w:val="24"/>
        </w:rPr>
      </w:pPr>
      <w:r w:rsidRPr="00E94036">
        <w:rPr>
          <w:rFonts w:ascii="Arial" w:hAnsi="Arial" w:cs="Arial"/>
          <w:szCs w:val="24"/>
        </w:rPr>
        <w:t>Sit or stand relaxed</w:t>
      </w:r>
      <w:r w:rsidR="007736AF" w:rsidRPr="00E94036">
        <w:rPr>
          <w:rFonts w:ascii="Arial" w:hAnsi="Arial" w:cs="Arial"/>
          <w:szCs w:val="24"/>
        </w:rPr>
        <w:t>.</w:t>
      </w:r>
    </w:p>
    <w:p w14:paraId="1BE8BA91" w14:textId="2D978E32" w:rsidR="00EE4AAD" w:rsidRPr="00E94036" w:rsidRDefault="00EE4AAD" w:rsidP="00E94036">
      <w:pPr>
        <w:pStyle w:val="ListParagraph"/>
        <w:numPr>
          <w:ilvl w:val="0"/>
          <w:numId w:val="3"/>
        </w:numPr>
        <w:spacing w:line="360" w:lineRule="auto"/>
        <w:jc w:val="both"/>
        <w:rPr>
          <w:rFonts w:ascii="Arial" w:hAnsi="Arial" w:cs="Arial"/>
          <w:szCs w:val="24"/>
        </w:rPr>
      </w:pPr>
      <w:r w:rsidRPr="00E94036">
        <w:rPr>
          <w:rFonts w:ascii="Arial" w:hAnsi="Arial" w:cs="Arial"/>
          <w:szCs w:val="24"/>
        </w:rPr>
        <w:t xml:space="preserve">Make sure the indicator on the </w:t>
      </w:r>
      <w:r w:rsidR="007736AF" w:rsidRPr="00E94036">
        <w:rPr>
          <w:rFonts w:ascii="Arial" w:hAnsi="Arial" w:cs="Arial"/>
          <w:szCs w:val="24"/>
        </w:rPr>
        <w:t>side of the peak flow meter is at the first mark on the scale closest the mouthpiece.</w:t>
      </w:r>
    </w:p>
    <w:p w14:paraId="6CE92688" w14:textId="574214F9" w:rsidR="007736AF" w:rsidRPr="00E94036" w:rsidRDefault="007736AF" w:rsidP="00E94036">
      <w:pPr>
        <w:pStyle w:val="ListParagraph"/>
        <w:numPr>
          <w:ilvl w:val="0"/>
          <w:numId w:val="3"/>
        </w:numPr>
        <w:spacing w:line="360" w:lineRule="auto"/>
        <w:jc w:val="both"/>
        <w:rPr>
          <w:rFonts w:ascii="Arial" w:hAnsi="Arial" w:cs="Arial"/>
          <w:szCs w:val="24"/>
        </w:rPr>
      </w:pPr>
      <w:r w:rsidRPr="00E94036">
        <w:rPr>
          <w:rFonts w:ascii="Arial" w:hAnsi="Arial" w:cs="Arial"/>
          <w:szCs w:val="24"/>
        </w:rPr>
        <w:t>Hold the peak flow meter level and ensure your fingers are not blocking the indicator.</w:t>
      </w:r>
    </w:p>
    <w:p w14:paraId="3EA375D1" w14:textId="2B16F7B5" w:rsidR="007736AF" w:rsidRPr="00E94036" w:rsidRDefault="007736AF" w:rsidP="00E94036">
      <w:pPr>
        <w:pStyle w:val="ListParagraph"/>
        <w:numPr>
          <w:ilvl w:val="0"/>
          <w:numId w:val="3"/>
        </w:numPr>
        <w:spacing w:line="360" w:lineRule="auto"/>
        <w:jc w:val="both"/>
        <w:rPr>
          <w:rFonts w:ascii="Arial" w:hAnsi="Arial" w:cs="Arial"/>
          <w:szCs w:val="24"/>
        </w:rPr>
      </w:pPr>
      <w:r w:rsidRPr="00E94036">
        <w:rPr>
          <w:rFonts w:ascii="Arial" w:hAnsi="Arial" w:cs="Arial"/>
          <w:szCs w:val="24"/>
        </w:rPr>
        <w:t>Take a deep breath and seal your lips firmly around the mouthpiece.</w:t>
      </w:r>
    </w:p>
    <w:p w14:paraId="770DFEE6" w14:textId="1BDA035E" w:rsidR="007736AF" w:rsidRPr="00E94036" w:rsidRDefault="007736AF" w:rsidP="00E94036">
      <w:pPr>
        <w:pStyle w:val="ListParagraph"/>
        <w:numPr>
          <w:ilvl w:val="0"/>
          <w:numId w:val="3"/>
        </w:numPr>
        <w:spacing w:line="360" w:lineRule="auto"/>
        <w:jc w:val="both"/>
        <w:rPr>
          <w:rFonts w:ascii="Arial" w:hAnsi="Arial" w:cs="Arial"/>
          <w:szCs w:val="24"/>
        </w:rPr>
      </w:pPr>
      <w:r w:rsidRPr="00E94036">
        <w:rPr>
          <w:rFonts w:ascii="Arial" w:hAnsi="Arial" w:cs="Arial"/>
          <w:szCs w:val="24"/>
        </w:rPr>
        <w:t>Blow into the device as forcefully and quicky as possible.</w:t>
      </w:r>
    </w:p>
    <w:p w14:paraId="7FD0CC7F" w14:textId="7079F7EA" w:rsidR="007736AF" w:rsidRPr="00E94036" w:rsidRDefault="007736AF" w:rsidP="00E94036">
      <w:pPr>
        <w:pStyle w:val="ListParagraph"/>
        <w:numPr>
          <w:ilvl w:val="0"/>
          <w:numId w:val="3"/>
        </w:numPr>
        <w:spacing w:line="360" w:lineRule="auto"/>
        <w:jc w:val="both"/>
        <w:rPr>
          <w:rFonts w:ascii="Arial" w:hAnsi="Arial" w:cs="Arial"/>
          <w:szCs w:val="24"/>
        </w:rPr>
      </w:pPr>
      <w:r w:rsidRPr="00E94036">
        <w:rPr>
          <w:rFonts w:ascii="Arial" w:hAnsi="Arial" w:cs="Arial"/>
          <w:szCs w:val="24"/>
        </w:rPr>
        <w:t>Note the number at which the indicator stops, then reset it.</w:t>
      </w:r>
    </w:p>
    <w:p w14:paraId="3EB6CD67" w14:textId="505073DB" w:rsidR="007736AF" w:rsidRPr="00E94036" w:rsidRDefault="007736AF" w:rsidP="00E94036">
      <w:pPr>
        <w:pStyle w:val="ListParagraph"/>
        <w:numPr>
          <w:ilvl w:val="0"/>
          <w:numId w:val="3"/>
        </w:numPr>
        <w:spacing w:line="360" w:lineRule="auto"/>
        <w:jc w:val="both"/>
        <w:rPr>
          <w:rFonts w:ascii="Arial" w:hAnsi="Arial" w:cs="Arial"/>
          <w:szCs w:val="24"/>
        </w:rPr>
      </w:pPr>
      <w:r w:rsidRPr="00E94036">
        <w:rPr>
          <w:rFonts w:ascii="Arial" w:hAnsi="Arial" w:cs="Arial"/>
          <w:szCs w:val="24"/>
        </w:rPr>
        <w:t xml:space="preserve">Repeat this process three times. The highest </w:t>
      </w:r>
      <w:r w:rsidR="00BD6F76" w:rsidRPr="00E94036">
        <w:rPr>
          <w:rFonts w:ascii="Arial" w:hAnsi="Arial" w:cs="Arial"/>
          <w:szCs w:val="24"/>
        </w:rPr>
        <w:t>reading of the three if your peak flow result.</w:t>
      </w:r>
    </w:p>
    <w:p w14:paraId="019416D6" w14:textId="5FA5B57D" w:rsidR="00BD6F76" w:rsidRPr="00E94036" w:rsidRDefault="00BD6F76" w:rsidP="00E94036">
      <w:pPr>
        <w:spacing w:line="360" w:lineRule="auto"/>
        <w:ind w:left="360"/>
        <w:jc w:val="both"/>
        <w:rPr>
          <w:rFonts w:ascii="Arial" w:hAnsi="Arial" w:cs="Arial"/>
          <w:szCs w:val="24"/>
        </w:rPr>
      </w:pPr>
      <w:r w:rsidRPr="00E94036">
        <w:rPr>
          <w:rFonts w:ascii="Arial" w:hAnsi="Arial" w:cs="Arial"/>
          <w:szCs w:val="24"/>
        </w:rPr>
        <w:t xml:space="preserve">Peak flow test means, if your nurse or doctor is reviewing the patient peak flow, they will be able to tell the patient </w:t>
      </w:r>
      <w:r w:rsidR="002B2C8C" w:rsidRPr="00E94036">
        <w:rPr>
          <w:rFonts w:ascii="Arial" w:hAnsi="Arial" w:cs="Arial"/>
          <w:szCs w:val="24"/>
        </w:rPr>
        <w:t>whether the reading is hight or low and what it could signify for the patient.</w:t>
      </w:r>
    </w:p>
    <w:p w14:paraId="1FFF4BB6" w14:textId="044DA67F" w:rsidR="002B2C8C" w:rsidRPr="00E94036" w:rsidRDefault="002B2C8C" w:rsidP="00E94036">
      <w:pPr>
        <w:spacing w:line="360" w:lineRule="auto"/>
        <w:ind w:left="360"/>
        <w:jc w:val="both"/>
        <w:rPr>
          <w:rFonts w:ascii="Arial" w:hAnsi="Arial" w:cs="Arial"/>
          <w:szCs w:val="24"/>
        </w:rPr>
      </w:pPr>
      <w:r w:rsidRPr="00E94036">
        <w:rPr>
          <w:rFonts w:ascii="Arial" w:hAnsi="Arial" w:cs="Arial"/>
          <w:szCs w:val="24"/>
        </w:rPr>
        <w:t>A low reading might indicate that your airways are narrowed, which can guide to breathing difficulties. The patient may need further tests or follow up consultation.</w:t>
      </w:r>
    </w:p>
    <w:p w14:paraId="3B87EB79" w14:textId="02C3815A" w:rsidR="002B2C8C" w:rsidRPr="00E94036" w:rsidRDefault="002B2C8C" w:rsidP="00E94036">
      <w:pPr>
        <w:spacing w:line="360" w:lineRule="auto"/>
        <w:ind w:left="360"/>
        <w:jc w:val="both"/>
        <w:rPr>
          <w:rFonts w:ascii="Arial" w:hAnsi="Arial" w:cs="Arial"/>
          <w:szCs w:val="24"/>
        </w:rPr>
      </w:pPr>
      <w:r w:rsidRPr="00E94036">
        <w:rPr>
          <w:rFonts w:ascii="Arial" w:hAnsi="Arial" w:cs="Arial"/>
          <w:szCs w:val="24"/>
        </w:rPr>
        <w:t xml:space="preserve">It is reading vary from person to person and depend of factors for instance, age, height, sex, and the time of day. </w:t>
      </w:r>
      <w:r w:rsidR="00F47A54" w:rsidRPr="00E94036">
        <w:rPr>
          <w:rFonts w:ascii="Arial" w:hAnsi="Arial" w:cs="Arial"/>
          <w:szCs w:val="24"/>
        </w:rPr>
        <w:t>If are keeping track of your readings at home, it is essential to note what is normal for you. If the patient reading is lower than usual the patient must inform GP or nurse.</w:t>
      </w:r>
    </w:p>
    <w:p w14:paraId="58E1BC9F" w14:textId="120615F6" w:rsidR="00A10A61" w:rsidRPr="00E94036" w:rsidRDefault="00A10A61" w:rsidP="00E94036">
      <w:pPr>
        <w:spacing w:line="360" w:lineRule="auto"/>
        <w:ind w:left="360"/>
        <w:jc w:val="both"/>
        <w:rPr>
          <w:rFonts w:ascii="Arial" w:hAnsi="Arial" w:cs="Arial"/>
          <w:szCs w:val="24"/>
        </w:rPr>
      </w:pPr>
      <w:r w:rsidRPr="00E94036">
        <w:rPr>
          <w:rFonts w:ascii="Arial" w:hAnsi="Arial" w:cs="Arial"/>
          <w:szCs w:val="24"/>
        </w:rPr>
        <w:t>(NHS, 2026)</w:t>
      </w:r>
    </w:p>
    <w:p w14:paraId="4EE797CD" w14:textId="2BAD6580" w:rsidR="00A10A61" w:rsidRPr="00E94036" w:rsidRDefault="007659B3" w:rsidP="00E94036">
      <w:pPr>
        <w:spacing w:line="360" w:lineRule="auto"/>
        <w:ind w:left="360"/>
        <w:jc w:val="both"/>
        <w:rPr>
          <w:rFonts w:ascii="Arial" w:hAnsi="Arial" w:cs="Arial"/>
          <w:b/>
          <w:bCs/>
          <w:szCs w:val="24"/>
        </w:rPr>
      </w:pPr>
      <w:r w:rsidRPr="00E94036">
        <w:rPr>
          <w:rFonts w:ascii="Arial" w:hAnsi="Arial" w:cs="Arial"/>
          <w:b/>
          <w:bCs/>
          <w:szCs w:val="24"/>
        </w:rPr>
        <w:t>The importance of tracking and Recording</w:t>
      </w:r>
    </w:p>
    <w:p w14:paraId="1406CA27" w14:textId="1E2BB6CE" w:rsidR="007659B3" w:rsidRPr="00E94036" w:rsidRDefault="007659B3" w:rsidP="00E94036">
      <w:pPr>
        <w:spacing w:line="360" w:lineRule="auto"/>
        <w:ind w:left="360"/>
        <w:jc w:val="both"/>
        <w:rPr>
          <w:rFonts w:ascii="Arial" w:hAnsi="Arial" w:cs="Arial"/>
          <w:szCs w:val="24"/>
        </w:rPr>
      </w:pPr>
      <w:r w:rsidRPr="00E94036">
        <w:rPr>
          <w:rFonts w:ascii="Arial" w:hAnsi="Arial" w:cs="Arial"/>
          <w:szCs w:val="24"/>
        </w:rPr>
        <w:lastRenderedPageBreak/>
        <w:t xml:space="preserve">Recording </w:t>
      </w:r>
      <w:r w:rsidR="004D31E3" w:rsidRPr="00E94036">
        <w:rPr>
          <w:rFonts w:ascii="Arial" w:hAnsi="Arial" w:cs="Arial"/>
          <w:szCs w:val="24"/>
        </w:rPr>
        <w:t>and monitoring peak flow the rate at which you can blow air out of your lungs is an important aspect of managing conditions, for example asthma and COPD.</w:t>
      </w:r>
    </w:p>
    <w:p w14:paraId="0B54240F" w14:textId="20BDA835" w:rsidR="004D31E3" w:rsidRPr="00E94036" w:rsidRDefault="008E13DA" w:rsidP="00E94036">
      <w:pPr>
        <w:spacing w:line="360" w:lineRule="auto"/>
        <w:ind w:left="360"/>
        <w:jc w:val="both"/>
        <w:rPr>
          <w:rFonts w:ascii="Arial" w:hAnsi="Arial" w:cs="Arial"/>
          <w:szCs w:val="24"/>
        </w:rPr>
      </w:pPr>
      <w:r w:rsidRPr="00E94036">
        <w:rPr>
          <w:rFonts w:ascii="Arial" w:hAnsi="Arial" w:cs="Arial"/>
          <w:szCs w:val="24"/>
        </w:rPr>
        <w:t>Consistent monitoring delivers objective evidence  of lung function, allowing airway narrowing to be detected before symptoms like coug</w:t>
      </w:r>
      <w:r w:rsidR="00E3645C" w:rsidRPr="00E94036">
        <w:rPr>
          <w:rFonts w:ascii="Arial" w:hAnsi="Arial" w:cs="Arial"/>
          <w:szCs w:val="24"/>
        </w:rPr>
        <w:t>hing or wheezing arise.</w:t>
      </w:r>
    </w:p>
    <w:p w14:paraId="70AF588F" w14:textId="7D6DA27B" w:rsidR="00E3645C" w:rsidRPr="00E94036" w:rsidRDefault="00E3645C" w:rsidP="00E94036">
      <w:pPr>
        <w:spacing w:line="360" w:lineRule="auto"/>
        <w:ind w:left="360"/>
        <w:jc w:val="both"/>
        <w:rPr>
          <w:rFonts w:ascii="Arial" w:hAnsi="Arial" w:cs="Arial"/>
          <w:szCs w:val="24"/>
        </w:rPr>
      </w:pPr>
      <w:r w:rsidRPr="00E94036">
        <w:rPr>
          <w:rFonts w:ascii="Arial" w:hAnsi="Arial" w:cs="Arial"/>
          <w:szCs w:val="24"/>
        </w:rPr>
        <w:t>Here are the principal reasons for observing and recording peak flow:</w:t>
      </w:r>
    </w:p>
    <w:p w14:paraId="6B456B12" w14:textId="2123B40A" w:rsidR="00E3645C" w:rsidRPr="00E94036" w:rsidRDefault="000856C3" w:rsidP="00E94036">
      <w:pPr>
        <w:pStyle w:val="ListParagraph"/>
        <w:numPr>
          <w:ilvl w:val="0"/>
          <w:numId w:val="4"/>
        </w:numPr>
        <w:spacing w:line="360" w:lineRule="auto"/>
        <w:jc w:val="both"/>
        <w:rPr>
          <w:rFonts w:ascii="Arial" w:hAnsi="Arial" w:cs="Arial"/>
          <w:szCs w:val="24"/>
        </w:rPr>
      </w:pPr>
      <w:r w:rsidRPr="00E94036">
        <w:rPr>
          <w:rFonts w:ascii="Arial" w:hAnsi="Arial" w:cs="Arial"/>
          <w:szCs w:val="24"/>
        </w:rPr>
        <w:t>Identifying asthma: Recording peak flow for 2 to 4 weeks permits doctor to observe changes in your breathing pattern, which is key to discover a diagnosis of asthma.</w:t>
      </w:r>
    </w:p>
    <w:p w14:paraId="391F2EAE" w14:textId="2E0AA7E7" w:rsidR="000856C3" w:rsidRPr="00E94036" w:rsidRDefault="00E37FB3" w:rsidP="00E94036">
      <w:pPr>
        <w:pStyle w:val="ListParagraph"/>
        <w:numPr>
          <w:ilvl w:val="0"/>
          <w:numId w:val="4"/>
        </w:numPr>
        <w:spacing w:line="360" w:lineRule="auto"/>
        <w:jc w:val="both"/>
        <w:rPr>
          <w:rFonts w:ascii="Arial" w:hAnsi="Arial" w:cs="Arial"/>
          <w:szCs w:val="24"/>
        </w:rPr>
      </w:pPr>
      <w:r w:rsidRPr="00E94036">
        <w:rPr>
          <w:rFonts w:ascii="Arial" w:hAnsi="Arial" w:cs="Arial"/>
          <w:szCs w:val="24"/>
        </w:rPr>
        <w:t>Monitoring control: Regular recordings indicate how well your asthma is managed on a daily basis, aids you establish your personal best reading.</w:t>
      </w:r>
    </w:p>
    <w:p w14:paraId="23166586" w14:textId="7CE6E5CD" w:rsidR="00E37FB3" w:rsidRPr="00E94036" w:rsidRDefault="00E37FB3" w:rsidP="00E94036">
      <w:pPr>
        <w:pStyle w:val="ListParagraph"/>
        <w:numPr>
          <w:ilvl w:val="0"/>
          <w:numId w:val="4"/>
        </w:numPr>
        <w:spacing w:line="360" w:lineRule="auto"/>
        <w:jc w:val="both"/>
        <w:rPr>
          <w:rFonts w:ascii="Arial" w:hAnsi="Arial" w:cs="Arial"/>
          <w:szCs w:val="24"/>
        </w:rPr>
      </w:pPr>
      <w:r w:rsidRPr="00E94036">
        <w:rPr>
          <w:rFonts w:ascii="Arial" w:hAnsi="Arial" w:cs="Arial"/>
          <w:szCs w:val="24"/>
        </w:rPr>
        <w:t xml:space="preserve">Detecting early warning signs: A decrease in peak flow may indicate that your airways are </w:t>
      </w:r>
      <w:r w:rsidR="00C77769" w:rsidRPr="00E94036">
        <w:rPr>
          <w:rFonts w:ascii="Arial" w:hAnsi="Arial" w:cs="Arial"/>
          <w:szCs w:val="24"/>
        </w:rPr>
        <w:t>becoming narrower, giving early warming of a possible asthma attack or flare-up, sometimes days before symptoms appear.</w:t>
      </w:r>
    </w:p>
    <w:p w14:paraId="597731D2" w14:textId="4407D5C4" w:rsidR="00C77769" w:rsidRPr="00E94036" w:rsidRDefault="00C77769" w:rsidP="00E94036">
      <w:pPr>
        <w:pStyle w:val="ListParagraph"/>
        <w:numPr>
          <w:ilvl w:val="0"/>
          <w:numId w:val="4"/>
        </w:numPr>
        <w:spacing w:line="360" w:lineRule="auto"/>
        <w:jc w:val="both"/>
        <w:rPr>
          <w:rFonts w:ascii="Arial" w:hAnsi="Arial" w:cs="Arial"/>
          <w:szCs w:val="24"/>
        </w:rPr>
      </w:pPr>
      <w:r w:rsidRPr="00E94036">
        <w:rPr>
          <w:rFonts w:ascii="Arial" w:hAnsi="Arial" w:cs="Arial"/>
          <w:szCs w:val="24"/>
        </w:rPr>
        <w:t>Recognising triggers: Keeping a record of daily reading with symptoms and activities aids you detect triggers for instance, allergens, pollution, or work related ex</w:t>
      </w:r>
      <w:r w:rsidR="001B11B7" w:rsidRPr="00E94036">
        <w:rPr>
          <w:rFonts w:ascii="Arial" w:hAnsi="Arial" w:cs="Arial"/>
          <w:szCs w:val="24"/>
        </w:rPr>
        <w:t>posures.</w:t>
      </w:r>
    </w:p>
    <w:p w14:paraId="5B312A71" w14:textId="789F0F1F" w:rsidR="001B11B7" w:rsidRPr="00E94036" w:rsidRDefault="001B11B7" w:rsidP="00E94036">
      <w:pPr>
        <w:pStyle w:val="ListParagraph"/>
        <w:numPr>
          <w:ilvl w:val="0"/>
          <w:numId w:val="4"/>
        </w:numPr>
        <w:spacing w:line="360" w:lineRule="auto"/>
        <w:jc w:val="both"/>
        <w:rPr>
          <w:rFonts w:ascii="Arial" w:hAnsi="Arial" w:cs="Arial"/>
          <w:szCs w:val="24"/>
        </w:rPr>
      </w:pPr>
      <w:r w:rsidRPr="00E94036">
        <w:rPr>
          <w:rFonts w:ascii="Arial" w:hAnsi="Arial" w:cs="Arial"/>
          <w:szCs w:val="24"/>
        </w:rPr>
        <w:t>Checking medication effectiveness: Ongoing monitoring enables you to identify whether your preventer medication is working properly or if changes in treatment have improved your lung function.</w:t>
      </w:r>
    </w:p>
    <w:p w14:paraId="60A579E0" w14:textId="71866680" w:rsidR="001B11B7" w:rsidRPr="00E94036" w:rsidRDefault="009C52D7" w:rsidP="00E94036">
      <w:pPr>
        <w:pStyle w:val="ListParagraph"/>
        <w:numPr>
          <w:ilvl w:val="0"/>
          <w:numId w:val="4"/>
        </w:numPr>
        <w:spacing w:line="360" w:lineRule="auto"/>
        <w:jc w:val="both"/>
        <w:rPr>
          <w:rFonts w:ascii="Arial" w:hAnsi="Arial" w:cs="Arial"/>
          <w:szCs w:val="24"/>
        </w:rPr>
      </w:pPr>
      <w:r w:rsidRPr="00E94036">
        <w:rPr>
          <w:rFonts w:ascii="Arial" w:hAnsi="Arial" w:cs="Arial"/>
          <w:szCs w:val="24"/>
        </w:rPr>
        <w:t>Managing asthma action plans: Peak flow readings are used to follow a traffic light system, advising when to take medication, change doses, or seek urgent medication.</w:t>
      </w:r>
    </w:p>
    <w:p w14:paraId="2ECC01D1" w14:textId="01320381" w:rsidR="009C52D7" w:rsidRPr="00E94036" w:rsidRDefault="009C52D7" w:rsidP="00E94036">
      <w:pPr>
        <w:pStyle w:val="ListParagraph"/>
        <w:numPr>
          <w:ilvl w:val="0"/>
          <w:numId w:val="4"/>
        </w:numPr>
        <w:spacing w:line="360" w:lineRule="auto"/>
        <w:jc w:val="both"/>
        <w:rPr>
          <w:rFonts w:ascii="Arial" w:hAnsi="Arial" w:cs="Arial"/>
          <w:szCs w:val="24"/>
        </w:rPr>
      </w:pPr>
      <w:r w:rsidRPr="00E94036">
        <w:rPr>
          <w:rFonts w:ascii="Arial" w:hAnsi="Arial" w:cs="Arial"/>
          <w:szCs w:val="24"/>
        </w:rPr>
        <w:t>Monitoring recovery: During recovery from an asthma attack or infection, recording peak flow aids establish when your lung function is back usual level.</w:t>
      </w:r>
    </w:p>
    <w:p w14:paraId="4F542AB1" w14:textId="77777777" w:rsidR="009C52D7" w:rsidRPr="00E94036" w:rsidRDefault="009C52D7" w:rsidP="00E94036">
      <w:pPr>
        <w:pStyle w:val="ListParagraph"/>
        <w:spacing w:line="360" w:lineRule="auto"/>
        <w:jc w:val="both"/>
        <w:rPr>
          <w:rFonts w:ascii="Arial" w:hAnsi="Arial" w:cs="Arial"/>
          <w:szCs w:val="24"/>
        </w:rPr>
      </w:pPr>
    </w:p>
    <w:p w14:paraId="77B05E6E" w14:textId="156FDB16" w:rsidR="008968FD" w:rsidRPr="00E94036" w:rsidRDefault="008968FD" w:rsidP="00E94036">
      <w:pPr>
        <w:pStyle w:val="ListParagraph"/>
        <w:spacing w:line="360" w:lineRule="auto"/>
        <w:jc w:val="both"/>
        <w:rPr>
          <w:rFonts w:ascii="Arial" w:hAnsi="Arial" w:cs="Arial"/>
          <w:szCs w:val="24"/>
        </w:rPr>
      </w:pPr>
      <w:r w:rsidRPr="00E94036">
        <w:rPr>
          <w:rFonts w:ascii="Arial" w:hAnsi="Arial" w:cs="Arial"/>
          <w:b/>
          <w:bCs/>
          <w:szCs w:val="24"/>
        </w:rPr>
        <w:t>Tips for Effective Recording</w:t>
      </w:r>
      <w:r w:rsidRPr="00E94036">
        <w:rPr>
          <w:rFonts w:ascii="Arial" w:hAnsi="Arial" w:cs="Arial"/>
          <w:szCs w:val="24"/>
        </w:rPr>
        <w:t>:</w:t>
      </w:r>
    </w:p>
    <w:p w14:paraId="500E1ED2" w14:textId="77777777" w:rsidR="008968FD" w:rsidRPr="00E94036" w:rsidRDefault="008968FD" w:rsidP="00E94036">
      <w:pPr>
        <w:pStyle w:val="ListParagraph"/>
        <w:spacing w:line="360" w:lineRule="auto"/>
        <w:jc w:val="both"/>
        <w:rPr>
          <w:rFonts w:ascii="Arial" w:hAnsi="Arial" w:cs="Arial"/>
          <w:szCs w:val="24"/>
        </w:rPr>
      </w:pPr>
    </w:p>
    <w:p w14:paraId="3A30DD87" w14:textId="56CB6CAF" w:rsidR="008968FD" w:rsidRPr="00E94036" w:rsidRDefault="008968FD" w:rsidP="00E94036">
      <w:pPr>
        <w:pStyle w:val="ListParagraph"/>
        <w:spacing w:line="360" w:lineRule="auto"/>
        <w:jc w:val="both"/>
        <w:rPr>
          <w:rFonts w:ascii="Arial" w:hAnsi="Arial" w:cs="Arial"/>
          <w:szCs w:val="24"/>
        </w:rPr>
      </w:pPr>
      <w:r w:rsidRPr="00E94036">
        <w:rPr>
          <w:rFonts w:ascii="Arial" w:hAnsi="Arial" w:cs="Arial"/>
          <w:szCs w:val="24"/>
        </w:rPr>
        <w:t>Use the same peak flow meter each time to ensure reliable results, since different meters can differ by up to 20% . Note the highest reading from three attempts in your diary. Perform the test every day, ideally in the morning before taking any medication.</w:t>
      </w:r>
    </w:p>
    <w:p w14:paraId="3F2A5426" w14:textId="77777777" w:rsidR="00E112CC" w:rsidRPr="00E94036" w:rsidRDefault="00E112CC" w:rsidP="00E94036">
      <w:pPr>
        <w:pStyle w:val="ListParagraph"/>
        <w:spacing w:line="360" w:lineRule="auto"/>
        <w:jc w:val="both"/>
        <w:rPr>
          <w:rFonts w:ascii="Arial" w:hAnsi="Arial" w:cs="Arial"/>
          <w:szCs w:val="24"/>
        </w:rPr>
      </w:pPr>
    </w:p>
    <w:p w14:paraId="3736CDEE" w14:textId="52AEEE0B" w:rsidR="00E112CC" w:rsidRPr="00E94036" w:rsidRDefault="00E112CC" w:rsidP="00E94036">
      <w:pPr>
        <w:pStyle w:val="ListParagraph"/>
        <w:spacing w:line="360" w:lineRule="auto"/>
        <w:jc w:val="both"/>
        <w:rPr>
          <w:rFonts w:ascii="Arial" w:hAnsi="Arial" w:cs="Arial"/>
          <w:szCs w:val="24"/>
        </w:rPr>
      </w:pPr>
      <w:r w:rsidRPr="00E94036">
        <w:rPr>
          <w:rFonts w:ascii="Arial" w:hAnsi="Arial" w:cs="Arial"/>
          <w:szCs w:val="24"/>
        </w:rPr>
        <w:t>If peak flow is not monitored, it becomes much more difficult to observe, diagnose and manage asthma effectively.</w:t>
      </w:r>
    </w:p>
    <w:p w14:paraId="3924B6D8" w14:textId="17E59A66" w:rsidR="00E112CC" w:rsidRPr="00E94036" w:rsidRDefault="00E112CC" w:rsidP="00E94036">
      <w:pPr>
        <w:pStyle w:val="ListParagraph"/>
        <w:spacing w:line="360" w:lineRule="auto"/>
        <w:jc w:val="both"/>
        <w:rPr>
          <w:rFonts w:ascii="Arial" w:hAnsi="Arial" w:cs="Arial"/>
          <w:szCs w:val="24"/>
        </w:rPr>
      </w:pPr>
      <w:r w:rsidRPr="00E94036">
        <w:rPr>
          <w:rFonts w:ascii="Arial" w:hAnsi="Arial" w:cs="Arial"/>
          <w:szCs w:val="24"/>
        </w:rPr>
        <w:t>A peak flow diary is an essential tool that, if neglected, may result in missed warming signs and a poorer understanding of your lung health.</w:t>
      </w:r>
    </w:p>
    <w:p w14:paraId="6BA0DC56" w14:textId="77777777" w:rsidR="0036611F" w:rsidRPr="00E94036" w:rsidRDefault="0036611F" w:rsidP="00E94036">
      <w:pPr>
        <w:pStyle w:val="ListParagraph"/>
        <w:spacing w:line="360" w:lineRule="auto"/>
        <w:jc w:val="both"/>
        <w:rPr>
          <w:rFonts w:ascii="Arial" w:hAnsi="Arial" w:cs="Arial"/>
          <w:szCs w:val="24"/>
        </w:rPr>
      </w:pPr>
    </w:p>
    <w:p w14:paraId="4A7D289E" w14:textId="47D904FB" w:rsidR="00E112CC" w:rsidRPr="00E94036" w:rsidRDefault="0036611F" w:rsidP="00E94036">
      <w:pPr>
        <w:pStyle w:val="ListParagraph"/>
        <w:spacing w:line="360" w:lineRule="auto"/>
        <w:jc w:val="both"/>
        <w:rPr>
          <w:rFonts w:ascii="Arial" w:hAnsi="Arial" w:cs="Arial"/>
          <w:szCs w:val="24"/>
        </w:rPr>
      </w:pPr>
      <w:r w:rsidRPr="00E94036">
        <w:rPr>
          <w:rFonts w:ascii="Arial" w:hAnsi="Arial" w:cs="Arial"/>
          <w:b/>
          <w:bCs/>
          <w:szCs w:val="24"/>
        </w:rPr>
        <w:t>The consequence of not tracking peak flow are</w:t>
      </w:r>
      <w:r w:rsidRPr="00E94036">
        <w:rPr>
          <w:rFonts w:ascii="Arial" w:hAnsi="Arial" w:cs="Arial"/>
          <w:szCs w:val="24"/>
        </w:rPr>
        <w:t>:</w:t>
      </w:r>
    </w:p>
    <w:p w14:paraId="30E79A8E" w14:textId="77777777" w:rsidR="0036611F" w:rsidRPr="00E94036" w:rsidRDefault="0036611F" w:rsidP="00E94036">
      <w:pPr>
        <w:pStyle w:val="ListParagraph"/>
        <w:spacing w:line="360" w:lineRule="auto"/>
        <w:jc w:val="both"/>
        <w:rPr>
          <w:rFonts w:ascii="Arial" w:hAnsi="Arial" w:cs="Arial"/>
          <w:b/>
          <w:bCs/>
          <w:szCs w:val="24"/>
        </w:rPr>
      </w:pPr>
    </w:p>
    <w:p w14:paraId="024BE51D" w14:textId="56F4BF4C" w:rsidR="0036611F" w:rsidRPr="00E94036" w:rsidRDefault="0036611F" w:rsidP="00E94036">
      <w:pPr>
        <w:pStyle w:val="ListParagraph"/>
        <w:spacing w:line="360" w:lineRule="auto"/>
        <w:jc w:val="both"/>
        <w:rPr>
          <w:rFonts w:ascii="Arial" w:hAnsi="Arial" w:cs="Arial"/>
          <w:szCs w:val="24"/>
        </w:rPr>
      </w:pPr>
      <w:r w:rsidRPr="00E94036">
        <w:rPr>
          <w:rFonts w:ascii="Arial" w:hAnsi="Arial" w:cs="Arial"/>
          <w:b/>
          <w:bCs/>
          <w:szCs w:val="24"/>
        </w:rPr>
        <w:t>Late detection of asthma attacks</w:t>
      </w:r>
      <w:r w:rsidRPr="00E94036">
        <w:rPr>
          <w:rFonts w:ascii="Arial" w:hAnsi="Arial" w:cs="Arial"/>
          <w:szCs w:val="24"/>
        </w:rPr>
        <w:t>: Peak flow measurements can decrease before you experience the physical signs of an asthma attack.</w:t>
      </w:r>
      <w:r w:rsidR="0010062D" w:rsidRPr="00E94036">
        <w:rPr>
          <w:rFonts w:ascii="Arial" w:hAnsi="Arial" w:cs="Arial"/>
          <w:szCs w:val="24"/>
        </w:rPr>
        <w:t xml:space="preserve"> Without tracking you may be unaware of an upcoming attack, delaying use of your reliever inhaler or initiating treatment, which could origin a serious asthma attack.</w:t>
      </w:r>
    </w:p>
    <w:p w14:paraId="03A01388" w14:textId="61D1E1FF" w:rsidR="0010062D" w:rsidRPr="00E94036" w:rsidRDefault="0010062D" w:rsidP="00E94036">
      <w:pPr>
        <w:pStyle w:val="ListParagraph"/>
        <w:spacing w:line="360" w:lineRule="auto"/>
        <w:jc w:val="both"/>
        <w:rPr>
          <w:rFonts w:ascii="Arial" w:hAnsi="Arial" w:cs="Arial"/>
          <w:szCs w:val="24"/>
        </w:rPr>
      </w:pPr>
      <w:r w:rsidRPr="00E94036">
        <w:rPr>
          <w:rFonts w:ascii="Arial" w:hAnsi="Arial" w:cs="Arial"/>
          <w:b/>
          <w:bCs/>
          <w:szCs w:val="24"/>
        </w:rPr>
        <w:t>Challenges in recog</w:t>
      </w:r>
      <w:r w:rsidR="00DE1BCA" w:rsidRPr="00E94036">
        <w:rPr>
          <w:rFonts w:ascii="Arial" w:hAnsi="Arial" w:cs="Arial"/>
          <w:b/>
          <w:bCs/>
          <w:szCs w:val="24"/>
        </w:rPr>
        <w:t>nising triggers</w:t>
      </w:r>
      <w:r w:rsidR="00DE1BCA" w:rsidRPr="00E94036">
        <w:rPr>
          <w:rFonts w:ascii="Arial" w:hAnsi="Arial" w:cs="Arial"/>
          <w:szCs w:val="24"/>
        </w:rPr>
        <w:t>: You may fail to notice what provokes your asthma symptoms, including specific allergens, infection or occupational factors.</w:t>
      </w:r>
    </w:p>
    <w:p w14:paraId="35F7792F" w14:textId="7E3C90BD" w:rsidR="00DE1BCA" w:rsidRPr="00E94036" w:rsidRDefault="00DE1BCA" w:rsidP="00E94036">
      <w:pPr>
        <w:pStyle w:val="ListParagraph"/>
        <w:spacing w:line="360" w:lineRule="auto"/>
        <w:jc w:val="both"/>
        <w:rPr>
          <w:rFonts w:ascii="Arial" w:hAnsi="Arial" w:cs="Arial"/>
          <w:szCs w:val="24"/>
        </w:rPr>
      </w:pPr>
      <w:r w:rsidRPr="00E94036">
        <w:rPr>
          <w:rFonts w:ascii="Arial" w:hAnsi="Arial" w:cs="Arial"/>
          <w:b/>
          <w:bCs/>
          <w:szCs w:val="24"/>
        </w:rPr>
        <w:t xml:space="preserve">Poor management of medications: </w:t>
      </w:r>
      <w:r w:rsidRPr="00E94036">
        <w:rPr>
          <w:rFonts w:ascii="Arial" w:hAnsi="Arial" w:cs="Arial"/>
          <w:szCs w:val="24"/>
        </w:rPr>
        <w:t>It becomes difficult to determine whether a new medication is effective or it your preventer inhaler is consistently controlling your asthma.</w:t>
      </w:r>
    </w:p>
    <w:p w14:paraId="50824C3B" w14:textId="1F8F7AEA" w:rsidR="00A40E19" w:rsidRPr="00E94036" w:rsidRDefault="00A40E19" w:rsidP="00E94036">
      <w:pPr>
        <w:pStyle w:val="ListParagraph"/>
        <w:spacing w:line="360" w:lineRule="auto"/>
        <w:jc w:val="both"/>
        <w:rPr>
          <w:rFonts w:ascii="Arial" w:hAnsi="Arial" w:cs="Arial"/>
          <w:szCs w:val="24"/>
        </w:rPr>
      </w:pPr>
      <w:r w:rsidRPr="00E94036">
        <w:rPr>
          <w:rFonts w:ascii="Arial" w:hAnsi="Arial" w:cs="Arial"/>
          <w:b/>
          <w:bCs/>
          <w:szCs w:val="24"/>
        </w:rPr>
        <w:t>Poor information for doctors:</w:t>
      </w:r>
      <w:r w:rsidRPr="00E94036">
        <w:rPr>
          <w:rFonts w:ascii="Arial" w:hAnsi="Arial" w:cs="Arial"/>
          <w:szCs w:val="24"/>
        </w:rPr>
        <w:t xml:space="preserve"> If peak flow score are not recorded, determining your personal best reading is challenging, making it harder for your GP or nurse to adapt your asthma action plan appropriately.</w:t>
      </w:r>
    </w:p>
    <w:p w14:paraId="58A68C17" w14:textId="335DF9D8" w:rsidR="00AD7EAC" w:rsidRPr="00E94036" w:rsidRDefault="00AD7EAC" w:rsidP="00E94036">
      <w:pPr>
        <w:pStyle w:val="ListParagraph"/>
        <w:spacing w:line="360" w:lineRule="auto"/>
        <w:jc w:val="both"/>
        <w:rPr>
          <w:rFonts w:ascii="Arial" w:hAnsi="Arial" w:cs="Arial"/>
          <w:szCs w:val="24"/>
        </w:rPr>
      </w:pPr>
      <w:r w:rsidRPr="00E94036">
        <w:rPr>
          <w:rFonts w:ascii="Arial" w:hAnsi="Arial" w:cs="Arial"/>
          <w:b/>
          <w:bCs/>
          <w:szCs w:val="24"/>
        </w:rPr>
        <w:t>Over-reliance on symptoms alone</w:t>
      </w:r>
      <w:r w:rsidRPr="00E94036">
        <w:rPr>
          <w:rFonts w:ascii="Arial" w:hAnsi="Arial" w:cs="Arial"/>
          <w:szCs w:val="24"/>
        </w:rPr>
        <w:t>: If you depend just on noticing symptoms, it may be too late to stop a severe asthma attack.</w:t>
      </w:r>
    </w:p>
    <w:p w14:paraId="47F66629" w14:textId="77777777" w:rsidR="00B76D7A" w:rsidRPr="00E94036" w:rsidRDefault="00AD7EAC" w:rsidP="00E94036">
      <w:pPr>
        <w:pStyle w:val="ListParagraph"/>
        <w:spacing w:line="360" w:lineRule="auto"/>
        <w:jc w:val="both"/>
        <w:rPr>
          <w:rFonts w:ascii="Arial" w:hAnsi="Arial" w:cs="Arial"/>
          <w:szCs w:val="24"/>
        </w:rPr>
      </w:pPr>
      <w:r w:rsidRPr="00E94036">
        <w:rPr>
          <w:rFonts w:ascii="Arial" w:hAnsi="Arial" w:cs="Arial"/>
          <w:b/>
          <w:bCs/>
          <w:szCs w:val="24"/>
        </w:rPr>
        <w:t>Missed opportunities for early treatment</w:t>
      </w:r>
      <w:r w:rsidRPr="00E94036">
        <w:rPr>
          <w:rFonts w:ascii="Arial" w:hAnsi="Arial" w:cs="Arial"/>
          <w:szCs w:val="24"/>
        </w:rPr>
        <w:t>: Tracking peak flow every day permit early detection of narrowing airways without it, a slow reduction in your normal lung capacity may be missed.</w:t>
      </w:r>
    </w:p>
    <w:p w14:paraId="44C6EE25" w14:textId="77777777" w:rsidR="00B76D7A" w:rsidRPr="000B0023" w:rsidRDefault="00B76D7A" w:rsidP="00E94036">
      <w:pPr>
        <w:pStyle w:val="ListParagraph"/>
        <w:spacing w:line="360" w:lineRule="auto"/>
        <w:jc w:val="both"/>
        <w:rPr>
          <w:rFonts w:ascii="Arial" w:hAnsi="Arial" w:cs="Arial"/>
          <w:szCs w:val="24"/>
        </w:rPr>
      </w:pPr>
    </w:p>
    <w:p w14:paraId="3998B656" w14:textId="52BA010B" w:rsidR="00A01296" w:rsidRPr="00E94036" w:rsidRDefault="00A01296" w:rsidP="00E94036">
      <w:pPr>
        <w:pStyle w:val="ListParagraph"/>
        <w:spacing w:line="360" w:lineRule="auto"/>
        <w:jc w:val="both"/>
        <w:rPr>
          <w:rFonts w:ascii="Arial" w:hAnsi="Arial" w:cs="Arial"/>
          <w:szCs w:val="24"/>
        </w:rPr>
      </w:pPr>
      <w:r w:rsidRPr="000B0023">
        <w:rPr>
          <w:rFonts w:ascii="Arial" w:hAnsi="Arial" w:cs="Arial"/>
          <w:szCs w:val="24"/>
        </w:rPr>
        <w:t>(Asthma Lung UK, 2022)</w:t>
      </w:r>
    </w:p>
    <w:p w14:paraId="7A69D242" w14:textId="77777777" w:rsidR="00C92C83" w:rsidRPr="000B0023" w:rsidRDefault="00C92C83" w:rsidP="00E94036">
      <w:pPr>
        <w:pStyle w:val="ListParagraph"/>
        <w:spacing w:line="360" w:lineRule="auto"/>
        <w:jc w:val="both"/>
        <w:rPr>
          <w:rFonts w:ascii="Arial" w:hAnsi="Arial" w:cs="Arial"/>
          <w:szCs w:val="24"/>
        </w:rPr>
      </w:pPr>
    </w:p>
    <w:p w14:paraId="32A3DAE6" w14:textId="5E7AF2EF" w:rsidR="008968FD" w:rsidRPr="000B0023" w:rsidRDefault="008968FD" w:rsidP="00E94036">
      <w:pPr>
        <w:spacing w:line="360" w:lineRule="auto"/>
        <w:jc w:val="both"/>
        <w:rPr>
          <w:rFonts w:ascii="Arial" w:hAnsi="Arial" w:cs="Arial"/>
          <w:szCs w:val="24"/>
        </w:rPr>
      </w:pPr>
    </w:p>
    <w:p w14:paraId="012D50EF" w14:textId="4B5AEE0C" w:rsidR="001B7A40" w:rsidRPr="00E94036" w:rsidRDefault="001B7A40" w:rsidP="00E94036">
      <w:pPr>
        <w:pStyle w:val="Heading1"/>
        <w:spacing w:line="360" w:lineRule="auto"/>
        <w:jc w:val="both"/>
        <w:rPr>
          <w:rFonts w:cs="Arial"/>
          <w:sz w:val="24"/>
          <w:szCs w:val="24"/>
        </w:rPr>
      </w:pPr>
      <w:bookmarkStart w:id="3" w:name="_Toc226628852"/>
      <w:r w:rsidRPr="00E94036">
        <w:rPr>
          <w:rFonts w:cs="Arial"/>
          <w:sz w:val="24"/>
          <w:szCs w:val="24"/>
        </w:rPr>
        <w:t>5. Recommend</w:t>
      </w:r>
      <w:r w:rsidR="007A7297" w:rsidRPr="00E94036">
        <w:rPr>
          <w:rFonts w:cs="Arial"/>
          <w:sz w:val="24"/>
          <w:szCs w:val="24"/>
        </w:rPr>
        <w:t>ations</w:t>
      </w:r>
      <w:bookmarkEnd w:id="3"/>
    </w:p>
    <w:p w14:paraId="3755ABDB" w14:textId="6EFAFF10" w:rsidR="00077BEA" w:rsidRPr="00E94036" w:rsidRDefault="00077BEA" w:rsidP="00E94036">
      <w:pPr>
        <w:spacing w:line="360" w:lineRule="auto"/>
        <w:jc w:val="both"/>
        <w:rPr>
          <w:rFonts w:ascii="Arial" w:hAnsi="Arial" w:cs="Arial"/>
          <w:b/>
          <w:bCs/>
          <w:szCs w:val="24"/>
        </w:rPr>
      </w:pPr>
      <w:r w:rsidRPr="00E94036">
        <w:rPr>
          <w:rFonts w:ascii="Arial" w:hAnsi="Arial" w:cs="Arial"/>
          <w:b/>
          <w:bCs/>
          <w:szCs w:val="24"/>
        </w:rPr>
        <w:t>Personalized Care and Self-Management</w:t>
      </w:r>
    </w:p>
    <w:p w14:paraId="1A357BA5" w14:textId="6012318B" w:rsidR="00B76D7A" w:rsidRPr="00E94036" w:rsidRDefault="00E22145" w:rsidP="00E94036">
      <w:pPr>
        <w:spacing w:line="360" w:lineRule="auto"/>
        <w:jc w:val="both"/>
        <w:rPr>
          <w:rFonts w:ascii="Arial" w:hAnsi="Arial" w:cs="Arial"/>
          <w:szCs w:val="24"/>
        </w:rPr>
      </w:pPr>
      <w:r w:rsidRPr="00E94036">
        <w:rPr>
          <w:rFonts w:ascii="Arial" w:hAnsi="Arial" w:cs="Arial"/>
          <w:b/>
          <w:bCs/>
          <w:szCs w:val="24"/>
        </w:rPr>
        <w:lastRenderedPageBreak/>
        <w:t>Asthma Action Plan</w:t>
      </w:r>
      <w:r w:rsidRPr="00E94036">
        <w:rPr>
          <w:rFonts w:ascii="Arial" w:hAnsi="Arial" w:cs="Arial"/>
          <w:szCs w:val="24"/>
        </w:rPr>
        <w:t>: A personalised written plan is vital for every patient, guiding symptom management and indicating when to get help, which lowers the risk of hospitalisation and improves overall well-being.</w:t>
      </w:r>
    </w:p>
    <w:p w14:paraId="64E0FE68" w14:textId="42642331" w:rsidR="00E22145" w:rsidRPr="00E94036" w:rsidRDefault="00E22145" w:rsidP="00E94036">
      <w:pPr>
        <w:spacing w:line="360" w:lineRule="auto"/>
        <w:jc w:val="both"/>
        <w:rPr>
          <w:rFonts w:ascii="Arial" w:hAnsi="Arial" w:cs="Arial"/>
          <w:szCs w:val="24"/>
        </w:rPr>
      </w:pPr>
      <w:r w:rsidRPr="00E94036">
        <w:rPr>
          <w:rFonts w:ascii="Arial" w:hAnsi="Arial" w:cs="Arial"/>
          <w:b/>
          <w:bCs/>
          <w:szCs w:val="24"/>
        </w:rPr>
        <w:t>Structured Self-Management</w:t>
      </w:r>
      <w:r w:rsidRPr="00E94036">
        <w:rPr>
          <w:rFonts w:ascii="Arial" w:hAnsi="Arial" w:cs="Arial"/>
          <w:szCs w:val="24"/>
        </w:rPr>
        <w:t xml:space="preserve">: The best approaches </w:t>
      </w:r>
      <w:r w:rsidR="00014A27" w:rsidRPr="00E94036">
        <w:rPr>
          <w:rFonts w:ascii="Arial" w:hAnsi="Arial" w:cs="Arial"/>
          <w:szCs w:val="24"/>
        </w:rPr>
        <w:t>offer a minimum of two hours professional support to help patients learn self-monitoring via apps or peak flow devices and make appropriate adjustments to their treatment plan.</w:t>
      </w:r>
    </w:p>
    <w:p w14:paraId="1DE3F9FC" w14:textId="4A82C9EF" w:rsidR="00014A27" w:rsidRPr="00E94036" w:rsidRDefault="00014A27" w:rsidP="00E94036">
      <w:pPr>
        <w:spacing w:line="360" w:lineRule="auto"/>
        <w:jc w:val="both"/>
        <w:rPr>
          <w:rFonts w:ascii="Arial" w:hAnsi="Arial" w:cs="Arial"/>
          <w:szCs w:val="24"/>
        </w:rPr>
      </w:pPr>
      <w:r w:rsidRPr="00E94036">
        <w:rPr>
          <w:rFonts w:ascii="Arial" w:hAnsi="Arial" w:cs="Arial"/>
          <w:b/>
          <w:bCs/>
          <w:szCs w:val="24"/>
        </w:rPr>
        <w:t>Shared Decision-Marking</w:t>
      </w:r>
      <w:r w:rsidRPr="00E94036">
        <w:rPr>
          <w:rFonts w:ascii="Arial" w:hAnsi="Arial" w:cs="Arial"/>
          <w:szCs w:val="24"/>
        </w:rPr>
        <w:t xml:space="preserve">: Encouraging patient participation in treatment choices increases adherence and patient </w:t>
      </w:r>
      <w:r w:rsidR="00E44428" w:rsidRPr="00E94036">
        <w:rPr>
          <w:rFonts w:ascii="Arial" w:hAnsi="Arial" w:cs="Arial"/>
          <w:szCs w:val="24"/>
        </w:rPr>
        <w:t>satisfaction.</w:t>
      </w:r>
    </w:p>
    <w:p w14:paraId="26B115F7" w14:textId="1B8CA2D3" w:rsidR="00E44428" w:rsidRPr="00E94036" w:rsidRDefault="00E44428" w:rsidP="00E94036">
      <w:pPr>
        <w:spacing w:line="360" w:lineRule="auto"/>
        <w:jc w:val="both"/>
        <w:rPr>
          <w:rFonts w:ascii="Arial" w:hAnsi="Arial" w:cs="Arial"/>
          <w:szCs w:val="24"/>
        </w:rPr>
      </w:pPr>
      <w:r w:rsidRPr="00E94036">
        <w:rPr>
          <w:rFonts w:ascii="Arial" w:hAnsi="Arial" w:cs="Arial"/>
          <w:b/>
          <w:bCs/>
          <w:szCs w:val="24"/>
        </w:rPr>
        <w:t>Regular reviews</w:t>
      </w:r>
      <w:r w:rsidRPr="00E94036">
        <w:rPr>
          <w:rFonts w:ascii="Arial" w:hAnsi="Arial" w:cs="Arial"/>
          <w:szCs w:val="24"/>
        </w:rPr>
        <w:t>: Annual check-ups for asthma are suggested to monitor medication use, explore triggers and adjust action plans as needed.</w:t>
      </w:r>
    </w:p>
    <w:p w14:paraId="32695E2C" w14:textId="77777777" w:rsidR="00011753" w:rsidRPr="00E94036" w:rsidRDefault="00011753" w:rsidP="00E94036">
      <w:pPr>
        <w:spacing w:line="360" w:lineRule="auto"/>
        <w:jc w:val="both"/>
        <w:rPr>
          <w:rFonts w:ascii="Arial" w:hAnsi="Arial" w:cs="Arial"/>
          <w:b/>
          <w:bCs/>
          <w:szCs w:val="24"/>
        </w:rPr>
      </w:pPr>
    </w:p>
    <w:p w14:paraId="67999E54" w14:textId="7F9FD989" w:rsidR="001705A3" w:rsidRPr="00E94036" w:rsidRDefault="001705A3" w:rsidP="00E94036">
      <w:pPr>
        <w:spacing w:line="360" w:lineRule="auto"/>
        <w:jc w:val="both"/>
        <w:rPr>
          <w:rFonts w:ascii="Arial" w:hAnsi="Arial" w:cs="Arial"/>
          <w:b/>
          <w:bCs/>
          <w:szCs w:val="24"/>
        </w:rPr>
      </w:pPr>
      <w:r w:rsidRPr="00E94036">
        <w:rPr>
          <w:rFonts w:ascii="Arial" w:hAnsi="Arial" w:cs="Arial"/>
          <w:b/>
          <w:bCs/>
          <w:szCs w:val="24"/>
        </w:rPr>
        <w:t xml:space="preserve">Lifestyle Changes and Health Promotion </w:t>
      </w:r>
    </w:p>
    <w:p w14:paraId="5362DF80" w14:textId="77777777" w:rsidR="00011753" w:rsidRPr="00E94036" w:rsidRDefault="00011753" w:rsidP="00E94036">
      <w:pPr>
        <w:spacing w:line="360" w:lineRule="auto"/>
        <w:jc w:val="both"/>
        <w:rPr>
          <w:rFonts w:ascii="Arial" w:hAnsi="Arial" w:cs="Arial"/>
          <w:szCs w:val="24"/>
        </w:rPr>
      </w:pPr>
    </w:p>
    <w:p w14:paraId="775CBD4F" w14:textId="0F4E8C23" w:rsidR="001705A3" w:rsidRPr="00E94036" w:rsidRDefault="001705A3" w:rsidP="00E94036">
      <w:pPr>
        <w:spacing w:line="360" w:lineRule="auto"/>
        <w:jc w:val="both"/>
        <w:rPr>
          <w:rFonts w:ascii="Arial" w:hAnsi="Arial" w:cs="Arial"/>
          <w:szCs w:val="24"/>
        </w:rPr>
      </w:pPr>
      <w:r w:rsidRPr="00E94036">
        <w:rPr>
          <w:rFonts w:ascii="Arial" w:hAnsi="Arial" w:cs="Arial"/>
          <w:szCs w:val="24"/>
        </w:rPr>
        <w:t>It can support medical treatment and are especially beneficial for mild to moderate asthma.</w:t>
      </w:r>
    </w:p>
    <w:p w14:paraId="24CF6B92" w14:textId="421F7B6A" w:rsidR="00E22145" w:rsidRPr="00E94036" w:rsidRDefault="00011753" w:rsidP="00E94036">
      <w:pPr>
        <w:spacing w:line="360" w:lineRule="auto"/>
        <w:jc w:val="both"/>
        <w:rPr>
          <w:rFonts w:ascii="Arial" w:hAnsi="Arial" w:cs="Arial"/>
          <w:szCs w:val="24"/>
        </w:rPr>
      </w:pPr>
      <w:r w:rsidRPr="00E94036">
        <w:rPr>
          <w:rFonts w:ascii="Arial" w:hAnsi="Arial" w:cs="Arial"/>
          <w:b/>
          <w:bCs/>
          <w:szCs w:val="24"/>
        </w:rPr>
        <w:t>Smoking cessation</w:t>
      </w:r>
      <w:r w:rsidRPr="00E94036">
        <w:rPr>
          <w:rFonts w:ascii="Arial" w:hAnsi="Arial" w:cs="Arial"/>
          <w:szCs w:val="24"/>
        </w:rPr>
        <w:t>: This is the most important lifestyle change for people with asthma, as smoking lowers the effectiveness of inhaled corticosteroids and increases the risk of severe attacks. Access to stop smoking services and support aids is highly beneficial.</w:t>
      </w:r>
    </w:p>
    <w:p w14:paraId="3C5AAEB5" w14:textId="01088489" w:rsidR="002F4A70" w:rsidRPr="00E94036" w:rsidRDefault="002F4A70" w:rsidP="00E94036">
      <w:pPr>
        <w:spacing w:line="360" w:lineRule="auto"/>
        <w:jc w:val="both"/>
        <w:rPr>
          <w:rFonts w:ascii="Arial" w:hAnsi="Arial" w:cs="Arial"/>
          <w:szCs w:val="24"/>
        </w:rPr>
      </w:pPr>
      <w:r w:rsidRPr="00E94036">
        <w:rPr>
          <w:rFonts w:ascii="Arial" w:hAnsi="Arial" w:cs="Arial"/>
          <w:b/>
          <w:bCs/>
          <w:szCs w:val="24"/>
        </w:rPr>
        <w:t>Weight Management</w:t>
      </w:r>
      <w:r w:rsidRPr="00E94036">
        <w:rPr>
          <w:rFonts w:ascii="Arial" w:hAnsi="Arial" w:cs="Arial"/>
          <w:szCs w:val="24"/>
        </w:rPr>
        <w:t>: For asthmatic patients who are overweight or obese, a 5-10% decrease in weight can conduct to noticeable improvements in asthma control, quality of life and respiratory function.</w:t>
      </w:r>
    </w:p>
    <w:p w14:paraId="7A2DF422" w14:textId="62858565" w:rsidR="002F4A70" w:rsidRPr="00E94036" w:rsidRDefault="002F4A70" w:rsidP="00E94036">
      <w:pPr>
        <w:spacing w:line="360" w:lineRule="auto"/>
        <w:jc w:val="both"/>
        <w:rPr>
          <w:rFonts w:ascii="Arial" w:hAnsi="Arial" w:cs="Arial"/>
          <w:szCs w:val="24"/>
        </w:rPr>
      </w:pPr>
      <w:r w:rsidRPr="00E94036">
        <w:rPr>
          <w:rFonts w:ascii="Arial" w:hAnsi="Arial" w:cs="Arial"/>
          <w:b/>
          <w:bCs/>
          <w:szCs w:val="24"/>
        </w:rPr>
        <w:t>Physical activity</w:t>
      </w:r>
      <w:r w:rsidRPr="00E94036">
        <w:rPr>
          <w:rFonts w:ascii="Arial" w:hAnsi="Arial" w:cs="Arial"/>
          <w:szCs w:val="24"/>
        </w:rPr>
        <w:t>: Consistent physical activity</w:t>
      </w:r>
      <w:r w:rsidR="00756F77" w:rsidRPr="00E94036">
        <w:rPr>
          <w:rFonts w:ascii="Arial" w:hAnsi="Arial" w:cs="Arial"/>
          <w:szCs w:val="24"/>
        </w:rPr>
        <w:t>, including low intensity or supervised programmes, supports reduced  inflammation and  better lung function. A warm up before exercise and the use of relieve medication when needed can help prevent exercise induced asthma.</w:t>
      </w:r>
    </w:p>
    <w:p w14:paraId="47802C22" w14:textId="7CE1020F" w:rsidR="00756F77" w:rsidRPr="00E94036" w:rsidRDefault="00756F77" w:rsidP="00E94036">
      <w:pPr>
        <w:spacing w:line="360" w:lineRule="auto"/>
        <w:jc w:val="both"/>
        <w:rPr>
          <w:rFonts w:ascii="Arial" w:hAnsi="Arial" w:cs="Arial"/>
          <w:szCs w:val="24"/>
        </w:rPr>
      </w:pPr>
      <w:r w:rsidRPr="00E94036">
        <w:rPr>
          <w:rFonts w:ascii="Arial" w:hAnsi="Arial" w:cs="Arial"/>
          <w:b/>
          <w:bCs/>
          <w:szCs w:val="24"/>
        </w:rPr>
        <w:t>Dietary adjustments</w:t>
      </w:r>
      <w:r w:rsidRPr="00E94036">
        <w:rPr>
          <w:rFonts w:ascii="Arial" w:hAnsi="Arial" w:cs="Arial"/>
          <w:szCs w:val="24"/>
        </w:rPr>
        <w:t xml:space="preserve">: A </w:t>
      </w:r>
      <w:r w:rsidR="00353DC4" w:rsidRPr="00E94036">
        <w:rPr>
          <w:rFonts w:ascii="Arial" w:hAnsi="Arial" w:cs="Arial"/>
          <w:szCs w:val="24"/>
        </w:rPr>
        <w:t xml:space="preserve">balanced, anti-inflammatory diet rich in fruit, vegetables and wholegrains and low in saturates fats, is </w:t>
      </w:r>
      <w:r w:rsidR="000A082A" w:rsidRPr="00E94036">
        <w:rPr>
          <w:rFonts w:ascii="Arial" w:hAnsi="Arial" w:cs="Arial"/>
          <w:szCs w:val="24"/>
        </w:rPr>
        <w:t>connected with better control of asthma symptoms.</w:t>
      </w:r>
    </w:p>
    <w:p w14:paraId="5C790A0D" w14:textId="0C185A28" w:rsidR="000A082A" w:rsidRPr="00E94036" w:rsidRDefault="000A082A" w:rsidP="00E94036">
      <w:pPr>
        <w:spacing w:line="360" w:lineRule="auto"/>
        <w:jc w:val="both"/>
        <w:rPr>
          <w:rFonts w:ascii="Arial" w:hAnsi="Arial" w:cs="Arial"/>
          <w:szCs w:val="24"/>
        </w:rPr>
      </w:pPr>
      <w:r w:rsidRPr="00E94036">
        <w:rPr>
          <w:rFonts w:ascii="Arial" w:hAnsi="Arial" w:cs="Arial"/>
          <w:b/>
          <w:bCs/>
          <w:szCs w:val="24"/>
        </w:rPr>
        <w:lastRenderedPageBreak/>
        <w:t>Tigger avoidance</w:t>
      </w:r>
      <w:r w:rsidRPr="00E94036">
        <w:rPr>
          <w:rFonts w:ascii="Arial" w:hAnsi="Arial" w:cs="Arial"/>
          <w:szCs w:val="24"/>
        </w:rPr>
        <w:t>: Recognising and avoiding individual triggers for instance, pollen, pet dander, tobacco smoke, and cold air is essential.</w:t>
      </w:r>
    </w:p>
    <w:p w14:paraId="2FF75EC1" w14:textId="77777777" w:rsidR="000A082A" w:rsidRPr="00E94036" w:rsidRDefault="000A082A" w:rsidP="00E94036">
      <w:pPr>
        <w:spacing w:line="360" w:lineRule="auto"/>
        <w:jc w:val="both"/>
        <w:rPr>
          <w:rFonts w:ascii="Arial" w:hAnsi="Arial" w:cs="Arial"/>
          <w:b/>
          <w:bCs/>
          <w:szCs w:val="24"/>
        </w:rPr>
      </w:pPr>
    </w:p>
    <w:p w14:paraId="59415676" w14:textId="57388FF4" w:rsidR="000A082A" w:rsidRPr="00E94036" w:rsidRDefault="000A082A" w:rsidP="00E94036">
      <w:pPr>
        <w:spacing w:line="360" w:lineRule="auto"/>
        <w:jc w:val="both"/>
        <w:rPr>
          <w:rFonts w:ascii="Arial" w:hAnsi="Arial" w:cs="Arial"/>
          <w:b/>
          <w:bCs/>
          <w:szCs w:val="24"/>
        </w:rPr>
      </w:pPr>
      <w:r w:rsidRPr="00E94036">
        <w:rPr>
          <w:rFonts w:ascii="Arial" w:hAnsi="Arial" w:cs="Arial"/>
          <w:b/>
          <w:bCs/>
          <w:szCs w:val="24"/>
        </w:rPr>
        <w:t>Complementary and Behavioural Interventions</w:t>
      </w:r>
    </w:p>
    <w:p w14:paraId="1782C998" w14:textId="742D0EF9" w:rsidR="000A082A" w:rsidRDefault="00E94036" w:rsidP="00E94036">
      <w:pPr>
        <w:spacing w:line="360" w:lineRule="auto"/>
        <w:jc w:val="both"/>
        <w:rPr>
          <w:rFonts w:ascii="Arial" w:hAnsi="Arial" w:cs="Arial"/>
          <w:szCs w:val="24"/>
        </w:rPr>
      </w:pPr>
      <w:r w:rsidRPr="00E94036">
        <w:rPr>
          <w:rFonts w:ascii="Arial" w:hAnsi="Arial" w:cs="Arial"/>
          <w:b/>
          <w:bCs/>
          <w:szCs w:val="24"/>
        </w:rPr>
        <w:t xml:space="preserve">Breathing exercises: </w:t>
      </w:r>
      <w:r w:rsidRPr="00E94036">
        <w:rPr>
          <w:rFonts w:ascii="Arial" w:hAnsi="Arial" w:cs="Arial"/>
          <w:szCs w:val="24"/>
        </w:rPr>
        <w:t>Practices like yoga, meditation and mindfulness help control stress, which is a common trigger for asthma exacerbations.</w:t>
      </w:r>
    </w:p>
    <w:p w14:paraId="528D6748" w14:textId="38580706" w:rsidR="00E94036" w:rsidRDefault="00E94036" w:rsidP="00E94036">
      <w:pPr>
        <w:spacing w:line="360" w:lineRule="auto"/>
        <w:jc w:val="both"/>
        <w:rPr>
          <w:rFonts w:ascii="Arial" w:hAnsi="Arial" w:cs="Arial"/>
          <w:szCs w:val="24"/>
        </w:rPr>
      </w:pPr>
      <w:r>
        <w:rPr>
          <w:rFonts w:ascii="Arial" w:hAnsi="Arial" w:cs="Arial"/>
          <w:szCs w:val="24"/>
        </w:rPr>
        <w:t>(Nursing Times, 2017)</w:t>
      </w:r>
    </w:p>
    <w:p w14:paraId="4123424C" w14:textId="77777777" w:rsidR="00E94036" w:rsidRDefault="00E94036" w:rsidP="00E94036">
      <w:pPr>
        <w:spacing w:line="360" w:lineRule="auto"/>
        <w:jc w:val="both"/>
        <w:rPr>
          <w:rFonts w:ascii="Arial" w:hAnsi="Arial" w:cs="Arial"/>
          <w:szCs w:val="24"/>
        </w:rPr>
      </w:pPr>
    </w:p>
    <w:p w14:paraId="78AD6E10" w14:textId="77777777" w:rsidR="00E94036" w:rsidRDefault="00E94036" w:rsidP="00E94036">
      <w:pPr>
        <w:spacing w:line="360" w:lineRule="auto"/>
        <w:jc w:val="both"/>
        <w:rPr>
          <w:rFonts w:ascii="Arial" w:hAnsi="Arial" w:cs="Arial"/>
          <w:szCs w:val="24"/>
        </w:rPr>
      </w:pPr>
    </w:p>
    <w:p w14:paraId="15981DD4" w14:textId="77777777" w:rsidR="00E94036" w:rsidRDefault="00E94036" w:rsidP="00E94036">
      <w:pPr>
        <w:spacing w:line="360" w:lineRule="auto"/>
        <w:jc w:val="both"/>
        <w:rPr>
          <w:rFonts w:ascii="Arial" w:hAnsi="Arial" w:cs="Arial"/>
          <w:szCs w:val="24"/>
        </w:rPr>
      </w:pPr>
    </w:p>
    <w:p w14:paraId="79482C6F" w14:textId="77777777" w:rsidR="00E94036" w:rsidRDefault="00E94036" w:rsidP="00E94036">
      <w:pPr>
        <w:spacing w:line="360" w:lineRule="auto"/>
        <w:jc w:val="both"/>
        <w:rPr>
          <w:rFonts w:ascii="Arial" w:hAnsi="Arial" w:cs="Arial"/>
          <w:szCs w:val="24"/>
        </w:rPr>
      </w:pPr>
    </w:p>
    <w:p w14:paraId="2F206959" w14:textId="77777777" w:rsidR="00E94036" w:rsidRDefault="00E94036" w:rsidP="00E94036">
      <w:pPr>
        <w:spacing w:line="360" w:lineRule="auto"/>
        <w:jc w:val="both"/>
        <w:rPr>
          <w:rFonts w:ascii="Arial" w:hAnsi="Arial" w:cs="Arial"/>
          <w:szCs w:val="24"/>
        </w:rPr>
      </w:pPr>
    </w:p>
    <w:p w14:paraId="1A74F8C1" w14:textId="77777777" w:rsidR="00E94036" w:rsidRDefault="00E94036" w:rsidP="00E94036">
      <w:pPr>
        <w:spacing w:line="360" w:lineRule="auto"/>
        <w:jc w:val="both"/>
        <w:rPr>
          <w:rFonts w:ascii="Arial" w:hAnsi="Arial" w:cs="Arial"/>
          <w:szCs w:val="24"/>
        </w:rPr>
      </w:pPr>
    </w:p>
    <w:p w14:paraId="53CD1F5B" w14:textId="77777777" w:rsidR="00E94036" w:rsidRDefault="00E94036" w:rsidP="00E94036">
      <w:pPr>
        <w:spacing w:line="360" w:lineRule="auto"/>
        <w:jc w:val="both"/>
        <w:rPr>
          <w:rFonts w:ascii="Arial" w:hAnsi="Arial" w:cs="Arial"/>
          <w:szCs w:val="24"/>
        </w:rPr>
      </w:pPr>
    </w:p>
    <w:p w14:paraId="42D2A1F0" w14:textId="5143FD44" w:rsidR="00E94036" w:rsidRPr="00E94036" w:rsidRDefault="00E94036" w:rsidP="00E94036">
      <w:pPr>
        <w:spacing w:line="360" w:lineRule="auto"/>
        <w:jc w:val="both"/>
        <w:rPr>
          <w:rFonts w:ascii="Arial" w:hAnsi="Arial" w:cs="Arial"/>
          <w:szCs w:val="24"/>
        </w:rPr>
      </w:pPr>
    </w:p>
    <w:p w14:paraId="25666D9A" w14:textId="77777777" w:rsidR="00011753" w:rsidRPr="00E94036" w:rsidRDefault="00011753" w:rsidP="00E94036">
      <w:pPr>
        <w:pStyle w:val="Heading1"/>
        <w:spacing w:line="360" w:lineRule="auto"/>
        <w:jc w:val="both"/>
        <w:rPr>
          <w:rFonts w:cs="Arial"/>
          <w:sz w:val="24"/>
          <w:szCs w:val="24"/>
        </w:rPr>
      </w:pPr>
    </w:p>
    <w:p w14:paraId="1839E200" w14:textId="77777777" w:rsidR="00011753" w:rsidRPr="00E94036" w:rsidRDefault="00011753" w:rsidP="00E94036">
      <w:pPr>
        <w:pStyle w:val="Heading1"/>
        <w:spacing w:line="360" w:lineRule="auto"/>
        <w:jc w:val="both"/>
        <w:rPr>
          <w:rFonts w:cs="Arial"/>
          <w:sz w:val="24"/>
          <w:szCs w:val="24"/>
        </w:rPr>
      </w:pPr>
    </w:p>
    <w:p w14:paraId="08E99182" w14:textId="65877254" w:rsidR="001B7A40" w:rsidRDefault="001B7A40" w:rsidP="00E94036">
      <w:pPr>
        <w:pStyle w:val="Heading1"/>
        <w:spacing w:line="360" w:lineRule="auto"/>
        <w:jc w:val="both"/>
        <w:rPr>
          <w:rFonts w:cs="Arial"/>
          <w:sz w:val="24"/>
          <w:szCs w:val="24"/>
        </w:rPr>
      </w:pPr>
      <w:bookmarkStart w:id="4" w:name="_Toc226628853"/>
      <w:r w:rsidRPr="00E94036">
        <w:rPr>
          <w:rFonts w:cs="Arial"/>
          <w:sz w:val="24"/>
          <w:szCs w:val="24"/>
        </w:rPr>
        <w:t>6. Conclusio</w:t>
      </w:r>
      <w:r w:rsidR="001705A3" w:rsidRPr="00E94036">
        <w:rPr>
          <w:rFonts w:cs="Arial"/>
          <w:sz w:val="24"/>
          <w:szCs w:val="24"/>
        </w:rPr>
        <w:t>n</w:t>
      </w:r>
      <w:bookmarkEnd w:id="4"/>
    </w:p>
    <w:p w14:paraId="233E113C" w14:textId="14B39115" w:rsidR="00577D3F" w:rsidRPr="00577D3F" w:rsidRDefault="00577D3F" w:rsidP="00D017FF">
      <w:pPr>
        <w:spacing w:line="360" w:lineRule="auto"/>
        <w:jc w:val="both"/>
        <w:rPr>
          <w:rFonts w:ascii="Arial" w:hAnsi="Arial" w:cs="Arial"/>
        </w:rPr>
      </w:pPr>
      <w:r w:rsidRPr="00577D3F">
        <w:rPr>
          <w:rFonts w:ascii="Arial" w:hAnsi="Arial" w:cs="Arial"/>
        </w:rPr>
        <w:t xml:space="preserve">In </w:t>
      </w:r>
      <w:r>
        <w:rPr>
          <w:rFonts w:ascii="Arial" w:hAnsi="Arial" w:cs="Arial"/>
        </w:rPr>
        <w:t xml:space="preserve">conclusion, asthma is a common long-term condition that affects the airways and can make breathing difficult. Even though it cannot be cured, it can usually be well controlled with the right treatment, for example, inhalers and avoiding triggers. It is important for people with </w:t>
      </w:r>
      <w:r w:rsidR="00D017FF">
        <w:rPr>
          <w:rFonts w:ascii="Arial" w:hAnsi="Arial" w:cs="Arial"/>
        </w:rPr>
        <w:t>asthma to understand their condition and manage it carefully to prevent serious attacks. With proper care and support, most people with asthma can live normal, active lives.</w:t>
      </w:r>
    </w:p>
    <w:p w14:paraId="5BCBB22C" w14:textId="7E8A924B" w:rsidR="001B7A40" w:rsidRPr="00E94036" w:rsidRDefault="001B7A40" w:rsidP="00E94036">
      <w:pPr>
        <w:spacing w:line="360" w:lineRule="auto"/>
        <w:jc w:val="both"/>
        <w:rPr>
          <w:rFonts w:ascii="Arial" w:hAnsi="Arial" w:cs="Arial"/>
          <w:szCs w:val="24"/>
        </w:rPr>
      </w:pPr>
      <w:r w:rsidRPr="00E94036">
        <w:rPr>
          <w:rFonts w:ascii="Arial" w:hAnsi="Arial" w:cs="Arial"/>
          <w:szCs w:val="24"/>
        </w:rPr>
        <w:br w:type="page"/>
      </w:r>
    </w:p>
    <w:p w14:paraId="251B3492" w14:textId="6B50CD06" w:rsidR="001B7A40" w:rsidRPr="00E94036" w:rsidRDefault="001B7A40" w:rsidP="00C03A91">
      <w:pPr>
        <w:pStyle w:val="Heading1"/>
        <w:spacing w:line="360" w:lineRule="auto"/>
        <w:rPr>
          <w:rFonts w:cs="Arial"/>
          <w:sz w:val="24"/>
          <w:szCs w:val="24"/>
        </w:rPr>
      </w:pPr>
      <w:bookmarkStart w:id="5" w:name="_Toc226628854"/>
      <w:r w:rsidRPr="00E94036">
        <w:rPr>
          <w:rFonts w:cs="Arial"/>
          <w:sz w:val="24"/>
          <w:szCs w:val="24"/>
        </w:rPr>
        <w:lastRenderedPageBreak/>
        <w:t>References</w:t>
      </w:r>
      <w:bookmarkEnd w:id="5"/>
    </w:p>
    <w:p w14:paraId="2373887E" w14:textId="77777777" w:rsidR="0097732C" w:rsidRDefault="0097732C" w:rsidP="009812B2">
      <w:pPr>
        <w:rPr>
          <w:rFonts w:ascii="Arial" w:hAnsi="Arial" w:cs="Arial"/>
          <w:i/>
          <w:iCs/>
          <w:szCs w:val="24"/>
        </w:rPr>
      </w:pPr>
    </w:p>
    <w:p w14:paraId="7CB491BC" w14:textId="77777777" w:rsidR="0097732C" w:rsidRPr="00EF00A9" w:rsidRDefault="0097732C" w:rsidP="0097732C">
      <w:pPr>
        <w:spacing w:line="360" w:lineRule="auto"/>
        <w:rPr>
          <w:rFonts w:ascii="Arial" w:hAnsi="Arial" w:cs="Arial"/>
          <w:szCs w:val="24"/>
        </w:rPr>
      </w:pPr>
      <w:r w:rsidRPr="00EF00A9">
        <w:rPr>
          <w:rFonts w:ascii="Arial" w:hAnsi="Arial" w:cs="Arial"/>
          <w:szCs w:val="24"/>
        </w:rPr>
        <w:t>American Lung Association (2026) What Is Asthma?</w:t>
      </w:r>
    </w:p>
    <w:p w14:paraId="3647DEAC" w14:textId="77777777" w:rsidR="0097732C" w:rsidRPr="00EF00A9" w:rsidRDefault="0097732C" w:rsidP="0097732C">
      <w:pPr>
        <w:spacing w:line="360" w:lineRule="auto"/>
        <w:rPr>
          <w:rFonts w:ascii="Arial" w:hAnsi="Arial" w:cs="Arial"/>
          <w:szCs w:val="24"/>
        </w:rPr>
      </w:pPr>
      <w:hyperlink r:id="rId14" w:anchor=":~:text=Asthma%20Flare%2DUps,using%20a%20peak%20flow%20meter" w:history="1">
        <w:r w:rsidRPr="00EF00A9">
          <w:rPr>
            <w:rStyle w:val="Hyperlink"/>
            <w:rFonts w:ascii="Arial" w:hAnsi="Arial" w:cs="Arial"/>
            <w:szCs w:val="24"/>
          </w:rPr>
          <w:t>https://www.lung.org/lung-health-diseases/lung-disease-lookup/asthma/learn-about-asthma/what-is-asthma#:~:text=Asthma%20Flare%2DUps,using%20a%20peak%20flow%20meter</w:t>
        </w:r>
      </w:hyperlink>
      <w:r w:rsidRPr="00EF00A9">
        <w:rPr>
          <w:rFonts w:ascii="Arial" w:hAnsi="Arial" w:cs="Arial"/>
          <w:szCs w:val="24"/>
        </w:rPr>
        <w:t>. Accessed, 8</w:t>
      </w:r>
      <w:r w:rsidRPr="00EF00A9">
        <w:rPr>
          <w:rFonts w:ascii="Arial" w:hAnsi="Arial" w:cs="Arial"/>
          <w:szCs w:val="24"/>
          <w:vertAlign w:val="superscript"/>
        </w:rPr>
        <w:t>th</w:t>
      </w:r>
      <w:r w:rsidRPr="00EF00A9">
        <w:rPr>
          <w:rFonts w:ascii="Arial" w:hAnsi="Arial" w:cs="Arial"/>
          <w:szCs w:val="24"/>
        </w:rPr>
        <w:t xml:space="preserve"> April.</w:t>
      </w:r>
    </w:p>
    <w:p w14:paraId="15DC0E08" w14:textId="77777777" w:rsidR="0097732C" w:rsidRPr="00EF00A9" w:rsidRDefault="0097732C" w:rsidP="0097732C">
      <w:pPr>
        <w:spacing w:line="360" w:lineRule="auto"/>
        <w:rPr>
          <w:rFonts w:ascii="Arial" w:hAnsi="Arial" w:cs="Arial"/>
          <w:szCs w:val="24"/>
        </w:rPr>
      </w:pPr>
      <w:r w:rsidRPr="00EF00A9">
        <w:rPr>
          <w:rFonts w:ascii="Arial" w:hAnsi="Arial" w:cs="Arial"/>
          <w:szCs w:val="24"/>
        </w:rPr>
        <w:t>Asthma Lung UK (2022), What is Peak Flow?</w:t>
      </w:r>
    </w:p>
    <w:p w14:paraId="3613035A" w14:textId="77777777" w:rsidR="0097732C" w:rsidRPr="00EF00A9" w:rsidRDefault="0097732C" w:rsidP="0097732C">
      <w:pPr>
        <w:spacing w:line="360" w:lineRule="auto"/>
        <w:rPr>
          <w:rFonts w:ascii="Arial" w:hAnsi="Arial" w:cs="Arial"/>
          <w:szCs w:val="24"/>
        </w:rPr>
      </w:pPr>
      <w:hyperlink r:id="rId15" w:anchor=":~:text=It%20can%20help%20you%20understand,use%20a%20peak%20flow%20meter" w:history="1">
        <w:r w:rsidRPr="00EF00A9">
          <w:rPr>
            <w:rStyle w:val="Hyperlink"/>
            <w:rFonts w:ascii="Arial" w:hAnsi="Arial" w:cs="Arial"/>
            <w:szCs w:val="24"/>
          </w:rPr>
          <w:t>https://www.asthmaandlung.org.uk/symptoms-tests-treatments/tests/peak-flow#:~:text=It%20can%20help%20you%20understand,use%20a%20peak%20flow%20meter</w:t>
        </w:r>
      </w:hyperlink>
      <w:r w:rsidRPr="00EF00A9">
        <w:rPr>
          <w:rFonts w:ascii="Arial" w:hAnsi="Arial" w:cs="Arial"/>
          <w:szCs w:val="24"/>
        </w:rPr>
        <w:t>. Accessed, 8</w:t>
      </w:r>
      <w:r w:rsidRPr="00EF00A9">
        <w:rPr>
          <w:rFonts w:ascii="Arial" w:hAnsi="Arial" w:cs="Arial"/>
          <w:szCs w:val="24"/>
          <w:vertAlign w:val="superscript"/>
        </w:rPr>
        <w:t>th</w:t>
      </w:r>
      <w:r w:rsidRPr="00EF00A9">
        <w:rPr>
          <w:rFonts w:ascii="Arial" w:hAnsi="Arial" w:cs="Arial"/>
          <w:szCs w:val="24"/>
        </w:rPr>
        <w:t xml:space="preserve"> April.</w:t>
      </w:r>
    </w:p>
    <w:p w14:paraId="3EDD847B" w14:textId="16BA0CB4" w:rsidR="005726EC" w:rsidRPr="00EF00A9" w:rsidRDefault="005726EC" w:rsidP="009812B2">
      <w:pPr>
        <w:rPr>
          <w:rFonts w:ascii="Arial" w:hAnsi="Arial" w:cs="Arial"/>
          <w:szCs w:val="24"/>
        </w:rPr>
      </w:pPr>
      <w:r w:rsidRPr="00EF00A9">
        <w:rPr>
          <w:rFonts w:ascii="Arial" w:hAnsi="Arial" w:cs="Arial"/>
          <w:szCs w:val="24"/>
        </w:rPr>
        <w:t>Cleveland Clinic (2025) Asthma: Types, Causes, Symptoms, Diagnosis and Treatment.</w:t>
      </w:r>
    </w:p>
    <w:p w14:paraId="1C93DC7F" w14:textId="5FCE53DC" w:rsidR="009812B2" w:rsidRPr="00EF00A9" w:rsidRDefault="005726EC" w:rsidP="009812B2">
      <w:pPr>
        <w:rPr>
          <w:rFonts w:ascii="Arial" w:hAnsi="Arial" w:cs="Arial"/>
          <w:szCs w:val="24"/>
        </w:rPr>
      </w:pPr>
      <w:hyperlink r:id="rId16" w:history="1">
        <w:r w:rsidRPr="00EF00A9">
          <w:rPr>
            <w:rStyle w:val="Hyperlink"/>
            <w:rFonts w:ascii="Arial" w:hAnsi="Arial" w:cs="Arial"/>
            <w:szCs w:val="24"/>
          </w:rPr>
          <w:t>https://my.clevelandclinic.org/health/diseases/6424-asthma</w:t>
        </w:r>
      </w:hyperlink>
      <w:r w:rsidR="004509CF" w:rsidRPr="00EF00A9">
        <w:rPr>
          <w:rFonts w:ascii="Arial" w:hAnsi="Arial" w:cs="Arial"/>
          <w:szCs w:val="24"/>
        </w:rPr>
        <w:t xml:space="preserve"> Accessed, 20</w:t>
      </w:r>
      <w:r w:rsidR="00F4557A" w:rsidRPr="00EF00A9">
        <w:rPr>
          <w:rFonts w:ascii="Arial" w:hAnsi="Arial" w:cs="Arial"/>
          <w:szCs w:val="24"/>
          <w:vertAlign w:val="superscript"/>
        </w:rPr>
        <w:t>th</w:t>
      </w:r>
      <w:r w:rsidR="00F4557A" w:rsidRPr="00EF00A9">
        <w:rPr>
          <w:rFonts w:ascii="Arial" w:hAnsi="Arial" w:cs="Arial"/>
          <w:szCs w:val="24"/>
        </w:rPr>
        <w:t xml:space="preserve"> March.</w:t>
      </w:r>
    </w:p>
    <w:p w14:paraId="240E7680" w14:textId="77777777" w:rsidR="007C66E2" w:rsidRPr="00EF00A9" w:rsidRDefault="007C66E2" w:rsidP="009812B2">
      <w:pPr>
        <w:rPr>
          <w:rFonts w:ascii="Arial" w:hAnsi="Arial" w:cs="Arial"/>
          <w:szCs w:val="24"/>
        </w:rPr>
      </w:pPr>
    </w:p>
    <w:p w14:paraId="15D654F8" w14:textId="725C77AF" w:rsidR="001B7A40" w:rsidRPr="00EF00A9" w:rsidRDefault="007C66E2" w:rsidP="00C03A91">
      <w:pPr>
        <w:spacing w:line="360" w:lineRule="auto"/>
        <w:rPr>
          <w:rFonts w:ascii="Arial" w:hAnsi="Arial" w:cs="Arial"/>
          <w:szCs w:val="24"/>
        </w:rPr>
      </w:pPr>
      <w:hyperlink r:id="rId17" w:history="1">
        <w:r w:rsidRPr="00EF00A9">
          <w:rPr>
            <w:rStyle w:val="Hyperlink"/>
            <w:rFonts w:ascii="Arial" w:hAnsi="Arial" w:cs="Arial"/>
            <w:szCs w:val="24"/>
          </w:rPr>
          <w:t>https://www.istockphoto.com/photos/asthma-diagram</w:t>
        </w:r>
      </w:hyperlink>
      <w:r w:rsidRPr="00EF00A9">
        <w:rPr>
          <w:rFonts w:ascii="Arial" w:hAnsi="Arial" w:cs="Arial"/>
          <w:szCs w:val="24"/>
        </w:rPr>
        <w:t>. Accessed</w:t>
      </w:r>
      <w:r w:rsidR="004509CF" w:rsidRPr="00EF00A9">
        <w:rPr>
          <w:rFonts w:ascii="Arial" w:hAnsi="Arial" w:cs="Arial"/>
          <w:szCs w:val="24"/>
        </w:rPr>
        <w:t>, 7</w:t>
      </w:r>
      <w:r w:rsidR="00233DEC" w:rsidRPr="00EF00A9">
        <w:rPr>
          <w:rFonts w:ascii="Arial" w:hAnsi="Arial" w:cs="Arial"/>
          <w:szCs w:val="24"/>
          <w:vertAlign w:val="superscript"/>
        </w:rPr>
        <w:t>th</w:t>
      </w:r>
      <w:r w:rsidR="00233DEC" w:rsidRPr="00EF00A9">
        <w:rPr>
          <w:rFonts w:ascii="Arial" w:hAnsi="Arial" w:cs="Arial"/>
          <w:szCs w:val="24"/>
        </w:rPr>
        <w:t xml:space="preserve"> </w:t>
      </w:r>
      <w:r w:rsidR="00F4557A" w:rsidRPr="00EF00A9">
        <w:rPr>
          <w:rFonts w:ascii="Arial" w:hAnsi="Arial" w:cs="Arial"/>
          <w:szCs w:val="24"/>
        </w:rPr>
        <w:t xml:space="preserve"> April.</w:t>
      </w:r>
    </w:p>
    <w:p w14:paraId="4F56CE63" w14:textId="77777777" w:rsidR="00D42405" w:rsidRPr="00EF00A9" w:rsidRDefault="00D42405" w:rsidP="00C03A91">
      <w:pPr>
        <w:spacing w:line="360" w:lineRule="auto"/>
        <w:rPr>
          <w:rFonts w:ascii="Arial" w:hAnsi="Arial" w:cs="Arial"/>
          <w:szCs w:val="24"/>
        </w:rPr>
      </w:pPr>
    </w:p>
    <w:p w14:paraId="71E9F49B" w14:textId="77777777" w:rsidR="0097732C" w:rsidRPr="00EF00A9" w:rsidRDefault="0097732C" w:rsidP="0097732C">
      <w:pPr>
        <w:spacing w:line="360" w:lineRule="auto"/>
        <w:rPr>
          <w:rFonts w:ascii="Arial" w:hAnsi="Arial" w:cs="Arial"/>
          <w:szCs w:val="24"/>
        </w:rPr>
      </w:pPr>
      <w:r w:rsidRPr="00EF00A9">
        <w:rPr>
          <w:rFonts w:ascii="Arial" w:hAnsi="Arial" w:cs="Arial"/>
          <w:szCs w:val="24"/>
        </w:rPr>
        <w:t>NIH (2022) How the lungs Work-The Respiration System-</w:t>
      </w:r>
      <w:proofErr w:type="spellStart"/>
      <w:r w:rsidRPr="00EF00A9">
        <w:rPr>
          <w:rFonts w:ascii="Arial" w:hAnsi="Arial" w:cs="Arial"/>
          <w:szCs w:val="24"/>
        </w:rPr>
        <w:t>nhlbi</w:t>
      </w:r>
      <w:proofErr w:type="spellEnd"/>
      <w:r w:rsidRPr="00EF00A9">
        <w:rPr>
          <w:rFonts w:ascii="Arial" w:hAnsi="Arial" w:cs="Arial"/>
          <w:szCs w:val="24"/>
        </w:rPr>
        <w:t>.</w:t>
      </w:r>
    </w:p>
    <w:p w14:paraId="3759D6DE" w14:textId="77777777" w:rsidR="0097732C" w:rsidRPr="00EF00A9" w:rsidRDefault="0097732C" w:rsidP="0097732C">
      <w:pPr>
        <w:spacing w:line="360" w:lineRule="auto"/>
        <w:rPr>
          <w:rFonts w:ascii="Arial" w:hAnsi="Arial" w:cs="Arial"/>
          <w:szCs w:val="24"/>
        </w:rPr>
      </w:pPr>
      <w:hyperlink r:id="rId18" w:history="1">
        <w:r w:rsidRPr="00EF00A9">
          <w:rPr>
            <w:rStyle w:val="Hyperlink"/>
            <w:rFonts w:ascii="Arial" w:hAnsi="Arial" w:cs="Arial"/>
            <w:szCs w:val="24"/>
          </w:rPr>
          <w:t>https://www.nhlbi.nih.gov/health/lungs/respiratory-system</w:t>
        </w:r>
      </w:hyperlink>
      <w:r w:rsidRPr="00EF00A9">
        <w:rPr>
          <w:rFonts w:ascii="Arial" w:hAnsi="Arial" w:cs="Arial"/>
          <w:szCs w:val="24"/>
        </w:rPr>
        <w:t>. Accessed, 7</w:t>
      </w:r>
      <w:r w:rsidRPr="00EF00A9">
        <w:rPr>
          <w:rFonts w:ascii="Arial" w:hAnsi="Arial" w:cs="Arial"/>
          <w:szCs w:val="24"/>
          <w:vertAlign w:val="superscript"/>
        </w:rPr>
        <w:t>th</w:t>
      </w:r>
      <w:r w:rsidRPr="00EF00A9">
        <w:rPr>
          <w:rFonts w:ascii="Arial" w:hAnsi="Arial" w:cs="Arial"/>
          <w:szCs w:val="24"/>
        </w:rPr>
        <w:t xml:space="preserve"> April.</w:t>
      </w:r>
    </w:p>
    <w:p w14:paraId="114A16FC" w14:textId="77777777" w:rsidR="00B919BF" w:rsidRPr="00EF00A9" w:rsidRDefault="00B919BF" w:rsidP="00B919BF">
      <w:pPr>
        <w:spacing w:line="360" w:lineRule="auto"/>
        <w:rPr>
          <w:rFonts w:ascii="Arial" w:hAnsi="Arial" w:cs="Arial"/>
          <w:szCs w:val="24"/>
        </w:rPr>
      </w:pPr>
    </w:p>
    <w:p w14:paraId="62606F67" w14:textId="77777777" w:rsidR="00B919BF" w:rsidRPr="00EF00A9" w:rsidRDefault="00B919BF" w:rsidP="00B919BF">
      <w:pPr>
        <w:spacing w:line="360" w:lineRule="auto"/>
        <w:rPr>
          <w:rFonts w:ascii="Arial" w:hAnsi="Arial" w:cs="Arial"/>
          <w:szCs w:val="24"/>
        </w:rPr>
      </w:pPr>
      <w:r w:rsidRPr="00EF00A9">
        <w:rPr>
          <w:rFonts w:ascii="Arial" w:hAnsi="Arial" w:cs="Arial"/>
          <w:szCs w:val="24"/>
        </w:rPr>
        <w:t>NHS (2026) Peak flow test.</w:t>
      </w:r>
    </w:p>
    <w:p w14:paraId="289EA28D" w14:textId="77777777" w:rsidR="00B919BF" w:rsidRPr="00EF00A9" w:rsidRDefault="00B919BF" w:rsidP="00B919BF">
      <w:pPr>
        <w:spacing w:line="360" w:lineRule="auto"/>
        <w:rPr>
          <w:rFonts w:ascii="Arial" w:hAnsi="Arial" w:cs="Arial"/>
          <w:szCs w:val="24"/>
        </w:rPr>
      </w:pPr>
      <w:hyperlink r:id="rId19" w:history="1">
        <w:r w:rsidRPr="00EF00A9">
          <w:rPr>
            <w:rStyle w:val="Hyperlink"/>
            <w:rFonts w:ascii="Arial" w:hAnsi="Arial" w:cs="Arial"/>
            <w:szCs w:val="24"/>
          </w:rPr>
          <w:t>https://www.nhs.uk/tests-and-treatments/peak-flow-test/</w:t>
        </w:r>
      </w:hyperlink>
      <w:r w:rsidRPr="00EF00A9">
        <w:rPr>
          <w:rFonts w:ascii="Arial" w:hAnsi="Arial" w:cs="Arial"/>
          <w:szCs w:val="24"/>
        </w:rPr>
        <w:t>. Accessed, 8</w:t>
      </w:r>
      <w:r w:rsidRPr="00EF00A9">
        <w:rPr>
          <w:rFonts w:ascii="Arial" w:hAnsi="Arial" w:cs="Arial"/>
          <w:szCs w:val="24"/>
          <w:vertAlign w:val="superscript"/>
        </w:rPr>
        <w:t>th</w:t>
      </w:r>
      <w:r w:rsidRPr="00EF00A9">
        <w:rPr>
          <w:rFonts w:ascii="Arial" w:hAnsi="Arial" w:cs="Arial"/>
          <w:szCs w:val="24"/>
        </w:rPr>
        <w:t xml:space="preserve"> April. </w:t>
      </w:r>
    </w:p>
    <w:p w14:paraId="5B2E8631" w14:textId="77777777" w:rsidR="00B919BF" w:rsidRPr="00EF00A9" w:rsidRDefault="00B919BF" w:rsidP="00B919BF">
      <w:pPr>
        <w:spacing w:line="360" w:lineRule="auto"/>
        <w:rPr>
          <w:rFonts w:ascii="Arial" w:hAnsi="Arial" w:cs="Arial"/>
          <w:szCs w:val="24"/>
        </w:rPr>
      </w:pPr>
      <w:r w:rsidRPr="00EF00A9">
        <w:rPr>
          <w:rFonts w:ascii="Arial" w:hAnsi="Arial" w:cs="Arial"/>
          <w:szCs w:val="24"/>
        </w:rPr>
        <w:t>Nursing Times (2017) Improving lifestyle factors can help control asthma.</w:t>
      </w:r>
    </w:p>
    <w:p w14:paraId="22DEDD78" w14:textId="77777777" w:rsidR="00B919BF" w:rsidRPr="00EF00A9" w:rsidRDefault="00B919BF" w:rsidP="00B919BF">
      <w:pPr>
        <w:spacing w:line="360" w:lineRule="auto"/>
        <w:rPr>
          <w:rFonts w:ascii="Arial" w:hAnsi="Arial" w:cs="Arial"/>
          <w:szCs w:val="24"/>
        </w:rPr>
      </w:pPr>
      <w:hyperlink r:id="rId20" w:anchor=":~:text=Asthma%20symptoms%20such%20as%20difficulty,international%20congress%20in%20Milan%2C%20Italy.&amp;text=The%20researchers%20noted%20that%20the,interspersed%20with%20more%20gentle%20activity" w:history="1">
        <w:r w:rsidRPr="00EF00A9">
          <w:rPr>
            <w:rStyle w:val="Hyperlink"/>
            <w:rFonts w:ascii="Arial" w:hAnsi="Arial" w:cs="Arial"/>
            <w:szCs w:val="24"/>
          </w:rPr>
          <w:t>https://www.nursingtimes.net/research-and-innovation/improving-lifestyle-factors-can-help-control-asthma-symptoms-13-09-2017/#:~:text=Asthma%20symptoms%20such%20as%20difficulty,international%20congress%20in%20Milan%2C%20Italy.&amp;text=The%20researchers%20noted%20that%20the,interspersed%20with%20more%20gentle%20activity</w:t>
        </w:r>
      </w:hyperlink>
      <w:r w:rsidRPr="00EF00A9">
        <w:rPr>
          <w:rFonts w:ascii="Arial" w:hAnsi="Arial" w:cs="Arial"/>
          <w:szCs w:val="24"/>
        </w:rPr>
        <w:t>. Accessed, 9</w:t>
      </w:r>
      <w:r w:rsidRPr="00EF00A9">
        <w:rPr>
          <w:rFonts w:ascii="Arial" w:hAnsi="Arial" w:cs="Arial"/>
          <w:szCs w:val="24"/>
          <w:vertAlign w:val="superscript"/>
        </w:rPr>
        <w:t>th</w:t>
      </w:r>
      <w:r w:rsidRPr="00EF00A9">
        <w:rPr>
          <w:rFonts w:ascii="Arial" w:hAnsi="Arial" w:cs="Arial"/>
          <w:szCs w:val="24"/>
        </w:rPr>
        <w:t xml:space="preserve"> April.</w:t>
      </w:r>
    </w:p>
    <w:p w14:paraId="7A718C1F" w14:textId="6258BEAF" w:rsidR="00B919BF" w:rsidRDefault="00EF00A9" w:rsidP="00C03A91">
      <w:pPr>
        <w:spacing w:line="360" w:lineRule="auto"/>
        <w:rPr>
          <w:rFonts w:ascii="Arial" w:hAnsi="Arial" w:cs="Arial"/>
          <w:szCs w:val="24"/>
        </w:rPr>
      </w:pPr>
      <w:r w:rsidRPr="00875056">
        <w:rPr>
          <w:rFonts w:ascii="Arial" w:hAnsi="Arial" w:cs="Arial"/>
          <w:szCs w:val="24"/>
        </w:rPr>
        <w:lastRenderedPageBreak/>
        <w:t>Myhre</w:t>
      </w:r>
      <w:r>
        <w:rPr>
          <w:rFonts w:ascii="Arial" w:hAnsi="Arial" w:cs="Arial"/>
          <w:szCs w:val="24"/>
        </w:rPr>
        <w:t>, J.</w:t>
      </w:r>
      <w:r w:rsidRPr="00875056">
        <w:rPr>
          <w:rFonts w:ascii="Arial" w:hAnsi="Arial" w:cs="Arial"/>
          <w:szCs w:val="24"/>
        </w:rPr>
        <w:t xml:space="preserve"> </w:t>
      </w:r>
      <w:r>
        <w:rPr>
          <w:rFonts w:ascii="Arial" w:hAnsi="Arial" w:cs="Arial"/>
          <w:szCs w:val="24"/>
        </w:rPr>
        <w:t>and</w:t>
      </w:r>
      <w:r w:rsidRPr="00875056">
        <w:rPr>
          <w:rFonts w:ascii="Arial" w:hAnsi="Arial" w:cs="Arial"/>
          <w:szCs w:val="24"/>
        </w:rPr>
        <w:t xml:space="preserve"> </w:t>
      </w:r>
      <w:proofErr w:type="spellStart"/>
      <w:r w:rsidRPr="00875056">
        <w:rPr>
          <w:rFonts w:ascii="Arial" w:hAnsi="Arial" w:cs="Arial"/>
          <w:szCs w:val="24"/>
        </w:rPr>
        <w:t>Sifris</w:t>
      </w:r>
      <w:proofErr w:type="spellEnd"/>
      <w:r w:rsidRPr="00875056">
        <w:rPr>
          <w:rFonts w:ascii="Arial" w:hAnsi="Arial" w:cs="Arial"/>
          <w:szCs w:val="24"/>
        </w:rPr>
        <w:t xml:space="preserve">, </w:t>
      </w:r>
      <w:r>
        <w:rPr>
          <w:rFonts w:ascii="Arial" w:hAnsi="Arial" w:cs="Arial"/>
          <w:szCs w:val="24"/>
        </w:rPr>
        <w:t xml:space="preserve">D. </w:t>
      </w:r>
      <w:r w:rsidRPr="003C47E7">
        <w:rPr>
          <w:rFonts w:ascii="Arial" w:hAnsi="Arial" w:cs="Arial"/>
          <w:szCs w:val="24"/>
        </w:rPr>
        <w:t xml:space="preserve">(2026) </w:t>
      </w:r>
      <w:r>
        <w:rPr>
          <w:rFonts w:ascii="Arial" w:hAnsi="Arial" w:cs="Arial"/>
          <w:szCs w:val="24"/>
        </w:rPr>
        <w:t>‘</w:t>
      </w:r>
      <w:r w:rsidRPr="003C47E7">
        <w:rPr>
          <w:rFonts w:ascii="Arial" w:hAnsi="Arial" w:cs="Arial"/>
          <w:szCs w:val="24"/>
        </w:rPr>
        <w:t>What Causes Lung Inflammation and Is It Dangerous?</w:t>
      </w:r>
      <w:r>
        <w:rPr>
          <w:rFonts w:ascii="Arial" w:hAnsi="Arial" w:cs="Arial"/>
          <w:szCs w:val="24"/>
        </w:rPr>
        <w:t xml:space="preserve">’ </w:t>
      </w:r>
      <w:proofErr w:type="spellStart"/>
      <w:r w:rsidRPr="002A4564">
        <w:rPr>
          <w:rFonts w:ascii="Arial" w:hAnsi="Arial" w:cs="Arial"/>
          <w:i/>
          <w:iCs/>
          <w:szCs w:val="24"/>
        </w:rPr>
        <w:t>VeryWell</w:t>
      </w:r>
      <w:proofErr w:type="spellEnd"/>
      <w:r w:rsidRPr="002A4564">
        <w:rPr>
          <w:rFonts w:ascii="Arial" w:hAnsi="Arial" w:cs="Arial"/>
          <w:i/>
          <w:iCs/>
          <w:szCs w:val="24"/>
        </w:rPr>
        <w:t xml:space="preserve"> Health</w:t>
      </w:r>
      <w:r w:rsidRPr="003C47E7">
        <w:rPr>
          <w:rFonts w:ascii="Arial" w:hAnsi="Arial" w:cs="Arial"/>
          <w:szCs w:val="24"/>
        </w:rPr>
        <w:t xml:space="preserve"> </w:t>
      </w:r>
      <w:r>
        <w:rPr>
          <w:rFonts w:ascii="Arial" w:hAnsi="Arial" w:cs="Arial"/>
          <w:szCs w:val="24"/>
        </w:rPr>
        <w:t xml:space="preserve">Available at </w:t>
      </w:r>
      <w:hyperlink r:id="rId21" w:history="1">
        <w:r w:rsidRPr="001F34CA">
          <w:rPr>
            <w:rStyle w:val="Hyperlink"/>
            <w:rFonts w:ascii="Arial" w:hAnsi="Arial" w:cs="Arial"/>
            <w:szCs w:val="24"/>
          </w:rPr>
          <w:t>https://www.verywellhealth.com/lung-inflammation-1745274</w:t>
        </w:r>
      </w:hyperlink>
      <w:r w:rsidRPr="003C47E7">
        <w:rPr>
          <w:rFonts w:ascii="Arial" w:hAnsi="Arial" w:cs="Arial"/>
          <w:szCs w:val="24"/>
        </w:rPr>
        <w:t xml:space="preserve">. </w:t>
      </w:r>
      <w:r>
        <w:rPr>
          <w:rFonts w:ascii="Arial" w:hAnsi="Arial" w:cs="Arial"/>
          <w:szCs w:val="24"/>
        </w:rPr>
        <w:t>(</w:t>
      </w:r>
      <w:r w:rsidRPr="003C47E7">
        <w:rPr>
          <w:rFonts w:ascii="Arial" w:hAnsi="Arial" w:cs="Arial"/>
          <w:szCs w:val="24"/>
        </w:rPr>
        <w:t>Accessed, 7</w:t>
      </w:r>
      <w:r w:rsidRPr="003C47E7">
        <w:rPr>
          <w:rFonts w:ascii="Arial" w:hAnsi="Arial" w:cs="Arial"/>
          <w:szCs w:val="24"/>
          <w:vertAlign w:val="superscript"/>
        </w:rPr>
        <w:t>th</w:t>
      </w:r>
      <w:r w:rsidRPr="003C47E7">
        <w:rPr>
          <w:rFonts w:ascii="Arial" w:hAnsi="Arial" w:cs="Arial"/>
          <w:szCs w:val="24"/>
        </w:rPr>
        <w:t xml:space="preserve"> April.</w:t>
      </w:r>
      <w:r>
        <w:rPr>
          <w:rFonts w:ascii="Arial" w:hAnsi="Arial" w:cs="Arial"/>
          <w:szCs w:val="24"/>
        </w:rPr>
        <w:t>)</w:t>
      </w:r>
    </w:p>
    <w:p w14:paraId="4563EE8A" w14:textId="77777777" w:rsidR="00EF00A9" w:rsidRPr="00EF00A9" w:rsidRDefault="00EF00A9" w:rsidP="00C03A91">
      <w:pPr>
        <w:spacing w:line="360" w:lineRule="auto"/>
        <w:rPr>
          <w:rFonts w:ascii="Arial" w:hAnsi="Arial" w:cs="Arial"/>
          <w:szCs w:val="24"/>
        </w:rPr>
      </w:pPr>
    </w:p>
    <w:p w14:paraId="557DD0E8" w14:textId="29F38210" w:rsidR="001A6AB1" w:rsidRDefault="001A6AB1" w:rsidP="00C03A91">
      <w:pPr>
        <w:spacing w:line="360" w:lineRule="auto"/>
        <w:rPr>
          <w:rFonts w:ascii="Arial" w:hAnsi="Arial" w:cs="Arial"/>
          <w:szCs w:val="24"/>
        </w:rPr>
      </w:pPr>
      <w:r w:rsidRPr="005531CE">
        <w:rPr>
          <w:rFonts w:ascii="Arial" w:hAnsi="Arial" w:cs="Arial"/>
          <w:szCs w:val="24"/>
        </w:rPr>
        <w:t>Pinnock, H.</w:t>
      </w:r>
      <w:r w:rsidR="004A7DC2" w:rsidRPr="005531CE">
        <w:rPr>
          <w:rFonts w:ascii="Arial" w:hAnsi="Arial" w:cs="Arial"/>
          <w:szCs w:val="24"/>
        </w:rPr>
        <w:t>, Noble, M.</w:t>
      </w:r>
      <w:r w:rsidR="005531CE" w:rsidRPr="005531CE">
        <w:rPr>
          <w:rFonts w:ascii="Arial" w:hAnsi="Arial" w:cs="Arial"/>
          <w:szCs w:val="24"/>
        </w:rPr>
        <w:t xml:space="preserve">, Lo, D. </w:t>
      </w:r>
      <w:r w:rsidRPr="005531CE">
        <w:rPr>
          <w:rFonts w:ascii="Arial" w:hAnsi="Arial" w:cs="Arial"/>
          <w:i/>
          <w:iCs/>
          <w:szCs w:val="24"/>
        </w:rPr>
        <w:t>et al.</w:t>
      </w:r>
      <w:r w:rsidRPr="005531CE">
        <w:rPr>
          <w:rFonts w:ascii="Arial" w:hAnsi="Arial" w:cs="Arial"/>
          <w:szCs w:val="24"/>
        </w:rPr>
        <w:t> </w:t>
      </w:r>
      <w:r w:rsidRPr="001A6AB1">
        <w:rPr>
          <w:rFonts w:ascii="Arial" w:hAnsi="Arial" w:cs="Arial"/>
          <w:szCs w:val="24"/>
        </w:rPr>
        <w:t>(2023) ‘Personalised management and supporting individuals to live with their asthma in a primary care setting’, </w:t>
      </w:r>
      <w:r w:rsidRPr="001A6AB1">
        <w:rPr>
          <w:rFonts w:ascii="Arial" w:hAnsi="Arial" w:cs="Arial"/>
          <w:i/>
          <w:iCs/>
          <w:szCs w:val="24"/>
        </w:rPr>
        <w:t>Expert Review of Respiratory Medicine</w:t>
      </w:r>
      <w:r w:rsidRPr="001A6AB1">
        <w:rPr>
          <w:rFonts w:ascii="Arial" w:hAnsi="Arial" w:cs="Arial"/>
          <w:szCs w:val="24"/>
        </w:rPr>
        <w:t xml:space="preserve">, 17(7), pp. 577–596. </w:t>
      </w:r>
      <w:hyperlink r:id="rId22" w:history="1">
        <w:r w:rsidR="00C749A7" w:rsidRPr="00C749A7">
          <w:rPr>
            <w:rStyle w:val="Hyperlink"/>
            <w:rFonts w:ascii="Arial" w:hAnsi="Arial" w:cs="Arial"/>
            <w:szCs w:val="24"/>
          </w:rPr>
          <w:t>https://doi.org/10.1080/17476348.2023.2241357</w:t>
        </w:r>
      </w:hyperlink>
    </w:p>
    <w:p w14:paraId="63D69FA5" w14:textId="77777777" w:rsidR="002D25C5" w:rsidRDefault="002D25C5" w:rsidP="00C03A91">
      <w:pPr>
        <w:spacing w:line="360" w:lineRule="auto"/>
        <w:rPr>
          <w:rFonts w:ascii="Arial" w:hAnsi="Arial" w:cs="Arial"/>
          <w:szCs w:val="24"/>
        </w:rPr>
      </w:pPr>
    </w:p>
    <w:p w14:paraId="53FA117E" w14:textId="65785C67" w:rsidR="00233DEC" w:rsidRPr="003C47E7" w:rsidRDefault="004D1E8C" w:rsidP="00C03A91">
      <w:pPr>
        <w:spacing w:line="360" w:lineRule="auto"/>
        <w:rPr>
          <w:rFonts w:ascii="Arial" w:hAnsi="Arial" w:cs="Arial"/>
          <w:szCs w:val="24"/>
        </w:rPr>
      </w:pPr>
      <w:r w:rsidRPr="004D1E8C">
        <w:rPr>
          <w:rFonts w:ascii="Arial" w:hAnsi="Arial" w:cs="Arial"/>
          <w:szCs w:val="24"/>
        </w:rPr>
        <w:t>Stather</w:t>
      </w:r>
      <w:r w:rsidR="00144014">
        <w:rPr>
          <w:rFonts w:ascii="Arial" w:hAnsi="Arial" w:cs="Arial"/>
          <w:szCs w:val="24"/>
        </w:rPr>
        <w:t>, D.R.</w:t>
      </w:r>
      <w:r w:rsidRPr="004D1E8C">
        <w:rPr>
          <w:rFonts w:ascii="Arial" w:hAnsi="Arial" w:cs="Arial"/>
          <w:szCs w:val="24"/>
        </w:rPr>
        <w:t xml:space="preserve"> </w:t>
      </w:r>
      <w:r w:rsidR="00144014">
        <w:rPr>
          <w:rFonts w:ascii="Arial" w:hAnsi="Arial" w:cs="Arial"/>
          <w:szCs w:val="24"/>
        </w:rPr>
        <w:t xml:space="preserve">and </w:t>
      </w:r>
      <w:r w:rsidRPr="004D1E8C">
        <w:rPr>
          <w:rFonts w:ascii="Arial" w:hAnsi="Arial" w:cs="Arial"/>
          <w:szCs w:val="24"/>
        </w:rPr>
        <w:t>Stewart</w:t>
      </w:r>
      <w:r w:rsidR="00144014">
        <w:rPr>
          <w:rFonts w:ascii="Arial" w:hAnsi="Arial" w:cs="Arial"/>
          <w:szCs w:val="24"/>
        </w:rPr>
        <w:t>, T.E.</w:t>
      </w:r>
      <w:r w:rsidR="00233DEC" w:rsidRPr="003C47E7">
        <w:rPr>
          <w:rFonts w:ascii="Arial" w:hAnsi="Arial" w:cs="Arial"/>
          <w:szCs w:val="24"/>
        </w:rPr>
        <w:t xml:space="preserve"> (20</w:t>
      </w:r>
      <w:r w:rsidR="00AB32F2">
        <w:rPr>
          <w:rFonts w:ascii="Arial" w:hAnsi="Arial" w:cs="Arial"/>
          <w:szCs w:val="24"/>
        </w:rPr>
        <w:t>0</w:t>
      </w:r>
      <w:r w:rsidR="00233DEC" w:rsidRPr="003C47E7">
        <w:rPr>
          <w:rFonts w:ascii="Arial" w:hAnsi="Arial" w:cs="Arial"/>
          <w:szCs w:val="24"/>
        </w:rPr>
        <w:t>5</w:t>
      </w:r>
      <w:r w:rsidR="00233DEC" w:rsidRPr="001108F6">
        <w:rPr>
          <w:rFonts w:ascii="Arial" w:hAnsi="Arial" w:cs="Arial"/>
          <w:i/>
          <w:iCs/>
          <w:szCs w:val="24"/>
        </w:rPr>
        <w:t>)</w:t>
      </w:r>
      <w:r w:rsidR="001108F6" w:rsidRPr="001108F6">
        <w:rPr>
          <w:rFonts w:ascii="Arial" w:hAnsi="Arial" w:cs="Arial"/>
          <w:i/>
          <w:iCs/>
          <w:szCs w:val="24"/>
        </w:rPr>
        <w:t xml:space="preserve"> </w:t>
      </w:r>
      <w:r w:rsidR="001108F6">
        <w:rPr>
          <w:rFonts w:ascii="Arial" w:hAnsi="Arial" w:cs="Arial"/>
          <w:i/>
          <w:iCs/>
          <w:szCs w:val="24"/>
        </w:rPr>
        <w:t>‘</w:t>
      </w:r>
      <w:r w:rsidR="00233DEC" w:rsidRPr="001108F6">
        <w:rPr>
          <w:rFonts w:ascii="Arial" w:hAnsi="Arial" w:cs="Arial"/>
          <w:i/>
          <w:iCs/>
          <w:szCs w:val="24"/>
        </w:rPr>
        <w:t xml:space="preserve"> </w:t>
      </w:r>
      <w:r w:rsidR="001108F6" w:rsidRPr="001108F6">
        <w:rPr>
          <w:rFonts w:ascii="Arial" w:hAnsi="Arial" w:cs="Arial"/>
          <w:szCs w:val="24"/>
        </w:rPr>
        <w:t>Clinical review: Mechanical ventilation in severe asthma</w:t>
      </w:r>
      <w:r w:rsidR="001108F6">
        <w:rPr>
          <w:rFonts w:ascii="Arial" w:hAnsi="Arial" w:cs="Arial"/>
          <w:szCs w:val="24"/>
        </w:rPr>
        <w:t>’</w:t>
      </w:r>
      <w:r w:rsidR="00233DEC" w:rsidRPr="001108F6">
        <w:rPr>
          <w:rFonts w:ascii="Arial" w:hAnsi="Arial" w:cs="Arial"/>
          <w:szCs w:val="24"/>
        </w:rPr>
        <w:t xml:space="preserve">. </w:t>
      </w:r>
      <w:r w:rsidR="001108F6" w:rsidRPr="001108F6">
        <w:rPr>
          <w:rFonts w:ascii="Arial" w:hAnsi="Arial" w:cs="Arial"/>
          <w:i/>
          <w:iCs/>
          <w:szCs w:val="24"/>
        </w:rPr>
        <w:t>Critical Care</w:t>
      </w:r>
      <w:r w:rsidR="001108F6">
        <w:rPr>
          <w:rFonts w:ascii="Arial" w:hAnsi="Arial" w:cs="Arial"/>
          <w:szCs w:val="24"/>
        </w:rPr>
        <w:t xml:space="preserve">. </w:t>
      </w:r>
      <w:r w:rsidR="00AB32F2" w:rsidRPr="00AB32F2">
        <w:rPr>
          <w:rFonts w:ascii="Arial" w:hAnsi="Arial" w:cs="Arial"/>
          <w:szCs w:val="24"/>
        </w:rPr>
        <w:t xml:space="preserve">Sep 9(6):581–587. </w:t>
      </w:r>
      <w:proofErr w:type="spellStart"/>
      <w:r w:rsidR="00AB32F2" w:rsidRPr="00AB32F2">
        <w:rPr>
          <w:rFonts w:ascii="Arial" w:hAnsi="Arial" w:cs="Arial"/>
          <w:szCs w:val="24"/>
        </w:rPr>
        <w:t>doi</w:t>
      </w:r>
      <w:proofErr w:type="spellEnd"/>
      <w:r w:rsidR="00AB32F2" w:rsidRPr="00AB32F2">
        <w:rPr>
          <w:rFonts w:ascii="Arial" w:hAnsi="Arial" w:cs="Arial"/>
          <w:szCs w:val="24"/>
        </w:rPr>
        <w:t>: </w:t>
      </w:r>
      <w:hyperlink r:id="rId23" w:tgtFrame="_blank" w:history="1">
        <w:r w:rsidR="00AB32F2" w:rsidRPr="00AB32F2">
          <w:rPr>
            <w:rStyle w:val="Hyperlink"/>
            <w:rFonts w:ascii="Arial" w:hAnsi="Arial" w:cs="Arial"/>
            <w:szCs w:val="24"/>
          </w:rPr>
          <w:t>10.1186/cc3733</w:t>
        </w:r>
      </w:hyperlink>
      <w:r w:rsidR="00890EC5">
        <w:rPr>
          <w:rFonts w:ascii="Arial" w:hAnsi="Arial" w:cs="Arial"/>
          <w:szCs w:val="24"/>
        </w:rPr>
        <w:t xml:space="preserve"> </w:t>
      </w:r>
      <w:r w:rsidR="003C47E7" w:rsidRPr="003C47E7">
        <w:rPr>
          <w:rFonts w:ascii="Arial" w:hAnsi="Arial" w:cs="Arial"/>
          <w:szCs w:val="24"/>
        </w:rPr>
        <w:t xml:space="preserve">Available at </w:t>
      </w:r>
      <w:hyperlink r:id="rId24" w:history="1">
        <w:r w:rsidR="003C47E7" w:rsidRPr="003C47E7">
          <w:rPr>
            <w:rStyle w:val="Hyperlink"/>
            <w:rFonts w:ascii="Arial" w:hAnsi="Arial" w:cs="Arial"/>
            <w:szCs w:val="24"/>
          </w:rPr>
          <w:t>https://pmc.ncbi.</w:t>
        </w:r>
        <w:r w:rsidR="003C47E7" w:rsidRPr="003C47E7">
          <w:rPr>
            <w:rStyle w:val="Hyperlink"/>
            <w:rFonts w:ascii="Arial" w:hAnsi="Arial" w:cs="Arial"/>
            <w:szCs w:val="24"/>
          </w:rPr>
          <w:t>n</w:t>
        </w:r>
        <w:r w:rsidR="003C47E7" w:rsidRPr="003C47E7">
          <w:rPr>
            <w:rStyle w:val="Hyperlink"/>
            <w:rFonts w:ascii="Arial" w:hAnsi="Arial" w:cs="Arial"/>
            <w:szCs w:val="24"/>
          </w:rPr>
          <w:t>lm.nih.gov/articles/PMC1414026/</w:t>
        </w:r>
      </w:hyperlink>
      <w:r w:rsidR="00D42405" w:rsidRPr="003C47E7">
        <w:rPr>
          <w:rFonts w:ascii="Arial" w:hAnsi="Arial" w:cs="Arial"/>
          <w:szCs w:val="24"/>
        </w:rPr>
        <w:t xml:space="preserve">. </w:t>
      </w:r>
      <w:r w:rsidR="003C47E7">
        <w:rPr>
          <w:rFonts w:ascii="Arial" w:hAnsi="Arial" w:cs="Arial"/>
          <w:szCs w:val="24"/>
        </w:rPr>
        <w:t>(</w:t>
      </w:r>
      <w:r w:rsidR="00D42405" w:rsidRPr="003C47E7">
        <w:rPr>
          <w:rFonts w:ascii="Arial" w:hAnsi="Arial" w:cs="Arial"/>
          <w:szCs w:val="24"/>
        </w:rPr>
        <w:t>Accessed</w:t>
      </w:r>
      <w:r w:rsidR="00A10A61" w:rsidRPr="003C47E7">
        <w:rPr>
          <w:rFonts w:ascii="Arial" w:hAnsi="Arial" w:cs="Arial"/>
          <w:szCs w:val="24"/>
        </w:rPr>
        <w:t xml:space="preserve">, </w:t>
      </w:r>
      <w:r w:rsidR="00D42405" w:rsidRPr="003C47E7">
        <w:rPr>
          <w:rFonts w:ascii="Arial" w:hAnsi="Arial" w:cs="Arial"/>
          <w:szCs w:val="24"/>
        </w:rPr>
        <w:t>7th April.</w:t>
      </w:r>
      <w:r w:rsidR="003C47E7">
        <w:rPr>
          <w:rFonts w:ascii="Arial" w:hAnsi="Arial" w:cs="Arial"/>
          <w:szCs w:val="24"/>
        </w:rPr>
        <w:t>)</w:t>
      </w:r>
    </w:p>
    <w:p w14:paraId="0A2E97D7" w14:textId="2BFC253B" w:rsidR="001C79ED" w:rsidRPr="003C47E7" w:rsidRDefault="001C79ED" w:rsidP="001C79ED">
      <w:pPr>
        <w:spacing w:line="360" w:lineRule="auto"/>
        <w:rPr>
          <w:rFonts w:ascii="Arial" w:hAnsi="Arial" w:cs="Arial"/>
          <w:szCs w:val="24"/>
        </w:rPr>
      </w:pPr>
      <w:r w:rsidRPr="003C47E7">
        <w:rPr>
          <w:rFonts w:ascii="Arial" w:hAnsi="Arial" w:cs="Arial"/>
          <w:szCs w:val="24"/>
        </w:rPr>
        <w:t>Accessed, 9</w:t>
      </w:r>
      <w:r w:rsidRPr="003C47E7">
        <w:rPr>
          <w:rFonts w:ascii="Arial" w:hAnsi="Arial" w:cs="Arial"/>
          <w:szCs w:val="24"/>
          <w:vertAlign w:val="superscript"/>
        </w:rPr>
        <w:t>th</w:t>
      </w:r>
      <w:r w:rsidRPr="003C47E7">
        <w:rPr>
          <w:rFonts w:ascii="Arial" w:hAnsi="Arial" w:cs="Arial"/>
          <w:szCs w:val="24"/>
        </w:rPr>
        <w:t xml:space="preserve"> April. </w:t>
      </w:r>
      <w:hyperlink r:id="rId25" w:history="1">
        <w:r w:rsidRPr="003C47E7">
          <w:rPr>
            <w:rStyle w:val="Hyperlink"/>
            <w:rFonts w:ascii="Arial" w:hAnsi="Arial" w:cs="Arial"/>
            <w:szCs w:val="24"/>
          </w:rPr>
          <w:t>https://www.nur</w:t>
        </w:r>
        <w:r w:rsidRPr="003C47E7">
          <w:rPr>
            <w:rStyle w:val="Hyperlink"/>
            <w:rFonts w:ascii="Arial" w:hAnsi="Arial" w:cs="Arial"/>
            <w:szCs w:val="24"/>
          </w:rPr>
          <w:t>s</w:t>
        </w:r>
        <w:r w:rsidRPr="003C47E7">
          <w:rPr>
            <w:rStyle w:val="Hyperlink"/>
            <w:rFonts w:ascii="Arial" w:hAnsi="Arial" w:cs="Arial"/>
            <w:szCs w:val="24"/>
          </w:rPr>
          <w:t>ingtimes.net/research-and-</w:t>
        </w:r>
      </w:hyperlink>
    </w:p>
    <w:p w14:paraId="7406E37F" w14:textId="77777777" w:rsidR="001C79ED" w:rsidRPr="003C47E7" w:rsidRDefault="001C79ED" w:rsidP="00C03A91">
      <w:pPr>
        <w:spacing w:line="360" w:lineRule="auto"/>
        <w:rPr>
          <w:rFonts w:ascii="Arial" w:hAnsi="Arial" w:cs="Arial"/>
          <w:szCs w:val="24"/>
        </w:rPr>
      </w:pPr>
    </w:p>
    <w:p w14:paraId="39F5372E" w14:textId="26B3261C" w:rsidR="001C79ED" w:rsidRPr="003C47E7" w:rsidRDefault="00875056" w:rsidP="001C79ED">
      <w:pPr>
        <w:spacing w:line="360" w:lineRule="auto"/>
        <w:rPr>
          <w:rFonts w:ascii="Arial" w:hAnsi="Arial" w:cs="Arial"/>
          <w:szCs w:val="24"/>
        </w:rPr>
      </w:pPr>
      <w:r w:rsidRPr="00875056">
        <w:rPr>
          <w:rFonts w:ascii="Arial" w:hAnsi="Arial" w:cs="Arial"/>
          <w:szCs w:val="24"/>
        </w:rPr>
        <w:t>Myhre</w:t>
      </w:r>
      <w:r w:rsidR="008319AF">
        <w:rPr>
          <w:rFonts w:ascii="Arial" w:hAnsi="Arial" w:cs="Arial"/>
          <w:szCs w:val="24"/>
        </w:rPr>
        <w:t>, J.</w:t>
      </w:r>
      <w:r w:rsidRPr="00875056">
        <w:rPr>
          <w:rFonts w:ascii="Arial" w:hAnsi="Arial" w:cs="Arial"/>
          <w:szCs w:val="24"/>
        </w:rPr>
        <w:t xml:space="preserve"> </w:t>
      </w:r>
      <w:r w:rsidR="008319AF">
        <w:rPr>
          <w:rFonts w:ascii="Arial" w:hAnsi="Arial" w:cs="Arial"/>
          <w:szCs w:val="24"/>
        </w:rPr>
        <w:t>and</w:t>
      </w:r>
      <w:r w:rsidRPr="00875056">
        <w:rPr>
          <w:rFonts w:ascii="Arial" w:hAnsi="Arial" w:cs="Arial"/>
          <w:szCs w:val="24"/>
        </w:rPr>
        <w:t xml:space="preserve"> </w:t>
      </w:r>
      <w:proofErr w:type="spellStart"/>
      <w:r w:rsidRPr="00875056">
        <w:rPr>
          <w:rFonts w:ascii="Arial" w:hAnsi="Arial" w:cs="Arial"/>
          <w:szCs w:val="24"/>
        </w:rPr>
        <w:t>Sifris</w:t>
      </w:r>
      <w:proofErr w:type="spellEnd"/>
      <w:r w:rsidRPr="00875056">
        <w:rPr>
          <w:rFonts w:ascii="Arial" w:hAnsi="Arial" w:cs="Arial"/>
          <w:szCs w:val="24"/>
        </w:rPr>
        <w:t xml:space="preserve">, </w:t>
      </w:r>
      <w:r w:rsidR="008319AF">
        <w:rPr>
          <w:rFonts w:ascii="Arial" w:hAnsi="Arial" w:cs="Arial"/>
          <w:szCs w:val="24"/>
        </w:rPr>
        <w:t xml:space="preserve">D. </w:t>
      </w:r>
      <w:r w:rsidR="001C79ED" w:rsidRPr="003C47E7">
        <w:rPr>
          <w:rFonts w:ascii="Arial" w:hAnsi="Arial" w:cs="Arial"/>
          <w:szCs w:val="24"/>
        </w:rPr>
        <w:t xml:space="preserve">(2026) </w:t>
      </w:r>
      <w:r w:rsidR="002A4564">
        <w:rPr>
          <w:rFonts w:ascii="Arial" w:hAnsi="Arial" w:cs="Arial"/>
          <w:szCs w:val="24"/>
        </w:rPr>
        <w:t>‘</w:t>
      </w:r>
      <w:r w:rsidR="001C79ED" w:rsidRPr="003C47E7">
        <w:rPr>
          <w:rFonts w:ascii="Arial" w:hAnsi="Arial" w:cs="Arial"/>
          <w:szCs w:val="24"/>
        </w:rPr>
        <w:t>What Causes Lung Inflammation and Is It Dangerous?</w:t>
      </w:r>
      <w:r w:rsidR="002A4564">
        <w:rPr>
          <w:rFonts w:ascii="Arial" w:hAnsi="Arial" w:cs="Arial"/>
          <w:szCs w:val="24"/>
        </w:rPr>
        <w:t xml:space="preserve">’ </w:t>
      </w:r>
      <w:proofErr w:type="spellStart"/>
      <w:r w:rsidR="002A4564" w:rsidRPr="002A4564">
        <w:rPr>
          <w:rFonts w:ascii="Arial" w:hAnsi="Arial" w:cs="Arial"/>
          <w:i/>
          <w:iCs/>
          <w:szCs w:val="24"/>
        </w:rPr>
        <w:t>VeryWell</w:t>
      </w:r>
      <w:proofErr w:type="spellEnd"/>
      <w:r w:rsidR="002A4564" w:rsidRPr="002A4564">
        <w:rPr>
          <w:rFonts w:ascii="Arial" w:hAnsi="Arial" w:cs="Arial"/>
          <w:i/>
          <w:iCs/>
          <w:szCs w:val="24"/>
        </w:rPr>
        <w:t xml:space="preserve"> Health</w:t>
      </w:r>
      <w:r w:rsidR="001C79ED" w:rsidRPr="003C47E7">
        <w:rPr>
          <w:rFonts w:ascii="Arial" w:hAnsi="Arial" w:cs="Arial"/>
          <w:szCs w:val="24"/>
        </w:rPr>
        <w:t xml:space="preserve"> </w:t>
      </w:r>
      <w:r w:rsidR="002A4564">
        <w:rPr>
          <w:rFonts w:ascii="Arial" w:hAnsi="Arial" w:cs="Arial"/>
          <w:szCs w:val="24"/>
        </w:rPr>
        <w:t xml:space="preserve">Available at </w:t>
      </w:r>
      <w:hyperlink r:id="rId26" w:history="1">
        <w:r w:rsidR="002A4564" w:rsidRPr="001F34CA">
          <w:rPr>
            <w:rStyle w:val="Hyperlink"/>
            <w:rFonts w:ascii="Arial" w:hAnsi="Arial" w:cs="Arial"/>
            <w:szCs w:val="24"/>
          </w:rPr>
          <w:t>https://www.verywellhealth.com/lung-inflammation-1745274</w:t>
        </w:r>
      </w:hyperlink>
      <w:r w:rsidR="001C79ED" w:rsidRPr="003C47E7">
        <w:rPr>
          <w:rFonts w:ascii="Arial" w:hAnsi="Arial" w:cs="Arial"/>
          <w:szCs w:val="24"/>
        </w:rPr>
        <w:t xml:space="preserve">. </w:t>
      </w:r>
      <w:r w:rsidR="002A4564">
        <w:rPr>
          <w:rFonts w:ascii="Arial" w:hAnsi="Arial" w:cs="Arial"/>
          <w:szCs w:val="24"/>
        </w:rPr>
        <w:t>(</w:t>
      </w:r>
      <w:r w:rsidR="001C79ED" w:rsidRPr="003C47E7">
        <w:rPr>
          <w:rFonts w:ascii="Arial" w:hAnsi="Arial" w:cs="Arial"/>
          <w:szCs w:val="24"/>
        </w:rPr>
        <w:t>Accessed, 7</w:t>
      </w:r>
      <w:r w:rsidR="001C79ED" w:rsidRPr="003C47E7">
        <w:rPr>
          <w:rFonts w:ascii="Arial" w:hAnsi="Arial" w:cs="Arial"/>
          <w:szCs w:val="24"/>
          <w:vertAlign w:val="superscript"/>
        </w:rPr>
        <w:t>th</w:t>
      </w:r>
      <w:r w:rsidR="001C79ED" w:rsidRPr="003C47E7">
        <w:rPr>
          <w:rFonts w:ascii="Arial" w:hAnsi="Arial" w:cs="Arial"/>
          <w:szCs w:val="24"/>
        </w:rPr>
        <w:t xml:space="preserve"> April.</w:t>
      </w:r>
      <w:r w:rsidR="002A4564">
        <w:rPr>
          <w:rFonts w:ascii="Arial" w:hAnsi="Arial" w:cs="Arial"/>
          <w:szCs w:val="24"/>
        </w:rPr>
        <w:t>)</w:t>
      </w:r>
    </w:p>
    <w:p w14:paraId="3D494CFE" w14:textId="77777777" w:rsidR="001C79ED" w:rsidRDefault="001C79ED" w:rsidP="00C03A91">
      <w:pPr>
        <w:spacing w:line="360" w:lineRule="auto"/>
        <w:rPr>
          <w:rFonts w:ascii="Arial" w:hAnsi="Arial" w:cs="Arial"/>
          <w:i/>
          <w:iCs/>
          <w:szCs w:val="24"/>
        </w:rPr>
      </w:pPr>
    </w:p>
    <w:p w14:paraId="7B1FF644" w14:textId="77777777" w:rsidR="001C79ED" w:rsidRDefault="001C79ED" w:rsidP="00C03A91">
      <w:pPr>
        <w:spacing w:line="360" w:lineRule="auto"/>
        <w:rPr>
          <w:rFonts w:ascii="Arial" w:hAnsi="Arial" w:cs="Arial"/>
          <w:i/>
          <w:iCs/>
          <w:szCs w:val="24"/>
        </w:rPr>
      </w:pPr>
    </w:p>
    <w:p w14:paraId="2EDD3536" w14:textId="77777777" w:rsidR="001C79ED" w:rsidRDefault="001C79ED" w:rsidP="00C03A91">
      <w:pPr>
        <w:spacing w:line="360" w:lineRule="auto"/>
        <w:rPr>
          <w:rFonts w:ascii="Arial" w:hAnsi="Arial" w:cs="Arial"/>
          <w:i/>
          <w:iCs/>
          <w:szCs w:val="24"/>
        </w:rPr>
      </w:pPr>
    </w:p>
    <w:p w14:paraId="30085573" w14:textId="77777777" w:rsidR="001C79ED" w:rsidRDefault="001C79ED" w:rsidP="00C03A91">
      <w:pPr>
        <w:spacing w:line="360" w:lineRule="auto"/>
        <w:rPr>
          <w:rFonts w:ascii="Arial" w:hAnsi="Arial" w:cs="Arial"/>
          <w:i/>
          <w:iCs/>
          <w:szCs w:val="24"/>
        </w:rPr>
      </w:pPr>
    </w:p>
    <w:p w14:paraId="34032281" w14:textId="77777777" w:rsidR="001C79ED" w:rsidRDefault="001C79ED" w:rsidP="00C03A91">
      <w:pPr>
        <w:spacing w:line="360" w:lineRule="auto"/>
        <w:rPr>
          <w:rFonts w:ascii="Arial" w:hAnsi="Arial" w:cs="Arial"/>
          <w:i/>
          <w:iCs/>
          <w:szCs w:val="24"/>
        </w:rPr>
      </w:pPr>
    </w:p>
    <w:p w14:paraId="66015BC7" w14:textId="355731EB" w:rsidR="004739D8" w:rsidRPr="000B0023" w:rsidRDefault="002C5FA8" w:rsidP="00C03A91">
      <w:pPr>
        <w:spacing w:line="360" w:lineRule="auto"/>
        <w:rPr>
          <w:rFonts w:ascii="Arial" w:hAnsi="Arial" w:cs="Arial"/>
          <w:i/>
          <w:iCs/>
          <w:szCs w:val="24"/>
        </w:rPr>
      </w:pPr>
      <w:r w:rsidRPr="000B0023">
        <w:rPr>
          <w:rFonts w:ascii="Arial" w:hAnsi="Arial" w:cs="Arial"/>
          <w:i/>
          <w:iCs/>
          <w:szCs w:val="24"/>
        </w:rPr>
        <w:t xml:space="preserve">. </w:t>
      </w:r>
    </w:p>
    <w:p w14:paraId="4CB8CB45" w14:textId="77777777" w:rsidR="00553FC1" w:rsidRPr="000B0023" w:rsidRDefault="00553FC1" w:rsidP="00C03A91">
      <w:pPr>
        <w:spacing w:line="360" w:lineRule="auto"/>
        <w:rPr>
          <w:rFonts w:ascii="Arial" w:hAnsi="Arial" w:cs="Arial"/>
          <w:i/>
          <w:iCs/>
          <w:szCs w:val="24"/>
        </w:rPr>
      </w:pPr>
    </w:p>
    <w:p w14:paraId="6CCD99A2" w14:textId="77777777" w:rsidR="001C79ED" w:rsidRDefault="001C79ED" w:rsidP="00C03A91">
      <w:pPr>
        <w:spacing w:line="360" w:lineRule="auto"/>
        <w:rPr>
          <w:rFonts w:ascii="Arial" w:hAnsi="Arial" w:cs="Arial"/>
          <w:i/>
          <w:iCs/>
          <w:szCs w:val="24"/>
        </w:rPr>
      </w:pPr>
    </w:p>
    <w:p w14:paraId="7082F084" w14:textId="77777777" w:rsidR="00112B9F" w:rsidRPr="000B0023" w:rsidRDefault="00112B9F" w:rsidP="00112B9F">
      <w:pPr>
        <w:spacing w:line="360" w:lineRule="auto"/>
        <w:rPr>
          <w:rFonts w:ascii="Arial" w:hAnsi="Arial" w:cs="Arial"/>
          <w:i/>
          <w:iCs/>
          <w:szCs w:val="24"/>
        </w:rPr>
      </w:pPr>
    </w:p>
    <w:p w14:paraId="21614AC3" w14:textId="77777777" w:rsidR="0097732C" w:rsidRPr="000B0023" w:rsidRDefault="0097732C" w:rsidP="0097732C">
      <w:pPr>
        <w:spacing w:line="360" w:lineRule="auto"/>
        <w:rPr>
          <w:rFonts w:ascii="Arial" w:hAnsi="Arial" w:cs="Arial"/>
          <w:i/>
          <w:iCs/>
          <w:szCs w:val="24"/>
        </w:rPr>
      </w:pPr>
    </w:p>
    <w:p w14:paraId="61D5B474" w14:textId="77777777" w:rsidR="00112B9F" w:rsidRPr="000B0023" w:rsidRDefault="00112B9F" w:rsidP="00112B9F">
      <w:pPr>
        <w:spacing w:line="360" w:lineRule="auto"/>
        <w:rPr>
          <w:rFonts w:ascii="Arial" w:hAnsi="Arial" w:cs="Arial"/>
          <w:i/>
          <w:iCs/>
          <w:szCs w:val="24"/>
        </w:rPr>
      </w:pPr>
    </w:p>
    <w:p w14:paraId="54845305" w14:textId="77777777" w:rsidR="00112B9F" w:rsidRPr="000B0023" w:rsidRDefault="00112B9F" w:rsidP="00112B9F">
      <w:pPr>
        <w:spacing w:line="360" w:lineRule="auto"/>
        <w:rPr>
          <w:rFonts w:ascii="Arial" w:hAnsi="Arial" w:cs="Arial"/>
          <w:i/>
          <w:iCs/>
          <w:szCs w:val="24"/>
        </w:rPr>
      </w:pPr>
    </w:p>
    <w:p w14:paraId="10FF6636" w14:textId="77777777" w:rsidR="0097732C" w:rsidRDefault="0097732C" w:rsidP="00112B9F">
      <w:pPr>
        <w:spacing w:line="360" w:lineRule="auto"/>
        <w:rPr>
          <w:rFonts w:ascii="Arial" w:hAnsi="Arial" w:cs="Arial"/>
          <w:i/>
          <w:iCs/>
          <w:szCs w:val="24"/>
        </w:rPr>
      </w:pPr>
    </w:p>
    <w:p w14:paraId="0875A0D1" w14:textId="77777777" w:rsidR="0097732C" w:rsidRDefault="0097732C" w:rsidP="00112B9F">
      <w:pPr>
        <w:spacing w:line="360" w:lineRule="auto"/>
        <w:rPr>
          <w:rFonts w:ascii="Arial" w:hAnsi="Arial" w:cs="Arial"/>
          <w:i/>
          <w:iCs/>
          <w:szCs w:val="24"/>
        </w:rPr>
      </w:pPr>
    </w:p>
    <w:p w14:paraId="647DB040" w14:textId="77777777" w:rsidR="0097732C" w:rsidRDefault="0097732C" w:rsidP="00112B9F">
      <w:pPr>
        <w:spacing w:line="360" w:lineRule="auto"/>
        <w:rPr>
          <w:rFonts w:ascii="Arial" w:hAnsi="Arial" w:cs="Arial"/>
          <w:i/>
          <w:iCs/>
          <w:szCs w:val="24"/>
        </w:rPr>
      </w:pPr>
    </w:p>
    <w:p w14:paraId="4C53F638" w14:textId="77777777" w:rsidR="0097732C" w:rsidRDefault="0097732C" w:rsidP="00112B9F">
      <w:pPr>
        <w:spacing w:line="360" w:lineRule="auto"/>
        <w:rPr>
          <w:rFonts w:ascii="Arial" w:hAnsi="Arial" w:cs="Arial"/>
          <w:i/>
          <w:iCs/>
          <w:szCs w:val="24"/>
        </w:rPr>
      </w:pPr>
    </w:p>
    <w:p w14:paraId="5D76F251" w14:textId="77777777" w:rsidR="0097732C" w:rsidRDefault="0097732C" w:rsidP="00112B9F">
      <w:pPr>
        <w:spacing w:line="360" w:lineRule="auto"/>
        <w:rPr>
          <w:rFonts w:ascii="Arial" w:hAnsi="Arial" w:cs="Arial"/>
          <w:i/>
          <w:iCs/>
          <w:szCs w:val="24"/>
        </w:rPr>
      </w:pPr>
    </w:p>
    <w:p w14:paraId="6D534481" w14:textId="77777777" w:rsidR="0097732C" w:rsidRDefault="0097732C" w:rsidP="00112B9F">
      <w:pPr>
        <w:spacing w:line="360" w:lineRule="auto"/>
        <w:rPr>
          <w:rFonts w:ascii="Arial" w:hAnsi="Arial" w:cs="Arial"/>
          <w:i/>
          <w:iCs/>
          <w:szCs w:val="24"/>
        </w:rPr>
      </w:pPr>
    </w:p>
    <w:p w14:paraId="4E3FE014" w14:textId="77777777" w:rsidR="0097732C" w:rsidRDefault="0097732C" w:rsidP="00112B9F">
      <w:pPr>
        <w:spacing w:line="360" w:lineRule="auto"/>
        <w:rPr>
          <w:rFonts w:ascii="Arial" w:hAnsi="Arial" w:cs="Arial"/>
          <w:i/>
          <w:iCs/>
          <w:szCs w:val="24"/>
        </w:rPr>
      </w:pPr>
    </w:p>
    <w:p w14:paraId="0172FF4A" w14:textId="77777777" w:rsidR="0097732C" w:rsidRDefault="0097732C" w:rsidP="00112B9F">
      <w:pPr>
        <w:spacing w:line="360" w:lineRule="auto"/>
        <w:rPr>
          <w:rFonts w:ascii="Arial" w:hAnsi="Arial" w:cs="Arial"/>
          <w:i/>
          <w:iCs/>
          <w:szCs w:val="24"/>
        </w:rPr>
      </w:pPr>
    </w:p>
    <w:p w14:paraId="431D6D0E" w14:textId="77777777" w:rsidR="0097732C" w:rsidRDefault="0097732C" w:rsidP="00112B9F">
      <w:pPr>
        <w:spacing w:line="360" w:lineRule="auto"/>
        <w:rPr>
          <w:rFonts w:ascii="Arial" w:hAnsi="Arial" w:cs="Arial"/>
          <w:i/>
          <w:iCs/>
          <w:szCs w:val="24"/>
        </w:rPr>
      </w:pPr>
    </w:p>
    <w:p w14:paraId="663C035F" w14:textId="77777777" w:rsidR="0097732C" w:rsidRDefault="0097732C" w:rsidP="00112B9F">
      <w:pPr>
        <w:spacing w:line="360" w:lineRule="auto"/>
        <w:rPr>
          <w:rFonts w:ascii="Arial" w:hAnsi="Arial" w:cs="Arial"/>
          <w:i/>
          <w:iCs/>
          <w:szCs w:val="24"/>
        </w:rPr>
      </w:pPr>
    </w:p>
    <w:p w14:paraId="4DF7346A" w14:textId="77777777" w:rsidR="0097732C" w:rsidRDefault="0097732C" w:rsidP="00112B9F">
      <w:pPr>
        <w:spacing w:line="360" w:lineRule="auto"/>
        <w:rPr>
          <w:rFonts w:ascii="Arial" w:hAnsi="Arial" w:cs="Arial"/>
          <w:i/>
          <w:iCs/>
          <w:szCs w:val="24"/>
        </w:rPr>
      </w:pPr>
    </w:p>
    <w:p w14:paraId="3AFFDE40" w14:textId="77777777" w:rsidR="0097732C" w:rsidRDefault="0097732C" w:rsidP="00112B9F">
      <w:pPr>
        <w:spacing w:line="360" w:lineRule="auto"/>
        <w:rPr>
          <w:rFonts w:ascii="Arial" w:hAnsi="Arial" w:cs="Arial"/>
          <w:i/>
          <w:iCs/>
          <w:szCs w:val="24"/>
        </w:rPr>
      </w:pPr>
    </w:p>
    <w:p w14:paraId="7974C5EA" w14:textId="77777777" w:rsidR="00112B9F" w:rsidRPr="000B0023" w:rsidRDefault="00112B9F" w:rsidP="00112B9F">
      <w:pPr>
        <w:spacing w:line="360" w:lineRule="auto"/>
        <w:rPr>
          <w:rFonts w:ascii="Arial" w:hAnsi="Arial" w:cs="Arial"/>
          <w:i/>
          <w:iCs/>
          <w:szCs w:val="24"/>
        </w:rPr>
      </w:pPr>
    </w:p>
    <w:p w14:paraId="04EB2E52" w14:textId="2BB1249C" w:rsidR="00112B9F" w:rsidRPr="000B0023" w:rsidRDefault="00112B9F" w:rsidP="00C03A91">
      <w:pPr>
        <w:spacing w:line="360" w:lineRule="auto"/>
        <w:rPr>
          <w:rFonts w:ascii="Arial" w:hAnsi="Arial" w:cs="Arial"/>
          <w:i/>
          <w:iCs/>
          <w:szCs w:val="24"/>
        </w:rPr>
      </w:pPr>
    </w:p>
    <w:p w14:paraId="084DF23D" w14:textId="77777777" w:rsidR="00A10A61" w:rsidRPr="000B0023" w:rsidRDefault="00A10A61" w:rsidP="00C03A91">
      <w:pPr>
        <w:spacing w:line="360" w:lineRule="auto"/>
        <w:rPr>
          <w:rFonts w:ascii="Arial" w:hAnsi="Arial" w:cs="Arial"/>
          <w:i/>
          <w:iCs/>
          <w:szCs w:val="24"/>
        </w:rPr>
      </w:pPr>
    </w:p>
    <w:p w14:paraId="64B27940" w14:textId="6287EA2D" w:rsidR="00E44428" w:rsidRPr="000B0023" w:rsidRDefault="00E44428" w:rsidP="00C03A91">
      <w:pPr>
        <w:spacing w:line="360" w:lineRule="auto"/>
        <w:rPr>
          <w:rFonts w:ascii="Arial" w:hAnsi="Arial" w:cs="Arial"/>
          <w:i/>
          <w:iCs/>
          <w:szCs w:val="24"/>
        </w:rPr>
      </w:pPr>
    </w:p>
    <w:sectPr w:rsidR="00E44428" w:rsidRPr="000B0023" w:rsidSect="00370282">
      <w:headerReference w:type="even" r:id="rId27"/>
      <w:headerReference w:type="default" r:id="rId28"/>
      <w:footerReference w:type="even" r:id="rId29"/>
      <w:footerReference w:type="default" r:id="rId30"/>
      <w:headerReference w:type="first" r:id="rId31"/>
      <w:footerReference w:type="firs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DD1B11" w14:textId="77777777" w:rsidR="0085765F" w:rsidRDefault="0085765F" w:rsidP="00C03A91">
      <w:pPr>
        <w:spacing w:after="0" w:line="240" w:lineRule="auto"/>
      </w:pPr>
      <w:r>
        <w:separator/>
      </w:r>
    </w:p>
  </w:endnote>
  <w:endnote w:type="continuationSeparator" w:id="0">
    <w:p w14:paraId="777A67C8" w14:textId="77777777" w:rsidR="0085765F" w:rsidRDefault="0085765F" w:rsidP="00C03A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084338" w14:textId="77777777" w:rsidR="00450130" w:rsidRDefault="0045013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0013923"/>
      <w:docPartObj>
        <w:docPartGallery w:val="Page Numbers (Bottom of Page)"/>
        <w:docPartUnique/>
      </w:docPartObj>
    </w:sdtPr>
    <w:sdtEndPr>
      <w:rPr>
        <w:rFonts w:ascii="Arial" w:hAnsi="Arial" w:cs="Arial"/>
        <w:noProof/>
        <w:sz w:val="22"/>
      </w:rPr>
    </w:sdtEndPr>
    <w:sdtContent>
      <w:p w14:paraId="77A430F9" w14:textId="682EAD2D" w:rsidR="00C03A91" w:rsidRPr="00C03A91" w:rsidRDefault="00C03A91">
        <w:pPr>
          <w:pStyle w:val="Footer"/>
          <w:jc w:val="center"/>
          <w:rPr>
            <w:rFonts w:ascii="Arial" w:hAnsi="Arial" w:cs="Arial"/>
            <w:sz w:val="22"/>
          </w:rPr>
        </w:pPr>
        <w:r w:rsidRPr="00C03A91">
          <w:rPr>
            <w:rFonts w:ascii="Arial" w:hAnsi="Arial" w:cs="Arial"/>
            <w:sz w:val="22"/>
          </w:rPr>
          <w:fldChar w:fldCharType="begin"/>
        </w:r>
        <w:r w:rsidRPr="00C03A91">
          <w:rPr>
            <w:rFonts w:ascii="Arial" w:hAnsi="Arial" w:cs="Arial"/>
            <w:sz w:val="22"/>
          </w:rPr>
          <w:instrText xml:space="preserve"> PAGE   \* MERGEFORMAT </w:instrText>
        </w:r>
        <w:r w:rsidRPr="00C03A91">
          <w:rPr>
            <w:rFonts w:ascii="Arial" w:hAnsi="Arial" w:cs="Arial"/>
            <w:sz w:val="22"/>
          </w:rPr>
          <w:fldChar w:fldCharType="separate"/>
        </w:r>
        <w:r w:rsidRPr="00C03A91">
          <w:rPr>
            <w:rFonts w:ascii="Arial" w:hAnsi="Arial" w:cs="Arial"/>
            <w:noProof/>
            <w:sz w:val="22"/>
          </w:rPr>
          <w:t>2</w:t>
        </w:r>
        <w:r w:rsidRPr="00C03A91">
          <w:rPr>
            <w:rFonts w:ascii="Arial" w:hAnsi="Arial" w:cs="Arial"/>
            <w:noProof/>
            <w:sz w:val="22"/>
          </w:rPr>
          <w:fldChar w:fldCharType="end"/>
        </w:r>
      </w:p>
    </w:sdtContent>
  </w:sdt>
  <w:p w14:paraId="545B1AFD" w14:textId="77777777" w:rsidR="00C03A91" w:rsidRDefault="00C03A9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14964B" w14:textId="77777777" w:rsidR="00450130" w:rsidRDefault="004501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B4EFF4" w14:textId="77777777" w:rsidR="0085765F" w:rsidRDefault="0085765F" w:rsidP="00C03A91">
      <w:pPr>
        <w:spacing w:after="0" w:line="240" w:lineRule="auto"/>
      </w:pPr>
      <w:r>
        <w:separator/>
      </w:r>
    </w:p>
  </w:footnote>
  <w:footnote w:type="continuationSeparator" w:id="0">
    <w:p w14:paraId="37A74E88" w14:textId="77777777" w:rsidR="0085765F" w:rsidRDefault="0085765F" w:rsidP="00C03A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CA65B2" w14:textId="77777777" w:rsidR="00450130" w:rsidRDefault="0045013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A3AF81" w14:textId="1A12B9D1" w:rsidR="00450130" w:rsidRPr="00850D21" w:rsidRDefault="00450130" w:rsidP="00A26191">
    <w:r w:rsidRPr="00850D21">
      <w:t>Asthma</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17D989" w14:textId="77777777" w:rsidR="00450130" w:rsidRDefault="0045013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10823CB"/>
    <w:multiLevelType w:val="hybridMultilevel"/>
    <w:tmpl w:val="04D002F2"/>
    <w:lvl w:ilvl="0" w:tplc="4FCA66CC">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7AA0C25"/>
    <w:multiLevelType w:val="hybridMultilevel"/>
    <w:tmpl w:val="E9923FE8"/>
    <w:lvl w:ilvl="0" w:tplc="995CE72A">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FB20A72"/>
    <w:multiLevelType w:val="multilevel"/>
    <w:tmpl w:val="D6646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D453BE0"/>
    <w:multiLevelType w:val="hybridMultilevel"/>
    <w:tmpl w:val="C4F468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A3E5F8D"/>
    <w:multiLevelType w:val="hybridMultilevel"/>
    <w:tmpl w:val="799A99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52944685">
    <w:abstractNumId w:val="1"/>
  </w:num>
  <w:num w:numId="2" w16cid:durableId="1940680655">
    <w:abstractNumId w:val="0"/>
  </w:num>
  <w:num w:numId="3" w16cid:durableId="1852983265">
    <w:abstractNumId w:val="4"/>
  </w:num>
  <w:num w:numId="4" w16cid:durableId="2040205838">
    <w:abstractNumId w:val="3"/>
  </w:num>
  <w:num w:numId="5" w16cid:durableId="14352054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745"/>
    <w:rsid w:val="00011753"/>
    <w:rsid w:val="00014A27"/>
    <w:rsid w:val="00026DFE"/>
    <w:rsid w:val="000305DD"/>
    <w:rsid w:val="00070091"/>
    <w:rsid w:val="00076AC0"/>
    <w:rsid w:val="00077BEA"/>
    <w:rsid w:val="000856C3"/>
    <w:rsid w:val="000A082A"/>
    <w:rsid w:val="000A34C0"/>
    <w:rsid w:val="000B0023"/>
    <w:rsid w:val="000C4EDA"/>
    <w:rsid w:val="0010062D"/>
    <w:rsid w:val="00100B95"/>
    <w:rsid w:val="001108F6"/>
    <w:rsid w:val="00112B9F"/>
    <w:rsid w:val="00143DCA"/>
    <w:rsid w:val="00144014"/>
    <w:rsid w:val="00147D67"/>
    <w:rsid w:val="001705A3"/>
    <w:rsid w:val="001A3641"/>
    <w:rsid w:val="001A6AB1"/>
    <w:rsid w:val="001B11B7"/>
    <w:rsid w:val="001B7A40"/>
    <w:rsid w:val="001C79ED"/>
    <w:rsid w:val="001D49ED"/>
    <w:rsid w:val="001D67BD"/>
    <w:rsid w:val="001F6DDB"/>
    <w:rsid w:val="00216C85"/>
    <w:rsid w:val="00233DEC"/>
    <w:rsid w:val="00273EDD"/>
    <w:rsid w:val="002A4564"/>
    <w:rsid w:val="002B2C8C"/>
    <w:rsid w:val="002B5C84"/>
    <w:rsid w:val="002C3965"/>
    <w:rsid w:val="002C5FA8"/>
    <w:rsid w:val="002D00C1"/>
    <w:rsid w:val="002D25C5"/>
    <w:rsid w:val="002D5EDB"/>
    <w:rsid w:val="002E6DF8"/>
    <w:rsid w:val="002F0C3C"/>
    <w:rsid w:val="002F4A70"/>
    <w:rsid w:val="003069DA"/>
    <w:rsid w:val="00321C4C"/>
    <w:rsid w:val="00353DC4"/>
    <w:rsid w:val="0036611F"/>
    <w:rsid w:val="00370282"/>
    <w:rsid w:val="003C47E7"/>
    <w:rsid w:val="003F55A1"/>
    <w:rsid w:val="0042618B"/>
    <w:rsid w:val="004413F8"/>
    <w:rsid w:val="00450130"/>
    <w:rsid w:val="004509CF"/>
    <w:rsid w:val="004577F7"/>
    <w:rsid w:val="004739D8"/>
    <w:rsid w:val="004A7DC2"/>
    <w:rsid w:val="004D1E8C"/>
    <w:rsid w:val="004D31E3"/>
    <w:rsid w:val="004D3C8B"/>
    <w:rsid w:val="005247B0"/>
    <w:rsid w:val="00552C86"/>
    <w:rsid w:val="005531CE"/>
    <w:rsid w:val="00553FC1"/>
    <w:rsid w:val="00555EEC"/>
    <w:rsid w:val="00557733"/>
    <w:rsid w:val="005726EC"/>
    <w:rsid w:val="00577D3F"/>
    <w:rsid w:val="005908B5"/>
    <w:rsid w:val="00640151"/>
    <w:rsid w:val="00656AC0"/>
    <w:rsid w:val="006A2148"/>
    <w:rsid w:val="006B6B02"/>
    <w:rsid w:val="006C4DDC"/>
    <w:rsid w:val="00743832"/>
    <w:rsid w:val="00756F77"/>
    <w:rsid w:val="00761C06"/>
    <w:rsid w:val="007659B3"/>
    <w:rsid w:val="007736AF"/>
    <w:rsid w:val="007815BC"/>
    <w:rsid w:val="007A7297"/>
    <w:rsid w:val="007C4C6B"/>
    <w:rsid w:val="007C66E2"/>
    <w:rsid w:val="007E7745"/>
    <w:rsid w:val="007F6FEA"/>
    <w:rsid w:val="008319AF"/>
    <w:rsid w:val="008353D4"/>
    <w:rsid w:val="00850D21"/>
    <w:rsid w:val="0085765F"/>
    <w:rsid w:val="00875056"/>
    <w:rsid w:val="00890EC5"/>
    <w:rsid w:val="00894424"/>
    <w:rsid w:val="008968FD"/>
    <w:rsid w:val="008E13DA"/>
    <w:rsid w:val="00947EC3"/>
    <w:rsid w:val="0097732C"/>
    <w:rsid w:val="009812B2"/>
    <w:rsid w:val="00992FEC"/>
    <w:rsid w:val="009938CC"/>
    <w:rsid w:val="009C52D7"/>
    <w:rsid w:val="009D1D1E"/>
    <w:rsid w:val="009E15F1"/>
    <w:rsid w:val="00A01296"/>
    <w:rsid w:val="00A035FD"/>
    <w:rsid w:val="00A10A61"/>
    <w:rsid w:val="00A26191"/>
    <w:rsid w:val="00A40E19"/>
    <w:rsid w:val="00A44F1C"/>
    <w:rsid w:val="00AA3C10"/>
    <w:rsid w:val="00AA4DD8"/>
    <w:rsid w:val="00AB32F2"/>
    <w:rsid w:val="00AD7EAC"/>
    <w:rsid w:val="00B12A63"/>
    <w:rsid w:val="00B3319A"/>
    <w:rsid w:val="00B76D7A"/>
    <w:rsid w:val="00B919BF"/>
    <w:rsid w:val="00B92F46"/>
    <w:rsid w:val="00BD6F76"/>
    <w:rsid w:val="00BF5AF1"/>
    <w:rsid w:val="00C03A91"/>
    <w:rsid w:val="00C749A7"/>
    <w:rsid w:val="00C77769"/>
    <w:rsid w:val="00C92C83"/>
    <w:rsid w:val="00CB075A"/>
    <w:rsid w:val="00CD2863"/>
    <w:rsid w:val="00CD7A4A"/>
    <w:rsid w:val="00CE7A90"/>
    <w:rsid w:val="00D017FF"/>
    <w:rsid w:val="00D37ECA"/>
    <w:rsid w:val="00D42405"/>
    <w:rsid w:val="00D673DE"/>
    <w:rsid w:val="00D73FB0"/>
    <w:rsid w:val="00D75A01"/>
    <w:rsid w:val="00DB6D4B"/>
    <w:rsid w:val="00DD26C8"/>
    <w:rsid w:val="00DE1BCA"/>
    <w:rsid w:val="00DF1BEC"/>
    <w:rsid w:val="00E01B4F"/>
    <w:rsid w:val="00E01BF1"/>
    <w:rsid w:val="00E112CC"/>
    <w:rsid w:val="00E1675F"/>
    <w:rsid w:val="00E22145"/>
    <w:rsid w:val="00E25A3B"/>
    <w:rsid w:val="00E3645C"/>
    <w:rsid w:val="00E37FB3"/>
    <w:rsid w:val="00E44428"/>
    <w:rsid w:val="00E74F4D"/>
    <w:rsid w:val="00E94036"/>
    <w:rsid w:val="00E97BEC"/>
    <w:rsid w:val="00EB12BC"/>
    <w:rsid w:val="00EB2B12"/>
    <w:rsid w:val="00EE4AAD"/>
    <w:rsid w:val="00EE4B87"/>
    <w:rsid w:val="00EF00A9"/>
    <w:rsid w:val="00F137E3"/>
    <w:rsid w:val="00F13E39"/>
    <w:rsid w:val="00F16796"/>
    <w:rsid w:val="00F22AD8"/>
    <w:rsid w:val="00F4557A"/>
    <w:rsid w:val="00F47A54"/>
    <w:rsid w:val="00F93460"/>
    <w:rsid w:val="00FA4E04"/>
    <w:rsid w:val="00FB34AD"/>
    <w:rsid w:val="00FD7392"/>
    <w:rsid w:val="00FE1EA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5F9BC9"/>
  <w15:chartTrackingRefBased/>
  <w15:docId w15:val="{8EB1080A-AF07-4431-94ED-C80E0754A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2C3965"/>
    <w:pPr>
      <w:keepNext/>
      <w:keepLines/>
      <w:spacing w:before="240" w:after="0"/>
      <w:outlineLvl w:val="0"/>
    </w:pPr>
    <w:rPr>
      <w:rFonts w:ascii="Arial" w:eastAsiaTheme="majorEastAsia" w:hAnsi="Arial" w:cstheme="majorBidi"/>
      <w:b/>
      <w:sz w:val="32"/>
      <w:szCs w:val="32"/>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3965"/>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E77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E7745"/>
    <w:rPr>
      <w:color w:val="0563C1" w:themeColor="hyperlink"/>
      <w:u w:val="single"/>
    </w:rPr>
  </w:style>
  <w:style w:type="character" w:styleId="UnresolvedMention">
    <w:name w:val="Unresolved Mention"/>
    <w:basedOn w:val="DefaultParagraphFont"/>
    <w:uiPriority w:val="99"/>
    <w:semiHidden/>
    <w:unhideWhenUsed/>
    <w:rsid w:val="007E7745"/>
    <w:rPr>
      <w:color w:val="605E5C"/>
      <w:shd w:val="clear" w:color="auto" w:fill="E1DFDD"/>
    </w:rPr>
  </w:style>
  <w:style w:type="paragraph" w:styleId="Header">
    <w:name w:val="header"/>
    <w:basedOn w:val="Normal"/>
    <w:link w:val="HeaderChar"/>
    <w:uiPriority w:val="99"/>
    <w:unhideWhenUsed/>
    <w:rsid w:val="00C03A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3A91"/>
  </w:style>
  <w:style w:type="paragraph" w:styleId="Footer">
    <w:name w:val="footer"/>
    <w:basedOn w:val="Normal"/>
    <w:link w:val="FooterChar"/>
    <w:uiPriority w:val="99"/>
    <w:unhideWhenUsed/>
    <w:rsid w:val="00C03A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3A91"/>
  </w:style>
  <w:style w:type="paragraph" w:styleId="ListParagraph">
    <w:name w:val="List Paragraph"/>
    <w:basedOn w:val="Normal"/>
    <w:uiPriority w:val="34"/>
    <w:qFormat/>
    <w:rsid w:val="00FD7392"/>
    <w:pPr>
      <w:ind w:left="720"/>
      <w:contextualSpacing/>
    </w:pPr>
  </w:style>
  <w:style w:type="paragraph" w:styleId="NormalWeb">
    <w:name w:val="Normal (Web)"/>
    <w:basedOn w:val="Normal"/>
    <w:uiPriority w:val="99"/>
    <w:semiHidden/>
    <w:unhideWhenUsed/>
    <w:rsid w:val="00B92F46"/>
    <w:pPr>
      <w:spacing w:before="100" w:beforeAutospacing="1" w:after="100" w:afterAutospacing="1" w:line="240" w:lineRule="auto"/>
    </w:pPr>
    <w:rPr>
      <w:rFonts w:eastAsia="Times New Roman" w:cs="Times New Roman"/>
      <w:szCs w:val="24"/>
      <w:lang w:eastAsia="en-GB"/>
    </w:rPr>
  </w:style>
  <w:style w:type="character" w:styleId="FollowedHyperlink">
    <w:name w:val="FollowedHyperlink"/>
    <w:basedOn w:val="DefaultParagraphFont"/>
    <w:uiPriority w:val="99"/>
    <w:semiHidden/>
    <w:unhideWhenUsed/>
    <w:rsid w:val="003C47E7"/>
    <w:rPr>
      <w:color w:val="954F72" w:themeColor="followedHyperlink"/>
      <w:u w:val="single"/>
    </w:rPr>
  </w:style>
  <w:style w:type="paragraph" w:styleId="TOCHeading">
    <w:name w:val="TOC Heading"/>
    <w:basedOn w:val="Heading1"/>
    <w:next w:val="Normal"/>
    <w:uiPriority w:val="39"/>
    <w:unhideWhenUsed/>
    <w:qFormat/>
    <w:rsid w:val="00F93460"/>
    <w:pPr>
      <w:outlineLvl w:val="9"/>
    </w:pPr>
    <w:rPr>
      <w:rFonts w:asciiTheme="majorHAnsi" w:hAnsiTheme="majorHAnsi"/>
      <w:b w:val="0"/>
      <w:color w:val="2F5496" w:themeColor="accent1" w:themeShade="BF"/>
      <w:lang w:eastAsia="en-GB"/>
    </w:rPr>
  </w:style>
  <w:style w:type="paragraph" w:styleId="TOC1">
    <w:name w:val="toc 1"/>
    <w:basedOn w:val="Normal"/>
    <w:next w:val="Normal"/>
    <w:autoRedefine/>
    <w:uiPriority w:val="39"/>
    <w:unhideWhenUsed/>
    <w:rsid w:val="00F93460"/>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8152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jpeg"/><Relationship Id="rId18" Type="http://schemas.openxmlformats.org/officeDocument/2006/relationships/hyperlink" Target="https://www.nhlbi.nih.gov/health/lungs/respiratory-system" TargetMode="External"/><Relationship Id="rId26" Type="http://schemas.openxmlformats.org/officeDocument/2006/relationships/hyperlink" Target="https://www.verywellhealth.com/lung-inflammation-1745274" TargetMode="External"/><Relationship Id="rId3" Type="http://schemas.openxmlformats.org/officeDocument/2006/relationships/customXml" Target="../customXml/item3.xml"/><Relationship Id="rId21" Type="http://schemas.openxmlformats.org/officeDocument/2006/relationships/hyperlink" Target="https://www.verywellhealth.com/lung-inflammation-1745274" TargetMode="Externa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cid:image001.png@01D0EA4A.2BD679A0" TargetMode="External"/><Relationship Id="rId17" Type="http://schemas.openxmlformats.org/officeDocument/2006/relationships/hyperlink" Target="https://www.istockphoto.com/photos/asthma-diagram" TargetMode="External"/><Relationship Id="rId25" Type="http://schemas.openxmlformats.org/officeDocument/2006/relationships/hyperlink" Target="https://www.nursingtimes.net/research-and-"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my.clevelandclinic.org/health/diseases/6424-asthma" TargetMode="External"/><Relationship Id="rId20" Type="http://schemas.openxmlformats.org/officeDocument/2006/relationships/hyperlink" Target="https://www.nursingtimes.net/research-and-innovation/improving-lifestyle-factors-can-help-control-asthma-symptoms-13-09-2017/"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pmc.ncbi.nlm.nih.gov/articles/PMC1414026/" TargetMode="External"/><Relationship Id="rId32"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hyperlink" Target="https://www.asthmaandlung.org.uk/symptoms-tests-treatments/tests/peak-flow" TargetMode="External"/><Relationship Id="rId23" Type="http://schemas.openxmlformats.org/officeDocument/2006/relationships/hyperlink" Target="https://doi.org/10.1186/cc3733" TargetMode="External"/><Relationship Id="rId28"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hyperlink" Target="https://www.nhs.uk/tests-and-treatments/peak-flow-test/" TargetMode="External"/><Relationship Id="rId31"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lung.org/lung-health-diseases/lung-disease-lookup/asthma/learn-about-asthma/what-is-asthma" TargetMode="External"/><Relationship Id="rId22" Type="http://schemas.openxmlformats.org/officeDocument/2006/relationships/hyperlink" Target="https://doi.org/10.1080/17476348.2023.2241357" TargetMode="External"/><Relationship Id="rId27" Type="http://schemas.openxmlformats.org/officeDocument/2006/relationships/header" Target="header1.xml"/><Relationship Id="rId30" Type="http://schemas.openxmlformats.org/officeDocument/2006/relationships/footer" Target="footer2.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C45D477A444DB48B74AEE6FFC562A1F" ma:contentTypeVersion="6" ma:contentTypeDescription="Create a new document." ma:contentTypeScope="" ma:versionID="9ff70df6558fd4261e966f4a63475ea8">
  <xsd:schema xmlns:xsd="http://www.w3.org/2001/XMLSchema" xmlns:xs="http://www.w3.org/2001/XMLSchema" xmlns:p="http://schemas.microsoft.com/office/2006/metadata/properties" xmlns:ns3="29f22b7a-c618-4079-bd50-06f987a7a4b0" targetNamespace="http://schemas.microsoft.com/office/2006/metadata/properties" ma:root="true" ma:fieldsID="af2fa94c0215e0cea71701935bb527fd" ns3:_="">
    <xsd:import namespace="29f22b7a-c618-4079-bd50-06f987a7a4b0"/>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f22b7a-c618-4079-bd50-06f987a7a4b0"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29f22b7a-c618-4079-bd50-06f987a7a4b0"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3B24A3-05F9-46D1-80A9-1BA8AA2D8EE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9f22b7a-c618-4079-bd50-06f987a7a4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E1ABA87-BD3D-453B-A829-8B81DB4C7F00}">
  <ds:schemaRefs>
    <ds:schemaRef ds:uri="http://schemas.microsoft.com/sharepoint/v3/contenttype/forms"/>
  </ds:schemaRefs>
</ds:datastoreItem>
</file>

<file path=customXml/itemProps3.xml><?xml version="1.0" encoding="utf-8"?>
<ds:datastoreItem xmlns:ds="http://schemas.openxmlformats.org/officeDocument/2006/customXml" ds:itemID="{0355F9F3-E78C-4F0C-B19C-814243DE399F}">
  <ds:schemaRefs>
    <ds:schemaRef ds:uri="http://schemas.microsoft.com/office/2006/metadata/properties"/>
    <ds:schemaRef ds:uri="http://schemas.microsoft.com/office/infopath/2007/PartnerControls"/>
    <ds:schemaRef ds:uri="29f22b7a-c618-4079-bd50-06f987a7a4b0"/>
  </ds:schemaRefs>
</ds:datastoreItem>
</file>

<file path=customXml/itemProps4.xml><?xml version="1.0" encoding="utf-8"?>
<ds:datastoreItem xmlns:ds="http://schemas.openxmlformats.org/officeDocument/2006/customXml" ds:itemID="{B524BD76-7110-47F5-BDA0-360C7F9CB6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2484</Words>
  <Characters>14163</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Sanuira Juelsa Ferreira Costa</cp:lastModifiedBy>
  <cp:revision>2</cp:revision>
  <dcterms:created xsi:type="dcterms:W3CDTF">2026-04-09T12:13:00Z</dcterms:created>
  <dcterms:modified xsi:type="dcterms:W3CDTF">2026-04-09T12:13:00Z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0x0101002C45D477A444DB48B74AEE6FFC562A1F</vt:lpwstr>
  </property>
</Properties>
</file>