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C598A49" w14:textId="77777777" w:rsidR="0069263A" w:rsidRPr="003452DF" w:rsidRDefault="0069263A" w:rsidP="008E6DEF">
      <w:pPr>
        <w:spacing w:line="360" w:lineRule="auto"/>
        <w:rPr>
          <w:rFonts w:ascii="Arial" w:hAnsi="Arial" w:cs="Arial"/>
          <w:color w:val="0E101A"/>
        </w:rPr>
      </w:pPr>
      <w:r w:rsidRPr="003452DF">
        <w:rPr>
          <w:rFonts w:ascii="Arial" w:hAnsi="Arial" w:cs="Arial"/>
          <w:color w:val="0E101A"/>
        </w:rPr>
        <w:t>Cultural and social forces in new markets and their impact on marketing activities and consumer buying behavior-the case of KFC in Asia.</w:t>
      </w:r>
    </w:p>
    <w:p w14:paraId="721AFD37" w14:textId="77777777" w:rsidR="0069263A" w:rsidRPr="003452DF" w:rsidRDefault="0069263A" w:rsidP="008E6DEF">
      <w:pPr>
        <w:spacing w:line="360" w:lineRule="auto"/>
        <w:rPr>
          <w:rFonts w:ascii="Arial" w:hAnsi="Arial" w:cs="Arial"/>
          <w:color w:val="0E101A"/>
        </w:rPr>
      </w:pPr>
    </w:p>
    <w:p w14:paraId="1917483B" w14:textId="6D396F41" w:rsidR="009474B5" w:rsidRPr="006A599B" w:rsidRDefault="0069263A" w:rsidP="008E6DEF">
      <w:pPr>
        <w:spacing w:line="360" w:lineRule="auto"/>
        <w:rPr>
          <w:rFonts w:ascii="Arial" w:hAnsi="Arial" w:cs="Arial"/>
          <w:b/>
          <w:bCs/>
          <w:color w:val="0E101A"/>
        </w:rPr>
      </w:pPr>
      <w:r w:rsidRPr="003452DF">
        <w:rPr>
          <w:rFonts w:ascii="Arial" w:hAnsi="Arial" w:cs="Arial"/>
          <w:b/>
          <w:bCs/>
          <w:color w:val="0E101A"/>
        </w:rPr>
        <w:t>Abstract</w:t>
      </w:r>
    </w:p>
    <w:p w14:paraId="431EC197" w14:textId="1F3D0BFC" w:rsidR="009474B5" w:rsidRPr="003452DF" w:rsidRDefault="009474B5" w:rsidP="008E6DEF">
      <w:pPr>
        <w:spacing w:line="360" w:lineRule="auto"/>
        <w:rPr>
          <w:rFonts w:ascii="Arial" w:hAnsi="Arial" w:cs="Arial"/>
          <w:color w:val="0E101A"/>
        </w:rPr>
      </w:pPr>
      <w:r w:rsidRPr="003452DF">
        <w:rPr>
          <w:rFonts w:ascii="Arial" w:hAnsi="Arial" w:cs="Arial"/>
          <w:color w:val="0E101A"/>
        </w:rPr>
        <w:t xml:space="preserve">Cultural differences </w:t>
      </w:r>
      <w:r w:rsidR="00D06830">
        <w:rPr>
          <w:rFonts w:ascii="Arial" w:hAnsi="Arial" w:cs="Arial"/>
          <w:color w:val="0E101A"/>
        </w:rPr>
        <w:t>are often recognized as a significant aspect that has</w:t>
      </w:r>
      <w:r w:rsidR="00114209">
        <w:rPr>
          <w:rFonts w:ascii="Arial" w:hAnsi="Arial" w:cs="Arial"/>
          <w:color w:val="0E101A"/>
        </w:rPr>
        <w:t xml:space="preserve"> to be considered while underta</w:t>
      </w:r>
      <w:r w:rsidR="00D06830">
        <w:rPr>
          <w:rFonts w:ascii="Arial" w:hAnsi="Arial" w:cs="Arial"/>
          <w:color w:val="0E101A"/>
        </w:rPr>
        <w:t xml:space="preserve">king an </w:t>
      </w:r>
      <w:r w:rsidRPr="003452DF">
        <w:rPr>
          <w:rFonts w:ascii="Arial" w:hAnsi="Arial" w:cs="Arial"/>
          <w:color w:val="0E101A"/>
        </w:rPr>
        <w:t>international marketing</w:t>
      </w:r>
      <w:r w:rsidR="00114209">
        <w:rPr>
          <w:rFonts w:ascii="Arial" w:hAnsi="Arial" w:cs="Arial"/>
          <w:color w:val="0E101A"/>
        </w:rPr>
        <w:t xml:space="preserve"> practices</w:t>
      </w:r>
      <w:r w:rsidRPr="003452DF">
        <w:rPr>
          <w:rFonts w:ascii="Arial" w:hAnsi="Arial" w:cs="Arial"/>
          <w:color w:val="0E101A"/>
        </w:rPr>
        <w:t xml:space="preserve">. Therefore it attracts the </w:t>
      </w:r>
      <w:r w:rsidR="00114209">
        <w:rPr>
          <w:rFonts w:ascii="Arial" w:hAnsi="Arial" w:cs="Arial"/>
          <w:color w:val="0E101A"/>
        </w:rPr>
        <w:t>“</w:t>
      </w:r>
      <w:r w:rsidRPr="003452DF">
        <w:rPr>
          <w:rFonts w:ascii="Arial" w:hAnsi="Arial" w:cs="Arial"/>
          <w:color w:val="0E101A"/>
        </w:rPr>
        <w:t>attention</w:t>
      </w:r>
      <w:r w:rsidR="00114209">
        <w:rPr>
          <w:rFonts w:ascii="Arial" w:hAnsi="Arial" w:cs="Arial"/>
          <w:color w:val="0E101A"/>
        </w:rPr>
        <w:t>”</w:t>
      </w:r>
      <w:r w:rsidRPr="003452DF">
        <w:rPr>
          <w:rFonts w:ascii="Arial" w:hAnsi="Arial" w:cs="Arial"/>
          <w:color w:val="0E101A"/>
        </w:rPr>
        <w:t xml:space="preserve"> of </w:t>
      </w:r>
      <w:r w:rsidR="00114209">
        <w:rPr>
          <w:rFonts w:ascii="Arial" w:hAnsi="Arial" w:cs="Arial"/>
          <w:color w:val="0E101A"/>
        </w:rPr>
        <w:t xml:space="preserve">several </w:t>
      </w:r>
      <w:r w:rsidRPr="003452DF">
        <w:rPr>
          <w:rFonts w:ascii="Arial" w:hAnsi="Arial" w:cs="Arial"/>
          <w:color w:val="0E101A"/>
        </w:rPr>
        <w:t>researchers. The theoretical work of t</w:t>
      </w:r>
      <w:r w:rsidR="00114209">
        <w:rPr>
          <w:rFonts w:ascii="Arial" w:hAnsi="Arial" w:cs="Arial"/>
          <w:color w:val="0E101A"/>
        </w:rPr>
        <w:t xml:space="preserve">his study mainly contains cross - </w:t>
      </w:r>
      <w:r w:rsidRPr="003452DF">
        <w:rPr>
          <w:rFonts w:ascii="Arial" w:hAnsi="Arial" w:cs="Arial"/>
          <w:color w:val="0E101A"/>
        </w:rPr>
        <w:t xml:space="preserve">cultural theories and a </w:t>
      </w:r>
      <w:r w:rsidR="00114209">
        <w:rPr>
          <w:rFonts w:ascii="Arial" w:hAnsi="Arial" w:cs="Arial"/>
          <w:color w:val="0E101A"/>
        </w:rPr>
        <w:t>“</w:t>
      </w:r>
      <w:r w:rsidRPr="003452DF">
        <w:rPr>
          <w:rFonts w:ascii="Arial" w:hAnsi="Arial" w:cs="Arial"/>
          <w:color w:val="0E101A"/>
        </w:rPr>
        <w:t>4P marketing strategy</w:t>
      </w:r>
      <w:r w:rsidR="00114209">
        <w:rPr>
          <w:rFonts w:ascii="Arial" w:hAnsi="Arial" w:cs="Arial"/>
          <w:color w:val="0E101A"/>
        </w:rPr>
        <w:t>”</w:t>
      </w:r>
      <w:r w:rsidRPr="003452DF">
        <w:rPr>
          <w:rFonts w:ascii="Arial" w:hAnsi="Arial" w:cs="Arial"/>
          <w:color w:val="0E101A"/>
        </w:rPr>
        <w:t xml:space="preserve">. </w:t>
      </w:r>
      <w:r w:rsidR="00114209">
        <w:rPr>
          <w:rFonts w:ascii="Arial" w:hAnsi="Arial" w:cs="Arial"/>
          <w:color w:val="0E101A"/>
        </w:rPr>
        <w:t xml:space="preserve">Furthermore, the aforementioned </w:t>
      </w:r>
      <w:r w:rsidRPr="003452DF">
        <w:rPr>
          <w:rFonts w:ascii="Arial" w:hAnsi="Arial" w:cs="Arial"/>
          <w:color w:val="0E101A"/>
        </w:rPr>
        <w:t xml:space="preserve">theories are collected </w:t>
      </w:r>
      <w:r w:rsidR="00114209">
        <w:rPr>
          <w:rFonts w:ascii="Arial" w:hAnsi="Arial" w:cs="Arial"/>
          <w:color w:val="0E101A"/>
        </w:rPr>
        <w:t>within</w:t>
      </w:r>
      <w:r w:rsidRPr="003452DF">
        <w:rPr>
          <w:rFonts w:ascii="Arial" w:hAnsi="Arial" w:cs="Arial"/>
          <w:color w:val="0E101A"/>
        </w:rPr>
        <w:t xml:space="preserve"> an </w:t>
      </w:r>
      <w:r w:rsidR="00114209">
        <w:rPr>
          <w:rFonts w:ascii="Arial" w:hAnsi="Arial" w:cs="Arial"/>
          <w:color w:val="0E101A"/>
        </w:rPr>
        <w:t>“</w:t>
      </w:r>
      <w:r w:rsidRPr="003452DF">
        <w:rPr>
          <w:rFonts w:ascii="Arial" w:hAnsi="Arial" w:cs="Arial"/>
          <w:color w:val="0E101A"/>
        </w:rPr>
        <w:t>analytical model</w:t>
      </w:r>
      <w:r w:rsidR="00114209">
        <w:rPr>
          <w:rFonts w:ascii="Arial" w:hAnsi="Arial" w:cs="Arial"/>
          <w:color w:val="0E101A"/>
        </w:rPr>
        <w:t>”</w:t>
      </w:r>
      <w:r w:rsidRPr="003452DF">
        <w:rPr>
          <w:rFonts w:ascii="Arial" w:hAnsi="Arial" w:cs="Arial"/>
          <w:color w:val="0E101A"/>
        </w:rPr>
        <w:t xml:space="preserve"> that will explain the relationship between the </w:t>
      </w:r>
      <w:r w:rsidR="00114209">
        <w:rPr>
          <w:rFonts w:ascii="Arial" w:hAnsi="Arial" w:cs="Arial"/>
          <w:color w:val="0E101A"/>
        </w:rPr>
        <w:t>2</w:t>
      </w:r>
      <w:r w:rsidR="00361B47">
        <w:rPr>
          <w:rFonts w:ascii="Arial" w:hAnsi="Arial" w:cs="Arial"/>
          <w:color w:val="0E101A"/>
        </w:rPr>
        <w:t xml:space="preserve"> approaches. This will be used as a foundation for gathering </w:t>
      </w:r>
      <w:r w:rsidRPr="003452DF">
        <w:rPr>
          <w:rFonts w:ascii="Arial" w:hAnsi="Arial" w:cs="Arial"/>
          <w:color w:val="0E101A"/>
        </w:rPr>
        <w:t>and analyzing</w:t>
      </w:r>
      <w:r w:rsidR="00A900B9">
        <w:rPr>
          <w:rFonts w:ascii="Arial" w:hAnsi="Arial" w:cs="Arial"/>
          <w:color w:val="0E101A"/>
        </w:rPr>
        <w:t xml:space="preserve"> the collected “</w:t>
      </w:r>
      <w:r w:rsidRPr="003452DF">
        <w:rPr>
          <w:rFonts w:ascii="Arial" w:hAnsi="Arial" w:cs="Arial"/>
          <w:color w:val="0E101A"/>
        </w:rPr>
        <w:t>empirical findings</w:t>
      </w:r>
      <w:r w:rsidR="00A900B9">
        <w:rPr>
          <w:rFonts w:ascii="Arial" w:hAnsi="Arial" w:cs="Arial"/>
          <w:color w:val="0E101A"/>
        </w:rPr>
        <w:t>”</w:t>
      </w:r>
      <w:r w:rsidRPr="003452DF">
        <w:rPr>
          <w:rFonts w:ascii="Arial" w:hAnsi="Arial" w:cs="Arial"/>
          <w:color w:val="0E101A"/>
        </w:rPr>
        <w:t xml:space="preserve"> when discussing </w:t>
      </w:r>
      <w:r w:rsidR="00A900B9">
        <w:rPr>
          <w:rFonts w:ascii="Arial" w:hAnsi="Arial" w:cs="Arial"/>
          <w:color w:val="0E101A"/>
        </w:rPr>
        <w:t>global</w:t>
      </w:r>
      <w:r w:rsidRPr="003452DF">
        <w:rPr>
          <w:rFonts w:ascii="Arial" w:hAnsi="Arial" w:cs="Arial"/>
          <w:color w:val="0E101A"/>
        </w:rPr>
        <w:t xml:space="preserve"> marketing. </w:t>
      </w:r>
      <w:r w:rsidR="00A900B9">
        <w:rPr>
          <w:rFonts w:ascii="Arial" w:hAnsi="Arial" w:cs="Arial"/>
          <w:color w:val="0E101A"/>
        </w:rPr>
        <w:t>Moreover, o</w:t>
      </w:r>
      <w:r w:rsidRPr="003452DF">
        <w:rPr>
          <w:rFonts w:ascii="Arial" w:hAnsi="Arial" w:cs="Arial"/>
          <w:color w:val="0E101A"/>
        </w:rPr>
        <w:t xml:space="preserve">ne of the </w:t>
      </w:r>
      <w:r w:rsidR="00A900B9">
        <w:rPr>
          <w:rFonts w:ascii="Arial" w:hAnsi="Arial" w:cs="Arial"/>
          <w:color w:val="0E101A"/>
        </w:rPr>
        <w:t xml:space="preserve">major challenges </w:t>
      </w:r>
      <w:r w:rsidRPr="003452DF">
        <w:rPr>
          <w:rFonts w:ascii="Arial" w:hAnsi="Arial" w:cs="Arial"/>
          <w:color w:val="0E101A"/>
        </w:rPr>
        <w:t xml:space="preserve">is often to consider cultural differences. </w:t>
      </w:r>
      <w:r w:rsidR="0054041E" w:rsidRPr="0054041E">
        <w:rPr>
          <w:rFonts w:ascii="Arial" w:hAnsi="Arial" w:cs="Arial"/>
          <w:color w:val="0E101A"/>
        </w:rPr>
        <w:t>A collection of ingrained ideas, attitudes, and traditions that directly influence how people behave in a market are referred to as a culture in terms of international marketing. Elements like values, agreements, and enterprises are frequently ingrained in society and have observable variances between nations. There are various ways that cultural differences might be seen. When marketers strive to make choices that assist them join a foreign market, distinguishing certain symbols, characteristics, rituals, and values is always difficult since they are intangible and difficult to quantify. Additionally, it is impossible to directly see the values that define a culture.</w:t>
      </w:r>
    </w:p>
    <w:p w14:paraId="3712E7C3" w14:textId="4A828AF3" w:rsidR="00166798" w:rsidRPr="003452DF" w:rsidRDefault="0069263A" w:rsidP="008E6DEF">
      <w:pPr>
        <w:spacing w:line="360" w:lineRule="auto"/>
        <w:rPr>
          <w:rFonts w:ascii="Arial" w:hAnsi="Arial" w:cs="Arial"/>
          <w:color w:val="0E101A"/>
        </w:rPr>
      </w:pPr>
      <w:r w:rsidRPr="003452DF">
        <w:rPr>
          <w:rFonts w:ascii="Arial" w:hAnsi="Arial" w:cs="Arial"/>
          <w:color w:val="0E101A"/>
        </w:rPr>
        <w:t>(Yu Cui and Zhang Ting, 2021)</w:t>
      </w:r>
    </w:p>
    <w:p w14:paraId="1612ACF7" w14:textId="28547A6D" w:rsidR="009474B5" w:rsidRPr="003452DF" w:rsidRDefault="00CA3F96" w:rsidP="008E6DEF">
      <w:pPr>
        <w:spacing w:line="360" w:lineRule="auto"/>
        <w:rPr>
          <w:rFonts w:ascii="Arial" w:hAnsi="Arial" w:cs="Arial"/>
          <w:color w:val="0E101A"/>
        </w:rPr>
      </w:pPr>
      <w:r w:rsidRPr="00CA3F96">
        <w:rPr>
          <w:rFonts w:ascii="Arial" w:hAnsi="Arial" w:cs="Arial"/>
          <w:color w:val="0E101A"/>
        </w:rPr>
        <w:t xml:space="preserve">By appropriating items from many cultures (such as fairy tales, picture books, or advertisements), society celebrates individual ideals and communicates its choices over the alternatives. The value notion, which is the estimated centre trend of the replies, is then frequently used racially. Discounts are also inadvertently acquired; individuals only have a partial awareness of them, and assessing values is a difficult undertaking. Their shared issues stem from their false belief that external markets would be comparable to domestic market as well as that they can conduct commerce in a same manner, despite the fact that the ideals of culture satisfy this society's </w:t>
      </w:r>
      <w:r w:rsidR="00A04E46">
        <w:rPr>
          <w:rFonts w:ascii="Arial" w:hAnsi="Arial" w:cs="Arial"/>
          <w:color w:val="0E101A"/>
        </w:rPr>
        <w:t>necessity structure and purpose</w:t>
      </w:r>
      <w:r w:rsidR="009474B5" w:rsidRPr="003452DF">
        <w:rPr>
          <w:rFonts w:ascii="Arial" w:hAnsi="Arial" w:cs="Arial"/>
          <w:color w:val="0E101A"/>
        </w:rPr>
        <w:t>; it is a culture that sets the standards shared by significant sections of this society, which in turn sets the rules for working in this market.</w:t>
      </w:r>
    </w:p>
    <w:p w14:paraId="51CA8935" w14:textId="6B9A07AF" w:rsidR="009474B5" w:rsidRPr="003452DF" w:rsidRDefault="00A04E46" w:rsidP="008E6DEF">
      <w:pPr>
        <w:spacing w:line="360" w:lineRule="auto"/>
        <w:rPr>
          <w:rFonts w:ascii="Arial" w:hAnsi="Arial" w:cs="Arial"/>
          <w:color w:val="0E101A"/>
        </w:rPr>
      </w:pPr>
      <w:r>
        <w:rPr>
          <w:rFonts w:ascii="Arial" w:hAnsi="Arial" w:cs="Arial"/>
          <w:color w:val="0E101A"/>
        </w:rPr>
        <w:t xml:space="preserve"> (Doole and Lowe,2021)</w:t>
      </w:r>
    </w:p>
    <w:p w14:paraId="6D917453" w14:textId="578B34B9" w:rsidR="0069263A" w:rsidRPr="003452DF" w:rsidRDefault="00A04E46" w:rsidP="008E6DEF">
      <w:pPr>
        <w:spacing w:line="360" w:lineRule="auto"/>
        <w:rPr>
          <w:rFonts w:ascii="Arial" w:hAnsi="Arial" w:cs="Arial"/>
          <w:color w:val="0E101A"/>
        </w:rPr>
      </w:pPr>
      <w:r w:rsidRPr="00A04E46">
        <w:rPr>
          <w:rFonts w:ascii="Arial" w:hAnsi="Arial" w:cs="Arial"/>
          <w:color w:val="0E101A"/>
        </w:rPr>
        <w:lastRenderedPageBreak/>
        <w:t>This dissertation employs a subjective research methodology. We shall choose two representative American businesses from the many instances; the information was gathered through semi-structured telephone conversations. Secondary information was also added to the data, including such information from other corporate websites and research publications. This investigation has led us to the conclusion that cultural variations have a varied impact on both organisations' 4P marketing tactics. The primary variables that somehow way affect how a marketing plan is implemented in global markets are languages, values, and client behaviour of the country and culture.</w:t>
      </w:r>
    </w:p>
    <w:p w14:paraId="081339C5" w14:textId="0FC6DABF" w:rsidR="0069263A" w:rsidRPr="003452DF" w:rsidRDefault="0069263A" w:rsidP="008E6DEF">
      <w:pPr>
        <w:spacing w:line="360" w:lineRule="auto"/>
        <w:rPr>
          <w:rFonts w:ascii="Arial" w:hAnsi="Arial" w:cs="Arial"/>
          <w:color w:val="0E101A"/>
        </w:rPr>
      </w:pPr>
      <w:r w:rsidRPr="003452DF">
        <w:rPr>
          <w:rFonts w:ascii="Arial" w:hAnsi="Arial" w:cs="Arial"/>
          <w:color w:val="0E101A"/>
        </w:rPr>
        <w:t>(Doole and Lowe,2021)</w:t>
      </w:r>
    </w:p>
    <w:p w14:paraId="649BE81F" w14:textId="77777777" w:rsidR="0069263A" w:rsidRPr="003452DF" w:rsidRDefault="0069263A" w:rsidP="008E6DEF">
      <w:pPr>
        <w:spacing w:line="360" w:lineRule="auto"/>
        <w:rPr>
          <w:rFonts w:ascii="Arial" w:hAnsi="Arial" w:cs="Arial"/>
          <w:color w:val="0E101A"/>
        </w:rPr>
      </w:pPr>
    </w:p>
    <w:p w14:paraId="610F452F" w14:textId="77777777" w:rsidR="0069263A" w:rsidRPr="003452DF" w:rsidRDefault="0069263A" w:rsidP="008E6DEF">
      <w:pPr>
        <w:spacing w:line="360" w:lineRule="auto"/>
        <w:rPr>
          <w:rFonts w:ascii="Arial" w:hAnsi="Arial" w:cs="Arial"/>
          <w:color w:val="0E101A"/>
        </w:rPr>
      </w:pPr>
    </w:p>
    <w:p w14:paraId="21DDFE02" w14:textId="77777777" w:rsidR="0069263A" w:rsidRPr="003452DF" w:rsidRDefault="0069263A" w:rsidP="008E6DEF">
      <w:pPr>
        <w:spacing w:line="360" w:lineRule="auto"/>
        <w:rPr>
          <w:rFonts w:ascii="Arial" w:hAnsi="Arial" w:cs="Arial"/>
          <w:color w:val="0E101A"/>
        </w:rPr>
      </w:pPr>
    </w:p>
    <w:p w14:paraId="5C6655B6" w14:textId="77777777" w:rsidR="0069263A" w:rsidRPr="003452DF" w:rsidRDefault="0069263A" w:rsidP="008E6DEF">
      <w:pPr>
        <w:spacing w:line="360" w:lineRule="auto"/>
        <w:rPr>
          <w:rFonts w:ascii="Arial" w:hAnsi="Arial" w:cs="Arial"/>
          <w:b/>
          <w:bCs/>
          <w:color w:val="0E101A"/>
        </w:rPr>
      </w:pPr>
      <w:r w:rsidRPr="003452DF">
        <w:rPr>
          <w:rFonts w:ascii="Arial" w:hAnsi="Arial" w:cs="Arial"/>
          <w:b/>
          <w:bCs/>
          <w:color w:val="0E101A"/>
        </w:rPr>
        <w:t>1.0 Introduction</w:t>
      </w:r>
    </w:p>
    <w:p w14:paraId="73BD7A68" w14:textId="77777777" w:rsidR="005E4819" w:rsidRPr="005E4819" w:rsidRDefault="005E4819" w:rsidP="008E6DEF">
      <w:pPr>
        <w:spacing w:line="360" w:lineRule="auto"/>
        <w:rPr>
          <w:rFonts w:ascii="Arial" w:hAnsi="Arial" w:cs="Arial"/>
          <w:color w:val="0E101A"/>
        </w:rPr>
      </w:pPr>
      <w:r w:rsidRPr="005E4819">
        <w:rPr>
          <w:rFonts w:ascii="Arial" w:hAnsi="Arial" w:cs="Arial"/>
          <w:color w:val="0E101A"/>
        </w:rPr>
        <w:t>The 1920s saw the start of the current fast food business, which is continuously expanding. Western-style fast food was first introduced as a result of rapid economic growth and a faster pace of life.</w:t>
      </w:r>
    </w:p>
    <w:p w14:paraId="1DD79803" w14:textId="794A9A28" w:rsidR="009474B5" w:rsidRPr="003452DF" w:rsidRDefault="005E4819" w:rsidP="008E6DEF">
      <w:pPr>
        <w:spacing w:line="360" w:lineRule="auto"/>
        <w:rPr>
          <w:rFonts w:ascii="Arial" w:hAnsi="Arial" w:cs="Arial"/>
          <w:color w:val="0E101A"/>
        </w:rPr>
      </w:pPr>
      <w:r w:rsidRPr="005E4819">
        <w:rPr>
          <w:rFonts w:ascii="Arial" w:hAnsi="Arial" w:cs="Arial"/>
          <w:color w:val="0E101A"/>
        </w:rPr>
        <w:t>The majority of married women raised their children at home in the 1950s. In the 1960s, a lot of women started working again. Women, for instance, rely mostly on "TV dinners" and fast food joints since they have less time and energy to devote to cooking and housekeeping. For instance, single parents rarely possess leisure to devote in the kitchen. Individuals who live in solitary rely on this style of cuisine because it is typically less hassle-free to cook for one person (Wilson, 2021). People need nourishing nourishment.</w:t>
      </w:r>
      <w:r w:rsidR="009474B5" w:rsidRPr="003452DF">
        <w:rPr>
          <w:rFonts w:ascii="Arial" w:hAnsi="Arial" w:cs="Arial"/>
          <w:color w:val="0E101A"/>
        </w:rPr>
        <w:t xml:space="preserve"> (Le, 2021)</w:t>
      </w:r>
    </w:p>
    <w:p w14:paraId="72EF6D8C" w14:textId="77777777" w:rsidR="009474B5" w:rsidRPr="003452DF" w:rsidRDefault="009474B5" w:rsidP="008E6DEF">
      <w:pPr>
        <w:spacing w:line="360" w:lineRule="auto"/>
        <w:rPr>
          <w:rFonts w:ascii="Arial" w:hAnsi="Arial" w:cs="Arial"/>
          <w:color w:val="0E101A"/>
        </w:rPr>
      </w:pPr>
    </w:p>
    <w:p w14:paraId="4DA07F34" w14:textId="77777777" w:rsidR="00416C31" w:rsidRPr="003452DF" w:rsidRDefault="00416C31" w:rsidP="008E6DEF">
      <w:pPr>
        <w:spacing w:line="360" w:lineRule="auto"/>
        <w:rPr>
          <w:rFonts w:ascii="Arial" w:hAnsi="Arial" w:cs="Arial"/>
          <w:color w:val="0E101A"/>
        </w:rPr>
      </w:pPr>
      <w:r w:rsidRPr="003452DF">
        <w:rPr>
          <w:rFonts w:ascii="Arial" w:hAnsi="Arial" w:cs="Arial"/>
          <w:color w:val="0E101A"/>
        </w:rPr>
        <w:t>A global company like KFC is adapted and focused on localization and manages to realize its profits in foreign countries. KFC works and adapts to a localization strategy in China, changing the taste of food and responding to the likes of local people, using localization and product management, and localizing prices that are appropriate for these customers in China.</w:t>
      </w:r>
    </w:p>
    <w:p w14:paraId="213CD3B8" w14:textId="77777777" w:rsidR="00416C31" w:rsidRPr="003452DF" w:rsidRDefault="00416C31" w:rsidP="008E6DEF">
      <w:pPr>
        <w:spacing w:line="360" w:lineRule="auto"/>
        <w:rPr>
          <w:rFonts w:ascii="Arial" w:hAnsi="Arial" w:cs="Arial"/>
          <w:color w:val="0E101A"/>
        </w:rPr>
      </w:pPr>
      <w:r w:rsidRPr="003452DF">
        <w:rPr>
          <w:rFonts w:ascii="Arial" w:hAnsi="Arial" w:cs="Arial"/>
          <w:color w:val="0E101A"/>
        </w:rPr>
        <w:t>The aim is related to the research problem. The main goal is to study the different marketing strategies in various cultural environments and how the specific national culture influences these strategies implemented by some multinational companies in a given industry. Their system is used in the market and consumer behavior.</w:t>
      </w:r>
    </w:p>
    <w:p w14:paraId="35930DEA" w14:textId="77777777" w:rsidR="00416C31" w:rsidRPr="003452DF" w:rsidRDefault="00416C31" w:rsidP="008E6DEF">
      <w:pPr>
        <w:spacing w:line="360" w:lineRule="auto"/>
        <w:rPr>
          <w:rFonts w:ascii="Arial" w:hAnsi="Arial" w:cs="Arial"/>
          <w:color w:val="0E101A"/>
        </w:rPr>
      </w:pPr>
      <w:r w:rsidRPr="003452DF">
        <w:rPr>
          <w:rFonts w:ascii="Arial" w:hAnsi="Arial" w:cs="Arial"/>
          <w:color w:val="0E101A"/>
        </w:rPr>
        <w:lastRenderedPageBreak/>
        <w:t>The study's objectives are to identify current marketing strategies used by KFC in the Asian market and to analyze how this affects the purchasing behavior of KFC customers.</w:t>
      </w:r>
    </w:p>
    <w:p w14:paraId="44D5E209" w14:textId="65899C34" w:rsidR="009474B5" w:rsidRPr="003452DF" w:rsidRDefault="00416C31" w:rsidP="008E6DEF">
      <w:pPr>
        <w:spacing w:line="360" w:lineRule="auto"/>
        <w:rPr>
          <w:rFonts w:ascii="Arial" w:hAnsi="Arial" w:cs="Arial"/>
          <w:color w:val="0E101A"/>
        </w:rPr>
      </w:pPr>
      <w:r w:rsidRPr="003452DF">
        <w:rPr>
          <w:rFonts w:ascii="Arial" w:hAnsi="Arial" w:cs="Arial"/>
          <w:color w:val="0E101A"/>
        </w:rPr>
        <w:t>Proposals are made for future marketing strategies for KFC and maintaining a strong competitive advantage and the impact of specific culture on the international marketing strategies of multinational companies.</w:t>
      </w:r>
    </w:p>
    <w:p w14:paraId="5C4D5832" w14:textId="77777777" w:rsidR="009474B5" w:rsidRPr="003452DF" w:rsidRDefault="009474B5" w:rsidP="008E6DEF">
      <w:pPr>
        <w:spacing w:line="360" w:lineRule="auto"/>
        <w:rPr>
          <w:rFonts w:ascii="Arial" w:hAnsi="Arial" w:cs="Arial"/>
          <w:color w:val="0E101A"/>
        </w:rPr>
      </w:pPr>
    </w:p>
    <w:p w14:paraId="1E3D69B5" w14:textId="77777777" w:rsidR="009474B5" w:rsidRPr="003452DF" w:rsidRDefault="009474B5" w:rsidP="008E6DEF">
      <w:pPr>
        <w:spacing w:line="360" w:lineRule="auto"/>
        <w:rPr>
          <w:rFonts w:ascii="Arial" w:hAnsi="Arial" w:cs="Arial"/>
          <w:color w:val="0E101A"/>
        </w:rPr>
      </w:pPr>
      <w:r w:rsidRPr="003452DF">
        <w:rPr>
          <w:rFonts w:ascii="Arial" w:hAnsi="Arial" w:cs="Arial"/>
          <w:color w:val="0E101A"/>
        </w:rPr>
        <w:t>2.0 Background research topic</w:t>
      </w:r>
    </w:p>
    <w:p w14:paraId="2F57E3E5" w14:textId="77777777" w:rsidR="00416C31" w:rsidRPr="003452DF" w:rsidRDefault="00416C31" w:rsidP="008E6DEF">
      <w:pPr>
        <w:spacing w:line="360" w:lineRule="auto"/>
        <w:rPr>
          <w:rFonts w:ascii="Arial" w:hAnsi="Arial" w:cs="Arial"/>
          <w:color w:val="0E101A"/>
        </w:rPr>
      </w:pPr>
      <w:r w:rsidRPr="003452DF">
        <w:rPr>
          <w:rFonts w:ascii="Arial" w:hAnsi="Arial" w:cs="Arial"/>
          <w:color w:val="0E101A"/>
        </w:rPr>
        <w:t>KFC is one of the leaders in international fast-food restaurants; KFC catering services are available worldwide. Kentucky fried c is the largest fast food chain, selling mainly chicken, sandwiches, and salads and focusing primarily on fried chicken; Kentucky Fried Chicken also sells roasted chicken food, desserts, and headphones online. In addition to North America, the food is sold in other countries, such as pork ribs, burgers, and kebabs (Kurtz, 2021).</w:t>
      </w:r>
    </w:p>
    <w:p w14:paraId="3BF3092B" w14:textId="132260DF" w:rsidR="009474B5" w:rsidRPr="003452DF" w:rsidRDefault="00416C31" w:rsidP="008E6DEF">
      <w:pPr>
        <w:spacing w:line="360" w:lineRule="auto"/>
        <w:rPr>
          <w:rFonts w:ascii="Arial" w:hAnsi="Arial" w:cs="Arial"/>
          <w:color w:val="0E101A"/>
        </w:rPr>
      </w:pPr>
      <w:r w:rsidRPr="003452DF">
        <w:rPr>
          <w:rFonts w:ascii="Arial" w:hAnsi="Arial" w:cs="Arial"/>
          <w:color w:val="0E101A"/>
        </w:rPr>
        <w:t xml:space="preserve"> KFC managed to enter the Chinese market in Beijing, and joining Kentucky Fried Chicken and Other Ready Meals as an original restaurant is very successful in vast Chinese cities. It is considered part of Chinese life, implemented by some multinational companies in a given industry. Their system is used in the market and consumer behavior.</w:t>
      </w:r>
      <w:r w:rsidR="003452DF">
        <w:rPr>
          <w:rFonts w:ascii="Arial" w:hAnsi="Arial" w:cs="Arial"/>
          <w:color w:val="0E101A"/>
          <w:lang w:val="bg-BG"/>
        </w:rPr>
        <w:t xml:space="preserve"> </w:t>
      </w:r>
      <w:r w:rsidRPr="003452DF">
        <w:rPr>
          <w:rFonts w:ascii="Arial" w:hAnsi="Arial" w:cs="Arial"/>
          <w:color w:val="0E101A"/>
        </w:rPr>
        <w:t>The study's objectives are to identify current marketing strategies used by KFC in the Asian market and to analyze how this affects the purchasing behavior of KFC customers.</w:t>
      </w:r>
      <w:r w:rsidR="003452DF">
        <w:rPr>
          <w:rFonts w:ascii="Arial" w:hAnsi="Arial" w:cs="Arial"/>
          <w:color w:val="0E101A"/>
          <w:lang w:val="bg-BG"/>
        </w:rPr>
        <w:t xml:space="preserve"> </w:t>
      </w:r>
      <w:r w:rsidRPr="003452DF">
        <w:rPr>
          <w:rFonts w:ascii="Arial" w:hAnsi="Arial" w:cs="Arial"/>
          <w:color w:val="0E101A"/>
        </w:rPr>
        <w:t>Proposals are made for future marketing strategies for KFC and maintaining a strong competitive advantage and the impact of specific culture on the international marketing strategies of multinational companies.</w:t>
      </w:r>
    </w:p>
    <w:p w14:paraId="75B39614" w14:textId="77777777" w:rsidR="009474B5" w:rsidRPr="003452DF" w:rsidRDefault="009474B5" w:rsidP="008E6DEF">
      <w:pPr>
        <w:spacing w:line="360" w:lineRule="auto"/>
        <w:rPr>
          <w:rFonts w:ascii="Arial" w:hAnsi="Arial" w:cs="Arial"/>
          <w:color w:val="0E101A"/>
        </w:rPr>
      </w:pPr>
    </w:p>
    <w:p w14:paraId="059166D8" w14:textId="77777777" w:rsidR="009474B5" w:rsidRPr="003452DF" w:rsidRDefault="009474B5" w:rsidP="008E6DEF">
      <w:pPr>
        <w:spacing w:line="360" w:lineRule="auto"/>
        <w:rPr>
          <w:rFonts w:ascii="Arial" w:hAnsi="Arial" w:cs="Arial"/>
          <w:color w:val="0E101A"/>
        </w:rPr>
      </w:pPr>
      <w:r w:rsidRPr="003452DF">
        <w:rPr>
          <w:rFonts w:ascii="Arial" w:hAnsi="Arial" w:cs="Arial"/>
          <w:color w:val="0E101A"/>
        </w:rPr>
        <w:t xml:space="preserve">3.0 Literature review </w:t>
      </w:r>
    </w:p>
    <w:p w14:paraId="104AD711" w14:textId="77777777" w:rsidR="00416C31" w:rsidRPr="003452DF" w:rsidRDefault="00416C31" w:rsidP="008E6DEF">
      <w:pPr>
        <w:spacing w:line="360" w:lineRule="auto"/>
        <w:rPr>
          <w:rFonts w:ascii="Arial" w:hAnsi="Arial" w:cs="Arial"/>
          <w:color w:val="0E101A"/>
        </w:rPr>
      </w:pPr>
      <w:r w:rsidRPr="003452DF">
        <w:rPr>
          <w:rFonts w:ascii="Arial" w:hAnsi="Arial" w:cs="Arial"/>
          <w:color w:val="0E101A"/>
        </w:rPr>
        <w:t>According to Rajul Bhardwaj (2022), who studies fast food and its impact on customer satisfaction and sales. The study improves the measurement of behavioral relationships between consumer satisfaction and the presentation of food-specific data in the food retail sector. The study is shown that companies use these results to develop appropriate customer satisfaction policies.</w:t>
      </w:r>
    </w:p>
    <w:p w14:paraId="222971CE" w14:textId="77777777" w:rsidR="00416C31" w:rsidRPr="003452DF" w:rsidRDefault="00416C31" w:rsidP="008E6DEF">
      <w:pPr>
        <w:spacing w:line="360" w:lineRule="auto"/>
        <w:rPr>
          <w:rFonts w:ascii="Arial" w:hAnsi="Arial" w:cs="Arial"/>
          <w:color w:val="0E101A"/>
        </w:rPr>
      </w:pPr>
    </w:p>
    <w:p w14:paraId="12254483" w14:textId="30D0D536" w:rsidR="009474B5" w:rsidRPr="003452DF" w:rsidRDefault="00416C31" w:rsidP="008E6DEF">
      <w:pPr>
        <w:spacing w:line="360" w:lineRule="auto"/>
        <w:rPr>
          <w:rFonts w:ascii="Arial" w:hAnsi="Arial" w:cs="Arial"/>
          <w:color w:val="0E101A"/>
        </w:rPr>
      </w:pPr>
      <w:r w:rsidRPr="003452DF">
        <w:rPr>
          <w:rFonts w:ascii="Arial" w:hAnsi="Arial" w:cs="Arial"/>
          <w:color w:val="0E101A"/>
        </w:rPr>
        <w:t xml:space="preserve">Mohammed, Rosita Naina, Daoud, and Norzaidi Mohd (2022) explore how the impact of religious sensitivity affects brand trust, justice, and the values ​​of the fast food industry in Malaysia, focusing on the fast food industry and the effect of spiritual </w:t>
      </w:r>
      <w:r w:rsidRPr="003452DF">
        <w:rPr>
          <w:rFonts w:ascii="Arial" w:hAnsi="Arial" w:cs="Arial"/>
          <w:color w:val="0E101A"/>
        </w:rPr>
        <w:lastRenderedPageBreak/>
        <w:t>sensitivity on brand trust, fairness, and values. The results give a clear picture of the sector and fast food in other organizations with a similar structure on how marketing strategies can be managed to improve business efficiency.</w:t>
      </w:r>
    </w:p>
    <w:p w14:paraId="56904784" w14:textId="77777777" w:rsidR="00416C31" w:rsidRPr="003452DF" w:rsidRDefault="00416C31" w:rsidP="008E6DEF">
      <w:pPr>
        <w:spacing w:line="360" w:lineRule="auto"/>
        <w:rPr>
          <w:rFonts w:ascii="Arial" w:hAnsi="Arial" w:cs="Arial"/>
          <w:color w:val="0E101A"/>
        </w:rPr>
      </w:pPr>
    </w:p>
    <w:p w14:paraId="3AC20698" w14:textId="77777777" w:rsidR="009474B5" w:rsidRPr="003452DF" w:rsidRDefault="009474B5" w:rsidP="008E6DEF">
      <w:pPr>
        <w:spacing w:line="360" w:lineRule="auto"/>
        <w:rPr>
          <w:rFonts w:ascii="Arial" w:hAnsi="Arial" w:cs="Arial"/>
          <w:color w:val="0E101A"/>
        </w:rPr>
      </w:pPr>
      <w:r w:rsidRPr="003452DF">
        <w:rPr>
          <w:rFonts w:ascii="Arial" w:hAnsi="Arial" w:cs="Arial"/>
          <w:color w:val="0E101A"/>
        </w:rPr>
        <w:t>4.0 7PS Marketing Mix</w:t>
      </w:r>
    </w:p>
    <w:p w14:paraId="4083C71E" w14:textId="77777777" w:rsidR="009474B5" w:rsidRPr="003452DF" w:rsidRDefault="009474B5" w:rsidP="008E6DEF">
      <w:pPr>
        <w:spacing w:line="360" w:lineRule="auto"/>
        <w:rPr>
          <w:rFonts w:ascii="Arial" w:hAnsi="Arial" w:cs="Arial"/>
          <w:color w:val="0E101A"/>
        </w:rPr>
      </w:pPr>
    </w:p>
    <w:p w14:paraId="1A7A91D5" w14:textId="37C5D396" w:rsidR="009474B5" w:rsidRPr="003452DF" w:rsidRDefault="009474B5" w:rsidP="008E6DEF">
      <w:pPr>
        <w:spacing w:line="360" w:lineRule="auto"/>
        <w:rPr>
          <w:rFonts w:ascii="Arial" w:hAnsi="Arial" w:cs="Arial"/>
          <w:color w:val="0E101A"/>
        </w:rPr>
      </w:pPr>
      <w:r w:rsidRPr="003452DF">
        <w:rPr>
          <w:rFonts w:ascii="Arial" w:hAnsi="Arial" w:cs="Arial"/>
          <w:color w:val="0E101A"/>
        </w:rPr>
        <w:t xml:space="preserve">We will look at a detailed overview of KFC's marketing mix, delving into KFC's 7P </w:t>
      </w:r>
      <w:r w:rsidR="0009556D">
        <w:rPr>
          <w:rFonts w:ascii="Arial" w:hAnsi="Arial" w:cs="Arial"/>
          <w:color w:val="0E101A"/>
        </w:rPr>
        <w:t>that includes “</w:t>
      </w:r>
      <w:r w:rsidR="0009556D" w:rsidRPr="003452DF">
        <w:rPr>
          <w:rFonts w:ascii="Arial" w:hAnsi="Arial" w:cs="Arial"/>
          <w:color w:val="0E101A"/>
        </w:rPr>
        <w:t xml:space="preserve">price, </w:t>
      </w:r>
      <w:r w:rsidRPr="003452DF">
        <w:rPr>
          <w:rFonts w:ascii="Arial" w:hAnsi="Arial" w:cs="Arial"/>
          <w:color w:val="0E101A"/>
        </w:rPr>
        <w:t xml:space="preserve">product, </w:t>
      </w:r>
      <w:r w:rsidR="0009556D">
        <w:rPr>
          <w:rFonts w:ascii="Arial" w:hAnsi="Arial" w:cs="Arial"/>
          <w:color w:val="0E101A"/>
        </w:rPr>
        <w:t>place</w:t>
      </w:r>
      <w:r w:rsidRPr="003452DF">
        <w:rPr>
          <w:rFonts w:ascii="Arial" w:hAnsi="Arial" w:cs="Arial"/>
          <w:color w:val="0E101A"/>
        </w:rPr>
        <w:t>, promotion, process, people, and physical environment</w:t>
      </w:r>
      <w:r w:rsidR="0009556D">
        <w:rPr>
          <w:rFonts w:ascii="Arial" w:hAnsi="Arial" w:cs="Arial"/>
          <w:color w:val="0E101A"/>
        </w:rPr>
        <w:t>”</w:t>
      </w:r>
      <w:r w:rsidRPr="003452DF">
        <w:rPr>
          <w:rFonts w:ascii="Arial" w:hAnsi="Arial" w:cs="Arial"/>
          <w:color w:val="0E101A"/>
        </w:rPr>
        <w:t xml:space="preserve"> and describing how a business uses the above traditional marketing techniques to expand its business</w:t>
      </w:r>
      <w:r w:rsidR="0009556D">
        <w:rPr>
          <w:rFonts w:ascii="Arial" w:hAnsi="Arial" w:cs="Arial"/>
          <w:color w:val="0E101A"/>
        </w:rPr>
        <w:t xml:space="preserve"> operations</w:t>
      </w:r>
      <w:r w:rsidRPr="003452DF">
        <w:rPr>
          <w:rFonts w:ascii="Arial" w:hAnsi="Arial" w:cs="Arial"/>
          <w:color w:val="0E101A"/>
        </w:rPr>
        <w:t xml:space="preserve">. </w:t>
      </w:r>
      <w:r w:rsidR="0009556D">
        <w:rPr>
          <w:rFonts w:ascii="Arial" w:hAnsi="Arial" w:cs="Arial"/>
          <w:color w:val="0E101A"/>
        </w:rPr>
        <w:t xml:space="preserve">Moreover, </w:t>
      </w:r>
      <w:r w:rsidRPr="003452DF">
        <w:rPr>
          <w:rFonts w:ascii="Arial" w:hAnsi="Arial" w:cs="Arial"/>
          <w:color w:val="0E101A"/>
        </w:rPr>
        <w:t xml:space="preserve">KFC is </w:t>
      </w:r>
      <w:r w:rsidR="0009556D">
        <w:rPr>
          <w:rFonts w:ascii="Arial" w:hAnsi="Arial" w:cs="Arial"/>
          <w:color w:val="0E101A"/>
        </w:rPr>
        <w:t xml:space="preserve">recognized as </w:t>
      </w:r>
      <w:r w:rsidRPr="003452DF">
        <w:rPr>
          <w:rFonts w:ascii="Arial" w:hAnsi="Arial" w:cs="Arial"/>
          <w:color w:val="0E101A"/>
        </w:rPr>
        <w:t>a large restaurant country and is an American corporation with a command center in Louisville, Kentucky.</w:t>
      </w:r>
    </w:p>
    <w:p w14:paraId="6B395A3D" w14:textId="77777777" w:rsidR="009474B5" w:rsidRPr="003452DF" w:rsidRDefault="009474B5" w:rsidP="008E6DEF">
      <w:pPr>
        <w:spacing w:line="360" w:lineRule="auto"/>
        <w:rPr>
          <w:rFonts w:ascii="Arial" w:hAnsi="Arial" w:cs="Arial"/>
          <w:color w:val="0E101A"/>
        </w:rPr>
      </w:pPr>
    </w:p>
    <w:p w14:paraId="1247C967" w14:textId="77777777" w:rsidR="009474B5" w:rsidRPr="003452DF" w:rsidRDefault="009474B5" w:rsidP="008E6DEF">
      <w:pPr>
        <w:spacing w:line="360" w:lineRule="auto"/>
        <w:rPr>
          <w:rFonts w:ascii="Arial" w:hAnsi="Arial" w:cs="Arial"/>
          <w:color w:val="0E101A"/>
        </w:rPr>
      </w:pPr>
      <w:r w:rsidRPr="003452DF">
        <w:rPr>
          <w:rFonts w:ascii="Arial" w:hAnsi="Arial" w:cs="Arial"/>
          <w:color w:val="0E101A"/>
        </w:rPr>
        <w:t>4.1Product</w:t>
      </w:r>
    </w:p>
    <w:p w14:paraId="670635FA" w14:textId="3527732C" w:rsidR="009474B5" w:rsidRPr="003452DF" w:rsidRDefault="0009556D" w:rsidP="008E6DEF">
      <w:pPr>
        <w:spacing w:line="360" w:lineRule="auto"/>
        <w:rPr>
          <w:rFonts w:ascii="Arial" w:hAnsi="Arial" w:cs="Arial"/>
          <w:color w:val="0E101A"/>
        </w:rPr>
      </w:pPr>
      <w:r w:rsidRPr="0009556D">
        <w:rPr>
          <w:rFonts w:ascii="Arial" w:hAnsi="Arial" w:cs="Arial"/>
          <w:color w:val="0E101A"/>
        </w:rPr>
        <w:t>In addition to chicken meals and vegan options, KFC also sells beverages, snacks, and salads. Many people avoid fast food due to health issues because fresh meals are regularly prepared in restaurants under the supervision of trained chefs, producers do not use artificial colours, artificial flavours, or trans fats, and they work hard for a long time to ensure that the products have low levels of</w:t>
      </w:r>
      <w:r>
        <w:rPr>
          <w:rFonts w:ascii="Arial" w:hAnsi="Arial" w:cs="Arial"/>
          <w:color w:val="0E101A"/>
        </w:rPr>
        <w:t xml:space="preserve"> salt, fat, sugar, and calories</w:t>
      </w:r>
      <w:r w:rsidR="009474B5" w:rsidRPr="003452DF">
        <w:rPr>
          <w:rFonts w:ascii="Arial" w:hAnsi="Arial" w:cs="Arial"/>
          <w:color w:val="0E101A"/>
        </w:rPr>
        <w:t>. (KFC, 2021),</w:t>
      </w:r>
    </w:p>
    <w:p w14:paraId="7451B58C" w14:textId="77777777" w:rsidR="009474B5" w:rsidRPr="003452DF" w:rsidRDefault="009474B5" w:rsidP="008E6DEF">
      <w:pPr>
        <w:spacing w:line="360" w:lineRule="auto"/>
        <w:rPr>
          <w:rFonts w:ascii="Arial" w:hAnsi="Arial" w:cs="Arial"/>
          <w:color w:val="0E101A"/>
        </w:rPr>
      </w:pPr>
    </w:p>
    <w:p w14:paraId="7DAEB41E" w14:textId="77777777" w:rsidR="009474B5" w:rsidRPr="003452DF" w:rsidRDefault="009474B5" w:rsidP="008E6DEF">
      <w:pPr>
        <w:spacing w:line="360" w:lineRule="auto"/>
        <w:rPr>
          <w:rFonts w:ascii="Arial" w:hAnsi="Arial" w:cs="Arial"/>
          <w:color w:val="0E101A"/>
        </w:rPr>
      </w:pPr>
    </w:p>
    <w:p w14:paraId="3240D145" w14:textId="79A0F83D" w:rsidR="009474B5" w:rsidRPr="003452DF" w:rsidRDefault="009474B5" w:rsidP="008E6DEF">
      <w:pPr>
        <w:spacing w:line="360" w:lineRule="auto"/>
        <w:rPr>
          <w:rFonts w:ascii="Arial" w:hAnsi="Arial" w:cs="Arial"/>
          <w:color w:val="0E101A"/>
        </w:rPr>
      </w:pPr>
      <w:r w:rsidRPr="003452DF">
        <w:rPr>
          <w:rFonts w:ascii="Arial" w:hAnsi="Arial" w:cs="Arial"/>
          <w:color w:val="0E101A"/>
        </w:rPr>
        <w:t xml:space="preserve">4.2 KFC's product strategy </w:t>
      </w:r>
    </w:p>
    <w:p w14:paraId="4AF5C9D1" w14:textId="77777777" w:rsidR="00FB5AE3" w:rsidRPr="003452DF" w:rsidRDefault="00FB5AE3" w:rsidP="008E6DEF">
      <w:pPr>
        <w:spacing w:line="360" w:lineRule="auto"/>
        <w:rPr>
          <w:rFonts w:ascii="Arial" w:hAnsi="Arial" w:cs="Arial"/>
          <w:color w:val="0E101A"/>
        </w:rPr>
      </w:pPr>
      <w:r w:rsidRPr="003452DF">
        <w:rPr>
          <w:rFonts w:ascii="Arial" w:hAnsi="Arial" w:cs="Arial"/>
          <w:color w:val="0E101A"/>
        </w:rPr>
        <w:t>Increased market penetration</w:t>
      </w:r>
    </w:p>
    <w:p w14:paraId="7BA90CF8" w14:textId="442ABD6D" w:rsidR="009474B5" w:rsidRDefault="002A63F0" w:rsidP="008E6DEF">
      <w:pPr>
        <w:spacing w:line="360" w:lineRule="auto"/>
        <w:rPr>
          <w:rFonts w:ascii="Arial" w:hAnsi="Arial" w:cs="Arial"/>
          <w:color w:val="0E101A"/>
        </w:rPr>
      </w:pPr>
      <w:r w:rsidRPr="002A63F0">
        <w:rPr>
          <w:rFonts w:ascii="Arial" w:hAnsi="Arial" w:cs="Arial"/>
          <w:color w:val="0E101A"/>
        </w:rPr>
        <w:t>Sales for KFC expand by 40% by the final quarters of the existing fiscal year, new goods reach 10% within the first month of their release, and consuming of old products has rapidly increased by 45% this fiscal year. KFC based on these aspects by 30%.</w:t>
      </w:r>
    </w:p>
    <w:p w14:paraId="36B1E45A" w14:textId="77777777" w:rsidR="002A63F0" w:rsidRPr="003452DF" w:rsidRDefault="002A63F0" w:rsidP="008E6DEF">
      <w:pPr>
        <w:spacing w:line="360" w:lineRule="auto"/>
        <w:rPr>
          <w:rFonts w:ascii="Arial" w:hAnsi="Arial" w:cs="Arial"/>
          <w:color w:val="0E101A"/>
        </w:rPr>
      </w:pPr>
    </w:p>
    <w:p w14:paraId="1F637C2F" w14:textId="77777777" w:rsidR="009474B5" w:rsidRPr="003452DF" w:rsidRDefault="009474B5" w:rsidP="008E6DEF">
      <w:pPr>
        <w:spacing w:line="360" w:lineRule="auto"/>
        <w:rPr>
          <w:rFonts w:ascii="Arial" w:hAnsi="Arial" w:cs="Arial"/>
          <w:color w:val="0E101A"/>
        </w:rPr>
      </w:pPr>
      <w:r w:rsidRPr="003452DF">
        <w:rPr>
          <w:rFonts w:ascii="Arial" w:hAnsi="Arial" w:cs="Arial"/>
          <w:color w:val="0E101A"/>
        </w:rPr>
        <w:t xml:space="preserve">4.3 Price and Price Strategy </w:t>
      </w:r>
    </w:p>
    <w:p w14:paraId="376FEFB6" w14:textId="33AEC135" w:rsidR="009474B5" w:rsidRDefault="00733980" w:rsidP="008E6DEF">
      <w:pPr>
        <w:spacing w:line="360" w:lineRule="auto"/>
        <w:rPr>
          <w:rFonts w:ascii="Arial" w:hAnsi="Arial" w:cs="Arial"/>
          <w:color w:val="0E101A"/>
        </w:rPr>
      </w:pPr>
      <w:r w:rsidRPr="00733980">
        <w:rPr>
          <w:rFonts w:ascii="Arial" w:hAnsi="Arial" w:cs="Arial"/>
          <w:color w:val="0E101A"/>
        </w:rPr>
        <w:t xml:space="preserve">Investigating price in KFC's marketing mix Due to KFC's global presence, using a geographic locality pricing approach results in different prices depending on the nation. As a result, a competitive pricing strategy will be implemented, maintaining </w:t>
      </w:r>
      <w:r w:rsidRPr="00733980">
        <w:rPr>
          <w:rFonts w:ascii="Arial" w:hAnsi="Arial" w:cs="Arial"/>
          <w:color w:val="0E101A"/>
        </w:rPr>
        <w:lastRenderedPageBreak/>
        <w:t>the company's price in line with its rivals so that consumers have little to no motivation to switch from competitors' products pricing structures.</w:t>
      </w:r>
    </w:p>
    <w:p w14:paraId="5236E5D8" w14:textId="77777777" w:rsidR="00733980" w:rsidRPr="003452DF" w:rsidRDefault="00733980" w:rsidP="008E6DEF">
      <w:pPr>
        <w:spacing w:line="360" w:lineRule="auto"/>
        <w:rPr>
          <w:rFonts w:ascii="Arial" w:hAnsi="Arial" w:cs="Arial"/>
          <w:color w:val="0E101A"/>
        </w:rPr>
      </w:pPr>
    </w:p>
    <w:p w14:paraId="5C4BF401" w14:textId="77777777" w:rsidR="009474B5" w:rsidRPr="003452DF" w:rsidRDefault="009474B5" w:rsidP="008E6DEF">
      <w:pPr>
        <w:spacing w:line="360" w:lineRule="auto"/>
        <w:rPr>
          <w:rFonts w:ascii="Arial" w:hAnsi="Arial" w:cs="Arial"/>
          <w:color w:val="0E101A"/>
        </w:rPr>
      </w:pPr>
      <w:r w:rsidRPr="003452DF">
        <w:rPr>
          <w:rFonts w:ascii="Arial" w:hAnsi="Arial" w:cs="Arial"/>
          <w:color w:val="0E101A"/>
        </w:rPr>
        <w:t>5.0 Place/distribution and local strategy</w:t>
      </w:r>
    </w:p>
    <w:p w14:paraId="68DCB0DD" w14:textId="77777777" w:rsidR="009474B5" w:rsidRPr="003452DF" w:rsidRDefault="009474B5" w:rsidP="008E6DEF">
      <w:pPr>
        <w:spacing w:line="360" w:lineRule="auto"/>
        <w:rPr>
          <w:rFonts w:ascii="Arial" w:hAnsi="Arial" w:cs="Arial"/>
          <w:color w:val="0E101A"/>
        </w:rPr>
      </w:pPr>
    </w:p>
    <w:p w14:paraId="07BE1B67" w14:textId="35341552" w:rsidR="0069263A" w:rsidRPr="003452DF" w:rsidRDefault="00733980" w:rsidP="008E6DEF">
      <w:pPr>
        <w:spacing w:line="360" w:lineRule="auto"/>
        <w:rPr>
          <w:rFonts w:ascii="Arial" w:hAnsi="Arial" w:cs="Arial"/>
          <w:color w:val="0E101A"/>
        </w:rPr>
      </w:pPr>
      <w:r w:rsidRPr="00733980">
        <w:rPr>
          <w:rFonts w:ascii="Arial" w:hAnsi="Arial" w:cs="Arial"/>
          <w:color w:val="0E101A"/>
        </w:rPr>
        <w:t>KFC runs more than 24,000 locations in much more than 145 nations and regions throughout the world. It organises its activities into areas including Africa, South America, Asia and Oceania and the Caribbean, the Middle East, Europe, and North America. However</w:t>
      </w:r>
      <w:r>
        <w:rPr>
          <w:rFonts w:ascii="Arial" w:hAnsi="Arial" w:cs="Arial"/>
          <w:color w:val="0E101A"/>
        </w:rPr>
        <w:t>,</w:t>
      </w:r>
      <w:r w:rsidRPr="00733980">
        <w:rPr>
          <w:rFonts w:ascii="Arial" w:hAnsi="Arial" w:cs="Arial"/>
          <w:color w:val="0E101A"/>
        </w:rPr>
        <w:t xml:space="preserve"> some restaurants exclusively provide delivery as well as dining services, and in combination with their partners, solutions for home delivering services have also been created. Consumers in the UK, for instance, can use Just Eats, Uber Eats, or Deliveroo to place online meal orders and have it delivered.</w:t>
      </w:r>
      <w:r w:rsidR="009474B5" w:rsidRPr="003452DF">
        <w:rPr>
          <w:rFonts w:ascii="Arial" w:hAnsi="Arial" w:cs="Arial"/>
          <w:color w:val="0E101A"/>
        </w:rPr>
        <w:t xml:space="preserve"> (QSR, 2020).</w:t>
      </w:r>
    </w:p>
    <w:p w14:paraId="232E048E" w14:textId="77777777" w:rsidR="0069263A" w:rsidRPr="003452DF" w:rsidRDefault="0069263A" w:rsidP="008E6DEF">
      <w:pPr>
        <w:spacing w:line="360" w:lineRule="auto"/>
        <w:rPr>
          <w:rFonts w:ascii="Arial" w:hAnsi="Arial" w:cs="Arial"/>
          <w:color w:val="0E101A"/>
        </w:rPr>
      </w:pPr>
    </w:p>
    <w:p w14:paraId="109399E8" w14:textId="00739D25" w:rsidR="009474B5" w:rsidRPr="003452DF" w:rsidRDefault="009474B5" w:rsidP="008E6DEF">
      <w:pPr>
        <w:spacing w:line="360" w:lineRule="auto"/>
        <w:rPr>
          <w:rFonts w:ascii="Arial" w:eastAsia="Calibri" w:hAnsi="Arial" w:cs="Arial"/>
        </w:rPr>
      </w:pPr>
    </w:p>
    <w:p w14:paraId="09840D36" w14:textId="77777777" w:rsidR="009474B5" w:rsidRPr="003452DF" w:rsidRDefault="009474B5" w:rsidP="008E6DEF">
      <w:pPr>
        <w:spacing w:line="360" w:lineRule="auto"/>
        <w:rPr>
          <w:rFonts w:ascii="Arial" w:eastAsia="Calibri" w:hAnsi="Arial" w:cs="Arial"/>
        </w:rPr>
      </w:pPr>
      <w:r w:rsidRPr="003452DF">
        <w:rPr>
          <w:rFonts w:ascii="Arial" w:eastAsia="Calibri" w:hAnsi="Arial" w:cs="Arial"/>
        </w:rPr>
        <w:t xml:space="preserve">5.1 People </w:t>
      </w:r>
    </w:p>
    <w:p w14:paraId="29FB7F60" w14:textId="02FA0FEF" w:rsidR="009474B5" w:rsidRPr="003452DF" w:rsidRDefault="009474B5" w:rsidP="008E6DEF">
      <w:pPr>
        <w:spacing w:line="360" w:lineRule="auto"/>
        <w:rPr>
          <w:rFonts w:ascii="Arial" w:eastAsia="Calibri" w:hAnsi="Arial" w:cs="Arial"/>
        </w:rPr>
      </w:pPr>
      <w:r w:rsidRPr="003452DF">
        <w:rPr>
          <w:rFonts w:ascii="Arial" w:eastAsia="Calibri" w:hAnsi="Arial" w:cs="Arial"/>
        </w:rPr>
        <w:t xml:space="preserve">The company, the parent of KFC and works with other brands, </w:t>
      </w:r>
      <w:r w:rsidR="00F52A7E">
        <w:rPr>
          <w:rFonts w:ascii="Arial" w:eastAsia="Calibri" w:hAnsi="Arial" w:cs="Arial"/>
        </w:rPr>
        <w:t xml:space="preserve">and </w:t>
      </w:r>
      <w:r w:rsidRPr="003452DF">
        <w:rPr>
          <w:rFonts w:ascii="Arial" w:eastAsia="Calibri" w:hAnsi="Arial" w:cs="Arial"/>
        </w:rPr>
        <w:t xml:space="preserve">employs </w:t>
      </w:r>
      <w:r w:rsidR="00F52A7E">
        <w:rPr>
          <w:rFonts w:ascii="Arial" w:eastAsia="Calibri" w:hAnsi="Arial" w:cs="Arial"/>
        </w:rPr>
        <w:t xml:space="preserve">about </w:t>
      </w:r>
      <w:r w:rsidRPr="003452DF">
        <w:rPr>
          <w:rFonts w:ascii="Arial" w:eastAsia="Calibri" w:hAnsi="Arial" w:cs="Arial"/>
        </w:rPr>
        <w:t xml:space="preserve">1.5 million </w:t>
      </w:r>
      <w:r w:rsidR="00F52A7E">
        <w:rPr>
          <w:rFonts w:ascii="Arial" w:eastAsia="Calibri" w:hAnsi="Arial" w:cs="Arial"/>
        </w:rPr>
        <w:t xml:space="preserve">employees </w:t>
      </w:r>
      <w:r w:rsidRPr="003452DF">
        <w:rPr>
          <w:rFonts w:ascii="Arial" w:eastAsia="Calibri" w:hAnsi="Arial" w:cs="Arial"/>
        </w:rPr>
        <w:t xml:space="preserve">worldwide. </w:t>
      </w:r>
      <w:r w:rsidR="00F52A7E">
        <w:rPr>
          <w:rFonts w:ascii="Arial" w:eastAsia="Calibri" w:hAnsi="Arial" w:cs="Arial"/>
        </w:rPr>
        <w:t>Furthermore, this</w:t>
      </w:r>
      <w:r w:rsidRPr="003452DF">
        <w:rPr>
          <w:rFonts w:ascii="Arial" w:eastAsia="Calibri" w:hAnsi="Arial" w:cs="Arial"/>
        </w:rPr>
        <w:t xml:space="preserve"> company has spent a fortune on employee training technology.</w:t>
      </w:r>
    </w:p>
    <w:p w14:paraId="3052468A" w14:textId="323D168C" w:rsidR="009474B5" w:rsidRPr="003452DF" w:rsidRDefault="009474B5" w:rsidP="008E6DEF">
      <w:pPr>
        <w:spacing w:line="360" w:lineRule="auto"/>
        <w:rPr>
          <w:rFonts w:ascii="Arial" w:eastAsia="Calibri" w:hAnsi="Arial" w:cs="Arial"/>
        </w:rPr>
      </w:pPr>
      <w:r w:rsidRPr="003452DF">
        <w:rPr>
          <w:rFonts w:ascii="Arial" w:eastAsia="Calibri" w:hAnsi="Arial" w:cs="Arial"/>
        </w:rPr>
        <w:t xml:space="preserve">KFC is announcing efforts to create </w:t>
      </w:r>
      <w:r w:rsidR="00696F2A">
        <w:rPr>
          <w:rFonts w:ascii="Arial" w:eastAsia="Calibri" w:hAnsi="Arial" w:cs="Arial"/>
        </w:rPr>
        <w:t>“5,400” job opportunities</w:t>
      </w:r>
      <w:r w:rsidRPr="003452DF">
        <w:rPr>
          <w:rFonts w:ascii="Arial" w:eastAsia="Calibri" w:hAnsi="Arial" w:cs="Arial"/>
        </w:rPr>
        <w:t xml:space="preserve"> in the UK and Ireland by the </w:t>
      </w:r>
      <w:r w:rsidR="002F52EF">
        <w:rPr>
          <w:rFonts w:ascii="Arial" w:eastAsia="Calibri" w:hAnsi="Arial" w:cs="Arial"/>
        </w:rPr>
        <w:t>“</w:t>
      </w:r>
      <w:r w:rsidRPr="003452DF">
        <w:rPr>
          <w:rFonts w:ascii="Arial" w:eastAsia="Calibri" w:hAnsi="Arial" w:cs="Arial"/>
        </w:rPr>
        <w:t>end of 2020</w:t>
      </w:r>
      <w:r w:rsidR="002F52EF">
        <w:rPr>
          <w:rFonts w:ascii="Arial" w:eastAsia="Calibri" w:hAnsi="Arial" w:cs="Arial"/>
        </w:rPr>
        <w:t>”</w:t>
      </w:r>
      <w:r w:rsidRPr="003452DF">
        <w:rPr>
          <w:rFonts w:ascii="Arial" w:eastAsia="Calibri" w:hAnsi="Arial" w:cs="Arial"/>
        </w:rPr>
        <w:t xml:space="preserve"> (BBC, 2020), with a focus on the safety and well-being of its employees (Lightfoot, 2017).</w:t>
      </w:r>
    </w:p>
    <w:p w14:paraId="5F68EC9B" w14:textId="77777777" w:rsidR="009474B5" w:rsidRPr="003452DF" w:rsidRDefault="009474B5" w:rsidP="008E6DEF">
      <w:pPr>
        <w:spacing w:line="360" w:lineRule="auto"/>
        <w:rPr>
          <w:rFonts w:ascii="Arial" w:eastAsia="Calibri" w:hAnsi="Arial" w:cs="Arial"/>
        </w:rPr>
      </w:pPr>
    </w:p>
    <w:p w14:paraId="5749D34B" w14:textId="77777777" w:rsidR="009474B5" w:rsidRPr="003452DF" w:rsidRDefault="009474B5" w:rsidP="008E6DEF">
      <w:pPr>
        <w:spacing w:line="360" w:lineRule="auto"/>
        <w:rPr>
          <w:rFonts w:ascii="Arial" w:eastAsia="Calibri" w:hAnsi="Arial" w:cs="Arial"/>
        </w:rPr>
      </w:pPr>
      <w:r w:rsidRPr="003452DF">
        <w:rPr>
          <w:rFonts w:ascii="Arial" w:eastAsia="Calibri" w:hAnsi="Arial" w:cs="Arial"/>
        </w:rPr>
        <w:t xml:space="preserve">5.2 Process </w:t>
      </w:r>
    </w:p>
    <w:p w14:paraId="7F5C681D" w14:textId="624F5203" w:rsidR="009474B5" w:rsidRPr="003452DF" w:rsidRDefault="009474B5" w:rsidP="008E6DEF">
      <w:pPr>
        <w:spacing w:line="360" w:lineRule="auto"/>
        <w:rPr>
          <w:rFonts w:ascii="Arial" w:eastAsia="Calibri" w:hAnsi="Arial" w:cs="Arial"/>
        </w:rPr>
      </w:pPr>
      <w:r w:rsidRPr="003452DF">
        <w:rPr>
          <w:rFonts w:ascii="Arial" w:eastAsia="Calibri" w:hAnsi="Arial" w:cs="Arial"/>
        </w:rPr>
        <w:t>KFC is a company that works with other brands, employing approximately 1.5 million people worldwide and spending a fortune o</w:t>
      </w:r>
      <w:r w:rsidR="00004AEC">
        <w:rPr>
          <w:rFonts w:ascii="Arial" w:eastAsia="Calibri" w:hAnsi="Arial" w:cs="Arial"/>
        </w:rPr>
        <w:t>n employee training technology</w:t>
      </w:r>
      <w:r w:rsidRPr="003452DF">
        <w:rPr>
          <w:rFonts w:ascii="Arial" w:eastAsia="Calibri" w:hAnsi="Arial" w:cs="Arial"/>
        </w:rPr>
        <w:t>.</w:t>
      </w:r>
    </w:p>
    <w:p w14:paraId="171324DD" w14:textId="77777777" w:rsidR="009474B5" w:rsidRPr="003452DF" w:rsidRDefault="009474B5" w:rsidP="008E6DEF">
      <w:pPr>
        <w:spacing w:line="360" w:lineRule="auto"/>
        <w:rPr>
          <w:rFonts w:ascii="Arial" w:eastAsia="Calibri" w:hAnsi="Arial" w:cs="Arial"/>
        </w:rPr>
      </w:pPr>
    </w:p>
    <w:p w14:paraId="5479DD5E" w14:textId="77777777" w:rsidR="009474B5" w:rsidRPr="003452DF" w:rsidRDefault="009474B5" w:rsidP="008E6DEF">
      <w:pPr>
        <w:spacing w:line="360" w:lineRule="auto"/>
        <w:rPr>
          <w:rFonts w:ascii="Arial" w:eastAsia="Calibri" w:hAnsi="Arial" w:cs="Arial"/>
        </w:rPr>
      </w:pPr>
      <w:r w:rsidRPr="003452DF">
        <w:rPr>
          <w:rFonts w:ascii="Arial" w:eastAsia="Calibri" w:hAnsi="Arial" w:cs="Arial"/>
        </w:rPr>
        <w:t>5.3 Physical proof Evidence</w:t>
      </w:r>
    </w:p>
    <w:p w14:paraId="622E49FF" w14:textId="77777777" w:rsidR="009474B5" w:rsidRPr="003452DF" w:rsidRDefault="009474B5" w:rsidP="008E6DEF">
      <w:pPr>
        <w:spacing w:line="360" w:lineRule="auto"/>
        <w:rPr>
          <w:rFonts w:ascii="Arial" w:eastAsia="Calibri" w:hAnsi="Arial" w:cs="Arial"/>
        </w:rPr>
      </w:pPr>
    </w:p>
    <w:p w14:paraId="24D9963A" w14:textId="77777777" w:rsidR="009474B5" w:rsidRPr="003452DF" w:rsidRDefault="009474B5" w:rsidP="008E6DEF">
      <w:pPr>
        <w:spacing w:line="360" w:lineRule="auto"/>
        <w:rPr>
          <w:rFonts w:ascii="Arial" w:eastAsia="Calibri" w:hAnsi="Arial" w:cs="Arial"/>
        </w:rPr>
      </w:pPr>
      <w:r w:rsidRPr="003452DF">
        <w:rPr>
          <w:rFonts w:ascii="Arial" w:eastAsia="Calibri" w:hAnsi="Arial" w:cs="Arial"/>
        </w:rPr>
        <w:t>Process business functions of KFC follow a set of steps; for example, this is the ordering of straightforward food. Customers can eat in a restaurant and buy their products, see it through the websites of KFC partner organizations, and order food from the official KFC website, which directs them to one of the delivery partners. Of this company.</w:t>
      </w:r>
    </w:p>
    <w:p w14:paraId="4A64F9B3" w14:textId="77777777" w:rsidR="009474B5" w:rsidRPr="003452DF" w:rsidRDefault="009474B5" w:rsidP="008E6DEF">
      <w:pPr>
        <w:spacing w:line="360" w:lineRule="auto"/>
        <w:rPr>
          <w:rFonts w:ascii="Arial" w:eastAsia="Calibri" w:hAnsi="Arial" w:cs="Arial"/>
        </w:rPr>
      </w:pPr>
    </w:p>
    <w:p w14:paraId="1ECC1E92" w14:textId="77777777" w:rsidR="009474B5" w:rsidRPr="003452DF" w:rsidRDefault="009474B5" w:rsidP="008E6DEF">
      <w:pPr>
        <w:spacing w:line="360" w:lineRule="auto"/>
        <w:rPr>
          <w:rFonts w:ascii="Arial" w:eastAsia="Calibri" w:hAnsi="Arial" w:cs="Arial"/>
        </w:rPr>
      </w:pPr>
    </w:p>
    <w:p w14:paraId="17BD9903" w14:textId="77777777" w:rsidR="009474B5" w:rsidRPr="003452DF" w:rsidRDefault="009474B5" w:rsidP="008E6DEF">
      <w:pPr>
        <w:spacing w:line="360" w:lineRule="auto"/>
        <w:rPr>
          <w:rFonts w:ascii="Arial" w:eastAsia="Calibri" w:hAnsi="Arial" w:cs="Arial"/>
        </w:rPr>
      </w:pPr>
      <w:r w:rsidRPr="003452DF">
        <w:rPr>
          <w:rFonts w:ascii="Arial" w:eastAsia="Calibri" w:hAnsi="Arial" w:cs="Arial"/>
        </w:rPr>
        <w:t>6.0 Pestle analysis</w:t>
      </w:r>
    </w:p>
    <w:p w14:paraId="5FA3D6FD" w14:textId="77777777" w:rsidR="009474B5" w:rsidRPr="003452DF" w:rsidRDefault="009474B5" w:rsidP="008E6DEF">
      <w:pPr>
        <w:spacing w:line="360" w:lineRule="auto"/>
        <w:rPr>
          <w:rFonts w:ascii="Arial" w:eastAsia="Calibri" w:hAnsi="Arial" w:cs="Arial"/>
        </w:rPr>
      </w:pPr>
    </w:p>
    <w:p w14:paraId="2B7B8C04" w14:textId="77777777" w:rsidR="009474B5" w:rsidRPr="003452DF" w:rsidRDefault="009474B5" w:rsidP="008E6DEF">
      <w:pPr>
        <w:spacing w:line="360" w:lineRule="auto"/>
        <w:rPr>
          <w:rFonts w:ascii="Arial" w:eastAsia="Calibri" w:hAnsi="Arial" w:cs="Arial"/>
        </w:rPr>
      </w:pPr>
      <w:r w:rsidRPr="003452DF">
        <w:rPr>
          <w:rFonts w:ascii="Arial" w:eastAsia="Calibri" w:hAnsi="Arial" w:cs="Arial"/>
        </w:rPr>
        <w:t xml:space="preserve">6.1 Political </w:t>
      </w:r>
    </w:p>
    <w:p w14:paraId="3DB742B4" w14:textId="2A52F3FD" w:rsidR="009474B5" w:rsidRPr="003452DF" w:rsidRDefault="009474B5" w:rsidP="008E6DEF">
      <w:pPr>
        <w:spacing w:line="360" w:lineRule="auto"/>
        <w:rPr>
          <w:rFonts w:ascii="Arial" w:eastAsia="Calibri" w:hAnsi="Arial" w:cs="Arial"/>
        </w:rPr>
      </w:pPr>
      <w:r w:rsidRPr="003452DF">
        <w:rPr>
          <w:rFonts w:ascii="Arial" w:eastAsia="Calibri" w:hAnsi="Arial" w:cs="Arial"/>
        </w:rPr>
        <w:t>KFC decides to use psychological change and continues to sell the same high-calorie chicken, which can make them "forget" the connection between the wrong diet and fried chicken.</w:t>
      </w:r>
    </w:p>
    <w:p w14:paraId="3A86D7A5" w14:textId="77777777" w:rsidR="009474B5" w:rsidRPr="003452DF" w:rsidRDefault="009474B5" w:rsidP="008E6DEF">
      <w:pPr>
        <w:spacing w:line="360" w:lineRule="auto"/>
        <w:rPr>
          <w:rFonts w:ascii="Arial" w:eastAsia="Calibri" w:hAnsi="Arial" w:cs="Arial"/>
        </w:rPr>
      </w:pPr>
    </w:p>
    <w:p w14:paraId="620BB021" w14:textId="592B8D90" w:rsidR="009474B5" w:rsidRPr="003452DF" w:rsidRDefault="009474B5" w:rsidP="008E6DEF">
      <w:pPr>
        <w:spacing w:line="360" w:lineRule="auto"/>
        <w:rPr>
          <w:rFonts w:ascii="Arial" w:eastAsia="Calibri" w:hAnsi="Arial" w:cs="Arial"/>
        </w:rPr>
      </w:pPr>
      <w:r w:rsidRPr="003452DF">
        <w:rPr>
          <w:rFonts w:ascii="Arial" w:eastAsia="Calibri" w:hAnsi="Arial" w:cs="Arial"/>
        </w:rPr>
        <w:t xml:space="preserve">Economic Brands owns KFC, as well as other </w:t>
      </w:r>
      <w:r w:rsidR="00F52A7E" w:rsidRPr="003452DF">
        <w:rPr>
          <w:rFonts w:ascii="Arial" w:eastAsia="Calibri" w:hAnsi="Arial" w:cs="Arial"/>
        </w:rPr>
        <w:t xml:space="preserve">restaurants </w:t>
      </w:r>
      <w:r w:rsidR="00F52A7E">
        <w:rPr>
          <w:rFonts w:ascii="Arial" w:eastAsia="Calibri" w:hAnsi="Arial" w:cs="Arial"/>
        </w:rPr>
        <w:t xml:space="preserve">operating in </w:t>
      </w:r>
      <w:r w:rsidRPr="003452DF">
        <w:rPr>
          <w:rFonts w:ascii="Arial" w:eastAsia="Calibri" w:hAnsi="Arial" w:cs="Arial"/>
        </w:rPr>
        <w:t xml:space="preserve">fast food </w:t>
      </w:r>
      <w:r w:rsidR="00F52A7E">
        <w:rPr>
          <w:rFonts w:ascii="Arial" w:eastAsia="Calibri" w:hAnsi="Arial" w:cs="Arial"/>
        </w:rPr>
        <w:t xml:space="preserve">sectors </w:t>
      </w:r>
      <w:r w:rsidRPr="003452DF">
        <w:rPr>
          <w:rFonts w:ascii="Arial" w:eastAsia="Calibri" w:hAnsi="Arial" w:cs="Arial"/>
        </w:rPr>
        <w:t xml:space="preserve">such as </w:t>
      </w:r>
      <w:r w:rsidR="00F52A7E" w:rsidRPr="003452DF">
        <w:rPr>
          <w:rFonts w:ascii="Arial" w:eastAsia="Calibri" w:hAnsi="Arial" w:cs="Arial"/>
        </w:rPr>
        <w:t xml:space="preserve">Taco Bell </w:t>
      </w:r>
      <w:r w:rsidRPr="003452DF">
        <w:rPr>
          <w:rFonts w:ascii="Arial" w:eastAsia="Calibri" w:hAnsi="Arial" w:cs="Arial"/>
        </w:rPr>
        <w:t>and</w:t>
      </w:r>
      <w:r w:rsidR="00F52A7E" w:rsidRPr="00F52A7E">
        <w:rPr>
          <w:rFonts w:ascii="Arial" w:eastAsia="Calibri" w:hAnsi="Arial" w:cs="Arial"/>
        </w:rPr>
        <w:t xml:space="preserve"> </w:t>
      </w:r>
      <w:r w:rsidR="00F52A7E" w:rsidRPr="003452DF">
        <w:rPr>
          <w:rFonts w:ascii="Arial" w:eastAsia="Calibri" w:hAnsi="Arial" w:cs="Arial"/>
        </w:rPr>
        <w:t>Pizza Hut</w:t>
      </w:r>
      <w:r w:rsidR="00F52A7E">
        <w:rPr>
          <w:rFonts w:ascii="Arial" w:eastAsia="Calibri" w:hAnsi="Arial" w:cs="Arial"/>
        </w:rPr>
        <w:t xml:space="preserve">. Moreover each of these </w:t>
      </w:r>
      <w:r w:rsidRPr="003452DF">
        <w:rPr>
          <w:rFonts w:ascii="Arial" w:eastAsia="Calibri" w:hAnsi="Arial" w:cs="Arial"/>
        </w:rPr>
        <w:t xml:space="preserve">of </w:t>
      </w:r>
      <w:r w:rsidR="00F52A7E">
        <w:rPr>
          <w:rFonts w:ascii="Arial" w:eastAsia="Calibri" w:hAnsi="Arial" w:cs="Arial"/>
        </w:rPr>
        <w:t xml:space="preserve">these companies </w:t>
      </w:r>
      <w:r w:rsidRPr="003452DF">
        <w:rPr>
          <w:rFonts w:ascii="Arial" w:eastAsia="Calibri" w:hAnsi="Arial" w:cs="Arial"/>
        </w:rPr>
        <w:t xml:space="preserve">are experiencing some difficulties </w:t>
      </w:r>
      <w:r w:rsidR="00F52A7E">
        <w:rPr>
          <w:rFonts w:ascii="Arial" w:eastAsia="Calibri" w:hAnsi="Arial" w:cs="Arial"/>
        </w:rPr>
        <w:t>within</w:t>
      </w:r>
      <w:r w:rsidRPr="003452DF">
        <w:rPr>
          <w:rFonts w:ascii="Arial" w:eastAsia="Calibri" w:hAnsi="Arial" w:cs="Arial"/>
        </w:rPr>
        <w:t xml:space="preserve"> the </w:t>
      </w:r>
      <w:r w:rsidR="00F52A7E">
        <w:rPr>
          <w:rFonts w:ascii="Arial" w:eastAsia="Calibri" w:hAnsi="Arial" w:cs="Arial"/>
        </w:rPr>
        <w:t>“</w:t>
      </w:r>
      <w:r w:rsidRPr="003452DF">
        <w:rPr>
          <w:rFonts w:ascii="Arial" w:eastAsia="Calibri" w:hAnsi="Arial" w:cs="Arial"/>
        </w:rPr>
        <w:t>Chinese market</w:t>
      </w:r>
      <w:r w:rsidR="00F52A7E">
        <w:rPr>
          <w:rFonts w:ascii="Arial" w:eastAsia="Calibri" w:hAnsi="Arial" w:cs="Arial"/>
        </w:rPr>
        <w:t>”</w:t>
      </w:r>
      <w:r w:rsidRPr="003452DF">
        <w:rPr>
          <w:rFonts w:ascii="Arial" w:eastAsia="Calibri" w:hAnsi="Arial" w:cs="Arial"/>
        </w:rPr>
        <w:t xml:space="preserve">, with </w:t>
      </w:r>
      <w:r w:rsidR="00F52A7E">
        <w:rPr>
          <w:rFonts w:ascii="Arial" w:eastAsia="Calibri" w:hAnsi="Arial" w:cs="Arial"/>
        </w:rPr>
        <w:t>majority</w:t>
      </w:r>
      <w:r w:rsidRPr="003452DF">
        <w:rPr>
          <w:rFonts w:ascii="Arial" w:eastAsia="Calibri" w:hAnsi="Arial" w:cs="Arial"/>
        </w:rPr>
        <w:t xml:space="preserve"> people seeming unable to grow up; part of this problem for the KFC which tries to distance itself by shortening its name, more than </w:t>
      </w:r>
      <w:r w:rsidR="00F52A7E">
        <w:rPr>
          <w:rFonts w:ascii="Arial" w:eastAsia="Calibri" w:hAnsi="Arial" w:cs="Arial"/>
        </w:rPr>
        <w:t>the menu of KFC that</w:t>
      </w:r>
      <w:r w:rsidRPr="003452DF">
        <w:rPr>
          <w:rFonts w:ascii="Arial" w:eastAsia="Calibri" w:hAnsi="Arial" w:cs="Arial"/>
        </w:rPr>
        <w:t xml:space="preserve"> includes </w:t>
      </w:r>
      <w:r w:rsidR="00F52A7E">
        <w:rPr>
          <w:rFonts w:ascii="Arial" w:eastAsia="Calibri" w:hAnsi="Arial" w:cs="Arial"/>
        </w:rPr>
        <w:t xml:space="preserve">a varied </w:t>
      </w:r>
      <w:r w:rsidRPr="003452DF">
        <w:rPr>
          <w:rFonts w:ascii="Arial" w:eastAsia="Calibri" w:hAnsi="Arial" w:cs="Arial"/>
        </w:rPr>
        <w:t xml:space="preserve">form of </w:t>
      </w:r>
      <w:r w:rsidR="00F52A7E">
        <w:rPr>
          <w:rFonts w:ascii="Arial" w:eastAsia="Calibri" w:hAnsi="Arial" w:cs="Arial"/>
        </w:rPr>
        <w:t>“</w:t>
      </w:r>
      <w:r w:rsidRPr="003452DF">
        <w:rPr>
          <w:rFonts w:ascii="Arial" w:eastAsia="Calibri" w:hAnsi="Arial" w:cs="Arial"/>
        </w:rPr>
        <w:t>fried chicken</w:t>
      </w:r>
      <w:r w:rsidR="00F52A7E">
        <w:rPr>
          <w:rFonts w:ascii="Arial" w:eastAsia="Calibri" w:hAnsi="Arial" w:cs="Arial"/>
        </w:rPr>
        <w:t>”</w:t>
      </w:r>
      <w:r w:rsidRPr="003452DF">
        <w:rPr>
          <w:rFonts w:ascii="Arial" w:eastAsia="Calibri" w:hAnsi="Arial" w:cs="Arial"/>
        </w:rPr>
        <w:t xml:space="preserve">, these customers do not have many options, KFC is developing vegan options to cater to vegan and dietary customers. For example, KFC has recently started experimenting with </w:t>
      </w:r>
      <w:r w:rsidR="0062452E">
        <w:rPr>
          <w:rFonts w:ascii="Arial" w:eastAsia="Calibri" w:hAnsi="Arial" w:cs="Arial"/>
        </w:rPr>
        <w:t xml:space="preserve">“fried chicken sandwiches” </w:t>
      </w:r>
      <w:r w:rsidRPr="003452DF">
        <w:rPr>
          <w:rFonts w:ascii="Arial" w:eastAsia="Calibri" w:hAnsi="Arial" w:cs="Arial"/>
        </w:rPr>
        <w:t>instead of rolls. In addition, two vegan versions of fried chicken have also been developed: boneless wings and vegan bites.</w:t>
      </w:r>
    </w:p>
    <w:p w14:paraId="7570BDFF" w14:textId="77777777" w:rsidR="009474B5" w:rsidRPr="003452DF" w:rsidRDefault="009474B5" w:rsidP="008E6DEF">
      <w:pPr>
        <w:spacing w:line="360" w:lineRule="auto"/>
        <w:rPr>
          <w:rFonts w:ascii="Arial" w:eastAsia="Calibri" w:hAnsi="Arial" w:cs="Arial"/>
        </w:rPr>
      </w:pPr>
      <w:r w:rsidRPr="003452DF">
        <w:rPr>
          <w:rFonts w:ascii="Arial" w:eastAsia="Calibri" w:hAnsi="Arial" w:cs="Arial"/>
        </w:rPr>
        <w:t xml:space="preserve"> 6.2 social </w:t>
      </w:r>
    </w:p>
    <w:p w14:paraId="0135E1F1" w14:textId="77777777" w:rsidR="009474B5" w:rsidRPr="003452DF" w:rsidRDefault="009474B5" w:rsidP="008E6DEF">
      <w:pPr>
        <w:spacing w:line="360" w:lineRule="auto"/>
        <w:rPr>
          <w:rFonts w:ascii="Arial" w:eastAsia="Calibri" w:hAnsi="Arial" w:cs="Arial"/>
        </w:rPr>
      </w:pPr>
      <w:r w:rsidRPr="003452DF">
        <w:rPr>
          <w:rFonts w:ascii="Arial" w:eastAsia="Calibri" w:hAnsi="Arial" w:cs="Arial"/>
        </w:rPr>
        <w:t>Fast food restaurants have social problems that lead consumers to associate with the negative feelings of a brand; consumers are worried about the wrong attitude towards the reduced workers in the food industry, as well as the attitude towards animals used in the menu due to hormone injection</w:t>
      </w:r>
    </w:p>
    <w:p w14:paraId="0B29893C" w14:textId="77777777" w:rsidR="009474B5" w:rsidRPr="003452DF" w:rsidRDefault="009474B5" w:rsidP="008E6DEF">
      <w:pPr>
        <w:spacing w:line="360" w:lineRule="auto"/>
        <w:rPr>
          <w:rFonts w:ascii="Arial" w:eastAsia="Calibri" w:hAnsi="Arial" w:cs="Arial"/>
        </w:rPr>
      </w:pPr>
      <w:r w:rsidRPr="003452DF">
        <w:rPr>
          <w:rFonts w:ascii="Arial" w:eastAsia="Calibri" w:hAnsi="Arial" w:cs="Arial"/>
        </w:rPr>
        <w:t xml:space="preserve"> are changing, as are other animal welfare organizations, protesting against the unfair treatment of these animals and refusing to engage in this unethical practice.</w:t>
      </w:r>
    </w:p>
    <w:p w14:paraId="53827C7E" w14:textId="77777777" w:rsidR="009474B5" w:rsidRPr="003452DF" w:rsidRDefault="009474B5" w:rsidP="008E6DEF">
      <w:pPr>
        <w:spacing w:line="360" w:lineRule="auto"/>
        <w:rPr>
          <w:rFonts w:ascii="Arial" w:eastAsia="Calibri" w:hAnsi="Arial" w:cs="Arial"/>
        </w:rPr>
      </w:pPr>
      <w:r w:rsidRPr="003452DF">
        <w:rPr>
          <w:rFonts w:ascii="Arial" w:eastAsia="Calibri" w:hAnsi="Arial" w:cs="Arial"/>
        </w:rPr>
        <w:t xml:space="preserve"> KFC's menu is full of these foods, and obesity in Western countries and fast food restaurants, as an example of KFC, are regularly accused of satisfying people who want healthier choices and offering vegan options.</w:t>
      </w:r>
    </w:p>
    <w:p w14:paraId="4FEECDDE" w14:textId="77777777" w:rsidR="009474B5" w:rsidRPr="003452DF" w:rsidRDefault="009474B5" w:rsidP="008E6DEF">
      <w:pPr>
        <w:spacing w:line="360" w:lineRule="auto"/>
        <w:rPr>
          <w:rFonts w:ascii="Arial" w:eastAsia="Calibri" w:hAnsi="Arial" w:cs="Arial"/>
        </w:rPr>
      </w:pPr>
    </w:p>
    <w:p w14:paraId="175CA8F3" w14:textId="77777777" w:rsidR="009474B5" w:rsidRPr="003452DF" w:rsidRDefault="009474B5" w:rsidP="008E6DEF">
      <w:pPr>
        <w:spacing w:line="360" w:lineRule="auto"/>
        <w:rPr>
          <w:rFonts w:ascii="Arial" w:eastAsia="Calibri" w:hAnsi="Arial" w:cs="Arial"/>
        </w:rPr>
      </w:pPr>
      <w:r w:rsidRPr="003452DF">
        <w:rPr>
          <w:rFonts w:ascii="Arial" w:eastAsia="Calibri" w:hAnsi="Arial" w:cs="Arial"/>
        </w:rPr>
        <w:t xml:space="preserve"> 6.3 Economic</w:t>
      </w:r>
    </w:p>
    <w:p w14:paraId="58CA29F3" w14:textId="27F0C160" w:rsidR="009474B5" w:rsidRPr="003452DF" w:rsidRDefault="0062452E" w:rsidP="008E6DEF">
      <w:pPr>
        <w:spacing w:line="360" w:lineRule="auto"/>
        <w:rPr>
          <w:rFonts w:ascii="Arial" w:eastAsia="Calibri" w:hAnsi="Arial" w:cs="Arial"/>
        </w:rPr>
      </w:pPr>
      <w:r w:rsidRPr="0062452E">
        <w:rPr>
          <w:rFonts w:ascii="Arial" w:eastAsia="Calibri" w:hAnsi="Arial" w:cs="Arial"/>
        </w:rPr>
        <w:t>The tangled history of KFC's paper supplier affects people's perceptions of the brand and the paper company's connection to deforestation, which is bad fo</w:t>
      </w:r>
      <w:r>
        <w:rPr>
          <w:rFonts w:ascii="Arial" w:eastAsia="Calibri" w:hAnsi="Arial" w:cs="Arial"/>
        </w:rPr>
        <w:t>r the environment</w:t>
      </w:r>
      <w:r w:rsidR="009474B5" w:rsidRPr="003452DF">
        <w:rPr>
          <w:rFonts w:ascii="Arial" w:eastAsia="Calibri" w:hAnsi="Arial" w:cs="Arial"/>
        </w:rPr>
        <w:t>. Also, it contributes to the endangerment of wildlife and similar species.</w:t>
      </w:r>
    </w:p>
    <w:p w14:paraId="49B71273" w14:textId="77777777" w:rsidR="00E46BF5" w:rsidRDefault="009474B5" w:rsidP="008E6DEF">
      <w:pPr>
        <w:spacing w:line="360" w:lineRule="auto"/>
        <w:rPr>
          <w:rFonts w:ascii="Arial" w:eastAsia="Calibri" w:hAnsi="Arial" w:cs="Arial"/>
        </w:rPr>
      </w:pPr>
      <w:r w:rsidRPr="003452DF">
        <w:rPr>
          <w:rFonts w:ascii="Arial" w:eastAsia="Calibri" w:hAnsi="Arial" w:cs="Arial"/>
        </w:rPr>
        <w:lastRenderedPageBreak/>
        <w:t xml:space="preserve">Technologies. KFC is a diverse company that adopts the latest technology for its employees, believing that improving this environment can improve customer service. This is a typical move, </w:t>
      </w:r>
      <w:r w:rsidR="00E46BF5" w:rsidRPr="00E46BF5">
        <w:rPr>
          <w:rFonts w:ascii="Arial" w:eastAsia="Calibri" w:hAnsi="Arial" w:cs="Arial"/>
        </w:rPr>
        <w:t>younger workers are</w:t>
      </w:r>
      <w:r w:rsidR="00E46BF5">
        <w:rPr>
          <w:rFonts w:ascii="Arial" w:eastAsia="Calibri" w:hAnsi="Arial" w:cs="Arial"/>
        </w:rPr>
        <w:t xml:space="preserve"> more open to adopting this technology considering that </w:t>
      </w:r>
      <w:r w:rsidR="00E46BF5" w:rsidRPr="00E46BF5">
        <w:rPr>
          <w:rFonts w:ascii="Arial" w:eastAsia="Calibri" w:hAnsi="Arial" w:cs="Arial"/>
        </w:rPr>
        <w:t>they are more open to embracing and com</w:t>
      </w:r>
      <w:r w:rsidR="00E46BF5">
        <w:rPr>
          <w:rFonts w:ascii="Arial" w:eastAsia="Calibri" w:hAnsi="Arial" w:cs="Arial"/>
        </w:rPr>
        <w:t>prehending workplace technology</w:t>
      </w:r>
      <w:r w:rsidR="00E46BF5" w:rsidRPr="00E46BF5">
        <w:rPr>
          <w:rFonts w:ascii="Arial" w:eastAsia="Calibri" w:hAnsi="Arial" w:cs="Arial"/>
        </w:rPr>
        <w:t>.</w:t>
      </w:r>
      <w:r w:rsidRPr="003452DF">
        <w:rPr>
          <w:rFonts w:ascii="Arial" w:eastAsia="Calibri" w:hAnsi="Arial" w:cs="Arial"/>
        </w:rPr>
        <w:t xml:space="preserve"> </w:t>
      </w:r>
    </w:p>
    <w:p w14:paraId="59D1D849" w14:textId="6F707EA2" w:rsidR="009474B5" w:rsidRPr="005B22AC" w:rsidRDefault="009474B5" w:rsidP="008E6DEF">
      <w:pPr>
        <w:spacing w:line="360" w:lineRule="auto"/>
        <w:rPr>
          <w:rFonts w:ascii="Arial" w:eastAsia="Calibri" w:hAnsi="Arial" w:cs="Arial"/>
        </w:rPr>
      </w:pPr>
      <w:r w:rsidRPr="005B22AC">
        <w:rPr>
          <w:rFonts w:ascii="Arial" w:eastAsia="Calibri" w:hAnsi="Arial" w:cs="Arial"/>
        </w:rPr>
        <w:t>KFC introduces employee communication using social platforms.</w:t>
      </w:r>
    </w:p>
    <w:p w14:paraId="62634BB9" w14:textId="77777777" w:rsidR="009474B5" w:rsidRPr="005B22AC" w:rsidRDefault="009474B5" w:rsidP="008E6DEF">
      <w:pPr>
        <w:spacing w:line="360" w:lineRule="auto"/>
        <w:rPr>
          <w:rFonts w:ascii="Arial" w:eastAsia="Calibri" w:hAnsi="Arial" w:cs="Arial"/>
        </w:rPr>
      </w:pPr>
    </w:p>
    <w:p w14:paraId="53DB154B" w14:textId="77777777" w:rsidR="00B6234F" w:rsidRPr="005B22AC" w:rsidRDefault="00B6234F" w:rsidP="008E6DEF">
      <w:pPr>
        <w:spacing w:line="360" w:lineRule="auto"/>
        <w:rPr>
          <w:rFonts w:ascii="Arial" w:eastAsia="Calibri" w:hAnsi="Arial" w:cs="Arial"/>
        </w:rPr>
      </w:pPr>
      <w:r w:rsidRPr="005B22AC">
        <w:rPr>
          <w:rFonts w:ascii="Arial" w:eastAsia="Calibri" w:hAnsi="Arial" w:cs="Arial"/>
        </w:rPr>
        <w:t xml:space="preserve">6 .4 Environmental </w:t>
      </w:r>
    </w:p>
    <w:p w14:paraId="16CCC34A" w14:textId="1E3C18AC" w:rsidR="00B6234F" w:rsidRPr="005B22AC" w:rsidRDefault="00E46BF5" w:rsidP="008E6DEF">
      <w:pPr>
        <w:spacing w:line="360" w:lineRule="auto"/>
        <w:rPr>
          <w:rFonts w:ascii="Arial" w:eastAsia="Calibri" w:hAnsi="Arial" w:cs="Arial"/>
        </w:rPr>
      </w:pPr>
      <w:r w:rsidRPr="00E46BF5">
        <w:rPr>
          <w:rFonts w:ascii="Arial" w:eastAsia="Calibri" w:hAnsi="Arial" w:cs="Arial"/>
        </w:rPr>
        <w:t>A convoluted past has shaped the paper supplier's perception of the KFC brand. Unfortunately, it also worsens the situation for animals and other species that are already in danger of going extinct.</w:t>
      </w:r>
    </w:p>
    <w:p w14:paraId="486CB25E" w14:textId="77777777" w:rsidR="00B6234F" w:rsidRPr="005B22AC" w:rsidRDefault="00B6234F" w:rsidP="008E6DEF">
      <w:pPr>
        <w:spacing w:line="360" w:lineRule="auto"/>
        <w:rPr>
          <w:rFonts w:ascii="Arial" w:eastAsia="Calibri" w:hAnsi="Arial" w:cs="Arial"/>
        </w:rPr>
      </w:pPr>
      <w:r w:rsidRPr="005B22AC">
        <w:rPr>
          <w:rFonts w:ascii="Arial" w:eastAsia="Calibri" w:hAnsi="Arial" w:cs="Arial"/>
        </w:rPr>
        <w:t>6.5 Technological</w:t>
      </w:r>
    </w:p>
    <w:p w14:paraId="2773164F" w14:textId="580F7A49" w:rsidR="008C171B" w:rsidRPr="005B22AC" w:rsidRDefault="008C171B" w:rsidP="008E6DEF">
      <w:pPr>
        <w:spacing w:line="360" w:lineRule="auto"/>
        <w:rPr>
          <w:rFonts w:ascii="Arial" w:eastAsia="Calibri" w:hAnsi="Arial" w:cs="Arial"/>
        </w:rPr>
      </w:pPr>
      <w:r w:rsidRPr="008C171B">
        <w:rPr>
          <w:rFonts w:ascii="Arial" w:eastAsia="Calibri" w:hAnsi="Arial" w:cs="Arial"/>
        </w:rPr>
        <w:t xml:space="preserve">Unlike other fast food restaurants, KFC offers the most advanced delivery technology, kiosks and a way to make ordering easier. </w:t>
      </w:r>
      <w:r w:rsidR="00A263E9" w:rsidRPr="00A263E9">
        <w:rPr>
          <w:rFonts w:ascii="Arial" w:eastAsia="Calibri" w:hAnsi="Arial" w:cs="Arial"/>
        </w:rPr>
        <w:t>For instance, ordering meals online these days allows you to pay for it before you ever reach the register, which greatly speeds up the customer experience. With this click and collect option, 98% of the sites that offer it s</w:t>
      </w:r>
      <w:r w:rsidR="00A263E9">
        <w:rPr>
          <w:rFonts w:ascii="Arial" w:eastAsia="Calibri" w:hAnsi="Arial" w:cs="Arial"/>
        </w:rPr>
        <w:t>ee an increase in profit of 20%</w:t>
      </w:r>
      <w:r w:rsidRPr="008C171B">
        <w:rPr>
          <w:rFonts w:ascii="Arial" w:eastAsia="Calibri" w:hAnsi="Arial" w:cs="Arial"/>
        </w:rPr>
        <w:t>.</w:t>
      </w:r>
    </w:p>
    <w:p w14:paraId="6BA23AF0" w14:textId="77777777" w:rsidR="00B6234F" w:rsidRPr="005B22AC" w:rsidRDefault="00B6234F" w:rsidP="008E6DEF">
      <w:pPr>
        <w:spacing w:line="360" w:lineRule="auto"/>
        <w:rPr>
          <w:rFonts w:ascii="Arial" w:eastAsia="Calibri" w:hAnsi="Arial" w:cs="Arial"/>
        </w:rPr>
      </w:pPr>
      <w:r w:rsidRPr="005B22AC">
        <w:rPr>
          <w:rFonts w:ascii="Arial" w:eastAsia="Calibri" w:hAnsi="Arial" w:cs="Arial"/>
        </w:rPr>
        <w:t xml:space="preserve"> 6.6 Legal</w:t>
      </w:r>
    </w:p>
    <w:p w14:paraId="05C2734F" w14:textId="79112C3B" w:rsidR="009474B5" w:rsidRDefault="00B6234F" w:rsidP="008E6DEF">
      <w:pPr>
        <w:spacing w:line="360" w:lineRule="auto"/>
        <w:rPr>
          <w:rFonts w:ascii="Arial" w:eastAsia="Calibri" w:hAnsi="Arial" w:cs="Arial"/>
        </w:rPr>
      </w:pPr>
      <w:r w:rsidRPr="005B22AC">
        <w:rPr>
          <w:rFonts w:ascii="Arial" w:eastAsia="Calibri" w:hAnsi="Arial" w:cs="Arial"/>
        </w:rPr>
        <w:t xml:space="preserve">Currently, KFC operates more than 120 restaurants worldwide, remaining operational, following the laws in each location. </w:t>
      </w:r>
      <w:r w:rsidR="001E336B">
        <w:rPr>
          <w:rFonts w:ascii="Arial" w:eastAsia="Calibri" w:hAnsi="Arial" w:cs="Arial"/>
        </w:rPr>
        <w:t>Furthermore, i</w:t>
      </w:r>
      <w:r w:rsidR="001E336B" w:rsidRPr="001E336B">
        <w:rPr>
          <w:rFonts w:ascii="Arial" w:eastAsia="Calibri" w:hAnsi="Arial" w:cs="Arial"/>
        </w:rPr>
        <w:t>f they disregard any laws, they can end themselves in court or perhaps have their business shut down.</w:t>
      </w:r>
    </w:p>
    <w:p w14:paraId="4492E5EF" w14:textId="77777777" w:rsidR="00DA0BB7" w:rsidRDefault="00DA0BB7" w:rsidP="008E6DEF">
      <w:pPr>
        <w:spacing w:line="360" w:lineRule="auto"/>
        <w:rPr>
          <w:rFonts w:ascii="Arial" w:eastAsia="Calibri" w:hAnsi="Arial" w:cs="Arial"/>
        </w:rPr>
      </w:pPr>
    </w:p>
    <w:p w14:paraId="476F5491" w14:textId="6B50DD89" w:rsidR="00DA0BB7" w:rsidRPr="005B22AC" w:rsidRDefault="00DA0BB7" w:rsidP="008E6DEF">
      <w:pPr>
        <w:spacing w:line="360" w:lineRule="auto"/>
        <w:rPr>
          <w:rFonts w:ascii="Arial" w:eastAsia="Calibri" w:hAnsi="Arial" w:cs="Arial"/>
        </w:rPr>
      </w:pPr>
      <w:r w:rsidRPr="00DA0BB7">
        <w:rPr>
          <w:rFonts w:ascii="Arial" w:hAnsi="Arial" w:cs="Arial"/>
        </w:rPr>
        <w:t>PESTEL analysis</w:t>
      </w:r>
    </w:p>
    <w:p w14:paraId="1FA621F4" w14:textId="1C80F82A" w:rsidR="006F040F" w:rsidRPr="00DA0BB7" w:rsidRDefault="001E336B" w:rsidP="008E6DEF">
      <w:pPr>
        <w:spacing w:line="360" w:lineRule="auto"/>
        <w:rPr>
          <w:rFonts w:ascii="Arial" w:hAnsi="Arial" w:cs="Arial"/>
        </w:rPr>
      </w:pPr>
      <w:r w:rsidRPr="001E336B">
        <w:rPr>
          <w:rFonts w:ascii="Arial" w:hAnsi="Arial" w:cs="Arial"/>
        </w:rPr>
        <w:t>By keeping in mind external trends and considerations, KFC's PESTEL analysis aids the organisation in making the best strategic decisions. The PESTEL study of KFC will take into account crucial elements of the surrounding environment that have an influence on the company. Additionally, by detecting market trends and behaviours, "Patagonia Gold Plc's Pestel / pestle" analysis can equip firms to seize possible developm</w:t>
      </w:r>
      <w:r w:rsidR="001D6DCE">
        <w:rPr>
          <w:rFonts w:ascii="Arial" w:hAnsi="Arial" w:cs="Arial"/>
        </w:rPr>
        <w:t>ent opportunities</w:t>
      </w:r>
      <w:r w:rsidR="00DA0BB7" w:rsidRPr="00DA0BB7">
        <w:rPr>
          <w:rFonts w:ascii="Arial" w:hAnsi="Arial" w:cs="Arial"/>
        </w:rPr>
        <w:t>.</w:t>
      </w:r>
      <w:r w:rsidR="00DA0BB7" w:rsidRPr="00DA0BB7">
        <w:t xml:space="preserve"> </w:t>
      </w:r>
      <w:hyperlink r:id="rId6" w:history="1">
        <w:r w:rsidR="00DA0BB7" w:rsidRPr="00A17410">
          <w:rPr>
            <w:rStyle w:val="Hyperlink"/>
            <w:rFonts w:ascii="Arial" w:hAnsi="Arial" w:cs="Arial"/>
          </w:rPr>
          <w:t>https://www.247caseanalysis.com/case/KFC-China-Still-Finger-Lickin-Good-7248-Pestel-Analysis</w:t>
        </w:r>
      </w:hyperlink>
    </w:p>
    <w:p w14:paraId="0A0FB7C0" w14:textId="690D3E12" w:rsidR="00DA0BB7" w:rsidRDefault="00DA0BB7" w:rsidP="008E6DEF">
      <w:pPr>
        <w:spacing w:line="360" w:lineRule="auto"/>
        <w:rPr>
          <w:rFonts w:ascii="Arial" w:hAnsi="Arial" w:cs="Arial"/>
        </w:rPr>
      </w:pPr>
    </w:p>
    <w:p w14:paraId="2FA1653A" w14:textId="77777777" w:rsidR="00DA0BB7" w:rsidRPr="00DA0BB7" w:rsidRDefault="00DA0BB7" w:rsidP="008E6DEF">
      <w:pPr>
        <w:spacing w:line="360" w:lineRule="auto"/>
        <w:rPr>
          <w:rFonts w:ascii="Arial" w:hAnsi="Arial" w:cs="Arial"/>
        </w:rPr>
      </w:pPr>
      <w:r w:rsidRPr="00DA0BB7">
        <w:rPr>
          <w:rFonts w:ascii="Arial" w:hAnsi="Arial" w:cs="Arial"/>
        </w:rPr>
        <w:t>Advantages</w:t>
      </w:r>
    </w:p>
    <w:p w14:paraId="3C132FAD" w14:textId="7513640B" w:rsidR="00DA0BB7" w:rsidRDefault="00DA0BB7" w:rsidP="008E6DEF">
      <w:pPr>
        <w:spacing w:line="360" w:lineRule="auto"/>
        <w:rPr>
          <w:rFonts w:ascii="Arial" w:hAnsi="Arial" w:cs="Arial"/>
        </w:rPr>
      </w:pPr>
      <w:r w:rsidRPr="00DA0BB7">
        <w:rPr>
          <w:rFonts w:ascii="Arial" w:hAnsi="Arial" w:cs="Arial"/>
        </w:rPr>
        <w:t xml:space="preserve">Save is a model that provides a wide range of analyses of a company's state. A window of opportunity for strategic thinking has opened up. It investigates the </w:t>
      </w:r>
      <w:r w:rsidRPr="00DA0BB7">
        <w:rPr>
          <w:rFonts w:ascii="Arial" w:hAnsi="Arial" w:cs="Arial"/>
        </w:rPr>
        <w:lastRenderedPageBreak/>
        <w:t>political, economic, and social development situation that shields a specific company from unwelcome obstacles and threats.</w:t>
      </w:r>
    </w:p>
    <w:p w14:paraId="03F202F8" w14:textId="77777777" w:rsidR="00DA0BB7" w:rsidRDefault="00DA0BB7" w:rsidP="008E6DEF">
      <w:pPr>
        <w:spacing w:line="360" w:lineRule="auto"/>
        <w:rPr>
          <w:rFonts w:ascii="Arial" w:hAnsi="Arial" w:cs="Arial"/>
          <w:lang w:val="en-GB"/>
        </w:rPr>
      </w:pPr>
    </w:p>
    <w:p w14:paraId="0D107019" w14:textId="77777777" w:rsidR="00DA0BB7" w:rsidRDefault="00DA0BB7" w:rsidP="008E6DEF">
      <w:pPr>
        <w:spacing w:line="360" w:lineRule="auto"/>
        <w:rPr>
          <w:rFonts w:ascii="Arial" w:hAnsi="Arial" w:cs="Arial"/>
          <w:lang w:val="en-GB"/>
        </w:rPr>
      </w:pPr>
      <w:r w:rsidRPr="00DA0BB7">
        <w:rPr>
          <w:rFonts w:ascii="Arial" w:hAnsi="Arial" w:cs="Arial"/>
          <w:lang w:val="en-GB"/>
        </w:rPr>
        <w:t xml:space="preserve">Disadvantages </w:t>
      </w:r>
    </w:p>
    <w:p w14:paraId="26272662" w14:textId="63321B10" w:rsidR="00DA0BB7" w:rsidRDefault="00DA0BB7" w:rsidP="008E6DEF">
      <w:pPr>
        <w:spacing w:line="360" w:lineRule="auto"/>
        <w:rPr>
          <w:rFonts w:ascii="Arial" w:hAnsi="Arial" w:cs="Arial"/>
          <w:lang w:val="en-GB"/>
        </w:rPr>
      </w:pPr>
      <w:r>
        <w:rPr>
          <w:rFonts w:ascii="Arial" w:hAnsi="Arial" w:cs="Arial"/>
          <w:lang w:val="en-GB"/>
        </w:rPr>
        <w:t>U</w:t>
      </w:r>
      <w:r w:rsidRPr="00DA0BB7">
        <w:rPr>
          <w:rFonts w:ascii="Arial" w:hAnsi="Arial" w:cs="Arial"/>
          <w:lang w:val="en-GB"/>
        </w:rPr>
        <w:t xml:space="preserve">sing </w:t>
      </w:r>
      <w:r>
        <w:rPr>
          <w:rFonts w:ascii="Arial" w:hAnsi="Arial" w:cs="Arial"/>
          <w:lang w:val="bg-BG"/>
        </w:rPr>
        <w:t>а</w:t>
      </w:r>
      <w:r>
        <w:rPr>
          <w:rFonts w:ascii="Arial" w:hAnsi="Arial" w:cs="Arial"/>
          <w:lang w:val="en-GB"/>
        </w:rPr>
        <w:t xml:space="preserve">n </w:t>
      </w:r>
      <w:r w:rsidRPr="00DA0BB7">
        <w:rPr>
          <w:rFonts w:ascii="Arial" w:hAnsi="Arial" w:cs="Arial"/>
          <w:lang w:val="en-GB"/>
        </w:rPr>
        <w:t>insufficient marketing analysts or adding data that is inaccurate for this type of analysis, resulting in false overestimation. At the same time, extracting a large amount of data causes a stray effect in the analysis, resulting in an incorrect result. Pestel's analysis is based on assumptions and changes in the environment, all of which lead to incorrect results.</w:t>
      </w:r>
    </w:p>
    <w:p w14:paraId="3AC3BDF5" w14:textId="77777777" w:rsidR="008C171B" w:rsidRDefault="008C171B" w:rsidP="008E6DEF">
      <w:pPr>
        <w:spacing w:line="360" w:lineRule="auto"/>
        <w:rPr>
          <w:rFonts w:ascii="Arial" w:hAnsi="Arial" w:cs="Arial"/>
          <w:lang w:val="en-GB"/>
        </w:rPr>
      </w:pPr>
    </w:p>
    <w:p w14:paraId="6E6F8751" w14:textId="1E192FEA" w:rsidR="00430851" w:rsidRPr="00430851" w:rsidRDefault="00430851" w:rsidP="008E6DEF">
      <w:pPr>
        <w:spacing w:line="360" w:lineRule="auto"/>
        <w:rPr>
          <w:rFonts w:ascii="Arial" w:hAnsi="Arial" w:cs="Arial"/>
          <w:lang w:val="en-GB"/>
        </w:rPr>
      </w:pPr>
      <w:r w:rsidRPr="00430851">
        <w:rPr>
          <w:rFonts w:ascii="Arial" w:hAnsi="Arial" w:cs="Arial"/>
          <w:lang w:val="en-GB"/>
        </w:rPr>
        <w:t>7.0 The Ansoff Matrix</w:t>
      </w:r>
    </w:p>
    <w:p w14:paraId="6811F399" w14:textId="77777777" w:rsidR="00430851" w:rsidRPr="00430851" w:rsidRDefault="00430851" w:rsidP="008E6DEF">
      <w:pPr>
        <w:spacing w:line="360" w:lineRule="auto"/>
        <w:rPr>
          <w:rFonts w:ascii="Arial" w:hAnsi="Arial" w:cs="Arial"/>
        </w:rPr>
      </w:pPr>
      <w:r w:rsidRPr="00430851">
        <w:rPr>
          <w:rFonts w:ascii="Arial" w:hAnsi="Arial" w:cs="Arial"/>
        </w:rPr>
        <w:t>7.1 Market dominance</w:t>
      </w:r>
    </w:p>
    <w:p w14:paraId="2FE942F5" w14:textId="6F72878B" w:rsidR="00287B87" w:rsidRDefault="00430851" w:rsidP="008E6DEF">
      <w:pPr>
        <w:spacing w:line="360" w:lineRule="auto"/>
        <w:rPr>
          <w:rFonts w:ascii="Arial" w:hAnsi="Arial" w:cs="Arial"/>
        </w:rPr>
      </w:pPr>
      <w:r w:rsidRPr="00430851">
        <w:rPr>
          <w:rFonts w:ascii="Arial" w:hAnsi="Arial" w:cs="Arial"/>
        </w:rPr>
        <w:t>Penetrating the market refers to the sale</w:t>
      </w:r>
      <w:r w:rsidR="001D6DCE">
        <w:rPr>
          <w:rFonts w:ascii="Arial" w:hAnsi="Arial" w:cs="Arial"/>
        </w:rPr>
        <w:t>s</w:t>
      </w:r>
      <w:r w:rsidRPr="00430851">
        <w:rPr>
          <w:rFonts w:ascii="Arial" w:hAnsi="Arial" w:cs="Arial"/>
        </w:rPr>
        <w:t xml:space="preserve"> of </w:t>
      </w:r>
      <w:r w:rsidR="001D6DCE">
        <w:rPr>
          <w:rFonts w:ascii="Arial" w:hAnsi="Arial" w:cs="Arial"/>
        </w:rPr>
        <w:t xml:space="preserve">products and </w:t>
      </w:r>
      <w:r w:rsidRPr="00430851">
        <w:rPr>
          <w:rFonts w:ascii="Arial" w:hAnsi="Arial" w:cs="Arial"/>
        </w:rPr>
        <w:t xml:space="preserve">services </w:t>
      </w:r>
      <w:r w:rsidR="001D6DCE">
        <w:rPr>
          <w:rFonts w:ascii="Arial" w:hAnsi="Arial" w:cs="Arial"/>
        </w:rPr>
        <w:t>with</w:t>
      </w:r>
      <w:r w:rsidRPr="00430851">
        <w:rPr>
          <w:rFonts w:ascii="Arial" w:hAnsi="Arial" w:cs="Arial"/>
        </w:rPr>
        <w:t xml:space="preserve">in a </w:t>
      </w:r>
      <w:r w:rsidR="001D6DCE">
        <w:rPr>
          <w:rFonts w:ascii="Arial" w:hAnsi="Arial" w:cs="Arial"/>
        </w:rPr>
        <w:t>particular</w:t>
      </w:r>
      <w:r w:rsidRPr="00430851">
        <w:rPr>
          <w:rFonts w:ascii="Arial" w:hAnsi="Arial" w:cs="Arial"/>
        </w:rPr>
        <w:t xml:space="preserve"> market, such as Brazil or Argentina. </w:t>
      </w:r>
      <w:r w:rsidR="00E6011D" w:rsidRPr="00E6011D">
        <w:rPr>
          <w:rFonts w:ascii="Arial" w:hAnsi="Arial" w:cs="Arial"/>
        </w:rPr>
        <w:t xml:space="preserve">KFC is constantly seeking for ways to raise the calibre of its offerings. A market penetration plan was created as a consequence to help with the categorization of outdated products prior to introduction. The development of several retail locations throughout different regions of Brazil and Argentina will support the strategy for accessing the KFC industry. The company's market share earnings also rise as the quantity of franchisee outlets rises. </w:t>
      </w:r>
      <w:r w:rsidRPr="00430851">
        <w:rPr>
          <w:rFonts w:ascii="Arial" w:hAnsi="Arial" w:cs="Arial"/>
        </w:rPr>
        <w:t>(Black, 2018)</w:t>
      </w:r>
    </w:p>
    <w:p w14:paraId="6749FA7C" w14:textId="77777777" w:rsidR="00430851" w:rsidRDefault="00430851" w:rsidP="008E6DEF">
      <w:pPr>
        <w:spacing w:line="360" w:lineRule="auto"/>
        <w:rPr>
          <w:rFonts w:ascii="Arial" w:hAnsi="Arial" w:cs="Arial"/>
        </w:rPr>
      </w:pPr>
    </w:p>
    <w:p w14:paraId="05735842" w14:textId="77777777" w:rsidR="00430851" w:rsidRPr="00430851" w:rsidRDefault="00430851" w:rsidP="008E6DEF">
      <w:pPr>
        <w:spacing w:line="360" w:lineRule="auto"/>
        <w:rPr>
          <w:rFonts w:ascii="Arial" w:hAnsi="Arial" w:cs="Arial"/>
        </w:rPr>
      </w:pPr>
      <w:r w:rsidRPr="00430851">
        <w:rPr>
          <w:rFonts w:ascii="Arial" w:hAnsi="Arial" w:cs="Arial"/>
        </w:rPr>
        <w:t>7.2 Market expansion</w:t>
      </w:r>
    </w:p>
    <w:p w14:paraId="609C9897" w14:textId="5E4F74B9" w:rsidR="00430851" w:rsidRPr="00430851" w:rsidRDefault="000942FF" w:rsidP="008E6DEF">
      <w:pPr>
        <w:spacing w:line="360" w:lineRule="auto"/>
        <w:rPr>
          <w:rFonts w:ascii="Arial" w:hAnsi="Arial" w:cs="Arial"/>
          <w:lang w:val="en-GB"/>
        </w:rPr>
      </w:pPr>
      <w:r w:rsidRPr="000942FF">
        <w:rPr>
          <w:rFonts w:ascii="Arial" w:hAnsi="Arial" w:cs="Arial"/>
        </w:rPr>
        <w:t>The market deals with creating and distributing products and activities, and the global scope is growing. On the other hand, selling current items in a new market at a higher price might be seen as emerging market. Furthermore, Young and middle-aged individuals make up the majority of KFC's clientele. However, KFC is growing its client base and setting a shop in every region in order to reach its target market worldwide. Gaining more clients boosts these companies' profitability and helps them make up for earlier losses.</w:t>
      </w:r>
      <w:r w:rsidR="00430851" w:rsidRPr="00430851">
        <w:rPr>
          <w:rFonts w:ascii="Arial" w:hAnsi="Arial" w:cs="Arial"/>
          <w:lang w:val="en-GB"/>
        </w:rPr>
        <w:t xml:space="preserve"> (Black, 2018)</w:t>
      </w:r>
    </w:p>
    <w:p w14:paraId="7FBB4F0D" w14:textId="3AD5AC6A" w:rsidR="009474B5" w:rsidRDefault="009474B5" w:rsidP="008E6DEF">
      <w:pPr>
        <w:spacing w:line="360" w:lineRule="auto"/>
        <w:rPr>
          <w:rFonts w:ascii="Arial" w:hAnsi="Arial" w:cs="Arial"/>
          <w:color w:val="0E101A"/>
          <w:lang w:val="en-GB"/>
        </w:rPr>
      </w:pPr>
    </w:p>
    <w:p w14:paraId="12812A16" w14:textId="77777777" w:rsidR="000F3D38" w:rsidRPr="000F3D38" w:rsidRDefault="000F3D38" w:rsidP="008E6DEF">
      <w:pPr>
        <w:spacing w:line="360" w:lineRule="auto"/>
        <w:rPr>
          <w:rFonts w:ascii="Arial" w:hAnsi="Arial" w:cs="Arial"/>
          <w:color w:val="0E101A"/>
          <w:lang w:val="en-GB"/>
        </w:rPr>
      </w:pPr>
      <w:r w:rsidRPr="000F3D38">
        <w:rPr>
          <w:rFonts w:ascii="Arial" w:hAnsi="Arial" w:cs="Arial"/>
          <w:color w:val="0E101A"/>
          <w:lang w:val="en-GB"/>
        </w:rPr>
        <w:t>7.3 Product creation</w:t>
      </w:r>
    </w:p>
    <w:p w14:paraId="324440AA" w14:textId="7E823CA9" w:rsidR="000F3D38" w:rsidRDefault="00905BD9" w:rsidP="008E6DEF">
      <w:pPr>
        <w:spacing w:line="360" w:lineRule="auto"/>
        <w:rPr>
          <w:rFonts w:ascii="Arial" w:hAnsi="Arial" w:cs="Arial"/>
          <w:color w:val="0E101A"/>
          <w:lang w:val="en-GB"/>
        </w:rPr>
      </w:pPr>
      <w:r w:rsidRPr="00905BD9">
        <w:rPr>
          <w:rFonts w:ascii="Arial" w:hAnsi="Arial" w:cs="Arial"/>
          <w:color w:val="0E101A"/>
          <w:lang w:val="en-GB"/>
        </w:rPr>
        <w:t xml:space="preserve">Developing these items also refers to producing new or distinctive services or products that will offer the client more advantages. Numerous consumer preferences have changed as a result of shifts in customer demography and occupations. As a </w:t>
      </w:r>
      <w:r w:rsidRPr="00905BD9">
        <w:rPr>
          <w:rFonts w:ascii="Arial" w:hAnsi="Arial" w:cs="Arial"/>
          <w:color w:val="0E101A"/>
          <w:lang w:val="en-GB"/>
        </w:rPr>
        <w:lastRenderedPageBreak/>
        <w:t>result of this variety, KFC must concentrate on creating energising choices like vegetables and low-calorie foods. Additionally, people like low-fat products since they care concerning their wellbeing. KFC's product portfolio is growing as a consequence, and it is gaining more clients. Due to the expansion of the target market to cover a most current products and services, sales have surged.</w:t>
      </w:r>
      <w:r w:rsidR="000F3D38" w:rsidRPr="000F3D38">
        <w:rPr>
          <w:rFonts w:ascii="Arial" w:hAnsi="Arial" w:cs="Arial"/>
          <w:color w:val="0E101A"/>
          <w:lang w:val="en-GB"/>
        </w:rPr>
        <w:t xml:space="preserve"> (Cheverton, 2018).</w:t>
      </w:r>
    </w:p>
    <w:p w14:paraId="45498E8D" w14:textId="77777777" w:rsidR="000F3D38" w:rsidRDefault="000F3D38" w:rsidP="008E6DEF">
      <w:pPr>
        <w:spacing w:line="360" w:lineRule="auto"/>
        <w:rPr>
          <w:rFonts w:ascii="Arial" w:hAnsi="Arial" w:cs="Arial"/>
          <w:color w:val="0E101A"/>
          <w:lang w:val="en-GB"/>
        </w:rPr>
      </w:pPr>
    </w:p>
    <w:p w14:paraId="011F9A7C" w14:textId="77777777" w:rsidR="000F3D38" w:rsidRPr="000F3D38" w:rsidRDefault="000F3D38" w:rsidP="008E6DEF">
      <w:pPr>
        <w:spacing w:line="360" w:lineRule="auto"/>
        <w:rPr>
          <w:rFonts w:ascii="Arial" w:hAnsi="Arial" w:cs="Arial"/>
          <w:color w:val="0E101A"/>
          <w:lang w:val="en-GB"/>
        </w:rPr>
      </w:pPr>
      <w:r w:rsidRPr="000F3D38">
        <w:rPr>
          <w:rFonts w:ascii="Arial" w:hAnsi="Arial" w:cs="Arial"/>
          <w:color w:val="0E101A"/>
          <w:lang w:val="en-GB"/>
        </w:rPr>
        <w:t>7. 4 Diversification plan</w:t>
      </w:r>
    </w:p>
    <w:p w14:paraId="46C358E8" w14:textId="5AB14576" w:rsidR="000F3D38" w:rsidRDefault="00D14662" w:rsidP="008E6DEF">
      <w:pPr>
        <w:spacing w:line="360" w:lineRule="auto"/>
        <w:rPr>
          <w:rFonts w:ascii="Arial" w:hAnsi="Arial" w:cs="Arial"/>
          <w:color w:val="0E101A"/>
          <w:lang w:val="en-GB"/>
        </w:rPr>
      </w:pPr>
      <w:r w:rsidRPr="00D14662">
        <w:rPr>
          <w:rFonts w:ascii="Arial" w:hAnsi="Arial" w:cs="Arial"/>
          <w:color w:val="0E101A"/>
          <w:lang w:val="en-GB"/>
        </w:rPr>
        <w:t>A business's core and auxiliary operations must be integrated in order to create a successful diversification strategy, which refers to the creation of goods and solutions that would provide it a comparative edge. Large firms like Hardee's, KFC, as well as McDonald's are adopting a differentiation strategy to compete in the marketplace. KFC has produced a range of goods throughout the years to preserve its competitive edge. Imitation is challenging due of KFC's unique production method. The business provides salads, chicken, sandwiches, and packaging for sales. However, the corporation's primary</w:t>
      </w:r>
      <w:r w:rsidR="00BD1B39">
        <w:rPr>
          <w:rFonts w:ascii="Arial" w:hAnsi="Arial" w:cs="Arial"/>
          <w:color w:val="0E101A"/>
          <w:lang w:val="en-GB"/>
        </w:rPr>
        <w:t xml:space="preserve"> concentration is fried chicken,</w:t>
      </w:r>
      <w:r w:rsidR="009D6695">
        <w:rPr>
          <w:rFonts w:ascii="Arial" w:hAnsi="Arial" w:cs="Arial"/>
          <w:color w:val="0E101A"/>
          <w:lang w:val="en-GB"/>
        </w:rPr>
        <w:t xml:space="preserve"> as it</w:t>
      </w:r>
      <w:r w:rsidRPr="00D14662">
        <w:rPr>
          <w:rFonts w:ascii="Arial" w:hAnsi="Arial" w:cs="Arial"/>
          <w:color w:val="0E101A"/>
          <w:lang w:val="en-GB"/>
        </w:rPr>
        <w:t xml:space="preserve"> offers a huge selection of chicken items. KFC has continued to be a unique brand in the fast food sector as a result.</w:t>
      </w:r>
    </w:p>
    <w:p w14:paraId="5533E179" w14:textId="77777777" w:rsidR="000F3D38" w:rsidRPr="000F3D38" w:rsidRDefault="000F3D38" w:rsidP="008E6DEF">
      <w:pPr>
        <w:spacing w:line="360" w:lineRule="auto"/>
        <w:rPr>
          <w:rFonts w:ascii="Arial" w:hAnsi="Arial" w:cs="Arial"/>
          <w:color w:val="0E101A"/>
          <w:lang w:val="en-GB"/>
        </w:rPr>
      </w:pPr>
    </w:p>
    <w:p w14:paraId="17079BBA" w14:textId="77777777" w:rsidR="000F3D38" w:rsidRDefault="009474B5" w:rsidP="008E6DEF">
      <w:pPr>
        <w:spacing w:line="360" w:lineRule="auto"/>
      </w:pPr>
      <w:r w:rsidRPr="003452DF">
        <w:rPr>
          <w:rFonts w:ascii="Arial" w:hAnsi="Arial" w:cs="Arial"/>
          <w:color w:val="0E101A"/>
        </w:rPr>
        <w:t>7.5 Localisation and Standardisation</w:t>
      </w:r>
      <w:r w:rsidR="000F3D38" w:rsidRPr="000F3D38">
        <w:t xml:space="preserve"> </w:t>
      </w:r>
    </w:p>
    <w:p w14:paraId="4FD4A660" w14:textId="3FE388E5" w:rsidR="009474B5" w:rsidRPr="003452DF" w:rsidRDefault="000F3D38" w:rsidP="008E6DEF">
      <w:pPr>
        <w:spacing w:line="360" w:lineRule="auto"/>
        <w:rPr>
          <w:rFonts w:ascii="Arial" w:hAnsi="Arial" w:cs="Arial"/>
          <w:color w:val="0E101A"/>
        </w:rPr>
      </w:pPr>
      <w:r w:rsidRPr="000F3D38">
        <w:rPr>
          <w:rFonts w:ascii="Arial" w:hAnsi="Arial" w:cs="Arial"/>
          <w:color w:val="0E101A"/>
        </w:rPr>
        <w:t>According to (Terpstra &amp; Russow, 2022), expanding its business to foreign markets presents a significant challenge because the business environment, culture, politics, and society differ from the internal market, and this is the way to develop new products. As a result, appropriate adaptation or standardization should be considered; this has an impact on sales and customer preference (Boztepe, 2021).</w:t>
      </w:r>
    </w:p>
    <w:p w14:paraId="2BFF8612" w14:textId="77777777" w:rsidR="009474B5" w:rsidRPr="003452DF" w:rsidRDefault="009474B5" w:rsidP="008E6DEF">
      <w:pPr>
        <w:spacing w:line="360" w:lineRule="auto"/>
        <w:rPr>
          <w:rFonts w:ascii="Arial" w:hAnsi="Arial" w:cs="Arial"/>
          <w:color w:val="0E101A"/>
        </w:rPr>
      </w:pPr>
    </w:p>
    <w:p w14:paraId="5E3906B4" w14:textId="77777777" w:rsidR="000F3D38" w:rsidRPr="000F3D38" w:rsidRDefault="000F3D38" w:rsidP="008E6DEF">
      <w:pPr>
        <w:spacing w:line="360" w:lineRule="auto"/>
        <w:rPr>
          <w:rFonts w:ascii="Arial" w:hAnsi="Arial" w:cs="Arial"/>
          <w:color w:val="0E101A"/>
        </w:rPr>
      </w:pPr>
      <w:r w:rsidRPr="000F3D38">
        <w:rPr>
          <w:rFonts w:ascii="Arial" w:hAnsi="Arial" w:cs="Arial"/>
          <w:color w:val="0E101A"/>
        </w:rPr>
        <w:t>The provision of identical products for internal and external markets is referred to as standardization (Kotabe &amp; Helsen, 2021). Localization (personalization) refers to companies adapting products to meet the needs and requirements of customers in various markets. Standardization prioritizes low costs and mass production while ignoring customer preferences. Customer satisfaction is achieved through product customization through localization. With this globalization process, a standardization and localization strategy has been chosen.</w:t>
      </w:r>
    </w:p>
    <w:p w14:paraId="1D493D50" w14:textId="6EE27054" w:rsidR="009474B5" w:rsidRDefault="000F3D38" w:rsidP="008E6DEF">
      <w:pPr>
        <w:spacing w:line="360" w:lineRule="auto"/>
        <w:rPr>
          <w:rFonts w:ascii="Arial" w:hAnsi="Arial" w:cs="Arial"/>
          <w:color w:val="0E101A"/>
        </w:rPr>
      </w:pPr>
      <w:r w:rsidRPr="000F3D38">
        <w:rPr>
          <w:rFonts w:ascii="Arial" w:hAnsi="Arial" w:cs="Arial"/>
          <w:color w:val="0E101A"/>
        </w:rPr>
        <w:lastRenderedPageBreak/>
        <w:t xml:space="preserve">Some researchers assert that standardization of their </w:t>
      </w:r>
      <w:r w:rsidR="00205281" w:rsidRPr="000F3D38">
        <w:rPr>
          <w:rFonts w:ascii="Arial" w:hAnsi="Arial" w:cs="Arial"/>
          <w:color w:val="0E101A"/>
        </w:rPr>
        <w:t xml:space="preserve">services </w:t>
      </w:r>
      <w:r w:rsidRPr="000F3D38">
        <w:rPr>
          <w:rFonts w:ascii="Arial" w:hAnsi="Arial" w:cs="Arial"/>
          <w:color w:val="0E101A"/>
        </w:rPr>
        <w:t xml:space="preserve">and </w:t>
      </w:r>
      <w:r w:rsidR="00205281" w:rsidRPr="000F3D38">
        <w:rPr>
          <w:rFonts w:ascii="Arial" w:hAnsi="Arial" w:cs="Arial"/>
          <w:color w:val="0E101A"/>
        </w:rPr>
        <w:t xml:space="preserve">products </w:t>
      </w:r>
      <w:r w:rsidRPr="000F3D38">
        <w:rPr>
          <w:rFonts w:ascii="Arial" w:hAnsi="Arial" w:cs="Arial"/>
          <w:color w:val="0E101A"/>
        </w:rPr>
        <w:t xml:space="preserve">is </w:t>
      </w:r>
      <w:r w:rsidR="00205281">
        <w:rPr>
          <w:rFonts w:ascii="Arial" w:hAnsi="Arial" w:cs="Arial"/>
          <w:color w:val="0E101A"/>
        </w:rPr>
        <w:t xml:space="preserve">a major aspect </w:t>
      </w:r>
      <w:r w:rsidR="001604EC">
        <w:rPr>
          <w:rFonts w:ascii="Arial" w:hAnsi="Arial" w:cs="Arial"/>
          <w:color w:val="0E101A"/>
        </w:rPr>
        <w:t>of their “marketing strategy”</w:t>
      </w:r>
      <w:r w:rsidRPr="000F3D38">
        <w:rPr>
          <w:rFonts w:ascii="Arial" w:hAnsi="Arial" w:cs="Arial"/>
          <w:color w:val="0E101A"/>
        </w:rPr>
        <w:t xml:space="preserve">, citing the belief that the </w:t>
      </w:r>
      <w:r w:rsidR="001604EC">
        <w:rPr>
          <w:rFonts w:ascii="Arial" w:hAnsi="Arial" w:cs="Arial"/>
          <w:color w:val="0E101A"/>
        </w:rPr>
        <w:t xml:space="preserve">improvement </w:t>
      </w:r>
      <w:r w:rsidRPr="000F3D38">
        <w:rPr>
          <w:rFonts w:ascii="Arial" w:hAnsi="Arial" w:cs="Arial"/>
          <w:color w:val="0E101A"/>
        </w:rPr>
        <w:t xml:space="preserve">of communications </w:t>
      </w:r>
      <w:r w:rsidR="00205281">
        <w:rPr>
          <w:rFonts w:ascii="Arial" w:hAnsi="Arial" w:cs="Arial"/>
          <w:color w:val="0E101A"/>
        </w:rPr>
        <w:t>and technology in global marketplace</w:t>
      </w:r>
      <w:r w:rsidRPr="000F3D38">
        <w:rPr>
          <w:rFonts w:ascii="Arial" w:hAnsi="Arial" w:cs="Arial"/>
          <w:color w:val="0E101A"/>
        </w:rPr>
        <w:t xml:space="preserve"> is becoming </w:t>
      </w:r>
      <w:r w:rsidR="00205281">
        <w:rPr>
          <w:rFonts w:ascii="Arial" w:hAnsi="Arial" w:cs="Arial"/>
          <w:color w:val="0E101A"/>
        </w:rPr>
        <w:t>“</w:t>
      </w:r>
      <w:r w:rsidRPr="000F3D38">
        <w:rPr>
          <w:rFonts w:ascii="Arial" w:hAnsi="Arial" w:cs="Arial"/>
          <w:color w:val="0E101A"/>
        </w:rPr>
        <w:t>homogenized</w:t>
      </w:r>
      <w:r w:rsidR="00205281">
        <w:rPr>
          <w:rFonts w:ascii="Arial" w:hAnsi="Arial" w:cs="Arial"/>
          <w:color w:val="0E101A"/>
        </w:rPr>
        <w:t>”</w:t>
      </w:r>
      <w:r w:rsidRPr="000F3D38">
        <w:rPr>
          <w:rFonts w:ascii="Arial" w:hAnsi="Arial" w:cs="Arial"/>
          <w:color w:val="0E101A"/>
        </w:rPr>
        <w:t>. It is a cultural process that comes together, and some claim that its requirements and consumer choices are similar around the world (Kotler et al.</w:t>
      </w:r>
      <w:r>
        <w:rPr>
          <w:rFonts w:ascii="Arial" w:hAnsi="Arial" w:cs="Arial"/>
          <w:color w:val="0E101A"/>
          <w:lang w:val="en-GB"/>
        </w:rPr>
        <w:t>)</w:t>
      </w:r>
      <w:r w:rsidRPr="000F3D38">
        <w:t xml:space="preserve"> </w:t>
      </w:r>
      <w:r w:rsidRPr="000F3D38">
        <w:rPr>
          <w:rFonts w:ascii="Arial" w:hAnsi="Arial" w:cs="Arial"/>
          <w:color w:val="0E101A"/>
        </w:rPr>
        <w:t xml:space="preserve">The provision of the same products for internal and external markets is referred to as standardization. Such requirements, technologies, and low trade barriers enable multinational corporations </w:t>
      </w:r>
      <w:r w:rsidR="006426C0">
        <w:rPr>
          <w:rFonts w:ascii="Arial" w:hAnsi="Arial" w:cs="Arial"/>
          <w:color w:val="0E101A"/>
        </w:rPr>
        <w:t xml:space="preserve">in order </w:t>
      </w:r>
      <w:r w:rsidRPr="000F3D38">
        <w:rPr>
          <w:rFonts w:ascii="Arial" w:hAnsi="Arial" w:cs="Arial"/>
          <w:color w:val="0E101A"/>
        </w:rPr>
        <w:t xml:space="preserve">to sell the </w:t>
      </w:r>
      <w:r w:rsidR="006426C0">
        <w:rPr>
          <w:rFonts w:ascii="Arial" w:hAnsi="Arial" w:cs="Arial"/>
          <w:color w:val="0E101A"/>
        </w:rPr>
        <w:t xml:space="preserve">similar </w:t>
      </w:r>
      <w:r w:rsidRPr="000F3D38">
        <w:rPr>
          <w:rFonts w:ascii="Arial" w:hAnsi="Arial" w:cs="Arial"/>
          <w:color w:val="0E101A"/>
        </w:rPr>
        <w:t>goods and services in multiple markets (Zou &amp; Cavusgil, 2021)</w:t>
      </w:r>
    </w:p>
    <w:p w14:paraId="07E90E16" w14:textId="77777777" w:rsidR="000F3D38" w:rsidRPr="003452DF" w:rsidRDefault="000F3D38" w:rsidP="008E6DEF">
      <w:pPr>
        <w:spacing w:line="360" w:lineRule="auto"/>
        <w:rPr>
          <w:rFonts w:ascii="Arial" w:hAnsi="Arial" w:cs="Arial"/>
          <w:color w:val="0E101A"/>
        </w:rPr>
      </w:pPr>
    </w:p>
    <w:p w14:paraId="4E034459" w14:textId="50F82F5D" w:rsidR="000F3D38" w:rsidRPr="003452DF" w:rsidRDefault="00B6234F" w:rsidP="008E6DEF">
      <w:pPr>
        <w:spacing w:line="360" w:lineRule="auto"/>
        <w:rPr>
          <w:rFonts w:ascii="Arial" w:hAnsi="Arial" w:cs="Arial"/>
          <w:color w:val="0E101A"/>
        </w:rPr>
      </w:pPr>
      <w:r w:rsidRPr="003452DF">
        <w:rPr>
          <w:rFonts w:ascii="Arial" w:hAnsi="Arial" w:cs="Arial"/>
          <w:color w:val="0E101A"/>
        </w:rPr>
        <w:t>8.0 The Tricomponent model</w:t>
      </w:r>
    </w:p>
    <w:p w14:paraId="3E3E895A" w14:textId="3118A609" w:rsidR="000F3D38" w:rsidRDefault="00F30844" w:rsidP="008E6DEF">
      <w:pPr>
        <w:spacing w:line="360" w:lineRule="auto"/>
        <w:rPr>
          <w:rFonts w:ascii="Arial" w:hAnsi="Arial" w:cs="Arial"/>
          <w:color w:val="0E101A"/>
        </w:rPr>
      </w:pPr>
      <w:r w:rsidRPr="00F30844">
        <w:rPr>
          <w:rFonts w:ascii="Arial" w:hAnsi="Arial" w:cs="Arial"/>
          <w:color w:val="0E101A"/>
        </w:rPr>
        <w:t xml:space="preserve">In order to meet this challenging problem, KFC China established a delivery unit as well as a unit for distribution, a costly endeavour but essential if the business grows quickly, has a lengthy and extensive meals, and is swift to introduce new items. "Fast-food chain" stores </w:t>
      </w:r>
      <w:r w:rsidR="006426C0">
        <w:rPr>
          <w:rFonts w:ascii="Arial" w:hAnsi="Arial" w:cs="Arial"/>
          <w:color w:val="0E101A"/>
        </w:rPr>
        <w:t>within the U</w:t>
      </w:r>
      <w:r w:rsidRPr="00F30844">
        <w:rPr>
          <w:rFonts w:ascii="Arial" w:hAnsi="Arial" w:cs="Arial"/>
          <w:color w:val="0E101A"/>
        </w:rPr>
        <w:t xml:space="preserve">S </w:t>
      </w:r>
      <w:r w:rsidR="006426C0">
        <w:rPr>
          <w:rFonts w:ascii="Arial" w:hAnsi="Arial" w:cs="Arial"/>
          <w:color w:val="0E101A"/>
        </w:rPr>
        <w:t xml:space="preserve">as well as in </w:t>
      </w:r>
      <w:r w:rsidRPr="00F30844">
        <w:rPr>
          <w:rFonts w:ascii="Arial" w:hAnsi="Arial" w:cs="Arial"/>
          <w:color w:val="0E101A"/>
        </w:rPr>
        <w:t>Europe depend on channels and distribution companies to make sure that food is correctly digested and archived in the freezer from the homestead to the eatery.</w:t>
      </w:r>
    </w:p>
    <w:p w14:paraId="2D632A66" w14:textId="77777777" w:rsidR="00F30844" w:rsidRPr="003452DF" w:rsidRDefault="00F30844" w:rsidP="008E6DEF">
      <w:pPr>
        <w:spacing w:line="360" w:lineRule="auto"/>
        <w:rPr>
          <w:rFonts w:ascii="Arial" w:hAnsi="Arial" w:cs="Arial"/>
          <w:color w:val="0E101A"/>
        </w:rPr>
      </w:pPr>
    </w:p>
    <w:p w14:paraId="25B479D5" w14:textId="77777777" w:rsidR="00B6234F" w:rsidRPr="003452DF" w:rsidRDefault="00B6234F" w:rsidP="008E6DEF">
      <w:pPr>
        <w:spacing w:line="360" w:lineRule="auto"/>
        <w:rPr>
          <w:rFonts w:ascii="Arial" w:hAnsi="Arial" w:cs="Arial"/>
          <w:color w:val="0E101A"/>
        </w:rPr>
      </w:pPr>
      <w:r w:rsidRPr="003452DF">
        <w:rPr>
          <w:rFonts w:ascii="Arial" w:hAnsi="Arial" w:cs="Arial"/>
          <w:color w:val="0E101A"/>
        </w:rPr>
        <w:t>8.1 Conation</w:t>
      </w:r>
    </w:p>
    <w:p w14:paraId="206BDDAE" w14:textId="48374018" w:rsidR="00B6234F" w:rsidRPr="003452DF" w:rsidRDefault="00F30844" w:rsidP="008E6DEF">
      <w:pPr>
        <w:spacing w:line="360" w:lineRule="auto"/>
        <w:rPr>
          <w:rFonts w:ascii="Arial" w:hAnsi="Arial" w:cs="Arial"/>
          <w:color w:val="0E101A"/>
        </w:rPr>
      </w:pPr>
      <w:r w:rsidRPr="00F30844">
        <w:rPr>
          <w:rFonts w:ascii="Arial" w:hAnsi="Arial" w:cs="Arial"/>
          <w:color w:val="0E101A"/>
        </w:rPr>
        <w:t xml:space="preserve">Cultural forces its clients to choose certain products and services by sending them instant messages. Shops first must understand their environment and culture since this will make them aware of their possibilities and consumer preferences (Gillespie et al., 2021). Because different regions have distinct history and traditions, the social or cultural factors that make up the company's marketing mix, point out that cultural differences restrict products and services. Beyond cultures and customs, it's crucial to recognise and entice clients to make purchases. It may give fresh prospects for multinational corporations, like McDonald's representing </w:t>
      </w:r>
      <w:proofErr w:type="spellStart"/>
      <w:r w:rsidRPr="00F30844">
        <w:rPr>
          <w:rFonts w:ascii="Arial" w:hAnsi="Arial" w:cs="Arial"/>
          <w:color w:val="0E101A"/>
        </w:rPr>
        <w:t>McChao</w:t>
      </w:r>
      <w:proofErr w:type="spellEnd"/>
      <w:r w:rsidRPr="00F30844">
        <w:rPr>
          <w:rFonts w:ascii="Arial" w:hAnsi="Arial" w:cs="Arial"/>
          <w:color w:val="0E101A"/>
        </w:rPr>
        <w:t xml:space="preserve"> in Japan.</w:t>
      </w:r>
      <w:r w:rsidR="000F3D38" w:rsidRPr="000F3D38">
        <w:rPr>
          <w:rFonts w:ascii="Arial" w:hAnsi="Arial" w:cs="Arial"/>
          <w:color w:val="0E101A"/>
        </w:rPr>
        <w:t xml:space="preserve"> (Gillespie).</w:t>
      </w:r>
    </w:p>
    <w:p w14:paraId="65242C88" w14:textId="77777777" w:rsidR="00B6234F" w:rsidRPr="003452DF" w:rsidRDefault="00B6234F" w:rsidP="008E6DEF">
      <w:pPr>
        <w:spacing w:line="360" w:lineRule="auto"/>
        <w:rPr>
          <w:rFonts w:ascii="Arial" w:hAnsi="Arial" w:cs="Arial"/>
          <w:color w:val="0E101A"/>
        </w:rPr>
      </w:pPr>
    </w:p>
    <w:p w14:paraId="37CD52D2" w14:textId="77777777" w:rsidR="00B6234F" w:rsidRPr="003452DF" w:rsidRDefault="00B6234F" w:rsidP="008E6DEF">
      <w:pPr>
        <w:spacing w:line="360" w:lineRule="auto"/>
        <w:rPr>
          <w:rFonts w:ascii="Arial" w:hAnsi="Arial" w:cs="Arial"/>
          <w:color w:val="0E101A"/>
        </w:rPr>
      </w:pPr>
      <w:r w:rsidRPr="003452DF">
        <w:rPr>
          <w:rFonts w:ascii="Arial" w:hAnsi="Arial" w:cs="Arial"/>
          <w:color w:val="0E101A"/>
        </w:rPr>
        <w:t>8.2 Affect</w:t>
      </w:r>
    </w:p>
    <w:p w14:paraId="50CE03C3" w14:textId="11ABB20C" w:rsidR="000F3D38" w:rsidRPr="000F3D38" w:rsidRDefault="00123B5F" w:rsidP="008E6DEF">
      <w:pPr>
        <w:spacing w:line="360" w:lineRule="auto"/>
        <w:rPr>
          <w:rFonts w:ascii="Arial" w:hAnsi="Arial" w:cs="Arial"/>
          <w:color w:val="0E101A"/>
        </w:rPr>
      </w:pPr>
      <w:r w:rsidRPr="00123B5F">
        <w:rPr>
          <w:rFonts w:ascii="Arial" w:hAnsi="Arial" w:cs="Arial"/>
          <w:color w:val="0E101A"/>
        </w:rPr>
        <w:t xml:space="preserve">It is difficult to grow KFC in China since a well business may easily get to be the focus of customer responses to fast food's supposed drawbacks. There are some emerging health challenges in the West. It is apparent that the expanding view in the West and meals heavy in fat and carbs have a part in obesity, and some companies </w:t>
      </w:r>
      <w:r w:rsidRPr="00123B5F">
        <w:rPr>
          <w:rFonts w:ascii="Arial" w:hAnsi="Arial" w:cs="Arial"/>
          <w:color w:val="0E101A"/>
        </w:rPr>
        <w:lastRenderedPageBreak/>
        <w:t>may take measures to prevent similar issues in China. The firm is in a strong position to promote different restaurant styles, including local ones.</w:t>
      </w:r>
      <w:r w:rsidR="000F3D38" w:rsidRPr="000F3D38">
        <w:rPr>
          <w:rFonts w:ascii="Arial" w:hAnsi="Arial" w:cs="Arial"/>
          <w:color w:val="0E101A"/>
        </w:rPr>
        <w:t xml:space="preserve"> The </w:t>
      </w:r>
      <w:r w:rsidR="000D2EB7">
        <w:rPr>
          <w:rFonts w:ascii="Arial" w:hAnsi="Arial" w:cs="Arial"/>
          <w:color w:val="0E101A"/>
        </w:rPr>
        <w:t>organization</w:t>
      </w:r>
      <w:r w:rsidR="000F3D38" w:rsidRPr="000F3D38">
        <w:rPr>
          <w:rFonts w:ascii="Arial" w:hAnsi="Arial" w:cs="Arial"/>
          <w:color w:val="0E101A"/>
        </w:rPr>
        <w:t xml:space="preserve"> is working on a balanced fast food concept to promote a healthy lifestyle. KFC children's meals include vegetables and juice, but french fries and fizzy drinks are also available.</w:t>
      </w:r>
    </w:p>
    <w:p w14:paraId="1FF7A81B" w14:textId="7FED400D" w:rsidR="00B6234F" w:rsidRPr="003452DF" w:rsidRDefault="00B6234F" w:rsidP="008E6DEF">
      <w:pPr>
        <w:spacing w:line="360" w:lineRule="auto"/>
        <w:rPr>
          <w:rFonts w:ascii="Arial" w:hAnsi="Arial" w:cs="Arial"/>
          <w:color w:val="0E101A"/>
        </w:rPr>
      </w:pPr>
    </w:p>
    <w:p w14:paraId="7AF8D272" w14:textId="77777777" w:rsidR="00B6234F" w:rsidRPr="003452DF" w:rsidRDefault="00B6234F" w:rsidP="008E6DEF">
      <w:pPr>
        <w:spacing w:line="360" w:lineRule="auto"/>
        <w:rPr>
          <w:rFonts w:ascii="Arial" w:hAnsi="Arial" w:cs="Arial"/>
          <w:color w:val="0E101A"/>
        </w:rPr>
      </w:pPr>
    </w:p>
    <w:p w14:paraId="7375EA62" w14:textId="77777777" w:rsidR="00B6234F" w:rsidRPr="003452DF" w:rsidRDefault="00B6234F" w:rsidP="008E6DEF">
      <w:pPr>
        <w:spacing w:line="360" w:lineRule="auto"/>
        <w:rPr>
          <w:rFonts w:ascii="Arial" w:hAnsi="Arial" w:cs="Arial"/>
          <w:color w:val="0E101A"/>
        </w:rPr>
      </w:pPr>
      <w:r w:rsidRPr="003452DF">
        <w:rPr>
          <w:rFonts w:ascii="Arial" w:hAnsi="Arial" w:cs="Arial"/>
          <w:color w:val="0E101A"/>
        </w:rPr>
        <w:t xml:space="preserve">9.2 Esteem needs </w:t>
      </w:r>
    </w:p>
    <w:p w14:paraId="5829C495" w14:textId="0995BFB7" w:rsidR="00B6234F" w:rsidRDefault="00123B5F" w:rsidP="008E6DEF">
      <w:pPr>
        <w:spacing w:line="360" w:lineRule="auto"/>
        <w:rPr>
          <w:rFonts w:ascii="Arial" w:hAnsi="Arial" w:cs="Arial"/>
          <w:color w:val="0E101A"/>
        </w:rPr>
      </w:pPr>
      <w:r w:rsidRPr="00123B5F">
        <w:rPr>
          <w:rFonts w:ascii="Arial" w:hAnsi="Arial" w:cs="Arial"/>
          <w:color w:val="0E101A"/>
        </w:rPr>
        <w:t>Consumer satisfaction also has an impact on culture. Consumers are at the centre of consumer behaviour. Therefore, while executing marketing campaigns, marketing managers must constantly take their clients' cultural values into account. Purchasing choices made by clients are significantly influenced by their interpersonal and emotional behaviour.</w:t>
      </w:r>
    </w:p>
    <w:p w14:paraId="252A8E80" w14:textId="77777777" w:rsidR="000F3D38" w:rsidRPr="003452DF" w:rsidRDefault="000F3D38" w:rsidP="008E6DEF">
      <w:pPr>
        <w:spacing w:line="360" w:lineRule="auto"/>
        <w:rPr>
          <w:rFonts w:ascii="Arial" w:hAnsi="Arial" w:cs="Arial"/>
          <w:color w:val="0E101A"/>
        </w:rPr>
      </w:pPr>
    </w:p>
    <w:p w14:paraId="55677C44" w14:textId="1056AD43" w:rsidR="00B6234F" w:rsidRDefault="00B6234F" w:rsidP="008E6DEF">
      <w:pPr>
        <w:spacing w:line="360" w:lineRule="auto"/>
        <w:rPr>
          <w:rFonts w:ascii="Arial" w:hAnsi="Arial" w:cs="Arial"/>
          <w:color w:val="0E101A"/>
        </w:rPr>
      </w:pPr>
      <w:r w:rsidRPr="003452DF">
        <w:rPr>
          <w:rFonts w:ascii="Arial" w:hAnsi="Arial" w:cs="Arial"/>
          <w:color w:val="0E101A"/>
        </w:rPr>
        <w:t>9.3 Love and belonging</w:t>
      </w:r>
    </w:p>
    <w:p w14:paraId="68419850" w14:textId="77777777" w:rsidR="000F3D38" w:rsidRPr="003452DF" w:rsidRDefault="000F3D38" w:rsidP="008E6DEF">
      <w:pPr>
        <w:spacing w:line="360" w:lineRule="auto"/>
        <w:rPr>
          <w:rFonts w:ascii="Arial" w:hAnsi="Arial" w:cs="Arial"/>
          <w:color w:val="0E101A"/>
        </w:rPr>
      </w:pPr>
    </w:p>
    <w:p w14:paraId="7E172B5E" w14:textId="00557007" w:rsidR="00B6234F" w:rsidRPr="003452DF" w:rsidRDefault="000F3D38" w:rsidP="008E6DEF">
      <w:pPr>
        <w:spacing w:line="360" w:lineRule="auto"/>
        <w:rPr>
          <w:rFonts w:ascii="Arial" w:hAnsi="Arial" w:cs="Arial"/>
          <w:color w:val="0E101A"/>
        </w:rPr>
      </w:pPr>
      <w:r w:rsidRPr="000F3D38">
        <w:rPr>
          <w:rFonts w:ascii="Arial" w:hAnsi="Arial" w:cs="Arial"/>
          <w:color w:val="0E101A"/>
        </w:rPr>
        <w:t xml:space="preserve">Lee and Carter (2022) define the relationship between culture and customer behavior; culture and customer behavior interact with one another. A specific group to which they belong shapes the cultural and value system. </w:t>
      </w:r>
      <w:r w:rsidR="00EA4971" w:rsidRPr="00EA4971">
        <w:rPr>
          <w:rFonts w:ascii="Arial" w:hAnsi="Arial" w:cs="Arial"/>
          <w:color w:val="0E101A"/>
        </w:rPr>
        <w:t xml:space="preserve">On the other hand, everyone have unique values that are shaped by their local, social, and familial cultures. Terpstra and </w:t>
      </w:r>
      <w:proofErr w:type="spellStart"/>
      <w:r w:rsidR="00EA4971" w:rsidRPr="00EA4971">
        <w:rPr>
          <w:rFonts w:ascii="Arial" w:hAnsi="Arial" w:cs="Arial"/>
          <w:color w:val="0E101A"/>
        </w:rPr>
        <w:t>Russow</w:t>
      </w:r>
      <w:proofErr w:type="spellEnd"/>
      <w:r w:rsidR="00EA4971" w:rsidRPr="00EA4971">
        <w:rPr>
          <w:rFonts w:ascii="Arial" w:hAnsi="Arial" w:cs="Arial"/>
          <w:color w:val="0E101A"/>
        </w:rPr>
        <w:t xml:space="preserve"> (2022) claim that individuals who comprehend local cultures start to engage in global marketplaces. Since culture impacts behaviour, cultural values affect various companies as well as the wants and desires of individuals. Marketing communication, according to Kim (2022), transmits signals between cultural value frameworks and customer behaviour while also having a direct impact on customer behaviour.</w:t>
      </w:r>
      <w:r w:rsidRPr="000F3D38">
        <w:rPr>
          <w:rFonts w:ascii="Arial" w:hAnsi="Arial" w:cs="Arial"/>
          <w:color w:val="0E101A"/>
        </w:rPr>
        <w:t xml:space="preserve"> (Kim 2022) ,</w:t>
      </w:r>
    </w:p>
    <w:p w14:paraId="2AC5DC9E" w14:textId="77777777" w:rsidR="00B6234F" w:rsidRPr="003452DF" w:rsidRDefault="00B6234F" w:rsidP="008E6DEF">
      <w:pPr>
        <w:spacing w:line="360" w:lineRule="auto"/>
        <w:rPr>
          <w:rFonts w:ascii="Arial" w:hAnsi="Arial" w:cs="Arial"/>
          <w:color w:val="0E101A"/>
        </w:rPr>
      </w:pPr>
      <w:r w:rsidRPr="003452DF">
        <w:rPr>
          <w:rFonts w:ascii="Arial" w:hAnsi="Arial" w:cs="Arial"/>
          <w:color w:val="0E101A"/>
        </w:rPr>
        <w:t xml:space="preserve">9 .4 Safe and safety </w:t>
      </w:r>
    </w:p>
    <w:p w14:paraId="7B72AA51" w14:textId="10A88691" w:rsidR="003B63C5" w:rsidRPr="003452DF" w:rsidRDefault="003B63C5" w:rsidP="008E6DEF">
      <w:pPr>
        <w:spacing w:line="360" w:lineRule="auto"/>
        <w:rPr>
          <w:rFonts w:ascii="Arial" w:hAnsi="Arial" w:cs="Arial"/>
          <w:color w:val="0E101A"/>
        </w:rPr>
      </w:pPr>
      <w:r w:rsidRPr="000F3D38">
        <w:rPr>
          <w:rFonts w:ascii="Arial" w:hAnsi="Arial" w:cs="Arial"/>
          <w:color w:val="0E101A"/>
        </w:rPr>
        <w:t xml:space="preserve">Given Chinese consumers' concerns, food safety is critical. KFC China faced this problem a few years ago, and while it was quickly resolved, China reported a 30% </w:t>
      </w:r>
      <w:r w:rsidR="005E383C">
        <w:rPr>
          <w:rFonts w:ascii="Arial" w:hAnsi="Arial" w:cs="Arial"/>
          <w:color w:val="0E101A"/>
        </w:rPr>
        <w:t>reduction with</w:t>
      </w:r>
      <w:r w:rsidRPr="000F3D38">
        <w:rPr>
          <w:rFonts w:ascii="Arial" w:hAnsi="Arial" w:cs="Arial"/>
          <w:color w:val="0E101A"/>
        </w:rPr>
        <w:t xml:space="preserve">in </w:t>
      </w:r>
      <w:r w:rsidR="005E383C">
        <w:rPr>
          <w:rFonts w:ascii="Arial" w:hAnsi="Arial" w:cs="Arial"/>
          <w:color w:val="0E101A"/>
        </w:rPr>
        <w:t xml:space="preserve">their </w:t>
      </w:r>
      <w:r w:rsidRPr="000F3D38">
        <w:rPr>
          <w:rFonts w:ascii="Arial" w:hAnsi="Arial" w:cs="Arial"/>
          <w:color w:val="0E101A"/>
        </w:rPr>
        <w:t>operating profit</w:t>
      </w:r>
      <w:r w:rsidR="005E383C">
        <w:rPr>
          <w:rFonts w:ascii="Arial" w:hAnsi="Arial" w:cs="Arial"/>
          <w:color w:val="0E101A"/>
        </w:rPr>
        <w:t>s</w:t>
      </w:r>
      <w:r w:rsidRPr="000F3D38">
        <w:rPr>
          <w:rFonts w:ascii="Arial" w:hAnsi="Arial" w:cs="Arial"/>
          <w:color w:val="0E101A"/>
        </w:rPr>
        <w:t>.</w:t>
      </w:r>
      <w:r w:rsidR="001604EC">
        <w:rPr>
          <w:rFonts w:ascii="Arial" w:hAnsi="Arial" w:cs="Arial"/>
          <w:color w:val="0E101A"/>
        </w:rPr>
        <w:t xml:space="preserve"> Furthermore, w</w:t>
      </w:r>
      <w:r w:rsidRPr="000F3D38">
        <w:rPr>
          <w:rFonts w:ascii="Arial" w:hAnsi="Arial" w:cs="Arial"/>
          <w:color w:val="0E101A"/>
        </w:rPr>
        <w:t xml:space="preserve">ith the most modern and integrated system, KFC China is most closely related to the supply chain to feed </w:t>
      </w:r>
      <w:r w:rsidR="001604EC">
        <w:rPr>
          <w:rFonts w:ascii="Arial" w:hAnsi="Arial" w:cs="Arial"/>
          <w:color w:val="0E101A"/>
        </w:rPr>
        <w:t>their organization</w:t>
      </w:r>
      <w:r w:rsidRPr="000F3D38">
        <w:rPr>
          <w:rFonts w:ascii="Arial" w:hAnsi="Arial" w:cs="Arial"/>
          <w:color w:val="0E101A"/>
        </w:rPr>
        <w:t xml:space="preserve"> </w:t>
      </w:r>
      <w:r w:rsidR="001604EC">
        <w:rPr>
          <w:rFonts w:ascii="Arial" w:hAnsi="Arial" w:cs="Arial"/>
          <w:color w:val="0E101A"/>
        </w:rPr>
        <w:t xml:space="preserve">with </w:t>
      </w:r>
      <w:r w:rsidRPr="000F3D38">
        <w:rPr>
          <w:rFonts w:ascii="Arial" w:hAnsi="Arial" w:cs="Arial"/>
          <w:color w:val="0E101A"/>
        </w:rPr>
        <w:t xml:space="preserve">other raw material suppliers and </w:t>
      </w:r>
      <w:r w:rsidR="001604EC">
        <w:rPr>
          <w:rFonts w:ascii="Arial" w:hAnsi="Arial" w:cs="Arial"/>
          <w:color w:val="0E101A"/>
        </w:rPr>
        <w:t>offers training to their</w:t>
      </w:r>
      <w:r w:rsidRPr="000F3D38">
        <w:rPr>
          <w:rFonts w:ascii="Arial" w:hAnsi="Arial" w:cs="Arial"/>
          <w:color w:val="0E101A"/>
        </w:rPr>
        <w:t xml:space="preserve"> workers </w:t>
      </w:r>
      <w:r w:rsidR="001604EC">
        <w:rPr>
          <w:rFonts w:ascii="Arial" w:hAnsi="Arial" w:cs="Arial"/>
          <w:color w:val="0E101A"/>
        </w:rPr>
        <w:t>to improve their</w:t>
      </w:r>
      <w:r w:rsidRPr="000F3D38">
        <w:rPr>
          <w:rFonts w:ascii="Arial" w:hAnsi="Arial" w:cs="Arial"/>
          <w:color w:val="0E101A"/>
        </w:rPr>
        <w:t xml:space="preserve"> personal hygiene</w:t>
      </w:r>
      <w:r w:rsidR="001604EC">
        <w:rPr>
          <w:rFonts w:ascii="Arial" w:hAnsi="Arial" w:cs="Arial"/>
          <w:color w:val="0E101A"/>
        </w:rPr>
        <w:t xml:space="preserve"> while they work at their workplace</w:t>
      </w:r>
      <w:r w:rsidR="002D6278">
        <w:rPr>
          <w:rFonts w:ascii="Arial" w:hAnsi="Arial" w:cs="Arial"/>
          <w:color w:val="0E101A"/>
        </w:rPr>
        <w:t>.</w:t>
      </w:r>
      <w:r w:rsidRPr="000F3D38">
        <w:rPr>
          <w:rFonts w:ascii="Arial" w:hAnsi="Arial" w:cs="Arial"/>
          <w:color w:val="0E101A"/>
        </w:rPr>
        <w:t xml:space="preserve"> </w:t>
      </w:r>
      <w:r w:rsidR="002D6278">
        <w:rPr>
          <w:rFonts w:ascii="Arial" w:hAnsi="Arial" w:cs="Arial"/>
          <w:color w:val="0E101A"/>
        </w:rPr>
        <w:t xml:space="preserve">This also includes the process of washing their hands and manner in which they are </w:t>
      </w:r>
      <w:r w:rsidR="002D6278">
        <w:rPr>
          <w:rFonts w:ascii="Arial" w:hAnsi="Arial" w:cs="Arial"/>
          <w:color w:val="0E101A"/>
        </w:rPr>
        <w:lastRenderedPageBreak/>
        <w:t>dressed</w:t>
      </w:r>
      <w:r w:rsidRPr="000F3D38">
        <w:rPr>
          <w:rFonts w:ascii="Arial" w:hAnsi="Arial" w:cs="Arial"/>
          <w:color w:val="0E101A"/>
        </w:rPr>
        <w:t>. for China's cold chain, with 11 logistics service centers and a full range of services, as well as six satellite centers serving each province. In the winter, drivers must rely on contingency plans such as renting temporary storage and reserving seats to avoid traffic that can stretch for miles. (Chen,</w:t>
      </w:r>
      <w:r w:rsidRPr="000F3D38">
        <w:t xml:space="preserve"> </w:t>
      </w:r>
      <w:r w:rsidRPr="000F3D38">
        <w:rPr>
          <w:rFonts w:ascii="Arial" w:hAnsi="Arial" w:cs="Arial"/>
          <w:color w:val="0E101A"/>
        </w:rPr>
        <w:t>Wei, 2021)</w:t>
      </w:r>
    </w:p>
    <w:p w14:paraId="2CC983C3" w14:textId="77777777" w:rsidR="00B6234F" w:rsidRPr="003452DF" w:rsidRDefault="00B6234F" w:rsidP="008E6DEF">
      <w:pPr>
        <w:spacing w:line="360" w:lineRule="auto"/>
        <w:rPr>
          <w:rFonts w:ascii="Arial" w:hAnsi="Arial" w:cs="Arial"/>
          <w:color w:val="0E101A"/>
        </w:rPr>
      </w:pPr>
    </w:p>
    <w:p w14:paraId="49D08FAE" w14:textId="77777777" w:rsidR="00B6234F" w:rsidRPr="003452DF" w:rsidRDefault="00B6234F" w:rsidP="008E6DEF">
      <w:pPr>
        <w:spacing w:line="360" w:lineRule="auto"/>
        <w:rPr>
          <w:rFonts w:ascii="Arial" w:hAnsi="Arial" w:cs="Arial"/>
          <w:color w:val="0E101A"/>
        </w:rPr>
      </w:pPr>
      <w:r w:rsidRPr="003452DF">
        <w:rPr>
          <w:rFonts w:ascii="Arial" w:hAnsi="Arial" w:cs="Arial"/>
          <w:color w:val="0E101A"/>
        </w:rPr>
        <w:t xml:space="preserve"> 9.5 Physiological needs </w:t>
      </w:r>
    </w:p>
    <w:p w14:paraId="5D4FB46E" w14:textId="53F38270" w:rsidR="00B6234F" w:rsidRPr="003B63C5" w:rsidRDefault="001E437D" w:rsidP="008E6DEF">
      <w:pPr>
        <w:spacing w:line="360" w:lineRule="auto"/>
        <w:rPr>
          <w:rFonts w:ascii="Arial" w:hAnsi="Arial" w:cs="Arial"/>
          <w:color w:val="0E101A"/>
          <w:lang w:val="en-GB"/>
        </w:rPr>
      </w:pPr>
      <w:r w:rsidRPr="001E437D">
        <w:rPr>
          <w:rFonts w:ascii="Arial" w:hAnsi="Arial" w:cs="Arial"/>
          <w:color w:val="0E101A"/>
        </w:rPr>
        <w:t xml:space="preserve">According to Curtis et al. (2007), European fast food outlets are preferred by women, the younger generation, those with better incomes, and kids in regards to eating fast food. The average wage is more than it formerly was, and lifestyle is evolving. Fast food businesses like KFC and McDonald's are particularly popular with kids and are growing quickly in urban areas (Cheng, 2003). Younger folks are drawn to places where their kids may commemorate their anniversaries, in part since they think European fast food is trendy; elderly Chinese people often tends to be less interested in European fast food; some go with kids or </w:t>
      </w:r>
      <w:proofErr w:type="spellStart"/>
      <w:r w:rsidRPr="001E437D">
        <w:rPr>
          <w:rFonts w:ascii="Arial" w:hAnsi="Arial" w:cs="Arial"/>
          <w:color w:val="0E101A"/>
        </w:rPr>
        <w:t>thier</w:t>
      </w:r>
      <w:proofErr w:type="spellEnd"/>
      <w:r w:rsidRPr="001E437D">
        <w:rPr>
          <w:rFonts w:ascii="Arial" w:hAnsi="Arial" w:cs="Arial"/>
          <w:color w:val="0E101A"/>
        </w:rPr>
        <w:t> grandkids.</w:t>
      </w:r>
      <w:r>
        <w:rPr>
          <w:rFonts w:ascii="Arial" w:hAnsi="Arial" w:cs="Arial"/>
          <w:color w:val="0E101A"/>
        </w:rPr>
        <w:t xml:space="preserve"> </w:t>
      </w:r>
      <w:r w:rsidR="003B63C5">
        <w:rPr>
          <w:rFonts w:ascii="Arial" w:hAnsi="Arial" w:cs="Arial"/>
          <w:color w:val="0E101A"/>
          <w:lang w:val="en-GB"/>
        </w:rPr>
        <w:t>(</w:t>
      </w:r>
      <w:r w:rsidR="003B63C5" w:rsidRPr="003B63C5">
        <w:rPr>
          <w:rFonts w:ascii="Arial" w:hAnsi="Arial" w:cs="Arial"/>
          <w:color w:val="0E101A"/>
        </w:rPr>
        <w:t>Parker, 2021</w:t>
      </w:r>
      <w:r w:rsidR="003B63C5">
        <w:rPr>
          <w:rFonts w:ascii="Arial" w:hAnsi="Arial" w:cs="Arial"/>
          <w:color w:val="0E101A"/>
          <w:lang w:val="en-GB"/>
        </w:rPr>
        <w:t>)</w:t>
      </w:r>
    </w:p>
    <w:p w14:paraId="5CEA08E8" w14:textId="77777777" w:rsidR="003B63C5" w:rsidRPr="003452DF" w:rsidRDefault="003B63C5" w:rsidP="008E6DEF">
      <w:pPr>
        <w:spacing w:line="360" w:lineRule="auto"/>
        <w:rPr>
          <w:rFonts w:ascii="Arial" w:hAnsi="Arial" w:cs="Arial"/>
          <w:color w:val="0E101A"/>
        </w:rPr>
      </w:pPr>
    </w:p>
    <w:p w14:paraId="55C9C5A3" w14:textId="77777777" w:rsidR="00B6234F" w:rsidRPr="003452DF" w:rsidRDefault="00B6234F" w:rsidP="008E6DEF">
      <w:pPr>
        <w:spacing w:line="360" w:lineRule="auto"/>
        <w:rPr>
          <w:rFonts w:ascii="Arial" w:hAnsi="Arial" w:cs="Arial"/>
          <w:color w:val="0E101A"/>
        </w:rPr>
      </w:pPr>
      <w:r w:rsidRPr="003452DF">
        <w:rPr>
          <w:rFonts w:ascii="Arial" w:hAnsi="Arial" w:cs="Arial"/>
          <w:color w:val="0E101A"/>
        </w:rPr>
        <w:t xml:space="preserve"> 9.6 Advantages of the Maslow model</w:t>
      </w:r>
    </w:p>
    <w:p w14:paraId="3A6A91DC" w14:textId="2F80AC36" w:rsidR="003B63C5" w:rsidRDefault="001E437D" w:rsidP="008E6DEF">
      <w:pPr>
        <w:spacing w:line="360" w:lineRule="auto"/>
        <w:rPr>
          <w:rFonts w:ascii="Arial" w:hAnsi="Arial" w:cs="Arial"/>
          <w:color w:val="0E101A"/>
        </w:rPr>
      </w:pPr>
      <w:r w:rsidRPr="001E437D">
        <w:rPr>
          <w:rFonts w:ascii="Arial" w:hAnsi="Arial" w:cs="Arial"/>
          <w:color w:val="0E101A"/>
        </w:rPr>
        <w:t>Maslow's theory of motivation is understandable, which is a big plus. We all experience the pyramid of wants at some time in our life, so even a layperson may comprehend and connect to it. Because of this, when it comes to employment, his or her wants are always constrained to the items at the base of the pyramid of needs: clothes, food, and shelter. On the other side, a businessman will place more importance on the summit of the pyramid, which is either self-confidence or a sense of achievement. The greater demands of human nature are taken into consideration by this theory, which is another benefit. This is illustrated by the example of satisfying lower-level requirements. Think of a little child who is hungry as an illustration.</w:t>
      </w:r>
    </w:p>
    <w:p w14:paraId="765B6A62" w14:textId="77777777" w:rsidR="004E1917" w:rsidRPr="003B63C5" w:rsidRDefault="004E1917" w:rsidP="008E6DEF">
      <w:pPr>
        <w:spacing w:line="360" w:lineRule="auto"/>
        <w:rPr>
          <w:rFonts w:ascii="Arial" w:hAnsi="Arial" w:cs="Arial"/>
          <w:color w:val="0E101A"/>
          <w:lang w:val="en-GB"/>
        </w:rPr>
      </w:pPr>
    </w:p>
    <w:p w14:paraId="655684A4" w14:textId="0011A755" w:rsidR="00B6234F" w:rsidRDefault="00B6234F" w:rsidP="008E6DEF">
      <w:pPr>
        <w:spacing w:line="360" w:lineRule="auto"/>
        <w:rPr>
          <w:rFonts w:ascii="Arial" w:hAnsi="Arial" w:cs="Arial"/>
          <w:color w:val="0E101A"/>
        </w:rPr>
      </w:pPr>
      <w:r w:rsidRPr="003452DF">
        <w:rPr>
          <w:rFonts w:ascii="Arial" w:hAnsi="Arial" w:cs="Arial"/>
          <w:color w:val="0E101A"/>
        </w:rPr>
        <w:t>9.7 Disadvantages of the Maslow model</w:t>
      </w:r>
    </w:p>
    <w:p w14:paraId="4AB906EC" w14:textId="77777777" w:rsidR="007E26A9" w:rsidRDefault="006222A4" w:rsidP="008E6DEF">
      <w:pPr>
        <w:spacing w:line="360" w:lineRule="auto"/>
        <w:rPr>
          <w:rFonts w:ascii="Arial" w:hAnsi="Arial" w:cs="Arial"/>
          <w:color w:val="0E101A"/>
        </w:rPr>
      </w:pPr>
      <w:r w:rsidRPr="006222A4">
        <w:rPr>
          <w:rFonts w:ascii="Arial" w:hAnsi="Arial" w:cs="Arial"/>
          <w:color w:val="0E101A"/>
        </w:rPr>
        <w:t xml:space="preserve">Looking at this theory, there is a flaw because not everyone thinks the very same thing. Considering some individuals, social connection and dignity are more essential than their security needs, resulting in numerous individuals perceiving several people cheering their child's birthday parties or weddings, to purchase expensive sports cars to show off to the general populace before purchasing an insurance policy for all </w:t>
      </w:r>
      <w:r w:rsidRPr="006222A4">
        <w:rPr>
          <w:rFonts w:ascii="Arial" w:hAnsi="Arial" w:cs="Arial"/>
          <w:color w:val="0E101A"/>
        </w:rPr>
        <w:lastRenderedPageBreak/>
        <w:t>family members who wish to purchase a home for the family since they receive more gratification from showcasing off their wealth to the public </w:t>
      </w:r>
    </w:p>
    <w:p w14:paraId="4DCC55AB" w14:textId="6C2E63D6" w:rsidR="00B6234F" w:rsidRPr="003452DF" w:rsidRDefault="00B6234F" w:rsidP="008E6DEF">
      <w:pPr>
        <w:spacing w:line="360" w:lineRule="auto"/>
        <w:rPr>
          <w:rFonts w:ascii="Arial" w:hAnsi="Arial" w:cs="Arial"/>
          <w:color w:val="0E101A"/>
        </w:rPr>
      </w:pPr>
      <w:r w:rsidRPr="003452DF">
        <w:rPr>
          <w:rFonts w:ascii="Arial" w:hAnsi="Arial" w:cs="Arial"/>
          <w:color w:val="0E101A"/>
        </w:rPr>
        <w:t>9.8 Cultural differences</w:t>
      </w:r>
    </w:p>
    <w:p w14:paraId="41EF6F2C" w14:textId="7D848F4D" w:rsidR="004D3F4D" w:rsidRDefault="00302846" w:rsidP="008E6DEF">
      <w:pPr>
        <w:spacing w:line="360" w:lineRule="auto"/>
        <w:rPr>
          <w:rFonts w:ascii="Arial" w:hAnsi="Arial" w:cs="Arial"/>
          <w:color w:val="0E101A"/>
        </w:rPr>
      </w:pPr>
      <w:r w:rsidRPr="00302846">
        <w:rPr>
          <w:rFonts w:ascii="Arial" w:hAnsi="Arial" w:cs="Arial"/>
          <w:color w:val="0E101A"/>
        </w:rPr>
        <w:t xml:space="preserve">Each sovereign country or nation has a unique cultural identity; for instance, in nations like the US, kids leave residence after a specific age, so mom and dad are not required to worry regarding their kids development and at the same time, those children do not need to fret about their family members </w:t>
      </w:r>
      <w:r w:rsidR="00396436" w:rsidRPr="00302846">
        <w:rPr>
          <w:rFonts w:ascii="Arial" w:hAnsi="Arial" w:cs="Arial"/>
          <w:color w:val="0E101A"/>
        </w:rPr>
        <w:t>including</w:t>
      </w:r>
      <w:r w:rsidRPr="00302846">
        <w:rPr>
          <w:rFonts w:ascii="Arial" w:hAnsi="Arial" w:cs="Arial"/>
          <w:color w:val="0E101A"/>
        </w:rPr>
        <w:t xml:space="preserve"> their parents. This is one restriction of the hypothesis because differences in culture pertain to various nationalities. In comparison, in nations where culture and family is prevalent, like India, children and parents must take each other's needs into account.</w:t>
      </w:r>
    </w:p>
    <w:p w14:paraId="7B05EFDC" w14:textId="77777777" w:rsidR="008C171B" w:rsidRPr="003452DF" w:rsidRDefault="008C171B" w:rsidP="008E6DEF">
      <w:pPr>
        <w:spacing w:line="360" w:lineRule="auto"/>
        <w:rPr>
          <w:rFonts w:ascii="Arial" w:hAnsi="Arial" w:cs="Arial"/>
          <w:color w:val="0E101A"/>
        </w:rPr>
      </w:pPr>
    </w:p>
    <w:p w14:paraId="590C09DD" w14:textId="77777777" w:rsidR="00B6234F" w:rsidRPr="003452DF" w:rsidRDefault="00B6234F" w:rsidP="008E6DEF">
      <w:pPr>
        <w:spacing w:line="360" w:lineRule="auto"/>
        <w:rPr>
          <w:rFonts w:ascii="Arial" w:hAnsi="Arial" w:cs="Arial"/>
          <w:color w:val="0E101A"/>
        </w:rPr>
      </w:pPr>
      <w:r w:rsidRPr="003452DF">
        <w:rPr>
          <w:rFonts w:ascii="Arial" w:hAnsi="Arial" w:cs="Arial"/>
          <w:color w:val="0E101A"/>
        </w:rPr>
        <w:t>9.9 Measurement is quite difficult</w:t>
      </w:r>
    </w:p>
    <w:p w14:paraId="6FE94BA7" w14:textId="6D1D4EB0" w:rsidR="00B6234F" w:rsidRPr="003452DF" w:rsidRDefault="000B5E96" w:rsidP="008E6DEF">
      <w:pPr>
        <w:spacing w:line="360" w:lineRule="auto"/>
        <w:rPr>
          <w:rFonts w:ascii="Arial" w:hAnsi="Arial" w:cs="Arial"/>
          <w:color w:val="0E101A"/>
        </w:rPr>
      </w:pPr>
      <w:r w:rsidRPr="000B5E96">
        <w:rPr>
          <w:rFonts w:ascii="Arial" w:hAnsi="Arial" w:cs="Arial"/>
          <w:color w:val="0E101A"/>
        </w:rPr>
        <w:t>It's challenging to feel satisfied after satisfying any amount of desire. Because it involves the human brain, something that no computer or technology can anticipate, this is considered as personal. Individuals are therefore happy with their physiological and security demands, whilst some individuals won't be at ease even if all of their requirements are supplied. Although Maslow's hierarchy of needs has benefits as well as drawbacks, it remains one of the most influential and commonly applied models for assessing customers' desires and needs.</w:t>
      </w:r>
      <w:r w:rsidR="00CA1944">
        <w:rPr>
          <w:rFonts w:ascii="Arial" w:hAnsi="Arial" w:cs="Arial"/>
          <w:color w:val="0E101A"/>
        </w:rPr>
        <w:t xml:space="preserve"> </w:t>
      </w:r>
      <w:r w:rsidR="008C171B" w:rsidRPr="008C171B">
        <w:rPr>
          <w:rFonts w:ascii="Arial" w:hAnsi="Arial" w:cs="Arial"/>
          <w:color w:val="0E101A"/>
        </w:rPr>
        <w:t>(</w:t>
      </w:r>
      <w:proofErr w:type="spellStart"/>
      <w:r w:rsidR="008C171B" w:rsidRPr="008C171B">
        <w:rPr>
          <w:rFonts w:ascii="Arial" w:hAnsi="Arial" w:cs="Arial"/>
          <w:color w:val="0E101A"/>
        </w:rPr>
        <w:t>Papix</w:t>
      </w:r>
      <w:proofErr w:type="spellEnd"/>
      <w:r w:rsidR="008C171B" w:rsidRPr="008C171B">
        <w:rPr>
          <w:rFonts w:ascii="Arial" w:hAnsi="Arial" w:cs="Arial"/>
          <w:color w:val="0E101A"/>
        </w:rPr>
        <w:t xml:space="preserve"> </w:t>
      </w:r>
      <w:proofErr w:type="spellStart"/>
      <w:r w:rsidR="008C171B" w:rsidRPr="008C171B">
        <w:rPr>
          <w:rFonts w:ascii="Arial" w:hAnsi="Arial" w:cs="Arial"/>
          <w:color w:val="0E101A"/>
        </w:rPr>
        <w:t>Vinish</w:t>
      </w:r>
      <w:proofErr w:type="spellEnd"/>
      <w:r w:rsidR="008C171B" w:rsidRPr="008C171B">
        <w:rPr>
          <w:rFonts w:ascii="Arial" w:hAnsi="Arial" w:cs="Arial"/>
          <w:color w:val="0E101A"/>
        </w:rPr>
        <w:t>, 2021)</w:t>
      </w:r>
    </w:p>
    <w:p w14:paraId="64083695" w14:textId="77777777" w:rsidR="00B6234F" w:rsidRPr="003452DF" w:rsidRDefault="00B6234F" w:rsidP="008E6DEF">
      <w:pPr>
        <w:spacing w:line="360" w:lineRule="auto"/>
        <w:rPr>
          <w:rFonts w:ascii="Arial" w:hAnsi="Arial" w:cs="Arial"/>
          <w:color w:val="0E101A"/>
        </w:rPr>
      </w:pPr>
    </w:p>
    <w:p w14:paraId="2A22E825" w14:textId="77777777" w:rsidR="00B6234F" w:rsidRPr="003452DF" w:rsidRDefault="00B6234F" w:rsidP="008E6DEF">
      <w:pPr>
        <w:spacing w:line="360" w:lineRule="auto"/>
        <w:rPr>
          <w:rFonts w:ascii="Arial" w:hAnsi="Arial" w:cs="Arial"/>
          <w:color w:val="0E101A"/>
        </w:rPr>
      </w:pPr>
      <w:r w:rsidRPr="003452DF">
        <w:rPr>
          <w:rFonts w:ascii="Arial" w:hAnsi="Arial" w:cs="Arial"/>
          <w:color w:val="0E101A"/>
        </w:rPr>
        <w:t xml:space="preserve">10. 0 Porter's Generic </w:t>
      </w:r>
    </w:p>
    <w:p w14:paraId="64B23E46" w14:textId="77777777" w:rsidR="00CA1944" w:rsidRDefault="00CA1944" w:rsidP="008E6DEF">
      <w:pPr>
        <w:spacing w:line="360" w:lineRule="auto"/>
        <w:rPr>
          <w:rFonts w:ascii="Arial" w:hAnsi="Arial" w:cs="Arial"/>
          <w:color w:val="0E101A"/>
        </w:rPr>
      </w:pPr>
      <w:r w:rsidRPr="00CA1944">
        <w:rPr>
          <w:rFonts w:ascii="Arial" w:hAnsi="Arial" w:cs="Arial"/>
          <w:color w:val="0E101A"/>
        </w:rPr>
        <w:t>A international corporation, Kentucky Fried Chicken is well-represented in only a few Chinese target markets. In China, Kentucky Fried Chicken has found it challenging to retain its market dominance and steadily raise its market share due to the intensifying industry competition. Kentucky Fried Chicken within Chinese marketplace needs to acquire a large competitive edge in the market if it wants to remain ahead of their competitors. As a worldwide trademark with a strong worldwide existence, Kentucky Fried Chicken in China A has created its strategic advantage based on essential crucial aspects that give it a major advantage over rivals, including the competition in most customers. In China, Kentucky Fried Chicken enjoys an advantage over its rivals.</w:t>
      </w:r>
    </w:p>
    <w:p w14:paraId="1930517C" w14:textId="5BC40E5D" w:rsidR="00B6234F" w:rsidRPr="003452DF" w:rsidRDefault="00CA1944" w:rsidP="008E6DEF">
      <w:pPr>
        <w:spacing w:line="360" w:lineRule="auto"/>
        <w:rPr>
          <w:rFonts w:ascii="Arial" w:hAnsi="Arial" w:cs="Arial"/>
          <w:color w:val="0E101A"/>
        </w:rPr>
      </w:pPr>
      <w:r w:rsidRPr="00CA1944">
        <w:rPr>
          <w:rFonts w:ascii="Arial" w:hAnsi="Arial" w:cs="Arial"/>
          <w:color w:val="0E101A"/>
        </w:rPr>
        <w:t xml:space="preserve">To respond to competition challenges, companies combine the following measures: price differentiation, leadership, and focus. By concentrating on the most appropriate market entry and market expansion in accordance with three broad strategy streams, </w:t>
      </w:r>
      <w:r w:rsidRPr="00CA1944">
        <w:rPr>
          <w:rFonts w:ascii="Arial" w:hAnsi="Arial" w:cs="Arial"/>
          <w:color w:val="0E101A"/>
        </w:rPr>
        <w:lastRenderedPageBreak/>
        <w:t xml:space="preserve">the goals of client acquisition and increased sales are achieved (differentiation, expenditure, and focus). To meet its growth goals, Kentucky Fried Chicken in China A employs aggressive growth techniques such market entrance, product expansion, market expansion, and diversity within their product lines as well as their target </w:t>
      </w:r>
      <w:r w:rsidR="00AE3719" w:rsidRPr="00CA1944">
        <w:rPr>
          <w:rFonts w:ascii="Arial" w:hAnsi="Arial" w:cs="Arial"/>
          <w:color w:val="0E101A"/>
        </w:rPr>
        <w:t>consumers</w:t>
      </w:r>
      <w:r w:rsidRPr="00CA1944">
        <w:rPr>
          <w:rFonts w:ascii="Arial" w:hAnsi="Arial" w:cs="Arial"/>
          <w:color w:val="0E101A"/>
        </w:rPr>
        <w:t>. This article looks at the broad and aggressive growth techniques used by Kentucky Fried Chicken in China A to obtain a competitive edge.</w:t>
      </w:r>
    </w:p>
    <w:p w14:paraId="6DB2C3AE" w14:textId="77777777" w:rsidR="00B6234F" w:rsidRPr="003452DF" w:rsidRDefault="00B6234F" w:rsidP="008E6DEF">
      <w:pPr>
        <w:spacing w:line="360" w:lineRule="auto"/>
        <w:rPr>
          <w:rFonts w:ascii="Arial" w:hAnsi="Arial" w:cs="Arial"/>
          <w:color w:val="0E101A"/>
        </w:rPr>
      </w:pPr>
    </w:p>
    <w:p w14:paraId="7E09EEE8" w14:textId="77777777" w:rsidR="00B6234F" w:rsidRPr="003452DF" w:rsidRDefault="00B6234F" w:rsidP="008E6DEF">
      <w:pPr>
        <w:spacing w:line="360" w:lineRule="auto"/>
        <w:rPr>
          <w:rFonts w:ascii="Arial" w:hAnsi="Arial" w:cs="Arial"/>
          <w:color w:val="0E101A"/>
        </w:rPr>
      </w:pPr>
      <w:r w:rsidRPr="003452DF">
        <w:rPr>
          <w:rFonts w:ascii="Arial" w:hAnsi="Arial" w:cs="Arial"/>
          <w:color w:val="0E101A"/>
        </w:rPr>
        <w:t>Flows for Porter's Generic Strategies</w:t>
      </w:r>
    </w:p>
    <w:p w14:paraId="0D0362AA" w14:textId="77777777" w:rsidR="007765A2" w:rsidRPr="007765A2" w:rsidRDefault="007765A2" w:rsidP="008E6DEF">
      <w:pPr>
        <w:spacing w:line="360" w:lineRule="auto"/>
        <w:rPr>
          <w:rFonts w:ascii="Arial" w:hAnsi="Arial" w:cs="Arial"/>
          <w:color w:val="0E101A"/>
        </w:rPr>
      </w:pPr>
      <w:r w:rsidRPr="007765A2">
        <w:rPr>
          <w:rFonts w:ascii="Arial" w:hAnsi="Arial" w:cs="Arial"/>
          <w:color w:val="0E101A"/>
        </w:rPr>
        <w:t>Porter's strategic choices, which are employed by global corporations like Kentucky Fried Chicken in China A to attain expansion objectives, include three key components. Cost leadership's main goal is to lower expenses in order to achieve a comparative advantage. Kentucky Fried Chicken in China Target costing is KFC's main general approach across many consumer markets.</w:t>
      </w:r>
    </w:p>
    <w:p w14:paraId="6D0BB598" w14:textId="2DA10F7B" w:rsidR="00B6234F" w:rsidRDefault="007765A2" w:rsidP="008E6DEF">
      <w:pPr>
        <w:spacing w:line="360" w:lineRule="auto"/>
        <w:rPr>
          <w:rFonts w:ascii="Arial" w:hAnsi="Arial" w:cs="Arial"/>
          <w:color w:val="0E101A"/>
        </w:rPr>
      </w:pPr>
      <w:r w:rsidRPr="007765A2">
        <w:rPr>
          <w:rFonts w:ascii="Arial" w:hAnsi="Arial" w:cs="Arial"/>
          <w:color w:val="0E101A"/>
        </w:rPr>
        <w:t>The major objective of this strategy is to keep a lead in the market via appropriate selection.</w:t>
      </w:r>
    </w:p>
    <w:p w14:paraId="16DBAAF7" w14:textId="77777777" w:rsidR="002328F0" w:rsidRPr="003452DF" w:rsidRDefault="002328F0" w:rsidP="008E6DEF">
      <w:pPr>
        <w:spacing w:line="360" w:lineRule="auto"/>
        <w:rPr>
          <w:rFonts w:ascii="Arial" w:hAnsi="Arial" w:cs="Arial"/>
          <w:color w:val="0E101A"/>
        </w:rPr>
      </w:pPr>
    </w:p>
    <w:p w14:paraId="21F25308" w14:textId="1C95D78F" w:rsidR="00E369F7" w:rsidRDefault="00B6234F" w:rsidP="008E6DEF">
      <w:pPr>
        <w:spacing w:line="360" w:lineRule="auto"/>
        <w:rPr>
          <w:rFonts w:ascii="Arial" w:hAnsi="Arial" w:cs="Arial"/>
          <w:color w:val="0E101A"/>
        </w:rPr>
      </w:pPr>
      <w:r w:rsidRPr="003452DF">
        <w:rPr>
          <w:rFonts w:ascii="Arial" w:hAnsi="Arial" w:cs="Arial"/>
          <w:color w:val="0E101A"/>
        </w:rPr>
        <w:t>10. 1 Div</w:t>
      </w:r>
      <w:r w:rsidR="00E369F7" w:rsidRPr="003452DF">
        <w:rPr>
          <w:rFonts w:ascii="Arial" w:hAnsi="Arial" w:cs="Arial"/>
          <w:color w:val="0E101A"/>
        </w:rPr>
        <w:t>ersification</w:t>
      </w:r>
      <w:r w:rsidR="00E369F7" w:rsidRPr="00E369F7">
        <w:rPr>
          <w:rFonts w:ascii="Arial" w:hAnsi="Arial" w:cs="Arial"/>
          <w:color w:val="0E101A"/>
        </w:rPr>
        <w:t xml:space="preserve"> </w:t>
      </w:r>
    </w:p>
    <w:p w14:paraId="3B7B554D" w14:textId="4DB51F6B" w:rsidR="00C31C0B" w:rsidRDefault="00CC2232" w:rsidP="008E6DEF">
      <w:pPr>
        <w:spacing w:line="360" w:lineRule="auto"/>
        <w:rPr>
          <w:rFonts w:ascii="Arial" w:hAnsi="Arial" w:cs="Arial"/>
          <w:color w:val="0E101A"/>
        </w:rPr>
      </w:pPr>
      <w:r w:rsidRPr="00CC2232">
        <w:rPr>
          <w:rFonts w:ascii="Arial" w:hAnsi="Arial" w:cs="Arial"/>
          <w:color w:val="0E101A"/>
        </w:rPr>
        <w:t xml:space="preserve">Kentucky Fried Chicken is a global corporation with a large following in only a few Chinese target markets. </w:t>
      </w:r>
      <w:r w:rsidR="002328F0" w:rsidRPr="002328F0">
        <w:rPr>
          <w:rFonts w:ascii="Arial" w:hAnsi="Arial" w:cs="Arial"/>
          <w:color w:val="0E101A"/>
        </w:rPr>
        <w:t>Due to heightened industry rivalry, KFC in China has struggled to hold onto its market-leading position and steadily grow its market share. To keep on top of the competition, KFC in China A must acquire a sizable opportunity in the economic climate. As a worldwide brand with a strong international presence, Kentucky Fried Chicken in China A has created its market position based on key criteria that give it a considerable edge over its rivals, such as the competing company in the majority of customers.</w:t>
      </w:r>
      <w:r w:rsidRPr="00CC2232">
        <w:rPr>
          <w:rFonts w:ascii="Arial" w:hAnsi="Arial" w:cs="Arial"/>
          <w:color w:val="0E101A"/>
        </w:rPr>
        <w:t xml:space="preserve"> Kentucky Fried Chicken enjoys a competitive advant</w:t>
      </w:r>
      <w:r>
        <w:rPr>
          <w:rFonts w:ascii="Arial" w:hAnsi="Arial" w:cs="Arial"/>
          <w:color w:val="0E101A"/>
          <w:lang w:val="en-GB"/>
        </w:rPr>
        <w:t>.</w:t>
      </w:r>
      <w:r w:rsidRPr="00CC2232">
        <w:rPr>
          <w:rFonts w:ascii="Arial" w:hAnsi="Arial" w:cs="Arial"/>
          <w:color w:val="0E101A"/>
        </w:rPr>
        <w:t xml:space="preserve">Kentucky Fried Chicken is a global corporation with a large following in only a few Chinese target markets. </w:t>
      </w:r>
      <w:r w:rsidR="000F26EA">
        <w:rPr>
          <w:rFonts w:ascii="Arial" w:hAnsi="Arial" w:cs="Arial"/>
          <w:color w:val="0E101A"/>
        </w:rPr>
        <w:t>KFC</w:t>
      </w:r>
      <w:r w:rsidRPr="00CC2232">
        <w:rPr>
          <w:rFonts w:ascii="Arial" w:hAnsi="Arial" w:cs="Arial"/>
          <w:color w:val="0E101A"/>
        </w:rPr>
        <w:t xml:space="preserve"> enjoys a competitive advantage in China.</w:t>
      </w:r>
    </w:p>
    <w:p w14:paraId="3F2092B7" w14:textId="1C331889" w:rsidR="00B6234F" w:rsidRPr="003452DF" w:rsidRDefault="00B6234F" w:rsidP="008E6DEF">
      <w:pPr>
        <w:spacing w:line="360" w:lineRule="auto"/>
        <w:rPr>
          <w:rFonts w:ascii="Arial" w:hAnsi="Arial" w:cs="Arial"/>
          <w:color w:val="0E101A"/>
        </w:rPr>
      </w:pPr>
    </w:p>
    <w:p w14:paraId="7DDCE70F" w14:textId="76188B72" w:rsidR="00B6234F" w:rsidRDefault="000F26EA" w:rsidP="008E6DEF">
      <w:pPr>
        <w:spacing w:line="360" w:lineRule="auto"/>
        <w:rPr>
          <w:rFonts w:ascii="Arial" w:hAnsi="Arial" w:cs="Arial"/>
          <w:color w:val="0E101A"/>
        </w:rPr>
      </w:pPr>
      <w:r w:rsidRPr="000F26EA">
        <w:rPr>
          <w:rFonts w:ascii="Arial" w:hAnsi="Arial" w:cs="Arial"/>
          <w:color w:val="0E101A"/>
        </w:rPr>
        <w:t>Focusing on the price and availability of its goods in China has helped KFC to build a strong brand, increase sales, and gain a considerable economic advantage. By reducing manufacturing costs and streamlining the distribution network, KFC in China A regularly provides reductions, promotions, and lower current pricing to reach sales objectives.</w:t>
      </w:r>
    </w:p>
    <w:p w14:paraId="41008CB2" w14:textId="16B59980" w:rsidR="000647D3" w:rsidRDefault="00F84F24" w:rsidP="008E6DEF">
      <w:pPr>
        <w:spacing w:line="360" w:lineRule="auto"/>
        <w:rPr>
          <w:rFonts w:ascii="Arial" w:hAnsi="Arial" w:cs="Arial"/>
          <w:color w:val="0E101A"/>
        </w:rPr>
      </w:pPr>
      <w:r w:rsidRPr="00F84F24">
        <w:rPr>
          <w:rFonts w:ascii="Arial" w:hAnsi="Arial" w:cs="Arial"/>
          <w:color w:val="0E101A"/>
        </w:rPr>
        <w:lastRenderedPageBreak/>
        <w:t>The competitive strategy adopted by KFC in China A has a number of advantages that have already been mentioned, such as boosting brand recognition quickly, growing the clientele, promoting usage, and hitting sales targets by emphasising product availability and affordability. Although target costing is highlighted as the main strategy in this analysis of KFC in China A's strategic competitive techniques, the business also uses a strategy of differentiation in addition to cost leadership to lay the groundwork for a long-term chance to compete in the fiercely competitive worldwide customer industry.</w:t>
      </w:r>
    </w:p>
    <w:p w14:paraId="1E99378B" w14:textId="4D22570A" w:rsidR="00B6234F" w:rsidRPr="003452DF" w:rsidRDefault="00B6234F" w:rsidP="008E6DEF">
      <w:pPr>
        <w:spacing w:line="360" w:lineRule="auto"/>
        <w:rPr>
          <w:rFonts w:ascii="Arial" w:hAnsi="Arial" w:cs="Arial"/>
          <w:color w:val="0E101A"/>
        </w:rPr>
      </w:pPr>
      <w:r w:rsidRPr="003452DF">
        <w:rPr>
          <w:rFonts w:ascii="Arial" w:hAnsi="Arial" w:cs="Arial"/>
          <w:color w:val="0E101A"/>
        </w:rPr>
        <w:t>10.2 Differentiation</w:t>
      </w:r>
    </w:p>
    <w:p w14:paraId="320B48A8" w14:textId="77777777" w:rsidR="00A50F10" w:rsidRPr="00A50F10" w:rsidRDefault="00A50F10" w:rsidP="008E6DEF">
      <w:pPr>
        <w:spacing w:line="360" w:lineRule="auto"/>
        <w:rPr>
          <w:rFonts w:ascii="Arial" w:hAnsi="Arial" w:cs="Arial"/>
          <w:color w:val="0E101A"/>
        </w:rPr>
      </w:pPr>
      <w:r w:rsidRPr="00A50F10">
        <w:rPr>
          <w:rFonts w:ascii="Arial" w:hAnsi="Arial" w:cs="Arial"/>
          <w:color w:val="0E101A"/>
        </w:rPr>
        <w:t>Another general tactic that is frequently employed to acquire a competitive edge is differentiation. For instance, China A's fried chicken employs differentiation and a cost-cutting approach to meet its growth goals.</w:t>
      </w:r>
    </w:p>
    <w:p w14:paraId="75EF1D09" w14:textId="77777777" w:rsidR="00A50F10" w:rsidRPr="00A50F10" w:rsidRDefault="00A50F10" w:rsidP="008E6DEF">
      <w:pPr>
        <w:spacing w:line="360" w:lineRule="auto"/>
        <w:rPr>
          <w:rFonts w:ascii="Arial" w:hAnsi="Arial" w:cs="Arial"/>
          <w:color w:val="0E101A"/>
        </w:rPr>
      </w:pPr>
      <w:r w:rsidRPr="00A50F10">
        <w:rPr>
          <w:rFonts w:ascii="Arial" w:hAnsi="Arial" w:cs="Arial"/>
          <w:color w:val="0E101A"/>
        </w:rPr>
        <w:t>As a supplementary generic strategy, KFC in China A can increase its customer base by highlighting the distinctive product attributes.</w:t>
      </w:r>
    </w:p>
    <w:p w14:paraId="0551CDC7" w14:textId="4BFC539C" w:rsidR="00A50F10" w:rsidRDefault="00A50F10" w:rsidP="008E6DEF">
      <w:pPr>
        <w:spacing w:line="360" w:lineRule="auto"/>
        <w:rPr>
          <w:rFonts w:ascii="Arial" w:hAnsi="Arial" w:cs="Arial"/>
          <w:color w:val="0E101A"/>
        </w:rPr>
      </w:pPr>
      <w:r w:rsidRPr="00A50F10">
        <w:rPr>
          <w:rFonts w:ascii="Arial" w:hAnsi="Arial" w:cs="Arial"/>
          <w:color w:val="0E101A"/>
        </w:rPr>
        <w:t>The strategy objective of KFC in China is to stand out from the competition by embracing technology and addressing consumer' rising health issues. For instance, to set itself apart from rivals and increase the range of prospects within the market, Fried Chicken within China A has increased its line of products after researching changes in customer preferences. The conjunction of the differentiation.</w:t>
      </w:r>
    </w:p>
    <w:p w14:paraId="61BA113F" w14:textId="77777777" w:rsidR="00A50F10" w:rsidRPr="00A50F10" w:rsidRDefault="00A50F10" w:rsidP="008E6DEF">
      <w:pPr>
        <w:spacing w:line="360" w:lineRule="auto"/>
        <w:rPr>
          <w:rFonts w:ascii="Arial" w:hAnsi="Arial" w:cs="Arial"/>
          <w:color w:val="0E101A"/>
        </w:rPr>
      </w:pPr>
      <w:r w:rsidRPr="00A50F10">
        <w:rPr>
          <w:rFonts w:ascii="Arial" w:hAnsi="Arial" w:cs="Arial"/>
          <w:color w:val="0E101A"/>
        </w:rPr>
        <w:t>In order to structure its offerings in a manner that sets them apart from the competition, Fried Chicken in China A hires a strategy of differentiation. The business employs distinction as a strategy to lessen the strain of rival brands because it has a well-established, established brand. To differentiate itself from other brands in China A, Kentucky Fried Chicken invests money in marketing, marketing, and celebrity endorsements.</w:t>
      </w:r>
    </w:p>
    <w:p w14:paraId="3A348EA8" w14:textId="77777777" w:rsidR="00A50F10" w:rsidRPr="00A50F10" w:rsidRDefault="00A50F10" w:rsidP="008E6DEF">
      <w:pPr>
        <w:spacing w:line="360" w:lineRule="auto"/>
        <w:rPr>
          <w:rFonts w:ascii="Arial" w:hAnsi="Arial" w:cs="Arial"/>
          <w:color w:val="0E101A"/>
        </w:rPr>
      </w:pPr>
      <w:r w:rsidRPr="00A50F10">
        <w:rPr>
          <w:rFonts w:ascii="Arial" w:hAnsi="Arial" w:cs="Arial"/>
          <w:color w:val="0E101A"/>
        </w:rPr>
        <w:t>Extensive expertise, the longest trademark in the sector, and a significant global presence are all part of the firm's marketing and communication strategy.</w:t>
      </w:r>
    </w:p>
    <w:p w14:paraId="5922E06F" w14:textId="0D5184AC" w:rsidR="00B6234F" w:rsidRPr="003452DF" w:rsidRDefault="00A50F10" w:rsidP="008E6DEF">
      <w:pPr>
        <w:spacing w:line="360" w:lineRule="auto"/>
        <w:rPr>
          <w:rFonts w:ascii="Arial" w:hAnsi="Arial" w:cs="Arial"/>
          <w:color w:val="0E101A"/>
        </w:rPr>
      </w:pPr>
      <w:r w:rsidRPr="00A50F10">
        <w:rPr>
          <w:rFonts w:ascii="Arial" w:hAnsi="Arial" w:cs="Arial"/>
          <w:color w:val="0E101A"/>
        </w:rPr>
        <w:t>In addition to all of this, the trade mark is created to have a sense of uniqueness and to be instantly recognised to consumers.</w:t>
      </w:r>
    </w:p>
    <w:p w14:paraId="1B17CEC0" w14:textId="77777777" w:rsidR="00D66C82" w:rsidRPr="00D66C82" w:rsidRDefault="00D66C82" w:rsidP="008E6DEF">
      <w:pPr>
        <w:spacing w:line="360" w:lineRule="auto"/>
        <w:rPr>
          <w:rFonts w:ascii="Arial" w:hAnsi="Arial" w:cs="Arial"/>
          <w:color w:val="0E101A"/>
        </w:rPr>
      </w:pPr>
      <w:r w:rsidRPr="00D66C82">
        <w:rPr>
          <w:rFonts w:ascii="Arial" w:hAnsi="Arial" w:cs="Arial"/>
          <w:color w:val="0E101A"/>
        </w:rPr>
        <w:t>In addition to all of this, the new logo is created to have a point of distinction. The distinctive and diverse brand emblem has helped the company establish a great reputation among customers. The product's core idea has persisted through multiple iterations in an effort to stand out from the competition.</w:t>
      </w:r>
    </w:p>
    <w:p w14:paraId="7B636686" w14:textId="77777777" w:rsidR="00D66C82" w:rsidRPr="00D66C82" w:rsidRDefault="00D66C82" w:rsidP="008E6DEF">
      <w:pPr>
        <w:spacing w:line="360" w:lineRule="auto"/>
        <w:rPr>
          <w:rFonts w:ascii="Arial" w:hAnsi="Arial" w:cs="Arial"/>
          <w:color w:val="0E101A"/>
        </w:rPr>
      </w:pPr>
    </w:p>
    <w:p w14:paraId="59BC8BF9" w14:textId="2F612D86" w:rsidR="00B6234F" w:rsidRPr="003452DF" w:rsidRDefault="00D66C82" w:rsidP="008E6DEF">
      <w:pPr>
        <w:spacing w:line="360" w:lineRule="auto"/>
        <w:rPr>
          <w:rFonts w:ascii="Arial" w:hAnsi="Arial" w:cs="Arial"/>
          <w:color w:val="0E101A"/>
        </w:rPr>
      </w:pPr>
      <w:r w:rsidRPr="00D66C82">
        <w:rPr>
          <w:rFonts w:ascii="Arial" w:hAnsi="Arial" w:cs="Arial"/>
          <w:color w:val="0E101A"/>
        </w:rPr>
        <w:lastRenderedPageBreak/>
        <w:t>Additionally, the business offers a wide variety of flavourings to satisfy the varied tastes of its clients. Customers are given distinct enhanced services using innovations as a strategy, which might also thrill them and improve their choice for KFC in Asia A over competing brands.</w:t>
      </w:r>
    </w:p>
    <w:p w14:paraId="1AD80187" w14:textId="77777777" w:rsidR="00B6234F" w:rsidRPr="003452DF" w:rsidRDefault="00B6234F" w:rsidP="008E6DEF">
      <w:pPr>
        <w:spacing w:line="360" w:lineRule="auto"/>
        <w:rPr>
          <w:rFonts w:ascii="Arial" w:hAnsi="Arial" w:cs="Arial"/>
          <w:color w:val="0E101A"/>
        </w:rPr>
      </w:pPr>
      <w:r w:rsidRPr="003452DF">
        <w:rPr>
          <w:rFonts w:ascii="Arial" w:hAnsi="Arial" w:cs="Arial"/>
          <w:color w:val="0E101A"/>
        </w:rPr>
        <w:t>Concentration Strategy</w:t>
      </w:r>
    </w:p>
    <w:p w14:paraId="65913BBE" w14:textId="77777777" w:rsidR="0033116E" w:rsidRPr="0033116E" w:rsidRDefault="0033116E" w:rsidP="008E6DEF">
      <w:pPr>
        <w:spacing w:line="360" w:lineRule="auto"/>
        <w:rPr>
          <w:rFonts w:ascii="Arial" w:hAnsi="Arial" w:cs="Arial"/>
          <w:color w:val="0E101A"/>
        </w:rPr>
      </w:pPr>
      <w:r w:rsidRPr="0033116E">
        <w:rPr>
          <w:rFonts w:ascii="Arial" w:hAnsi="Arial" w:cs="Arial"/>
          <w:color w:val="0E101A"/>
        </w:rPr>
        <w:t>The general approach encourages companies to concentrate on growing in narrowly focused areas. Businesses that implement the technique use highly targeted advertising to gain a competitive edge while focusing on different market groups.</w:t>
      </w:r>
    </w:p>
    <w:p w14:paraId="0FADCB75" w14:textId="77777777" w:rsidR="0033116E" w:rsidRPr="0033116E" w:rsidRDefault="0033116E" w:rsidP="008E6DEF">
      <w:pPr>
        <w:spacing w:line="360" w:lineRule="auto"/>
        <w:rPr>
          <w:rFonts w:ascii="Arial" w:hAnsi="Arial" w:cs="Arial"/>
          <w:color w:val="0E101A"/>
        </w:rPr>
      </w:pPr>
    </w:p>
    <w:p w14:paraId="1962FC68" w14:textId="77777777" w:rsidR="0033116E" w:rsidRPr="0033116E" w:rsidRDefault="0033116E" w:rsidP="008E6DEF">
      <w:pPr>
        <w:spacing w:line="360" w:lineRule="auto"/>
        <w:rPr>
          <w:rFonts w:ascii="Arial" w:hAnsi="Arial" w:cs="Arial"/>
          <w:color w:val="0E101A"/>
        </w:rPr>
      </w:pPr>
      <w:r w:rsidRPr="0033116E">
        <w:rPr>
          <w:rFonts w:ascii="Arial" w:hAnsi="Arial" w:cs="Arial"/>
          <w:color w:val="0E101A"/>
        </w:rPr>
        <w:t>In China A, KFC upholds the emphasis approach of highest value at lowest cost. The low-cost concentration approach entails providing for the demands of a certain market segment for the least amount of money. Making purchasing decisions is done while attempting to highlight the product's flavour profile, proportions, and image that can best satisfy the needs of the customers.</w:t>
      </w:r>
    </w:p>
    <w:p w14:paraId="29128DF8" w14:textId="0579DE67" w:rsidR="00B6234F" w:rsidRPr="003452DF" w:rsidRDefault="0033116E" w:rsidP="008E6DEF">
      <w:pPr>
        <w:spacing w:line="360" w:lineRule="auto"/>
        <w:rPr>
          <w:rFonts w:ascii="Arial" w:hAnsi="Arial" w:cs="Arial"/>
          <w:color w:val="0E101A"/>
        </w:rPr>
      </w:pPr>
      <w:r w:rsidRPr="0033116E">
        <w:rPr>
          <w:rFonts w:ascii="Arial" w:hAnsi="Arial" w:cs="Arial"/>
          <w:color w:val="0E101A"/>
        </w:rPr>
        <w:t>The marketing plan for KFC in China A is continually being revised, and future product concepts are being introduced.</w:t>
      </w:r>
    </w:p>
    <w:p w14:paraId="47DD1C57" w14:textId="77777777" w:rsidR="00B6234F" w:rsidRPr="003452DF" w:rsidRDefault="00B6234F" w:rsidP="008E6DEF">
      <w:pPr>
        <w:spacing w:line="360" w:lineRule="auto"/>
        <w:rPr>
          <w:rFonts w:ascii="Arial" w:hAnsi="Arial" w:cs="Arial"/>
          <w:color w:val="0E101A"/>
        </w:rPr>
      </w:pPr>
    </w:p>
    <w:p w14:paraId="089506C2" w14:textId="77777777" w:rsidR="00B6234F" w:rsidRPr="003452DF" w:rsidRDefault="00B6234F" w:rsidP="008E6DEF">
      <w:pPr>
        <w:spacing w:line="360" w:lineRule="auto"/>
        <w:rPr>
          <w:rFonts w:ascii="Arial" w:hAnsi="Arial" w:cs="Arial"/>
          <w:color w:val="0E101A"/>
        </w:rPr>
      </w:pPr>
      <w:r w:rsidRPr="003452DF">
        <w:rPr>
          <w:rFonts w:ascii="Arial" w:hAnsi="Arial" w:cs="Arial"/>
          <w:color w:val="0E101A"/>
        </w:rPr>
        <w:t>10.3 Intensive Growth Strategies</w:t>
      </w:r>
    </w:p>
    <w:p w14:paraId="2352857E" w14:textId="7BF93225" w:rsidR="00EE3F7F" w:rsidRPr="00EE3F7F" w:rsidRDefault="00EE3F7F" w:rsidP="008E6DEF">
      <w:pPr>
        <w:spacing w:line="360" w:lineRule="auto"/>
        <w:rPr>
          <w:rFonts w:ascii="Arial" w:hAnsi="Arial" w:cs="Arial"/>
          <w:color w:val="0E101A"/>
        </w:rPr>
      </w:pPr>
      <w:r w:rsidRPr="00EE3F7F">
        <w:rPr>
          <w:rFonts w:ascii="Arial" w:hAnsi="Arial" w:cs="Arial"/>
          <w:color w:val="0E101A"/>
        </w:rPr>
        <w:t>Intensive growth plans cope with the invention of goods or markets in accomplishing company's growth goals. Major corporations, like KFC in China, take these approaches into account while figuring out how to increase their client base and deeper infiltrate current businesses with product and market development. Intensive growth tactics help firms develop quickly by relentlessly looking for opportunities to increase their products or markets. The three main general business strategy objectives of cost, distinction, and focus are the cornerstones of KFC's rapid growth tactics in China. These growth techniques are shown in Ansoff's item business expansion grid that has four aspects: "entrance into the market, product development, market expansion, and diversification".</w:t>
      </w:r>
    </w:p>
    <w:p w14:paraId="676ADC10" w14:textId="2FD7FA1B" w:rsidR="00B6234F" w:rsidRPr="003452DF" w:rsidRDefault="00EE3F7F" w:rsidP="008E6DEF">
      <w:pPr>
        <w:spacing w:line="360" w:lineRule="auto"/>
        <w:rPr>
          <w:rFonts w:ascii="Arial" w:hAnsi="Arial" w:cs="Arial"/>
          <w:color w:val="0E101A"/>
        </w:rPr>
      </w:pPr>
      <w:r w:rsidRPr="00EE3F7F">
        <w:rPr>
          <w:rFonts w:ascii="Arial" w:hAnsi="Arial" w:cs="Arial"/>
          <w:color w:val="0E101A"/>
        </w:rPr>
        <w:t>Depending on the amount of rivalry, each development strategy is selected.</w:t>
      </w:r>
    </w:p>
    <w:p w14:paraId="0989414F" w14:textId="77777777" w:rsidR="00B6234F" w:rsidRPr="003452DF" w:rsidRDefault="00B6234F" w:rsidP="008E6DEF">
      <w:pPr>
        <w:spacing w:line="360" w:lineRule="auto"/>
        <w:rPr>
          <w:rFonts w:ascii="Arial" w:hAnsi="Arial" w:cs="Arial"/>
          <w:color w:val="0E101A"/>
        </w:rPr>
      </w:pPr>
    </w:p>
    <w:p w14:paraId="719B31F6" w14:textId="77777777" w:rsidR="00B6234F" w:rsidRPr="003452DF" w:rsidRDefault="00B6234F" w:rsidP="008E6DEF">
      <w:pPr>
        <w:spacing w:line="360" w:lineRule="auto"/>
        <w:rPr>
          <w:rFonts w:ascii="Arial" w:hAnsi="Arial" w:cs="Arial"/>
          <w:color w:val="0E101A"/>
        </w:rPr>
      </w:pPr>
      <w:r w:rsidRPr="003452DF">
        <w:rPr>
          <w:rFonts w:ascii="Arial" w:hAnsi="Arial" w:cs="Arial"/>
          <w:color w:val="0E101A"/>
        </w:rPr>
        <w:t xml:space="preserve">10.4 Aim of Kentucky Fried Chicken in China </w:t>
      </w:r>
    </w:p>
    <w:p w14:paraId="69D8A865" w14:textId="74C3388A" w:rsidR="00B6234F" w:rsidRPr="003452DF" w:rsidRDefault="00EE3F7F" w:rsidP="008E6DEF">
      <w:pPr>
        <w:spacing w:line="360" w:lineRule="auto"/>
        <w:rPr>
          <w:rFonts w:ascii="Arial" w:hAnsi="Arial" w:cs="Arial"/>
          <w:color w:val="0E101A"/>
        </w:rPr>
      </w:pPr>
      <w:r w:rsidRPr="00EE3F7F">
        <w:rPr>
          <w:rFonts w:ascii="Arial" w:hAnsi="Arial" w:cs="Arial"/>
          <w:color w:val="0E101A"/>
        </w:rPr>
        <w:t xml:space="preserve">After considering these strategies, Kentucky Fried Chicken in China A's key objective is to boost profitability and expand market share in order to preserve relevance and long-term company growth. The company must, however, make exceptional </w:t>
      </w:r>
      <w:r w:rsidRPr="00EE3F7F">
        <w:rPr>
          <w:rFonts w:ascii="Arial" w:hAnsi="Arial" w:cs="Arial"/>
          <w:color w:val="0E101A"/>
        </w:rPr>
        <w:lastRenderedPageBreak/>
        <w:t>contributions in order for these initiatives to be implemented successfully, especially when management views them as a source of competitive advantage. So that you may better appreciate how another growth plan seems to help accomplish the goals for foreign sales growth, this article looks at Kentucky Fried Chicken's four intense growth tactics in China A.</w:t>
      </w:r>
    </w:p>
    <w:p w14:paraId="37C1189D" w14:textId="77777777" w:rsidR="00B6234F" w:rsidRPr="003452DF" w:rsidRDefault="00B6234F" w:rsidP="008E6DEF">
      <w:pPr>
        <w:spacing w:line="360" w:lineRule="auto"/>
        <w:rPr>
          <w:rFonts w:ascii="Arial" w:hAnsi="Arial" w:cs="Arial"/>
          <w:color w:val="0E101A"/>
        </w:rPr>
      </w:pPr>
    </w:p>
    <w:p w14:paraId="05DA046C" w14:textId="77777777" w:rsidR="00B6234F" w:rsidRPr="003452DF" w:rsidRDefault="00B6234F" w:rsidP="008E6DEF">
      <w:pPr>
        <w:spacing w:line="360" w:lineRule="auto"/>
        <w:rPr>
          <w:rFonts w:ascii="Arial" w:hAnsi="Arial" w:cs="Arial"/>
          <w:color w:val="0E101A"/>
        </w:rPr>
      </w:pPr>
      <w:r w:rsidRPr="003452DF">
        <w:rPr>
          <w:rFonts w:ascii="Arial" w:hAnsi="Arial" w:cs="Arial"/>
          <w:color w:val="0E101A"/>
        </w:rPr>
        <w:t>10.5 Market Penetration Strategy</w:t>
      </w:r>
    </w:p>
    <w:p w14:paraId="7A694E7E" w14:textId="361E2429" w:rsidR="00EE3F7F" w:rsidRPr="00EE3F7F" w:rsidRDefault="00EE3F7F" w:rsidP="008E6DEF">
      <w:pPr>
        <w:spacing w:line="360" w:lineRule="auto"/>
        <w:rPr>
          <w:rFonts w:ascii="Arial" w:hAnsi="Arial" w:cs="Arial"/>
          <w:color w:val="0E101A"/>
        </w:rPr>
      </w:pPr>
      <w:r w:rsidRPr="00EE3F7F">
        <w:rPr>
          <w:rFonts w:ascii="Arial" w:hAnsi="Arial" w:cs="Arial"/>
          <w:color w:val="0E101A"/>
        </w:rPr>
        <w:t>Market penetration entails promoting customer retention and expansion. It involves initiatives aimed at gaining market share by emphasising an already-existing product in an already-existing market. Market penetration is KFC's main intense growth approach in China A to achieve its growth goals.</w:t>
      </w:r>
    </w:p>
    <w:p w14:paraId="34F52758" w14:textId="77777777" w:rsidR="00EE3F7F" w:rsidRPr="00EE3F7F" w:rsidRDefault="00EE3F7F" w:rsidP="008E6DEF">
      <w:pPr>
        <w:spacing w:line="360" w:lineRule="auto"/>
        <w:rPr>
          <w:rFonts w:ascii="Arial" w:hAnsi="Arial" w:cs="Arial"/>
          <w:color w:val="0E101A"/>
        </w:rPr>
      </w:pPr>
    </w:p>
    <w:p w14:paraId="3BF32047" w14:textId="77777777" w:rsidR="00EE3F7F" w:rsidRPr="00EE3F7F" w:rsidRDefault="00EE3F7F" w:rsidP="008E6DEF">
      <w:pPr>
        <w:spacing w:line="360" w:lineRule="auto"/>
        <w:rPr>
          <w:rFonts w:ascii="Arial" w:hAnsi="Arial" w:cs="Arial"/>
          <w:color w:val="0E101A"/>
        </w:rPr>
      </w:pPr>
      <w:r w:rsidRPr="00EE3F7F">
        <w:rPr>
          <w:rFonts w:ascii="Arial" w:hAnsi="Arial" w:cs="Arial"/>
          <w:color w:val="0E101A"/>
        </w:rPr>
        <w:t>How well does KFC use market presence in China A?</w:t>
      </w:r>
    </w:p>
    <w:p w14:paraId="792A1E4E" w14:textId="77777777" w:rsidR="00EE3F7F" w:rsidRPr="00EE3F7F" w:rsidRDefault="00EE3F7F" w:rsidP="008E6DEF">
      <w:pPr>
        <w:spacing w:line="360" w:lineRule="auto"/>
        <w:rPr>
          <w:rFonts w:ascii="Arial" w:hAnsi="Arial" w:cs="Arial"/>
          <w:color w:val="0E101A"/>
        </w:rPr>
      </w:pPr>
    </w:p>
    <w:p w14:paraId="1D948BF5" w14:textId="5FD9805C" w:rsidR="00B6234F" w:rsidRPr="003452DF" w:rsidRDefault="00EE3F7F" w:rsidP="008E6DEF">
      <w:pPr>
        <w:spacing w:line="360" w:lineRule="auto"/>
        <w:rPr>
          <w:rFonts w:ascii="Arial" w:hAnsi="Arial" w:cs="Arial"/>
          <w:color w:val="0E101A"/>
        </w:rPr>
      </w:pPr>
      <w:r w:rsidRPr="00EE3F7F">
        <w:rPr>
          <w:rFonts w:ascii="Arial" w:hAnsi="Arial" w:cs="Arial"/>
          <w:color w:val="0E101A"/>
        </w:rPr>
        <w:t>The choice to use this strategy requires KFC in China to lower its costs and make use of a variety of promotional and marketing techniques in order to boost sales among its clientele. The company constantly launches advertising materials, sells the product in fresh eye-catching packaging, and offers a variety of price discounts and promotions in order to meet sales growth objectives while preserving competition.</w:t>
      </w:r>
    </w:p>
    <w:p w14:paraId="66C9EFC6" w14:textId="787CF0E8" w:rsidR="00B6234F" w:rsidRPr="003452DF" w:rsidRDefault="00B6234F" w:rsidP="008E6DEF">
      <w:pPr>
        <w:spacing w:line="360" w:lineRule="auto"/>
        <w:rPr>
          <w:rFonts w:ascii="Arial" w:hAnsi="Arial" w:cs="Arial"/>
          <w:color w:val="0E101A"/>
        </w:rPr>
      </w:pPr>
      <w:r w:rsidRPr="003452DF">
        <w:rPr>
          <w:rFonts w:ascii="Arial" w:hAnsi="Arial" w:cs="Arial"/>
          <w:color w:val="0E101A"/>
        </w:rPr>
        <w:t>KFC</w:t>
      </w:r>
      <w:r w:rsidR="00EE3F7F">
        <w:rPr>
          <w:rFonts w:ascii="Arial" w:hAnsi="Arial" w:cs="Arial"/>
          <w:color w:val="0E101A"/>
        </w:rPr>
        <w:t xml:space="preserve"> </w:t>
      </w:r>
      <w:r w:rsidRPr="003452DF">
        <w:rPr>
          <w:rFonts w:ascii="Arial" w:hAnsi="Arial" w:cs="Arial"/>
          <w:color w:val="0E101A"/>
        </w:rPr>
        <w:t>in China has a strategic objective related to the market entry strategy and to increase sales by lowering prices in costs. In such a case, a correlation between a low price is assumed. Another way to achieve this goal and growth is by integrating innovation to create a clear differentiation basis. Helping Kentucky Fried Chicken in China to expand its customer base and despite market saturation, it can be noted that market penetration is becoming more and more expensive. Investing in various marketing and promotional activities brings low returns, encouraging the company to consider other strategies for intensive growth.</w:t>
      </w:r>
    </w:p>
    <w:p w14:paraId="5FF2341C" w14:textId="7FCCF88B" w:rsidR="00B6234F" w:rsidRDefault="00EE3F7F" w:rsidP="008E6DEF">
      <w:pPr>
        <w:spacing w:line="360" w:lineRule="auto"/>
        <w:rPr>
          <w:rFonts w:ascii="Arial" w:hAnsi="Arial" w:cs="Arial"/>
          <w:color w:val="0E101A"/>
        </w:rPr>
      </w:pPr>
      <w:r w:rsidRPr="00EE3F7F">
        <w:rPr>
          <w:rFonts w:ascii="Arial" w:hAnsi="Arial" w:cs="Arial"/>
          <w:color w:val="0E101A"/>
        </w:rPr>
        <w:t xml:space="preserve">The capacity of KFC to distinguish its products and improve cost leadership in China is linked to the company's ability to embrace and join the marketplace as a major strategy for intense expansion. The go approach was crucial in making KFC in Chinese a local accomplishment even during early expansion phase. Later, it gained recognition on a global scale and set its sights on new markets. Today, KFC is one of the most well-known companies operating in China. Market development remains </w:t>
      </w:r>
      <w:r w:rsidRPr="00EE3F7F">
        <w:rPr>
          <w:rFonts w:ascii="Arial" w:hAnsi="Arial" w:cs="Arial"/>
          <w:color w:val="0E101A"/>
        </w:rPr>
        <w:lastRenderedPageBreak/>
        <w:t>the main strategy for rapid expansion, and the corporation is already active in a number of distribution channels with room for expansion</w:t>
      </w:r>
    </w:p>
    <w:p w14:paraId="7567DF82" w14:textId="77777777" w:rsidR="00EE3F7F" w:rsidRPr="003452DF" w:rsidRDefault="00EE3F7F" w:rsidP="008E6DEF">
      <w:pPr>
        <w:spacing w:line="360" w:lineRule="auto"/>
        <w:rPr>
          <w:rFonts w:ascii="Arial" w:hAnsi="Arial" w:cs="Arial"/>
          <w:color w:val="0E101A"/>
        </w:rPr>
      </w:pPr>
    </w:p>
    <w:p w14:paraId="69C5F3FB" w14:textId="2CF67789" w:rsidR="00B6234F" w:rsidRPr="003452DF" w:rsidRDefault="00B6234F" w:rsidP="008E6DEF">
      <w:pPr>
        <w:spacing w:line="360" w:lineRule="auto"/>
        <w:rPr>
          <w:rFonts w:ascii="Arial" w:hAnsi="Arial" w:cs="Arial"/>
          <w:color w:val="0E101A"/>
        </w:rPr>
      </w:pPr>
      <w:r w:rsidRPr="003452DF">
        <w:rPr>
          <w:rFonts w:ascii="Arial" w:hAnsi="Arial" w:cs="Arial"/>
          <w:color w:val="0E101A"/>
        </w:rPr>
        <w:t>10.6 Product Development Strategy</w:t>
      </w:r>
    </w:p>
    <w:p w14:paraId="6A2DCDE8" w14:textId="1FFB99E2" w:rsidR="00B6234F" w:rsidRPr="003452DF" w:rsidRDefault="00EE3F7F" w:rsidP="008E6DEF">
      <w:pPr>
        <w:spacing w:line="360" w:lineRule="auto"/>
        <w:rPr>
          <w:rFonts w:ascii="Arial" w:hAnsi="Arial" w:cs="Arial"/>
          <w:color w:val="0E101A"/>
        </w:rPr>
      </w:pPr>
      <w:r w:rsidRPr="00EE3F7F">
        <w:rPr>
          <w:rFonts w:ascii="Arial" w:hAnsi="Arial" w:cs="Arial"/>
          <w:color w:val="0E101A"/>
        </w:rPr>
        <w:t>The second aggressive expansion approach in Ansoff's matrix is development. For instance, KFC in China utilises it as a backup plan to meet its expansion objectives. The tactic entails creating brand-new items or making adjustments to existing product lines to make them novel to the target market. When they discover limited development potential with an existing product line, growth-seeking companies, like KFC in China, utilise this method. For instance, in recent years, KFC has faced more rivalry in China, which has led to the introduction of new goods into certain target market categories. Targeting current consumers with new items needs significantly less time, money, and effort since the business can take advantage of client loyalty and already-established brand recognition.</w:t>
      </w:r>
    </w:p>
    <w:p w14:paraId="7A41226E" w14:textId="77777777" w:rsidR="00B6234F" w:rsidRPr="003452DF" w:rsidRDefault="00B6234F" w:rsidP="008E6DEF">
      <w:pPr>
        <w:spacing w:line="360" w:lineRule="auto"/>
        <w:rPr>
          <w:rFonts w:ascii="Arial" w:hAnsi="Arial" w:cs="Arial"/>
          <w:color w:val="0E101A"/>
        </w:rPr>
      </w:pPr>
    </w:p>
    <w:p w14:paraId="1CC0537B" w14:textId="77777777" w:rsidR="00EE3F7F" w:rsidRPr="00EE3F7F" w:rsidRDefault="00EE3F7F" w:rsidP="008E6DEF">
      <w:pPr>
        <w:spacing w:line="360" w:lineRule="auto"/>
        <w:rPr>
          <w:rFonts w:ascii="Arial" w:hAnsi="Arial" w:cs="Arial"/>
          <w:color w:val="0E101A"/>
        </w:rPr>
      </w:pPr>
      <w:r w:rsidRPr="00EE3F7F">
        <w:rPr>
          <w:rFonts w:ascii="Arial" w:hAnsi="Arial" w:cs="Arial"/>
          <w:color w:val="0E101A"/>
        </w:rPr>
        <w:t>The line of products has greatly increased and the item variety has gotten too wide since KFC first arrived in China. This enables the business to balance the benefits from other product lines against the risks associated with one line of products. The company presently serves more customers globally than competitor product brand. Product creation therefore is a key strategy for increasing customer appeal.</w:t>
      </w:r>
    </w:p>
    <w:p w14:paraId="01481931" w14:textId="77777777" w:rsidR="00EE3F7F" w:rsidRDefault="00EE3F7F" w:rsidP="008E6DEF">
      <w:pPr>
        <w:spacing w:line="360" w:lineRule="auto"/>
        <w:rPr>
          <w:rFonts w:ascii="Arial" w:hAnsi="Arial" w:cs="Arial"/>
          <w:color w:val="0E101A"/>
        </w:rPr>
      </w:pPr>
      <w:r w:rsidRPr="00EE3F7F">
        <w:rPr>
          <w:rFonts w:ascii="Arial" w:hAnsi="Arial" w:cs="Arial"/>
          <w:color w:val="0E101A"/>
        </w:rPr>
        <w:t>Increasing investment in R&amp;D for innovations and new product creation is another strategic goal related to this aggressive growth plan. In order to assist the product production process and enhance the company's capacity to provide new or unique items in order to expand in current consumer markets, KFC in China might employ a generic differentiated growth plan.</w:t>
      </w:r>
    </w:p>
    <w:p w14:paraId="27D2B560" w14:textId="77777777" w:rsidR="00074B36" w:rsidRPr="00074B36" w:rsidRDefault="00074B36" w:rsidP="008E6DEF">
      <w:pPr>
        <w:spacing w:line="360" w:lineRule="auto"/>
        <w:rPr>
          <w:rFonts w:ascii="Arial" w:hAnsi="Arial" w:cs="Arial"/>
          <w:color w:val="0E101A"/>
        </w:rPr>
      </w:pPr>
      <w:r w:rsidRPr="00074B36">
        <w:rPr>
          <w:rFonts w:ascii="Arial" w:hAnsi="Arial" w:cs="Arial"/>
          <w:color w:val="0E101A"/>
        </w:rPr>
        <w:t>KFC uses the existing infrastructures and a cost-leadership approach to introduce new items in China. Kentucky Fried Chicken in China must prioritise research and development while utilising new technology, even when the corporation utilises the same resources to grow product lines.</w:t>
      </w:r>
    </w:p>
    <w:p w14:paraId="5984EB95" w14:textId="77777777" w:rsidR="00074B36" w:rsidRPr="00074B36" w:rsidRDefault="00074B36" w:rsidP="008E6DEF">
      <w:pPr>
        <w:spacing w:line="360" w:lineRule="auto"/>
        <w:rPr>
          <w:rFonts w:ascii="Arial" w:hAnsi="Arial" w:cs="Arial"/>
          <w:color w:val="0E101A"/>
        </w:rPr>
      </w:pPr>
      <w:r w:rsidRPr="00074B36">
        <w:rPr>
          <w:rFonts w:ascii="Arial" w:hAnsi="Arial" w:cs="Arial"/>
          <w:color w:val="0E101A"/>
        </w:rPr>
        <w:t>Offering fresh goods that are closely related to existing product ranges is the foremost.</w:t>
      </w:r>
    </w:p>
    <w:p w14:paraId="5B4E8673" w14:textId="77777777" w:rsidR="00074B36" w:rsidRPr="00074B36" w:rsidRDefault="00074B36" w:rsidP="008E6DEF">
      <w:pPr>
        <w:spacing w:line="360" w:lineRule="auto"/>
        <w:rPr>
          <w:rFonts w:ascii="Arial" w:hAnsi="Arial" w:cs="Arial"/>
          <w:color w:val="0E101A"/>
        </w:rPr>
      </w:pPr>
      <w:r w:rsidRPr="00074B36">
        <w:rPr>
          <w:rFonts w:ascii="Arial" w:hAnsi="Arial" w:cs="Arial"/>
          <w:color w:val="0E101A"/>
        </w:rPr>
        <w:t>Second, using past customers' purchasing patterns to anticipate future items.</w:t>
      </w:r>
    </w:p>
    <w:p w14:paraId="0C8EE63F" w14:textId="786B9F6E" w:rsidR="00B6234F" w:rsidRDefault="00074B36" w:rsidP="008E6DEF">
      <w:pPr>
        <w:spacing w:line="360" w:lineRule="auto"/>
        <w:rPr>
          <w:rFonts w:ascii="Arial" w:hAnsi="Arial" w:cs="Arial"/>
          <w:color w:val="0E101A"/>
        </w:rPr>
      </w:pPr>
      <w:r w:rsidRPr="00074B36">
        <w:rPr>
          <w:rFonts w:ascii="Arial" w:hAnsi="Arial" w:cs="Arial"/>
          <w:color w:val="0E101A"/>
        </w:rPr>
        <w:lastRenderedPageBreak/>
        <w:t>The third tactic is to create new items that improve upon or innovate existing ones. By continuously evaluating client demands, KFC, for instance, has successfully launched new items in China A.</w:t>
      </w:r>
    </w:p>
    <w:p w14:paraId="53D0302D" w14:textId="77777777" w:rsidR="00881EF6" w:rsidRPr="003452DF" w:rsidRDefault="00881EF6" w:rsidP="008E6DEF">
      <w:pPr>
        <w:spacing w:line="360" w:lineRule="auto"/>
        <w:rPr>
          <w:rFonts w:ascii="Arial" w:hAnsi="Arial" w:cs="Arial"/>
          <w:color w:val="0E101A"/>
        </w:rPr>
      </w:pPr>
    </w:p>
    <w:p w14:paraId="6123C28C" w14:textId="74D519DE" w:rsidR="00B6234F" w:rsidRPr="003452DF" w:rsidRDefault="00B6234F" w:rsidP="008E6DEF">
      <w:pPr>
        <w:spacing w:line="360" w:lineRule="auto"/>
        <w:rPr>
          <w:rFonts w:ascii="Arial" w:hAnsi="Arial" w:cs="Arial"/>
          <w:color w:val="0E101A"/>
        </w:rPr>
      </w:pPr>
      <w:r w:rsidRPr="003452DF">
        <w:rPr>
          <w:rFonts w:ascii="Arial" w:hAnsi="Arial" w:cs="Arial"/>
          <w:color w:val="0E101A"/>
        </w:rPr>
        <w:t>10.7 Market Development Strategy</w:t>
      </w:r>
    </w:p>
    <w:p w14:paraId="33EB4F86" w14:textId="77777777" w:rsidR="00B6234F" w:rsidRPr="003452DF" w:rsidRDefault="00B6234F" w:rsidP="008E6DEF">
      <w:pPr>
        <w:spacing w:line="360" w:lineRule="auto"/>
        <w:rPr>
          <w:rFonts w:ascii="Arial" w:hAnsi="Arial" w:cs="Arial"/>
          <w:color w:val="0E101A"/>
        </w:rPr>
      </w:pPr>
      <w:r w:rsidRPr="003452DF">
        <w:rPr>
          <w:rFonts w:ascii="Arial" w:hAnsi="Arial" w:cs="Arial"/>
          <w:color w:val="0E101A"/>
        </w:rPr>
        <w:t xml:space="preserve">The strategy of   Ansoff is a growth matrix.  </w:t>
      </w:r>
    </w:p>
    <w:p w14:paraId="530AD99F" w14:textId="77777777" w:rsidR="00881EF6" w:rsidRPr="00881EF6" w:rsidRDefault="00881EF6" w:rsidP="008E6DEF">
      <w:pPr>
        <w:spacing w:line="360" w:lineRule="auto"/>
        <w:rPr>
          <w:rFonts w:ascii="Arial" w:hAnsi="Arial" w:cs="Arial"/>
          <w:color w:val="0E101A"/>
        </w:rPr>
      </w:pPr>
      <w:r w:rsidRPr="00881EF6">
        <w:rPr>
          <w:rFonts w:ascii="Arial" w:hAnsi="Arial" w:cs="Arial"/>
          <w:color w:val="0E101A"/>
        </w:rPr>
        <w:t>KFC in China A promotes market expansion and advancement as part of its business plan. Due to the organization's approach, it is today present in more nations than its competitors. Making KFC in China a household name has been made possible by the company's successful expansion into new customer markets. In addition to these elements, the effective marketing and celebrity-endorsed advertising campaigns have also assisted KFC in China A in gaining new clients and dominating the market in many nations.</w:t>
      </w:r>
    </w:p>
    <w:p w14:paraId="4126D10E" w14:textId="77777777" w:rsidR="0038793D" w:rsidRDefault="00881EF6" w:rsidP="008E6DEF">
      <w:pPr>
        <w:spacing w:line="360" w:lineRule="auto"/>
        <w:rPr>
          <w:rFonts w:ascii="Arial" w:hAnsi="Arial" w:cs="Arial"/>
          <w:color w:val="0E101A"/>
        </w:rPr>
      </w:pPr>
      <w:r w:rsidRPr="00881EF6">
        <w:rPr>
          <w:rFonts w:ascii="Arial" w:hAnsi="Arial" w:cs="Arial"/>
          <w:color w:val="0E101A"/>
        </w:rPr>
        <w:t>The firm is constantly expanding its distribution to include new nations with underdeveloped markets. The majority of markets, however, have already been accessed by a corporation; therefore, market development currently only serves as a supplemental strategy and is of secondary significance.</w:t>
      </w:r>
    </w:p>
    <w:p w14:paraId="12FB8D42" w14:textId="7E2559CE" w:rsidR="0038793D" w:rsidRPr="0038793D" w:rsidRDefault="00CA7705" w:rsidP="008E6DEF">
      <w:pPr>
        <w:spacing w:line="360" w:lineRule="auto"/>
        <w:rPr>
          <w:rFonts w:ascii="Arial" w:hAnsi="Arial" w:cs="Arial"/>
          <w:color w:val="0E101A"/>
        </w:rPr>
      </w:pPr>
      <w:r>
        <w:rPr>
          <w:rFonts w:ascii="Arial" w:hAnsi="Arial" w:cs="Arial"/>
          <w:color w:val="0E101A"/>
        </w:rPr>
        <w:t>In China, KFC is a</w:t>
      </w:r>
      <w:r w:rsidR="0038793D" w:rsidRPr="0038793D">
        <w:rPr>
          <w:rFonts w:ascii="Arial" w:hAnsi="Arial" w:cs="Arial"/>
          <w:color w:val="0E101A"/>
        </w:rPr>
        <w:t>pplying this plan will help A achieve its strategic goal of growing the value chain to support the expansion of the distribution network. With the capacity to control costs and a dominant market position in China, KFC can effectively implement its intense expansion strategy.</w:t>
      </w:r>
    </w:p>
    <w:p w14:paraId="70E2D4E4" w14:textId="5766EA60" w:rsidR="00B6234F" w:rsidRPr="003452DF" w:rsidRDefault="0038793D" w:rsidP="008E6DEF">
      <w:pPr>
        <w:spacing w:line="360" w:lineRule="auto"/>
        <w:rPr>
          <w:rFonts w:ascii="Arial" w:hAnsi="Arial" w:cs="Arial"/>
          <w:color w:val="0E101A"/>
        </w:rPr>
      </w:pPr>
      <w:r w:rsidRPr="0038793D">
        <w:rPr>
          <w:rFonts w:ascii="Arial" w:hAnsi="Arial" w:cs="Arial"/>
          <w:color w:val="0E101A"/>
        </w:rPr>
        <w:t xml:space="preserve">The intensive growth strategy can be applied in four different ways by multinational companies like Kentucky Fried Chicken in China A: by developing brand-new distribution channels, by creating brand-new market sections by trying to charge various prices, by constructing and </w:t>
      </w:r>
      <w:proofErr w:type="spellStart"/>
      <w:r w:rsidRPr="0038793D">
        <w:rPr>
          <w:rFonts w:ascii="Arial" w:hAnsi="Arial" w:cs="Arial"/>
          <w:color w:val="0E101A"/>
        </w:rPr>
        <w:t>imrpoving</w:t>
      </w:r>
      <w:proofErr w:type="spellEnd"/>
      <w:r w:rsidRPr="0038793D">
        <w:rPr>
          <w:rFonts w:ascii="Arial" w:hAnsi="Arial" w:cs="Arial"/>
          <w:color w:val="0E101A"/>
        </w:rPr>
        <w:t> new item aspects, or by taking into account new geographies. Geographic growth, however, necessitates a significant resource investment. Additionally, entering markets that are culturally different is risky since it calls for a company to develop efficient information administration systems and cultural intelligence.</w:t>
      </w:r>
    </w:p>
    <w:p w14:paraId="77B62D1C" w14:textId="0C08D99A" w:rsidR="00B6234F" w:rsidRPr="003452DF" w:rsidRDefault="000E6698" w:rsidP="008E6DEF">
      <w:pPr>
        <w:spacing w:line="360" w:lineRule="auto"/>
        <w:rPr>
          <w:rFonts w:ascii="Arial" w:hAnsi="Arial" w:cs="Arial"/>
          <w:color w:val="0E101A"/>
        </w:rPr>
      </w:pPr>
      <w:r w:rsidRPr="000E6698">
        <w:rPr>
          <w:rFonts w:ascii="Arial" w:hAnsi="Arial" w:cs="Arial"/>
          <w:color w:val="0E101A"/>
        </w:rPr>
        <w:t xml:space="preserve">In China, KFC While entering new geographic regions, cultural awareness and the incorporation of regional conventions and values into marketing efforts are essential. High levels of cultural intelligence have aided Kentucky Fried Chicken in China in becoming popular in areas with a variety of cultural influences. However, in order to implement this approach effectively, businesses must gather comprehensive </w:t>
      </w:r>
      <w:r w:rsidRPr="000E6698">
        <w:rPr>
          <w:rFonts w:ascii="Arial" w:hAnsi="Arial" w:cs="Arial"/>
          <w:color w:val="0E101A"/>
        </w:rPr>
        <w:lastRenderedPageBreak/>
        <w:t>competition and market knowledge, financial, Operational, and market data that has been well analysed is required to make the best market entrance decisions.</w:t>
      </w:r>
    </w:p>
    <w:p w14:paraId="37726AFF" w14:textId="67809DA6" w:rsidR="00B6234F" w:rsidRPr="003452DF" w:rsidRDefault="00B6234F" w:rsidP="008E6DEF">
      <w:pPr>
        <w:spacing w:line="360" w:lineRule="auto"/>
        <w:rPr>
          <w:rFonts w:ascii="Arial" w:eastAsia="Calibri" w:hAnsi="Arial" w:cs="Arial"/>
          <w:lang w:val="en-GB"/>
        </w:rPr>
      </w:pPr>
      <w:r w:rsidRPr="003452DF">
        <w:rPr>
          <w:rFonts w:ascii="Arial" w:eastAsia="Calibri" w:hAnsi="Arial" w:cs="Arial"/>
          <w:lang w:val="en-GB"/>
        </w:rPr>
        <w:t>1</w:t>
      </w:r>
      <w:r w:rsidR="004E14AC">
        <w:rPr>
          <w:rFonts w:ascii="Arial" w:eastAsia="Calibri" w:hAnsi="Arial" w:cs="Arial"/>
          <w:lang w:val="en-GB"/>
        </w:rPr>
        <w:t>0.5 Market Penetration Strategy</w:t>
      </w:r>
    </w:p>
    <w:p w14:paraId="6CA1495D" w14:textId="77777777" w:rsidR="004E14AC" w:rsidRPr="004E14AC" w:rsidRDefault="004E14AC" w:rsidP="008E6DEF">
      <w:pPr>
        <w:spacing w:line="360" w:lineRule="auto"/>
        <w:rPr>
          <w:rFonts w:ascii="Arial" w:eastAsia="Calibri" w:hAnsi="Arial" w:cs="Arial"/>
          <w:lang w:val="en-GB"/>
        </w:rPr>
      </w:pPr>
      <w:r w:rsidRPr="004E14AC">
        <w:rPr>
          <w:rFonts w:ascii="Arial" w:eastAsia="Calibri" w:hAnsi="Arial" w:cs="Arial"/>
          <w:lang w:val="en-GB"/>
        </w:rPr>
        <w:t>Market penetration entails promoting customer retention and expansion. It involves initiatives aimed at gaining share of the market by emphasising an already-existing product in an already-existing market. Market development is KFC's main intense growth approach in China A to achieve its growth goals.</w:t>
      </w:r>
    </w:p>
    <w:p w14:paraId="0288639C" w14:textId="77777777" w:rsidR="004E14AC" w:rsidRPr="004E14AC" w:rsidRDefault="004E14AC" w:rsidP="008E6DEF">
      <w:pPr>
        <w:spacing w:line="360" w:lineRule="auto"/>
        <w:rPr>
          <w:rFonts w:ascii="Arial" w:eastAsia="Calibri" w:hAnsi="Arial" w:cs="Arial"/>
          <w:lang w:val="en-GB"/>
        </w:rPr>
      </w:pPr>
    </w:p>
    <w:p w14:paraId="4561FDA9" w14:textId="77777777" w:rsidR="004E14AC" w:rsidRPr="004E14AC" w:rsidRDefault="004E14AC" w:rsidP="008E6DEF">
      <w:pPr>
        <w:spacing w:line="360" w:lineRule="auto"/>
        <w:rPr>
          <w:rFonts w:ascii="Arial" w:eastAsia="Calibri" w:hAnsi="Arial" w:cs="Arial"/>
          <w:lang w:val="en-GB"/>
        </w:rPr>
      </w:pPr>
      <w:r w:rsidRPr="004E14AC">
        <w:rPr>
          <w:rFonts w:ascii="Arial" w:eastAsia="Calibri" w:hAnsi="Arial" w:cs="Arial"/>
          <w:lang w:val="en-GB"/>
        </w:rPr>
        <w:t>How effectively does KFC use "market penetration" in China A?</w:t>
      </w:r>
    </w:p>
    <w:p w14:paraId="5B4D19C2" w14:textId="77777777" w:rsidR="004E14AC" w:rsidRPr="004E14AC" w:rsidRDefault="004E14AC" w:rsidP="008E6DEF">
      <w:pPr>
        <w:spacing w:line="360" w:lineRule="auto"/>
        <w:rPr>
          <w:rFonts w:ascii="Arial" w:eastAsia="Calibri" w:hAnsi="Arial" w:cs="Arial"/>
          <w:lang w:val="en-GB"/>
        </w:rPr>
      </w:pPr>
    </w:p>
    <w:p w14:paraId="1A27A224" w14:textId="4761C2CA" w:rsidR="00B6234F" w:rsidRPr="003452DF" w:rsidRDefault="004E14AC" w:rsidP="008E6DEF">
      <w:pPr>
        <w:spacing w:line="360" w:lineRule="auto"/>
        <w:rPr>
          <w:rFonts w:ascii="Arial" w:eastAsia="Calibri" w:hAnsi="Arial" w:cs="Arial"/>
          <w:lang w:val="en-GB"/>
        </w:rPr>
      </w:pPr>
      <w:r w:rsidRPr="004E14AC">
        <w:rPr>
          <w:rFonts w:ascii="Arial" w:eastAsia="Calibri" w:hAnsi="Arial" w:cs="Arial"/>
          <w:lang w:val="en-GB"/>
        </w:rPr>
        <w:t>The choice to use this strategy requires KFC in China to lower its costs and make use of a variety of marketing and promotional techniques in order to boost sales among its clientele. The company launches regular promotional efforts, presents the product in fresh, eye-catching packaging, and offers a variety of price cuts and incentives in order to meet sales growth objectives while keeping a competitive edge.</w:t>
      </w:r>
      <w:r w:rsidR="00C01683">
        <w:rPr>
          <w:rFonts w:ascii="Arial" w:eastAsia="Calibri" w:hAnsi="Arial" w:cs="Arial"/>
          <w:lang w:val="en-GB"/>
        </w:rPr>
        <w:t xml:space="preserve"> </w:t>
      </w:r>
      <w:r w:rsidR="00C01683" w:rsidRPr="00C01683">
        <w:rPr>
          <w:rFonts w:ascii="Arial" w:eastAsia="Calibri" w:hAnsi="Arial" w:cs="Arial"/>
          <w:lang w:val="en-GB"/>
        </w:rPr>
        <w:t>In China, KFC's strategic goal is to cut costs and product pricings to boost sales as part of its market entrance plan. In this situation, it is presumable that a cheap price is related. Incorporating innovations to provide a sound foundation for difference is yet another strategy to accomplish this aim and stimulate growth. Despite market dominance, market development is getting increasingly expensive, the industry approaches a point of absorption, and the investment in different commercial and advertising activities yields minimal returns, leading the firm to pursue new ways for intense growth.</w:t>
      </w:r>
    </w:p>
    <w:p w14:paraId="66C4CADD" w14:textId="77777777" w:rsidR="00BB4A68" w:rsidRPr="00BB4A68" w:rsidRDefault="00BB4A68" w:rsidP="008E6DEF">
      <w:pPr>
        <w:spacing w:line="360" w:lineRule="auto"/>
        <w:rPr>
          <w:rFonts w:ascii="Arial" w:eastAsia="Calibri" w:hAnsi="Arial" w:cs="Arial"/>
          <w:lang w:val="en-GB"/>
        </w:rPr>
      </w:pPr>
      <w:r w:rsidRPr="00BB4A68">
        <w:rPr>
          <w:rFonts w:ascii="Arial" w:eastAsia="Calibri" w:hAnsi="Arial" w:cs="Arial"/>
          <w:lang w:val="en-GB"/>
        </w:rPr>
        <w:t>The capacity of KFC to distinguish its products and services and attain cost leadership within China is correlated to the company's ability to embrace and join the marketplace as a major tactic for intense expansion. The go-to-market approach was crucial in making KFC in China a local success during the early expansion phase. Later, it gained national recognition and expanded to new international markets.</w:t>
      </w:r>
    </w:p>
    <w:p w14:paraId="7E8D07B4" w14:textId="6C5AA3BC" w:rsidR="00B6234F" w:rsidRDefault="00BB4A68" w:rsidP="008E6DEF">
      <w:pPr>
        <w:spacing w:line="360" w:lineRule="auto"/>
        <w:rPr>
          <w:rFonts w:ascii="Arial" w:eastAsia="Calibri" w:hAnsi="Arial" w:cs="Arial"/>
          <w:lang w:val="en-GB"/>
        </w:rPr>
      </w:pPr>
      <w:r w:rsidRPr="00BB4A68">
        <w:rPr>
          <w:rFonts w:ascii="Arial" w:eastAsia="Calibri" w:hAnsi="Arial" w:cs="Arial"/>
          <w:lang w:val="en-GB"/>
        </w:rPr>
        <w:t xml:space="preserve">In China, KFC is one of the most significant companies in the business; market development and </w:t>
      </w:r>
      <w:r w:rsidR="000B51BA" w:rsidRPr="00BB4A68">
        <w:rPr>
          <w:rFonts w:ascii="Arial" w:eastAsia="Calibri" w:hAnsi="Arial" w:cs="Arial"/>
          <w:lang w:val="en-GB"/>
        </w:rPr>
        <w:t>penetration</w:t>
      </w:r>
      <w:r w:rsidRPr="00BB4A68">
        <w:rPr>
          <w:rFonts w:ascii="Arial" w:eastAsia="Calibri" w:hAnsi="Arial" w:cs="Arial"/>
          <w:lang w:val="en-GB"/>
        </w:rPr>
        <w:t> continues to be the main tactic for rapid expansion, and the firm is presently operating in a number of customer regions with potential for further expansion.</w:t>
      </w:r>
    </w:p>
    <w:p w14:paraId="3B114E37" w14:textId="77777777" w:rsidR="000B51BA" w:rsidRPr="003452DF" w:rsidRDefault="000B51BA" w:rsidP="008E6DEF">
      <w:pPr>
        <w:spacing w:line="360" w:lineRule="auto"/>
        <w:rPr>
          <w:rFonts w:ascii="Arial" w:eastAsia="Calibri" w:hAnsi="Arial" w:cs="Arial"/>
          <w:lang w:val="en-GB"/>
        </w:rPr>
      </w:pPr>
    </w:p>
    <w:p w14:paraId="036D710A" w14:textId="77777777" w:rsidR="00B6234F" w:rsidRPr="003452DF" w:rsidRDefault="00B6234F" w:rsidP="008E6DEF">
      <w:pPr>
        <w:spacing w:line="360" w:lineRule="auto"/>
        <w:rPr>
          <w:rFonts w:ascii="Arial" w:eastAsia="Calibri" w:hAnsi="Arial" w:cs="Arial"/>
          <w:lang w:val="en-GB"/>
        </w:rPr>
      </w:pPr>
      <w:r w:rsidRPr="003452DF">
        <w:rPr>
          <w:rFonts w:ascii="Arial" w:eastAsia="Calibri" w:hAnsi="Arial" w:cs="Arial"/>
          <w:lang w:val="en-GB"/>
        </w:rPr>
        <w:t xml:space="preserve"> 10.6 Product Development Strategy</w:t>
      </w:r>
    </w:p>
    <w:p w14:paraId="5959AA7F" w14:textId="7B49FA88" w:rsidR="00B6234F" w:rsidRDefault="00ED0611" w:rsidP="008E6DEF">
      <w:pPr>
        <w:spacing w:line="360" w:lineRule="auto"/>
        <w:rPr>
          <w:rFonts w:ascii="Arial" w:eastAsia="Calibri" w:hAnsi="Arial" w:cs="Arial"/>
          <w:lang w:val="en-GB"/>
        </w:rPr>
      </w:pPr>
      <w:r w:rsidRPr="00ED0611">
        <w:rPr>
          <w:rFonts w:ascii="Arial" w:eastAsia="Calibri" w:hAnsi="Arial" w:cs="Arial"/>
          <w:lang w:val="en-GB"/>
        </w:rPr>
        <w:lastRenderedPageBreak/>
        <w:t>The second intense growth approach in Ansoff's matrix is product innovation. It is a supplementary tactic used by KFC in China to meet their growth objectives. The tactic entails creating brand-new items or making adjustments to existing product lines to make them novel to the target market. This technique is easily adopted by businesses who are looking for and seeking expansion, such as KFC in China, and discover limited chances for growth utilising a present product line. KFC has observed rising rivalry in China over the last few years and has launched new items in niche markets. They employ already-established brand knowledge and brand loyalty to attract current clients and new items that need less time, money, and commitment.</w:t>
      </w:r>
    </w:p>
    <w:p w14:paraId="601D23F2" w14:textId="77777777" w:rsidR="00C215C9" w:rsidRPr="003452DF" w:rsidRDefault="00C215C9" w:rsidP="008E6DEF">
      <w:pPr>
        <w:spacing w:line="360" w:lineRule="auto"/>
        <w:rPr>
          <w:rFonts w:ascii="Arial" w:eastAsia="Calibri" w:hAnsi="Arial" w:cs="Arial"/>
          <w:lang w:val="en-GB"/>
        </w:rPr>
      </w:pPr>
    </w:p>
    <w:p w14:paraId="7D837802" w14:textId="77777777" w:rsidR="00C215C9" w:rsidRPr="00C215C9" w:rsidRDefault="00C215C9" w:rsidP="008E6DEF">
      <w:pPr>
        <w:spacing w:line="360" w:lineRule="auto"/>
        <w:rPr>
          <w:rFonts w:ascii="Arial" w:eastAsia="Calibri" w:hAnsi="Arial" w:cs="Arial"/>
          <w:lang w:val="en-GB"/>
        </w:rPr>
      </w:pPr>
      <w:r w:rsidRPr="00C215C9">
        <w:rPr>
          <w:rFonts w:ascii="Arial" w:eastAsia="Calibri" w:hAnsi="Arial" w:cs="Arial"/>
          <w:lang w:val="en-GB"/>
        </w:rPr>
        <w:t>Chicken Fried Steak The corporation was able to balance the risks it took on one product line with the profits it generated on others because to China's product line's enormous expansion and overly wide product variety. The company now offers more competitive product brands that are available everywhere. Product creation is therefore a key strategy for increasing customer appeal.</w:t>
      </w:r>
    </w:p>
    <w:p w14:paraId="6290B7BC" w14:textId="77777777" w:rsidR="00C215C9" w:rsidRDefault="00C215C9" w:rsidP="008E6DEF">
      <w:pPr>
        <w:spacing w:line="360" w:lineRule="auto"/>
        <w:rPr>
          <w:rFonts w:ascii="Arial" w:eastAsia="Calibri" w:hAnsi="Arial" w:cs="Arial"/>
          <w:lang w:val="en-GB"/>
        </w:rPr>
      </w:pPr>
      <w:r w:rsidRPr="00C215C9">
        <w:rPr>
          <w:rFonts w:ascii="Arial" w:eastAsia="Calibri" w:hAnsi="Arial" w:cs="Arial"/>
          <w:lang w:val="en-GB"/>
        </w:rPr>
        <w:t>In addition to increasing investments in R&amp;D for innovation and new product production, the tactical aim is tied to leveraging this approach for intense expansion. As a consequence, Kentucky Fried Chicken in China is able to assist the product development procedure and enhance the company's capacity to provide new or original items in order to expand in current consumer markets by using this common differentiated growth approach.</w:t>
      </w:r>
    </w:p>
    <w:p w14:paraId="6D968540" w14:textId="77777777" w:rsidR="008777F3" w:rsidRPr="008777F3" w:rsidRDefault="008777F3" w:rsidP="008E6DEF">
      <w:pPr>
        <w:spacing w:line="360" w:lineRule="auto"/>
        <w:rPr>
          <w:rFonts w:ascii="Arial" w:eastAsia="Calibri" w:hAnsi="Arial" w:cs="Arial"/>
          <w:lang w:val="en-GB"/>
        </w:rPr>
      </w:pPr>
      <w:r w:rsidRPr="008777F3">
        <w:rPr>
          <w:rFonts w:ascii="Arial" w:eastAsia="Calibri" w:hAnsi="Arial" w:cs="Arial"/>
          <w:lang w:val="en-GB"/>
        </w:rPr>
        <w:t>This plan for aggressive expansion is also supported by KFC's cost dominance technique, which enables the company to save costs and introduce new items using current infrastructure. To effectively produce new items, KFC in China must leverage the research and development effort utilising technological advances required to follow this plan, even if the firm will utilise the identical assets to increase its product offerings.</w:t>
      </w:r>
    </w:p>
    <w:p w14:paraId="4282E0CF" w14:textId="77777777" w:rsidR="008777F3" w:rsidRPr="008777F3" w:rsidRDefault="008777F3" w:rsidP="008E6DEF">
      <w:pPr>
        <w:spacing w:line="360" w:lineRule="auto"/>
        <w:rPr>
          <w:rFonts w:ascii="Arial" w:eastAsia="Calibri" w:hAnsi="Arial" w:cs="Arial"/>
          <w:lang w:val="en-GB"/>
        </w:rPr>
      </w:pPr>
      <w:r w:rsidRPr="008777F3">
        <w:rPr>
          <w:rFonts w:ascii="Arial" w:eastAsia="Calibri" w:hAnsi="Arial" w:cs="Arial"/>
          <w:lang w:val="en-GB"/>
        </w:rPr>
        <w:t>In terms of developing new products, KFC in China has three primary options.</w:t>
      </w:r>
    </w:p>
    <w:p w14:paraId="31F74914" w14:textId="241EDFAA" w:rsidR="008777F3" w:rsidRPr="008777F3" w:rsidRDefault="008777F3" w:rsidP="008E6DEF">
      <w:pPr>
        <w:spacing w:line="360" w:lineRule="auto"/>
        <w:rPr>
          <w:rFonts w:ascii="Arial" w:eastAsia="Calibri" w:hAnsi="Arial" w:cs="Arial"/>
          <w:lang w:val="en-GB"/>
        </w:rPr>
      </w:pPr>
      <w:r w:rsidRPr="008777F3">
        <w:rPr>
          <w:rFonts w:ascii="Arial" w:eastAsia="Calibri" w:hAnsi="Arial" w:cs="Arial"/>
          <w:lang w:val="en-GB"/>
        </w:rPr>
        <w:t>Offering fresh goods that are closely related to existing lines of pro</w:t>
      </w:r>
      <w:r w:rsidR="00C2233E">
        <w:rPr>
          <w:rFonts w:ascii="Arial" w:eastAsia="Calibri" w:hAnsi="Arial" w:cs="Arial"/>
          <w:lang w:val="en-GB"/>
        </w:rPr>
        <w:t>duct lines is the initial step.</w:t>
      </w:r>
    </w:p>
    <w:p w14:paraId="2F81CA4B" w14:textId="77777777" w:rsidR="00FE6825" w:rsidRDefault="008777F3" w:rsidP="008E6DEF">
      <w:pPr>
        <w:spacing w:line="360" w:lineRule="auto"/>
        <w:rPr>
          <w:rFonts w:ascii="Arial" w:eastAsia="Calibri" w:hAnsi="Arial" w:cs="Arial"/>
          <w:lang w:val="en-GB"/>
        </w:rPr>
      </w:pPr>
      <w:r w:rsidRPr="008777F3">
        <w:rPr>
          <w:rFonts w:ascii="Arial" w:eastAsia="Calibri" w:hAnsi="Arial" w:cs="Arial"/>
          <w:lang w:val="en-GB"/>
        </w:rPr>
        <w:t>Second, combining the purchasing patterns of current consumers with new offerings.</w:t>
      </w:r>
    </w:p>
    <w:p w14:paraId="72A17B65" w14:textId="43514F3E" w:rsidR="00B6234F" w:rsidRDefault="00C2233E" w:rsidP="008E6DEF">
      <w:pPr>
        <w:spacing w:line="360" w:lineRule="auto"/>
        <w:rPr>
          <w:rFonts w:ascii="Arial" w:eastAsia="Calibri" w:hAnsi="Arial" w:cs="Arial"/>
          <w:lang w:val="en-GB"/>
        </w:rPr>
      </w:pPr>
      <w:r w:rsidRPr="00C2233E">
        <w:rPr>
          <w:rFonts w:ascii="Arial" w:eastAsia="Calibri" w:hAnsi="Arial" w:cs="Arial"/>
          <w:lang w:val="en-GB"/>
        </w:rPr>
        <w:lastRenderedPageBreak/>
        <w:t>The creation of new items that update or reinvent existing products is the third strategy. For instance, KFC used ongoing consumer needs assessments to effectively launch new items in Chinese business market.</w:t>
      </w:r>
    </w:p>
    <w:p w14:paraId="2159D86A" w14:textId="77777777" w:rsidR="00C2233E" w:rsidRPr="003452DF" w:rsidRDefault="00C2233E" w:rsidP="008E6DEF">
      <w:pPr>
        <w:spacing w:line="360" w:lineRule="auto"/>
        <w:rPr>
          <w:rFonts w:ascii="Arial" w:eastAsia="Calibri" w:hAnsi="Arial" w:cs="Arial"/>
          <w:lang w:val="en-GB"/>
        </w:rPr>
      </w:pPr>
    </w:p>
    <w:p w14:paraId="3807CA7A" w14:textId="0ED01AA6" w:rsidR="00B6234F" w:rsidRPr="003452DF" w:rsidRDefault="00B6234F" w:rsidP="008E6DEF">
      <w:pPr>
        <w:spacing w:line="360" w:lineRule="auto"/>
        <w:rPr>
          <w:rFonts w:ascii="Arial" w:eastAsia="Calibri" w:hAnsi="Arial" w:cs="Arial"/>
          <w:lang w:val="en-GB"/>
        </w:rPr>
      </w:pPr>
      <w:r w:rsidRPr="003452DF">
        <w:rPr>
          <w:rFonts w:ascii="Arial" w:eastAsia="Calibri" w:hAnsi="Arial" w:cs="Arial"/>
          <w:lang w:val="en-GB"/>
        </w:rPr>
        <w:t>10.5 Market Penetration Strategy</w:t>
      </w:r>
    </w:p>
    <w:p w14:paraId="1DEF7CAB" w14:textId="77777777" w:rsidR="00B6234F" w:rsidRPr="003452DF" w:rsidRDefault="00B6234F" w:rsidP="008E6DEF">
      <w:pPr>
        <w:spacing w:line="360" w:lineRule="auto"/>
        <w:rPr>
          <w:rFonts w:ascii="Arial" w:eastAsia="Calibri" w:hAnsi="Arial" w:cs="Arial"/>
          <w:lang w:val="en-GB"/>
        </w:rPr>
      </w:pPr>
    </w:p>
    <w:p w14:paraId="5F8DC6E2" w14:textId="77777777" w:rsidR="00C2233E" w:rsidRPr="00C2233E" w:rsidRDefault="00C2233E" w:rsidP="008E6DEF">
      <w:pPr>
        <w:spacing w:line="360" w:lineRule="auto"/>
        <w:rPr>
          <w:rFonts w:ascii="Arial" w:eastAsia="Calibri" w:hAnsi="Arial" w:cs="Arial"/>
          <w:lang w:val="en-GB"/>
        </w:rPr>
      </w:pPr>
      <w:r w:rsidRPr="00C2233E">
        <w:rPr>
          <w:rFonts w:ascii="Arial" w:eastAsia="Calibri" w:hAnsi="Arial" w:cs="Arial"/>
          <w:lang w:val="en-GB"/>
        </w:rPr>
        <w:t>Market penetration entails promoting customer retention and expansion. It involves initiatives aimed at gaining market share by emphasising an already-existing product in an already-existing market. Market development is KFC's main intense growth approach in China A to achieve its growth goals.</w:t>
      </w:r>
    </w:p>
    <w:p w14:paraId="5D13A8F0" w14:textId="77777777" w:rsidR="00C2233E" w:rsidRPr="00C2233E" w:rsidRDefault="00C2233E" w:rsidP="008E6DEF">
      <w:pPr>
        <w:spacing w:line="360" w:lineRule="auto"/>
        <w:rPr>
          <w:rFonts w:ascii="Arial" w:eastAsia="Calibri" w:hAnsi="Arial" w:cs="Arial"/>
          <w:lang w:val="en-GB"/>
        </w:rPr>
      </w:pPr>
    </w:p>
    <w:p w14:paraId="5644DB0C" w14:textId="77777777" w:rsidR="00C2233E" w:rsidRPr="00C2233E" w:rsidRDefault="00C2233E" w:rsidP="008E6DEF">
      <w:pPr>
        <w:spacing w:line="360" w:lineRule="auto"/>
        <w:rPr>
          <w:rFonts w:ascii="Arial" w:eastAsia="Calibri" w:hAnsi="Arial" w:cs="Arial"/>
          <w:lang w:val="en-GB"/>
        </w:rPr>
      </w:pPr>
      <w:r w:rsidRPr="00C2233E">
        <w:rPr>
          <w:rFonts w:ascii="Arial" w:eastAsia="Calibri" w:hAnsi="Arial" w:cs="Arial"/>
          <w:lang w:val="en-GB"/>
        </w:rPr>
        <w:t>How well does KFC use market expansion and penetration in China A?</w:t>
      </w:r>
    </w:p>
    <w:p w14:paraId="2A944FBA" w14:textId="77777777" w:rsidR="00C2233E" w:rsidRPr="00C2233E" w:rsidRDefault="00C2233E" w:rsidP="008E6DEF">
      <w:pPr>
        <w:spacing w:line="360" w:lineRule="auto"/>
        <w:rPr>
          <w:rFonts w:ascii="Arial" w:eastAsia="Calibri" w:hAnsi="Arial" w:cs="Arial"/>
          <w:lang w:val="en-GB"/>
        </w:rPr>
      </w:pPr>
    </w:p>
    <w:p w14:paraId="6E134851" w14:textId="16C3496C" w:rsidR="00B6234F" w:rsidRPr="003452DF" w:rsidRDefault="00C2233E" w:rsidP="008E6DEF">
      <w:pPr>
        <w:spacing w:line="360" w:lineRule="auto"/>
        <w:rPr>
          <w:rFonts w:ascii="Arial" w:eastAsia="Calibri" w:hAnsi="Arial" w:cs="Arial"/>
          <w:lang w:val="en-GB"/>
        </w:rPr>
      </w:pPr>
      <w:r w:rsidRPr="00C2233E">
        <w:rPr>
          <w:rFonts w:ascii="Arial" w:eastAsia="Calibri" w:hAnsi="Arial" w:cs="Arial"/>
          <w:lang w:val="en-GB"/>
        </w:rPr>
        <w:t>The choice to use this strategy requires KFC in China to lower its costs and make use of a variety of marketing and advertising techniques in order to boost sales among its clientele. The organization's goal is to increase sales while preserving its competitiveness.</w:t>
      </w:r>
      <w:r w:rsidR="00B6234F" w:rsidRPr="003452DF">
        <w:rPr>
          <w:rFonts w:ascii="Arial" w:eastAsia="Calibri" w:hAnsi="Arial" w:cs="Arial"/>
          <w:lang w:val="en-GB"/>
        </w:rPr>
        <w:t xml:space="preserve"> </w:t>
      </w:r>
    </w:p>
    <w:p w14:paraId="5678EC1C" w14:textId="77777777" w:rsidR="000458B4" w:rsidRPr="000458B4" w:rsidRDefault="000458B4" w:rsidP="008E6DEF">
      <w:pPr>
        <w:spacing w:line="360" w:lineRule="auto"/>
        <w:rPr>
          <w:rFonts w:ascii="Arial" w:eastAsia="Calibri" w:hAnsi="Arial" w:cs="Arial"/>
          <w:lang w:val="en-GB"/>
        </w:rPr>
      </w:pPr>
      <w:r w:rsidRPr="000458B4">
        <w:rPr>
          <w:rFonts w:ascii="Arial" w:eastAsia="Calibri" w:hAnsi="Arial" w:cs="Arial"/>
          <w:lang w:val="en-GB"/>
        </w:rPr>
        <w:t>In China, KFC's strategic goal is to cut costs and prices in order to gain market share and boost sales. A connection here between cheap cost is presumable in such a scenario. Integrating innovation to provide a distinct differentiating base is another means of achieving this objective and growth. Despite market congestion, market development is getting increasingly expensive, which will help KFC in China increase its consumer base. Low returns from engaging in various promotional and marketing efforts prompt the business to pursue other growth-focused methods.</w:t>
      </w:r>
      <w:r>
        <w:rPr>
          <w:rFonts w:ascii="Arial" w:eastAsia="Calibri" w:hAnsi="Arial" w:cs="Arial"/>
          <w:lang w:val="en-GB"/>
        </w:rPr>
        <w:t xml:space="preserve"> </w:t>
      </w:r>
      <w:r w:rsidRPr="000458B4">
        <w:rPr>
          <w:rFonts w:ascii="Arial" w:eastAsia="Calibri" w:hAnsi="Arial" w:cs="Arial"/>
          <w:lang w:val="en-GB"/>
        </w:rPr>
        <w:t>The capacity of KFC to distinguish its products and improve cost competitiveness in China is linked to the company's ability to embrace and join the market as a major strategy for intense expansion. The go-to-market approach was crucial in making KFC in China a local success during the early expansion phase. Later, it gained national recognition and expanded to new international markets.</w:t>
      </w:r>
    </w:p>
    <w:p w14:paraId="094DB864" w14:textId="7806DA97" w:rsidR="009C338D" w:rsidRPr="003452DF" w:rsidRDefault="000458B4" w:rsidP="008E6DEF">
      <w:pPr>
        <w:spacing w:line="360" w:lineRule="auto"/>
        <w:rPr>
          <w:rFonts w:ascii="Arial" w:eastAsia="Calibri" w:hAnsi="Arial" w:cs="Arial"/>
          <w:lang w:val="en-GB"/>
        </w:rPr>
      </w:pPr>
      <w:r w:rsidRPr="000458B4">
        <w:rPr>
          <w:rFonts w:ascii="Arial" w:eastAsia="Calibri" w:hAnsi="Arial" w:cs="Arial"/>
          <w:lang w:val="en-GB"/>
        </w:rPr>
        <w:t>Market penetration is still the main approach for rapid expansion; Kentucky Fried Chicken is one of the most well-known companies operating in China and around the world. The business now operates in a number of consumer areas with room for expansion.</w:t>
      </w:r>
    </w:p>
    <w:p w14:paraId="05A79299" w14:textId="77777777" w:rsidR="009C338D" w:rsidRPr="003452DF" w:rsidRDefault="009C338D" w:rsidP="008E6DEF">
      <w:pPr>
        <w:spacing w:line="360" w:lineRule="auto"/>
        <w:rPr>
          <w:rFonts w:ascii="Arial" w:eastAsia="Calibri" w:hAnsi="Arial" w:cs="Arial"/>
          <w:lang w:val="en-GB"/>
        </w:rPr>
      </w:pPr>
      <w:r w:rsidRPr="003452DF">
        <w:rPr>
          <w:rFonts w:ascii="Arial" w:eastAsia="Calibri" w:hAnsi="Arial" w:cs="Arial"/>
          <w:lang w:val="en-GB"/>
        </w:rPr>
        <w:t xml:space="preserve"> 10.6 Product Development Strategy</w:t>
      </w:r>
    </w:p>
    <w:p w14:paraId="55EED3DF" w14:textId="7C2B5DC6" w:rsidR="009C338D" w:rsidRDefault="00FD6A93" w:rsidP="008E6DEF">
      <w:pPr>
        <w:spacing w:line="360" w:lineRule="auto"/>
        <w:rPr>
          <w:rFonts w:ascii="Arial" w:eastAsia="Calibri" w:hAnsi="Arial" w:cs="Arial"/>
          <w:lang w:val="en-GB"/>
        </w:rPr>
      </w:pPr>
      <w:r w:rsidRPr="00FD6A93">
        <w:rPr>
          <w:rFonts w:ascii="Arial" w:eastAsia="Calibri" w:hAnsi="Arial" w:cs="Arial"/>
          <w:lang w:val="en-GB"/>
        </w:rPr>
        <w:lastRenderedPageBreak/>
        <w:t>For instance, Kentucky Fried Chicken in China utilises it as a backup plan to meet its expansion objectives. The tactic entails creating brand-new items or making adjustments to existing product lines to make them novel to the target market. When they discover limited development potential with an existing product line, growth-seeking companies, like Kentucky Fried Chicken in China, utilise this method. For instance, in recent years, Kentucky Fried Chicken has faced more rivalry in China, which has led to the introduction of new goods into certain target market categories. It takes comparatively less time, money, and effort to market to current consumers with new items, and the business may take advantage of customer loyalty and brand recognition that have already been established.</w:t>
      </w:r>
    </w:p>
    <w:p w14:paraId="26B95F08" w14:textId="77777777" w:rsidR="00FD6A93" w:rsidRPr="003452DF" w:rsidRDefault="00FD6A93" w:rsidP="008E6DEF">
      <w:pPr>
        <w:spacing w:line="360" w:lineRule="auto"/>
        <w:rPr>
          <w:rFonts w:ascii="Arial" w:eastAsia="Calibri" w:hAnsi="Arial" w:cs="Arial"/>
          <w:lang w:val="en-GB"/>
        </w:rPr>
      </w:pPr>
    </w:p>
    <w:p w14:paraId="44F22CF0" w14:textId="77777777" w:rsidR="00120904" w:rsidRPr="00120904" w:rsidRDefault="00120904" w:rsidP="008E6DEF">
      <w:pPr>
        <w:spacing w:line="360" w:lineRule="auto"/>
        <w:rPr>
          <w:rFonts w:ascii="Arial" w:eastAsia="Calibri" w:hAnsi="Arial" w:cs="Arial"/>
          <w:lang w:val="en-GB"/>
        </w:rPr>
      </w:pPr>
      <w:r w:rsidRPr="00120904">
        <w:rPr>
          <w:rFonts w:ascii="Arial" w:eastAsia="Calibri" w:hAnsi="Arial" w:cs="Arial"/>
          <w:lang w:val="en-GB"/>
        </w:rPr>
        <w:t>The product line has dramatically increased and the product variety has gotten too wide when KFC first opened in China. This enables the business to balance the benefits from other product lines against the risks associated with one product line. The company currently serves more customers globally than competitor product brands. Product creation is therefore a key strategy for increasing customer appeal.</w:t>
      </w:r>
    </w:p>
    <w:p w14:paraId="10F73504" w14:textId="19B2BE7E" w:rsidR="009C338D" w:rsidRPr="003452DF" w:rsidRDefault="00120904" w:rsidP="008E6DEF">
      <w:pPr>
        <w:spacing w:line="360" w:lineRule="auto"/>
        <w:rPr>
          <w:rFonts w:ascii="Arial" w:eastAsia="Calibri" w:hAnsi="Arial" w:cs="Arial"/>
          <w:lang w:val="en-GB"/>
        </w:rPr>
      </w:pPr>
      <w:r w:rsidRPr="00120904">
        <w:rPr>
          <w:rFonts w:ascii="Arial" w:eastAsia="Calibri" w:hAnsi="Arial" w:cs="Arial"/>
          <w:lang w:val="en-GB"/>
        </w:rPr>
        <w:t>Increasing investment in R&amp;D for innovation and new product development is another strategic goal related to this aggressive growth plan. As a consequence, KFC in China is able to assist the design and development process and enhance the company's capacity to provide new or unique items in order to expand in current consumer segments by using a generic differentiated growth plan.</w:t>
      </w:r>
    </w:p>
    <w:p w14:paraId="3DD05706" w14:textId="5BB1AC68" w:rsidR="00CB568E" w:rsidRDefault="00CB568E" w:rsidP="008E6DEF">
      <w:pPr>
        <w:spacing w:line="360" w:lineRule="auto"/>
        <w:rPr>
          <w:rFonts w:ascii="Arial" w:eastAsia="Calibri" w:hAnsi="Arial" w:cs="Arial"/>
          <w:lang w:val="en-GB"/>
        </w:rPr>
      </w:pPr>
      <w:r w:rsidRPr="00CB568E">
        <w:rPr>
          <w:rFonts w:ascii="Arial" w:eastAsia="Calibri" w:hAnsi="Arial" w:cs="Arial"/>
          <w:lang w:val="en-GB"/>
        </w:rPr>
        <w:t>In China, KFC has a cost leadership approach that has an aggressive growth plan because it enables the company to cut costs and introduce new items using current equipment. KFC in China must prioritise development and research while utilising new technology even as the firm employs the same resources to grow product lines</w:t>
      </w:r>
    </w:p>
    <w:p w14:paraId="552E1091" w14:textId="77777777" w:rsidR="00CB568E" w:rsidRPr="00CB568E" w:rsidRDefault="00CB568E" w:rsidP="008E6DEF">
      <w:pPr>
        <w:spacing w:line="360" w:lineRule="auto"/>
        <w:rPr>
          <w:rFonts w:ascii="Arial" w:eastAsia="Calibri" w:hAnsi="Arial" w:cs="Arial"/>
          <w:lang w:val="en-GB"/>
        </w:rPr>
      </w:pPr>
      <w:r w:rsidRPr="00CB568E">
        <w:rPr>
          <w:rFonts w:ascii="Arial" w:eastAsia="Calibri" w:hAnsi="Arial" w:cs="Arial"/>
          <w:lang w:val="en-GB"/>
        </w:rPr>
        <w:t>Offering fresh goods that are closely related to existing product lines is the first.</w:t>
      </w:r>
    </w:p>
    <w:p w14:paraId="633E7C31" w14:textId="77777777" w:rsidR="00CB568E" w:rsidRPr="00CB568E" w:rsidRDefault="00CB568E" w:rsidP="008E6DEF">
      <w:pPr>
        <w:spacing w:line="360" w:lineRule="auto"/>
        <w:rPr>
          <w:rFonts w:ascii="Arial" w:eastAsia="Calibri" w:hAnsi="Arial" w:cs="Arial"/>
          <w:lang w:val="en-GB"/>
        </w:rPr>
      </w:pPr>
      <w:r w:rsidRPr="00CB568E">
        <w:rPr>
          <w:rFonts w:ascii="Arial" w:eastAsia="Calibri" w:hAnsi="Arial" w:cs="Arial"/>
          <w:lang w:val="en-GB"/>
        </w:rPr>
        <w:t>Second, using past customers' purchasing patterns to anticipate future items.</w:t>
      </w:r>
    </w:p>
    <w:p w14:paraId="59CB46EE" w14:textId="036DA1F8" w:rsidR="009C60E9" w:rsidRDefault="00CB568E" w:rsidP="008E6DEF">
      <w:pPr>
        <w:spacing w:line="360" w:lineRule="auto"/>
        <w:rPr>
          <w:rFonts w:ascii="Arial" w:eastAsia="Calibri" w:hAnsi="Arial" w:cs="Arial"/>
          <w:lang w:val="en-GB"/>
        </w:rPr>
      </w:pPr>
      <w:r w:rsidRPr="00CB568E">
        <w:rPr>
          <w:rFonts w:ascii="Arial" w:eastAsia="Calibri" w:hAnsi="Arial" w:cs="Arial"/>
          <w:lang w:val="en-GB"/>
        </w:rPr>
        <w:t>The third tactic is to create new items that improve upon or innovate existing ones. By continuously evaluating client demands, KFC, for instance, has successfully launched new items in China A.</w:t>
      </w:r>
    </w:p>
    <w:p w14:paraId="1FEB5254" w14:textId="77777777" w:rsidR="00CB568E" w:rsidRPr="003452DF" w:rsidRDefault="00CB568E" w:rsidP="008E6DEF">
      <w:pPr>
        <w:spacing w:line="360" w:lineRule="auto"/>
        <w:rPr>
          <w:rFonts w:ascii="Arial" w:eastAsia="Calibri" w:hAnsi="Arial" w:cs="Arial"/>
          <w:lang w:val="en-GB"/>
        </w:rPr>
      </w:pPr>
    </w:p>
    <w:p w14:paraId="666D0255" w14:textId="77777777" w:rsidR="009C60E9" w:rsidRPr="003452DF" w:rsidRDefault="009C60E9" w:rsidP="008E6DEF">
      <w:pPr>
        <w:spacing w:line="360" w:lineRule="auto"/>
        <w:rPr>
          <w:rFonts w:ascii="Arial" w:eastAsia="Calibri" w:hAnsi="Arial" w:cs="Arial"/>
          <w:lang w:val="en-GB"/>
        </w:rPr>
      </w:pPr>
      <w:r w:rsidRPr="003452DF">
        <w:rPr>
          <w:rFonts w:ascii="Arial" w:eastAsia="Calibri" w:hAnsi="Arial" w:cs="Arial"/>
          <w:lang w:val="en-GB"/>
        </w:rPr>
        <w:t>10.7 Market Development Strategy</w:t>
      </w:r>
    </w:p>
    <w:p w14:paraId="4CB365B0" w14:textId="77777777" w:rsidR="00CB568E" w:rsidRPr="00CB568E" w:rsidRDefault="00CB568E" w:rsidP="008E6DEF">
      <w:pPr>
        <w:spacing w:line="360" w:lineRule="auto"/>
        <w:rPr>
          <w:rFonts w:ascii="Arial" w:eastAsia="Calibri" w:hAnsi="Arial" w:cs="Arial"/>
          <w:lang w:val="en-GB"/>
        </w:rPr>
      </w:pPr>
      <w:r w:rsidRPr="00CB568E">
        <w:rPr>
          <w:rFonts w:ascii="Arial" w:eastAsia="Calibri" w:hAnsi="Arial" w:cs="Arial"/>
          <w:lang w:val="en-GB"/>
        </w:rPr>
        <w:t>The third intense growth approach from Ansoff's growth area is market development. The plan should scout out and penetrate untapped markets.</w:t>
      </w:r>
    </w:p>
    <w:p w14:paraId="43F1BB89" w14:textId="14E30B00" w:rsidR="00CB568E" w:rsidRPr="00CB568E" w:rsidRDefault="00CB568E" w:rsidP="008E6DEF">
      <w:pPr>
        <w:spacing w:line="360" w:lineRule="auto"/>
        <w:rPr>
          <w:rFonts w:ascii="Arial" w:eastAsia="Calibri" w:hAnsi="Arial" w:cs="Arial"/>
          <w:lang w:val="en-GB"/>
        </w:rPr>
      </w:pPr>
      <w:r w:rsidRPr="00CB568E">
        <w:rPr>
          <w:rFonts w:ascii="Arial" w:eastAsia="Calibri" w:hAnsi="Arial" w:cs="Arial"/>
          <w:lang w:val="en-GB"/>
        </w:rPr>
        <w:lastRenderedPageBreak/>
        <w:t>Market expansion is used by KFC in China A as a competitive strategy to promote product development and market entrance. Within the most aggressive nations, the organisation uses its approach extensively. Making KFC a household name in China has been greatly aided by its successful expansion into new customer areas. Affordable costs, a strong brand reputation, and good taste are the essential components of the worldwide influence. In addition to these elements, effective marketing and advertising efforts supported by well-known personalities also assisted KFC in China A in gaining new clients and dominating the industry in numerous nations</w:t>
      </w:r>
      <w:r>
        <w:rPr>
          <w:rFonts w:ascii="Arial" w:eastAsia="Calibri" w:hAnsi="Arial" w:cs="Arial"/>
          <w:lang w:val="en-GB"/>
        </w:rPr>
        <w:t xml:space="preserve">. </w:t>
      </w:r>
      <w:r w:rsidRPr="00CB568E">
        <w:rPr>
          <w:rFonts w:ascii="Arial" w:eastAsia="Calibri" w:hAnsi="Arial" w:cs="Arial"/>
          <w:lang w:val="en-GB"/>
        </w:rPr>
        <w:t>However, one corporation has already made inroads into the majority of markets globally; hence, marketing strategy now serves just as a supportive tactic and is of secondary significance.</w:t>
      </w:r>
    </w:p>
    <w:p w14:paraId="4EA42460" w14:textId="77777777" w:rsidR="00831780" w:rsidRPr="00831780" w:rsidRDefault="00CB568E" w:rsidP="008E6DEF">
      <w:pPr>
        <w:spacing w:line="360" w:lineRule="auto"/>
        <w:rPr>
          <w:rFonts w:ascii="Arial" w:eastAsia="Calibri" w:hAnsi="Arial" w:cs="Arial"/>
          <w:lang w:val="en-GB"/>
        </w:rPr>
      </w:pPr>
      <w:r w:rsidRPr="00CB568E">
        <w:rPr>
          <w:rFonts w:ascii="Arial" w:eastAsia="Calibri" w:hAnsi="Arial" w:cs="Arial"/>
          <w:lang w:val="en-GB"/>
        </w:rPr>
        <w:t>Implementing this plan through extending the supply chain to enable the expansion of the distribution network is KFC's strategic goal in China A. The accomplishment of a cost leadership position and the reduction of expenses in China A enable KFC to effectively carry out this intense expansion plan. Additionally, KFC's extra development in China A to reach new customer markets is supported by cost reduction.</w:t>
      </w:r>
      <w:r>
        <w:rPr>
          <w:rFonts w:ascii="Arial" w:eastAsia="Calibri" w:hAnsi="Arial" w:cs="Arial"/>
          <w:lang w:val="en-GB"/>
        </w:rPr>
        <w:t xml:space="preserve"> </w:t>
      </w:r>
      <w:r w:rsidR="00831780" w:rsidRPr="00831780">
        <w:rPr>
          <w:rFonts w:ascii="Arial" w:eastAsia="Calibri" w:hAnsi="Arial" w:cs="Arial"/>
          <w:lang w:val="en-GB"/>
        </w:rPr>
        <w:t>This strategy-intensive growth can be implemented in China A by multinational companies like KFC in one of four ways: by constructing brand-new channels for distribution, by establishing brand-new sections trying to charge different rates, by developing new significantly determined, or by exploring innovative geographical area. Substantial resources must be committed for geographic growth. The company must also determine if its present distribution system and other available resources support its choice to operate in that specific geographical area. Entering markets that are culturally remote is hazardous since it demands that the firm have strong knowledge management systems and cultural intelligence.</w:t>
      </w:r>
    </w:p>
    <w:p w14:paraId="63412A28" w14:textId="321270B2" w:rsidR="009C60E9" w:rsidRPr="003452DF" w:rsidRDefault="00831780" w:rsidP="008E6DEF">
      <w:pPr>
        <w:spacing w:line="360" w:lineRule="auto"/>
        <w:rPr>
          <w:rFonts w:ascii="Arial" w:eastAsia="Calibri" w:hAnsi="Arial" w:cs="Arial"/>
          <w:lang w:val="en-GB"/>
        </w:rPr>
      </w:pPr>
      <w:r w:rsidRPr="00831780">
        <w:rPr>
          <w:rFonts w:ascii="Arial" w:eastAsia="Calibri" w:hAnsi="Arial" w:cs="Arial"/>
          <w:lang w:val="en-GB"/>
        </w:rPr>
        <w:t>When expanding into new markets, KFC in China A recognises the necessity of gaining a cultural awareness and incorporating regional customs and values into marketing efforts.</w:t>
      </w:r>
      <w:r w:rsidR="009C60E9" w:rsidRPr="003452DF">
        <w:rPr>
          <w:rFonts w:ascii="Arial" w:eastAsia="Calibri" w:hAnsi="Arial" w:cs="Arial"/>
          <w:lang w:val="en-GB"/>
        </w:rPr>
        <w:t xml:space="preserve"> </w:t>
      </w:r>
      <w:r w:rsidR="00AD5CAD" w:rsidRPr="00AD5CAD">
        <w:rPr>
          <w:rFonts w:ascii="Arial" w:eastAsia="Calibri" w:hAnsi="Arial" w:cs="Arial"/>
          <w:lang w:val="en-GB"/>
        </w:rPr>
        <w:t>High levels of intercultural competence aided KFC in China in becoming popular in markets with a variety of cultural influences. Companies must perform thorough competitive and market knowledge to adopt this approach effectively. Financial, Operational, and market facts that have been well analysed are necessary to make wise market entrance decisions. Implementing this tactic, nevertheless, runs the risk of alienating current clients.</w:t>
      </w:r>
    </w:p>
    <w:p w14:paraId="55FB3305" w14:textId="77777777" w:rsidR="009C60E9" w:rsidRPr="003452DF" w:rsidRDefault="009C60E9" w:rsidP="008E6DEF">
      <w:pPr>
        <w:spacing w:line="360" w:lineRule="auto"/>
        <w:rPr>
          <w:rFonts w:ascii="Arial" w:eastAsia="Calibri" w:hAnsi="Arial" w:cs="Arial"/>
          <w:lang w:val="en-GB"/>
        </w:rPr>
      </w:pPr>
    </w:p>
    <w:p w14:paraId="20E135A3" w14:textId="77777777" w:rsidR="009C60E9" w:rsidRPr="003452DF" w:rsidRDefault="009C60E9" w:rsidP="008E6DEF">
      <w:pPr>
        <w:spacing w:line="360" w:lineRule="auto"/>
        <w:rPr>
          <w:rFonts w:ascii="Arial" w:eastAsia="Calibri" w:hAnsi="Arial" w:cs="Arial"/>
          <w:lang w:val="en-GB"/>
        </w:rPr>
      </w:pPr>
    </w:p>
    <w:p w14:paraId="7AD37A7D" w14:textId="77777777" w:rsidR="009C60E9" w:rsidRPr="003452DF" w:rsidRDefault="009C60E9" w:rsidP="008E6DEF">
      <w:pPr>
        <w:spacing w:line="360" w:lineRule="auto"/>
        <w:rPr>
          <w:rFonts w:ascii="Arial" w:eastAsia="Calibri" w:hAnsi="Arial" w:cs="Arial"/>
          <w:lang w:val="en-GB"/>
        </w:rPr>
      </w:pPr>
    </w:p>
    <w:p w14:paraId="1E0F0A2B" w14:textId="77777777" w:rsidR="009C60E9" w:rsidRPr="003452DF" w:rsidRDefault="009C60E9" w:rsidP="008E6DEF">
      <w:pPr>
        <w:spacing w:line="360" w:lineRule="auto"/>
        <w:rPr>
          <w:rFonts w:ascii="Arial" w:eastAsia="Calibri" w:hAnsi="Arial" w:cs="Arial"/>
          <w:lang w:val="en-GB"/>
        </w:rPr>
      </w:pPr>
    </w:p>
    <w:p w14:paraId="4205D7BB" w14:textId="77777777" w:rsidR="009C60E9" w:rsidRPr="003452DF" w:rsidRDefault="009C60E9" w:rsidP="008E6DEF">
      <w:pPr>
        <w:spacing w:line="360" w:lineRule="auto"/>
        <w:rPr>
          <w:rFonts w:ascii="Arial" w:eastAsia="Calibri" w:hAnsi="Arial" w:cs="Arial"/>
          <w:lang w:val="en-GB"/>
        </w:rPr>
      </w:pPr>
    </w:p>
    <w:p w14:paraId="7531FF0A" w14:textId="77777777" w:rsidR="009C60E9" w:rsidRPr="003452DF" w:rsidRDefault="009C60E9" w:rsidP="008E6DEF">
      <w:pPr>
        <w:spacing w:line="360" w:lineRule="auto"/>
        <w:rPr>
          <w:rFonts w:ascii="Arial" w:eastAsia="Calibri" w:hAnsi="Arial" w:cs="Arial"/>
          <w:lang w:val="en-GB"/>
        </w:rPr>
      </w:pPr>
      <w:r w:rsidRPr="003452DF">
        <w:rPr>
          <w:rFonts w:ascii="Arial" w:eastAsia="Calibri" w:hAnsi="Arial" w:cs="Arial"/>
          <w:lang w:val="en-GB"/>
        </w:rPr>
        <w:t>10. 8 Diversification (Supporting Strategy)</w:t>
      </w:r>
    </w:p>
    <w:p w14:paraId="1A12283C" w14:textId="77777777" w:rsidR="009C60E9" w:rsidRPr="003452DF" w:rsidRDefault="009C60E9" w:rsidP="008E6DEF">
      <w:pPr>
        <w:spacing w:line="360" w:lineRule="auto"/>
        <w:rPr>
          <w:rFonts w:ascii="Arial" w:eastAsia="Calibri" w:hAnsi="Arial" w:cs="Arial"/>
          <w:lang w:val="en-GB"/>
        </w:rPr>
      </w:pPr>
    </w:p>
    <w:p w14:paraId="595EDCFE" w14:textId="77777777" w:rsidR="006E5207" w:rsidRPr="006E5207" w:rsidRDefault="006E5207" w:rsidP="008E6DEF">
      <w:pPr>
        <w:spacing w:line="360" w:lineRule="auto"/>
        <w:rPr>
          <w:rFonts w:ascii="Arial" w:eastAsia="Calibri" w:hAnsi="Arial" w:cs="Arial"/>
          <w:lang w:val="en-GB"/>
        </w:rPr>
      </w:pPr>
      <w:r w:rsidRPr="006E5207">
        <w:rPr>
          <w:rFonts w:ascii="Arial" w:eastAsia="Calibri" w:hAnsi="Arial" w:cs="Arial"/>
          <w:lang w:val="en-GB"/>
        </w:rPr>
        <w:t>Last of the four intense growth techniques in Ansoff's matrix is diversification. This tactic entails introducing fresh items into fresh marketplaces. Diversification and the diversification approach are related.</w:t>
      </w:r>
    </w:p>
    <w:p w14:paraId="2750F06A" w14:textId="77777777" w:rsidR="006E5207" w:rsidRPr="006E5207" w:rsidRDefault="006E5207" w:rsidP="008E6DEF">
      <w:pPr>
        <w:spacing w:line="360" w:lineRule="auto"/>
        <w:rPr>
          <w:rFonts w:ascii="Arial" w:eastAsia="Calibri" w:hAnsi="Arial" w:cs="Arial"/>
          <w:lang w:val="en-GB"/>
        </w:rPr>
      </w:pPr>
    </w:p>
    <w:p w14:paraId="6723DAD0" w14:textId="77777777" w:rsidR="006E5207" w:rsidRPr="006E5207" w:rsidRDefault="006E5207" w:rsidP="008E6DEF">
      <w:pPr>
        <w:spacing w:line="360" w:lineRule="auto"/>
        <w:rPr>
          <w:rFonts w:ascii="Arial" w:eastAsia="Calibri" w:hAnsi="Arial" w:cs="Arial"/>
          <w:lang w:val="en-GB"/>
        </w:rPr>
      </w:pPr>
      <w:r w:rsidRPr="006E5207">
        <w:rPr>
          <w:rFonts w:ascii="Arial" w:eastAsia="Calibri" w:hAnsi="Arial" w:cs="Arial"/>
          <w:lang w:val="en-GB"/>
        </w:rPr>
        <w:t>Unrelated diversity, as the name implies, entails greater risk than related diversification when the company decides to introduce brand-new goods into untested marketplaces.</w:t>
      </w:r>
    </w:p>
    <w:p w14:paraId="672F3353" w14:textId="77777777" w:rsidR="006E5207" w:rsidRPr="006E5207" w:rsidRDefault="006E5207" w:rsidP="008E6DEF">
      <w:pPr>
        <w:spacing w:line="360" w:lineRule="auto"/>
        <w:rPr>
          <w:rFonts w:ascii="Arial" w:eastAsia="Calibri" w:hAnsi="Arial" w:cs="Arial"/>
          <w:lang w:val="en-GB"/>
        </w:rPr>
      </w:pPr>
      <w:r w:rsidRPr="006E5207">
        <w:rPr>
          <w:rFonts w:ascii="Arial" w:eastAsia="Calibri" w:hAnsi="Arial" w:cs="Arial"/>
          <w:lang w:val="en-GB"/>
        </w:rPr>
        <w:t>Contrarily, in the event of linked development, the firm's architecture, expertise, and personnel are there to facilitate the choice to expand the line of products. Due to its limited ability to maintain expansion beyond that brought about by entering the market and product design and development, KFC in China is subordinate to this approach.</w:t>
      </w:r>
      <w:r>
        <w:rPr>
          <w:rFonts w:ascii="Arial" w:eastAsia="Calibri" w:hAnsi="Arial" w:cs="Arial"/>
          <w:lang w:val="en-GB"/>
        </w:rPr>
        <w:t xml:space="preserve"> </w:t>
      </w:r>
      <w:r w:rsidRPr="006E5207">
        <w:rPr>
          <w:rFonts w:ascii="Arial" w:eastAsia="Calibri" w:hAnsi="Arial" w:cs="Arial"/>
          <w:lang w:val="en-GB"/>
        </w:rPr>
        <w:t>The overall expansion strategy of KFC as well as its capacity for cost leadership and cost reduction promote the broadening of its product in China. Additionally, the firm is able to investigate new product potential in other markets thanks to the current infrastructure.</w:t>
      </w:r>
    </w:p>
    <w:p w14:paraId="18D0E753" w14:textId="77777777" w:rsidR="006E5207" w:rsidRPr="006E5207" w:rsidRDefault="006E5207" w:rsidP="008E6DEF">
      <w:pPr>
        <w:spacing w:line="360" w:lineRule="auto"/>
        <w:rPr>
          <w:rFonts w:ascii="Arial" w:eastAsia="Calibri" w:hAnsi="Arial" w:cs="Arial"/>
          <w:lang w:val="en-GB"/>
        </w:rPr>
      </w:pPr>
      <w:r w:rsidRPr="006E5207">
        <w:rPr>
          <w:rFonts w:ascii="Arial" w:eastAsia="Calibri" w:hAnsi="Arial" w:cs="Arial"/>
          <w:lang w:val="en-GB"/>
        </w:rPr>
        <w:t>From a strategic perspective, the goal is associated with a plan for aggressive diversification expansion that involves increasing the portfolio through successful acquisition techniques. Due to risk issues, the business concentrates on linked diversification and steers clear of riskier endeavours in uncharted territories. In addition, the business leverages the brand's strength and introduces complementary items in the worldwide beverages industry.</w:t>
      </w:r>
    </w:p>
    <w:p w14:paraId="5EAD5573" w14:textId="21470B69" w:rsidR="009C60E9" w:rsidRPr="003452DF" w:rsidRDefault="006E5207" w:rsidP="008E6DEF">
      <w:pPr>
        <w:spacing w:line="360" w:lineRule="auto"/>
        <w:rPr>
          <w:rFonts w:ascii="Arial" w:eastAsia="Calibri" w:hAnsi="Arial" w:cs="Arial"/>
          <w:lang w:val="en-GB"/>
        </w:rPr>
      </w:pPr>
      <w:r w:rsidRPr="006E5207">
        <w:rPr>
          <w:rFonts w:ascii="Arial" w:eastAsia="Calibri" w:hAnsi="Arial" w:cs="Arial"/>
          <w:lang w:val="en-GB"/>
        </w:rPr>
        <w:t>The associated differentiation strategy is put into practise through purchasing successful firms, paying attention to market trends, and meeting evolving client demands.</w:t>
      </w:r>
      <w:r w:rsidR="009C60E9" w:rsidRPr="003452DF">
        <w:rPr>
          <w:rFonts w:ascii="Arial" w:eastAsia="Calibri" w:hAnsi="Arial" w:cs="Arial"/>
          <w:lang w:val="en-GB"/>
        </w:rPr>
        <w:t xml:space="preserve"> For example, in response to growing criticism from environmental groups, the company is trying to offset the loss of declining sales by investing in green business practices and creating business partners with a positive brand image.</w:t>
      </w:r>
    </w:p>
    <w:p w14:paraId="6B1972FD" w14:textId="3AB3F56B" w:rsidR="009C60E9" w:rsidRPr="003452DF" w:rsidRDefault="009C60E9" w:rsidP="008E6DEF">
      <w:pPr>
        <w:spacing w:line="360" w:lineRule="auto"/>
        <w:rPr>
          <w:rFonts w:ascii="Arial" w:eastAsia="Calibri" w:hAnsi="Arial" w:cs="Arial"/>
          <w:lang w:val="en-GB"/>
        </w:rPr>
      </w:pPr>
      <w:r w:rsidRPr="003452DF">
        <w:rPr>
          <w:rFonts w:ascii="Arial" w:eastAsia="Calibri" w:hAnsi="Arial" w:cs="Arial"/>
          <w:lang w:val="en-GB"/>
        </w:rPr>
        <w:t xml:space="preserve">Strategically sound implementation of the related diversification growth strategy improves business resilience and helps the organization achieve long-term growth </w:t>
      </w:r>
      <w:r w:rsidRPr="003452DF">
        <w:rPr>
          <w:rFonts w:ascii="Arial" w:eastAsia="Calibri" w:hAnsi="Arial" w:cs="Arial"/>
          <w:lang w:val="en-GB"/>
        </w:rPr>
        <w:lastRenderedPageBreak/>
        <w:t>goals despite solid market shocks. In addition, managing a product portfolio related to diversification that offers the ability to a declining trend in some product areas can be balanced by emerging trends in related product areas.</w:t>
      </w:r>
    </w:p>
    <w:p w14:paraId="6E45D350" w14:textId="77777777" w:rsidR="00B6234F" w:rsidRPr="003452DF" w:rsidRDefault="00B6234F" w:rsidP="008E6DEF">
      <w:pPr>
        <w:spacing w:line="360" w:lineRule="auto"/>
        <w:rPr>
          <w:rFonts w:ascii="Arial" w:eastAsia="Calibri" w:hAnsi="Arial" w:cs="Arial"/>
          <w:lang w:val="en-GB"/>
        </w:rPr>
      </w:pPr>
    </w:p>
    <w:p w14:paraId="54F8582A" w14:textId="77777777" w:rsidR="009C60E9" w:rsidRPr="003452DF" w:rsidRDefault="009C60E9" w:rsidP="008E6DEF">
      <w:pPr>
        <w:spacing w:line="360" w:lineRule="auto"/>
        <w:rPr>
          <w:rFonts w:ascii="Arial" w:hAnsi="Arial" w:cs="Arial"/>
          <w:color w:val="0E101A"/>
        </w:rPr>
      </w:pPr>
      <w:r w:rsidRPr="003452DF">
        <w:rPr>
          <w:rFonts w:ascii="Arial" w:hAnsi="Arial" w:cs="Arial"/>
          <w:color w:val="0E101A"/>
        </w:rPr>
        <w:t>3. Limitations of the model</w:t>
      </w:r>
    </w:p>
    <w:p w14:paraId="282689C1" w14:textId="2950EDF1" w:rsidR="009C60E9" w:rsidRPr="003452DF" w:rsidRDefault="009C60E9" w:rsidP="008E6DEF">
      <w:pPr>
        <w:spacing w:line="360" w:lineRule="auto"/>
        <w:rPr>
          <w:rFonts w:ascii="Arial" w:hAnsi="Arial" w:cs="Arial"/>
          <w:color w:val="0E101A"/>
        </w:rPr>
      </w:pPr>
      <w:r w:rsidRPr="003452DF">
        <w:rPr>
          <w:rFonts w:ascii="Arial" w:hAnsi="Arial" w:cs="Arial"/>
          <w:color w:val="0E101A"/>
        </w:rPr>
        <w:t>Porter's generic strategic model has been criticized for lacking flexibility and specificity.Porter also recognized the limitations of the three generic strategies he initially introduced and later added three more dimensions to the model for better analysis-access-based, needs-based, and diversity-based strategies. However, Porter does not adequately explain how these additional dimensions are integrated into an existing framework. However, only that purpose was to improve the specificity of the previous model.The model is criticized for its hypothesis that it is "stuck in the middle." According to this model, if a firm fails to adopt a cost leadership or differentiation strategy, lost a competitive advantage over competitors. Critics argue that firms have the average experience to provide a competitive advantage; excluding criticism and limitations, the model has been widely applied in real-world settings, and multinational firms such as Kentucky Fried Chicken in China A have used these models to make critical strategic decisions.One of the main reasons for Kentucky Fried Chicken's success in China is its ability to choose the right mix of proposed intensive growth strategies based on prevailing competitive and market conditions. The analysis suggests that the risks and costs associated with each intensive growth strategy vary, and the firm's choice of each is related to overall growth strategies.</w:t>
      </w:r>
    </w:p>
    <w:p w14:paraId="697F8418" w14:textId="77777777" w:rsidR="009C60E9" w:rsidRPr="003452DF" w:rsidRDefault="009C60E9" w:rsidP="008E6DEF">
      <w:pPr>
        <w:spacing w:line="360" w:lineRule="auto"/>
        <w:rPr>
          <w:rFonts w:ascii="Arial" w:hAnsi="Arial" w:cs="Arial"/>
          <w:color w:val="0E101A"/>
        </w:rPr>
      </w:pPr>
      <w:r w:rsidRPr="003452DF">
        <w:rPr>
          <w:rFonts w:ascii="Arial" w:hAnsi="Arial" w:cs="Arial"/>
          <w:color w:val="0E101A"/>
        </w:rPr>
        <w:t>(Aidan Butler, 2018)</w:t>
      </w:r>
    </w:p>
    <w:p w14:paraId="5BFB6924" w14:textId="77777777" w:rsidR="009C60E9" w:rsidRPr="003452DF" w:rsidRDefault="009C60E9" w:rsidP="008E6DEF">
      <w:pPr>
        <w:spacing w:line="360" w:lineRule="auto"/>
        <w:rPr>
          <w:rFonts w:ascii="Arial" w:hAnsi="Arial" w:cs="Arial"/>
          <w:color w:val="0E101A"/>
        </w:rPr>
      </w:pPr>
    </w:p>
    <w:p w14:paraId="56FD791F" w14:textId="77777777" w:rsidR="009C60E9" w:rsidRPr="003452DF" w:rsidRDefault="009C60E9" w:rsidP="008E6DEF">
      <w:pPr>
        <w:spacing w:line="360" w:lineRule="auto"/>
        <w:rPr>
          <w:rFonts w:ascii="Arial" w:hAnsi="Arial" w:cs="Arial"/>
          <w:color w:val="0E101A"/>
        </w:rPr>
      </w:pPr>
    </w:p>
    <w:p w14:paraId="551C7B71" w14:textId="77777777" w:rsidR="009C60E9" w:rsidRPr="003452DF" w:rsidRDefault="009C60E9" w:rsidP="008E6DEF">
      <w:pPr>
        <w:spacing w:line="360" w:lineRule="auto"/>
        <w:rPr>
          <w:rFonts w:ascii="Arial" w:hAnsi="Arial" w:cs="Arial"/>
          <w:color w:val="0E101A"/>
        </w:rPr>
      </w:pPr>
    </w:p>
    <w:p w14:paraId="40B88E72" w14:textId="77777777" w:rsidR="009C60E9" w:rsidRPr="003452DF" w:rsidRDefault="009C60E9" w:rsidP="008E6DEF">
      <w:pPr>
        <w:spacing w:line="360" w:lineRule="auto"/>
        <w:rPr>
          <w:rFonts w:ascii="Arial" w:hAnsi="Arial" w:cs="Arial"/>
          <w:color w:val="0E101A"/>
        </w:rPr>
      </w:pPr>
    </w:p>
    <w:p w14:paraId="033D7094" w14:textId="77777777" w:rsidR="009C60E9" w:rsidRPr="003452DF" w:rsidRDefault="009C60E9" w:rsidP="008E6DEF">
      <w:pPr>
        <w:spacing w:line="360" w:lineRule="auto"/>
        <w:rPr>
          <w:rFonts w:ascii="Arial" w:hAnsi="Arial" w:cs="Arial"/>
          <w:color w:val="0E101A"/>
        </w:rPr>
      </w:pPr>
      <w:r w:rsidRPr="003452DF">
        <w:rPr>
          <w:rFonts w:ascii="Arial" w:hAnsi="Arial" w:cs="Arial"/>
          <w:color w:val="0E101A"/>
        </w:rPr>
        <w:t>10. 8 Diversification (Supporting Strategy)</w:t>
      </w:r>
    </w:p>
    <w:p w14:paraId="671483FA" w14:textId="77777777" w:rsidR="009C60E9" w:rsidRPr="003452DF" w:rsidRDefault="009C60E9" w:rsidP="008E6DEF">
      <w:pPr>
        <w:spacing w:line="360" w:lineRule="auto"/>
        <w:rPr>
          <w:rFonts w:ascii="Arial" w:hAnsi="Arial" w:cs="Arial"/>
          <w:color w:val="0E101A"/>
        </w:rPr>
      </w:pPr>
    </w:p>
    <w:p w14:paraId="19180017" w14:textId="77777777" w:rsidR="009C60E9" w:rsidRPr="003452DF" w:rsidRDefault="009C60E9" w:rsidP="008E6DEF">
      <w:pPr>
        <w:spacing w:line="360" w:lineRule="auto"/>
        <w:rPr>
          <w:rFonts w:ascii="Arial" w:hAnsi="Arial" w:cs="Arial"/>
          <w:color w:val="0E101A"/>
        </w:rPr>
      </w:pPr>
      <w:r w:rsidRPr="003452DF">
        <w:rPr>
          <w:rFonts w:ascii="Arial" w:hAnsi="Arial" w:cs="Arial"/>
          <w:color w:val="0E101A"/>
        </w:rPr>
        <w:t>Diversification is one of the fourth intensive growth strategies from Ansoff's matrix. This strategy involves entering new markets with new products. The diversification strategy is further split and linked to diversification.</w:t>
      </w:r>
    </w:p>
    <w:p w14:paraId="48C83CE9" w14:textId="77777777" w:rsidR="009C60E9" w:rsidRPr="003452DF" w:rsidRDefault="009C60E9" w:rsidP="008E6DEF">
      <w:pPr>
        <w:spacing w:line="360" w:lineRule="auto"/>
        <w:rPr>
          <w:rFonts w:ascii="Arial" w:hAnsi="Arial" w:cs="Arial"/>
          <w:color w:val="0E101A"/>
        </w:rPr>
      </w:pPr>
    </w:p>
    <w:p w14:paraId="44D58638" w14:textId="77777777" w:rsidR="009C60E9" w:rsidRPr="003452DF" w:rsidRDefault="009C60E9" w:rsidP="008E6DEF">
      <w:pPr>
        <w:spacing w:line="360" w:lineRule="auto"/>
        <w:rPr>
          <w:rFonts w:ascii="Arial" w:hAnsi="Arial" w:cs="Arial"/>
          <w:color w:val="0E101A"/>
        </w:rPr>
      </w:pPr>
      <w:r w:rsidRPr="003452DF">
        <w:rPr>
          <w:rFonts w:ascii="Arial" w:hAnsi="Arial" w:cs="Arial"/>
          <w:color w:val="0E101A"/>
        </w:rPr>
        <w:lastRenderedPageBreak/>
        <w:t>As the name suggests, unrelated diversification is also riskier than related diversification because the firm decides to launch entirely new products in new markets without prior experience.</w:t>
      </w:r>
    </w:p>
    <w:p w14:paraId="4E8AE870" w14:textId="77777777" w:rsidR="009C60E9" w:rsidRPr="003452DF" w:rsidRDefault="009C60E9" w:rsidP="008E6DEF">
      <w:pPr>
        <w:spacing w:line="360" w:lineRule="auto"/>
        <w:rPr>
          <w:rFonts w:ascii="Arial" w:hAnsi="Arial" w:cs="Arial"/>
          <w:color w:val="0E101A"/>
        </w:rPr>
      </w:pPr>
      <w:r w:rsidRPr="003452DF">
        <w:rPr>
          <w:rFonts w:ascii="Arial" w:hAnsi="Arial" w:cs="Arial"/>
          <w:color w:val="0E101A"/>
        </w:rPr>
        <w:t>While in the case of related diversification, the company's knowledge, resources, and infrastructure exist to support the decision to diversify the product portfolio. Kentucky Fried Chicken in China is secondary to this strategy because it only sustains growth achieved through market entry and product development.</w:t>
      </w:r>
    </w:p>
    <w:p w14:paraId="54CFD51E" w14:textId="77777777" w:rsidR="00DF01D5" w:rsidRPr="00DF01D5" w:rsidRDefault="00DF01D5" w:rsidP="008E6DEF">
      <w:pPr>
        <w:spacing w:line="360" w:lineRule="auto"/>
        <w:rPr>
          <w:rFonts w:ascii="Arial" w:hAnsi="Arial" w:cs="Arial"/>
          <w:color w:val="0E101A"/>
        </w:rPr>
      </w:pPr>
      <w:r w:rsidRPr="00DF01D5">
        <w:rPr>
          <w:rFonts w:ascii="Arial" w:hAnsi="Arial" w:cs="Arial"/>
          <w:color w:val="0E101A"/>
        </w:rPr>
        <w:t>The overall expansion strategy of KFC as well as its capacity for cost leadership and cost reduction promote the broadening of its product in China. Additionally, the firm is able to investigate new product potential in other markets thanks to the current infrastructure.</w:t>
      </w:r>
    </w:p>
    <w:p w14:paraId="442FB53E" w14:textId="77777777" w:rsidR="00DF01D5" w:rsidRPr="00DF01D5" w:rsidRDefault="00DF01D5" w:rsidP="008E6DEF">
      <w:pPr>
        <w:spacing w:line="360" w:lineRule="auto"/>
        <w:rPr>
          <w:rFonts w:ascii="Arial" w:hAnsi="Arial" w:cs="Arial"/>
          <w:color w:val="0E101A"/>
        </w:rPr>
      </w:pPr>
      <w:r w:rsidRPr="00DF01D5">
        <w:rPr>
          <w:rFonts w:ascii="Arial" w:hAnsi="Arial" w:cs="Arial"/>
          <w:color w:val="0E101A"/>
        </w:rPr>
        <w:t>From a strategic perspective, the goal is associated with a plan for aggressive diversification expansion that involves increasing the portfolio through successful acquisition techniques. Due to risk issues, the business concentrates on linked diversification and steers clear of riskier endeavours in uncharted territories. In addition, the business leverages the brand's strength and introduces complementary items in the worldwide beverages industry.</w:t>
      </w:r>
    </w:p>
    <w:p w14:paraId="788A35B1" w14:textId="77777777" w:rsidR="00DF01D5" w:rsidRPr="00DF01D5" w:rsidRDefault="00DF01D5" w:rsidP="008E6DEF">
      <w:pPr>
        <w:spacing w:line="360" w:lineRule="auto"/>
        <w:rPr>
          <w:rFonts w:ascii="Arial" w:hAnsi="Arial" w:cs="Arial"/>
          <w:color w:val="0E101A"/>
        </w:rPr>
      </w:pPr>
      <w:r w:rsidRPr="00DF01D5">
        <w:rPr>
          <w:rFonts w:ascii="Arial" w:hAnsi="Arial" w:cs="Arial"/>
          <w:color w:val="0E101A"/>
        </w:rPr>
        <w:t>The associated differentiation strategy is put into practise through purchasing successful firms, paying attention to market trends, and meeting evolving client demands.</w:t>
      </w:r>
      <w:r w:rsidR="009C60E9" w:rsidRPr="003452DF">
        <w:rPr>
          <w:rFonts w:ascii="Arial" w:hAnsi="Arial" w:cs="Arial"/>
          <w:color w:val="0E101A"/>
        </w:rPr>
        <w:t xml:space="preserve"> </w:t>
      </w:r>
      <w:r w:rsidRPr="00DF01D5">
        <w:rPr>
          <w:rFonts w:ascii="Arial" w:hAnsi="Arial" w:cs="Arial"/>
          <w:color w:val="0E101A"/>
        </w:rPr>
        <w:t>For instance, the corporation is attempting to make up for the loss of dropping revenues by engaging in green company practises and cultivating business associates with a favourable brand image in reaction to mounting criticisms from environmental organizations.</w:t>
      </w:r>
    </w:p>
    <w:p w14:paraId="5EBBF99E" w14:textId="693AB6B8" w:rsidR="009C60E9" w:rsidRPr="003452DF" w:rsidRDefault="00DF01D5" w:rsidP="008E6DEF">
      <w:pPr>
        <w:spacing w:line="360" w:lineRule="auto"/>
        <w:rPr>
          <w:rFonts w:ascii="Arial" w:hAnsi="Arial" w:cs="Arial"/>
          <w:color w:val="0E101A"/>
        </w:rPr>
      </w:pPr>
      <w:r w:rsidRPr="00DF01D5">
        <w:rPr>
          <w:rFonts w:ascii="Arial" w:hAnsi="Arial" w:cs="Arial"/>
          <w:color w:val="0E101A"/>
        </w:rPr>
        <w:t>The associated diversified growth plan, when implemented effectively, increases company resiliency and aids the firm in meeting long-term growth objectives despite significant economic shocks. A falling tendency in some product categories can be countered by increasing trends in adjacent product areas when managing a product portfolio connected to diversity.</w:t>
      </w:r>
    </w:p>
    <w:p w14:paraId="6C640F31" w14:textId="77777777" w:rsidR="009C60E9" w:rsidRPr="003452DF" w:rsidRDefault="009C60E9" w:rsidP="008E6DEF">
      <w:pPr>
        <w:spacing w:line="360" w:lineRule="auto"/>
        <w:rPr>
          <w:rFonts w:ascii="Arial" w:hAnsi="Arial" w:cs="Arial"/>
          <w:color w:val="0E101A"/>
        </w:rPr>
      </w:pPr>
      <w:r w:rsidRPr="003452DF">
        <w:rPr>
          <w:rFonts w:ascii="Arial" w:hAnsi="Arial" w:cs="Arial"/>
          <w:color w:val="0E101A"/>
        </w:rPr>
        <w:t>3. Limitations of the model</w:t>
      </w:r>
    </w:p>
    <w:p w14:paraId="52B59835" w14:textId="77777777" w:rsidR="00DF01D5" w:rsidRPr="00DF01D5" w:rsidRDefault="00DF01D5" w:rsidP="008E6DEF">
      <w:pPr>
        <w:spacing w:line="360" w:lineRule="auto"/>
        <w:rPr>
          <w:rFonts w:ascii="Arial" w:hAnsi="Arial" w:cs="Arial"/>
          <w:color w:val="0E101A"/>
        </w:rPr>
      </w:pPr>
      <w:r w:rsidRPr="00DF01D5">
        <w:rPr>
          <w:rFonts w:ascii="Arial" w:hAnsi="Arial" w:cs="Arial"/>
          <w:color w:val="0E101A"/>
        </w:rPr>
        <w:t>Porter's general strategic paradigm has come under fire for being too rigid and generalised.</w:t>
      </w:r>
    </w:p>
    <w:p w14:paraId="1B9D1B5F" w14:textId="77777777" w:rsidR="00DF01D5" w:rsidRPr="00DF01D5" w:rsidRDefault="00DF01D5" w:rsidP="008E6DEF">
      <w:pPr>
        <w:spacing w:line="360" w:lineRule="auto"/>
        <w:rPr>
          <w:rFonts w:ascii="Arial" w:hAnsi="Arial" w:cs="Arial"/>
          <w:color w:val="0E101A"/>
        </w:rPr>
      </w:pPr>
      <w:r w:rsidRPr="00DF01D5">
        <w:rPr>
          <w:rFonts w:ascii="Arial" w:hAnsi="Arial" w:cs="Arial"/>
          <w:color w:val="0E101A"/>
        </w:rPr>
        <w:t xml:space="preserve">Aware of the shortcomings of the three general methods he had first proposed, Porter later expanded the model to include three more dimensions: needs-based, access-based, and variability approaches. Porter, however, falls short in his attempt </w:t>
      </w:r>
      <w:r w:rsidRPr="00DF01D5">
        <w:rPr>
          <w:rFonts w:ascii="Arial" w:hAnsi="Arial" w:cs="Arial"/>
          <w:color w:val="0E101A"/>
        </w:rPr>
        <w:lastRenderedPageBreak/>
        <w:t>to describe how these extra dimensions are added to a current structure. Only that goal—to increase the prior model's specificity—was achieved.</w:t>
      </w:r>
    </w:p>
    <w:p w14:paraId="15E5F3F7" w14:textId="752FD77C" w:rsidR="009C60E9" w:rsidRPr="003452DF" w:rsidRDefault="00DF01D5" w:rsidP="008E6DEF">
      <w:pPr>
        <w:spacing w:line="360" w:lineRule="auto"/>
        <w:rPr>
          <w:rFonts w:ascii="Arial" w:hAnsi="Arial" w:cs="Arial"/>
          <w:color w:val="0E101A"/>
        </w:rPr>
      </w:pPr>
      <w:r w:rsidRPr="00DF01D5">
        <w:rPr>
          <w:rFonts w:ascii="Arial" w:hAnsi="Arial" w:cs="Arial"/>
          <w:color w:val="0E101A"/>
        </w:rPr>
        <w:t xml:space="preserve">The model's claim that it's "stuck in the </w:t>
      </w:r>
      <w:proofErr w:type="spellStart"/>
      <w:r w:rsidRPr="00DF01D5">
        <w:rPr>
          <w:rFonts w:ascii="Arial" w:hAnsi="Arial" w:cs="Arial"/>
          <w:color w:val="0E101A"/>
        </w:rPr>
        <w:t>center</w:t>
      </w:r>
      <w:proofErr w:type="spellEnd"/>
      <w:r w:rsidRPr="00DF01D5">
        <w:rPr>
          <w:rFonts w:ascii="Arial" w:hAnsi="Arial" w:cs="Arial"/>
          <w:color w:val="0E101A"/>
        </w:rPr>
        <w:t>" has drawn criticism. This model states that if a company does not implement a cost - leadership strategy or differentiating strategy.</w:t>
      </w:r>
      <w:r w:rsidR="009C60E9" w:rsidRPr="003452DF">
        <w:rPr>
          <w:rFonts w:ascii="Arial" w:hAnsi="Arial" w:cs="Arial"/>
          <w:color w:val="0E101A"/>
        </w:rPr>
        <w:t xml:space="preserve"> Although critics argue that firms have the average experience to provide a competitive advantage, excluding criticism and limitations, the model has been widely applied in real-world settings, and multinational firms such as Kentucky Fried Chicken in China A have used these models to make critical strategic decisions.</w:t>
      </w:r>
    </w:p>
    <w:p w14:paraId="31CD09BF" w14:textId="77777777" w:rsidR="009C60E9" w:rsidRPr="003452DF" w:rsidRDefault="009C60E9" w:rsidP="008E6DEF">
      <w:pPr>
        <w:spacing w:line="360" w:lineRule="auto"/>
        <w:rPr>
          <w:rFonts w:ascii="Arial" w:hAnsi="Arial" w:cs="Arial"/>
          <w:color w:val="0E101A"/>
        </w:rPr>
      </w:pPr>
      <w:r w:rsidRPr="003452DF">
        <w:rPr>
          <w:rFonts w:ascii="Arial" w:hAnsi="Arial" w:cs="Arial"/>
          <w:color w:val="0E101A"/>
        </w:rPr>
        <w:t>One of the main reasons for Kentucky Fried Chicken's success in China is its ability to choose the right mix of proposed intensive growth strategies based on prevailing competitive and market conditions. The analysis suggests that the risks and costs associated with each intensive growth strategy vary, and the firm's choice of each is related to overall growth strategies.</w:t>
      </w:r>
    </w:p>
    <w:p w14:paraId="43301240" w14:textId="21FBB503" w:rsidR="009C338D" w:rsidRPr="003452DF" w:rsidRDefault="009C60E9" w:rsidP="008E6DEF">
      <w:pPr>
        <w:spacing w:line="360" w:lineRule="auto"/>
        <w:rPr>
          <w:rFonts w:ascii="Arial" w:hAnsi="Arial" w:cs="Arial"/>
          <w:color w:val="0E101A"/>
        </w:rPr>
      </w:pPr>
      <w:r w:rsidRPr="003452DF">
        <w:rPr>
          <w:rFonts w:ascii="Arial" w:hAnsi="Arial" w:cs="Arial"/>
          <w:color w:val="0E101A"/>
        </w:rPr>
        <w:t>(Aidan Butler, 2018)</w:t>
      </w:r>
    </w:p>
    <w:p w14:paraId="2639079B" w14:textId="77777777" w:rsidR="009C338D" w:rsidRPr="003452DF" w:rsidRDefault="009C338D" w:rsidP="008E6DEF">
      <w:pPr>
        <w:spacing w:line="360" w:lineRule="auto"/>
        <w:rPr>
          <w:rFonts w:ascii="Arial" w:hAnsi="Arial" w:cs="Arial"/>
          <w:color w:val="0E101A"/>
        </w:rPr>
      </w:pPr>
    </w:p>
    <w:p w14:paraId="344D8F54" w14:textId="77777777" w:rsidR="009C60E9" w:rsidRPr="003452DF" w:rsidRDefault="009C60E9" w:rsidP="008E6DEF">
      <w:pPr>
        <w:spacing w:line="360" w:lineRule="auto"/>
        <w:rPr>
          <w:rFonts w:ascii="Arial" w:hAnsi="Arial" w:cs="Arial"/>
          <w:color w:val="0E101A"/>
        </w:rPr>
      </w:pPr>
      <w:r w:rsidRPr="003452DF">
        <w:rPr>
          <w:rFonts w:ascii="Arial" w:hAnsi="Arial" w:cs="Arial"/>
          <w:color w:val="0E101A"/>
        </w:rPr>
        <w:t>11.1 External factors</w:t>
      </w:r>
    </w:p>
    <w:p w14:paraId="2EC930A1" w14:textId="77777777" w:rsidR="00EF7199" w:rsidRPr="00EF7199" w:rsidRDefault="00EF7199" w:rsidP="008E6DEF">
      <w:pPr>
        <w:spacing w:line="360" w:lineRule="auto"/>
        <w:rPr>
          <w:rFonts w:ascii="Arial" w:hAnsi="Arial" w:cs="Arial"/>
          <w:color w:val="0E101A"/>
        </w:rPr>
      </w:pPr>
      <w:r w:rsidRPr="00EF7199">
        <w:rPr>
          <w:rFonts w:ascii="Arial" w:hAnsi="Arial" w:cs="Arial"/>
          <w:color w:val="0E101A"/>
        </w:rPr>
        <w:t>The success story of the American multinational corporation in the developing markets that is growing in China is remarkable; KFC opens an estimate of one small eatery per day predicated on about 3,300, trying to reach 15,000 sites; the firm has achieved immense accomplishment by employing the main driving factors behind the expansion in the US with a low prices, restricted restaurant, and a focus on home cooked food.</w:t>
      </w:r>
    </w:p>
    <w:p w14:paraId="775B54D2" w14:textId="77777777" w:rsidR="00EF7199" w:rsidRPr="00EF7199" w:rsidRDefault="00EF7199" w:rsidP="008E6DEF">
      <w:pPr>
        <w:spacing w:line="360" w:lineRule="auto"/>
        <w:rPr>
          <w:rFonts w:ascii="Arial" w:hAnsi="Arial" w:cs="Arial"/>
          <w:color w:val="0E101A"/>
        </w:rPr>
      </w:pPr>
    </w:p>
    <w:p w14:paraId="12A6DFE2" w14:textId="61D65648" w:rsidR="009C60E9" w:rsidRDefault="00EF7199" w:rsidP="008E6DEF">
      <w:pPr>
        <w:spacing w:line="360" w:lineRule="auto"/>
        <w:rPr>
          <w:rFonts w:ascii="Arial" w:hAnsi="Arial" w:cs="Arial"/>
          <w:color w:val="0E101A"/>
        </w:rPr>
      </w:pPr>
      <w:r w:rsidRPr="00EF7199">
        <w:rPr>
          <w:rFonts w:ascii="Arial" w:hAnsi="Arial" w:cs="Arial"/>
          <w:color w:val="0E101A"/>
        </w:rPr>
        <w:t>KFC has developed advantages and competences that create significant hurdles for rivals as a result of research into the evolution of KFC China as well as the business strategy that made KFC a household name. As a result, KFC Chinese may teach leaders important lessons about whether or not to stick with their current business strategy in emerging areas.</w:t>
      </w:r>
    </w:p>
    <w:p w14:paraId="76B8E4EA" w14:textId="77777777" w:rsidR="00EF7199" w:rsidRPr="003452DF" w:rsidRDefault="00EF7199" w:rsidP="008E6DEF">
      <w:pPr>
        <w:spacing w:line="360" w:lineRule="auto"/>
        <w:rPr>
          <w:rFonts w:ascii="Arial" w:hAnsi="Arial" w:cs="Arial"/>
          <w:color w:val="0E101A"/>
        </w:rPr>
      </w:pPr>
    </w:p>
    <w:p w14:paraId="51B861F6" w14:textId="61414424" w:rsidR="00EF7199" w:rsidRPr="00EF7199" w:rsidRDefault="00EF7199" w:rsidP="008E6DEF">
      <w:pPr>
        <w:spacing w:line="360" w:lineRule="auto"/>
        <w:rPr>
          <w:rFonts w:ascii="Arial" w:hAnsi="Arial" w:cs="Arial"/>
          <w:color w:val="0E101A"/>
        </w:rPr>
      </w:pPr>
      <w:r w:rsidRPr="00EF7199">
        <w:rPr>
          <w:rFonts w:ascii="Arial" w:hAnsi="Arial" w:cs="Arial"/>
          <w:color w:val="0E101A"/>
        </w:rPr>
        <w:t xml:space="preserve">Foreign businesses and marketplaces are granted access by the Chinese governing authorities. Trying to make KFC a product to be recognized as portion of China's rapidly growing smaller and medium-sized cities, creating a thorough logistics operations, in-depth organisation of distribution networks, and coaching of </w:t>
      </w:r>
      <w:r w:rsidRPr="00EF7199">
        <w:rPr>
          <w:rFonts w:ascii="Arial" w:hAnsi="Arial" w:cs="Arial"/>
          <w:color w:val="0E101A"/>
        </w:rPr>
        <w:lastRenderedPageBreak/>
        <w:t>staff members are some of the five genuinely extremist factions that the supervisors of KFC China progressively implement to reshape the chain. Almost every transnational Chinese company works their way up and via trial and errors using this strategy, which appears amazingly evident and encapsulates five particularly revolutionary components.</w:t>
      </w:r>
    </w:p>
    <w:p w14:paraId="2992FF26" w14:textId="77777777" w:rsidR="00EF7199" w:rsidRPr="00EF7199" w:rsidRDefault="00EF7199" w:rsidP="008E6DEF">
      <w:pPr>
        <w:spacing w:line="360" w:lineRule="auto"/>
        <w:rPr>
          <w:rFonts w:ascii="Arial" w:hAnsi="Arial" w:cs="Arial"/>
          <w:color w:val="0E101A"/>
        </w:rPr>
      </w:pPr>
    </w:p>
    <w:p w14:paraId="0EC69055" w14:textId="0DF57B74" w:rsidR="009C60E9" w:rsidRPr="003452DF" w:rsidRDefault="00EF7199" w:rsidP="008E6DEF">
      <w:pPr>
        <w:spacing w:line="360" w:lineRule="auto"/>
        <w:rPr>
          <w:rFonts w:ascii="Arial" w:hAnsi="Arial" w:cs="Arial"/>
          <w:color w:val="0E101A"/>
        </w:rPr>
      </w:pPr>
      <w:r w:rsidRPr="00EF7199">
        <w:rPr>
          <w:rFonts w:ascii="Arial" w:hAnsi="Arial" w:cs="Arial"/>
          <w:color w:val="0E101A"/>
        </w:rPr>
        <w:t>KFC managers in China think that the American business model is adequate and that it is performing ok in the largest cities in the country.</w:t>
      </w:r>
      <w:r w:rsidR="009C60E9" w:rsidRPr="003452DF">
        <w:rPr>
          <w:rFonts w:ascii="Arial" w:hAnsi="Arial" w:cs="Arial"/>
          <w:color w:val="0E101A"/>
        </w:rPr>
        <w:t xml:space="preserve"> </w:t>
      </w:r>
      <w:r w:rsidRPr="00EF7199">
        <w:rPr>
          <w:rFonts w:ascii="Arial" w:hAnsi="Arial" w:cs="Arial"/>
          <w:color w:val="0E101A"/>
        </w:rPr>
        <w:t>The degree of success the corporation desires, both in Chinese and internationally, has not been attained, though. In emerging nations, food is central to society and is inextricably linked to local and national traditions. To attract a sizable audience, it will also be necessary to provide an abundance of tastes and a welcoming environment.</w:t>
      </w:r>
    </w:p>
    <w:p w14:paraId="729BD2B6" w14:textId="77777777" w:rsidR="009C60E9" w:rsidRPr="003452DF" w:rsidRDefault="009C60E9" w:rsidP="008E6DEF">
      <w:pPr>
        <w:spacing w:line="360" w:lineRule="auto"/>
        <w:rPr>
          <w:rFonts w:ascii="Arial" w:hAnsi="Arial" w:cs="Arial"/>
          <w:color w:val="0E101A"/>
        </w:rPr>
      </w:pPr>
      <w:r w:rsidRPr="003452DF">
        <w:rPr>
          <w:rFonts w:ascii="Arial" w:hAnsi="Arial" w:cs="Arial"/>
          <w:color w:val="0E101A"/>
        </w:rPr>
        <w:t>(David Bell, Mary L. Shellman, 2021)</w:t>
      </w:r>
    </w:p>
    <w:p w14:paraId="5EEF750B" w14:textId="77777777" w:rsidR="009C60E9" w:rsidRPr="003452DF" w:rsidRDefault="009C60E9" w:rsidP="008E6DEF">
      <w:pPr>
        <w:spacing w:line="360" w:lineRule="auto"/>
        <w:rPr>
          <w:rFonts w:ascii="Arial" w:hAnsi="Arial" w:cs="Arial"/>
          <w:color w:val="0E101A"/>
        </w:rPr>
      </w:pPr>
    </w:p>
    <w:p w14:paraId="236A1A9D" w14:textId="4258C904" w:rsidR="009C60E9" w:rsidRPr="003452DF" w:rsidRDefault="00EF7199" w:rsidP="008E6DEF">
      <w:pPr>
        <w:spacing w:line="360" w:lineRule="auto"/>
        <w:rPr>
          <w:rFonts w:ascii="Arial" w:hAnsi="Arial" w:cs="Arial"/>
          <w:color w:val="0E101A"/>
        </w:rPr>
      </w:pPr>
      <w:r w:rsidRPr="00EF7199">
        <w:rPr>
          <w:rFonts w:ascii="Arial" w:hAnsi="Arial" w:cs="Arial"/>
          <w:color w:val="0E101A"/>
        </w:rPr>
        <w:t>By fusing a thorough grasp of the international business with Chinese traits, KFC is progressing in the correct direction in China in an effort to attract Chinese consumers there. The business employees are working to change consumers' perceptions of KFC so that it is seen as a local institution rather than just a fast food chain that sells low-cost Western goods and serves a range of cuisines that appeal to Chinese customers. A huge kitchen and greater room for consumers to store themselves are made possible by the sizeable retail establishments, which are roughly double the length of the US. In contrast to KFC outlets, which are created for outstanding meals at home - most of the food they prepare at home - they go out of their way to accommodate families and groups and make a particular effort to do so.</w:t>
      </w:r>
    </w:p>
    <w:p w14:paraId="388BB6ED" w14:textId="77777777" w:rsidR="009C60E9" w:rsidRPr="003452DF" w:rsidRDefault="009C60E9" w:rsidP="008E6DEF">
      <w:pPr>
        <w:spacing w:line="360" w:lineRule="auto"/>
        <w:rPr>
          <w:rFonts w:ascii="Arial" w:hAnsi="Arial" w:cs="Arial"/>
          <w:color w:val="0E101A"/>
        </w:rPr>
      </w:pPr>
    </w:p>
    <w:p w14:paraId="62F57D49" w14:textId="77777777" w:rsidR="009C60E9" w:rsidRPr="003452DF" w:rsidRDefault="009C60E9" w:rsidP="008E6DEF">
      <w:pPr>
        <w:spacing w:line="360" w:lineRule="auto"/>
        <w:rPr>
          <w:rFonts w:ascii="Arial" w:hAnsi="Arial" w:cs="Arial"/>
          <w:color w:val="0E101A"/>
        </w:rPr>
      </w:pPr>
      <w:r w:rsidRPr="003452DF">
        <w:rPr>
          <w:rFonts w:ascii="Arial" w:hAnsi="Arial" w:cs="Arial"/>
          <w:color w:val="0E101A"/>
        </w:rPr>
        <w:t>11.2 Rapid expansion</w:t>
      </w:r>
    </w:p>
    <w:p w14:paraId="7ED43587" w14:textId="77777777" w:rsidR="009C60E9" w:rsidRPr="003452DF" w:rsidRDefault="009C60E9" w:rsidP="008E6DEF">
      <w:pPr>
        <w:spacing w:line="360" w:lineRule="auto"/>
        <w:rPr>
          <w:rFonts w:ascii="Arial" w:hAnsi="Arial" w:cs="Arial"/>
          <w:color w:val="0E101A"/>
        </w:rPr>
      </w:pPr>
    </w:p>
    <w:p w14:paraId="2E167E58" w14:textId="5FB5C71E" w:rsidR="009C60E9" w:rsidRPr="003452DF" w:rsidRDefault="002D0251" w:rsidP="008E6DEF">
      <w:pPr>
        <w:spacing w:line="360" w:lineRule="auto"/>
        <w:rPr>
          <w:rFonts w:ascii="Arial" w:hAnsi="Arial" w:cs="Arial"/>
          <w:color w:val="0E101A"/>
        </w:rPr>
      </w:pPr>
      <w:r w:rsidRPr="002D0251">
        <w:rPr>
          <w:rFonts w:ascii="Arial" w:hAnsi="Arial" w:cs="Arial"/>
          <w:color w:val="0E101A"/>
        </w:rPr>
        <w:t xml:space="preserve">KFC China prioritised rapid development while ignoring the ongoing growth of its Chinese competitors and other KFC sites. This influenced the decision. Rather than take on the Big Mac, KFC decided to accept smaller areas and grow into a national chain with locations all across the country. Being the first to enter a city requires setting up shop in strategic areas with high visibility and pedestrian traffic, and the company's scale enables cost savings. Being first also means getting free publicity when community leaders hail the opening of a business as a turning point. The </w:t>
      </w:r>
      <w:r w:rsidRPr="002D0251">
        <w:rPr>
          <w:rFonts w:ascii="Arial" w:hAnsi="Arial" w:cs="Arial"/>
          <w:color w:val="0E101A"/>
        </w:rPr>
        <w:lastRenderedPageBreak/>
        <w:t>popularity of KFCs (as well as other Yum! eateries) is also attributed to its accessibility.</w:t>
      </w:r>
    </w:p>
    <w:p w14:paraId="2FF9CB03" w14:textId="77777777" w:rsidR="009C60E9" w:rsidRPr="003452DF" w:rsidRDefault="009C60E9" w:rsidP="008E6DEF">
      <w:pPr>
        <w:spacing w:line="360" w:lineRule="auto"/>
        <w:rPr>
          <w:rFonts w:ascii="Arial" w:hAnsi="Arial" w:cs="Arial"/>
          <w:color w:val="0E101A"/>
        </w:rPr>
      </w:pPr>
    </w:p>
    <w:p w14:paraId="1CEE1226" w14:textId="0B3F763C" w:rsidR="009C60E9" w:rsidRPr="003452DF" w:rsidRDefault="002D0251" w:rsidP="008E6DEF">
      <w:pPr>
        <w:spacing w:line="360" w:lineRule="auto"/>
        <w:rPr>
          <w:rFonts w:ascii="Arial" w:hAnsi="Arial" w:cs="Arial"/>
          <w:color w:val="0E101A"/>
        </w:rPr>
      </w:pPr>
      <w:r w:rsidRPr="002D0251">
        <w:rPr>
          <w:rFonts w:ascii="Arial" w:hAnsi="Arial" w:cs="Arial"/>
          <w:color w:val="0E101A"/>
        </w:rPr>
        <w:t>Fast food businesses in the US and Europe both employ allocation network systems. Food is handled carefully and refrigerated from the farm to the café. Unfortunately, they are scarce in the emerging marketplaces all throughout the globe. KFC China established a delivery business in 1997, building facilities and managing a fleet of vehicles to address this issue. This was an expensive undertaking, but it was necessary if the company wished to expand fast, provide a long and intricate menu, and add new things. The business established a provider rating system as a consequence, enabling administrators throughout the majority of China to concentrate their purchasing with the best providers.</w:t>
      </w:r>
    </w:p>
    <w:p w14:paraId="743B1065" w14:textId="77777777" w:rsidR="009C60E9" w:rsidRPr="003452DF" w:rsidRDefault="009C60E9" w:rsidP="008E6DEF">
      <w:pPr>
        <w:spacing w:line="360" w:lineRule="auto"/>
        <w:rPr>
          <w:rFonts w:ascii="Arial" w:hAnsi="Arial" w:cs="Arial"/>
          <w:color w:val="0E101A"/>
        </w:rPr>
      </w:pPr>
    </w:p>
    <w:p w14:paraId="18F0F5AB" w14:textId="77777777" w:rsidR="009C60E9" w:rsidRPr="003452DF" w:rsidRDefault="009C60E9" w:rsidP="008E6DEF">
      <w:pPr>
        <w:spacing w:line="360" w:lineRule="auto"/>
        <w:rPr>
          <w:rFonts w:ascii="Arial" w:hAnsi="Arial" w:cs="Arial"/>
          <w:color w:val="0E101A"/>
        </w:rPr>
      </w:pPr>
      <w:r w:rsidRPr="003452DF">
        <w:rPr>
          <w:rFonts w:ascii="Arial" w:hAnsi="Arial" w:cs="Arial"/>
          <w:color w:val="0E101A"/>
        </w:rPr>
        <w:t>Rather than franchising, importance is placed on ownership.</w:t>
      </w:r>
    </w:p>
    <w:p w14:paraId="12E41EB0" w14:textId="77777777" w:rsidR="002D0251" w:rsidRPr="002D0251" w:rsidRDefault="002D0251" w:rsidP="008E6DEF">
      <w:pPr>
        <w:spacing w:line="360" w:lineRule="auto"/>
        <w:rPr>
          <w:rFonts w:ascii="Arial" w:hAnsi="Arial" w:cs="Arial"/>
          <w:color w:val="0E101A"/>
        </w:rPr>
      </w:pPr>
      <w:r w:rsidRPr="002D0251">
        <w:rPr>
          <w:rFonts w:ascii="Arial" w:hAnsi="Arial" w:cs="Arial"/>
          <w:color w:val="0E101A"/>
        </w:rPr>
        <w:t>However, as China grew more accepting of foreign corporations with 100% ownership, KFC China reverted to a policy of corporation stores, once again requiring the dominating rationale. Initially, China required foreign companies to have regional allies. (Compared to 12% in the US and 11% in other foreign marketplaces, more than 90% of businesses in Chinese market are controlled by corporations.</w:t>
      </w:r>
    </w:p>
    <w:p w14:paraId="36D7001D" w14:textId="77777777" w:rsidR="002D0251" w:rsidRDefault="002D0251" w:rsidP="008E6DEF">
      <w:pPr>
        <w:spacing w:line="360" w:lineRule="auto"/>
        <w:rPr>
          <w:rFonts w:ascii="Arial" w:hAnsi="Arial" w:cs="Arial"/>
          <w:color w:val="0E101A"/>
        </w:rPr>
      </w:pPr>
    </w:p>
    <w:p w14:paraId="2B299F20" w14:textId="4D4A7ECA" w:rsidR="009C60E9" w:rsidRPr="003452DF" w:rsidRDefault="002D0251" w:rsidP="008E6DEF">
      <w:pPr>
        <w:spacing w:line="360" w:lineRule="auto"/>
        <w:rPr>
          <w:rFonts w:ascii="Arial" w:hAnsi="Arial" w:cs="Arial"/>
          <w:color w:val="0E101A"/>
        </w:rPr>
      </w:pPr>
      <w:r w:rsidRPr="002D0251">
        <w:rPr>
          <w:rFonts w:ascii="Arial" w:hAnsi="Arial" w:cs="Arial"/>
          <w:color w:val="0E101A"/>
        </w:rPr>
        <w:t>The franchise system has historically been a hallmark of the fast-food business since it lowers investing costs as well as risk while enabling quick regional development. Restaurant operations are a very simple example centred on a small menu of simple-to-make items, and it works effectively when a pool of skilled, entrepreneurial applicants can manage franchises.</w:t>
      </w:r>
      <w:r w:rsidR="009C60E9" w:rsidRPr="003452DF">
        <w:rPr>
          <w:rFonts w:ascii="Arial" w:hAnsi="Arial" w:cs="Arial"/>
          <w:color w:val="0E101A"/>
        </w:rPr>
        <w:t xml:space="preserve"> </w:t>
      </w:r>
      <w:r w:rsidRPr="002D0251">
        <w:rPr>
          <w:rFonts w:ascii="Arial" w:hAnsi="Arial" w:cs="Arial"/>
          <w:color w:val="0E101A"/>
        </w:rPr>
        <w:t>However, the business strategy of KFC China was more intricate and developing quickly. The fact that the corporation owns the restaurants gives it the ability to tightly supervise every area of its business, from the food to the decor, and to track outcomes and the performance of new goods. It enables unified buying, which lowers expenses and gives the company a bigger cut of outlet revenues.</w:t>
      </w:r>
      <w:r w:rsidR="009C60E9" w:rsidRPr="003452DF">
        <w:rPr>
          <w:rFonts w:ascii="Arial" w:hAnsi="Arial" w:cs="Arial"/>
          <w:color w:val="0E101A"/>
        </w:rPr>
        <w:t xml:space="preserve"> (David E. Bell Damien P.2021)</w:t>
      </w:r>
    </w:p>
    <w:p w14:paraId="76CA5E45" w14:textId="77777777" w:rsidR="009C60E9" w:rsidRPr="003452DF" w:rsidRDefault="009C60E9" w:rsidP="008E6DEF">
      <w:pPr>
        <w:spacing w:line="360" w:lineRule="auto"/>
        <w:rPr>
          <w:rFonts w:ascii="Arial" w:hAnsi="Arial" w:cs="Arial"/>
          <w:color w:val="0E101A"/>
        </w:rPr>
      </w:pPr>
    </w:p>
    <w:p w14:paraId="4C8F807D" w14:textId="77777777" w:rsidR="009C60E9" w:rsidRPr="003452DF" w:rsidRDefault="009C60E9" w:rsidP="008E6DEF">
      <w:pPr>
        <w:spacing w:line="360" w:lineRule="auto"/>
        <w:rPr>
          <w:rFonts w:ascii="Arial" w:hAnsi="Arial" w:cs="Arial"/>
          <w:color w:val="0E101A"/>
        </w:rPr>
      </w:pPr>
      <w:r w:rsidRPr="003452DF">
        <w:rPr>
          <w:rFonts w:ascii="Arial" w:hAnsi="Arial" w:cs="Arial"/>
          <w:color w:val="0E101A"/>
        </w:rPr>
        <w:t>11.2 The possibility of feedback</w:t>
      </w:r>
    </w:p>
    <w:p w14:paraId="374E6217" w14:textId="254C181C" w:rsidR="009C60E9" w:rsidRDefault="004C0EF5" w:rsidP="008E6DEF">
      <w:pPr>
        <w:spacing w:line="360" w:lineRule="auto"/>
        <w:rPr>
          <w:rFonts w:ascii="Arial" w:hAnsi="Arial" w:cs="Arial"/>
          <w:color w:val="0E101A"/>
        </w:rPr>
      </w:pPr>
      <w:r w:rsidRPr="004C0EF5">
        <w:rPr>
          <w:rFonts w:ascii="Arial" w:hAnsi="Arial" w:cs="Arial"/>
          <w:color w:val="0E101A"/>
        </w:rPr>
        <w:t xml:space="preserve">China's KFC's fast expansion presents difficulties Against the alleged drawbacks of fast food, a well-known corporation can easily become the subject of public or </w:t>
      </w:r>
      <w:r w:rsidRPr="004C0EF5">
        <w:rPr>
          <w:rFonts w:ascii="Arial" w:hAnsi="Arial" w:cs="Arial"/>
          <w:color w:val="0E101A"/>
        </w:rPr>
        <w:lastRenderedPageBreak/>
        <w:t>governmental reaction. Furthermore, some Western health issues are already showing up in China. "The National Nutrition and Health Survey" of China dated from 2002 found that 22.8 % of Chinese individuals became overweight, rising from 6% in 1982. The percentage of obese and overweight youngsters aged seven to 17 has quadrupled to 8.1 percent over the previous ten years, reported to the same organisation.</w:t>
      </w:r>
    </w:p>
    <w:p w14:paraId="7345A450" w14:textId="77777777" w:rsidR="004C0EF5" w:rsidRPr="003452DF" w:rsidRDefault="004C0EF5" w:rsidP="008E6DEF">
      <w:pPr>
        <w:spacing w:line="360" w:lineRule="auto"/>
        <w:rPr>
          <w:rFonts w:ascii="Arial" w:hAnsi="Arial" w:cs="Arial"/>
          <w:color w:val="0E101A"/>
        </w:rPr>
      </w:pPr>
    </w:p>
    <w:p w14:paraId="62204535" w14:textId="77777777" w:rsidR="004C0EF5" w:rsidRPr="004C0EF5" w:rsidRDefault="004C0EF5" w:rsidP="008E6DEF">
      <w:pPr>
        <w:spacing w:line="360" w:lineRule="auto"/>
        <w:rPr>
          <w:rFonts w:ascii="Arial" w:hAnsi="Arial" w:cs="Arial"/>
          <w:color w:val="0E101A"/>
        </w:rPr>
      </w:pPr>
      <w:r w:rsidRPr="004C0EF5">
        <w:rPr>
          <w:rFonts w:ascii="Arial" w:hAnsi="Arial" w:cs="Arial"/>
          <w:color w:val="0E101A"/>
        </w:rPr>
        <w:t>Su gave the reason why he intended to import "junk food" to China some serious thought after a fellow seminar participant in the United States questioned him about it in the 1990s. Su questioned. Given the rising perception in the Western that elevated, high-carbohydrate diets contributes to the obesity issue, brands may be able to help resolve these issues in China.</w:t>
      </w:r>
    </w:p>
    <w:p w14:paraId="0B0BFBDE" w14:textId="77777777" w:rsidR="004C0EF5" w:rsidRPr="004C0EF5" w:rsidRDefault="004C0EF5" w:rsidP="008E6DEF">
      <w:pPr>
        <w:spacing w:line="360" w:lineRule="auto"/>
        <w:rPr>
          <w:rFonts w:ascii="Arial" w:hAnsi="Arial" w:cs="Arial"/>
          <w:color w:val="0E101A"/>
        </w:rPr>
      </w:pPr>
    </w:p>
    <w:p w14:paraId="28B12404" w14:textId="65CA1F8E" w:rsidR="009C338D" w:rsidRPr="003452DF" w:rsidRDefault="004C0EF5" w:rsidP="008E6DEF">
      <w:pPr>
        <w:spacing w:line="360" w:lineRule="auto"/>
        <w:rPr>
          <w:rFonts w:ascii="Arial" w:hAnsi="Arial" w:cs="Arial"/>
          <w:color w:val="0E101A"/>
        </w:rPr>
      </w:pPr>
      <w:r w:rsidRPr="004C0EF5">
        <w:rPr>
          <w:rFonts w:ascii="Arial" w:hAnsi="Arial" w:cs="Arial"/>
          <w:color w:val="0E101A"/>
        </w:rPr>
        <w:t>A "new fast meal" which would be "nutritional and healthy" and encourage "healthy living" was created by the firm in 2005. The menu was enlarged to include fish, roast chicken, shrimp, sandwiches, and fruit and vegetable dishes while "supersize" products were eliminated. Vegetables and drink are included in KFC's kids' meals, although chips and drink can be replaced upon demand.</w:t>
      </w:r>
    </w:p>
    <w:p w14:paraId="2EBF7157" w14:textId="77777777" w:rsidR="009C338D" w:rsidRPr="003452DF" w:rsidRDefault="009C338D" w:rsidP="008E6DEF">
      <w:pPr>
        <w:spacing w:line="360" w:lineRule="auto"/>
        <w:rPr>
          <w:rFonts w:ascii="Arial" w:hAnsi="Arial" w:cs="Arial"/>
          <w:color w:val="0E101A"/>
        </w:rPr>
      </w:pPr>
    </w:p>
    <w:p w14:paraId="016BDFD1" w14:textId="77777777" w:rsidR="009C338D" w:rsidRPr="003452DF" w:rsidRDefault="009C338D" w:rsidP="008E6DEF">
      <w:pPr>
        <w:spacing w:line="360" w:lineRule="auto"/>
        <w:rPr>
          <w:rFonts w:ascii="Arial" w:hAnsi="Arial" w:cs="Arial"/>
          <w:color w:val="0E101A"/>
        </w:rPr>
      </w:pPr>
    </w:p>
    <w:p w14:paraId="2275F3CC" w14:textId="77777777" w:rsidR="009C338D" w:rsidRPr="003452DF" w:rsidRDefault="009C338D" w:rsidP="008E6DEF">
      <w:pPr>
        <w:spacing w:line="360" w:lineRule="auto"/>
        <w:rPr>
          <w:rFonts w:ascii="Arial" w:hAnsi="Arial" w:cs="Arial"/>
          <w:color w:val="0E101A"/>
        </w:rPr>
      </w:pPr>
      <w:r w:rsidRPr="003452DF">
        <w:rPr>
          <w:rFonts w:ascii="Arial" w:hAnsi="Arial" w:cs="Arial"/>
          <w:color w:val="0E101A"/>
        </w:rPr>
        <w:t>11.3 Internal factors</w:t>
      </w:r>
    </w:p>
    <w:p w14:paraId="2216ACA8" w14:textId="02E9864B" w:rsidR="009C338D" w:rsidRPr="003452DF" w:rsidRDefault="004C0EF5" w:rsidP="008E6DEF">
      <w:pPr>
        <w:spacing w:line="360" w:lineRule="auto"/>
        <w:rPr>
          <w:rFonts w:ascii="Arial" w:hAnsi="Arial" w:cs="Arial"/>
          <w:color w:val="0E101A"/>
        </w:rPr>
      </w:pPr>
      <w:r w:rsidRPr="004C0EF5">
        <w:rPr>
          <w:rFonts w:ascii="Arial" w:hAnsi="Arial" w:cs="Arial"/>
          <w:color w:val="0E101A"/>
        </w:rPr>
        <w:t>In comparison to the US, where there are normally 29 items on a menu, KFC China's menus often include 50 items. Variety in the menu fosters repeat business and boosts visitors. However, contrasted to just 1 or 2 in the US, the corporation launches roughly 50 new goods annually (some of which are only accessible temporarily). A committee comprising marketing, operational, consumer safety, and managers of supply chains oversees its executives' ambitious development of new products plan. On the menu are items like soy milk drinks, rice dishes, spicy chicken, fried dough sticks, egg tarts, and wraps with regional sauces, including shrimp and fish hamburgers on fresh buns. Customers value spiciness levels highly.</w:t>
      </w:r>
      <w:r w:rsidR="009C338D" w:rsidRPr="003452DF">
        <w:rPr>
          <w:rFonts w:ascii="Arial" w:hAnsi="Arial" w:cs="Arial"/>
          <w:color w:val="0E101A"/>
        </w:rPr>
        <w:t xml:space="preserve"> </w:t>
      </w:r>
      <w:r w:rsidRPr="004C0EF5">
        <w:rPr>
          <w:rFonts w:ascii="Arial" w:hAnsi="Arial" w:cs="Arial"/>
          <w:color w:val="0E101A"/>
        </w:rPr>
        <w:t xml:space="preserve">The very same ingredients were offered when the chain originally started. Consumers in Hunan and Sichuan  claimed that the food was too bland, while those in Shanghai grumbled that it was too spicy. The corporation altered their formulations as a consequence to suit the locales. Additionally, it offers Congee, a well-known </w:t>
      </w:r>
      <w:r w:rsidRPr="004C0EF5">
        <w:rPr>
          <w:rFonts w:ascii="Arial" w:hAnsi="Arial" w:cs="Arial"/>
          <w:color w:val="0E101A"/>
        </w:rPr>
        <w:lastRenderedPageBreak/>
        <w:t>rice pudding that is challenging to cook at home and is KFC's best-selling morning item.</w:t>
      </w:r>
    </w:p>
    <w:p w14:paraId="5AEA7C50" w14:textId="77777777" w:rsidR="009C338D" w:rsidRPr="003452DF" w:rsidRDefault="009C338D" w:rsidP="008E6DEF">
      <w:pPr>
        <w:spacing w:line="360" w:lineRule="auto"/>
        <w:rPr>
          <w:rFonts w:ascii="Arial" w:hAnsi="Arial" w:cs="Arial"/>
          <w:color w:val="0E101A"/>
        </w:rPr>
      </w:pPr>
    </w:p>
    <w:p w14:paraId="28E3BF92" w14:textId="0DA4589F" w:rsidR="009C338D" w:rsidRPr="003452DF" w:rsidRDefault="004C0EF5" w:rsidP="008E6DEF">
      <w:pPr>
        <w:spacing w:line="360" w:lineRule="auto"/>
        <w:rPr>
          <w:rFonts w:ascii="Arial" w:hAnsi="Arial" w:cs="Arial"/>
          <w:color w:val="0E101A"/>
        </w:rPr>
      </w:pPr>
      <w:r w:rsidRPr="004C0EF5">
        <w:rPr>
          <w:rFonts w:ascii="Arial" w:hAnsi="Arial" w:cs="Arial"/>
          <w:color w:val="0E101A"/>
        </w:rPr>
        <w:t>Chinese KFCs prepare their cuisine more intricately and using more hands than American KFCs due to their wider selection (thus, the bigger kitchens). These businesses generally have 60 employees, about double as numerous as in the US. One of such workers is frequently a hostess who welcomes clients and plans activities for tiny kids in play spaces, including teaching them English songs.</w:t>
      </w:r>
    </w:p>
    <w:p w14:paraId="4439084C" w14:textId="77777777" w:rsidR="009C338D" w:rsidRPr="003452DF" w:rsidRDefault="009C338D" w:rsidP="008E6DEF">
      <w:pPr>
        <w:spacing w:line="360" w:lineRule="auto"/>
        <w:rPr>
          <w:rFonts w:ascii="Arial" w:hAnsi="Arial" w:cs="Arial"/>
          <w:color w:val="0E101A"/>
        </w:rPr>
      </w:pPr>
    </w:p>
    <w:p w14:paraId="5B0037A8" w14:textId="77777777" w:rsidR="009C338D" w:rsidRPr="003452DF" w:rsidRDefault="009C338D" w:rsidP="008E6DEF">
      <w:pPr>
        <w:spacing w:line="360" w:lineRule="auto"/>
        <w:rPr>
          <w:rFonts w:ascii="Arial" w:hAnsi="Arial" w:cs="Arial"/>
          <w:color w:val="0E101A"/>
        </w:rPr>
      </w:pPr>
    </w:p>
    <w:p w14:paraId="1DA8F01F" w14:textId="5F9A4174" w:rsidR="009C338D" w:rsidRPr="003452DF" w:rsidRDefault="004C0EF5" w:rsidP="008E6DEF">
      <w:pPr>
        <w:spacing w:line="360" w:lineRule="auto"/>
        <w:rPr>
          <w:rFonts w:ascii="Arial" w:hAnsi="Arial" w:cs="Arial"/>
          <w:color w:val="0E101A"/>
        </w:rPr>
      </w:pPr>
      <w:r w:rsidRPr="004C0EF5">
        <w:rPr>
          <w:rFonts w:ascii="Arial" w:hAnsi="Arial" w:cs="Arial"/>
          <w:color w:val="0E101A"/>
        </w:rPr>
        <w:t>KFC does not and cannot want to market itself as the least expensive meal choice given all the activity that supports it. Customers spend between $2.50 and $3.50 every visit, aiming to place KFC above local eateries and street sellers, and even somewhat above rival fast-food companies. A household in a smaller city would go to KFC once or twice a year to commemorate a special occasion, but young "white collar" in China might do so either once twice a month with companions.</w:t>
      </w:r>
    </w:p>
    <w:p w14:paraId="3024A370" w14:textId="77777777" w:rsidR="00A760F4" w:rsidRPr="00A760F4" w:rsidRDefault="00A760F4" w:rsidP="008E6DEF">
      <w:pPr>
        <w:spacing w:line="360" w:lineRule="auto"/>
        <w:rPr>
          <w:rFonts w:ascii="Arial" w:hAnsi="Arial" w:cs="Arial"/>
          <w:color w:val="0E101A"/>
        </w:rPr>
      </w:pPr>
      <w:r w:rsidRPr="00A760F4">
        <w:rPr>
          <w:rFonts w:ascii="Arial" w:hAnsi="Arial" w:cs="Arial"/>
          <w:color w:val="0E101A"/>
        </w:rPr>
        <w:t>Considering recent events involving polluted animal feed and poisoned powdered milk amongst Chinese customers, food safety is extremely important. A few years earlier, KFC China participated in a comparable activity.</w:t>
      </w:r>
    </w:p>
    <w:p w14:paraId="183A96BD" w14:textId="089ECAD8" w:rsidR="009C338D" w:rsidRPr="003452DF" w:rsidRDefault="00A760F4" w:rsidP="008E6DEF">
      <w:pPr>
        <w:spacing w:line="360" w:lineRule="auto"/>
        <w:rPr>
          <w:rFonts w:ascii="Arial" w:hAnsi="Arial" w:cs="Arial"/>
          <w:color w:val="0E101A"/>
        </w:rPr>
      </w:pPr>
      <w:r w:rsidRPr="00A760F4">
        <w:rPr>
          <w:rFonts w:ascii="Arial" w:hAnsi="Arial" w:cs="Arial"/>
          <w:color w:val="0E101A"/>
        </w:rPr>
        <w:t xml:space="preserve">Back to the manufacturers of animal feed and other inputs, KFC China keeps an eye on the whole distribution chain. Personnel are instructed in basic grooming, including how to present themselves professionally and how regularly to clean their hands. It currently possesses China's most modern and comprehensive cold-chain network, with 11 full-service logistics centres and six satellite facilities covering every region except Tibet. It relies on backup plans, such as hiring temporary facilities and booking capacity on cargo planes, to prevent the </w:t>
      </w:r>
      <w:proofErr w:type="spellStart"/>
      <w:r w:rsidRPr="00A760F4">
        <w:rPr>
          <w:rFonts w:ascii="Arial" w:hAnsi="Arial" w:cs="Arial"/>
          <w:color w:val="0E101A"/>
        </w:rPr>
        <w:t>kilometers</w:t>
      </w:r>
      <w:proofErr w:type="spellEnd"/>
      <w:r w:rsidRPr="00A760F4">
        <w:rPr>
          <w:rFonts w:ascii="Arial" w:hAnsi="Arial" w:cs="Arial"/>
          <w:color w:val="0E101A"/>
        </w:rPr>
        <w:t xml:space="preserve"> away traffic delays that may happen in the winter.</w:t>
      </w:r>
    </w:p>
    <w:p w14:paraId="1342B3C0" w14:textId="77777777" w:rsidR="00101CC4" w:rsidRPr="00101CC4" w:rsidRDefault="00101CC4" w:rsidP="008E6DEF">
      <w:pPr>
        <w:spacing w:line="360" w:lineRule="auto"/>
        <w:rPr>
          <w:rFonts w:ascii="Arial" w:hAnsi="Arial" w:cs="Arial"/>
          <w:color w:val="0E101A"/>
        </w:rPr>
      </w:pPr>
      <w:r w:rsidRPr="00101CC4">
        <w:rPr>
          <w:rFonts w:ascii="Arial" w:hAnsi="Arial" w:cs="Arial"/>
          <w:color w:val="0E101A"/>
        </w:rPr>
        <w:t>China is where most items are derived from. It's essential to buy locally to cut expenses and improve the parental firm's standing with the Chinese administration. Some spices and herbs for KFC's "special fried chicken recipe" that are inaccessible in China are one of the few inevitable exceptions to the rule. However, the business collaborates with producers to promote American crops such as corn types as it collaborates with its providers to enhance its skills and capacity.</w:t>
      </w:r>
    </w:p>
    <w:p w14:paraId="00F67B5C" w14:textId="0098BB0F" w:rsidR="00101CC4" w:rsidRPr="00101CC4" w:rsidRDefault="00101CC4" w:rsidP="008E6DEF">
      <w:pPr>
        <w:spacing w:line="360" w:lineRule="auto"/>
        <w:rPr>
          <w:rFonts w:ascii="Arial" w:hAnsi="Arial" w:cs="Arial"/>
          <w:color w:val="0E101A"/>
        </w:rPr>
      </w:pPr>
      <w:r w:rsidRPr="00101CC4">
        <w:rPr>
          <w:rFonts w:ascii="Arial" w:hAnsi="Arial" w:cs="Arial"/>
          <w:color w:val="0E101A"/>
        </w:rPr>
        <w:t>Training in employee services</w:t>
      </w:r>
    </w:p>
    <w:p w14:paraId="276B1C6C" w14:textId="77777777" w:rsidR="00571494" w:rsidRPr="00571494" w:rsidRDefault="00101CC4" w:rsidP="008E6DEF">
      <w:pPr>
        <w:spacing w:line="360" w:lineRule="auto"/>
        <w:rPr>
          <w:rFonts w:ascii="Arial" w:hAnsi="Arial" w:cs="Arial"/>
          <w:color w:val="0E101A"/>
        </w:rPr>
      </w:pPr>
      <w:r w:rsidRPr="00101CC4">
        <w:rPr>
          <w:rFonts w:ascii="Arial" w:hAnsi="Arial" w:cs="Arial"/>
          <w:color w:val="0E101A"/>
        </w:rPr>
        <w:lastRenderedPageBreak/>
        <w:t>One of the initial businesses to encourage good service to clients in Chinese after generations of communist was KFC when it initially started in Beijing. Staffing, however, continues to be a big concern despite the abundance of available labour.</w:t>
      </w:r>
      <w:r w:rsidR="009C338D" w:rsidRPr="003452DF">
        <w:rPr>
          <w:rFonts w:ascii="Arial" w:hAnsi="Arial" w:cs="Arial"/>
          <w:color w:val="0E101A"/>
        </w:rPr>
        <w:t xml:space="preserve"> </w:t>
      </w:r>
      <w:r w:rsidR="00571494" w:rsidRPr="00571494">
        <w:rPr>
          <w:rFonts w:ascii="Arial" w:hAnsi="Arial" w:cs="Arial"/>
          <w:color w:val="0E101A"/>
        </w:rPr>
        <w:t>Sam Su claims that that is what prevents the chain from growing. To continue its present rate of franchise openings, KFC needs at least 1,000 different managers and 30,000 new employees each year. They must also be prepared the moment a location opens since it is expected to be busy. Teams of new hires work cooperatively with seasoned staff at well-established establishments; after receiving training, they transfer to a new site.</w:t>
      </w:r>
    </w:p>
    <w:p w14:paraId="532E1C0C" w14:textId="77777777" w:rsidR="00571494" w:rsidRPr="00571494" w:rsidRDefault="00571494" w:rsidP="008E6DEF">
      <w:pPr>
        <w:spacing w:line="360" w:lineRule="auto"/>
        <w:rPr>
          <w:rFonts w:ascii="Arial" w:hAnsi="Arial" w:cs="Arial"/>
          <w:color w:val="0E101A"/>
        </w:rPr>
      </w:pPr>
    </w:p>
    <w:p w14:paraId="7007B5A2" w14:textId="77777777" w:rsidR="00571494" w:rsidRPr="00571494" w:rsidRDefault="00571494" w:rsidP="008E6DEF">
      <w:pPr>
        <w:spacing w:line="360" w:lineRule="auto"/>
        <w:rPr>
          <w:rFonts w:ascii="Arial" w:hAnsi="Arial" w:cs="Arial"/>
          <w:color w:val="0E101A"/>
        </w:rPr>
      </w:pPr>
      <w:r w:rsidRPr="00571494">
        <w:rPr>
          <w:rFonts w:ascii="Arial" w:hAnsi="Arial" w:cs="Arial"/>
          <w:color w:val="0E101A"/>
        </w:rPr>
        <w:t>Teaching staff how to connect with clients is not simple. Chinese youngsters communicate with one another less than children of earlier generations as a result of one-child households and the widespread use of personal computers. As a result, KFC candidates frequently need to master crucial interpersonal and collaboration skills.</w:t>
      </w:r>
      <w:r>
        <w:rPr>
          <w:rFonts w:ascii="Arial" w:hAnsi="Arial" w:cs="Arial"/>
          <w:color w:val="0E101A"/>
        </w:rPr>
        <w:t xml:space="preserve"> </w:t>
      </w:r>
      <w:r w:rsidRPr="00571494">
        <w:rPr>
          <w:rFonts w:ascii="Arial" w:hAnsi="Arial" w:cs="Arial"/>
          <w:color w:val="0E101A"/>
        </w:rPr>
        <w:t>In essence, customers are marketplace players who play a range of functions, including information suppliers, payers, and, finally, disposers.</w:t>
      </w:r>
    </w:p>
    <w:p w14:paraId="5AB26CE4" w14:textId="5662BF17" w:rsidR="009C338D" w:rsidRPr="003452DF" w:rsidRDefault="00571494" w:rsidP="008E6DEF">
      <w:pPr>
        <w:spacing w:line="360" w:lineRule="auto"/>
        <w:rPr>
          <w:rFonts w:ascii="Arial" w:hAnsi="Arial" w:cs="Arial"/>
          <w:color w:val="0E101A"/>
        </w:rPr>
      </w:pPr>
      <w:r w:rsidRPr="00571494">
        <w:rPr>
          <w:rFonts w:ascii="Arial" w:hAnsi="Arial" w:cs="Arial"/>
          <w:color w:val="0E101A"/>
        </w:rPr>
        <w:t>The importance of customer behaviour in a marketplace has several ramifications, starting with the advertising approach of the company.</w:t>
      </w:r>
    </w:p>
    <w:p w14:paraId="0A084923" w14:textId="77777777" w:rsidR="009C338D" w:rsidRPr="003452DF" w:rsidRDefault="009C338D" w:rsidP="008E6DEF">
      <w:pPr>
        <w:spacing w:line="360" w:lineRule="auto"/>
        <w:rPr>
          <w:rFonts w:ascii="Arial" w:hAnsi="Arial" w:cs="Arial"/>
          <w:color w:val="0E101A"/>
        </w:rPr>
      </w:pPr>
    </w:p>
    <w:p w14:paraId="7AEA832D" w14:textId="77777777" w:rsidR="009C338D" w:rsidRPr="003452DF" w:rsidRDefault="009C338D" w:rsidP="008E6DEF">
      <w:pPr>
        <w:spacing w:line="360" w:lineRule="auto"/>
        <w:rPr>
          <w:rFonts w:ascii="Arial" w:hAnsi="Arial" w:cs="Arial"/>
          <w:color w:val="0E101A"/>
        </w:rPr>
      </w:pPr>
      <w:r w:rsidRPr="003452DF">
        <w:rPr>
          <w:rFonts w:ascii="Arial" w:hAnsi="Arial" w:cs="Arial"/>
          <w:color w:val="0E101A"/>
        </w:rPr>
        <w:t>11.4 Consumer behavior is central to marketing strategy.</w:t>
      </w:r>
    </w:p>
    <w:p w14:paraId="11B74FC9" w14:textId="77777777" w:rsidR="009C338D" w:rsidRPr="003452DF" w:rsidRDefault="009C338D" w:rsidP="008E6DEF">
      <w:pPr>
        <w:spacing w:line="360" w:lineRule="auto"/>
        <w:rPr>
          <w:rFonts w:ascii="Arial" w:hAnsi="Arial" w:cs="Arial"/>
          <w:color w:val="0E101A"/>
        </w:rPr>
      </w:pPr>
    </w:p>
    <w:p w14:paraId="04E196C8" w14:textId="6352CDFE" w:rsidR="00571494" w:rsidRPr="00571494" w:rsidRDefault="00571494" w:rsidP="008E6DEF">
      <w:pPr>
        <w:spacing w:line="360" w:lineRule="auto"/>
        <w:rPr>
          <w:rFonts w:ascii="Arial" w:hAnsi="Arial" w:cs="Arial"/>
          <w:color w:val="0E101A"/>
        </w:rPr>
      </w:pPr>
      <w:r w:rsidRPr="00571494">
        <w:rPr>
          <w:rFonts w:ascii="Arial" w:hAnsi="Arial" w:cs="Arial"/>
          <w:color w:val="0E101A"/>
        </w:rPr>
        <w:t>Consumer behaviour is the fundamental decision-making process and set of actions that consumers do while evaluating, obtaining, utilising, and discarding products and services (</w:t>
      </w:r>
      <w:proofErr w:type="spellStart"/>
      <w:r w:rsidRPr="00571494">
        <w:rPr>
          <w:rFonts w:ascii="Arial" w:hAnsi="Arial" w:cs="Arial"/>
          <w:color w:val="0E101A"/>
        </w:rPr>
        <w:t>Lacobucci</w:t>
      </w:r>
      <w:proofErr w:type="spellEnd"/>
      <w:r w:rsidRPr="00571494">
        <w:rPr>
          <w:rFonts w:ascii="Arial" w:hAnsi="Arial" w:cs="Arial"/>
          <w:color w:val="0E101A"/>
        </w:rPr>
        <w:t>, 2014). D</w:t>
      </w:r>
      <w:r>
        <w:rPr>
          <w:rFonts w:ascii="Arial" w:hAnsi="Arial" w:cs="Arial"/>
          <w:color w:val="0E101A"/>
        </w:rPr>
        <w:t xml:space="preserve">ue minimize consumer behaviour, </w:t>
      </w:r>
      <w:r w:rsidRPr="00571494">
        <w:rPr>
          <w:rFonts w:ascii="Arial" w:hAnsi="Arial" w:cs="Arial"/>
          <w:color w:val="0E101A"/>
        </w:rPr>
        <w:t xml:space="preserve">oversimplification, might be summed up as </w:t>
      </w:r>
      <w:r>
        <w:rPr>
          <w:rFonts w:ascii="Arial" w:hAnsi="Arial" w:cs="Arial"/>
          <w:color w:val="0E101A"/>
        </w:rPr>
        <w:t xml:space="preserve">the investigation of consumers' </w:t>
      </w:r>
      <w:r w:rsidRPr="00571494">
        <w:rPr>
          <w:rFonts w:ascii="Arial" w:hAnsi="Arial" w:cs="Arial"/>
          <w:color w:val="0E101A"/>
        </w:rPr>
        <w:t>purchasing decisions and the factors that affect them.</w:t>
      </w:r>
    </w:p>
    <w:p w14:paraId="5D6218F9" w14:textId="77777777" w:rsidR="00571494" w:rsidRPr="00571494" w:rsidRDefault="00571494" w:rsidP="008E6DEF">
      <w:pPr>
        <w:spacing w:line="360" w:lineRule="auto"/>
        <w:rPr>
          <w:rFonts w:ascii="Arial" w:hAnsi="Arial" w:cs="Arial"/>
          <w:color w:val="0E101A"/>
        </w:rPr>
      </w:pPr>
      <w:r w:rsidRPr="00571494">
        <w:rPr>
          <w:rFonts w:ascii="Arial" w:hAnsi="Arial" w:cs="Arial"/>
          <w:color w:val="0E101A"/>
        </w:rPr>
        <w:t>Customer behaviour influences the buying process.</w:t>
      </w:r>
    </w:p>
    <w:p w14:paraId="6767C385" w14:textId="1564029C" w:rsidR="009C338D" w:rsidRPr="003452DF" w:rsidRDefault="00571494" w:rsidP="008E6DEF">
      <w:pPr>
        <w:spacing w:line="360" w:lineRule="auto"/>
        <w:rPr>
          <w:rFonts w:ascii="Arial" w:hAnsi="Arial" w:cs="Arial"/>
          <w:color w:val="0E101A"/>
        </w:rPr>
      </w:pPr>
      <w:r w:rsidRPr="00571494">
        <w:rPr>
          <w:rFonts w:ascii="Arial" w:hAnsi="Arial" w:cs="Arial"/>
          <w:color w:val="0E101A"/>
        </w:rPr>
        <w:t xml:space="preserve">Pre-purchase data, buy decisions, and post-purchase results are all behavioral and environmental elements that interact continuously to influence consumer decision-making. </w:t>
      </w:r>
      <w:r w:rsidR="009C338D" w:rsidRPr="003452DF">
        <w:rPr>
          <w:rFonts w:ascii="Arial" w:hAnsi="Arial" w:cs="Arial"/>
          <w:color w:val="0E101A"/>
        </w:rPr>
        <w:t>(</w:t>
      </w:r>
      <w:proofErr w:type="spellStart"/>
      <w:r w:rsidR="009C338D" w:rsidRPr="003452DF">
        <w:rPr>
          <w:rFonts w:ascii="Arial" w:hAnsi="Arial" w:cs="Arial"/>
          <w:color w:val="0E101A"/>
        </w:rPr>
        <w:t>Lacobucci</w:t>
      </w:r>
      <w:proofErr w:type="spellEnd"/>
      <w:r w:rsidR="009C338D" w:rsidRPr="003452DF">
        <w:rPr>
          <w:rFonts w:ascii="Arial" w:hAnsi="Arial" w:cs="Arial"/>
          <w:color w:val="0E101A"/>
        </w:rPr>
        <w:t>, 2014).</w:t>
      </w:r>
    </w:p>
    <w:p w14:paraId="12C4BACF" w14:textId="77777777" w:rsidR="009C338D" w:rsidRPr="003452DF" w:rsidRDefault="009C338D" w:rsidP="008E6DEF">
      <w:pPr>
        <w:spacing w:line="360" w:lineRule="auto"/>
        <w:rPr>
          <w:rFonts w:ascii="Arial" w:hAnsi="Arial" w:cs="Arial"/>
          <w:color w:val="0E101A"/>
        </w:rPr>
      </w:pPr>
    </w:p>
    <w:p w14:paraId="397F253C" w14:textId="20C1DE22" w:rsidR="009C338D" w:rsidRPr="003452DF" w:rsidRDefault="00571494" w:rsidP="008E6DEF">
      <w:pPr>
        <w:spacing w:line="360" w:lineRule="auto"/>
        <w:rPr>
          <w:rFonts w:ascii="Arial" w:hAnsi="Arial" w:cs="Arial"/>
          <w:color w:val="0E101A"/>
        </w:rPr>
      </w:pPr>
      <w:r w:rsidRPr="00571494">
        <w:rPr>
          <w:rFonts w:ascii="Arial" w:hAnsi="Arial" w:cs="Arial"/>
          <w:color w:val="0E101A"/>
        </w:rPr>
        <w:t xml:space="preserve">When the customer becomes aware of his wants, he searches for information on quality, viable alternatives, brand awareness, and product variants both internally and outside. After acquiring knowledge, customers restrict their list of potential </w:t>
      </w:r>
      <w:r w:rsidRPr="00571494">
        <w:rPr>
          <w:rFonts w:ascii="Arial" w:hAnsi="Arial" w:cs="Arial"/>
          <w:color w:val="0E101A"/>
        </w:rPr>
        <w:lastRenderedPageBreak/>
        <w:t>purchases and may or may not eventually make the buy. Finally, the buyer experiences post to-purchase conflicts based on the degree of happiness gained after acquiring a goods. Pure delight to disappointment are both possible emotions.</w:t>
      </w:r>
      <w:r w:rsidR="009C338D" w:rsidRPr="003452DF">
        <w:rPr>
          <w:rFonts w:ascii="Arial" w:hAnsi="Arial" w:cs="Arial"/>
          <w:color w:val="0E101A"/>
        </w:rPr>
        <w:t xml:space="preserve"> (Lacobucci, 2014).</w:t>
      </w:r>
    </w:p>
    <w:p w14:paraId="5DC42EA2" w14:textId="63671034" w:rsidR="009C338D" w:rsidRPr="003452DF" w:rsidRDefault="00571494" w:rsidP="008E6DEF">
      <w:pPr>
        <w:spacing w:line="360" w:lineRule="auto"/>
        <w:rPr>
          <w:rFonts w:ascii="Arial" w:hAnsi="Arial" w:cs="Arial"/>
          <w:color w:val="0E101A"/>
        </w:rPr>
      </w:pPr>
      <w:r w:rsidRPr="00571494">
        <w:rPr>
          <w:rFonts w:ascii="Arial" w:hAnsi="Arial" w:cs="Arial"/>
          <w:color w:val="0E101A"/>
        </w:rPr>
        <w:t>There are several both interior and exterior elements that have an impact on the purchase process. Perception, awareness, education, motivations, attitudes, and way of life are examples of internal elements. Examples of external elements include a set of common, familial influences, socioeconomic status, values, and different cultures.</w:t>
      </w:r>
      <w:r w:rsidR="009C338D" w:rsidRPr="003452DF">
        <w:rPr>
          <w:rFonts w:ascii="Arial" w:hAnsi="Arial" w:cs="Arial"/>
          <w:color w:val="0E101A"/>
        </w:rPr>
        <w:t xml:space="preserve"> (Haseeb, 2016)</w:t>
      </w:r>
    </w:p>
    <w:p w14:paraId="4A3DF3C3" w14:textId="77777777" w:rsidR="009C338D" w:rsidRPr="003452DF" w:rsidRDefault="009C338D" w:rsidP="008E6DEF">
      <w:pPr>
        <w:spacing w:line="360" w:lineRule="auto"/>
        <w:rPr>
          <w:rFonts w:ascii="Arial" w:hAnsi="Arial" w:cs="Arial"/>
          <w:color w:val="0E101A"/>
        </w:rPr>
      </w:pPr>
    </w:p>
    <w:p w14:paraId="45BD63CB" w14:textId="77777777" w:rsidR="009C338D" w:rsidRPr="003452DF" w:rsidRDefault="009C338D" w:rsidP="008E6DEF">
      <w:pPr>
        <w:spacing w:line="360" w:lineRule="auto"/>
        <w:rPr>
          <w:rFonts w:ascii="Arial" w:hAnsi="Arial" w:cs="Arial"/>
          <w:color w:val="0E101A"/>
        </w:rPr>
      </w:pPr>
      <w:r w:rsidRPr="003452DF">
        <w:rPr>
          <w:rFonts w:ascii="Arial" w:hAnsi="Arial" w:cs="Arial"/>
          <w:color w:val="0E101A"/>
        </w:rPr>
        <w:t> 11.5 KFC's positive consumer impact strategy</w:t>
      </w:r>
    </w:p>
    <w:p w14:paraId="0DAA486D" w14:textId="77777777" w:rsidR="009C338D" w:rsidRPr="003452DF" w:rsidRDefault="009C338D" w:rsidP="008E6DEF">
      <w:pPr>
        <w:spacing w:line="360" w:lineRule="auto"/>
        <w:rPr>
          <w:rFonts w:ascii="Arial" w:hAnsi="Arial" w:cs="Arial"/>
          <w:color w:val="0E101A"/>
        </w:rPr>
      </w:pPr>
    </w:p>
    <w:p w14:paraId="3891D982" w14:textId="77777777" w:rsidR="00571494" w:rsidRPr="00571494" w:rsidRDefault="00571494" w:rsidP="008E6DEF">
      <w:pPr>
        <w:spacing w:line="360" w:lineRule="auto"/>
        <w:rPr>
          <w:rFonts w:ascii="Arial" w:hAnsi="Arial" w:cs="Arial"/>
          <w:color w:val="0E101A"/>
        </w:rPr>
      </w:pPr>
      <w:r w:rsidRPr="00571494">
        <w:rPr>
          <w:rFonts w:ascii="Arial" w:hAnsi="Arial" w:cs="Arial"/>
          <w:color w:val="0E101A"/>
        </w:rPr>
        <w:t>Consumer opinions of a good or service are a great indicator of how successful a company may be. A consumer's attitude influences whether they choose to purchase a good or service. The goal of KFC's Health Menu is to alter consumers' perceptions about fast food.</w:t>
      </w:r>
    </w:p>
    <w:p w14:paraId="4E5228DE" w14:textId="77777777" w:rsidR="00571494" w:rsidRPr="00571494" w:rsidRDefault="00571494" w:rsidP="008E6DEF">
      <w:pPr>
        <w:spacing w:line="360" w:lineRule="auto"/>
        <w:rPr>
          <w:rFonts w:ascii="Arial" w:hAnsi="Arial" w:cs="Arial"/>
          <w:color w:val="0E101A"/>
        </w:rPr>
      </w:pPr>
    </w:p>
    <w:p w14:paraId="40F6A1EB" w14:textId="77777777" w:rsidR="00571494" w:rsidRPr="00571494" w:rsidRDefault="00571494" w:rsidP="008E6DEF">
      <w:pPr>
        <w:spacing w:line="360" w:lineRule="auto"/>
        <w:rPr>
          <w:rFonts w:ascii="Arial" w:hAnsi="Arial" w:cs="Arial"/>
          <w:color w:val="0E101A"/>
        </w:rPr>
      </w:pPr>
      <w:r w:rsidRPr="00571494">
        <w:rPr>
          <w:rFonts w:ascii="Arial" w:hAnsi="Arial" w:cs="Arial"/>
          <w:color w:val="0E101A"/>
        </w:rPr>
        <w:t>Researchers in psychology have shown that three attitudes can influence consumers' purchase decisions.</w:t>
      </w:r>
    </w:p>
    <w:p w14:paraId="50AE82F8" w14:textId="77777777" w:rsidR="00571494" w:rsidRPr="00571494" w:rsidRDefault="00571494" w:rsidP="008E6DEF">
      <w:pPr>
        <w:spacing w:line="360" w:lineRule="auto"/>
        <w:rPr>
          <w:rFonts w:ascii="Arial" w:hAnsi="Arial" w:cs="Arial"/>
          <w:color w:val="0E101A"/>
        </w:rPr>
      </w:pPr>
      <w:r w:rsidRPr="00571494">
        <w:rPr>
          <w:rFonts w:ascii="Arial" w:hAnsi="Arial" w:cs="Arial"/>
          <w:color w:val="0E101A"/>
        </w:rPr>
        <w:t>An object, which may be seen as a particular consuming item, is the initial aspect of disposition. The Healthy Menu at KFC is the subject here.</w:t>
      </w:r>
    </w:p>
    <w:p w14:paraId="2A5AE30C" w14:textId="77777777" w:rsidR="00571494" w:rsidRPr="00571494" w:rsidRDefault="00571494" w:rsidP="008E6DEF">
      <w:pPr>
        <w:spacing w:line="360" w:lineRule="auto"/>
        <w:rPr>
          <w:rFonts w:ascii="Arial" w:hAnsi="Arial" w:cs="Arial"/>
          <w:color w:val="0E101A"/>
        </w:rPr>
      </w:pPr>
      <w:r w:rsidRPr="00571494">
        <w:rPr>
          <w:rFonts w:ascii="Arial" w:hAnsi="Arial" w:cs="Arial"/>
          <w:color w:val="0E101A"/>
        </w:rPr>
        <w:t>The second trait is referred to as "learned propensity," which is an outlook influenced by consumer purchasing patterns. Direct product experiences, word-of-mouth promotion, and advertising can all help to create this (print media and TV commercials).</w:t>
      </w:r>
      <w:r w:rsidR="009C338D" w:rsidRPr="003452DF">
        <w:rPr>
          <w:rFonts w:ascii="Arial" w:hAnsi="Arial" w:cs="Arial"/>
          <w:color w:val="0E101A"/>
        </w:rPr>
        <w:t xml:space="preserve"> </w:t>
      </w:r>
      <w:r w:rsidRPr="00571494">
        <w:rPr>
          <w:rFonts w:ascii="Arial" w:hAnsi="Arial" w:cs="Arial"/>
          <w:color w:val="0E101A"/>
        </w:rPr>
        <w:t>Because of the commercial, consumers could be inspired to buy the goods or not care.</w:t>
      </w:r>
    </w:p>
    <w:p w14:paraId="7BC4FCC0" w14:textId="77777777" w:rsidR="00571494" w:rsidRPr="00571494" w:rsidRDefault="00571494" w:rsidP="008E6DEF">
      <w:pPr>
        <w:spacing w:line="360" w:lineRule="auto"/>
        <w:rPr>
          <w:rFonts w:ascii="Arial" w:hAnsi="Arial" w:cs="Arial"/>
          <w:color w:val="0E101A"/>
        </w:rPr>
      </w:pPr>
      <w:r w:rsidRPr="00571494">
        <w:rPr>
          <w:rFonts w:ascii="Arial" w:hAnsi="Arial" w:cs="Arial"/>
          <w:color w:val="0E101A"/>
        </w:rPr>
        <w:t>Reliability in purchase and purchasing is the third and final attitudinal trait. For instance, despite the general favourable opinion of fried chicken among consumers, KFC continues to provide fried chicken to preserve consistency.</w:t>
      </w:r>
    </w:p>
    <w:p w14:paraId="4F215732" w14:textId="77777777" w:rsidR="00571494" w:rsidRPr="00571494" w:rsidRDefault="00571494" w:rsidP="008E6DEF">
      <w:pPr>
        <w:spacing w:line="360" w:lineRule="auto"/>
        <w:rPr>
          <w:rFonts w:ascii="Arial" w:hAnsi="Arial" w:cs="Arial"/>
          <w:color w:val="0E101A"/>
        </w:rPr>
      </w:pPr>
    </w:p>
    <w:p w14:paraId="6D2F45EA" w14:textId="2F543B32" w:rsidR="009C338D" w:rsidRPr="003452DF" w:rsidRDefault="00571494" w:rsidP="008E6DEF">
      <w:pPr>
        <w:spacing w:line="360" w:lineRule="auto"/>
        <w:rPr>
          <w:rFonts w:ascii="Arial" w:hAnsi="Arial" w:cs="Arial"/>
          <w:color w:val="0E101A"/>
        </w:rPr>
      </w:pPr>
      <w:r w:rsidRPr="00571494">
        <w:rPr>
          <w:rFonts w:ascii="Arial" w:hAnsi="Arial" w:cs="Arial"/>
          <w:color w:val="0E101A"/>
        </w:rPr>
        <w:t xml:space="preserve">KFC has addressed external variables impacting customer behaviour, such as those mentioned above, in addition to favourably influencing the customer through addressing a variety of customer mind-sets. People's manner of life is referred to as their culture. Nation to country variations exist. For instance, individuals today are </w:t>
      </w:r>
      <w:r w:rsidRPr="00571494">
        <w:rPr>
          <w:rFonts w:ascii="Arial" w:hAnsi="Arial" w:cs="Arial"/>
          <w:color w:val="0E101A"/>
        </w:rPr>
        <w:lastRenderedPageBreak/>
        <w:t>worried about the quality of their food. They are acting differently than they did in the past.</w:t>
      </w:r>
      <w:r w:rsidR="009C338D" w:rsidRPr="003452DF">
        <w:rPr>
          <w:rFonts w:ascii="Arial" w:hAnsi="Arial" w:cs="Arial"/>
          <w:color w:val="0E101A"/>
        </w:rPr>
        <w:t xml:space="preserve"> (Schiffman, 2021).</w:t>
      </w:r>
    </w:p>
    <w:p w14:paraId="499A1852" w14:textId="77777777" w:rsidR="009C338D" w:rsidRPr="003452DF" w:rsidRDefault="009C338D" w:rsidP="008E6DEF">
      <w:pPr>
        <w:spacing w:line="360" w:lineRule="auto"/>
        <w:rPr>
          <w:rFonts w:ascii="Arial" w:hAnsi="Arial" w:cs="Arial"/>
          <w:color w:val="0E101A"/>
        </w:rPr>
      </w:pPr>
    </w:p>
    <w:p w14:paraId="23198D94" w14:textId="601E0E47" w:rsidR="009C338D" w:rsidRPr="003452DF" w:rsidRDefault="00162167" w:rsidP="008E6DEF">
      <w:pPr>
        <w:spacing w:line="360" w:lineRule="auto"/>
        <w:rPr>
          <w:rFonts w:ascii="Arial" w:hAnsi="Arial" w:cs="Arial"/>
          <w:color w:val="0E101A"/>
        </w:rPr>
      </w:pPr>
      <w:r w:rsidRPr="00162167">
        <w:rPr>
          <w:rFonts w:ascii="Arial" w:hAnsi="Arial" w:cs="Arial"/>
          <w:color w:val="0E101A"/>
        </w:rPr>
        <w:t xml:space="preserve">Chicken is the company's main product, helping it to create brand requirements in each region it serves. KFC sells about 50 products in the Republic of China, compared to 29 in the US, to better service its large population there. This increases customer traffic and promotes return visits. On the menu are egg tarts, wraps with regional sauces, spicy chicken, rice dishes, soy milk drinks, fish and shrimp burgers on fresh buns, and wraps. Customers appreciate spice levels highly, especially in China. The corporation adjusts its formulas to suit the locations as a consequence. In addition, KFC offers Congee, a popular rice porridge that is challenging to cook at home and a top seller on the Chinese morning menu. </w:t>
      </w:r>
      <w:r w:rsidR="009C338D" w:rsidRPr="003452DF">
        <w:rPr>
          <w:rFonts w:ascii="Arial" w:hAnsi="Arial" w:cs="Arial"/>
          <w:color w:val="0E101A"/>
        </w:rPr>
        <w:t>(Bell, 2011).</w:t>
      </w:r>
    </w:p>
    <w:p w14:paraId="265925C8" w14:textId="77777777" w:rsidR="009C338D" w:rsidRPr="003452DF" w:rsidRDefault="009C338D" w:rsidP="008E6DEF">
      <w:pPr>
        <w:spacing w:line="360" w:lineRule="auto"/>
        <w:rPr>
          <w:rFonts w:ascii="Arial" w:hAnsi="Arial" w:cs="Arial"/>
          <w:color w:val="0E101A"/>
        </w:rPr>
      </w:pPr>
    </w:p>
    <w:p w14:paraId="450B3A47" w14:textId="140AFC3C" w:rsidR="009C338D" w:rsidRPr="003452DF" w:rsidRDefault="00162167" w:rsidP="008E6DEF">
      <w:pPr>
        <w:spacing w:line="360" w:lineRule="auto"/>
        <w:rPr>
          <w:rFonts w:ascii="Arial" w:hAnsi="Arial" w:cs="Arial"/>
          <w:color w:val="0E101A"/>
        </w:rPr>
      </w:pPr>
      <w:r w:rsidRPr="00162167">
        <w:rPr>
          <w:rFonts w:ascii="Arial" w:hAnsi="Arial" w:cs="Arial"/>
          <w:color w:val="0E101A"/>
        </w:rPr>
        <w:t>Chicken is more widely consumed in India than beef. Contrarily, meals tend to be carb-heavy with a predilection for a vegetarian diet. Additionally, the chicken is cooked in the classic Tandoori manner. In an effort to attract more customers, KFC has opted to offer hotter varieties of its chicken. These include a fiery grill taste that imitates the scorching heat and red colour of classic tandoori and chicken curry, which is based on the hugely popular local curries. In addition, KFC widened its veggie option to appeal to the expanding vegan sector. KFC offers fried veggie pieces and hamburgers composed of either vegetables or starches to cater to vegetarians consumers' demands.</w:t>
      </w:r>
      <w:r w:rsidR="009C338D" w:rsidRPr="003452DF">
        <w:rPr>
          <w:rFonts w:ascii="Arial" w:hAnsi="Arial" w:cs="Arial"/>
          <w:color w:val="0E101A"/>
        </w:rPr>
        <w:t xml:space="preserve"> (Friend, 2013).</w:t>
      </w:r>
    </w:p>
    <w:p w14:paraId="2D53736B" w14:textId="77777777" w:rsidR="00162167" w:rsidRPr="00162167" w:rsidRDefault="00162167" w:rsidP="008E6DEF">
      <w:pPr>
        <w:spacing w:line="360" w:lineRule="auto"/>
        <w:rPr>
          <w:rFonts w:ascii="Arial" w:hAnsi="Arial" w:cs="Arial"/>
          <w:color w:val="0E101A"/>
        </w:rPr>
      </w:pPr>
      <w:r w:rsidRPr="00162167">
        <w:rPr>
          <w:rFonts w:ascii="Arial" w:hAnsi="Arial" w:cs="Arial"/>
          <w:color w:val="0E101A"/>
        </w:rPr>
        <w:t>The local market localisation of KFC's products has contributed to its popularity in international markets. This implies that as consumers wield the most power, their conduct is crucial. As a result, success is inevitable for any company that can understand customer behaviour.</w:t>
      </w:r>
    </w:p>
    <w:p w14:paraId="757FAD9A" w14:textId="77777777" w:rsidR="00162167" w:rsidRPr="00162167" w:rsidRDefault="00162167" w:rsidP="008E6DEF">
      <w:pPr>
        <w:spacing w:line="360" w:lineRule="auto"/>
        <w:rPr>
          <w:rFonts w:ascii="Arial" w:hAnsi="Arial" w:cs="Arial"/>
          <w:color w:val="0E101A"/>
        </w:rPr>
      </w:pPr>
    </w:p>
    <w:p w14:paraId="32C67CBA" w14:textId="3E33F611" w:rsidR="009C338D" w:rsidRPr="003452DF" w:rsidRDefault="00162167" w:rsidP="008E6DEF">
      <w:pPr>
        <w:spacing w:line="360" w:lineRule="auto"/>
        <w:rPr>
          <w:rFonts w:ascii="Arial" w:hAnsi="Arial" w:cs="Arial"/>
          <w:color w:val="0E101A"/>
        </w:rPr>
      </w:pPr>
      <w:r w:rsidRPr="00162167">
        <w:rPr>
          <w:rFonts w:ascii="Arial" w:hAnsi="Arial" w:cs="Arial"/>
          <w:color w:val="0E101A"/>
        </w:rPr>
        <w:t>The major goal is to assess the suitability of the technique used throughout the study in relation to the study's goals while enabling readers to comprehend the justification and options taken into account during the research. The study We shall talk about the concept, research methodology, research approach, and layout in this chapter. It will also discuss the ethical issues that must be addressed in order to finish this research.</w:t>
      </w:r>
    </w:p>
    <w:p w14:paraId="03ABB228" w14:textId="77777777" w:rsidR="009C338D" w:rsidRPr="003452DF" w:rsidRDefault="009C338D" w:rsidP="008E6DEF">
      <w:pPr>
        <w:spacing w:line="360" w:lineRule="auto"/>
        <w:rPr>
          <w:rFonts w:ascii="Arial" w:hAnsi="Arial" w:cs="Arial"/>
          <w:color w:val="0E101A"/>
        </w:rPr>
      </w:pPr>
    </w:p>
    <w:p w14:paraId="6CDE600D" w14:textId="77777777" w:rsidR="009C338D" w:rsidRPr="003452DF" w:rsidRDefault="009C338D" w:rsidP="008E6DEF">
      <w:pPr>
        <w:spacing w:line="360" w:lineRule="auto"/>
        <w:rPr>
          <w:rFonts w:ascii="Arial" w:hAnsi="Arial" w:cs="Arial"/>
          <w:color w:val="0E101A"/>
        </w:rPr>
      </w:pPr>
      <w:r w:rsidRPr="003452DF">
        <w:rPr>
          <w:rFonts w:ascii="Arial" w:hAnsi="Arial" w:cs="Arial"/>
          <w:color w:val="0E101A"/>
        </w:rPr>
        <w:lastRenderedPageBreak/>
        <w:t> 12.0 METHODOLOGY VERSUS METHODS</w:t>
      </w:r>
    </w:p>
    <w:p w14:paraId="41EA261F" w14:textId="77777777" w:rsidR="00162167" w:rsidRPr="00162167" w:rsidRDefault="00162167" w:rsidP="008E6DEF">
      <w:pPr>
        <w:spacing w:line="360" w:lineRule="auto"/>
        <w:rPr>
          <w:rFonts w:ascii="Arial" w:hAnsi="Arial" w:cs="Arial"/>
          <w:color w:val="0E101A"/>
        </w:rPr>
      </w:pPr>
      <w:r w:rsidRPr="00162167">
        <w:rPr>
          <w:rFonts w:ascii="Arial" w:hAnsi="Arial" w:cs="Arial"/>
          <w:color w:val="0E101A"/>
        </w:rPr>
        <w:t xml:space="preserve">According to </w:t>
      </w:r>
      <w:proofErr w:type="spellStart"/>
      <w:r w:rsidRPr="00162167">
        <w:rPr>
          <w:rFonts w:ascii="Arial" w:hAnsi="Arial" w:cs="Arial"/>
          <w:color w:val="0E101A"/>
        </w:rPr>
        <w:t>Paltridge</w:t>
      </w:r>
      <w:proofErr w:type="spellEnd"/>
      <w:r w:rsidRPr="00162167">
        <w:rPr>
          <w:rFonts w:ascii="Arial" w:hAnsi="Arial" w:cs="Arial"/>
          <w:color w:val="0E101A"/>
        </w:rPr>
        <w:t xml:space="preserve"> and Starfield (2007, p. 119), "scientific method" refers to a philosophical underpinning so about paradigm in which the researchers conducted their research, while "methodologies" are the vital instruments and supplies they use to gather and analyse their data. The selection of the technique and the definition of data are influenced by it.</w:t>
      </w:r>
    </w:p>
    <w:p w14:paraId="4E258297" w14:textId="4E4AAE79" w:rsidR="009C338D" w:rsidRPr="003452DF" w:rsidRDefault="00162167" w:rsidP="008E6DEF">
      <w:pPr>
        <w:spacing w:line="360" w:lineRule="auto"/>
        <w:rPr>
          <w:rFonts w:ascii="Arial" w:hAnsi="Arial" w:cs="Arial"/>
          <w:color w:val="0E101A"/>
        </w:rPr>
      </w:pPr>
      <w:r w:rsidRPr="00162167">
        <w:rPr>
          <w:rFonts w:ascii="Arial" w:hAnsi="Arial" w:cs="Arial"/>
          <w:color w:val="0E101A"/>
        </w:rPr>
        <w:t xml:space="preserve">The original study goal, attitude, approach, methodology, time frame, and data gathering techniques are all included in the research methodology (Saunders et al., 2007). </w:t>
      </w:r>
      <w:proofErr w:type="spellStart"/>
      <w:r w:rsidRPr="00162167">
        <w:rPr>
          <w:rFonts w:ascii="Arial" w:hAnsi="Arial" w:cs="Arial"/>
          <w:color w:val="0E101A"/>
        </w:rPr>
        <w:t>Wisker</w:t>
      </w:r>
      <w:proofErr w:type="spellEnd"/>
      <w:r w:rsidRPr="00162167">
        <w:rPr>
          <w:rFonts w:ascii="Arial" w:hAnsi="Arial" w:cs="Arial"/>
          <w:color w:val="0E101A"/>
        </w:rPr>
        <w:t xml:space="preserve"> (2008) claims that the worldview, philosophy, and specific specification of the topic and study area behind the study all naturally influence the research technique and methodologies choice.</w:t>
      </w:r>
      <w:r>
        <w:rPr>
          <w:rFonts w:ascii="Arial" w:hAnsi="Arial" w:cs="Arial"/>
          <w:color w:val="0E101A"/>
        </w:rPr>
        <w:t xml:space="preserve"> </w:t>
      </w:r>
      <w:r w:rsidRPr="00162167">
        <w:rPr>
          <w:rFonts w:ascii="Arial" w:hAnsi="Arial" w:cs="Arial"/>
          <w:color w:val="0E101A"/>
        </w:rPr>
        <w:t>Research methodology, according to Saunders et al. (2007), is a philosophy of how research should be conducted based on its consequences for the methodologies used. This relates to comparisons made by Saunders et al. (2007) on the many phases of the investigation process, which are shown as layers of an onion.</w:t>
      </w:r>
      <w:r w:rsidR="009C338D" w:rsidRPr="003452DF">
        <w:rPr>
          <w:rFonts w:ascii="Arial" w:hAnsi="Arial" w:cs="Arial"/>
          <w:color w:val="0E101A"/>
        </w:rPr>
        <w:t xml:space="preserve"> (as shown in Fig. 3.1). </w:t>
      </w:r>
      <w:r>
        <w:rPr>
          <w:rFonts w:ascii="Arial" w:hAnsi="Arial" w:cs="Arial"/>
          <w:color w:val="0E101A"/>
        </w:rPr>
        <w:t>This</w:t>
      </w:r>
      <w:r w:rsidRPr="00162167">
        <w:rPr>
          <w:rFonts w:ascii="Arial" w:hAnsi="Arial" w:cs="Arial"/>
          <w:color w:val="0E101A"/>
        </w:rPr>
        <w:t xml:space="preserve"> </w:t>
      </w:r>
      <w:r>
        <w:rPr>
          <w:rFonts w:ascii="Arial" w:hAnsi="Arial" w:cs="Arial"/>
          <w:color w:val="0E101A"/>
        </w:rPr>
        <w:t xml:space="preserve">section attempts to cover </w:t>
      </w:r>
      <w:r w:rsidRPr="00162167">
        <w:rPr>
          <w:rFonts w:ascii="Arial" w:hAnsi="Arial" w:cs="Arial"/>
          <w:color w:val="0E101A"/>
        </w:rPr>
        <w:t>justification for the selection of the research methodologies covered.</w:t>
      </w:r>
    </w:p>
    <w:p w14:paraId="38A9B3E4" w14:textId="77777777" w:rsidR="004761E0" w:rsidRPr="003452DF" w:rsidRDefault="004761E0" w:rsidP="008E6DEF">
      <w:pPr>
        <w:spacing w:line="360" w:lineRule="auto"/>
        <w:rPr>
          <w:rFonts w:ascii="Arial" w:hAnsi="Arial" w:cs="Arial"/>
        </w:rPr>
      </w:pPr>
    </w:p>
    <w:p w14:paraId="77A7C610" w14:textId="46E61D0C" w:rsidR="00667F46" w:rsidRPr="00162167" w:rsidRDefault="004761E0" w:rsidP="008E6DEF">
      <w:pPr>
        <w:spacing w:line="360" w:lineRule="auto"/>
        <w:jc w:val="center"/>
        <w:rPr>
          <w:rFonts w:ascii="Arial" w:hAnsi="Arial" w:cs="Arial"/>
        </w:rPr>
      </w:pPr>
      <w:r w:rsidRPr="003452DF">
        <w:rPr>
          <w:rFonts w:ascii="Arial" w:hAnsi="Arial" w:cs="Arial"/>
        </w:rPr>
        <w:t>Fig 3.1: The Re</w:t>
      </w:r>
      <w:r w:rsidR="00162167">
        <w:rPr>
          <w:rFonts w:ascii="Arial" w:hAnsi="Arial" w:cs="Arial"/>
        </w:rPr>
        <w:t>search Process Onion</w:t>
      </w:r>
    </w:p>
    <w:p w14:paraId="43C302FD" w14:textId="2D155CBD" w:rsidR="00667F46" w:rsidRPr="003452DF" w:rsidRDefault="004761E0" w:rsidP="008E6DEF">
      <w:pPr>
        <w:spacing w:line="360" w:lineRule="auto"/>
        <w:jc w:val="center"/>
        <w:rPr>
          <w:rFonts w:ascii="Arial" w:eastAsia="Calibri" w:hAnsi="Arial" w:cs="Arial"/>
        </w:rPr>
      </w:pPr>
      <w:r w:rsidRPr="003452DF">
        <w:rPr>
          <w:rFonts w:ascii="Arial" w:eastAsia="Calibri" w:hAnsi="Arial" w:cs="Arial"/>
          <w:noProof/>
          <w:lang w:eastAsia="en-IN"/>
        </w:rPr>
        <w:drawing>
          <wp:inline distT="0" distB="0" distL="0" distR="0" wp14:anchorId="02BBF6B5" wp14:editId="1565B80C">
            <wp:extent cx="4133850" cy="3102819"/>
            <wp:effectExtent l="0" t="0" r="0" b="2540"/>
            <wp:docPr id="1" name="Picture 1" descr="Chart, diagram, sunburst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diagram, sunburst chart&#10;&#10;Description automatically generated"/>
                    <pic:cNvPicPr/>
                  </pic:nvPicPr>
                  <pic:blipFill>
                    <a:blip r:embed="rId7"/>
                    <a:stretch>
                      <a:fillRect/>
                    </a:stretch>
                  </pic:blipFill>
                  <pic:spPr>
                    <a:xfrm>
                      <a:off x="0" y="0"/>
                      <a:ext cx="4145619" cy="3111653"/>
                    </a:xfrm>
                    <a:prstGeom prst="rect">
                      <a:avLst/>
                    </a:prstGeom>
                  </pic:spPr>
                </pic:pic>
              </a:graphicData>
            </a:graphic>
          </wp:inline>
        </w:drawing>
      </w:r>
    </w:p>
    <w:p w14:paraId="245EE271" w14:textId="6359BA2A" w:rsidR="004761E0" w:rsidRPr="003452DF" w:rsidRDefault="004761E0" w:rsidP="008E6DEF">
      <w:pPr>
        <w:spacing w:line="360" w:lineRule="auto"/>
        <w:jc w:val="center"/>
        <w:rPr>
          <w:rFonts w:ascii="Arial" w:hAnsi="Arial" w:cs="Arial"/>
        </w:rPr>
      </w:pPr>
      <w:r w:rsidRPr="003452DF">
        <w:rPr>
          <w:rFonts w:ascii="Arial" w:hAnsi="Arial" w:cs="Arial"/>
        </w:rPr>
        <w:t>Research methodology Onion structure by Saunders et al. (2007)</w:t>
      </w:r>
    </w:p>
    <w:p w14:paraId="0447BEBE" w14:textId="77777777" w:rsidR="007830B1" w:rsidRPr="003452DF" w:rsidRDefault="007830B1" w:rsidP="008E6DEF">
      <w:pPr>
        <w:spacing w:line="360" w:lineRule="auto"/>
        <w:rPr>
          <w:rFonts w:ascii="Arial" w:hAnsi="Arial" w:cs="Arial"/>
        </w:rPr>
      </w:pPr>
    </w:p>
    <w:p w14:paraId="68B6FA0A" w14:textId="77777777" w:rsidR="007830B1" w:rsidRPr="003452DF" w:rsidRDefault="007830B1" w:rsidP="008E6DEF">
      <w:pPr>
        <w:spacing w:line="360" w:lineRule="auto"/>
        <w:rPr>
          <w:rFonts w:ascii="Arial" w:eastAsia="Calibri" w:hAnsi="Arial" w:cs="Arial"/>
        </w:rPr>
      </w:pPr>
      <w:r w:rsidRPr="003452DF">
        <w:rPr>
          <w:rFonts w:ascii="Arial" w:eastAsia="Calibri" w:hAnsi="Arial" w:cs="Arial"/>
        </w:rPr>
        <w:t>12.1 RESEARCH PHILOSOPHY</w:t>
      </w:r>
    </w:p>
    <w:p w14:paraId="2058E14A" w14:textId="5626EE07" w:rsidR="007830B1" w:rsidRPr="003452DF" w:rsidRDefault="00162167" w:rsidP="008E6DEF">
      <w:pPr>
        <w:spacing w:line="360" w:lineRule="auto"/>
        <w:rPr>
          <w:rFonts w:ascii="Arial" w:eastAsia="Calibri" w:hAnsi="Arial" w:cs="Arial"/>
        </w:rPr>
      </w:pPr>
      <w:r w:rsidRPr="00162167">
        <w:rPr>
          <w:rFonts w:ascii="Arial" w:eastAsia="Calibri" w:hAnsi="Arial" w:cs="Arial"/>
        </w:rPr>
        <w:lastRenderedPageBreak/>
        <w:t>Philosophical concepts impact research practise and the requirement for identification, even if they are mostly veiled in research (Creswell, 2009, 3rd and. Pg.5). On rationale (theory) and experiences, investigation is founded (data or information). The philosophical question of how perception and reasoning connect to knowledge formation is still open (Blumberg &amp; Schindler, 2005, p. 8). Research philosophy, according to Saunders, Lewis, and Thornhill (2007, p. 101), incorporates fundamental presuppositions about your worldview. Positivist research outlines reality, including what is believed to exist and, more crucially, what does not exist in the context that we are in (Maylor &amp; Blackmon, 2005, p. 155). The sort of research question used determines the methodological approach used in each investigation.</w:t>
      </w:r>
    </w:p>
    <w:p w14:paraId="0CC7A230" w14:textId="77777777" w:rsidR="007830B1" w:rsidRPr="003452DF" w:rsidRDefault="007830B1" w:rsidP="008E6DEF">
      <w:pPr>
        <w:spacing w:line="360" w:lineRule="auto"/>
        <w:rPr>
          <w:rFonts w:ascii="Arial" w:eastAsia="Calibri" w:hAnsi="Arial" w:cs="Arial"/>
        </w:rPr>
      </w:pPr>
    </w:p>
    <w:p w14:paraId="61A5B7CB" w14:textId="77777777" w:rsidR="007830B1" w:rsidRPr="003452DF" w:rsidRDefault="007830B1" w:rsidP="008E6DEF">
      <w:pPr>
        <w:spacing w:line="360" w:lineRule="auto"/>
        <w:rPr>
          <w:rFonts w:ascii="Arial" w:eastAsia="Calibri" w:hAnsi="Arial" w:cs="Arial"/>
        </w:rPr>
      </w:pPr>
      <w:r w:rsidRPr="003452DF">
        <w:rPr>
          <w:rFonts w:ascii="Arial" w:eastAsia="Calibri" w:hAnsi="Arial" w:cs="Arial"/>
        </w:rPr>
        <w:t>12.2 RESEARCH STRATEGY</w:t>
      </w:r>
    </w:p>
    <w:p w14:paraId="4B8C4201" w14:textId="3E6D04D3" w:rsidR="00284D40" w:rsidRDefault="00284D40" w:rsidP="008E6DEF">
      <w:pPr>
        <w:spacing w:line="360" w:lineRule="auto"/>
        <w:rPr>
          <w:rFonts w:ascii="Arial" w:eastAsia="Calibri" w:hAnsi="Arial" w:cs="Arial"/>
        </w:rPr>
      </w:pPr>
      <w:r w:rsidRPr="00284D40">
        <w:rPr>
          <w:rFonts w:ascii="Arial" w:eastAsia="Calibri" w:hAnsi="Arial" w:cs="Arial"/>
        </w:rPr>
        <w:t>According to Bryman and Bell (2011), a research approach is a generic approach and method used in business model. According to Saunders et al. (2007), a study topic and goals, amount of prior knowledge, time, and other available resources for this form of research are all taken into consideration when choosing a methodological approach. Philosophy foundations are also taken into consideration. Distinct strategies were employed for data gathering, each one should not be viewed as reciprocally unique. Neither tactic is inherently more valuable or greater to the other with regards to information gathering and limitations in investigation, such as problems involving cost, information access duration, cash, placement, and ethical concerns, according to Saunders et al. (2007). Each tactic may be explained, but (Saunders &amp; Lewis, 2012, p. 114).</w:t>
      </w:r>
      <w:r>
        <w:rPr>
          <w:rFonts w:ascii="Arial" w:eastAsia="Calibri" w:hAnsi="Arial" w:cs="Arial"/>
        </w:rPr>
        <w:t xml:space="preserve"> </w:t>
      </w:r>
      <w:r w:rsidRPr="00284D40">
        <w:rPr>
          <w:rFonts w:ascii="Arial" w:eastAsia="Calibri" w:hAnsi="Arial" w:cs="Arial"/>
        </w:rPr>
        <w:t>Interviews were used as the primary research method for this study. The study's analytical and analytical goals were to get insights into how foreign quick-service eateries are perceived. Contrary to common belief, a questionnaire survey is a desirable proposal for scientists who have a restricted amount of time to complete the research (Saunders and Lewis, 2012, p. 116); it was chosen for this study because it helps in the compilation of data from surveying restaurant patrons and permits the study to ask various questions, which provides broad versatility in data gathering.</w:t>
      </w:r>
    </w:p>
    <w:p w14:paraId="771DA047" w14:textId="77777777" w:rsidR="00284D40" w:rsidRDefault="00284D40" w:rsidP="008E6DEF">
      <w:pPr>
        <w:spacing w:line="360" w:lineRule="auto"/>
        <w:rPr>
          <w:rFonts w:ascii="Arial" w:eastAsia="Calibri" w:hAnsi="Arial" w:cs="Arial"/>
        </w:rPr>
      </w:pPr>
    </w:p>
    <w:p w14:paraId="0060CA5A" w14:textId="5ECCEFF0" w:rsidR="007830B1" w:rsidRPr="003452DF" w:rsidRDefault="007830B1" w:rsidP="008E6DEF">
      <w:pPr>
        <w:spacing w:line="360" w:lineRule="auto"/>
        <w:rPr>
          <w:rFonts w:ascii="Arial" w:eastAsia="Calibri" w:hAnsi="Arial" w:cs="Arial"/>
        </w:rPr>
      </w:pPr>
      <w:r w:rsidRPr="003452DF">
        <w:rPr>
          <w:rFonts w:ascii="Arial" w:eastAsia="Calibri" w:hAnsi="Arial" w:cs="Arial"/>
        </w:rPr>
        <w:t>12.3 SELECTION OF RESEARCH</w:t>
      </w:r>
    </w:p>
    <w:p w14:paraId="7E3B3386" w14:textId="20AAD11A" w:rsidR="007830B1" w:rsidRPr="003452DF" w:rsidRDefault="00284D40" w:rsidP="008E6DEF">
      <w:pPr>
        <w:spacing w:line="360" w:lineRule="auto"/>
        <w:rPr>
          <w:rFonts w:ascii="Arial" w:eastAsia="Calibri" w:hAnsi="Arial" w:cs="Arial"/>
        </w:rPr>
      </w:pPr>
      <w:r w:rsidRPr="00284D40">
        <w:rPr>
          <w:rFonts w:ascii="Arial" w:eastAsia="Calibri" w:hAnsi="Arial" w:cs="Arial"/>
        </w:rPr>
        <w:t xml:space="preserve">According to Creswell (2003), various research challenges call for various research techniques. Because this type of research evaluates a theory or premise and </w:t>
      </w:r>
      <w:r w:rsidRPr="00284D40">
        <w:rPr>
          <w:rFonts w:ascii="Arial" w:eastAsia="Calibri" w:hAnsi="Arial" w:cs="Arial"/>
        </w:rPr>
        <w:lastRenderedPageBreak/>
        <w:t>typically employs quantitative techniques to get the data, it is positivist in nature and is founded on the idea that the universe is comprehensible, demonstrable, quantifiable, and deductive (</w:t>
      </w:r>
      <w:proofErr w:type="spellStart"/>
      <w:r w:rsidRPr="00284D40">
        <w:rPr>
          <w:rFonts w:ascii="Arial" w:eastAsia="Calibri" w:hAnsi="Arial" w:cs="Arial"/>
        </w:rPr>
        <w:t>Wisker</w:t>
      </w:r>
      <w:proofErr w:type="spellEnd"/>
      <w:r w:rsidRPr="00284D40">
        <w:rPr>
          <w:rFonts w:ascii="Arial" w:eastAsia="Calibri" w:hAnsi="Arial" w:cs="Arial"/>
        </w:rPr>
        <w:t>, 2008, p. 65). Quantity assumes the meaning of anything and chooses to quantify it, whereas quality refers to the analogy, definition, meaning, or pattern characterising something (Blumberg et al., 2005). Usually, statistical techniques are helpful for examining correlations and quantifying these patterns (</w:t>
      </w:r>
      <w:proofErr w:type="spellStart"/>
      <w:r w:rsidRPr="00284D40">
        <w:rPr>
          <w:rFonts w:ascii="Arial" w:eastAsia="Calibri" w:hAnsi="Arial" w:cs="Arial"/>
        </w:rPr>
        <w:t>Rudestam</w:t>
      </w:r>
      <w:proofErr w:type="spellEnd"/>
      <w:r w:rsidRPr="00284D40">
        <w:rPr>
          <w:rFonts w:ascii="Arial" w:eastAsia="Calibri" w:hAnsi="Arial" w:cs="Arial"/>
        </w:rPr>
        <w:t xml:space="preserve"> &amp; Newton, 2007, p. 26).</w:t>
      </w:r>
    </w:p>
    <w:p w14:paraId="40349F7B" w14:textId="77777777" w:rsidR="007830B1" w:rsidRPr="003452DF" w:rsidRDefault="007830B1" w:rsidP="008E6DEF">
      <w:pPr>
        <w:spacing w:line="360" w:lineRule="auto"/>
        <w:rPr>
          <w:rFonts w:ascii="Arial" w:eastAsia="Calibri" w:hAnsi="Arial" w:cs="Arial"/>
        </w:rPr>
      </w:pPr>
    </w:p>
    <w:p w14:paraId="14B43233" w14:textId="0CCF8DFD" w:rsidR="007830B1" w:rsidRPr="003452DF" w:rsidRDefault="0020300F" w:rsidP="008E6DEF">
      <w:pPr>
        <w:spacing w:line="360" w:lineRule="auto"/>
        <w:rPr>
          <w:rFonts w:ascii="Arial" w:eastAsia="Calibri" w:hAnsi="Arial" w:cs="Arial"/>
        </w:rPr>
      </w:pPr>
      <w:r w:rsidRPr="0020300F">
        <w:rPr>
          <w:rFonts w:ascii="Arial" w:eastAsia="Calibri" w:hAnsi="Arial" w:cs="Arial"/>
        </w:rPr>
        <w:t xml:space="preserve">However, Blumberg et al. (2005) underlined that there should be no pre-determined parameters for either qualitative or quantitative research; one cannot simply conclude which is more advantageous. The positive descriptive statistical analysis of Blumberg et al. (2005) examines the distinction between quantitative and qualitative elements; quality is a crucial aspect of anything, whereas quantity considers both its amount and its quality.. While Bryman and Bell (2007) provide additional clarification by stating that descriptive method can be understood in research options that typically emphasise words instead of quantitative c data compilation and data assessment and suggested that research includes the gathering of numerical information as well as </w:t>
      </w:r>
      <w:proofErr w:type="spellStart"/>
      <w:r w:rsidRPr="0020300F">
        <w:rPr>
          <w:rFonts w:ascii="Arial" w:eastAsia="Calibri" w:hAnsi="Arial" w:cs="Arial"/>
        </w:rPr>
        <w:t>as</w:t>
      </w:r>
      <w:proofErr w:type="spellEnd"/>
      <w:r w:rsidRPr="0020300F">
        <w:rPr>
          <w:rFonts w:ascii="Arial" w:eastAsia="Calibri" w:hAnsi="Arial" w:cs="Arial"/>
        </w:rPr>
        <w:t xml:space="preserve"> an indicative view of the relationship between theory and research.</w:t>
      </w:r>
    </w:p>
    <w:p w14:paraId="5FF67FFA" w14:textId="77777777" w:rsidR="007830B1" w:rsidRPr="003452DF" w:rsidRDefault="007830B1" w:rsidP="008E6DEF">
      <w:pPr>
        <w:spacing w:line="360" w:lineRule="auto"/>
        <w:rPr>
          <w:rFonts w:ascii="Arial" w:eastAsia="Calibri" w:hAnsi="Arial" w:cs="Arial"/>
        </w:rPr>
      </w:pPr>
    </w:p>
    <w:p w14:paraId="0E989588" w14:textId="77777777" w:rsidR="007830B1" w:rsidRPr="003452DF" w:rsidRDefault="007830B1" w:rsidP="008E6DEF">
      <w:pPr>
        <w:spacing w:line="360" w:lineRule="auto"/>
        <w:rPr>
          <w:rFonts w:ascii="Arial" w:eastAsia="Calibri" w:hAnsi="Arial" w:cs="Arial"/>
        </w:rPr>
      </w:pPr>
    </w:p>
    <w:p w14:paraId="5819F02D" w14:textId="77777777" w:rsidR="00C60B87" w:rsidRPr="00C60B87" w:rsidRDefault="00C60B87" w:rsidP="008E6DEF">
      <w:pPr>
        <w:spacing w:line="360" w:lineRule="auto"/>
        <w:rPr>
          <w:rFonts w:ascii="Arial" w:eastAsia="Calibri" w:hAnsi="Arial" w:cs="Arial"/>
        </w:rPr>
      </w:pPr>
      <w:r w:rsidRPr="00C60B87">
        <w:rPr>
          <w:rFonts w:ascii="Arial" w:eastAsia="Calibri" w:hAnsi="Arial" w:cs="Arial"/>
        </w:rPr>
        <w:t>According to Saunders et al. (2012), a thorough design strategy for this study considers how to respond to survey questions. However, Cooper and Schindler (2008) concurred that no single definition of study design encompasses all of its critical components. The descriptions represent the fundamental study design, despite the fact that they vary in specifics.</w:t>
      </w:r>
    </w:p>
    <w:p w14:paraId="43F897CF" w14:textId="77777777" w:rsidR="00C60B87" w:rsidRPr="00C60B87" w:rsidRDefault="00C60B87" w:rsidP="008E6DEF">
      <w:pPr>
        <w:spacing w:line="360" w:lineRule="auto"/>
        <w:rPr>
          <w:rFonts w:ascii="Arial" w:eastAsia="Calibri" w:hAnsi="Arial" w:cs="Arial"/>
        </w:rPr>
      </w:pPr>
      <w:r w:rsidRPr="00C60B87">
        <w:rPr>
          <w:rFonts w:ascii="Arial" w:eastAsia="Calibri" w:hAnsi="Arial" w:cs="Arial"/>
        </w:rPr>
        <w:t>According to Bryman and Bell (2011), a key idea of research design is that it offers a framework for gathering and analysing data. A set of investigation procedure aspects that were prioritised are reflected in the selection of study design. There are several options available to Saunders et al., 2007, when creating a study design. Dependent on theoretical viewpoints and awareness, several options are rather closely connected.</w:t>
      </w:r>
      <w:r w:rsidR="007830B1" w:rsidRPr="003452DF">
        <w:rPr>
          <w:rFonts w:ascii="Arial" w:eastAsia="Calibri" w:hAnsi="Arial" w:cs="Arial"/>
        </w:rPr>
        <w:t xml:space="preserve"> </w:t>
      </w:r>
      <w:r w:rsidRPr="00C60B87">
        <w:rPr>
          <w:rFonts w:ascii="Arial" w:eastAsia="Calibri" w:hAnsi="Arial" w:cs="Arial"/>
        </w:rPr>
        <w:t xml:space="preserve">This could also at least guarantee that all of the study design's components are comparable with one another. Questionnaire forms were chosen for this research even though they provide the research scientist with an essential tool </w:t>
      </w:r>
      <w:r w:rsidRPr="00C60B87">
        <w:rPr>
          <w:rFonts w:ascii="Arial" w:eastAsia="Calibri" w:hAnsi="Arial" w:cs="Arial"/>
        </w:rPr>
        <w:lastRenderedPageBreak/>
        <w:t>from which hypotheses can be deduced from survey participants who have a clear knowledge of the perceived notion of multinational fast food brand eateries, their sector, and acquisition justification factors.</w:t>
      </w:r>
    </w:p>
    <w:p w14:paraId="4CB035FE" w14:textId="77777777" w:rsidR="00C60B87" w:rsidRPr="00C60B87" w:rsidRDefault="00C60B87" w:rsidP="008E6DEF">
      <w:pPr>
        <w:spacing w:line="360" w:lineRule="auto"/>
        <w:rPr>
          <w:rFonts w:ascii="Arial" w:eastAsia="Calibri" w:hAnsi="Arial" w:cs="Arial"/>
        </w:rPr>
      </w:pPr>
      <w:r w:rsidRPr="00C60B87">
        <w:rPr>
          <w:rFonts w:ascii="Arial" w:eastAsia="Calibri" w:hAnsi="Arial" w:cs="Arial"/>
        </w:rPr>
        <w:t xml:space="preserve">The core of the company is the collection of data and their perception, and investigation derived from research can only be as decent as the information and reasoning based on it. Because gathering and analysing such data always involves expenses and time, a strong justification for the amount is perfectly adequate will be needed. </w:t>
      </w:r>
      <w:r w:rsidR="007830B1" w:rsidRPr="003452DF">
        <w:rPr>
          <w:rFonts w:ascii="Arial" w:eastAsia="Calibri" w:hAnsi="Arial" w:cs="Arial"/>
        </w:rPr>
        <w:t>(</w:t>
      </w:r>
      <w:proofErr w:type="spellStart"/>
      <w:r w:rsidR="007830B1" w:rsidRPr="003452DF">
        <w:rPr>
          <w:rFonts w:ascii="Arial" w:eastAsia="Calibri" w:hAnsi="Arial" w:cs="Arial"/>
        </w:rPr>
        <w:t>Camreon</w:t>
      </w:r>
      <w:proofErr w:type="spellEnd"/>
      <w:r w:rsidR="007830B1" w:rsidRPr="003452DF">
        <w:rPr>
          <w:rFonts w:ascii="Arial" w:eastAsia="Calibri" w:hAnsi="Arial" w:cs="Arial"/>
        </w:rPr>
        <w:t xml:space="preserve"> &amp; Price, 2009). </w:t>
      </w:r>
      <w:r w:rsidRPr="00C60B87">
        <w:rPr>
          <w:rFonts w:ascii="Arial" w:eastAsia="Calibri" w:hAnsi="Arial" w:cs="Arial"/>
        </w:rPr>
        <w:t>Data gathering is typically a component of the survey and the obvious place to start when determining the project's worth. There are several types and techniques for gathering data depending on the information needed, which is independent of the technique that was determined to be effective for gathering the information and must be thorough (Cameron &amp; Price, 2009). The technique of data collecting chosen relies on the importance and demand for the knowledge, the cost, the available resources,, and the amount of time needed (</w:t>
      </w:r>
      <w:proofErr w:type="spellStart"/>
      <w:r w:rsidRPr="00C60B87">
        <w:rPr>
          <w:rFonts w:ascii="Arial" w:eastAsia="Calibri" w:hAnsi="Arial" w:cs="Arial"/>
        </w:rPr>
        <w:t>Alreck</w:t>
      </w:r>
      <w:proofErr w:type="spellEnd"/>
      <w:r w:rsidRPr="00C60B87">
        <w:rPr>
          <w:rFonts w:ascii="Arial" w:eastAsia="Calibri" w:hAnsi="Arial" w:cs="Arial"/>
        </w:rPr>
        <w:t xml:space="preserve"> &amp; Settle, 1995, p. 32).</w:t>
      </w:r>
    </w:p>
    <w:p w14:paraId="7B532D14" w14:textId="1F14360E" w:rsidR="007830B1" w:rsidRPr="003452DF" w:rsidRDefault="00C60B87" w:rsidP="008E6DEF">
      <w:pPr>
        <w:spacing w:line="360" w:lineRule="auto"/>
        <w:rPr>
          <w:rFonts w:ascii="Arial" w:eastAsia="Calibri" w:hAnsi="Arial" w:cs="Arial"/>
        </w:rPr>
      </w:pPr>
      <w:r w:rsidRPr="00C60B87">
        <w:rPr>
          <w:rFonts w:ascii="Arial" w:eastAsia="Calibri" w:hAnsi="Arial" w:cs="Arial"/>
        </w:rPr>
        <w:t>For researchers, selecting the best technique for data collecting is essential, yet each approach will have unique strong and weak features. For instance, it might be better to interact physically with the participants in this study.</w:t>
      </w:r>
    </w:p>
    <w:p w14:paraId="1DB01CDC" w14:textId="77777777" w:rsidR="00AC0EFE" w:rsidRPr="00AC0EFE" w:rsidRDefault="00AC0EFE" w:rsidP="008E6DEF">
      <w:pPr>
        <w:spacing w:line="360" w:lineRule="auto"/>
        <w:rPr>
          <w:rFonts w:ascii="Arial" w:eastAsia="Calibri" w:hAnsi="Arial" w:cs="Arial"/>
        </w:rPr>
      </w:pPr>
      <w:r w:rsidRPr="00AC0EFE">
        <w:rPr>
          <w:rFonts w:ascii="Arial" w:eastAsia="Calibri" w:hAnsi="Arial" w:cs="Arial"/>
        </w:rPr>
        <w:t>Data collecting comes in two flavours: main and secondary. Secondary information, as according Cooper and Schindler (2008), are the findings of research investigations conducted by others with goals other from those that the data is being examined. Relevant research, on the other hand, is specifically gathered for the study topic (Saunders et al., 2007). The primary sources of secondary data for this study were textbooks, media articles about fast-food chains and global brand awareness in Asia, and academic journals that were accessible online at the DBS Library, Velvet, and university websites.</w:t>
      </w:r>
    </w:p>
    <w:p w14:paraId="084FE663" w14:textId="77777777" w:rsidR="00AC0EFE" w:rsidRPr="00AC0EFE" w:rsidRDefault="00AC0EFE" w:rsidP="008E6DEF">
      <w:pPr>
        <w:spacing w:line="360" w:lineRule="auto"/>
        <w:rPr>
          <w:rFonts w:ascii="Arial" w:eastAsia="Calibri" w:hAnsi="Arial" w:cs="Arial"/>
        </w:rPr>
      </w:pPr>
    </w:p>
    <w:p w14:paraId="7E0640C7" w14:textId="77026C57" w:rsidR="007830B1" w:rsidRPr="003452DF" w:rsidRDefault="00AC0EFE" w:rsidP="008E6DEF">
      <w:pPr>
        <w:spacing w:line="360" w:lineRule="auto"/>
        <w:rPr>
          <w:rFonts w:ascii="Arial" w:eastAsia="Calibri" w:hAnsi="Arial" w:cs="Arial"/>
        </w:rPr>
      </w:pPr>
      <w:r w:rsidRPr="00AC0EFE">
        <w:rPr>
          <w:rFonts w:ascii="Arial" w:eastAsia="Calibri" w:hAnsi="Arial" w:cs="Arial"/>
        </w:rPr>
        <w:t>For the purposes of this study, cloud computing or evaluation refers to numerical instead of textual data.</w:t>
      </w:r>
      <w:r>
        <w:rPr>
          <w:rFonts w:ascii="Arial" w:eastAsia="Calibri" w:hAnsi="Arial" w:cs="Arial"/>
        </w:rPr>
        <w:t xml:space="preserve"> </w:t>
      </w:r>
      <w:r w:rsidR="007830B1" w:rsidRPr="003452DF">
        <w:rPr>
          <w:rFonts w:ascii="Arial" w:eastAsia="Calibri" w:hAnsi="Arial" w:cs="Arial"/>
        </w:rPr>
        <w:t xml:space="preserve">According to </w:t>
      </w:r>
      <w:proofErr w:type="spellStart"/>
      <w:r w:rsidR="007830B1" w:rsidRPr="003452DF">
        <w:rPr>
          <w:rFonts w:ascii="Arial" w:eastAsia="Calibri" w:hAnsi="Arial" w:cs="Arial"/>
        </w:rPr>
        <w:t>Alreck</w:t>
      </w:r>
      <w:proofErr w:type="spellEnd"/>
      <w:r w:rsidR="007830B1" w:rsidRPr="003452DF">
        <w:rPr>
          <w:rFonts w:ascii="Arial" w:eastAsia="Calibri" w:hAnsi="Arial" w:cs="Arial"/>
        </w:rPr>
        <w:t xml:space="preserve"> and Settle (1995), </w:t>
      </w:r>
      <w:r w:rsidRPr="00AC0EFE">
        <w:rPr>
          <w:rFonts w:ascii="Arial" w:eastAsia="Calibri" w:hAnsi="Arial" w:cs="Arial"/>
        </w:rPr>
        <w:t>a collection of graphs and tables displaying the survey findings are the end result of information processing. This analysis's main goal is to eliminate irrelevant data and highlight the relationships between the most crucial facts.</w:t>
      </w:r>
    </w:p>
    <w:p w14:paraId="79774E78" w14:textId="77777777" w:rsidR="00822717" w:rsidRPr="003452DF" w:rsidRDefault="00822717" w:rsidP="008E6DEF">
      <w:pPr>
        <w:spacing w:line="360" w:lineRule="auto"/>
        <w:rPr>
          <w:rFonts w:ascii="Arial" w:hAnsi="Arial" w:cs="Arial"/>
          <w:color w:val="0E101A"/>
        </w:rPr>
      </w:pPr>
      <w:r w:rsidRPr="003452DF">
        <w:rPr>
          <w:rFonts w:ascii="Arial" w:hAnsi="Arial" w:cs="Arial"/>
          <w:color w:val="0E101A"/>
        </w:rPr>
        <w:t>12.4 QUESTIONNAIRES </w:t>
      </w:r>
    </w:p>
    <w:p w14:paraId="3A05AFCB" w14:textId="77777777" w:rsidR="00AC0EFE" w:rsidRPr="00AC0EFE" w:rsidRDefault="00AC0EFE" w:rsidP="008E6DEF">
      <w:pPr>
        <w:spacing w:line="360" w:lineRule="auto"/>
        <w:rPr>
          <w:rFonts w:ascii="Arial" w:hAnsi="Arial" w:cs="Arial"/>
          <w:color w:val="0E101A"/>
        </w:rPr>
      </w:pPr>
      <w:r w:rsidRPr="00AC0EFE">
        <w:rPr>
          <w:rFonts w:ascii="Arial" w:hAnsi="Arial" w:cs="Arial"/>
          <w:color w:val="0E101A"/>
        </w:rPr>
        <w:t>A survey is a set of inquiries or a series of inquiries intended to extract data from</w:t>
      </w:r>
    </w:p>
    <w:p w14:paraId="0735DA16" w14:textId="77777777" w:rsidR="00AC0EFE" w:rsidRPr="00AC0EFE" w:rsidRDefault="00AC0EFE" w:rsidP="008E6DEF">
      <w:pPr>
        <w:spacing w:line="360" w:lineRule="auto"/>
        <w:rPr>
          <w:rFonts w:ascii="Arial" w:hAnsi="Arial" w:cs="Arial"/>
          <w:color w:val="0E101A"/>
        </w:rPr>
      </w:pPr>
      <w:r w:rsidRPr="00AC0EFE">
        <w:rPr>
          <w:rFonts w:ascii="Arial" w:hAnsi="Arial" w:cs="Arial"/>
          <w:color w:val="0E101A"/>
        </w:rPr>
        <w:lastRenderedPageBreak/>
        <w:t>whenever a question is posed by the interviewers or is finished without the participant's help, an agent or responder. Standardized questionnaire survey will be the most beneficial for this investigation.</w:t>
      </w:r>
    </w:p>
    <w:p w14:paraId="37FC4194" w14:textId="77777777" w:rsidR="00AC0EFE" w:rsidRPr="00AC0EFE" w:rsidRDefault="00AC0EFE" w:rsidP="008E6DEF">
      <w:pPr>
        <w:spacing w:line="360" w:lineRule="auto"/>
        <w:rPr>
          <w:rFonts w:ascii="Arial" w:hAnsi="Arial" w:cs="Arial"/>
          <w:color w:val="0E101A"/>
        </w:rPr>
      </w:pPr>
      <w:r w:rsidRPr="00AC0EFE">
        <w:rPr>
          <w:rFonts w:ascii="Arial" w:hAnsi="Arial" w:cs="Arial"/>
          <w:color w:val="0E101A"/>
        </w:rPr>
        <w:t>Items pose an inquiry and provide the response with a selection of potential replies.</w:t>
      </w:r>
    </w:p>
    <w:p w14:paraId="2A072CA3" w14:textId="636C9E75" w:rsidR="00822717" w:rsidRPr="003452DF" w:rsidRDefault="00AC0EFE" w:rsidP="008E6DEF">
      <w:pPr>
        <w:spacing w:line="360" w:lineRule="auto"/>
        <w:rPr>
          <w:rFonts w:ascii="Arial" w:hAnsi="Arial" w:cs="Arial"/>
          <w:color w:val="0E101A"/>
        </w:rPr>
      </w:pPr>
      <w:r w:rsidRPr="00AC0EFE">
        <w:rPr>
          <w:rFonts w:ascii="Arial" w:hAnsi="Arial" w:cs="Arial"/>
          <w:color w:val="0E101A"/>
        </w:rPr>
        <w:t xml:space="preserve">(Pg. 104 of </w:t>
      </w:r>
      <w:proofErr w:type="spellStart"/>
      <w:r w:rsidRPr="00AC0EFE">
        <w:rPr>
          <w:rFonts w:ascii="Arial" w:hAnsi="Arial" w:cs="Arial"/>
          <w:color w:val="0E101A"/>
        </w:rPr>
        <w:t>Alreck</w:t>
      </w:r>
      <w:proofErr w:type="spellEnd"/>
      <w:r w:rsidRPr="00AC0EFE">
        <w:rPr>
          <w:rFonts w:ascii="Arial" w:hAnsi="Arial" w:cs="Arial"/>
          <w:color w:val="0E101A"/>
        </w:rPr>
        <w:t xml:space="preserve"> and Settle's 1995 book) I will concentrate on the questionnaire survey, which is still the most popular way to get structured survey data sets, according to Greenfield, 2002, even if the research can be produced using various ways. Therefore, it is the approach this study will use to get its data. Questionnaires can be disseminated using a variety of means, including self-administered, e - mails, regular mail, phone, and distribution.</w:t>
      </w:r>
    </w:p>
    <w:p w14:paraId="1FBF4E8A" w14:textId="77777777" w:rsidR="00AC0EFE" w:rsidRDefault="00AC0EFE" w:rsidP="008E6DEF">
      <w:pPr>
        <w:spacing w:line="360" w:lineRule="auto"/>
        <w:rPr>
          <w:rFonts w:ascii="Arial" w:hAnsi="Arial" w:cs="Arial"/>
          <w:color w:val="0E101A"/>
        </w:rPr>
      </w:pPr>
    </w:p>
    <w:p w14:paraId="704832A4" w14:textId="5907EA95" w:rsidR="00822717" w:rsidRPr="003452DF" w:rsidRDefault="00822717" w:rsidP="008E6DEF">
      <w:pPr>
        <w:spacing w:line="360" w:lineRule="auto"/>
        <w:rPr>
          <w:rFonts w:ascii="Arial" w:hAnsi="Arial" w:cs="Arial"/>
          <w:color w:val="0E101A"/>
        </w:rPr>
      </w:pPr>
      <w:r w:rsidRPr="003452DF">
        <w:rPr>
          <w:rFonts w:ascii="Arial" w:hAnsi="Arial" w:cs="Arial"/>
          <w:color w:val="0E101A"/>
        </w:rPr>
        <w:t>Questionnaire</w:t>
      </w:r>
    </w:p>
    <w:p w14:paraId="1CCBBE15" w14:textId="77777777" w:rsidR="00822717" w:rsidRPr="003452DF" w:rsidRDefault="00822717" w:rsidP="008E6DEF">
      <w:pPr>
        <w:spacing w:line="360" w:lineRule="auto"/>
        <w:rPr>
          <w:rFonts w:ascii="Arial" w:hAnsi="Arial" w:cs="Arial"/>
          <w:color w:val="0E101A"/>
        </w:rPr>
      </w:pPr>
      <w:r w:rsidRPr="003452DF">
        <w:rPr>
          <w:rFonts w:ascii="Arial" w:hAnsi="Arial" w:cs="Arial"/>
          <w:color w:val="0E101A"/>
        </w:rPr>
        <w:t>Participants</w:t>
      </w:r>
    </w:p>
    <w:p w14:paraId="3EDAA456" w14:textId="77777777" w:rsidR="00AC0EFE" w:rsidRDefault="00AC0EFE" w:rsidP="008E6DEF">
      <w:pPr>
        <w:spacing w:line="360" w:lineRule="auto"/>
        <w:rPr>
          <w:rFonts w:ascii="Arial" w:hAnsi="Arial" w:cs="Arial"/>
          <w:color w:val="0E101A"/>
        </w:rPr>
      </w:pPr>
      <w:r w:rsidRPr="00AC0EFE">
        <w:rPr>
          <w:rFonts w:ascii="Arial" w:hAnsi="Arial" w:cs="Arial"/>
          <w:color w:val="0E101A"/>
        </w:rPr>
        <w:t>50 respondents will get the survey, and they will be given access to it using email and on a social networking app such as WhatsApp. For the safety and health of the interviewer and the interviewee, this procedure will be employed. Participants will receive an explanation of the survey and asked to sign a permission form because of the ongoing COVID-19 epidemic. At any point in during research, they are free to stop responding to the questionnaire. All respondents' responses to the study's survey will stay confidential. The easiest arbitrary selection approach will be employed to get the opinions of 50 people via a survey.</w:t>
      </w:r>
    </w:p>
    <w:p w14:paraId="163DBE57" w14:textId="1F37E861" w:rsidR="00822717" w:rsidRPr="003452DF" w:rsidRDefault="00822717" w:rsidP="008E6DEF">
      <w:pPr>
        <w:spacing w:line="360" w:lineRule="auto"/>
        <w:rPr>
          <w:rFonts w:ascii="Arial" w:hAnsi="Arial" w:cs="Arial"/>
          <w:color w:val="0E101A"/>
        </w:rPr>
      </w:pPr>
      <w:r w:rsidRPr="003452DF">
        <w:rPr>
          <w:rFonts w:ascii="Arial" w:hAnsi="Arial" w:cs="Arial"/>
          <w:color w:val="0E101A"/>
        </w:rPr>
        <w:t>Methods </w:t>
      </w:r>
    </w:p>
    <w:p w14:paraId="16D564A9" w14:textId="6B19B2AF" w:rsidR="00822717" w:rsidRPr="003452DF" w:rsidRDefault="00AC0EFE" w:rsidP="008E6DEF">
      <w:pPr>
        <w:spacing w:line="360" w:lineRule="auto"/>
        <w:rPr>
          <w:rFonts w:ascii="Arial" w:hAnsi="Arial" w:cs="Arial"/>
          <w:color w:val="0E101A"/>
        </w:rPr>
      </w:pPr>
      <w:r w:rsidRPr="00AC0EFE">
        <w:rPr>
          <w:rFonts w:ascii="Arial" w:hAnsi="Arial" w:cs="Arial"/>
          <w:color w:val="0E101A"/>
        </w:rPr>
        <w:t>The purpose of the study's survey was to determine how frequently participants frequented KFC. To better comprehend all practises of various genders, age groups, as well as social positions, it includes eight questions asking about gender, age, as well as social status. Respondents will receive 8 questions in an easy-to-understand manner via a questionnaire website. The questions that were asked to the respondents are shown in Figure 1 above and in the program's appendix.</w:t>
      </w:r>
    </w:p>
    <w:p w14:paraId="13836A29" w14:textId="77777777" w:rsidR="00822717" w:rsidRPr="003452DF" w:rsidRDefault="00822717" w:rsidP="008E6DEF">
      <w:pPr>
        <w:spacing w:line="360" w:lineRule="auto"/>
        <w:rPr>
          <w:rFonts w:ascii="Arial" w:hAnsi="Arial" w:cs="Arial"/>
          <w:color w:val="0E101A"/>
        </w:rPr>
      </w:pPr>
    </w:p>
    <w:p w14:paraId="338C544D" w14:textId="77777777" w:rsidR="00822717" w:rsidRPr="003452DF" w:rsidRDefault="00822717" w:rsidP="008E6DEF">
      <w:pPr>
        <w:spacing w:line="360" w:lineRule="auto"/>
        <w:rPr>
          <w:rFonts w:ascii="Arial" w:hAnsi="Arial" w:cs="Arial"/>
          <w:color w:val="0E101A"/>
        </w:rPr>
      </w:pPr>
      <w:r w:rsidRPr="003452DF">
        <w:rPr>
          <w:rFonts w:ascii="Arial" w:hAnsi="Arial" w:cs="Arial"/>
          <w:color w:val="0E101A"/>
        </w:rPr>
        <w:t>Analysis</w:t>
      </w:r>
    </w:p>
    <w:p w14:paraId="6F286AA6" w14:textId="77777777" w:rsidR="00AC0EFE" w:rsidRDefault="00AC0EFE" w:rsidP="008E6DEF">
      <w:pPr>
        <w:spacing w:line="360" w:lineRule="auto"/>
        <w:rPr>
          <w:rFonts w:ascii="Arial" w:hAnsi="Arial" w:cs="Arial"/>
          <w:color w:val="0E101A"/>
        </w:rPr>
      </w:pPr>
      <w:r w:rsidRPr="00AC0EFE">
        <w:rPr>
          <w:rFonts w:ascii="Arial" w:hAnsi="Arial" w:cs="Arial"/>
          <w:color w:val="0E101A"/>
        </w:rPr>
        <w:t>Using SPSS, the survey's results will be examined. It will be an ad hoc study.</w:t>
      </w:r>
    </w:p>
    <w:p w14:paraId="63ACD708" w14:textId="02BEDCC7" w:rsidR="00822717" w:rsidRPr="003452DF" w:rsidRDefault="00822717" w:rsidP="008E6DEF">
      <w:pPr>
        <w:spacing w:line="360" w:lineRule="auto"/>
        <w:rPr>
          <w:rFonts w:ascii="Arial" w:hAnsi="Arial" w:cs="Arial"/>
          <w:color w:val="0E101A"/>
        </w:rPr>
      </w:pPr>
      <w:r w:rsidRPr="003452DF">
        <w:rPr>
          <w:rFonts w:ascii="Arial" w:hAnsi="Arial" w:cs="Arial"/>
          <w:color w:val="0E101A"/>
        </w:rPr>
        <w:t>Procedure</w:t>
      </w:r>
    </w:p>
    <w:p w14:paraId="6D4A9C95" w14:textId="77777777" w:rsidR="00AC0EFE" w:rsidRDefault="00AC0EFE" w:rsidP="008E6DEF">
      <w:pPr>
        <w:spacing w:line="360" w:lineRule="auto"/>
        <w:rPr>
          <w:rFonts w:ascii="Arial" w:hAnsi="Arial" w:cs="Arial"/>
          <w:color w:val="0E101A"/>
        </w:rPr>
      </w:pPr>
      <w:r w:rsidRPr="00AC0EFE">
        <w:rPr>
          <w:rFonts w:ascii="Arial" w:hAnsi="Arial" w:cs="Arial"/>
          <w:color w:val="0E101A"/>
        </w:rPr>
        <w:t xml:space="preserve">The research will be explained to the respondents, and they will have access to Forms to finish it. COVID-19 prevents carrying out the study in a controlled situation. </w:t>
      </w:r>
      <w:r w:rsidRPr="00AC0EFE">
        <w:rPr>
          <w:rFonts w:ascii="Arial" w:hAnsi="Arial" w:cs="Arial"/>
          <w:color w:val="0E101A"/>
        </w:rPr>
        <w:lastRenderedPageBreak/>
        <w:t>Alternatively, respondents will get the survey through email. It will be filled out by people from the institution and elsewhere, primarily KFC customers. This sampling strategy will be randomized.</w:t>
      </w:r>
    </w:p>
    <w:p w14:paraId="0AE4114D" w14:textId="60CE817E" w:rsidR="00822717" w:rsidRPr="003452DF" w:rsidRDefault="00822717" w:rsidP="008E6DEF">
      <w:pPr>
        <w:spacing w:line="360" w:lineRule="auto"/>
        <w:rPr>
          <w:rFonts w:ascii="Arial" w:hAnsi="Arial" w:cs="Arial"/>
          <w:color w:val="0E101A"/>
        </w:rPr>
      </w:pPr>
      <w:r w:rsidRPr="003452DF">
        <w:rPr>
          <w:rFonts w:ascii="Arial" w:hAnsi="Arial" w:cs="Arial"/>
          <w:color w:val="0E101A"/>
        </w:rPr>
        <w:t>Ethics statement</w:t>
      </w:r>
    </w:p>
    <w:p w14:paraId="6BC636AC" w14:textId="6C3C5766" w:rsidR="00822717" w:rsidRPr="003452DF" w:rsidRDefault="00DB677A" w:rsidP="008E6DEF">
      <w:pPr>
        <w:spacing w:line="360" w:lineRule="auto"/>
        <w:rPr>
          <w:rFonts w:ascii="Arial" w:hAnsi="Arial" w:cs="Arial"/>
          <w:color w:val="0E101A"/>
        </w:rPr>
      </w:pPr>
      <w:r w:rsidRPr="00DB677A">
        <w:rPr>
          <w:rFonts w:ascii="Arial" w:hAnsi="Arial" w:cs="Arial"/>
          <w:color w:val="0E101A"/>
        </w:rPr>
        <w:t>The questionnaires used in this investigation is optional, and nobody of the respondents are required to consider or take precautions to protect their mental health or reputations because it is completely anonymous. The subject should be made aware that they are free to leave the research at any point while it is ongoing. As a consequence, the surveying methodologies employed do not forecast unfavourable findings.</w:t>
      </w:r>
    </w:p>
    <w:p w14:paraId="2E2C484A" w14:textId="77777777" w:rsidR="00822717" w:rsidRPr="003452DF" w:rsidRDefault="00822717" w:rsidP="008E6DEF">
      <w:pPr>
        <w:spacing w:line="360" w:lineRule="auto"/>
        <w:rPr>
          <w:rFonts w:ascii="Arial" w:hAnsi="Arial" w:cs="Arial"/>
          <w:color w:val="0E101A"/>
        </w:rPr>
      </w:pPr>
      <w:r w:rsidRPr="003452DF">
        <w:rPr>
          <w:rFonts w:ascii="Arial" w:hAnsi="Arial" w:cs="Arial"/>
          <w:color w:val="0E101A"/>
        </w:rPr>
        <w:t>Secondary Data</w:t>
      </w:r>
    </w:p>
    <w:p w14:paraId="73DE169F" w14:textId="2377ADBC" w:rsidR="00822717" w:rsidRPr="003452DF" w:rsidRDefault="00DB677A" w:rsidP="008E6DEF">
      <w:pPr>
        <w:spacing w:line="360" w:lineRule="auto"/>
        <w:rPr>
          <w:rFonts w:ascii="Arial" w:hAnsi="Arial" w:cs="Arial"/>
          <w:color w:val="0E101A"/>
        </w:rPr>
      </w:pPr>
      <w:r w:rsidRPr="00DB677A">
        <w:rPr>
          <w:rFonts w:ascii="Arial" w:hAnsi="Arial" w:cs="Arial"/>
          <w:color w:val="0E101A"/>
        </w:rPr>
        <w:t>The secondary information has been collected in this research. It has been acquired from KFC's formal financial statements for 2020 and 2021, which are accessible online.</w:t>
      </w:r>
    </w:p>
    <w:p w14:paraId="2A16C680" w14:textId="77777777" w:rsidR="00822717" w:rsidRPr="003452DF" w:rsidRDefault="00822717" w:rsidP="008E6DEF">
      <w:pPr>
        <w:spacing w:line="360" w:lineRule="auto"/>
        <w:rPr>
          <w:rFonts w:ascii="Arial" w:hAnsi="Arial" w:cs="Arial"/>
          <w:color w:val="0E101A"/>
        </w:rPr>
      </w:pPr>
    </w:p>
    <w:p w14:paraId="46C9F657" w14:textId="77777777" w:rsidR="00822717" w:rsidRPr="003452DF" w:rsidRDefault="00822717" w:rsidP="008E6DEF">
      <w:pPr>
        <w:spacing w:line="360" w:lineRule="auto"/>
        <w:rPr>
          <w:rFonts w:ascii="Arial" w:hAnsi="Arial" w:cs="Arial"/>
          <w:color w:val="0E101A"/>
        </w:rPr>
      </w:pPr>
      <w:r w:rsidRPr="003452DF">
        <w:rPr>
          <w:rFonts w:ascii="Arial" w:hAnsi="Arial" w:cs="Arial"/>
          <w:color w:val="0E101A"/>
        </w:rPr>
        <w:t>13 .0 Traditional model</w:t>
      </w:r>
    </w:p>
    <w:p w14:paraId="4CFC3947" w14:textId="77777777" w:rsidR="00822717" w:rsidRPr="003452DF" w:rsidRDefault="00822717" w:rsidP="008E6DEF">
      <w:pPr>
        <w:spacing w:line="360" w:lineRule="auto"/>
        <w:rPr>
          <w:rFonts w:ascii="Arial" w:hAnsi="Arial" w:cs="Arial"/>
          <w:color w:val="0E101A"/>
        </w:rPr>
      </w:pPr>
    </w:p>
    <w:p w14:paraId="032E3230" w14:textId="77777777" w:rsidR="00822717" w:rsidRPr="003452DF" w:rsidRDefault="00822717" w:rsidP="008E6DEF">
      <w:pPr>
        <w:spacing w:line="360" w:lineRule="auto"/>
        <w:rPr>
          <w:rFonts w:ascii="Arial" w:hAnsi="Arial" w:cs="Arial"/>
          <w:color w:val="0E101A"/>
        </w:rPr>
      </w:pPr>
    </w:p>
    <w:p w14:paraId="1E48034D" w14:textId="77777777" w:rsidR="00822717" w:rsidRPr="003452DF" w:rsidRDefault="00822717" w:rsidP="008E6DEF">
      <w:pPr>
        <w:spacing w:line="360" w:lineRule="auto"/>
        <w:rPr>
          <w:rFonts w:ascii="Arial" w:hAnsi="Arial" w:cs="Arial"/>
          <w:color w:val="0E101A"/>
        </w:rPr>
      </w:pPr>
    </w:p>
    <w:p w14:paraId="40377051" w14:textId="77777777" w:rsidR="00C3734E" w:rsidRPr="003452DF" w:rsidRDefault="00822717" w:rsidP="008E6DEF">
      <w:pPr>
        <w:spacing w:line="360" w:lineRule="auto"/>
        <w:rPr>
          <w:rFonts w:ascii="Arial" w:hAnsi="Arial" w:cs="Arial"/>
          <w:color w:val="0E101A"/>
        </w:rPr>
      </w:pPr>
      <w:r w:rsidRPr="003452DF">
        <w:rPr>
          <w:rFonts w:ascii="Arial" w:hAnsi="Arial" w:cs="Arial"/>
          <w:color w:val="0E101A"/>
        </w:rPr>
        <w:t>13 .1 Economic perspective </w:t>
      </w:r>
    </w:p>
    <w:p w14:paraId="3D5EFE8D" w14:textId="24A92EE5" w:rsidR="00822717" w:rsidRDefault="00DB677A" w:rsidP="008E6DEF">
      <w:pPr>
        <w:spacing w:line="360" w:lineRule="auto"/>
        <w:rPr>
          <w:rFonts w:ascii="Arial" w:hAnsi="Arial" w:cs="Arial"/>
          <w:color w:val="0E101A"/>
          <w:lang w:val="en-GB"/>
        </w:rPr>
      </w:pPr>
      <w:r w:rsidRPr="00DB677A">
        <w:rPr>
          <w:rFonts w:ascii="Arial" w:hAnsi="Arial" w:cs="Arial"/>
          <w:color w:val="0E101A"/>
          <w:lang w:val="en-GB"/>
        </w:rPr>
        <w:t xml:space="preserve">Taking into account that several Asian nations share traits based on their proximity and shared economic objectives and developmental stages, such as the onset of regional integration in Southeast Asia (Siddiqi, 1991). In light of comparable socioeconomic features, some scholars want to concentrate on developing nations in Asia, the so-called "economies in transition" (Batra, 1997), developing nations (Batra et al., 2000), and international </w:t>
      </w:r>
      <w:proofErr w:type="spellStart"/>
      <w:r w:rsidRPr="00DB677A">
        <w:rPr>
          <w:rFonts w:ascii="Arial" w:hAnsi="Arial" w:cs="Arial"/>
          <w:color w:val="0E101A"/>
          <w:lang w:val="en-GB"/>
        </w:rPr>
        <w:t>economies</w:t>
      </w:r>
      <w:proofErr w:type="spellEnd"/>
      <w:r w:rsidRPr="00DB677A">
        <w:rPr>
          <w:rFonts w:ascii="Arial" w:hAnsi="Arial" w:cs="Arial"/>
          <w:color w:val="0E101A"/>
          <w:lang w:val="en-GB"/>
        </w:rPr>
        <w:t xml:space="preserve"> (</w:t>
      </w:r>
      <w:proofErr w:type="spellStart"/>
      <w:r w:rsidRPr="00DB677A">
        <w:rPr>
          <w:rFonts w:ascii="Arial" w:hAnsi="Arial" w:cs="Arial"/>
          <w:color w:val="0E101A"/>
          <w:lang w:val="en-GB"/>
        </w:rPr>
        <w:t>Manrai</w:t>
      </w:r>
      <w:proofErr w:type="spellEnd"/>
      <w:r w:rsidRPr="00DB677A">
        <w:rPr>
          <w:rFonts w:ascii="Arial" w:hAnsi="Arial" w:cs="Arial"/>
          <w:color w:val="0E101A"/>
          <w:lang w:val="en-GB"/>
        </w:rPr>
        <w:t xml:space="preserve"> &amp; </w:t>
      </w:r>
      <w:proofErr w:type="spellStart"/>
      <w:r w:rsidRPr="00DB677A">
        <w:rPr>
          <w:rFonts w:ascii="Arial" w:hAnsi="Arial" w:cs="Arial"/>
          <w:color w:val="0E101A"/>
          <w:lang w:val="en-GB"/>
        </w:rPr>
        <w:t>Manrai</w:t>
      </w:r>
      <w:proofErr w:type="spellEnd"/>
      <w:r w:rsidRPr="00DB677A">
        <w:rPr>
          <w:rFonts w:ascii="Arial" w:hAnsi="Arial" w:cs="Arial"/>
          <w:color w:val="0E101A"/>
          <w:lang w:val="en-GB"/>
        </w:rPr>
        <w:t>, 2001). As an illustration, despite having similar cultures, nations like Malaysia and Thailand are grouped whereas the relations Between the two countries are not because of respective socioeconomic difference.</w:t>
      </w:r>
    </w:p>
    <w:p w14:paraId="0978D4F8" w14:textId="77777777" w:rsidR="00DB677A" w:rsidRPr="003452DF" w:rsidRDefault="00DB677A" w:rsidP="008E6DEF">
      <w:pPr>
        <w:spacing w:line="360" w:lineRule="auto"/>
        <w:rPr>
          <w:rFonts w:ascii="Arial" w:hAnsi="Arial" w:cs="Arial"/>
          <w:color w:val="0E101A"/>
        </w:rPr>
      </w:pPr>
    </w:p>
    <w:p w14:paraId="00583F0B" w14:textId="77777777" w:rsidR="00822717" w:rsidRPr="003452DF" w:rsidRDefault="00822717" w:rsidP="008E6DEF">
      <w:pPr>
        <w:spacing w:line="360" w:lineRule="auto"/>
        <w:rPr>
          <w:rFonts w:ascii="Arial" w:hAnsi="Arial" w:cs="Arial"/>
          <w:color w:val="0E101A"/>
        </w:rPr>
      </w:pPr>
      <w:r w:rsidRPr="003452DF">
        <w:rPr>
          <w:rFonts w:ascii="Arial" w:hAnsi="Arial" w:cs="Arial"/>
          <w:color w:val="0E101A"/>
        </w:rPr>
        <w:t>13 .2 Sociopsychological perspective</w:t>
      </w:r>
    </w:p>
    <w:p w14:paraId="547737FA" w14:textId="24D39C86" w:rsidR="00822717" w:rsidRPr="003452DF" w:rsidRDefault="00DB677A" w:rsidP="008E6DEF">
      <w:pPr>
        <w:spacing w:line="360" w:lineRule="auto"/>
        <w:rPr>
          <w:rFonts w:ascii="Arial" w:hAnsi="Arial" w:cs="Arial"/>
          <w:color w:val="0E101A"/>
        </w:rPr>
      </w:pPr>
      <w:r w:rsidRPr="00DB677A">
        <w:rPr>
          <w:rFonts w:ascii="Arial" w:hAnsi="Arial" w:cs="Arial"/>
          <w:color w:val="0E101A"/>
        </w:rPr>
        <w:t xml:space="preserve">Taking into account that several Asian nations share traits based on their proximity and shared economic objectives and developmental stages, such as the onset of regional integration in Southeast Asia (Siddiqi, 1991). In light of comparable </w:t>
      </w:r>
      <w:r w:rsidRPr="00DB677A">
        <w:rPr>
          <w:rFonts w:ascii="Arial" w:hAnsi="Arial" w:cs="Arial"/>
          <w:color w:val="0E101A"/>
        </w:rPr>
        <w:lastRenderedPageBreak/>
        <w:t xml:space="preserve">socioeconomic features, some scholars want to concentrate on developing nations in Asia, a so "economic systems in transition" (Batra, 1997), emerging nations (Batra et al., 2000), and international </w:t>
      </w:r>
      <w:proofErr w:type="spellStart"/>
      <w:r w:rsidRPr="00DB677A">
        <w:rPr>
          <w:rFonts w:ascii="Arial" w:hAnsi="Arial" w:cs="Arial"/>
          <w:color w:val="0E101A"/>
        </w:rPr>
        <w:t>economies</w:t>
      </w:r>
      <w:proofErr w:type="spellEnd"/>
      <w:r w:rsidRPr="00DB677A">
        <w:rPr>
          <w:rFonts w:ascii="Arial" w:hAnsi="Arial" w:cs="Arial"/>
          <w:color w:val="0E101A"/>
        </w:rPr>
        <w:t xml:space="preserve"> (</w:t>
      </w:r>
      <w:proofErr w:type="spellStart"/>
      <w:r w:rsidRPr="00DB677A">
        <w:rPr>
          <w:rFonts w:ascii="Arial" w:hAnsi="Arial" w:cs="Arial"/>
          <w:color w:val="0E101A"/>
        </w:rPr>
        <w:t>Manrai</w:t>
      </w:r>
      <w:proofErr w:type="spellEnd"/>
      <w:r w:rsidRPr="00DB677A">
        <w:rPr>
          <w:rFonts w:ascii="Arial" w:hAnsi="Arial" w:cs="Arial"/>
          <w:color w:val="0E101A"/>
        </w:rPr>
        <w:t xml:space="preserve"> &amp; </w:t>
      </w:r>
      <w:proofErr w:type="spellStart"/>
      <w:r w:rsidRPr="00DB677A">
        <w:rPr>
          <w:rFonts w:ascii="Arial" w:hAnsi="Arial" w:cs="Arial"/>
          <w:color w:val="0E101A"/>
        </w:rPr>
        <w:t>Manrai</w:t>
      </w:r>
      <w:proofErr w:type="spellEnd"/>
      <w:r w:rsidRPr="00DB677A">
        <w:rPr>
          <w:rFonts w:ascii="Arial" w:hAnsi="Arial" w:cs="Arial"/>
          <w:color w:val="0E101A"/>
        </w:rPr>
        <w:t>, 2001). As an illustration, despite having similar cultures, nations like Malaysia and Thailand are grouped whereas the relations Between the two countries are not because of respective socioeconomic difference.</w:t>
      </w:r>
    </w:p>
    <w:p w14:paraId="7CAB4763" w14:textId="77777777" w:rsidR="00822717" w:rsidRPr="003452DF" w:rsidRDefault="00822717" w:rsidP="008E6DEF">
      <w:pPr>
        <w:spacing w:line="360" w:lineRule="auto"/>
        <w:rPr>
          <w:rFonts w:ascii="Arial" w:hAnsi="Arial" w:cs="Arial"/>
          <w:color w:val="0E101A"/>
        </w:rPr>
      </w:pPr>
    </w:p>
    <w:p w14:paraId="59C12D38" w14:textId="77777777" w:rsidR="00822717" w:rsidRPr="003452DF" w:rsidRDefault="00822717" w:rsidP="008E6DEF">
      <w:pPr>
        <w:spacing w:line="360" w:lineRule="auto"/>
        <w:rPr>
          <w:rFonts w:ascii="Arial" w:hAnsi="Arial" w:cs="Arial"/>
          <w:color w:val="0E101A"/>
        </w:rPr>
      </w:pPr>
      <w:r w:rsidRPr="003452DF">
        <w:rPr>
          <w:rFonts w:ascii="Arial" w:hAnsi="Arial" w:cs="Arial"/>
          <w:color w:val="0E101A"/>
        </w:rPr>
        <w:t>13.3. Cultural Perspective</w:t>
      </w:r>
    </w:p>
    <w:p w14:paraId="62F0AF75" w14:textId="77777777" w:rsidR="00822717" w:rsidRPr="003452DF" w:rsidRDefault="00822717" w:rsidP="008E6DEF">
      <w:pPr>
        <w:spacing w:line="360" w:lineRule="auto"/>
        <w:rPr>
          <w:rFonts w:ascii="Arial" w:hAnsi="Arial" w:cs="Arial"/>
          <w:color w:val="0E101A"/>
        </w:rPr>
      </w:pPr>
    </w:p>
    <w:p w14:paraId="374F6937" w14:textId="62D987B4" w:rsidR="00822717" w:rsidRPr="003452DF" w:rsidRDefault="00DB677A" w:rsidP="008E6DEF">
      <w:pPr>
        <w:spacing w:line="360" w:lineRule="auto"/>
        <w:rPr>
          <w:rFonts w:ascii="Arial" w:hAnsi="Arial" w:cs="Arial"/>
          <w:color w:val="0E101A"/>
        </w:rPr>
      </w:pPr>
      <w:r w:rsidRPr="00DB677A">
        <w:rPr>
          <w:rFonts w:ascii="Arial" w:hAnsi="Arial" w:cs="Arial"/>
          <w:color w:val="0E101A"/>
        </w:rPr>
        <w:t xml:space="preserve">Asians and Europeans differ from one another in their consumer behaviour in terms of attitude and views (Luna &amp; Gupta, 2001; Maheswaran &amp; </w:t>
      </w:r>
      <w:proofErr w:type="spellStart"/>
      <w:r w:rsidRPr="00DB677A">
        <w:rPr>
          <w:rFonts w:ascii="Arial" w:hAnsi="Arial" w:cs="Arial"/>
          <w:color w:val="0E101A"/>
        </w:rPr>
        <w:t>Shavitt</w:t>
      </w:r>
      <w:proofErr w:type="spellEnd"/>
      <w:r w:rsidRPr="00DB677A">
        <w:rPr>
          <w:rFonts w:ascii="Arial" w:hAnsi="Arial" w:cs="Arial"/>
          <w:color w:val="0E101A"/>
        </w:rPr>
        <w:t>, 2000), as well as their wants and ideals (Kim et al., 2002). According to these experts, opposed to Western customers, who are primarily individual, most Asian customers have a collectivism perspective.</w:t>
      </w:r>
    </w:p>
    <w:p w14:paraId="7C84389F" w14:textId="77777777" w:rsidR="00822717" w:rsidRPr="003452DF" w:rsidRDefault="00822717" w:rsidP="008E6DEF">
      <w:pPr>
        <w:spacing w:line="360" w:lineRule="auto"/>
        <w:rPr>
          <w:rFonts w:ascii="Arial" w:hAnsi="Arial" w:cs="Arial"/>
          <w:color w:val="0E101A"/>
        </w:rPr>
      </w:pPr>
    </w:p>
    <w:p w14:paraId="3BB353B0" w14:textId="77777777" w:rsidR="002E07E5" w:rsidRPr="003452DF" w:rsidRDefault="002E07E5" w:rsidP="008E6DEF">
      <w:pPr>
        <w:spacing w:line="360" w:lineRule="auto"/>
        <w:rPr>
          <w:rFonts w:ascii="Arial" w:hAnsi="Arial" w:cs="Arial"/>
          <w:color w:val="0E101A"/>
        </w:rPr>
      </w:pPr>
      <w:r w:rsidRPr="003452DF">
        <w:rPr>
          <w:rFonts w:ascii="Arial" w:hAnsi="Arial" w:cs="Arial"/>
          <w:color w:val="0E101A"/>
        </w:rPr>
        <w:t>13.4 Model of Intercultural Management</w:t>
      </w:r>
    </w:p>
    <w:p w14:paraId="7CEAB8D7" w14:textId="7AD7D2C5" w:rsidR="002E07E5" w:rsidRDefault="00DB677A" w:rsidP="008E6DEF">
      <w:pPr>
        <w:spacing w:line="360" w:lineRule="auto"/>
        <w:rPr>
          <w:rFonts w:ascii="Arial" w:hAnsi="Arial" w:cs="Arial"/>
          <w:color w:val="0E101A"/>
        </w:rPr>
      </w:pPr>
      <w:proofErr w:type="spellStart"/>
      <w:r w:rsidRPr="00DB677A">
        <w:rPr>
          <w:rFonts w:ascii="Arial" w:hAnsi="Arial" w:cs="Arial"/>
          <w:color w:val="0E101A"/>
        </w:rPr>
        <w:t>Mcdonalds</w:t>
      </w:r>
      <w:proofErr w:type="spellEnd"/>
      <w:r w:rsidRPr="00DB677A">
        <w:rPr>
          <w:rFonts w:ascii="Arial" w:hAnsi="Arial" w:cs="Arial"/>
          <w:color w:val="0E101A"/>
        </w:rPr>
        <w:t xml:space="preserve"> and KFC have assimilated aspects of Chinese culture like respect, acknowledgment, assimilation, amalgamation, and understanding while preserving the core characteristics of Western societies like effectiveness, democracy, freedom, equality, and humanism. This </w:t>
      </w:r>
      <w:proofErr w:type="spellStart"/>
      <w:r w:rsidRPr="00DB677A">
        <w:rPr>
          <w:rFonts w:ascii="Arial" w:hAnsi="Arial" w:cs="Arial"/>
          <w:color w:val="0E101A"/>
        </w:rPr>
        <w:t>crosscultural</w:t>
      </w:r>
      <w:proofErr w:type="spellEnd"/>
      <w:r w:rsidRPr="00DB677A">
        <w:rPr>
          <w:rFonts w:ascii="Arial" w:hAnsi="Arial" w:cs="Arial"/>
          <w:color w:val="0E101A"/>
        </w:rPr>
        <w:t xml:space="preserve"> management approach, which places American corporate structure at its core and supplements it with elements of Chinese conventional culture, serves as a role model for multinational corporations that must modify, enhance, and re - create their corporate cultures in order to increase local market versatility.</w:t>
      </w:r>
    </w:p>
    <w:p w14:paraId="44BDD52A" w14:textId="77777777" w:rsidR="00DB677A" w:rsidRPr="003452DF" w:rsidRDefault="00DB677A" w:rsidP="008E6DEF">
      <w:pPr>
        <w:spacing w:line="360" w:lineRule="auto"/>
        <w:rPr>
          <w:rFonts w:ascii="Arial" w:hAnsi="Arial" w:cs="Arial"/>
          <w:color w:val="0E101A"/>
        </w:rPr>
      </w:pPr>
    </w:p>
    <w:p w14:paraId="53C206B7" w14:textId="524E69B7" w:rsidR="002E07E5" w:rsidRPr="003452DF" w:rsidRDefault="00DB677A" w:rsidP="008E6DEF">
      <w:pPr>
        <w:spacing w:line="360" w:lineRule="auto"/>
        <w:rPr>
          <w:rFonts w:ascii="Arial" w:hAnsi="Arial" w:cs="Arial"/>
          <w:color w:val="0E101A"/>
        </w:rPr>
      </w:pPr>
      <w:r w:rsidRPr="00DB677A">
        <w:rPr>
          <w:rFonts w:ascii="Arial" w:hAnsi="Arial" w:cs="Arial"/>
          <w:color w:val="0E101A"/>
        </w:rPr>
        <w:t xml:space="preserve">But in order to use the multicultural management method, some prerequisites must be met. For the two cultures to link and synchronise, there must be environmental commonalities on the subjective side. KFC and McDonald's are examples of market economies, products of progress, and adaptations to the hectic pace of modern life. They are only useful in market economies because of the efficiency and speed they produce. The swift economic development of China created the ideal atmosphere for the culture of fast food. Food service businesses' offerings convey their utmost regard for liberty, an American ideal, and a psychologically fully accessible Chinese desire to learn about and appreciate Western culture. Two civilizations actively </w:t>
      </w:r>
      <w:r w:rsidRPr="00DB677A">
        <w:rPr>
          <w:rFonts w:ascii="Arial" w:hAnsi="Arial" w:cs="Arial"/>
          <w:color w:val="0E101A"/>
        </w:rPr>
        <w:lastRenderedPageBreak/>
        <w:t>merged, interacted, and absorbed one another. Localization is used by KFC and McDonald's.</w:t>
      </w:r>
      <w:r w:rsidR="002E07E5" w:rsidRPr="003452DF">
        <w:rPr>
          <w:rFonts w:ascii="Arial" w:hAnsi="Arial" w:cs="Arial"/>
          <w:color w:val="0E101A"/>
        </w:rPr>
        <w:t> </w:t>
      </w:r>
    </w:p>
    <w:p w14:paraId="6DD43983" w14:textId="77777777" w:rsidR="004004CE" w:rsidRPr="004004CE" w:rsidRDefault="004004CE" w:rsidP="008E6DEF">
      <w:pPr>
        <w:spacing w:line="360" w:lineRule="auto"/>
        <w:rPr>
          <w:rFonts w:ascii="Arial" w:hAnsi="Arial" w:cs="Arial"/>
          <w:color w:val="0E101A"/>
        </w:rPr>
      </w:pPr>
      <w:r w:rsidRPr="004004CE">
        <w:rPr>
          <w:rFonts w:ascii="Arial" w:hAnsi="Arial" w:cs="Arial"/>
          <w:color w:val="0E101A"/>
        </w:rPr>
        <w:t>The paper tracks the evolution of CFC from its inception to the present in this analysis and review. Think about the things that seem to be a barrier in these circumstances, as well as the tactics the firm does to maintain its position in the market. In parallel, it will monitor user behaviour, changes, and the variables and causes behind those changes.</w:t>
      </w:r>
    </w:p>
    <w:p w14:paraId="01AF3B99" w14:textId="77777777" w:rsidR="004004CE" w:rsidRPr="004004CE" w:rsidRDefault="004004CE" w:rsidP="008E6DEF">
      <w:pPr>
        <w:spacing w:line="360" w:lineRule="auto"/>
        <w:rPr>
          <w:rFonts w:ascii="Arial" w:hAnsi="Arial" w:cs="Arial"/>
          <w:color w:val="0E101A"/>
        </w:rPr>
      </w:pPr>
      <w:r w:rsidRPr="004004CE">
        <w:rPr>
          <w:rFonts w:ascii="Arial" w:hAnsi="Arial" w:cs="Arial"/>
          <w:color w:val="0E101A"/>
        </w:rPr>
        <w:t>What modern marketing techniques does KFC employ?</w:t>
      </w:r>
    </w:p>
    <w:p w14:paraId="3A8E0A5D" w14:textId="77777777" w:rsidR="004004CE" w:rsidRPr="004004CE" w:rsidRDefault="004004CE" w:rsidP="008E6DEF">
      <w:pPr>
        <w:spacing w:line="360" w:lineRule="auto"/>
        <w:rPr>
          <w:rFonts w:ascii="Arial" w:hAnsi="Arial" w:cs="Arial"/>
          <w:color w:val="0E101A"/>
        </w:rPr>
      </w:pPr>
    </w:p>
    <w:p w14:paraId="76306AF3" w14:textId="77777777" w:rsidR="004004CE" w:rsidRPr="004004CE" w:rsidRDefault="004004CE" w:rsidP="008E6DEF">
      <w:pPr>
        <w:spacing w:line="360" w:lineRule="auto"/>
        <w:rPr>
          <w:rFonts w:ascii="Arial" w:hAnsi="Arial" w:cs="Arial"/>
          <w:color w:val="0E101A"/>
        </w:rPr>
      </w:pPr>
      <w:r w:rsidRPr="004004CE">
        <w:rPr>
          <w:rFonts w:ascii="Arial" w:hAnsi="Arial" w:cs="Arial"/>
          <w:color w:val="0E101A"/>
        </w:rPr>
        <w:t>How does this impact KFC consumers' purchasing decisions?</w:t>
      </w:r>
    </w:p>
    <w:p w14:paraId="4ED68055" w14:textId="77777777" w:rsidR="004004CE" w:rsidRDefault="004004CE" w:rsidP="008E6DEF">
      <w:pPr>
        <w:spacing w:line="360" w:lineRule="auto"/>
        <w:rPr>
          <w:rFonts w:ascii="Arial" w:hAnsi="Arial" w:cs="Arial"/>
          <w:color w:val="0E101A"/>
        </w:rPr>
      </w:pPr>
      <w:r w:rsidRPr="004004CE">
        <w:rPr>
          <w:rFonts w:ascii="Arial" w:hAnsi="Arial" w:cs="Arial"/>
          <w:color w:val="0E101A"/>
        </w:rPr>
        <w:t>What suggestions may be offered for KFC's next marketing plans to preserve a large competitive advantage?</w:t>
      </w:r>
    </w:p>
    <w:p w14:paraId="40BBD741" w14:textId="77777777" w:rsidR="004004CE" w:rsidRPr="004004CE" w:rsidRDefault="004004CE" w:rsidP="008E6DEF">
      <w:pPr>
        <w:spacing w:line="360" w:lineRule="auto"/>
        <w:rPr>
          <w:rFonts w:ascii="Arial" w:hAnsi="Arial" w:cs="Arial"/>
          <w:color w:val="0E101A"/>
        </w:rPr>
      </w:pPr>
      <w:r w:rsidRPr="004004CE">
        <w:rPr>
          <w:rFonts w:ascii="Arial" w:hAnsi="Arial" w:cs="Arial"/>
          <w:color w:val="0E101A"/>
        </w:rPr>
        <w:t>The major goal of the study is to determine the viability of KFC's tactics for retaining a strong position in the retail industry, as well as the benefits of their approach and how customers react to change.</w:t>
      </w:r>
    </w:p>
    <w:p w14:paraId="013DB0CF" w14:textId="77777777" w:rsidR="004004CE" w:rsidRPr="004004CE" w:rsidRDefault="004004CE" w:rsidP="008E6DEF">
      <w:pPr>
        <w:spacing w:line="360" w:lineRule="auto"/>
        <w:rPr>
          <w:rFonts w:ascii="Arial" w:hAnsi="Arial" w:cs="Arial"/>
          <w:color w:val="0E101A"/>
        </w:rPr>
      </w:pPr>
      <w:r w:rsidRPr="004004CE">
        <w:rPr>
          <w:rFonts w:ascii="Arial" w:hAnsi="Arial" w:cs="Arial"/>
          <w:color w:val="0E101A"/>
        </w:rPr>
        <w:t>Qualitative methodology is a technique that aids in the analysis of a user's behaviour or circumstance based on an experiment in which the user's replies are used to assess the user's conduct towards the present scenario.</w:t>
      </w:r>
    </w:p>
    <w:p w14:paraId="41FB03E0" w14:textId="36B4A0A9" w:rsidR="002E07E5" w:rsidRPr="003452DF" w:rsidRDefault="004004CE" w:rsidP="008E6DEF">
      <w:pPr>
        <w:spacing w:line="360" w:lineRule="auto"/>
        <w:rPr>
          <w:rFonts w:ascii="Arial" w:hAnsi="Arial" w:cs="Arial"/>
          <w:color w:val="0E101A"/>
        </w:rPr>
      </w:pPr>
      <w:r w:rsidRPr="004004CE">
        <w:rPr>
          <w:rFonts w:ascii="Arial" w:hAnsi="Arial" w:cs="Arial"/>
          <w:color w:val="0E101A"/>
        </w:rPr>
        <w:t>Additionally, subjective methodology is a process that evaluates illustrative and potential changes based on data gathered from another sources and produces an appropriate projection.</w:t>
      </w:r>
    </w:p>
    <w:p w14:paraId="78F20031" w14:textId="77777777" w:rsidR="004004CE" w:rsidRPr="004004CE" w:rsidRDefault="004004CE" w:rsidP="008E6DEF">
      <w:pPr>
        <w:spacing w:line="360" w:lineRule="auto"/>
        <w:rPr>
          <w:rFonts w:ascii="Arial" w:hAnsi="Arial" w:cs="Arial"/>
          <w:color w:val="0E101A"/>
        </w:rPr>
      </w:pPr>
      <w:r w:rsidRPr="004004CE">
        <w:rPr>
          <w:rFonts w:ascii="Arial" w:hAnsi="Arial" w:cs="Arial"/>
          <w:color w:val="0E101A"/>
        </w:rPr>
        <w:t>Both qualitative information and the KFC yearly report will be collected for this research. This survey project's quantitative component will be utilised to analyse consumer purchase patterns. This project's evaluation is based on secondary information and data gathered in response to project-related questionnaires. The research also contains primary customer behaviour information in the form of an 8-question survey created specifically for this program's premise, and it utilizes the responses to assess and perform thoughtful evaluation.</w:t>
      </w:r>
    </w:p>
    <w:p w14:paraId="76FE4B43" w14:textId="77777777" w:rsidR="004004CE" w:rsidRPr="004004CE" w:rsidRDefault="004004CE" w:rsidP="008E6DEF">
      <w:pPr>
        <w:spacing w:line="360" w:lineRule="auto"/>
        <w:rPr>
          <w:rFonts w:ascii="Arial" w:hAnsi="Arial" w:cs="Arial"/>
          <w:color w:val="0E101A"/>
        </w:rPr>
      </w:pPr>
    </w:p>
    <w:p w14:paraId="149A4619" w14:textId="77777777" w:rsidR="004004CE" w:rsidRPr="004004CE" w:rsidRDefault="004004CE" w:rsidP="008E6DEF">
      <w:pPr>
        <w:spacing w:line="360" w:lineRule="auto"/>
        <w:rPr>
          <w:rFonts w:ascii="Arial" w:hAnsi="Arial" w:cs="Arial"/>
          <w:color w:val="0E101A"/>
        </w:rPr>
      </w:pPr>
      <w:r w:rsidRPr="004004CE">
        <w:rPr>
          <w:rFonts w:ascii="Arial" w:hAnsi="Arial" w:cs="Arial"/>
          <w:color w:val="0E101A"/>
        </w:rPr>
        <w:t>Required are suitable information and data gathering techniques.</w:t>
      </w:r>
    </w:p>
    <w:p w14:paraId="60555393" w14:textId="38E74EC2" w:rsidR="002E07E5" w:rsidRPr="003452DF" w:rsidRDefault="004004CE" w:rsidP="008E6DEF">
      <w:pPr>
        <w:spacing w:line="360" w:lineRule="auto"/>
        <w:rPr>
          <w:rFonts w:ascii="Arial" w:hAnsi="Arial" w:cs="Arial"/>
          <w:color w:val="0E101A"/>
        </w:rPr>
      </w:pPr>
      <w:r w:rsidRPr="004004CE">
        <w:rPr>
          <w:rFonts w:ascii="Arial" w:hAnsi="Arial" w:cs="Arial"/>
          <w:color w:val="0E101A"/>
        </w:rPr>
        <w:t>The research that is being provided will accurately support the preceding assumption using both secondary and primary data.</w:t>
      </w:r>
      <w:r>
        <w:rPr>
          <w:rFonts w:ascii="Arial" w:hAnsi="Arial" w:cs="Arial"/>
          <w:color w:val="0E101A"/>
        </w:rPr>
        <w:t xml:space="preserve"> </w:t>
      </w:r>
      <w:r w:rsidRPr="004004CE">
        <w:rPr>
          <w:rFonts w:ascii="Arial" w:hAnsi="Arial" w:cs="Arial"/>
          <w:color w:val="0E101A"/>
        </w:rPr>
        <w:t xml:space="preserve">A survey serves as the source of actual information, while reports made available by KFC serve as the source of secondary data. The fact that the material was chosen at random and was not </w:t>
      </w:r>
      <w:proofErr w:type="spellStart"/>
      <w:r w:rsidRPr="004004CE">
        <w:rPr>
          <w:rFonts w:ascii="Arial" w:hAnsi="Arial" w:cs="Arial"/>
          <w:color w:val="0E101A"/>
        </w:rPr>
        <w:t>biassed</w:t>
      </w:r>
      <w:proofErr w:type="spellEnd"/>
      <w:r w:rsidRPr="004004CE">
        <w:rPr>
          <w:rFonts w:ascii="Arial" w:hAnsi="Arial" w:cs="Arial"/>
          <w:color w:val="0E101A"/>
        </w:rPr>
        <w:t xml:space="preserve"> is a </w:t>
      </w:r>
      <w:r w:rsidRPr="004004CE">
        <w:rPr>
          <w:rFonts w:ascii="Arial" w:hAnsi="Arial" w:cs="Arial"/>
          <w:color w:val="0E101A"/>
        </w:rPr>
        <w:lastRenderedPageBreak/>
        <w:t>benefit of this approach. With this theory, it is feasible to gather data from individuals from various social positions and analyse it based on their responses. This approach makes it difficult to draw distinctions among organizations and social divisions, but it also makes it more difficult to get entry to a certain kind of community or professional organisation. It is crucial to take into account both the benefits and drawbacks of this research approach because of this.</w:t>
      </w:r>
    </w:p>
    <w:p w14:paraId="4474259D" w14:textId="611C10B1" w:rsidR="002E07E5" w:rsidRPr="003452DF" w:rsidRDefault="002E07E5" w:rsidP="008E6DEF">
      <w:pPr>
        <w:spacing w:line="360" w:lineRule="auto"/>
        <w:rPr>
          <w:rFonts w:ascii="Arial" w:hAnsi="Arial" w:cs="Arial"/>
          <w:color w:val="0E101A"/>
        </w:rPr>
      </w:pPr>
      <w:r w:rsidRPr="003452DF">
        <w:rPr>
          <w:rFonts w:ascii="Arial" w:hAnsi="Arial" w:cs="Arial"/>
          <w:color w:val="0E101A"/>
        </w:rPr>
        <w:t>Questionnaire</w:t>
      </w:r>
    </w:p>
    <w:p w14:paraId="0CB9457F" w14:textId="77777777" w:rsidR="009C338D" w:rsidRPr="003452DF" w:rsidRDefault="009C338D" w:rsidP="008E6DEF">
      <w:pPr>
        <w:spacing w:line="360" w:lineRule="auto"/>
        <w:rPr>
          <w:rFonts w:ascii="Arial" w:hAnsi="Arial" w:cs="Arial"/>
          <w:color w:val="0E101A"/>
        </w:rPr>
      </w:pPr>
    </w:p>
    <w:p w14:paraId="17AF1A49" w14:textId="77777777" w:rsidR="009C338D" w:rsidRPr="003452DF" w:rsidRDefault="009C338D" w:rsidP="008E6DEF">
      <w:pPr>
        <w:spacing w:line="360" w:lineRule="auto"/>
        <w:rPr>
          <w:rFonts w:ascii="Arial" w:hAnsi="Arial" w:cs="Arial"/>
          <w:color w:val="0E101A"/>
        </w:rPr>
      </w:pPr>
    </w:p>
    <w:p w14:paraId="14C6C72E" w14:textId="3E0275D3" w:rsidR="009C338D" w:rsidRPr="003452DF" w:rsidRDefault="00750266" w:rsidP="008E6DEF">
      <w:pPr>
        <w:spacing w:line="360" w:lineRule="auto"/>
        <w:rPr>
          <w:rFonts w:ascii="Arial" w:hAnsi="Arial" w:cs="Arial"/>
          <w:color w:val="0E101A"/>
          <w:lang w:val="en-GB"/>
        </w:rPr>
      </w:pPr>
      <w:r w:rsidRPr="00750266">
        <w:rPr>
          <w:rFonts w:ascii="Arial" w:hAnsi="Arial" w:cs="Arial"/>
          <w:color w:val="0E101A"/>
          <w:lang w:val="en-GB"/>
        </w:rPr>
        <w:t xml:space="preserve">The feedback on the following claims about various areas of this study is sought after. Please check the box next to each statement to show how much you disagree or agree with it. </w:t>
      </w:r>
      <w:r w:rsidR="00B55763" w:rsidRPr="003452DF">
        <w:rPr>
          <w:rFonts w:ascii="Arial" w:hAnsi="Arial" w:cs="Arial"/>
          <w:color w:val="0E101A"/>
          <w:lang w:val="en-GB"/>
        </w:rPr>
        <w:t>()</w:t>
      </w:r>
    </w:p>
    <w:p w14:paraId="5FC7FF66" w14:textId="5D72DC53" w:rsidR="009C338D" w:rsidRPr="003452DF" w:rsidRDefault="009C338D" w:rsidP="008E6DEF">
      <w:pPr>
        <w:spacing w:line="360" w:lineRule="auto"/>
        <w:rPr>
          <w:rFonts w:ascii="Arial" w:hAnsi="Arial" w:cs="Arial"/>
          <w:color w:val="0E101A"/>
          <w:lang w:val="en-GB"/>
        </w:rPr>
      </w:pPr>
      <w:r w:rsidRPr="003452DF">
        <w:rPr>
          <w:rFonts w:ascii="Arial" w:hAnsi="Arial" w:cs="Arial"/>
          <w:noProof/>
          <w:color w:val="0E101A"/>
          <w:lang w:eastAsia="en-IN"/>
        </w:rPr>
        <w:lastRenderedPageBreak/>
        <w:drawing>
          <wp:inline distT="0" distB="0" distL="0" distR="0" wp14:anchorId="1A7B528B" wp14:editId="3DC51CBA">
            <wp:extent cx="5731510" cy="8096885"/>
            <wp:effectExtent l="0" t="0" r="0" b="57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8">
                      <a:extLst>
                        <a:ext uri="{28A0092B-C50C-407E-A947-70E740481C1C}">
                          <a14:useLocalDpi xmlns:a14="http://schemas.microsoft.com/office/drawing/2010/main" val="0"/>
                        </a:ext>
                      </a:extLst>
                    </a:blip>
                    <a:stretch>
                      <a:fillRect/>
                    </a:stretch>
                  </pic:blipFill>
                  <pic:spPr>
                    <a:xfrm>
                      <a:off x="0" y="0"/>
                      <a:ext cx="5731510" cy="8096885"/>
                    </a:xfrm>
                    <a:prstGeom prst="rect">
                      <a:avLst/>
                    </a:prstGeom>
                  </pic:spPr>
                </pic:pic>
              </a:graphicData>
            </a:graphic>
          </wp:inline>
        </w:drawing>
      </w:r>
    </w:p>
    <w:p w14:paraId="1335F1B4" w14:textId="77777777" w:rsidR="002E07E5" w:rsidRPr="003452DF" w:rsidRDefault="002E07E5" w:rsidP="008E6DEF">
      <w:pPr>
        <w:spacing w:line="360" w:lineRule="auto"/>
        <w:rPr>
          <w:rFonts w:ascii="Arial" w:hAnsi="Arial" w:cs="Arial"/>
          <w:color w:val="0E101A"/>
        </w:rPr>
      </w:pPr>
      <w:r w:rsidRPr="003452DF">
        <w:rPr>
          <w:rFonts w:ascii="Arial" w:hAnsi="Arial" w:cs="Arial"/>
          <w:color w:val="0E101A"/>
        </w:rPr>
        <w:t>Results</w:t>
      </w:r>
    </w:p>
    <w:p w14:paraId="39ED9CB6" w14:textId="12B0A9DE" w:rsidR="002E3997" w:rsidRDefault="00257C89" w:rsidP="008E6DEF">
      <w:pPr>
        <w:spacing w:line="360" w:lineRule="auto"/>
        <w:rPr>
          <w:rFonts w:ascii="Arial" w:hAnsi="Arial" w:cs="Arial"/>
          <w:color w:val="0E101A"/>
        </w:rPr>
      </w:pPr>
      <w:r w:rsidRPr="00257C89">
        <w:rPr>
          <w:rFonts w:ascii="Arial" w:hAnsi="Arial" w:cs="Arial"/>
          <w:color w:val="0E101A"/>
        </w:rPr>
        <w:lastRenderedPageBreak/>
        <w:t>50 participants were given the survey in order to assess their buying habits throughout in the COVID-19 epidemic. Between the ages of 18 and over 75, 18 to 24 represent 18% of the population, 25 to 34 represent 32%, 35 to 44 represent "22%, 45 to 54 represent 20%, 55 and 64 represent 2%, and 65 to 74 represent 4%. Last but not least, one person opted not to disclose their age. As can be seen in Figure 1 below, the bulk of survey respondents were among the ages of 25 and 55. In total, there were nine men and 41 women who participated in the poll.</w:t>
      </w:r>
    </w:p>
    <w:p w14:paraId="1E717328" w14:textId="77777777" w:rsidR="00257C89" w:rsidRPr="003452DF" w:rsidRDefault="00257C89" w:rsidP="008E6DEF">
      <w:pPr>
        <w:spacing w:line="360" w:lineRule="auto"/>
        <w:rPr>
          <w:rFonts w:ascii="Arial" w:hAnsi="Arial" w:cs="Arial"/>
          <w:color w:val="0E101A"/>
        </w:rPr>
      </w:pPr>
    </w:p>
    <w:p w14:paraId="371A9EB2" w14:textId="1CADF10F" w:rsidR="002E3997" w:rsidRDefault="002E3997" w:rsidP="008E6DEF">
      <w:pPr>
        <w:spacing w:line="360" w:lineRule="auto"/>
        <w:rPr>
          <w:rFonts w:ascii="Arial" w:hAnsi="Arial" w:cs="Arial"/>
          <w:color w:val="0E101A"/>
        </w:rPr>
      </w:pPr>
      <w:r w:rsidRPr="003452DF">
        <w:rPr>
          <w:rFonts w:ascii="Arial" w:hAnsi="Arial" w:cs="Arial"/>
          <w:noProof/>
          <w:lang w:eastAsia="en-IN"/>
        </w:rPr>
        <w:drawing>
          <wp:inline distT="0" distB="0" distL="0" distR="0" wp14:anchorId="553C6473" wp14:editId="2666D628">
            <wp:extent cx="4854575" cy="3222171"/>
            <wp:effectExtent l="0" t="0" r="9525" b="16510"/>
            <wp:docPr id="3" name="Chart 3">
              <a:extLst xmlns:a="http://schemas.openxmlformats.org/drawingml/2006/main">
                <a:ext uri="{FF2B5EF4-FFF2-40B4-BE49-F238E27FC236}">
                  <a16:creationId xmlns:a16="http://schemas.microsoft.com/office/drawing/2014/main" id="{26EA6463-8E35-FC1D-3BA1-1B32D3605EA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777D1D33" w14:textId="77777777" w:rsidR="00822717" w:rsidRPr="003452DF" w:rsidRDefault="00822717" w:rsidP="008E6DEF">
      <w:pPr>
        <w:spacing w:line="360" w:lineRule="auto"/>
        <w:rPr>
          <w:rFonts w:ascii="Arial" w:hAnsi="Arial" w:cs="Arial"/>
          <w:color w:val="0E101A"/>
        </w:rPr>
      </w:pPr>
    </w:p>
    <w:tbl>
      <w:tblPr>
        <w:tblW w:w="9196" w:type="dxa"/>
        <w:tblCellMar>
          <w:top w:w="15" w:type="dxa"/>
          <w:left w:w="15" w:type="dxa"/>
          <w:bottom w:w="15" w:type="dxa"/>
          <w:right w:w="15" w:type="dxa"/>
        </w:tblCellMar>
        <w:tblLook w:val="04A0" w:firstRow="1" w:lastRow="0" w:firstColumn="1" w:lastColumn="0" w:noHBand="0" w:noVBand="1"/>
      </w:tblPr>
      <w:tblGrid>
        <w:gridCol w:w="2038"/>
        <w:gridCol w:w="770"/>
        <w:gridCol w:w="771"/>
        <w:gridCol w:w="771"/>
        <w:gridCol w:w="771"/>
        <w:gridCol w:w="771"/>
        <w:gridCol w:w="771"/>
        <w:gridCol w:w="1133"/>
        <w:gridCol w:w="1400"/>
      </w:tblGrid>
      <w:tr w:rsidR="002E3997" w:rsidRPr="003452DF" w14:paraId="056269A3" w14:textId="77777777" w:rsidTr="002E3997">
        <w:trPr>
          <w:trHeight w:val="864"/>
        </w:trPr>
        <w:tc>
          <w:tcPr>
            <w:tcW w:w="0" w:type="auto"/>
            <w:tcBorders>
              <w:top w:val="single" w:sz="4" w:space="0" w:color="7F7F7F"/>
              <w:bottom w:val="single" w:sz="4" w:space="0" w:color="7F7F7F"/>
            </w:tcBorders>
            <w:shd w:val="clear" w:color="auto" w:fill="FFFFFF"/>
            <w:tcMar>
              <w:top w:w="0" w:type="dxa"/>
              <w:left w:w="108" w:type="dxa"/>
              <w:bottom w:w="0" w:type="dxa"/>
              <w:right w:w="108" w:type="dxa"/>
            </w:tcMar>
            <w:hideMark/>
          </w:tcPr>
          <w:p w14:paraId="595B9A0E" w14:textId="77777777" w:rsidR="002E3997" w:rsidRPr="003452DF" w:rsidRDefault="002E3997" w:rsidP="008E6DEF">
            <w:pPr>
              <w:spacing w:line="360" w:lineRule="auto"/>
              <w:rPr>
                <w:rFonts w:ascii="Arial" w:hAnsi="Arial" w:cs="Arial"/>
              </w:rPr>
            </w:pPr>
            <w:bookmarkStart w:id="0" w:name="OLE_LINK1"/>
            <w:r w:rsidRPr="003452DF">
              <w:rPr>
                <w:rFonts w:ascii="Arial" w:hAnsi="Arial" w:cs="Arial"/>
                <w:color w:val="000000"/>
              </w:rPr>
              <w:t>Age </w:t>
            </w:r>
          </w:p>
        </w:tc>
        <w:tc>
          <w:tcPr>
            <w:tcW w:w="0" w:type="auto"/>
            <w:tcBorders>
              <w:top w:val="single" w:sz="4" w:space="0" w:color="7F7F7F"/>
              <w:bottom w:val="single" w:sz="4" w:space="0" w:color="7F7F7F"/>
            </w:tcBorders>
            <w:shd w:val="clear" w:color="auto" w:fill="FFFFFF"/>
            <w:tcMar>
              <w:top w:w="0" w:type="dxa"/>
              <w:left w:w="108" w:type="dxa"/>
              <w:bottom w:w="0" w:type="dxa"/>
              <w:right w:w="108" w:type="dxa"/>
            </w:tcMar>
            <w:hideMark/>
          </w:tcPr>
          <w:p w14:paraId="2A31FB1B" w14:textId="77777777" w:rsidR="002E3997" w:rsidRPr="003452DF" w:rsidRDefault="002E3997" w:rsidP="008E6DEF">
            <w:pPr>
              <w:spacing w:line="360" w:lineRule="auto"/>
              <w:jc w:val="center"/>
              <w:rPr>
                <w:rFonts w:ascii="Arial" w:hAnsi="Arial" w:cs="Arial"/>
              </w:rPr>
            </w:pPr>
            <w:r w:rsidRPr="003452DF">
              <w:rPr>
                <w:rFonts w:ascii="Arial" w:hAnsi="Arial" w:cs="Arial"/>
                <w:color w:val="000000"/>
              </w:rPr>
              <w:t>18 to 24</w:t>
            </w:r>
          </w:p>
        </w:tc>
        <w:tc>
          <w:tcPr>
            <w:tcW w:w="0" w:type="auto"/>
            <w:tcBorders>
              <w:top w:val="single" w:sz="4" w:space="0" w:color="7F7F7F"/>
              <w:bottom w:val="single" w:sz="4" w:space="0" w:color="7F7F7F"/>
            </w:tcBorders>
            <w:shd w:val="clear" w:color="auto" w:fill="FFFFFF"/>
            <w:tcMar>
              <w:top w:w="0" w:type="dxa"/>
              <w:left w:w="108" w:type="dxa"/>
              <w:bottom w:w="0" w:type="dxa"/>
              <w:right w:w="108" w:type="dxa"/>
            </w:tcMar>
            <w:hideMark/>
          </w:tcPr>
          <w:p w14:paraId="5A7B037D" w14:textId="77777777" w:rsidR="002E3997" w:rsidRPr="003452DF" w:rsidRDefault="002E3997" w:rsidP="008E6DEF">
            <w:pPr>
              <w:spacing w:line="360" w:lineRule="auto"/>
              <w:jc w:val="center"/>
              <w:rPr>
                <w:rFonts w:ascii="Arial" w:hAnsi="Arial" w:cs="Arial"/>
              </w:rPr>
            </w:pPr>
            <w:r w:rsidRPr="003452DF">
              <w:rPr>
                <w:rFonts w:ascii="Arial" w:hAnsi="Arial" w:cs="Arial"/>
                <w:color w:val="000000"/>
              </w:rPr>
              <w:t>25 to 34</w:t>
            </w:r>
          </w:p>
        </w:tc>
        <w:tc>
          <w:tcPr>
            <w:tcW w:w="0" w:type="auto"/>
            <w:tcBorders>
              <w:top w:val="single" w:sz="4" w:space="0" w:color="7F7F7F"/>
              <w:bottom w:val="single" w:sz="4" w:space="0" w:color="7F7F7F"/>
            </w:tcBorders>
            <w:shd w:val="clear" w:color="auto" w:fill="FFFFFF"/>
            <w:tcMar>
              <w:top w:w="0" w:type="dxa"/>
              <w:left w:w="108" w:type="dxa"/>
              <w:bottom w:w="0" w:type="dxa"/>
              <w:right w:w="108" w:type="dxa"/>
            </w:tcMar>
            <w:hideMark/>
          </w:tcPr>
          <w:p w14:paraId="3C41B398" w14:textId="63235933" w:rsidR="002E3997" w:rsidRPr="003452DF" w:rsidRDefault="002E3997" w:rsidP="008E6DEF">
            <w:pPr>
              <w:spacing w:line="360" w:lineRule="auto"/>
              <w:jc w:val="center"/>
              <w:rPr>
                <w:rFonts w:ascii="Arial" w:hAnsi="Arial" w:cs="Arial"/>
              </w:rPr>
            </w:pPr>
            <w:r w:rsidRPr="003452DF">
              <w:rPr>
                <w:rFonts w:ascii="Arial" w:hAnsi="Arial" w:cs="Arial"/>
                <w:color w:val="000000"/>
              </w:rPr>
              <w:t>35 to 44</w:t>
            </w:r>
          </w:p>
        </w:tc>
        <w:tc>
          <w:tcPr>
            <w:tcW w:w="0" w:type="auto"/>
            <w:tcBorders>
              <w:top w:val="single" w:sz="4" w:space="0" w:color="7F7F7F"/>
              <w:bottom w:val="single" w:sz="4" w:space="0" w:color="7F7F7F"/>
            </w:tcBorders>
            <w:shd w:val="clear" w:color="auto" w:fill="FFFFFF"/>
            <w:tcMar>
              <w:top w:w="0" w:type="dxa"/>
              <w:left w:w="108" w:type="dxa"/>
              <w:bottom w:w="0" w:type="dxa"/>
              <w:right w:w="108" w:type="dxa"/>
            </w:tcMar>
            <w:hideMark/>
          </w:tcPr>
          <w:p w14:paraId="3F939840" w14:textId="77777777" w:rsidR="002E3997" w:rsidRPr="003452DF" w:rsidRDefault="002E3997" w:rsidP="008E6DEF">
            <w:pPr>
              <w:spacing w:line="360" w:lineRule="auto"/>
              <w:jc w:val="center"/>
              <w:rPr>
                <w:rFonts w:ascii="Arial" w:hAnsi="Arial" w:cs="Arial"/>
              </w:rPr>
            </w:pPr>
            <w:r w:rsidRPr="003452DF">
              <w:rPr>
                <w:rFonts w:ascii="Arial" w:hAnsi="Arial" w:cs="Arial"/>
                <w:color w:val="000000"/>
              </w:rPr>
              <w:t>45 to 54</w:t>
            </w:r>
          </w:p>
        </w:tc>
        <w:tc>
          <w:tcPr>
            <w:tcW w:w="0" w:type="auto"/>
            <w:tcBorders>
              <w:top w:val="single" w:sz="4" w:space="0" w:color="7F7F7F"/>
              <w:bottom w:val="single" w:sz="4" w:space="0" w:color="7F7F7F"/>
            </w:tcBorders>
            <w:shd w:val="clear" w:color="auto" w:fill="FFFFFF"/>
            <w:tcMar>
              <w:top w:w="0" w:type="dxa"/>
              <w:left w:w="108" w:type="dxa"/>
              <w:bottom w:w="0" w:type="dxa"/>
              <w:right w:w="108" w:type="dxa"/>
            </w:tcMar>
            <w:hideMark/>
          </w:tcPr>
          <w:p w14:paraId="1C449469" w14:textId="77777777" w:rsidR="002E3997" w:rsidRPr="003452DF" w:rsidRDefault="002E3997" w:rsidP="008E6DEF">
            <w:pPr>
              <w:spacing w:line="360" w:lineRule="auto"/>
              <w:jc w:val="center"/>
              <w:rPr>
                <w:rFonts w:ascii="Arial" w:hAnsi="Arial" w:cs="Arial"/>
              </w:rPr>
            </w:pPr>
            <w:r w:rsidRPr="003452DF">
              <w:rPr>
                <w:rFonts w:ascii="Arial" w:hAnsi="Arial" w:cs="Arial"/>
                <w:color w:val="000000"/>
              </w:rPr>
              <w:t>55 to 64</w:t>
            </w:r>
          </w:p>
        </w:tc>
        <w:tc>
          <w:tcPr>
            <w:tcW w:w="0" w:type="auto"/>
            <w:tcBorders>
              <w:top w:val="single" w:sz="4" w:space="0" w:color="7F7F7F"/>
              <w:bottom w:val="single" w:sz="4" w:space="0" w:color="7F7F7F"/>
            </w:tcBorders>
            <w:shd w:val="clear" w:color="auto" w:fill="FFFFFF"/>
            <w:tcMar>
              <w:top w:w="0" w:type="dxa"/>
              <w:left w:w="108" w:type="dxa"/>
              <w:bottom w:w="0" w:type="dxa"/>
              <w:right w:w="108" w:type="dxa"/>
            </w:tcMar>
            <w:hideMark/>
          </w:tcPr>
          <w:p w14:paraId="0DFE4CBA" w14:textId="77777777" w:rsidR="002E3997" w:rsidRPr="003452DF" w:rsidRDefault="002E3997" w:rsidP="008E6DEF">
            <w:pPr>
              <w:spacing w:line="360" w:lineRule="auto"/>
              <w:jc w:val="center"/>
              <w:rPr>
                <w:rFonts w:ascii="Arial" w:hAnsi="Arial" w:cs="Arial"/>
              </w:rPr>
            </w:pPr>
            <w:r w:rsidRPr="003452DF">
              <w:rPr>
                <w:rFonts w:ascii="Arial" w:hAnsi="Arial" w:cs="Arial"/>
                <w:color w:val="000000"/>
              </w:rPr>
              <w:t>65 to 74</w:t>
            </w:r>
          </w:p>
        </w:tc>
        <w:tc>
          <w:tcPr>
            <w:tcW w:w="0" w:type="auto"/>
            <w:tcBorders>
              <w:top w:val="single" w:sz="4" w:space="0" w:color="7F7F7F"/>
              <w:bottom w:val="single" w:sz="4" w:space="0" w:color="7F7F7F"/>
            </w:tcBorders>
            <w:shd w:val="clear" w:color="auto" w:fill="FFFFFF"/>
            <w:tcMar>
              <w:top w:w="0" w:type="dxa"/>
              <w:left w:w="108" w:type="dxa"/>
              <w:bottom w:w="0" w:type="dxa"/>
              <w:right w:w="108" w:type="dxa"/>
            </w:tcMar>
            <w:hideMark/>
          </w:tcPr>
          <w:p w14:paraId="6FD2211B" w14:textId="77777777" w:rsidR="002E3997" w:rsidRPr="003452DF" w:rsidRDefault="002E3997" w:rsidP="008E6DEF">
            <w:pPr>
              <w:spacing w:line="360" w:lineRule="auto"/>
              <w:jc w:val="center"/>
              <w:rPr>
                <w:rFonts w:ascii="Arial" w:hAnsi="Arial" w:cs="Arial"/>
              </w:rPr>
            </w:pPr>
            <w:r w:rsidRPr="003452DF">
              <w:rPr>
                <w:rFonts w:ascii="Arial" w:hAnsi="Arial" w:cs="Arial"/>
                <w:color w:val="000000"/>
              </w:rPr>
              <w:t>74 and older</w:t>
            </w:r>
          </w:p>
        </w:tc>
        <w:tc>
          <w:tcPr>
            <w:tcW w:w="0" w:type="auto"/>
            <w:tcBorders>
              <w:top w:val="single" w:sz="4" w:space="0" w:color="7F7F7F"/>
              <w:bottom w:val="single" w:sz="4" w:space="0" w:color="7F7F7F"/>
            </w:tcBorders>
            <w:shd w:val="clear" w:color="auto" w:fill="FFFFFF"/>
            <w:tcMar>
              <w:top w:w="0" w:type="dxa"/>
              <w:left w:w="108" w:type="dxa"/>
              <w:bottom w:w="0" w:type="dxa"/>
              <w:right w:w="108" w:type="dxa"/>
            </w:tcMar>
            <w:hideMark/>
          </w:tcPr>
          <w:p w14:paraId="6B4D0915" w14:textId="77777777" w:rsidR="002E3997" w:rsidRPr="003452DF" w:rsidRDefault="002E3997" w:rsidP="008E6DEF">
            <w:pPr>
              <w:spacing w:line="360" w:lineRule="auto"/>
              <w:jc w:val="center"/>
              <w:rPr>
                <w:rFonts w:ascii="Arial" w:hAnsi="Arial" w:cs="Arial"/>
              </w:rPr>
            </w:pPr>
            <w:r w:rsidRPr="003452DF">
              <w:rPr>
                <w:rFonts w:ascii="Arial" w:hAnsi="Arial" w:cs="Arial"/>
                <w:color w:val="000000"/>
              </w:rPr>
              <w:t>Prefer not to say</w:t>
            </w:r>
          </w:p>
        </w:tc>
      </w:tr>
      <w:tr w:rsidR="002E3997" w:rsidRPr="003452DF" w14:paraId="42B812AC" w14:textId="77777777" w:rsidTr="002E3997">
        <w:trPr>
          <w:trHeight w:val="127"/>
        </w:trPr>
        <w:tc>
          <w:tcPr>
            <w:tcW w:w="0" w:type="auto"/>
            <w:tcBorders>
              <w:top w:val="single" w:sz="4" w:space="0" w:color="7F7F7F"/>
              <w:bottom w:val="single" w:sz="4" w:space="0" w:color="7F7F7F"/>
            </w:tcBorders>
            <w:shd w:val="clear" w:color="auto" w:fill="FFFFFF"/>
            <w:tcMar>
              <w:top w:w="0" w:type="dxa"/>
              <w:left w:w="108" w:type="dxa"/>
              <w:bottom w:w="0" w:type="dxa"/>
              <w:right w:w="108" w:type="dxa"/>
            </w:tcMar>
            <w:hideMark/>
          </w:tcPr>
          <w:p w14:paraId="2B7B4132" w14:textId="77777777" w:rsidR="002E3997" w:rsidRPr="003452DF" w:rsidRDefault="002E3997" w:rsidP="008E6DEF">
            <w:pPr>
              <w:spacing w:line="360" w:lineRule="auto"/>
              <w:rPr>
                <w:rFonts w:ascii="Arial" w:hAnsi="Arial" w:cs="Arial"/>
              </w:rPr>
            </w:pPr>
            <w:r w:rsidRPr="003452DF">
              <w:rPr>
                <w:rFonts w:ascii="Arial" w:hAnsi="Arial" w:cs="Arial"/>
                <w:color w:val="000000"/>
              </w:rPr>
              <w:t>Number of Participants</w:t>
            </w:r>
          </w:p>
        </w:tc>
        <w:tc>
          <w:tcPr>
            <w:tcW w:w="0" w:type="auto"/>
            <w:tcBorders>
              <w:top w:val="single" w:sz="4" w:space="0" w:color="7F7F7F"/>
              <w:bottom w:val="single" w:sz="4" w:space="0" w:color="7F7F7F"/>
            </w:tcBorders>
            <w:shd w:val="clear" w:color="auto" w:fill="FFFFFF"/>
            <w:tcMar>
              <w:top w:w="0" w:type="dxa"/>
              <w:left w:w="108" w:type="dxa"/>
              <w:bottom w:w="0" w:type="dxa"/>
              <w:right w:w="108" w:type="dxa"/>
            </w:tcMar>
            <w:hideMark/>
          </w:tcPr>
          <w:p w14:paraId="3280F0BC" w14:textId="77777777" w:rsidR="002E3997" w:rsidRPr="003452DF" w:rsidRDefault="002E3997" w:rsidP="008E6DEF">
            <w:pPr>
              <w:spacing w:line="360" w:lineRule="auto"/>
              <w:jc w:val="center"/>
              <w:rPr>
                <w:rFonts w:ascii="Arial" w:hAnsi="Arial" w:cs="Arial"/>
              </w:rPr>
            </w:pPr>
            <w:r w:rsidRPr="003452DF">
              <w:rPr>
                <w:rFonts w:ascii="Arial" w:hAnsi="Arial" w:cs="Arial"/>
                <w:color w:val="000000"/>
              </w:rPr>
              <w:t>9</w:t>
            </w:r>
          </w:p>
        </w:tc>
        <w:tc>
          <w:tcPr>
            <w:tcW w:w="0" w:type="auto"/>
            <w:tcBorders>
              <w:top w:val="single" w:sz="4" w:space="0" w:color="7F7F7F"/>
              <w:bottom w:val="single" w:sz="4" w:space="0" w:color="7F7F7F"/>
            </w:tcBorders>
            <w:shd w:val="clear" w:color="auto" w:fill="FFFFFF"/>
            <w:tcMar>
              <w:top w:w="0" w:type="dxa"/>
              <w:left w:w="108" w:type="dxa"/>
              <w:bottom w:w="0" w:type="dxa"/>
              <w:right w:w="108" w:type="dxa"/>
            </w:tcMar>
            <w:hideMark/>
          </w:tcPr>
          <w:p w14:paraId="17A02069" w14:textId="77777777" w:rsidR="002E3997" w:rsidRPr="003452DF" w:rsidRDefault="002E3997" w:rsidP="008E6DEF">
            <w:pPr>
              <w:spacing w:line="360" w:lineRule="auto"/>
              <w:jc w:val="center"/>
              <w:rPr>
                <w:rFonts w:ascii="Arial" w:hAnsi="Arial" w:cs="Arial"/>
              </w:rPr>
            </w:pPr>
            <w:r w:rsidRPr="003452DF">
              <w:rPr>
                <w:rFonts w:ascii="Arial" w:hAnsi="Arial" w:cs="Arial"/>
                <w:color w:val="000000"/>
              </w:rPr>
              <w:t>16</w:t>
            </w:r>
          </w:p>
        </w:tc>
        <w:tc>
          <w:tcPr>
            <w:tcW w:w="0" w:type="auto"/>
            <w:tcBorders>
              <w:top w:val="single" w:sz="4" w:space="0" w:color="7F7F7F"/>
              <w:bottom w:val="single" w:sz="4" w:space="0" w:color="7F7F7F"/>
            </w:tcBorders>
            <w:shd w:val="clear" w:color="auto" w:fill="FFFFFF"/>
            <w:tcMar>
              <w:top w:w="0" w:type="dxa"/>
              <w:left w:w="108" w:type="dxa"/>
              <w:bottom w:w="0" w:type="dxa"/>
              <w:right w:w="108" w:type="dxa"/>
            </w:tcMar>
            <w:hideMark/>
          </w:tcPr>
          <w:p w14:paraId="750813E3" w14:textId="52FB8BB7" w:rsidR="002E3997" w:rsidRPr="003452DF" w:rsidRDefault="002E3997" w:rsidP="008E6DEF">
            <w:pPr>
              <w:spacing w:line="360" w:lineRule="auto"/>
              <w:jc w:val="center"/>
              <w:rPr>
                <w:rFonts w:ascii="Arial" w:hAnsi="Arial" w:cs="Arial"/>
              </w:rPr>
            </w:pPr>
            <w:r w:rsidRPr="003452DF">
              <w:rPr>
                <w:rFonts w:ascii="Arial" w:hAnsi="Arial" w:cs="Arial"/>
                <w:color w:val="000000"/>
              </w:rPr>
              <w:t>11</w:t>
            </w:r>
          </w:p>
        </w:tc>
        <w:tc>
          <w:tcPr>
            <w:tcW w:w="0" w:type="auto"/>
            <w:tcBorders>
              <w:top w:val="single" w:sz="4" w:space="0" w:color="7F7F7F"/>
              <w:bottom w:val="single" w:sz="4" w:space="0" w:color="7F7F7F"/>
            </w:tcBorders>
            <w:shd w:val="clear" w:color="auto" w:fill="FFFFFF"/>
            <w:tcMar>
              <w:top w:w="0" w:type="dxa"/>
              <w:left w:w="108" w:type="dxa"/>
              <w:bottom w:w="0" w:type="dxa"/>
              <w:right w:w="108" w:type="dxa"/>
            </w:tcMar>
            <w:hideMark/>
          </w:tcPr>
          <w:p w14:paraId="51EFF110" w14:textId="77777777" w:rsidR="002E3997" w:rsidRPr="003452DF" w:rsidRDefault="002E3997" w:rsidP="008E6DEF">
            <w:pPr>
              <w:spacing w:line="360" w:lineRule="auto"/>
              <w:jc w:val="center"/>
              <w:rPr>
                <w:rFonts w:ascii="Arial" w:hAnsi="Arial" w:cs="Arial"/>
              </w:rPr>
            </w:pPr>
            <w:r w:rsidRPr="003452DF">
              <w:rPr>
                <w:rFonts w:ascii="Arial" w:hAnsi="Arial" w:cs="Arial"/>
                <w:color w:val="000000"/>
              </w:rPr>
              <w:t>10</w:t>
            </w:r>
          </w:p>
        </w:tc>
        <w:tc>
          <w:tcPr>
            <w:tcW w:w="0" w:type="auto"/>
            <w:tcBorders>
              <w:top w:val="single" w:sz="4" w:space="0" w:color="7F7F7F"/>
              <w:bottom w:val="single" w:sz="4" w:space="0" w:color="7F7F7F"/>
            </w:tcBorders>
            <w:shd w:val="clear" w:color="auto" w:fill="FFFFFF"/>
            <w:tcMar>
              <w:top w:w="0" w:type="dxa"/>
              <w:left w:w="108" w:type="dxa"/>
              <w:bottom w:w="0" w:type="dxa"/>
              <w:right w:w="108" w:type="dxa"/>
            </w:tcMar>
            <w:hideMark/>
          </w:tcPr>
          <w:p w14:paraId="7CFFC78E" w14:textId="77777777" w:rsidR="002E3997" w:rsidRPr="003452DF" w:rsidRDefault="002E3997" w:rsidP="008E6DEF">
            <w:pPr>
              <w:spacing w:line="360" w:lineRule="auto"/>
              <w:jc w:val="center"/>
              <w:rPr>
                <w:rFonts w:ascii="Arial" w:hAnsi="Arial" w:cs="Arial"/>
              </w:rPr>
            </w:pPr>
            <w:r w:rsidRPr="003452DF">
              <w:rPr>
                <w:rFonts w:ascii="Arial" w:hAnsi="Arial" w:cs="Arial"/>
                <w:color w:val="000000"/>
              </w:rPr>
              <w:t>1</w:t>
            </w:r>
          </w:p>
        </w:tc>
        <w:tc>
          <w:tcPr>
            <w:tcW w:w="0" w:type="auto"/>
            <w:tcBorders>
              <w:top w:val="single" w:sz="4" w:space="0" w:color="7F7F7F"/>
              <w:bottom w:val="single" w:sz="4" w:space="0" w:color="7F7F7F"/>
            </w:tcBorders>
            <w:shd w:val="clear" w:color="auto" w:fill="FFFFFF"/>
            <w:tcMar>
              <w:top w:w="0" w:type="dxa"/>
              <w:left w:w="108" w:type="dxa"/>
              <w:bottom w:w="0" w:type="dxa"/>
              <w:right w:w="108" w:type="dxa"/>
            </w:tcMar>
            <w:hideMark/>
          </w:tcPr>
          <w:p w14:paraId="7B977D21" w14:textId="77777777" w:rsidR="002E3997" w:rsidRPr="003452DF" w:rsidRDefault="002E3997" w:rsidP="008E6DEF">
            <w:pPr>
              <w:spacing w:line="360" w:lineRule="auto"/>
              <w:jc w:val="center"/>
              <w:rPr>
                <w:rFonts w:ascii="Arial" w:hAnsi="Arial" w:cs="Arial"/>
              </w:rPr>
            </w:pPr>
            <w:r w:rsidRPr="003452DF">
              <w:rPr>
                <w:rFonts w:ascii="Arial" w:hAnsi="Arial" w:cs="Arial"/>
                <w:color w:val="000000"/>
              </w:rPr>
              <w:t>2</w:t>
            </w:r>
          </w:p>
        </w:tc>
        <w:tc>
          <w:tcPr>
            <w:tcW w:w="0" w:type="auto"/>
            <w:tcBorders>
              <w:top w:val="single" w:sz="4" w:space="0" w:color="7F7F7F"/>
              <w:bottom w:val="single" w:sz="4" w:space="0" w:color="7F7F7F"/>
            </w:tcBorders>
            <w:shd w:val="clear" w:color="auto" w:fill="FFFFFF"/>
            <w:tcMar>
              <w:top w:w="0" w:type="dxa"/>
              <w:left w:w="108" w:type="dxa"/>
              <w:bottom w:w="0" w:type="dxa"/>
              <w:right w:w="108" w:type="dxa"/>
            </w:tcMar>
            <w:hideMark/>
          </w:tcPr>
          <w:p w14:paraId="7DA86694" w14:textId="77777777" w:rsidR="002E3997" w:rsidRPr="003452DF" w:rsidRDefault="002E3997" w:rsidP="008E6DEF">
            <w:pPr>
              <w:spacing w:line="360" w:lineRule="auto"/>
              <w:jc w:val="center"/>
              <w:rPr>
                <w:rFonts w:ascii="Arial" w:hAnsi="Arial" w:cs="Arial"/>
              </w:rPr>
            </w:pPr>
            <w:r w:rsidRPr="003452DF">
              <w:rPr>
                <w:rFonts w:ascii="Arial" w:hAnsi="Arial" w:cs="Arial"/>
                <w:color w:val="000000"/>
              </w:rPr>
              <w:t>0</w:t>
            </w:r>
          </w:p>
        </w:tc>
        <w:tc>
          <w:tcPr>
            <w:tcW w:w="0" w:type="auto"/>
            <w:tcBorders>
              <w:top w:val="single" w:sz="4" w:space="0" w:color="7F7F7F"/>
              <w:bottom w:val="single" w:sz="4" w:space="0" w:color="7F7F7F"/>
            </w:tcBorders>
            <w:shd w:val="clear" w:color="auto" w:fill="FFFFFF"/>
            <w:tcMar>
              <w:top w:w="0" w:type="dxa"/>
              <w:left w:w="108" w:type="dxa"/>
              <w:bottom w:w="0" w:type="dxa"/>
              <w:right w:w="108" w:type="dxa"/>
            </w:tcMar>
            <w:hideMark/>
          </w:tcPr>
          <w:p w14:paraId="407424E4" w14:textId="77777777" w:rsidR="002E3997" w:rsidRPr="003452DF" w:rsidRDefault="002E3997" w:rsidP="008E6DEF">
            <w:pPr>
              <w:spacing w:line="360" w:lineRule="auto"/>
              <w:jc w:val="center"/>
              <w:rPr>
                <w:rFonts w:ascii="Arial" w:hAnsi="Arial" w:cs="Arial"/>
              </w:rPr>
            </w:pPr>
            <w:r w:rsidRPr="003452DF">
              <w:rPr>
                <w:rFonts w:ascii="Arial" w:hAnsi="Arial" w:cs="Arial"/>
                <w:color w:val="000000"/>
              </w:rPr>
              <w:t>1</w:t>
            </w:r>
          </w:p>
        </w:tc>
      </w:tr>
      <w:bookmarkEnd w:id="0"/>
    </w:tbl>
    <w:p w14:paraId="2AB13424" w14:textId="77777777" w:rsidR="00763F0C" w:rsidRPr="003452DF" w:rsidRDefault="00763F0C" w:rsidP="008E6DEF">
      <w:pPr>
        <w:spacing w:line="360" w:lineRule="auto"/>
        <w:rPr>
          <w:rFonts w:ascii="Arial" w:hAnsi="Arial" w:cs="Arial"/>
        </w:rPr>
      </w:pPr>
    </w:p>
    <w:p w14:paraId="15D62E08" w14:textId="398D48D3" w:rsidR="00822717" w:rsidRPr="003452DF" w:rsidRDefault="003B6AF9" w:rsidP="008E6DEF">
      <w:pPr>
        <w:spacing w:line="360" w:lineRule="auto"/>
        <w:rPr>
          <w:rFonts w:ascii="Arial" w:hAnsi="Arial" w:cs="Arial"/>
          <w:color w:val="0E101A"/>
          <w:lang w:val="en-GB"/>
        </w:rPr>
      </w:pPr>
      <w:r w:rsidRPr="003452DF">
        <w:rPr>
          <w:rFonts w:ascii="Arial" w:hAnsi="Arial" w:cs="Arial"/>
          <w:color w:val="000000"/>
        </w:rPr>
        <w:t xml:space="preserve">On the question “What is your </w:t>
      </w:r>
      <w:r w:rsidRPr="003452DF">
        <w:rPr>
          <w:rFonts w:ascii="Arial" w:hAnsi="Arial" w:cs="Arial"/>
          <w:color w:val="000000"/>
          <w:lang w:val="en-GB"/>
        </w:rPr>
        <w:t>gender ?</w:t>
      </w:r>
      <w:r w:rsidRPr="003452DF">
        <w:rPr>
          <w:rFonts w:ascii="Arial" w:hAnsi="Arial" w:cs="Arial"/>
          <w:color w:val="000000"/>
        </w:rPr>
        <w:t xml:space="preserve">it was found that </w:t>
      </w:r>
      <w:r w:rsidRPr="003452DF">
        <w:rPr>
          <w:rFonts w:ascii="Arial" w:hAnsi="Arial" w:cs="Arial"/>
          <w:color w:val="000000"/>
          <w:lang w:val="en-GB"/>
        </w:rPr>
        <w:t xml:space="preserve">50% </w:t>
      </w:r>
      <w:r w:rsidRPr="003452DF">
        <w:rPr>
          <w:rFonts w:ascii="Arial" w:hAnsi="Arial" w:cs="Arial"/>
          <w:color w:val="000000"/>
        </w:rPr>
        <w:t xml:space="preserve"> were </w:t>
      </w:r>
      <w:r w:rsidRPr="003452DF">
        <w:rPr>
          <w:rFonts w:ascii="Arial" w:hAnsi="Arial" w:cs="Arial"/>
          <w:color w:val="000000"/>
          <w:lang w:val="en-GB"/>
        </w:rPr>
        <w:t>male and 50% female,</w:t>
      </w:r>
      <w:r w:rsidR="009129D0" w:rsidRPr="003452DF">
        <w:rPr>
          <w:rFonts w:ascii="Arial" w:hAnsi="Arial" w:cs="Arial"/>
          <w:color w:val="000000"/>
          <w:lang w:val="en-GB"/>
        </w:rPr>
        <w:t xml:space="preserve"> this shows equality shopping preferences in this research </w:t>
      </w:r>
      <w:r w:rsidRPr="003452DF">
        <w:rPr>
          <w:rFonts w:ascii="Arial" w:hAnsi="Arial" w:cs="Arial"/>
          <w:color w:val="000000"/>
        </w:rPr>
        <w:t xml:space="preserve"> as it can be seen in Figure</w:t>
      </w:r>
      <w:r w:rsidRPr="003452DF">
        <w:rPr>
          <w:rFonts w:ascii="Arial" w:hAnsi="Arial" w:cs="Arial"/>
          <w:color w:val="000000"/>
          <w:lang w:val="en-GB"/>
        </w:rPr>
        <w:t xml:space="preserve"> </w:t>
      </w:r>
      <w:r w:rsidR="00410D5D">
        <w:rPr>
          <w:rFonts w:ascii="Arial" w:hAnsi="Arial" w:cs="Arial"/>
          <w:color w:val="000000"/>
          <w:lang w:val="en-GB"/>
        </w:rPr>
        <w:t>2</w:t>
      </w:r>
      <w:r w:rsidRPr="003452DF">
        <w:rPr>
          <w:rFonts w:ascii="Arial" w:hAnsi="Arial" w:cs="Arial"/>
          <w:color w:val="000000"/>
          <w:lang w:val="en-GB"/>
        </w:rPr>
        <w:t xml:space="preserve"> below </w:t>
      </w:r>
      <w:r w:rsidR="00410D5D">
        <w:rPr>
          <w:rFonts w:ascii="Arial" w:hAnsi="Arial" w:cs="Arial"/>
          <w:color w:val="000000"/>
          <w:lang w:val="en-GB"/>
        </w:rPr>
        <w:t>.</w:t>
      </w:r>
    </w:p>
    <w:p w14:paraId="7A1A7FFA" w14:textId="1254EDBA" w:rsidR="00B169FF" w:rsidRPr="003452DF" w:rsidRDefault="003B6AF9" w:rsidP="008E6DEF">
      <w:pPr>
        <w:spacing w:after="160" w:line="360" w:lineRule="auto"/>
        <w:rPr>
          <w:rFonts w:ascii="Arial" w:hAnsi="Arial" w:cs="Arial"/>
          <w:color w:val="000000"/>
        </w:rPr>
      </w:pPr>
      <w:r w:rsidRPr="003452DF">
        <w:rPr>
          <w:rFonts w:ascii="Arial" w:hAnsi="Arial" w:cs="Arial"/>
          <w:noProof/>
          <w:lang w:eastAsia="en-IN"/>
        </w:rPr>
        <w:lastRenderedPageBreak/>
        <w:drawing>
          <wp:inline distT="0" distB="0" distL="0" distR="0" wp14:anchorId="5F30B33D" wp14:editId="6A590D9D">
            <wp:extent cx="5397500" cy="2590800"/>
            <wp:effectExtent l="0" t="0" r="0" b="0"/>
            <wp:docPr id="4" name="Picture 4"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Chart, bar chart&#10;&#10;Description automatically generated"/>
                    <pic:cNvPicPr/>
                  </pic:nvPicPr>
                  <pic:blipFill>
                    <a:blip r:embed="rId10"/>
                    <a:stretch>
                      <a:fillRect/>
                    </a:stretch>
                  </pic:blipFill>
                  <pic:spPr>
                    <a:xfrm>
                      <a:off x="0" y="0"/>
                      <a:ext cx="5397500" cy="2590800"/>
                    </a:xfrm>
                    <a:prstGeom prst="rect">
                      <a:avLst/>
                    </a:prstGeom>
                  </pic:spPr>
                </pic:pic>
              </a:graphicData>
            </a:graphic>
          </wp:inline>
        </w:drawing>
      </w:r>
    </w:p>
    <w:p w14:paraId="530C0B4D" w14:textId="77777777" w:rsidR="003B6AF9" w:rsidRPr="003452DF" w:rsidRDefault="003B6AF9" w:rsidP="008E6DEF">
      <w:pPr>
        <w:spacing w:after="160" w:line="360" w:lineRule="auto"/>
        <w:rPr>
          <w:rFonts w:ascii="Arial" w:hAnsi="Arial" w:cs="Arial"/>
          <w:color w:val="000000"/>
        </w:rPr>
      </w:pPr>
    </w:p>
    <w:p w14:paraId="76214E07" w14:textId="7D1EAA8F" w:rsidR="00763F0C" w:rsidRPr="003452DF" w:rsidRDefault="0029680F" w:rsidP="008E6DEF">
      <w:pPr>
        <w:spacing w:after="160" w:line="360" w:lineRule="auto"/>
        <w:rPr>
          <w:rFonts w:ascii="Arial" w:hAnsi="Arial" w:cs="Arial"/>
        </w:rPr>
      </w:pPr>
      <w:r w:rsidRPr="0029680F">
        <w:rPr>
          <w:rFonts w:ascii="Arial" w:hAnsi="Arial" w:cs="Arial"/>
          <w:color w:val="000000"/>
        </w:rPr>
        <w:t>Upon inquiring, what is your economic position in relation to that question? 20% of people were found to be students, 8% to be jobless, 4% to be business owners, 13% to be part-time workers, and 21% to be full-time workers. As can be seen in Figure 3 above, the plurality of respondents were comprehensive workers and learners.</w:t>
      </w:r>
      <w:r w:rsidR="00763F0C" w:rsidRPr="003452DF">
        <w:rPr>
          <w:rFonts w:ascii="Arial" w:hAnsi="Arial" w:cs="Arial"/>
          <w:color w:val="000000"/>
        </w:rPr>
        <w:t> </w:t>
      </w:r>
    </w:p>
    <w:p w14:paraId="76BB4F90" w14:textId="682C1ABE" w:rsidR="00763F0C" w:rsidRPr="003452DF" w:rsidRDefault="00763F0C" w:rsidP="008E6DEF">
      <w:pPr>
        <w:spacing w:after="160" w:line="360" w:lineRule="auto"/>
        <w:rPr>
          <w:rFonts w:ascii="Arial" w:hAnsi="Arial" w:cs="Arial"/>
          <w:color w:val="000000"/>
          <w:bdr w:val="none" w:sz="0" w:space="0" w:color="auto" w:frame="1"/>
        </w:rPr>
      </w:pPr>
    </w:p>
    <w:p w14:paraId="63F7E5A4" w14:textId="494CEE1F" w:rsidR="00EC665F" w:rsidRPr="003452DF" w:rsidRDefault="00EC665F" w:rsidP="008E6DEF">
      <w:pPr>
        <w:spacing w:line="360" w:lineRule="auto"/>
        <w:rPr>
          <w:rFonts w:ascii="Arial" w:hAnsi="Arial" w:cs="Arial"/>
        </w:rPr>
      </w:pPr>
      <w:r w:rsidRPr="003452DF">
        <w:rPr>
          <w:rFonts w:ascii="Arial" w:hAnsi="Arial" w:cs="Arial"/>
          <w:color w:val="000000"/>
          <w:bdr w:val="none" w:sz="0" w:space="0" w:color="auto" w:frame="1"/>
        </w:rPr>
        <w:fldChar w:fldCharType="begin"/>
      </w:r>
      <w:r w:rsidRPr="003452DF">
        <w:rPr>
          <w:rFonts w:ascii="Arial" w:hAnsi="Arial" w:cs="Arial"/>
          <w:color w:val="000000"/>
          <w:bdr w:val="none" w:sz="0" w:space="0" w:color="auto" w:frame="1"/>
        </w:rPr>
        <w:instrText xml:space="preserve"> INCLUDEPICTURE "https://lh4.googleusercontent.com/IW1aLWVPUXZA11PNMDmHNy01po63y0P6C4H2hrAV5htM_FIMH2L4WWzsOidcCdMsM0vSZPABvikssMworDrqWk4mekjrfdStCkXqodaQ2NcwxoxbRRBrxLk68A4IjRHxJyo1TvVLwqDphGjuZiaue19uUPXeYfL74L8iN1b3afq5c5oSqLztypwmtRJ9woU0D2pjYw" \* MERGEFORMATINET </w:instrText>
      </w:r>
      <w:r w:rsidRPr="003452DF">
        <w:rPr>
          <w:rFonts w:ascii="Arial" w:hAnsi="Arial" w:cs="Arial"/>
          <w:color w:val="000000"/>
          <w:bdr w:val="none" w:sz="0" w:space="0" w:color="auto" w:frame="1"/>
        </w:rPr>
        <w:fldChar w:fldCharType="separate"/>
      </w:r>
      <w:r w:rsidRPr="003452DF">
        <w:rPr>
          <w:rFonts w:ascii="Arial" w:hAnsi="Arial" w:cs="Arial"/>
          <w:noProof/>
          <w:color w:val="000000"/>
          <w:bdr w:val="none" w:sz="0" w:space="0" w:color="auto" w:frame="1"/>
          <w:lang w:eastAsia="en-IN"/>
        </w:rPr>
        <w:drawing>
          <wp:inline distT="0" distB="0" distL="0" distR="0" wp14:anchorId="7CEB2503" wp14:editId="2C0B51C6">
            <wp:extent cx="5731510" cy="3451225"/>
            <wp:effectExtent l="0" t="0" r="0" b="3175"/>
            <wp:docPr id="5" name="Picture 5"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Chart&#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3451225"/>
                    </a:xfrm>
                    <a:prstGeom prst="rect">
                      <a:avLst/>
                    </a:prstGeom>
                    <a:noFill/>
                    <a:ln>
                      <a:noFill/>
                    </a:ln>
                  </pic:spPr>
                </pic:pic>
              </a:graphicData>
            </a:graphic>
          </wp:inline>
        </w:drawing>
      </w:r>
      <w:r w:rsidRPr="003452DF">
        <w:rPr>
          <w:rFonts w:ascii="Arial" w:hAnsi="Arial" w:cs="Arial"/>
          <w:color w:val="000000"/>
          <w:bdr w:val="none" w:sz="0" w:space="0" w:color="auto" w:frame="1"/>
        </w:rPr>
        <w:fldChar w:fldCharType="end"/>
      </w:r>
    </w:p>
    <w:p w14:paraId="249A366F" w14:textId="4B2712F8" w:rsidR="00744ACB" w:rsidRPr="003452DF" w:rsidRDefault="00744ACB" w:rsidP="008E6DEF">
      <w:pPr>
        <w:spacing w:after="160" w:line="360" w:lineRule="auto"/>
        <w:rPr>
          <w:rFonts w:ascii="Arial" w:hAnsi="Arial" w:cs="Arial"/>
          <w:color w:val="000000"/>
          <w:bdr w:val="none" w:sz="0" w:space="0" w:color="auto" w:frame="1"/>
        </w:rPr>
      </w:pPr>
    </w:p>
    <w:p w14:paraId="350F9B59" w14:textId="32C76459" w:rsidR="00744ACB" w:rsidRPr="003452DF" w:rsidRDefault="00744ACB" w:rsidP="008E6DEF">
      <w:pPr>
        <w:spacing w:after="160" w:line="360" w:lineRule="auto"/>
        <w:rPr>
          <w:rFonts w:ascii="Arial" w:hAnsi="Arial" w:cs="Arial"/>
          <w:color w:val="000000"/>
          <w:bdr w:val="none" w:sz="0" w:space="0" w:color="auto" w:frame="1"/>
        </w:rPr>
      </w:pPr>
    </w:p>
    <w:p w14:paraId="26617AF5" w14:textId="77AF9D8D" w:rsidR="00744ACB" w:rsidRPr="003452DF" w:rsidRDefault="00744ACB" w:rsidP="008E6DEF">
      <w:pPr>
        <w:spacing w:after="160" w:line="360" w:lineRule="auto"/>
        <w:rPr>
          <w:rFonts w:ascii="Arial" w:hAnsi="Arial" w:cs="Arial"/>
        </w:rPr>
      </w:pPr>
    </w:p>
    <w:p w14:paraId="0AE82C3F" w14:textId="77777777" w:rsidR="00763F0C" w:rsidRPr="003452DF" w:rsidRDefault="00763F0C" w:rsidP="008E6DEF">
      <w:pPr>
        <w:spacing w:line="360" w:lineRule="auto"/>
        <w:rPr>
          <w:rFonts w:ascii="Arial" w:hAnsi="Arial" w:cs="Arial"/>
        </w:rPr>
      </w:pPr>
    </w:p>
    <w:tbl>
      <w:tblPr>
        <w:tblW w:w="0" w:type="auto"/>
        <w:tblCellMar>
          <w:top w:w="15" w:type="dxa"/>
          <w:left w:w="15" w:type="dxa"/>
          <w:bottom w:w="15" w:type="dxa"/>
          <w:right w:w="15" w:type="dxa"/>
        </w:tblCellMar>
        <w:tblLook w:val="04A0" w:firstRow="1" w:lastRow="0" w:firstColumn="1" w:lastColumn="0" w:noHBand="0" w:noVBand="1"/>
      </w:tblPr>
      <w:tblGrid>
        <w:gridCol w:w="1736"/>
        <w:gridCol w:w="1044"/>
        <w:gridCol w:w="1564"/>
        <w:gridCol w:w="1617"/>
        <w:gridCol w:w="1539"/>
        <w:gridCol w:w="1526"/>
      </w:tblGrid>
      <w:tr w:rsidR="00763F0C" w:rsidRPr="003452DF" w14:paraId="06617730" w14:textId="77777777" w:rsidTr="00763F0C">
        <w:trPr>
          <w:trHeight w:val="279"/>
        </w:trPr>
        <w:tc>
          <w:tcPr>
            <w:tcW w:w="0" w:type="auto"/>
            <w:gridSpan w:val="6"/>
            <w:tcBorders>
              <w:top w:val="single" w:sz="4" w:space="0" w:color="7F7F7F"/>
              <w:bottom w:val="single" w:sz="4" w:space="0" w:color="7F7F7F"/>
            </w:tcBorders>
            <w:shd w:val="clear" w:color="auto" w:fill="FFFFFF"/>
            <w:tcMar>
              <w:top w:w="0" w:type="dxa"/>
              <w:left w:w="108" w:type="dxa"/>
              <w:bottom w:w="0" w:type="dxa"/>
              <w:right w:w="108" w:type="dxa"/>
            </w:tcMar>
            <w:hideMark/>
          </w:tcPr>
          <w:p w14:paraId="07F613C7" w14:textId="77777777" w:rsidR="00763F0C" w:rsidRPr="003452DF" w:rsidRDefault="00763F0C" w:rsidP="008E6DEF">
            <w:pPr>
              <w:spacing w:line="360" w:lineRule="auto"/>
              <w:jc w:val="center"/>
              <w:rPr>
                <w:rFonts w:ascii="Arial" w:hAnsi="Arial" w:cs="Arial"/>
              </w:rPr>
            </w:pPr>
            <w:r w:rsidRPr="003452DF">
              <w:rPr>
                <w:rFonts w:ascii="Arial" w:hAnsi="Arial" w:cs="Arial"/>
                <w:color w:val="000000"/>
              </w:rPr>
              <w:t>Table of the results of the participants’ social status</w:t>
            </w:r>
          </w:p>
        </w:tc>
      </w:tr>
      <w:tr w:rsidR="00763F0C" w:rsidRPr="003452DF" w14:paraId="2181C8E1" w14:textId="77777777" w:rsidTr="00763F0C">
        <w:trPr>
          <w:trHeight w:val="567"/>
        </w:trPr>
        <w:tc>
          <w:tcPr>
            <w:tcW w:w="0" w:type="auto"/>
            <w:tcBorders>
              <w:top w:val="single" w:sz="4" w:space="0" w:color="7F7F7F"/>
              <w:bottom w:val="single" w:sz="4" w:space="0" w:color="7F7F7F"/>
            </w:tcBorders>
            <w:shd w:val="clear" w:color="auto" w:fill="FFFFFF"/>
            <w:tcMar>
              <w:top w:w="0" w:type="dxa"/>
              <w:left w:w="108" w:type="dxa"/>
              <w:bottom w:w="0" w:type="dxa"/>
              <w:right w:w="108" w:type="dxa"/>
            </w:tcMar>
            <w:hideMark/>
          </w:tcPr>
          <w:p w14:paraId="64262143" w14:textId="77777777" w:rsidR="00763F0C" w:rsidRPr="003452DF" w:rsidRDefault="00763F0C" w:rsidP="008E6DEF">
            <w:pPr>
              <w:spacing w:line="360" w:lineRule="auto"/>
              <w:rPr>
                <w:rFonts w:ascii="Arial" w:hAnsi="Arial" w:cs="Arial"/>
              </w:rPr>
            </w:pPr>
            <w:r w:rsidRPr="003452DF">
              <w:rPr>
                <w:rFonts w:ascii="Arial" w:hAnsi="Arial" w:cs="Arial"/>
                <w:color w:val="000000"/>
              </w:rPr>
              <w:t>Social Status</w:t>
            </w:r>
          </w:p>
        </w:tc>
        <w:tc>
          <w:tcPr>
            <w:tcW w:w="0" w:type="auto"/>
            <w:tcBorders>
              <w:top w:val="single" w:sz="4" w:space="0" w:color="7F7F7F"/>
              <w:bottom w:val="single" w:sz="4" w:space="0" w:color="7F7F7F"/>
            </w:tcBorders>
            <w:shd w:val="clear" w:color="auto" w:fill="FFFFFF"/>
            <w:tcMar>
              <w:top w:w="0" w:type="dxa"/>
              <w:left w:w="108" w:type="dxa"/>
              <w:bottom w:w="0" w:type="dxa"/>
              <w:right w:w="108" w:type="dxa"/>
            </w:tcMar>
            <w:hideMark/>
          </w:tcPr>
          <w:p w14:paraId="25D6E35B" w14:textId="77777777" w:rsidR="00763F0C" w:rsidRPr="003452DF" w:rsidRDefault="00763F0C" w:rsidP="008E6DEF">
            <w:pPr>
              <w:spacing w:line="360" w:lineRule="auto"/>
              <w:jc w:val="center"/>
              <w:rPr>
                <w:rFonts w:ascii="Arial" w:hAnsi="Arial" w:cs="Arial"/>
              </w:rPr>
            </w:pPr>
            <w:r w:rsidRPr="003452DF">
              <w:rPr>
                <w:rFonts w:ascii="Arial" w:hAnsi="Arial" w:cs="Arial"/>
                <w:color w:val="000000"/>
              </w:rPr>
              <w:t>Student</w:t>
            </w:r>
          </w:p>
        </w:tc>
        <w:tc>
          <w:tcPr>
            <w:tcW w:w="0" w:type="auto"/>
            <w:tcBorders>
              <w:top w:val="single" w:sz="4" w:space="0" w:color="7F7F7F"/>
              <w:bottom w:val="single" w:sz="4" w:space="0" w:color="7F7F7F"/>
            </w:tcBorders>
            <w:shd w:val="clear" w:color="auto" w:fill="FFFFFF"/>
            <w:tcMar>
              <w:top w:w="0" w:type="dxa"/>
              <w:left w:w="108" w:type="dxa"/>
              <w:bottom w:w="0" w:type="dxa"/>
              <w:right w:w="108" w:type="dxa"/>
            </w:tcMar>
            <w:hideMark/>
          </w:tcPr>
          <w:p w14:paraId="3FDCCFA2" w14:textId="77777777" w:rsidR="00763F0C" w:rsidRPr="003452DF" w:rsidRDefault="00763F0C" w:rsidP="008E6DEF">
            <w:pPr>
              <w:spacing w:line="360" w:lineRule="auto"/>
              <w:jc w:val="center"/>
              <w:rPr>
                <w:rFonts w:ascii="Arial" w:hAnsi="Arial" w:cs="Arial"/>
              </w:rPr>
            </w:pPr>
            <w:r w:rsidRPr="003452DF">
              <w:rPr>
                <w:rFonts w:ascii="Arial" w:hAnsi="Arial" w:cs="Arial"/>
                <w:color w:val="000000"/>
              </w:rPr>
              <w:t>Unemployed</w:t>
            </w:r>
          </w:p>
        </w:tc>
        <w:tc>
          <w:tcPr>
            <w:tcW w:w="0" w:type="auto"/>
            <w:tcBorders>
              <w:top w:val="single" w:sz="4" w:space="0" w:color="7F7F7F"/>
              <w:bottom w:val="single" w:sz="4" w:space="0" w:color="7F7F7F"/>
            </w:tcBorders>
            <w:shd w:val="clear" w:color="auto" w:fill="FFFFFF"/>
            <w:tcMar>
              <w:top w:w="0" w:type="dxa"/>
              <w:left w:w="108" w:type="dxa"/>
              <w:bottom w:w="0" w:type="dxa"/>
              <w:right w:w="108" w:type="dxa"/>
            </w:tcMar>
            <w:hideMark/>
          </w:tcPr>
          <w:p w14:paraId="15164ED3" w14:textId="77777777" w:rsidR="00763F0C" w:rsidRPr="003452DF" w:rsidRDefault="00763F0C" w:rsidP="008E6DEF">
            <w:pPr>
              <w:spacing w:line="360" w:lineRule="auto"/>
              <w:jc w:val="center"/>
              <w:rPr>
                <w:rFonts w:ascii="Arial" w:hAnsi="Arial" w:cs="Arial"/>
              </w:rPr>
            </w:pPr>
            <w:r w:rsidRPr="003452DF">
              <w:rPr>
                <w:rFonts w:ascii="Arial" w:hAnsi="Arial" w:cs="Arial"/>
                <w:color w:val="000000"/>
              </w:rPr>
              <w:t>Entrepreneur</w:t>
            </w:r>
          </w:p>
        </w:tc>
        <w:tc>
          <w:tcPr>
            <w:tcW w:w="0" w:type="auto"/>
            <w:tcBorders>
              <w:top w:val="single" w:sz="4" w:space="0" w:color="7F7F7F"/>
              <w:bottom w:val="single" w:sz="4" w:space="0" w:color="7F7F7F"/>
            </w:tcBorders>
            <w:shd w:val="clear" w:color="auto" w:fill="FFFFFF"/>
            <w:tcMar>
              <w:top w:w="0" w:type="dxa"/>
              <w:left w:w="108" w:type="dxa"/>
              <w:bottom w:w="0" w:type="dxa"/>
              <w:right w:w="108" w:type="dxa"/>
            </w:tcMar>
            <w:hideMark/>
          </w:tcPr>
          <w:p w14:paraId="13DAA762" w14:textId="77777777" w:rsidR="00763F0C" w:rsidRPr="003452DF" w:rsidRDefault="00763F0C" w:rsidP="008E6DEF">
            <w:pPr>
              <w:spacing w:line="360" w:lineRule="auto"/>
              <w:jc w:val="center"/>
              <w:rPr>
                <w:rFonts w:ascii="Arial" w:hAnsi="Arial" w:cs="Arial"/>
              </w:rPr>
            </w:pPr>
            <w:r w:rsidRPr="003452DF">
              <w:rPr>
                <w:rFonts w:ascii="Arial" w:hAnsi="Arial" w:cs="Arial"/>
                <w:color w:val="000000"/>
              </w:rPr>
              <w:t>Part-time Employee</w:t>
            </w:r>
          </w:p>
        </w:tc>
        <w:tc>
          <w:tcPr>
            <w:tcW w:w="0" w:type="auto"/>
            <w:tcBorders>
              <w:top w:val="single" w:sz="4" w:space="0" w:color="7F7F7F"/>
              <w:bottom w:val="single" w:sz="4" w:space="0" w:color="7F7F7F"/>
            </w:tcBorders>
            <w:shd w:val="clear" w:color="auto" w:fill="FFFFFF"/>
            <w:tcMar>
              <w:top w:w="0" w:type="dxa"/>
              <w:left w:w="108" w:type="dxa"/>
              <w:bottom w:w="0" w:type="dxa"/>
              <w:right w:w="108" w:type="dxa"/>
            </w:tcMar>
            <w:hideMark/>
          </w:tcPr>
          <w:p w14:paraId="46540CF4" w14:textId="77777777" w:rsidR="00763F0C" w:rsidRPr="003452DF" w:rsidRDefault="00763F0C" w:rsidP="008E6DEF">
            <w:pPr>
              <w:spacing w:line="360" w:lineRule="auto"/>
              <w:jc w:val="center"/>
              <w:rPr>
                <w:rFonts w:ascii="Arial" w:hAnsi="Arial" w:cs="Arial"/>
              </w:rPr>
            </w:pPr>
            <w:r w:rsidRPr="003452DF">
              <w:rPr>
                <w:rFonts w:ascii="Arial" w:hAnsi="Arial" w:cs="Arial"/>
                <w:color w:val="000000"/>
              </w:rPr>
              <w:t>Full-time Employee</w:t>
            </w:r>
          </w:p>
        </w:tc>
      </w:tr>
      <w:tr w:rsidR="00763F0C" w:rsidRPr="003452DF" w14:paraId="784B0808" w14:textId="77777777" w:rsidTr="00763F0C">
        <w:trPr>
          <w:trHeight w:val="856"/>
        </w:trPr>
        <w:tc>
          <w:tcPr>
            <w:tcW w:w="0" w:type="auto"/>
            <w:tcBorders>
              <w:top w:val="single" w:sz="4" w:space="0" w:color="7F7F7F"/>
              <w:bottom w:val="single" w:sz="4" w:space="0" w:color="7F7F7F"/>
            </w:tcBorders>
            <w:shd w:val="clear" w:color="auto" w:fill="FFFFFF"/>
            <w:tcMar>
              <w:top w:w="0" w:type="dxa"/>
              <w:left w:w="108" w:type="dxa"/>
              <w:bottom w:w="0" w:type="dxa"/>
              <w:right w:w="108" w:type="dxa"/>
            </w:tcMar>
            <w:hideMark/>
          </w:tcPr>
          <w:p w14:paraId="0B042A38" w14:textId="77777777" w:rsidR="00763F0C" w:rsidRPr="003452DF" w:rsidRDefault="00763F0C" w:rsidP="008E6DEF">
            <w:pPr>
              <w:spacing w:line="360" w:lineRule="auto"/>
              <w:rPr>
                <w:rFonts w:ascii="Arial" w:hAnsi="Arial" w:cs="Arial"/>
              </w:rPr>
            </w:pPr>
            <w:r w:rsidRPr="003452DF">
              <w:rPr>
                <w:rFonts w:ascii="Arial" w:hAnsi="Arial" w:cs="Arial"/>
                <w:color w:val="000000"/>
              </w:rPr>
              <w:t>Number of participants</w:t>
            </w:r>
          </w:p>
        </w:tc>
        <w:tc>
          <w:tcPr>
            <w:tcW w:w="0" w:type="auto"/>
            <w:tcBorders>
              <w:top w:val="single" w:sz="4" w:space="0" w:color="7F7F7F"/>
              <w:bottom w:val="single" w:sz="4" w:space="0" w:color="7F7F7F"/>
            </w:tcBorders>
            <w:shd w:val="clear" w:color="auto" w:fill="FFFFFF"/>
            <w:tcMar>
              <w:top w:w="0" w:type="dxa"/>
              <w:left w:w="108" w:type="dxa"/>
              <w:bottom w:w="0" w:type="dxa"/>
              <w:right w:w="108" w:type="dxa"/>
            </w:tcMar>
            <w:hideMark/>
          </w:tcPr>
          <w:p w14:paraId="39D46EF3" w14:textId="77777777" w:rsidR="00763F0C" w:rsidRPr="003452DF" w:rsidRDefault="00763F0C" w:rsidP="008E6DEF">
            <w:pPr>
              <w:spacing w:line="360" w:lineRule="auto"/>
              <w:jc w:val="center"/>
              <w:rPr>
                <w:rFonts w:ascii="Arial" w:hAnsi="Arial" w:cs="Arial"/>
              </w:rPr>
            </w:pPr>
            <w:r w:rsidRPr="003452DF">
              <w:rPr>
                <w:rFonts w:ascii="Arial" w:hAnsi="Arial" w:cs="Arial"/>
                <w:color w:val="000000"/>
              </w:rPr>
              <w:t>10</w:t>
            </w:r>
          </w:p>
        </w:tc>
        <w:tc>
          <w:tcPr>
            <w:tcW w:w="0" w:type="auto"/>
            <w:tcBorders>
              <w:top w:val="single" w:sz="4" w:space="0" w:color="7F7F7F"/>
              <w:bottom w:val="single" w:sz="4" w:space="0" w:color="7F7F7F"/>
            </w:tcBorders>
            <w:shd w:val="clear" w:color="auto" w:fill="FFFFFF"/>
            <w:tcMar>
              <w:top w:w="0" w:type="dxa"/>
              <w:left w:w="108" w:type="dxa"/>
              <w:bottom w:w="0" w:type="dxa"/>
              <w:right w:w="108" w:type="dxa"/>
            </w:tcMar>
            <w:hideMark/>
          </w:tcPr>
          <w:p w14:paraId="25B13A7E" w14:textId="77777777" w:rsidR="00763F0C" w:rsidRPr="003452DF" w:rsidRDefault="00763F0C" w:rsidP="008E6DEF">
            <w:pPr>
              <w:spacing w:line="360" w:lineRule="auto"/>
              <w:jc w:val="center"/>
              <w:rPr>
                <w:rFonts w:ascii="Arial" w:hAnsi="Arial" w:cs="Arial"/>
              </w:rPr>
            </w:pPr>
            <w:r w:rsidRPr="003452DF">
              <w:rPr>
                <w:rFonts w:ascii="Arial" w:hAnsi="Arial" w:cs="Arial"/>
                <w:color w:val="000000"/>
              </w:rPr>
              <w:t>4</w:t>
            </w:r>
          </w:p>
        </w:tc>
        <w:tc>
          <w:tcPr>
            <w:tcW w:w="0" w:type="auto"/>
            <w:tcBorders>
              <w:top w:val="single" w:sz="4" w:space="0" w:color="7F7F7F"/>
              <w:bottom w:val="single" w:sz="4" w:space="0" w:color="7F7F7F"/>
            </w:tcBorders>
            <w:shd w:val="clear" w:color="auto" w:fill="FFFFFF"/>
            <w:tcMar>
              <w:top w:w="0" w:type="dxa"/>
              <w:left w:w="108" w:type="dxa"/>
              <w:bottom w:w="0" w:type="dxa"/>
              <w:right w:w="108" w:type="dxa"/>
            </w:tcMar>
            <w:hideMark/>
          </w:tcPr>
          <w:p w14:paraId="1B1DC1ED" w14:textId="77777777" w:rsidR="00763F0C" w:rsidRPr="003452DF" w:rsidRDefault="00763F0C" w:rsidP="008E6DEF">
            <w:pPr>
              <w:spacing w:line="360" w:lineRule="auto"/>
              <w:jc w:val="center"/>
              <w:rPr>
                <w:rFonts w:ascii="Arial" w:hAnsi="Arial" w:cs="Arial"/>
              </w:rPr>
            </w:pPr>
            <w:r w:rsidRPr="003452DF">
              <w:rPr>
                <w:rFonts w:ascii="Arial" w:hAnsi="Arial" w:cs="Arial"/>
                <w:color w:val="000000"/>
              </w:rPr>
              <w:t>2</w:t>
            </w:r>
          </w:p>
        </w:tc>
        <w:tc>
          <w:tcPr>
            <w:tcW w:w="0" w:type="auto"/>
            <w:tcBorders>
              <w:top w:val="single" w:sz="4" w:space="0" w:color="7F7F7F"/>
              <w:bottom w:val="single" w:sz="4" w:space="0" w:color="7F7F7F"/>
            </w:tcBorders>
            <w:shd w:val="clear" w:color="auto" w:fill="FFFFFF"/>
            <w:tcMar>
              <w:top w:w="0" w:type="dxa"/>
              <w:left w:w="108" w:type="dxa"/>
              <w:bottom w:w="0" w:type="dxa"/>
              <w:right w:w="108" w:type="dxa"/>
            </w:tcMar>
            <w:hideMark/>
          </w:tcPr>
          <w:p w14:paraId="5FA565E1" w14:textId="77777777" w:rsidR="00763F0C" w:rsidRPr="003452DF" w:rsidRDefault="00763F0C" w:rsidP="008E6DEF">
            <w:pPr>
              <w:spacing w:line="360" w:lineRule="auto"/>
              <w:jc w:val="center"/>
              <w:rPr>
                <w:rFonts w:ascii="Arial" w:hAnsi="Arial" w:cs="Arial"/>
              </w:rPr>
            </w:pPr>
            <w:r w:rsidRPr="003452DF">
              <w:rPr>
                <w:rFonts w:ascii="Arial" w:hAnsi="Arial" w:cs="Arial"/>
                <w:color w:val="000000"/>
              </w:rPr>
              <w:t>13</w:t>
            </w:r>
          </w:p>
        </w:tc>
        <w:tc>
          <w:tcPr>
            <w:tcW w:w="0" w:type="auto"/>
            <w:tcBorders>
              <w:top w:val="single" w:sz="4" w:space="0" w:color="7F7F7F"/>
              <w:bottom w:val="single" w:sz="4" w:space="0" w:color="7F7F7F"/>
            </w:tcBorders>
            <w:shd w:val="clear" w:color="auto" w:fill="FFFFFF"/>
            <w:tcMar>
              <w:top w:w="0" w:type="dxa"/>
              <w:left w:w="108" w:type="dxa"/>
              <w:bottom w:w="0" w:type="dxa"/>
              <w:right w:w="108" w:type="dxa"/>
            </w:tcMar>
            <w:hideMark/>
          </w:tcPr>
          <w:p w14:paraId="67425F33" w14:textId="77777777" w:rsidR="00763F0C" w:rsidRPr="003452DF" w:rsidRDefault="00763F0C" w:rsidP="008E6DEF">
            <w:pPr>
              <w:spacing w:line="360" w:lineRule="auto"/>
              <w:jc w:val="center"/>
              <w:rPr>
                <w:rFonts w:ascii="Arial" w:hAnsi="Arial" w:cs="Arial"/>
              </w:rPr>
            </w:pPr>
            <w:r w:rsidRPr="003452DF">
              <w:rPr>
                <w:rFonts w:ascii="Arial" w:hAnsi="Arial" w:cs="Arial"/>
                <w:color w:val="000000"/>
              </w:rPr>
              <w:t>21</w:t>
            </w:r>
          </w:p>
        </w:tc>
      </w:tr>
    </w:tbl>
    <w:p w14:paraId="6DB18AD1" w14:textId="212811B6" w:rsidR="00763F0C" w:rsidRDefault="00763F0C" w:rsidP="008E6DEF">
      <w:pPr>
        <w:spacing w:after="240" w:line="360" w:lineRule="auto"/>
        <w:rPr>
          <w:rFonts w:ascii="Arial" w:hAnsi="Arial" w:cs="Arial"/>
          <w:lang w:val="en-GB"/>
        </w:rPr>
      </w:pPr>
    </w:p>
    <w:p w14:paraId="15936379" w14:textId="2CC5D838" w:rsidR="00B8612C" w:rsidRDefault="00B8612C" w:rsidP="008E6DEF">
      <w:pPr>
        <w:spacing w:after="240" w:line="360" w:lineRule="auto"/>
        <w:rPr>
          <w:lang w:val="en-GB"/>
        </w:rPr>
      </w:pPr>
      <w:r w:rsidRPr="003452DF">
        <w:rPr>
          <w:rFonts w:ascii="Arial" w:hAnsi="Arial" w:cs="Arial"/>
          <w:color w:val="000000"/>
        </w:rPr>
        <w:t>On the question “</w:t>
      </w:r>
      <w:r>
        <w:rPr>
          <w:rFonts w:ascii="Arial" w:hAnsi="Arial" w:cs="Arial"/>
          <w:color w:val="000000"/>
          <w:lang w:val="en-GB"/>
        </w:rPr>
        <w:t xml:space="preserve">Do you think fast food is good for </w:t>
      </w:r>
      <w:r w:rsidR="00CE1DDF">
        <w:rPr>
          <w:rFonts w:ascii="Arial" w:hAnsi="Arial" w:cs="Arial"/>
          <w:color w:val="000000"/>
          <w:lang w:val="en-GB"/>
        </w:rPr>
        <w:t>health?</w:t>
      </w:r>
      <w:r w:rsidRPr="003452DF">
        <w:rPr>
          <w:rFonts w:ascii="Arial" w:hAnsi="Arial" w:cs="Arial"/>
          <w:color w:val="000000"/>
        </w:rPr>
        <w:t>” it was found that</w:t>
      </w:r>
      <w:r>
        <w:rPr>
          <w:rFonts w:ascii="Arial" w:hAnsi="Arial" w:cs="Arial"/>
          <w:lang w:val="en-GB"/>
        </w:rPr>
        <w:t xml:space="preserve"> </w:t>
      </w:r>
      <w:r w:rsidRPr="00B8612C">
        <w:rPr>
          <w:rFonts w:ascii="Arial" w:hAnsi="Arial" w:cs="Arial"/>
          <w:lang w:val="en-GB"/>
        </w:rPr>
        <w:t xml:space="preserve">44 percent of consumers answer </w:t>
      </w:r>
      <w:r>
        <w:rPr>
          <w:rFonts w:ascii="Arial" w:hAnsi="Arial" w:cs="Arial"/>
          <w:lang w:val="en-GB"/>
        </w:rPr>
        <w:t>N</w:t>
      </w:r>
      <w:r w:rsidRPr="00B8612C">
        <w:rPr>
          <w:rFonts w:ascii="Arial" w:hAnsi="Arial" w:cs="Arial"/>
          <w:lang w:val="en-GB"/>
        </w:rPr>
        <w:t xml:space="preserve">o, the food is unhealthy, </w:t>
      </w:r>
      <w:r w:rsidR="00CE1DDF" w:rsidRPr="00B8612C">
        <w:rPr>
          <w:rFonts w:ascii="Arial" w:hAnsi="Arial" w:cs="Arial"/>
          <w:lang w:val="en-GB"/>
        </w:rPr>
        <w:t>and about</w:t>
      </w:r>
      <w:r w:rsidRPr="00B8612C">
        <w:rPr>
          <w:rFonts w:ascii="Arial" w:hAnsi="Arial" w:cs="Arial"/>
          <w:lang w:val="en-GB"/>
        </w:rPr>
        <w:t xml:space="preserve"> 4 percent </w:t>
      </w:r>
      <w:r>
        <w:rPr>
          <w:rFonts w:ascii="Arial" w:hAnsi="Arial" w:cs="Arial"/>
          <w:lang w:val="en-GB"/>
        </w:rPr>
        <w:t>Y</w:t>
      </w:r>
      <w:r w:rsidRPr="00B8612C">
        <w:rPr>
          <w:rFonts w:ascii="Arial" w:hAnsi="Arial" w:cs="Arial"/>
          <w:lang w:val="en-GB"/>
        </w:rPr>
        <w:t xml:space="preserve">es and about 2 give an answer </w:t>
      </w:r>
      <w:r w:rsidR="00815234">
        <w:rPr>
          <w:rFonts w:ascii="Arial" w:hAnsi="Arial" w:cs="Arial"/>
          <w:lang w:val="en-GB"/>
        </w:rPr>
        <w:t>o</w:t>
      </w:r>
      <w:r w:rsidRPr="00B8612C">
        <w:rPr>
          <w:rFonts w:ascii="Arial" w:hAnsi="Arial" w:cs="Arial"/>
          <w:lang w:val="en-GB"/>
        </w:rPr>
        <w:t>ther</w:t>
      </w:r>
      <w:r>
        <w:rPr>
          <w:rFonts w:ascii="Arial" w:hAnsi="Arial" w:cs="Arial"/>
          <w:lang w:val="bg-BG"/>
        </w:rPr>
        <w:t>.</w:t>
      </w:r>
      <w:r w:rsidR="00815234" w:rsidRPr="00815234">
        <w:t xml:space="preserve"> </w:t>
      </w:r>
      <w:r w:rsidR="00815234">
        <w:rPr>
          <w:lang w:val="en-GB"/>
        </w:rPr>
        <w:t xml:space="preserve"> </w:t>
      </w:r>
      <w:r w:rsidR="00815234" w:rsidRPr="00815234">
        <w:rPr>
          <w:rFonts w:ascii="Arial" w:hAnsi="Arial" w:cs="Arial"/>
          <w:lang w:val="en-GB"/>
        </w:rPr>
        <w:t xml:space="preserve">This leads to the result that the majority of the survey participants do not prefer </w:t>
      </w:r>
      <w:r w:rsidR="00815234">
        <w:rPr>
          <w:rFonts w:ascii="Arial" w:hAnsi="Arial" w:cs="Arial"/>
          <w:lang w:val="en-GB"/>
        </w:rPr>
        <w:t>KFC</w:t>
      </w:r>
      <w:r w:rsidR="00815234" w:rsidRPr="00815234">
        <w:rPr>
          <w:rFonts w:ascii="Arial" w:hAnsi="Arial" w:cs="Arial"/>
          <w:lang w:val="en-GB"/>
        </w:rPr>
        <w:t xml:space="preserve"> as a food because it is unhealthy, and the rest mainly chose a yes answer as can be seen in </w:t>
      </w:r>
      <w:r w:rsidR="00410D5D">
        <w:rPr>
          <w:rFonts w:ascii="Arial" w:hAnsi="Arial" w:cs="Arial"/>
          <w:lang w:val="en-GB"/>
        </w:rPr>
        <w:t>F</w:t>
      </w:r>
      <w:r w:rsidR="00815234" w:rsidRPr="00815234">
        <w:rPr>
          <w:rFonts w:ascii="Arial" w:hAnsi="Arial" w:cs="Arial"/>
          <w:lang w:val="en-GB"/>
        </w:rPr>
        <w:t xml:space="preserve">igure </w:t>
      </w:r>
      <w:r w:rsidR="00B55763">
        <w:rPr>
          <w:rFonts w:ascii="Arial" w:hAnsi="Arial" w:cs="Arial"/>
          <w:lang w:val="en-GB"/>
        </w:rPr>
        <w:t>4</w:t>
      </w:r>
      <w:r w:rsidR="00B55763" w:rsidRPr="00815234">
        <w:rPr>
          <w:lang w:val="en-GB"/>
        </w:rPr>
        <w:t>.</w:t>
      </w:r>
    </w:p>
    <w:p w14:paraId="46F5A746" w14:textId="2B78EEB4" w:rsidR="00410D5D" w:rsidRDefault="00410D5D" w:rsidP="008E6DEF">
      <w:pPr>
        <w:autoSpaceDE w:val="0"/>
        <w:autoSpaceDN w:val="0"/>
        <w:adjustRightInd w:val="0"/>
        <w:spacing w:line="360" w:lineRule="auto"/>
        <w:rPr>
          <w:rFonts w:ascii="Helvetica Neue" w:eastAsiaTheme="minorEastAsia" w:hAnsi="Helvetica Neue" w:cs="Helvetica Neue"/>
          <w:sz w:val="26"/>
          <w:szCs w:val="26"/>
          <w:lang w:val="en-GB"/>
        </w:rPr>
      </w:pPr>
    </w:p>
    <w:p w14:paraId="1E81C230" w14:textId="078F5F0D" w:rsidR="00410D5D" w:rsidRPr="00B8612C" w:rsidRDefault="00410D5D" w:rsidP="008E6DEF">
      <w:pPr>
        <w:spacing w:after="240" w:line="360" w:lineRule="auto"/>
        <w:rPr>
          <w:rFonts w:ascii="Arial" w:hAnsi="Arial" w:cs="Arial"/>
          <w:lang w:val="bg-BG"/>
        </w:rPr>
      </w:pPr>
    </w:p>
    <w:p w14:paraId="2D88F232" w14:textId="1E296CB1" w:rsidR="00EC665F" w:rsidRPr="003452DF" w:rsidRDefault="003452DF" w:rsidP="008E6DEF">
      <w:pPr>
        <w:spacing w:after="240" w:line="360" w:lineRule="auto"/>
        <w:rPr>
          <w:rFonts w:ascii="Arial" w:hAnsi="Arial" w:cs="Arial"/>
          <w:lang w:val="en-GB"/>
        </w:rPr>
      </w:pPr>
      <w:bookmarkStart w:id="1" w:name="OLE_LINK2"/>
      <w:bookmarkStart w:id="2" w:name="OLE_LINK3"/>
      <w:r w:rsidRPr="003452DF">
        <w:rPr>
          <w:rFonts w:ascii="Arial" w:hAnsi="Arial" w:cs="Arial"/>
          <w:noProof/>
          <w:lang w:eastAsia="en-IN"/>
        </w:rPr>
        <w:drawing>
          <wp:inline distT="0" distB="0" distL="0" distR="0" wp14:anchorId="363B9566" wp14:editId="79038DD9">
            <wp:extent cx="5388429" cy="2667000"/>
            <wp:effectExtent l="0" t="0" r="9525" b="12700"/>
            <wp:docPr id="6" name="Chart 6">
              <a:extLst xmlns:a="http://schemas.openxmlformats.org/drawingml/2006/main">
                <a:ext uri="{FF2B5EF4-FFF2-40B4-BE49-F238E27FC236}">
                  <a16:creationId xmlns:a16="http://schemas.microsoft.com/office/drawing/2014/main" id="{299778BC-73A1-ACE2-FE17-D6354D8344E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bookmarkEnd w:id="1"/>
    <w:bookmarkEnd w:id="2"/>
    <w:p w14:paraId="31F7A376" w14:textId="6C9D2CB9" w:rsidR="00815234" w:rsidRPr="00410D5D" w:rsidRDefault="00815234" w:rsidP="008E6DEF">
      <w:pPr>
        <w:spacing w:after="240" w:line="360" w:lineRule="auto"/>
        <w:rPr>
          <w:rFonts w:ascii="Arial" w:hAnsi="Arial" w:cs="Arial"/>
          <w:lang w:val="bg-BG"/>
        </w:rPr>
      </w:pPr>
      <w:r w:rsidRPr="00815234">
        <w:rPr>
          <w:rFonts w:ascii="Arial" w:hAnsi="Arial" w:cs="Arial"/>
          <w:lang w:val="en-GB"/>
        </w:rPr>
        <w:t xml:space="preserve">The </w:t>
      </w:r>
      <w:r w:rsidR="00B55763" w:rsidRPr="00815234">
        <w:rPr>
          <w:rFonts w:ascii="Arial" w:hAnsi="Arial" w:cs="Arial"/>
          <w:lang w:val="en-GB"/>
        </w:rPr>
        <w:t>results from question</w:t>
      </w:r>
      <w:r w:rsidRPr="00815234">
        <w:rPr>
          <w:rFonts w:ascii="Arial" w:hAnsi="Arial" w:cs="Arial"/>
          <w:lang w:val="en-GB"/>
        </w:rPr>
        <w:t xml:space="preserve"> According to your choice, why do you choose this </w:t>
      </w:r>
      <w:r w:rsidR="00B55763" w:rsidRPr="00815234">
        <w:rPr>
          <w:rFonts w:ascii="Arial" w:hAnsi="Arial" w:cs="Arial"/>
          <w:lang w:val="en-GB"/>
        </w:rPr>
        <w:t>restaurant?</w:t>
      </w:r>
      <w:r w:rsidRPr="00815234">
        <w:rPr>
          <w:rFonts w:ascii="Arial" w:hAnsi="Arial" w:cs="Arial"/>
          <w:lang w:val="en-GB"/>
        </w:rPr>
        <w:t xml:space="preserve"> </w:t>
      </w:r>
      <w:r w:rsidR="00CE1DDF" w:rsidRPr="00CE1DDF">
        <w:rPr>
          <w:rFonts w:ascii="Arial" w:hAnsi="Arial" w:cs="Arial"/>
          <w:lang w:val="en-GB"/>
        </w:rPr>
        <w:t>Respondents from the previous year were quite close, but Figure 6 shows that 50% of respondents chose because it was tasty, 30% of them said they would want to try something new and 20% said they would pick because of excellent service.</w:t>
      </w:r>
    </w:p>
    <w:p w14:paraId="5B4FE479" w14:textId="5E0DD0CF" w:rsidR="00EC665F" w:rsidRPr="003452DF" w:rsidRDefault="00EC665F" w:rsidP="008E6DEF">
      <w:pPr>
        <w:spacing w:after="240" w:line="360" w:lineRule="auto"/>
        <w:rPr>
          <w:rFonts w:ascii="Arial" w:hAnsi="Arial" w:cs="Arial"/>
          <w:lang w:val="en-GB"/>
        </w:rPr>
      </w:pPr>
    </w:p>
    <w:p w14:paraId="3C44DBEE" w14:textId="006DA4F7" w:rsidR="009A751C" w:rsidRPr="003452DF" w:rsidRDefault="003452DF" w:rsidP="008E6DEF">
      <w:pPr>
        <w:spacing w:after="240" w:line="360" w:lineRule="auto"/>
        <w:rPr>
          <w:rFonts w:ascii="Arial" w:hAnsi="Arial" w:cs="Arial"/>
          <w:lang w:val="en-GB"/>
        </w:rPr>
      </w:pPr>
      <w:r w:rsidRPr="003452DF">
        <w:rPr>
          <w:rFonts w:ascii="Arial" w:hAnsi="Arial" w:cs="Arial"/>
          <w:noProof/>
          <w:lang w:eastAsia="en-IN"/>
        </w:rPr>
        <w:drawing>
          <wp:inline distT="0" distB="0" distL="0" distR="0" wp14:anchorId="17D2A9D8" wp14:editId="79B4576A">
            <wp:extent cx="5387975" cy="2656115"/>
            <wp:effectExtent l="0" t="0" r="9525" b="11430"/>
            <wp:docPr id="7" name="Chart 7">
              <a:extLst xmlns:a="http://schemas.openxmlformats.org/drawingml/2006/main">
                <a:ext uri="{FF2B5EF4-FFF2-40B4-BE49-F238E27FC236}">
                  <a16:creationId xmlns:a16="http://schemas.microsoft.com/office/drawing/2014/main" id="{A57BF739-5F51-5536-0150-0FEC7E7FDC1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095E3C39" w14:textId="168FAF59" w:rsidR="003452DF" w:rsidRPr="003452DF" w:rsidRDefault="003452DF" w:rsidP="008E6DEF">
      <w:pPr>
        <w:spacing w:after="240" w:line="360" w:lineRule="auto"/>
        <w:rPr>
          <w:rFonts w:ascii="Arial" w:hAnsi="Arial" w:cs="Arial"/>
          <w:lang w:val="en-GB"/>
        </w:rPr>
      </w:pPr>
    </w:p>
    <w:p w14:paraId="17D9ECFA" w14:textId="77777777" w:rsidR="003452DF" w:rsidRPr="003452DF" w:rsidRDefault="003452DF" w:rsidP="008E6DEF">
      <w:pPr>
        <w:spacing w:after="240" w:line="360" w:lineRule="auto"/>
        <w:rPr>
          <w:rFonts w:ascii="Arial" w:hAnsi="Arial" w:cs="Arial"/>
          <w:lang w:val="en-GB"/>
        </w:rPr>
      </w:pPr>
    </w:p>
    <w:p w14:paraId="6C5936B2" w14:textId="0446BD9D" w:rsidR="003452DF" w:rsidRDefault="003452DF" w:rsidP="008E6DEF">
      <w:pPr>
        <w:pStyle w:val="NormalWeb"/>
        <w:spacing w:before="240" w:beforeAutospacing="0" w:after="0" w:afterAutospacing="0" w:line="360" w:lineRule="auto"/>
        <w:rPr>
          <w:rFonts w:ascii="Arial" w:hAnsi="Arial" w:cs="Arial"/>
          <w:color w:val="000000"/>
        </w:rPr>
      </w:pPr>
    </w:p>
    <w:p w14:paraId="28E4E38D" w14:textId="6FFA5A32" w:rsidR="00815234" w:rsidRDefault="00815234" w:rsidP="008E6DEF">
      <w:pPr>
        <w:pStyle w:val="NormalWeb"/>
        <w:spacing w:before="240" w:beforeAutospacing="0" w:after="0" w:afterAutospacing="0" w:line="360" w:lineRule="auto"/>
        <w:rPr>
          <w:rFonts w:ascii="Arial" w:hAnsi="Arial" w:cs="Arial"/>
          <w:color w:val="000000"/>
        </w:rPr>
      </w:pPr>
    </w:p>
    <w:p w14:paraId="72631AAC" w14:textId="07012C60" w:rsidR="00815234" w:rsidRPr="003452DF" w:rsidRDefault="00815234" w:rsidP="008E6DEF">
      <w:pPr>
        <w:pStyle w:val="NormalWeb"/>
        <w:spacing w:before="240" w:beforeAutospacing="0" w:after="0" w:afterAutospacing="0" w:line="360" w:lineRule="auto"/>
        <w:rPr>
          <w:rFonts w:ascii="Arial" w:hAnsi="Arial" w:cs="Arial"/>
          <w:color w:val="000000"/>
        </w:rPr>
      </w:pPr>
      <w:r w:rsidRPr="00815234">
        <w:rPr>
          <w:rFonts w:ascii="Arial" w:hAnsi="Arial" w:cs="Arial"/>
          <w:color w:val="000000"/>
        </w:rPr>
        <w:t xml:space="preserve">Finally, the participants were asked under what circumstances they would go to </w:t>
      </w:r>
      <w:r>
        <w:rPr>
          <w:rFonts w:ascii="Arial" w:hAnsi="Arial" w:cs="Arial"/>
          <w:color w:val="000000"/>
          <w:lang w:val="en-GB"/>
        </w:rPr>
        <w:t>KFC</w:t>
      </w:r>
      <w:r w:rsidRPr="00815234">
        <w:rPr>
          <w:rFonts w:ascii="Arial" w:hAnsi="Arial" w:cs="Arial"/>
          <w:color w:val="000000"/>
        </w:rPr>
        <w:t xml:space="preserve"> and they answered that 45% like the affordable prices that kfc offers, 5% of the participants are attracted and I will meet a friend</w:t>
      </w:r>
      <w:r w:rsidR="00CE1DDF">
        <w:rPr>
          <w:rFonts w:ascii="Arial" w:hAnsi="Arial" w:cs="Arial"/>
          <w:color w:val="000000"/>
        </w:rPr>
        <w:t>.</w:t>
      </w:r>
      <w:r w:rsidRPr="00815234">
        <w:rPr>
          <w:rFonts w:ascii="Arial" w:hAnsi="Arial" w:cs="Arial"/>
          <w:color w:val="000000"/>
        </w:rPr>
        <w:t xml:space="preserve"> </w:t>
      </w:r>
      <w:r w:rsidR="00CE1DDF" w:rsidRPr="00CE1DDF">
        <w:rPr>
          <w:rFonts w:ascii="Arial" w:hAnsi="Arial" w:cs="Arial"/>
          <w:color w:val="000000"/>
        </w:rPr>
        <w:t>The vast majority of respondents were drawn to the study's overall findings, which are shown in Figure 6, by the high calibre and delectable cuisine offered by KFC.</w:t>
      </w:r>
    </w:p>
    <w:p w14:paraId="12FDCFF0" w14:textId="7037F2FC" w:rsidR="003452DF" w:rsidRPr="003452DF" w:rsidRDefault="003452DF" w:rsidP="008E6DEF">
      <w:pPr>
        <w:pStyle w:val="NormalWeb"/>
        <w:spacing w:before="240" w:beforeAutospacing="0" w:after="0" w:afterAutospacing="0" w:line="360" w:lineRule="auto"/>
        <w:jc w:val="center"/>
        <w:rPr>
          <w:rFonts w:ascii="Arial" w:hAnsi="Arial" w:cs="Arial"/>
          <w:color w:val="000000"/>
        </w:rPr>
      </w:pPr>
      <w:r w:rsidRPr="003452DF">
        <w:rPr>
          <w:rFonts w:ascii="Arial" w:hAnsi="Arial" w:cs="Arial"/>
          <w:noProof/>
          <w:lang w:eastAsia="en-IN"/>
        </w:rPr>
        <w:lastRenderedPageBreak/>
        <w:drawing>
          <wp:inline distT="0" distB="0" distL="0" distR="0" wp14:anchorId="2D719314" wp14:editId="79241E89">
            <wp:extent cx="4572000" cy="3073400"/>
            <wp:effectExtent l="0" t="0" r="12700" b="12700"/>
            <wp:docPr id="8" name="Chart 8">
              <a:extLst xmlns:a="http://schemas.openxmlformats.org/drawingml/2006/main">
                <a:ext uri="{FF2B5EF4-FFF2-40B4-BE49-F238E27FC236}">
                  <a16:creationId xmlns:a16="http://schemas.microsoft.com/office/drawing/2014/main" id="{66EB744B-864A-3570-EA74-8C930781558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6F8F86EC" w14:textId="77777777" w:rsidR="003452DF" w:rsidRPr="003452DF" w:rsidRDefault="003452DF" w:rsidP="008E6DEF">
      <w:pPr>
        <w:pStyle w:val="NormalWeb"/>
        <w:spacing w:before="240" w:beforeAutospacing="0" w:after="0" w:afterAutospacing="0" w:line="360" w:lineRule="auto"/>
        <w:rPr>
          <w:rFonts w:ascii="Arial" w:hAnsi="Arial" w:cs="Arial"/>
          <w:color w:val="000000"/>
        </w:rPr>
      </w:pPr>
    </w:p>
    <w:p w14:paraId="4F276A50" w14:textId="2E1ED2F3" w:rsidR="00763F0C" w:rsidRPr="003452DF" w:rsidRDefault="00763F0C" w:rsidP="008E6DEF">
      <w:pPr>
        <w:pStyle w:val="NormalWeb"/>
        <w:spacing w:before="240" w:beforeAutospacing="0" w:after="0" w:afterAutospacing="0" w:line="360" w:lineRule="auto"/>
        <w:rPr>
          <w:rFonts w:ascii="Arial" w:hAnsi="Arial" w:cs="Arial"/>
          <w:color w:val="000000"/>
        </w:rPr>
      </w:pPr>
      <w:r w:rsidRPr="003452DF">
        <w:rPr>
          <w:rFonts w:ascii="Arial" w:hAnsi="Arial" w:cs="Arial"/>
          <w:color w:val="000000"/>
        </w:rPr>
        <w:t>The Ansoff Matrix</w:t>
      </w:r>
    </w:p>
    <w:p w14:paraId="2330DD43" w14:textId="77777777" w:rsidR="003452DF" w:rsidRPr="003452DF" w:rsidRDefault="003452DF" w:rsidP="008E6DEF">
      <w:pPr>
        <w:pStyle w:val="NormalWeb"/>
        <w:spacing w:before="240" w:beforeAutospacing="0" w:after="0" w:afterAutospacing="0" w:line="360" w:lineRule="auto"/>
        <w:rPr>
          <w:rFonts w:ascii="Arial" w:hAnsi="Arial" w:cs="Arial"/>
        </w:rPr>
      </w:pPr>
    </w:p>
    <w:p w14:paraId="7821E81B" w14:textId="6D161F90" w:rsidR="00763F0C" w:rsidRPr="003452DF" w:rsidRDefault="00CE1DDF" w:rsidP="008E6DEF">
      <w:pPr>
        <w:pStyle w:val="NormalWeb"/>
        <w:spacing w:before="0" w:beforeAutospacing="0" w:after="160" w:afterAutospacing="0" w:line="360" w:lineRule="auto"/>
        <w:rPr>
          <w:rFonts w:ascii="Arial" w:hAnsi="Arial" w:cs="Arial"/>
        </w:rPr>
      </w:pPr>
      <w:r w:rsidRPr="00CE1DDF">
        <w:rPr>
          <w:rFonts w:ascii="Arial" w:hAnsi="Arial" w:cs="Arial"/>
        </w:rPr>
        <w:t>The Ansoff Matrix model's approach is to consider a company's resources and growth in the context of its geopolitical and economic environment. In this instance, we examine KFC to see how the firm has developed and how the market has been affected by it in the year COVID-19. That is, the market's active integration with KFC and its potential for rivalry are taken into account, along with its dependency on both external and internal elements. The political and economic climate are examples of external forces. The potential, resources, and effective management inside the organisation are internal variables.</w:t>
      </w:r>
      <w:r w:rsidR="00763F0C" w:rsidRPr="003452DF">
        <w:rPr>
          <w:rFonts w:ascii="Arial" w:hAnsi="Arial" w:cs="Arial"/>
          <w:color w:val="000000"/>
        </w:rPr>
        <w:t xml:space="preserve"> (Tran &amp; Nguyen, 2020).</w:t>
      </w:r>
    </w:p>
    <w:p w14:paraId="47D23DAF" w14:textId="77777777" w:rsidR="00763F0C" w:rsidRPr="003452DF" w:rsidRDefault="00763F0C" w:rsidP="008E6DEF">
      <w:pPr>
        <w:spacing w:line="360" w:lineRule="auto"/>
        <w:rPr>
          <w:rFonts w:ascii="Arial" w:hAnsi="Arial" w:cs="Arial"/>
        </w:rPr>
      </w:pPr>
    </w:p>
    <w:p w14:paraId="67952F60" w14:textId="77777777" w:rsidR="00763F0C" w:rsidRPr="003452DF" w:rsidRDefault="00763F0C" w:rsidP="008E6DEF">
      <w:pPr>
        <w:pStyle w:val="NormalWeb"/>
        <w:spacing w:before="40" w:beforeAutospacing="0" w:after="0" w:afterAutospacing="0" w:line="360" w:lineRule="auto"/>
        <w:rPr>
          <w:rFonts w:ascii="Arial" w:hAnsi="Arial" w:cs="Arial"/>
        </w:rPr>
      </w:pPr>
      <w:r w:rsidRPr="003452DF">
        <w:rPr>
          <w:rFonts w:ascii="Arial" w:hAnsi="Arial" w:cs="Arial"/>
          <w:color w:val="000000"/>
        </w:rPr>
        <w:t>Market Penetration</w:t>
      </w:r>
      <w:r w:rsidRPr="003452DF">
        <w:rPr>
          <w:rFonts w:ascii="Arial" w:hAnsi="Arial" w:cs="Arial"/>
          <w:color w:val="000000"/>
        </w:rPr>
        <w:br/>
      </w:r>
      <w:r w:rsidRPr="003452DF">
        <w:rPr>
          <w:rFonts w:ascii="Arial" w:hAnsi="Arial" w:cs="Arial"/>
          <w:color w:val="000000"/>
        </w:rPr>
        <w:br/>
      </w:r>
    </w:p>
    <w:p w14:paraId="08D54521" w14:textId="53F6EB98" w:rsidR="00763F0C" w:rsidRPr="003452DF" w:rsidRDefault="004C7F60" w:rsidP="008E6DEF">
      <w:pPr>
        <w:pStyle w:val="NormalWeb"/>
        <w:spacing w:before="0" w:beforeAutospacing="0" w:after="0" w:afterAutospacing="0" w:line="360" w:lineRule="auto"/>
        <w:rPr>
          <w:rFonts w:ascii="Arial" w:hAnsi="Arial" w:cs="Arial"/>
        </w:rPr>
      </w:pPr>
      <w:r w:rsidRPr="004C7F60">
        <w:rPr>
          <w:rFonts w:ascii="Arial" w:hAnsi="Arial" w:cs="Arial"/>
          <w:color w:val="000000"/>
          <w:lang w:val="en-GB"/>
        </w:rPr>
        <w:t xml:space="preserve">KFC draws in new consumers and has a solid foothold in the industry thanks to its economical products as well as its adaptable marketing and promotion plan. There are also a few, carefully chosen things for sale. Creates a brand-new collection of </w:t>
      </w:r>
      <w:r w:rsidRPr="004C7F60">
        <w:rPr>
          <w:rFonts w:ascii="Arial" w:hAnsi="Arial" w:cs="Arial"/>
          <w:color w:val="000000"/>
          <w:lang w:val="en-GB"/>
        </w:rPr>
        <w:lastRenderedPageBreak/>
        <w:t xml:space="preserve">clothing with avant-garde fabrics and a front fastening that will benefit persons with impairments. </w:t>
      </w:r>
      <w:r w:rsidR="00763F0C" w:rsidRPr="003452DF">
        <w:rPr>
          <w:rFonts w:ascii="Arial" w:hAnsi="Arial" w:cs="Arial"/>
          <w:color w:val="202124"/>
        </w:rPr>
        <w:t>(</w:t>
      </w:r>
      <w:r w:rsidR="009C338D" w:rsidRPr="003452DF">
        <w:rPr>
          <w:rFonts w:ascii="Arial" w:hAnsi="Arial" w:cs="Arial"/>
          <w:color w:val="000000"/>
          <w:lang w:val="en-GB"/>
        </w:rPr>
        <w:t>KFC</w:t>
      </w:r>
      <w:r w:rsidR="009C338D" w:rsidRPr="003452DF">
        <w:rPr>
          <w:rFonts w:ascii="Arial" w:hAnsi="Arial" w:cs="Arial"/>
          <w:color w:val="202124"/>
        </w:rPr>
        <w:t xml:space="preserve"> </w:t>
      </w:r>
      <w:r w:rsidR="009C338D" w:rsidRPr="003452DF">
        <w:rPr>
          <w:rFonts w:ascii="Arial" w:hAnsi="Arial" w:cs="Arial"/>
          <w:color w:val="202124"/>
          <w:lang w:val="bg-BG"/>
        </w:rPr>
        <w:t xml:space="preserve"> </w:t>
      </w:r>
      <w:r w:rsidR="00763F0C" w:rsidRPr="003452DF">
        <w:rPr>
          <w:rFonts w:ascii="Arial" w:hAnsi="Arial" w:cs="Arial"/>
          <w:color w:val="202124"/>
        </w:rPr>
        <w:t>Annual Report, 2021).</w:t>
      </w:r>
    </w:p>
    <w:p w14:paraId="3075020D" w14:textId="77777777" w:rsidR="004C7F60" w:rsidRPr="004C7F60" w:rsidRDefault="004C7F60" w:rsidP="008E6DEF">
      <w:pPr>
        <w:pStyle w:val="NormalWeb"/>
        <w:spacing w:after="160" w:line="360" w:lineRule="auto"/>
        <w:rPr>
          <w:rFonts w:ascii="Arial" w:hAnsi="Arial" w:cs="Arial"/>
          <w:color w:val="000000"/>
          <w:lang w:val="en-GB"/>
        </w:rPr>
      </w:pPr>
      <w:r w:rsidRPr="004C7F60">
        <w:rPr>
          <w:rFonts w:ascii="Arial" w:hAnsi="Arial" w:cs="Arial"/>
          <w:color w:val="000000"/>
          <w:lang w:val="en-GB"/>
        </w:rPr>
        <w:t>In many regions of Asia, Australia, Europe, the UK, and the USA, KFC is able to maintain stability. But up until they earned their reputation and respect, KFC had no problems, which makes him even more appreciative of his clever tactics.</w:t>
      </w:r>
    </w:p>
    <w:p w14:paraId="6D66E507" w14:textId="435CB038" w:rsidR="00763F0C" w:rsidRPr="003452DF" w:rsidRDefault="004C7F60" w:rsidP="008E6DEF">
      <w:pPr>
        <w:pStyle w:val="NormalWeb"/>
        <w:spacing w:before="0" w:beforeAutospacing="0" w:after="160" w:afterAutospacing="0" w:line="360" w:lineRule="auto"/>
        <w:rPr>
          <w:rFonts w:ascii="Arial" w:hAnsi="Arial" w:cs="Arial"/>
        </w:rPr>
      </w:pPr>
      <w:r w:rsidRPr="004C7F60">
        <w:rPr>
          <w:rFonts w:ascii="Arial" w:hAnsi="Arial" w:cs="Arial"/>
          <w:color w:val="000000"/>
          <w:lang w:val="en-GB"/>
        </w:rPr>
        <w:t>For its clothes, KFC relies on several marketing initiatives in addition to effective advertising.</w:t>
      </w:r>
      <w:r w:rsidR="00763F0C" w:rsidRPr="003452DF">
        <w:rPr>
          <w:rFonts w:ascii="Arial" w:hAnsi="Arial" w:cs="Arial"/>
          <w:color w:val="202124"/>
        </w:rPr>
        <w:t xml:space="preserve"> </w:t>
      </w:r>
      <w:r w:rsidRPr="004C7F60">
        <w:rPr>
          <w:rFonts w:ascii="Arial" w:hAnsi="Arial" w:cs="Arial"/>
          <w:color w:val="202124"/>
        </w:rPr>
        <w:t xml:space="preserve">Consumers in European have reported certain irregularities in the sizing of the clothing, which is why KFC collaborates with six designers, </w:t>
      </w:r>
      <w:r w:rsidR="00A069B2" w:rsidRPr="004C7F60">
        <w:rPr>
          <w:rFonts w:ascii="Arial" w:hAnsi="Arial" w:cs="Arial"/>
          <w:color w:val="202124"/>
        </w:rPr>
        <w:t>including JW</w:t>
      </w:r>
      <w:r w:rsidRPr="004C7F60">
        <w:rPr>
          <w:rFonts w:ascii="Arial" w:hAnsi="Arial" w:cs="Arial"/>
          <w:color w:val="202124"/>
        </w:rPr>
        <w:t xml:space="preserve"> Anderson, </w:t>
      </w:r>
      <w:proofErr w:type="spellStart"/>
      <w:r w:rsidRPr="004C7F60">
        <w:rPr>
          <w:rFonts w:ascii="Arial" w:hAnsi="Arial" w:cs="Arial"/>
          <w:color w:val="202124"/>
        </w:rPr>
        <w:t>Jil</w:t>
      </w:r>
      <w:proofErr w:type="spellEnd"/>
      <w:r w:rsidRPr="004C7F60">
        <w:rPr>
          <w:rFonts w:ascii="Arial" w:hAnsi="Arial" w:cs="Arial"/>
          <w:color w:val="202124"/>
        </w:rPr>
        <w:t xml:space="preserve"> Sander, Christophe Lemaire, and Ines De La </w:t>
      </w:r>
      <w:proofErr w:type="spellStart"/>
      <w:r w:rsidRPr="004C7F60">
        <w:rPr>
          <w:rFonts w:ascii="Arial" w:hAnsi="Arial" w:cs="Arial"/>
          <w:color w:val="202124"/>
        </w:rPr>
        <w:t>Fressange</w:t>
      </w:r>
      <w:proofErr w:type="spellEnd"/>
      <w:r w:rsidRPr="004C7F60">
        <w:rPr>
          <w:rFonts w:ascii="Arial" w:hAnsi="Arial" w:cs="Arial"/>
          <w:color w:val="202124"/>
        </w:rPr>
        <w:t>. KFC purchased the Theory firm for $ 290,000,000 in 2012 after succeeding in breaking into the American marketplace. The Theories business moved on to grow rapidly and generate billions of dollars.</w:t>
      </w:r>
      <w:r w:rsidR="00763F0C" w:rsidRPr="003452DF">
        <w:rPr>
          <w:rFonts w:ascii="Arial" w:hAnsi="Arial" w:cs="Arial"/>
          <w:color w:val="202124"/>
        </w:rPr>
        <w:t xml:space="preserve"> (Roll, 2021).</w:t>
      </w:r>
    </w:p>
    <w:p w14:paraId="1F6D417E" w14:textId="77777777" w:rsidR="00763F0C" w:rsidRPr="003452DF" w:rsidRDefault="00763F0C" w:rsidP="008E6DEF">
      <w:pPr>
        <w:spacing w:line="360" w:lineRule="auto"/>
        <w:rPr>
          <w:rFonts w:ascii="Arial" w:hAnsi="Arial" w:cs="Arial"/>
        </w:rPr>
      </w:pPr>
    </w:p>
    <w:p w14:paraId="19BD14F2" w14:textId="77777777" w:rsidR="009C338D" w:rsidRPr="003452DF" w:rsidRDefault="00763F0C" w:rsidP="008E6DEF">
      <w:pPr>
        <w:pStyle w:val="NormalWeb"/>
        <w:spacing w:before="40" w:beforeAutospacing="0" w:after="0" w:afterAutospacing="0" w:line="360" w:lineRule="auto"/>
        <w:rPr>
          <w:rFonts w:ascii="Arial" w:hAnsi="Arial" w:cs="Arial"/>
          <w:color w:val="000000"/>
        </w:rPr>
      </w:pPr>
      <w:r w:rsidRPr="003452DF">
        <w:rPr>
          <w:rFonts w:ascii="Arial" w:hAnsi="Arial" w:cs="Arial"/>
          <w:color w:val="000000"/>
        </w:rPr>
        <w:t>Market Development</w:t>
      </w:r>
    </w:p>
    <w:p w14:paraId="63C0513E" w14:textId="6D430651" w:rsidR="009C338D" w:rsidRPr="003452DF" w:rsidRDefault="009C338D" w:rsidP="008E6DEF">
      <w:pPr>
        <w:spacing w:line="360" w:lineRule="auto"/>
        <w:rPr>
          <w:rFonts w:ascii="Arial" w:hAnsi="Arial" w:cs="Arial"/>
        </w:rPr>
      </w:pPr>
    </w:p>
    <w:p w14:paraId="63F9B613" w14:textId="005D3035" w:rsidR="009C338D" w:rsidRPr="003452DF" w:rsidRDefault="00A069B2" w:rsidP="008E6DEF">
      <w:pPr>
        <w:spacing w:line="360" w:lineRule="auto"/>
        <w:rPr>
          <w:rFonts w:ascii="Arial" w:hAnsi="Arial" w:cs="Arial"/>
          <w:color w:val="000000"/>
        </w:rPr>
      </w:pPr>
      <w:r w:rsidRPr="00A069B2">
        <w:rPr>
          <w:rStyle w:val="q4iawc"/>
          <w:rFonts w:ascii="Arial" w:hAnsi="Arial" w:cs="Arial"/>
          <w:color w:val="000000"/>
          <w:lang w:val="en"/>
        </w:rPr>
        <w:t xml:space="preserve">Expanding the geographical scope is coping with the production and sales of products and services in the new market. In contrast hand, marketing strategy refers to the sale of current items to a growing product at a different price. KFC's clientele is largely made up of young and middle-class people; this is their target market. However, KFC will need to attract more consumers and expand its operations throughout the world in order to better serve its target market. Gaining more clients will boost the business's profit ratios and aid in making up for prior </w:t>
      </w:r>
      <w:proofErr w:type="gramStart"/>
      <w:r w:rsidRPr="00A069B2">
        <w:rPr>
          <w:rStyle w:val="q4iawc"/>
          <w:rFonts w:ascii="Arial" w:hAnsi="Arial" w:cs="Arial"/>
          <w:color w:val="000000"/>
          <w:lang w:val="en"/>
        </w:rPr>
        <w:t>loss.</w:t>
      </w:r>
      <w:r w:rsidR="009C338D" w:rsidRPr="003452DF">
        <w:rPr>
          <w:rStyle w:val="q4iawc"/>
          <w:rFonts w:ascii="Arial" w:hAnsi="Arial" w:cs="Arial"/>
          <w:color w:val="000000"/>
          <w:lang w:val="en"/>
        </w:rPr>
        <w:t>(</w:t>
      </w:r>
      <w:proofErr w:type="gramEnd"/>
      <w:r w:rsidR="009C338D" w:rsidRPr="003452DF">
        <w:rPr>
          <w:rStyle w:val="q4iawc"/>
          <w:rFonts w:ascii="Arial" w:hAnsi="Arial" w:cs="Arial"/>
          <w:color w:val="000000"/>
          <w:lang w:val="en"/>
        </w:rPr>
        <w:t>Black, 2018)</w:t>
      </w:r>
    </w:p>
    <w:p w14:paraId="089E746C" w14:textId="68D7A0ED" w:rsidR="00763F0C" w:rsidRPr="003452DF" w:rsidRDefault="00763F0C" w:rsidP="008E6DEF">
      <w:pPr>
        <w:pStyle w:val="NormalWeb"/>
        <w:spacing w:before="40" w:beforeAutospacing="0" w:after="0" w:afterAutospacing="0" w:line="360" w:lineRule="auto"/>
        <w:rPr>
          <w:rFonts w:ascii="Arial" w:hAnsi="Arial" w:cs="Arial"/>
          <w:color w:val="000000"/>
        </w:rPr>
      </w:pPr>
      <w:r w:rsidRPr="003452DF">
        <w:rPr>
          <w:rFonts w:ascii="Arial" w:hAnsi="Arial" w:cs="Arial"/>
          <w:color w:val="000000"/>
        </w:rPr>
        <w:br/>
        <w:t>Product Development</w:t>
      </w:r>
      <w:r w:rsidRPr="003452DF">
        <w:rPr>
          <w:rFonts w:ascii="Arial" w:hAnsi="Arial" w:cs="Arial"/>
          <w:color w:val="000000"/>
        </w:rPr>
        <w:br/>
      </w:r>
      <w:r w:rsidRPr="003452DF">
        <w:rPr>
          <w:rFonts w:ascii="Arial" w:hAnsi="Arial" w:cs="Arial"/>
          <w:color w:val="000000"/>
        </w:rPr>
        <w:br/>
      </w:r>
      <w:r w:rsidR="00A069B2" w:rsidRPr="00A069B2">
        <w:rPr>
          <w:rFonts w:ascii="Arial" w:hAnsi="Arial" w:cs="Arial"/>
          <w:color w:val="000000"/>
        </w:rPr>
        <w:t xml:space="preserve">"Product Development" is the process of creating new or distinct goods or services that purportedly offer the consumer an added benefit. Due to the deception of various consumer groups and lifestyles, consumer behaviour is changing. By including veggies and calorie-free goods, KFC tries to create a variety of selections that are focused on providing energising choices. Customers want to eat low-fat cuisine because they are concerned about their health. KFC should increase the variety of its offerings and draw in more clients. To introduce the newest goods and </w:t>
      </w:r>
      <w:r w:rsidR="00A069B2" w:rsidRPr="00A069B2">
        <w:rPr>
          <w:rFonts w:ascii="Arial" w:hAnsi="Arial" w:cs="Arial"/>
          <w:color w:val="000000"/>
        </w:rPr>
        <w:lastRenderedPageBreak/>
        <w:t>services, a business like "Try Healthy, Be Healthy" is an illustration of what should be done. By doing this, the target demographic will be increased, significantly boosting sales growth</w:t>
      </w:r>
      <w:r w:rsidR="009C338D" w:rsidRPr="003452DF">
        <w:rPr>
          <w:rFonts w:ascii="Arial" w:hAnsi="Arial" w:cs="Arial"/>
          <w:color w:val="000000"/>
        </w:rPr>
        <w:t xml:space="preserve"> (Cheverton, 2018).</w:t>
      </w:r>
    </w:p>
    <w:p w14:paraId="0D38EB1A" w14:textId="77777777" w:rsidR="009C338D" w:rsidRPr="003452DF" w:rsidRDefault="009C338D" w:rsidP="008E6DEF">
      <w:pPr>
        <w:pStyle w:val="NormalWeb"/>
        <w:spacing w:before="40" w:beforeAutospacing="0" w:after="0" w:afterAutospacing="0" w:line="360" w:lineRule="auto"/>
        <w:rPr>
          <w:rFonts w:ascii="Arial" w:hAnsi="Arial" w:cs="Arial"/>
        </w:rPr>
      </w:pPr>
    </w:p>
    <w:p w14:paraId="3B400C6C" w14:textId="42E542E6" w:rsidR="00763F0C" w:rsidRPr="003452DF" w:rsidRDefault="00763F0C" w:rsidP="008E6DEF">
      <w:pPr>
        <w:pStyle w:val="NormalWeb"/>
        <w:spacing w:before="40" w:line="360" w:lineRule="auto"/>
        <w:rPr>
          <w:rFonts w:ascii="Arial" w:hAnsi="Arial" w:cs="Arial"/>
          <w:lang w:val="bg-BG"/>
        </w:rPr>
      </w:pPr>
      <w:r w:rsidRPr="003452DF">
        <w:rPr>
          <w:rFonts w:ascii="Arial" w:hAnsi="Arial" w:cs="Arial"/>
          <w:color w:val="000000"/>
        </w:rPr>
        <w:t>Diversification strategy</w:t>
      </w:r>
      <w:r w:rsidRPr="003452DF">
        <w:rPr>
          <w:rFonts w:ascii="Arial" w:hAnsi="Arial" w:cs="Arial"/>
          <w:color w:val="000000"/>
        </w:rPr>
        <w:br/>
      </w:r>
      <w:r w:rsidR="008E6DEF" w:rsidRPr="008E6DEF">
        <w:rPr>
          <w:rFonts w:ascii="Arial" w:hAnsi="Arial" w:cs="Arial"/>
          <w:color w:val="000000"/>
        </w:rPr>
        <w:t>By creating distinctive goods and services, a firm may gain a competitive edge known as distinction. By creating a successful differentiation strategy, the company can incorporate into all of its main and complementary operations. Large businesses that must compete against fierce market rivalry, like KFC, McDonald's, and Hardee's, use a tactic called diversity. By creating several items, KFC is able to sustain its competitive edge throughout time. It's challenging for rivals to replicate KFC's output since it's distinctive. The business sells buns, salads, burgers, and chicken parts. Nevertheless, fried chicken is the government's primary product. It provides a wide range of various chicken items.</w:t>
      </w:r>
      <w:r w:rsidR="00C57E40" w:rsidRPr="003452DF">
        <w:rPr>
          <w:rFonts w:ascii="Arial" w:hAnsi="Arial" w:cs="Arial"/>
          <w:color w:val="000000"/>
        </w:rPr>
        <w:t xml:space="preserve"> </w:t>
      </w:r>
      <w:r w:rsidR="008E6DEF" w:rsidRPr="008E6DEF">
        <w:rPr>
          <w:rFonts w:ascii="Arial" w:hAnsi="Arial" w:cs="Arial"/>
          <w:color w:val="000000"/>
        </w:rPr>
        <w:t>Thanks to its twelve spices and spices, KFC continues to be distinctive in the fast food sector. Creating a successful diversification strategy increased the company's client loyalty.</w:t>
      </w:r>
      <w:r w:rsidR="00C57E40" w:rsidRPr="003452DF">
        <w:rPr>
          <w:rFonts w:ascii="Arial" w:hAnsi="Arial" w:cs="Arial"/>
          <w:color w:val="000000"/>
        </w:rPr>
        <w:t xml:space="preserve"> (Bhasin, 2019).</w:t>
      </w:r>
      <w:r w:rsidRPr="003452DF">
        <w:rPr>
          <w:rFonts w:ascii="Arial" w:hAnsi="Arial" w:cs="Arial"/>
          <w:color w:val="000000"/>
        </w:rPr>
        <w:br/>
      </w:r>
    </w:p>
    <w:p w14:paraId="23295C89" w14:textId="2EE2946A" w:rsidR="00763F0C" w:rsidRPr="003452DF" w:rsidRDefault="00763F0C" w:rsidP="008E6DEF">
      <w:pPr>
        <w:pStyle w:val="NormalWeb"/>
        <w:spacing w:before="240" w:beforeAutospacing="0" w:after="0" w:afterAutospacing="0" w:line="360" w:lineRule="auto"/>
        <w:rPr>
          <w:rFonts w:ascii="Arial" w:hAnsi="Arial" w:cs="Arial"/>
          <w:color w:val="000000"/>
        </w:rPr>
      </w:pPr>
      <w:r w:rsidRPr="003452DF">
        <w:rPr>
          <w:rFonts w:ascii="Arial" w:hAnsi="Arial" w:cs="Arial"/>
          <w:color w:val="000000"/>
        </w:rPr>
        <w:t>The Tricomponent Model</w:t>
      </w:r>
    </w:p>
    <w:p w14:paraId="456479E7" w14:textId="752B72AC" w:rsidR="009C338D" w:rsidRPr="003452DF" w:rsidRDefault="00E43639" w:rsidP="008E6DEF">
      <w:pPr>
        <w:pStyle w:val="NormalWeb"/>
        <w:spacing w:before="240" w:beforeAutospacing="0" w:after="0" w:afterAutospacing="0" w:line="360" w:lineRule="auto"/>
        <w:rPr>
          <w:rFonts w:ascii="Arial" w:hAnsi="Arial" w:cs="Arial"/>
        </w:rPr>
      </w:pPr>
      <w:r w:rsidRPr="00E43639">
        <w:rPr>
          <w:rFonts w:ascii="Arial" w:hAnsi="Arial" w:cs="Arial"/>
        </w:rPr>
        <w:t>People's lives are altering drastically as a result of the adoption of limits for the purpose of safeguarding following the declaration of the epidemic throughout the world. In this arrangement, certain members of civilization were required to work from homes, and others were merely removed from their jobs. As a result, social and cultural norms evolve. People attempted attending social events and in-person meetings in 2019. As a result, employment is a means of earning money as well as a means of social interaction and an opportunity for happy feelings. The buyer's demands and wants alter as a result of these changes in lifestyle. People will constantly need to eat, thus the social lifestyle is crucial for a company like a restaurant.</w:t>
      </w:r>
      <w:r w:rsidR="009C338D" w:rsidRPr="003452DF">
        <w:rPr>
          <w:rFonts w:ascii="Arial" w:hAnsi="Arial" w:cs="Arial"/>
        </w:rPr>
        <w:t xml:space="preserve"> </w:t>
      </w:r>
      <w:r w:rsidRPr="00E43639">
        <w:rPr>
          <w:rFonts w:ascii="Arial" w:hAnsi="Arial" w:cs="Arial"/>
        </w:rPr>
        <w:t>The three-component model incorporates customer behaviour and motivation in online orders connected t</w:t>
      </w:r>
      <w:r>
        <w:rPr>
          <w:rFonts w:ascii="Arial" w:hAnsi="Arial" w:cs="Arial"/>
        </w:rPr>
        <w:t>o Covid 19 for subjective tasks</w:t>
      </w:r>
      <w:r w:rsidR="009C338D" w:rsidRPr="003452DF">
        <w:rPr>
          <w:rFonts w:ascii="Arial" w:hAnsi="Arial" w:cs="Arial"/>
        </w:rPr>
        <w:t>.</w:t>
      </w:r>
    </w:p>
    <w:p w14:paraId="04CFAA52" w14:textId="77777777" w:rsidR="00763F0C" w:rsidRPr="003452DF" w:rsidRDefault="00763F0C" w:rsidP="008E6DEF">
      <w:pPr>
        <w:spacing w:line="360" w:lineRule="auto"/>
        <w:rPr>
          <w:rFonts w:ascii="Arial" w:hAnsi="Arial" w:cs="Arial"/>
        </w:rPr>
      </w:pPr>
    </w:p>
    <w:p w14:paraId="17A055DC" w14:textId="77777777" w:rsidR="00763F0C" w:rsidRPr="003452DF" w:rsidRDefault="00763F0C" w:rsidP="008E6DEF">
      <w:pPr>
        <w:spacing w:line="360" w:lineRule="auto"/>
        <w:rPr>
          <w:rFonts w:ascii="Arial" w:hAnsi="Arial" w:cs="Arial"/>
        </w:rPr>
      </w:pPr>
    </w:p>
    <w:p w14:paraId="3E0A6877" w14:textId="77777777" w:rsidR="00E43639" w:rsidRPr="00E43639" w:rsidRDefault="00763F0C" w:rsidP="00E43639">
      <w:pPr>
        <w:pStyle w:val="NormalWeb"/>
        <w:spacing w:before="40" w:line="360" w:lineRule="auto"/>
        <w:rPr>
          <w:rFonts w:ascii="Arial" w:hAnsi="Arial" w:cs="Arial"/>
        </w:rPr>
      </w:pPr>
      <w:r w:rsidRPr="003452DF">
        <w:rPr>
          <w:rFonts w:ascii="Arial" w:hAnsi="Arial" w:cs="Arial"/>
          <w:color w:val="000000"/>
        </w:rPr>
        <w:lastRenderedPageBreak/>
        <w:t>Conation</w:t>
      </w:r>
      <w:r w:rsidRPr="003452DF">
        <w:rPr>
          <w:rFonts w:ascii="Arial" w:hAnsi="Arial" w:cs="Arial"/>
          <w:color w:val="000000"/>
        </w:rPr>
        <w:br/>
      </w:r>
      <w:r w:rsidRPr="003452DF">
        <w:rPr>
          <w:rFonts w:ascii="Arial" w:hAnsi="Arial" w:cs="Arial"/>
          <w:color w:val="000000"/>
        </w:rPr>
        <w:br/>
      </w:r>
      <w:r w:rsidR="00E43639" w:rsidRPr="00E43639">
        <w:rPr>
          <w:rFonts w:ascii="Arial" w:hAnsi="Arial" w:cs="Arial"/>
        </w:rPr>
        <w:t>As people's cultural lives have undergone significant change, conational analysis focuses mostly on evaluating and tracking consumer behaviour and changes in consumer behaviour connected to environmental changes. As a result, distinct sorts of purchases were targeted by quiet reasons and dishes. We go shopping for takeout and video games to play at home. Because so many people were concentrating on working from home, they lost interest in hanging out with friends because everyone was exhausted and on the verge of passing out. The only option to save everyone and provide happy feelings was to purchase KFS chicken or wings online.</w:t>
      </w:r>
    </w:p>
    <w:p w14:paraId="2A0B53BB" w14:textId="305661A4" w:rsidR="00763F0C" w:rsidRPr="003452DF" w:rsidRDefault="00E43639" w:rsidP="00E43639">
      <w:pPr>
        <w:pStyle w:val="NormalWeb"/>
        <w:spacing w:before="40" w:beforeAutospacing="0" w:after="0" w:afterAutospacing="0" w:line="360" w:lineRule="auto"/>
        <w:rPr>
          <w:rFonts w:ascii="Arial" w:hAnsi="Arial" w:cs="Arial"/>
          <w:lang w:val="bg-BG"/>
        </w:rPr>
      </w:pPr>
      <w:r w:rsidRPr="00E43639">
        <w:rPr>
          <w:rFonts w:ascii="Arial" w:hAnsi="Arial" w:cs="Arial"/>
        </w:rPr>
        <w:t>At the same time as interest in home entertainment grew, so did interest in family boxes with more than three different foods.</w:t>
      </w:r>
    </w:p>
    <w:p w14:paraId="1ED4002F" w14:textId="4DA67CE2" w:rsidR="009C338D" w:rsidRPr="003452DF" w:rsidRDefault="009C338D" w:rsidP="008E6DEF">
      <w:pPr>
        <w:spacing w:line="360" w:lineRule="auto"/>
        <w:rPr>
          <w:rFonts w:ascii="Arial" w:hAnsi="Arial" w:cs="Arial"/>
          <w:lang w:val="en-GB"/>
        </w:rPr>
      </w:pPr>
      <w:r w:rsidRPr="003452DF">
        <w:rPr>
          <w:rFonts w:ascii="Arial" w:hAnsi="Arial" w:cs="Arial"/>
          <w:lang w:val="bg-BG"/>
        </w:rPr>
        <w:t>(К</w:t>
      </w:r>
      <w:r w:rsidRPr="003452DF">
        <w:rPr>
          <w:rFonts w:ascii="Arial" w:hAnsi="Arial" w:cs="Arial"/>
          <w:lang w:val="en-GB"/>
        </w:rPr>
        <w:t xml:space="preserve">FC conation analyses, 2021 ) </w:t>
      </w:r>
    </w:p>
    <w:p w14:paraId="0711C72B" w14:textId="77777777" w:rsidR="009C338D" w:rsidRPr="003452DF" w:rsidRDefault="009C338D" w:rsidP="008E6DEF">
      <w:pPr>
        <w:spacing w:line="360" w:lineRule="auto"/>
        <w:rPr>
          <w:rFonts w:ascii="Arial" w:hAnsi="Arial" w:cs="Arial"/>
          <w:lang w:val="en-GB"/>
        </w:rPr>
      </w:pPr>
    </w:p>
    <w:p w14:paraId="5B6C2BB7" w14:textId="61CB8680" w:rsidR="00763F0C" w:rsidRPr="003452DF" w:rsidRDefault="00C57E40" w:rsidP="008E6DEF">
      <w:pPr>
        <w:spacing w:after="240" w:line="360" w:lineRule="auto"/>
        <w:rPr>
          <w:rFonts w:ascii="Arial" w:hAnsi="Arial" w:cs="Arial"/>
        </w:rPr>
      </w:pPr>
      <w:r w:rsidRPr="003452DF">
        <w:rPr>
          <w:rFonts w:ascii="Arial" w:hAnsi="Arial" w:cs="Arial"/>
        </w:rPr>
        <w:t>Discussion</w:t>
      </w:r>
    </w:p>
    <w:p w14:paraId="4A2A57C9" w14:textId="52CCF6CD" w:rsidR="00763F0C" w:rsidRPr="003452DF" w:rsidRDefault="00E43639" w:rsidP="00CB0239">
      <w:pPr>
        <w:pStyle w:val="NormalWeb"/>
        <w:spacing w:before="240" w:line="360" w:lineRule="auto"/>
        <w:rPr>
          <w:rFonts w:ascii="Arial" w:hAnsi="Arial" w:cs="Arial"/>
          <w:color w:val="000000"/>
        </w:rPr>
      </w:pPr>
      <w:r w:rsidRPr="00E43639">
        <w:rPr>
          <w:rFonts w:ascii="Arial" w:hAnsi="Arial" w:cs="Arial"/>
          <w:color w:val="000000"/>
        </w:rPr>
        <w:t xml:space="preserve">50 persons freely participated in a random selection for the questionnaire that was used to examine </w:t>
      </w:r>
      <w:proofErr w:type="spellStart"/>
      <w:r w:rsidRPr="00E43639">
        <w:rPr>
          <w:rFonts w:ascii="Arial" w:hAnsi="Arial" w:cs="Arial"/>
          <w:color w:val="000000"/>
        </w:rPr>
        <w:t>cfs</w:t>
      </w:r>
      <w:proofErr w:type="spellEnd"/>
      <w:r w:rsidRPr="00E43639">
        <w:rPr>
          <w:rFonts w:ascii="Arial" w:hAnsi="Arial" w:cs="Arial"/>
          <w:color w:val="000000"/>
        </w:rPr>
        <w:t xml:space="preserve"> users and the shift in their attitudes toward shopping. Due to the distinct circumstances, the behaviour of a substantial portion of customers, and the attitude toward market trends, the study based on secondary data was conducted during the lockdown. Through email and WhatsApp, the study based on primary information is carried out. The way consumers purchase has undergone a considerable transformation</w:t>
      </w:r>
      <w:r w:rsidRPr="00E43639">
        <w:t xml:space="preserve"> </w:t>
      </w:r>
      <w:r>
        <w:rPr>
          <w:rFonts w:ascii="Arial" w:hAnsi="Arial" w:cs="Arial"/>
          <w:color w:val="000000"/>
        </w:rPr>
        <w:t>du</w:t>
      </w:r>
      <w:r w:rsidRPr="00E43639">
        <w:rPr>
          <w:rFonts w:ascii="Arial" w:hAnsi="Arial" w:cs="Arial"/>
          <w:color w:val="000000"/>
        </w:rPr>
        <w:t>e</w:t>
      </w:r>
      <w:r>
        <w:rPr>
          <w:rFonts w:ascii="Arial" w:hAnsi="Arial" w:cs="Arial"/>
          <w:color w:val="000000"/>
        </w:rPr>
        <w:t xml:space="preserve"> </w:t>
      </w:r>
      <w:r w:rsidRPr="00E43639">
        <w:rPr>
          <w:rFonts w:ascii="Arial" w:hAnsi="Arial" w:cs="Arial"/>
          <w:color w:val="000000"/>
        </w:rPr>
        <w:t>to the challenging and perilous season for both healthcare and the economy, preliminary estimates anticipate extremely different market behaviour. Consumer moderation is evident from the series of questions study, but it poses no threat to the market or, in this example, the corporation KFC. Analysis of the first question reveals that a significant number of KFC customers are within the age bracket of 25 to 55 years, are persons of lower socioeconomic class, are students, and have full-time jobs. However, there are obstacles to buying for those who run their run small businesses because of the uncertain economic climate, not only in Britain but worldwide. The results only display the same numbers in both online and in-person shopping circumstances.</w:t>
      </w:r>
      <w:r w:rsidR="00BD57E4" w:rsidRPr="003452DF">
        <w:rPr>
          <w:rFonts w:ascii="Arial" w:hAnsi="Arial" w:cs="Arial"/>
          <w:color w:val="000000"/>
        </w:rPr>
        <w:t xml:space="preserve"> </w:t>
      </w:r>
      <w:r w:rsidRPr="00E43639">
        <w:rPr>
          <w:rFonts w:ascii="Arial" w:hAnsi="Arial" w:cs="Arial"/>
          <w:color w:val="000000"/>
        </w:rPr>
        <w:t xml:space="preserve">Although there is </w:t>
      </w:r>
      <w:r w:rsidRPr="00E43639">
        <w:rPr>
          <w:rFonts w:ascii="Arial" w:hAnsi="Arial" w:cs="Arial"/>
          <w:color w:val="000000"/>
        </w:rPr>
        <w:lastRenderedPageBreak/>
        <w:t>disagreement among certain people regarding their thoughts, it is still preferable to purchase at the business by considering the outcomes. These findings suggest that there are customers who have confidence in businesses that have implemented safety precautions in their physical establishments. Users of internet purchasing are substantially more prevalent in the experiment than users of traditional businesses. And so this creates a business a customer favourite. The responses show that many consumers lean toward purchasing more casual and less formal apparel.</w:t>
      </w:r>
      <w:r w:rsidRPr="00E43639">
        <w:t xml:space="preserve"> </w:t>
      </w:r>
      <w:r w:rsidRPr="00E43639">
        <w:rPr>
          <w:rFonts w:ascii="Arial" w:hAnsi="Arial" w:cs="Arial"/>
          <w:color w:val="000000"/>
        </w:rPr>
        <w:t xml:space="preserve">The forecasts that a significant fraction of users will be offended by unforeseen purchases after lockdown are inaccurate since a substantial percentage of people who agreed on what principles they buy on will demonstrate that they'll shop in accordance with their mood. Upon deciphering the question, a significant portion of my participants prioritised quality. The examination of the respondents also reveals a tendency of frequent purchasing, with the highest percentage of frequent consumers. </w:t>
      </w:r>
      <w:r w:rsidR="00763F0C" w:rsidRPr="003452DF">
        <w:rPr>
          <w:rFonts w:ascii="Arial" w:hAnsi="Arial" w:cs="Arial"/>
          <w:color w:val="000000"/>
        </w:rPr>
        <w:br/>
      </w:r>
      <w:r w:rsidR="00763F0C" w:rsidRPr="003452DF">
        <w:rPr>
          <w:rFonts w:ascii="Arial" w:hAnsi="Arial" w:cs="Arial"/>
          <w:color w:val="000000"/>
        </w:rPr>
        <w:br/>
        <w:t>Limitations</w:t>
      </w:r>
    </w:p>
    <w:p w14:paraId="725B7054" w14:textId="77777777" w:rsidR="00CB0239" w:rsidRPr="00CB0239" w:rsidRDefault="00CB0239" w:rsidP="00CB0239">
      <w:pPr>
        <w:spacing w:line="360" w:lineRule="auto"/>
        <w:rPr>
          <w:rFonts w:ascii="Arial" w:hAnsi="Arial" w:cs="Arial"/>
          <w:lang w:val="en-GB"/>
        </w:rPr>
      </w:pPr>
      <w:r w:rsidRPr="00CB0239">
        <w:rPr>
          <w:rFonts w:ascii="Arial" w:hAnsi="Arial" w:cs="Arial"/>
          <w:lang w:val="en-GB"/>
        </w:rPr>
        <w:t>Because most attendees have been collected online, often via e - mail, it was challenging to identify and recruit particular and loyal consumers of the business. Instead, a pre-tour assessment was conducted to separate sentiments from forecasts, and attendees answered the questionnaire in the present continuous, reflecting their current state of mind.</w:t>
      </w:r>
    </w:p>
    <w:p w14:paraId="38F12CF2" w14:textId="77777777" w:rsidR="00CB0239" w:rsidRPr="00CB0239" w:rsidRDefault="00CB0239" w:rsidP="00CB0239">
      <w:pPr>
        <w:spacing w:line="360" w:lineRule="auto"/>
        <w:rPr>
          <w:rFonts w:ascii="Arial" w:hAnsi="Arial" w:cs="Arial"/>
          <w:lang w:val="en-GB"/>
        </w:rPr>
      </w:pPr>
    </w:p>
    <w:p w14:paraId="1755FF15" w14:textId="77777777" w:rsidR="00CB0239" w:rsidRPr="00CB0239" w:rsidRDefault="00CB0239" w:rsidP="00CB0239">
      <w:pPr>
        <w:spacing w:line="360" w:lineRule="auto"/>
        <w:rPr>
          <w:rFonts w:ascii="Arial" w:hAnsi="Arial" w:cs="Arial"/>
          <w:lang w:val="en-GB"/>
        </w:rPr>
      </w:pPr>
    </w:p>
    <w:p w14:paraId="6A11680A" w14:textId="592780D3" w:rsidR="00763F0C" w:rsidRPr="003452DF" w:rsidRDefault="00CB0239" w:rsidP="00CB0239">
      <w:pPr>
        <w:spacing w:line="360" w:lineRule="auto"/>
        <w:rPr>
          <w:rFonts w:ascii="Arial" w:hAnsi="Arial" w:cs="Arial"/>
        </w:rPr>
      </w:pPr>
      <w:r w:rsidRPr="00CB0239">
        <w:rPr>
          <w:rFonts w:ascii="Arial" w:hAnsi="Arial" w:cs="Arial"/>
          <w:lang w:val="en-GB"/>
        </w:rPr>
        <w:t>Further Study Regarding the future conversion and execution of the exclusive shopping online as well as the globalisation and marketing strategies used by the majority of enterprises. The detailed growth and transfer of physical periodicals from a venture to a virtual store is something I'd want to track and examine.</w:t>
      </w:r>
    </w:p>
    <w:p w14:paraId="3F4DCCAD" w14:textId="77777777" w:rsidR="00F4747E" w:rsidRPr="003452DF" w:rsidRDefault="00F4747E" w:rsidP="008E6DEF">
      <w:pPr>
        <w:spacing w:line="360" w:lineRule="auto"/>
        <w:rPr>
          <w:rFonts w:ascii="Arial" w:eastAsia="Calibri" w:hAnsi="Arial" w:cs="Arial"/>
        </w:rPr>
      </w:pPr>
    </w:p>
    <w:p w14:paraId="3D5C4C0A" w14:textId="7E689B54" w:rsidR="00B110FE" w:rsidRPr="003452DF" w:rsidRDefault="00AC312E" w:rsidP="008E6DEF">
      <w:pPr>
        <w:spacing w:line="360" w:lineRule="auto"/>
        <w:rPr>
          <w:rFonts w:ascii="Arial" w:eastAsia="Calibri" w:hAnsi="Arial" w:cs="Arial"/>
          <w:lang w:val="en-GB"/>
        </w:rPr>
      </w:pPr>
      <w:r w:rsidRPr="003452DF">
        <w:rPr>
          <w:rFonts w:ascii="Arial" w:eastAsia="Calibri" w:hAnsi="Arial" w:cs="Arial"/>
          <w:lang w:val="en-GB"/>
        </w:rPr>
        <w:t>1</w:t>
      </w:r>
      <w:r w:rsidR="00E90359" w:rsidRPr="003452DF">
        <w:rPr>
          <w:rFonts w:ascii="Arial" w:eastAsia="Calibri" w:hAnsi="Arial" w:cs="Arial"/>
          <w:lang w:val="bg-BG"/>
        </w:rPr>
        <w:t xml:space="preserve">4. </w:t>
      </w:r>
      <w:r w:rsidRPr="003452DF">
        <w:rPr>
          <w:rFonts w:ascii="Arial" w:eastAsia="Calibri" w:hAnsi="Arial" w:cs="Arial"/>
          <w:lang w:val="en-GB"/>
        </w:rPr>
        <w:t xml:space="preserve">0 </w:t>
      </w:r>
      <w:r w:rsidR="00B110FE" w:rsidRPr="003452DF">
        <w:rPr>
          <w:rFonts w:ascii="Arial" w:eastAsia="Calibri" w:hAnsi="Arial" w:cs="Arial"/>
          <w:lang w:val="en-GB"/>
        </w:rPr>
        <w:t>Recommendations</w:t>
      </w:r>
    </w:p>
    <w:p w14:paraId="2A4D8278" w14:textId="293D6E6F" w:rsidR="00F4747E" w:rsidRPr="00C57E40" w:rsidRDefault="00EF06F4" w:rsidP="00254657">
      <w:pPr>
        <w:spacing w:line="360" w:lineRule="auto"/>
        <w:rPr>
          <w:rFonts w:ascii="Arial" w:eastAsia="Calibri" w:hAnsi="Arial" w:cs="Arial"/>
        </w:rPr>
      </w:pPr>
      <w:r w:rsidRPr="00EF06F4">
        <w:rPr>
          <w:rFonts w:ascii="Arial" w:eastAsia="Calibri" w:hAnsi="Arial" w:cs="Arial"/>
          <w:lang w:val="en-GB"/>
        </w:rPr>
        <w:t xml:space="preserve">It is evident that the COVID-19 epidemic has put a great deal of strain on the business and its customers. When occurrences that are fatal for certain people occur, people's behavior will change all over the globe. The bulk of the population is mentally and financially impacted, and their motive for forming social connections is re-examined, which results in other drastic changes in their life. The investigation </w:t>
      </w:r>
      <w:r w:rsidRPr="00EF06F4">
        <w:rPr>
          <w:rFonts w:ascii="Arial" w:eastAsia="Calibri" w:hAnsi="Arial" w:cs="Arial"/>
          <w:lang w:val="en-GB"/>
        </w:rPr>
        <w:lastRenderedPageBreak/>
        <w:t>revealed that the firm from proof of an alternative approach will it is the adaptable who managed to modify their marketing plan based on the circumstances and scenario that has altered the focus, opinions, and lifestyles of users</w:t>
      </w:r>
      <w:r w:rsidR="00254657">
        <w:rPr>
          <w:rFonts w:ascii="Arial" w:eastAsia="Calibri" w:hAnsi="Arial" w:cs="Arial"/>
          <w:lang w:val="en-GB"/>
        </w:rPr>
        <w:t xml:space="preserve">. </w:t>
      </w:r>
      <w:r w:rsidR="00254657" w:rsidRPr="00254657">
        <w:rPr>
          <w:rFonts w:ascii="Arial" w:eastAsia="Calibri" w:hAnsi="Arial" w:cs="Arial"/>
          <w:lang w:val="en-GB"/>
        </w:rPr>
        <w:t>The company's actions helped it preserve its steady business, boost profitability, and draw in additional clients. The firm works really hard to preserve the planet by creating innovative garment technology and encouraging recycling in addition to striving to be a great competition. A specialised staff was established to create new concepts, support client viewpoints, and work only to satisfy their demands. The goal is to transcend and surmount cultural and national barriers in order to create a single global network that will serve as a resource and convenience for individuals all over the world. The organisation, for which bright, admirable, and imaginative individuals labour, steadfastly adheres to its own ideology of improving the world as an environment to live in</w:t>
      </w:r>
      <w:r w:rsidR="00C57E40" w:rsidRPr="003452DF">
        <w:rPr>
          <w:rFonts w:ascii="Arial" w:eastAsia="Calibri" w:hAnsi="Arial" w:cs="Arial"/>
          <w:lang w:val="en-GB"/>
        </w:rPr>
        <w:t>.</w:t>
      </w:r>
      <w:r w:rsidR="00254657">
        <w:rPr>
          <w:rFonts w:ascii="Arial" w:eastAsia="Calibri" w:hAnsi="Arial" w:cs="Arial"/>
          <w:lang w:val="en-GB"/>
        </w:rPr>
        <w:t xml:space="preserve"> </w:t>
      </w:r>
      <w:r w:rsidR="00254657" w:rsidRPr="00254657">
        <w:rPr>
          <w:rFonts w:ascii="Arial" w:eastAsia="Calibri" w:hAnsi="Arial" w:cs="Arial"/>
          <w:lang w:val="en-GB"/>
        </w:rPr>
        <w:t>It is advised to include additional volunteers who can calculate the size of a greater portion of the population in order to improve the findings for a future project. This will increase the project's dependability by basing it on additional facts. However, though it can be a more closed atmosphere where it would be able to evaluate the accuracy of the responses provided by the participants, it still presents challenges because it is currently unknown when the risk of infection will drastically decline.</w:t>
      </w:r>
      <w:r w:rsidR="00C57E40" w:rsidRPr="003452DF">
        <w:rPr>
          <w:rFonts w:ascii="Arial" w:eastAsia="Calibri" w:hAnsi="Arial" w:cs="Arial"/>
          <w:lang w:val="en-GB"/>
        </w:rPr>
        <w:t xml:space="preserve"> </w:t>
      </w:r>
      <w:r w:rsidR="00254657" w:rsidRPr="00254657">
        <w:rPr>
          <w:rFonts w:ascii="Arial" w:eastAsia="Calibri" w:hAnsi="Arial" w:cs="Arial"/>
          <w:lang w:val="en-GB"/>
        </w:rPr>
        <w:t>For a more comprehensive understanding of the participants and the ability to critically assess the data, one can also think about adding the company-based questions. It is essential to work on the mobile application's advancement in order to raise its degree of visualisation and make it simpler to utilise as the business grows. Due to the current state of affairs and the fact that a significant portion of participants choose online participation, The development of the QR code for placing orders is good, as I stated in the previous data, and it must be incorporated and pushed to the greatest extent feasible in addition to improve customer service.</w:t>
      </w:r>
      <w:r w:rsidR="00254657">
        <w:rPr>
          <w:rFonts w:ascii="Arial" w:eastAsia="Calibri" w:hAnsi="Arial" w:cs="Arial"/>
          <w:lang w:val="en-GB"/>
        </w:rPr>
        <w:t xml:space="preserve"> </w:t>
      </w:r>
      <w:r w:rsidR="00254657" w:rsidRPr="00254657">
        <w:rPr>
          <w:rFonts w:ascii="Arial" w:eastAsia="Calibri" w:hAnsi="Arial" w:cs="Arial"/>
          <w:lang w:val="en-GB"/>
        </w:rPr>
        <w:t xml:space="preserve">It has gained tremendous popularity in recent years in Europe and, as I already indicated, is widely recognised in many European nations, including Britain and the US. The pricing of the </w:t>
      </w:r>
      <w:r w:rsidR="00C026D0" w:rsidRPr="00254657">
        <w:rPr>
          <w:rFonts w:ascii="Arial" w:eastAsia="Calibri" w:hAnsi="Arial" w:cs="Arial"/>
          <w:lang w:val="en-GB"/>
        </w:rPr>
        <w:t>corporation’s</w:t>
      </w:r>
      <w:r w:rsidR="00254657" w:rsidRPr="00254657">
        <w:rPr>
          <w:rFonts w:ascii="Arial" w:eastAsia="Calibri" w:hAnsi="Arial" w:cs="Arial"/>
          <w:lang w:val="en-GB"/>
        </w:rPr>
        <w:t xml:space="preserve"> business also are reasonable and of great quality. Regarding the first suggestion, if the business concentrates on emerging markets like Eastern European </w:t>
      </w:r>
      <w:r w:rsidR="00C026D0" w:rsidRPr="00254657">
        <w:rPr>
          <w:rFonts w:ascii="Arial" w:eastAsia="Calibri" w:hAnsi="Arial" w:cs="Arial"/>
          <w:lang w:val="en-GB"/>
        </w:rPr>
        <w:t>nations</w:t>
      </w:r>
      <w:r w:rsidR="00254657" w:rsidRPr="00254657">
        <w:rPr>
          <w:rFonts w:ascii="Arial" w:eastAsia="Calibri" w:hAnsi="Arial" w:cs="Arial"/>
          <w:lang w:val="en-GB"/>
        </w:rPr>
        <w:t> and these nations, all marketplaces will be able to expand and attract clients who are looking to buy clothing at reasonable costs with high quality. Additionally, the business won't be able to compete with really potent rivals.</w:t>
      </w:r>
    </w:p>
    <w:p w14:paraId="3466B01E" w14:textId="77777777" w:rsidR="0083708A" w:rsidRPr="00942FDB" w:rsidRDefault="0083708A" w:rsidP="008E6DEF">
      <w:pPr>
        <w:spacing w:line="360" w:lineRule="auto"/>
        <w:jc w:val="both"/>
        <w:rPr>
          <w:rFonts w:ascii="Arial" w:eastAsia="Calibri" w:hAnsi="Arial" w:cs="Arial"/>
          <w:lang w:val="en-GB"/>
        </w:rPr>
      </w:pPr>
    </w:p>
    <w:p w14:paraId="70E4A37A" w14:textId="1BA9F08D" w:rsidR="006F040F" w:rsidRDefault="00B55763" w:rsidP="008E6DEF">
      <w:pPr>
        <w:spacing w:line="360" w:lineRule="auto"/>
        <w:rPr>
          <w:rFonts w:ascii="Calibri" w:eastAsia="Calibri" w:hAnsi="Calibri" w:cs="Calibri"/>
          <w:b/>
          <w:sz w:val="28"/>
          <w:lang w:val="en-GB"/>
        </w:rPr>
      </w:pPr>
      <w:r>
        <w:rPr>
          <w:rFonts w:ascii="Calibri" w:eastAsia="Calibri" w:hAnsi="Calibri" w:cs="Calibri"/>
          <w:b/>
          <w:sz w:val="28"/>
          <w:lang w:val="en-GB"/>
        </w:rPr>
        <w:t>1</w:t>
      </w:r>
      <w:r>
        <w:rPr>
          <w:rFonts w:ascii="Calibri" w:eastAsia="Calibri" w:hAnsi="Calibri" w:cs="Calibri"/>
          <w:b/>
          <w:sz w:val="28"/>
          <w:lang w:val="bg-BG"/>
        </w:rPr>
        <w:t>5 .</w:t>
      </w:r>
      <w:r w:rsidR="00AC312E">
        <w:rPr>
          <w:rFonts w:ascii="Calibri" w:eastAsia="Calibri" w:hAnsi="Calibri" w:cs="Calibri"/>
          <w:b/>
          <w:sz w:val="28"/>
          <w:lang w:val="en-GB"/>
        </w:rPr>
        <w:t xml:space="preserve">0 </w:t>
      </w:r>
      <w:r w:rsidR="00B110FE" w:rsidRPr="00AC312E">
        <w:rPr>
          <w:rFonts w:ascii="Calibri" w:eastAsia="Calibri" w:hAnsi="Calibri" w:cs="Calibri"/>
          <w:b/>
          <w:sz w:val="28"/>
          <w:lang w:val="en-GB"/>
        </w:rPr>
        <w:t>Conclusion</w:t>
      </w:r>
    </w:p>
    <w:p w14:paraId="4B50524D" w14:textId="01A7768B" w:rsidR="00985E4A" w:rsidRDefault="00BB2FBF" w:rsidP="008E6DEF">
      <w:pPr>
        <w:spacing w:line="360" w:lineRule="auto"/>
        <w:rPr>
          <w:rFonts w:ascii="Calibri" w:eastAsia="Calibri" w:hAnsi="Calibri" w:cs="Calibri"/>
          <w:b/>
          <w:sz w:val="28"/>
          <w:lang w:val="en-GB"/>
        </w:rPr>
      </w:pPr>
      <w:r w:rsidRPr="00BB2FBF">
        <w:rPr>
          <w:rFonts w:ascii="Arial" w:eastAsia="Calibri" w:hAnsi="Arial" w:cs="Arial"/>
          <w:lang w:val="en-GB"/>
        </w:rPr>
        <w:t>It may be said that various pressures have been placed on KFC and its customers as a result of the COVID-19 outbreak. When the events occurred, people's behaviour altered all over the world. The mass of the populace was mentally and economically damaged, and this caused them to re-evaluate their purpose for forming social connections, which in turn caused other drastic changes in their life. Based on the examination of KFC, it was determined that the firm would not survive by being powerful but by being adaptable. KFC was able to modify its marketing approach in response to the circumstances and surroundings that altered the emphases, sentiments, and users' lifestyles.</w:t>
      </w:r>
      <w:r>
        <w:rPr>
          <w:rFonts w:ascii="Arial" w:eastAsia="Calibri" w:hAnsi="Arial" w:cs="Arial"/>
          <w:lang w:val="en-GB"/>
        </w:rPr>
        <w:t xml:space="preserve"> </w:t>
      </w:r>
      <w:r w:rsidRPr="00BB2FBF">
        <w:rPr>
          <w:rFonts w:ascii="Arial" w:eastAsia="Calibri" w:hAnsi="Arial" w:cs="Arial"/>
          <w:lang w:val="en-GB"/>
        </w:rPr>
        <w:t>The company's actions helped it keep its commercial steadiness, boost earnings, and draw in additional clients. A committed crew has been engaged to promote consumer views and completely adhere to them in order to suit their demands. The organisation works hard to monitor the surroundings by producing new ideas. The organisation, for which bright, admirable, and imaginative individuals labour, steadfastly adheres to its own ideology of making the globe a good environment to live in.</w:t>
      </w:r>
    </w:p>
    <w:p w14:paraId="2DE15B69" w14:textId="77777777" w:rsidR="00985E4A" w:rsidRDefault="00985E4A" w:rsidP="008E6DEF">
      <w:pPr>
        <w:spacing w:line="360" w:lineRule="auto"/>
        <w:rPr>
          <w:rFonts w:ascii="Calibri" w:eastAsia="Calibri" w:hAnsi="Calibri" w:cs="Calibri"/>
          <w:b/>
          <w:sz w:val="28"/>
          <w:lang w:val="en-GB"/>
        </w:rPr>
      </w:pPr>
    </w:p>
    <w:p w14:paraId="79B6188C" w14:textId="77777777" w:rsidR="00985E4A" w:rsidRDefault="00985E4A" w:rsidP="008E6DEF">
      <w:pPr>
        <w:spacing w:line="360" w:lineRule="auto"/>
        <w:rPr>
          <w:rFonts w:ascii="Calibri" w:eastAsia="Calibri" w:hAnsi="Calibri" w:cs="Calibri"/>
          <w:b/>
          <w:sz w:val="28"/>
          <w:lang w:val="en-GB"/>
        </w:rPr>
      </w:pPr>
    </w:p>
    <w:p w14:paraId="1693F8F5" w14:textId="77777777" w:rsidR="003452DF" w:rsidRDefault="003452DF" w:rsidP="008E6DEF">
      <w:pPr>
        <w:spacing w:line="360" w:lineRule="auto"/>
        <w:rPr>
          <w:rFonts w:ascii="Calibri" w:eastAsia="Calibri" w:hAnsi="Calibri" w:cs="Calibri"/>
          <w:b/>
          <w:sz w:val="28"/>
          <w:lang w:val="en-GB"/>
        </w:rPr>
      </w:pPr>
    </w:p>
    <w:p w14:paraId="20F0ACC6" w14:textId="03CF197B" w:rsidR="00B110FE" w:rsidRPr="002B3960" w:rsidRDefault="00B55763" w:rsidP="008E6DEF">
      <w:pPr>
        <w:spacing w:line="360" w:lineRule="auto"/>
        <w:rPr>
          <w:rFonts w:ascii="Calibri" w:eastAsia="Calibri" w:hAnsi="Calibri" w:cs="Calibri"/>
          <w:b/>
          <w:sz w:val="28"/>
          <w:lang w:val="bg-BG"/>
        </w:rPr>
      </w:pPr>
      <w:r w:rsidRPr="00AC312E">
        <w:rPr>
          <w:rFonts w:ascii="Calibri" w:eastAsia="Calibri" w:hAnsi="Calibri" w:cs="Calibri"/>
          <w:b/>
          <w:sz w:val="28"/>
          <w:lang w:val="en-GB"/>
        </w:rPr>
        <w:t>1</w:t>
      </w:r>
      <w:r>
        <w:rPr>
          <w:rFonts w:ascii="Calibri" w:eastAsia="Calibri" w:hAnsi="Calibri" w:cs="Calibri"/>
          <w:b/>
          <w:sz w:val="28"/>
          <w:lang w:val="bg-BG"/>
        </w:rPr>
        <w:t>6 .</w:t>
      </w:r>
      <w:r w:rsidR="00AC312E" w:rsidRPr="00AC312E">
        <w:rPr>
          <w:rFonts w:ascii="Calibri" w:eastAsia="Calibri" w:hAnsi="Calibri" w:cs="Calibri"/>
          <w:b/>
          <w:sz w:val="28"/>
          <w:lang w:val="en-GB"/>
        </w:rPr>
        <w:t xml:space="preserve">0 </w:t>
      </w:r>
      <w:r w:rsidR="00B110FE" w:rsidRPr="00AC312E">
        <w:rPr>
          <w:rFonts w:ascii="Calibri" w:eastAsia="Calibri" w:hAnsi="Calibri" w:cs="Calibri"/>
          <w:b/>
          <w:sz w:val="28"/>
          <w:lang w:val="en-GB"/>
        </w:rPr>
        <w:t>References</w:t>
      </w:r>
    </w:p>
    <w:p w14:paraId="25BA3639" w14:textId="77777777" w:rsidR="00A17B30" w:rsidRPr="00A17B30" w:rsidRDefault="00A17B30" w:rsidP="008E6DEF">
      <w:pPr>
        <w:spacing w:line="360" w:lineRule="auto"/>
        <w:rPr>
          <w:rFonts w:ascii="Arial" w:eastAsia="Calibri" w:hAnsi="Arial" w:cs="Arial"/>
          <w:bCs/>
          <w:sz w:val="28"/>
          <w:szCs w:val="28"/>
          <w:lang w:val="en-GB"/>
        </w:rPr>
      </w:pPr>
    </w:p>
    <w:p w14:paraId="43EE73EA" w14:textId="783614E3" w:rsidR="000B1883" w:rsidRPr="007659BC" w:rsidRDefault="00A17B30" w:rsidP="008E6DEF">
      <w:pPr>
        <w:spacing w:line="360" w:lineRule="auto"/>
        <w:rPr>
          <w:rFonts w:ascii="Arial" w:hAnsi="Arial" w:cs="Arial"/>
          <w:color w:val="000000"/>
          <w:shd w:val="clear" w:color="auto" w:fill="FFFFFF"/>
        </w:rPr>
      </w:pPr>
      <w:r w:rsidRPr="007659BC">
        <w:rPr>
          <w:rFonts w:ascii="Arial" w:eastAsia="Calibri" w:hAnsi="Arial" w:cs="Arial"/>
        </w:rPr>
        <w:t>Diva-portal.org. 2022. [online] Available at: &lt;https://www.diva-portal.org/smash/get/diva2:1333451/FULLTEXT01.pdf&gt; [Accessed 1</w:t>
      </w:r>
      <w:r w:rsidR="00092480" w:rsidRPr="007659BC">
        <w:rPr>
          <w:rFonts w:ascii="Arial" w:eastAsia="Calibri" w:hAnsi="Arial" w:cs="Arial"/>
          <w:lang w:val="en-GB"/>
        </w:rPr>
        <w:t>8</w:t>
      </w:r>
      <w:r w:rsidRPr="007659BC">
        <w:rPr>
          <w:rFonts w:ascii="Arial" w:eastAsia="Calibri" w:hAnsi="Arial" w:cs="Arial"/>
        </w:rPr>
        <w:t xml:space="preserve"> July </w:t>
      </w:r>
      <w:r w:rsidR="00092480" w:rsidRPr="007659BC">
        <w:rPr>
          <w:rFonts w:ascii="Arial" w:eastAsia="Calibri" w:hAnsi="Arial" w:cs="Arial"/>
          <w:lang w:val="en-GB"/>
        </w:rPr>
        <w:t>2022</w:t>
      </w:r>
      <w:r w:rsidR="00092480" w:rsidRPr="007659BC">
        <w:rPr>
          <w:rFonts w:ascii="Arial" w:hAnsi="Arial" w:cs="Arial"/>
          <w:color w:val="000000"/>
          <w:shd w:val="clear" w:color="auto" w:fill="FFFFFF"/>
        </w:rPr>
        <w:t>].</w:t>
      </w:r>
    </w:p>
    <w:p w14:paraId="4DCC4572" w14:textId="77777777" w:rsidR="007659BC" w:rsidRPr="007659BC" w:rsidRDefault="007659BC" w:rsidP="008E6DEF">
      <w:pPr>
        <w:spacing w:line="360" w:lineRule="auto"/>
        <w:rPr>
          <w:rFonts w:ascii="Arial" w:hAnsi="Arial" w:cs="Arial"/>
          <w:color w:val="000000"/>
          <w:shd w:val="clear" w:color="auto" w:fill="FFFFFF"/>
        </w:rPr>
      </w:pPr>
    </w:p>
    <w:p w14:paraId="2277F8A7" w14:textId="3090FF5B" w:rsidR="00092480" w:rsidRPr="007659BC" w:rsidRDefault="00092480" w:rsidP="008E6DEF">
      <w:pPr>
        <w:spacing w:line="360" w:lineRule="auto"/>
        <w:rPr>
          <w:rFonts w:ascii="Arial" w:hAnsi="Arial" w:cs="Arial"/>
          <w:color w:val="000000"/>
          <w:shd w:val="clear" w:color="auto" w:fill="FFFFFF"/>
        </w:rPr>
      </w:pPr>
      <w:r w:rsidRPr="007659BC">
        <w:rPr>
          <w:rFonts w:ascii="Arial" w:eastAsia="Calibri" w:hAnsi="Arial" w:cs="Arial"/>
        </w:rPr>
        <w:t>Diva-portal.org. 2022. [online] Available at: &lt;https://www.diva-portal.org/smash/get/diva2:1333451/FULLTEXT01.pdf&gt; [Accessed 1</w:t>
      </w:r>
      <w:r w:rsidRPr="007659BC">
        <w:rPr>
          <w:rFonts w:ascii="Arial" w:eastAsia="Calibri" w:hAnsi="Arial" w:cs="Arial"/>
          <w:lang w:val="en-GB"/>
        </w:rPr>
        <w:t>8</w:t>
      </w:r>
      <w:r w:rsidRPr="007659BC">
        <w:rPr>
          <w:rFonts w:ascii="Arial" w:eastAsia="Calibri" w:hAnsi="Arial" w:cs="Arial"/>
        </w:rPr>
        <w:t xml:space="preserve"> July </w:t>
      </w:r>
      <w:r w:rsidRPr="007659BC">
        <w:rPr>
          <w:rFonts w:ascii="Arial" w:eastAsia="Calibri" w:hAnsi="Arial" w:cs="Arial"/>
          <w:lang w:val="en-GB"/>
        </w:rPr>
        <w:t>2022</w:t>
      </w:r>
      <w:r w:rsidRPr="007659BC">
        <w:rPr>
          <w:rFonts w:ascii="Arial" w:hAnsi="Arial" w:cs="Arial"/>
          <w:color w:val="000000"/>
          <w:shd w:val="clear" w:color="auto" w:fill="FFFFFF"/>
        </w:rPr>
        <w:t>].</w:t>
      </w:r>
    </w:p>
    <w:p w14:paraId="45A110D6" w14:textId="77777777" w:rsidR="007659BC" w:rsidRPr="007659BC" w:rsidRDefault="007659BC" w:rsidP="008E6DEF">
      <w:pPr>
        <w:spacing w:line="360" w:lineRule="auto"/>
        <w:rPr>
          <w:rFonts w:ascii="Arial" w:eastAsia="Calibri" w:hAnsi="Arial" w:cs="Arial"/>
          <w:lang w:val="en-GB"/>
        </w:rPr>
      </w:pPr>
    </w:p>
    <w:p w14:paraId="4F16BB30" w14:textId="77777777" w:rsidR="00092480" w:rsidRPr="007659BC" w:rsidRDefault="00092480" w:rsidP="008E6DEF">
      <w:pPr>
        <w:spacing w:line="360" w:lineRule="auto"/>
        <w:rPr>
          <w:rFonts w:ascii="Arial" w:eastAsia="Calibri" w:hAnsi="Arial" w:cs="Arial"/>
          <w:lang w:val="en-GB"/>
        </w:rPr>
      </w:pPr>
      <w:r w:rsidRPr="007659BC">
        <w:rPr>
          <w:rFonts w:ascii="Arial" w:eastAsia="Calibri" w:hAnsi="Arial" w:cs="Arial"/>
        </w:rPr>
        <w:t>Diva-portal.org. 2022. [online] Available at: &lt;https://www.diva-portal.org/smash/get/diva2:1333451/FULLTEXT01.pdf&gt; [Accessed 1</w:t>
      </w:r>
      <w:r w:rsidRPr="007659BC">
        <w:rPr>
          <w:rFonts w:ascii="Arial" w:eastAsia="Calibri" w:hAnsi="Arial" w:cs="Arial"/>
          <w:lang w:val="en-GB"/>
        </w:rPr>
        <w:t>8</w:t>
      </w:r>
      <w:r w:rsidRPr="007659BC">
        <w:rPr>
          <w:rFonts w:ascii="Arial" w:eastAsia="Calibri" w:hAnsi="Arial" w:cs="Arial"/>
        </w:rPr>
        <w:t xml:space="preserve"> July </w:t>
      </w:r>
      <w:r w:rsidRPr="007659BC">
        <w:rPr>
          <w:rFonts w:ascii="Arial" w:eastAsia="Calibri" w:hAnsi="Arial" w:cs="Arial"/>
          <w:lang w:val="en-GB"/>
        </w:rPr>
        <w:t>2022</w:t>
      </w:r>
      <w:r w:rsidRPr="007659BC">
        <w:rPr>
          <w:rFonts w:ascii="Arial" w:hAnsi="Arial" w:cs="Arial"/>
          <w:color w:val="000000"/>
          <w:shd w:val="clear" w:color="auto" w:fill="FFFFFF"/>
        </w:rPr>
        <w:t>].</w:t>
      </w:r>
    </w:p>
    <w:p w14:paraId="25F0D068" w14:textId="77777777" w:rsidR="00092480" w:rsidRPr="007659BC" w:rsidRDefault="00092480" w:rsidP="008E6DEF">
      <w:pPr>
        <w:spacing w:line="360" w:lineRule="auto"/>
        <w:rPr>
          <w:rFonts w:ascii="Arial" w:eastAsia="Calibri" w:hAnsi="Arial" w:cs="Arial"/>
          <w:lang w:val="en-GB"/>
        </w:rPr>
      </w:pPr>
    </w:p>
    <w:p w14:paraId="4EED46C4" w14:textId="77777777" w:rsidR="000B1883" w:rsidRPr="007659BC" w:rsidRDefault="000B1883" w:rsidP="008E6DEF">
      <w:pPr>
        <w:spacing w:line="360" w:lineRule="auto"/>
        <w:rPr>
          <w:rFonts w:ascii="Arial" w:eastAsia="Calibri" w:hAnsi="Arial" w:cs="Arial"/>
        </w:rPr>
      </w:pPr>
    </w:p>
    <w:p w14:paraId="73FB20D1" w14:textId="77777777" w:rsidR="000B1883" w:rsidRPr="007659BC" w:rsidRDefault="00185969" w:rsidP="008E6DEF">
      <w:pPr>
        <w:spacing w:line="360" w:lineRule="auto"/>
        <w:rPr>
          <w:rFonts w:ascii="Arial" w:hAnsi="Arial" w:cs="Arial"/>
          <w:color w:val="000000"/>
          <w:shd w:val="clear" w:color="auto" w:fill="FFFFFF"/>
        </w:rPr>
      </w:pPr>
      <w:r w:rsidRPr="007659BC">
        <w:rPr>
          <w:rFonts w:ascii="Arial" w:hAnsi="Arial" w:cs="Arial"/>
          <w:color w:val="000000"/>
          <w:shd w:val="clear" w:color="auto" w:fill="FFFFFF"/>
        </w:rPr>
        <w:lastRenderedPageBreak/>
        <w:t>Essay Prowess. 2022.</w:t>
      </w:r>
      <w:r w:rsidRPr="007659BC">
        <w:rPr>
          <w:rStyle w:val="apple-converted-space"/>
          <w:rFonts w:ascii="Arial" w:hAnsi="Arial" w:cs="Arial"/>
          <w:color w:val="000000"/>
          <w:shd w:val="clear" w:color="auto" w:fill="FFFFFF"/>
        </w:rPr>
        <w:t> </w:t>
      </w:r>
      <w:r w:rsidRPr="007659BC">
        <w:rPr>
          <w:rFonts w:ascii="Arial" w:hAnsi="Arial" w:cs="Arial"/>
          <w:color w:val="000000"/>
        </w:rPr>
        <w:t>KFC’s Localization Strategies in China</w:t>
      </w:r>
      <w:r w:rsidRPr="007659BC">
        <w:rPr>
          <w:rFonts w:ascii="Arial" w:hAnsi="Arial" w:cs="Arial"/>
          <w:color w:val="000000"/>
          <w:shd w:val="clear" w:color="auto" w:fill="FFFFFF"/>
        </w:rPr>
        <w:t xml:space="preserve">. [online] Available at: &lt;https://essayprowess.com/kfcs-localization-strategies-in-china/&gt; [Accessed 18 July </w:t>
      </w:r>
    </w:p>
    <w:p w14:paraId="2BE11314" w14:textId="361810E8" w:rsidR="00185969" w:rsidRPr="007659BC" w:rsidRDefault="00185969" w:rsidP="008E6DEF">
      <w:pPr>
        <w:spacing w:line="360" w:lineRule="auto"/>
        <w:rPr>
          <w:rFonts w:ascii="Arial" w:hAnsi="Arial" w:cs="Arial"/>
          <w:color w:val="000000"/>
          <w:shd w:val="clear" w:color="auto" w:fill="FFFFFF"/>
        </w:rPr>
      </w:pPr>
      <w:r w:rsidRPr="007659BC">
        <w:rPr>
          <w:rFonts w:ascii="Arial" w:hAnsi="Arial" w:cs="Arial"/>
          <w:color w:val="000000"/>
          <w:shd w:val="clear" w:color="auto" w:fill="FFFFFF"/>
        </w:rPr>
        <w:t>2022].</w:t>
      </w:r>
    </w:p>
    <w:p w14:paraId="544D6068" w14:textId="77777777" w:rsidR="00092480" w:rsidRPr="007659BC" w:rsidRDefault="00092480" w:rsidP="008E6DEF">
      <w:pPr>
        <w:spacing w:line="360" w:lineRule="auto"/>
        <w:rPr>
          <w:rFonts w:ascii="Arial" w:hAnsi="Arial" w:cs="Arial"/>
        </w:rPr>
      </w:pPr>
    </w:p>
    <w:p w14:paraId="6ADB52E4" w14:textId="55B84519" w:rsidR="000B1883" w:rsidRPr="007659BC" w:rsidRDefault="000B1883" w:rsidP="008E6DEF">
      <w:pPr>
        <w:spacing w:line="360" w:lineRule="auto"/>
        <w:rPr>
          <w:rFonts w:ascii="Arial" w:hAnsi="Arial" w:cs="Arial"/>
          <w:color w:val="000000"/>
          <w:shd w:val="clear" w:color="auto" w:fill="FFFFFF"/>
        </w:rPr>
      </w:pPr>
      <w:r w:rsidRPr="007659BC">
        <w:rPr>
          <w:rFonts w:ascii="Arial" w:hAnsi="Arial" w:cs="Arial"/>
          <w:color w:val="000000"/>
          <w:shd w:val="clear" w:color="auto" w:fill="FFFFFF"/>
        </w:rPr>
        <w:t>2022. [online] Available at</w:t>
      </w:r>
      <w:r w:rsidR="00092480" w:rsidRPr="007659BC">
        <w:rPr>
          <w:rFonts w:ascii="Arial" w:hAnsi="Arial" w:cs="Arial"/>
          <w:color w:val="000000"/>
          <w:shd w:val="clear" w:color="auto" w:fill="FFFFFF"/>
          <w:lang w:val="en-GB"/>
        </w:rPr>
        <w:t>:</w:t>
      </w:r>
      <w:r w:rsidRPr="007659BC">
        <w:rPr>
          <w:rFonts w:ascii="Arial" w:hAnsi="Arial" w:cs="Arial"/>
          <w:color w:val="000000"/>
          <w:shd w:val="clear" w:color="auto" w:fill="FFFFFF"/>
        </w:rPr>
        <w:t>&lt;https://www.termpaperwarehouse.com/essay-on/Review-of-Literature-of-Kfc/368526&gt; [Accessed 18 July 2022].</w:t>
      </w:r>
    </w:p>
    <w:p w14:paraId="3E579B3B" w14:textId="77777777" w:rsidR="000B1883" w:rsidRPr="007659BC" w:rsidRDefault="000B1883" w:rsidP="008E6DEF">
      <w:pPr>
        <w:spacing w:line="360" w:lineRule="auto"/>
        <w:rPr>
          <w:rFonts w:ascii="Arial" w:hAnsi="Arial" w:cs="Arial"/>
        </w:rPr>
      </w:pPr>
    </w:p>
    <w:p w14:paraId="4CC2E1BF" w14:textId="77777777" w:rsidR="002E2C2A" w:rsidRPr="007659BC" w:rsidRDefault="002E2C2A" w:rsidP="008E6DEF">
      <w:pPr>
        <w:spacing w:line="360" w:lineRule="auto"/>
        <w:rPr>
          <w:rFonts w:ascii="Arial" w:hAnsi="Arial" w:cs="Arial"/>
        </w:rPr>
      </w:pPr>
      <w:r w:rsidRPr="007659BC">
        <w:rPr>
          <w:rFonts w:ascii="Arial" w:hAnsi="Arial" w:cs="Arial"/>
          <w:color w:val="000000"/>
          <w:shd w:val="clear" w:color="auto" w:fill="FFFFFF"/>
        </w:rPr>
        <w:t>David, J., David, J. and David, J., 2022.</w:t>
      </w:r>
      <w:r w:rsidRPr="007659BC">
        <w:rPr>
          <w:rStyle w:val="apple-converted-space"/>
          <w:rFonts w:ascii="Arial" w:hAnsi="Arial" w:cs="Arial"/>
          <w:color w:val="000000"/>
          <w:shd w:val="clear" w:color="auto" w:fill="FFFFFF"/>
        </w:rPr>
        <w:t> </w:t>
      </w:r>
      <w:r w:rsidRPr="007659BC">
        <w:rPr>
          <w:rFonts w:ascii="Arial" w:hAnsi="Arial" w:cs="Arial"/>
          <w:color w:val="000000"/>
        </w:rPr>
        <w:t>Marketing mix of KFC (7Ps of KFC)</w:t>
      </w:r>
      <w:r w:rsidRPr="007659BC">
        <w:rPr>
          <w:rFonts w:ascii="Arial" w:hAnsi="Arial" w:cs="Arial"/>
          <w:color w:val="000000"/>
          <w:shd w:val="clear" w:color="auto" w:fill="FFFFFF"/>
        </w:rPr>
        <w:t>. [online] howandwhat. Available at: &lt;https://howandwhat.net/marketing-mix-kfc-7ps-kfc/&gt; [Accessed 18 July 2022].</w:t>
      </w:r>
    </w:p>
    <w:p w14:paraId="0E606FF1" w14:textId="6B5B38B2" w:rsidR="006F040F" w:rsidRPr="007659BC" w:rsidRDefault="006F040F" w:rsidP="008E6DEF">
      <w:pPr>
        <w:spacing w:line="360" w:lineRule="auto"/>
        <w:rPr>
          <w:rFonts w:ascii="Arial" w:eastAsia="Calibri" w:hAnsi="Arial" w:cs="Arial"/>
        </w:rPr>
      </w:pPr>
    </w:p>
    <w:p w14:paraId="2A931389" w14:textId="77777777" w:rsidR="002E2C2A" w:rsidRPr="007659BC" w:rsidRDefault="002E2C2A" w:rsidP="008E6DEF">
      <w:pPr>
        <w:spacing w:line="360" w:lineRule="auto"/>
        <w:rPr>
          <w:rFonts w:ascii="Arial" w:hAnsi="Arial" w:cs="Arial"/>
        </w:rPr>
      </w:pPr>
      <w:r w:rsidRPr="007659BC">
        <w:rPr>
          <w:rFonts w:ascii="Arial" w:hAnsi="Arial" w:cs="Arial"/>
          <w:color w:val="000000"/>
          <w:shd w:val="clear" w:color="auto" w:fill="FFFFFF"/>
        </w:rPr>
        <w:t>Frue, K., 2022.</w:t>
      </w:r>
      <w:r w:rsidRPr="007659BC">
        <w:rPr>
          <w:rStyle w:val="apple-converted-space"/>
          <w:rFonts w:ascii="Arial" w:hAnsi="Arial" w:cs="Arial"/>
          <w:color w:val="000000"/>
          <w:shd w:val="clear" w:color="auto" w:fill="FFFFFF"/>
        </w:rPr>
        <w:t> </w:t>
      </w:r>
      <w:r w:rsidRPr="007659BC">
        <w:rPr>
          <w:rFonts w:ascii="Arial" w:hAnsi="Arial" w:cs="Arial"/>
          <w:color w:val="000000"/>
        </w:rPr>
        <w:t>PESTEL Analysis of KFC</w:t>
      </w:r>
      <w:r w:rsidRPr="007659BC">
        <w:rPr>
          <w:rFonts w:ascii="Arial" w:hAnsi="Arial" w:cs="Arial"/>
          <w:color w:val="000000"/>
          <w:shd w:val="clear" w:color="auto" w:fill="FFFFFF"/>
        </w:rPr>
        <w:t>. [online] PESTLE Analysis. Available at: &lt;https://pestleanalysis.com/pestel-analysis-of-kfc/&gt; [Accessed 18 July 2022].</w:t>
      </w:r>
    </w:p>
    <w:p w14:paraId="5D651D82" w14:textId="77777777" w:rsidR="002E2C2A" w:rsidRPr="007659BC" w:rsidRDefault="002E2C2A" w:rsidP="008E6DEF">
      <w:pPr>
        <w:spacing w:line="360" w:lineRule="auto"/>
        <w:rPr>
          <w:rFonts w:ascii="Arial" w:hAnsi="Arial" w:cs="Arial"/>
          <w:color w:val="000000"/>
          <w:shd w:val="clear" w:color="auto" w:fill="FFFFFF"/>
        </w:rPr>
      </w:pPr>
    </w:p>
    <w:p w14:paraId="19B89A34" w14:textId="0B29F97E" w:rsidR="002E2C2A" w:rsidRPr="007659BC" w:rsidRDefault="002E2C2A" w:rsidP="008E6DEF">
      <w:pPr>
        <w:spacing w:line="360" w:lineRule="auto"/>
        <w:rPr>
          <w:rFonts w:ascii="Arial" w:hAnsi="Arial" w:cs="Arial"/>
          <w:color w:val="000000"/>
          <w:shd w:val="clear" w:color="auto" w:fill="FFFFFF"/>
        </w:rPr>
      </w:pPr>
      <w:r w:rsidRPr="007659BC">
        <w:rPr>
          <w:rFonts w:ascii="Arial" w:hAnsi="Arial" w:cs="Arial"/>
          <w:color w:val="000000"/>
          <w:shd w:val="clear" w:color="auto" w:fill="FFFFFF"/>
        </w:rPr>
        <w:t>Ansoff Matrix. 2022.</w:t>
      </w:r>
      <w:r w:rsidRPr="007659BC">
        <w:rPr>
          <w:rStyle w:val="apple-converted-space"/>
          <w:rFonts w:ascii="Arial" w:hAnsi="Arial" w:cs="Arial"/>
          <w:color w:val="000000"/>
          <w:shd w:val="clear" w:color="auto" w:fill="FFFFFF"/>
        </w:rPr>
        <w:t> </w:t>
      </w:r>
      <w:r w:rsidRPr="007659BC">
        <w:rPr>
          <w:rFonts w:ascii="Arial" w:hAnsi="Arial" w:cs="Arial"/>
          <w:color w:val="000000"/>
        </w:rPr>
        <w:t>Ansoff Matrix of KFC - Ansoff Matrix</w:t>
      </w:r>
      <w:r w:rsidRPr="007659BC">
        <w:rPr>
          <w:rFonts w:ascii="Arial" w:hAnsi="Arial" w:cs="Arial"/>
          <w:color w:val="000000"/>
          <w:shd w:val="clear" w:color="auto" w:fill="FFFFFF"/>
        </w:rPr>
        <w:t xml:space="preserve">. [online] Available at: </w:t>
      </w:r>
    </w:p>
    <w:p w14:paraId="4E998425" w14:textId="77777777" w:rsidR="002E2C2A" w:rsidRPr="007659BC" w:rsidRDefault="002E2C2A" w:rsidP="008E6DEF">
      <w:pPr>
        <w:spacing w:line="360" w:lineRule="auto"/>
        <w:rPr>
          <w:rFonts w:ascii="Arial" w:hAnsi="Arial" w:cs="Arial"/>
          <w:color w:val="000000"/>
          <w:shd w:val="clear" w:color="auto" w:fill="FFFFFF"/>
        </w:rPr>
      </w:pPr>
      <w:r w:rsidRPr="007659BC">
        <w:rPr>
          <w:rFonts w:ascii="Arial" w:hAnsi="Arial" w:cs="Arial"/>
          <w:color w:val="000000"/>
          <w:shd w:val="clear" w:color="auto" w:fill="FFFFFF"/>
        </w:rPr>
        <w:t>&lt;https://ansoffs.com/ansoff-matrix-of-kfc/&gt; [Accessed 18 July 2022]</w:t>
      </w:r>
    </w:p>
    <w:p w14:paraId="34F4AE80" w14:textId="77777777" w:rsidR="002E2C2A" w:rsidRPr="007659BC" w:rsidRDefault="002E2C2A" w:rsidP="008E6DEF">
      <w:pPr>
        <w:spacing w:line="360" w:lineRule="auto"/>
        <w:rPr>
          <w:rFonts w:ascii="Arial" w:hAnsi="Arial" w:cs="Arial"/>
          <w:color w:val="000000"/>
          <w:shd w:val="clear" w:color="auto" w:fill="FFFFFF"/>
        </w:rPr>
      </w:pPr>
    </w:p>
    <w:p w14:paraId="0CB9E0EE" w14:textId="77777777" w:rsidR="002E2C2A" w:rsidRPr="007659BC" w:rsidRDefault="002E2C2A" w:rsidP="008E6DEF">
      <w:pPr>
        <w:spacing w:line="360" w:lineRule="auto"/>
        <w:rPr>
          <w:rFonts w:ascii="Arial" w:hAnsi="Arial" w:cs="Arial"/>
        </w:rPr>
      </w:pPr>
      <w:r w:rsidRPr="007659BC">
        <w:rPr>
          <w:rFonts w:ascii="Arial" w:hAnsi="Arial" w:cs="Arial"/>
          <w:color w:val="000000"/>
          <w:shd w:val="clear" w:color="auto" w:fill="FFFFFF"/>
        </w:rPr>
        <w:t>Gmdconsulting.eu. 2022. [online] Available at: &lt;https://gmdconsulting.eu/nykerk/wp-content/uploads/2020/02/KFCs-Radical-Approach-to-China.pdf&gt; [Accessed 18 July 2022].</w:t>
      </w:r>
    </w:p>
    <w:p w14:paraId="45AB267F" w14:textId="726F5AA0" w:rsidR="002E2C2A" w:rsidRPr="007659BC" w:rsidRDefault="002E2C2A" w:rsidP="008E6DEF">
      <w:pPr>
        <w:spacing w:line="360" w:lineRule="auto"/>
        <w:rPr>
          <w:rFonts w:ascii="Arial" w:hAnsi="Arial" w:cs="Arial"/>
        </w:rPr>
      </w:pPr>
      <w:r w:rsidRPr="007659BC">
        <w:rPr>
          <w:rFonts w:ascii="Arial" w:hAnsi="Arial" w:cs="Arial"/>
          <w:color w:val="000000"/>
          <w:shd w:val="clear" w:color="auto" w:fill="FFFFFF"/>
        </w:rPr>
        <w:t>.</w:t>
      </w:r>
    </w:p>
    <w:p w14:paraId="3C0BBFCF" w14:textId="77777777" w:rsidR="002E2C2A" w:rsidRPr="007659BC" w:rsidRDefault="002E2C2A" w:rsidP="008E6DEF">
      <w:pPr>
        <w:spacing w:line="360" w:lineRule="auto"/>
        <w:rPr>
          <w:rFonts w:ascii="Arial" w:hAnsi="Arial" w:cs="Arial"/>
        </w:rPr>
      </w:pPr>
      <w:r w:rsidRPr="007659BC">
        <w:rPr>
          <w:rFonts w:ascii="Arial" w:hAnsi="Arial" w:cs="Arial"/>
          <w:color w:val="000000"/>
          <w:shd w:val="clear" w:color="auto" w:fill="FFFFFF"/>
        </w:rPr>
        <w:t>Shura.shu.ac.uk. 2022. [online] Available at: &lt;https://shura.shu.ac.uk/25735/1/2013%20Globalisation%20and%20locationalisation%20of%20Fastfood-CHME%20paper.pdf&gt; [Accessed 18 July 2022].</w:t>
      </w:r>
    </w:p>
    <w:p w14:paraId="21C4A0E8" w14:textId="77777777" w:rsidR="005D0C4B" w:rsidRPr="007659BC" w:rsidRDefault="005D0C4B" w:rsidP="008E6DEF">
      <w:pPr>
        <w:spacing w:line="360" w:lineRule="auto"/>
        <w:rPr>
          <w:rFonts w:ascii="Arial" w:hAnsi="Arial" w:cs="Arial"/>
        </w:rPr>
      </w:pPr>
      <w:r w:rsidRPr="007659BC">
        <w:rPr>
          <w:rFonts w:ascii="Arial" w:hAnsi="Arial" w:cs="Arial"/>
          <w:color w:val="000000"/>
          <w:shd w:val="clear" w:color="auto" w:fill="FFFFFF"/>
        </w:rPr>
        <w:t>Letslearnfinance.com. 2022.</w:t>
      </w:r>
      <w:r w:rsidRPr="007659BC">
        <w:rPr>
          <w:rStyle w:val="apple-converted-space"/>
          <w:rFonts w:ascii="Arial" w:hAnsi="Arial" w:cs="Arial"/>
          <w:color w:val="000000"/>
          <w:shd w:val="clear" w:color="auto" w:fill="FFFFFF"/>
        </w:rPr>
        <w:t> </w:t>
      </w:r>
      <w:r w:rsidRPr="007659BC">
        <w:rPr>
          <w:rFonts w:ascii="Arial" w:hAnsi="Arial" w:cs="Arial"/>
          <w:color w:val="000000"/>
        </w:rPr>
        <w:t>Advantages and Disadvantages of Maslow Theory of Motivation</w:t>
      </w:r>
      <w:r w:rsidRPr="007659BC">
        <w:rPr>
          <w:rFonts w:ascii="Arial" w:hAnsi="Arial" w:cs="Arial"/>
          <w:color w:val="000000"/>
          <w:shd w:val="clear" w:color="auto" w:fill="FFFFFF"/>
        </w:rPr>
        <w:t>. [online] Available at: &lt;https://www.letslearnfinance.com/advantages-disadvantages-maslow-theory-motivation.html&gt; [Accessed 18 July 2022].</w:t>
      </w:r>
    </w:p>
    <w:p w14:paraId="206B0B60" w14:textId="77777777" w:rsidR="005D0C4B" w:rsidRPr="007659BC" w:rsidRDefault="005D0C4B" w:rsidP="008E6DEF">
      <w:pPr>
        <w:spacing w:line="360" w:lineRule="auto"/>
        <w:rPr>
          <w:rFonts w:ascii="Arial" w:hAnsi="Arial" w:cs="Arial"/>
          <w:color w:val="000000"/>
          <w:shd w:val="clear" w:color="auto" w:fill="FFFFFF"/>
        </w:rPr>
      </w:pPr>
    </w:p>
    <w:p w14:paraId="2C42AE22" w14:textId="77777777" w:rsidR="005D0C4B" w:rsidRPr="007659BC" w:rsidRDefault="005D0C4B" w:rsidP="008E6DEF">
      <w:pPr>
        <w:spacing w:line="360" w:lineRule="auto"/>
        <w:rPr>
          <w:rFonts w:ascii="Arial" w:hAnsi="Arial" w:cs="Arial"/>
          <w:color w:val="000000"/>
          <w:shd w:val="clear" w:color="auto" w:fill="FFFFFF"/>
        </w:rPr>
      </w:pPr>
    </w:p>
    <w:p w14:paraId="4FDC8850" w14:textId="45A0289B" w:rsidR="005D0C4B" w:rsidRPr="007659BC" w:rsidRDefault="005D0C4B" w:rsidP="008E6DEF">
      <w:pPr>
        <w:spacing w:line="360" w:lineRule="auto"/>
        <w:rPr>
          <w:rFonts w:ascii="Arial" w:hAnsi="Arial" w:cs="Arial"/>
        </w:rPr>
      </w:pPr>
      <w:r w:rsidRPr="007659BC">
        <w:rPr>
          <w:rFonts w:ascii="Arial" w:hAnsi="Arial" w:cs="Arial"/>
          <w:color w:val="000000"/>
          <w:shd w:val="clear" w:color="auto" w:fill="FFFFFF"/>
        </w:rPr>
        <w:t>Essay48. 2022.</w:t>
      </w:r>
      <w:r w:rsidRPr="007659BC">
        <w:rPr>
          <w:rStyle w:val="apple-converted-space"/>
          <w:rFonts w:ascii="Arial" w:hAnsi="Arial" w:cs="Arial"/>
          <w:color w:val="000000"/>
          <w:shd w:val="clear" w:color="auto" w:fill="FFFFFF"/>
        </w:rPr>
        <w:t> </w:t>
      </w:r>
      <w:r w:rsidRPr="007659BC">
        <w:rPr>
          <w:rFonts w:ascii="Arial" w:hAnsi="Arial" w:cs="Arial"/>
          <w:color w:val="000000"/>
        </w:rPr>
        <w:t>Kentucky Fried Chicken in China A Generic and Intensive Growth Strategies</w:t>
      </w:r>
      <w:r w:rsidRPr="007659BC">
        <w:rPr>
          <w:rFonts w:ascii="Arial" w:hAnsi="Arial" w:cs="Arial"/>
          <w:color w:val="000000"/>
          <w:shd w:val="clear" w:color="auto" w:fill="FFFFFF"/>
        </w:rPr>
        <w:t>. [online] Available at: &lt;https://www.essay48.com/case/3619-Kentucky-Fried-Chicken-in-China-A-Porters-Generic-Strategies&gt; [Accessed 18 July 2022].</w:t>
      </w:r>
    </w:p>
    <w:p w14:paraId="0E894B96" w14:textId="77777777" w:rsidR="005D0C4B" w:rsidRPr="007659BC" w:rsidRDefault="005D0C4B" w:rsidP="008E6DEF">
      <w:pPr>
        <w:spacing w:line="360" w:lineRule="auto"/>
        <w:rPr>
          <w:rFonts w:ascii="Arial" w:hAnsi="Arial" w:cs="Arial"/>
          <w:color w:val="000000"/>
          <w:shd w:val="clear" w:color="auto" w:fill="FFFFFF"/>
        </w:rPr>
      </w:pPr>
    </w:p>
    <w:p w14:paraId="6C2288A2" w14:textId="77777777" w:rsidR="005D0C4B" w:rsidRPr="007659BC" w:rsidRDefault="005D0C4B" w:rsidP="008E6DEF">
      <w:pPr>
        <w:spacing w:line="360" w:lineRule="auto"/>
        <w:rPr>
          <w:rFonts w:ascii="Arial" w:hAnsi="Arial" w:cs="Arial"/>
          <w:color w:val="000000"/>
          <w:shd w:val="clear" w:color="auto" w:fill="FFFFFF"/>
        </w:rPr>
      </w:pPr>
    </w:p>
    <w:p w14:paraId="68654D2D" w14:textId="03E098CE" w:rsidR="005D0C4B" w:rsidRPr="007659BC" w:rsidRDefault="005D0C4B" w:rsidP="008E6DEF">
      <w:pPr>
        <w:spacing w:line="360" w:lineRule="auto"/>
        <w:rPr>
          <w:rFonts w:ascii="Arial" w:hAnsi="Arial" w:cs="Arial"/>
          <w:color w:val="000000"/>
          <w:shd w:val="clear" w:color="auto" w:fill="FFFFFF"/>
        </w:rPr>
      </w:pPr>
      <w:r w:rsidRPr="007659BC">
        <w:rPr>
          <w:rFonts w:ascii="Arial" w:hAnsi="Arial" w:cs="Arial"/>
          <w:color w:val="000000"/>
          <w:shd w:val="clear" w:color="auto" w:fill="FFFFFF"/>
        </w:rPr>
        <w:lastRenderedPageBreak/>
        <w:t>Core.ac.uk. 2022. [online] Available at: &lt;https://core.ac.uk/download/pdf/38091094.pdf&gt; [Accessed 18 July 2022].</w:t>
      </w:r>
    </w:p>
    <w:p w14:paraId="5A52C451" w14:textId="34423B15" w:rsidR="005D0C4B" w:rsidRPr="007659BC" w:rsidRDefault="005D0C4B" w:rsidP="008E6DEF">
      <w:pPr>
        <w:spacing w:line="360" w:lineRule="auto"/>
        <w:rPr>
          <w:rFonts w:ascii="Arial" w:hAnsi="Arial" w:cs="Arial"/>
          <w:color w:val="000000"/>
          <w:shd w:val="clear" w:color="auto" w:fill="FFFFFF"/>
        </w:rPr>
      </w:pPr>
    </w:p>
    <w:p w14:paraId="7F9A90C7" w14:textId="67B12198" w:rsidR="005D0C4B" w:rsidRPr="007659BC" w:rsidRDefault="005D0C4B" w:rsidP="008E6DEF">
      <w:pPr>
        <w:spacing w:line="360" w:lineRule="auto"/>
        <w:rPr>
          <w:rFonts w:ascii="Arial" w:hAnsi="Arial" w:cs="Arial"/>
          <w:color w:val="000000"/>
          <w:shd w:val="clear" w:color="auto" w:fill="FFFFFF"/>
        </w:rPr>
      </w:pPr>
      <w:r w:rsidRPr="007659BC">
        <w:rPr>
          <w:rFonts w:ascii="Arial" w:hAnsi="Arial" w:cs="Arial"/>
          <w:color w:val="000000"/>
          <w:shd w:val="clear" w:color="auto" w:fill="FFFFFF"/>
        </w:rPr>
        <w:t>Harvard Business Review. 2022.</w:t>
      </w:r>
      <w:r w:rsidRPr="007659BC">
        <w:rPr>
          <w:rStyle w:val="apple-converted-space"/>
          <w:rFonts w:ascii="Arial" w:hAnsi="Arial" w:cs="Arial"/>
          <w:color w:val="000000"/>
          <w:shd w:val="clear" w:color="auto" w:fill="FFFFFF"/>
        </w:rPr>
        <w:t> </w:t>
      </w:r>
      <w:r w:rsidRPr="007659BC">
        <w:rPr>
          <w:rFonts w:ascii="Arial" w:hAnsi="Arial" w:cs="Arial"/>
          <w:color w:val="000000"/>
        </w:rPr>
        <w:t>KFC’s Radical Approach to China</w:t>
      </w:r>
      <w:r w:rsidRPr="007659BC">
        <w:rPr>
          <w:rFonts w:ascii="Arial" w:hAnsi="Arial" w:cs="Arial"/>
          <w:color w:val="000000"/>
          <w:shd w:val="clear" w:color="auto" w:fill="FFFFFF"/>
        </w:rPr>
        <w:t>. [online] Available at: &lt;https://hbr.org/2011/11/kfcs-radical-approach-to-china&gt; [Accessed 18 July 2022].</w:t>
      </w:r>
    </w:p>
    <w:p w14:paraId="1162B570" w14:textId="12D74EC6" w:rsidR="005D0C4B" w:rsidRPr="007659BC" w:rsidRDefault="005D0C4B" w:rsidP="008E6DEF">
      <w:pPr>
        <w:spacing w:line="360" w:lineRule="auto"/>
        <w:rPr>
          <w:rFonts w:ascii="Arial" w:hAnsi="Arial" w:cs="Arial"/>
          <w:color w:val="000000"/>
          <w:shd w:val="clear" w:color="auto" w:fill="FFFFFF"/>
        </w:rPr>
      </w:pPr>
    </w:p>
    <w:p w14:paraId="07DBE4C9" w14:textId="77777777" w:rsidR="005D0C4B" w:rsidRPr="007659BC" w:rsidRDefault="005D0C4B" w:rsidP="008E6DEF">
      <w:pPr>
        <w:spacing w:line="360" w:lineRule="auto"/>
        <w:rPr>
          <w:rFonts w:ascii="Arial" w:hAnsi="Arial" w:cs="Arial"/>
        </w:rPr>
      </w:pPr>
      <w:r w:rsidRPr="007659BC">
        <w:rPr>
          <w:rFonts w:ascii="Arial" w:hAnsi="Arial" w:cs="Arial"/>
          <w:color w:val="000000"/>
          <w:shd w:val="clear" w:color="auto" w:fill="FFFFFF"/>
        </w:rPr>
        <w:t>T2 2016 MPK732 MARKETING MANAGEMENT (CLUSTER B). 2022.</w:t>
      </w:r>
      <w:r w:rsidRPr="007659BC">
        <w:rPr>
          <w:rStyle w:val="apple-converted-space"/>
          <w:rFonts w:ascii="Arial" w:hAnsi="Arial" w:cs="Arial"/>
          <w:color w:val="000000"/>
          <w:shd w:val="clear" w:color="auto" w:fill="FFFFFF"/>
        </w:rPr>
        <w:t> </w:t>
      </w:r>
      <w:r w:rsidRPr="007659BC">
        <w:rPr>
          <w:rFonts w:ascii="Arial" w:hAnsi="Arial" w:cs="Arial"/>
          <w:color w:val="000000"/>
        </w:rPr>
        <w:t>KFC: Conquering cultures across borders…</w:t>
      </w:r>
      <w:r w:rsidRPr="007659BC">
        <w:rPr>
          <w:rFonts w:ascii="Arial" w:hAnsi="Arial" w:cs="Arial"/>
          <w:color w:val="000000"/>
          <w:shd w:val="clear" w:color="auto" w:fill="FFFFFF"/>
        </w:rPr>
        <w:t>. [online] Available at: &lt;https://mpk732t22016clusterb.wordpress.com/2016/08/01/kfc-conquering-cultures-across-borders/&gt; [Accessed 18 July 2022].</w:t>
      </w:r>
    </w:p>
    <w:p w14:paraId="68F5C789" w14:textId="19E49E55" w:rsidR="005D0C4B" w:rsidRPr="007659BC" w:rsidRDefault="005D0C4B" w:rsidP="008E6DEF">
      <w:pPr>
        <w:spacing w:line="360" w:lineRule="auto"/>
        <w:rPr>
          <w:rFonts w:ascii="Arial" w:hAnsi="Arial" w:cs="Arial"/>
        </w:rPr>
      </w:pPr>
    </w:p>
    <w:p w14:paraId="29E66635" w14:textId="77777777" w:rsidR="005D0C4B" w:rsidRPr="007659BC" w:rsidRDefault="005D0C4B" w:rsidP="008E6DEF">
      <w:pPr>
        <w:spacing w:line="360" w:lineRule="auto"/>
        <w:rPr>
          <w:rFonts w:ascii="Arial" w:hAnsi="Arial" w:cs="Arial"/>
        </w:rPr>
      </w:pPr>
      <w:r w:rsidRPr="007659BC">
        <w:rPr>
          <w:rFonts w:ascii="Arial" w:hAnsi="Arial" w:cs="Arial"/>
          <w:color w:val="000000"/>
          <w:shd w:val="clear" w:color="auto" w:fill="FFFFFF"/>
        </w:rPr>
        <w:t>Ecommerce China. 2022.</w:t>
      </w:r>
      <w:r w:rsidRPr="007659BC">
        <w:rPr>
          <w:rStyle w:val="apple-converted-space"/>
          <w:rFonts w:ascii="Arial" w:hAnsi="Arial" w:cs="Arial"/>
          <w:color w:val="000000"/>
          <w:shd w:val="clear" w:color="auto" w:fill="FFFFFF"/>
        </w:rPr>
        <w:t> </w:t>
      </w:r>
      <w:r w:rsidRPr="007659BC">
        <w:rPr>
          <w:rFonts w:ascii="Arial" w:hAnsi="Arial" w:cs="Arial"/>
          <w:color w:val="000000"/>
        </w:rPr>
        <w:t>China's KFC reinvented its marketing strategies - Ecommerce China</w:t>
      </w:r>
      <w:r w:rsidRPr="007659BC">
        <w:rPr>
          <w:rFonts w:ascii="Arial" w:hAnsi="Arial" w:cs="Arial"/>
          <w:color w:val="000000"/>
          <w:shd w:val="clear" w:color="auto" w:fill="FFFFFF"/>
        </w:rPr>
        <w:t>. [online] Available at: &lt;https://ecommercechinaagency.com/chinas-kfc-reinvented-its-marketing-strategies/&gt; [Accessed 18 July 2022].</w:t>
      </w:r>
    </w:p>
    <w:p w14:paraId="729AD5E7" w14:textId="06EBCA56" w:rsidR="005D0C4B" w:rsidRPr="007659BC" w:rsidRDefault="005D0C4B" w:rsidP="008E6DEF">
      <w:pPr>
        <w:spacing w:line="360" w:lineRule="auto"/>
        <w:rPr>
          <w:rFonts w:ascii="Arial" w:hAnsi="Arial" w:cs="Arial"/>
        </w:rPr>
      </w:pPr>
    </w:p>
    <w:p w14:paraId="5783AE30" w14:textId="77777777" w:rsidR="005D0C4B" w:rsidRPr="007659BC" w:rsidRDefault="005D0C4B" w:rsidP="008E6DEF">
      <w:pPr>
        <w:spacing w:line="360" w:lineRule="auto"/>
        <w:rPr>
          <w:rFonts w:ascii="Arial" w:hAnsi="Arial" w:cs="Arial"/>
        </w:rPr>
      </w:pPr>
      <w:r w:rsidRPr="007659BC">
        <w:rPr>
          <w:rFonts w:ascii="Arial" w:hAnsi="Arial" w:cs="Arial"/>
          <w:color w:val="000000"/>
          <w:shd w:val="clear" w:color="auto" w:fill="FFFFFF"/>
        </w:rPr>
        <w:t>China.org.cn. 2022.</w:t>
      </w:r>
      <w:r w:rsidRPr="007659BC">
        <w:rPr>
          <w:rStyle w:val="apple-converted-space"/>
          <w:rFonts w:ascii="Arial" w:hAnsi="Arial" w:cs="Arial"/>
          <w:color w:val="000000"/>
          <w:shd w:val="clear" w:color="auto" w:fill="FFFFFF"/>
        </w:rPr>
        <w:t> </w:t>
      </w:r>
      <w:r w:rsidRPr="007659BC">
        <w:rPr>
          <w:rFonts w:ascii="Arial" w:hAnsi="Arial" w:cs="Arial"/>
          <w:color w:val="000000"/>
        </w:rPr>
        <w:t>KFC and McDonald's — A Model of Blended Culture</w:t>
      </w:r>
      <w:r w:rsidRPr="007659BC">
        <w:rPr>
          <w:rFonts w:ascii="Arial" w:hAnsi="Arial" w:cs="Arial"/>
          <w:color w:val="000000"/>
          <w:shd w:val="clear" w:color="auto" w:fill="FFFFFF"/>
        </w:rPr>
        <w:t>. [online] Available at: &lt;http://www.china.org.cn/english/Life/97047.htm&gt; [Accessed 18 July 2022].</w:t>
      </w:r>
    </w:p>
    <w:p w14:paraId="1EBDF8DF" w14:textId="77777777" w:rsidR="005D0C4B" w:rsidRPr="007659BC" w:rsidRDefault="005D0C4B" w:rsidP="008E6DEF">
      <w:pPr>
        <w:spacing w:line="360" w:lineRule="auto"/>
        <w:rPr>
          <w:rFonts w:ascii="Arial" w:hAnsi="Arial" w:cs="Arial"/>
        </w:rPr>
      </w:pPr>
    </w:p>
    <w:p w14:paraId="6BE15E6E" w14:textId="77777777" w:rsidR="005D0C4B" w:rsidRPr="007659BC" w:rsidRDefault="005D0C4B" w:rsidP="008E6DEF">
      <w:pPr>
        <w:spacing w:line="360" w:lineRule="auto"/>
        <w:rPr>
          <w:rFonts w:ascii="Arial" w:hAnsi="Arial" w:cs="Arial"/>
        </w:rPr>
      </w:pPr>
    </w:p>
    <w:p w14:paraId="5B10BA20" w14:textId="77777777" w:rsidR="00C83832" w:rsidRPr="007659BC" w:rsidRDefault="00C83832" w:rsidP="008E6DEF">
      <w:pPr>
        <w:spacing w:line="360" w:lineRule="auto"/>
        <w:rPr>
          <w:rFonts w:ascii="Arial" w:hAnsi="Arial" w:cs="Arial"/>
        </w:rPr>
      </w:pPr>
      <w:r w:rsidRPr="007659BC">
        <w:rPr>
          <w:rFonts w:ascii="Arial" w:hAnsi="Arial" w:cs="Arial"/>
          <w:color w:val="000000"/>
          <w:shd w:val="clear" w:color="auto" w:fill="FFFFFF"/>
        </w:rPr>
        <w:t>T2 2016 MPK732 MARKETING MANAGEMENT (CLUSTER B). 2022. </w:t>
      </w:r>
      <w:r w:rsidRPr="007659BC">
        <w:rPr>
          <w:rFonts w:ascii="Arial" w:hAnsi="Arial" w:cs="Arial"/>
          <w:color w:val="000000"/>
        </w:rPr>
        <w:t>KFC: Conquering cultures across borders…</w:t>
      </w:r>
      <w:r w:rsidRPr="007659BC">
        <w:rPr>
          <w:rFonts w:ascii="Arial" w:hAnsi="Arial" w:cs="Arial"/>
          <w:color w:val="000000"/>
          <w:shd w:val="clear" w:color="auto" w:fill="FFFFFF"/>
        </w:rPr>
        <w:t>. [online] Available at: &lt;https://mpk732t22016clusterb.wordpress.com/2016/08/01/kfc-conquering-cultures-across-borders/&gt; [Accessed 22 July 2022].</w:t>
      </w:r>
    </w:p>
    <w:p w14:paraId="259AFC7A" w14:textId="5E3F8000" w:rsidR="002E2C2A" w:rsidRPr="007659BC" w:rsidRDefault="002E2C2A" w:rsidP="008E6DEF">
      <w:pPr>
        <w:spacing w:line="360" w:lineRule="auto"/>
        <w:rPr>
          <w:rFonts w:ascii="Arial" w:eastAsia="Calibri" w:hAnsi="Arial" w:cs="Arial"/>
        </w:rPr>
      </w:pPr>
    </w:p>
    <w:p w14:paraId="79609351" w14:textId="77777777" w:rsidR="00C83832" w:rsidRPr="007659BC" w:rsidRDefault="00C83832" w:rsidP="008E6DEF">
      <w:pPr>
        <w:spacing w:line="360" w:lineRule="auto"/>
        <w:rPr>
          <w:rFonts w:ascii="Arial" w:hAnsi="Arial" w:cs="Arial"/>
        </w:rPr>
      </w:pPr>
      <w:r w:rsidRPr="007659BC">
        <w:rPr>
          <w:rFonts w:ascii="Arial" w:hAnsi="Arial" w:cs="Arial"/>
          <w:color w:val="000000"/>
          <w:shd w:val="clear" w:color="auto" w:fill="FFFFFF"/>
        </w:rPr>
        <w:t>Ecommerce China. 2022. </w:t>
      </w:r>
      <w:r w:rsidRPr="007659BC">
        <w:rPr>
          <w:rFonts w:ascii="Arial" w:hAnsi="Arial" w:cs="Arial"/>
          <w:color w:val="000000"/>
        </w:rPr>
        <w:t>China's KFC reinvented its marketing strategies - Ecommerce China</w:t>
      </w:r>
      <w:r w:rsidRPr="007659BC">
        <w:rPr>
          <w:rFonts w:ascii="Arial" w:hAnsi="Arial" w:cs="Arial"/>
          <w:color w:val="000000"/>
          <w:shd w:val="clear" w:color="auto" w:fill="FFFFFF"/>
        </w:rPr>
        <w:t>. [online] Available at: &lt;https://ecommercechinaagency.com/chinas-kfc-reinvented-its-marketing-strategies/&gt; [Accessed 22 July 2022].</w:t>
      </w:r>
    </w:p>
    <w:p w14:paraId="451E739D" w14:textId="1E170D6D" w:rsidR="00C83832" w:rsidRPr="007659BC" w:rsidRDefault="00C83832" w:rsidP="008E6DEF">
      <w:pPr>
        <w:spacing w:line="360" w:lineRule="auto"/>
        <w:rPr>
          <w:rFonts w:ascii="Arial" w:eastAsia="Calibri" w:hAnsi="Arial" w:cs="Arial"/>
        </w:rPr>
      </w:pPr>
    </w:p>
    <w:p w14:paraId="1D625BF4" w14:textId="4F0FC638" w:rsidR="00C83832" w:rsidRDefault="00C83832" w:rsidP="008E6DEF">
      <w:pPr>
        <w:spacing w:line="360" w:lineRule="auto"/>
        <w:rPr>
          <w:rFonts w:ascii="Arial" w:hAnsi="Arial" w:cs="Arial"/>
          <w:color w:val="000000"/>
          <w:shd w:val="clear" w:color="auto" w:fill="FFFFFF"/>
        </w:rPr>
      </w:pPr>
      <w:r w:rsidRPr="007659BC">
        <w:rPr>
          <w:rFonts w:ascii="Arial" w:hAnsi="Arial" w:cs="Arial"/>
          <w:color w:val="000000"/>
          <w:shd w:val="clear" w:color="auto" w:fill="FFFFFF"/>
        </w:rPr>
        <w:t>2022. [online] Available at: &lt;https://www.researchgate.net/publication/285208737_Challenges_of_marketing_to</w:t>
      </w:r>
      <w:r w:rsidRPr="007659BC">
        <w:rPr>
          <w:rFonts w:ascii="Arial" w:hAnsi="Arial" w:cs="Arial"/>
          <w:color w:val="000000"/>
          <w:shd w:val="clear" w:color="auto" w:fill="FFFFFF"/>
        </w:rPr>
        <w:lastRenderedPageBreak/>
        <w:t>_Asian_consumers_Exploring_the_influence_of_different_cultures_life_styles_and_values_on_consumer_behaviour_in_Asia/link/5752d40608ae17e65ec3b811/downloa&gt; [Accessed 22 July 2022].</w:t>
      </w:r>
    </w:p>
    <w:p w14:paraId="2B344270" w14:textId="77777777" w:rsidR="007659BC" w:rsidRPr="007659BC" w:rsidRDefault="007659BC" w:rsidP="008E6DEF">
      <w:pPr>
        <w:spacing w:line="360" w:lineRule="auto"/>
        <w:rPr>
          <w:rFonts w:ascii="Arial" w:hAnsi="Arial" w:cs="Arial"/>
        </w:rPr>
      </w:pPr>
    </w:p>
    <w:p w14:paraId="56D59376" w14:textId="77777777" w:rsidR="00E90359" w:rsidRPr="007659BC" w:rsidRDefault="00E90359" w:rsidP="008E6DEF">
      <w:pPr>
        <w:spacing w:line="360" w:lineRule="auto"/>
        <w:rPr>
          <w:rFonts w:ascii="Arial" w:hAnsi="Arial" w:cs="Arial"/>
        </w:rPr>
      </w:pPr>
      <w:r w:rsidRPr="007659BC">
        <w:rPr>
          <w:rFonts w:ascii="Arial" w:hAnsi="Arial" w:cs="Arial"/>
          <w:color w:val="000000"/>
          <w:shd w:val="clear" w:color="auto" w:fill="FFFFFF"/>
        </w:rPr>
        <w:t>Esource.dbs.ie. 2022. [online] Available at: &lt;https://esource.dbs.ie/bitstream/handle/10788/1815/mba_shoyemi_a_2014.pdf?sequence=1&amp;isAllowed=yhttps://esource.dbs.ie/bitstream/handle/10788/1815/mba_shoyemi_a_2014.pdf?sequence=1&amp;isAllowed=y&gt; [Accessed 23 July 2022].</w:t>
      </w:r>
    </w:p>
    <w:p w14:paraId="756ACBBC" w14:textId="01F853BC" w:rsidR="00C83832" w:rsidRPr="007659BC" w:rsidRDefault="00C83832" w:rsidP="008E6DEF">
      <w:pPr>
        <w:spacing w:line="360" w:lineRule="auto"/>
        <w:rPr>
          <w:rFonts w:ascii="Arial" w:eastAsia="Calibri" w:hAnsi="Arial" w:cs="Arial"/>
        </w:rPr>
      </w:pPr>
    </w:p>
    <w:p w14:paraId="3E5B5318" w14:textId="5E8CC500" w:rsidR="00C57E40" w:rsidRPr="007659BC" w:rsidRDefault="00C3734E" w:rsidP="008E6DEF">
      <w:pPr>
        <w:spacing w:before="100" w:beforeAutospacing="1" w:after="100" w:afterAutospacing="1" w:line="360" w:lineRule="auto"/>
        <w:rPr>
          <w:rFonts w:ascii="Arial" w:hAnsi="Arial" w:cs="Arial"/>
        </w:rPr>
      </w:pPr>
      <w:r w:rsidRPr="007659BC">
        <w:rPr>
          <w:rFonts w:ascii="Arial" w:hAnsi="Arial" w:cs="Arial"/>
        </w:rPr>
        <w:t>Baker, M. &amp; Hart</w:t>
      </w:r>
      <w:r w:rsidR="00C57E40" w:rsidRPr="007659BC">
        <w:rPr>
          <w:rFonts w:ascii="Arial" w:hAnsi="Arial" w:cs="Arial"/>
        </w:rPr>
        <w:t xml:space="preserve"> Black, J. (2018, September 11). Kentucky Fried Chicken [Blog post]. Retrieved from https://ivypanda.com/essays/kentucky-fried-chicken/</w:t>
      </w:r>
    </w:p>
    <w:p w14:paraId="508F851A" w14:textId="77777777" w:rsidR="00C57E40" w:rsidRPr="007659BC" w:rsidRDefault="00C57E40" w:rsidP="008E6DEF">
      <w:pPr>
        <w:spacing w:before="100" w:beforeAutospacing="1" w:after="100" w:afterAutospacing="1" w:line="360" w:lineRule="auto"/>
        <w:rPr>
          <w:rFonts w:ascii="Arial" w:hAnsi="Arial" w:cs="Arial"/>
        </w:rPr>
      </w:pPr>
      <w:r w:rsidRPr="007659BC">
        <w:rPr>
          <w:rFonts w:ascii="Arial" w:hAnsi="Arial" w:cs="Arial"/>
        </w:rPr>
        <w:t>Bhasin, H. (2019). Ansoff Matrix Theory Examples of Business Strategies for Future Growth. Marketing91.</w:t>
      </w:r>
    </w:p>
    <w:p w14:paraId="2B31E391" w14:textId="2CF217EE" w:rsidR="00C3734E" w:rsidRPr="007659BC" w:rsidRDefault="00C57E40" w:rsidP="008E6DEF">
      <w:pPr>
        <w:spacing w:before="100" w:beforeAutospacing="1" w:after="100" w:afterAutospacing="1" w:line="360" w:lineRule="auto"/>
        <w:rPr>
          <w:rFonts w:ascii="Arial" w:hAnsi="Arial" w:cs="Arial"/>
        </w:rPr>
      </w:pPr>
      <w:r w:rsidRPr="007659BC">
        <w:rPr>
          <w:rFonts w:ascii="Arial" w:hAnsi="Arial" w:cs="Arial"/>
        </w:rPr>
        <w:t>Cheverton, P. (2018). Key Marketing Skills: Strategies, Tools and Techniques for Marketing Success (4th ed.).</w:t>
      </w:r>
      <w:r w:rsidR="00C3734E" w:rsidRPr="007659BC">
        <w:rPr>
          <w:rFonts w:ascii="Arial" w:hAnsi="Arial" w:cs="Arial"/>
        </w:rPr>
        <w:t>, S., 2008. The marketing book. s.l. Routledge.</w:t>
      </w:r>
    </w:p>
    <w:p w14:paraId="33F3EA53" w14:textId="77777777" w:rsidR="00C3734E" w:rsidRPr="007659BC" w:rsidRDefault="00C3734E" w:rsidP="008E6DEF">
      <w:pPr>
        <w:spacing w:before="100" w:beforeAutospacing="1" w:after="100" w:afterAutospacing="1" w:line="360" w:lineRule="auto"/>
        <w:rPr>
          <w:rFonts w:ascii="Arial" w:hAnsi="Arial" w:cs="Arial"/>
        </w:rPr>
      </w:pPr>
      <w:r w:rsidRPr="007659BC">
        <w:rPr>
          <w:rFonts w:ascii="Arial" w:hAnsi="Arial" w:cs="Arial"/>
        </w:rPr>
        <w:t>Brady, D., 2010. Essentials of International Marketing. London: M.E.Sharpe.</w:t>
      </w:r>
    </w:p>
    <w:p w14:paraId="2F7131EB" w14:textId="77777777" w:rsidR="00C3734E" w:rsidRPr="007659BC" w:rsidRDefault="00C3734E" w:rsidP="008E6DEF">
      <w:pPr>
        <w:spacing w:before="100" w:beforeAutospacing="1" w:after="100" w:afterAutospacing="1" w:line="360" w:lineRule="auto"/>
        <w:rPr>
          <w:rFonts w:ascii="Arial" w:hAnsi="Arial" w:cs="Arial"/>
        </w:rPr>
      </w:pPr>
      <w:r w:rsidRPr="007659BC">
        <w:rPr>
          <w:rFonts w:ascii="Arial" w:hAnsi="Arial" w:cs="Arial"/>
        </w:rPr>
        <w:t>Constantinides, E., 2014. Foundations of social media marketing. Procedia - Social and Behavioral Sciences, Volume 148, pp. 40-57.</w:t>
      </w:r>
    </w:p>
    <w:p w14:paraId="2494CDF4" w14:textId="77777777" w:rsidR="00C3734E" w:rsidRPr="007659BC" w:rsidRDefault="00C3734E" w:rsidP="008E6DEF">
      <w:pPr>
        <w:spacing w:before="100" w:beforeAutospacing="1" w:after="100" w:afterAutospacing="1" w:line="360" w:lineRule="auto"/>
        <w:rPr>
          <w:rFonts w:ascii="Arial" w:hAnsi="Arial" w:cs="Arial"/>
        </w:rPr>
      </w:pPr>
      <w:r w:rsidRPr="007659BC">
        <w:rPr>
          <w:rFonts w:ascii="Arial" w:hAnsi="Arial" w:cs="Arial"/>
        </w:rPr>
        <w:t>Dahlén, M., Lange, F. &amp; Smith, T., 2010. Marketing communications: A brand narrative approach. Chichester: John Wiley &amp; Sons.</w:t>
      </w:r>
    </w:p>
    <w:p w14:paraId="7BADCB59" w14:textId="77777777" w:rsidR="00C3734E" w:rsidRPr="007659BC" w:rsidRDefault="00C3734E" w:rsidP="008E6DEF">
      <w:pPr>
        <w:spacing w:before="100" w:beforeAutospacing="1" w:after="100" w:afterAutospacing="1" w:line="360" w:lineRule="auto"/>
        <w:rPr>
          <w:rFonts w:ascii="Arial" w:hAnsi="Arial" w:cs="Arial"/>
        </w:rPr>
      </w:pPr>
      <w:r w:rsidRPr="007659BC">
        <w:rPr>
          <w:rFonts w:ascii="Arial" w:hAnsi="Arial" w:cs="Arial"/>
        </w:rPr>
        <w:t>Fill, C., 2009. Marketing communications: interactivity, communities and content. Harlow: Pearson Education.</w:t>
      </w:r>
    </w:p>
    <w:p w14:paraId="555F20FF" w14:textId="77777777" w:rsidR="00C3734E" w:rsidRPr="007659BC" w:rsidRDefault="00C3734E" w:rsidP="008E6DEF">
      <w:pPr>
        <w:spacing w:before="100" w:beforeAutospacing="1" w:after="100" w:afterAutospacing="1" w:line="360" w:lineRule="auto"/>
        <w:rPr>
          <w:rFonts w:ascii="Arial" w:hAnsi="Arial" w:cs="Arial"/>
        </w:rPr>
      </w:pPr>
      <w:r w:rsidRPr="007659BC">
        <w:rPr>
          <w:rFonts w:ascii="Arial" w:hAnsi="Arial" w:cs="Arial"/>
        </w:rPr>
        <w:t>Gilligan, C. &amp; Hird, M., 2012. International Marketing: Strategy and Management. London: Routledge.</w:t>
      </w:r>
    </w:p>
    <w:p w14:paraId="3D81C6A8" w14:textId="77777777" w:rsidR="00C3734E" w:rsidRPr="007659BC" w:rsidRDefault="00C3734E" w:rsidP="008E6DEF">
      <w:pPr>
        <w:spacing w:before="100" w:beforeAutospacing="1" w:after="100" w:afterAutospacing="1" w:line="360" w:lineRule="auto"/>
        <w:rPr>
          <w:rFonts w:ascii="Arial" w:hAnsi="Arial" w:cs="Arial"/>
        </w:rPr>
      </w:pPr>
      <w:r w:rsidRPr="007659BC">
        <w:rPr>
          <w:rFonts w:ascii="Arial" w:hAnsi="Arial" w:cs="Arial"/>
        </w:rPr>
        <w:t>Kotler, P., 1977. From sales obsession to marketing effectiveness. Harvard Business Review, Nov-Dec.pp. 67-75.</w:t>
      </w:r>
    </w:p>
    <w:p w14:paraId="36AEE3B6" w14:textId="77777777" w:rsidR="00C3734E" w:rsidRPr="007659BC" w:rsidRDefault="00C3734E" w:rsidP="008E6DEF">
      <w:pPr>
        <w:spacing w:before="100" w:beforeAutospacing="1" w:after="100" w:afterAutospacing="1" w:line="360" w:lineRule="auto"/>
        <w:rPr>
          <w:rFonts w:ascii="Arial" w:hAnsi="Arial" w:cs="Arial"/>
        </w:rPr>
      </w:pPr>
      <w:r w:rsidRPr="007659BC">
        <w:rPr>
          <w:rFonts w:ascii="Arial" w:hAnsi="Arial" w:cs="Arial"/>
        </w:rPr>
        <w:lastRenderedPageBreak/>
        <w:t>Kotler, P., 211. Reinventing marketing to manage the environmental imperative. Journal of Marketing, 75(4), pp. 132-135.</w:t>
      </w:r>
    </w:p>
    <w:p w14:paraId="6E629E4C" w14:textId="77777777" w:rsidR="00C3734E" w:rsidRPr="007659BC" w:rsidRDefault="00C3734E" w:rsidP="008E6DEF">
      <w:pPr>
        <w:spacing w:before="100" w:beforeAutospacing="1" w:after="100" w:afterAutospacing="1" w:line="360" w:lineRule="auto"/>
        <w:rPr>
          <w:rFonts w:ascii="Arial" w:hAnsi="Arial" w:cs="Arial"/>
        </w:rPr>
      </w:pPr>
      <w:r w:rsidRPr="007659BC">
        <w:rPr>
          <w:rFonts w:ascii="Arial" w:hAnsi="Arial" w:cs="Arial"/>
        </w:rPr>
        <w:t>Kotler, P., Armstrong, G., Adam, S. &amp; Denize, S., 2014. Principles of Marketing. Melbourne: Pearson, Australia.</w:t>
      </w:r>
    </w:p>
    <w:p w14:paraId="585FBA00" w14:textId="77777777" w:rsidR="00C3734E" w:rsidRPr="007659BC" w:rsidRDefault="00C3734E" w:rsidP="008E6DEF">
      <w:pPr>
        <w:spacing w:before="100" w:beforeAutospacing="1" w:after="100" w:afterAutospacing="1" w:line="360" w:lineRule="auto"/>
        <w:rPr>
          <w:rFonts w:ascii="Arial" w:hAnsi="Arial" w:cs="Arial"/>
        </w:rPr>
      </w:pPr>
      <w:r w:rsidRPr="007659BC">
        <w:rPr>
          <w:rFonts w:ascii="Arial" w:hAnsi="Arial" w:cs="Arial"/>
        </w:rPr>
        <w:t>Kotler, P. &amp; Keller, K., 2009. Marketing Management. New Jersey: Prentice Hall.</w:t>
      </w:r>
    </w:p>
    <w:p w14:paraId="6B6F7D85" w14:textId="77777777" w:rsidR="00C3734E" w:rsidRPr="007659BC" w:rsidRDefault="00C3734E" w:rsidP="008E6DEF">
      <w:pPr>
        <w:spacing w:before="100" w:beforeAutospacing="1" w:after="100" w:afterAutospacing="1" w:line="360" w:lineRule="auto"/>
        <w:rPr>
          <w:rFonts w:ascii="Arial" w:hAnsi="Arial" w:cs="Arial"/>
        </w:rPr>
      </w:pPr>
      <w:r w:rsidRPr="007659BC">
        <w:rPr>
          <w:rFonts w:ascii="Arial" w:hAnsi="Arial" w:cs="Arial"/>
        </w:rPr>
        <w:t>Kuksov, D., Shachar, R. &amp; Wang, K., 2013. Advertising and Consumers' Communications. Marketing Science, 32(2), p. 294–309.</w:t>
      </w:r>
    </w:p>
    <w:p w14:paraId="2F2F4A42" w14:textId="77777777" w:rsidR="00C3734E" w:rsidRPr="007659BC" w:rsidRDefault="00C3734E" w:rsidP="008E6DEF">
      <w:pPr>
        <w:spacing w:before="100" w:beforeAutospacing="1" w:after="100" w:afterAutospacing="1" w:line="360" w:lineRule="auto"/>
        <w:rPr>
          <w:rFonts w:ascii="Arial" w:hAnsi="Arial" w:cs="Arial"/>
        </w:rPr>
      </w:pPr>
      <w:r w:rsidRPr="007659BC">
        <w:rPr>
          <w:rFonts w:ascii="Arial" w:hAnsi="Arial" w:cs="Arial"/>
        </w:rPr>
        <w:t>Lamb, C., Hair, J. &amp; McDaniel, C., 2011. Essentials of marketing. S .l.: Cengage Learning.</w:t>
      </w:r>
    </w:p>
    <w:p w14:paraId="44409207" w14:textId="77777777" w:rsidR="00C3734E" w:rsidRPr="007659BC" w:rsidRDefault="00C3734E" w:rsidP="008E6DEF">
      <w:pPr>
        <w:spacing w:before="100" w:beforeAutospacing="1" w:after="100" w:afterAutospacing="1" w:line="360" w:lineRule="auto"/>
        <w:rPr>
          <w:rFonts w:ascii="Arial" w:hAnsi="Arial" w:cs="Arial"/>
        </w:rPr>
      </w:pPr>
      <w:r w:rsidRPr="007659BC">
        <w:rPr>
          <w:rFonts w:ascii="Arial" w:hAnsi="Arial" w:cs="Arial"/>
        </w:rPr>
        <w:t>Rao, K., 2011. Services Marketing. New Delhi: Pearson Education, India.</w:t>
      </w:r>
    </w:p>
    <w:p w14:paraId="7C2EFE64" w14:textId="77777777" w:rsidR="00C3734E" w:rsidRPr="007659BC" w:rsidRDefault="00C3734E" w:rsidP="008E6DEF">
      <w:pPr>
        <w:spacing w:before="100" w:beforeAutospacing="1" w:after="100" w:afterAutospacing="1" w:line="360" w:lineRule="auto"/>
        <w:rPr>
          <w:rFonts w:ascii="Arial" w:hAnsi="Arial" w:cs="Arial"/>
        </w:rPr>
      </w:pPr>
      <w:r w:rsidRPr="007659BC">
        <w:rPr>
          <w:rFonts w:ascii="Arial" w:hAnsi="Arial" w:cs="Arial"/>
        </w:rPr>
        <w:t>Schivinski, B. &amp; Dabrowski, D., 2014. The Effect of Social Media Communication on Consumer Perceptions of Brands. Journal of Marketing Communications, Volume 12, pp. 1-26.</w:t>
      </w:r>
    </w:p>
    <w:p w14:paraId="31E23917" w14:textId="77777777" w:rsidR="00C3734E" w:rsidRPr="007659BC" w:rsidRDefault="00C3734E" w:rsidP="008E6DEF">
      <w:pPr>
        <w:spacing w:before="100" w:beforeAutospacing="1" w:after="100" w:afterAutospacing="1" w:line="360" w:lineRule="auto"/>
        <w:rPr>
          <w:rFonts w:ascii="Arial" w:hAnsi="Arial" w:cs="Arial"/>
        </w:rPr>
      </w:pPr>
      <w:r w:rsidRPr="007659BC">
        <w:rPr>
          <w:rFonts w:ascii="Arial" w:hAnsi="Arial" w:cs="Arial"/>
        </w:rPr>
        <w:t>Schivinski , B. &amp; Dabrowski , D., 214. The Effect of Social Media Communication on Consumer Perceptions of Brands. Journal of Marketing Communications, Volume 12, pp. 1-26.</w:t>
      </w:r>
    </w:p>
    <w:p w14:paraId="4EB4FD73" w14:textId="77777777" w:rsidR="00C3734E" w:rsidRPr="007659BC" w:rsidRDefault="00C3734E" w:rsidP="008E6DEF">
      <w:pPr>
        <w:spacing w:before="100" w:beforeAutospacing="1" w:after="100" w:afterAutospacing="1" w:line="360" w:lineRule="auto"/>
        <w:rPr>
          <w:rFonts w:ascii="Arial" w:hAnsi="Arial" w:cs="Arial"/>
        </w:rPr>
      </w:pPr>
      <w:r w:rsidRPr="007659BC">
        <w:rPr>
          <w:rFonts w:ascii="Arial" w:hAnsi="Arial" w:cs="Arial"/>
        </w:rPr>
        <w:t>Tsiakis, T., 2015. Trends and Innovations in Marketing Information Systems. Hershey, PA: IGI Global.</w:t>
      </w:r>
    </w:p>
    <w:p w14:paraId="106BF34E" w14:textId="77777777" w:rsidR="00C3734E" w:rsidRPr="007659BC" w:rsidRDefault="00C3734E" w:rsidP="008E6DEF">
      <w:pPr>
        <w:spacing w:before="100" w:beforeAutospacing="1" w:after="100" w:afterAutospacing="1" w:line="360" w:lineRule="auto"/>
        <w:rPr>
          <w:rFonts w:ascii="Arial" w:hAnsi="Arial" w:cs="Arial"/>
        </w:rPr>
      </w:pPr>
      <w:r w:rsidRPr="007659BC">
        <w:rPr>
          <w:rFonts w:ascii="Arial" w:hAnsi="Arial" w:cs="Arial"/>
        </w:rPr>
        <w:t>University of Minnesota, 2017. Pricing Strategies. [Online]</w:t>
      </w:r>
    </w:p>
    <w:p w14:paraId="1861B89A" w14:textId="77777777" w:rsidR="00C3734E" w:rsidRPr="007659BC" w:rsidRDefault="00C3734E" w:rsidP="008E6DEF">
      <w:pPr>
        <w:spacing w:before="100" w:beforeAutospacing="1" w:after="100" w:afterAutospacing="1" w:line="360" w:lineRule="auto"/>
        <w:rPr>
          <w:rFonts w:ascii="Arial" w:hAnsi="Arial" w:cs="Arial"/>
        </w:rPr>
      </w:pPr>
      <w:r w:rsidRPr="007659BC">
        <w:rPr>
          <w:rFonts w:ascii="Arial" w:hAnsi="Arial" w:cs="Arial"/>
        </w:rPr>
        <w:t>Available at: https://open.lib.umn.edu/principlesmarketing/chapter/15-3-pricing-strategies/ [Accessed 24 April, 2017].</w:t>
      </w:r>
    </w:p>
    <w:p w14:paraId="77F3A76F" w14:textId="77777777" w:rsidR="00C3734E" w:rsidRPr="007659BC" w:rsidRDefault="00C3734E" w:rsidP="008E6DEF">
      <w:pPr>
        <w:spacing w:before="100" w:beforeAutospacing="1" w:after="100" w:afterAutospacing="1" w:line="360" w:lineRule="auto"/>
        <w:rPr>
          <w:rFonts w:ascii="Arial" w:hAnsi="Arial" w:cs="Arial"/>
        </w:rPr>
      </w:pPr>
      <w:r w:rsidRPr="007659BC">
        <w:rPr>
          <w:rFonts w:ascii="Arial" w:hAnsi="Arial" w:cs="Arial"/>
        </w:rPr>
        <w:t>Zahay, D. &amp; Griffin, A., 2010. Marketing strategy selection, marketing metrics, and firm performance. Journal of Business &amp; Industrial Marketing, 25(2), pp. 84-93.</w:t>
      </w:r>
    </w:p>
    <w:p w14:paraId="2EB0FF5B" w14:textId="3F2F4F8F" w:rsidR="00C3734E" w:rsidRPr="007659BC" w:rsidRDefault="002B3960" w:rsidP="008E6DEF">
      <w:pPr>
        <w:spacing w:line="360" w:lineRule="auto"/>
        <w:rPr>
          <w:rFonts w:ascii="Arial" w:eastAsia="Calibri" w:hAnsi="Arial" w:cs="Arial"/>
          <w:b/>
          <w:lang w:val="en-GB"/>
        </w:rPr>
      </w:pPr>
      <w:r w:rsidRPr="007659BC">
        <w:rPr>
          <w:rFonts w:ascii="Arial" w:eastAsia="Calibri" w:hAnsi="Arial" w:cs="Arial"/>
          <w:b/>
          <w:lang w:val="bg-BG"/>
        </w:rPr>
        <w:t>А</w:t>
      </w:r>
      <w:r w:rsidR="00B55763" w:rsidRPr="007659BC">
        <w:rPr>
          <w:rFonts w:ascii="Arial" w:eastAsia="Calibri" w:hAnsi="Arial" w:cs="Arial"/>
          <w:b/>
          <w:lang w:val="en-GB"/>
        </w:rPr>
        <w:t>appendix</w:t>
      </w:r>
    </w:p>
    <w:p w14:paraId="1B19B306" w14:textId="43F5AD2B" w:rsidR="002B3960" w:rsidRDefault="002B3960" w:rsidP="008E6DEF">
      <w:pPr>
        <w:spacing w:line="360" w:lineRule="auto"/>
        <w:rPr>
          <w:rFonts w:ascii="Arial" w:eastAsia="Calibri" w:hAnsi="Arial" w:cs="Arial"/>
          <w:b/>
          <w:lang w:val="en-GB"/>
        </w:rPr>
      </w:pPr>
    </w:p>
    <w:p w14:paraId="4301291B" w14:textId="751D776E" w:rsidR="002B3960" w:rsidRDefault="002B3960" w:rsidP="008E6DEF">
      <w:pPr>
        <w:spacing w:line="360" w:lineRule="auto"/>
        <w:rPr>
          <w:rFonts w:ascii="Arial" w:eastAsia="Calibri" w:hAnsi="Arial" w:cs="Arial"/>
          <w:bCs/>
          <w:lang w:val="en-GB"/>
        </w:rPr>
      </w:pPr>
      <w:r>
        <w:rPr>
          <w:rFonts w:ascii="Arial" w:eastAsia="Calibri" w:hAnsi="Arial" w:cs="Arial"/>
          <w:b/>
          <w:lang w:val="en-GB"/>
        </w:rPr>
        <w:lastRenderedPageBreak/>
        <w:t>Questionnaire</w:t>
      </w:r>
      <w:r w:rsidR="007659BC">
        <w:rPr>
          <w:rFonts w:ascii="Arial" w:eastAsia="Calibri" w:hAnsi="Arial" w:cs="Arial"/>
          <w:b/>
          <w:lang w:val="en-GB"/>
        </w:rPr>
        <w:t xml:space="preserve"> </w:t>
      </w:r>
      <w:r w:rsidR="007659BC" w:rsidRPr="007659BC">
        <w:rPr>
          <w:rFonts w:ascii="Arial" w:eastAsia="Calibri" w:hAnsi="Arial" w:cs="Arial"/>
          <w:bCs/>
          <w:lang w:val="en-GB"/>
        </w:rPr>
        <w:t>The</w:t>
      </w:r>
      <w:r w:rsidR="007659BC">
        <w:rPr>
          <w:rFonts w:ascii="Arial" w:eastAsia="Calibri" w:hAnsi="Arial" w:cs="Arial"/>
          <w:bCs/>
          <w:lang w:val="en-GB"/>
        </w:rPr>
        <w:t xml:space="preserve"> purpose of the research is t find explore KFC in Asia</w:t>
      </w:r>
      <w:r w:rsidR="003452DF">
        <w:rPr>
          <w:rFonts w:ascii="Arial" w:eastAsia="Calibri" w:hAnsi="Arial" w:cs="Arial"/>
          <w:bCs/>
          <w:lang w:val="en-GB"/>
        </w:rPr>
        <w:t>.</w:t>
      </w:r>
    </w:p>
    <w:p w14:paraId="6067EE1E" w14:textId="71935F69" w:rsidR="003452DF" w:rsidRDefault="003452DF" w:rsidP="008E6DEF">
      <w:pPr>
        <w:spacing w:line="360" w:lineRule="auto"/>
        <w:rPr>
          <w:rFonts w:ascii="Arial" w:eastAsia="Calibri" w:hAnsi="Arial" w:cs="Arial"/>
          <w:bCs/>
          <w:lang w:val="en-GB"/>
        </w:rPr>
      </w:pPr>
      <w:r>
        <w:rPr>
          <w:rFonts w:ascii="Arial" w:eastAsia="Calibri" w:hAnsi="Arial" w:cs="Arial"/>
          <w:bCs/>
          <w:lang w:val="en-GB"/>
        </w:rPr>
        <w:t xml:space="preserve">The </w:t>
      </w:r>
      <w:proofErr w:type="spellStart"/>
      <w:r>
        <w:rPr>
          <w:rFonts w:ascii="Arial" w:eastAsia="Calibri" w:hAnsi="Arial" w:cs="Arial"/>
          <w:bCs/>
          <w:lang w:val="en-GB"/>
        </w:rPr>
        <w:t>researches</w:t>
      </w:r>
      <w:proofErr w:type="spellEnd"/>
      <w:r>
        <w:rPr>
          <w:rFonts w:ascii="Arial" w:eastAsia="Calibri" w:hAnsi="Arial" w:cs="Arial"/>
          <w:bCs/>
          <w:lang w:val="en-GB"/>
        </w:rPr>
        <w:t xml:space="preserve"> </w:t>
      </w:r>
      <w:r w:rsidR="00B55763">
        <w:rPr>
          <w:rFonts w:ascii="Arial" w:eastAsia="Calibri" w:hAnsi="Arial" w:cs="Arial"/>
          <w:bCs/>
          <w:lang w:val="en-GB"/>
        </w:rPr>
        <w:t>are</w:t>
      </w:r>
      <w:r>
        <w:rPr>
          <w:rFonts w:ascii="Arial" w:eastAsia="Calibri" w:hAnsi="Arial" w:cs="Arial"/>
          <w:bCs/>
          <w:lang w:val="en-GB"/>
        </w:rPr>
        <w:t xml:space="preserve"> an MBA student </w:t>
      </w:r>
      <w:r w:rsidR="00B55763">
        <w:rPr>
          <w:rFonts w:ascii="Arial" w:eastAsia="Calibri" w:hAnsi="Arial" w:cs="Arial"/>
          <w:bCs/>
          <w:lang w:val="en-GB"/>
        </w:rPr>
        <w:t>at</w:t>
      </w:r>
      <w:r>
        <w:rPr>
          <w:rFonts w:ascii="Arial" w:eastAsia="Calibri" w:hAnsi="Arial" w:cs="Arial"/>
          <w:bCs/>
          <w:lang w:val="en-GB"/>
        </w:rPr>
        <w:t xml:space="preserve"> University of Wales Trinity Saint </w:t>
      </w:r>
      <w:r w:rsidR="00B55763">
        <w:rPr>
          <w:rFonts w:ascii="Arial" w:eastAsia="Calibri" w:hAnsi="Arial" w:cs="Arial"/>
          <w:bCs/>
          <w:lang w:val="en-GB"/>
        </w:rPr>
        <w:t>David,</w:t>
      </w:r>
      <w:r>
        <w:rPr>
          <w:rFonts w:ascii="Arial" w:eastAsia="Calibri" w:hAnsi="Arial" w:cs="Arial"/>
          <w:bCs/>
          <w:lang w:val="en-GB"/>
        </w:rPr>
        <w:t xml:space="preserve"> London Campus. The information is going to be used for </w:t>
      </w:r>
      <w:r w:rsidR="00B55763">
        <w:rPr>
          <w:rFonts w:ascii="Arial" w:eastAsia="Calibri" w:hAnsi="Arial" w:cs="Arial"/>
          <w:bCs/>
          <w:lang w:val="en-GB"/>
        </w:rPr>
        <w:t>an MBA</w:t>
      </w:r>
      <w:r>
        <w:rPr>
          <w:rFonts w:ascii="Arial" w:eastAsia="Calibri" w:hAnsi="Arial" w:cs="Arial"/>
          <w:bCs/>
          <w:lang w:val="en-GB"/>
        </w:rPr>
        <w:t xml:space="preserve"> Dissertation. Your answers will be treated anonymously and taken into account</w:t>
      </w:r>
    </w:p>
    <w:p w14:paraId="067BA0EA" w14:textId="05F0A0F2" w:rsidR="003452DF" w:rsidRPr="003452DF" w:rsidRDefault="003452DF" w:rsidP="008E6DEF">
      <w:pPr>
        <w:spacing w:line="360" w:lineRule="auto"/>
        <w:rPr>
          <w:rFonts w:ascii="Arial" w:eastAsia="Calibri" w:hAnsi="Arial" w:cs="Arial"/>
          <w:bCs/>
          <w:lang w:val="en-GB"/>
        </w:rPr>
      </w:pPr>
      <w:r>
        <w:rPr>
          <w:rFonts w:ascii="Arial" w:eastAsia="Calibri" w:hAnsi="Arial" w:cs="Arial"/>
          <w:bCs/>
          <w:lang w:val="en-GB"/>
        </w:rPr>
        <w:t xml:space="preserve">t just for research </w:t>
      </w:r>
      <w:r w:rsidR="00B55763">
        <w:rPr>
          <w:rFonts w:ascii="Arial" w:eastAsia="Calibri" w:hAnsi="Arial" w:cs="Arial"/>
          <w:bCs/>
          <w:lang w:val="en-GB"/>
        </w:rPr>
        <w:t>analysis.</w:t>
      </w:r>
      <w:r>
        <w:rPr>
          <w:rFonts w:ascii="Arial" w:eastAsia="Calibri" w:hAnsi="Arial" w:cs="Arial"/>
          <w:bCs/>
          <w:lang w:val="en-GB"/>
        </w:rPr>
        <w:t xml:space="preserve"> This questionnaire consists of several sections. Please answer   all of the </w:t>
      </w:r>
      <w:r w:rsidR="00B55763">
        <w:rPr>
          <w:rFonts w:ascii="Arial" w:eastAsia="Calibri" w:hAnsi="Arial" w:cs="Arial"/>
          <w:bCs/>
          <w:lang w:val="en-GB"/>
        </w:rPr>
        <w:t>questions. Your</w:t>
      </w:r>
      <w:r>
        <w:rPr>
          <w:rFonts w:ascii="Arial" w:eastAsia="Calibri" w:hAnsi="Arial" w:cs="Arial"/>
          <w:bCs/>
          <w:lang w:val="en-GB"/>
        </w:rPr>
        <w:t xml:space="preserve"> spontaneous and </w:t>
      </w:r>
      <w:r w:rsidR="00B55763">
        <w:rPr>
          <w:rFonts w:ascii="Arial" w:eastAsia="Calibri" w:hAnsi="Arial" w:cs="Arial"/>
          <w:bCs/>
          <w:lang w:val="en-GB"/>
        </w:rPr>
        <w:t>honest response</w:t>
      </w:r>
      <w:r>
        <w:rPr>
          <w:rFonts w:ascii="Arial" w:eastAsia="Calibri" w:hAnsi="Arial" w:cs="Arial"/>
          <w:bCs/>
          <w:lang w:val="en-GB"/>
        </w:rPr>
        <w:t xml:space="preserve"> is important to the success of this research.</w:t>
      </w:r>
    </w:p>
    <w:p w14:paraId="04BE3C68" w14:textId="1120041A" w:rsidR="00985E4A" w:rsidRDefault="00985E4A" w:rsidP="008E6DEF">
      <w:pPr>
        <w:spacing w:line="360" w:lineRule="auto"/>
        <w:rPr>
          <w:rFonts w:ascii="Arial" w:eastAsia="Calibri" w:hAnsi="Arial" w:cs="Arial"/>
          <w:b/>
          <w:lang w:val="en-GB"/>
        </w:rPr>
      </w:pPr>
    </w:p>
    <w:p w14:paraId="144A1444" w14:textId="77777777" w:rsidR="00985E4A" w:rsidRDefault="00985E4A" w:rsidP="008E6DEF">
      <w:pPr>
        <w:spacing w:line="360" w:lineRule="auto"/>
        <w:rPr>
          <w:rFonts w:ascii="Arial" w:eastAsia="Calibri" w:hAnsi="Arial" w:cs="Arial"/>
          <w:b/>
          <w:lang w:val="en-GB"/>
        </w:rPr>
      </w:pPr>
    </w:p>
    <w:p w14:paraId="3214D3ED" w14:textId="0E45AB0B" w:rsidR="00985E4A" w:rsidRDefault="00985E4A" w:rsidP="008E6DEF">
      <w:pPr>
        <w:autoSpaceDE w:val="0"/>
        <w:autoSpaceDN w:val="0"/>
        <w:adjustRightInd w:val="0"/>
        <w:spacing w:line="360" w:lineRule="auto"/>
        <w:rPr>
          <w:rFonts w:ascii="AppleSystemUIFontBold" w:eastAsiaTheme="minorEastAsia" w:hAnsi="AppleSystemUIFontBold" w:cs="AppleSystemUIFontBold"/>
          <w:b/>
          <w:bCs/>
          <w:sz w:val="26"/>
          <w:szCs w:val="26"/>
          <w:lang w:val="en-GB"/>
        </w:rPr>
      </w:pPr>
      <w:r>
        <w:rPr>
          <w:rFonts w:ascii="AppleSystemUIFontBold" w:eastAsiaTheme="minorEastAsia" w:hAnsi="AppleSystemUIFontBold" w:cs="AppleSystemUIFontBold"/>
          <w:b/>
          <w:bCs/>
          <w:sz w:val="26"/>
          <w:szCs w:val="26"/>
          <w:lang w:val="en-GB"/>
        </w:rPr>
        <w:t>1.What is your age?</w:t>
      </w:r>
    </w:p>
    <w:p w14:paraId="5F34405D" w14:textId="59863FF0" w:rsidR="002B3960" w:rsidRDefault="00985E4A" w:rsidP="008E6DEF">
      <w:pPr>
        <w:spacing w:line="360" w:lineRule="auto"/>
        <w:rPr>
          <w:rFonts w:ascii="AppleSystemUIFont" w:eastAsiaTheme="minorEastAsia" w:hAnsi="AppleSystemUIFont" w:cs="AppleSystemUIFont"/>
          <w:sz w:val="26"/>
          <w:szCs w:val="26"/>
          <w:lang w:val="en-GB"/>
        </w:rPr>
      </w:pPr>
      <w:r>
        <w:rPr>
          <w:rFonts w:ascii="AppleSystemUIFont" w:eastAsiaTheme="minorEastAsia" w:hAnsi="AppleSystemUIFont" w:cs="AppleSystemUIFont"/>
          <w:sz w:val="26"/>
          <w:szCs w:val="26"/>
          <w:lang w:val="en-GB"/>
        </w:rPr>
        <w:t>10-20</w:t>
      </w:r>
    </w:p>
    <w:p w14:paraId="0E4FCAA9" w14:textId="7E8EAF39" w:rsidR="00985E4A" w:rsidRDefault="00985E4A" w:rsidP="008E6DEF">
      <w:pPr>
        <w:spacing w:line="360" w:lineRule="auto"/>
        <w:rPr>
          <w:rFonts w:ascii="AppleSystemUIFont" w:eastAsiaTheme="minorEastAsia" w:hAnsi="AppleSystemUIFont" w:cs="AppleSystemUIFont"/>
          <w:sz w:val="26"/>
          <w:szCs w:val="26"/>
          <w:lang w:val="en-GB"/>
        </w:rPr>
      </w:pPr>
      <w:r>
        <w:rPr>
          <w:rFonts w:ascii="AppleSystemUIFont" w:eastAsiaTheme="minorEastAsia" w:hAnsi="AppleSystemUIFont" w:cs="AppleSystemUIFont"/>
          <w:sz w:val="26"/>
          <w:szCs w:val="26"/>
          <w:lang w:val="en-GB"/>
        </w:rPr>
        <w:t>20-30</w:t>
      </w:r>
    </w:p>
    <w:p w14:paraId="42E5240E" w14:textId="47991392" w:rsidR="00985E4A" w:rsidRDefault="00985E4A" w:rsidP="008E6DEF">
      <w:pPr>
        <w:spacing w:line="360" w:lineRule="auto"/>
        <w:rPr>
          <w:rFonts w:ascii="AppleSystemUIFont" w:eastAsiaTheme="minorEastAsia" w:hAnsi="AppleSystemUIFont" w:cs="AppleSystemUIFont"/>
          <w:sz w:val="26"/>
          <w:szCs w:val="26"/>
          <w:lang w:val="en-GB"/>
        </w:rPr>
      </w:pPr>
      <w:r>
        <w:rPr>
          <w:rFonts w:ascii="AppleSystemUIFont" w:eastAsiaTheme="minorEastAsia" w:hAnsi="AppleSystemUIFont" w:cs="AppleSystemUIFont"/>
          <w:sz w:val="26"/>
          <w:szCs w:val="26"/>
          <w:lang w:val="en-GB"/>
        </w:rPr>
        <w:t>40-50</w:t>
      </w:r>
    </w:p>
    <w:p w14:paraId="5690AC5E" w14:textId="53C033FD" w:rsidR="00985E4A" w:rsidRDefault="00985E4A" w:rsidP="008E6DEF">
      <w:pPr>
        <w:spacing w:line="360" w:lineRule="auto"/>
        <w:rPr>
          <w:rFonts w:ascii="AppleSystemUIFont" w:eastAsiaTheme="minorEastAsia" w:hAnsi="AppleSystemUIFont" w:cs="AppleSystemUIFont"/>
          <w:sz w:val="26"/>
          <w:szCs w:val="26"/>
          <w:lang w:val="en-GB"/>
        </w:rPr>
      </w:pPr>
      <w:r>
        <w:rPr>
          <w:rFonts w:ascii="AppleSystemUIFont" w:eastAsiaTheme="minorEastAsia" w:hAnsi="AppleSystemUIFont" w:cs="AppleSystemUIFont"/>
          <w:sz w:val="26"/>
          <w:szCs w:val="26"/>
          <w:lang w:val="en-GB"/>
        </w:rPr>
        <w:t>Other:</w:t>
      </w:r>
    </w:p>
    <w:p w14:paraId="0F974030" w14:textId="21BF84C3" w:rsidR="00985E4A" w:rsidRDefault="00985E4A" w:rsidP="008E6DEF">
      <w:pPr>
        <w:spacing w:line="360" w:lineRule="auto"/>
        <w:rPr>
          <w:rFonts w:ascii="Arial" w:eastAsia="Calibri" w:hAnsi="Arial" w:cs="Arial"/>
          <w:b/>
          <w:lang w:val="en-GB"/>
        </w:rPr>
      </w:pPr>
    </w:p>
    <w:p w14:paraId="65903564" w14:textId="77777777" w:rsidR="00985E4A" w:rsidRDefault="00985E4A" w:rsidP="008E6DEF">
      <w:pPr>
        <w:autoSpaceDE w:val="0"/>
        <w:autoSpaceDN w:val="0"/>
        <w:adjustRightInd w:val="0"/>
        <w:spacing w:line="360" w:lineRule="auto"/>
        <w:rPr>
          <w:rFonts w:ascii="AppleSystemUIFontBold" w:eastAsiaTheme="minorEastAsia" w:hAnsi="AppleSystemUIFontBold" w:cs="AppleSystemUIFontBold"/>
          <w:b/>
          <w:bCs/>
          <w:sz w:val="26"/>
          <w:szCs w:val="26"/>
          <w:lang w:val="en-GB"/>
        </w:rPr>
      </w:pPr>
      <w:r>
        <w:rPr>
          <w:rFonts w:ascii="AppleSystemUIFontBold" w:eastAsiaTheme="minorEastAsia" w:hAnsi="AppleSystemUIFontBold" w:cs="AppleSystemUIFontBold"/>
          <w:b/>
          <w:bCs/>
          <w:sz w:val="26"/>
          <w:szCs w:val="26"/>
          <w:lang w:val="en-GB"/>
        </w:rPr>
        <w:t>2. What is your gender?</w:t>
      </w:r>
    </w:p>
    <w:p w14:paraId="685D2DB8" w14:textId="77777777" w:rsidR="00985E4A" w:rsidRDefault="00985E4A" w:rsidP="008E6DEF">
      <w:pPr>
        <w:autoSpaceDE w:val="0"/>
        <w:autoSpaceDN w:val="0"/>
        <w:adjustRightInd w:val="0"/>
        <w:spacing w:line="360" w:lineRule="auto"/>
        <w:rPr>
          <w:rFonts w:ascii="AppleSystemUIFont" w:eastAsiaTheme="minorEastAsia" w:hAnsi="AppleSystemUIFont" w:cs="AppleSystemUIFont"/>
          <w:sz w:val="26"/>
          <w:szCs w:val="26"/>
          <w:lang w:val="en-GB"/>
        </w:rPr>
      </w:pPr>
      <w:r>
        <w:rPr>
          <w:rFonts w:ascii="AppleSystemUIFont" w:eastAsiaTheme="minorEastAsia" w:hAnsi="AppleSystemUIFont" w:cs="AppleSystemUIFont"/>
          <w:sz w:val="26"/>
          <w:szCs w:val="26"/>
          <w:lang w:val="en-GB"/>
        </w:rPr>
        <w:t>Female</w:t>
      </w:r>
    </w:p>
    <w:p w14:paraId="59AFD75D" w14:textId="77777777" w:rsidR="00985E4A" w:rsidRDefault="00985E4A" w:rsidP="008E6DEF">
      <w:pPr>
        <w:autoSpaceDE w:val="0"/>
        <w:autoSpaceDN w:val="0"/>
        <w:adjustRightInd w:val="0"/>
        <w:spacing w:line="360" w:lineRule="auto"/>
        <w:rPr>
          <w:rFonts w:ascii="AppleSystemUIFont" w:eastAsiaTheme="minorEastAsia" w:hAnsi="AppleSystemUIFont" w:cs="AppleSystemUIFont"/>
          <w:sz w:val="26"/>
          <w:szCs w:val="26"/>
          <w:lang w:val="en-GB"/>
        </w:rPr>
      </w:pPr>
      <w:r>
        <w:rPr>
          <w:rFonts w:ascii="AppleSystemUIFont" w:eastAsiaTheme="minorEastAsia" w:hAnsi="AppleSystemUIFont" w:cs="AppleSystemUIFont"/>
          <w:sz w:val="26"/>
          <w:szCs w:val="26"/>
          <w:lang w:val="en-GB"/>
        </w:rPr>
        <w:t>Male</w:t>
      </w:r>
    </w:p>
    <w:p w14:paraId="4B54F66B" w14:textId="1743947A" w:rsidR="00985E4A" w:rsidRDefault="00985E4A" w:rsidP="008E6DEF">
      <w:pPr>
        <w:spacing w:line="360" w:lineRule="auto"/>
        <w:rPr>
          <w:rFonts w:ascii="AppleSystemUIFont" w:eastAsiaTheme="minorEastAsia" w:hAnsi="AppleSystemUIFont" w:cs="AppleSystemUIFont"/>
          <w:sz w:val="26"/>
          <w:szCs w:val="26"/>
          <w:lang w:val="en-GB"/>
        </w:rPr>
      </w:pPr>
      <w:r>
        <w:rPr>
          <w:rFonts w:ascii="AppleSystemUIFont" w:eastAsiaTheme="minorEastAsia" w:hAnsi="AppleSystemUIFont" w:cs="AppleSystemUIFont"/>
          <w:sz w:val="26"/>
          <w:szCs w:val="26"/>
          <w:lang w:val="en-GB"/>
        </w:rPr>
        <w:t>Prefer not to say</w:t>
      </w:r>
    </w:p>
    <w:p w14:paraId="16A3BFE0" w14:textId="2304A6A7" w:rsidR="00985E4A" w:rsidRDefault="00985E4A" w:rsidP="008E6DEF">
      <w:pPr>
        <w:spacing w:line="360" w:lineRule="auto"/>
        <w:rPr>
          <w:rFonts w:ascii="AppleSystemUIFont" w:eastAsiaTheme="minorEastAsia" w:hAnsi="AppleSystemUIFont" w:cs="AppleSystemUIFont"/>
          <w:sz w:val="26"/>
          <w:szCs w:val="26"/>
          <w:lang w:val="en-GB"/>
        </w:rPr>
      </w:pPr>
    </w:p>
    <w:p w14:paraId="1C93E7C3" w14:textId="77777777" w:rsidR="00985E4A" w:rsidRDefault="00985E4A" w:rsidP="008E6DEF">
      <w:pPr>
        <w:autoSpaceDE w:val="0"/>
        <w:autoSpaceDN w:val="0"/>
        <w:adjustRightInd w:val="0"/>
        <w:spacing w:line="360" w:lineRule="auto"/>
        <w:rPr>
          <w:rFonts w:ascii="AppleSystemUIFontBold" w:eastAsiaTheme="minorEastAsia" w:hAnsi="AppleSystemUIFontBold" w:cs="AppleSystemUIFontBold"/>
          <w:b/>
          <w:bCs/>
          <w:sz w:val="26"/>
          <w:szCs w:val="26"/>
          <w:lang w:val="en-GB"/>
        </w:rPr>
      </w:pPr>
      <w:r>
        <w:rPr>
          <w:rFonts w:ascii="AppleSystemUIFontBold" w:eastAsiaTheme="minorEastAsia" w:hAnsi="AppleSystemUIFontBold" w:cs="AppleSystemUIFontBold"/>
          <w:b/>
          <w:bCs/>
          <w:sz w:val="26"/>
          <w:szCs w:val="26"/>
          <w:lang w:val="en-GB"/>
        </w:rPr>
        <w:t>3. Your social status?</w:t>
      </w:r>
    </w:p>
    <w:p w14:paraId="712EF283" w14:textId="77777777" w:rsidR="00985E4A" w:rsidRDefault="00985E4A" w:rsidP="008E6DEF">
      <w:pPr>
        <w:autoSpaceDE w:val="0"/>
        <w:autoSpaceDN w:val="0"/>
        <w:adjustRightInd w:val="0"/>
        <w:spacing w:line="360" w:lineRule="auto"/>
        <w:rPr>
          <w:rFonts w:ascii="AppleSystemUIFont" w:eastAsiaTheme="minorEastAsia" w:hAnsi="AppleSystemUIFont" w:cs="AppleSystemUIFont"/>
          <w:sz w:val="26"/>
          <w:szCs w:val="26"/>
          <w:lang w:val="en-GB"/>
        </w:rPr>
      </w:pPr>
      <w:r>
        <w:rPr>
          <w:rFonts w:ascii="AppleSystemUIFont" w:eastAsiaTheme="minorEastAsia" w:hAnsi="AppleSystemUIFont" w:cs="AppleSystemUIFont"/>
          <w:sz w:val="26"/>
          <w:szCs w:val="26"/>
          <w:lang w:val="en-GB"/>
        </w:rPr>
        <w:t>Student</w:t>
      </w:r>
    </w:p>
    <w:p w14:paraId="311A8127" w14:textId="77777777" w:rsidR="00985E4A" w:rsidRDefault="00985E4A" w:rsidP="008E6DEF">
      <w:pPr>
        <w:autoSpaceDE w:val="0"/>
        <w:autoSpaceDN w:val="0"/>
        <w:adjustRightInd w:val="0"/>
        <w:spacing w:line="360" w:lineRule="auto"/>
        <w:rPr>
          <w:rFonts w:ascii="AppleSystemUIFont" w:eastAsiaTheme="minorEastAsia" w:hAnsi="AppleSystemUIFont" w:cs="AppleSystemUIFont"/>
          <w:sz w:val="26"/>
          <w:szCs w:val="26"/>
          <w:lang w:val="en-GB"/>
        </w:rPr>
      </w:pPr>
      <w:r>
        <w:rPr>
          <w:rFonts w:ascii="AppleSystemUIFont" w:eastAsiaTheme="minorEastAsia" w:hAnsi="AppleSystemUIFont" w:cs="AppleSystemUIFont"/>
          <w:sz w:val="26"/>
          <w:szCs w:val="26"/>
          <w:lang w:val="en-GB"/>
        </w:rPr>
        <w:t>Unemployed</w:t>
      </w:r>
    </w:p>
    <w:p w14:paraId="60D98EDB" w14:textId="77777777" w:rsidR="00985E4A" w:rsidRDefault="00985E4A" w:rsidP="008E6DEF">
      <w:pPr>
        <w:autoSpaceDE w:val="0"/>
        <w:autoSpaceDN w:val="0"/>
        <w:adjustRightInd w:val="0"/>
        <w:spacing w:line="360" w:lineRule="auto"/>
        <w:rPr>
          <w:rFonts w:ascii="AppleSystemUIFont" w:eastAsiaTheme="minorEastAsia" w:hAnsi="AppleSystemUIFont" w:cs="AppleSystemUIFont"/>
          <w:sz w:val="26"/>
          <w:szCs w:val="26"/>
          <w:lang w:val="en-GB"/>
        </w:rPr>
      </w:pPr>
      <w:r>
        <w:rPr>
          <w:rFonts w:ascii="AppleSystemUIFont" w:eastAsiaTheme="minorEastAsia" w:hAnsi="AppleSystemUIFont" w:cs="AppleSystemUIFont"/>
          <w:sz w:val="26"/>
          <w:szCs w:val="26"/>
          <w:lang w:val="en-GB"/>
        </w:rPr>
        <w:t>Entrepreneur</w:t>
      </w:r>
    </w:p>
    <w:p w14:paraId="154A51A9" w14:textId="77777777" w:rsidR="00985E4A" w:rsidRDefault="00985E4A" w:rsidP="008E6DEF">
      <w:pPr>
        <w:autoSpaceDE w:val="0"/>
        <w:autoSpaceDN w:val="0"/>
        <w:adjustRightInd w:val="0"/>
        <w:spacing w:line="360" w:lineRule="auto"/>
        <w:rPr>
          <w:rFonts w:ascii="AppleSystemUIFont" w:eastAsiaTheme="minorEastAsia" w:hAnsi="AppleSystemUIFont" w:cs="AppleSystemUIFont"/>
          <w:sz w:val="26"/>
          <w:szCs w:val="26"/>
          <w:lang w:val="en-GB"/>
        </w:rPr>
      </w:pPr>
      <w:r>
        <w:rPr>
          <w:rFonts w:ascii="AppleSystemUIFont" w:eastAsiaTheme="minorEastAsia" w:hAnsi="AppleSystemUIFont" w:cs="AppleSystemUIFont"/>
          <w:sz w:val="26"/>
          <w:szCs w:val="26"/>
          <w:lang w:val="en-GB"/>
        </w:rPr>
        <w:t>Part-time employee</w:t>
      </w:r>
    </w:p>
    <w:p w14:paraId="047A29F1" w14:textId="2233F63C" w:rsidR="00985E4A" w:rsidRDefault="00985E4A" w:rsidP="008E6DEF">
      <w:pPr>
        <w:spacing w:line="360" w:lineRule="auto"/>
        <w:rPr>
          <w:rFonts w:ascii="AppleSystemUIFont" w:eastAsiaTheme="minorEastAsia" w:hAnsi="AppleSystemUIFont" w:cs="AppleSystemUIFont"/>
          <w:sz w:val="26"/>
          <w:szCs w:val="26"/>
          <w:lang w:val="en-GB"/>
        </w:rPr>
      </w:pPr>
      <w:r>
        <w:rPr>
          <w:rFonts w:ascii="AppleSystemUIFont" w:eastAsiaTheme="minorEastAsia" w:hAnsi="AppleSystemUIFont" w:cs="AppleSystemUIFont"/>
          <w:sz w:val="26"/>
          <w:szCs w:val="26"/>
          <w:lang w:val="en-GB"/>
        </w:rPr>
        <w:t>Full time employee</w:t>
      </w:r>
    </w:p>
    <w:p w14:paraId="3E7A2E98" w14:textId="705A4C0A" w:rsidR="00985E4A" w:rsidRDefault="00985E4A" w:rsidP="008E6DEF">
      <w:pPr>
        <w:spacing w:line="360" w:lineRule="auto"/>
        <w:rPr>
          <w:rFonts w:ascii="AppleSystemUIFont" w:eastAsiaTheme="minorEastAsia" w:hAnsi="AppleSystemUIFont" w:cs="AppleSystemUIFont"/>
          <w:sz w:val="26"/>
          <w:szCs w:val="26"/>
          <w:lang w:val="en-GB"/>
        </w:rPr>
      </w:pPr>
    </w:p>
    <w:p w14:paraId="321D06E3" w14:textId="585F9FC1" w:rsidR="00985E4A" w:rsidRDefault="00985E4A" w:rsidP="008E6DEF">
      <w:pPr>
        <w:autoSpaceDE w:val="0"/>
        <w:autoSpaceDN w:val="0"/>
        <w:adjustRightInd w:val="0"/>
        <w:spacing w:line="360" w:lineRule="auto"/>
        <w:rPr>
          <w:rFonts w:ascii="AppleSystemUIFontBold" w:eastAsiaTheme="minorEastAsia" w:hAnsi="AppleSystemUIFontBold" w:cs="AppleSystemUIFontBold"/>
          <w:b/>
          <w:bCs/>
          <w:sz w:val="26"/>
          <w:szCs w:val="26"/>
          <w:lang w:val="en-GB"/>
        </w:rPr>
      </w:pPr>
      <w:r>
        <w:rPr>
          <w:rFonts w:ascii="AppleSystemUIFontBold" w:eastAsiaTheme="minorEastAsia" w:hAnsi="AppleSystemUIFontBold" w:cs="AppleSystemUIFontBold"/>
          <w:b/>
          <w:bCs/>
          <w:sz w:val="26"/>
          <w:szCs w:val="26"/>
          <w:lang w:val="en-GB"/>
        </w:rPr>
        <w:t>4.How often do you go to KFC?</w:t>
      </w:r>
    </w:p>
    <w:p w14:paraId="678092D7" w14:textId="49EEE47B" w:rsidR="00985E4A" w:rsidRDefault="00985E4A" w:rsidP="008E6DEF">
      <w:pPr>
        <w:autoSpaceDE w:val="0"/>
        <w:autoSpaceDN w:val="0"/>
        <w:adjustRightInd w:val="0"/>
        <w:spacing w:line="360" w:lineRule="auto"/>
        <w:rPr>
          <w:rFonts w:ascii="AppleSystemUIFontBold" w:eastAsiaTheme="minorEastAsia" w:hAnsi="AppleSystemUIFontBold" w:cs="AppleSystemUIFontBold"/>
          <w:sz w:val="26"/>
          <w:szCs w:val="26"/>
          <w:lang w:val="en-GB"/>
        </w:rPr>
      </w:pPr>
      <w:r>
        <w:rPr>
          <w:rFonts w:ascii="AppleSystemUIFontBold" w:eastAsiaTheme="minorEastAsia" w:hAnsi="AppleSystemUIFontBold" w:cs="AppleSystemUIFontBold"/>
          <w:sz w:val="26"/>
          <w:szCs w:val="26"/>
          <w:lang w:val="bg-BG"/>
        </w:rPr>
        <w:t>О</w:t>
      </w:r>
      <w:r w:rsidR="00B55763">
        <w:rPr>
          <w:rFonts w:ascii="AppleSystemUIFontBold" w:eastAsiaTheme="minorEastAsia" w:hAnsi="AppleSystemUIFontBold" w:cs="AppleSystemUIFontBold"/>
          <w:sz w:val="26"/>
          <w:szCs w:val="26"/>
          <w:lang w:val="en-GB"/>
        </w:rPr>
        <w:t>nice</w:t>
      </w:r>
      <w:r>
        <w:rPr>
          <w:rFonts w:ascii="AppleSystemUIFontBold" w:eastAsiaTheme="minorEastAsia" w:hAnsi="AppleSystemUIFontBold" w:cs="AppleSystemUIFontBold"/>
          <w:sz w:val="26"/>
          <w:szCs w:val="26"/>
          <w:lang w:val="en-GB"/>
        </w:rPr>
        <w:t xml:space="preserve"> a month</w:t>
      </w:r>
    </w:p>
    <w:p w14:paraId="6F50D44D" w14:textId="264F22D8" w:rsidR="00985E4A" w:rsidRDefault="00985E4A" w:rsidP="008E6DEF">
      <w:pPr>
        <w:autoSpaceDE w:val="0"/>
        <w:autoSpaceDN w:val="0"/>
        <w:adjustRightInd w:val="0"/>
        <w:spacing w:line="360" w:lineRule="auto"/>
        <w:rPr>
          <w:rFonts w:ascii="AppleSystemUIFontBold" w:eastAsiaTheme="minorEastAsia" w:hAnsi="AppleSystemUIFontBold" w:cs="AppleSystemUIFontBold"/>
          <w:sz w:val="26"/>
          <w:szCs w:val="26"/>
          <w:lang w:val="en-GB"/>
        </w:rPr>
      </w:pPr>
      <w:r>
        <w:rPr>
          <w:rFonts w:ascii="AppleSystemUIFontBold" w:eastAsiaTheme="minorEastAsia" w:hAnsi="AppleSystemUIFontBold" w:cs="AppleSystemUIFontBold"/>
          <w:sz w:val="26"/>
          <w:szCs w:val="26"/>
          <w:lang w:val="en-GB"/>
        </w:rPr>
        <w:t>Twice a month</w:t>
      </w:r>
    </w:p>
    <w:p w14:paraId="44F86E31" w14:textId="732C5369" w:rsidR="00985E4A" w:rsidRDefault="00985E4A" w:rsidP="008E6DEF">
      <w:pPr>
        <w:autoSpaceDE w:val="0"/>
        <w:autoSpaceDN w:val="0"/>
        <w:adjustRightInd w:val="0"/>
        <w:spacing w:line="360" w:lineRule="auto"/>
        <w:rPr>
          <w:rFonts w:ascii="AppleSystemUIFontBold" w:eastAsiaTheme="minorEastAsia" w:hAnsi="AppleSystemUIFontBold" w:cs="AppleSystemUIFontBold"/>
          <w:sz w:val="26"/>
          <w:szCs w:val="26"/>
          <w:lang w:val="en-GB"/>
        </w:rPr>
      </w:pPr>
      <w:r>
        <w:rPr>
          <w:rFonts w:ascii="AppleSystemUIFontBold" w:eastAsiaTheme="minorEastAsia" w:hAnsi="AppleSystemUIFontBold" w:cs="AppleSystemUIFontBold"/>
          <w:sz w:val="26"/>
          <w:szCs w:val="26"/>
          <w:lang w:val="en-GB"/>
        </w:rPr>
        <w:lastRenderedPageBreak/>
        <w:t xml:space="preserve">Not for a fixed time </w:t>
      </w:r>
    </w:p>
    <w:p w14:paraId="0688DF9B" w14:textId="6E4846F1" w:rsidR="00985E4A" w:rsidRDefault="00985E4A" w:rsidP="008E6DEF">
      <w:pPr>
        <w:autoSpaceDE w:val="0"/>
        <w:autoSpaceDN w:val="0"/>
        <w:adjustRightInd w:val="0"/>
        <w:spacing w:line="360" w:lineRule="auto"/>
        <w:rPr>
          <w:rFonts w:ascii="AppleSystemUIFontBold" w:eastAsiaTheme="minorEastAsia" w:hAnsi="AppleSystemUIFontBold" w:cs="AppleSystemUIFontBold"/>
          <w:sz w:val="26"/>
          <w:szCs w:val="26"/>
          <w:lang w:val="en-GB"/>
        </w:rPr>
      </w:pPr>
      <w:r>
        <w:rPr>
          <w:rFonts w:ascii="AppleSystemUIFontBold" w:eastAsiaTheme="minorEastAsia" w:hAnsi="AppleSystemUIFontBold" w:cs="AppleSystemUIFontBold"/>
          <w:sz w:val="26"/>
          <w:szCs w:val="26"/>
          <w:lang w:val="en-GB"/>
        </w:rPr>
        <w:t xml:space="preserve">I don’t go there </w:t>
      </w:r>
    </w:p>
    <w:p w14:paraId="65D6872E" w14:textId="30F349F2" w:rsidR="00985E4A" w:rsidRPr="00985E4A" w:rsidRDefault="00985E4A" w:rsidP="008E6DEF">
      <w:pPr>
        <w:autoSpaceDE w:val="0"/>
        <w:autoSpaceDN w:val="0"/>
        <w:adjustRightInd w:val="0"/>
        <w:spacing w:line="360" w:lineRule="auto"/>
        <w:rPr>
          <w:rFonts w:ascii="AppleSystemUIFont" w:eastAsiaTheme="minorEastAsia" w:hAnsi="AppleSystemUIFont" w:cs="AppleSystemUIFont"/>
          <w:sz w:val="26"/>
          <w:szCs w:val="26"/>
          <w:lang w:val="en-GB"/>
        </w:rPr>
      </w:pPr>
      <w:r>
        <w:rPr>
          <w:rFonts w:ascii="AppleSystemUIFontBold" w:eastAsiaTheme="minorEastAsia" w:hAnsi="AppleSystemUIFontBold" w:cs="AppleSystemUIFontBold"/>
          <w:sz w:val="26"/>
          <w:szCs w:val="26"/>
          <w:lang w:val="en-GB"/>
        </w:rPr>
        <w:t>Other:</w:t>
      </w:r>
    </w:p>
    <w:p w14:paraId="7A074A84" w14:textId="77777777" w:rsidR="00985E4A" w:rsidRDefault="00985E4A" w:rsidP="008E6DEF">
      <w:pPr>
        <w:autoSpaceDE w:val="0"/>
        <w:autoSpaceDN w:val="0"/>
        <w:adjustRightInd w:val="0"/>
        <w:spacing w:line="360" w:lineRule="auto"/>
        <w:rPr>
          <w:rFonts w:ascii="AppleSystemUIFontBold" w:eastAsiaTheme="minorEastAsia" w:hAnsi="AppleSystemUIFontBold" w:cs="AppleSystemUIFontBold"/>
          <w:b/>
          <w:bCs/>
          <w:sz w:val="26"/>
          <w:szCs w:val="26"/>
          <w:lang w:val="en-GB"/>
        </w:rPr>
      </w:pPr>
    </w:p>
    <w:p w14:paraId="2C1AAE3F" w14:textId="6CDBEF11" w:rsidR="00985E4A" w:rsidRPr="00B169FF" w:rsidRDefault="00985E4A" w:rsidP="008E6DEF">
      <w:pPr>
        <w:autoSpaceDE w:val="0"/>
        <w:autoSpaceDN w:val="0"/>
        <w:adjustRightInd w:val="0"/>
        <w:spacing w:line="360" w:lineRule="auto"/>
        <w:rPr>
          <w:rFonts w:ascii="AppleSystemUIFontBold" w:eastAsiaTheme="minorEastAsia" w:hAnsi="AppleSystemUIFontBold" w:cs="AppleSystemUIFontBold"/>
          <w:b/>
          <w:bCs/>
          <w:sz w:val="26"/>
          <w:szCs w:val="26"/>
          <w:lang w:val="en-GB"/>
        </w:rPr>
      </w:pPr>
      <w:r>
        <w:rPr>
          <w:rFonts w:ascii="AppleSystemUIFontBold" w:eastAsiaTheme="minorEastAsia" w:hAnsi="AppleSystemUIFontBold" w:cs="AppleSystemUIFontBold"/>
          <w:b/>
          <w:bCs/>
          <w:sz w:val="26"/>
          <w:szCs w:val="26"/>
          <w:lang w:val="en-GB"/>
        </w:rPr>
        <w:t>5.</w:t>
      </w:r>
      <w:r w:rsidR="00B169FF">
        <w:rPr>
          <w:rFonts w:ascii="AppleSystemUIFontBold" w:eastAsiaTheme="minorEastAsia" w:hAnsi="AppleSystemUIFontBold" w:cs="AppleSystemUIFontBold"/>
          <w:b/>
          <w:bCs/>
          <w:sz w:val="26"/>
          <w:szCs w:val="26"/>
          <w:lang w:val="en-GB"/>
        </w:rPr>
        <w:t xml:space="preserve">How much money do you spend in </w:t>
      </w:r>
      <w:r w:rsidR="00B55763">
        <w:rPr>
          <w:rFonts w:ascii="AppleSystemUIFontBold" w:eastAsiaTheme="minorEastAsia" w:hAnsi="AppleSystemUIFontBold" w:cs="AppleSystemUIFontBold"/>
          <w:b/>
          <w:bCs/>
          <w:sz w:val="26"/>
          <w:szCs w:val="26"/>
          <w:lang w:val="en-GB"/>
        </w:rPr>
        <w:t>KFC?</w:t>
      </w:r>
    </w:p>
    <w:p w14:paraId="0783593E" w14:textId="73C802D8" w:rsidR="00985E4A" w:rsidRDefault="00B169FF" w:rsidP="008E6DEF">
      <w:pPr>
        <w:autoSpaceDE w:val="0"/>
        <w:autoSpaceDN w:val="0"/>
        <w:adjustRightInd w:val="0"/>
        <w:spacing w:line="360" w:lineRule="auto"/>
        <w:rPr>
          <w:rFonts w:ascii="AppleSystemUIFont" w:eastAsiaTheme="minorEastAsia" w:hAnsi="AppleSystemUIFont" w:cs="AppleSystemUIFont"/>
          <w:sz w:val="26"/>
          <w:szCs w:val="26"/>
          <w:lang w:val="en-GB"/>
        </w:rPr>
      </w:pPr>
      <w:r>
        <w:rPr>
          <w:rFonts w:ascii="AppleSystemUIFont" w:eastAsiaTheme="minorEastAsia" w:hAnsi="AppleSystemUIFont" w:cs="AppleSystemUIFont"/>
          <w:sz w:val="26"/>
          <w:szCs w:val="26"/>
          <w:lang w:val="en-GB"/>
        </w:rPr>
        <w:t>Under 20£</w:t>
      </w:r>
    </w:p>
    <w:p w14:paraId="275144C5" w14:textId="5635E2CE" w:rsidR="00B169FF" w:rsidRDefault="00B169FF" w:rsidP="008E6DEF">
      <w:pPr>
        <w:autoSpaceDE w:val="0"/>
        <w:autoSpaceDN w:val="0"/>
        <w:adjustRightInd w:val="0"/>
        <w:spacing w:line="360" w:lineRule="auto"/>
        <w:rPr>
          <w:rFonts w:ascii="AppleSystemUIFont" w:eastAsiaTheme="minorEastAsia" w:hAnsi="AppleSystemUIFont" w:cs="AppleSystemUIFont"/>
          <w:sz w:val="26"/>
          <w:szCs w:val="26"/>
          <w:lang w:val="en-GB"/>
        </w:rPr>
      </w:pPr>
      <w:r>
        <w:rPr>
          <w:rFonts w:ascii="AppleSystemUIFont" w:eastAsiaTheme="minorEastAsia" w:hAnsi="AppleSystemUIFont" w:cs="AppleSystemUIFont"/>
          <w:sz w:val="26"/>
          <w:szCs w:val="26"/>
          <w:lang w:val="en-GB"/>
        </w:rPr>
        <w:t>20£-30£</w:t>
      </w:r>
      <w:r>
        <w:rPr>
          <w:rFonts w:ascii="AppleSystemUIFont" w:eastAsiaTheme="minorEastAsia" w:hAnsi="AppleSystemUIFont" w:cs="AppleSystemUIFont"/>
          <w:sz w:val="26"/>
          <w:szCs w:val="26"/>
          <w:lang w:val="en-GB"/>
        </w:rPr>
        <w:br/>
        <w:t>30£-40£</w:t>
      </w:r>
    </w:p>
    <w:p w14:paraId="66A4EA50" w14:textId="6ED0292B" w:rsidR="00B169FF" w:rsidRDefault="00B169FF" w:rsidP="008E6DEF">
      <w:pPr>
        <w:autoSpaceDE w:val="0"/>
        <w:autoSpaceDN w:val="0"/>
        <w:adjustRightInd w:val="0"/>
        <w:spacing w:line="360" w:lineRule="auto"/>
        <w:rPr>
          <w:rFonts w:ascii="AppleSystemUIFont" w:eastAsiaTheme="minorEastAsia" w:hAnsi="AppleSystemUIFont" w:cs="AppleSystemUIFont"/>
          <w:sz w:val="26"/>
          <w:szCs w:val="26"/>
          <w:lang w:val="en-GB"/>
        </w:rPr>
      </w:pPr>
      <w:r>
        <w:rPr>
          <w:rFonts w:ascii="AppleSystemUIFont" w:eastAsiaTheme="minorEastAsia" w:hAnsi="AppleSystemUIFont" w:cs="AppleSystemUIFont"/>
          <w:sz w:val="26"/>
          <w:szCs w:val="26"/>
          <w:lang w:val="en-GB"/>
        </w:rPr>
        <w:t>50£</w:t>
      </w:r>
    </w:p>
    <w:p w14:paraId="55468EC9" w14:textId="21948FA8" w:rsidR="00B169FF" w:rsidRDefault="00B169FF" w:rsidP="008E6DEF">
      <w:pPr>
        <w:autoSpaceDE w:val="0"/>
        <w:autoSpaceDN w:val="0"/>
        <w:adjustRightInd w:val="0"/>
        <w:spacing w:line="360" w:lineRule="auto"/>
        <w:rPr>
          <w:rFonts w:ascii="AppleSystemUIFont" w:eastAsiaTheme="minorEastAsia" w:hAnsi="AppleSystemUIFont" w:cs="AppleSystemUIFont"/>
          <w:sz w:val="26"/>
          <w:szCs w:val="26"/>
          <w:lang w:val="en-GB"/>
        </w:rPr>
      </w:pPr>
    </w:p>
    <w:p w14:paraId="5B57ECAE" w14:textId="62C01233" w:rsidR="00B169FF" w:rsidRPr="00B169FF" w:rsidRDefault="00B169FF" w:rsidP="008E6DEF">
      <w:pPr>
        <w:autoSpaceDE w:val="0"/>
        <w:autoSpaceDN w:val="0"/>
        <w:adjustRightInd w:val="0"/>
        <w:spacing w:line="360" w:lineRule="auto"/>
        <w:rPr>
          <w:rFonts w:ascii="AppleSystemUIFont" w:eastAsiaTheme="minorEastAsia" w:hAnsi="AppleSystemUIFont" w:cs="AppleSystemUIFont"/>
          <w:b/>
          <w:bCs/>
          <w:sz w:val="26"/>
          <w:szCs w:val="26"/>
          <w:lang w:val="en-GB"/>
        </w:rPr>
      </w:pPr>
      <w:r w:rsidRPr="00B169FF">
        <w:rPr>
          <w:rFonts w:ascii="AppleSystemUIFont" w:eastAsiaTheme="minorEastAsia" w:hAnsi="AppleSystemUIFont" w:cs="AppleSystemUIFont"/>
          <w:b/>
          <w:bCs/>
          <w:sz w:val="26"/>
          <w:szCs w:val="26"/>
          <w:lang w:val="en-GB"/>
        </w:rPr>
        <w:t>6.Do you think fast food is good for health?</w:t>
      </w:r>
    </w:p>
    <w:p w14:paraId="7D87243C" w14:textId="069995A2" w:rsidR="00B169FF" w:rsidRDefault="00B169FF" w:rsidP="008E6DEF">
      <w:pPr>
        <w:autoSpaceDE w:val="0"/>
        <w:autoSpaceDN w:val="0"/>
        <w:adjustRightInd w:val="0"/>
        <w:spacing w:line="360" w:lineRule="auto"/>
        <w:rPr>
          <w:rFonts w:ascii="AppleSystemUIFont" w:eastAsiaTheme="minorEastAsia" w:hAnsi="AppleSystemUIFont" w:cs="AppleSystemUIFont"/>
          <w:sz w:val="26"/>
          <w:szCs w:val="26"/>
          <w:lang w:val="en-GB"/>
        </w:rPr>
      </w:pPr>
      <w:r>
        <w:rPr>
          <w:rFonts w:ascii="AppleSystemUIFont" w:eastAsiaTheme="minorEastAsia" w:hAnsi="AppleSystemUIFont" w:cs="AppleSystemUIFont"/>
          <w:sz w:val="26"/>
          <w:szCs w:val="26"/>
          <w:lang w:val="en-GB"/>
        </w:rPr>
        <w:t xml:space="preserve">Yes </w:t>
      </w:r>
    </w:p>
    <w:p w14:paraId="4D0E219F" w14:textId="48FDD9A5" w:rsidR="00B169FF" w:rsidRDefault="00B169FF" w:rsidP="008E6DEF">
      <w:pPr>
        <w:autoSpaceDE w:val="0"/>
        <w:autoSpaceDN w:val="0"/>
        <w:adjustRightInd w:val="0"/>
        <w:spacing w:line="360" w:lineRule="auto"/>
        <w:rPr>
          <w:rFonts w:ascii="AppleSystemUIFont" w:eastAsiaTheme="minorEastAsia" w:hAnsi="AppleSystemUIFont" w:cs="AppleSystemUIFont"/>
          <w:sz w:val="26"/>
          <w:szCs w:val="26"/>
          <w:lang w:val="en-GB"/>
        </w:rPr>
      </w:pPr>
      <w:r>
        <w:rPr>
          <w:rFonts w:ascii="AppleSystemUIFont" w:eastAsiaTheme="minorEastAsia" w:hAnsi="AppleSystemUIFont" w:cs="AppleSystemUIFont"/>
          <w:sz w:val="26"/>
          <w:szCs w:val="26"/>
          <w:lang w:val="en-GB"/>
        </w:rPr>
        <w:t xml:space="preserve">No </w:t>
      </w:r>
    </w:p>
    <w:p w14:paraId="45AC14D6" w14:textId="2EC55890" w:rsidR="00B169FF" w:rsidRPr="00B169FF" w:rsidRDefault="00B169FF" w:rsidP="008E6DEF">
      <w:pPr>
        <w:autoSpaceDE w:val="0"/>
        <w:autoSpaceDN w:val="0"/>
        <w:adjustRightInd w:val="0"/>
        <w:spacing w:line="360" w:lineRule="auto"/>
        <w:rPr>
          <w:rFonts w:ascii="AppleSystemUIFont" w:eastAsiaTheme="minorEastAsia" w:hAnsi="AppleSystemUIFont" w:cs="AppleSystemUIFont"/>
          <w:sz w:val="26"/>
          <w:szCs w:val="26"/>
          <w:lang w:val="en-GB"/>
        </w:rPr>
      </w:pPr>
      <w:r>
        <w:rPr>
          <w:rFonts w:ascii="AppleSystemUIFont" w:eastAsiaTheme="minorEastAsia" w:hAnsi="AppleSystemUIFont" w:cs="AppleSystemUIFont"/>
          <w:sz w:val="26"/>
          <w:szCs w:val="26"/>
          <w:lang w:val="en-GB"/>
        </w:rPr>
        <w:t>Other</w:t>
      </w:r>
    </w:p>
    <w:p w14:paraId="53241F22" w14:textId="6D1A22A8" w:rsidR="00985E4A" w:rsidRDefault="00985E4A" w:rsidP="008E6DEF">
      <w:pPr>
        <w:spacing w:line="360" w:lineRule="auto"/>
        <w:rPr>
          <w:rFonts w:ascii="Arial" w:eastAsia="Calibri" w:hAnsi="Arial" w:cs="Arial"/>
          <w:b/>
          <w:lang w:val="en-GB"/>
        </w:rPr>
      </w:pPr>
    </w:p>
    <w:p w14:paraId="1EB0758E" w14:textId="0149122C" w:rsidR="00B169FF" w:rsidRDefault="00B169FF" w:rsidP="008E6DEF">
      <w:pPr>
        <w:spacing w:line="360" w:lineRule="auto"/>
        <w:rPr>
          <w:rFonts w:ascii="Arial" w:eastAsia="Calibri" w:hAnsi="Arial" w:cs="Arial"/>
          <w:b/>
          <w:lang w:val="en-GB"/>
        </w:rPr>
      </w:pPr>
      <w:r>
        <w:rPr>
          <w:rFonts w:ascii="Arial" w:eastAsia="Calibri" w:hAnsi="Arial" w:cs="Arial"/>
          <w:b/>
          <w:lang w:val="en-GB"/>
        </w:rPr>
        <w:t xml:space="preserve">7.According to your choice, why do you choose this </w:t>
      </w:r>
      <w:r w:rsidR="00B55763">
        <w:rPr>
          <w:rFonts w:ascii="Arial" w:eastAsia="Calibri" w:hAnsi="Arial" w:cs="Arial"/>
          <w:b/>
          <w:lang w:val="en-GB"/>
        </w:rPr>
        <w:t>restaurant?</w:t>
      </w:r>
    </w:p>
    <w:p w14:paraId="204D1767" w14:textId="0BF48ED6" w:rsidR="00B169FF" w:rsidRDefault="00B169FF" w:rsidP="008E6DEF">
      <w:pPr>
        <w:spacing w:line="360" w:lineRule="auto"/>
        <w:rPr>
          <w:rFonts w:ascii="Arial" w:eastAsia="Calibri" w:hAnsi="Arial" w:cs="Arial"/>
          <w:b/>
          <w:lang w:val="en-GB"/>
        </w:rPr>
      </w:pPr>
    </w:p>
    <w:p w14:paraId="1C522A56" w14:textId="48877F78" w:rsidR="00B169FF" w:rsidRDefault="00B169FF" w:rsidP="008E6DEF">
      <w:pPr>
        <w:spacing w:line="360" w:lineRule="auto"/>
        <w:rPr>
          <w:rFonts w:ascii="Arial" w:eastAsia="Calibri" w:hAnsi="Arial" w:cs="Arial"/>
          <w:bCs/>
          <w:lang w:val="en-GB"/>
        </w:rPr>
      </w:pPr>
      <w:r w:rsidRPr="00B169FF">
        <w:rPr>
          <w:rFonts w:ascii="Arial" w:eastAsia="Calibri" w:hAnsi="Arial" w:cs="Arial"/>
          <w:bCs/>
          <w:lang w:val="en-GB"/>
        </w:rPr>
        <w:t>Advertisement</w:t>
      </w:r>
    </w:p>
    <w:p w14:paraId="1131E927" w14:textId="64B05B93" w:rsidR="00B169FF" w:rsidRDefault="00B169FF" w:rsidP="008E6DEF">
      <w:pPr>
        <w:spacing w:line="360" w:lineRule="auto"/>
        <w:rPr>
          <w:rFonts w:ascii="Arial" w:eastAsia="Calibri" w:hAnsi="Arial" w:cs="Arial"/>
          <w:bCs/>
          <w:lang w:val="en-GB"/>
        </w:rPr>
      </w:pPr>
      <w:r>
        <w:rPr>
          <w:rFonts w:ascii="Arial" w:eastAsia="Calibri" w:hAnsi="Arial" w:cs="Arial"/>
          <w:bCs/>
          <w:lang w:val="en-GB"/>
        </w:rPr>
        <w:t>Taste</w:t>
      </w:r>
    </w:p>
    <w:p w14:paraId="5CB60332" w14:textId="5577B1EC" w:rsidR="00B169FF" w:rsidRDefault="00B169FF" w:rsidP="008E6DEF">
      <w:pPr>
        <w:spacing w:line="360" w:lineRule="auto"/>
        <w:rPr>
          <w:rFonts w:ascii="Arial" w:eastAsia="Calibri" w:hAnsi="Arial" w:cs="Arial"/>
          <w:bCs/>
          <w:lang w:val="en-GB"/>
        </w:rPr>
      </w:pPr>
      <w:r>
        <w:rPr>
          <w:rFonts w:ascii="Arial" w:eastAsia="Calibri" w:hAnsi="Arial" w:cs="Arial"/>
          <w:bCs/>
          <w:lang w:val="en-GB"/>
        </w:rPr>
        <w:t xml:space="preserve">More new products </w:t>
      </w:r>
    </w:p>
    <w:p w14:paraId="0DD95C7D" w14:textId="47A1E290" w:rsidR="00B169FF" w:rsidRDefault="00B169FF" w:rsidP="008E6DEF">
      <w:pPr>
        <w:spacing w:line="360" w:lineRule="auto"/>
        <w:rPr>
          <w:rFonts w:ascii="Arial" w:eastAsia="Calibri" w:hAnsi="Arial" w:cs="Arial"/>
          <w:bCs/>
          <w:lang w:val="en-GB"/>
        </w:rPr>
      </w:pPr>
      <w:r>
        <w:rPr>
          <w:rFonts w:ascii="Arial" w:eastAsia="Calibri" w:hAnsi="Arial" w:cs="Arial"/>
          <w:bCs/>
          <w:lang w:val="en-GB"/>
        </w:rPr>
        <w:t xml:space="preserve">Health </w:t>
      </w:r>
    </w:p>
    <w:p w14:paraId="287D81B6" w14:textId="35B7FCDE" w:rsidR="00B169FF" w:rsidRDefault="00B169FF" w:rsidP="008E6DEF">
      <w:pPr>
        <w:spacing w:line="360" w:lineRule="auto"/>
        <w:rPr>
          <w:rFonts w:ascii="Arial" w:eastAsia="Calibri" w:hAnsi="Arial" w:cs="Arial"/>
          <w:bCs/>
          <w:lang w:val="en-GB"/>
        </w:rPr>
      </w:pPr>
      <w:r>
        <w:rPr>
          <w:rFonts w:ascii="Arial" w:eastAsia="Calibri" w:hAnsi="Arial" w:cs="Arial"/>
          <w:bCs/>
          <w:lang w:val="en-GB"/>
        </w:rPr>
        <w:t>Good service</w:t>
      </w:r>
    </w:p>
    <w:p w14:paraId="6E6C9F8C" w14:textId="767FFEB1" w:rsidR="00B169FF" w:rsidRDefault="00B169FF" w:rsidP="008E6DEF">
      <w:pPr>
        <w:spacing w:line="360" w:lineRule="auto"/>
        <w:rPr>
          <w:rFonts w:ascii="Arial" w:eastAsia="Calibri" w:hAnsi="Arial" w:cs="Arial"/>
          <w:bCs/>
          <w:lang w:val="en-GB"/>
        </w:rPr>
      </w:pPr>
      <w:r>
        <w:rPr>
          <w:rFonts w:ascii="Arial" w:eastAsia="Calibri" w:hAnsi="Arial" w:cs="Arial"/>
          <w:bCs/>
          <w:lang w:val="en-GB"/>
        </w:rPr>
        <w:t>Other</w:t>
      </w:r>
    </w:p>
    <w:p w14:paraId="275AC4CA" w14:textId="603C2FDB" w:rsidR="00B169FF" w:rsidRDefault="00B169FF" w:rsidP="008E6DEF">
      <w:pPr>
        <w:spacing w:line="360" w:lineRule="auto"/>
        <w:rPr>
          <w:rFonts w:ascii="Arial" w:eastAsia="Calibri" w:hAnsi="Arial" w:cs="Arial"/>
          <w:bCs/>
          <w:lang w:val="en-GB"/>
        </w:rPr>
      </w:pPr>
    </w:p>
    <w:p w14:paraId="0004C06D" w14:textId="06C9434A" w:rsidR="00B169FF" w:rsidRPr="00B169FF" w:rsidRDefault="00B169FF" w:rsidP="008E6DEF">
      <w:pPr>
        <w:spacing w:line="360" w:lineRule="auto"/>
        <w:rPr>
          <w:rFonts w:ascii="Arial" w:eastAsia="Calibri" w:hAnsi="Arial" w:cs="Arial"/>
          <w:b/>
          <w:lang w:val="bg-BG"/>
        </w:rPr>
      </w:pPr>
      <w:r w:rsidRPr="00B169FF">
        <w:rPr>
          <w:rFonts w:ascii="Arial" w:eastAsia="Calibri" w:hAnsi="Arial" w:cs="Arial"/>
          <w:b/>
          <w:lang w:val="en-GB"/>
        </w:rPr>
        <w:t>8.Under what circumstances will you go to KFC</w:t>
      </w:r>
      <w:r w:rsidRPr="00B169FF">
        <w:rPr>
          <w:rFonts w:ascii="Arial" w:eastAsia="Calibri" w:hAnsi="Arial" w:cs="Arial"/>
          <w:b/>
          <w:lang w:val="bg-BG"/>
        </w:rPr>
        <w:t>?</w:t>
      </w:r>
    </w:p>
    <w:p w14:paraId="72271D03" w14:textId="77777777" w:rsidR="00B169FF" w:rsidRPr="00B169FF" w:rsidRDefault="00B169FF" w:rsidP="008E6DEF">
      <w:pPr>
        <w:spacing w:line="360" w:lineRule="auto"/>
        <w:rPr>
          <w:rFonts w:ascii="Arial" w:eastAsia="Calibri" w:hAnsi="Arial" w:cs="Arial"/>
          <w:b/>
          <w:lang w:val="bg-BG"/>
        </w:rPr>
      </w:pPr>
    </w:p>
    <w:p w14:paraId="47F454E4" w14:textId="64EC34B7" w:rsidR="00B169FF" w:rsidRDefault="00B55763" w:rsidP="008E6DEF">
      <w:pPr>
        <w:spacing w:line="360" w:lineRule="auto"/>
        <w:rPr>
          <w:rFonts w:ascii="Arial" w:eastAsia="Calibri" w:hAnsi="Arial" w:cs="Arial"/>
          <w:bCs/>
          <w:lang w:val="en-GB"/>
        </w:rPr>
      </w:pPr>
      <w:r>
        <w:rPr>
          <w:rFonts w:ascii="Arial" w:eastAsia="Calibri" w:hAnsi="Arial" w:cs="Arial"/>
          <w:bCs/>
          <w:lang w:val="en-GB"/>
        </w:rPr>
        <w:t>It is</w:t>
      </w:r>
      <w:r w:rsidR="00B169FF">
        <w:rPr>
          <w:rFonts w:ascii="Arial" w:eastAsia="Calibri" w:hAnsi="Arial" w:cs="Arial"/>
          <w:bCs/>
          <w:lang w:val="en-GB"/>
        </w:rPr>
        <w:t xml:space="preserve"> convenient something to eat </w:t>
      </w:r>
    </w:p>
    <w:p w14:paraId="5ED88145" w14:textId="01A1589C" w:rsidR="00B169FF" w:rsidRDefault="00B169FF" w:rsidP="008E6DEF">
      <w:pPr>
        <w:spacing w:line="360" w:lineRule="auto"/>
        <w:rPr>
          <w:rFonts w:ascii="Arial" w:eastAsia="Calibri" w:hAnsi="Arial" w:cs="Arial"/>
          <w:bCs/>
          <w:lang w:val="en-GB"/>
        </w:rPr>
      </w:pPr>
      <w:r>
        <w:rPr>
          <w:rFonts w:ascii="Arial" w:eastAsia="Calibri" w:hAnsi="Arial" w:cs="Arial"/>
          <w:bCs/>
          <w:lang w:val="en-GB"/>
        </w:rPr>
        <w:t xml:space="preserve">Meet with friends </w:t>
      </w:r>
    </w:p>
    <w:p w14:paraId="03EC7AE6" w14:textId="72B7F4B3" w:rsidR="00B169FF" w:rsidRPr="00B169FF" w:rsidRDefault="00B169FF" w:rsidP="008E6DEF">
      <w:pPr>
        <w:spacing w:line="360" w:lineRule="auto"/>
        <w:rPr>
          <w:rFonts w:ascii="Arial" w:eastAsia="Calibri" w:hAnsi="Arial" w:cs="Arial"/>
          <w:b/>
          <w:lang w:val="en-GB"/>
        </w:rPr>
      </w:pPr>
      <w:r>
        <w:rPr>
          <w:rFonts w:ascii="Arial" w:eastAsia="Calibri" w:hAnsi="Arial" w:cs="Arial"/>
          <w:bCs/>
          <w:lang w:val="en-GB"/>
        </w:rPr>
        <w:t>Other reason</w:t>
      </w:r>
    </w:p>
    <w:sectPr w:rsidR="00B169FF" w:rsidRPr="00B169F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Neue">
    <w:altName w:val="﷽﷽﷽﷽﷽﷽﷽"/>
    <w:panose1 w:val="02000503000000020004"/>
    <w:charset w:val="00"/>
    <w:family w:val="auto"/>
    <w:pitch w:val="variable"/>
    <w:sig w:usb0="E50002FF" w:usb1="500079DB" w:usb2="00000010" w:usb3="00000000" w:csb0="00000001" w:csb1="00000000"/>
  </w:font>
  <w:font w:name="AppleSystemUIFontBold">
    <w:altName w:val="Calibri"/>
    <w:panose1 w:val="020B0604020202020204"/>
    <w:charset w:val="00"/>
    <w:family w:val="auto"/>
    <w:pitch w:val="default"/>
    <w:sig w:usb0="00000003" w:usb1="00000000" w:usb2="00000000" w:usb3="00000000" w:csb0="00000001" w:csb1="00000000"/>
  </w:font>
  <w:font w:name="AppleSystemUIFont">
    <w:altName w:val="Calibri"/>
    <w:panose1 w:val="020B0604020202020204"/>
    <w:charset w:val="00"/>
    <w:family w:val="auto"/>
    <w:pitch w:val="default"/>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6700010"/>
    <w:multiLevelType w:val="multilevel"/>
    <w:tmpl w:val="48E4C1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D6A2CCC"/>
    <w:multiLevelType w:val="hybridMultilevel"/>
    <w:tmpl w:val="AB8223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F316268"/>
    <w:multiLevelType w:val="multilevel"/>
    <w:tmpl w:val="E0640D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0D552A2"/>
    <w:multiLevelType w:val="multilevel"/>
    <w:tmpl w:val="A8C87460"/>
    <w:lvl w:ilvl="0">
      <w:start w:val="1"/>
      <w:numFmt w:val="decimal"/>
      <w:lvlText w:val="%1.0"/>
      <w:lvlJc w:val="left"/>
      <w:pPr>
        <w:ind w:left="400" w:hanging="400"/>
      </w:pPr>
      <w:rPr>
        <w:rFonts w:hint="default"/>
      </w:rPr>
    </w:lvl>
    <w:lvl w:ilvl="1">
      <w:start w:val="1"/>
      <w:numFmt w:val="decimal"/>
      <w:lvlText w:val="%1.%2"/>
      <w:lvlJc w:val="left"/>
      <w:pPr>
        <w:ind w:left="1120" w:hanging="40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326807E8"/>
    <w:multiLevelType w:val="hybridMultilevel"/>
    <w:tmpl w:val="BF12C7B4"/>
    <w:lvl w:ilvl="0" w:tplc="DE7CC358">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5537A85"/>
    <w:multiLevelType w:val="multilevel"/>
    <w:tmpl w:val="3948D5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903572F"/>
    <w:multiLevelType w:val="multilevel"/>
    <w:tmpl w:val="E98669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E8F2A18"/>
    <w:multiLevelType w:val="multilevel"/>
    <w:tmpl w:val="2B20CB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1A1707F"/>
    <w:multiLevelType w:val="multilevel"/>
    <w:tmpl w:val="35263B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4E95BC2"/>
    <w:multiLevelType w:val="multilevel"/>
    <w:tmpl w:val="4B4609E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4AAE3E59"/>
    <w:multiLevelType w:val="multilevel"/>
    <w:tmpl w:val="1F322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F0C3B0F"/>
    <w:multiLevelType w:val="multilevel"/>
    <w:tmpl w:val="F6187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9FC6B38"/>
    <w:multiLevelType w:val="multilevel"/>
    <w:tmpl w:val="32BCC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B383B3D"/>
    <w:multiLevelType w:val="multilevel"/>
    <w:tmpl w:val="B1906F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B7C6B42"/>
    <w:multiLevelType w:val="multilevel"/>
    <w:tmpl w:val="11344690"/>
    <w:lvl w:ilvl="0">
      <w:start w:val="6"/>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6884664C"/>
    <w:multiLevelType w:val="multilevel"/>
    <w:tmpl w:val="681EA9A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19700F3"/>
    <w:multiLevelType w:val="multilevel"/>
    <w:tmpl w:val="4B4609E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79174159"/>
    <w:multiLevelType w:val="multilevel"/>
    <w:tmpl w:val="46B27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A3B6F7B"/>
    <w:multiLevelType w:val="multilevel"/>
    <w:tmpl w:val="1F6E4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DDF1FC3"/>
    <w:multiLevelType w:val="multilevel"/>
    <w:tmpl w:val="5C26B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E612825"/>
    <w:multiLevelType w:val="multilevel"/>
    <w:tmpl w:val="BDCA91CA"/>
    <w:lvl w:ilvl="0">
      <w:start w:val="6"/>
      <w:numFmt w:val="decimal"/>
      <w:lvlText w:val="%1"/>
      <w:lvlJc w:val="left"/>
      <w:pPr>
        <w:ind w:left="360" w:hanging="360"/>
      </w:pPr>
      <w:rPr>
        <w:rFonts w:hint="default"/>
      </w:rPr>
    </w:lvl>
    <w:lvl w:ilvl="1">
      <w:start w:val="7"/>
      <w:numFmt w:val="decimal"/>
      <w:lvlText w:val="%1.%2"/>
      <w:lvlJc w:val="left"/>
      <w:pPr>
        <w:ind w:left="960" w:hanging="360"/>
      </w:pPr>
      <w:rPr>
        <w:rFonts w:hint="default"/>
      </w:rPr>
    </w:lvl>
    <w:lvl w:ilvl="2">
      <w:start w:val="1"/>
      <w:numFmt w:val="decimal"/>
      <w:lvlText w:val="%1.%2.%3"/>
      <w:lvlJc w:val="left"/>
      <w:pPr>
        <w:ind w:left="1920" w:hanging="720"/>
      </w:pPr>
      <w:rPr>
        <w:rFonts w:hint="default"/>
      </w:rPr>
    </w:lvl>
    <w:lvl w:ilvl="3">
      <w:start w:val="1"/>
      <w:numFmt w:val="decimal"/>
      <w:lvlText w:val="%1.%2.%3.%4"/>
      <w:lvlJc w:val="left"/>
      <w:pPr>
        <w:ind w:left="2880" w:hanging="1080"/>
      </w:pPr>
      <w:rPr>
        <w:rFonts w:hint="default"/>
      </w:rPr>
    </w:lvl>
    <w:lvl w:ilvl="4">
      <w:start w:val="1"/>
      <w:numFmt w:val="decimal"/>
      <w:lvlText w:val="%1.%2.%3.%4.%5"/>
      <w:lvlJc w:val="left"/>
      <w:pPr>
        <w:ind w:left="3480" w:hanging="1080"/>
      </w:pPr>
      <w:rPr>
        <w:rFonts w:hint="default"/>
      </w:rPr>
    </w:lvl>
    <w:lvl w:ilvl="5">
      <w:start w:val="1"/>
      <w:numFmt w:val="decimal"/>
      <w:lvlText w:val="%1.%2.%3.%4.%5.%6"/>
      <w:lvlJc w:val="left"/>
      <w:pPr>
        <w:ind w:left="4440" w:hanging="1440"/>
      </w:pPr>
      <w:rPr>
        <w:rFonts w:hint="default"/>
      </w:rPr>
    </w:lvl>
    <w:lvl w:ilvl="6">
      <w:start w:val="1"/>
      <w:numFmt w:val="decimal"/>
      <w:lvlText w:val="%1.%2.%3.%4.%5.%6.%7"/>
      <w:lvlJc w:val="left"/>
      <w:pPr>
        <w:ind w:left="5040" w:hanging="1440"/>
      </w:pPr>
      <w:rPr>
        <w:rFonts w:hint="default"/>
      </w:rPr>
    </w:lvl>
    <w:lvl w:ilvl="7">
      <w:start w:val="1"/>
      <w:numFmt w:val="decimal"/>
      <w:lvlText w:val="%1.%2.%3.%4.%5.%6.%7.%8"/>
      <w:lvlJc w:val="left"/>
      <w:pPr>
        <w:ind w:left="6000" w:hanging="1800"/>
      </w:pPr>
      <w:rPr>
        <w:rFonts w:hint="default"/>
      </w:rPr>
    </w:lvl>
    <w:lvl w:ilvl="8">
      <w:start w:val="1"/>
      <w:numFmt w:val="decimal"/>
      <w:lvlText w:val="%1.%2.%3.%4.%5.%6.%7.%8.%9"/>
      <w:lvlJc w:val="left"/>
      <w:pPr>
        <w:ind w:left="6600" w:hanging="1800"/>
      </w:pPr>
      <w:rPr>
        <w:rFonts w:hint="default"/>
      </w:rPr>
    </w:lvl>
  </w:abstractNum>
  <w:num w:numId="1">
    <w:abstractNumId w:val="16"/>
  </w:num>
  <w:num w:numId="2">
    <w:abstractNumId w:val="9"/>
  </w:num>
  <w:num w:numId="3">
    <w:abstractNumId w:val="4"/>
  </w:num>
  <w:num w:numId="4">
    <w:abstractNumId w:val="1"/>
  </w:num>
  <w:num w:numId="5">
    <w:abstractNumId w:val="3"/>
  </w:num>
  <w:num w:numId="6">
    <w:abstractNumId w:val="14"/>
  </w:num>
  <w:num w:numId="7">
    <w:abstractNumId w:val="20"/>
  </w:num>
  <w:num w:numId="8">
    <w:abstractNumId w:val="12"/>
  </w:num>
  <w:num w:numId="9">
    <w:abstractNumId w:val="18"/>
  </w:num>
  <w:num w:numId="10">
    <w:abstractNumId w:val="11"/>
  </w:num>
  <w:num w:numId="11">
    <w:abstractNumId w:val="6"/>
  </w:num>
  <w:num w:numId="12">
    <w:abstractNumId w:val="19"/>
  </w:num>
  <w:num w:numId="13">
    <w:abstractNumId w:val="7"/>
  </w:num>
  <w:num w:numId="14">
    <w:abstractNumId w:val="10"/>
  </w:num>
  <w:num w:numId="15">
    <w:abstractNumId w:val="13"/>
  </w:num>
  <w:num w:numId="16">
    <w:abstractNumId w:val="2"/>
  </w:num>
  <w:num w:numId="17">
    <w:abstractNumId w:val="0"/>
  </w:num>
  <w:num w:numId="18">
    <w:abstractNumId w:val="8"/>
  </w:num>
  <w:num w:numId="19">
    <w:abstractNumId w:val="15"/>
  </w:num>
  <w:num w:numId="20">
    <w:abstractNumId w:val="17"/>
  </w:num>
  <w:num w:numId="2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6"/>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040F"/>
    <w:rsid w:val="00004AEC"/>
    <w:rsid w:val="00015293"/>
    <w:rsid w:val="000458B4"/>
    <w:rsid w:val="00052F76"/>
    <w:rsid w:val="000647D3"/>
    <w:rsid w:val="00074B36"/>
    <w:rsid w:val="000910B3"/>
    <w:rsid w:val="00092480"/>
    <w:rsid w:val="000942FF"/>
    <w:rsid w:val="0009556D"/>
    <w:rsid w:val="00096098"/>
    <w:rsid w:val="000B1883"/>
    <w:rsid w:val="000B3973"/>
    <w:rsid w:val="000B51BA"/>
    <w:rsid w:val="000B5E96"/>
    <w:rsid w:val="000D2EB7"/>
    <w:rsid w:val="000E6698"/>
    <w:rsid w:val="000F26EA"/>
    <w:rsid w:val="000F3D38"/>
    <w:rsid w:val="00101CC4"/>
    <w:rsid w:val="00114209"/>
    <w:rsid w:val="00120904"/>
    <w:rsid w:val="00123B5F"/>
    <w:rsid w:val="00140592"/>
    <w:rsid w:val="00153EC8"/>
    <w:rsid w:val="001604EC"/>
    <w:rsid w:val="00162167"/>
    <w:rsid w:val="00166798"/>
    <w:rsid w:val="00185969"/>
    <w:rsid w:val="001A3D30"/>
    <w:rsid w:val="001A7E0D"/>
    <w:rsid w:val="001B6EBB"/>
    <w:rsid w:val="001C5107"/>
    <w:rsid w:val="001C57D7"/>
    <w:rsid w:val="001D6DCE"/>
    <w:rsid w:val="001E336B"/>
    <w:rsid w:val="001E437D"/>
    <w:rsid w:val="0020300F"/>
    <w:rsid w:val="00205281"/>
    <w:rsid w:val="002121D8"/>
    <w:rsid w:val="0021236E"/>
    <w:rsid w:val="002328F0"/>
    <w:rsid w:val="00234BD7"/>
    <w:rsid w:val="0023699A"/>
    <w:rsid w:val="00253B40"/>
    <w:rsid w:val="00254657"/>
    <w:rsid w:val="002574C5"/>
    <w:rsid w:val="00257C89"/>
    <w:rsid w:val="002660E3"/>
    <w:rsid w:val="00284D40"/>
    <w:rsid w:val="00287B87"/>
    <w:rsid w:val="0029680F"/>
    <w:rsid w:val="002A63F0"/>
    <w:rsid w:val="002B3960"/>
    <w:rsid w:val="002B3F83"/>
    <w:rsid w:val="002B4737"/>
    <w:rsid w:val="002D0251"/>
    <w:rsid w:val="002D4D82"/>
    <w:rsid w:val="002D6278"/>
    <w:rsid w:val="002E07E5"/>
    <w:rsid w:val="002E2C2A"/>
    <w:rsid w:val="002E3997"/>
    <w:rsid w:val="002E3EA9"/>
    <w:rsid w:val="002F238E"/>
    <w:rsid w:val="002F52EF"/>
    <w:rsid w:val="00302846"/>
    <w:rsid w:val="003032E8"/>
    <w:rsid w:val="00307366"/>
    <w:rsid w:val="00320BC5"/>
    <w:rsid w:val="0032275C"/>
    <w:rsid w:val="00330EB6"/>
    <w:rsid w:val="0033116E"/>
    <w:rsid w:val="003452DF"/>
    <w:rsid w:val="00347D9B"/>
    <w:rsid w:val="003521F1"/>
    <w:rsid w:val="00361B47"/>
    <w:rsid w:val="00375171"/>
    <w:rsid w:val="003848CD"/>
    <w:rsid w:val="0038793D"/>
    <w:rsid w:val="00396436"/>
    <w:rsid w:val="003A6628"/>
    <w:rsid w:val="003B63C5"/>
    <w:rsid w:val="003B6AF9"/>
    <w:rsid w:val="003F5AB1"/>
    <w:rsid w:val="004004CE"/>
    <w:rsid w:val="00410D5D"/>
    <w:rsid w:val="00415D46"/>
    <w:rsid w:val="00416C31"/>
    <w:rsid w:val="00430851"/>
    <w:rsid w:val="0044765C"/>
    <w:rsid w:val="0045336A"/>
    <w:rsid w:val="00474307"/>
    <w:rsid w:val="004761E0"/>
    <w:rsid w:val="004871E8"/>
    <w:rsid w:val="004924C3"/>
    <w:rsid w:val="004A15AC"/>
    <w:rsid w:val="004A4991"/>
    <w:rsid w:val="004B476F"/>
    <w:rsid w:val="004B7C3A"/>
    <w:rsid w:val="004C0EF5"/>
    <w:rsid w:val="004C7F60"/>
    <w:rsid w:val="004D3F4D"/>
    <w:rsid w:val="004E14AC"/>
    <w:rsid w:val="004E1917"/>
    <w:rsid w:val="004E4974"/>
    <w:rsid w:val="004E6039"/>
    <w:rsid w:val="004E6AF8"/>
    <w:rsid w:val="004F1557"/>
    <w:rsid w:val="004F38F2"/>
    <w:rsid w:val="005068AE"/>
    <w:rsid w:val="00521DC2"/>
    <w:rsid w:val="0054041E"/>
    <w:rsid w:val="005551FA"/>
    <w:rsid w:val="005555EB"/>
    <w:rsid w:val="00571494"/>
    <w:rsid w:val="005A7476"/>
    <w:rsid w:val="005B22AC"/>
    <w:rsid w:val="005C2626"/>
    <w:rsid w:val="005D0C4B"/>
    <w:rsid w:val="005E383C"/>
    <w:rsid w:val="005E4819"/>
    <w:rsid w:val="0060258B"/>
    <w:rsid w:val="00615EC9"/>
    <w:rsid w:val="006172D1"/>
    <w:rsid w:val="006204DA"/>
    <w:rsid w:val="00620D54"/>
    <w:rsid w:val="006222A4"/>
    <w:rsid w:val="0062452E"/>
    <w:rsid w:val="00627A0A"/>
    <w:rsid w:val="00637DD3"/>
    <w:rsid w:val="00641DC5"/>
    <w:rsid w:val="006426C0"/>
    <w:rsid w:val="0065328A"/>
    <w:rsid w:val="006572B7"/>
    <w:rsid w:val="00667F46"/>
    <w:rsid w:val="00684AB5"/>
    <w:rsid w:val="0069263A"/>
    <w:rsid w:val="00693442"/>
    <w:rsid w:val="0069658F"/>
    <w:rsid w:val="00696F2A"/>
    <w:rsid w:val="006A599B"/>
    <w:rsid w:val="006A6CC5"/>
    <w:rsid w:val="006C0228"/>
    <w:rsid w:val="006E5207"/>
    <w:rsid w:val="006F040F"/>
    <w:rsid w:val="006F7453"/>
    <w:rsid w:val="00706BD2"/>
    <w:rsid w:val="00713CE8"/>
    <w:rsid w:val="00723233"/>
    <w:rsid w:val="00730E08"/>
    <w:rsid w:val="00733980"/>
    <w:rsid w:val="007415C6"/>
    <w:rsid w:val="00744ACB"/>
    <w:rsid w:val="00747B83"/>
    <w:rsid w:val="00750266"/>
    <w:rsid w:val="00763903"/>
    <w:rsid w:val="00763F0C"/>
    <w:rsid w:val="007659BC"/>
    <w:rsid w:val="007765A2"/>
    <w:rsid w:val="007830B1"/>
    <w:rsid w:val="00783751"/>
    <w:rsid w:val="00794F0F"/>
    <w:rsid w:val="007B2CE6"/>
    <w:rsid w:val="007E26A9"/>
    <w:rsid w:val="007E5C08"/>
    <w:rsid w:val="008009E8"/>
    <w:rsid w:val="00815234"/>
    <w:rsid w:val="00822717"/>
    <w:rsid w:val="00824F2A"/>
    <w:rsid w:val="00831780"/>
    <w:rsid w:val="0083708A"/>
    <w:rsid w:val="00844762"/>
    <w:rsid w:val="00865FFD"/>
    <w:rsid w:val="008777F3"/>
    <w:rsid w:val="00881EF6"/>
    <w:rsid w:val="008B7232"/>
    <w:rsid w:val="008C171B"/>
    <w:rsid w:val="008E3936"/>
    <w:rsid w:val="008E6DEF"/>
    <w:rsid w:val="008F0D13"/>
    <w:rsid w:val="00900088"/>
    <w:rsid w:val="00905BD9"/>
    <w:rsid w:val="009129D0"/>
    <w:rsid w:val="00942FDB"/>
    <w:rsid w:val="009474B5"/>
    <w:rsid w:val="00947B41"/>
    <w:rsid w:val="009503FA"/>
    <w:rsid w:val="00966CD5"/>
    <w:rsid w:val="00985E4A"/>
    <w:rsid w:val="009A717C"/>
    <w:rsid w:val="009A751C"/>
    <w:rsid w:val="009C338D"/>
    <w:rsid w:val="009C60E9"/>
    <w:rsid w:val="009D6695"/>
    <w:rsid w:val="009E50DB"/>
    <w:rsid w:val="009E66C1"/>
    <w:rsid w:val="009F2FF2"/>
    <w:rsid w:val="00A04E46"/>
    <w:rsid w:val="00A069B2"/>
    <w:rsid w:val="00A118CC"/>
    <w:rsid w:val="00A17B30"/>
    <w:rsid w:val="00A263E9"/>
    <w:rsid w:val="00A50DB0"/>
    <w:rsid w:val="00A50F10"/>
    <w:rsid w:val="00A760F4"/>
    <w:rsid w:val="00A900B9"/>
    <w:rsid w:val="00A930B3"/>
    <w:rsid w:val="00AA6A54"/>
    <w:rsid w:val="00AC0EFE"/>
    <w:rsid w:val="00AC312E"/>
    <w:rsid w:val="00AD3AB5"/>
    <w:rsid w:val="00AD5CAD"/>
    <w:rsid w:val="00AE3719"/>
    <w:rsid w:val="00AE6BF6"/>
    <w:rsid w:val="00B0177D"/>
    <w:rsid w:val="00B110FE"/>
    <w:rsid w:val="00B117AE"/>
    <w:rsid w:val="00B169FF"/>
    <w:rsid w:val="00B2076B"/>
    <w:rsid w:val="00B2176E"/>
    <w:rsid w:val="00B4264C"/>
    <w:rsid w:val="00B55763"/>
    <w:rsid w:val="00B56005"/>
    <w:rsid w:val="00B6234F"/>
    <w:rsid w:val="00B6706A"/>
    <w:rsid w:val="00B8612C"/>
    <w:rsid w:val="00BB2FBF"/>
    <w:rsid w:val="00BB31D0"/>
    <w:rsid w:val="00BB4A68"/>
    <w:rsid w:val="00BC50AA"/>
    <w:rsid w:val="00BD0952"/>
    <w:rsid w:val="00BD1B39"/>
    <w:rsid w:val="00BD57E4"/>
    <w:rsid w:val="00BF195E"/>
    <w:rsid w:val="00C01683"/>
    <w:rsid w:val="00C026D0"/>
    <w:rsid w:val="00C05B02"/>
    <w:rsid w:val="00C215C9"/>
    <w:rsid w:val="00C2233E"/>
    <w:rsid w:val="00C2399D"/>
    <w:rsid w:val="00C24601"/>
    <w:rsid w:val="00C31C0B"/>
    <w:rsid w:val="00C343D3"/>
    <w:rsid w:val="00C3734E"/>
    <w:rsid w:val="00C43F44"/>
    <w:rsid w:val="00C57E40"/>
    <w:rsid w:val="00C60B87"/>
    <w:rsid w:val="00C83832"/>
    <w:rsid w:val="00C85862"/>
    <w:rsid w:val="00C95090"/>
    <w:rsid w:val="00CA1944"/>
    <w:rsid w:val="00CA282E"/>
    <w:rsid w:val="00CA3F96"/>
    <w:rsid w:val="00CA7705"/>
    <w:rsid w:val="00CB0239"/>
    <w:rsid w:val="00CB568E"/>
    <w:rsid w:val="00CB7641"/>
    <w:rsid w:val="00CC2232"/>
    <w:rsid w:val="00CC22F1"/>
    <w:rsid w:val="00CD752B"/>
    <w:rsid w:val="00CD779E"/>
    <w:rsid w:val="00CE1DDF"/>
    <w:rsid w:val="00CF0B5A"/>
    <w:rsid w:val="00D05BDB"/>
    <w:rsid w:val="00D06452"/>
    <w:rsid w:val="00D06830"/>
    <w:rsid w:val="00D14662"/>
    <w:rsid w:val="00D21775"/>
    <w:rsid w:val="00D4122B"/>
    <w:rsid w:val="00D4727F"/>
    <w:rsid w:val="00D47FCC"/>
    <w:rsid w:val="00D66AD3"/>
    <w:rsid w:val="00D66C82"/>
    <w:rsid w:val="00D76A91"/>
    <w:rsid w:val="00D80C92"/>
    <w:rsid w:val="00DA0BB7"/>
    <w:rsid w:val="00DB677A"/>
    <w:rsid w:val="00DC138F"/>
    <w:rsid w:val="00DC20BE"/>
    <w:rsid w:val="00DC21B3"/>
    <w:rsid w:val="00DC66F4"/>
    <w:rsid w:val="00DF01D5"/>
    <w:rsid w:val="00E369F7"/>
    <w:rsid w:val="00E4094B"/>
    <w:rsid w:val="00E43639"/>
    <w:rsid w:val="00E43EA0"/>
    <w:rsid w:val="00E46BF5"/>
    <w:rsid w:val="00E56F55"/>
    <w:rsid w:val="00E6011D"/>
    <w:rsid w:val="00E678D6"/>
    <w:rsid w:val="00E701A2"/>
    <w:rsid w:val="00E7701C"/>
    <w:rsid w:val="00E875A7"/>
    <w:rsid w:val="00E90359"/>
    <w:rsid w:val="00EA1F2C"/>
    <w:rsid w:val="00EA25A9"/>
    <w:rsid w:val="00EA4311"/>
    <w:rsid w:val="00EA4971"/>
    <w:rsid w:val="00EC0E9F"/>
    <w:rsid w:val="00EC665F"/>
    <w:rsid w:val="00ED0611"/>
    <w:rsid w:val="00ED6FDF"/>
    <w:rsid w:val="00EE3F7F"/>
    <w:rsid w:val="00EF06F4"/>
    <w:rsid w:val="00EF1F98"/>
    <w:rsid w:val="00EF7199"/>
    <w:rsid w:val="00F10FA7"/>
    <w:rsid w:val="00F153A3"/>
    <w:rsid w:val="00F30844"/>
    <w:rsid w:val="00F4747E"/>
    <w:rsid w:val="00F52A7E"/>
    <w:rsid w:val="00F543AE"/>
    <w:rsid w:val="00F54BE4"/>
    <w:rsid w:val="00F7053D"/>
    <w:rsid w:val="00F84F24"/>
    <w:rsid w:val="00FB5AE3"/>
    <w:rsid w:val="00FD6A93"/>
    <w:rsid w:val="00FE6825"/>
    <w:rsid w:val="00FF5B1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C8A88D"/>
  <w15:docId w15:val="{53F683EB-6238-E449-9C55-CAED743E28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n-IN"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0D5D"/>
    <w:rPr>
      <w:rFonts w:ascii="Times New Roman" w:eastAsia="Times New Roman" w:hAnsi="Times New Roman" w:cs="Times New Roman"/>
    </w:rPr>
  </w:style>
  <w:style w:type="paragraph" w:styleId="Heading1">
    <w:name w:val="heading 1"/>
    <w:basedOn w:val="Normal"/>
    <w:next w:val="Normal"/>
    <w:link w:val="Heading1Char"/>
    <w:uiPriority w:val="9"/>
    <w:qFormat/>
    <w:rsid w:val="004871E8"/>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CA282E"/>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930B3"/>
    <w:pPr>
      <w:ind w:left="720"/>
      <w:contextualSpacing/>
    </w:pPr>
    <w:rPr>
      <w:rFonts w:asciiTheme="minorHAnsi" w:eastAsiaTheme="minorEastAsia" w:hAnsiTheme="minorHAnsi" w:cstheme="minorBidi"/>
    </w:rPr>
  </w:style>
  <w:style w:type="character" w:styleId="Hyperlink">
    <w:name w:val="Hyperlink"/>
    <w:basedOn w:val="DefaultParagraphFont"/>
    <w:uiPriority w:val="99"/>
    <w:unhideWhenUsed/>
    <w:rsid w:val="00A930B3"/>
    <w:rPr>
      <w:color w:val="0563C1" w:themeColor="hyperlink"/>
      <w:u w:val="single"/>
    </w:rPr>
  </w:style>
  <w:style w:type="character" w:customStyle="1" w:styleId="UnresolvedMention1">
    <w:name w:val="Unresolved Mention1"/>
    <w:basedOn w:val="DefaultParagraphFont"/>
    <w:uiPriority w:val="99"/>
    <w:semiHidden/>
    <w:unhideWhenUsed/>
    <w:rsid w:val="00A930B3"/>
    <w:rPr>
      <w:color w:val="605E5C"/>
      <w:shd w:val="clear" w:color="auto" w:fill="E1DFDD"/>
    </w:rPr>
  </w:style>
  <w:style w:type="character" w:customStyle="1" w:styleId="Heading2Char">
    <w:name w:val="Heading 2 Char"/>
    <w:basedOn w:val="DefaultParagraphFont"/>
    <w:link w:val="Heading2"/>
    <w:uiPriority w:val="9"/>
    <w:rsid w:val="00CA282E"/>
    <w:rPr>
      <w:rFonts w:ascii="Times New Roman" w:eastAsia="Times New Roman" w:hAnsi="Times New Roman" w:cs="Times New Roman"/>
      <w:b/>
      <w:bCs/>
      <w:sz w:val="36"/>
      <w:szCs w:val="36"/>
    </w:rPr>
  </w:style>
  <w:style w:type="character" w:customStyle="1" w:styleId="material-icons-extended">
    <w:name w:val="material-icons-extended"/>
    <w:basedOn w:val="DefaultParagraphFont"/>
    <w:rsid w:val="00CA282E"/>
  </w:style>
  <w:style w:type="character" w:customStyle="1" w:styleId="ztplmc">
    <w:name w:val="ztplmc"/>
    <w:basedOn w:val="DefaultParagraphFont"/>
    <w:rsid w:val="00CA282E"/>
  </w:style>
  <w:style w:type="character" w:customStyle="1" w:styleId="apple-converted-space">
    <w:name w:val="apple-converted-space"/>
    <w:basedOn w:val="DefaultParagraphFont"/>
    <w:rsid w:val="00CA282E"/>
  </w:style>
  <w:style w:type="character" w:customStyle="1" w:styleId="jlqj4b">
    <w:name w:val="jlqj4b"/>
    <w:basedOn w:val="DefaultParagraphFont"/>
    <w:rsid w:val="00CA282E"/>
  </w:style>
  <w:style w:type="character" w:customStyle="1" w:styleId="q4iawc">
    <w:name w:val="q4iawc"/>
    <w:basedOn w:val="DefaultParagraphFont"/>
    <w:rsid w:val="00CA282E"/>
  </w:style>
  <w:style w:type="character" w:customStyle="1" w:styleId="last-author-joint">
    <w:name w:val="last-author-joint"/>
    <w:basedOn w:val="DefaultParagraphFont"/>
    <w:rsid w:val="00347D9B"/>
  </w:style>
  <w:style w:type="paragraph" w:styleId="NormalWeb">
    <w:name w:val="Normal (Web)"/>
    <w:basedOn w:val="Normal"/>
    <w:uiPriority w:val="99"/>
    <w:unhideWhenUsed/>
    <w:rsid w:val="00E56F55"/>
    <w:pPr>
      <w:spacing w:before="100" w:beforeAutospacing="1" w:after="100" w:afterAutospacing="1"/>
    </w:pPr>
  </w:style>
  <w:style w:type="character" w:customStyle="1" w:styleId="viiyi">
    <w:name w:val="viiyi"/>
    <w:basedOn w:val="DefaultParagraphFont"/>
    <w:rsid w:val="002B4737"/>
  </w:style>
  <w:style w:type="character" w:styleId="Strong">
    <w:name w:val="Strong"/>
    <w:basedOn w:val="DefaultParagraphFont"/>
    <w:uiPriority w:val="22"/>
    <w:qFormat/>
    <w:rsid w:val="0069263A"/>
    <w:rPr>
      <w:b/>
      <w:bCs/>
    </w:rPr>
  </w:style>
  <w:style w:type="character" w:styleId="Emphasis">
    <w:name w:val="Emphasis"/>
    <w:basedOn w:val="DefaultParagraphFont"/>
    <w:uiPriority w:val="20"/>
    <w:qFormat/>
    <w:rsid w:val="00153EC8"/>
    <w:rPr>
      <w:i/>
      <w:iCs/>
    </w:rPr>
  </w:style>
  <w:style w:type="character" w:customStyle="1" w:styleId="Heading1Char">
    <w:name w:val="Heading 1 Char"/>
    <w:basedOn w:val="DefaultParagraphFont"/>
    <w:link w:val="Heading1"/>
    <w:uiPriority w:val="9"/>
    <w:rsid w:val="004871E8"/>
    <w:rPr>
      <w:rFonts w:asciiTheme="majorHAnsi" w:eastAsiaTheme="majorEastAsia" w:hAnsiTheme="majorHAnsi" w:cstheme="majorBidi"/>
      <w:color w:val="2F5496" w:themeColor="accent1" w:themeShade="BF"/>
      <w:sz w:val="32"/>
      <w:szCs w:val="32"/>
    </w:rPr>
  </w:style>
  <w:style w:type="character" w:customStyle="1" w:styleId="vfppkd-vqzf8d">
    <w:name w:val="vfppkd-vqzf8d"/>
    <w:basedOn w:val="DefaultParagraphFont"/>
    <w:rsid w:val="004871E8"/>
  </w:style>
  <w:style w:type="character" w:customStyle="1" w:styleId="vfppkd-aznf2e-luerp-bn97pc">
    <w:name w:val="vfppkd-aznf2e-luerp-bn97pc"/>
    <w:basedOn w:val="DefaultParagraphFont"/>
    <w:rsid w:val="004871E8"/>
  </w:style>
  <w:style w:type="character" w:customStyle="1" w:styleId="vfppkd-jy41g-v67agc">
    <w:name w:val="vfppkd-jy41g-v67agc"/>
    <w:basedOn w:val="DefaultParagraphFont"/>
    <w:rsid w:val="004871E8"/>
  </w:style>
  <w:style w:type="character" w:customStyle="1" w:styleId="rynqvb">
    <w:name w:val="rynqvb"/>
    <w:basedOn w:val="DefaultParagraphFont"/>
    <w:rsid w:val="004871E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216257">
      <w:bodyDiv w:val="1"/>
      <w:marLeft w:val="0"/>
      <w:marRight w:val="0"/>
      <w:marTop w:val="0"/>
      <w:marBottom w:val="0"/>
      <w:divBdr>
        <w:top w:val="none" w:sz="0" w:space="0" w:color="auto"/>
        <w:left w:val="none" w:sz="0" w:space="0" w:color="auto"/>
        <w:bottom w:val="none" w:sz="0" w:space="0" w:color="auto"/>
        <w:right w:val="none" w:sz="0" w:space="0" w:color="auto"/>
      </w:divBdr>
      <w:divsChild>
        <w:div w:id="508719637">
          <w:marLeft w:val="0"/>
          <w:marRight w:val="0"/>
          <w:marTop w:val="0"/>
          <w:marBottom w:val="0"/>
          <w:divBdr>
            <w:top w:val="none" w:sz="0" w:space="0" w:color="auto"/>
            <w:left w:val="none" w:sz="0" w:space="0" w:color="auto"/>
            <w:bottom w:val="none" w:sz="0" w:space="0" w:color="auto"/>
            <w:right w:val="none" w:sz="0" w:space="0" w:color="auto"/>
          </w:divBdr>
          <w:divsChild>
            <w:div w:id="2124224734">
              <w:marLeft w:val="0"/>
              <w:marRight w:val="0"/>
              <w:marTop w:val="180"/>
              <w:marBottom w:val="180"/>
              <w:divBdr>
                <w:top w:val="none" w:sz="0" w:space="0" w:color="auto"/>
                <w:left w:val="none" w:sz="0" w:space="0" w:color="auto"/>
                <w:bottom w:val="none" w:sz="0" w:space="0" w:color="auto"/>
                <w:right w:val="none" w:sz="0" w:space="0" w:color="auto"/>
              </w:divBdr>
              <w:divsChild>
                <w:div w:id="16320609">
                  <w:marLeft w:val="0"/>
                  <w:marRight w:val="0"/>
                  <w:marTop w:val="0"/>
                  <w:marBottom w:val="360"/>
                  <w:divBdr>
                    <w:top w:val="none" w:sz="0" w:space="0" w:color="auto"/>
                    <w:left w:val="none" w:sz="0" w:space="0" w:color="auto"/>
                    <w:bottom w:val="none" w:sz="0" w:space="0" w:color="auto"/>
                    <w:right w:val="none" w:sz="0" w:space="0" w:color="auto"/>
                  </w:divBdr>
                  <w:divsChild>
                    <w:div w:id="1442261245">
                      <w:marLeft w:val="0"/>
                      <w:marRight w:val="0"/>
                      <w:marTop w:val="199"/>
                      <w:marBottom w:val="199"/>
                      <w:divBdr>
                        <w:top w:val="none" w:sz="0" w:space="0" w:color="auto"/>
                        <w:left w:val="none" w:sz="0" w:space="0" w:color="auto"/>
                        <w:bottom w:val="none" w:sz="0" w:space="0" w:color="auto"/>
                        <w:right w:val="none" w:sz="0" w:space="0" w:color="auto"/>
                      </w:divBdr>
                    </w:div>
                  </w:divsChild>
                </w:div>
              </w:divsChild>
            </w:div>
          </w:divsChild>
        </w:div>
        <w:div w:id="2146121564">
          <w:marLeft w:val="0"/>
          <w:marRight w:val="0"/>
          <w:marTop w:val="0"/>
          <w:marBottom w:val="0"/>
          <w:divBdr>
            <w:top w:val="none" w:sz="0" w:space="0" w:color="auto"/>
            <w:left w:val="none" w:sz="0" w:space="0" w:color="auto"/>
            <w:bottom w:val="none" w:sz="0" w:space="0" w:color="auto"/>
            <w:right w:val="none" w:sz="0" w:space="0" w:color="auto"/>
          </w:divBdr>
          <w:divsChild>
            <w:div w:id="1549533724">
              <w:marLeft w:val="0"/>
              <w:marRight w:val="0"/>
              <w:marTop w:val="180"/>
              <w:marBottom w:val="180"/>
              <w:divBdr>
                <w:top w:val="none" w:sz="0" w:space="0" w:color="auto"/>
                <w:left w:val="none" w:sz="0" w:space="0" w:color="auto"/>
                <w:bottom w:val="none" w:sz="0" w:space="0" w:color="auto"/>
                <w:right w:val="none" w:sz="0" w:space="0" w:color="auto"/>
              </w:divBdr>
              <w:divsChild>
                <w:div w:id="294064522">
                  <w:marLeft w:val="0"/>
                  <w:marRight w:val="0"/>
                  <w:marTop w:val="0"/>
                  <w:marBottom w:val="360"/>
                  <w:divBdr>
                    <w:top w:val="none" w:sz="0" w:space="0" w:color="auto"/>
                    <w:left w:val="none" w:sz="0" w:space="0" w:color="auto"/>
                    <w:bottom w:val="none" w:sz="0" w:space="0" w:color="auto"/>
                    <w:right w:val="none" w:sz="0" w:space="0" w:color="auto"/>
                  </w:divBdr>
                  <w:divsChild>
                    <w:div w:id="1060445677">
                      <w:marLeft w:val="0"/>
                      <w:marRight w:val="0"/>
                      <w:marTop w:val="199"/>
                      <w:marBottom w:val="199"/>
                      <w:divBdr>
                        <w:top w:val="none" w:sz="0" w:space="0" w:color="auto"/>
                        <w:left w:val="none" w:sz="0" w:space="0" w:color="auto"/>
                        <w:bottom w:val="none" w:sz="0" w:space="0" w:color="auto"/>
                        <w:right w:val="none" w:sz="0" w:space="0" w:color="auto"/>
                      </w:divBdr>
                    </w:div>
                  </w:divsChild>
                </w:div>
              </w:divsChild>
            </w:div>
          </w:divsChild>
        </w:div>
        <w:div w:id="1700011243">
          <w:marLeft w:val="0"/>
          <w:marRight w:val="0"/>
          <w:marTop w:val="0"/>
          <w:marBottom w:val="0"/>
          <w:divBdr>
            <w:top w:val="none" w:sz="0" w:space="0" w:color="auto"/>
            <w:left w:val="none" w:sz="0" w:space="0" w:color="auto"/>
            <w:bottom w:val="none" w:sz="0" w:space="0" w:color="auto"/>
            <w:right w:val="none" w:sz="0" w:space="0" w:color="auto"/>
          </w:divBdr>
          <w:divsChild>
            <w:div w:id="1850947564">
              <w:marLeft w:val="0"/>
              <w:marRight w:val="0"/>
              <w:marTop w:val="180"/>
              <w:marBottom w:val="180"/>
              <w:divBdr>
                <w:top w:val="none" w:sz="0" w:space="0" w:color="auto"/>
                <w:left w:val="none" w:sz="0" w:space="0" w:color="auto"/>
                <w:bottom w:val="none" w:sz="0" w:space="0" w:color="auto"/>
                <w:right w:val="none" w:sz="0" w:space="0" w:color="auto"/>
              </w:divBdr>
              <w:divsChild>
                <w:div w:id="971905279">
                  <w:marLeft w:val="0"/>
                  <w:marRight w:val="0"/>
                  <w:marTop w:val="0"/>
                  <w:marBottom w:val="360"/>
                  <w:divBdr>
                    <w:top w:val="none" w:sz="0" w:space="0" w:color="auto"/>
                    <w:left w:val="none" w:sz="0" w:space="0" w:color="auto"/>
                    <w:bottom w:val="none" w:sz="0" w:space="0" w:color="auto"/>
                    <w:right w:val="none" w:sz="0" w:space="0" w:color="auto"/>
                  </w:divBdr>
                  <w:divsChild>
                    <w:div w:id="1526165904">
                      <w:marLeft w:val="0"/>
                      <w:marRight w:val="0"/>
                      <w:marTop w:val="199"/>
                      <w:marBottom w:val="199"/>
                      <w:divBdr>
                        <w:top w:val="none" w:sz="0" w:space="0" w:color="auto"/>
                        <w:left w:val="none" w:sz="0" w:space="0" w:color="auto"/>
                        <w:bottom w:val="none" w:sz="0" w:space="0" w:color="auto"/>
                        <w:right w:val="none" w:sz="0" w:space="0" w:color="auto"/>
                      </w:divBdr>
                    </w:div>
                  </w:divsChild>
                </w:div>
              </w:divsChild>
            </w:div>
          </w:divsChild>
        </w:div>
        <w:div w:id="1367950888">
          <w:marLeft w:val="0"/>
          <w:marRight w:val="0"/>
          <w:marTop w:val="0"/>
          <w:marBottom w:val="0"/>
          <w:divBdr>
            <w:top w:val="none" w:sz="0" w:space="0" w:color="auto"/>
            <w:left w:val="none" w:sz="0" w:space="0" w:color="auto"/>
            <w:bottom w:val="none" w:sz="0" w:space="0" w:color="auto"/>
            <w:right w:val="none" w:sz="0" w:space="0" w:color="auto"/>
          </w:divBdr>
          <w:divsChild>
            <w:div w:id="1299339115">
              <w:marLeft w:val="0"/>
              <w:marRight w:val="0"/>
              <w:marTop w:val="180"/>
              <w:marBottom w:val="180"/>
              <w:divBdr>
                <w:top w:val="none" w:sz="0" w:space="0" w:color="auto"/>
                <w:left w:val="none" w:sz="0" w:space="0" w:color="auto"/>
                <w:bottom w:val="none" w:sz="0" w:space="0" w:color="auto"/>
                <w:right w:val="none" w:sz="0" w:space="0" w:color="auto"/>
              </w:divBdr>
              <w:divsChild>
                <w:div w:id="473525715">
                  <w:marLeft w:val="0"/>
                  <w:marRight w:val="0"/>
                  <w:marTop w:val="0"/>
                  <w:marBottom w:val="360"/>
                  <w:divBdr>
                    <w:top w:val="none" w:sz="0" w:space="0" w:color="auto"/>
                    <w:left w:val="none" w:sz="0" w:space="0" w:color="auto"/>
                    <w:bottom w:val="none" w:sz="0" w:space="0" w:color="auto"/>
                    <w:right w:val="none" w:sz="0" w:space="0" w:color="auto"/>
                  </w:divBdr>
                  <w:divsChild>
                    <w:div w:id="1732456819">
                      <w:marLeft w:val="0"/>
                      <w:marRight w:val="0"/>
                      <w:marTop w:val="199"/>
                      <w:marBottom w:val="199"/>
                      <w:divBdr>
                        <w:top w:val="none" w:sz="0" w:space="0" w:color="auto"/>
                        <w:left w:val="none" w:sz="0" w:space="0" w:color="auto"/>
                        <w:bottom w:val="none" w:sz="0" w:space="0" w:color="auto"/>
                        <w:right w:val="none" w:sz="0" w:space="0" w:color="auto"/>
                      </w:divBdr>
                    </w:div>
                  </w:divsChild>
                </w:div>
              </w:divsChild>
            </w:div>
          </w:divsChild>
        </w:div>
        <w:div w:id="1521236116">
          <w:marLeft w:val="0"/>
          <w:marRight w:val="0"/>
          <w:marTop w:val="0"/>
          <w:marBottom w:val="0"/>
          <w:divBdr>
            <w:top w:val="none" w:sz="0" w:space="0" w:color="auto"/>
            <w:left w:val="none" w:sz="0" w:space="0" w:color="auto"/>
            <w:bottom w:val="none" w:sz="0" w:space="0" w:color="auto"/>
            <w:right w:val="none" w:sz="0" w:space="0" w:color="auto"/>
          </w:divBdr>
          <w:divsChild>
            <w:div w:id="640620691">
              <w:marLeft w:val="0"/>
              <w:marRight w:val="0"/>
              <w:marTop w:val="180"/>
              <w:marBottom w:val="180"/>
              <w:divBdr>
                <w:top w:val="none" w:sz="0" w:space="0" w:color="auto"/>
                <w:left w:val="none" w:sz="0" w:space="0" w:color="auto"/>
                <w:bottom w:val="none" w:sz="0" w:space="0" w:color="auto"/>
                <w:right w:val="none" w:sz="0" w:space="0" w:color="auto"/>
              </w:divBdr>
              <w:divsChild>
                <w:div w:id="1541935209">
                  <w:marLeft w:val="0"/>
                  <w:marRight w:val="0"/>
                  <w:marTop w:val="0"/>
                  <w:marBottom w:val="360"/>
                  <w:divBdr>
                    <w:top w:val="none" w:sz="0" w:space="0" w:color="auto"/>
                    <w:left w:val="none" w:sz="0" w:space="0" w:color="auto"/>
                    <w:bottom w:val="none" w:sz="0" w:space="0" w:color="auto"/>
                    <w:right w:val="none" w:sz="0" w:space="0" w:color="auto"/>
                  </w:divBdr>
                  <w:divsChild>
                    <w:div w:id="2065833712">
                      <w:marLeft w:val="0"/>
                      <w:marRight w:val="0"/>
                      <w:marTop w:val="199"/>
                      <w:marBottom w:val="199"/>
                      <w:divBdr>
                        <w:top w:val="none" w:sz="0" w:space="0" w:color="auto"/>
                        <w:left w:val="none" w:sz="0" w:space="0" w:color="auto"/>
                        <w:bottom w:val="none" w:sz="0" w:space="0" w:color="auto"/>
                        <w:right w:val="none" w:sz="0" w:space="0" w:color="auto"/>
                      </w:divBdr>
                    </w:div>
                  </w:divsChild>
                </w:div>
              </w:divsChild>
            </w:div>
          </w:divsChild>
        </w:div>
        <w:div w:id="560479185">
          <w:marLeft w:val="0"/>
          <w:marRight w:val="0"/>
          <w:marTop w:val="0"/>
          <w:marBottom w:val="0"/>
          <w:divBdr>
            <w:top w:val="none" w:sz="0" w:space="0" w:color="auto"/>
            <w:left w:val="none" w:sz="0" w:space="0" w:color="auto"/>
            <w:bottom w:val="none" w:sz="0" w:space="0" w:color="auto"/>
            <w:right w:val="none" w:sz="0" w:space="0" w:color="auto"/>
          </w:divBdr>
          <w:divsChild>
            <w:div w:id="572744428">
              <w:marLeft w:val="0"/>
              <w:marRight w:val="0"/>
              <w:marTop w:val="180"/>
              <w:marBottom w:val="180"/>
              <w:divBdr>
                <w:top w:val="none" w:sz="0" w:space="0" w:color="auto"/>
                <w:left w:val="none" w:sz="0" w:space="0" w:color="auto"/>
                <w:bottom w:val="none" w:sz="0" w:space="0" w:color="auto"/>
                <w:right w:val="none" w:sz="0" w:space="0" w:color="auto"/>
              </w:divBdr>
              <w:divsChild>
                <w:div w:id="1517577020">
                  <w:marLeft w:val="0"/>
                  <w:marRight w:val="0"/>
                  <w:marTop w:val="0"/>
                  <w:marBottom w:val="360"/>
                  <w:divBdr>
                    <w:top w:val="none" w:sz="0" w:space="0" w:color="auto"/>
                    <w:left w:val="none" w:sz="0" w:space="0" w:color="auto"/>
                    <w:bottom w:val="none" w:sz="0" w:space="0" w:color="auto"/>
                    <w:right w:val="none" w:sz="0" w:space="0" w:color="auto"/>
                  </w:divBdr>
                  <w:divsChild>
                    <w:div w:id="576666941">
                      <w:marLeft w:val="0"/>
                      <w:marRight w:val="0"/>
                      <w:marTop w:val="199"/>
                      <w:marBottom w:val="199"/>
                      <w:divBdr>
                        <w:top w:val="none" w:sz="0" w:space="0" w:color="auto"/>
                        <w:left w:val="none" w:sz="0" w:space="0" w:color="auto"/>
                        <w:bottom w:val="none" w:sz="0" w:space="0" w:color="auto"/>
                        <w:right w:val="none" w:sz="0" w:space="0" w:color="auto"/>
                      </w:divBdr>
                    </w:div>
                  </w:divsChild>
                </w:div>
              </w:divsChild>
            </w:div>
          </w:divsChild>
        </w:div>
        <w:div w:id="798260873">
          <w:marLeft w:val="0"/>
          <w:marRight w:val="0"/>
          <w:marTop w:val="0"/>
          <w:marBottom w:val="0"/>
          <w:divBdr>
            <w:top w:val="none" w:sz="0" w:space="0" w:color="auto"/>
            <w:left w:val="none" w:sz="0" w:space="0" w:color="auto"/>
            <w:bottom w:val="none" w:sz="0" w:space="0" w:color="auto"/>
            <w:right w:val="none" w:sz="0" w:space="0" w:color="auto"/>
          </w:divBdr>
          <w:divsChild>
            <w:div w:id="2013604561">
              <w:marLeft w:val="0"/>
              <w:marRight w:val="0"/>
              <w:marTop w:val="180"/>
              <w:marBottom w:val="180"/>
              <w:divBdr>
                <w:top w:val="none" w:sz="0" w:space="0" w:color="auto"/>
                <w:left w:val="none" w:sz="0" w:space="0" w:color="auto"/>
                <w:bottom w:val="none" w:sz="0" w:space="0" w:color="auto"/>
                <w:right w:val="none" w:sz="0" w:space="0" w:color="auto"/>
              </w:divBdr>
              <w:divsChild>
                <w:div w:id="1313025394">
                  <w:marLeft w:val="0"/>
                  <w:marRight w:val="0"/>
                  <w:marTop w:val="0"/>
                  <w:marBottom w:val="360"/>
                  <w:divBdr>
                    <w:top w:val="none" w:sz="0" w:space="0" w:color="auto"/>
                    <w:left w:val="none" w:sz="0" w:space="0" w:color="auto"/>
                    <w:bottom w:val="none" w:sz="0" w:space="0" w:color="auto"/>
                    <w:right w:val="none" w:sz="0" w:space="0" w:color="auto"/>
                  </w:divBdr>
                  <w:divsChild>
                    <w:div w:id="1757479665">
                      <w:marLeft w:val="0"/>
                      <w:marRight w:val="0"/>
                      <w:marTop w:val="199"/>
                      <w:marBottom w:val="199"/>
                      <w:divBdr>
                        <w:top w:val="none" w:sz="0" w:space="0" w:color="auto"/>
                        <w:left w:val="none" w:sz="0" w:space="0" w:color="auto"/>
                        <w:bottom w:val="none" w:sz="0" w:space="0" w:color="auto"/>
                        <w:right w:val="none" w:sz="0" w:space="0" w:color="auto"/>
                      </w:divBdr>
                    </w:div>
                  </w:divsChild>
                </w:div>
              </w:divsChild>
            </w:div>
          </w:divsChild>
        </w:div>
        <w:div w:id="471555068">
          <w:marLeft w:val="0"/>
          <w:marRight w:val="0"/>
          <w:marTop w:val="0"/>
          <w:marBottom w:val="0"/>
          <w:divBdr>
            <w:top w:val="none" w:sz="0" w:space="0" w:color="auto"/>
            <w:left w:val="none" w:sz="0" w:space="0" w:color="auto"/>
            <w:bottom w:val="none" w:sz="0" w:space="0" w:color="auto"/>
            <w:right w:val="none" w:sz="0" w:space="0" w:color="auto"/>
          </w:divBdr>
          <w:divsChild>
            <w:div w:id="471561065">
              <w:marLeft w:val="0"/>
              <w:marRight w:val="0"/>
              <w:marTop w:val="180"/>
              <w:marBottom w:val="180"/>
              <w:divBdr>
                <w:top w:val="none" w:sz="0" w:space="0" w:color="auto"/>
                <w:left w:val="none" w:sz="0" w:space="0" w:color="auto"/>
                <w:bottom w:val="none" w:sz="0" w:space="0" w:color="auto"/>
                <w:right w:val="none" w:sz="0" w:space="0" w:color="auto"/>
              </w:divBdr>
              <w:divsChild>
                <w:div w:id="721714265">
                  <w:marLeft w:val="0"/>
                  <w:marRight w:val="0"/>
                  <w:marTop w:val="0"/>
                  <w:marBottom w:val="360"/>
                  <w:divBdr>
                    <w:top w:val="none" w:sz="0" w:space="0" w:color="auto"/>
                    <w:left w:val="none" w:sz="0" w:space="0" w:color="auto"/>
                    <w:bottom w:val="none" w:sz="0" w:space="0" w:color="auto"/>
                    <w:right w:val="none" w:sz="0" w:space="0" w:color="auto"/>
                  </w:divBdr>
                  <w:divsChild>
                    <w:div w:id="2078739885">
                      <w:marLeft w:val="0"/>
                      <w:marRight w:val="0"/>
                      <w:marTop w:val="199"/>
                      <w:marBottom w:val="199"/>
                      <w:divBdr>
                        <w:top w:val="none" w:sz="0" w:space="0" w:color="auto"/>
                        <w:left w:val="none" w:sz="0" w:space="0" w:color="auto"/>
                        <w:bottom w:val="none" w:sz="0" w:space="0" w:color="auto"/>
                        <w:right w:val="none" w:sz="0" w:space="0" w:color="auto"/>
                      </w:divBdr>
                    </w:div>
                  </w:divsChild>
                </w:div>
              </w:divsChild>
            </w:div>
          </w:divsChild>
        </w:div>
      </w:divsChild>
    </w:div>
    <w:div w:id="7563459">
      <w:bodyDiv w:val="1"/>
      <w:marLeft w:val="0"/>
      <w:marRight w:val="0"/>
      <w:marTop w:val="0"/>
      <w:marBottom w:val="0"/>
      <w:divBdr>
        <w:top w:val="none" w:sz="0" w:space="0" w:color="auto"/>
        <w:left w:val="none" w:sz="0" w:space="0" w:color="auto"/>
        <w:bottom w:val="none" w:sz="0" w:space="0" w:color="auto"/>
        <w:right w:val="none" w:sz="0" w:space="0" w:color="auto"/>
      </w:divBdr>
    </w:div>
    <w:div w:id="15934588">
      <w:bodyDiv w:val="1"/>
      <w:marLeft w:val="0"/>
      <w:marRight w:val="0"/>
      <w:marTop w:val="0"/>
      <w:marBottom w:val="0"/>
      <w:divBdr>
        <w:top w:val="none" w:sz="0" w:space="0" w:color="auto"/>
        <w:left w:val="none" w:sz="0" w:space="0" w:color="auto"/>
        <w:bottom w:val="none" w:sz="0" w:space="0" w:color="auto"/>
        <w:right w:val="none" w:sz="0" w:space="0" w:color="auto"/>
      </w:divBdr>
    </w:div>
    <w:div w:id="24332038">
      <w:bodyDiv w:val="1"/>
      <w:marLeft w:val="0"/>
      <w:marRight w:val="0"/>
      <w:marTop w:val="0"/>
      <w:marBottom w:val="0"/>
      <w:divBdr>
        <w:top w:val="none" w:sz="0" w:space="0" w:color="auto"/>
        <w:left w:val="none" w:sz="0" w:space="0" w:color="auto"/>
        <w:bottom w:val="none" w:sz="0" w:space="0" w:color="auto"/>
        <w:right w:val="none" w:sz="0" w:space="0" w:color="auto"/>
      </w:divBdr>
    </w:div>
    <w:div w:id="95487374">
      <w:bodyDiv w:val="1"/>
      <w:marLeft w:val="0"/>
      <w:marRight w:val="0"/>
      <w:marTop w:val="0"/>
      <w:marBottom w:val="0"/>
      <w:divBdr>
        <w:top w:val="none" w:sz="0" w:space="0" w:color="auto"/>
        <w:left w:val="none" w:sz="0" w:space="0" w:color="auto"/>
        <w:bottom w:val="none" w:sz="0" w:space="0" w:color="auto"/>
        <w:right w:val="none" w:sz="0" w:space="0" w:color="auto"/>
      </w:divBdr>
    </w:div>
    <w:div w:id="100539742">
      <w:bodyDiv w:val="1"/>
      <w:marLeft w:val="0"/>
      <w:marRight w:val="0"/>
      <w:marTop w:val="0"/>
      <w:marBottom w:val="0"/>
      <w:divBdr>
        <w:top w:val="none" w:sz="0" w:space="0" w:color="auto"/>
        <w:left w:val="none" w:sz="0" w:space="0" w:color="auto"/>
        <w:bottom w:val="none" w:sz="0" w:space="0" w:color="auto"/>
        <w:right w:val="none" w:sz="0" w:space="0" w:color="auto"/>
      </w:divBdr>
    </w:div>
    <w:div w:id="127206288">
      <w:bodyDiv w:val="1"/>
      <w:marLeft w:val="0"/>
      <w:marRight w:val="0"/>
      <w:marTop w:val="0"/>
      <w:marBottom w:val="0"/>
      <w:divBdr>
        <w:top w:val="none" w:sz="0" w:space="0" w:color="auto"/>
        <w:left w:val="none" w:sz="0" w:space="0" w:color="auto"/>
        <w:bottom w:val="none" w:sz="0" w:space="0" w:color="auto"/>
        <w:right w:val="none" w:sz="0" w:space="0" w:color="auto"/>
      </w:divBdr>
    </w:div>
    <w:div w:id="201476549">
      <w:bodyDiv w:val="1"/>
      <w:marLeft w:val="0"/>
      <w:marRight w:val="0"/>
      <w:marTop w:val="0"/>
      <w:marBottom w:val="0"/>
      <w:divBdr>
        <w:top w:val="none" w:sz="0" w:space="0" w:color="auto"/>
        <w:left w:val="none" w:sz="0" w:space="0" w:color="auto"/>
        <w:bottom w:val="none" w:sz="0" w:space="0" w:color="auto"/>
        <w:right w:val="none" w:sz="0" w:space="0" w:color="auto"/>
      </w:divBdr>
    </w:div>
    <w:div w:id="245918074">
      <w:bodyDiv w:val="1"/>
      <w:marLeft w:val="0"/>
      <w:marRight w:val="0"/>
      <w:marTop w:val="0"/>
      <w:marBottom w:val="0"/>
      <w:divBdr>
        <w:top w:val="none" w:sz="0" w:space="0" w:color="auto"/>
        <w:left w:val="none" w:sz="0" w:space="0" w:color="auto"/>
        <w:bottom w:val="none" w:sz="0" w:space="0" w:color="auto"/>
        <w:right w:val="none" w:sz="0" w:space="0" w:color="auto"/>
      </w:divBdr>
    </w:div>
    <w:div w:id="254366493">
      <w:bodyDiv w:val="1"/>
      <w:marLeft w:val="0"/>
      <w:marRight w:val="0"/>
      <w:marTop w:val="0"/>
      <w:marBottom w:val="0"/>
      <w:divBdr>
        <w:top w:val="none" w:sz="0" w:space="0" w:color="auto"/>
        <w:left w:val="none" w:sz="0" w:space="0" w:color="auto"/>
        <w:bottom w:val="none" w:sz="0" w:space="0" w:color="auto"/>
        <w:right w:val="none" w:sz="0" w:space="0" w:color="auto"/>
      </w:divBdr>
      <w:divsChild>
        <w:div w:id="190925018">
          <w:marLeft w:val="0"/>
          <w:marRight w:val="0"/>
          <w:marTop w:val="0"/>
          <w:marBottom w:val="0"/>
          <w:divBdr>
            <w:top w:val="none" w:sz="0" w:space="0" w:color="auto"/>
            <w:left w:val="none" w:sz="0" w:space="0" w:color="auto"/>
            <w:bottom w:val="none" w:sz="0" w:space="0" w:color="auto"/>
            <w:right w:val="none" w:sz="0" w:space="0" w:color="auto"/>
          </w:divBdr>
          <w:divsChild>
            <w:div w:id="204370684">
              <w:marLeft w:val="0"/>
              <w:marRight w:val="0"/>
              <w:marTop w:val="0"/>
              <w:marBottom w:val="0"/>
              <w:divBdr>
                <w:top w:val="none" w:sz="0" w:space="0" w:color="auto"/>
                <w:left w:val="none" w:sz="0" w:space="0" w:color="auto"/>
                <w:bottom w:val="none" w:sz="0" w:space="0" w:color="auto"/>
                <w:right w:val="none" w:sz="0" w:space="0" w:color="auto"/>
              </w:divBdr>
            </w:div>
            <w:div w:id="1751346778">
              <w:marLeft w:val="0"/>
              <w:marRight w:val="0"/>
              <w:marTop w:val="0"/>
              <w:marBottom w:val="0"/>
              <w:divBdr>
                <w:top w:val="none" w:sz="0" w:space="0" w:color="auto"/>
                <w:left w:val="none" w:sz="0" w:space="0" w:color="auto"/>
                <w:bottom w:val="none" w:sz="0" w:space="0" w:color="auto"/>
                <w:right w:val="none" w:sz="0" w:space="0" w:color="auto"/>
              </w:divBdr>
            </w:div>
          </w:divsChild>
        </w:div>
        <w:div w:id="24983138">
          <w:marLeft w:val="0"/>
          <w:marRight w:val="0"/>
          <w:marTop w:val="100"/>
          <w:marBottom w:val="0"/>
          <w:divBdr>
            <w:top w:val="none" w:sz="0" w:space="0" w:color="auto"/>
            <w:left w:val="none" w:sz="0" w:space="0" w:color="auto"/>
            <w:bottom w:val="none" w:sz="0" w:space="0" w:color="auto"/>
            <w:right w:val="none" w:sz="0" w:space="0" w:color="auto"/>
          </w:divBdr>
        </w:div>
        <w:div w:id="839002149">
          <w:marLeft w:val="0"/>
          <w:marRight w:val="0"/>
          <w:marTop w:val="0"/>
          <w:marBottom w:val="0"/>
          <w:divBdr>
            <w:top w:val="none" w:sz="0" w:space="0" w:color="auto"/>
            <w:left w:val="none" w:sz="0" w:space="0" w:color="auto"/>
            <w:bottom w:val="none" w:sz="0" w:space="0" w:color="auto"/>
            <w:right w:val="none" w:sz="0" w:space="0" w:color="auto"/>
          </w:divBdr>
          <w:divsChild>
            <w:div w:id="1237399063">
              <w:marLeft w:val="0"/>
              <w:marRight w:val="0"/>
              <w:marTop w:val="0"/>
              <w:marBottom w:val="0"/>
              <w:divBdr>
                <w:top w:val="none" w:sz="0" w:space="0" w:color="auto"/>
                <w:left w:val="none" w:sz="0" w:space="0" w:color="auto"/>
                <w:bottom w:val="none" w:sz="0" w:space="0" w:color="auto"/>
                <w:right w:val="none" w:sz="0" w:space="0" w:color="auto"/>
              </w:divBdr>
              <w:divsChild>
                <w:div w:id="801577597">
                  <w:marLeft w:val="0"/>
                  <w:marRight w:val="0"/>
                  <w:marTop w:val="0"/>
                  <w:marBottom w:val="0"/>
                  <w:divBdr>
                    <w:top w:val="none" w:sz="0" w:space="0" w:color="auto"/>
                    <w:left w:val="none" w:sz="0" w:space="0" w:color="auto"/>
                    <w:bottom w:val="none" w:sz="0" w:space="0" w:color="auto"/>
                    <w:right w:val="none" w:sz="0" w:space="0" w:color="auto"/>
                  </w:divBdr>
                  <w:divsChild>
                    <w:div w:id="1983191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6690954">
          <w:marLeft w:val="0"/>
          <w:marRight w:val="0"/>
          <w:marTop w:val="0"/>
          <w:marBottom w:val="0"/>
          <w:divBdr>
            <w:top w:val="none" w:sz="0" w:space="0" w:color="auto"/>
            <w:left w:val="none" w:sz="0" w:space="0" w:color="auto"/>
            <w:bottom w:val="none" w:sz="0" w:space="0" w:color="auto"/>
            <w:right w:val="none" w:sz="0" w:space="0" w:color="auto"/>
          </w:divBdr>
          <w:divsChild>
            <w:div w:id="1106541950">
              <w:marLeft w:val="0"/>
              <w:marRight w:val="0"/>
              <w:marTop w:val="0"/>
              <w:marBottom w:val="0"/>
              <w:divBdr>
                <w:top w:val="none" w:sz="0" w:space="0" w:color="auto"/>
                <w:left w:val="none" w:sz="0" w:space="0" w:color="auto"/>
                <w:bottom w:val="none" w:sz="0" w:space="0" w:color="auto"/>
                <w:right w:val="none" w:sz="0" w:space="0" w:color="auto"/>
              </w:divBdr>
              <w:divsChild>
                <w:div w:id="892237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6881469">
      <w:bodyDiv w:val="1"/>
      <w:marLeft w:val="0"/>
      <w:marRight w:val="0"/>
      <w:marTop w:val="0"/>
      <w:marBottom w:val="0"/>
      <w:divBdr>
        <w:top w:val="none" w:sz="0" w:space="0" w:color="auto"/>
        <w:left w:val="none" w:sz="0" w:space="0" w:color="auto"/>
        <w:bottom w:val="none" w:sz="0" w:space="0" w:color="auto"/>
        <w:right w:val="none" w:sz="0" w:space="0" w:color="auto"/>
      </w:divBdr>
      <w:divsChild>
        <w:div w:id="1634170677">
          <w:marLeft w:val="0"/>
          <w:marRight w:val="0"/>
          <w:marTop w:val="0"/>
          <w:marBottom w:val="0"/>
          <w:divBdr>
            <w:top w:val="none" w:sz="0" w:space="0" w:color="auto"/>
            <w:left w:val="none" w:sz="0" w:space="0" w:color="auto"/>
            <w:bottom w:val="none" w:sz="0" w:space="0" w:color="auto"/>
            <w:right w:val="none" w:sz="0" w:space="0" w:color="auto"/>
          </w:divBdr>
          <w:divsChild>
            <w:div w:id="1523275991">
              <w:marLeft w:val="0"/>
              <w:marRight w:val="0"/>
              <w:marTop w:val="0"/>
              <w:marBottom w:val="0"/>
              <w:divBdr>
                <w:top w:val="none" w:sz="0" w:space="0" w:color="auto"/>
                <w:left w:val="none" w:sz="0" w:space="0" w:color="auto"/>
                <w:bottom w:val="none" w:sz="0" w:space="0" w:color="auto"/>
                <w:right w:val="none" w:sz="0" w:space="0" w:color="auto"/>
              </w:divBdr>
            </w:div>
            <w:div w:id="1226793393">
              <w:marLeft w:val="0"/>
              <w:marRight w:val="0"/>
              <w:marTop w:val="0"/>
              <w:marBottom w:val="0"/>
              <w:divBdr>
                <w:top w:val="none" w:sz="0" w:space="0" w:color="auto"/>
                <w:left w:val="none" w:sz="0" w:space="0" w:color="auto"/>
                <w:bottom w:val="none" w:sz="0" w:space="0" w:color="auto"/>
                <w:right w:val="none" w:sz="0" w:space="0" w:color="auto"/>
              </w:divBdr>
            </w:div>
          </w:divsChild>
        </w:div>
        <w:div w:id="1654942200">
          <w:marLeft w:val="0"/>
          <w:marRight w:val="0"/>
          <w:marTop w:val="100"/>
          <w:marBottom w:val="0"/>
          <w:divBdr>
            <w:top w:val="none" w:sz="0" w:space="0" w:color="auto"/>
            <w:left w:val="none" w:sz="0" w:space="0" w:color="auto"/>
            <w:bottom w:val="none" w:sz="0" w:space="0" w:color="auto"/>
            <w:right w:val="none" w:sz="0" w:space="0" w:color="auto"/>
          </w:divBdr>
        </w:div>
        <w:div w:id="262806622">
          <w:marLeft w:val="0"/>
          <w:marRight w:val="0"/>
          <w:marTop w:val="0"/>
          <w:marBottom w:val="0"/>
          <w:divBdr>
            <w:top w:val="none" w:sz="0" w:space="0" w:color="auto"/>
            <w:left w:val="none" w:sz="0" w:space="0" w:color="auto"/>
            <w:bottom w:val="none" w:sz="0" w:space="0" w:color="auto"/>
            <w:right w:val="none" w:sz="0" w:space="0" w:color="auto"/>
          </w:divBdr>
          <w:divsChild>
            <w:div w:id="1594166827">
              <w:marLeft w:val="0"/>
              <w:marRight w:val="0"/>
              <w:marTop w:val="0"/>
              <w:marBottom w:val="0"/>
              <w:divBdr>
                <w:top w:val="none" w:sz="0" w:space="0" w:color="auto"/>
                <w:left w:val="none" w:sz="0" w:space="0" w:color="auto"/>
                <w:bottom w:val="none" w:sz="0" w:space="0" w:color="auto"/>
                <w:right w:val="none" w:sz="0" w:space="0" w:color="auto"/>
              </w:divBdr>
              <w:divsChild>
                <w:div w:id="1296594544">
                  <w:marLeft w:val="0"/>
                  <w:marRight w:val="0"/>
                  <w:marTop w:val="0"/>
                  <w:marBottom w:val="0"/>
                  <w:divBdr>
                    <w:top w:val="none" w:sz="0" w:space="0" w:color="auto"/>
                    <w:left w:val="none" w:sz="0" w:space="0" w:color="auto"/>
                    <w:bottom w:val="none" w:sz="0" w:space="0" w:color="auto"/>
                    <w:right w:val="none" w:sz="0" w:space="0" w:color="auto"/>
                  </w:divBdr>
                  <w:divsChild>
                    <w:div w:id="18092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0049007">
          <w:marLeft w:val="0"/>
          <w:marRight w:val="0"/>
          <w:marTop w:val="0"/>
          <w:marBottom w:val="0"/>
          <w:divBdr>
            <w:top w:val="none" w:sz="0" w:space="0" w:color="auto"/>
            <w:left w:val="none" w:sz="0" w:space="0" w:color="auto"/>
            <w:bottom w:val="none" w:sz="0" w:space="0" w:color="auto"/>
            <w:right w:val="none" w:sz="0" w:space="0" w:color="auto"/>
          </w:divBdr>
          <w:divsChild>
            <w:div w:id="660891009">
              <w:marLeft w:val="0"/>
              <w:marRight w:val="0"/>
              <w:marTop w:val="0"/>
              <w:marBottom w:val="0"/>
              <w:divBdr>
                <w:top w:val="none" w:sz="0" w:space="0" w:color="auto"/>
                <w:left w:val="none" w:sz="0" w:space="0" w:color="auto"/>
                <w:bottom w:val="none" w:sz="0" w:space="0" w:color="auto"/>
                <w:right w:val="none" w:sz="0" w:space="0" w:color="auto"/>
              </w:divBdr>
              <w:divsChild>
                <w:div w:id="1567495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6881415">
      <w:bodyDiv w:val="1"/>
      <w:marLeft w:val="0"/>
      <w:marRight w:val="0"/>
      <w:marTop w:val="0"/>
      <w:marBottom w:val="0"/>
      <w:divBdr>
        <w:top w:val="none" w:sz="0" w:space="0" w:color="auto"/>
        <w:left w:val="none" w:sz="0" w:space="0" w:color="auto"/>
        <w:bottom w:val="none" w:sz="0" w:space="0" w:color="auto"/>
        <w:right w:val="none" w:sz="0" w:space="0" w:color="auto"/>
      </w:divBdr>
    </w:div>
    <w:div w:id="376391299">
      <w:bodyDiv w:val="1"/>
      <w:marLeft w:val="0"/>
      <w:marRight w:val="0"/>
      <w:marTop w:val="0"/>
      <w:marBottom w:val="0"/>
      <w:divBdr>
        <w:top w:val="none" w:sz="0" w:space="0" w:color="auto"/>
        <w:left w:val="none" w:sz="0" w:space="0" w:color="auto"/>
        <w:bottom w:val="none" w:sz="0" w:space="0" w:color="auto"/>
        <w:right w:val="none" w:sz="0" w:space="0" w:color="auto"/>
      </w:divBdr>
    </w:div>
    <w:div w:id="405147143">
      <w:bodyDiv w:val="1"/>
      <w:marLeft w:val="0"/>
      <w:marRight w:val="0"/>
      <w:marTop w:val="0"/>
      <w:marBottom w:val="0"/>
      <w:divBdr>
        <w:top w:val="none" w:sz="0" w:space="0" w:color="auto"/>
        <w:left w:val="none" w:sz="0" w:space="0" w:color="auto"/>
        <w:bottom w:val="none" w:sz="0" w:space="0" w:color="auto"/>
        <w:right w:val="none" w:sz="0" w:space="0" w:color="auto"/>
      </w:divBdr>
      <w:divsChild>
        <w:div w:id="1937785902">
          <w:marLeft w:val="0"/>
          <w:marRight w:val="0"/>
          <w:marTop w:val="0"/>
          <w:marBottom w:val="0"/>
          <w:divBdr>
            <w:top w:val="none" w:sz="0" w:space="0" w:color="auto"/>
            <w:left w:val="none" w:sz="0" w:space="0" w:color="auto"/>
            <w:bottom w:val="none" w:sz="0" w:space="0" w:color="auto"/>
            <w:right w:val="none" w:sz="0" w:space="0" w:color="auto"/>
          </w:divBdr>
          <w:divsChild>
            <w:div w:id="402021822">
              <w:marLeft w:val="0"/>
              <w:marRight w:val="0"/>
              <w:marTop w:val="0"/>
              <w:marBottom w:val="0"/>
              <w:divBdr>
                <w:top w:val="none" w:sz="0" w:space="0" w:color="auto"/>
                <w:left w:val="none" w:sz="0" w:space="0" w:color="auto"/>
                <w:bottom w:val="none" w:sz="0" w:space="0" w:color="auto"/>
                <w:right w:val="none" w:sz="0" w:space="0" w:color="auto"/>
              </w:divBdr>
            </w:div>
            <w:div w:id="1599102098">
              <w:marLeft w:val="0"/>
              <w:marRight w:val="0"/>
              <w:marTop w:val="0"/>
              <w:marBottom w:val="0"/>
              <w:divBdr>
                <w:top w:val="none" w:sz="0" w:space="0" w:color="auto"/>
                <w:left w:val="none" w:sz="0" w:space="0" w:color="auto"/>
                <w:bottom w:val="none" w:sz="0" w:space="0" w:color="auto"/>
                <w:right w:val="none" w:sz="0" w:space="0" w:color="auto"/>
              </w:divBdr>
            </w:div>
          </w:divsChild>
        </w:div>
        <w:div w:id="889457568">
          <w:marLeft w:val="0"/>
          <w:marRight w:val="0"/>
          <w:marTop w:val="100"/>
          <w:marBottom w:val="0"/>
          <w:divBdr>
            <w:top w:val="none" w:sz="0" w:space="0" w:color="auto"/>
            <w:left w:val="none" w:sz="0" w:space="0" w:color="auto"/>
            <w:bottom w:val="none" w:sz="0" w:space="0" w:color="auto"/>
            <w:right w:val="none" w:sz="0" w:space="0" w:color="auto"/>
          </w:divBdr>
        </w:div>
        <w:div w:id="1725834915">
          <w:marLeft w:val="0"/>
          <w:marRight w:val="0"/>
          <w:marTop w:val="0"/>
          <w:marBottom w:val="0"/>
          <w:divBdr>
            <w:top w:val="none" w:sz="0" w:space="0" w:color="auto"/>
            <w:left w:val="none" w:sz="0" w:space="0" w:color="auto"/>
            <w:bottom w:val="none" w:sz="0" w:space="0" w:color="auto"/>
            <w:right w:val="none" w:sz="0" w:space="0" w:color="auto"/>
          </w:divBdr>
          <w:divsChild>
            <w:div w:id="773330881">
              <w:marLeft w:val="0"/>
              <w:marRight w:val="0"/>
              <w:marTop w:val="0"/>
              <w:marBottom w:val="0"/>
              <w:divBdr>
                <w:top w:val="none" w:sz="0" w:space="0" w:color="auto"/>
                <w:left w:val="none" w:sz="0" w:space="0" w:color="auto"/>
                <w:bottom w:val="none" w:sz="0" w:space="0" w:color="auto"/>
                <w:right w:val="none" w:sz="0" w:space="0" w:color="auto"/>
              </w:divBdr>
              <w:divsChild>
                <w:div w:id="2142795709">
                  <w:marLeft w:val="0"/>
                  <w:marRight w:val="0"/>
                  <w:marTop w:val="0"/>
                  <w:marBottom w:val="0"/>
                  <w:divBdr>
                    <w:top w:val="none" w:sz="0" w:space="0" w:color="auto"/>
                    <w:left w:val="none" w:sz="0" w:space="0" w:color="auto"/>
                    <w:bottom w:val="none" w:sz="0" w:space="0" w:color="auto"/>
                    <w:right w:val="none" w:sz="0" w:space="0" w:color="auto"/>
                  </w:divBdr>
                  <w:divsChild>
                    <w:div w:id="63767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996252">
          <w:marLeft w:val="0"/>
          <w:marRight w:val="0"/>
          <w:marTop w:val="0"/>
          <w:marBottom w:val="0"/>
          <w:divBdr>
            <w:top w:val="none" w:sz="0" w:space="0" w:color="auto"/>
            <w:left w:val="none" w:sz="0" w:space="0" w:color="auto"/>
            <w:bottom w:val="none" w:sz="0" w:space="0" w:color="auto"/>
            <w:right w:val="none" w:sz="0" w:space="0" w:color="auto"/>
          </w:divBdr>
          <w:divsChild>
            <w:div w:id="1402295582">
              <w:marLeft w:val="0"/>
              <w:marRight w:val="0"/>
              <w:marTop w:val="0"/>
              <w:marBottom w:val="0"/>
              <w:divBdr>
                <w:top w:val="none" w:sz="0" w:space="0" w:color="auto"/>
                <w:left w:val="none" w:sz="0" w:space="0" w:color="auto"/>
                <w:bottom w:val="none" w:sz="0" w:space="0" w:color="auto"/>
                <w:right w:val="none" w:sz="0" w:space="0" w:color="auto"/>
              </w:divBdr>
              <w:divsChild>
                <w:div w:id="1497308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0487049">
      <w:bodyDiv w:val="1"/>
      <w:marLeft w:val="0"/>
      <w:marRight w:val="0"/>
      <w:marTop w:val="0"/>
      <w:marBottom w:val="0"/>
      <w:divBdr>
        <w:top w:val="none" w:sz="0" w:space="0" w:color="auto"/>
        <w:left w:val="none" w:sz="0" w:space="0" w:color="auto"/>
        <w:bottom w:val="none" w:sz="0" w:space="0" w:color="auto"/>
        <w:right w:val="none" w:sz="0" w:space="0" w:color="auto"/>
      </w:divBdr>
      <w:divsChild>
        <w:div w:id="1678540433">
          <w:marLeft w:val="-108"/>
          <w:marRight w:val="0"/>
          <w:marTop w:val="0"/>
          <w:marBottom w:val="0"/>
          <w:divBdr>
            <w:top w:val="none" w:sz="0" w:space="0" w:color="auto"/>
            <w:left w:val="none" w:sz="0" w:space="0" w:color="auto"/>
            <w:bottom w:val="none" w:sz="0" w:space="0" w:color="auto"/>
            <w:right w:val="none" w:sz="0" w:space="0" w:color="auto"/>
          </w:divBdr>
        </w:div>
      </w:divsChild>
    </w:div>
    <w:div w:id="489521036">
      <w:bodyDiv w:val="1"/>
      <w:marLeft w:val="0"/>
      <w:marRight w:val="0"/>
      <w:marTop w:val="0"/>
      <w:marBottom w:val="0"/>
      <w:divBdr>
        <w:top w:val="none" w:sz="0" w:space="0" w:color="auto"/>
        <w:left w:val="none" w:sz="0" w:space="0" w:color="auto"/>
        <w:bottom w:val="none" w:sz="0" w:space="0" w:color="auto"/>
        <w:right w:val="none" w:sz="0" w:space="0" w:color="auto"/>
      </w:divBdr>
    </w:div>
    <w:div w:id="521627933">
      <w:bodyDiv w:val="1"/>
      <w:marLeft w:val="0"/>
      <w:marRight w:val="0"/>
      <w:marTop w:val="0"/>
      <w:marBottom w:val="0"/>
      <w:divBdr>
        <w:top w:val="none" w:sz="0" w:space="0" w:color="auto"/>
        <w:left w:val="none" w:sz="0" w:space="0" w:color="auto"/>
        <w:bottom w:val="none" w:sz="0" w:space="0" w:color="auto"/>
        <w:right w:val="none" w:sz="0" w:space="0" w:color="auto"/>
      </w:divBdr>
      <w:divsChild>
        <w:div w:id="1653676089">
          <w:marLeft w:val="0"/>
          <w:marRight w:val="0"/>
          <w:marTop w:val="0"/>
          <w:marBottom w:val="0"/>
          <w:divBdr>
            <w:top w:val="none" w:sz="0" w:space="0" w:color="auto"/>
            <w:left w:val="none" w:sz="0" w:space="0" w:color="auto"/>
            <w:bottom w:val="none" w:sz="0" w:space="0" w:color="auto"/>
            <w:right w:val="none" w:sz="0" w:space="0" w:color="auto"/>
          </w:divBdr>
          <w:divsChild>
            <w:div w:id="1059783526">
              <w:marLeft w:val="0"/>
              <w:marRight w:val="0"/>
              <w:marTop w:val="0"/>
              <w:marBottom w:val="0"/>
              <w:divBdr>
                <w:top w:val="none" w:sz="0" w:space="0" w:color="auto"/>
                <w:left w:val="none" w:sz="0" w:space="0" w:color="auto"/>
                <w:bottom w:val="none" w:sz="0" w:space="0" w:color="auto"/>
                <w:right w:val="none" w:sz="0" w:space="0" w:color="auto"/>
              </w:divBdr>
            </w:div>
            <w:div w:id="1485976322">
              <w:marLeft w:val="0"/>
              <w:marRight w:val="0"/>
              <w:marTop w:val="0"/>
              <w:marBottom w:val="0"/>
              <w:divBdr>
                <w:top w:val="none" w:sz="0" w:space="0" w:color="auto"/>
                <w:left w:val="none" w:sz="0" w:space="0" w:color="auto"/>
                <w:bottom w:val="none" w:sz="0" w:space="0" w:color="auto"/>
                <w:right w:val="none" w:sz="0" w:space="0" w:color="auto"/>
              </w:divBdr>
            </w:div>
          </w:divsChild>
        </w:div>
        <w:div w:id="1818641370">
          <w:marLeft w:val="0"/>
          <w:marRight w:val="0"/>
          <w:marTop w:val="100"/>
          <w:marBottom w:val="0"/>
          <w:divBdr>
            <w:top w:val="none" w:sz="0" w:space="0" w:color="auto"/>
            <w:left w:val="none" w:sz="0" w:space="0" w:color="auto"/>
            <w:bottom w:val="none" w:sz="0" w:space="0" w:color="auto"/>
            <w:right w:val="none" w:sz="0" w:space="0" w:color="auto"/>
          </w:divBdr>
          <w:divsChild>
            <w:div w:id="53703187">
              <w:marLeft w:val="0"/>
              <w:marRight w:val="0"/>
              <w:marTop w:val="0"/>
              <w:marBottom w:val="0"/>
              <w:divBdr>
                <w:top w:val="none" w:sz="0" w:space="0" w:color="auto"/>
                <w:left w:val="none" w:sz="0" w:space="0" w:color="auto"/>
                <w:bottom w:val="none" w:sz="0" w:space="0" w:color="auto"/>
                <w:right w:val="none" w:sz="0" w:space="0" w:color="auto"/>
              </w:divBdr>
              <w:divsChild>
                <w:div w:id="1083526553">
                  <w:marLeft w:val="0"/>
                  <w:marRight w:val="0"/>
                  <w:marTop w:val="0"/>
                  <w:marBottom w:val="0"/>
                  <w:divBdr>
                    <w:top w:val="none" w:sz="0" w:space="0" w:color="auto"/>
                    <w:left w:val="none" w:sz="0" w:space="0" w:color="auto"/>
                    <w:bottom w:val="none" w:sz="0" w:space="0" w:color="auto"/>
                    <w:right w:val="none" w:sz="0" w:space="0" w:color="auto"/>
                  </w:divBdr>
                  <w:divsChild>
                    <w:div w:id="189030875">
                      <w:marLeft w:val="0"/>
                      <w:marRight w:val="0"/>
                      <w:marTop w:val="0"/>
                      <w:marBottom w:val="0"/>
                      <w:divBdr>
                        <w:top w:val="none" w:sz="0" w:space="0" w:color="auto"/>
                        <w:left w:val="none" w:sz="0" w:space="0" w:color="auto"/>
                        <w:bottom w:val="none" w:sz="0" w:space="0" w:color="auto"/>
                        <w:right w:val="none" w:sz="0" w:space="0" w:color="auto"/>
                      </w:divBdr>
                      <w:divsChild>
                        <w:div w:id="1172188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922485">
          <w:marLeft w:val="0"/>
          <w:marRight w:val="0"/>
          <w:marTop w:val="0"/>
          <w:marBottom w:val="0"/>
          <w:divBdr>
            <w:top w:val="none" w:sz="0" w:space="0" w:color="auto"/>
            <w:left w:val="none" w:sz="0" w:space="0" w:color="auto"/>
            <w:bottom w:val="none" w:sz="0" w:space="0" w:color="auto"/>
            <w:right w:val="none" w:sz="0" w:space="0" w:color="auto"/>
          </w:divBdr>
          <w:divsChild>
            <w:div w:id="1421101034">
              <w:marLeft w:val="0"/>
              <w:marRight w:val="0"/>
              <w:marTop w:val="0"/>
              <w:marBottom w:val="0"/>
              <w:divBdr>
                <w:top w:val="none" w:sz="0" w:space="0" w:color="auto"/>
                <w:left w:val="none" w:sz="0" w:space="0" w:color="auto"/>
                <w:bottom w:val="none" w:sz="0" w:space="0" w:color="auto"/>
                <w:right w:val="none" w:sz="0" w:space="0" w:color="auto"/>
              </w:divBdr>
              <w:divsChild>
                <w:div w:id="1173564334">
                  <w:marLeft w:val="0"/>
                  <w:marRight w:val="0"/>
                  <w:marTop w:val="0"/>
                  <w:marBottom w:val="0"/>
                  <w:divBdr>
                    <w:top w:val="none" w:sz="0" w:space="0" w:color="auto"/>
                    <w:left w:val="none" w:sz="0" w:space="0" w:color="auto"/>
                    <w:bottom w:val="none" w:sz="0" w:space="0" w:color="auto"/>
                    <w:right w:val="none" w:sz="0" w:space="0" w:color="auto"/>
                  </w:divBdr>
                  <w:divsChild>
                    <w:div w:id="644511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553761">
          <w:marLeft w:val="0"/>
          <w:marRight w:val="0"/>
          <w:marTop w:val="0"/>
          <w:marBottom w:val="0"/>
          <w:divBdr>
            <w:top w:val="none" w:sz="0" w:space="0" w:color="auto"/>
            <w:left w:val="none" w:sz="0" w:space="0" w:color="auto"/>
            <w:bottom w:val="none" w:sz="0" w:space="0" w:color="auto"/>
            <w:right w:val="none" w:sz="0" w:space="0" w:color="auto"/>
          </w:divBdr>
          <w:divsChild>
            <w:div w:id="1171673991">
              <w:marLeft w:val="0"/>
              <w:marRight w:val="0"/>
              <w:marTop w:val="0"/>
              <w:marBottom w:val="0"/>
              <w:divBdr>
                <w:top w:val="none" w:sz="0" w:space="0" w:color="auto"/>
                <w:left w:val="none" w:sz="0" w:space="0" w:color="auto"/>
                <w:bottom w:val="none" w:sz="0" w:space="0" w:color="auto"/>
                <w:right w:val="none" w:sz="0" w:space="0" w:color="auto"/>
              </w:divBdr>
              <w:divsChild>
                <w:div w:id="758596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1959062">
      <w:bodyDiv w:val="1"/>
      <w:marLeft w:val="0"/>
      <w:marRight w:val="0"/>
      <w:marTop w:val="0"/>
      <w:marBottom w:val="0"/>
      <w:divBdr>
        <w:top w:val="none" w:sz="0" w:space="0" w:color="auto"/>
        <w:left w:val="none" w:sz="0" w:space="0" w:color="auto"/>
        <w:bottom w:val="none" w:sz="0" w:space="0" w:color="auto"/>
        <w:right w:val="none" w:sz="0" w:space="0" w:color="auto"/>
      </w:divBdr>
      <w:divsChild>
        <w:div w:id="2091535434">
          <w:marLeft w:val="0"/>
          <w:marRight w:val="0"/>
          <w:marTop w:val="0"/>
          <w:marBottom w:val="0"/>
          <w:divBdr>
            <w:top w:val="none" w:sz="0" w:space="0" w:color="auto"/>
            <w:left w:val="none" w:sz="0" w:space="0" w:color="auto"/>
            <w:bottom w:val="none" w:sz="0" w:space="0" w:color="auto"/>
            <w:right w:val="none" w:sz="0" w:space="0" w:color="auto"/>
          </w:divBdr>
          <w:divsChild>
            <w:div w:id="1286155202">
              <w:marLeft w:val="0"/>
              <w:marRight w:val="0"/>
              <w:marTop w:val="0"/>
              <w:marBottom w:val="0"/>
              <w:divBdr>
                <w:top w:val="none" w:sz="0" w:space="0" w:color="auto"/>
                <w:left w:val="none" w:sz="0" w:space="0" w:color="auto"/>
                <w:bottom w:val="none" w:sz="0" w:space="0" w:color="auto"/>
                <w:right w:val="none" w:sz="0" w:space="0" w:color="auto"/>
              </w:divBdr>
            </w:div>
            <w:div w:id="1328512452">
              <w:marLeft w:val="0"/>
              <w:marRight w:val="0"/>
              <w:marTop w:val="0"/>
              <w:marBottom w:val="0"/>
              <w:divBdr>
                <w:top w:val="none" w:sz="0" w:space="0" w:color="auto"/>
                <w:left w:val="none" w:sz="0" w:space="0" w:color="auto"/>
                <w:bottom w:val="none" w:sz="0" w:space="0" w:color="auto"/>
                <w:right w:val="none" w:sz="0" w:space="0" w:color="auto"/>
              </w:divBdr>
            </w:div>
          </w:divsChild>
        </w:div>
        <w:div w:id="1997411251">
          <w:marLeft w:val="0"/>
          <w:marRight w:val="0"/>
          <w:marTop w:val="100"/>
          <w:marBottom w:val="0"/>
          <w:divBdr>
            <w:top w:val="none" w:sz="0" w:space="0" w:color="auto"/>
            <w:left w:val="none" w:sz="0" w:space="0" w:color="auto"/>
            <w:bottom w:val="none" w:sz="0" w:space="0" w:color="auto"/>
            <w:right w:val="none" w:sz="0" w:space="0" w:color="auto"/>
          </w:divBdr>
          <w:divsChild>
            <w:div w:id="1345859367">
              <w:marLeft w:val="0"/>
              <w:marRight w:val="0"/>
              <w:marTop w:val="0"/>
              <w:marBottom w:val="0"/>
              <w:divBdr>
                <w:top w:val="none" w:sz="0" w:space="0" w:color="auto"/>
                <w:left w:val="none" w:sz="0" w:space="0" w:color="auto"/>
                <w:bottom w:val="none" w:sz="0" w:space="0" w:color="auto"/>
                <w:right w:val="none" w:sz="0" w:space="0" w:color="auto"/>
              </w:divBdr>
              <w:divsChild>
                <w:div w:id="1242594268">
                  <w:marLeft w:val="0"/>
                  <w:marRight w:val="0"/>
                  <w:marTop w:val="0"/>
                  <w:marBottom w:val="0"/>
                  <w:divBdr>
                    <w:top w:val="none" w:sz="0" w:space="0" w:color="auto"/>
                    <w:left w:val="none" w:sz="0" w:space="0" w:color="auto"/>
                    <w:bottom w:val="none" w:sz="0" w:space="0" w:color="auto"/>
                    <w:right w:val="none" w:sz="0" w:space="0" w:color="auto"/>
                  </w:divBdr>
                  <w:divsChild>
                    <w:div w:id="322857903">
                      <w:marLeft w:val="0"/>
                      <w:marRight w:val="0"/>
                      <w:marTop w:val="0"/>
                      <w:marBottom w:val="0"/>
                      <w:divBdr>
                        <w:top w:val="none" w:sz="0" w:space="0" w:color="auto"/>
                        <w:left w:val="none" w:sz="0" w:space="0" w:color="auto"/>
                        <w:bottom w:val="none" w:sz="0" w:space="0" w:color="auto"/>
                        <w:right w:val="none" w:sz="0" w:space="0" w:color="auto"/>
                      </w:divBdr>
                      <w:divsChild>
                        <w:div w:id="1425032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1034616">
          <w:marLeft w:val="0"/>
          <w:marRight w:val="0"/>
          <w:marTop w:val="0"/>
          <w:marBottom w:val="0"/>
          <w:divBdr>
            <w:top w:val="none" w:sz="0" w:space="0" w:color="auto"/>
            <w:left w:val="none" w:sz="0" w:space="0" w:color="auto"/>
            <w:bottom w:val="none" w:sz="0" w:space="0" w:color="auto"/>
            <w:right w:val="none" w:sz="0" w:space="0" w:color="auto"/>
          </w:divBdr>
          <w:divsChild>
            <w:div w:id="43339716">
              <w:marLeft w:val="0"/>
              <w:marRight w:val="0"/>
              <w:marTop w:val="0"/>
              <w:marBottom w:val="0"/>
              <w:divBdr>
                <w:top w:val="none" w:sz="0" w:space="0" w:color="auto"/>
                <w:left w:val="none" w:sz="0" w:space="0" w:color="auto"/>
                <w:bottom w:val="none" w:sz="0" w:space="0" w:color="auto"/>
                <w:right w:val="none" w:sz="0" w:space="0" w:color="auto"/>
              </w:divBdr>
              <w:divsChild>
                <w:div w:id="1876886491">
                  <w:marLeft w:val="0"/>
                  <w:marRight w:val="0"/>
                  <w:marTop w:val="0"/>
                  <w:marBottom w:val="0"/>
                  <w:divBdr>
                    <w:top w:val="none" w:sz="0" w:space="0" w:color="auto"/>
                    <w:left w:val="none" w:sz="0" w:space="0" w:color="auto"/>
                    <w:bottom w:val="none" w:sz="0" w:space="0" w:color="auto"/>
                    <w:right w:val="none" w:sz="0" w:space="0" w:color="auto"/>
                  </w:divBdr>
                  <w:divsChild>
                    <w:div w:id="1367293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151929">
          <w:marLeft w:val="0"/>
          <w:marRight w:val="0"/>
          <w:marTop w:val="0"/>
          <w:marBottom w:val="0"/>
          <w:divBdr>
            <w:top w:val="none" w:sz="0" w:space="0" w:color="auto"/>
            <w:left w:val="none" w:sz="0" w:space="0" w:color="auto"/>
            <w:bottom w:val="none" w:sz="0" w:space="0" w:color="auto"/>
            <w:right w:val="none" w:sz="0" w:space="0" w:color="auto"/>
          </w:divBdr>
          <w:divsChild>
            <w:div w:id="1694456742">
              <w:marLeft w:val="0"/>
              <w:marRight w:val="0"/>
              <w:marTop w:val="0"/>
              <w:marBottom w:val="0"/>
              <w:divBdr>
                <w:top w:val="none" w:sz="0" w:space="0" w:color="auto"/>
                <w:left w:val="none" w:sz="0" w:space="0" w:color="auto"/>
                <w:bottom w:val="none" w:sz="0" w:space="0" w:color="auto"/>
                <w:right w:val="none" w:sz="0" w:space="0" w:color="auto"/>
              </w:divBdr>
              <w:divsChild>
                <w:div w:id="1402026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8052379">
      <w:bodyDiv w:val="1"/>
      <w:marLeft w:val="0"/>
      <w:marRight w:val="0"/>
      <w:marTop w:val="0"/>
      <w:marBottom w:val="0"/>
      <w:divBdr>
        <w:top w:val="none" w:sz="0" w:space="0" w:color="auto"/>
        <w:left w:val="none" w:sz="0" w:space="0" w:color="auto"/>
        <w:bottom w:val="none" w:sz="0" w:space="0" w:color="auto"/>
        <w:right w:val="none" w:sz="0" w:space="0" w:color="auto"/>
      </w:divBdr>
      <w:divsChild>
        <w:div w:id="863131288">
          <w:marLeft w:val="0"/>
          <w:marRight w:val="0"/>
          <w:marTop w:val="0"/>
          <w:marBottom w:val="0"/>
          <w:divBdr>
            <w:top w:val="none" w:sz="0" w:space="0" w:color="auto"/>
            <w:left w:val="none" w:sz="0" w:space="0" w:color="auto"/>
            <w:bottom w:val="none" w:sz="0" w:space="0" w:color="auto"/>
            <w:right w:val="none" w:sz="0" w:space="0" w:color="auto"/>
          </w:divBdr>
          <w:divsChild>
            <w:div w:id="1688867122">
              <w:marLeft w:val="0"/>
              <w:marRight w:val="0"/>
              <w:marTop w:val="0"/>
              <w:marBottom w:val="0"/>
              <w:divBdr>
                <w:top w:val="none" w:sz="0" w:space="0" w:color="auto"/>
                <w:left w:val="none" w:sz="0" w:space="0" w:color="auto"/>
                <w:bottom w:val="none" w:sz="0" w:space="0" w:color="auto"/>
                <w:right w:val="none" w:sz="0" w:space="0" w:color="auto"/>
              </w:divBdr>
              <w:divsChild>
                <w:div w:id="1774518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7620198">
      <w:bodyDiv w:val="1"/>
      <w:marLeft w:val="0"/>
      <w:marRight w:val="0"/>
      <w:marTop w:val="0"/>
      <w:marBottom w:val="0"/>
      <w:divBdr>
        <w:top w:val="none" w:sz="0" w:space="0" w:color="auto"/>
        <w:left w:val="none" w:sz="0" w:space="0" w:color="auto"/>
        <w:bottom w:val="none" w:sz="0" w:space="0" w:color="auto"/>
        <w:right w:val="none" w:sz="0" w:space="0" w:color="auto"/>
      </w:divBdr>
    </w:div>
    <w:div w:id="702442991">
      <w:bodyDiv w:val="1"/>
      <w:marLeft w:val="0"/>
      <w:marRight w:val="0"/>
      <w:marTop w:val="0"/>
      <w:marBottom w:val="0"/>
      <w:divBdr>
        <w:top w:val="none" w:sz="0" w:space="0" w:color="auto"/>
        <w:left w:val="none" w:sz="0" w:space="0" w:color="auto"/>
        <w:bottom w:val="none" w:sz="0" w:space="0" w:color="auto"/>
        <w:right w:val="none" w:sz="0" w:space="0" w:color="auto"/>
      </w:divBdr>
    </w:div>
    <w:div w:id="712585750">
      <w:bodyDiv w:val="1"/>
      <w:marLeft w:val="0"/>
      <w:marRight w:val="0"/>
      <w:marTop w:val="0"/>
      <w:marBottom w:val="0"/>
      <w:divBdr>
        <w:top w:val="none" w:sz="0" w:space="0" w:color="auto"/>
        <w:left w:val="none" w:sz="0" w:space="0" w:color="auto"/>
        <w:bottom w:val="none" w:sz="0" w:space="0" w:color="auto"/>
        <w:right w:val="none" w:sz="0" w:space="0" w:color="auto"/>
      </w:divBdr>
    </w:div>
    <w:div w:id="828404677">
      <w:bodyDiv w:val="1"/>
      <w:marLeft w:val="0"/>
      <w:marRight w:val="0"/>
      <w:marTop w:val="0"/>
      <w:marBottom w:val="0"/>
      <w:divBdr>
        <w:top w:val="none" w:sz="0" w:space="0" w:color="auto"/>
        <w:left w:val="none" w:sz="0" w:space="0" w:color="auto"/>
        <w:bottom w:val="none" w:sz="0" w:space="0" w:color="auto"/>
        <w:right w:val="none" w:sz="0" w:space="0" w:color="auto"/>
      </w:divBdr>
    </w:div>
    <w:div w:id="889347794">
      <w:bodyDiv w:val="1"/>
      <w:marLeft w:val="0"/>
      <w:marRight w:val="0"/>
      <w:marTop w:val="0"/>
      <w:marBottom w:val="0"/>
      <w:divBdr>
        <w:top w:val="none" w:sz="0" w:space="0" w:color="auto"/>
        <w:left w:val="none" w:sz="0" w:space="0" w:color="auto"/>
        <w:bottom w:val="none" w:sz="0" w:space="0" w:color="auto"/>
        <w:right w:val="none" w:sz="0" w:space="0" w:color="auto"/>
      </w:divBdr>
    </w:div>
    <w:div w:id="900406810">
      <w:bodyDiv w:val="1"/>
      <w:marLeft w:val="0"/>
      <w:marRight w:val="0"/>
      <w:marTop w:val="0"/>
      <w:marBottom w:val="0"/>
      <w:divBdr>
        <w:top w:val="none" w:sz="0" w:space="0" w:color="auto"/>
        <w:left w:val="none" w:sz="0" w:space="0" w:color="auto"/>
        <w:bottom w:val="none" w:sz="0" w:space="0" w:color="auto"/>
        <w:right w:val="none" w:sz="0" w:space="0" w:color="auto"/>
      </w:divBdr>
    </w:div>
    <w:div w:id="919947024">
      <w:bodyDiv w:val="1"/>
      <w:marLeft w:val="0"/>
      <w:marRight w:val="0"/>
      <w:marTop w:val="0"/>
      <w:marBottom w:val="0"/>
      <w:divBdr>
        <w:top w:val="none" w:sz="0" w:space="0" w:color="auto"/>
        <w:left w:val="none" w:sz="0" w:space="0" w:color="auto"/>
        <w:bottom w:val="none" w:sz="0" w:space="0" w:color="auto"/>
        <w:right w:val="none" w:sz="0" w:space="0" w:color="auto"/>
      </w:divBdr>
    </w:div>
    <w:div w:id="931663830">
      <w:bodyDiv w:val="1"/>
      <w:marLeft w:val="0"/>
      <w:marRight w:val="0"/>
      <w:marTop w:val="0"/>
      <w:marBottom w:val="0"/>
      <w:divBdr>
        <w:top w:val="none" w:sz="0" w:space="0" w:color="auto"/>
        <w:left w:val="none" w:sz="0" w:space="0" w:color="auto"/>
        <w:bottom w:val="none" w:sz="0" w:space="0" w:color="auto"/>
        <w:right w:val="none" w:sz="0" w:space="0" w:color="auto"/>
      </w:divBdr>
    </w:div>
    <w:div w:id="945231486">
      <w:bodyDiv w:val="1"/>
      <w:marLeft w:val="0"/>
      <w:marRight w:val="0"/>
      <w:marTop w:val="0"/>
      <w:marBottom w:val="0"/>
      <w:divBdr>
        <w:top w:val="none" w:sz="0" w:space="0" w:color="auto"/>
        <w:left w:val="none" w:sz="0" w:space="0" w:color="auto"/>
        <w:bottom w:val="none" w:sz="0" w:space="0" w:color="auto"/>
        <w:right w:val="none" w:sz="0" w:space="0" w:color="auto"/>
      </w:divBdr>
      <w:divsChild>
        <w:div w:id="1308512448">
          <w:marLeft w:val="0"/>
          <w:marRight w:val="0"/>
          <w:marTop w:val="0"/>
          <w:marBottom w:val="0"/>
          <w:divBdr>
            <w:top w:val="none" w:sz="0" w:space="0" w:color="auto"/>
            <w:left w:val="none" w:sz="0" w:space="0" w:color="auto"/>
            <w:bottom w:val="none" w:sz="0" w:space="0" w:color="auto"/>
            <w:right w:val="none" w:sz="0" w:space="0" w:color="auto"/>
          </w:divBdr>
          <w:divsChild>
            <w:div w:id="932125277">
              <w:marLeft w:val="0"/>
              <w:marRight w:val="0"/>
              <w:marTop w:val="0"/>
              <w:marBottom w:val="0"/>
              <w:divBdr>
                <w:top w:val="none" w:sz="0" w:space="0" w:color="auto"/>
                <w:left w:val="none" w:sz="0" w:space="0" w:color="auto"/>
                <w:bottom w:val="none" w:sz="0" w:space="0" w:color="auto"/>
                <w:right w:val="none" w:sz="0" w:space="0" w:color="auto"/>
              </w:divBdr>
            </w:div>
            <w:div w:id="56318404">
              <w:marLeft w:val="0"/>
              <w:marRight w:val="0"/>
              <w:marTop w:val="0"/>
              <w:marBottom w:val="0"/>
              <w:divBdr>
                <w:top w:val="none" w:sz="0" w:space="0" w:color="auto"/>
                <w:left w:val="none" w:sz="0" w:space="0" w:color="auto"/>
                <w:bottom w:val="none" w:sz="0" w:space="0" w:color="auto"/>
                <w:right w:val="none" w:sz="0" w:space="0" w:color="auto"/>
              </w:divBdr>
            </w:div>
          </w:divsChild>
        </w:div>
        <w:div w:id="1751930325">
          <w:marLeft w:val="0"/>
          <w:marRight w:val="0"/>
          <w:marTop w:val="100"/>
          <w:marBottom w:val="0"/>
          <w:divBdr>
            <w:top w:val="none" w:sz="0" w:space="0" w:color="auto"/>
            <w:left w:val="none" w:sz="0" w:space="0" w:color="auto"/>
            <w:bottom w:val="none" w:sz="0" w:space="0" w:color="auto"/>
            <w:right w:val="none" w:sz="0" w:space="0" w:color="auto"/>
          </w:divBdr>
          <w:divsChild>
            <w:div w:id="148324122">
              <w:marLeft w:val="0"/>
              <w:marRight w:val="0"/>
              <w:marTop w:val="0"/>
              <w:marBottom w:val="0"/>
              <w:divBdr>
                <w:top w:val="none" w:sz="0" w:space="0" w:color="auto"/>
                <w:left w:val="none" w:sz="0" w:space="0" w:color="auto"/>
                <w:bottom w:val="none" w:sz="0" w:space="0" w:color="auto"/>
                <w:right w:val="none" w:sz="0" w:space="0" w:color="auto"/>
              </w:divBdr>
              <w:divsChild>
                <w:div w:id="1365248961">
                  <w:marLeft w:val="0"/>
                  <w:marRight w:val="0"/>
                  <w:marTop w:val="0"/>
                  <w:marBottom w:val="0"/>
                  <w:divBdr>
                    <w:top w:val="none" w:sz="0" w:space="0" w:color="auto"/>
                    <w:left w:val="none" w:sz="0" w:space="0" w:color="auto"/>
                    <w:bottom w:val="none" w:sz="0" w:space="0" w:color="auto"/>
                    <w:right w:val="none" w:sz="0" w:space="0" w:color="auto"/>
                  </w:divBdr>
                  <w:divsChild>
                    <w:div w:id="928923741">
                      <w:marLeft w:val="0"/>
                      <w:marRight w:val="0"/>
                      <w:marTop w:val="0"/>
                      <w:marBottom w:val="0"/>
                      <w:divBdr>
                        <w:top w:val="none" w:sz="0" w:space="0" w:color="auto"/>
                        <w:left w:val="none" w:sz="0" w:space="0" w:color="auto"/>
                        <w:bottom w:val="none" w:sz="0" w:space="0" w:color="auto"/>
                        <w:right w:val="none" w:sz="0" w:space="0" w:color="auto"/>
                      </w:divBdr>
                      <w:divsChild>
                        <w:div w:id="1963609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22899432">
          <w:marLeft w:val="0"/>
          <w:marRight w:val="0"/>
          <w:marTop w:val="0"/>
          <w:marBottom w:val="0"/>
          <w:divBdr>
            <w:top w:val="none" w:sz="0" w:space="0" w:color="auto"/>
            <w:left w:val="none" w:sz="0" w:space="0" w:color="auto"/>
            <w:bottom w:val="none" w:sz="0" w:space="0" w:color="auto"/>
            <w:right w:val="none" w:sz="0" w:space="0" w:color="auto"/>
          </w:divBdr>
          <w:divsChild>
            <w:div w:id="411705844">
              <w:marLeft w:val="0"/>
              <w:marRight w:val="0"/>
              <w:marTop w:val="0"/>
              <w:marBottom w:val="0"/>
              <w:divBdr>
                <w:top w:val="none" w:sz="0" w:space="0" w:color="auto"/>
                <w:left w:val="none" w:sz="0" w:space="0" w:color="auto"/>
                <w:bottom w:val="none" w:sz="0" w:space="0" w:color="auto"/>
                <w:right w:val="none" w:sz="0" w:space="0" w:color="auto"/>
              </w:divBdr>
              <w:divsChild>
                <w:div w:id="1693609785">
                  <w:marLeft w:val="0"/>
                  <w:marRight w:val="0"/>
                  <w:marTop w:val="0"/>
                  <w:marBottom w:val="0"/>
                  <w:divBdr>
                    <w:top w:val="none" w:sz="0" w:space="0" w:color="auto"/>
                    <w:left w:val="none" w:sz="0" w:space="0" w:color="auto"/>
                    <w:bottom w:val="none" w:sz="0" w:space="0" w:color="auto"/>
                    <w:right w:val="none" w:sz="0" w:space="0" w:color="auto"/>
                  </w:divBdr>
                  <w:divsChild>
                    <w:div w:id="1634676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2946368">
          <w:marLeft w:val="0"/>
          <w:marRight w:val="0"/>
          <w:marTop w:val="0"/>
          <w:marBottom w:val="0"/>
          <w:divBdr>
            <w:top w:val="none" w:sz="0" w:space="0" w:color="auto"/>
            <w:left w:val="none" w:sz="0" w:space="0" w:color="auto"/>
            <w:bottom w:val="none" w:sz="0" w:space="0" w:color="auto"/>
            <w:right w:val="none" w:sz="0" w:space="0" w:color="auto"/>
          </w:divBdr>
          <w:divsChild>
            <w:div w:id="984120136">
              <w:marLeft w:val="0"/>
              <w:marRight w:val="0"/>
              <w:marTop w:val="0"/>
              <w:marBottom w:val="0"/>
              <w:divBdr>
                <w:top w:val="none" w:sz="0" w:space="0" w:color="auto"/>
                <w:left w:val="none" w:sz="0" w:space="0" w:color="auto"/>
                <w:bottom w:val="none" w:sz="0" w:space="0" w:color="auto"/>
                <w:right w:val="none" w:sz="0" w:space="0" w:color="auto"/>
              </w:divBdr>
              <w:divsChild>
                <w:div w:id="2065761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0034371">
      <w:bodyDiv w:val="1"/>
      <w:marLeft w:val="0"/>
      <w:marRight w:val="0"/>
      <w:marTop w:val="0"/>
      <w:marBottom w:val="0"/>
      <w:divBdr>
        <w:top w:val="none" w:sz="0" w:space="0" w:color="auto"/>
        <w:left w:val="none" w:sz="0" w:space="0" w:color="auto"/>
        <w:bottom w:val="none" w:sz="0" w:space="0" w:color="auto"/>
        <w:right w:val="none" w:sz="0" w:space="0" w:color="auto"/>
      </w:divBdr>
    </w:div>
    <w:div w:id="989941157">
      <w:bodyDiv w:val="1"/>
      <w:marLeft w:val="0"/>
      <w:marRight w:val="0"/>
      <w:marTop w:val="0"/>
      <w:marBottom w:val="0"/>
      <w:divBdr>
        <w:top w:val="none" w:sz="0" w:space="0" w:color="auto"/>
        <w:left w:val="none" w:sz="0" w:space="0" w:color="auto"/>
        <w:bottom w:val="none" w:sz="0" w:space="0" w:color="auto"/>
        <w:right w:val="none" w:sz="0" w:space="0" w:color="auto"/>
      </w:divBdr>
    </w:div>
    <w:div w:id="996616358">
      <w:bodyDiv w:val="1"/>
      <w:marLeft w:val="0"/>
      <w:marRight w:val="0"/>
      <w:marTop w:val="0"/>
      <w:marBottom w:val="0"/>
      <w:divBdr>
        <w:top w:val="none" w:sz="0" w:space="0" w:color="auto"/>
        <w:left w:val="none" w:sz="0" w:space="0" w:color="auto"/>
        <w:bottom w:val="none" w:sz="0" w:space="0" w:color="auto"/>
        <w:right w:val="none" w:sz="0" w:space="0" w:color="auto"/>
      </w:divBdr>
      <w:divsChild>
        <w:div w:id="1185708964">
          <w:marLeft w:val="0"/>
          <w:marRight w:val="0"/>
          <w:marTop w:val="0"/>
          <w:marBottom w:val="0"/>
          <w:divBdr>
            <w:top w:val="none" w:sz="0" w:space="0" w:color="auto"/>
            <w:left w:val="none" w:sz="0" w:space="0" w:color="auto"/>
            <w:bottom w:val="none" w:sz="0" w:space="0" w:color="auto"/>
            <w:right w:val="none" w:sz="0" w:space="0" w:color="auto"/>
          </w:divBdr>
          <w:divsChild>
            <w:div w:id="885682628">
              <w:marLeft w:val="0"/>
              <w:marRight w:val="0"/>
              <w:marTop w:val="0"/>
              <w:marBottom w:val="0"/>
              <w:divBdr>
                <w:top w:val="none" w:sz="0" w:space="0" w:color="auto"/>
                <w:left w:val="none" w:sz="0" w:space="0" w:color="auto"/>
                <w:bottom w:val="none" w:sz="0" w:space="0" w:color="auto"/>
                <w:right w:val="none" w:sz="0" w:space="0" w:color="auto"/>
              </w:divBdr>
            </w:div>
            <w:div w:id="71125296">
              <w:marLeft w:val="0"/>
              <w:marRight w:val="0"/>
              <w:marTop w:val="0"/>
              <w:marBottom w:val="0"/>
              <w:divBdr>
                <w:top w:val="none" w:sz="0" w:space="0" w:color="auto"/>
                <w:left w:val="none" w:sz="0" w:space="0" w:color="auto"/>
                <w:bottom w:val="none" w:sz="0" w:space="0" w:color="auto"/>
                <w:right w:val="none" w:sz="0" w:space="0" w:color="auto"/>
              </w:divBdr>
            </w:div>
          </w:divsChild>
        </w:div>
        <w:div w:id="1206482548">
          <w:marLeft w:val="0"/>
          <w:marRight w:val="0"/>
          <w:marTop w:val="100"/>
          <w:marBottom w:val="0"/>
          <w:divBdr>
            <w:top w:val="none" w:sz="0" w:space="0" w:color="auto"/>
            <w:left w:val="none" w:sz="0" w:space="0" w:color="auto"/>
            <w:bottom w:val="none" w:sz="0" w:space="0" w:color="auto"/>
            <w:right w:val="none" w:sz="0" w:space="0" w:color="auto"/>
          </w:divBdr>
          <w:divsChild>
            <w:div w:id="342754429">
              <w:marLeft w:val="0"/>
              <w:marRight w:val="0"/>
              <w:marTop w:val="0"/>
              <w:marBottom w:val="0"/>
              <w:divBdr>
                <w:top w:val="none" w:sz="0" w:space="0" w:color="auto"/>
                <w:left w:val="none" w:sz="0" w:space="0" w:color="auto"/>
                <w:bottom w:val="none" w:sz="0" w:space="0" w:color="auto"/>
                <w:right w:val="none" w:sz="0" w:space="0" w:color="auto"/>
              </w:divBdr>
              <w:divsChild>
                <w:div w:id="30888686">
                  <w:marLeft w:val="0"/>
                  <w:marRight w:val="0"/>
                  <w:marTop w:val="0"/>
                  <w:marBottom w:val="0"/>
                  <w:divBdr>
                    <w:top w:val="none" w:sz="0" w:space="0" w:color="auto"/>
                    <w:left w:val="none" w:sz="0" w:space="0" w:color="auto"/>
                    <w:bottom w:val="none" w:sz="0" w:space="0" w:color="auto"/>
                    <w:right w:val="none" w:sz="0" w:space="0" w:color="auto"/>
                  </w:divBdr>
                  <w:divsChild>
                    <w:div w:id="121776841">
                      <w:marLeft w:val="0"/>
                      <w:marRight w:val="0"/>
                      <w:marTop w:val="0"/>
                      <w:marBottom w:val="0"/>
                      <w:divBdr>
                        <w:top w:val="none" w:sz="0" w:space="0" w:color="auto"/>
                        <w:left w:val="none" w:sz="0" w:space="0" w:color="auto"/>
                        <w:bottom w:val="none" w:sz="0" w:space="0" w:color="auto"/>
                        <w:right w:val="none" w:sz="0" w:space="0" w:color="auto"/>
                      </w:divBdr>
                      <w:divsChild>
                        <w:div w:id="1593010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9339796">
          <w:marLeft w:val="0"/>
          <w:marRight w:val="0"/>
          <w:marTop w:val="0"/>
          <w:marBottom w:val="0"/>
          <w:divBdr>
            <w:top w:val="none" w:sz="0" w:space="0" w:color="auto"/>
            <w:left w:val="none" w:sz="0" w:space="0" w:color="auto"/>
            <w:bottom w:val="none" w:sz="0" w:space="0" w:color="auto"/>
            <w:right w:val="none" w:sz="0" w:space="0" w:color="auto"/>
          </w:divBdr>
          <w:divsChild>
            <w:div w:id="1722441276">
              <w:marLeft w:val="0"/>
              <w:marRight w:val="0"/>
              <w:marTop w:val="0"/>
              <w:marBottom w:val="0"/>
              <w:divBdr>
                <w:top w:val="none" w:sz="0" w:space="0" w:color="auto"/>
                <w:left w:val="none" w:sz="0" w:space="0" w:color="auto"/>
                <w:bottom w:val="none" w:sz="0" w:space="0" w:color="auto"/>
                <w:right w:val="none" w:sz="0" w:space="0" w:color="auto"/>
              </w:divBdr>
              <w:divsChild>
                <w:div w:id="1618948315">
                  <w:marLeft w:val="0"/>
                  <w:marRight w:val="0"/>
                  <w:marTop w:val="0"/>
                  <w:marBottom w:val="0"/>
                  <w:divBdr>
                    <w:top w:val="none" w:sz="0" w:space="0" w:color="auto"/>
                    <w:left w:val="none" w:sz="0" w:space="0" w:color="auto"/>
                    <w:bottom w:val="none" w:sz="0" w:space="0" w:color="auto"/>
                    <w:right w:val="none" w:sz="0" w:space="0" w:color="auto"/>
                  </w:divBdr>
                  <w:divsChild>
                    <w:div w:id="1522888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1888060">
          <w:marLeft w:val="0"/>
          <w:marRight w:val="0"/>
          <w:marTop w:val="0"/>
          <w:marBottom w:val="0"/>
          <w:divBdr>
            <w:top w:val="none" w:sz="0" w:space="0" w:color="auto"/>
            <w:left w:val="none" w:sz="0" w:space="0" w:color="auto"/>
            <w:bottom w:val="none" w:sz="0" w:space="0" w:color="auto"/>
            <w:right w:val="none" w:sz="0" w:space="0" w:color="auto"/>
          </w:divBdr>
          <w:divsChild>
            <w:div w:id="710421283">
              <w:marLeft w:val="0"/>
              <w:marRight w:val="0"/>
              <w:marTop w:val="0"/>
              <w:marBottom w:val="0"/>
              <w:divBdr>
                <w:top w:val="none" w:sz="0" w:space="0" w:color="auto"/>
                <w:left w:val="none" w:sz="0" w:space="0" w:color="auto"/>
                <w:bottom w:val="none" w:sz="0" w:space="0" w:color="auto"/>
                <w:right w:val="none" w:sz="0" w:space="0" w:color="auto"/>
              </w:divBdr>
              <w:divsChild>
                <w:div w:id="2047943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6055091">
      <w:bodyDiv w:val="1"/>
      <w:marLeft w:val="0"/>
      <w:marRight w:val="0"/>
      <w:marTop w:val="0"/>
      <w:marBottom w:val="0"/>
      <w:divBdr>
        <w:top w:val="none" w:sz="0" w:space="0" w:color="auto"/>
        <w:left w:val="none" w:sz="0" w:space="0" w:color="auto"/>
        <w:bottom w:val="none" w:sz="0" w:space="0" w:color="auto"/>
        <w:right w:val="none" w:sz="0" w:space="0" w:color="auto"/>
      </w:divBdr>
    </w:div>
    <w:div w:id="1026565722">
      <w:bodyDiv w:val="1"/>
      <w:marLeft w:val="0"/>
      <w:marRight w:val="0"/>
      <w:marTop w:val="0"/>
      <w:marBottom w:val="0"/>
      <w:divBdr>
        <w:top w:val="none" w:sz="0" w:space="0" w:color="auto"/>
        <w:left w:val="none" w:sz="0" w:space="0" w:color="auto"/>
        <w:bottom w:val="none" w:sz="0" w:space="0" w:color="auto"/>
        <w:right w:val="none" w:sz="0" w:space="0" w:color="auto"/>
      </w:divBdr>
      <w:divsChild>
        <w:div w:id="1718896346">
          <w:marLeft w:val="0"/>
          <w:marRight w:val="0"/>
          <w:marTop w:val="0"/>
          <w:marBottom w:val="0"/>
          <w:divBdr>
            <w:top w:val="none" w:sz="0" w:space="0" w:color="auto"/>
            <w:left w:val="none" w:sz="0" w:space="0" w:color="auto"/>
            <w:bottom w:val="none" w:sz="0" w:space="0" w:color="auto"/>
            <w:right w:val="none" w:sz="0" w:space="0" w:color="auto"/>
          </w:divBdr>
          <w:divsChild>
            <w:div w:id="1342506337">
              <w:marLeft w:val="0"/>
              <w:marRight w:val="0"/>
              <w:marTop w:val="0"/>
              <w:marBottom w:val="0"/>
              <w:divBdr>
                <w:top w:val="none" w:sz="0" w:space="0" w:color="auto"/>
                <w:left w:val="none" w:sz="0" w:space="0" w:color="auto"/>
                <w:bottom w:val="none" w:sz="0" w:space="0" w:color="auto"/>
                <w:right w:val="none" w:sz="0" w:space="0" w:color="auto"/>
              </w:divBdr>
            </w:div>
            <w:div w:id="1402631325">
              <w:marLeft w:val="0"/>
              <w:marRight w:val="0"/>
              <w:marTop w:val="0"/>
              <w:marBottom w:val="0"/>
              <w:divBdr>
                <w:top w:val="none" w:sz="0" w:space="0" w:color="auto"/>
                <w:left w:val="none" w:sz="0" w:space="0" w:color="auto"/>
                <w:bottom w:val="none" w:sz="0" w:space="0" w:color="auto"/>
                <w:right w:val="none" w:sz="0" w:space="0" w:color="auto"/>
              </w:divBdr>
            </w:div>
          </w:divsChild>
        </w:div>
        <w:div w:id="1553494351">
          <w:marLeft w:val="0"/>
          <w:marRight w:val="0"/>
          <w:marTop w:val="100"/>
          <w:marBottom w:val="0"/>
          <w:divBdr>
            <w:top w:val="none" w:sz="0" w:space="0" w:color="auto"/>
            <w:left w:val="none" w:sz="0" w:space="0" w:color="auto"/>
            <w:bottom w:val="none" w:sz="0" w:space="0" w:color="auto"/>
            <w:right w:val="none" w:sz="0" w:space="0" w:color="auto"/>
          </w:divBdr>
          <w:divsChild>
            <w:div w:id="850872604">
              <w:marLeft w:val="0"/>
              <w:marRight w:val="0"/>
              <w:marTop w:val="0"/>
              <w:marBottom w:val="0"/>
              <w:divBdr>
                <w:top w:val="none" w:sz="0" w:space="0" w:color="auto"/>
                <w:left w:val="none" w:sz="0" w:space="0" w:color="auto"/>
                <w:bottom w:val="none" w:sz="0" w:space="0" w:color="auto"/>
                <w:right w:val="none" w:sz="0" w:space="0" w:color="auto"/>
              </w:divBdr>
              <w:divsChild>
                <w:div w:id="1837376179">
                  <w:marLeft w:val="0"/>
                  <w:marRight w:val="0"/>
                  <w:marTop w:val="0"/>
                  <w:marBottom w:val="0"/>
                  <w:divBdr>
                    <w:top w:val="none" w:sz="0" w:space="0" w:color="auto"/>
                    <w:left w:val="none" w:sz="0" w:space="0" w:color="auto"/>
                    <w:bottom w:val="none" w:sz="0" w:space="0" w:color="auto"/>
                    <w:right w:val="none" w:sz="0" w:space="0" w:color="auto"/>
                  </w:divBdr>
                  <w:divsChild>
                    <w:div w:id="714545253">
                      <w:marLeft w:val="0"/>
                      <w:marRight w:val="0"/>
                      <w:marTop w:val="0"/>
                      <w:marBottom w:val="0"/>
                      <w:divBdr>
                        <w:top w:val="none" w:sz="0" w:space="0" w:color="auto"/>
                        <w:left w:val="none" w:sz="0" w:space="0" w:color="auto"/>
                        <w:bottom w:val="none" w:sz="0" w:space="0" w:color="auto"/>
                        <w:right w:val="none" w:sz="0" w:space="0" w:color="auto"/>
                      </w:divBdr>
                      <w:divsChild>
                        <w:div w:id="687677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2379259">
          <w:marLeft w:val="0"/>
          <w:marRight w:val="0"/>
          <w:marTop w:val="0"/>
          <w:marBottom w:val="0"/>
          <w:divBdr>
            <w:top w:val="none" w:sz="0" w:space="0" w:color="auto"/>
            <w:left w:val="none" w:sz="0" w:space="0" w:color="auto"/>
            <w:bottom w:val="none" w:sz="0" w:space="0" w:color="auto"/>
            <w:right w:val="none" w:sz="0" w:space="0" w:color="auto"/>
          </w:divBdr>
          <w:divsChild>
            <w:div w:id="1762412129">
              <w:marLeft w:val="0"/>
              <w:marRight w:val="0"/>
              <w:marTop w:val="0"/>
              <w:marBottom w:val="0"/>
              <w:divBdr>
                <w:top w:val="none" w:sz="0" w:space="0" w:color="auto"/>
                <w:left w:val="none" w:sz="0" w:space="0" w:color="auto"/>
                <w:bottom w:val="none" w:sz="0" w:space="0" w:color="auto"/>
                <w:right w:val="none" w:sz="0" w:space="0" w:color="auto"/>
              </w:divBdr>
              <w:divsChild>
                <w:div w:id="1454594103">
                  <w:marLeft w:val="0"/>
                  <w:marRight w:val="0"/>
                  <w:marTop w:val="0"/>
                  <w:marBottom w:val="0"/>
                  <w:divBdr>
                    <w:top w:val="none" w:sz="0" w:space="0" w:color="auto"/>
                    <w:left w:val="none" w:sz="0" w:space="0" w:color="auto"/>
                    <w:bottom w:val="none" w:sz="0" w:space="0" w:color="auto"/>
                    <w:right w:val="none" w:sz="0" w:space="0" w:color="auto"/>
                  </w:divBdr>
                  <w:divsChild>
                    <w:div w:id="312947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0873922">
          <w:marLeft w:val="0"/>
          <w:marRight w:val="0"/>
          <w:marTop w:val="0"/>
          <w:marBottom w:val="0"/>
          <w:divBdr>
            <w:top w:val="none" w:sz="0" w:space="0" w:color="auto"/>
            <w:left w:val="none" w:sz="0" w:space="0" w:color="auto"/>
            <w:bottom w:val="none" w:sz="0" w:space="0" w:color="auto"/>
            <w:right w:val="none" w:sz="0" w:space="0" w:color="auto"/>
          </w:divBdr>
          <w:divsChild>
            <w:div w:id="1681853422">
              <w:marLeft w:val="0"/>
              <w:marRight w:val="0"/>
              <w:marTop w:val="0"/>
              <w:marBottom w:val="0"/>
              <w:divBdr>
                <w:top w:val="none" w:sz="0" w:space="0" w:color="auto"/>
                <w:left w:val="none" w:sz="0" w:space="0" w:color="auto"/>
                <w:bottom w:val="none" w:sz="0" w:space="0" w:color="auto"/>
                <w:right w:val="none" w:sz="0" w:space="0" w:color="auto"/>
              </w:divBdr>
              <w:divsChild>
                <w:div w:id="1614366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1680987">
      <w:bodyDiv w:val="1"/>
      <w:marLeft w:val="0"/>
      <w:marRight w:val="0"/>
      <w:marTop w:val="0"/>
      <w:marBottom w:val="0"/>
      <w:divBdr>
        <w:top w:val="none" w:sz="0" w:space="0" w:color="auto"/>
        <w:left w:val="none" w:sz="0" w:space="0" w:color="auto"/>
        <w:bottom w:val="none" w:sz="0" w:space="0" w:color="auto"/>
        <w:right w:val="none" w:sz="0" w:space="0" w:color="auto"/>
      </w:divBdr>
      <w:divsChild>
        <w:div w:id="1778518873">
          <w:marLeft w:val="-108"/>
          <w:marRight w:val="0"/>
          <w:marTop w:val="0"/>
          <w:marBottom w:val="0"/>
          <w:divBdr>
            <w:top w:val="none" w:sz="0" w:space="0" w:color="auto"/>
            <w:left w:val="none" w:sz="0" w:space="0" w:color="auto"/>
            <w:bottom w:val="none" w:sz="0" w:space="0" w:color="auto"/>
            <w:right w:val="none" w:sz="0" w:space="0" w:color="auto"/>
          </w:divBdr>
        </w:div>
        <w:div w:id="72631380">
          <w:marLeft w:val="-108"/>
          <w:marRight w:val="0"/>
          <w:marTop w:val="0"/>
          <w:marBottom w:val="0"/>
          <w:divBdr>
            <w:top w:val="none" w:sz="0" w:space="0" w:color="auto"/>
            <w:left w:val="none" w:sz="0" w:space="0" w:color="auto"/>
            <w:bottom w:val="none" w:sz="0" w:space="0" w:color="auto"/>
            <w:right w:val="none" w:sz="0" w:space="0" w:color="auto"/>
          </w:divBdr>
        </w:div>
        <w:div w:id="273906460">
          <w:marLeft w:val="-108"/>
          <w:marRight w:val="0"/>
          <w:marTop w:val="0"/>
          <w:marBottom w:val="0"/>
          <w:divBdr>
            <w:top w:val="none" w:sz="0" w:space="0" w:color="auto"/>
            <w:left w:val="none" w:sz="0" w:space="0" w:color="auto"/>
            <w:bottom w:val="none" w:sz="0" w:space="0" w:color="auto"/>
            <w:right w:val="none" w:sz="0" w:space="0" w:color="auto"/>
          </w:divBdr>
        </w:div>
        <w:div w:id="866870296">
          <w:marLeft w:val="-108"/>
          <w:marRight w:val="0"/>
          <w:marTop w:val="0"/>
          <w:marBottom w:val="0"/>
          <w:divBdr>
            <w:top w:val="none" w:sz="0" w:space="0" w:color="auto"/>
            <w:left w:val="none" w:sz="0" w:space="0" w:color="auto"/>
            <w:bottom w:val="none" w:sz="0" w:space="0" w:color="auto"/>
            <w:right w:val="none" w:sz="0" w:space="0" w:color="auto"/>
          </w:divBdr>
        </w:div>
        <w:div w:id="1263496273">
          <w:marLeft w:val="-108"/>
          <w:marRight w:val="0"/>
          <w:marTop w:val="0"/>
          <w:marBottom w:val="0"/>
          <w:divBdr>
            <w:top w:val="none" w:sz="0" w:space="0" w:color="auto"/>
            <w:left w:val="none" w:sz="0" w:space="0" w:color="auto"/>
            <w:bottom w:val="none" w:sz="0" w:space="0" w:color="auto"/>
            <w:right w:val="none" w:sz="0" w:space="0" w:color="auto"/>
          </w:divBdr>
        </w:div>
        <w:div w:id="1491092617">
          <w:marLeft w:val="-108"/>
          <w:marRight w:val="0"/>
          <w:marTop w:val="0"/>
          <w:marBottom w:val="0"/>
          <w:divBdr>
            <w:top w:val="none" w:sz="0" w:space="0" w:color="auto"/>
            <w:left w:val="none" w:sz="0" w:space="0" w:color="auto"/>
            <w:bottom w:val="none" w:sz="0" w:space="0" w:color="auto"/>
            <w:right w:val="none" w:sz="0" w:space="0" w:color="auto"/>
          </w:divBdr>
        </w:div>
        <w:div w:id="988485161">
          <w:marLeft w:val="-108"/>
          <w:marRight w:val="0"/>
          <w:marTop w:val="0"/>
          <w:marBottom w:val="0"/>
          <w:divBdr>
            <w:top w:val="none" w:sz="0" w:space="0" w:color="auto"/>
            <w:left w:val="none" w:sz="0" w:space="0" w:color="auto"/>
            <w:bottom w:val="none" w:sz="0" w:space="0" w:color="auto"/>
            <w:right w:val="none" w:sz="0" w:space="0" w:color="auto"/>
          </w:divBdr>
        </w:div>
      </w:divsChild>
    </w:div>
    <w:div w:id="1085227281">
      <w:bodyDiv w:val="1"/>
      <w:marLeft w:val="0"/>
      <w:marRight w:val="0"/>
      <w:marTop w:val="0"/>
      <w:marBottom w:val="0"/>
      <w:divBdr>
        <w:top w:val="none" w:sz="0" w:space="0" w:color="auto"/>
        <w:left w:val="none" w:sz="0" w:space="0" w:color="auto"/>
        <w:bottom w:val="none" w:sz="0" w:space="0" w:color="auto"/>
        <w:right w:val="none" w:sz="0" w:space="0" w:color="auto"/>
      </w:divBdr>
    </w:div>
    <w:div w:id="1108087955">
      <w:bodyDiv w:val="1"/>
      <w:marLeft w:val="0"/>
      <w:marRight w:val="0"/>
      <w:marTop w:val="0"/>
      <w:marBottom w:val="0"/>
      <w:divBdr>
        <w:top w:val="none" w:sz="0" w:space="0" w:color="auto"/>
        <w:left w:val="none" w:sz="0" w:space="0" w:color="auto"/>
        <w:bottom w:val="none" w:sz="0" w:space="0" w:color="auto"/>
        <w:right w:val="none" w:sz="0" w:space="0" w:color="auto"/>
      </w:divBdr>
      <w:divsChild>
        <w:div w:id="382288219">
          <w:marLeft w:val="0"/>
          <w:marRight w:val="0"/>
          <w:marTop w:val="0"/>
          <w:marBottom w:val="0"/>
          <w:divBdr>
            <w:top w:val="none" w:sz="0" w:space="0" w:color="auto"/>
            <w:left w:val="none" w:sz="0" w:space="0" w:color="auto"/>
            <w:bottom w:val="none" w:sz="0" w:space="0" w:color="auto"/>
            <w:right w:val="none" w:sz="0" w:space="0" w:color="auto"/>
          </w:divBdr>
          <w:divsChild>
            <w:div w:id="161168401">
              <w:marLeft w:val="0"/>
              <w:marRight w:val="0"/>
              <w:marTop w:val="0"/>
              <w:marBottom w:val="0"/>
              <w:divBdr>
                <w:top w:val="none" w:sz="0" w:space="0" w:color="auto"/>
                <w:left w:val="none" w:sz="0" w:space="0" w:color="auto"/>
                <w:bottom w:val="none" w:sz="0" w:space="0" w:color="auto"/>
                <w:right w:val="none" w:sz="0" w:space="0" w:color="auto"/>
              </w:divBdr>
            </w:div>
            <w:div w:id="2135446341">
              <w:marLeft w:val="0"/>
              <w:marRight w:val="0"/>
              <w:marTop w:val="0"/>
              <w:marBottom w:val="0"/>
              <w:divBdr>
                <w:top w:val="none" w:sz="0" w:space="0" w:color="auto"/>
                <w:left w:val="none" w:sz="0" w:space="0" w:color="auto"/>
                <w:bottom w:val="none" w:sz="0" w:space="0" w:color="auto"/>
                <w:right w:val="none" w:sz="0" w:space="0" w:color="auto"/>
              </w:divBdr>
            </w:div>
          </w:divsChild>
        </w:div>
        <w:div w:id="575631006">
          <w:marLeft w:val="0"/>
          <w:marRight w:val="0"/>
          <w:marTop w:val="100"/>
          <w:marBottom w:val="0"/>
          <w:divBdr>
            <w:top w:val="none" w:sz="0" w:space="0" w:color="auto"/>
            <w:left w:val="none" w:sz="0" w:space="0" w:color="auto"/>
            <w:bottom w:val="none" w:sz="0" w:space="0" w:color="auto"/>
            <w:right w:val="none" w:sz="0" w:space="0" w:color="auto"/>
          </w:divBdr>
          <w:divsChild>
            <w:div w:id="965963541">
              <w:marLeft w:val="0"/>
              <w:marRight w:val="0"/>
              <w:marTop w:val="0"/>
              <w:marBottom w:val="0"/>
              <w:divBdr>
                <w:top w:val="none" w:sz="0" w:space="0" w:color="auto"/>
                <w:left w:val="none" w:sz="0" w:space="0" w:color="auto"/>
                <w:bottom w:val="none" w:sz="0" w:space="0" w:color="auto"/>
                <w:right w:val="none" w:sz="0" w:space="0" w:color="auto"/>
              </w:divBdr>
              <w:divsChild>
                <w:div w:id="1994291190">
                  <w:marLeft w:val="0"/>
                  <w:marRight w:val="0"/>
                  <w:marTop w:val="0"/>
                  <w:marBottom w:val="0"/>
                  <w:divBdr>
                    <w:top w:val="none" w:sz="0" w:space="0" w:color="auto"/>
                    <w:left w:val="none" w:sz="0" w:space="0" w:color="auto"/>
                    <w:bottom w:val="none" w:sz="0" w:space="0" w:color="auto"/>
                    <w:right w:val="none" w:sz="0" w:space="0" w:color="auto"/>
                  </w:divBdr>
                  <w:divsChild>
                    <w:div w:id="1683118967">
                      <w:marLeft w:val="0"/>
                      <w:marRight w:val="0"/>
                      <w:marTop w:val="0"/>
                      <w:marBottom w:val="0"/>
                      <w:divBdr>
                        <w:top w:val="none" w:sz="0" w:space="0" w:color="auto"/>
                        <w:left w:val="none" w:sz="0" w:space="0" w:color="auto"/>
                        <w:bottom w:val="none" w:sz="0" w:space="0" w:color="auto"/>
                        <w:right w:val="none" w:sz="0" w:space="0" w:color="auto"/>
                      </w:divBdr>
                      <w:divsChild>
                        <w:div w:id="1762950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4817389">
          <w:marLeft w:val="0"/>
          <w:marRight w:val="0"/>
          <w:marTop w:val="0"/>
          <w:marBottom w:val="0"/>
          <w:divBdr>
            <w:top w:val="none" w:sz="0" w:space="0" w:color="auto"/>
            <w:left w:val="none" w:sz="0" w:space="0" w:color="auto"/>
            <w:bottom w:val="none" w:sz="0" w:space="0" w:color="auto"/>
            <w:right w:val="none" w:sz="0" w:space="0" w:color="auto"/>
          </w:divBdr>
          <w:divsChild>
            <w:div w:id="761873374">
              <w:marLeft w:val="0"/>
              <w:marRight w:val="0"/>
              <w:marTop w:val="0"/>
              <w:marBottom w:val="0"/>
              <w:divBdr>
                <w:top w:val="none" w:sz="0" w:space="0" w:color="auto"/>
                <w:left w:val="none" w:sz="0" w:space="0" w:color="auto"/>
                <w:bottom w:val="none" w:sz="0" w:space="0" w:color="auto"/>
                <w:right w:val="none" w:sz="0" w:space="0" w:color="auto"/>
              </w:divBdr>
              <w:divsChild>
                <w:div w:id="1183322047">
                  <w:marLeft w:val="0"/>
                  <w:marRight w:val="0"/>
                  <w:marTop w:val="0"/>
                  <w:marBottom w:val="0"/>
                  <w:divBdr>
                    <w:top w:val="none" w:sz="0" w:space="0" w:color="auto"/>
                    <w:left w:val="none" w:sz="0" w:space="0" w:color="auto"/>
                    <w:bottom w:val="none" w:sz="0" w:space="0" w:color="auto"/>
                    <w:right w:val="none" w:sz="0" w:space="0" w:color="auto"/>
                  </w:divBdr>
                  <w:divsChild>
                    <w:div w:id="1251887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0970975">
          <w:marLeft w:val="0"/>
          <w:marRight w:val="0"/>
          <w:marTop w:val="0"/>
          <w:marBottom w:val="0"/>
          <w:divBdr>
            <w:top w:val="none" w:sz="0" w:space="0" w:color="auto"/>
            <w:left w:val="none" w:sz="0" w:space="0" w:color="auto"/>
            <w:bottom w:val="none" w:sz="0" w:space="0" w:color="auto"/>
            <w:right w:val="none" w:sz="0" w:space="0" w:color="auto"/>
          </w:divBdr>
          <w:divsChild>
            <w:div w:id="354813914">
              <w:marLeft w:val="0"/>
              <w:marRight w:val="0"/>
              <w:marTop w:val="0"/>
              <w:marBottom w:val="0"/>
              <w:divBdr>
                <w:top w:val="none" w:sz="0" w:space="0" w:color="auto"/>
                <w:left w:val="none" w:sz="0" w:space="0" w:color="auto"/>
                <w:bottom w:val="none" w:sz="0" w:space="0" w:color="auto"/>
                <w:right w:val="none" w:sz="0" w:space="0" w:color="auto"/>
              </w:divBdr>
              <w:divsChild>
                <w:div w:id="1478457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9683971">
      <w:bodyDiv w:val="1"/>
      <w:marLeft w:val="0"/>
      <w:marRight w:val="0"/>
      <w:marTop w:val="0"/>
      <w:marBottom w:val="0"/>
      <w:divBdr>
        <w:top w:val="none" w:sz="0" w:space="0" w:color="auto"/>
        <w:left w:val="none" w:sz="0" w:space="0" w:color="auto"/>
        <w:bottom w:val="none" w:sz="0" w:space="0" w:color="auto"/>
        <w:right w:val="none" w:sz="0" w:space="0" w:color="auto"/>
      </w:divBdr>
    </w:div>
    <w:div w:id="1187063392">
      <w:bodyDiv w:val="1"/>
      <w:marLeft w:val="0"/>
      <w:marRight w:val="0"/>
      <w:marTop w:val="0"/>
      <w:marBottom w:val="0"/>
      <w:divBdr>
        <w:top w:val="none" w:sz="0" w:space="0" w:color="auto"/>
        <w:left w:val="none" w:sz="0" w:space="0" w:color="auto"/>
        <w:bottom w:val="none" w:sz="0" w:space="0" w:color="auto"/>
        <w:right w:val="none" w:sz="0" w:space="0" w:color="auto"/>
      </w:divBdr>
    </w:div>
    <w:div w:id="1189290807">
      <w:bodyDiv w:val="1"/>
      <w:marLeft w:val="0"/>
      <w:marRight w:val="0"/>
      <w:marTop w:val="0"/>
      <w:marBottom w:val="0"/>
      <w:divBdr>
        <w:top w:val="none" w:sz="0" w:space="0" w:color="auto"/>
        <w:left w:val="none" w:sz="0" w:space="0" w:color="auto"/>
        <w:bottom w:val="none" w:sz="0" w:space="0" w:color="auto"/>
        <w:right w:val="none" w:sz="0" w:space="0" w:color="auto"/>
      </w:divBdr>
    </w:div>
    <w:div w:id="1195926391">
      <w:bodyDiv w:val="1"/>
      <w:marLeft w:val="0"/>
      <w:marRight w:val="0"/>
      <w:marTop w:val="0"/>
      <w:marBottom w:val="0"/>
      <w:divBdr>
        <w:top w:val="none" w:sz="0" w:space="0" w:color="auto"/>
        <w:left w:val="none" w:sz="0" w:space="0" w:color="auto"/>
        <w:bottom w:val="none" w:sz="0" w:space="0" w:color="auto"/>
        <w:right w:val="none" w:sz="0" w:space="0" w:color="auto"/>
      </w:divBdr>
    </w:div>
    <w:div w:id="1196579112">
      <w:bodyDiv w:val="1"/>
      <w:marLeft w:val="0"/>
      <w:marRight w:val="0"/>
      <w:marTop w:val="0"/>
      <w:marBottom w:val="0"/>
      <w:divBdr>
        <w:top w:val="none" w:sz="0" w:space="0" w:color="auto"/>
        <w:left w:val="none" w:sz="0" w:space="0" w:color="auto"/>
        <w:bottom w:val="none" w:sz="0" w:space="0" w:color="auto"/>
        <w:right w:val="none" w:sz="0" w:space="0" w:color="auto"/>
      </w:divBdr>
      <w:divsChild>
        <w:div w:id="377361732">
          <w:marLeft w:val="0"/>
          <w:marRight w:val="0"/>
          <w:marTop w:val="0"/>
          <w:marBottom w:val="0"/>
          <w:divBdr>
            <w:top w:val="none" w:sz="0" w:space="0" w:color="auto"/>
            <w:left w:val="none" w:sz="0" w:space="0" w:color="auto"/>
            <w:bottom w:val="none" w:sz="0" w:space="0" w:color="auto"/>
            <w:right w:val="none" w:sz="0" w:space="0" w:color="auto"/>
          </w:divBdr>
          <w:divsChild>
            <w:div w:id="1891845298">
              <w:marLeft w:val="0"/>
              <w:marRight w:val="0"/>
              <w:marTop w:val="0"/>
              <w:marBottom w:val="0"/>
              <w:divBdr>
                <w:top w:val="none" w:sz="0" w:space="0" w:color="auto"/>
                <w:left w:val="none" w:sz="0" w:space="0" w:color="auto"/>
                <w:bottom w:val="none" w:sz="0" w:space="0" w:color="auto"/>
                <w:right w:val="none" w:sz="0" w:space="0" w:color="auto"/>
              </w:divBdr>
            </w:div>
            <w:div w:id="1892959981">
              <w:marLeft w:val="0"/>
              <w:marRight w:val="0"/>
              <w:marTop w:val="0"/>
              <w:marBottom w:val="0"/>
              <w:divBdr>
                <w:top w:val="none" w:sz="0" w:space="0" w:color="auto"/>
                <w:left w:val="none" w:sz="0" w:space="0" w:color="auto"/>
                <w:bottom w:val="none" w:sz="0" w:space="0" w:color="auto"/>
                <w:right w:val="none" w:sz="0" w:space="0" w:color="auto"/>
              </w:divBdr>
            </w:div>
          </w:divsChild>
        </w:div>
        <w:div w:id="1401371359">
          <w:marLeft w:val="0"/>
          <w:marRight w:val="0"/>
          <w:marTop w:val="100"/>
          <w:marBottom w:val="0"/>
          <w:divBdr>
            <w:top w:val="none" w:sz="0" w:space="0" w:color="auto"/>
            <w:left w:val="none" w:sz="0" w:space="0" w:color="auto"/>
            <w:bottom w:val="none" w:sz="0" w:space="0" w:color="auto"/>
            <w:right w:val="none" w:sz="0" w:space="0" w:color="auto"/>
          </w:divBdr>
        </w:div>
        <w:div w:id="2049799275">
          <w:marLeft w:val="0"/>
          <w:marRight w:val="0"/>
          <w:marTop w:val="0"/>
          <w:marBottom w:val="0"/>
          <w:divBdr>
            <w:top w:val="none" w:sz="0" w:space="0" w:color="auto"/>
            <w:left w:val="none" w:sz="0" w:space="0" w:color="auto"/>
            <w:bottom w:val="none" w:sz="0" w:space="0" w:color="auto"/>
            <w:right w:val="none" w:sz="0" w:space="0" w:color="auto"/>
          </w:divBdr>
          <w:divsChild>
            <w:div w:id="706831934">
              <w:marLeft w:val="0"/>
              <w:marRight w:val="0"/>
              <w:marTop w:val="0"/>
              <w:marBottom w:val="0"/>
              <w:divBdr>
                <w:top w:val="none" w:sz="0" w:space="0" w:color="auto"/>
                <w:left w:val="none" w:sz="0" w:space="0" w:color="auto"/>
                <w:bottom w:val="none" w:sz="0" w:space="0" w:color="auto"/>
                <w:right w:val="none" w:sz="0" w:space="0" w:color="auto"/>
              </w:divBdr>
              <w:divsChild>
                <w:div w:id="162820091">
                  <w:marLeft w:val="0"/>
                  <w:marRight w:val="0"/>
                  <w:marTop w:val="0"/>
                  <w:marBottom w:val="0"/>
                  <w:divBdr>
                    <w:top w:val="none" w:sz="0" w:space="0" w:color="auto"/>
                    <w:left w:val="none" w:sz="0" w:space="0" w:color="auto"/>
                    <w:bottom w:val="none" w:sz="0" w:space="0" w:color="auto"/>
                    <w:right w:val="none" w:sz="0" w:space="0" w:color="auto"/>
                  </w:divBdr>
                  <w:divsChild>
                    <w:div w:id="121312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8364042">
          <w:marLeft w:val="0"/>
          <w:marRight w:val="0"/>
          <w:marTop w:val="0"/>
          <w:marBottom w:val="0"/>
          <w:divBdr>
            <w:top w:val="none" w:sz="0" w:space="0" w:color="auto"/>
            <w:left w:val="none" w:sz="0" w:space="0" w:color="auto"/>
            <w:bottom w:val="none" w:sz="0" w:space="0" w:color="auto"/>
            <w:right w:val="none" w:sz="0" w:space="0" w:color="auto"/>
          </w:divBdr>
          <w:divsChild>
            <w:div w:id="881595605">
              <w:marLeft w:val="0"/>
              <w:marRight w:val="0"/>
              <w:marTop w:val="0"/>
              <w:marBottom w:val="0"/>
              <w:divBdr>
                <w:top w:val="none" w:sz="0" w:space="0" w:color="auto"/>
                <w:left w:val="none" w:sz="0" w:space="0" w:color="auto"/>
                <w:bottom w:val="none" w:sz="0" w:space="0" w:color="auto"/>
                <w:right w:val="none" w:sz="0" w:space="0" w:color="auto"/>
              </w:divBdr>
              <w:divsChild>
                <w:div w:id="1219826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6911500">
      <w:bodyDiv w:val="1"/>
      <w:marLeft w:val="0"/>
      <w:marRight w:val="0"/>
      <w:marTop w:val="0"/>
      <w:marBottom w:val="0"/>
      <w:divBdr>
        <w:top w:val="none" w:sz="0" w:space="0" w:color="auto"/>
        <w:left w:val="none" w:sz="0" w:space="0" w:color="auto"/>
        <w:bottom w:val="none" w:sz="0" w:space="0" w:color="auto"/>
        <w:right w:val="none" w:sz="0" w:space="0" w:color="auto"/>
      </w:divBdr>
    </w:div>
    <w:div w:id="1207451643">
      <w:bodyDiv w:val="1"/>
      <w:marLeft w:val="0"/>
      <w:marRight w:val="0"/>
      <w:marTop w:val="0"/>
      <w:marBottom w:val="0"/>
      <w:divBdr>
        <w:top w:val="none" w:sz="0" w:space="0" w:color="auto"/>
        <w:left w:val="none" w:sz="0" w:space="0" w:color="auto"/>
        <w:bottom w:val="none" w:sz="0" w:space="0" w:color="auto"/>
        <w:right w:val="none" w:sz="0" w:space="0" w:color="auto"/>
      </w:divBdr>
    </w:div>
    <w:div w:id="1231114414">
      <w:bodyDiv w:val="1"/>
      <w:marLeft w:val="0"/>
      <w:marRight w:val="0"/>
      <w:marTop w:val="0"/>
      <w:marBottom w:val="0"/>
      <w:divBdr>
        <w:top w:val="none" w:sz="0" w:space="0" w:color="auto"/>
        <w:left w:val="none" w:sz="0" w:space="0" w:color="auto"/>
        <w:bottom w:val="none" w:sz="0" w:space="0" w:color="auto"/>
        <w:right w:val="none" w:sz="0" w:space="0" w:color="auto"/>
      </w:divBdr>
    </w:div>
    <w:div w:id="1250581074">
      <w:bodyDiv w:val="1"/>
      <w:marLeft w:val="0"/>
      <w:marRight w:val="0"/>
      <w:marTop w:val="0"/>
      <w:marBottom w:val="0"/>
      <w:divBdr>
        <w:top w:val="none" w:sz="0" w:space="0" w:color="auto"/>
        <w:left w:val="none" w:sz="0" w:space="0" w:color="auto"/>
        <w:bottom w:val="none" w:sz="0" w:space="0" w:color="auto"/>
        <w:right w:val="none" w:sz="0" w:space="0" w:color="auto"/>
      </w:divBdr>
    </w:div>
    <w:div w:id="1271932483">
      <w:bodyDiv w:val="1"/>
      <w:marLeft w:val="0"/>
      <w:marRight w:val="0"/>
      <w:marTop w:val="0"/>
      <w:marBottom w:val="0"/>
      <w:divBdr>
        <w:top w:val="none" w:sz="0" w:space="0" w:color="auto"/>
        <w:left w:val="none" w:sz="0" w:space="0" w:color="auto"/>
        <w:bottom w:val="none" w:sz="0" w:space="0" w:color="auto"/>
        <w:right w:val="none" w:sz="0" w:space="0" w:color="auto"/>
      </w:divBdr>
    </w:div>
    <w:div w:id="1272929896">
      <w:bodyDiv w:val="1"/>
      <w:marLeft w:val="0"/>
      <w:marRight w:val="0"/>
      <w:marTop w:val="0"/>
      <w:marBottom w:val="0"/>
      <w:divBdr>
        <w:top w:val="none" w:sz="0" w:space="0" w:color="auto"/>
        <w:left w:val="none" w:sz="0" w:space="0" w:color="auto"/>
        <w:bottom w:val="none" w:sz="0" w:space="0" w:color="auto"/>
        <w:right w:val="none" w:sz="0" w:space="0" w:color="auto"/>
      </w:divBdr>
    </w:div>
    <w:div w:id="1277911262">
      <w:bodyDiv w:val="1"/>
      <w:marLeft w:val="0"/>
      <w:marRight w:val="0"/>
      <w:marTop w:val="0"/>
      <w:marBottom w:val="0"/>
      <w:divBdr>
        <w:top w:val="none" w:sz="0" w:space="0" w:color="auto"/>
        <w:left w:val="none" w:sz="0" w:space="0" w:color="auto"/>
        <w:bottom w:val="none" w:sz="0" w:space="0" w:color="auto"/>
        <w:right w:val="none" w:sz="0" w:space="0" w:color="auto"/>
      </w:divBdr>
      <w:divsChild>
        <w:div w:id="445857275">
          <w:marLeft w:val="0"/>
          <w:marRight w:val="0"/>
          <w:marTop w:val="0"/>
          <w:marBottom w:val="0"/>
          <w:divBdr>
            <w:top w:val="none" w:sz="0" w:space="0" w:color="auto"/>
            <w:left w:val="none" w:sz="0" w:space="0" w:color="auto"/>
            <w:bottom w:val="none" w:sz="0" w:space="0" w:color="auto"/>
            <w:right w:val="none" w:sz="0" w:space="0" w:color="auto"/>
          </w:divBdr>
          <w:divsChild>
            <w:div w:id="1388453609">
              <w:marLeft w:val="0"/>
              <w:marRight w:val="120"/>
              <w:marTop w:val="0"/>
              <w:marBottom w:val="0"/>
              <w:divBdr>
                <w:top w:val="none" w:sz="0" w:space="0" w:color="auto"/>
                <w:left w:val="none" w:sz="0" w:space="0" w:color="auto"/>
                <w:bottom w:val="none" w:sz="0" w:space="0" w:color="auto"/>
                <w:right w:val="none" w:sz="0" w:space="0" w:color="auto"/>
              </w:divBdr>
            </w:div>
            <w:div w:id="1320380378">
              <w:marLeft w:val="0"/>
              <w:marRight w:val="120"/>
              <w:marTop w:val="0"/>
              <w:marBottom w:val="0"/>
              <w:divBdr>
                <w:top w:val="none" w:sz="0" w:space="0" w:color="auto"/>
                <w:left w:val="none" w:sz="0" w:space="0" w:color="auto"/>
                <w:bottom w:val="none" w:sz="0" w:space="0" w:color="auto"/>
                <w:right w:val="none" w:sz="0" w:space="0" w:color="auto"/>
              </w:divBdr>
            </w:div>
            <w:div w:id="949509000">
              <w:marLeft w:val="0"/>
              <w:marRight w:val="120"/>
              <w:marTop w:val="0"/>
              <w:marBottom w:val="0"/>
              <w:divBdr>
                <w:top w:val="none" w:sz="0" w:space="0" w:color="auto"/>
                <w:left w:val="none" w:sz="0" w:space="0" w:color="auto"/>
                <w:bottom w:val="none" w:sz="0" w:space="0" w:color="auto"/>
                <w:right w:val="none" w:sz="0" w:space="0" w:color="auto"/>
              </w:divBdr>
            </w:div>
          </w:divsChild>
        </w:div>
        <w:div w:id="346752689">
          <w:marLeft w:val="0"/>
          <w:marRight w:val="0"/>
          <w:marTop w:val="0"/>
          <w:marBottom w:val="0"/>
          <w:divBdr>
            <w:top w:val="none" w:sz="0" w:space="0" w:color="auto"/>
            <w:left w:val="none" w:sz="0" w:space="0" w:color="auto"/>
            <w:bottom w:val="none" w:sz="0" w:space="0" w:color="auto"/>
            <w:right w:val="none" w:sz="0" w:space="0" w:color="auto"/>
          </w:divBdr>
          <w:divsChild>
            <w:div w:id="531957771">
              <w:marLeft w:val="0"/>
              <w:marRight w:val="0"/>
              <w:marTop w:val="0"/>
              <w:marBottom w:val="0"/>
              <w:divBdr>
                <w:top w:val="none" w:sz="0" w:space="0" w:color="auto"/>
                <w:left w:val="none" w:sz="0" w:space="0" w:color="auto"/>
                <w:bottom w:val="none" w:sz="0" w:space="0" w:color="auto"/>
                <w:right w:val="none" w:sz="0" w:space="0" w:color="auto"/>
              </w:divBdr>
              <w:divsChild>
                <w:div w:id="357121332">
                  <w:marLeft w:val="0"/>
                  <w:marRight w:val="0"/>
                  <w:marTop w:val="0"/>
                  <w:marBottom w:val="0"/>
                  <w:divBdr>
                    <w:top w:val="none" w:sz="0" w:space="0" w:color="auto"/>
                    <w:left w:val="none" w:sz="0" w:space="0" w:color="auto"/>
                    <w:bottom w:val="none" w:sz="0" w:space="0" w:color="auto"/>
                    <w:right w:val="none" w:sz="0" w:space="0" w:color="auto"/>
                  </w:divBdr>
                  <w:divsChild>
                    <w:div w:id="40132315">
                      <w:marLeft w:val="0"/>
                      <w:marRight w:val="0"/>
                      <w:marTop w:val="0"/>
                      <w:marBottom w:val="0"/>
                      <w:divBdr>
                        <w:top w:val="none" w:sz="0" w:space="0" w:color="auto"/>
                        <w:left w:val="none" w:sz="0" w:space="0" w:color="auto"/>
                        <w:bottom w:val="none" w:sz="0" w:space="0" w:color="auto"/>
                        <w:right w:val="none" w:sz="0" w:space="0" w:color="auto"/>
                      </w:divBdr>
                      <w:divsChild>
                        <w:div w:id="525019551">
                          <w:marLeft w:val="0"/>
                          <w:marRight w:val="0"/>
                          <w:marTop w:val="0"/>
                          <w:marBottom w:val="0"/>
                          <w:divBdr>
                            <w:top w:val="none" w:sz="0" w:space="0" w:color="auto"/>
                            <w:left w:val="none" w:sz="0" w:space="0" w:color="auto"/>
                            <w:bottom w:val="none" w:sz="0" w:space="0" w:color="auto"/>
                            <w:right w:val="none" w:sz="0" w:space="0" w:color="auto"/>
                          </w:divBdr>
                          <w:divsChild>
                            <w:div w:id="1597398253">
                              <w:marLeft w:val="0"/>
                              <w:marRight w:val="0"/>
                              <w:marTop w:val="0"/>
                              <w:marBottom w:val="0"/>
                              <w:divBdr>
                                <w:top w:val="none" w:sz="0" w:space="0" w:color="auto"/>
                                <w:left w:val="none" w:sz="0" w:space="0" w:color="auto"/>
                                <w:bottom w:val="none" w:sz="0" w:space="0" w:color="auto"/>
                                <w:right w:val="none" w:sz="0" w:space="0" w:color="auto"/>
                              </w:divBdr>
                              <w:divsChild>
                                <w:div w:id="2113470576">
                                  <w:marLeft w:val="0"/>
                                  <w:marRight w:val="0"/>
                                  <w:marTop w:val="0"/>
                                  <w:marBottom w:val="0"/>
                                  <w:divBdr>
                                    <w:top w:val="none" w:sz="0" w:space="0" w:color="auto"/>
                                    <w:left w:val="none" w:sz="0" w:space="0" w:color="auto"/>
                                    <w:bottom w:val="none" w:sz="0" w:space="0" w:color="auto"/>
                                    <w:right w:val="none" w:sz="0" w:space="0" w:color="auto"/>
                                  </w:divBdr>
                                  <w:divsChild>
                                    <w:div w:id="743383232">
                                      <w:marLeft w:val="0"/>
                                      <w:marRight w:val="0"/>
                                      <w:marTop w:val="0"/>
                                      <w:marBottom w:val="0"/>
                                      <w:divBdr>
                                        <w:top w:val="none" w:sz="0" w:space="0" w:color="auto"/>
                                        <w:left w:val="none" w:sz="0" w:space="0" w:color="auto"/>
                                        <w:bottom w:val="none" w:sz="0" w:space="0" w:color="auto"/>
                                        <w:right w:val="none" w:sz="0" w:space="0" w:color="auto"/>
                                      </w:divBdr>
                                      <w:divsChild>
                                        <w:div w:id="1481799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9323206">
                          <w:marLeft w:val="0"/>
                          <w:marRight w:val="0"/>
                          <w:marTop w:val="0"/>
                          <w:marBottom w:val="0"/>
                          <w:divBdr>
                            <w:top w:val="none" w:sz="0" w:space="0" w:color="auto"/>
                            <w:left w:val="none" w:sz="0" w:space="0" w:color="auto"/>
                            <w:bottom w:val="none" w:sz="0" w:space="0" w:color="auto"/>
                            <w:right w:val="none" w:sz="0" w:space="0" w:color="auto"/>
                          </w:divBdr>
                          <w:divsChild>
                            <w:div w:id="1332417472">
                              <w:marLeft w:val="0"/>
                              <w:marRight w:val="0"/>
                              <w:marTop w:val="0"/>
                              <w:marBottom w:val="0"/>
                              <w:divBdr>
                                <w:top w:val="none" w:sz="0" w:space="0" w:color="auto"/>
                                <w:left w:val="none" w:sz="0" w:space="0" w:color="auto"/>
                                <w:bottom w:val="none" w:sz="0" w:space="0" w:color="auto"/>
                                <w:right w:val="none" w:sz="0" w:space="0" w:color="auto"/>
                              </w:divBdr>
                            </w:div>
                          </w:divsChild>
                        </w:div>
                        <w:div w:id="139274006">
                          <w:marLeft w:val="0"/>
                          <w:marRight w:val="0"/>
                          <w:marTop w:val="0"/>
                          <w:marBottom w:val="0"/>
                          <w:divBdr>
                            <w:top w:val="none" w:sz="0" w:space="0" w:color="auto"/>
                            <w:left w:val="none" w:sz="0" w:space="0" w:color="auto"/>
                            <w:bottom w:val="none" w:sz="0" w:space="0" w:color="auto"/>
                            <w:right w:val="none" w:sz="0" w:space="0" w:color="auto"/>
                          </w:divBdr>
                          <w:divsChild>
                            <w:div w:id="489447130">
                              <w:marLeft w:val="0"/>
                              <w:marRight w:val="0"/>
                              <w:marTop w:val="0"/>
                              <w:marBottom w:val="0"/>
                              <w:divBdr>
                                <w:top w:val="none" w:sz="0" w:space="0" w:color="auto"/>
                                <w:left w:val="none" w:sz="0" w:space="0" w:color="auto"/>
                                <w:bottom w:val="none" w:sz="0" w:space="0" w:color="auto"/>
                                <w:right w:val="none" w:sz="0" w:space="0" w:color="auto"/>
                              </w:divBdr>
                              <w:divsChild>
                                <w:div w:id="1804076019">
                                  <w:marLeft w:val="0"/>
                                  <w:marRight w:val="0"/>
                                  <w:marTop w:val="0"/>
                                  <w:marBottom w:val="0"/>
                                  <w:divBdr>
                                    <w:top w:val="none" w:sz="0" w:space="0" w:color="auto"/>
                                    <w:left w:val="none" w:sz="0" w:space="0" w:color="auto"/>
                                    <w:bottom w:val="none" w:sz="0" w:space="0" w:color="auto"/>
                                    <w:right w:val="none" w:sz="0" w:space="0" w:color="auto"/>
                                  </w:divBdr>
                                  <w:divsChild>
                                    <w:div w:id="557400448">
                                      <w:marLeft w:val="0"/>
                                      <w:marRight w:val="0"/>
                                      <w:marTop w:val="0"/>
                                      <w:marBottom w:val="0"/>
                                      <w:divBdr>
                                        <w:top w:val="none" w:sz="0" w:space="0" w:color="auto"/>
                                        <w:left w:val="none" w:sz="0" w:space="0" w:color="auto"/>
                                        <w:bottom w:val="none" w:sz="0" w:space="0" w:color="auto"/>
                                        <w:right w:val="none" w:sz="0" w:space="0" w:color="auto"/>
                                      </w:divBdr>
                                      <w:divsChild>
                                        <w:div w:id="2030598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3760004">
                  <w:marLeft w:val="0"/>
                  <w:marRight w:val="0"/>
                  <w:marTop w:val="0"/>
                  <w:marBottom w:val="0"/>
                  <w:divBdr>
                    <w:top w:val="none" w:sz="0" w:space="0" w:color="auto"/>
                    <w:left w:val="none" w:sz="0" w:space="0" w:color="auto"/>
                    <w:bottom w:val="none" w:sz="0" w:space="0" w:color="auto"/>
                    <w:right w:val="none" w:sz="0" w:space="0" w:color="auto"/>
                  </w:divBdr>
                  <w:divsChild>
                    <w:div w:id="662317896">
                      <w:marLeft w:val="0"/>
                      <w:marRight w:val="0"/>
                      <w:marTop w:val="0"/>
                      <w:marBottom w:val="0"/>
                      <w:divBdr>
                        <w:top w:val="none" w:sz="0" w:space="0" w:color="auto"/>
                        <w:left w:val="none" w:sz="0" w:space="0" w:color="auto"/>
                        <w:bottom w:val="none" w:sz="0" w:space="0" w:color="auto"/>
                        <w:right w:val="none" w:sz="0" w:space="0" w:color="auto"/>
                      </w:divBdr>
                      <w:divsChild>
                        <w:div w:id="1346175762">
                          <w:marLeft w:val="0"/>
                          <w:marRight w:val="0"/>
                          <w:marTop w:val="0"/>
                          <w:marBottom w:val="0"/>
                          <w:divBdr>
                            <w:top w:val="none" w:sz="0" w:space="0" w:color="auto"/>
                            <w:left w:val="none" w:sz="0" w:space="0" w:color="auto"/>
                            <w:bottom w:val="none" w:sz="0" w:space="0" w:color="auto"/>
                            <w:right w:val="none" w:sz="0" w:space="0" w:color="auto"/>
                          </w:divBdr>
                          <w:divsChild>
                            <w:div w:id="295184509">
                              <w:marLeft w:val="0"/>
                              <w:marRight w:val="0"/>
                              <w:marTop w:val="0"/>
                              <w:marBottom w:val="0"/>
                              <w:divBdr>
                                <w:top w:val="none" w:sz="0" w:space="0" w:color="auto"/>
                                <w:left w:val="none" w:sz="0" w:space="0" w:color="auto"/>
                                <w:bottom w:val="none" w:sz="0" w:space="0" w:color="auto"/>
                                <w:right w:val="none" w:sz="0" w:space="0" w:color="auto"/>
                              </w:divBdr>
                              <w:divsChild>
                                <w:div w:id="493373295">
                                  <w:marLeft w:val="0"/>
                                  <w:marRight w:val="0"/>
                                  <w:marTop w:val="0"/>
                                  <w:marBottom w:val="0"/>
                                  <w:divBdr>
                                    <w:top w:val="none" w:sz="0" w:space="0" w:color="auto"/>
                                    <w:left w:val="none" w:sz="0" w:space="0" w:color="auto"/>
                                    <w:bottom w:val="none" w:sz="0" w:space="0" w:color="auto"/>
                                    <w:right w:val="none" w:sz="0" w:space="0" w:color="auto"/>
                                  </w:divBdr>
                                  <w:divsChild>
                                    <w:div w:id="1681857385">
                                      <w:marLeft w:val="0"/>
                                      <w:marRight w:val="0"/>
                                      <w:marTop w:val="0"/>
                                      <w:marBottom w:val="0"/>
                                      <w:divBdr>
                                        <w:top w:val="none" w:sz="0" w:space="0" w:color="auto"/>
                                        <w:left w:val="none" w:sz="0" w:space="0" w:color="auto"/>
                                        <w:bottom w:val="none" w:sz="0" w:space="0" w:color="auto"/>
                                        <w:right w:val="none" w:sz="0" w:space="0" w:color="auto"/>
                                      </w:divBdr>
                                      <w:divsChild>
                                        <w:div w:id="191194081">
                                          <w:marLeft w:val="0"/>
                                          <w:marRight w:val="0"/>
                                          <w:marTop w:val="0"/>
                                          <w:marBottom w:val="0"/>
                                          <w:divBdr>
                                            <w:top w:val="none" w:sz="0" w:space="0" w:color="auto"/>
                                            <w:left w:val="none" w:sz="0" w:space="0" w:color="auto"/>
                                            <w:bottom w:val="none" w:sz="0" w:space="0" w:color="auto"/>
                                            <w:right w:val="none" w:sz="0" w:space="0" w:color="auto"/>
                                          </w:divBdr>
                                          <w:divsChild>
                                            <w:div w:id="240801875">
                                              <w:marLeft w:val="0"/>
                                              <w:marRight w:val="0"/>
                                              <w:marTop w:val="0"/>
                                              <w:marBottom w:val="0"/>
                                              <w:divBdr>
                                                <w:top w:val="none" w:sz="0" w:space="0" w:color="auto"/>
                                                <w:left w:val="none" w:sz="0" w:space="0" w:color="auto"/>
                                                <w:bottom w:val="none" w:sz="0" w:space="0" w:color="auto"/>
                                                <w:right w:val="none" w:sz="0" w:space="0" w:color="auto"/>
                                              </w:divBdr>
                                              <w:divsChild>
                                                <w:div w:id="164520313">
                                                  <w:marLeft w:val="0"/>
                                                  <w:marRight w:val="0"/>
                                                  <w:marTop w:val="0"/>
                                                  <w:marBottom w:val="0"/>
                                                  <w:divBdr>
                                                    <w:top w:val="none" w:sz="0" w:space="0" w:color="auto"/>
                                                    <w:left w:val="none" w:sz="0" w:space="0" w:color="auto"/>
                                                    <w:bottom w:val="none" w:sz="0" w:space="0" w:color="auto"/>
                                                    <w:right w:val="none" w:sz="0" w:space="0" w:color="auto"/>
                                                  </w:divBdr>
                                                  <w:divsChild>
                                                    <w:div w:id="245191993">
                                                      <w:marLeft w:val="0"/>
                                                      <w:marRight w:val="0"/>
                                                      <w:marTop w:val="0"/>
                                                      <w:marBottom w:val="0"/>
                                                      <w:divBdr>
                                                        <w:top w:val="none" w:sz="0" w:space="0" w:color="auto"/>
                                                        <w:left w:val="none" w:sz="0" w:space="0" w:color="auto"/>
                                                        <w:bottom w:val="none" w:sz="0" w:space="0" w:color="auto"/>
                                                        <w:right w:val="none" w:sz="0" w:space="0" w:color="auto"/>
                                                      </w:divBdr>
                                                      <w:divsChild>
                                                        <w:div w:id="1943223284">
                                                          <w:marLeft w:val="30"/>
                                                          <w:marRight w:val="30"/>
                                                          <w:marTop w:val="30"/>
                                                          <w:marBottom w:val="30"/>
                                                          <w:divBdr>
                                                            <w:top w:val="none" w:sz="0" w:space="0" w:color="auto"/>
                                                            <w:left w:val="none" w:sz="0" w:space="0" w:color="auto"/>
                                                            <w:bottom w:val="none" w:sz="0" w:space="0" w:color="auto"/>
                                                            <w:right w:val="none" w:sz="0" w:space="0" w:color="auto"/>
                                                          </w:divBdr>
                                                          <w:divsChild>
                                                            <w:div w:id="706494918">
                                                              <w:marLeft w:val="0"/>
                                                              <w:marRight w:val="0"/>
                                                              <w:marTop w:val="0"/>
                                                              <w:marBottom w:val="0"/>
                                                              <w:divBdr>
                                                                <w:top w:val="none" w:sz="0" w:space="0" w:color="auto"/>
                                                                <w:left w:val="none" w:sz="0" w:space="0" w:color="auto"/>
                                                                <w:bottom w:val="none" w:sz="0" w:space="0" w:color="auto"/>
                                                                <w:right w:val="none" w:sz="0" w:space="0" w:color="auto"/>
                                                              </w:divBdr>
                                                              <w:divsChild>
                                                                <w:div w:id="1481576360">
                                                                  <w:marLeft w:val="0"/>
                                                                  <w:marRight w:val="0"/>
                                                                  <w:marTop w:val="0"/>
                                                                  <w:marBottom w:val="0"/>
                                                                  <w:divBdr>
                                                                    <w:top w:val="none" w:sz="0" w:space="0" w:color="auto"/>
                                                                    <w:left w:val="none" w:sz="0" w:space="0" w:color="auto"/>
                                                                    <w:bottom w:val="none" w:sz="0" w:space="0" w:color="auto"/>
                                                                    <w:right w:val="none" w:sz="0" w:space="0" w:color="auto"/>
                                                                  </w:divBdr>
                                                                  <w:divsChild>
                                                                    <w:div w:id="519860694">
                                                                      <w:marLeft w:val="0"/>
                                                                      <w:marRight w:val="0"/>
                                                                      <w:marTop w:val="0"/>
                                                                      <w:marBottom w:val="0"/>
                                                                      <w:divBdr>
                                                                        <w:top w:val="none" w:sz="0" w:space="0" w:color="auto"/>
                                                                        <w:left w:val="none" w:sz="0" w:space="0" w:color="auto"/>
                                                                        <w:bottom w:val="none" w:sz="0" w:space="0" w:color="auto"/>
                                                                        <w:right w:val="none" w:sz="0" w:space="0" w:color="auto"/>
                                                                      </w:divBdr>
                                                                      <w:divsChild>
                                                                        <w:div w:id="506556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11043103">
                          <w:marLeft w:val="0"/>
                          <w:marRight w:val="0"/>
                          <w:marTop w:val="0"/>
                          <w:marBottom w:val="0"/>
                          <w:divBdr>
                            <w:top w:val="none" w:sz="0" w:space="0" w:color="auto"/>
                            <w:left w:val="none" w:sz="0" w:space="0" w:color="auto"/>
                            <w:bottom w:val="none" w:sz="0" w:space="0" w:color="auto"/>
                            <w:right w:val="none" w:sz="0" w:space="0" w:color="auto"/>
                          </w:divBdr>
                          <w:divsChild>
                            <w:div w:id="192694252">
                              <w:marLeft w:val="0"/>
                              <w:marRight w:val="0"/>
                              <w:marTop w:val="0"/>
                              <w:marBottom w:val="0"/>
                              <w:divBdr>
                                <w:top w:val="none" w:sz="0" w:space="0" w:color="auto"/>
                                <w:left w:val="none" w:sz="0" w:space="0" w:color="auto"/>
                                <w:bottom w:val="none" w:sz="0" w:space="0" w:color="auto"/>
                                <w:right w:val="none" w:sz="0" w:space="0" w:color="auto"/>
                              </w:divBdr>
                              <w:divsChild>
                                <w:div w:id="1609465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008281">
                          <w:marLeft w:val="0"/>
                          <w:marRight w:val="0"/>
                          <w:marTop w:val="0"/>
                          <w:marBottom w:val="0"/>
                          <w:divBdr>
                            <w:top w:val="none" w:sz="0" w:space="0" w:color="auto"/>
                            <w:left w:val="none" w:sz="0" w:space="0" w:color="auto"/>
                            <w:bottom w:val="none" w:sz="0" w:space="0" w:color="auto"/>
                            <w:right w:val="none" w:sz="0" w:space="0" w:color="auto"/>
                          </w:divBdr>
                          <w:divsChild>
                            <w:div w:id="1186289150">
                              <w:marLeft w:val="0"/>
                              <w:marRight w:val="0"/>
                              <w:marTop w:val="0"/>
                              <w:marBottom w:val="0"/>
                              <w:divBdr>
                                <w:top w:val="none" w:sz="0" w:space="0" w:color="auto"/>
                                <w:left w:val="none" w:sz="0" w:space="0" w:color="auto"/>
                                <w:bottom w:val="none" w:sz="0" w:space="0" w:color="auto"/>
                                <w:right w:val="none" w:sz="0" w:space="0" w:color="auto"/>
                              </w:divBdr>
                            </w:div>
                            <w:div w:id="20210075">
                              <w:marLeft w:val="0"/>
                              <w:marRight w:val="0"/>
                              <w:marTop w:val="0"/>
                              <w:marBottom w:val="0"/>
                              <w:divBdr>
                                <w:top w:val="none" w:sz="0" w:space="0" w:color="auto"/>
                                <w:left w:val="none" w:sz="0" w:space="0" w:color="auto"/>
                                <w:bottom w:val="none" w:sz="0" w:space="0" w:color="auto"/>
                                <w:right w:val="none" w:sz="0" w:space="0" w:color="auto"/>
                              </w:divBdr>
                            </w:div>
                          </w:divsChild>
                        </w:div>
                        <w:div w:id="2115050689">
                          <w:marLeft w:val="0"/>
                          <w:marRight w:val="0"/>
                          <w:marTop w:val="100"/>
                          <w:marBottom w:val="0"/>
                          <w:divBdr>
                            <w:top w:val="none" w:sz="0" w:space="0" w:color="auto"/>
                            <w:left w:val="none" w:sz="0" w:space="0" w:color="auto"/>
                            <w:bottom w:val="none" w:sz="0" w:space="0" w:color="auto"/>
                            <w:right w:val="none" w:sz="0" w:space="0" w:color="auto"/>
                          </w:divBdr>
                          <w:divsChild>
                            <w:div w:id="1942451048">
                              <w:marLeft w:val="0"/>
                              <w:marRight w:val="0"/>
                              <w:marTop w:val="0"/>
                              <w:marBottom w:val="0"/>
                              <w:divBdr>
                                <w:top w:val="none" w:sz="0" w:space="0" w:color="auto"/>
                                <w:left w:val="none" w:sz="0" w:space="0" w:color="auto"/>
                                <w:bottom w:val="none" w:sz="0" w:space="0" w:color="auto"/>
                                <w:right w:val="none" w:sz="0" w:space="0" w:color="auto"/>
                              </w:divBdr>
                              <w:divsChild>
                                <w:div w:id="1437404424">
                                  <w:marLeft w:val="0"/>
                                  <w:marRight w:val="0"/>
                                  <w:marTop w:val="0"/>
                                  <w:marBottom w:val="0"/>
                                  <w:divBdr>
                                    <w:top w:val="none" w:sz="0" w:space="0" w:color="auto"/>
                                    <w:left w:val="none" w:sz="0" w:space="0" w:color="auto"/>
                                    <w:bottom w:val="none" w:sz="0" w:space="0" w:color="auto"/>
                                    <w:right w:val="none" w:sz="0" w:space="0" w:color="auto"/>
                                  </w:divBdr>
                                  <w:divsChild>
                                    <w:div w:id="856046388">
                                      <w:marLeft w:val="0"/>
                                      <w:marRight w:val="0"/>
                                      <w:marTop w:val="0"/>
                                      <w:marBottom w:val="0"/>
                                      <w:divBdr>
                                        <w:top w:val="none" w:sz="0" w:space="0" w:color="auto"/>
                                        <w:left w:val="none" w:sz="0" w:space="0" w:color="auto"/>
                                        <w:bottom w:val="none" w:sz="0" w:space="0" w:color="auto"/>
                                        <w:right w:val="none" w:sz="0" w:space="0" w:color="auto"/>
                                      </w:divBdr>
                                      <w:divsChild>
                                        <w:div w:id="679157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7976674">
                          <w:marLeft w:val="0"/>
                          <w:marRight w:val="0"/>
                          <w:marTop w:val="0"/>
                          <w:marBottom w:val="0"/>
                          <w:divBdr>
                            <w:top w:val="none" w:sz="0" w:space="0" w:color="auto"/>
                            <w:left w:val="none" w:sz="0" w:space="0" w:color="auto"/>
                            <w:bottom w:val="none" w:sz="0" w:space="0" w:color="auto"/>
                            <w:right w:val="none" w:sz="0" w:space="0" w:color="auto"/>
                          </w:divBdr>
                          <w:divsChild>
                            <w:div w:id="140924341">
                              <w:marLeft w:val="0"/>
                              <w:marRight w:val="0"/>
                              <w:marTop w:val="0"/>
                              <w:marBottom w:val="0"/>
                              <w:divBdr>
                                <w:top w:val="none" w:sz="0" w:space="0" w:color="auto"/>
                                <w:left w:val="none" w:sz="0" w:space="0" w:color="auto"/>
                                <w:bottom w:val="none" w:sz="0" w:space="0" w:color="auto"/>
                                <w:right w:val="none" w:sz="0" w:space="0" w:color="auto"/>
                              </w:divBdr>
                              <w:divsChild>
                                <w:div w:id="942419831">
                                  <w:marLeft w:val="0"/>
                                  <w:marRight w:val="0"/>
                                  <w:marTop w:val="0"/>
                                  <w:marBottom w:val="0"/>
                                  <w:divBdr>
                                    <w:top w:val="none" w:sz="0" w:space="0" w:color="auto"/>
                                    <w:left w:val="none" w:sz="0" w:space="0" w:color="auto"/>
                                    <w:bottom w:val="none" w:sz="0" w:space="0" w:color="auto"/>
                                    <w:right w:val="none" w:sz="0" w:space="0" w:color="auto"/>
                                  </w:divBdr>
                                  <w:divsChild>
                                    <w:div w:id="242643213">
                                      <w:marLeft w:val="0"/>
                                      <w:marRight w:val="0"/>
                                      <w:marTop w:val="0"/>
                                      <w:marBottom w:val="0"/>
                                      <w:divBdr>
                                        <w:top w:val="none" w:sz="0" w:space="0" w:color="auto"/>
                                        <w:left w:val="none" w:sz="0" w:space="0" w:color="auto"/>
                                        <w:bottom w:val="none" w:sz="0" w:space="0" w:color="auto"/>
                                        <w:right w:val="none" w:sz="0" w:space="0" w:color="auto"/>
                                      </w:divBdr>
                                      <w:divsChild>
                                        <w:div w:id="399135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2734226">
                              <w:marLeft w:val="0"/>
                              <w:marRight w:val="0"/>
                              <w:marTop w:val="0"/>
                              <w:marBottom w:val="0"/>
                              <w:divBdr>
                                <w:top w:val="none" w:sz="0" w:space="0" w:color="auto"/>
                                <w:left w:val="none" w:sz="0" w:space="0" w:color="auto"/>
                                <w:bottom w:val="none" w:sz="0" w:space="0" w:color="auto"/>
                                <w:right w:val="none" w:sz="0" w:space="0" w:color="auto"/>
                              </w:divBdr>
                              <w:divsChild>
                                <w:div w:id="979455394">
                                  <w:marLeft w:val="0"/>
                                  <w:marRight w:val="0"/>
                                  <w:marTop w:val="0"/>
                                  <w:marBottom w:val="0"/>
                                  <w:divBdr>
                                    <w:top w:val="none" w:sz="0" w:space="0" w:color="auto"/>
                                    <w:left w:val="none" w:sz="0" w:space="0" w:color="auto"/>
                                    <w:bottom w:val="none" w:sz="0" w:space="0" w:color="auto"/>
                                    <w:right w:val="none" w:sz="0" w:space="0" w:color="auto"/>
                                  </w:divBdr>
                                  <w:divsChild>
                                    <w:div w:id="628632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47710483">
      <w:bodyDiv w:val="1"/>
      <w:marLeft w:val="0"/>
      <w:marRight w:val="0"/>
      <w:marTop w:val="0"/>
      <w:marBottom w:val="0"/>
      <w:divBdr>
        <w:top w:val="none" w:sz="0" w:space="0" w:color="auto"/>
        <w:left w:val="none" w:sz="0" w:space="0" w:color="auto"/>
        <w:bottom w:val="none" w:sz="0" w:space="0" w:color="auto"/>
        <w:right w:val="none" w:sz="0" w:space="0" w:color="auto"/>
      </w:divBdr>
    </w:div>
    <w:div w:id="1351032402">
      <w:bodyDiv w:val="1"/>
      <w:marLeft w:val="0"/>
      <w:marRight w:val="0"/>
      <w:marTop w:val="0"/>
      <w:marBottom w:val="0"/>
      <w:divBdr>
        <w:top w:val="none" w:sz="0" w:space="0" w:color="auto"/>
        <w:left w:val="none" w:sz="0" w:space="0" w:color="auto"/>
        <w:bottom w:val="none" w:sz="0" w:space="0" w:color="auto"/>
        <w:right w:val="none" w:sz="0" w:space="0" w:color="auto"/>
      </w:divBdr>
    </w:div>
    <w:div w:id="1422533151">
      <w:bodyDiv w:val="1"/>
      <w:marLeft w:val="0"/>
      <w:marRight w:val="0"/>
      <w:marTop w:val="0"/>
      <w:marBottom w:val="0"/>
      <w:divBdr>
        <w:top w:val="none" w:sz="0" w:space="0" w:color="auto"/>
        <w:left w:val="none" w:sz="0" w:space="0" w:color="auto"/>
        <w:bottom w:val="none" w:sz="0" w:space="0" w:color="auto"/>
        <w:right w:val="none" w:sz="0" w:space="0" w:color="auto"/>
      </w:divBdr>
    </w:div>
    <w:div w:id="1454054028">
      <w:bodyDiv w:val="1"/>
      <w:marLeft w:val="0"/>
      <w:marRight w:val="0"/>
      <w:marTop w:val="0"/>
      <w:marBottom w:val="0"/>
      <w:divBdr>
        <w:top w:val="none" w:sz="0" w:space="0" w:color="auto"/>
        <w:left w:val="none" w:sz="0" w:space="0" w:color="auto"/>
        <w:bottom w:val="none" w:sz="0" w:space="0" w:color="auto"/>
        <w:right w:val="none" w:sz="0" w:space="0" w:color="auto"/>
      </w:divBdr>
    </w:div>
    <w:div w:id="1461338447">
      <w:bodyDiv w:val="1"/>
      <w:marLeft w:val="0"/>
      <w:marRight w:val="0"/>
      <w:marTop w:val="0"/>
      <w:marBottom w:val="0"/>
      <w:divBdr>
        <w:top w:val="none" w:sz="0" w:space="0" w:color="auto"/>
        <w:left w:val="none" w:sz="0" w:space="0" w:color="auto"/>
        <w:bottom w:val="none" w:sz="0" w:space="0" w:color="auto"/>
        <w:right w:val="none" w:sz="0" w:space="0" w:color="auto"/>
      </w:divBdr>
      <w:divsChild>
        <w:div w:id="1159541617">
          <w:marLeft w:val="0"/>
          <w:marRight w:val="0"/>
          <w:marTop w:val="0"/>
          <w:marBottom w:val="0"/>
          <w:divBdr>
            <w:top w:val="none" w:sz="0" w:space="0" w:color="auto"/>
            <w:left w:val="none" w:sz="0" w:space="0" w:color="auto"/>
            <w:bottom w:val="none" w:sz="0" w:space="0" w:color="auto"/>
            <w:right w:val="none" w:sz="0" w:space="0" w:color="auto"/>
          </w:divBdr>
        </w:div>
        <w:div w:id="28917580">
          <w:marLeft w:val="0"/>
          <w:marRight w:val="0"/>
          <w:marTop w:val="0"/>
          <w:marBottom w:val="0"/>
          <w:divBdr>
            <w:top w:val="none" w:sz="0" w:space="0" w:color="auto"/>
            <w:left w:val="none" w:sz="0" w:space="0" w:color="auto"/>
            <w:bottom w:val="none" w:sz="0" w:space="0" w:color="auto"/>
            <w:right w:val="none" w:sz="0" w:space="0" w:color="auto"/>
          </w:divBdr>
        </w:div>
      </w:divsChild>
    </w:div>
    <w:div w:id="1472673613">
      <w:bodyDiv w:val="1"/>
      <w:marLeft w:val="0"/>
      <w:marRight w:val="0"/>
      <w:marTop w:val="0"/>
      <w:marBottom w:val="0"/>
      <w:divBdr>
        <w:top w:val="none" w:sz="0" w:space="0" w:color="auto"/>
        <w:left w:val="none" w:sz="0" w:space="0" w:color="auto"/>
        <w:bottom w:val="none" w:sz="0" w:space="0" w:color="auto"/>
        <w:right w:val="none" w:sz="0" w:space="0" w:color="auto"/>
      </w:divBdr>
      <w:divsChild>
        <w:div w:id="1834367536">
          <w:marLeft w:val="0"/>
          <w:marRight w:val="0"/>
          <w:marTop w:val="0"/>
          <w:marBottom w:val="0"/>
          <w:divBdr>
            <w:top w:val="none" w:sz="0" w:space="0" w:color="auto"/>
            <w:left w:val="none" w:sz="0" w:space="0" w:color="auto"/>
            <w:bottom w:val="none" w:sz="0" w:space="0" w:color="auto"/>
            <w:right w:val="none" w:sz="0" w:space="0" w:color="auto"/>
          </w:divBdr>
        </w:div>
      </w:divsChild>
    </w:div>
    <w:div w:id="1536037366">
      <w:bodyDiv w:val="1"/>
      <w:marLeft w:val="0"/>
      <w:marRight w:val="0"/>
      <w:marTop w:val="0"/>
      <w:marBottom w:val="0"/>
      <w:divBdr>
        <w:top w:val="none" w:sz="0" w:space="0" w:color="auto"/>
        <w:left w:val="none" w:sz="0" w:space="0" w:color="auto"/>
        <w:bottom w:val="none" w:sz="0" w:space="0" w:color="auto"/>
        <w:right w:val="none" w:sz="0" w:space="0" w:color="auto"/>
      </w:divBdr>
    </w:div>
    <w:div w:id="1581791139">
      <w:bodyDiv w:val="1"/>
      <w:marLeft w:val="0"/>
      <w:marRight w:val="0"/>
      <w:marTop w:val="0"/>
      <w:marBottom w:val="0"/>
      <w:divBdr>
        <w:top w:val="none" w:sz="0" w:space="0" w:color="auto"/>
        <w:left w:val="none" w:sz="0" w:space="0" w:color="auto"/>
        <w:bottom w:val="none" w:sz="0" w:space="0" w:color="auto"/>
        <w:right w:val="none" w:sz="0" w:space="0" w:color="auto"/>
      </w:divBdr>
    </w:div>
    <w:div w:id="1584800291">
      <w:bodyDiv w:val="1"/>
      <w:marLeft w:val="0"/>
      <w:marRight w:val="0"/>
      <w:marTop w:val="0"/>
      <w:marBottom w:val="0"/>
      <w:divBdr>
        <w:top w:val="none" w:sz="0" w:space="0" w:color="auto"/>
        <w:left w:val="none" w:sz="0" w:space="0" w:color="auto"/>
        <w:bottom w:val="none" w:sz="0" w:space="0" w:color="auto"/>
        <w:right w:val="none" w:sz="0" w:space="0" w:color="auto"/>
      </w:divBdr>
    </w:div>
    <w:div w:id="1608343741">
      <w:bodyDiv w:val="1"/>
      <w:marLeft w:val="0"/>
      <w:marRight w:val="0"/>
      <w:marTop w:val="0"/>
      <w:marBottom w:val="0"/>
      <w:divBdr>
        <w:top w:val="none" w:sz="0" w:space="0" w:color="auto"/>
        <w:left w:val="none" w:sz="0" w:space="0" w:color="auto"/>
        <w:bottom w:val="none" w:sz="0" w:space="0" w:color="auto"/>
        <w:right w:val="none" w:sz="0" w:space="0" w:color="auto"/>
      </w:divBdr>
    </w:div>
    <w:div w:id="1633556724">
      <w:bodyDiv w:val="1"/>
      <w:marLeft w:val="0"/>
      <w:marRight w:val="0"/>
      <w:marTop w:val="0"/>
      <w:marBottom w:val="0"/>
      <w:divBdr>
        <w:top w:val="none" w:sz="0" w:space="0" w:color="auto"/>
        <w:left w:val="none" w:sz="0" w:space="0" w:color="auto"/>
        <w:bottom w:val="none" w:sz="0" w:space="0" w:color="auto"/>
        <w:right w:val="none" w:sz="0" w:space="0" w:color="auto"/>
      </w:divBdr>
      <w:divsChild>
        <w:div w:id="1379821829">
          <w:marLeft w:val="0"/>
          <w:marRight w:val="0"/>
          <w:marTop w:val="0"/>
          <w:marBottom w:val="0"/>
          <w:divBdr>
            <w:top w:val="none" w:sz="0" w:space="0" w:color="auto"/>
            <w:left w:val="none" w:sz="0" w:space="0" w:color="auto"/>
            <w:bottom w:val="none" w:sz="0" w:space="0" w:color="auto"/>
            <w:right w:val="none" w:sz="0" w:space="0" w:color="auto"/>
          </w:divBdr>
          <w:divsChild>
            <w:div w:id="150954408">
              <w:marLeft w:val="0"/>
              <w:marRight w:val="0"/>
              <w:marTop w:val="0"/>
              <w:marBottom w:val="0"/>
              <w:divBdr>
                <w:top w:val="none" w:sz="0" w:space="0" w:color="auto"/>
                <w:left w:val="none" w:sz="0" w:space="0" w:color="auto"/>
                <w:bottom w:val="none" w:sz="0" w:space="0" w:color="auto"/>
                <w:right w:val="none" w:sz="0" w:space="0" w:color="auto"/>
              </w:divBdr>
            </w:div>
            <w:div w:id="2122994482">
              <w:marLeft w:val="0"/>
              <w:marRight w:val="0"/>
              <w:marTop w:val="0"/>
              <w:marBottom w:val="0"/>
              <w:divBdr>
                <w:top w:val="none" w:sz="0" w:space="0" w:color="auto"/>
                <w:left w:val="none" w:sz="0" w:space="0" w:color="auto"/>
                <w:bottom w:val="none" w:sz="0" w:space="0" w:color="auto"/>
                <w:right w:val="none" w:sz="0" w:space="0" w:color="auto"/>
              </w:divBdr>
            </w:div>
          </w:divsChild>
        </w:div>
        <w:div w:id="36392018">
          <w:marLeft w:val="0"/>
          <w:marRight w:val="0"/>
          <w:marTop w:val="100"/>
          <w:marBottom w:val="0"/>
          <w:divBdr>
            <w:top w:val="none" w:sz="0" w:space="0" w:color="auto"/>
            <w:left w:val="none" w:sz="0" w:space="0" w:color="auto"/>
            <w:bottom w:val="none" w:sz="0" w:space="0" w:color="auto"/>
            <w:right w:val="none" w:sz="0" w:space="0" w:color="auto"/>
          </w:divBdr>
        </w:div>
        <w:div w:id="1593775194">
          <w:marLeft w:val="0"/>
          <w:marRight w:val="0"/>
          <w:marTop w:val="0"/>
          <w:marBottom w:val="0"/>
          <w:divBdr>
            <w:top w:val="none" w:sz="0" w:space="0" w:color="auto"/>
            <w:left w:val="none" w:sz="0" w:space="0" w:color="auto"/>
            <w:bottom w:val="none" w:sz="0" w:space="0" w:color="auto"/>
            <w:right w:val="none" w:sz="0" w:space="0" w:color="auto"/>
          </w:divBdr>
          <w:divsChild>
            <w:div w:id="1507600529">
              <w:marLeft w:val="0"/>
              <w:marRight w:val="0"/>
              <w:marTop w:val="0"/>
              <w:marBottom w:val="0"/>
              <w:divBdr>
                <w:top w:val="none" w:sz="0" w:space="0" w:color="auto"/>
                <w:left w:val="none" w:sz="0" w:space="0" w:color="auto"/>
                <w:bottom w:val="none" w:sz="0" w:space="0" w:color="auto"/>
                <w:right w:val="none" w:sz="0" w:space="0" w:color="auto"/>
              </w:divBdr>
              <w:divsChild>
                <w:div w:id="1177888990">
                  <w:marLeft w:val="0"/>
                  <w:marRight w:val="0"/>
                  <w:marTop w:val="0"/>
                  <w:marBottom w:val="0"/>
                  <w:divBdr>
                    <w:top w:val="none" w:sz="0" w:space="0" w:color="auto"/>
                    <w:left w:val="none" w:sz="0" w:space="0" w:color="auto"/>
                    <w:bottom w:val="none" w:sz="0" w:space="0" w:color="auto"/>
                    <w:right w:val="none" w:sz="0" w:space="0" w:color="auto"/>
                  </w:divBdr>
                  <w:divsChild>
                    <w:div w:id="12463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8328702">
          <w:marLeft w:val="0"/>
          <w:marRight w:val="0"/>
          <w:marTop w:val="0"/>
          <w:marBottom w:val="0"/>
          <w:divBdr>
            <w:top w:val="none" w:sz="0" w:space="0" w:color="auto"/>
            <w:left w:val="none" w:sz="0" w:space="0" w:color="auto"/>
            <w:bottom w:val="none" w:sz="0" w:space="0" w:color="auto"/>
            <w:right w:val="none" w:sz="0" w:space="0" w:color="auto"/>
          </w:divBdr>
          <w:divsChild>
            <w:div w:id="299071818">
              <w:marLeft w:val="0"/>
              <w:marRight w:val="0"/>
              <w:marTop w:val="0"/>
              <w:marBottom w:val="0"/>
              <w:divBdr>
                <w:top w:val="none" w:sz="0" w:space="0" w:color="auto"/>
                <w:left w:val="none" w:sz="0" w:space="0" w:color="auto"/>
                <w:bottom w:val="none" w:sz="0" w:space="0" w:color="auto"/>
                <w:right w:val="none" w:sz="0" w:space="0" w:color="auto"/>
              </w:divBdr>
              <w:divsChild>
                <w:div w:id="1056464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8654665">
      <w:bodyDiv w:val="1"/>
      <w:marLeft w:val="0"/>
      <w:marRight w:val="0"/>
      <w:marTop w:val="0"/>
      <w:marBottom w:val="0"/>
      <w:divBdr>
        <w:top w:val="none" w:sz="0" w:space="0" w:color="auto"/>
        <w:left w:val="none" w:sz="0" w:space="0" w:color="auto"/>
        <w:bottom w:val="none" w:sz="0" w:space="0" w:color="auto"/>
        <w:right w:val="none" w:sz="0" w:space="0" w:color="auto"/>
      </w:divBdr>
    </w:div>
    <w:div w:id="1678926993">
      <w:bodyDiv w:val="1"/>
      <w:marLeft w:val="0"/>
      <w:marRight w:val="0"/>
      <w:marTop w:val="0"/>
      <w:marBottom w:val="0"/>
      <w:divBdr>
        <w:top w:val="none" w:sz="0" w:space="0" w:color="auto"/>
        <w:left w:val="none" w:sz="0" w:space="0" w:color="auto"/>
        <w:bottom w:val="none" w:sz="0" w:space="0" w:color="auto"/>
        <w:right w:val="none" w:sz="0" w:space="0" w:color="auto"/>
      </w:divBdr>
      <w:divsChild>
        <w:div w:id="728649366">
          <w:marLeft w:val="0"/>
          <w:marRight w:val="0"/>
          <w:marTop w:val="0"/>
          <w:marBottom w:val="0"/>
          <w:divBdr>
            <w:top w:val="none" w:sz="0" w:space="0" w:color="auto"/>
            <w:left w:val="none" w:sz="0" w:space="0" w:color="auto"/>
            <w:bottom w:val="none" w:sz="0" w:space="0" w:color="auto"/>
            <w:right w:val="none" w:sz="0" w:space="0" w:color="auto"/>
          </w:divBdr>
        </w:div>
        <w:div w:id="2085956530">
          <w:marLeft w:val="0"/>
          <w:marRight w:val="0"/>
          <w:marTop w:val="0"/>
          <w:marBottom w:val="0"/>
          <w:divBdr>
            <w:top w:val="none" w:sz="0" w:space="0" w:color="auto"/>
            <w:left w:val="none" w:sz="0" w:space="0" w:color="auto"/>
            <w:bottom w:val="none" w:sz="0" w:space="0" w:color="auto"/>
            <w:right w:val="none" w:sz="0" w:space="0" w:color="auto"/>
          </w:divBdr>
        </w:div>
      </w:divsChild>
    </w:div>
    <w:div w:id="1700005659">
      <w:bodyDiv w:val="1"/>
      <w:marLeft w:val="0"/>
      <w:marRight w:val="0"/>
      <w:marTop w:val="0"/>
      <w:marBottom w:val="0"/>
      <w:divBdr>
        <w:top w:val="none" w:sz="0" w:space="0" w:color="auto"/>
        <w:left w:val="none" w:sz="0" w:space="0" w:color="auto"/>
        <w:bottom w:val="none" w:sz="0" w:space="0" w:color="auto"/>
        <w:right w:val="none" w:sz="0" w:space="0" w:color="auto"/>
      </w:divBdr>
      <w:divsChild>
        <w:div w:id="400374943">
          <w:marLeft w:val="0"/>
          <w:marRight w:val="0"/>
          <w:marTop w:val="0"/>
          <w:marBottom w:val="0"/>
          <w:divBdr>
            <w:top w:val="none" w:sz="0" w:space="0" w:color="auto"/>
            <w:left w:val="none" w:sz="0" w:space="0" w:color="auto"/>
            <w:bottom w:val="none" w:sz="0" w:space="0" w:color="auto"/>
            <w:right w:val="none" w:sz="0" w:space="0" w:color="auto"/>
          </w:divBdr>
          <w:divsChild>
            <w:div w:id="226691651">
              <w:marLeft w:val="0"/>
              <w:marRight w:val="0"/>
              <w:marTop w:val="0"/>
              <w:marBottom w:val="0"/>
              <w:divBdr>
                <w:top w:val="none" w:sz="0" w:space="0" w:color="auto"/>
                <w:left w:val="none" w:sz="0" w:space="0" w:color="auto"/>
                <w:bottom w:val="none" w:sz="0" w:space="0" w:color="auto"/>
                <w:right w:val="none" w:sz="0" w:space="0" w:color="auto"/>
              </w:divBdr>
            </w:div>
            <w:div w:id="969440095">
              <w:marLeft w:val="0"/>
              <w:marRight w:val="0"/>
              <w:marTop w:val="0"/>
              <w:marBottom w:val="0"/>
              <w:divBdr>
                <w:top w:val="none" w:sz="0" w:space="0" w:color="auto"/>
                <w:left w:val="none" w:sz="0" w:space="0" w:color="auto"/>
                <w:bottom w:val="none" w:sz="0" w:space="0" w:color="auto"/>
                <w:right w:val="none" w:sz="0" w:space="0" w:color="auto"/>
              </w:divBdr>
            </w:div>
          </w:divsChild>
        </w:div>
        <w:div w:id="901403809">
          <w:marLeft w:val="0"/>
          <w:marRight w:val="0"/>
          <w:marTop w:val="100"/>
          <w:marBottom w:val="0"/>
          <w:divBdr>
            <w:top w:val="none" w:sz="0" w:space="0" w:color="auto"/>
            <w:left w:val="none" w:sz="0" w:space="0" w:color="auto"/>
            <w:bottom w:val="none" w:sz="0" w:space="0" w:color="auto"/>
            <w:right w:val="none" w:sz="0" w:space="0" w:color="auto"/>
          </w:divBdr>
        </w:div>
        <w:div w:id="407190983">
          <w:marLeft w:val="0"/>
          <w:marRight w:val="0"/>
          <w:marTop w:val="0"/>
          <w:marBottom w:val="0"/>
          <w:divBdr>
            <w:top w:val="none" w:sz="0" w:space="0" w:color="auto"/>
            <w:left w:val="none" w:sz="0" w:space="0" w:color="auto"/>
            <w:bottom w:val="none" w:sz="0" w:space="0" w:color="auto"/>
            <w:right w:val="none" w:sz="0" w:space="0" w:color="auto"/>
          </w:divBdr>
          <w:divsChild>
            <w:div w:id="1264991750">
              <w:marLeft w:val="0"/>
              <w:marRight w:val="0"/>
              <w:marTop w:val="0"/>
              <w:marBottom w:val="0"/>
              <w:divBdr>
                <w:top w:val="none" w:sz="0" w:space="0" w:color="auto"/>
                <w:left w:val="none" w:sz="0" w:space="0" w:color="auto"/>
                <w:bottom w:val="none" w:sz="0" w:space="0" w:color="auto"/>
                <w:right w:val="none" w:sz="0" w:space="0" w:color="auto"/>
              </w:divBdr>
              <w:divsChild>
                <w:div w:id="1060666322">
                  <w:marLeft w:val="0"/>
                  <w:marRight w:val="0"/>
                  <w:marTop w:val="0"/>
                  <w:marBottom w:val="0"/>
                  <w:divBdr>
                    <w:top w:val="none" w:sz="0" w:space="0" w:color="auto"/>
                    <w:left w:val="none" w:sz="0" w:space="0" w:color="auto"/>
                    <w:bottom w:val="none" w:sz="0" w:space="0" w:color="auto"/>
                    <w:right w:val="none" w:sz="0" w:space="0" w:color="auto"/>
                  </w:divBdr>
                  <w:divsChild>
                    <w:div w:id="1296790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1018359">
          <w:marLeft w:val="0"/>
          <w:marRight w:val="0"/>
          <w:marTop w:val="0"/>
          <w:marBottom w:val="0"/>
          <w:divBdr>
            <w:top w:val="none" w:sz="0" w:space="0" w:color="auto"/>
            <w:left w:val="none" w:sz="0" w:space="0" w:color="auto"/>
            <w:bottom w:val="none" w:sz="0" w:space="0" w:color="auto"/>
            <w:right w:val="none" w:sz="0" w:space="0" w:color="auto"/>
          </w:divBdr>
          <w:divsChild>
            <w:div w:id="606890423">
              <w:marLeft w:val="0"/>
              <w:marRight w:val="0"/>
              <w:marTop w:val="0"/>
              <w:marBottom w:val="0"/>
              <w:divBdr>
                <w:top w:val="none" w:sz="0" w:space="0" w:color="auto"/>
                <w:left w:val="none" w:sz="0" w:space="0" w:color="auto"/>
                <w:bottom w:val="none" w:sz="0" w:space="0" w:color="auto"/>
                <w:right w:val="none" w:sz="0" w:space="0" w:color="auto"/>
              </w:divBdr>
              <w:divsChild>
                <w:div w:id="414595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7194299">
      <w:bodyDiv w:val="1"/>
      <w:marLeft w:val="0"/>
      <w:marRight w:val="0"/>
      <w:marTop w:val="0"/>
      <w:marBottom w:val="0"/>
      <w:divBdr>
        <w:top w:val="none" w:sz="0" w:space="0" w:color="auto"/>
        <w:left w:val="none" w:sz="0" w:space="0" w:color="auto"/>
        <w:bottom w:val="none" w:sz="0" w:space="0" w:color="auto"/>
        <w:right w:val="none" w:sz="0" w:space="0" w:color="auto"/>
      </w:divBdr>
    </w:div>
    <w:div w:id="1742755351">
      <w:bodyDiv w:val="1"/>
      <w:marLeft w:val="0"/>
      <w:marRight w:val="0"/>
      <w:marTop w:val="0"/>
      <w:marBottom w:val="0"/>
      <w:divBdr>
        <w:top w:val="none" w:sz="0" w:space="0" w:color="auto"/>
        <w:left w:val="none" w:sz="0" w:space="0" w:color="auto"/>
        <w:bottom w:val="none" w:sz="0" w:space="0" w:color="auto"/>
        <w:right w:val="none" w:sz="0" w:space="0" w:color="auto"/>
      </w:divBdr>
    </w:div>
    <w:div w:id="1756129642">
      <w:bodyDiv w:val="1"/>
      <w:marLeft w:val="0"/>
      <w:marRight w:val="0"/>
      <w:marTop w:val="0"/>
      <w:marBottom w:val="0"/>
      <w:divBdr>
        <w:top w:val="none" w:sz="0" w:space="0" w:color="auto"/>
        <w:left w:val="none" w:sz="0" w:space="0" w:color="auto"/>
        <w:bottom w:val="none" w:sz="0" w:space="0" w:color="auto"/>
        <w:right w:val="none" w:sz="0" w:space="0" w:color="auto"/>
      </w:divBdr>
    </w:div>
    <w:div w:id="1776558287">
      <w:bodyDiv w:val="1"/>
      <w:marLeft w:val="0"/>
      <w:marRight w:val="0"/>
      <w:marTop w:val="0"/>
      <w:marBottom w:val="0"/>
      <w:divBdr>
        <w:top w:val="none" w:sz="0" w:space="0" w:color="auto"/>
        <w:left w:val="none" w:sz="0" w:space="0" w:color="auto"/>
        <w:bottom w:val="none" w:sz="0" w:space="0" w:color="auto"/>
        <w:right w:val="none" w:sz="0" w:space="0" w:color="auto"/>
      </w:divBdr>
    </w:div>
    <w:div w:id="1782187520">
      <w:bodyDiv w:val="1"/>
      <w:marLeft w:val="0"/>
      <w:marRight w:val="0"/>
      <w:marTop w:val="0"/>
      <w:marBottom w:val="0"/>
      <w:divBdr>
        <w:top w:val="none" w:sz="0" w:space="0" w:color="auto"/>
        <w:left w:val="none" w:sz="0" w:space="0" w:color="auto"/>
        <w:bottom w:val="none" w:sz="0" w:space="0" w:color="auto"/>
        <w:right w:val="none" w:sz="0" w:space="0" w:color="auto"/>
      </w:divBdr>
    </w:div>
    <w:div w:id="1841575768">
      <w:bodyDiv w:val="1"/>
      <w:marLeft w:val="0"/>
      <w:marRight w:val="0"/>
      <w:marTop w:val="0"/>
      <w:marBottom w:val="0"/>
      <w:divBdr>
        <w:top w:val="none" w:sz="0" w:space="0" w:color="auto"/>
        <w:left w:val="none" w:sz="0" w:space="0" w:color="auto"/>
        <w:bottom w:val="none" w:sz="0" w:space="0" w:color="auto"/>
        <w:right w:val="none" w:sz="0" w:space="0" w:color="auto"/>
      </w:divBdr>
    </w:div>
    <w:div w:id="1868636278">
      <w:bodyDiv w:val="1"/>
      <w:marLeft w:val="0"/>
      <w:marRight w:val="0"/>
      <w:marTop w:val="0"/>
      <w:marBottom w:val="0"/>
      <w:divBdr>
        <w:top w:val="none" w:sz="0" w:space="0" w:color="auto"/>
        <w:left w:val="none" w:sz="0" w:space="0" w:color="auto"/>
        <w:bottom w:val="none" w:sz="0" w:space="0" w:color="auto"/>
        <w:right w:val="none" w:sz="0" w:space="0" w:color="auto"/>
      </w:divBdr>
    </w:div>
    <w:div w:id="1887371529">
      <w:bodyDiv w:val="1"/>
      <w:marLeft w:val="0"/>
      <w:marRight w:val="0"/>
      <w:marTop w:val="0"/>
      <w:marBottom w:val="0"/>
      <w:divBdr>
        <w:top w:val="none" w:sz="0" w:space="0" w:color="auto"/>
        <w:left w:val="none" w:sz="0" w:space="0" w:color="auto"/>
        <w:bottom w:val="none" w:sz="0" w:space="0" w:color="auto"/>
        <w:right w:val="none" w:sz="0" w:space="0" w:color="auto"/>
      </w:divBdr>
      <w:divsChild>
        <w:div w:id="901673508">
          <w:marLeft w:val="-108"/>
          <w:marRight w:val="0"/>
          <w:marTop w:val="0"/>
          <w:marBottom w:val="0"/>
          <w:divBdr>
            <w:top w:val="none" w:sz="0" w:space="0" w:color="auto"/>
            <w:left w:val="none" w:sz="0" w:space="0" w:color="auto"/>
            <w:bottom w:val="none" w:sz="0" w:space="0" w:color="auto"/>
            <w:right w:val="none" w:sz="0" w:space="0" w:color="auto"/>
          </w:divBdr>
        </w:div>
      </w:divsChild>
    </w:div>
    <w:div w:id="1955625396">
      <w:bodyDiv w:val="1"/>
      <w:marLeft w:val="0"/>
      <w:marRight w:val="0"/>
      <w:marTop w:val="0"/>
      <w:marBottom w:val="0"/>
      <w:divBdr>
        <w:top w:val="none" w:sz="0" w:space="0" w:color="auto"/>
        <w:left w:val="none" w:sz="0" w:space="0" w:color="auto"/>
        <w:bottom w:val="none" w:sz="0" w:space="0" w:color="auto"/>
        <w:right w:val="none" w:sz="0" w:space="0" w:color="auto"/>
      </w:divBdr>
    </w:div>
    <w:div w:id="1957984962">
      <w:bodyDiv w:val="1"/>
      <w:marLeft w:val="0"/>
      <w:marRight w:val="0"/>
      <w:marTop w:val="0"/>
      <w:marBottom w:val="0"/>
      <w:divBdr>
        <w:top w:val="none" w:sz="0" w:space="0" w:color="auto"/>
        <w:left w:val="none" w:sz="0" w:space="0" w:color="auto"/>
        <w:bottom w:val="none" w:sz="0" w:space="0" w:color="auto"/>
        <w:right w:val="none" w:sz="0" w:space="0" w:color="auto"/>
      </w:divBdr>
    </w:div>
    <w:div w:id="1960452712">
      <w:bodyDiv w:val="1"/>
      <w:marLeft w:val="0"/>
      <w:marRight w:val="0"/>
      <w:marTop w:val="0"/>
      <w:marBottom w:val="0"/>
      <w:divBdr>
        <w:top w:val="none" w:sz="0" w:space="0" w:color="auto"/>
        <w:left w:val="none" w:sz="0" w:space="0" w:color="auto"/>
        <w:bottom w:val="none" w:sz="0" w:space="0" w:color="auto"/>
        <w:right w:val="none" w:sz="0" w:space="0" w:color="auto"/>
      </w:divBdr>
      <w:divsChild>
        <w:div w:id="1991054843">
          <w:marLeft w:val="0"/>
          <w:marRight w:val="0"/>
          <w:marTop w:val="0"/>
          <w:marBottom w:val="0"/>
          <w:divBdr>
            <w:top w:val="none" w:sz="0" w:space="0" w:color="auto"/>
            <w:left w:val="none" w:sz="0" w:space="0" w:color="auto"/>
            <w:bottom w:val="none" w:sz="0" w:space="0" w:color="auto"/>
            <w:right w:val="none" w:sz="0" w:space="0" w:color="auto"/>
          </w:divBdr>
        </w:div>
        <w:div w:id="1005747982">
          <w:marLeft w:val="0"/>
          <w:marRight w:val="0"/>
          <w:marTop w:val="0"/>
          <w:marBottom w:val="0"/>
          <w:divBdr>
            <w:top w:val="none" w:sz="0" w:space="0" w:color="auto"/>
            <w:left w:val="none" w:sz="0" w:space="0" w:color="auto"/>
            <w:bottom w:val="none" w:sz="0" w:space="0" w:color="auto"/>
            <w:right w:val="none" w:sz="0" w:space="0" w:color="auto"/>
          </w:divBdr>
        </w:div>
        <w:div w:id="247036099">
          <w:marLeft w:val="0"/>
          <w:marRight w:val="0"/>
          <w:marTop w:val="100"/>
          <w:marBottom w:val="0"/>
          <w:divBdr>
            <w:top w:val="none" w:sz="0" w:space="0" w:color="auto"/>
            <w:left w:val="none" w:sz="0" w:space="0" w:color="auto"/>
            <w:bottom w:val="none" w:sz="0" w:space="0" w:color="auto"/>
            <w:right w:val="none" w:sz="0" w:space="0" w:color="auto"/>
          </w:divBdr>
          <w:divsChild>
            <w:div w:id="1996300694">
              <w:marLeft w:val="0"/>
              <w:marRight w:val="0"/>
              <w:marTop w:val="0"/>
              <w:marBottom w:val="0"/>
              <w:divBdr>
                <w:top w:val="none" w:sz="0" w:space="0" w:color="auto"/>
                <w:left w:val="none" w:sz="0" w:space="0" w:color="auto"/>
                <w:bottom w:val="none" w:sz="0" w:space="0" w:color="auto"/>
                <w:right w:val="none" w:sz="0" w:space="0" w:color="auto"/>
              </w:divBdr>
              <w:divsChild>
                <w:div w:id="912203237">
                  <w:marLeft w:val="0"/>
                  <w:marRight w:val="0"/>
                  <w:marTop w:val="0"/>
                  <w:marBottom w:val="0"/>
                  <w:divBdr>
                    <w:top w:val="none" w:sz="0" w:space="0" w:color="auto"/>
                    <w:left w:val="none" w:sz="0" w:space="0" w:color="auto"/>
                    <w:bottom w:val="none" w:sz="0" w:space="0" w:color="auto"/>
                    <w:right w:val="none" w:sz="0" w:space="0" w:color="auto"/>
                  </w:divBdr>
                  <w:divsChild>
                    <w:div w:id="168182707">
                      <w:marLeft w:val="0"/>
                      <w:marRight w:val="0"/>
                      <w:marTop w:val="0"/>
                      <w:marBottom w:val="0"/>
                      <w:divBdr>
                        <w:top w:val="none" w:sz="0" w:space="0" w:color="auto"/>
                        <w:left w:val="none" w:sz="0" w:space="0" w:color="auto"/>
                        <w:bottom w:val="none" w:sz="0" w:space="0" w:color="auto"/>
                        <w:right w:val="none" w:sz="0" w:space="0" w:color="auto"/>
                      </w:divBdr>
                      <w:divsChild>
                        <w:div w:id="179272823">
                          <w:marLeft w:val="0"/>
                          <w:marRight w:val="0"/>
                          <w:marTop w:val="0"/>
                          <w:marBottom w:val="0"/>
                          <w:divBdr>
                            <w:top w:val="none" w:sz="0" w:space="0" w:color="auto"/>
                            <w:left w:val="none" w:sz="0" w:space="0" w:color="auto"/>
                            <w:bottom w:val="none" w:sz="0" w:space="0" w:color="auto"/>
                            <w:right w:val="none" w:sz="0" w:space="0" w:color="auto"/>
                          </w:divBdr>
                          <w:divsChild>
                            <w:div w:id="1730303346">
                              <w:marLeft w:val="0"/>
                              <w:marRight w:val="0"/>
                              <w:marTop w:val="0"/>
                              <w:marBottom w:val="0"/>
                              <w:divBdr>
                                <w:top w:val="none" w:sz="0" w:space="0" w:color="auto"/>
                                <w:left w:val="none" w:sz="0" w:space="0" w:color="auto"/>
                                <w:bottom w:val="none" w:sz="0" w:space="0" w:color="auto"/>
                                <w:right w:val="none" w:sz="0" w:space="0" w:color="auto"/>
                              </w:divBdr>
                            </w:div>
                            <w:div w:id="1195115280">
                              <w:marLeft w:val="0"/>
                              <w:marRight w:val="0"/>
                              <w:marTop w:val="0"/>
                              <w:marBottom w:val="0"/>
                              <w:divBdr>
                                <w:top w:val="none" w:sz="0" w:space="0" w:color="auto"/>
                                <w:left w:val="none" w:sz="0" w:space="0" w:color="auto"/>
                                <w:bottom w:val="none" w:sz="0" w:space="0" w:color="auto"/>
                                <w:right w:val="none" w:sz="0" w:space="0" w:color="auto"/>
                              </w:divBdr>
                              <w:divsChild>
                                <w:div w:id="1067461530">
                                  <w:marLeft w:val="0"/>
                                  <w:marRight w:val="0"/>
                                  <w:marTop w:val="0"/>
                                  <w:marBottom w:val="0"/>
                                  <w:divBdr>
                                    <w:top w:val="none" w:sz="0" w:space="0" w:color="auto"/>
                                    <w:left w:val="none" w:sz="0" w:space="0" w:color="auto"/>
                                    <w:bottom w:val="none" w:sz="0" w:space="0" w:color="auto"/>
                                    <w:right w:val="none" w:sz="0" w:space="0" w:color="auto"/>
                                  </w:divBdr>
                                  <w:divsChild>
                                    <w:div w:id="195966010">
                                      <w:marLeft w:val="0"/>
                                      <w:marRight w:val="0"/>
                                      <w:marTop w:val="0"/>
                                      <w:marBottom w:val="0"/>
                                      <w:divBdr>
                                        <w:top w:val="none" w:sz="0" w:space="0" w:color="auto"/>
                                        <w:left w:val="none" w:sz="0" w:space="0" w:color="auto"/>
                                        <w:bottom w:val="none" w:sz="0" w:space="0" w:color="auto"/>
                                        <w:right w:val="none" w:sz="0" w:space="0" w:color="auto"/>
                                      </w:divBdr>
                                      <w:divsChild>
                                        <w:div w:id="573511565">
                                          <w:marLeft w:val="0"/>
                                          <w:marRight w:val="0"/>
                                          <w:marTop w:val="0"/>
                                          <w:marBottom w:val="0"/>
                                          <w:divBdr>
                                            <w:top w:val="none" w:sz="0" w:space="0" w:color="auto"/>
                                            <w:left w:val="none" w:sz="0" w:space="0" w:color="auto"/>
                                            <w:bottom w:val="none" w:sz="0" w:space="0" w:color="auto"/>
                                            <w:right w:val="none" w:sz="0" w:space="0" w:color="auto"/>
                                          </w:divBdr>
                                        </w:div>
                                        <w:div w:id="950864383">
                                          <w:marLeft w:val="0"/>
                                          <w:marRight w:val="0"/>
                                          <w:marTop w:val="0"/>
                                          <w:marBottom w:val="0"/>
                                          <w:divBdr>
                                            <w:top w:val="none" w:sz="0" w:space="0" w:color="auto"/>
                                            <w:left w:val="none" w:sz="0" w:space="0" w:color="auto"/>
                                            <w:bottom w:val="none" w:sz="0" w:space="0" w:color="auto"/>
                                            <w:right w:val="none" w:sz="0" w:space="0" w:color="auto"/>
                                          </w:divBdr>
                                          <w:divsChild>
                                            <w:div w:id="1951547498">
                                              <w:marLeft w:val="0"/>
                                              <w:marRight w:val="0"/>
                                              <w:marTop w:val="0"/>
                                              <w:marBottom w:val="0"/>
                                              <w:divBdr>
                                                <w:top w:val="none" w:sz="0" w:space="0" w:color="auto"/>
                                                <w:left w:val="none" w:sz="0" w:space="0" w:color="auto"/>
                                                <w:bottom w:val="none" w:sz="0" w:space="0" w:color="auto"/>
                                                <w:right w:val="none" w:sz="0" w:space="0" w:color="auto"/>
                                              </w:divBdr>
                                              <w:divsChild>
                                                <w:div w:id="180633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968395410">
      <w:bodyDiv w:val="1"/>
      <w:marLeft w:val="0"/>
      <w:marRight w:val="0"/>
      <w:marTop w:val="0"/>
      <w:marBottom w:val="0"/>
      <w:divBdr>
        <w:top w:val="none" w:sz="0" w:space="0" w:color="auto"/>
        <w:left w:val="none" w:sz="0" w:space="0" w:color="auto"/>
        <w:bottom w:val="none" w:sz="0" w:space="0" w:color="auto"/>
        <w:right w:val="none" w:sz="0" w:space="0" w:color="auto"/>
      </w:divBdr>
    </w:div>
    <w:div w:id="2039696653">
      <w:bodyDiv w:val="1"/>
      <w:marLeft w:val="0"/>
      <w:marRight w:val="0"/>
      <w:marTop w:val="0"/>
      <w:marBottom w:val="0"/>
      <w:divBdr>
        <w:top w:val="none" w:sz="0" w:space="0" w:color="auto"/>
        <w:left w:val="none" w:sz="0" w:space="0" w:color="auto"/>
        <w:bottom w:val="none" w:sz="0" w:space="0" w:color="auto"/>
        <w:right w:val="none" w:sz="0" w:space="0" w:color="auto"/>
      </w:divBdr>
    </w:div>
    <w:div w:id="2063476574">
      <w:bodyDiv w:val="1"/>
      <w:marLeft w:val="0"/>
      <w:marRight w:val="0"/>
      <w:marTop w:val="0"/>
      <w:marBottom w:val="0"/>
      <w:divBdr>
        <w:top w:val="none" w:sz="0" w:space="0" w:color="auto"/>
        <w:left w:val="none" w:sz="0" w:space="0" w:color="auto"/>
        <w:bottom w:val="none" w:sz="0" w:space="0" w:color="auto"/>
        <w:right w:val="none" w:sz="0" w:space="0" w:color="auto"/>
      </w:divBdr>
    </w:div>
    <w:div w:id="2084983013">
      <w:bodyDiv w:val="1"/>
      <w:marLeft w:val="0"/>
      <w:marRight w:val="0"/>
      <w:marTop w:val="0"/>
      <w:marBottom w:val="0"/>
      <w:divBdr>
        <w:top w:val="none" w:sz="0" w:space="0" w:color="auto"/>
        <w:left w:val="none" w:sz="0" w:space="0" w:color="auto"/>
        <w:bottom w:val="none" w:sz="0" w:space="0" w:color="auto"/>
        <w:right w:val="none" w:sz="0" w:space="0" w:color="auto"/>
      </w:divBdr>
    </w:div>
    <w:div w:id="2132507864">
      <w:bodyDiv w:val="1"/>
      <w:marLeft w:val="0"/>
      <w:marRight w:val="0"/>
      <w:marTop w:val="0"/>
      <w:marBottom w:val="0"/>
      <w:divBdr>
        <w:top w:val="none" w:sz="0" w:space="0" w:color="auto"/>
        <w:left w:val="none" w:sz="0" w:space="0" w:color="auto"/>
        <w:bottom w:val="none" w:sz="0" w:space="0" w:color="auto"/>
        <w:right w:val="none" w:sz="0" w:space="0" w:color="auto"/>
      </w:divBdr>
      <w:divsChild>
        <w:div w:id="1956710860">
          <w:marLeft w:val="0"/>
          <w:marRight w:val="0"/>
          <w:marTop w:val="0"/>
          <w:marBottom w:val="0"/>
          <w:divBdr>
            <w:top w:val="none" w:sz="0" w:space="0" w:color="auto"/>
            <w:left w:val="none" w:sz="0" w:space="0" w:color="auto"/>
            <w:bottom w:val="none" w:sz="0" w:space="0" w:color="auto"/>
            <w:right w:val="none" w:sz="0" w:space="0" w:color="auto"/>
          </w:divBdr>
        </w:div>
        <w:div w:id="1799567465">
          <w:marLeft w:val="0"/>
          <w:marRight w:val="0"/>
          <w:marTop w:val="0"/>
          <w:marBottom w:val="0"/>
          <w:divBdr>
            <w:top w:val="none" w:sz="0" w:space="0" w:color="auto"/>
            <w:left w:val="none" w:sz="0" w:space="0" w:color="auto"/>
            <w:bottom w:val="none" w:sz="0" w:space="0" w:color="auto"/>
            <w:right w:val="none" w:sz="0" w:space="0" w:color="auto"/>
          </w:divBdr>
        </w:div>
        <w:div w:id="1245260639">
          <w:marLeft w:val="0"/>
          <w:marRight w:val="0"/>
          <w:marTop w:val="100"/>
          <w:marBottom w:val="0"/>
          <w:divBdr>
            <w:top w:val="none" w:sz="0" w:space="0" w:color="auto"/>
            <w:left w:val="none" w:sz="0" w:space="0" w:color="auto"/>
            <w:bottom w:val="none" w:sz="0" w:space="0" w:color="auto"/>
            <w:right w:val="none" w:sz="0" w:space="0" w:color="auto"/>
          </w:divBdr>
          <w:divsChild>
            <w:div w:id="207838680">
              <w:marLeft w:val="0"/>
              <w:marRight w:val="0"/>
              <w:marTop w:val="0"/>
              <w:marBottom w:val="0"/>
              <w:divBdr>
                <w:top w:val="none" w:sz="0" w:space="0" w:color="auto"/>
                <w:left w:val="none" w:sz="0" w:space="0" w:color="auto"/>
                <w:bottom w:val="none" w:sz="0" w:space="0" w:color="auto"/>
                <w:right w:val="none" w:sz="0" w:space="0" w:color="auto"/>
              </w:divBdr>
              <w:divsChild>
                <w:div w:id="1336223607">
                  <w:marLeft w:val="0"/>
                  <w:marRight w:val="0"/>
                  <w:marTop w:val="0"/>
                  <w:marBottom w:val="0"/>
                  <w:divBdr>
                    <w:top w:val="none" w:sz="0" w:space="0" w:color="auto"/>
                    <w:left w:val="none" w:sz="0" w:space="0" w:color="auto"/>
                    <w:bottom w:val="none" w:sz="0" w:space="0" w:color="auto"/>
                    <w:right w:val="none" w:sz="0" w:space="0" w:color="auto"/>
                  </w:divBdr>
                  <w:divsChild>
                    <w:div w:id="1007169695">
                      <w:marLeft w:val="0"/>
                      <w:marRight w:val="0"/>
                      <w:marTop w:val="0"/>
                      <w:marBottom w:val="0"/>
                      <w:divBdr>
                        <w:top w:val="none" w:sz="0" w:space="0" w:color="auto"/>
                        <w:left w:val="none" w:sz="0" w:space="0" w:color="auto"/>
                        <w:bottom w:val="none" w:sz="0" w:space="0" w:color="auto"/>
                        <w:right w:val="none" w:sz="0" w:space="0" w:color="auto"/>
                      </w:divBdr>
                      <w:divsChild>
                        <w:div w:id="1377395443">
                          <w:marLeft w:val="0"/>
                          <w:marRight w:val="0"/>
                          <w:marTop w:val="0"/>
                          <w:marBottom w:val="0"/>
                          <w:divBdr>
                            <w:top w:val="none" w:sz="0" w:space="0" w:color="auto"/>
                            <w:left w:val="none" w:sz="0" w:space="0" w:color="auto"/>
                            <w:bottom w:val="none" w:sz="0" w:space="0" w:color="auto"/>
                            <w:right w:val="none" w:sz="0" w:space="0" w:color="auto"/>
                          </w:divBdr>
                          <w:divsChild>
                            <w:div w:id="875580086">
                              <w:marLeft w:val="0"/>
                              <w:marRight w:val="0"/>
                              <w:marTop w:val="0"/>
                              <w:marBottom w:val="0"/>
                              <w:divBdr>
                                <w:top w:val="none" w:sz="0" w:space="0" w:color="auto"/>
                                <w:left w:val="none" w:sz="0" w:space="0" w:color="auto"/>
                                <w:bottom w:val="none" w:sz="0" w:space="0" w:color="auto"/>
                                <w:right w:val="none" w:sz="0" w:space="0" w:color="auto"/>
                              </w:divBdr>
                            </w:div>
                            <w:div w:id="1548487686">
                              <w:marLeft w:val="0"/>
                              <w:marRight w:val="0"/>
                              <w:marTop w:val="0"/>
                              <w:marBottom w:val="0"/>
                              <w:divBdr>
                                <w:top w:val="none" w:sz="0" w:space="0" w:color="auto"/>
                                <w:left w:val="none" w:sz="0" w:space="0" w:color="auto"/>
                                <w:bottom w:val="none" w:sz="0" w:space="0" w:color="auto"/>
                                <w:right w:val="none" w:sz="0" w:space="0" w:color="auto"/>
                              </w:divBdr>
                              <w:divsChild>
                                <w:div w:id="1381247912">
                                  <w:marLeft w:val="0"/>
                                  <w:marRight w:val="0"/>
                                  <w:marTop w:val="0"/>
                                  <w:marBottom w:val="0"/>
                                  <w:divBdr>
                                    <w:top w:val="none" w:sz="0" w:space="0" w:color="auto"/>
                                    <w:left w:val="none" w:sz="0" w:space="0" w:color="auto"/>
                                    <w:bottom w:val="none" w:sz="0" w:space="0" w:color="auto"/>
                                    <w:right w:val="none" w:sz="0" w:space="0" w:color="auto"/>
                                  </w:divBdr>
                                  <w:divsChild>
                                    <w:div w:id="1582642135">
                                      <w:marLeft w:val="0"/>
                                      <w:marRight w:val="0"/>
                                      <w:marTop w:val="0"/>
                                      <w:marBottom w:val="0"/>
                                      <w:divBdr>
                                        <w:top w:val="none" w:sz="0" w:space="0" w:color="auto"/>
                                        <w:left w:val="none" w:sz="0" w:space="0" w:color="auto"/>
                                        <w:bottom w:val="none" w:sz="0" w:space="0" w:color="auto"/>
                                        <w:right w:val="none" w:sz="0" w:space="0" w:color="auto"/>
                                      </w:divBdr>
                                      <w:divsChild>
                                        <w:div w:id="1198350258">
                                          <w:marLeft w:val="0"/>
                                          <w:marRight w:val="0"/>
                                          <w:marTop w:val="0"/>
                                          <w:marBottom w:val="0"/>
                                          <w:divBdr>
                                            <w:top w:val="none" w:sz="0" w:space="0" w:color="auto"/>
                                            <w:left w:val="none" w:sz="0" w:space="0" w:color="auto"/>
                                            <w:bottom w:val="none" w:sz="0" w:space="0" w:color="auto"/>
                                            <w:right w:val="none" w:sz="0" w:space="0" w:color="auto"/>
                                          </w:divBdr>
                                        </w:div>
                                        <w:div w:id="72091457">
                                          <w:marLeft w:val="0"/>
                                          <w:marRight w:val="0"/>
                                          <w:marTop w:val="0"/>
                                          <w:marBottom w:val="0"/>
                                          <w:divBdr>
                                            <w:top w:val="none" w:sz="0" w:space="0" w:color="auto"/>
                                            <w:left w:val="none" w:sz="0" w:space="0" w:color="auto"/>
                                            <w:bottom w:val="none" w:sz="0" w:space="0" w:color="auto"/>
                                            <w:right w:val="none" w:sz="0" w:space="0" w:color="auto"/>
                                          </w:divBdr>
                                          <w:divsChild>
                                            <w:div w:id="481242572">
                                              <w:marLeft w:val="0"/>
                                              <w:marRight w:val="0"/>
                                              <w:marTop w:val="0"/>
                                              <w:marBottom w:val="0"/>
                                              <w:divBdr>
                                                <w:top w:val="none" w:sz="0" w:space="0" w:color="auto"/>
                                                <w:left w:val="none" w:sz="0" w:space="0" w:color="auto"/>
                                                <w:bottom w:val="none" w:sz="0" w:space="0" w:color="auto"/>
                                                <w:right w:val="none" w:sz="0" w:space="0" w:color="auto"/>
                                              </w:divBdr>
                                              <w:divsChild>
                                                <w:div w:id="1193110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chart" Target="charts/chart3.xml"/><Relationship Id="rId3" Type="http://schemas.openxmlformats.org/officeDocument/2006/relationships/styles" Target="styles.xml"/><Relationship Id="rId7" Type="http://schemas.openxmlformats.org/officeDocument/2006/relationships/image" Target="media/image1.png"/><Relationship Id="rId12" Type="http://schemas.openxmlformats.org/officeDocument/2006/relationships/chart" Target="charts/chart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s://www.247caseanalysis.com/case/KFC-China-Still-Finger-Lickin-Good-7248-Pestel-Analysis" TargetMode="Externa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chart" Target="charts/chart4.xml"/></Relationships>
</file>

<file path=word/charts/_rels/chart1.xml.rels><?xml version="1.0" encoding="UTF-8" standalone="yes"?>
<Relationships xmlns="http://schemas.openxmlformats.org/package/2006/relationships"><Relationship Id="rId3" Type="http://schemas.openxmlformats.org/officeDocument/2006/relationships/oleObject" Target="Book3"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Users\gyulsinehaytova\Desktop\Book4.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Book2" TargetMode="External"/><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GB"/>
              <a:t>Age Range </a:t>
            </a:r>
            <a:r>
              <a:rPr lang="en-US"/>
              <a:t> of Participants</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BG"/>
        </a:p>
      </c:txPr>
    </c:title>
    <c:autoTitleDeleted val="0"/>
    <c:plotArea>
      <c:layout/>
      <c:pieChart>
        <c:varyColors val="1"/>
        <c:ser>
          <c:idx val="0"/>
          <c:order val="0"/>
          <c:tx>
            <c:strRef>
              <c:f>Sheet1!$A$14</c:f>
              <c:strCache>
                <c:ptCount val="1"/>
                <c:pt idx="0">
                  <c:v>Number of Participants</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62E9-964A-B2AC-DD2B572CBCF7}"/>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62E9-964A-B2AC-DD2B572CBCF7}"/>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62E9-964A-B2AC-DD2B572CBCF7}"/>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62E9-964A-B2AC-DD2B572CBCF7}"/>
              </c:ext>
            </c:extLst>
          </c:dPt>
          <c:dPt>
            <c:idx val="4"/>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62E9-964A-B2AC-DD2B572CBCF7}"/>
              </c:ext>
            </c:extLst>
          </c:dPt>
          <c:dPt>
            <c:idx val="5"/>
            <c:bubble3D val="0"/>
            <c:spPr>
              <a:solidFill>
                <a:schemeClr val="accent6"/>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B-62E9-964A-B2AC-DD2B572CBCF7}"/>
              </c:ext>
            </c:extLst>
          </c:dPt>
          <c:dPt>
            <c:idx val="6"/>
            <c:bubble3D val="0"/>
            <c:spPr>
              <a:solidFill>
                <a:schemeClr val="accent1">
                  <a:lumMod val="60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D-62E9-964A-B2AC-DD2B572CBCF7}"/>
              </c:ext>
            </c:extLst>
          </c:dPt>
          <c:dPt>
            <c:idx val="7"/>
            <c:bubble3D val="0"/>
            <c:spPr>
              <a:solidFill>
                <a:schemeClr val="accent2">
                  <a:lumMod val="60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F-62E9-964A-B2AC-DD2B572CBCF7}"/>
              </c:ext>
            </c:extLst>
          </c:dPt>
          <c:dPt>
            <c:idx val="8"/>
            <c:bubble3D val="0"/>
            <c:spPr>
              <a:solidFill>
                <a:schemeClr val="accent3">
                  <a:lumMod val="60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11-62E9-964A-B2AC-DD2B572CBCF7}"/>
              </c:ext>
            </c:extLst>
          </c:dPt>
          <c:dLbls>
            <c:dLbl>
              <c:idx val="5"/>
              <c:layout>
                <c:manualLayout>
                  <c:x val="5.6263270032422416E-2"/>
                  <c:y val="7.5677326308195417E-2"/>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B-62E9-964A-B2AC-DD2B572CBCF7}"/>
                </c:ext>
              </c:extLst>
            </c:dLbl>
            <c:dLbl>
              <c:idx val="6"/>
              <c:layout>
                <c:manualLayout>
                  <c:x val="4.0338119499768413E-2"/>
                  <c:y val="8.296885447289512E-2"/>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D-62E9-964A-B2AC-DD2B572CBCF7}"/>
                </c:ext>
              </c:extLst>
            </c:dLbl>
            <c:dLbl>
              <c:idx val="8"/>
              <c:layout>
                <c:manualLayout>
                  <c:x val="1.7186845761926774E-2"/>
                  <c:y val="6.9307370351025743E-2"/>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11-62E9-964A-B2AC-DD2B572CBCF7}"/>
                </c:ext>
              </c:extLst>
            </c:dLbl>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BG"/>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Sheet1!$B$13:$J$13</c:f>
              <c:strCache>
                <c:ptCount val="9"/>
                <c:pt idx="1">
                  <c:v>18 to 24</c:v>
                </c:pt>
                <c:pt idx="2">
                  <c:v>25 to 34</c:v>
                </c:pt>
                <c:pt idx="3">
                  <c:v>35 to 44</c:v>
                </c:pt>
                <c:pt idx="4">
                  <c:v>45 to 54</c:v>
                </c:pt>
                <c:pt idx="5">
                  <c:v>55 to 64</c:v>
                </c:pt>
                <c:pt idx="6">
                  <c:v>65 to 74</c:v>
                </c:pt>
                <c:pt idx="7">
                  <c:v>74 and older</c:v>
                </c:pt>
                <c:pt idx="8">
                  <c:v>Prefer not to say</c:v>
                </c:pt>
              </c:strCache>
            </c:strRef>
          </c:cat>
          <c:val>
            <c:numRef>
              <c:f>Sheet1!$B$14:$J$14</c:f>
              <c:numCache>
                <c:formatCode>General</c:formatCode>
                <c:ptCount val="9"/>
                <c:pt idx="1">
                  <c:v>9</c:v>
                </c:pt>
                <c:pt idx="2">
                  <c:v>16</c:v>
                </c:pt>
                <c:pt idx="3">
                  <c:v>11</c:v>
                </c:pt>
                <c:pt idx="4">
                  <c:v>10</c:v>
                </c:pt>
                <c:pt idx="5">
                  <c:v>1</c:v>
                </c:pt>
                <c:pt idx="6">
                  <c:v>2</c:v>
                </c:pt>
                <c:pt idx="7">
                  <c:v>0</c:v>
                </c:pt>
                <c:pt idx="8">
                  <c:v>1</c:v>
                </c:pt>
              </c:numCache>
            </c:numRef>
          </c:val>
          <c:extLst>
            <c:ext xmlns:c16="http://schemas.microsoft.com/office/drawing/2014/chart" uri="{C3380CC4-5D6E-409C-BE32-E72D297353CC}">
              <c16:uniqueId val="{00000012-62E9-964A-B2AC-DD2B572CBCF7}"/>
            </c:ext>
          </c:extLst>
        </c:ser>
        <c:dLbls>
          <c:dLblPos val="ctr"/>
          <c:showLegendKey val="0"/>
          <c:showVal val="0"/>
          <c:showCatName val="0"/>
          <c:showSerName val="0"/>
          <c:showPercent val="1"/>
          <c:showBubbleSize val="0"/>
          <c:showLeaderLines val="1"/>
        </c:dLbls>
        <c:firstSliceAng val="0"/>
        <c:extLst>
          <c:ext xmlns:c15="http://schemas.microsoft.com/office/drawing/2012/chart" uri="{02D57815-91ED-43cb-92C2-25804820EDAC}">
            <c15:filteredPieSeries>
              <c15:ser>
                <c:idx val="1"/>
                <c:order val="1"/>
                <c:tx>
                  <c:strRef>
                    <c:extLst>
                      <c:ext uri="{02D57815-91ED-43cb-92C2-25804820EDAC}">
                        <c15:formulaRef>
                          <c15:sqref>Sheet1!$A$15</c15:sqref>
                        </c15:formulaRef>
                      </c:ext>
                    </c:extLst>
                    <c:strCache>
                      <c:ptCount val="1"/>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14-62E9-964A-B2AC-DD2B572CBCF7}"/>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16-62E9-964A-B2AC-DD2B572CBCF7}"/>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18-62E9-964A-B2AC-DD2B572CBCF7}"/>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1A-62E9-964A-B2AC-DD2B572CBCF7}"/>
                    </c:ext>
                  </c:extLst>
                </c:dPt>
                <c:dPt>
                  <c:idx val="4"/>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1C-62E9-964A-B2AC-DD2B572CBCF7}"/>
                    </c:ext>
                  </c:extLst>
                </c:dPt>
                <c:dPt>
                  <c:idx val="5"/>
                  <c:bubble3D val="0"/>
                  <c:spPr>
                    <a:solidFill>
                      <a:schemeClr val="accent6"/>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1E-62E9-964A-B2AC-DD2B572CBCF7}"/>
                    </c:ext>
                  </c:extLst>
                </c:dPt>
                <c:dPt>
                  <c:idx val="6"/>
                  <c:bubble3D val="0"/>
                  <c:spPr>
                    <a:solidFill>
                      <a:schemeClr val="accent1">
                        <a:lumMod val="60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20-62E9-964A-B2AC-DD2B572CBCF7}"/>
                    </c:ext>
                  </c:extLst>
                </c:dPt>
                <c:dPt>
                  <c:idx val="7"/>
                  <c:bubble3D val="0"/>
                  <c:spPr>
                    <a:solidFill>
                      <a:schemeClr val="accent2">
                        <a:lumMod val="60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22-62E9-964A-B2AC-DD2B572CBCF7}"/>
                    </c:ext>
                  </c:extLst>
                </c:dPt>
                <c:dPt>
                  <c:idx val="8"/>
                  <c:bubble3D val="0"/>
                  <c:spPr>
                    <a:solidFill>
                      <a:schemeClr val="accent3">
                        <a:lumMod val="60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24-62E9-964A-B2AC-DD2B572CBCF7}"/>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BG"/>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uri="{CE6537A1-D6FC-4f65-9D91-7224C49458BB}"/>
                  </c:extLst>
                </c:dLbls>
                <c:cat>
                  <c:strRef>
                    <c:extLst>
                      <c:ext uri="{02D57815-91ED-43cb-92C2-25804820EDAC}">
                        <c15:formulaRef>
                          <c15:sqref>Sheet1!$B$13:$J$13</c15:sqref>
                        </c15:formulaRef>
                      </c:ext>
                    </c:extLst>
                    <c:strCache>
                      <c:ptCount val="9"/>
                      <c:pt idx="1">
                        <c:v>18 to 24</c:v>
                      </c:pt>
                      <c:pt idx="2">
                        <c:v>25 to 34</c:v>
                      </c:pt>
                      <c:pt idx="3">
                        <c:v>35 to 44</c:v>
                      </c:pt>
                      <c:pt idx="4">
                        <c:v>45 to 54</c:v>
                      </c:pt>
                      <c:pt idx="5">
                        <c:v>55 to 64</c:v>
                      </c:pt>
                      <c:pt idx="6">
                        <c:v>65 to 74</c:v>
                      </c:pt>
                      <c:pt idx="7">
                        <c:v>74 and older</c:v>
                      </c:pt>
                      <c:pt idx="8">
                        <c:v>Prefer not to say</c:v>
                      </c:pt>
                    </c:strCache>
                  </c:strRef>
                </c:cat>
                <c:val>
                  <c:numRef>
                    <c:extLst>
                      <c:ext uri="{02D57815-91ED-43cb-92C2-25804820EDAC}">
                        <c15:formulaRef>
                          <c15:sqref>Sheet1!$B$15:$J$15</c15:sqref>
                        </c15:formulaRef>
                      </c:ext>
                    </c:extLst>
                    <c:numCache>
                      <c:formatCode>General</c:formatCode>
                      <c:ptCount val="9"/>
                    </c:numCache>
                  </c:numRef>
                </c:val>
                <c:extLst>
                  <c:ext xmlns:c16="http://schemas.microsoft.com/office/drawing/2014/chart" uri="{C3380CC4-5D6E-409C-BE32-E72D297353CC}">
                    <c16:uniqueId val="{00000025-62E9-964A-B2AC-DD2B572CBCF7}"/>
                  </c:ext>
                </c:extLst>
              </c15:ser>
            </c15:filteredPieSeries>
          </c:ext>
        </c:extLst>
      </c:pieChart>
      <c:spPr>
        <a:noFill/>
        <a:ln>
          <a:noFill/>
        </a:ln>
        <a:effectLst/>
      </c:spPr>
    </c:plotArea>
    <c:legend>
      <c:legendPos val="r"/>
      <c:legendEntry>
        <c:idx val="0"/>
        <c:delete val="1"/>
      </c:legendEntry>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BG"/>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BG"/>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Sheet1!$C$15</c:f>
              <c:strCache>
                <c:ptCount val="1"/>
              </c:strCache>
            </c:strRef>
          </c:tx>
          <c:spPr>
            <a:solidFill>
              <a:schemeClr val="accent1"/>
            </a:solidFill>
            <a:ln>
              <a:noFill/>
            </a:ln>
            <a:effectLst/>
          </c:spPr>
          <c:invertIfNegative val="0"/>
          <c:cat>
            <c:strRef>
              <c:f>Sheet1!$B$16:$B$20</c:f>
              <c:strCache>
                <c:ptCount val="4"/>
                <c:pt idx="0">
                  <c:v>6.Do you think fast food is good for health?</c:v>
                </c:pt>
                <c:pt idx="1">
                  <c:v>Yes </c:v>
                </c:pt>
                <c:pt idx="2">
                  <c:v>No </c:v>
                </c:pt>
                <c:pt idx="3">
                  <c:v>Other</c:v>
                </c:pt>
              </c:strCache>
            </c:strRef>
          </c:cat>
          <c:val>
            <c:numRef>
              <c:f>Sheet1!$C$16:$C$20</c:f>
              <c:numCache>
                <c:formatCode>General</c:formatCode>
                <c:ptCount val="5"/>
                <c:pt idx="1">
                  <c:v>4</c:v>
                </c:pt>
                <c:pt idx="2">
                  <c:v>44</c:v>
                </c:pt>
                <c:pt idx="3">
                  <c:v>2</c:v>
                </c:pt>
              </c:numCache>
            </c:numRef>
          </c:val>
          <c:extLst>
            <c:ext xmlns:c16="http://schemas.microsoft.com/office/drawing/2014/chart" uri="{C3380CC4-5D6E-409C-BE32-E72D297353CC}">
              <c16:uniqueId val="{00000000-77B8-924B-817D-282D4904D20E}"/>
            </c:ext>
          </c:extLst>
        </c:ser>
        <c:ser>
          <c:idx val="1"/>
          <c:order val="1"/>
          <c:tx>
            <c:strRef>
              <c:f>Sheet1!$D$15</c:f>
              <c:strCache>
                <c:ptCount val="1"/>
              </c:strCache>
            </c:strRef>
          </c:tx>
          <c:spPr>
            <a:solidFill>
              <a:schemeClr val="accent2"/>
            </a:solidFill>
            <a:ln>
              <a:noFill/>
            </a:ln>
            <a:effectLst/>
          </c:spPr>
          <c:invertIfNegative val="0"/>
          <c:cat>
            <c:strRef>
              <c:f>Sheet1!$B$16:$B$20</c:f>
              <c:strCache>
                <c:ptCount val="4"/>
                <c:pt idx="0">
                  <c:v>6.Do you think fast food is good for health?</c:v>
                </c:pt>
                <c:pt idx="1">
                  <c:v>Yes </c:v>
                </c:pt>
                <c:pt idx="2">
                  <c:v>No </c:v>
                </c:pt>
                <c:pt idx="3">
                  <c:v>Other</c:v>
                </c:pt>
              </c:strCache>
            </c:strRef>
          </c:cat>
          <c:val>
            <c:numRef>
              <c:f>Sheet1!$D$16:$D$20</c:f>
              <c:numCache>
                <c:formatCode>General</c:formatCode>
                <c:ptCount val="5"/>
              </c:numCache>
            </c:numRef>
          </c:val>
          <c:extLst>
            <c:ext xmlns:c16="http://schemas.microsoft.com/office/drawing/2014/chart" uri="{C3380CC4-5D6E-409C-BE32-E72D297353CC}">
              <c16:uniqueId val="{00000001-77B8-924B-817D-282D4904D20E}"/>
            </c:ext>
          </c:extLst>
        </c:ser>
        <c:ser>
          <c:idx val="2"/>
          <c:order val="2"/>
          <c:tx>
            <c:strRef>
              <c:f>Sheet1!$E$15</c:f>
              <c:strCache>
                <c:ptCount val="1"/>
              </c:strCache>
            </c:strRef>
          </c:tx>
          <c:spPr>
            <a:solidFill>
              <a:schemeClr val="accent3"/>
            </a:solidFill>
            <a:ln>
              <a:noFill/>
            </a:ln>
            <a:effectLst/>
          </c:spPr>
          <c:invertIfNegative val="0"/>
          <c:cat>
            <c:strRef>
              <c:f>Sheet1!$B$16:$B$20</c:f>
              <c:strCache>
                <c:ptCount val="4"/>
                <c:pt idx="0">
                  <c:v>6.Do you think fast food is good for health?</c:v>
                </c:pt>
                <c:pt idx="1">
                  <c:v>Yes </c:v>
                </c:pt>
                <c:pt idx="2">
                  <c:v>No </c:v>
                </c:pt>
                <c:pt idx="3">
                  <c:v>Other</c:v>
                </c:pt>
              </c:strCache>
            </c:strRef>
          </c:cat>
          <c:val>
            <c:numRef>
              <c:f>Sheet1!$E$16:$E$20</c:f>
              <c:numCache>
                <c:formatCode>General</c:formatCode>
                <c:ptCount val="5"/>
              </c:numCache>
            </c:numRef>
          </c:val>
          <c:extLst>
            <c:ext xmlns:c16="http://schemas.microsoft.com/office/drawing/2014/chart" uri="{C3380CC4-5D6E-409C-BE32-E72D297353CC}">
              <c16:uniqueId val="{00000002-77B8-924B-817D-282D4904D20E}"/>
            </c:ext>
          </c:extLst>
        </c:ser>
        <c:dLbls>
          <c:showLegendKey val="0"/>
          <c:showVal val="0"/>
          <c:showCatName val="0"/>
          <c:showSerName val="0"/>
          <c:showPercent val="0"/>
          <c:showBubbleSize val="0"/>
        </c:dLbls>
        <c:gapWidth val="219"/>
        <c:overlap val="-27"/>
        <c:axId val="1819037711"/>
        <c:axId val="18398032"/>
      </c:barChart>
      <c:catAx>
        <c:axId val="181903771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BG"/>
          </a:p>
        </c:txPr>
        <c:crossAx val="18398032"/>
        <c:crosses val="autoZero"/>
        <c:auto val="1"/>
        <c:lblAlgn val="ctr"/>
        <c:lblOffset val="100"/>
        <c:noMultiLvlLbl val="0"/>
      </c:catAx>
      <c:valAx>
        <c:axId val="1839803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BG"/>
          </a:p>
        </c:txPr>
        <c:crossAx val="1819037711"/>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BG"/>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BG"/>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BG"/>
        </a:p>
      </c:txPr>
    </c:title>
    <c:autoTitleDeleted val="0"/>
    <c:plotArea>
      <c:layout>
        <c:manualLayout>
          <c:layoutTarget val="inner"/>
          <c:xMode val="edge"/>
          <c:yMode val="edge"/>
          <c:x val="0.2149325117507041"/>
          <c:y val="4.3472022955523694E-2"/>
          <c:w val="0.73321127139602538"/>
          <c:h val="0.7116773423408157"/>
        </c:manualLayout>
      </c:layout>
      <c:barChart>
        <c:barDir val="col"/>
        <c:grouping val="clustered"/>
        <c:varyColors val="0"/>
        <c:ser>
          <c:idx val="0"/>
          <c:order val="0"/>
          <c:spPr>
            <a:solidFill>
              <a:schemeClr val="accent1"/>
            </a:solidFill>
            <a:ln>
              <a:noFill/>
            </a:ln>
            <a:effectLst/>
          </c:spPr>
          <c:invertIfNegative val="0"/>
          <c:cat>
            <c:strRef>
              <c:f>Sheet1!$A$1:$A$8</c:f>
              <c:strCache>
                <c:ptCount val="8"/>
                <c:pt idx="0">
                  <c:v>7.According to your choice, why do you choose this restaurant ?</c:v>
                </c:pt>
                <c:pt idx="2">
                  <c:v>Advertisement</c:v>
                </c:pt>
                <c:pt idx="3">
                  <c:v>Taste</c:v>
                </c:pt>
                <c:pt idx="4">
                  <c:v>More new products </c:v>
                </c:pt>
                <c:pt idx="5">
                  <c:v>Health </c:v>
                </c:pt>
                <c:pt idx="6">
                  <c:v>Good service</c:v>
                </c:pt>
                <c:pt idx="7">
                  <c:v>Other</c:v>
                </c:pt>
              </c:strCache>
            </c:strRef>
          </c:cat>
          <c:val>
            <c:numRef>
              <c:f>Sheet1!$B$1:$B$8</c:f>
              <c:numCache>
                <c:formatCode>General</c:formatCode>
                <c:ptCount val="8"/>
              </c:numCache>
            </c:numRef>
          </c:val>
          <c:extLst>
            <c:ext xmlns:c16="http://schemas.microsoft.com/office/drawing/2014/chart" uri="{C3380CC4-5D6E-409C-BE32-E72D297353CC}">
              <c16:uniqueId val="{00000000-1F8C-9C4C-9058-EB6A36EDD243}"/>
            </c:ext>
          </c:extLst>
        </c:ser>
        <c:ser>
          <c:idx val="1"/>
          <c:order val="1"/>
          <c:spPr>
            <a:solidFill>
              <a:schemeClr val="accent2"/>
            </a:solidFill>
            <a:ln>
              <a:noFill/>
            </a:ln>
            <a:effectLst/>
          </c:spPr>
          <c:invertIfNegative val="0"/>
          <c:cat>
            <c:strRef>
              <c:f>Sheet1!$A$1:$A$8</c:f>
              <c:strCache>
                <c:ptCount val="8"/>
                <c:pt idx="0">
                  <c:v>7.According to your choice, why do you choose this restaurant ?</c:v>
                </c:pt>
                <c:pt idx="2">
                  <c:v>Advertisement</c:v>
                </c:pt>
                <c:pt idx="3">
                  <c:v>Taste</c:v>
                </c:pt>
                <c:pt idx="4">
                  <c:v>More new products </c:v>
                </c:pt>
                <c:pt idx="5">
                  <c:v>Health </c:v>
                </c:pt>
                <c:pt idx="6">
                  <c:v>Good service</c:v>
                </c:pt>
                <c:pt idx="7">
                  <c:v>Other</c:v>
                </c:pt>
              </c:strCache>
            </c:strRef>
          </c:cat>
          <c:val>
            <c:numRef>
              <c:f>Sheet1!$C$1:$C$8</c:f>
              <c:numCache>
                <c:formatCode>General</c:formatCode>
                <c:ptCount val="8"/>
                <c:pt idx="2">
                  <c:v>2</c:v>
                </c:pt>
                <c:pt idx="3">
                  <c:v>20</c:v>
                </c:pt>
                <c:pt idx="4">
                  <c:v>20</c:v>
                </c:pt>
                <c:pt idx="5">
                  <c:v>0</c:v>
                </c:pt>
                <c:pt idx="6">
                  <c:v>6</c:v>
                </c:pt>
                <c:pt idx="7">
                  <c:v>2</c:v>
                </c:pt>
              </c:numCache>
            </c:numRef>
          </c:val>
          <c:extLst>
            <c:ext xmlns:c16="http://schemas.microsoft.com/office/drawing/2014/chart" uri="{C3380CC4-5D6E-409C-BE32-E72D297353CC}">
              <c16:uniqueId val="{00000001-1F8C-9C4C-9058-EB6A36EDD243}"/>
            </c:ext>
          </c:extLst>
        </c:ser>
        <c:ser>
          <c:idx val="2"/>
          <c:order val="2"/>
          <c:spPr>
            <a:solidFill>
              <a:schemeClr val="accent3"/>
            </a:solidFill>
            <a:ln>
              <a:noFill/>
            </a:ln>
            <a:effectLst/>
          </c:spPr>
          <c:invertIfNegative val="0"/>
          <c:cat>
            <c:strRef>
              <c:f>Sheet1!$A$1:$A$8</c:f>
              <c:strCache>
                <c:ptCount val="8"/>
                <c:pt idx="0">
                  <c:v>7.According to your choice, why do you choose this restaurant ?</c:v>
                </c:pt>
                <c:pt idx="2">
                  <c:v>Advertisement</c:v>
                </c:pt>
                <c:pt idx="3">
                  <c:v>Taste</c:v>
                </c:pt>
                <c:pt idx="4">
                  <c:v>More new products </c:v>
                </c:pt>
                <c:pt idx="5">
                  <c:v>Health </c:v>
                </c:pt>
                <c:pt idx="6">
                  <c:v>Good service</c:v>
                </c:pt>
                <c:pt idx="7">
                  <c:v>Other</c:v>
                </c:pt>
              </c:strCache>
            </c:strRef>
          </c:cat>
          <c:val>
            <c:numRef>
              <c:f>Sheet1!$D$1:$D$8</c:f>
              <c:numCache>
                <c:formatCode>General</c:formatCode>
                <c:ptCount val="8"/>
              </c:numCache>
            </c:numRef>
          </c:val>
          <c:extLst>
            <c:ext xmlns:c16="http://schemas.microsoft.com/office/drawing/2014/chart" uri="{C3380CC4-5D6E-409C-BE32-E72D297353CC}">
              <c16:uniqueId val="{00000002-1F8C-9C4C-9058-EB6A36EDD243}"/>
            </c:ext>
          </c:extLst>
        </c:ser>
        <c:ser>
          <c:idx val="3"/>
          <c:order val="3"/>
          <c:spPr>
            <a:solidFill>
              <a:schemeClr val="accent4"/>
            </a:solidFill>
            <a:ln>
              <a:noFill/>
            </a:ln>
            <a:effectLst/>
          </c:spPr>
          <c:invertIfNegative val="0"/>
          <c:cat>
            <c:strRef>
              <c:f>Sheet1!$A$1:$A$8</c:f>
              <c:strCache>
                <c:ptCount val="8"/>
                <c:pt idx="0">
                  <c:v>7.According to your choice, why do you choose this restaurant ?</c:v>
                </c:pt>
                <c:pt idx="2">
                  <c:v>Advertisement</c:v>
                </c:pt>
                <c:pt idx="3">
                  <c:v>Taste</c:v>
                </c:pt>
                <c:pt idx="4">
                  <c:v>More new products </c:v>
                </c:pt>
                <c:pt idx="5">
                  <c:v>Health </c:v>
                </c:pt>
                <c:pt idx="6">
                  <c:v>Good service</c:v>
                </c:pt>
                <c:pt idx="7">
                  <c:v>Other</c:v>
                </c:pt>
              </c:strCache>
            </c:strRef>
          </c:cat>
          <c:val>
            <c:numRef>
              <c:f>Sheet1!$E$1:$E$8</c:f>
              <c:numCache>
                <c:formatCode>General</c:formatCode>
                <c:ptCount val="8"/>
              </c:numCache>
            </c:numRef>
          </c:val>
          <c:extLst>
            <c:ext xmlns:c16="http://schemas.microsoft.com/office/drawing/2014/chart" uri="{C3380CC4-5D6E-409C-BE32-E72D297353CC}">
              <c16:uniqueId val="{00000003-1F8C-9C4C-9058-EB6A36EDD243}"/>
            </c:ext>
          </c:extLst>
        </c:ser>
        <c:ser>
          <c:idx val="4"/>
          <c:order val="4"/>
          <c:spPr>
            <a:solidFill>
              <a:schemeClr val="accent5"/>
            </a:solidFill>
            <a:ln>
              <a:noFill/>
            </a:ln>
            <a:effectLst/>
          </c:spPr>
          <c:invertIfNegative val="0"/>
          <c:cat>
            <c:strRef>
              <c:f>Sheet1!$A$1:$A$8</c:f>
              <c:strCache>
                <c:ptCount val="8"/>
                <c:pt idx="0">
                  <c:v>7.According to your choice, why do you choose this restaurant ?</c:v>
                </c:pt>
                <c:pt idx="2">
                  <c:v>Advertisement</c:v>
                </c:pt>
                <c:pt idx="3">
                  <c:v>Taste</c:v>
                </c:pt>
                <c:pt idx="4">
                  <c:v>More new products </c:v>
                </c:pt>
                <c:pt idx="5">
                  <c:v>Health </c:v>
                </c:pt>
                <c:pt idx="6">
                  <c:v>Good service</c:v>
                </c:pt>
                <c:pt idx="7">
                  <c:v>Other</c:v>
                </c:pt>
              </c:strCache>
            </c:strRef>
          </c:cat>
          <c:val>
            <c:numRef>
              <c:f>Sheet1!$F$1:$F$8</c:f>
              <c:numCache>
                <c:formatCode>General</c:formatCode>
                <c:ptCount val="8"/>
              </c:numCache>
            </c:numRef>
          </c:val>
          <c:extLst>
            <c:ext xmlns:c16="http://schemas.microsoft.com/office/drawing/2014/chart" uri="{C3380CC4-5D6E-409C-BE32-E72D297353CC}">
              <c16:uniqueId val="{00000004-1F8C-9C4C-9058-EB6A36EDD243}"/>
            </c:ext>
          </c:extLst>
        </c:ser>
        <c:dLbls>
          <c:showLegendKey val="0"/>
          <c:showVal val="0"/>
          <c:showCatName val="0"/>
          <c:showSerName val="0"/>
          <c:showPercent val="0"/>
          <c:showBubbleSize val="0"/>
        </c:dLbls>
        <c:gapWidth val="219"/>
        <c:overlap val="-27"/>
        <c:axId val="1618006016"/>
        <c:axId val="1618007664"/>
      </c:barChart>
      <c:catAx>
        <c:axId val="161800601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BG"/>
          </a:p>
        </c:txPr>
        <c:crossAx val="1618007664"/>
        <c:crosses val="autoZero"/>
        <c:auto val="1"/>
        <c:lblAlgn val="ctr"/>
        <c:lblOffset val="100"/>
        <c:noMultiLvlLbl val="0"/>
      </c:catAx>
      <c:valAx>
        <c:axId val="161800766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BG"/>
          </a:p>
        </c:txPr>
        <c:crossAx val="1618006016"/>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BG"/>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c:spPr>
          <c:invertIfNegative val="0"/>
          <c:cat>
            <c:strRef>
              <c:f>Sheet1!$A$1:$A$5</c:f>
              <c:strCache>
                <c:ptCount val="5"/>
                <c:pt idx="0">
                  <c:v>8.Under what circumstances will you go to KFC?</c:v>
                </c:pt>
                <c:pt idx="2">
                  <c:v>It  is convenient something to eat </c:v>
                </c:pt>
                <c:pt idx="3">
                  <c:v>Meet with friends </c:v>
                </c:pt>
                <c:pt idx="4">
                  <c:v>Other reason</c:v>
                </c:pt>
              </c:strCache>
            </c:strRef>
          </c:cat>
          <c:val>
            <c:numRef>
              <c:f>Sheet1!$B$1:$B$5</c:f>
              <c:numCache>
                <c:formatCode>General</c:formatCode>
                <c:ptCount val="5"/>
              </c:numCache>
            </c:numRef>
          </c:val>
          <c:extLst>
            <c:ext xmlns:c16="http://schemas.microsoft.com/office/drawing/2014/chart" uri="{C3380CC4-5D6E-409C-BE32-E72D297353CC}">
              <c16:uniqueId val="{00000000-8517-3F4B-AC88-BC8971596E27}"/>
            </c:ext>
          </c:extLst>
        </c:ser>
        <c:ser>
          <c:idx val="1"/>
          <c:order val="1"/>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c:spPr>
          <c:invertIfNegative val="0"/>
          <c:cat>
            <c:strRef>
              <c:f>Sheet1!$A$1:$A$5</c:f>
              <c:strCache>
                <c:ptCount val="5"/>
                <c:pt idx="0">
                  <c:v>8.Under what circumstances will you go to KFC?</c:v>
                </c:pt>
                <c:pt idx="2">
                  <c:v>It  is convenient something to eat </c:v>
                </c:pt>
                <c:pt idx="3">
                  <c:v>Meet with friends </c:v>
                </c:pt>
                <c:pt idx="4">
                  <c:v>Other reason</c:v>
                </c:pt>
              </c:strCache>
            </c:strRef>
          </c:cat>
          <c:val>
            <c:numRef>
              <c:f>Sheet1!$C$1:$C$5</c:f>
              <c:numCache>
                <c:formatCode>General</c:formatCode>
                <c:ptCount val="5"/>
              </c:numCache>
            </c:numRef>
          </c:val>
          <c:extLst>
            <c:ext xmlns:c16="http://schemas.microsoft.com/office/drawing/2014/chart" uri="{C3380CC4-5D6E-409C-BE32-E72D297353CC}">
              <c16:uniqueId val="{00000001-8517-3F4B-AC88-BC8971596E27}"/>
            </c:ext>
          </c:extLst>
        </c:ser>
        <c:ser>
          <c:idx val="2"/>
          <c:order val="2"/>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c:spPr>
          <c:invertIfNegative val="0"/>
          <c:cat>
            <c:strRef>
              <c:f>Sheet1!$A$1:$A$5</c:f>
              <c:strCache>
                <c:ptCount val="5"/>
                <c:pt idx="0">
                  <c:v>8.Under what circumstances will you go to KFC?</c:v>
                </c:pt>
                <c:pt idx="2">
                  <c:v>It  is convenient something to eat </c:v>
                </c:pt>
                <c:pt idx="3">
                  <c:v>Meet with friends </c:v>
                </c:pt>
                <c:pt idx="4">
                  <c:v>Other reason</c:v>
                </c:pt>
              </c:strCache>
            </c:strRef>
          </c:cat>
          <c:val>
            <c:numRef>
              <c:f>Sheet1!$D$1:$D$5</c:f>
              <c:numCache>
                <c:formatCode>General</c:formatCode>
                <c:ptCount val="5"/>
                <c:pt idx="2">
                  <c:v>45</c:v>
                </c:pt>
                <c:pt idx="3">
                  <c:v>5</c:v>
                </c:pt>
                <c:pt idx="4">
                  <c:v>0</c:v>
                </c:pt>
              </c:numCache>
            </c:numRef>
          </c:val>
          <c:extLst>
            <c:ext xmlns:c16="http://schemas.microsoft.com/office/drawing/2014/chart" uri="{C3380CC4-5D6E-409C-BE32-E72D297353CC}">
              <c16:uniqueId val="{00000002-8517-3F4B-AC88-BC8971596E27}"/>
            </c:ext>
          </c:extLst>
        </c:ser>
        <c:ser>
          <c:idx val="3"/>
          <c:order val="3"/>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c:spPr>
          <c:invertIfNegative val="0"/>
          <c:cat>
            <c:strRef>
              <c:f>Sheet1!$A$1:$A$5</c:f>
              <c:strCache>
                <c:ptCount val="5"/>
                <c:pt idx="0">
                  <c:v>8.Under what circumstances will you go to KFC?</c:v>
                </c:pt>
                <c:pt idx="2">
                  <c:v>It  is convenient something to eat </c:v>
                </c:pt>
                <c:pt idx="3">
                  <c:v>Meet with friends </c:v>
                </c:pt>
                <c:pt idx="4">
                  <c:v>Other reason</c:v>
                </c:pt>
              </c:strCache>
            </c:strRef>
          </c:cat>
          <c:val>
            <c:numRef>
              <c:f>Sheet1!$E$1:$E$5</c:f>
              <c:numCache>
                <c:formatCode>General</c:formatCode>
                <c:ptCount val="5"/>
              </c:numCache>
            </c:numRef>
          </c:val>
          <c:extLst>
            <c:ext xmlns:c16="http://schemas.microsoft.com/office/drawing/2014/chart" uri="{C3380CC4-5D6E-409C-BE32-E72D297353CC}">
              <c16:uniqueId val="{00000003-8517-3F4B-AC88-BC8971596E27}"/>
            </c:ext>
          </c:extLst>
        </c:ser>
        <c:dLbls>
          <c:showLegendKey val="0"/>
          <c:showVal val="0"/>
          <c:showCatName val="0"/>
          <c:showSerName val="0"/>
          <c:showPercent val="0"/>
          <c:showBubbleSize val="0"/>
        </c:dLbls>
        <c:gapWidth val="100"/>
        <c:overlap val="-24"/>
        <c:axId val="653336848"/>
        <c:axId val="653290224"/>
      </c:barChart>
      <c:catAx>
        <c:axId val="653336848"/>
        <c:scaling>
          <c:orientation val="minMax"/>
        </c:scaling>
        <c:delete val="0"/>
        <c:axPos val="b"/>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BG"/>
          </a:p>
        </c:txPr>
        <c:crossAx val="653290224"/>
        <c:crosses val="autoZero"/>
        <c:auto val="1"/>
        <c:lblAlgn val="ctr"/>
        <c:lblOffset val="100"/>
        <c:noMultiLvlLbl val="0"/>
      </c:catAx>
      <c:valAx>
        <c:axId val="653290224"/>
        <c:scaling>
          <c:orientation val="minMax"/>
        </c:scaling>
        <c:delete val="0"/>
        <c:axPos val="l"/>
        <c:majorGridlines>
          <c:spPr>
            <a:ln w="9525" cap="flat" cmpd="sng" algn="ctr">
              <a:solidFill>
                <a:schemeClr val="tx2">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BG"/>
          </a:p>
        </c:txPr>
        <c:crossAx val="653336848"/>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en-BG"/>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7">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lumOff val="2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7F6244-99A3-4E4B-B8D8-CFBDDF68C3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62</Pages>
  <Words>17670</Words>
  <Characters>100725</Characters>
  <Application>Microsoft Office Word</Application>
  <DocSecurity>0</DocSecurity>
  <Lines>839</Lines>
  <Paragraphs>236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oem</dc:creator>
  <cp:lastModifiedBy>Gyulsine Haytova (1922109)</cp:lastModifiedBy>
  <cp:revision>2</cp:revision>
  <dcterms:created xsi:type="dcterms:W3CDTF">2022-10-28T12:48:00Z</dcterms:created>
  <dcterms:modified xsi:type="dcterms:W3CDTF">2022-10-28T12:48:00Z</dcterms:modified>
</cp:coreProperties>
</file>