
<file path=[Content_Types].xml><?xml version="1.0" encoding="utf-8"?>
<Types xmlns="http://schemas.openxmlformats.org/package/2006/content-types">
  <Default Extension="png" ContentType="image/png"/>
  <Default Extension="rels" ContentType="application/vnd.openxmlformats-package.relationships+xml"/>
  <Default Extension="tif" ContentType="image/ti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5FF5C8" w14:textId="03664FC2" w:rsidR="00E43816" w:rsidRPr="00533F21" w:rsidRDefault="00C62A70" w:rsidP="003401E5">
      <w:pPr>
        <w:pStyle w:val="Title"/>
        <w:spacing w:line="276" w:lineRule="auto"/>
        <w:rPr>
          <w:rFonts w:ascii="Calibri" w:hAnsi="Calibri" w:cs="Calibri"/>
          <w:sz w:val="24"/>
          <w:szCs w:val="24"/>
        </w:rPr>
      </w:pPr>
      <w:proofErr w:type="spellStart"/>
      <w:r w:rsidRPr="00533F21">
        <w:rPr>
          <w:rFonts w:ascii="Calibri" w:hAnsi="Calibri" w:cs="Calibri"/>
          <w:sz w:val="24"/>
          <w:szCs w:val="24"/>
        </w:rPr>
        <w:t>A</w:t>
      </w:r>
      <w:r w:rsidR="00361878" w:rsidRPr="00533F21">
        <w:rPr>
          <w:rFonts w:ascii="Calibri" w:hAnsi="Calibri" w:cs="Calibri"/>
          <w:sz w:val="24"/>
          <w:szCs w:val="24"/>
        </w:rPr>
        <w:t>sesiad</w:t>
      </w:r>
      <w:proofErr w:type="spellEnd"/>
      <w:r w:rsidR="00361878" w:rsidRPr="00533F21">
        <w:rPr>
          <w:rFonts w:ascii="Calibri" w:hAnsi="Calibri" w:cs="Calibri"/>
          <w:sz w:val="24"/>
          <w:szCs w:val="24"/>
        </w:rPr>
        <w:t xml:space="preserve"> EAEE5002C</w:t>
      </w:r>
      <w:r w:rsidRPr="00533F21">
        <w:rPr>
          <w:rFonts w:ascii="Calibri" w:hAnsi="Calibri" w:cs="Calibri"/>
          <w:sz w:val="24"/>
          <w:szCs w:val="24"/>
        </w:rPr>
        <w:t>.</w:t>
      </w:r>
      <w:r w:rsidR="00361878" w:rsidRPr="00533F21">
        <w:rPr>
          <w:rFonts w:ascii="Calibri" w:hAnsi="Calibri" w:cs="Calibri"/>
          <w:sz w:val="24"/>
          <w:szCs w:val="24"/>
        </w:rPr>
        <w:t xml:space="preserve"> </w:t>
      </w:r>
      <w:proofErr w:type="spellStart"/>
      <w:r w:rsidR="00361878" w:rsidRPr="00533F21">
        <w:rPr>
          <w:rFonts w:ascii="Calibri" w:hAnsi="Calibri" w:cs="Calibri"/>
          <w:sz w:val="24"/>
          <w:szCs w:val="24"/>
        </w:rPr>
        <w:t>Adfyfyrio</w:t>
      </w:r>
      <w:proofErr w:type="spellEnd"/>
      <w:r w:rsidR="00361878" w:rsidRPr="00533F21">
        <w:rPr>
          <w:rFonts w:ascii="Calibri" w:hAnsi="Calibri" w:cs="Calibri"/>
          <w:sz w:val="24"/>
          <w:szCs w:val="24"/>
        </w:rPr>
        <w:t xml:space="preserve"> </w:t>
      </w:r>
      <w:proofErr w:type="spellStart"/>
      <w:r w:rsidR="00361878" w:rsidRPr="00533F21">
        <w:rPr>
          <w:rFonts w:ascii="Calibri" w:hAnsi="Calibri" w:cs="Calibri"/>
          <w:sz w:val="24"/>
          <w:szCs w:val="24"/>
        </w:rPr>
        <w:t>ar</w:t>
      </w:r>
      <w:proofErr w:type="spellEnd"/>
      <w:r w:rsidR="00361878" w:rsidRPr="00533F21">
        <w:rPr>
          <w:rFonts w:ascii="Calibri" w:hAnsi="Calibri" w:cs="Calibri"/>
          <w:sz w:val="24"/>
          <w:szCs w:val="24"/>
        </w:rPr>
        <w:t xml:space="preserve"> </w:t>
      </w:r>
      <w:proofErr w:type="spellStart"/>
      <w:r w:rsidRPr="00533F21">
        <w:rPr>
          <w:rFonts w:ascii="Calibri" w:hAnsi="Calibri" w:cs="Calibri"/>
          <w:sz w:val="24"/>
          <w:szCs w:val="24"/>
        </w:rPr>
        <w:t>D</w:t>
      </w:r>
      <w:r w:rsidR="00361878" w:rsidRPr="00533F21">
        <w:rPr>
          <w:rFonts w:ascii="Calibri" w:hAnsi="Calibri" w:cs="Calibri"/>
          <w:sz w:val="24"/>
          <w:szCs w:val="24"/>
        </w:rPr>
        <w:t>darpariaeth</w:t>
      </w:r>
      <w:proofErr w:type="spellEnd"/>
      <w:r w:rsidR="00361878" w:rsidRPr="00533F21">
        <w:rPr>
          <w:rFonts w:ascii="Calibri" w:hAnsi="Calibri" w:cs="Calibri"/>
          <w:sz w:val="24"/>
          <w:szCs w:val="24"/>
        </w:rPr>
        <w:t xml:space="preserve"> </w:t>
      </w:r>
      <w:proofErr w:type="spellStart"/>
      <w:r w:rsidRPr="00533F21">
        <w:rPr>
          <w:rFonts w:ascii="Calibri" w:hAnsi="Calibri" w:cs="Calibri"/>
          <w:sz w:val="24"/>
          <w:szCs w:val="24"/>
        </w:rPr>
        <w:t>B</w:t>
      </w:r>
      <w:r w:rsidR="00361878" w:rsidRPr="00533F21">
        <w:rPr>
          <w:rFonts w:ascii="Calibri" w:hAnsi="Calibri" w:cs="Calibri"/>
          <w:sz w:val="24"/>
          <w:szCs w:val="24"/>
        </w:rPr>
        <w:t>lynyddoedd</w:t>
      </w:r>
      <w:proofErr w:type="spellEnd"/>
      <w:r w:rsidR="00361878" w:rsidRPr="00533F21">
        <w:rPr>
          <w:rFonts w:ascii="Calibri" w:hAnsi="Calibri" w:cs="Calibri"/>
          <w:sz w:val="24"/>
          <w:szCs w:val="24"/>
        </w:rPr>
        <w:t xml:space="preserve"> </w:t>
      </w:r>
      <w:proofErr w:type="spellStart"/>
      <w:r w:rsidRPr="00533F21">
        <w:rPr>
          <w:rFonts w:ascii="Calibri" w:hAnsi="Calibri" w:cs="Calibri"/>
          <w:sz w:val="24"/>
          <w:szCs w:val="24"/>
        </w:rPr>
        <w:t>C</w:t>
      </w:r>
      <w:r w:rsidR="00361878" w:rsidRPr="00533F21">
        <w:rPr>
          <w:rFonts w:ascii="Calibri" w:hAnsi="Calibri" w:cs="Calibri"/>
          <w:sz w:val="24"/>
          <w:szCs w:val="24"/>
        </w:rPr>
        <w:t>ynnar</w:t>
      </w:r>
      <w:proofErr w:type="spellEnd"/>
    </w:p>
    <w:p w14:paraId="6379DD98" w14:textId="4ADC0F16" w:rsidR="00A435C9" w:rsidRPr="00533F21" w:rsidRDefault="00361878" w:rsidP="003401E5">
      <w:pPr>
        <w:pStyle w:val="Body0"/>
        <w:spacing w:line="276" w:lineRule="auto"/>
        <w:jc w:val="both"/>
        <w:rPr>
          <w:rFonts w:ascii="Calibri" w:hAnsi="Calibri" w:cs="Calibri"/>
          <w:b/>
          <w:bCs/>
          <w:sz w:val="24"/>
          <w:szCs w:val="24"/>
          <w:u w:val="single"/>
          <w:lang w:val="cy-GB"/>
        </w:rPr>
      </w:pPr>
      <w:r w:rsidRPr="00533F21">
        <w:rPr>
          <w:rFonts w:ascii="Calibri" w:hAnsi="Calibri" w:cs="Calibri"/>
          <w:b/>
          <w:bCs/>
          <w:sz w:val="24"/>
          <w:szCs w:val="24"/>
          <w:u w:val="single"/>
          <w:lang w:val="cy-GB"/>
        </w:rPr>
        <w:t>Elfen 1 - Gwerthuso ddefnydd o modelau adfyfyriol</w:t>
      </w:r>
    </w:p>
    <w:p w14:paraId="12DABCD5" w14:textId="5A44C968" w:rsidR="00EF5875" w:rsidRPr="00533F21" w:rsidRDefault="00EF5875" w:rsidP="003401E5">
      <w:pPr>
        <w:pStyle w:val="Body0"/>
        <w:spacing w:line="276" w:lineRule="auto"/>
        <w:jc w:val="both"/>
        <w:rPr>
          <w:rFonts w:ascii="Calibri" w:eastAsia="Arial Unicode MS" w:hAnsi="Calibri" w:cs="Calibri"/>
          <w:sz w:val="24"/>
          <w:szCs w:val="24"/>
          <w:lang w:val="cy-GB"/>
        </w:rPr>
      </w:pPr>
      <w:r w:rsidRPr="00533F21">
        <w:rPr>
          <w:rFonts w:ascii="Calibri" w:eastAsia="Arial Unicode MS" w:hAnsi="Calibri" w:cs="Calibri"/>
          <w:sz w:val="24"/>
          <w:szCs w:val="24"/>
          <w:lang w:val="cy-GB"/>
        </w:rPr>
        <w:t xml:space="preserve">Mae arfer adfyfyriol yn holl bwysig er mwyn sicrhau gofal gorau posib i blant o fewn yr amgylchedd blynyddoedd cynnar. Un peth sydd ar gael ar gyfer ymarferwyr o fewn y feithrinfa yw modelau adfyfyriol. Mae yna ystod o wahanol fodelau adfyfyriol ar gael ar ei gyfer nhw er mwyn helpu i adfyfyrio yn fwy effeithiol, drwy ddisgrifio sut y dylem neu gallem edrych yn ôl dros ein profiadau ni ac wedyn dysgu wrthyn nhw. </w:t>
      </w:r>
    </w:p>
    <w:p w14:paraId="7CDC2EB5" w14:textId="230A5992" w:rsidR="00E43816" w:rsidRPr="00533F21" w:rsidRDefault="00EF5875" w:rsidP="003401E5">
      <w:pPr>
        <w:pStyle w:val="Body0"/>
        <w:spacing w:line="276" w:lineRule="auto"/>
        <w:jc w:val="both"/>
        <w:rPr>
          <w:rFonts w:ascii="Calibri" w:hAnsi="Calibri" w:cs="Calibri"/>
          <w:sz w:val="24"/>
          <w:szCs w:val="24"/>
          <w:lang w:val="cy-GB"/>
        </w:rPr>
      </w:pPr>
      <w:r w:rsidRPr="00533F21">
        <w:rPr>
          <w:rFonts w:ascii="Calibri" w:eastAsia="Arial Unicode MS" w:hAnsi="Calibri" w:cs="Calibri"/>
          <w:sz w:val="24"/>
          <w:szCs w:val="24"/>
          <w:lang w:val="cy-GB"/>
        </w:rPr>
        <w:t>Mae model David Kolb modelu y cylch dysgu trwy brofiad.</w:t>
      </w:r>
      <w:r w:rsidR="00361878" w:rsidRPr="00533F21">
        <w:rPr>
          <w:rFonts w:ascii="Calibri" w:eastAsia="Arial Unicode MS" w:hAnsi="Calibri" w:cs="Calibri"/>
          <w:sz w:val="24"/>
          <w:szCs w:val="24"/>
          <w:lang w:val="cy-GB"/>
        </w:rPr>
        <w:t xml:space="preserve"> Dywed ar wefan ‘The E-Learning Netwrok, 2018’ bod “David Kolb </w:t>
      </w:r>
      <w:r w:rsidR="00361878" w:rsidRPr="00533F21">
        <w:rPr>
          <w:rFonts w:ascii="Calibri" w:eastAsia="Arial Unicode MS" w:hAnsi="Calibri" w:cs="Calibri"/>
          <w:sz w:val="24"/>
          <w:szCs w:val="24"/>
          <w:rtl/>
          <w:lang w:val="cy-GB"/>
        </w:rPr>
        <w:t>’</w:t>
      </w:r>
      <w:r w:rsidR="00361878" w:rsidRPr="00533F21">
        <w:rPr>
          <w:rFonts w:ascii="Calibri" w:eastAsia="Arial Unicode MS" w:hAnsi="Calibri" w:cs="Calibri"/>
          <w:sz w:val="24"/>
          <w:szCs w:val="24"/>
          <w:lang w:val="cy-GB"/>
        </w:rPr>
        <w:t>s learning styles model was developed from his experiential learning cycle theory in 1984. These theories have largely to do with the inner cognitive processes of one</w:t>
      </w:r>
      <w:r w:rsidR="00361878" w:rsidRPr="00533F21">
        <w:rPr>
          <w:rFonts w:ascii="Calibri" w:eastAsia="Arial Unicode MS" w:hAnsi="Calibri" w:cs="Calibri"/>
          <w:sz w:val="24"/>
          <w:szCs w:val="24"/>
          <w:rtl/>
          <w:lang w:val="cy-GB"/>
        </w:rPr>
        <w:t>’</w:t>
      </w:r>
      <w:r w:rsidR="00361878" w:rsidRPr="00533F21">
        <w:rPr>
          <w:rFonts w:ascii="Calibri" w:eastAsia="Arial Unicode MS" w:hAnsi="Calibri" w:cs="Calibri"/>
          <w:sz w:val="24"/>
          <w:szCs w:val="24"/>
          <w:lang w:val="cy-GB"/>
        </w:rPr>
        <w:t xml:space="preserve">s mind.” </w:t>
      </w:r>
      <w:r w:rsidRPr="00533F21">
        <w:rPr>
          <w:rFonts w:ascii="Calibri" w:eastAsia="Arial Unicode MS" w:hAnsi="Calibri" w:cs="Calibri"/>
          <w:sz w:val="24"/>
          <w:szCs w:val="24"/>
          <w:lang w:val="cy-GB"/>
        </w:rPr>
        <w:t>Felly daw yn amlwg bod modelau Kolb yn brofiadol a daw yn amlwg ei fod nhw yn effeithiol. Yn ôl gwefan ‘simplypsychology.org, 2017’ maent yn awgrymu bod modelu David Kolb yn mynd yn y drefn o Brofiad Diriaethol yn digwydd ble mae profiad newydd neu mae yna sefyllfa newydd yn dod. Dyma ble mae yr unigolyn yn profi teimlad. Wedyn, daw y broses o arsylwi adfyfyriol ac mae yr unigolyn yn gwylio yn y cam yma, yn edrych yn ôl. Wedyn, mae cysyniadau haniaethol yn cael ei ffurfio, ble mae yr ymarferwr yn dysgu o ei phrofiad newydd nhw, ac yn y cam yma maent yn meddwl am beth sydd wedi digwydd. Yn olaf yn y cylch, daw yr arbrofi gweithredu ble mae yn nodi yr unigolyn yn profi yr egwyddor sydd newydd gael ei ddatblygu, trwy gynllunio a rhoi cynnig ar beth gaiff i ddysgu, felly yn y cam yma mae yn unigolyn yn gwneud rhywbeth amdano.</w:t>
      </w:r>
    </w:p>
    <w:p w14:paraId="25F8DC07" w14:textId="466C8997" w:rsidR="00E43816" w:rsidRPr="00533F21" w:rsidRDefault="002D5714" w:rsidP="003401E5">
      <w:pPr>
        <w:pStyle w:val="Body0"/>
        <w:spacing w:line="276" w:lineRule="auto"/>
        <w:jc w:val="both"/>
        <w:rPr>
          <w:rFonts w:ascii="Calibri" w:hAnsi="Calibri" w:cs="Calibri"/>
          <w:sz w:val="24"/>
          <w:szCs w:val="24"/>
          <w:lang w:val="cy-GB"/>
        </w:rPr>
      </w:pPr>
      <w:r w:rsidRPr="00533F21">
        <w:rPr>
          <w:rFonts w:ascii="Calibri" w:hAnsi="Calibri" w:cs="Calibri"/>
          <w:noProof/>
          <w:sz w:val="24"/>
          <w:szCs w:val="24"/>
        </w:rPr>
        <w:drawing>
          <wp:anchor distT="152400" distB="152400" distL="152400" distR="152400" simplePos="0" relativeHeight="251659264" behindDoc="0" locked="0" layoutInCell="1" allowOverlap="1" wp14:anchorId="19260C5F" wp14:editId="1F946FC4">
            <wp:simplePos x="0" y="0"/>
            <wp:positionH relativeFrom="margin">
              <wp:posOffset>245110</wp:posOffset>
            </wp:positionH>
            <wp:positionV relativeFrom="line">
              <wp:posOffset>419735</wp:posOffset>
            </wp:positionV>
            <wp:extent cx="5567045" cy="3308350"/>
            <wp:effectExtent l="0" t="0" r="0" b="0"/>
            <wp:wrapTopAndBottom distT="152400" distB="15240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pasted-image.tiff"/>
                    <pic:cNvPicPr>
                      <a:picLocks noChangeAspect="1"/>
                    </pic:cNvPicPr>
                  </pic:nvPicPr>
                  <pic:blipFill>
                    <a:blip r:embed="rId8"/>
                    <a:stretch>
                      <a:fillRect/>
                    </a:stretch>
                  </pic:blipFill>
                  <pic:spPr>
                    <a:xfrm>
                      <a:off x="0" y="0"/>
                      <a:ext cx="5567045" cy="3308350"/>
                    </a:xfrm>
                    <a:prstGeom prst="rect">
                      <a:avLst/>
                    </a:prstGeom>
                    <a:ln w="12700" cap="flat">
                      <a:noFill/>
                      <a:miter lim="400000"/>
                    </a:ln>
                    <a:effectLst/>
                  </pic:spPr>
                </pic:pic>
              </a:graphicData>
            </a:graphic>
          </wp:anchor>
        </w:drawing>
      </w:r>
      <w:r w:rsidR="00361878" w:rsidRPr="00533F21">
        <w:rPr>
          <w:rFonts w:ascii="Calibri" w:eastAsia="Arial Unicode MS" w:hAnsi="Calibri" w:cs="Calibri"/>
          <w:sz w:val="24"/>
          <w:szCs w:val="24"/>
          <w:lang w:val="cy-GB"/>
        </w:rPr>
        <w:t>Dyma enghraift o cylch dysgu trwy profiad David Kolb:</w:t>
      </w:r>
    </w:p>
    <w:p w14:paraId="571DBF33" w14:textId="7BFC4B9D" w:rsidR="00E43816" w:rsidRPr="00533F21" w:rsidRDefault="00114CB8" w:rsidP="003401E5">
      <w:pPr>
        <w:pStyle w:val="Body0"/>
        <w:spacing w:line="276" w:lineRule="auto"/>
        <w:jc w:val="both"/>
        <w:rPr>
          <w:rFonts w:ascii="Calibri" w:hAnsi="Calibri" w:cs="Calibri"/>
          <w:sz w:val="24"/>
          <w:szCs w:val="24"/>
          <w:lang w:val="cy-GB"/>
        </w:rPr>
      </w:pPr>
      <w:r w:rsidRPr="00533F21">
        <w:rPr>
          <w:rFonts w:ascii="Calibri" w:eastAsia="Arial Unicode MS" w:hAnsi="Calibri" w:cs="Calibri"/>
          <w:sz w:val="24"/>
          <w:szCs w:val="24"/>
          <w:lang w:val="cy-GB"/>
        </w:rPr>
        <w:tab/>
      </w:r>
      <w:r w:rsidRPr="00533F21">
        <w:rPr>
          <w:rFonts w:ascii="Calibri" w:eastAsia="Arial Unicode MS" w:hAnsi="Calibri" w:cs="Calibri"/>
          <w:sz w:val="24"/>
          <w:szCs w:val="24"/>
          <w:lang w:val="cy-GB"/>
        </w:rPr>
        <w:tab/>
      </w:r>
      <w:r w:rsidRPr="00533F21">
        <w:rPr>
          <w:rFonts w:ascii="Calibri" w:eastAsia="Arial Unicode MS" w:hAnsi="Calibri" w:cs="Calibri"/>
          <w:sz w:val="24"/>
          <w:szCs w:val="24"/>
          <w:lang w:val="cy-GB"/>
        </w:rPr>
        <w:tab/>
      </w:r>
      <w:r w:rsidRPr="00533F21">
        <w:rPr>
          <w:rFonts w:ascii="Calibri" w:eastAsia="Arial Unicode MS" w:hAnsi="Calibri" w:cs="Calibri"/>
          <w:sz w:val="24"/>
          <w:szCs w:val="24"/>
          <w:lang w:val="cy-GB"/>
        </w:rPr>
        <w:tab/>
      </w:r>
      <w:r w:rsidRPr="00533F21">
        <w:rPr>
          <w:rFonts w:ascii="Calibri" w:eastAsia="Arial Unicode MS" w:hAnsi="Calibri" w:cs="Calibri"/>
          <w:sz w:val="24"/>
          <w:szCs w:val="24"/>
          <w:lang w:val="cy-GB"/>
        </w:rPr>
        <w:tab/>
      </w:r>
      <w:r w:rsidRPr="00533F21">
        <w:rPr>
          <w:rFonts w:ascii="Calibri" w:eastAsia="Arial Unicode MS" w:hAnsi="Calibri" w:cs="Calibri"/>
          <w:sz w:val="24"/>
          <w:szCs w:val="24"/>
          <w:lang w:val="cy-GB"/>
        </w:rPr>
        <w:tab/>
      </w:r>
      <w:r w:rsidR="00787D82">
        <w:rPr>
          <w:rFonts w:ascii="Calibri" w:eastAsia="Arial Unicode MS" w:hAnsi="Calibri" w:cs="Calibri"/>
          <w:sz w:val="24"/>
          <w:szCs w:val="24"/>
          <w:lang w:val="cy-GB"/>
        </w:rPr>
        <w:t xml:space="preserve">          </w:t>
      </w:r>
      <w:r w:rsidR="00361878" w:rsidRPr="00533F21">
        <w:rPr>
          <w:rFonts w:ascii="Calibri" w:eastAsia="Arial Unicode MS" w:hAnsi="Calibri" w:cs="Calibri"/>
          <w:sz w:val="24"/>
          <w:szCs w:val="24"/>
          <w:lang w:val="cy-GB"/>
        </w:rPr>
        <w:t>(</w:t>
      </w:r>
      <w:r w:rsidRPr="00533F21">
        <w:rPr>
          <w:rFonts w:ascii="Calibri" w:eastAsia="Arial Unicode MS" w:hAnsi="Calibri" w:cs="Calibri"/>
          <w:sz w:val="24"/>
          <w:szCs w:val="24"/>
          <w:lang w:val="cy-GB"/>
        </w:rPr>
        <w:t xml:space="preserve">Ffynhonnell: </w:t>
      </w:r>
      <w:r w:rsidR="00361878" w:rsidRPr="00533F21">
        <w:rPr>
          <w:rFonts w:ascii="Calibri" w:eastAsia="Arial Unicode MS" w:hAnsi="Calibri" w:cs="Calibri"/>
          <w:sz w:val="24"/>
          <w:szCs w:val="24"/>
          <w:lang w:val="cy-GB"/>
        </w:rPr>
        <w:t>The e-learning network, 2018).</w:t>
      </w:r>
    </w:p>
    <w:p w14:paraId="2B3CEC62" w14:textId="77777777" w:rsidR="00E43816" w:rsidRPr="00533F21" w:rsidRDefault="00E43816" w:rsidP="003401E5">
      <w:pPr>
        <w:pStyle w:val="Body0"/>
        <w:spacing w:line="276" w:lineRule="auto"/>
        <w:jc w:val="both"/>
        <w:rPr>
          <w:rFonts w:ascii="Calibri" w:hAnsi="Calibri" w:cs="Calibri"/>
          <w:sz w:val="24"/>
          <w:szCs w:val="24"/>
          <w:lang w:val="cy-GB"/>
        </w:rPr>
      </w:pPr>
    </w:p>
    <w:p w14:paraId="0894B39C" w14:textId="24DCA731" w:rsidR="00E43816" w:rsidRPr="00533F21" w:rsidRDefault="00361878" w:rsidP="003401E5">
      <w:pPr>
        <w:pStyle w:val="Body0"/>
        <w:spacing w:line="276" w:lineRule="auto"/>
        <w:jc w:val="both"/>
        <w:rPr>
          <w:rFonts w:ascii="Calibri" w:eastAsia="Arial Unicode MS" w:hAnsi="Calibri" w:cs="Calibri"/>
          <w:sz w:val="24"/>
          <w:szCs w:val="24"/>
          <w:lang w:val="cy-GB"/>
        </w:rPr>
      </w:pPr>
      <w:r w:rsidRPr="00533F21">
        <w:rPr>
          <w:rFonts w:ascii="Calibri" w:eastAsia="Arial Unicode MS" w:hAnsi="Calibri" w:cs="Calibri"/>
          <w:sz w:val="24"/>
          <w:szCs w:val="24"/>
          <w:lang w:val="cy-GB"/>
        </w:rPr>
        <w:t xml:space="preserve">Mae Graham Gibbs yn unigolyn </w:t>
      </w:r>
      <w:r w:rsidR="00EF5875" w:rsidRPr="00533F21">
        <w:rPr>
          <w:rFonts w:ascii="Calibri" w:eastAsia="Arial Unicode MS" w:hAnsi="Calibri" w:cs="Calibri"/>
          <w:sz w:val="24"/>
          <w:szCs w:val="24"/>
          <w:lang w:val="cy-GB"/>
        </w:rPr>
        <w:t>a</w:t>
      </w:r>
      <w:r w:rsidRPr="00533F21">
        <w:rPr>
          <w:rFonts w:ascii="Calibri" w:eastAsia="Arial Unicode MS" w:hAnsi="Calibri" w:cs="Calibri"/>
          <w:sz w:val="24"/>
          <w:szCs w:val="24"/>
          <w:lang w:val="cy-GB"/>
        </w:rPr>
        <w:t xml:space="preserve">rall sydd yn modelu, ac mae ganddo model chwech cam. Ffynhonnell bwysig gan Gibbs yw </w:t>
      </w:r>
      <w:r w:rsidRPr="00533F21">
        <w:rPr>
          <w:rFonts w:ascii="Calibri" w:eastAsia="Arial Unicode MS" w:hAnsi="Calibri" w:cs="Calibri"/>
          <w:sz w:val="24"/>
          <w:szCs w:val="24"/>
          <w:rtl/>
          <w:lang w:val="cy-GB"/>
        </w:rPr>
        <w:t>‘</w:t>
      </w:r>
      <w:r w:rsidRPr="00533F21">
        <w:rPr>
          <w:rFonts w:ascii="Calibri" w:eastAsia="Arial Unicode MS" w:hAnsi="Calibri" w:cs="Calibri"/>
          <w:sz w:val="24"/>
          <w:szCs w:val="24"/>
          <w:lang w:val="cy-GB"/>
        </w:rPr>
        <w:t xml:space="preserve">It is not sufficient simply to have an experience in order to learn. Without reflecting upon this experience it may quickly be forgotten, or its learning potential lost. It is from the feelings and thoughts emerging from this reflection that generalisations or concepts can </w:t>
      </w:r>
      <w:r w:rsidRPr="00533F21">
        <w:rPr>
          <w:rFonts w:ascii="Calibri" w:eastAsia="Arial Unicode MS" w:hAnsi="Calibri" w:cs="Calibri"/>
          <w:sz w:val="24"/>
          <w:szCs w:val="24"/>
          <w:lang w:val="cy-GB"/>
        </w:rPr>
        <w:lastRenderedPageBreak/>
        <w:t xml:space="preserve">be generated and it is generalisations that allow new situations to be tackled effectively.” (Gibbs, 1988). </w:t>
      </w:r>
      <w:r w:rsidR="00FD5683" w:rsidRPr="00533F21">
        <w:rPr>
          <w:rFonts w:ascii="Calibri" w:eastAsia="Arial Unicode MS" w:hAnsi="Calibri" w:cs="Calibri"/>
          <w:sz w:val="24"/>
          <w:szCs w:val="24"/>
          <w:lang w:val="cy-GB"/>
        </w:rPr>
        <w:t>Felly, er mwyn i unigolyn yn gallu gwella rhywbeth, mae yn bwysig iddyn nhw i allu adfyfyrio ar y sefyllfa yn gyntaf, ac mae gan Gibbs model i ddilyn. Wrth ddilyn y chwech cam sydd yn fodel Gibbs, dylid helpu adnabod eich cryfderau, eich Ardal i wella a hefyd y pethau allech chi wneud er mwyn gwella eich sgiliau proffesiynol. Yn ôl gwefan ‘mmu.ac.uk, 2018’ dywed bod y tair gam gyntaf yn ymwneud â beth oedd wedi digwydd yn y profiad ac wedyn yn y camau pedwar i chwech, maent yn ynglŷn â sut gallech wella eich profiad ac yr allbwn y tro nesaf. Mae rhai o gamau Gibbs yn helpu chi feddwl am beth wnaethoch chi yn ddyfnder felly bydd yn helpu chi wella am y tro nesaf. Mae cam tri yn benodol yn annog i unigolion sydd yn adfyfyrio i edrych mewn i ddyfnder am beth rydych wedi gwneud. Mae y cam olaf ond un sef cam bump hefyd yn ddiddorol gan ei fod yn nodi ble byddech yn meddwl am ble fyddech yn gwneud y tro nesaf felly mae yn rhoi cyfle i wella.</w:t>
      </w:r>
    </w:p>
    <w:p w14:paraId="4006D333" w14:textId="77777777" w:rsidR="00FD5683" w:rsidRPr="00533F21" w:rsidRDefault="00FD5683" w:rsidP="003401E5">
      <w:pPr>
        <w:pStyle w:val="Body0"/>
        <w:spacing w:line="276" w:lineRule="auto"/>
        <w:jc w:val="both"/>
        <w:rPr>
          <w:rFonts w:ascii="Calibri" w:hAnsi="Calibri" w:cs="Calibri"/>
          <w:sz w:val="24"/>
          <w:szCs w:val="24"/>
          <w:lang w:val="cy-GB"/>
        </w:rPr>
      </w:pPr>
    </w:p>
    <w:p w14:paraId="12AD60C2" w14:textId="05D13789" w:rsidR="00FD5683" w:rsidRPr="00533F21" w:rsidRDefault="003401E5" w:rsidP="003401E5">
      <w:pPr>
        <w:pStyle w:val="Body0"/>
        <w:spacing w:line="276" w:lineRule="auto"/>
        <w:jc w:val="both"/>
        <w:rPr>
          <w:rFonts w:ascii="Calibri" w:eastAsia="Arial Unicode MS" w:hAnsi="Calibri" w:cs="Calibri"/>
          <w:sz w:val="24"/>
          <w:szCs w:val="24"/>
          <w:lang w:val="cy-GB"/>
        </w:rPr>
      </w:pPr>
      <w:r w:rsidRPr="00533F21">
        <w:rPr>
          <w:rFonts w:ascii="Calibri" w:eastAsia="Arial Unicode MS" w:hAnsi="Calibri" w:cs="Calibri"/>
          <w:sz w:val="24"/>
          <w:szCs w:val="24"/>
          <w:lang w:val="cy-GB"/>
        </w:rPr>
        <w:t>Mae model Gibbs yn debyg iawn i fodel David Kolb gan fod y ddwy yn gamau cylchol adfyfyriol. Credaf fod y dull yma o fodelu adfyfyrio yn effeithiol oherwydd maent yn broses weddol hawdd i ddilyn gan nid yw yn or-gymhleth, ond credaf bydd y modelau yma yn gweithio yn well os taw adfyfyrio unigol sydd yn cael ei gwneud, gan fod teimladau yn cael ei thrafod. Mae y ddwy fodel yma yn rhai effeithiol o fewn y feithrinfa os fe fydd eisiau adfyfyrio gan fod y ddau yn helpu adfyfyrio yn drylwyr. Mae y ddwy fodel yma yn rhai sydd yn weddol hawdd i ddefnyddio ar gyfer adfyfyrio os nad ydych yn brofiadol gan ei fod nhw yn drefn sydd ddim yn anodd i ddeall.</w:t>
      </w:r>
    </w:p>
    <w:p w14:paraId="464C253D" w14:textId="77777777" w:rsidR="003401E5" w:rsidRPr="00533F21" w:rsidRDefault="003401E5" w:rsidP="003401E5">
      <w:pPr>
        <w:pStyle w:val="Body0"/>
        <w:spacing w:line="276" w:lineRule="auto"/>
        <w:jc w:val="both"/>
        <w:rPr>
          <w:rFonts w:ascii="Calibri" w:eastAsia="Arial Unicode MS" w:hAnsi="Calibri" w:cs="Calibri"/>
          <w:sz w:val="24"/>
          <w:szCs w:val="24"/>
          <w:lang w:val="cy-GB"/>
        </w:rPr>
      </w:pPr>
    </w:p>
    <w:p w14:paraId="58489C7C" w14:textId="77777777" w:rsidR="00FD5683" w:rsidRPr="00533F21" w:rsidRDefault="00FD5683" w:rsidP="003401E5">
      <w:pPr>
        <w:pStyle w:val="Body0"/>
        <w:spacing w:line="276" w:lineRule="auto"/>
        <w:jc w:val="both"/>
        <w:rPr>
          <w:rFonts w:ascii="Calibri" w:eastAsia="Arial Unicode MS" w:hAnsi="Calibri" w:cs="Calibri"/>
          <w:sz w:val="24"/>
          <w:szCs w:val="24"/>
          <w:lang w:val="cy-GB"/>
        </w:rPr>
      </w:pPr>
      <w:r w:rsidRPr="00533F21">
        <w:rPr>
          <w:rFonts w:ascii="Calibri" w:eastAsia="Arial Unicode MS" w:hAnsi="Calibri" w:cs="Calibri"/>
          <w:sz w:val="24"/>
          <w:szCs w:val="24"/>
          <w:lang w:val="cy-GB"/>
        </w:rPr>
        <w:t xml:space="preserve">Mae camau adfyfyriol Raelin hefyd yn effeithiol, ac maent yn wahanol at y rhai arall fe wnes i drafod yn flaenorol gan ei fod yn rhestri y camau yn lle fod yn gamau cylchol. Yn ôl gwefan </w:t>
      </w:r>
      <w:r w:rsidR="00361878" w:rsidRPr="00533F21">
        <w:rPr>
          <w:rFonts w:ascii="Calibri" w:eastAsia="Arial Unicode MS" w:hAnsi="Calibri" w:cs="Calibri"/>
          <w:sz w:val="24"/>
          <w:szCs w:val="24"/>
          <w:lang w:val="cy-GB"/>
        </w:rPr>
        <w:t>‘</w:t>
      </w:r>
      <w:r w:rsidR="0015788A" w:rsidRPr="00533F21">
        <w:fldChar w:fldCharType="begin"/>
      </w:r>
      <w:r w:rsidR="0015788A" w:rsidRPr="00533F21">
        <w:rPr>
          <w:rFonts w:ascii="Calibri" w:hAnsi="Calibri" w:cs="Calibri"/>
          <w:sz w:val="24"/>
          <w:szCs w:val="24"/>
        </w:rPr>
        <w:instrText xml:space="preserve"> HYPERLINK "http://criticalpublishing.com" </w:instrText>
      </w:r>
      <w:r w:rsidR="0015788A" w:rsidRPr="00533F21">
        <w:fldChar w:fldCharType="separate"/>
      </w:r>
      <w:r w:rsidR="00361878" w:rsidRPr="00533F21">
        <w:rPr>
          <w:rStyle w:val="Hyperlink0"/>
          <w:rFonts w:ascii="Calibri" w:eastAsia="Arial Unicode MS" w:hAnsi="Calibri" w:cs="Calibri"/>
          <w:sz w:val="24"/>
          <w:szCs w:val="24"/>
          <w:lang w:val="cy-GB"/>
        </w:rPr>
        <w:t>criticalpublishing.com</w:t>
      </w:r>
      <w:r w:rsidR="0015788A" w:rsidRPr="00533F21">
        <w:rPr>
          <w:rStyle w:val="Hyperlink0"/>
          <w:rFonts w:ascii="Calibri" w:eastAsia="Arial Unicode MS" w:hAnsi="Calibri" w:cs="Calibri"/>
          <w:sz w:val="24"/>
          <w:szCs w:val="24"/>
          <w:lang w:val="cy-GB"/>
        </w:rPr>
        <w:fldChar w:fldCharType="end"/>
      </w:r>
      <w:r w:rsidR="00361878" w:rsidRPr="00533F21">
        <w:rPr>
          <w:rFonts w:ascii="Calibri" w:eastAsia="Arial Unicode MS" w:hAnsi="Calibri" w:cs="Calibri"/>
          <w:sz w:val="24"/>
          <w:szCs w:val="24"/>
          <w:lang w:val="cy-GB"/>
        </w:rPr>
        <w:t xml:space="preserve">' dywed “practice of periodically stepping back to ponder the meaning of what has recently transpired to ourselves and to others in our immediate environment. It illuminates what the self and others have experienced, providing a basis for further action.” (Raelin, 2002). </w:t>
      </w:r>
      <w:r w:rsidRPr="00533F21">
        <w:rPr>
          <w:rFonts w:ascii="Calibri" w:eastAsia="Arial Unicode MS" w:hAnsi="Calibri" w:cs="Calibri"/>
          <w:sz w:val="24"/>
          <w:szCs w:val="24"/>
          <w:lang w:val="cy-GB"/>
        </w:rPr>
        <w:t xml:space="preserve">Cam gyntaf adfyfyriol Raelin yw siarad efo llais cyfunol, yr ail gam yw Datgelu, unrhyw amheuon neu ragdybiaethau. Y trydydd cam yw Profi felly meddwl am ffyrdd newydd o feddwl, yn pedwerydd yw chwilota felly rhaid ystyried Pob safbwynt. Ac yn olaf, i dangos ymwybyddiaeth. </w:t>
      </w:r>
    </w:p>
    <w:p w14:paraId="74A8212D" w14:textId="77777777" w:rsidR="00FD5683" w:rsidRPr="00533F21" w:rsidRDefault="00FD5683" w:rsidP="003401E5">
      <w:pPr>
        <w:pStyle w:val="Body0"/>
        <w:spacing w:line="276" w:lineRule="auto"/>
        <w:jc w:val="both"/>
        <w:rPr>
          <w:rFonts w:ascii="Calibri" w:eastAsia="Arial Unicode MS" w:hAnsi="Calibri" w:cs="Calibri"/>
          <w:sz w:val="24"/>
          <w:szCs w:val="24"/>
          <w:lang w:val="cy-GB"/>
        </w:rPr>
      </w:pPr>
    </w:p>
    <w:p w14:paraId="66D4104B" w14:textId="75622453" w:rsidR="00E43816" w:rsidRPr="00533F21" w:rsidRDefault="00FD5683" w:rsidP="003401E5">
      <w:pPr>
        <w:pStyle w:val="Body0"/>
        <w:spacing w:line="276" w:lineRule="auto"/>
        <w:jc w:val="both"/>
        <w:rPr>
          <w:rFonts w:ascii="Calibri" w:hAnsi="Calibri" w:cs="Calibri"/>
          <w:sz w:val="24"/>
          <w:szCs w:val="24"/>
          <w:lang w:val="cy-GB"/>
        </w:rPr>
      </w:pPr>
      <w:r w:rsidRPr="00533F21">
        <w:rPr>
          <w:rFonts w:ascii="Calibri" w:eastAsia="Arial Unicode MS" w:hAnsi="Calibri" w:cs="Calibri"/>
          <w:sz w:val="24"/>
          <w:szCs w:val="24"/>
          <w:lang w:val="cy-GB"/>
        </w:rPr>
        <w:t>Mae yn bwysig ambell waith ein bod ni yn adfyfyrio ar ben ein hunain ond ambell waith fel cymuned o arfer mae eisiau i ni adfyfyrio fel grŵp er mwyn sicrhau cysondeb, er enghraifft, wrth baratoi ar gyfer arolygiad Estyn. Yn y senario yma, efallai na fydd yn bosib defnyddio model Gibbs neu Kolb yn y grŵp cyfan, oherwydd maent yn sôn am deimladau ac mewn grŵp efallai ni fydd teimladau pawb yr un peth. Felly, am y rheswm yna, efallai ni fydd model Gibbs na Kolb yn mor ddefnyddiol. Ond, efallai yn yr achos yma, fe fydd model Raelin efallai yn gweithio yn well. Credaf fydd model Raelin yn gweithio yn well o fewn grŵp oherwydd, nodir ar y ddogfen ar criticalpublishing.com yn y cam gyntaf sef siarad efo llais ar y cyd, ac mae yn nodi</w:t>
      </w:r>
      <w:r w:rsidR="00361878" w:rsidRPr="00533F21">
        <w:rPr>
          <w:rFonts w:ascii="Calibri" w:eastAsia="Arial Unicode MS" w:hAnsi="Calibri" w:cs="Calibri"/>
          <w:sz w:val="24"/>
          <w:szCs w:val="24"/>
          <w:lang w:val="cy-GB"/>
        </w:rPr>
        <w:t xml:space="preserve"> “this is very group-orientated and involves being willing to express some of the uncertainties and assumptions”. </w:t>
      </w:r>
      <w:r w:rsidRPr="00533F21">
        <w:rPr>
          <w:rFonts w:ascii="Calibri" w:eastAsia="Arial Unicode MS" w:hAnsi="Calibri" w:cs="Calibri"/>
          <w:sz w:val="24"/>
          <w:szCs w:val="24"/>
          <w:lang w:val="cy-GB"/>
        </w:rPr>
        <w:t>Mae cam olaf model Raelin hefyd yn profi i mi fydd y model yma yn gweithio yn well o fewn grŵp gan fod angen dangos ymwybyddiaeth ofalgar, sydd yn bwysig wrth weithio mewn grŵp.</w:t>
      </w:r>
    </w:p>
    <w:p w14:paraId="38DC35D7" w14:textId="58DA1BCB" w:rsidR="003401E5" w:rsidRDefault="003401E5" w:rsidP="0052174C">
      <w:pPr>
        <w:pStyle w:val="Body0"/>
        <w:spacing w:line="360" w:lineRule="auto"/>
        <w:rPr>
          <w:rFonts w:ascii="Calibri" w:hAnsi="Calibri" w:cs="Calibri"/>
          <w:i/>
          <w:iCs/>
          <w:sz w:val="24"/>
          <w:szCs w:val="24"/>
          <w:lang w:val="cy-GB"/>
        </w:rPr>
      </w:pPr>
    </w:p>
    <w:p w14:paraId="426913E9" w14:textId="77777777" w:rsidR="00533F21" w:rsidRPr="00533F21" w:rsidRDefault="00533F21" w:rsidP="0052174C">
      <w:pPr>
        <w:pStyle w:val="Body0"/>
        <w:spacing w:line="360" w:lineRule="auto"/>
        <w:rPr>
          <w:rFonts w:ascii="Calibri" w:hAnsi="Calibri" w:cs="Calibri"/>
          <w:i/>
          <w:iCs/>
          <w:sz w:val="24"/>
          <w:szCs w:val="24"/>
          <w:lang w:val="cy-GB"/>
        </w:rPr>
      </w:pPr>
    </w:p>
    <w:p w14:paraId="65A207EE" w14:textId="54F79356" w:rsidR="00E43816" w:rsidRPr="00533F21" w:rsidRDefault="00361878" w:rsidP="0052174C">
      <w:pPr>
        <w:pStyle w:val="Body0"/>
        <w:spacing w:line="360" w:lineRule="auto"/>
        <w:rPr>
          <w:rFonts w:ascii="Calibri" w:hAnsi="Calibri" w:cs="Calibri"/>
          <w:b/>
          <w:bCs/>
          <w:sz w:val="24"/>
          <w:szCs w:val="24"/>
          <w:u w:val="single"/>
          <w:lang w:val="cy-GB"/>
        </w:rPr>
      </w:pPr>
      <w:r w:rsidRPr="00533F21">
        <w:rPr>
          <w:rFonts w:ascii="Calibri" w:hAnsi="Calibri" w:cs="Calibri"/>
          <w:b/>
          <w:bCs/>
          <w:sz w:val="24"/>
          <w:szCs w:val="24"/>
          <w:u w:val="single"/>
          <w:lang w:val="cy-GB"/>
        </w:rPr>
        <w:lastRenderedPageBreak/>
        <w:t>Elfen 2 - Papur Briffio</w:t>
      </w:r>
    </w:p>
    <w:p w14:paraId="56702F17" w14:textId="3041B8F4" w:rsidR="00E43816" w:rsidRPr="00533F21" w:rsidRDefault="00787D82" w:rsidP="0052174C">
      <w:pPr>
        <w:pStyle w:val="Body0"/>
        <w:spacing w:line="360" w:lineRule="auto"/>
        <w:jc w:val="center"/>
        <w:rPr>
          <w:rFonts w:ascii="Calibri" w:hAnsi="Calibri" w:cs="Calibri"/>
          <w:b/>
          <w:bCs/>
          <w:sz w:val="24"/>
          <w:szCs w:val="24"/>
          <w:u w:val="single"/>
          <w:lang w:val="cy-GB"/>
        </w:rPr>
      </w:pPr>
      <w:r w:rsidRPr="00533F21">
        <w:rPr>
          <w:rFonts w:ascii="Calibri" w:hAnsi="Calibri" w:cs="Calibri"/>
          <w:noProof/>
          <w:sz w:val="24"/>
          <w:szCs w:val="24"/>
          <w14:textOutline w14:w="0" w14:cap="rnd" w14:cmpd="sng" w14:algn="ctr">
            <w14:noFill/>
            <w14:prstDash w14:val="solid"/>
            <w14:bevel/>
          </w14:textOutline>
        </w:rPr>
        <mc:AlternateContent>
          <mc:Choice Requires="wps">
            <w:drawing>
              <wp:anchor distT="0" distB="0" distL="114300" distR="114300" simplePos="0" relativeHeight="251663360" behindDoc="0" locked="0" layoutInCell="1" allowOverlap="1" wp14:anchorId="007A12F7" wp14:editId="1497AC42">
                <wp:simplePos x="0" y="0"/>
                <wp:positionH relativeFrom="column">
                  <wp:posOffset>-102252</wp:posOffset>
                </wp:positionH>
                <wp:positionV relativeFrom="paragraph">
                  <wp:posOffset>508670</wp:posOffset>
                </wp:positionV>
                <wp:extent cx="3086100" cy="3855308"/>
                <wp:effectExtent l="0" t="0" r="0" b="0"/>
                <wp:wrapNone/>
                <wp:docPr id="1" name="Text Box 1"/>
                <wp:cNvGraphicFramePr/>
                <a:graphic xmlns:a="http://schemas.openxmlformats.org/drawingml/2006/main">
                  <a:graphicData uri="http://schemas.microsoft.com/office/word/2010/wordprocessingShape">
                    <wps:wsp>
                      <wps:cNvSpPr txBox="1"/>
                      <wps:spPr>
                        <a:xfrm>
                          <a:off x="0" y="0"/>
                          <a:ext cx="3086100" cy="3855308"/>
                        </a:xfrm>
                        <a:prstGeom prst="rect">
                          <a:avLst/>
                        </a:prstGeom>
                        <a:noFill/>
                        <a:ln w="6350">
                          <a:noFill/>
                        </a:ln>
                        <a:effectLst/>
                        <a:sp3d/>
                      </wps:spPr>
                      <wps:style>
                        <a:lnRef idx="0">
                          <a:scrgbClr r="0" g="0" b="0"/>
                        </a:lnRef>
                        <a:fillRef idx="0">
                          <a:scrgbClr r="0" g="0" b="0"/>
                        </a:fillRef>
                        <a:effectRef idx="0">
                          <a:scrgbClr r="0" g="0" b="0"/>
                        </a:effectRef>
                        <a:fontRef idx="none"/>
                      </wps:style>
                      <wps:txbx>
                        <w:txbxContent>
                          <w:p w14:paraId="4F75784C" w14:textId="77777777" w:rsidR="002D5714" w:rsidRPr="00533F21" w:rsidRDefault="002D5714" w:rsidP="0016347D">
                            <w:pPr>
                              <w:jc w:val="both"/>
                              <w:rPr>
                                <w:rFonts w:ascii="Calibri" w:hAnsi="Calibri" w:cs="Calibri"/>
                                <w:b/>
                                <w:color w:val="00A2FF" w:themeColor="accent1"/>
                                <w:u w:val="single"/>
                                <w:lang w:val="cy-GB"/>
                              </w:rPr>
                            </w:pPr>
                            <w:r w:rsidRPr="00533F21">
                              <w:rPr>
                                <w:rFonts w:ascii="Calibri" w:hAnsi="Calibri" w:cs="Calibri"/>
                                <w:b/>
                                <w:color w:val="00A2FF" w:themeColor="accent1"/>
                                <w:u w:val="single"/>
                                <w:lang w:val="cy-GB"/>
                              </w:rPr>
                              <w:t>Beth yw Adfyfyrio?</w:t>
                            </w:r>
                          </w:p>
                          <w:p w14:paraId="6894E807" w14:textId="64078899" w:rsidR="002D5714" w:rsidRPr="00533F21" w:rsidRDefault="00FD5683" w:rsidP="00FD5683">
                            <w:pPr>
                              <w:jc w:val="both"/>
                              <w:rPr>
                                <w:rFonts w:ascii="Calibri" w:hAnsi="Calibri" w:cs="Calibri"/>
                                <w:lang w:val="cy-GB"/>
                              </w:rPr>
                            </w:pPr>
                            <w:r w:rsidRPr="00533F21">
                              <w:rPr>
                                <w:rFonts w:ascii="Calibri" w:hAnsi="Calibri" w:cs="Calibri"/>
                                <w:lang w:val="cy-GB"/>
                              </w:rPr>
                              <w:t>Mae adfyfyrio yn rhan bwysig o fod yn ymarferwr blynyddoedd cynnar, er mwyn cynnal safon dda o ddysgu. “Reflective practice helps create confident teachers” (Cambridge Assessment International Education, no date). Y rheswm am hyn, gall fod oherwydd wrth adfyfyrio ar ôl i broblem ddigwydd o fewn y feithrinfa, bydd yr ymarferydd yn gallu adnabod sut i ymateb tuag at y broblem os maent yn digwydd eto. Yn y blynyddoedd cynnar, dywed ar adnodd ar y we, bod “reflective practice is best described as a continuous process that involves professionals analysing their practice in order to identify what drives children's learning and development” (Melbourne Graduate School of Education, No Date). Felly, dangosir hyn bod adfyfyrio yn broses parhaus ble mae ymarferwyr yn adfyfyrio ei ymarfer er lles gwella cynnydd y plentyn.</w:t>
                            </w:r>
                          </w:p>
                        </w:txbxContent>
                      </wps:txbx>
                      <wps:bodyPr rot="0" spcFirstLastPara="1" vertOverflow="overflow" horzOverflow="overflow" vert="horz" wrap="square" lIns="50800" tIns="50800" rIns="50800" bIns="50800" numCol="1" spcCol="3810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07A12F7" id="_x0000_t202" coordsize="21600,21600" o:spt="202" path="m,l,21600r21600,l21600,xe">
                <v:stroke joinstyle="miter"/>
                <v:path gradientshapeok="t" o:connecttype="rect"/>
              </v:shapetype>
              <v:shape id="Text Box 1" o:spid="_x0000_s1026" type="#_x0000_t202" style="position:absolute;left:0;text-align:left;margin-left:-8.05pt;margin-top:40.05pt;width:243pt;height:303.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" filled="f" stroked="f" strokeweight=".5pt">
                <v:textbox inset="4pt,4pt,4pt,4pt">
                  <w:txbxContent>
                    <w:p w14:paraId="4F75784C" w14:textId="77777777" w:rsidR="002D5714" w:rsidRPr="00533F21" w:rsidRDefault="002D5714" w:rsidP="0016347D">
                      <w:pPr>
                        <w:jc w:val="both"/>
                        <w:rPr>
                          <w:rFonts w:ascii="Calibri" w:hAnsi="Calibri" w:cs="Calibri"/>
                          <w:b/>
                          <w:color w:val="00A2FF" w:themeColor="accent1"/>
                          <w:u w:val="single"/>
                          <w:lang w:val="cy-GB"/>
                        </w:rPr>
                      </w:pPr>
                      <w:r w:rsidRPr="00533F21">
                        <w:rPr>
                          <w:rFonts w:ascii="Calibri" w:hAnsi="Calibri" w:cs="Calibri"/>
                          <w:b/>
                          <w:color w:val="00A2FF" w:themeColor="accent1"/>
                          <w:u w:val="single"/>
                          <w:lang w:val="cy-GB"/>
                        </w:rPr>
                        <w:t>Beth yw Adfyfyrio?</w:t>
                      </w:r>
                    </w:p>
                    <w:p w14:paraId="6894E807" w14:textId="64078899" w:rsidR="002D5714" w:rsidRPr="00533F21" w:rsidRDefault="00FD5683" w:rsidP="00FD5683">
                      <w:pPr>
                        <w:jc w:val="both"/>
                        <w:rPr>
                          <w:rFonts w:ascii="Calibri" w:hAnsi="Calibri" w:cs="Calibri"/>
                          <w:lang w:val="cy-GB"/>
                        </w:rPr>
                      </w:pPr>
                      <w:r w:rsidRPr="00533F21">
                        <w:rPr>
                          <w:rFonts w:ascii="Calibri" w:hAnsi="Calibri" w:cs="Calibri"/>
                          <w:lang w:val="cy-GB"/>
                        </w:rPr>
                        <w:t>Mae adfyfyrio yn rhan bwysig o fod yn ymarferwr blynyddoedd cynnar, er mwyn cynnal safon dda o ddysgu. “Reflective practice helps create confident teachers” (Cambridge Assessment International Education, no date). Y rheswm am hyn, gall fod oherwydd wrth adfyfyrio ar ôl i broblem ddigwydd o fewn y feithrinfa, bydd yr ymarferydd yn gallu adnabod sut i ymateb tuag at y broblem os maent yn digwydd eto. Yn y blynyddoedd cynnar, dywed ar adnodd ar y we, bod “reflective practice is best described as a continuous process that involves professionals analysing their practice in order to identify what drives children's learning and development” (Melbourne Graduate School of Education, No Date). Felly, dangosir hyn bod adfyfyrio yn broses parhaus ble mae ymarferwyr yn adfyfyrio ei ymarfer er lles gwella cynnydd y plentyn.</w:t>
                      </w:r>
                    </w:p>
                  </w:txbxContent>
                </v:textbox>
              </v:shape>
            </w:pict>
          </mc:Fallback>
        </mc:AlternateContent>
      </w:r>
      <w:r w:rsidR="0016347D" w:rsidRPr="00533F21">
        <w:rPr>
          <w:rFonts w:ascii="Calibri" w:hAnsi="Calibri" w:cs="Calibri"/>
          <w:noProof/>
          <w:sz w:val="24"/>
          <w:szCs w:val="24"/>
          <w14:textOutline w14:w="0" w14:cap="rnd" w14:cmpd="sng" w14:algn="ctr">
            <w14:noFill/>
            <w14:prstDash w14:val="solid"/>
            <w14:bevel/>
          </w14:textOutline>
        </w:rPr>
        <mc:AlternateContent>
          <mc:Choice Requires="wps">
            <w:drawing>
              <wp:anchor distT="0" distB="0" distL="114300" distR="114300" simplePos="0" relativeHeight="251667456" behindDoc="0" locked="0" layoutInCell="1" allowOverlap="1" wp14:anchorId="2CE41DFA" wp14:editId="4D1C13EA">
                <wp:simplePos x="0" y="0"/>
                <wp:positionH relativeFrom="column">
                  <wp:posOffset>3100796</wp:posOffset>
                </wp:positionH>
                <wp:positionV relativeFrom="paragraph">
                  <wp:posOffset>519248</wp:posOffset>
                </wp:positionV>
                <wp:extent cx="3086100" cy="3529511"/>
                <wp:effectExtent l="0" t="0" r="12700" b="1270"/>
                <wp:wrapNone/>
                <wp:docPr id="4" name="Text Box 4"/>
                <wp:cNvGraphicFramePr/>
                <a:graphic xmlns:a="http://schemas.openxmlformats.org/drawingml/2006/main">
                  <a:graphicData uri="http://schemas.microsoft.com/office/word/2010/wordprocessingShape">
                    <wps:wsp>
                      <wps:cNvSpPr txBox="1"/>
                      <wps:spPr>
                        <a:xfrm>
                          <a:off x="0" y="0"/>
                          <a:ext cx="3086100" cy="3529511"/>
                        </a:xfrm>
                        <a:prstGeom prst="rect">
                          <a:avLst/>
                        </a:prstGeom>
                        <a:noFill/>
                        <a:ln w="6350">
                          <a:noFill/>
                        </a:ln>
                        <a:effectLst/>
                        <a:sp3d/>
                      </wps:spPr>
                      <wps:style>
                        <a:lnRef idx="0">
                          <a:scrgbClr r="0" g="0" b="0"/>
                        </a:lnRef>
                        <a:fillRef idx="0">
                          <a:scrgbClr r="0" g="0" b="0"/>
                        </a:fillRef>
                        <a:effectRef idx="0">
                          <a:scrgbClr r="0" g="0" b="0"/>
                        </a:effectRef>
                        <a:fontRef idx="none"/>
                      </wps:style>
                      <wps:txbx>
                        <w:txbxContent>
                          <w:p w14:paraId="190031BB" w14:textId="7DCF30AC" w:rsidR="002D5714" w:rsidRPr="00533F21" w:rsidRDefault="002D5714" w:rsidP="0016347D">
                            <w:pPr>
                              <w:rPr>
                                <w:rFonts w:ascii="Calibri" w:hAnsi="Calibri" w:cs="Calibri"/>
                                <w:b/>
                                <w:color w:val="00A2FF" w:themeColor="accent1"/>
                                <w:u w:val="single"/>
                                <w:lang w:val="cy-GB"/>
                              </w:rPr>
                            </w:pPr>
                            <w:r w:rsidRPr="00533F21">
                              <w:rPr>
                                <w:rFonts w:ascii="Calibri" w:hAnsi="Calibri" w:cs="Calibri"/>
                                <w:b/>
                                <w:color w:val="00A2FF" w:themeColor="accent1"/>
                                <w:u w:val="single"/>
                                <w:lang w:val="cy-GB"/>
                              </w:rPr>
                              <w:t>Pam mae adfyfyrio yn bwysig?</w:t>
                            </w:r>
                          </w:p>
                          <w:p w14:paraId="37808450" w14:textId="0EDE0672" w:rsidR="002D5714" w:rsidRPr="0052174C" w:rsidRDefault="00FD5683" w:rsidP="0016347D">
                            <w:pPr>
                              <w:jc w:val="both"/>
                              <w:rPr>
                                <w:rFonts w:ascii="Arial" w:eastAsia="Times New Roman" w:hAnsi="Arial" w:cs="Arial"/>
                                <w:color w:val="000000" w:themeColor="text1"/>
                                <w:bdr w:val="none" w:sz="0" w:space="0" w:color="auto"/>
                                <w:lang w:val="cy-GB" w:eastAsia="en-GB"/>
                              </w:rPr>
                            </w:pPr>
                            <w:r w:rsidRPr="00533F21">
                              <w:rPr>
                                <w:rFonts w:ascii="Calibri" w:hAnsi="Calibri" w:cs="Calibri"/>
                                <w:lang w:val="cy-GB"/>
                              </w:rPr>
                              <w:t>Mae adfyfyrio yn bwysig gan ei fod yn rhoi cyfle i feddwl am beth sydd newydd ddigwydd ac i brosesu beth sydd wedi digwydd a sut i ddelio ag y broblem os yw yn codi eto. Fel ymarferwr blynyddoedd cynnar, mae yn bwysig i allu adfyfyrio er lles eich hun yn ogystal â lles y plentyn er mwyn gwella sgiliau pawb</w:t>
                            </w:r>
                            <w:r w:rsidR="0052174C" w:rsidRPr="00533F21">
                              <w:rPr>
                                <w:rFonts w:ascii="Calibri" w:hAnsi="Calibri" w:cs="Calibri"/>
                                <w:color w:val="000000" w:themeColor="text1"/>
                                <w:lang w:val="cy-GB"/>
                              </w:rPr>
                              <w:t>. “</w:t>
                            </w:r>
                            <w:r w:rsidR="0052174C" w:rsidRPr="00533F21">
                              <w:rPr>
                                <w:rFonts w:ascii="Calibri" w:eastAsia="Times New Roman" w:hAnsi="Calibri" w:cs="Calibri"/>
                                <w:color w:val="000000" w:themeColor="text1"/>
                                <w:bdr w:val="none" w:sz="0" w:space="0" w:color="auto"/>
                                <w:shd w:val="clear" w:color="auto" w:fill="FFFFFF"/>
                                <w:lang w:val="cy-GB" w:eastAsia="en-GB"/>
                              </w:rPr>
                              <w:t xml:space="preserve">Making space and time for professional development, reflection and dialogue enables practitioners to focus on curriculum development, on children’s learning and development and to bring about positive change in their setting. (Aistear Síolta Practice Guide, 2017). </w:t>
                            </w:r>
                            <w:r w:rsidRPr="00533F21">
                              <w:rPr>
                                <w:rFonts w:ascii="Calibri" w:eastAsia="Times New Roman" w:hAnsi="Calibri" w:cs="Calibri"/>
                                <w:color w:val="000000" w:themeColor="text1"/>
                                <w:bdr w:val="none" w:sz="0" w:space="0" w:color="auto"/>
                                <w:shd w:val="clear" w:color="auto" w:fill="FFFFFF"/>
                                <w:lang w:val="cy-GB" w:eastAsia="en-GB"/>
                              </w:rPr>
                              <w:t>Er mwyn i blentyn derbyn y gofal gorau posib o fewn y feithrinfa, dyma pam mae yn holl bwysig i ymarferwyr i adfyfyrio. Bydd hyn yn helpu datblygu y newidiad positif o fewn y lleoliad</w:t>
                            </w:r>
                            <w:r w:rsidRPr="00FD5683">
                              <w:rPr>
                                <w:rFonts w:ascii="Arial" w:eastAsia="Times New Roman" w:hAnsi="Arial" w:cs="Arial"/>
                                <w:color w:val="000000" w:themeColor="text1"/>
                                <w:bdr w:val="none" w:sz="0" w:space="0" w:color="auto"/>
                                <w:shd w:val="clear" w:color="auto" w:fill="FFFFFF"/>
                                <w:lang w:val="cy-GB" w:eastAsia="en-GB"/>
                              </w:rPr>
                              <w:t>.</w:t>
                            </w:r>
                          </w:p>
                        </w:txbxContent>
                      </wps:txbx>
                      <wps:bodyPr rot="0" spcFirstLastPara="1" vertOverflow="overflow" horzOverflow="overflow" vert="horz" wrap="square" lIns="50800" tIns="50800" rIns="50800" bIns="50800" numCol="1" spcCol="3810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CE41DFA" id="Text Box 4" o:spid="_x0000_s1027" type="#_x0000_t202" style="position:absolute;left:0;text-align:left;margin-left:244.15pt;margin-top:40.9pt;width:243pt;height:277.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" filled="f" stroked="f" strokeweight=".5pt">
                <v:textbox inset="4pt,4pt,4pt,4pt">
                  <w:txbxContent>
                    <w:p w14:paraId="190031BB" w14:textId="7DCF30AC" w:rsidR="002D5714" w:rsidRPr="00533F21" w:rsidRDefault="002D5714" w:rsidP="0016347D">
                      <w:pPr>
                        <w:rPr>
                          <w:rFonts w:ascii="Calibri" w:hAnsi="Calibri" w:cs="Calibri"/>
                          <w:b/>
                          <w:color w:val="00A2FF" w:themeColor="accent1"/>
                          <w:u w:val="single"/>
                          <w:lang w:val="cy-GB"/>
                        </w:rPr>
                      </w:pPr>
                      <w:r w:rsidRPr="00533F21">
                        <w:rPr>
                          <w:rFonts w:ascii="Calibri" w:hAnsi="Calibri" w:cs="Calibri"/>
                          <w:b/>
                          <w:color w:val="00A2FF" w:themeColor="accent1"/>
                          <w:u w:val="single"/>
                          <w:lang w:val="cy-GB"/>
                        </w:rPr>
                        <w:t>Pam mae adfyfyrio yn bwysig?</w:t>
                      </w:r>
                    </w:p>
                    <w:p w14:paraId="37808450" w14:textId="0EDE0672" w:rsidR="002D5714" w:rsidRPr="0052174C" w:rsidRDefault="00FD5683" w:rsidP="0016347D">
                      <w:pPr>
                        <w:jc w:val="both"/>
                        <w:rPr>
                          <w:rFonts w:ascii="Arial" w:eastAsia="Times New Roman" w:hAnsi="Arial" w:cs="Arial"/>
                          <w:color w:val="000000" w:themeColor="text1"/>
                          <w:bdr w:val="none" w:sz="0" w:space="0" w:color="auto"/>
                          <w:lang w:val="cy-GB" w:eastAsia="en-GB"/>
                        </w:rPr>
                      </w:pPr>
                      <w:r w:rsidRPr="00533F21">
                        <w:rPr>
                          <w:rFonts w:ascii="Calibri" w:hAnsi="Calibri" w:cs="Calibri"/>
                          <w:lang w:val="cy-GB"/>
                        </w:rPr>
                        <w:t>Mae adfyfyrio yn bwysig gan ei fod yn rhoi cyfle i feddwl am beth sydd newydd ddigwydd ac i brosesu beth sydd wedi digwydd a sut i ddelio ag y broblem os yw yn codi eto. Fel ymarferwr blynyddoedd cynnar, mae yn bwysig i allu adfyfyrio er lles eich hun yn ogystal â lles y plentyn er mwyn gwella sgiliau pawb</w:t>
                      </w:r>
                      <w:r w:rsidR="0052174C" w:rsidRPr="00533F21">
                        <w:rPr>
                          <w:rFonts w:ascii="Calibri" w:hAnsi="Calibri" w:cs="Calibri"/>
                          <w:color w:val="000000" w:themeColor="text1"/>
                          <w:lang w:val="cy-GB"/>
                        </w:rPr>
                        <w:t>. “</w:t>
                      </w:r>
                      <w:r w:rsidR="0052174C" w:rsidRPr="00533F21">
                        <w:rPr>
                          <w:rFonts w:ascii="Calibri" w:eastAsia="Times New Roman" w:hAnsi="Calibri" w:cs="Calibri"/>
                          <w:color w:val="000000" w:themeColor="text1"/>
                          <w:bdr w:val="none" w:sz="0" w:space="0" w:color="auto"/>
                          <w:shd w:val="clear" w:color="auto" w:fill="FFFFFF"/>
                          <w:lang w:val="cy-GB" w:eastAsia="en-GB"/>
                        </w:rPr>
                        <w:t xml:space="preserve">Making space and time for professional development, reflection and dialogue enables practitioners to focus on curriculum development, on children’s learning and development and to bring about positive change in their setting. (Aistear Síolta Practice Guide, 2017). </w:t>
                      </w:r>
                      <w:r w:rsidRPr="00533F21">
                        <w:rPr>
                          <w:rFonts w:ascii="Calibri" w:eastAsia="Times New Roman" w:hAnsi="Calibri" w:cs="Calibri"/>
                          <w:color w:val="000000" w:themeColor="text1"/>
                          <w:bdr w:val="none" w:sz="0" w:space="0" w:color="auto"/>
                          <w:shd w:val="clear" w:color="auto" w:fill="FFFFFF"/>
                          <w:lang w:val="cy-GB" w:eastAsia="en-GB"/>
                        </w:rPr>
                        <w:t>Er mwyn i blentyn derbyn y gofal gorau posib o fewn y feithrinfa, dyma pam mae yn holl bwysig i ymarferwyr i adfyfyrio. Bydd hyn yn helpu datblygu y newidiad positif o fewn y lleoliad</w:t>
                      </w:r>
                      <w:r w:rsidRPr="00FD5683">
                        <w:rPr>
                          <w:rFonts w:ascii="Arial" w:eastAsia="Times New Roman" w:hAnsi="Arial" w:cs="Arial"/>
                          <w:color w:val="000000" w:themeColor="text1"/>
                          <w:bdr w:val="none" w:sz="0" w:space="0" w:color="auto"/>
                          <w:shd w:val="clear" w:color="auto" w:fill="FFFFFF"/>
                          <w:lang w:val="cy-GB" w:eastAsia="en-GB"/>
                        </w:rPr>
                        <w:t>.</w:t>
                      </w:r>
                    </w:p>
                  </w:txbxContent>
                </v:textbox>
              </v:shape>
            </w:pict>
          </mc:Fallback>
        </mc:AlternateContent>
      </w:r>
      <w:r w:rsidR="00361878" w:rsidRPr="00533F21">
        <w:rPr>
          <w:rFonts w:ascii="Calibri" w:hAnsi="Calibri" w:cs="Calibri"/>
          <w:b/>
          <w:bCs/>
          <w:sz w:val="24"/>
          <w:szCs w:val="24"/>
          <w:u w:val="single"/>
          <w:lang w:val="cy-GB"/>
        </w:rPr>
        <w:t>Papur briffio ar gyfer ymarferwyr blynyddoedd cynnar am bwysigrwydd arfer adfyfyriol fel dull o gynnal gwasanaeth o safon ar gyfer plant ifanc a’u teuluoedd</w:t>
      </w:r>
    </w:p>
    <w:p w14:paraId="28CB56A8" w14:textId="5ACFED05" w:rsidR="00E43816" w:rsidRPr="00533F21" w:rsidRDefault="00E43816">
      <w:pPr>
        <w:pStyle w:val="Body0"/>
        <w:rPr>
          <w:rFonts w:ascii="Calibri" w:hAnsi="Calibri" w:cs="Calibri"/>
          <w:sz w:val="24"/>
          <w:szCs w:val="24"/>
          <w:lang w:val="cy-GB"/>
        </w:rPr>
      </w:pPr>
    </w:p>
    <w:p w14:paraId="48DE6E09" w14:textId="512C7E0C" w:rsidR="002D5714" w:rsidRPr="00533F21" w:rsidRDefault="002D5714">
      <w:pPr>
        <w:pStyle w:val="Body0"/>
        <w:rPr>
          <w:rFonts w:ascii="Calibri" w:hAnsi="Calibri" w:cs="Calibri"/>
          <w:sz w:val="24"/>
          <w:szCs w:val="24"/>
          <w:lang w:val="cy-GB"/>
        </w:rPr>
      </w:pPr>
    </w:p>
    <w:p w14:paraId="1830370C" w14:textId="78A5481A" w:rsidR="002D5714" w:rsidRPr="00533F21" w:rsidRDefault="002D5714">
      <w:pPr>
        <w:pStyle w:val="Body0"/>
        <w:rPr>
          <w:rFonts w:ascii="Calibri" w:hAnsi="Calibri" w:cs="Calibri"/>
          <w:sz w:val="24"/>
          <w:szCs w:val="24"/>
          <w:lang w:val="cy-GB"/>
        </w:rPr>
      </w:pPr>
    </w:p>
    <w:p w14:paraId="0CBC90CB" w14:textId="7ED1ABA8" w:rsidR="002D5714" w:rsidRPr="00533F21" w:rsidRDefault="002D5714">
      <w:pPr>
        <w:pStyle w:val="Body0"/>
        <w:rPr>
          <w:rFonts w:ascii="Calibri" w:hAnsi="Calibri" w:cs="Calibri"/>
          <w:sz w:val="24"/>
          <w:szCs w:val="24"/>
          <w:u w:val="single"/>
          <w:lang w:val="cy-GB"/>
        </w:rPr>
      </w:pPr>
    </w:p>
    <w:p w14:paraId="5ABF7076" w14:textId="11507063" w:rsidR="00E43816" w:rsidRPr="00533F21" w:rsidRDefault="00E43816">
      <w:pPr>
        <w:pStyle w:val="Body0"/>
        <w:rPr>
          <w:rFonts w:ascii="Calibri" w:hAnsi="Calibri" w:cs="Calibri"/>
          <w:sz w:val="24"/>
          <w:szCs w:val="24"/>
          <w:lang w:val="cy-GB"/>
        </w:rPr>
      </w:pPr>
    </w:p>
    <w:p w14:paraId="23FE02F6" w14:textId="5D761B86" w:rsidR="00E43816" w:rsidRPr="00533F21" w:rsidRDefault="00E43816">
      <w:pPr>
        <w:pStyle w:val="Body0"/>
        <w:rPr>
          <w:rFonts w:ascii="Calibri" w:hAnsi="Calibri" w:cs="Calibri"/>
          <w:sz w:val="24"/>
          <w:szCs w:val="24"/>
          <w:lang w:val="cy-GB"/>
        </w:rPr>
      </w:pPr>
    </w:p>
    <w:p w14:paraId="62C46285" w14:textId="77777777" w:rsidR="00E43816" w:rsidRPr="00533F21" w:rsidRDefault="00E43816">
      <w:pPr>
        <w:pStyle w:val="Body0"/>
        <w:rPr>
          <w:rFonts w:ascii="Calibri" w:hAnsi="Calibri" w:cs="Calibri"/>
          <w:sz w:val="24"/>
          <w:szCs w:val="24"/>
          <w:lang w:val="cy-GB"/>
        </w:rPr>
      </w:pPr>
    </w:p>
    <w:p w14:paraId="7B477DEA" w14:textId="64209F0B" w:rsidR="00E43816" w:rsidRPr="00533F21" w:rsidRDefault="00E43816">
      <w:pPr>
        <w:pStyle w:val="Body0"/>
        <w:rPr>
          <w:rFonts w:ascii="Calibri" w:hAnsi="Calibri" w:cs="Calibri"/>
          <w:sz w:val="24"/>
          <w:szCs w:val="24"/>
          <w:lang w:val="cy-GB"/>
        </w:rPr>
      </w:pPr>
    </w:p>
    <w:p w14:paraId="00B671E6" w14:textId="755B4B93" w:rsidR="00E43816" w:rsidRPr="00533F21" w:rsidRDefault="00E43816">
      <w:pPr>
        <w:pStyle w:val="Body0"/>
        <w:rPr>
          <w:rFonts w:ascii="Calibri" w:hAnsi="Calibri" w:cs="Calibri"/>
          <w:sz w:val="24"/>
          <w:szCs w:val="24"/>
          <w:lang w:val="cy-GB"/>
        </w:rPr>
      </w:pPr>
    </w:p>
    <w:p w14:paraId="0493BFEB" w14:textId="5063837A" w:rsidR="002D5714" w:rsidRPr="00533F21" w:rsidRDefault="002D5714">
      <w:pPr>
        <w:pStyle w:val="Body0"/>
        <w:rPr>
          <w:rFonts w:ascii="Calibri" w:hAnsi="Calibri" w:cs="Calibri"/>
          <w:sz w:val="24"/>
          <w:szCs w:val="24"/>
          <w:lang w:val="cy-GB"/>
        </w:rPr>
      </w:pPr>
    </w:p>
    <w:p w14:paraId="33365C9C" w14:textId="248AFC9F" w:rsidR="002D5714" w:rsidRPr="00533F21" w:rsidRDefault="002D5714">
      <w:pPr>
        <w:pStyle w:val="Body0"/>
        <w:rPr>
          <w:rFonts w:ascii="Calibri" w:hAnsi="Calibri" w:cs="Calibri"/>
          <w:sz w:val="24"/>
          <w:szCs w:val="24"/>
          <w:lang w:val="cy-GB"/>
        </w:rPr>
      </w:pPr>
    </w:p>
    <w:p w14:paraId="478B9607" w14:textId="4957BC77" w:rsidR="002D5714" w:rsidRPr="00533F21" w:rsidRDefault="002D5714">
      <w:pPr>
        <w:pStyle w:val="Body0"/>
        <w:rPr>
          <w:rFonts w:ascii="Calibri" w:hAnsi="Calibri" w:cs="Calibri"/>
          <w:sz w:val="24"/>
          <w:szCs w:val="24"/>
          <w:lang w:val="cy-GB"/>
        </w:rPr>
      </w:pPr>
    </w:p>
    <w:p w14:paraId="51075DB6" w14:textId="13CB54BC" w:rsidR="002D5714" w:rsidRPr="00533F21" w:rsidRDefault="002D5714">
      <w:pPr>
        <w:pStyle w:val="Body0"/>
        <w:rPr>
          <w:rFonts w:ascii="Calibri" w:hAnsi="Calibri" w:cs="Calibri"/>
          <w:sz w:val="24"/>
          <w:szCs w:val="24"/>
          <w:lang w:val="cy-GB"/>
        </w:rPr>
      </w:pPr>
    </w:p>
    <w:p w14:paraId="22A300C9" w14:textId="3E6C5CFE" w:rsidR="002D5714" w:rsidRPr="00533F21" w:rsidRDefault="002D5714">
      <w:pPr>
        <w:pStyle w:val="Body0"/>
        <w:rPr>
          <w:rFonts w:ascii="Calibri" w:hAnsi="Calibri" w:cs="Calibri"/>
          <w:sz w:val="24"/>
          <w:szCs w:val="24"/>
          <w:lang w:val="cy-GB"/>
        </w:rPr>
      </w:pPr>
    </w:p>
    <w:p w14:paraId="6261E78C" w14:textId="0FAB93AE" w:rsidR="002D5714" w:rsidRPr="00533F21" w:rsidRDefault="002D5714">
      <w:pPr>
        <w:pStyle w:val="Body0"/>
        <w:rPr>
          <w:rFonts w:ascii="Calibri" w:hAnsi="Calibri" w:cs="Calibri"/>
          <w:sz w:val="24"/>
          <w:szCs w:val="24"/>
          <w:lang w:val="cy-GB"/>
        </w:rPr>
      </w:pPr>
    </w:p>
    <w:p w14:paraId="60FCDF77" w14:textId="28D169BD" w:rsidR="002D5714" w:rsidRPr="00533F21" w:rsidRDefault="002D5714">
      <w:pPr>
        <w:pStyle w:val="Body0"/>
        <w:rPr>
          <w:rFonts w:ascii="Calibri" w:hAnsi="Calibri" w:cs="Calibri"/>
          <w:sz w:val="24"/>
          <w:szCs w:val="24"/>
          <w:lang w:val="cy-GB"/>
        </w:rPr>
      </w:pPr>
    </w:p>
    <w:p w14:paraId="6015D0DD" w14:textId="6121A4C3" w:rsidR="002D5714" w:rsidRPr="00533F21" w:rsidRDefault="002D5714">
      <w:pPr>
        <w:pStyle w:val="Body0"/>
        <w:rPr>
          <w:rFonts w:ascii="Calibri" w:hAnsi="Calibri" w:cs="Calibri"/>
          <w:sz w:val="24"/>
          <w:szCs w:val="24"/>
          <w:lang w:val="cy-GB"/>
        </w:rPr>
      </w:pPr>
    </w:p>
    <w:p w14:paraId="3FFA990F" w14:textId="32D0EFEF" w:rsidR="002D5714" w:rsidRPr="00533F21" w:rsidRDefault="002D5714">
      <w:pPr>
        <w:pStyle w:val="Body0"/>
        <w:rPr>
          <w:rFonts w:ascii="Calibri" w:hAnsi="Calibri" w:cs="Calibri"/>
          <w:sz w:val="24"/>
          <w:szCs w:val="24"/>
          <w:lang w:val="cy-GB"/>
        </w:rPr>
      </w:pPr>
    </w:p>
    <w:p w14:paraId="0BCEA813" w14:textId="7E4F5C1A" w:rsidR="002D5714" w:rsidRPr="00533F21" w:rsidRDefault="00533F21">
      <w:pPr>
        <w:pStyle w:val="Body0"/>
        <w:rPr>
          <w:rFonts w:ascii="Calibri" w:hAnsi="Calibri" w:cs="Calibri"/>
          <w:sz w:val="24"/>
          <w:szCs w:val="24"/>
          <w:lang w:val="cy-GB"/>
        </w:rPr>
      </w:pPr>
      <w:r w:rsidRPr="00533F21">
        <w:rPr>
          <w:rFonts w:ascii="Calibri" w:hAnsi="Calibri" w:cs="Calibri"/>
          <w:noProof/>
          <w:sz w:val="24"/>
          <w:szCs w:val="24"/>
          <w14:textOutline w14:w="0" w14:cap="rnd" w14:cmpd="sng" w14:algn="ctr">
            <w14:noFill/>
            <w14:prstDash w14:val="solid"/>
            <w14:bevel/>
          </w14:textOutline>
        </w:rPr>
        <mc:AlternateContent>
          <mc:Choice Requires="wps">
            <w:drawing>
              <wp:anchor distT="0" distB="0" distL="114300" distR="114300" simplePos="0" relativeHeight="251669504" behindDoc="0" locked="0" layoutInCell="1" allowOverlap="1" wp14:anchorId="1400AAE7" wp14:editId="566B80C4">
                <wp:simplePos x="0" y="0"/>
                <wp:positionH relativeFrom="column">
                  <wp:posOffset>3097873</wp:posOffset>
                </wp:positionH>
                <wp:positionV relativeFrom="paragraph">
                  <wp:posOffset>23924</wp:posOffset>
                </wp:positionV>
                <wp:extent cx="3086100" cy="3484605"/>
                <wp:effectExtent l="0" t="0" r="0" b="0"/>
                <wp:wrapNone/>
                <wp:docPr id="5" name="Text Box 5"/>
                <wp:cNvGraphicFramePr/>
                <a:graphic xmlns:a="http://schemas.openxmlformats.org/drawingml/2006/main">
                  <a:graphicData uri="http://schemas.microsoft.com/office/word/2010/wordprocessingShape">
                    <wps:wsp>
                      <wps:cNvSpPr txBox="1"/>
                      <wps:spPr>
                        <a:xfrm>
                          <a:off x="0" y="0"/>
                          <a:ext cx="3086100" cy="3484605"/>
                        </a:xfrm>
                        <a:prstGeom prst="rect">
                          <a:avLst/>
                        </a:prstGeom>
                        <a:noFill/>
                        <a:ln w="6350">
                          <a:noFill/>
                        </a:ln>
                        <a:effectLst/>
                        <a:sp3d/>
                      </wps:spPr>
                      <wps:style>
                        <a:lnRef idx="0">
                          <a:scrgbClr r="0" g="0" b="0"/>
                        </a:lnRef>
                        <a:fillRef idx="0">
                          <a:scrgbClr r="0" g="0" b="0"/>
                        </a:fillRef>
                        <a:effectRef idx="0">
                          <a:scrgbClr r="0" g="0" b="0"/>
                        </a:effectRef>
                        <a:fontRef idx="none"/>
                      </wps:style>
                      <wps:txbx>
                        <w:txbxContent>
                          <w:p w14:paraId="108B35F1" w14:textId="1985A66E" w:rsidR="002D5714" w:rsidRPr="00533F21" w:rsidRDefault="002D5714" w:rsidP="0016347D">
                            <w:pPr>
                              <w:jc w:val="both"/>
                              <w:rPr>
                                <w:rFonts w:ascii="Calibri" w:hAnsi="Calibri" w:cs="Calibri"/>
                                <w:b/>
                                <w:color w:val="00A2FF" w:themeColor="accent1"/>
                                <w:u w:val="single"/>
                                <w:lang w:val="cy-GB"/>
                              </w:rPr>
                            </w:pPr>
                            <w:r w:rsidRPr="00533F21">
                              <w:rPr>
                                <w:rFonts w:ascii="Calibri" w:hAnsi="Calibri" w:cs="Calibri"/>
                                <w:b/>
                                <w:color w:val="00A2FF" w:themeColor="accent1"/>
                                <w:u w:val="single"/>
                                <w:lang w:val="cy-GB"/>
                              </w:rPr>
                              <w:t xml:space="preserve">Gwahanol fathau o adfyfyrio? </w:t>
                            </w:r>
                          </w:p>
                          <w:p w14:paraId="1E68555E" w14:textId="77777777" w:rsidR="00FD5683" w:rsidRPr="00533F21" w:rsidRDefault="00FD5683" w:rsidP="00FD5683">
                            <w:pPr>
                              <w:jc w:val="both"/>
                              <w:rPr>
                                <w:rFonts w:ascii="Calibri" w:hAnsi="Calibri" w:cs="Calibri"/>
                                <w:lang w:val="cy-GB"/>
                              </w:rPr>
                            </w:pPr>
                            <w:r w:rsidRPr="00533F21">
                              <w:rPr>
                                <w:rFonts w:ascii="Calibri" w:hAnsi="Calibri" w:cs="Calibri"/>
                                <w:lang w:val="cy-GB"/>
                              </w:rPr>
                              <w:t>Mae yna ddwy prif wahanol fath o adfyfyrio yn ôl model Schön (1991). Ar wefan Solent Online Learning, fe wnes i ddod o hyd i enghraifft model Schön sef adfyfyrio-wrth-weithredu ac wedyn adfyfyrio-ar-weithredu.</w:t>
                            </w:r>
                          </w:p>
                          <w:p w14:paraId="239FA90E" w14:textId="77777777" w:rsidR="00FD5683" w:rsidRPr="00533F21" w:rsidRDefault="00FD5683" w:rsidP="00FD5683">
                            <w:pPr>
                              <w:jc w:val="both"/>
                              <w:rPr>
                                <w:rFonts w:ascii="Calibri" w:hAnsi="Calibri" w:cs="Calibri"/>
                                <w:lang w:val="cy-GB"/>
                              </w:rPr>
                            </w:pPr>
                          </w:p>
                          <w:p w14:paraId="3F253083" w14:textId="77777777" w:rsidR="00FD5683" w:rsidRPr="00533F21" w:rsidRDefault="00FD5683" w:rsidP="00FD5683">
                            <w:pPr>
                              <w:jc w:val="both"/>
                              <w:rPr>
                                <w:rFonts w:ascii="Calibri" w:hAnsi="Calibri" w:cs="Calibri"/>
                                <w:lang w:val="cy-GB"/>
                              </w:rPr>
                            </w:pPr>
                            <w:r w:rsidRPr="00533F21">
                              <w:rPr>
                                <w:rFonts w:ascii="Calibri" w:hAnsi="Calibri" w:cs="Calibri"/>
                                <w:lang w:val="cy-GB"/>
                              </w:rPr>
                              <w:t xml:space="preserve">Adfyfyrio-wrth-weithredu: Mae adfyfyrio-wrth-weithredu yn cynnwys profi, meddwl ar eich traed, meddwl am beth rydych yn mynd i wneud nesaf ac yn ymateb yn syth. </w:t>
                            </w:r>
                          </w:p>
                          <w:p w14:paraId="10C2F4CC" w14:textId="77777777" w:rsidR="00FD5683" w:rsidRPr="00533F21" w:rsidRDefault="00FD5683" w:rsidP="00FD5683">
                            <w:pPr>
                              <w:jc w:val="both"/>
                              <w:rPr>
                                <w:rFonts w:ascii="Calibri" w:hAnsi="Calibri" w:cs="Calibri"/>
                                <w:lang w:val="cy-GB"/>
                              </w:rPr>
                            </w:pPr>
                          </w:p>
                          <w:p w14:paraId="41D6EE18" w14:textId="77777777" w:rsidR="00FD5683" w:rsidRPr="00533F21" w:rsidRDefault="00FD5683" w:rsidP="00FD5683">
                            <w:pPr>
                              <w:jc w:val="both"/>
                              <w:rPr>
                                <w:rFonts w:ascii="Calibri" w:hAnsi="Calibri" w:cs="Calibri"/>
                                <w:lang w:val="cy-GB"/>
                              </w:rPr>
                            </w:pPr>
                            <w:r w:rsidRPr="00533F21">
                              <w:rPr>
                                <w:rFonts w:ascii="Calibri" w:hAnsi="Calibri" w:cs="Calibri"/>
                                <w:lang w:val="cy-GB"/>
                              </w:rPr>
                              <w:t xml:space="preserve">Adfyfyrio-ar-weithredu: Mae adfyfyrio-ar-weithredu yn cynnwys meddwl amdano rywbeth sydd wedi digwydd. Meddwl am beth fyddech chi yn gwneud y tro nesaf ac yn cymryd eich amser. </w:t>
                            </w:r>
                          </w:p>
                          <w:p w14:paraId="580CD281" w14:textId="0C235094" w:rsidR="0052174C" w:rsidRPr="00533F21" w:rsidRDefault="0052174C" w:rsidP="00FD5683">
                            <w:pPr>
                              <w:jc w:val="right"/>
                              <w:rPr>
                                <w:rFonts w:ascii="Calibri" w:hAnsi="Calibri" w:cs="Calibri"/>
                                <w:lang w:val="cy-GB"/>
                              </w:rPr>
                            </w:pPr>
                            <w:r w:rsidRPr="00533F21">
                              <w:rPr>
                                <w:rFonts w:ascii="Calibri" w:hAnsi="Calibri" w:cs="Calibri"/>
                                <w:lang w:val="cy-GB"/>
                              </w:rPr>
                              <w:t>(Solent University, 2019).</w:t>
                            </w:r>
                          </w:p>
                        </w:txbxContent>
                      </wps:txbx>
                      <wps:bodyPr rot="0" spcFirstLastPara="1" vertOverflow="overflow" horzOverflow="overflow" vert="horz" wrap="square" lIns="50800" tIns="50800" rIns="50800" bIns="50800" numCol="1" spcCol="3810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400AAE7" id="Text Box 5" o:spid="_x0000_s1028" type="#_x0000_t202" style="position:absolute;margin-left:243.95pt;margin-top:1.9pt;width:243pt;height:274.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" filled="f" stroked="f" strokeweight=".5pt">
                <v:textbox inset="4pt,4pt,4pt,4pt">
                  <w:txbxContent>
                    <w:p w14:paraId="108B35F1" w14:textId="1985A66E" w:rsidR="002D5714" w:rsidRPr="00533F21" w:rsidRDefault="002D5714" w:rsidP="0016347D">
                      <w:pPr>
                        <w:jc w:val="both"/>
                        <w:rPr>
                          <w:rFonts w:ascii="Calibri" w:hAnsi="Calibri" w:cs="Calibri"/>
                          <w:b/>
                          <w:color w:val="00A2FF" w:themeColor="accent1"/>
                          <w:u w:val="single"/>
                          <w:lang w:val="cy-GB"/>
                        </w:rPr>
                      </w:pPr>
                      <w:r w:rsidRPr="00533F21">
                        <w:rPr>
                          <w:rFonts w:ascii="Calibri" w:hAnsi="Calibri" w:cs="Calibri"/>
                          <w:b/>
                          <w:color w:val="00A2FF" w:themeColor="accent1"/>
                          <w:u w:val="single"/>
                          <w:lang w:val="cy-GB"/>
                        </w:rPr>
                        <w:t xml:space="preserve">Gwahanol fathau o adfyfyrio? </w:t>
                      </w:r>
                    </w:p>
                    <w:p w14:paraId="1E68555E" w14:textId="77777777" w:rsidR="00FD5683" w:rsidRPr="00533F21" w:rsidRDefault="00FD5683" w:rsidP="00FD5683">
                      <w:pPr>
                        <w:jc w:val="both"/>
                        <w:rPr>
                          <w:rFonts w:ascii="Calibri" w:hAnsi="Calibri" w:cs="Calibri"/>
                          <w:lang w:val="cy-GB"/>
                        </w:rPr>
                      </w:pPr>
                      <w:r w:rsidRPr="00533F21">
                        <w:rPr>
                          <w:rFonts w:ascii="Calibri" w:hAnsi="Calibri" w:cs="Calibri"/>
                          <w:lang w:val="cy-GB"/>
                        </w:rPr>
                        <w:t>Mae yna ddwy prif wahanol fath o adfyfyrio yn ôl model Schön (1991). Ar wefan Solent Online Learning, fe wnes i ddod o hyd i enghraifft model Schön sef adfyfyrio-wrth-weithredu ac wedyn adfyfyrio-ar-weithredu.</w:t>
                      </w:r>
                    </w:p>
                    <w:p w14:paraId="239FA90E" w14:textId="77777777" w:rsidR="00FD5683" w:rsidRPr="00533F21" w:rsidRDefault="00FD5683" w:rsidP="00FD5683">
                      <w:pPr>
                        <w:jc w:val="both"/>
                        <w:rPr>
                          <w:rFonts w:ascii="Calibri" w:hAnsi="Calibri" w:cs="Calibri"/>
                          <w:lang w:val="cy-GB"/>
                        </w:rPr>
                      </w:pPr>
                    </w:p>
                    <w:p w14:paraId="3F253083" w14:textId="77777777" w:rsidR="00FD5683" w:rsidRPr="00533F21" w:rsidRDefault="00FD5683" w:rsidP="00FD5683">
                      <w:pPr>
                        <w:jc w:val="both"/>
                        <w:rPr>
                          <w:rFonts w:ascii="Calibri" w:hAnsi="Calibri" w:cs="Calibri"/>
                          <w:lang w:val="cy-GB"/>
                        </w:rPr>
                      </w:pPr>
                      <w:r w:rsidRPr="00533F21">
                        <w:rPr>
                          <w:rFonts w:ascii="Calibri" w:hAnsi="Calibri" w:cs="Calibri"/>
                          <w:lang w:val="cy-GB"/>
                        </w:rPr>
                        <w:t xml:space="preserve">Adfyfyrio-wrth-weithredu: Mae adfyfyrio-wrth-weithredu yn cynnwys profi, meddwl ar eich traed, meddwl am beth rydych yn mynd i wneud nesaf ac yn ymateb yn syth. </w:t>
                      </w:r>
                    </w:p>
                    <w:p w14:paraId="10C2F4CC" w14:textId="77777777" w:rsidR="00FD5683" w:rsidRPr="00533F21" w:rsidRDefault="00FD5683" w:rsidP="00FD5683">
                      <w:pPr>
                        <w:jc w:val="both"/>
                        <w:rPr>
                          <w:rFonts w:ascii="Calibri" w:hAnsi="Calibri" w:cs="Calibri"/>
                          <w:lang w:val="cy-GB"/>
                        </w:rPr>
                      </w:pPr>
                    </w:p>
                    <w:p w14:paraId="41D6EE18" w14:textId="77777777" w:rsidR="00FD5683" w:rsidRPr="00533F21" w:rsidRDefault="00FD5683" w:rsidP="00FD5683">
                      <w:pPr>
                        <w:jc w:val="both"/>
                        <w:rPr>
                          <w:rFonts w:ascii="Calibri" w:hAnsi="Calibri" w:cs="Calibri"/>
                          <w:lang w:val="cy-GB"/>
                        </w:rPr>
                      </w:pPr>
                      <w:r w:rsidRPr="00533F21">
                        <w:rPr>
                          <w:rFonts w:ascii="Calibri" w:hAnsi="Calibri" w:cs="Calibri"/>
                          <w:lang w:val="cy-GB"/>
                        </w:rPr>
                        <w:t xml:space="preserve">Adfyfyrio-ar-weithredu: Mae adfyfyrio-ar-weithredu yn cynnwys meddwl amdano rywbeth sydd wedi digwydd. Meddwl am beth fyddech chi yn gwneud y tro nesaf ac yn cymryd eich amser. </w:t>
                      </w:r>
                    </w:p>
                    <w:p w14:paraId="580CD281" w14:textId="0C235094" w:rsidR="0052174C" w:rsidRPr="00533F21" w:rsidRDefault="0052174C" w:rsidP="00FD5683">
                      <w:pPr>
                        <w:jc w:val="right"/>
                        <w:rPr>
                          <w:rFonts w:ascii="Calibri" w:hAnsi="Calibri" w:cs="Calibri"/>
                          <w:lang w:val="cy-GB"/>
                        </w:rPr>
                      </w:pPr>
                      <w:r w:rsidRPr="00533F21">
                        <w:rPr>
                          <w:rFonts w:ascii="Calibri" w:hAnsi="Calibri" w:cs="Calibri"/>
                          <w:lang w:val="cy-GB"/>
                        </w:rPr>
                        <w:t>(Solent University, 2019).</w:t>
                      </w:r>
                    </w:p>
                  </w:txbxContent>
                </v:textbox>
              </v:shape>
            </w:pict>
          </mc:Fallback>
        </mc:AlternateContent>
      </w:r>
    </w:p>
    <w:p w14:paraId="1212894B" w14:textId="42719C96" w:rsidR="002D5714" w:rsidRPr="00533F21" w:rsidRDefault="00533F21">
      <w:pPr>
        <w:pStyle w:val="Body0"/>
        <w:rPr>
          <w:rFonts w:ascii="Calibri" w:hAnsi="Calibri" w:cs="Calibri"/>
          <w:sz w:val="24"/>
          <w:szCs w:val="24"/>
          <w:lang w:val="cy-GB"/>
        </w:rPr>
      </w:pPr>
      <w:r w:rsidRPr="00533F21">
        <w:rPr>
          <w:rFonts w:ascii="Calibri" w:hAnsi="Calibri" w:cs="Calibri"/>
          <w:noProof/>
          <w:sz w:val="24"/>
          <w:szCs w:val="24"/>
          <w14:textOutline w14:w="0" w14:cap="rnd" w14:cmpd="sng" w14:algn="ctr">
            <w14:noFill/>
            <w14:prstDash w14:val="solid"/>
            <w14:bevel/>
          </w14:textOutline>
        </w:rPr>
        <mc:AlternateContent>
          <mc:Choice Requires="wps">
            <w:drawing>
              <wp:anchor distT="0" distB="0" distL="114300" distR="114300" simplePos="0" relativeHeight="251665408" behindDoc="0" locked="0" layoutInCell="1" allowOverlap="1" wp14:anchorId="4CC97746" wp14:editId="2EAF0F06">
                <wp:simplePos x="0" y="0"/>
                <wp:positionH relativeFrom="column">
                  <wp:posOffset>-92710</wp:posOffset>
                </wp:positionH>
                <wp:positionV relativeFrom="paragraph">
                  <wp:posOffset>197485</wp:posOffset>
                </wp:positionV>
                <wp:extent cx="3086100" cy="2912110"/>
                <wp:effectExtent l="0" t="0" r="12700" b="0"/>
                <wp:wrapNone/>
                <wp:docPr id="3" name="Text Box 3"/>
                <wp:cNvGraphicFramePr/>
                <a:graphic xmlns:a="http://schemas.openxmlformats.org/drawingml/2006/main">
                  <a:graphicData uri="http://schemas.microsoft.com/office/word/2010/wordprocessingShape">
                    <wps:wsp>
                      <wps:cNvSpPr txBox="1"/>
                      <wps:spPr>
                        <a:xfrm>
                          <a:off x="0" y="0"/>
                          <a:ext cx="3086100" cy="2912110"/>
                        </a:xfrm>
                        <a:prstGeom prst="rect">
                          <a:avLst/>
                        </a:prstGeom>
                        <a:noFill/>
                        <a:ln w="6350">
                          <a:noFill/>
                        </a:ln>
                        <a:effectLst/>
                        <a:sp3d/>
                      </wps:spPr>
                      <wps:style>
                        <a:lnRef idx="0">
                          <a:scrgbClr r="0" g="0" b="0"/>
                        </a:lnRef>
                        <a:fillRef idx="0">
                          <a:scrgbClr r="0" g="0" b="0"/>
                        </a:fillRef>
                        <a:effectRef idx="0">
                          <a:scrgbClr r="0" g="0" b="0"/>
                        </a:effectRef>
                        <a:fontRef idx="none"/>
                      </wps:style>
                      <wps:txbx>
                        <w:txbxContent>
                          <w:p w14:paraId="3C66043E" w14:textId="71605DED" w:rsidR="002D5714" w:rsidRPr="00533F21" w:rsidRDefault="002D5714" w:rsidP="0016347D">
                            <w:pPr>
                              <w:jc w:val="both"/>
                              <w:rPr>
                                <w:rFonts w:ascii="Calibri" w:hAnsi="Calibri" w:cs="Calibri"/>
                                <w:b/>
                                <w:color w:val="00A2FF" w:themeColor="accent1"/>
                                <w:u w:val="single"/>
                                <w:lang w:val="cy-GB"/>
                              </w:rPr>
                            </w:pPr>
                            <w:r w:rsidRPr="00533F21">
                              <w:rPr>
                                <w:rFonts w:ascii="Calibri" w:hAnsi="Calibri" w:cs="Calibri"/>
                                <w:b/>
                                <w:color w:val="00A2FF" w:themeColor="accent1"/>
                                <w:u w:val="single"/>
                                <w:lang w:val="cy-GB"/>
                              </w:rPr>
                              <w:t>Sut mae adfyfyrio yn hyrwyddo arfer dda?</w:t>
                            </w:r>
                          </w:p>
                          <w:p w14:paraId="36A6AF3C" w14:textId="77777777" w:rsidR="00FD5683" w:rsidRPr="00533F21" w:rsidRDefault="00FD5683" w:rsidP="00FD5683">
                            <w:pPr>
                              <w:jc w:val="both"/>
                              <w:rPr>
                                <w:rFonts w:ascii="Calibri" w:hAnsi="Calibri" w:cs="Calibri"/>
                                <w:lang w:val="cy-GB"/>
                              </w:rPr>
                            </w:pPr>
                            <w:r w:rsidRPr="00533F21">
                              <w:rPr>
                                <w:rFonts w:ascii="Calibri" w:hAnsi="Calibri" w:cs="Calibri"/>
                                <w:lang w:val="cy-GB"/>
                              </w:rPr>
                              <w:t xml:space="preserve">Er mwyn hyrwyddo arfer da, daw adfyfyrio o fantais o fewn y blynyddoedd cynnar. Awgrymir ar wefan </w:t>
                            </w:r>
                            <w:hyperlink r:id="rId9" w:history="1">
                              <w:r w:rsidRPr="00533F21">
                                <w:rPr>
                                  <w:rStyle w:val="Hyperlink"/>
                                  <w:rFonts w:ascii="Calibri" w:hAnsi="Calibri" w:cs="Calibri"/>
                                  <w:lang w:val="cy-GB"/>
                                </w:rPr>
                                <w:t>www.skillsyouneed.com</w:t>
                              </w:r>
                            </w:hyperlink>
                            <w:r w:rsidRPr="00533F21">
                              <w:rPr>
                                <w:rFonts w:ascii="Calibri" w:hAnsi="Calibri" w:cs="Calibri"/>
                                <w:lang w:val="cy-GB"/>
                              </w:rPr>
                              <w:t xml:space="preserve"> bod arfer adfyfyriol yn cynyddu sawl sgil yn eich hun. Rhai sgiliau yw cynyddu eich sgiliau o hunanymwybyddiaeth, sydd hefyd yn un o’r prif peth o eich deallusrwydd emosiynol. Mae adfyfyrio hefyd yn helpu datblygu eich sgiliau meddwl yn creadigol sydd yn annog ymgysylltiad mewn prosesau gwaith. Bydd y sgiliau sydd yn dod wrth adfyfyrio, yn hyrwyddo arfer da yn y lleoliad blynyddoedd cynnar gan fydd yn dysgu wrth mynd ymlaen. </w:t>
                            </w:r>
                          </w:p>
                          <w:p w14:paraId="69ED8762" w14:textId="420AE2AC" w:rsidR="002D5714" w:rsidRPr="002D5714" w:rsidRDefault="002D5714" w:rsidP="00FD5683">
                            <w:pPr>
                              <w:jc w:val="both"/>
                              <w:rPr>
                                <w:rFonts w:ascii="Arial" w:hAnsi="Arial" w:cs="Arial"/>
                                <w:lang w:val="cy-GB"/>
                              </w:rPr>
                            </w:pPr>
                          </w:p>
                        </w:txbxContent>
                      </wps:txbx>
                      <wps:bodyPr rot="0" spcFirstLastPara="1" vertOverflow="overflow" horzOverflow="overflow" vert="horz" wrap="square" lIns="50800" tIns="50800" rIns="50800" bIns="50800" numCol="1" spcCol="3810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4CC97746" id="Text Box 3" o:spid="_x0000_s1029" type="#_x0000_t202" style="position:absolute;margin-left:-7.3pt;margin-top:15.55pt;width:243pt;height:229.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" filled="f" stroked="f" strokeweight=".5pt">
                <v:textbox style="mso-fit-shape-to-text:t" inset="4pt,4pt,4pt,4pt">
                  <w:txbxContent>
                    <w:p w14:paraId="3C66043E" w14:textId="71605DED" w:rsidR="002D5714" w:rsidRPr="00533F21" w:rsidRDefault="002D5714" w:rsidP="0016347D">
                      <w:pPr>
                        <w:jc w:val="both"/>
                        <w:rPr>
                          <w:rFonts w:ascii="Calibri" w:hAnsi="Calibri" w:cs="Calibri"/>
                          <w:b/>
                          <w:color w:val="00A2FF" w:themeColor="accent1"/>
                          <w:u w:val="single"/>
                          <w:lang w:val="cy-GB"/>
                        </w:rPr>
                      </w:pPr>
                      <w:r w:rsidRPr="00533F21">
                        <w:rPr>
                          <w:rFonts w:ascii="Calibri" w:hAnsi="Calibri" w:cs="Calibri"/>
                          <w:b/>
                          <w:color w:val="00A2FF" w:themeColor="accent1"/>
                          <w:u w:val="single"/>
                          <w:lang w:val="cy-GB"/>
                        </w:rPr>
                        <w:t>Sut mae adfyfyrio yn hyrwyddo arfer dda?</w:t>
                      </w:r>
                    </w:p>
                    <w:p w14:paraId="36A6AF3C" w14:textId="77777777" w:rsidR="00FD5683" w:rsidRPr="00533F21" w:rsidRDefault="00FD5683" w:rsidP="00FD5683">
                      <w:pPr>
                        <w:jc w:val="both"/>
                        <w:rPr>
                          <w:rFonts w:ascii="Calibri" w:hAnsi="Calibri" w:cs="Calibri"/>
                          <w:lang w:val="cy-GB"/>
                        </w:rPr>
                      </w:pPr>
                      <w:r w:rsidRPr="00533F21">
                        <w:rPr>
                          <w:rFonts w:ascii="Calibri" w:hAnsi="Calibri" w:cs="Calibri"/>
                          <w:lang w:val="cy-GB"/>
                        </w:rPr>
                        <w:t xml:space="preserve">Er mwyn hyrwyddo arfer da, daw adfyfyrio o fantais o fewn y blynyddoedd cynnar. Awgrymir ar wefan </w:t>
                      </w:r>
                      <w:hyperlink r:id="rId10" w:history="1">
                        <w:r w:rsidRPr="00533F21">
                          <w:rPr>
                            <w:rStyle w:val="Hyperlink"/>
                            <w:rFonts w:ascii="Calibri" w:hAnsi="Calibri" w:cs="Calibri"/>
                            <w:lang w:val="cy-GB"/>
                          </w:rPr>
                          <w:t>www.skillsyouneed.com</w:t>
                        </w:r>
                      </w:hyperlink>
                      <w:r w:rsidRPr="00533F21">
                        <w:rPr>
                          <w:rFonts w:ascii="Calibri" w:hAnsi="Calibri" w:cs="Calibri"/>
                          <w:lang w:val="cy-GB"/>
                        </w:rPr>
                        <w:t xml:space="preserve"> bod arfer adfyfyriol yn cynyddu sawl sgil yn eich hun. Rhai sgiliau yw cynyddu eich sgiliau o hunanymwybyddiaeth, sydd hefyd yn un o’r prif peth o eich deallusrwydd emosiynol. Mae adfyfyrio hefyd yn helpu datblygu eich sgiliau meddwl yn creadigol sydd yn annog ymgysylltiad mewn prosesau gwaith. Bydd y sgiliau sydd yn dod wrth adfyfyrio, yn hyrwyddo arfer da yn y lleoliad blynyddoedd cynnar gan fydd yn dysgu wrth mynd ymlaen. </w:t>
                      </w:r>
                    </w:p>
                    <w:p w14:paraId="69ED8762" w14:textId="420AE2AC" w:rsidR="002D5714" w:rsidRPr="002D5714" w:rsidRDefault="002D5714" w:rsidP="00FD5683">
                      <w:pPr>
                        <w:jc w:val="both"/>
                        <w:rPr>
                          <w:rFonts w:ascii="Arial" w:hAnsi="Arial" w:cs="Arial"/>
                          <w:lang w:val="cy-GB"/>
                        </w:rPr>
                      </w:pPr>
                    </w:p>
                  </w:txbxContent>
                </v:textbox>
              </v:shape>
            </w:pict>
          </mc:Fallback>
        </mc:AlternateContent>
      </w:r>
    </w:p>
    <w:p w14:paraId="6C29B20C" w14:textId="7DFD6D19" w:rsidR="002D5714" w:rsidRPr="00533F21" w:rsidRDefault="002D5714">
      <w:pPr>
        <w:pStyle w:val="Body0"/>
        <w:rPr>
          <w:rFonts w:ascii="Calibri" w:hAnsi="Calibri" w:cs="Calibri"/>
          <w:sz w:val="24"/>
          <w:szCs w:val="24"/>
          <w:lang w:val="cy-GB"/>
        </w:rPr>
      </w:pPr>
    </w:p>
    <w:p w14:paraId="16A07238" w14:textId="11FE3AA2" w:rsidR="002D5714" w:rsidRPr="00533F21" w:rsidRDefault="002D5714">
      <w:pPr>
        <w:pStyle w:val="Body0"/>
        <w:rPr>
          <w:rFonts w:ascii="Calibri" w:hAnsi="Calibri" w:cs="Calibri"/>
          <w:sz w:val="24"/>
          <w:szCs w:val="24"/>
          <w:lang w:val="cy-GB"/>
        </w:rPr>
      </w:pPr>
    </w:p>
    <w:p w14:paraId="244A8B90" w14:textId="6D4F95C5" w:rsidR="002D5714" w:rsidRPr="00533F21" w:rsidRDefault="002D5714">
      <w:pPr>
        <w:pStyle w:val="Body0"/>
        <w:rPr>
          <w:rFonts w:ascii="Calibri" w:hAnsi="Calibri" w:cs="Calibri"/>
          <w:sz w:val="24"/>
          <w:szCs w:val="24"/>
          <w:lang w:val="cy-GB"/>
        </w:rPr>
      </w:pPr>
    </w:p>
    <w:p w14:paraId="5AD8D626" w14:textId="6A037680" w:rsidR="002D5714" w:rsidRPr="00533F21" w:rsidRDefault="002D5714">
      <w:pPr>
        <w:pStyle w:val="Body0"/>
        <w:rPr>
          <w:rFonts w:ascii="Calibri" w:hAnsi="Calibri" w:cs="Calibri"/>
          <w:sz w:val="24"/>
          <w:szCs w:val="24"/>
          <w:lang w:val="cy-GB"/>
        </w:rPr>
      </w:pPr>
    </w:p>
    <w:p w14:paraId="4B9C4A8B" w14:textId="6B65E30D" w:rsidR="002D5714" w:rsidRPr="00533F21" w:rsidRDefault="002D5714">
      <w:pPr>
        <w:pStyle w:val="Body0"/>
        <w:rPr>
          <w:rFonts w:ascii="Calibri" w:hAnsi="Calibri" w:cs="Calibri"/>
          <w:sz w:val="24"/>
          <w:szCs w:val="24"/>
          <w:lang w:val="cy-GB"/>
        </w:rPr>
      </w:pPr>
    </w:p>
    <w:p w14:paraId="45E48F10" w14:textId="0FF74E2A" w:rsidR="002D5714" w:rsidRPr="00533F21" w:rsidRDefault="002D5714">
      <w:pPr>
        <w:pStyle w:val="Body0"/>
        <w:rPr>
          <w:rFonts w:ascii="Calibri" w:hAnsi="Calibri" w:cs="Calibri"/>
          <w:sz w:val="24"/>
          <w:szCs w:val="24"/>
          <w:lang w:val="cy-GB"/>
        </w:rPr>
      </w:pPr>
    </w:p>
    <w:p w14:paraId="6C51271C" w14:textId="268FFE44" w:rsidR="002D5714" w:rsidRPr="00533F21" w:rsidRDefault="002D5714">
      <w:pPr>
        <w:pStyle w:val="Body0"/>
        <w:rPr>
          <w:rFonts w:ascii="Calibri" w:hAnsi="Calibri" w:cs="Calibri"/>
          <w:sz w:val="24"/>
          <w:szCs w:val="24"/>
          <w:lang w:val="cy-GB"/>
        </w:rPr>
      </w:pPr>
    </w:p>
    <w:p w14:paraId="00565643" w14:textId="0C16CC1D" w:rsidR="002D5714" w:rsidRPr="00533F21" w:rsidRDefault="002D5714">
      <w:pPr>
        <w:pStyle w:val="Body0"/>
        <w:rPr>
          <w:rFonts w:ascii="Calibri" w:hAnsi="Calibri" w:cs="Calibri"/>
          <w:sz w:val="24"/>
          <w:szCs w:val="24"/>
          <w:lang w:val="cy-GB"/>
        </w:rPr>
      </w:pPr>
    </w:p>
    <w:p w14:paraId="0B37E9D6" w14:textId="22A38BDE" w:rsidR="002D5714" w:rsidRPr="00533F21" w:rsidRDefault="002D5714">
      <w:pPr>
        <w:pStyle w:val="Body0"/>
        <w:rPr>
          <w:rFonts w:ascii="Calibri" w:hAnsi="Calibri" w:cs="Calibri"/>
          <w:sz w:val="24"/>
          <w:szCs w:val="24"/>
          <w:lang w:val="cy-GB"/>
        </w:rPr>
      </w:pPr>
    </w:p>
    <w:p w14:paraId="7B1271A2" w14:textId="3FF0B977" w:rsidR="002D5714" w:rsidRPr="00533F21" w:rsidRDefault="002D5714">
      <w:pPr>
        <w:pStyle w:val="Body0"/>
        <w:rPr>
          <w:rFonts w:ascii="Calibri" w:hAnsi="Calibri" w:cs="Calibri"/>
          <w:sz w:val="24"/>
          <w:szCs w:val="24"/>
          <w:lang w:val="cy-GB"/>
        </w:rPr>
      </w:pPr>
    </w:p>
    <w:p w14:paraId="0D9E5998" w14:textId="11110D42" w:rsidR="002D5714" w:rsidRPr="00533F21" w:rsidRDefault="002D5714">
      <w:pPr>
        <w:pStyle w:val="Body0"/>
        <w:rPr>
          <w:rFonts w:ascii="Calibri" w:hAnsi="Calibri" w:cs="Calibri"/>
          <w:sz w:val="24"/>
          <w:szCs w:val="24"/>
          <w:lang w:val="cy-GB"/>
        </w:rPr>
      </w:pPr>
    </w:p>
    <w:p w14:paraId="0EDFC941" w14:textId="5DDCDE08" w:rsidR="002D5714" w:rsidRPr="00533F21" w:rsidRDefault="002D5714">
      <w:pPr>
        <w:pStyle w:val="Body0"/>
        <w:rPr>
          <w:rFonts w:ascii="Calibri" w:hAnsi="Calibri" w:cs="Calibri"/>
          <w:sz w:val="24"/>
          <w:szCs w:val="24"/>
          <w:lang w:val="cy-GB"/>
        </w:rPr>
      </w:pPr>
    </w:p>
    <w:p w14:paraId="3A387C75" w14:textId="77777777" w:rsidR="002D5714" w:rsidRPr="00533F21" w:rsidRDefault="002D5714">
      <w:pPr>
        <w:pStyle w:val="Body0"/>
        <w:rPr>
          <w:rFonts w:ascii="Calibri" w:hAnsi="Calibri" w:cs="Calibri"/>
          <w:sz w:val="24"/>
          <w:szCs w:val="24"/>
          <w:lang w:val="cy-GB"/>
        </w:rPr>
      </w:pPr>
    </w:p>
    <w:p w14:paraId="240B7709" w14:textId="39B4C7FC" w:rsidR="002D5714" w:rsidRPr="00533F21" w:rsidRDefault="002D5714">
      <w:pPr>
        <w:pStyle w:val="Body0"/>
        <w:rPr>
          <w:rFonts w:ascii="Calibri" w:hAnsi="Calibri" w:cs="Calibri"/>
          <w:sz w:val="24"/>
          <w:szCs w:val="24"/>
          <w:lang w:val="cy-GB"/>
        </w:rPr>
      </w:pPr>
    </w:p>
    <w:p w14:paraId="66E268A3" w14:textId="045F798E" w:rsidR="002D5714" w:rsidRPr="00533F21" w:rsidRDefault="002D5714">
      <w:pPr>
        <w:pStyle w:val="Body0"/>
        <w:rPr>
          <w:rFonts w:ascii="Calibri" w:hAnsi="Calibri" w:cs="Calibri"/>
          <w:sz w:val="24"/>
          <w:szCs w:val="24"/>
          <w:lang w:val="cy-GB"/>
        </w:rPr>
      </w:pPr>
    </w:p>
    <w:p w14:paraId="16D5234A" w14:textId="366BAD5E" w:rsidR="002D5714" w:rsidRPr="00533F21" w:rsidRDefault="00533F21">
      <w:pPr>
        <w:pStyle w:val="Body0"/>
        <w:rPr>
          <w:rFonts w:ascii="Calibri" w:hAnsi="Calibri" w:cs="Calibri"/>
          <w:sz w:val="24"/>
          <w:szCs w:val="24"/>
          <w:lang w:val="cy-GB"/>
        </w:rPr>
      </w:pPr>
      <w:r w:rsidRPr="00533F21">
        <w:rPr>
          <w:rFonts w:ascii="Calibri" w:hAnsi="Calibri" w:cs="Calibri"/>
          <w:noProof/>
          <w:sz w:val="24"/>
          <w:szCs w:val="24"/>
          <w14:textOutline w14:w="0" w14:cap="rnd" w14:cmpd="sng" w14:algn="ctr">
            <w14:noFill/>
            <w14:prstDash w14:val="solid"/>
            <w14:bevel/>
          </w14:textOutline>
        </w:rPr>
        <mc:AlternateContent>
          <mc:Choice Requires="wps">
            <w:drawing>
              <wp:anchor distT="0" distB="0" distL="114300" distR="114300" simplePos="0" relativeHeight="251671552" behindDoc="0" locked="0" layoutInCell="1" allowOverlap="1" wp14:anchorId="4B88A99C" wp14:editId="71CACC56">
                <wp:simplePos x="0" y="0"/>
                <wp:positionH relativeFrom="column">
                  <wp:posOffset>-96520</wp:posOffset>
                </wp:positionH>
                <wp:positionV relativeFrom="paragraph">
                  <wp:posOffset>176822</wp:posOffset>
                </wp:positionV>
                <wp:extent cx="6291597" cy="1711597"/>
                <wp:effectExtent l="0" t="0" r="7620" b="0"/>
                <wp:wrapNone/>
                <wp:docPr id="2" name="Text Box 2"/>
                <wp:cNvGraphicFramePr/>
                <a:graphic xmlns:a="http://schemas.openxmlformats.org/drawingml/2006/main">
                  <a:graphicData uri="http://schemas.microsoft.com/office/word/2010/wordprocessingShape">
                    <wps:wsp>
                      <wps:cNvSpPr txBox="1"/>
                      <wps:spPr>
                        <a:xfrm>
                          <a:off x="0" y="0"/>
                          <a:ext cx="6291597" cy="1711597"/>
                        </a:xfrm>
                        <a:prstGeom prst="rect">
                          <a:avLst/>
                        </a:prstGeom>
                        <a:noFill/>
                        <a:ln w="6350">
                          <a:noFill/>
                        </a:ln>
                        <a:effectLst/>
                        <a:sp3d/>
                      </wps:spPr>
                      <wps:style>
                        <a:lnRef idx="0">
                          <a:scrgbClr r="0" g="0" b="0"/>
                        </a:lnRef>
                        <a:fillRef idx="0">
                          <a:scrgbClr r="0" g="0" b="0"/>
                        </a:fillRef>
                        <a:effectRef idx="0">
                          <a:scrgbClr r="0" g="0" b="0"/>
                        </a:effectRef>
                        <a:fontRef idx="none"/>
                      </wps:style>
                      <wps:txbx>
                        <w:txbxContent>
                          <w:p w14:paraId="60548DE3" w14:textId="73A507A1" w:rsidR="0016347D" w:rsidRPr="00533F21" w:rsidRDefault="0016347D" w:rsidP="0016347D">
                            <w:pPr>
                              <w:jc w:val="both"/>
                              <w:rPr>
                                <w:rFonts w:ascii="Calibri" w:hAnsi="Calibri" w:cs="Calibri"/>
                                <w:b/>
                                <w:color w:val="00A2FF" w:themeColor="accent1"/>
                                <w:u w:val="single"/>
                                <w:lang w:val="cy-GB"/>
                              </w:rPr>
                            </w:pPr>
                            <w:r w:rsidRPr="00533F21">
                              <w:rPr>
                                <w:rFonts w:ascii="Calibri" w:hAnsi="Calibri" w:cs="Calibri"/>
                                <w:b/>
                                <w:color w:val="00A2FF" w:themeColor="accent1"/>
                                <w:u w:val="single"/>
                                <w:lang w:val="cy-GB"/>
                              </w:rPr>
                              <w:t>Beth yw y rhwystrau rhag adfyfyrio?</w:t>
                            </w:r>
                          </w:p>
                          <w:p w14:paraId="557E79C8" w14:textId="77777777" w:rsidR="00FD5683" w:rsidRPr="00533F21" w:rsidRDefault="00FD5683" w:rsidP="00FD5683">
                            <w:pPr>
                              <w:jc w:val="both"/>
                              <w:rPr>
                                <w:rFonts w:ascii="Calibri" w:hAnsi="Calibri" w:cs="Calibri"/>
                                <w:lang w:val="cy-GB"/>
                              </w:rPr>
                            </w:pPr>
                            <w:r w:rsidRPr="00533F21">
                              <w:rPr>
                                <w:rFonts w:ascii="Calibri" w:hAnsi="Calibri" w:cs="Calibri"/>
                                <w:lang w:val="cy-GB"/>
                              </w:rPr>
                              <w:t>Er bod adfyfyrio yn beth holl bwysig o fewn y feithrinfa er mwyn datblygu, ambell waith daw rhai rhwystrau yn y ffordd. Yn ôl Prifysgol Cambridge, (2020), dywed rhai o y rhwystrau rhag adfyfyrio yw:</w:t>
                            </w:r>
                          </w:p>
                          <w:p w14:paraId="58DBBD19" w14:textId="503D29EE" w:rsidR="00317821" w:rsidRPr="00533F21" w:rsidRDefault="00317821" w:rsidP="00FD5683">
                            <w:pPr>
                              <w:pStyle w:val="ListParagraph"/>
                              <w:numPr>
                                <w:ilvl w:val="0"/>
                                <w:numId w:val="9"/>
                              </w:numPr>
                              <w:jc w:val="both"/>
                              <w:rPr>
                                <w:rFonts w:ascii="Calibri" w:hAnsi="Calibri" w:cs="Calibri"/>
                                <w:lang w:val="cy-GB"/>
                              </w:rPr>
                            </w:pPr>
                            <w:r w:rsidRPr="00533F21">
                              <w:rPr>
                                <w:rFonts w:ascii="Calibri" w:hAnsi="Calibri" w:cs="Calibri"/>
                                <w:lang w:val="cy-GB"/>
                              </w:rPr>
                              <w:t>Dim amser</w:t>
                            </w:r>
                          </w:p>
                          <w:p w14:paraId="366498C5" w14:textId="77777777" w:rsidR="00317821" w:rsidRPr="00533F21" w:rsidRDefault="00317821" w:rsidP="00317821">
                            <w:pPr>
                              <w:pStyle w:val="ListParagraph"/>
                              <w:numPr>
                                <w:ilvl w:val="0"/>
                                <w:numId w:val="9"/>
                              </w:numPr>
                              <w:jc w:val="both"/>
                              <w:rPr>
                                <w:rFonts w:ascii="Calibri" w:hAnsi="Calibri" w:cs="Calibri"/>
                                <w:lang w:val="cy-GB"/>
                              </w:rPr>
                            </w:pPr>
                            <w:r w:rsidRPr="00533F21">
                              <w:rPr>
                                <w:rFonts w:ascii="Calibri" w:hAnsi="Calibri" w:cs="Calibri"/>
                                <w:lang w:val="cy-GB"/>
                              </w:rPr>
                              <w:t>Y cymhelliant</w:t>
                            </w:r>
                          </w:p>
                          <w:p w14:paraId="527CF4C7" w14:textId="77777777" w:rsidR="00317821" w:rsidRPr="00533F21" w:rsidRDefault="00317821" w:rsidP="00317821">
                            <w:pPr>
                              <w:pStyle w:val="ListParagraph"/>
                              <w:numPr>
                                <w:ilvl w:val="0"/>
                                <w:numId w:val="9"/>
                              </w:numPr>
                              <w:jc w:val="both"/>
                              <w:rPr>
                                <w:rFonts w:ascii="Calibri" w:hAnsi="Calibri" w:cs="Calibri"/>
                                <w:lang w:val="cy-GB"/>
                              </w:rPr>
                            </w:pPr>
                            <w:r w:rsidRPr="00533F21">
                              <w:rPr>
                                <w:rFonts w:ascii="Calibri" w:hAnsi="Calibri" w:cs="Calibri"/>
                                <w:lang w:val="cy-GB"/>
                              </w:rPr>
                              <w:t>Y r amgylchedd</w:t>
                            </w:r>
                          </w:p>
                          <w:p w14:paraId="11DD08D4" w14:textId="18056C33" w:rsidR="0016347D" w:rsidRPr="00533F21" w:rsidRDefault="00317821" w:rsidP="00317821">
                            <w:pPr>
                              <w:pStyle w:val="ListParagraph"/>
                              <w:numPr>
                                <w:ilvl w:val="0"/>
                                <w:numId w:val="9"/>
                              </w:numPr>
                              <w:jc w:val="both"/>
                              <w:rPr>
                                <w:rFonts w:ascii="Calibri" w:hAnsi="Calibri" w:cs="Calibri"/>
                                <w:lang w:val="cy-GB"/>
                              </w:rPr>
                            </w:pPr>
                            <w:r w:rsidRPr="00533F21">
                              <w:rPr>
                                <w:rFonts w:ascii="Calibri" w:hAnsi="Calibri" w:cs="Calibri"/>
                                <w:lang w:val="cy-GB"/>
                              </w:rPr>
                              <w:t>S</w:t>
                            </w:r>
                            <w:r w:rsidR="0016347D" w:rsidRPr="00533F21">
                              <w:rPr>
                                <w:rFonts w:ascii="Calibri" w:hAnsi="Calibri" w:cs="Calibri"/>
                                <w:lang w:val="cy-GB"/>
                              </w:rPr>
                              <w:t xml:space="preserve">ut rydych yn trefnu </w:t>
                            </w:r>
                            <w:r w:rsidRPr="00533F21">
                              <w:rPr>
                                <w:rFonts w:ascii="Calibri" w:hAnsi="Calibri" w:cs="Calibri"/>
                                <w:lang w:val="cy-GB"/>
                              </w:rPr>
                              <w:t xml:space="preserve">pethau </w:t>
                            </w:r>
                            <w:r w:rsidR="0016347D" w:rsidRPr="00533F21">
                              <w:rPr>
                                <w:rFonts w:ascii="Calibri" w:hAnsi="Calibri" w:cs="Calibri"/>
                                <w:lang w:val="cy-GB"/>
                              </w:rPr>
                              <w:t xml:space="preserve">ac hefyd </w:t>
                            </w:r>
                            <w:r w:rsidRPr="00533F21">
                              <w:rPr>
                                <w:rFonts w:ascii="Calibri" w:hAnsi="Calibri" w:cs="Calibri"/>
                                <w:lang w:val="cy-GB"/>
                              </w:rPr>
                              <w:t xml:space="preserve">i ymwneud a </w:t>
                            </w:r>
                            <w:r w:rsidR="0016347D" w:rsidRPr="00533F21">
                              <w:rPr>
                                <w:rFonts w:ascii="Calibri" w:hAnsi="Calibri" w:cs="Calibri"/>
                                <w:lang w:val="cy-GB"/>
                              </w:rPr>
                              <w:t xml:space="preserve">chi eich hunan. </w:t>
                            </w:r>
                          </w:p>
                        </w:txbxContent>
                      </wps:txbx>
                      <wps:bodyPr rot="0" spcFirstLastPara="1" vertOverflow="overflow" horzOverflow="overflow" vert="horz" wrap="square" lIns="50800" tIns="50800" rIns="50800" bIns="50800" numCol="1" spcCol="3810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B88A99C" id="Text Box 2" o:spid="_x0000_s1030" type="#_x0000_t202" style="position:absolute;margin-left:-7.6pt;margin-top:13.9pt;width:495.4pt;height:134.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" filled="f" stroked="f" strokeweight=".5pt">
                <v:textbox inset="4pt,4pt,4pt,4pt">
                  <w:txbxContent>
                    <w:p w14:paraId="60548DE3" w14:textId="73A507A1" w:rsidR="0016347D" w:rsidRPr="00533F21" w:rsidRDefault="0016347D" w:rsidP="0016347D">
                      <w:pPr>
                        <w:jc w:val="both"/>
                        <w:rPr>
                          <w:rFonts w:ascii="Calibri" w:hAnsi="Calibri" w:cs="Calibri"/>
                          <w:b/>
                          <w:color w:val="00A2FF" w:themeColor="accent1"/>
                          <w:u w:val="single"/>
                          <w:lang w:val="cy-GB"/>
                        </w:rPr>
                      </w:pPr>
                      <w:r w:rsidRPr="00533F21">
                        <w:rPr>
                          <w:rFonts w:ascii="Calibri" w:hAnsi="Calibri" w:cs="Calibri"/>
                          <w:b/>
                          <w:color w:val="00A2FF" w:themeColor="accent1"/>
                          <w:u w:val="single"/>
                          <w:lang w:val="cy-GB"/>
                        </w:rPr>
                        <w:t>Beth yw y rhwystrau rhag adfyfyrio?</w:t>
                      </w:r>
                    </w:p>
                    <w:p w14:paraId="557E79C8" w14:textId="77777777" w:rsidR="00FD5683" w:rsidRPr="00533F21" w:rsidRDefault="00FD5683" w:rsidP="00FD5683">
                      <w:pPr>
                        <w:jc w:val="both"/>
                        <w:rPr>
                          <w:rFonts w:ascii="Calibri" w:hAnsi="Calibri" w:cs="Calibri"/>
                          <w:lang w:val="cy-GB"/>
                        </w:rPr>
                      </w:pPr>
                      <w:r w:rsidRPr="00533F21">
                        <w:rPr>
                          <w:rFonts w:ascii="Calibri" w:hAnsi="Calibri" w:cs="Calibri"/>
                          <w:lang w:val="cy-GB"/>
                        </w:rPr>
                        <w:t>Er bod adfyfyrio yn beth holl bwysig o fewn y feithrinfa er mwyn datblygu, ambell waith daw rhai rhwystrau yn y ffordd. Yn ôl Prifysgol Cambridge, (2020), dywed rhai o y rhwystrau rhag adfyfyrio yw:</w:t>
                      </w:r>
                    </w:p>
                    <w:p w14:paraId="58DBBD19" w14:textId="503D29EE" w:rsidR="00317821" w:rsidRPr="00533F21" w:rsidRDefault="00317821" w:rsidP="00FD5683">
                      <w:pPr>
                        <w:pStyle w:val="ListParagraph"/>
                        <w:numPr>
                          <w:ilvl w:val="0"/>
                          <w:numId w:val="9"/>
                        </w:numPr>
                        <w:jc w:val="both"/>
                        <w:rPr>
                          <w:rFonts w:ascii="Calibri" w:hAnsi="Calibri" w:cs="Calibri"/>
                          <w:lang w:val="cy-GB"/>
                        </w:rPr>
                      </w:pPr>
                      <w:r w:rsidRPr="00533F21">
                        <w:rPr>
                          <w:rFonts w:ascii="Calibri" w:hAnsi="Calibri" w:cs="Calibri"/>
                          <w:lang w:val="cy-GB"/>
                        </w:rPr>
                        <w:t>Dim amser</w:t>
                      </w:r>
                    </w:p>
                    <w:p w14:paraId="366498C5" w14:textId="77777777" w:rsidR="00317821" w:rsidRPr="00533F21" w:rsidRDefault="00317821" w:rsidP="00317821">
                      <w:pPr>
                        <w:pStyle w:val="ListParagraph"/>
                        <w:numPr>
                          <w:ilvl w:val="0"/>
                          <w:numId w:val="9"/>
                        </w:numPr>
                        <w:jc w:val="both"/>
                        <w:rPr>
                          <w:rFonts w:ascii="Calibri" w:hAnsi="Calibri" w:cs="Calibri"/>
                          <w:lang w:val="cy-GB"/>
                        </w:rPr>
                      </w:pPr>
                      <w:r w:rsidRPr="00533F21">
                        <w:rPr>
                          <w:rFonts w:ascii="Calibri" w:hAnsi="Calibri" w:cs="Calibri"/>
                          <w:lang w:val="cy-GB"/>
                        </w:rPr>
                        <w:t>Y cymhelliant</w:t>
                      </w:r>
                    </w:p>
                    <w:p w14:paraId="527CF4C7" w14:textId="77777777" w:rsidR="00317821" w:rsidRPr="00533F21" w:rsidRDefault="00317821" w:rsidP="00317821">
                      <w:pPr>
                        <w:pStyle w:val="ListParagraph"/>
                        <w:numPr>
                          <w:ilvl w:val="0"/>
                          <w:numId w:val="9"/>
                        </w:numPr>
                        <w:jc w:val="both"/>
                        <w:rPr>
                          <w:rFonts w:ascii="Calibri" w:hAnsi="Calibri" w:cs="Calibri"/>
                          <w:lang w:val="cy-GB"/>
                        </w:rPr>
                      </w:pPr>
                      <w:r w:rsidRPr="00533F21">
                        <w:rPr>
                          <w:rFonts w:ascii="Calibri" w:hAnsi="Calibri" w:cs="Calibri"/>
                          <w:lang w:val="cy-GB"/>
                        </w:rPr>
                        <w:t>Y r amgylchedd</w:t>
                      </w:r>
                    </w:p>
                    <w:p w14:paraId="11DD08D4" w14:textId="18056C33" w:rsidR="0016347D" w:rsidRPr="00533F21" w:rsidRDefault="00317821" w:rsidP="00317821">
                      <w:pPr>
                        <w:pStyle w:val="ListParagraph"/>
                        <w:numPr>
                          <w:ilvl w:val="0"/>
                          <w:numId w:val="9"/>
                        </w:numPr>
                        <w:jc w:val="both"/>
                        <w:rPr>
                          <w:rFonts w:ascii="Calibri" w:hAnsi="Calibri" w:cs="Calibri"/>
                          <w:lang w:val="cy-GB"/>
                        </w:rPr>
                      </w:pPr>
                      <w:r w:rsidRPr="00533F21">
                        <w:rPr>
                          <w:rFonts w:ascii="Calibri" w:hAnsi="Calibri" w:cs="Calibri"/>
                          <w:lang w:val="cy-GB"/>
                        </w:rPr>
                        <w:t>S</w:t>
                      </w:r>
                      <w:r w:rsidR="0016347D" w:rsidRPr="00533F21">
                        <w:rPr>
                          <w:rFonts w:ascii="Calibri" w:hAnsi="Calibri" w:cs="Calibri"/>
                          <w:lang w:val="cy-GB"/>
                        </w:rPr>
                        <w:t xml:space="preserve">ut rydych yn trefnu </w:t>
                      </w:r>
                      <w:r w:rsidRPr="00533F21">
                        <w:rPr>
                          <w:rFonts w:ascii="Calibri" w:hAnsi="Calibri" w:cs="Calibri"/>
                          <w:lang w:val="cy-GB"/>
                        </w:rPr>
                        <w:t xml:space="preserve">pethau </w:t>
                      </w:r>
                      <w:r w:rsidR="0016347D" w:rsidRPr="00533F21">
                        <w:rPr>
                          <w:rFonts w:ascii="Calibri" w:hAnsi="Calibri" w:cs="Calibri"/>
                          <w:lang w:val="cy-GB"/>
                        </w:rPr>
                        <w:t xml:space="preserve">ac hefyd </w:t>
                      </w:r>
                      <w:r w:rsidRPr="00533F21">
                        <w:rPr>
                          <w:rFonts w:ascii="Calibri" w:hAnsi="Calibri" w:cs="Calibri"/>
                          <w:lang w:val="cy-GB"/>
                        </w:rPr>
                        <w:t xml:space="preserve">i ymwneud a </w:t>
                      </w:r>
                      <w:r w:rsidR="0016347D" w:rsidRPr="00533F21">
                        <w:rPr>
                          <w:rFonts w:ascii="Calibri" w:hAnsi="Calibri" w:cs="Calibri"/>
                          <w:lang w:val="cy-GB"/>
                        </w:rPr>
                        <w:t xml:space="preserve">chi eich hunan. </w:t>
                      </w:r>
                    </w:p>
                  </w:txbxContent>
                </v:textbox>
              </v:shape>
            </w:pict>
          </mc:Fallback>
        </mc:AlternateContent>
      </w:r>
    </w:p>
    <w:p w14:paraId="09B77AD8" w14:textId="5DC49AF6" w:rsidR="002D5714" w:rsidRPr="00533F21" w:rsidRDefault="002D5714">
      <w:pPr>
        <w:pStyle w:val="Body0"/>
        <w:rPr>
          <w:rFonts w:ascii="Calibri" w:hAnsi="Calibri" w:cs="Calibri"/>
          <w:sz w:val="24"/>
          <w:szCs w:val="24"/>
          <w:lang w:val="cy-GB"/>
        </w:rPr>
      </w:pPr>
    </w:p>
    <w:p w14:paraId="5EF06358" w14:textId="6C138120" w:rsidR="002D5714" w:rsidRPr="00533F21" w:rsidRDefault="002D5714">
      <w:pPr>
        <w:pStyle w:val="Body0"/>
        <w:rPr>
          <w:rFonts w:ascii="Calibri" w:hAnsi="Calibri" w:cs="Calibri"/>
          <w:sz w:val="24"/>
          <w:szCs w:val="24"/>
          <w:lang w:val="cy-GB"/>
        </w:rPr>
      </w:pPr>
    </w:p>
    <w:p w14:paraId="47200D9F" w14:textId="49AABEEF" w:rsidR="002D5714" w:rsidRPr="00533F21" w:rsidRDefault="002D5714">
      <w:pPr>
        <w:pStyle w:val="Body0"/>
        <w:rPr>
          <w:rFonts w:ascii="Calibri" w:hAnsi="Calibri" w:cs="Calibri"/>
          <w:sz w:val="24"/>
          <w:szCs w:val="24"/>
          <w:lang w:val="cy-GB"/>
        </w:rPr>
      </w:pPr>
    </w:p>
    <w:p w14:paraId="33B760C2" w14:textId="4F6DDC18" w:rsidR="002D5714" w:rsidRPr="00533F21" w:rsidRDefault="002D5714">
      <w:pPr>
        <w:pStyle w:val="Body0"/>
        <w:rPr>
          <w:rFonts w:ascii="Calibri" w:hAnsi="Calibri" w:cs="Calibri"/>
          <w:sz w:val="24"/>
          <w:szCs w:val="24"/>
          <w:lang w:val="cy-GB"/>
        </w:rPr>
      </w:pPr>
    </w:p>
    <w:p w14:paraId="1D07BDB5" w14:textId="1D8F0626" w:rsidR="002D5714" w:rsidRPr="00533F21" w:rsidRDefault="002D5714">
      <w:pPr>
        <w:pStyle w:val="Body0"/>
        <w:rPr>
          <w:rFonts w:ascii="Calibri" w:hAnsi="Calibri" w:cs="Calibri"/>
          <w:sz w:val="24"/>
          <w:szCs w:val="24"/>
          <w:lang w:val="cy-GB"/>
        </w:rPr>
      </w:pPr>
    </w:p>
    <w:p w14:paraId="4D058A51" w14:textId="32463F5A" w:rsidR="002D5714" w:rsidRPr="00533F21" w:rsidRDefault="002D5714">
      <w:pPr>
        <w:pStyle w:val="Body0"/>
        <w:rPr>
          <w:rFonts w:ascii="Calibri" w:hAnsi="Calibri" w:cs="Calibri"/>
          <w:sz w:val="24"/>
          <w:szCs w:val="24"/>
          <w:lang w:val="cy-GB"/>
        </w:rPr>
      </w:pPr>
    </w:p>
    <w:p w14:paraId="68981CCA" w14:textId="7846956C" w:rsidR="002D5714" w:rsidRPr="00533F21" w:rsidRDefault="002D5714">
      <w:pPr>
        <w:pStyle w:val="Body0"/>
        <w:rPr>
          <w:rFonts w:ascii="Calibri" w:hAnsi="Calibri" w:cs="Calibri"/>
          <w:sz w:val="24"/>
          <w:szCs w:val="24"/>
          <w:lang w:val="cy-GB"/>
        </w:rPr>
      </w:pPr>
    </w:p>
    <w:p w14:paraId="2E9569A5" w14:textId="254BDBC4" w:rsidR="002D5714" w:rsidRPr="00533F21" w:rsidRDefault="002D5714">
      <w:pPr>
        <w:pStyle w:val="Body0"/>
        <w:rPr>
          <w:rFonts w:ascii="Calibri" w:hAnsi="Calibri" w:cs="Calibri"/>
          <w:sz w:val="24"/>
          <w:szCs w:val="24"/>
          <w:lang w:val="cy-GB"/>
        </w:rPr>
      </w:pPr>
    </w:p>
    <w:p w14:paraId="3502A6E0" w14:textId="6571019B" w:rsidR="002D5714" w:rsidRPr="00533F21" w:rsidRDefault="002D5714">
      <w:pPr>
        <w:pStyle w:val="Body0"/>
        <w:rPr>
          <w:rFonts w:ascii="Calibri" w:hAnsi="Calibri" w:cs="Calibri"/>
          <w:sz w:val="24"/>
          <w:szCs w:val="24"/>
          <w:lang w:val="cy-GB"/>
        </w:rPr>
      </w:pPr>
    </w:p>
    <w:p w14:paraId="41C8A13D" w14:textId="5D5C5DA6" w:rsidR="002D5714" w:rsidRPr="00533F21" w:rsidRDefault="00533F21">
      <w:pPr>
        <w:pStyle w:val="Body0"/>
        <w:rPr>
          <w:rFonts w:ascii="Calibri" w:hAnsi="Calibri" w:cs="Calibri"/>
          <w:sz w:val="24"/>
          <w:szCs w:val="24"/>
          <w:lang w:val="cy-GB"/>
        </w:rPr>
      </w:pPr>
      <w:r w:rsidRPr="00533F21">
        <w:rPr>
          <w:rFonts w:ascii="Calibri" w:hAnsi="Calibri" w:cs="Calibri"/>
          <w:noProof/>
          <w:sz w:val="24"/>
          <w:szCs w:val="24"/>
          <w14:textOutline w14:w="0" w14:cap="rnd" w14:cmpd="sng" w14:algn="ctr">
            <w14:noFill/>
            <w14:prstDash w14:val="solid"/>
            <w14:bevel/>
          </w14:textOutline>
        </w:rPr>
        <w:lastRenderedPageBreak/>
        <mc:AlternateContent>
          <mc:Choice Requires="wps">
            <w:drawing>
              <wp:anchor distT="0" distB="0" distL="114300" distR="114300" simplePos="0" relativeHeight="251673600" behindDoc="0" locked="0" layoutInCell="1" allowOverlap="1" wp14:anchorId="5159DD11" wp14:editId="52AFA17B">
                <wp:simplePos x="0" y="0"/>
                <wp:positionH relativeFrom="column">
                  <wp:posOffset>-114300</wp:posOffset>
                </wp:positionH>
                <wp:positionV relativeFrom="paragraph">
                  <wp:posOffset>85451</wp:posOffset>
                </wp:positionV>
                <wp:extent cx="3086100" cy="3543935"/>
                <wp:effectExtent l="0" t="0" r="0" b="0"/>
                <wp:wrapNone/>
                <wp:docPr id="6" name="Text Box 6"/>
                <wp:cNvGraphicFramePr/>
                <a:graphic xmlns:a="http://schemas.openxmlformats.org/drawingml/2006/main">
                  <a:graphicData uri="http://schemas.microsoft.com/office/word/2010/wordprocessingShape">
                    <wps:wsp>
                      <wps:cNvSpPr txBox="1"/>
                      <wps:spPr>
                        <a:xfrm>
                          <a:off x="0" y="0"/>
                          <a:ext cx="3086100" cy="3543935"/>
                        </a:xfrm>
                        <a:prstGeom prst="rect">
                          <a:avLst/>
                        </a:prstGeom>
                        <a:noFill/>
                        <a:ln w="6350">
                          <a:noFill/>
                        </a:ln>
                        <a:effectLst/>
                        <a:sp3d/>
                      </wps:spPr>
                      <wps:style>
                        <a:lnRef idx="0">
                          <a:scrgbClr r="0" g="0" b="0"/>
                        </a:lnRef>
                        <a:fillRef idx="0">
                          <a:scrgbClr r="0" g="0" b="0"/>
                        </a:fillRef>
                        <a:effectRef idx="0">
                          <a:scrgbClr r="0" g="0" b="0"/>
                        </a:effectRef>
                        <a:fontRef idx="none"/>
                      </wps:style>
                      <wps:txbx>
                        <w:txbxContent>
                          <w:p w14:paraId="7B7144C2" w14:textId="70F624E6" w:rsidR="0016347D" w:rsidRPr="00533F21" w:rsidRDefault="0016347D" w:rsidP="0016347D">
                            <w:pPr>
                              <w:jc w:val="both"/>
                              <w:rPr>
                                <w:rFonts w:ascii="Calibri" w:hAnsi="Calibri" w:cs="Calibri"/>
                                <w:b/>
                                <w:color w:val="00A2FF" w:themeColor="accent1"/>
                                <w:u w:val="single"/>
                                <w:lang w:val="cy-GB"/>
                              </w:rPr>
                            </w:pPr>
                            <w:r w:rsidRPr="00533F21">
                              <w:rPr>
                                <w:rFonts w:ascii="Calibri" w:hAnsi="Calibri" w:cs="Calibri"/>
                                <w:b/>
                                <w:color w:val="00A2FF" w:themeColor="accent1"/>
                                <w:u w:val="single"/>
                                <w:lang w:val="cy-GB"/>
                              </w:rPr>
                              <w:t>Beth yw Buddion Adfyfyrio?</w:t>
                            </w:r>
                          </w:p>
                          <w:p w14:paraId="44A9A0BC" w14:textId="77777777" w:rsidR="00FD5683" w:rsidRPr="00533F21" w:rsidRDefault="00FD5683" w:rsidP="00FD5683">
                            <w:pPr>
                              <w:jc w:val="both"/>
                              <w:rPr>
                                <w:rFonts w:ascii="Calibri" w:hAnsi="Calibri" w:cs="Calibri"/>
                                <w:lang w:val="cy-GB"/>
                              </w:rPr>
                            </w:pPr>
                            <w:r w:rsidRPr="00533F21">
                              <w:rPr>
                                <w:rFonts w:ascii="Calibri" w:hAnsi="Calibri" w:cs="Calibri"/>
                                <w:lang w:val="cy-GB"/>
                              </w:rPr>
                              <w:t>Wrth fod yn y lleoliad blynyddoedd cynnar, fe ddaw buddion efo adfyfyrio, ar gyfer yr ymarferydd yn ogystal ag y plentyn. Ar gyfer yr ymarferydd, byddwch yn gwella eich twf proffesiynol. Oherwydd hyn, fe fyddwch yn gallu deall eich cryfderau a gwendidau yn well gan eich bydd wedi cynnal proses feddwn fewnol helaeth. Yn weddol debyg, ar gyfer y plentyn o fewn y lleoliad blynyddoedd cynnar, wrth i adfyfyrio digwydd o fewn y lleoliad, fe fydd y plentyn yn buddio wrth ddatblygu ei sgiliau meddwl yn feirniadol a sgiliau ymdopi. Felly wrth ddefnyddio adfyfyrio, fe fyddent yn datblygu ei sgiliau datrys problemau a bellach yn ysgogi eu sgiliau meddwl gwybyddol yn ogystal â sgiliau dadansoddi.</w:t>
                            </w:r>
                          </w:p>
                          <w:p w14:paraId="0DA40B9D" w14:textId="44BF395E" w:rsidR="00114CB8" w:rsidRPr="00533F21" w:rsidRDefault="001468BD" w:rsidP="001468BD">
                            <w:pPr>
                              <w:jc w:val="both"/>
                              <w:rPr>
                                <w:rFonts w:ascii="Calibri" w:eastAsia="Times New Roman" w:hAnsi="Calibri" w:cs="Calibri"/>
                                <w:bdr w:val="none" w:sz="0" w:space="0" w:color="auto"/>
                                <w:lang w:val="cy-GB" w:eastAsia="en-GB"/>
                              </w:rPr>
                            </w:pPr>
                            <w:r w:rsidRPr="00533F21">
                              <w:rPr>
                                <w:rFonts w:ascii="Calibri" w:hAnsi="Calibri" w:cs="Calibri"/>
                                <w:lang w:val="cy-GB"/>
                              </w:rPr>
                              <w:t xml:space="preserve">      </w:t>
                            </w:r>
                            <w:r w:rsidR="00114CB8" w:rsidRPr="00533F21">
                              <w:rPr>
                                <w:rFonts w:ascii="Calibri" w:hAnsi="Calibri" w:cs="Calibri"/>
                                <w:lang w:val="cy-GB"/>
                              </w:rPr>
                              <w:t>(ReflectiveTeachingJournal.com, 2021).</w:t>
                            </w:r>
                          </w:p>
                          <w:p w14:paraId="7CD0EEE4" w14:textId="77777777" w:rsidR="0016347D" w:rsidRPr="002D5714" w:rsidRDefault="0016347D" w:rsidP="0016347D">
                            <w:pPr>
                              <w:rPr>
                                <w:rFonts w:ascii="Arial" w:hAnsi="Arial" w:cs="Arial"/>
                                <w:lang w:val="cy-GB"/>
                              </w:rPr>
                            </w:pPr>
                          </w:p>
                        </w:txbxContent>
                      </wps:txbx>
                      <wps:bodyPr rot="0" spcFirstLastPara="1" vertOverflow="overflow" horzOverflow="overflow" vert="horz" wrap="square" lIns="50800" tIns="50800" rIns="50800" bIns="50800" numCol="1" spcCol="3810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159DD11" id="Text Box 6" o:spid="_x0000_s1031" type="#_x0000_t202" style="position:absolute;margin-left:-9pt;margin-top:6.75pt;width:243pt;height:279.0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" filled="f" stroked="f" strokeweight=".5pt">
                <v:textbox inset="4pt,4pt,4pt,4pt">
                  <w:txbxContent>
                    <w:p w14:paraId="7B7144C2" w14:textId="70F624E6" w:rsidR="0016347D" w:rsidRPr="00533F21" w:rsidRDefault="0016347D" w:rsidP="0016347D">
                      <w:pPr>
                        <w:jc w:val="both"/>
                        <w:rPr>
                          <w:rFonts w:ascii="Calibri" w:hAnsi="Calibri" w:cs="Calibri"/>
                          <w:b/>
                          <w:color w:val="00A2FF" w:themeColor="accent1"/>
                          <w:u w:val="single"/>
                          <w:lang w:val="cy-GB"/>
                        </w:rPr>
                      </w:pPr>
                      <w:r w:rsidRPr="00533F21">
                        <w:rPr>
                          <w:rFonts w:ascii="Calibri" w:hAnsi="Calibri" w:cs="Calibri"/>
                          <w:b/>
                          <w:color w:val="00A2FF" w:themeColor="accent1"/>
                          <w:u w:val="single"/>
                          <w:lang w:val="cy-GB"/>
                        </w:rPr>
                        <w:t>Beth yw Buddion Adfyfyrio?</w:t>
                      </w:r>
                    </w:p>
                    <w:p w14:paraId="44A9A0BC" w14:textId="77777777" w:rsidR="00FD5683" w:rsidRPr="00533F21" w:rsidRDefault="00FD5683" w:rsidP="00FD5683">
                      <w:pPr>
                        <w:jc w:val="both"/>
                        <w:rPr>
                          <w:rFonts w:ascii="Calibri" w:hAnsi="Calibri" w:cs="Calibri"/>
                          <w:lang w:val="cy-GB"/>
                        </w:rPr>
                      </w:pPr>
                      <w:r w:rsidRPr="00533F21">
                        <w:rPr>
                          <w:rFonts w:ascii="Calibri" w:hAnsi="Calibri" w:cs="Calibri"/>
                          <w:lang w:val="cy-GB"/>
                        </w:rPr>
                        <w:t>Wrth fod yn y lleoliad blynyddoedd cynnar, fe ddaw buddion efo adfyfyrio, ar gyfer yr ymarferydd yn ogystal ag y plentyn. Ar gyfer yr ymarferydd, byddwch yn gwella eich twf proffesiynol. Oherwydd hyn, fe fyddwch yn gallu deall eich cryfderau a gwendidau yn well gan eich bydd wedi cynnal proses feddwn fewnol helaeth. Yn weddol debyg, ar gyfer y plentyn o fewn y lleoliad blynyddoedd cynnar, wrth i adfyfyrio digwydd o fewn y lleoliad, fe fydd y plentyn yn buddio wrth ddatblygu ei sgiliau meddwl yn feirniadol a sgiliau ymdopi. Felly wrth ddefnyddio adfyfyrio, fe fyddent yn datblygu ei sgiliau datrys problemau a bellach yn ysgogi eu sgiliau meddwl gwybyddol yn ogystal â sgiliau dadansoddi.</w:t>
                      </w:r>
                    </w:p>
                    <w:p w14:paraId="0DA40B9D" w14:textId="44BF395E" w:rsidR="00114CB8" w:rsidRPr="00533F21" w:rsidRDefault="001468BD" w:rsidP="001468BD">
                      <w:pPr>
                        <w:jc w:val="both"/>
                        <w:rPr>
                          <w:rFonts w:ascii="Calibri" w:eastAsia="Times New Roman" w:hAnsi="Calibri" w:cs="Calibri"/>
                          <w:bdr w:val="none" w:sz="0" w:space="0" w:color="auto"/>
                          <w:lang w:val="cy-GB" w:eastAsia="en-GB"/>
                        </w:rPr>
                      </w:pPr>
                      <w:r w:rsidRPr="00533F21">
                        <w:rPr>
                          <w:rFonts w:ascii="Calibri" w:hAnsi="Calibri" w:cs="Calibri"/>
                          <w:lang w:val="cy-GB"/>
                        </w:rPr>
                        <w:t xml:space="preserve">      </w:t>
                      </w:r>
                      <w:r w:rsidR="00114CB8" w:rsidRPr="00533F21">
                        <w:rPr>
                          <w:rFonts w:ascii="Calibri" w:hAnsi="Calibri" w:cs="Calibri"/>
                          <w:lang w:val="cy-GB"/>
                        </w:rPr>
                        <w:t>(ReflectiveTeachingJournal.com, 2021).</w:t>
                      </w:r>
                    </w:p>
                    <w:p w14:paraId="7CD0EEE4" w14:textId="77777777" w:rsidR="0016347D" w:rsidRPr="002D5714" w:rsidRDefault="0016347D" w:rsidP="0016347D">
                      <w:pPr>
                        <w:rPr>
                          <w:rFonts w:ascii="Arial" w:hAnsi="Arial" w:cs="Arial"/>
                          <w:lang w:val="cy-GB"/>
                        </w:rPr>
                      </w:pPr>
                    </w:p>
                  </w:txbxContent>
                </v:textbox>
              </v:shape>
            </w:pict>
          </mc:Fallback>
        </mc:AlternateContent>
      </w:r>
      <w:r w:rsidRPr="00533F21">
        <w:rPr>
          <w:rFonts w:ascii="Calibri" w:hAnsi="Calibri" w:cs="Calibri"/>
          <w:noProof/>
          <w:sz w:val="24"/>
          <w:szCs w:val="24"/>
          <w14:textOutline w14:w="0" w14:cap="rnd" w14:cmpd="sng" w14:algn="ctr">
            <w14:noFill/>
            <w14:prstDash w14:val="solid"/>
            <w14:bevel/>
          </w14:textOutline>
        </w:rPr>
        <mc:AlternateContent>
          <mc:Choice Requires="wps">
            <w:drawing>
              <wp:anchor distT="0" distB="0" distL="114300" distR="114300" simplePos="0" relativeHeight="251677696" behindDoc="0" locked="0" layoutInCell="1" allowOverlap="1" wp14:anchorId="6CDC3F09" wp14:editId="0CB43DD9">
                <wp:simplePos x="0" y="0"/>
                <wp:positionH relativeFrom="column">
                  <wp:posOffset>2986405</wp:posOffset>
                </wp:positionH>
                <wp:positionV relativeFrom="paragraph">
                  <wp:posOffset>-3398</wp:posOffset>
                </wp:positionV>
                <wp:extent cx="3086100" cy="3632887"/>
                <wp:effectExtent l="0" t="0" r="0" b="0"/>
                <wp:wrapNone/>
                <wp:docPr id="9" name="Text Box 9"/>
                <wp:cNvGraphicFramePr/>
                <a:graphic xmlns:a="http://schemas.openxmlformats.org/drawingml/2006/main">
                  <a:graphicData uri="http://schemas.microsoft.com/office/word/2010/wordprocessingShape">
                    <wps:wsp>
                      <wps:cNvSpPr txBox="1"/>
                      <wps:spPr>
                        <a:xfrm>
                          <a:off x="0" y="0"/>
                          <a:ext cx="3086100" cy="3632887"/>
                        </a:xfrm>
                        <a:prstGeom prst="rect">
                          <a:avLst/>
                        </a:prstGeom>
                        <a:noFill/>
                        <a:ln w="6350">
                          <a:noFill/>
                        </a:ln>
                        <a:effectLst/>
                        <a:sp3d/>
                      </wps:spPr>
                      <wps:style>
                        <a:lnRef idx="0">
                          <a:scrgbClr r="0" g="0" b="0"/>
                        </a:lnRef>
                        <a:fillRef idx="0">
                          <a:scrgbClr r="0" g="0" b="0"/>
                        </a:fillRef>
                        <a:effectRef idx="0">
                          <a:scrgbClr r="0" g="0" b="0"/>
                        </a:effectRef>
                        <a:fontRef idx="none"/>
                      </wps:style>
                      <wps:txbx>
                        <w:txbxContent>
                          <w:p w14:paraId="72207EC5" w14:textId="076654AB" w:rsidR="0016347D" w:rsidRPr="00533F21" w:rsidRDefault="0016347D" w:rsidP="0016347D">
                            <w:pPr>
                              <w:jc w:val="both"/>
                              <w:rPr>
                                <w:rFonts w:ascii="Calibri" w:hAnsi="Calibri" w:cs="Calibri"/>
                                <w:b/>
                                <w:color w:val="00A2FF" w:themeColor="accent1"/>
                                <w:u w:val="single"/>
                                <w:lang w:val="cy-GB"/>
                              </w:rPr>
                            </w:pPr>
                            <w:r w:rsidRPr="00533F21">
                              <w:rPr>
                                <w:rFonts w:ascii="Calibri" w:hAnsi="Calibri" w:cs="Calibri"/>
                                <w:b/>
                                <w:color w:val="00A2FF" w:themeColor="accent1"/>
                                <w:u w:val="single"/>
                                <w:lang w:val="cy-GB"/>
                              </w:rPr>
                              <w:t>Beth yw y nodweddion sydd yn gwneud ymarferydd adfyfyrio dda?</w:t>
                            </w:r>
                          </w:p>
                          <w:p w14:paraId="554D29E5" w14:textId="073EC8A5" w:rsidR="0016347D" w:rsidRPr="00533F21" w:rsidRDefault="0016347D" w:rsidP="0016347D">
                            <w:pPr>
                              <w:jc w:val="both"/>
                              <w:rPr>
                                <w:rFonts w:ascii="Calibri" w:hAnsi="Calibri" w:cs="Calibri"/>
                                <w:lang w:val="cy-GB"/>
                              </w:rPr>
                            </w:pPr>
                            <w:r w:rsidRPr="00533F21">
                              <w:rPr>
                                <w:rFonts w:ascii="Calibri" w:hAnsi="Calibri" w:cs="Calibri"/>
                                <w:lang w:val="cy-GB"/>
                              </w:rPr>
                              <w:t>Dyma rhestr o nodweddion sydd yn gwneud ymarferydd adfyfyrio dda:</w:t>
                            </w:r>
                          </w:p>
                          <w:p w14:paraId="50347379" w14:textId="310AA967" w:rsidR="0016347D" w:rsidRPr="00533F21" w:rsidRDefault="0016347D" w:rsidP="0016347D">
                            <w:pPr>
                              <w:pStyle w:val="ListParagraph"/>
                              <w:numPr>
                                <w:ilvl w:val="0"/>
                                <w:numId w:val="3"/>
                              </w:numPr>
                              <w:jc w:val="both"/>
                              <w:rPr>
                                <w:rFonts w:ascii="Calibri" w:hAnsi="Calibri" w:cs="Calibri"/>
                                <w:lang w:val="cy-GB"/>
                              </w:rPr>
                            </w:pPr>
                            <w:r w:rsidRPr="00533F21">
                              <w:rPr>
                                <w:rFonts w:ascii="Calibri" w:hAnsi="Calibri" w:cs="Calibri"/>
                                <w:lang w:val="cy-GB"/>
                              </w:rPr>
                              <w:t>Hunan-ymwybyddiaeth</w:t>
                            </w:r>
                          </w:p>
                          <w:p w14:paraId="30AB272D" w14:textId="76608F54" w:rsidR="0016347D" w:rsidRPr="00533F21" w:rsidRDefault="0016347D" w:rsidP="0016347D">
                            <w:pPr>
                              <w:pStyle w:val="ListParagraph"/>
                              <w:numPr>
                                <w:ilvl w:val="0"/>
                                <w:numId w:val="3"/>
                              </w:numPr>
                              <w:jc w:val="both"/>
                              <w:rPr>
                                <w:rFonts w:ascii="Calibri" w:hAnsi="Calibri" w:cs="Calibri"/>
                                <w:lang w:val="cy-GB"/>
                              </w:rPr>
                            </w:pPr>
                            <w:r w:rsidRPr="00533F21">
                              <w:rPr>
                                <w:rFonts w:ascii="Calibri" w:hAnsi="Calibri" w:cs="Calibri"/>
                                <w:lang w:val="cy-GB"/>
                              </w:rPr>
                              <w:t>Y gallu i ddisgrifio</w:t>
                            </w:r>
                          </w:p>
                          <w:p w14:paraId="041A0C8F" w14:textId="36B68470" w:rsidR="0016347D" w:rsidRPr="00533F21" w:rsidRDefault="0016347D" w:rsidP="0016347D">
                            <w:pPr>
                              <w:pStyle w:val="ListParagraph"/>
                              <w:numPr>
                                <w:ilvl w:val="0"/>
                                <w:numId w:val="3"/>
                              </w:numPr>
                              <w:jc w:val="both"/>
                              <w:rPr>
                                <w:rFonts w:ascii="Calibri" w:hAnsi="Calibri" w:cs="Calibri"/>
                                <w:lang w:val="cy-GB"/>
                              </w:rPr>
                            </w:pPr>
                            <w:r w:rsidRPr="00533F21">
                              <w:rPr>
                                <w:rFonts w:ascii="Calibri" w:hAnsi="Calibri" w:cs="Calibri"/>
                                <w:lang w:val="cy-GB"/>
                              </w:rPr>
                              <w:t>Yn gallu dadansoddi yn feirniadol</w:t>
                            </w:r>
                          </w:p>
                          <w:p w14:paraId="13039A6D" w14:textId="39D47376" w:rsidR="0016347D" w:rsidRPr="00533F21" w:rsidRDefault="0016347D" w:rsidP="0016347D">
                            <w:pPr>
                              <w:pStyle w:val="ListParagraph"/>
                              <w:numPr>
                                <w:ilvl w:val="0"/>
                                <w:numId w:val="3"/>
                              </w:numPr>
                              <w:jc w:val="both"/>
                              <w:rPr>
                                <w:rFonts w:ascii="Calibri" w:hAnsi="Calibri" w:cs="Calibri"/>
                                <w:lang w:val="cy-GB"/>
                              </w:rPr>
                            </w:pPr>
                            <w:r w:rsidRPr="00533F21">
                              <w:rPr>
                                <w:rFonts w:ascii="Calibri" w:hAnsi="Calibri" w:cs="Calibri"/>
                                <w:lang w:val="cy-GB"/>
                              </w:rPr>
                              <w:t>Yn gallu gwerthuso</w:t>
                            </w:r>
                          </w:p>
                          <w:p w14:paraId="65C10B1E" w14:textId="48190550" w:rsidR="0016347D" w:rsidRPr="00533F21" w:rsidRDefault="0016347D" w:rsidP="0016347D">
                            <w:pPr>
                              <w:ind w:left="360"/>
                              <w:jc w:val="right"/>
                              <w:rPr>
                                <w:rFonts w:ascii="Calibri" w:hAnsi="Calibri" w:cs="Calibri"/>
                                <w:lang w:val="cy-GB"/>
                              </w:rPr>
                            </w:pPr>
                            <w:r w:rsidRPr="00533F21">
                              <w:rPr>
                                <w:rFonts w:ascii="Calibri" w:hAnsi="Calibri" w:cs="Calibri"/>
                                <w:lang w:val="cy-GB"/>
                              </w:rPr>
                              <w:t>(Brigden, D. No Date).</w:t>
                            </w:r>
                          </w:p>
                          <w:p w14:paraId="02EDAC54" w14:textId="720E12D4" w:rsidR="0016347D" w:rsidRPr="00533F21" w:rsidRDefault="0016347D" w:rsidP="0016347D">
                            <w:pPr>
                              <w:jc w:val="both"/>
                              <w:rPr>
                                <w:rFonts w:ascii="Calibri" w:hAnsi="Calibri" w:cs="Calibri"/>
                                <w:lang w:val="cy-GB"/>
                              </w:rPr>
                            </w:pPr>
                            <w:r w:rsidRPr="00533F21">
                              <w:rPr>
                                <w:rFonts w:ascii="Calibri" w:hAnsi="Calibri" w:cs="Calibri"/>
                                <w:lang w:val="cy-GB"/>
                              </w:rPr>
                              <w:t xml:space="preserve">Awgrymir Mezirow (2000) </w:t>
                            </w:r>
                            <w:r w:rsidR="001468BD" w:rsidRPr="00533F21">
                              <w:rPr>
                                <w:rFonts w:ascii="Calibri" w:hAnsi="Calibri" w:cs="Calibri"/>
                                <w:lang w:val="cy-GB"/>
                              </w:rPr>
                              <w:t>fod adfyfyrio yn unig yn datblygu at ddysgu ond os mae yn hefyd yn datblygu i drawsnewid. Mae ymarferydd adfyfyrio da yn gallu meddwl yn feirniadol amdano brofiad, gweithredu neu beth ydynt yn meddwl. Mae meddwl amdano rywbeth yn gallu cynyddu y lefel o hunanymwybyddiaeth a chystadleuaeth gymhwysol chi.</w:t>
                            </w:r>
                            <w:r w:rsidR="00A71572" w:rsidRPr="00533F21">
                              <w:rPr>
                                <w:rFonts w:ascii="Calibri" w:hAnsi="Calibri" w:cs="Calibri"/>
                                <w:lang w:val="cy-GB"/>
                              </w:rPr>
                              <w:t xml:space="preserve"> (Esptein and Hundert 2001; Levine, Kern, and Wright, 2008). </w:t>
                            </w:r>
                          </w:p>
                        </w:txbxContent>
                      </wps:txbx>
                      <wps:bodyPr rot="0" spcFirstLastPara="1" vertOverflow="overflow" horzOverflow="overflow" vert="horz" wrap="square" lIns="50800" tIns="50800" rIns="50800" bIns="50800" numCol="1" spcCol="3810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CDC3F09" id="Text Box 9" o:spid="_x0000_s1032" type="#_x0000_t202" style="position:absolute;margin-left:235.15pt;margin-top:-.25pt;width:243pt;height:286.0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" filled="f" stroked="f" strokeweight=".5pt">
                <v:textbox inset="4pt,4pt,4pt,4pt">
                  <w:txbxContent>
                    <w:p w14:paraId="72207EC5" w14:textId="076654AB" w:rsidR="0016347D" w:rsidRPr="00533F21" w:rsidRDefault="0016347D" w:rsidP="0016347D">
                      <w:pPr>
                        <w:jc w:val="both"/>
                        <w:rPr>
                          <w:rFonts w:ascii="Calibri" w:hAnsi="Calibri" w:cs="Calibri"/>
                          <w:b/>
                          <w:color w:val="00A2FF" w:themeColor="accent1"/>
                          <w:u w:val="single"/>
                          <w:lang w:val="cy-GB"/>
                        </w:rPr>
                      </w:pPr>
                      <w:r w:rsidRPr="00533F21">
                        <w:rPr>
                          <w:rFonts w:ascii="Calibri" w:hAnsi="Calibri" w:cs="Calibri"/>
                          <w:b/>
                          <w:color w:val="00A2FF" w:themeColor="accent1"/>
                          <w:u w:val="single"/>
                          <w:lang w:val="cy-GB"/>
                        </w:rPr>
                        <w:t>Beth yw y nodweddion sydd yn gwneud ymarferydd adfyfyrio dda?</w:t>
                      </w:r>
                    </w:p>
                    <w:p w14:paraId="554D29E5" w14:textId="073EC8A5" w:rsidR="0016347D" w:rsidRPr="00533F21" w:rsidRDefault="0016347D" w:rsidP="0016347D">
                      <w:pPr>
                        <w:jc w:val="both"/>
                        <w:rPr>
                          <w:rFonts w:ascii="Calibri" w:hAnsi="Calibri" w:cs="Calibri"/>
                          <w:lang w:val="cy-GB"/>
                        </w:rPr>
                      </w:pPr>
                      <w:r w:rsidRPr="00533F21">
                        <w:rPr>
                          <w:rFonts w:ascii="Calibri" w:hAnsi="Calibri" w:cs="Calibri"/>
                          <w:lang w:val="cy-GB"/>
                        </w:rPr>
                        <w:t>Dyma rhestr o nodweddion sydd yn gwneud ymarferydd adfyfyrio dda:</w:t>
                      </w:r>
                    </w:p>
                    <w:p w14:paraId="50347379" w14:textId="310AA967" w:rsidR="0016347D" w:rsidRPr="00533F21" w:rsidRDefault="0016347D" w:rsidP="0016347D">
                      <w:pPr>
                        <w:pStyle w:val="ListParagraph"/>
                        <w:numPr>
                          <w:ilvl w:val="0"/>
                          <w:numId w:val="3"/>
                        </w:numPr>
                        <w:jc w:val="both"/>
                        <w:rPr>
                          <w:rFonts w:ascii="Calibri" w:hAnsi="Calibri" w:cs="Calibri"/>
                          <w:lang w:val="cy-GB"/>
                        </w:rPr>
                      </w:pPr>
                      <w:r w:rsidRPr="00533F21">
                        <w:rPr>
                          <w:rFonts w:ascii="Calibri" w:hAnsi="Calibri" w:cs="Calibri"/>
                          <w:lang w:val="cy-GB"/>
                        </w:rPr>
                        <w:t>Hunan-ymwybyddiaeth</w:t>
                      </w:r>
                    </w:p>
                    <w:p w14:paraId="30AB272D" w14:textId="76608F54" w:rsidR="0016347D" w:rsidRPr="00533F21" w:rsidRDefault="0016347D" w:rsidP="0016347D">
                      <w:pPr>
                        <w:pStyle w:val="ListParagraph"/>
                        <w:numPr>
                          <w:ilvl w:val="0"/>
                          <w:numId w:val="3"/>
                        </w:numPr>
                        <w:jc w:val="both"/>
                        <w:rPr>
                          <w:rFonts w:ascii="Calibri" w:hAnsi="Calibri" w:cs="Calibri"/>
                          <w:lang w:val="cy-GB"/>
                        </w:rPr>
                      </w:pPr>
                      <w:r w:rsidRPr="00533F21">
                        <w:rPr>
                          <w:rFonts w:ascii="Calibri" w:hAnsi="Calibri" w:cs="Calibri"/>
                          <w:lang w:val="cy-GB"/>
                        </w:rPr>
                        <w:t>Y gallu i ddisgrifio</w:t>
                      </w:r>
                    </w:p>
                    <w:p w14:paraId="041A0C8F" w14:textId="36B68470" w:rsidR="0016347D" w:rsidRPr="00533F21" w:rsidRDefault="0016347D" w:rsidP="0016347D">
                      <w:pPr>
                        <w:pStyle w:val="ListParagraph"/>
                        <w:numPr>
                          <w:ilvl w:val="0"/>
                          <w:numId w:val="3"/>
                        </w:numPr>
                        <w:jc w:val="both"/>
                        <w:rPr>
                          <w:rFonts w:ascii="Calibri" w:hAnsi="Calibri" w:cs="Calibri"/>
                          <w:lang w:val="cy-GB"/>
                        </w:rPr>
                      </w:pPr>
                      <w:r w:rsidRPr="00533F21">
                        <w:rPr>
                          <w:rFonts w:ascii="Calibri" w:hAnsi="Calibri" w:cs="Calibri"/>
                          <w:lang w:val="cy-GB"/>
                        </w:rPr>
                        <w:t>Yn gallu dadansoddi yn feirniadol</w:t>
                      </w:r>
                    </w:p>
                    <w:p w14:paraId="13039A6D" w14:textId="39D47376" w:rsidR="0016347D" w:rsidRPr="00533F21" w:rsidRDefault="0016347D" w:rsidP="0016347D">
                      <w:pPr>
                        <w:pStyle w:val="ListParagraph"/>
                        <w:numPr>
                          <w:ilvl w:val="0"/>
                          <w:numId w:val="3"/>
                        </w:numPr>
                        <w:jc w:val="both"/>
                        <w:rPr>
                          <w:rFonts w:ascii="Calibri" w:hAnsi="Calibri" w:cs="Calibri"/>
                          <w:lang w:val="cy-GB"/>
                        </w:rPr>
                      </w:pPr>
                      <w:r w:rsidRPr="00533F21">
                        <w:rPr>
                          <w:rFonts w:ascii="Calibri" w:hAnsi="Calibri" w:cs="Calibri"/>
                          <w:lang w:val="cy-GB"/>
                        </w:rPr>
                        <w:t>Yn gallu gwerthuso</w:t>
                      </w:r>
                    </w:p>
                    <w:p w14:paraId="65C10B1E" w14:textId="48190550" w:rsidR="0016347D" w:rsidRPr="00533F21" w:rsidRDefault="0016347D" w:rsidP="0016347D">
                      <w:pPr>
                        <w:ind w:left="360"/>
                        <w:jc w:val="right"/>
                        <w:rPr>
                          <w:rFonts w:ascii="Calibri" w:hAnsi="Calibri" w:cs="Calibri"/>
                          <w:lang w:val="cy-GB"/>
                        </w:rPr>
                      </w:pPr>
                      <w:r w:rsidRPr="00533F21">
                        <w:rPr>
                          <w:rFonts w:ascii="Calibri" w:hAnsi="Calibri" w:cs="Calibri"/>
                          <w:lang w:val="cy-GB"/>
                        </w:rPr>
                        <w:t>(Brigden, D. No Date).</w:t>
                      </w:r>
                    </w:p>
                    <w:p w14:paraId="02EDAC54" w14:textId="720E12D4" w:rsidR="0016347D" w:rsidRPr="00533F21" w:rsidRDefault="0016347D" w:rsidP="0016347D">
                      <w:pPr>
                        <w:jc w:val="both"/>
                        <w:rPr>
                          <w:rFonts w:ascii="Calibri" w:hAnsi="Calibri" w:cs="Calibri"/>
                          <w:lang w:val="cy-GB"/>
                        </w:rPr>
                      </w:pPr>
                      <w:r w:rsidRPr="00533F21">
                        <w:rPr>
                          <w:rFonts w:ascii="Calibri" w:hAnsi="Calibri" w:cs="Calibri"/>
                          <w:lang w:val="cy-GB"/>
                        </w:rPr>
                        <w:t xml:space="preserve">Awgrymir Mezirow (2000) </w:t>
                      </w:r>
                      <w:r w:rsidR="001468BD" w:rsidRPr="00533F21">
                        <w:rPr>
                          <w:rFonts w:ascii="Calibri" w:hAnsi="Calibri" w:cs="Calibri"/>
                          <w:lang w:val="cy-GB"/>
                        </w:rPr>
                        <w:t>fod adfyfyrio yn unig yn datblygu at ddysgu ond os mae yn hefyd yn datblygu i drawsnewid. Mae ymarferydd adfyfyrio da yn gallu meddwl yn feirniadol amdano brofiad, gweithredu neu beth ydynt yn meddwl. Mae meddwl amdano rywbeth yn gallu cynyddu y lefel o hunanymwybyddiaeth a chystadleuaeth gymhwysol chi.</w:t>
                      </w:r>
                      <w:r w:rsidR="00A71572" w:rsidRPr="00533F21">
                        <w:rPr>
                          <w:rFonts w:ascii="Calibri" w:hAnsi="Calibri" w:cs="Calibri"/>
                          <w:lang w:val="cy-GB"/>
                        </w:rPr>
                        <w:t xml:space="preserve"> (Esptein and Hundert 2001; Levine, Kern, and Wright, 2008). </w:t>
                      </w:r>
                    </w:p>
                  </w:txbxContent>
                </v:textbox>
              </v:shape>
            </w:pict>
          </mc:Fallback>
        </mc:AlternateContent>
      </w:r>
    </w:p>
    <w:p w14:paraId="723C29A4" w14:textId="6AC61BC1" w:rsidR="00E43816" w:rsidRPr="00533F21" w:rsidRDefault="00E43816">
      <w:pPr>
        <w:pStyle w:val="Body0"/>
        <w:rPr>
          <w:rFonts w:ascii="Calibri" w:hAnsi="Calibri" w:cs="Calibri"/>
          <w:sz w:val="24"/>
          <w:szCs w:val="24"/>
          <w:lang w:val="cy-GB"/>
        </w:rPr>
      </w:pPr>
    </w:p>
    <w:p w14:paraId="0916756A" w14:textId="3ECA834D" w:rsidR="00E43816" w:rsidRPr="00533F21" w:rsidRDefault="00E43816">
      <w:pPr>
        <w:pStyle w:val="Body0"/>
        <w:rPr>
          <w:rFonts w:ascii="Calibri" w:hAnsi="Calibri" w:cs="Calibri"/>
          <w:sz w:val="24"/>
          <w:szCs w:val="24"/>
          <w:lang w:val="cy-GB"/>
        </w:rPr>
      </w:pPr>
    </w:p>
    <w:p w14:paraId="3DA313B0" w14:textId="6256ED9D" w:rsidR="00E43816" w:rsidRPr="00533F21" w:rsidRDefault="0016347D" w:rsidP="0016347D">
      <w:pPr>
        <w:pStyle w:val="Body0"/>
        <w:tabs>
          <w:tab w:val="left" w:pos="5486"/>
        </w:tabs>
        <w:rPr>
          <w:rFonts w:ascii="Calibri" w:hAnsi="Calibri" w:cs="Calibri"/>
          <w:sz w:val="24"/>
          <w:szCs w:val="24"/>
          <w:lang w:val="cy-GB"/>
        </w:rPr>
      </w:pPr>
      <w:r w:rsidRPr="00533F21">
        <w:rPr>
          <w:rFonts w:ascii="Calibri" w:hAnsi="Calibri" w:cs="Calibri"/>
          <w:sz w:val="24"/>
          <w:szCs w:val="24"/>
          <w:lang w:val="cy-GB"/>
        </w:rPr>
        <w:tab/>
      </w:r>
    </w:p>
    <w:p w14:paraId="1BCF329D" w14:textId="7131A785" w:rsidR="0016347D" w:rsidRPr="00533F21" w:rsidRDefault="0016347D">
      <w:pPr>
        <w:pStyle w:val="Body0"/>
        <w:rPr>
          <w:rFonts w:ascii="Calibri" w:eastAsia="Arial Unicode MS" w:hAnsi="Calibri" w:cs="Calibri"/>
          <w:sz w:val="24"/>
          <w:szCs w:val="24"/>
          <w:lang w:val="cy-GB"/>
        </w:rPr>
      </w:pPr>
    </w:p>
    <w:p w14:paraId="76D56EB3" w14:textId="2E2FC34E" w:rsidR="0016347D" w:rsidRPr="00533F21" w:rsidRDefault="0016347D">
      <w:pPr>
        <w:pStyle w:val="Body0"/>
        <w:rPr>
          <w:rFonts w:ascii="Calibri" w:eastAsia="Arial Unicode MS" w:hAnsi="Calibri" w:cs="Calibri"/>
          <w:sz w:val="24"/>
          <w:szCs w:val="24"/>
          <w:lang w:val="cy-GB"/>
        </w:rPr>
      </w:pPr>
    </w:p>
    <w:p w14:paraId="7504B5AC" w14:textId="56E27457" w:rsidR="0016347D" w:rsidRPr="00533F21" w:rsidRDefault="0016347D">
      <w:pPr>
        <w:pStyle w:val="Body0"/>
        <w:rPr>
          <w:rFonts w:ascii="Calibri" w:eastAsia="Arial Unicode MS" w:hAnsi="Calibri" w:cs="Calibri"/>
          <w:sz w:val="24"/>
          <w:szCs w:val="24"/>
          <w:lang w:val="cy-GB"/>
        </w:rPr>
      </w:pPr>
    </w:p>
    <w:p w14:paraId="50BA7002" w14:textId="4A8E237A" w:rsidR="0016347D" w:rsidRPr="00533F21" w:rsidRDefault="0016347D">
      <w:pPr>
        <w:pStyle w:val="Body0"/>
        <w:rPr>
          <w:rFonts w:ascii="Calibri" w:eastAsia="Arial Unicode MS" w:hAnsi="Calibri" w:cs="Calibri"/>
          <w:sz w:val="24"/>
          <w:szCs w:val="24"/>
          <w:lang w:val="cy-GB"/>
        </w:rPr>
      </w:pPr>
    </w:p>
    <w:p w14:paraId="1B67E58E" w14:textId="36B34485" w:rsidR="0016347D" w:rsidRPr="00533F21" w:rsidRDefault="0016347D">
      <w:pPr>
        <w:pStyle w:val="Body0"/>
        <w:rPr>
          <w:rFonts w:ascii="Calibri" w:eastAsia="Arial Unicode MS" w:hAnsi="Calibri" w:cs="Calibri"/>
          <w:sz w:val="24"/>
          <w:szCs w:val="24"/>
          <w:lang w:val="cy-GB"/>
        </w:rPr>
      </w:pPr>
    </w:p>
    <w:p w14:paraId="7BDE307B" w14:textId="1C683412" w:rsidR="0016347D" w:rsidRPr="00533F21" w:rsidRDefault="0016347D">
      <w:pPr>
        <w:pStyle w:val="Body0"/>
        <w:rPr>
          <w:rFonts w:ascii="Calibri" w:eastAsia="Arial Unicode MS" w:hAnsi="Calibri" w:cs="Calibri"/>
          <w:sz w:val="24"/>
          <w:szCs w:val="24"/>
          <w:lang w:val="cy-GB"/>
        </w:rPr>
      </w:pPr>
    </w:p>
    <w:p w14:paraId="15F6CBDB" w14:textId="70084320" w:rsidR="0016347D" w:rsidRPr="00533F21" w:rsidRDefault="0016347D">
      <w:pPr>
        <w:pStyle w:val="Body0"/>
        <w:rPr>
          <w:rFonts w:ascii="Calibri" w:eastAsia="Arial Unicode MS" w:hAnsi="Calibri" w:cs="Calibri"/>
          <w:sz w:val="24"/>
          <w:szCs w:val="24"/>
          <w:lang w:val="cy-GB"/>
        </w:rPr>
      </w:pPr>
    </w:p>
    <w:p w14:paraId="37F75D10" w14:textId="501DA451" w:rsidR="0016347D" w:rsidRPr="00533F21" w:rsidRDefault="0016347D">
      <w:pPr>
        <w:pStyle w:val="Body0"/>
        <w:rPr>
          <w:rFonts w:ascii="Calibri" w:eastAsia="Arial Unicode MS" w:hAnsi="Calibri" w:cs="Calibri"/>
          <w:sz w:val="24"/>
          <w:szCs w:val="24"/>
          <w:lang w:val="cy-GB"/>
        </w:rPr>
      </w:pPr>
    </w:p>
    <w:p w14:paraId="27B9F3C0" w14:textId="3BBBC745" w:rsidR="0016347D" w:rsidRPr="00533F21" w:rsidRDefault="0016347D">
      <w:pPr>
        <w:pStyle w:val="Body0"/>
        <w:rPr>
          <w:rFonts w:ascii="Calibri" w:eastAsia="Arial Unicode MS" w:hAnsi="Calibri" w:cs="Calibri"/>
          <w:sz w:val="24"/>
          <w:szCs w:val="24"/>
          <w:lang w:val="cy-GB"/>
        </w:rPr>
      </w:pPr>
    </w:p>
    <w:p w14:paraId="23C8C46C" w14:textId="78422DC5" w:rsidR="0016347D" w:rsidRPr="00533F21" w:rsidRDefault="0016347D">
      <w:pPr>
        <w:pStyle w:val="Body0"/>
        <w:rPr>
          <w:rFonts w:ascii="Calibri" w:eastAsia="Arial Unicode MS" w:hAnsi="Calibri" w:cs="Calibri"/>
          <w:sz w:val="24"/>
          <w:szCs w:val="24"/>
          <w:lang w:val="cy-GB"/>
        </w:rPr>
      </w:pPr>
    </w:p>
    <w:p w14:paraId="42DFC076" w14:textId="191E2E79" w:rsidR="0016347D" w:rsidRPr="00533F21" w:rsidRDefault="0016347D">
      <w:pPr>
        <w:pStyle w:val="Body0"/>
        <w:rPr>
          <w:rFonts w:ascii="Calibri" w:eastAsia="Arial Unicode MS" w:hAnsi="Calibri" w:cs="Calibri"/>
          <w:sz w:val="24"/>
          <w:szCs w:val="24"/>
          <w:lang w:val="cy-GB"/>
        </w:rPr>
      </w:pPr>
    </w:p>
    <w:p w14:paraId="1CE75632" w14:textId="77777777" w:rsidR="0016347D" w:rsidRPr="00533F21" w:rsidRDefault="0016347D">
      <w:pPr>
        <w:pStyle w:val="Body0"/>
        <w:rPr>
          <w:rFonts w:ascii="Calibri" w:eastAsia="Arial Unicode MS" w:hAnsi="Calibri" w:cs="Calibri"/>
          <w:sz w:val="24"/>
          <w:szCs w:val="24"/>
          <w:lang w:val="cy-GB"/>
        </w:rPr>
      </w:pPr>
    </w:p>
    <w:p w14:paraId="71E28225" w14:textId="46547B4E" w:rsidR="0016347D" w:rsidRPr="00533F21" w:rsidRDefault="0016347D">
      <w:pPr>
        <w:pStyle w:val="Body0"/>
        <w:rPr>
          <w:rFonts w:ascii="Calibri" w:eastAsia="Arial Unicode MS" w:hAnsi="Calibri" w:cs="Calibri"/>
          <w:sz w:val="24"/>
          <w:szCs w:val="24"/>
          <w:lang w:val="cy-GB"/>
        </w:rPr>
      </w:pPr>
    </w:p>
    <w:p w14:paraId="19A7B84F" w14:textId="6BADB81D" w:rsidR="0016347D" w:rsidRPr="00533F21" w:rsidRDefault="0016347D">
      <w:pPr>
        <w:pStyle w:val="Body0"/>
        <w:rPr>
          <w:rFonts w:ascii="Calibri" w:eastAsia="Arial Unicode MS" w:hAnsi="Calibri" w:cs="Calibri"/>
          <w:sz w:val="24"/>
          <w:szCs w:val="24"/>
          <w:lang w:val="cy-GB"/>
        </w:rPr>
      </w:pPr>
    </w:p>
    <w:p w14:paraId="525673B5" w14:textId="14F06DB8" w:rsidR="0016347D" w:rsidRPr="00533F21" w:rsidRDefault="00533F21">
      <w:pPr>
        <w:pStyle w:val="Body0"/>
        <w:rPr>
          <w:rFonts w:ascii="Calibri" w:eastAsia="Arial Unicode MS" w:hAnsi="Calibri" w:cs="Calibri"/>
          <w:sz w:val="24"/>
          <w:szCs w:val="24"/>
          <w:lang w:val="cy-GB"/>
        </w:rPr>
      </w:pPr>
      <w:r w:rsidRPr="00533F21">
        <w:rPr>
          <w:rFonts w:ascii="Calibri" w:hAnsi="Calibri" w:cs="Calibri"/>
          <w:noProof/>
          <w:sz w:val="24"/>
          <w:szCs w:val="24"/>
          <w14:textOutline w14:w="0" w14:cap="rnd" w14:cmpd="sng" w14:algn="ctr">
            <w14:noFill/>
            <w14:prstDash w14:val="solid"/>
            <w14:bevel/>
          </w14:textOutline>
        </w:rPr>
        <mc:AlternateContent>
          <mc:Choice Requires="wps">
            <w:drawing>
              <wp:anchor distT="0" distB="0" distL="114300" distR="114300" simplePos="0" relativeHeight="251679744" behindDoc="0" locked="0" layoutInCell="1" allowOverlap="1" wp14:anchorId="294FAE1A" wp14:editId="2BBF9712">
                <wp:simplePos x="0" y="0"/>
                <wp:positionH relativeFrom="column">
                  <wp:posOffset>2989340</wp:posOffset>
                </wp:positionH>
                <wp:positionV relativeFrom="paragraph">
                  <wp:posOffset>32900</wp:posOffset>
                </wp:positionV>
                <wp:extent cx="3086164" cy="2410546"/>
                <wp:effectExtent l="0" t="0" r="12700" b="2540"/>
                <wp:wrapNone/>
                <wp:docPr id="10" name="Text Box 10"/>
                <wp:cNvGraphicFramePr/>
                <a:graphic xmlns:a="http://schemas.openxmlformats.org/drawingml/2006/main">
                  <a:graphicData uri="http://schemas.microsoft.com/office/word/2010/wordprocessingShape">
                    <wps:wsp>
                      <wps:cNvSpPr txBox="1"/>
                      <wps:spPr>
                        <a:xfrm>
                          <a:off x="0" y="0"/>
                          <a:ext cx="3086164" cy="2410546"/>
                        </a:xfrm>
                        <a:prstGeom prst="rect">
                          <a:avLst/>
                        </a:prstGeom>
                        <a:noFill/>
                        <a:ln w="6350">
                          <a:noFill/>
                        </a:ln>
                        <a:effectLst/>
                        <a:sp3d/>
                      </wps:spPr>
                      <wps:style>
                        <a:lnRef idx="0">
                          <a:scrgbClr r="0" g="0" b="0"/>
                        </a:lnRef>
                        <a:fillRef idx="0">
                          <a:scrgbClr r="0" g="0" b="0"/>
                        </a:fillRef>
                        <a:effectRef idx="0">
                          <a:scrgbClr r="0" g="0" b="0"/>
                        </a:effectRef>
                        <a:fontRef idx="none"/>
                      </wps:style>
                      <wps:txbx>
                        <w:txbxContent>
                          <w:p w14:paraId="3D8B57A0" w14:textId="0633F1B0" w:rsidR="00114CB8" w:rsidRPr="00533F21" w:rsidRDefault="0016347D" w:rsidP="0016347D">
                            <w:pPr>
                              <w:jc w:val="both"/>
                              <w:rPr>
                                <w:rFonts w:ascii="Calibri" w:hAnsi="Calibri" w:cs="Calibri"/>
                                <w:b/>
                                <w:color w:val="00A2FF" w:themeColor="accent1"/>
                                <w:u w:val="single"/>
                                <w:lang w:val="cy-GB"/>
                              </w:rPr>
                            </w:pPr>
                            <w:r w:rsidRPr="00533F21">
                              <w:rPr>
                                <w:rFonts w:ascii="Calibri" w:hAnsi="Calibri" w:cs="Calibri"/>
                                <w:b/>
                                <w:color w:val="00A2FF" w:themeColor="accent1"/>
                                <w:u w:val="single"/>
                                <w:lang w:val="cy-GB"/>
                              </w:rPr>
                              <w:t>Modelau Adfyfyrio</w:t>
                            </w:r>
                          </w:p>
                          <w:p w14:paraId="382A7139" w14:textId="6D483FE6" w:rsidR="0016347D" w:rsidRPr="00533F21" w:rsidRDefault="0016347D" w:rsidP="00114CB8">
                            <w:pPr>
                              <w:jc w:val="both"/>
                              <w:rPr>
                                <w:rFonts w:ascii="Calibri" w:hAnsi="Calibri" w:cs="Calibri"/>
                                <w:lang w:val="cy-GB"/>
                              </w:rPr>
                            </w:pPr>
                            <w:r w:rsidRPr="00533F21">
                              <w:rPr>
                                <w:rFonts w:ascii="Calibri" w:hAnsi="Calibri" w:cs="Calibri"/>
                                <w:lang w:val="cy-GB"/>
                              </w:rPr>
                              <w:t>Mae</w:t>
                            </w:r>
                            <w:r w:rsidR="00114CB8" w:rsidRPr="00533F21">
                              <w:rPr>
                                <w:rFonts w:ascii="Calibri" w:hAnsi="Calibri" w:cs="Calibri"/>
                                <w:lang w:val="cy-GB"/>
                              </w:rPr>
                              <w:t xml:space="preserve"> yna modelau gwahanol ar gyfer adfyfyrio. Dyma rhai modelau:</w:t>
                            </w:r>
                          </w:p>
                          <w:p w14:paraId="29042382" w14:textId="51F3D2CD" w:rsidR="00114CB8" w:rsidRPr="00533F21" w:rsidRDefault="00114CB8" w:rsidP="00114CB8">
                            <w:pPr>
                              <w:pStyle w:val="ListParagraph"/>
                              <w:numPr>
                                <w:ilvl w:val="0"/>
                                <w:numId w:val="6"/>
                              </w:numPr>
                              <w:jc w:val="both"/>
                              <w:rPr>
                                <w:rFonts w:ascii="Calibri" w:hAnsi="Calibri" w:cs="Calibri"/>
                                <w:lang w:val="cy-GB"/>
                              </w:rPr>
                            </w:pPr>
                            <w:r w:rsidRPr="00533F21">
                              <w:rPr>
                                <w:rFonts w:ascii="Calibri" w:hAnsi="Calibri" w:cs="Calibri"/>
                                <w:lang w:val="cy-GB"/>
                              </w:rPr>
                              <w:t>Schön</w:t>
                            </w:r>
                            <w:r w:rsidRPr="00533F21">
                              <w:rPr>
                                <w:rFonts w:ascii="Calibri" w:hAnsi="Calibri" w:cs="Calibri"/>
                                <w:lang w:val="cy-GB"/>
                              </w:rPr>
                              <w:tab/>
                            </w:r>
                            <w:r w:rsidRPr="00533F21">
                              <w:rPr>
                                <w:rFonts w:ascii="Calibri" w:hAnsi="Calibri" w:cs="Calibri"/>
                                <w:lang w:val="cy-GB"/>
                              </w:rPr>
                              <w:tab/>
                              <w:t xml:space="preserve">- Raelin </w:t>
                            </w:r>
                          </w:p>
                          <w:p w14:paraId="4A99A268" w14:textId="7AEA5108" w:rsidR="00114CB8" w:rsidRPr="00533F21" w:rsidRDefault="00114CB8" w:rsidP="00114CB8">
                            <w:pPr>
                              <w:pStyle w:val="ListParagraph"/>
                              <w:numPr>
                                <w:ilvl w:val="0"/>
                                <w:numId w:val="6"/>
                              </w:numPr>
                              <w:jc w:val="both"/>
                              <w:rPr>
                                <w:rFonts w:ascii="Calibri" w:hAnsi="Calibri" w:cs="Calibri"/>
                                <w:lang w:val="cy-GB"/>
                              </w:rPr>
                            </w:pPr>
                            <w:r w:rsidRPr="00533F21">
                              <w:rPr>
                                <w:rFonts w:ascii="Calibri" w:hAnsi="Calibri" w:cs="Calibri"/>
                                <w:lang w:val="cy-GB"/>
                              </w:rPr>
                              <w:t>Gibbs</w:t>
                            </w:r>
                            <w:r w:rsidRPr="00533F21">
                              <w:rPr>
                                <w:rFonts w:ascii="Calibri" w:hAnsi="Calibri" w:cs="Calibri"/>
                                <w:lang w:val="cy-GB"/>
                              </w:rPr>
                              <w:tab/>
                            </w:r>
                            <w:r w:rsidRPr="00533F21">
                              <w:rPr>
                                <w:rFonts w:ascii="Calibri" w:hAnsi="Calibri" w:cs="Calibri"/>
                                <w:lang w:val="cy-GB"/>
                              </w:rPr>
                              <w:tab/>
                              <w:t>- ERA</w:t>
                            </w:r>
                          </w:p>
                          <w:p w14:paraId="4512B9AD" w14:textId="792D885E" w:rsidR="00114CB8" w:rsidRPr="00533F21" w:rsidRDefault="00114CB8" w:rsidP="00114CB8">
                            <w:pPr>
                              <w:pStyle w:val="ListParagraph"/>
                              <w:numPr>
                                <w:ilvl w:val="0"/>
                                <w:numId w:val="6"/>
                              </w:numPr>
                              <w:jc w:val="both"/>
                              <w:rPr>
                                <w:rFonts w:ascii="Calibri" w:hAnsi="Calibri" w:cs="Calibri"/>
                                <w:lang w:val="cy-GB"/>
                              </w:rPr>
                            </w:pPr>
                            <w:r w:rsidRPr="00533F21">
                              <w:rPr>
                                <w:rFonts w:ascii="Calibri" w:hAnsi="Calibri" w:cs="Calibri"/>
                                <w:lang w:val="cy-GB"/>
                              </w:rPr>
                              <w:t>Kolb</w:t>
                            </w:r>
                            <w:r w:rsidRPr="00533F21">
                              <w:rPr>
                                <w:rFonts w:ascii="Calibri" w:hAnsi="Calibri" w:cs="Calibri"/>
                                <w:lang w:val="cy-GB"/>
                              </w:rPr>
                              <w:tab/>
                            </w:r>
                            <w:r w:rsidRPr="00533F21">
                              <w:rPr>
                                <w:rFonts w:ascii="Calibri" w:hAnsi="Calibri" w:cs="Calibri"/>
                                <w:lang w:val="cy-GB"/>
                              </w:rPr>
                              <w:tab/>
                              <w:t>- Rolfe et al.</w:t>
                            </w:r>
                          </w:p>
                          <w:p w14:paraId="20213C73" w14:textId="77777777" w:rsidR="001468BD" w:rsidRPr="00533F21" w:rsidRDefault="001468BD" w:rsidP="001468BD">
                            <w:pPr>
                              <w:jc w:val="both"/>
                              <w:rPr>
                                <w:rFonts w:ascii="Calibri" w:hAnsi="Calibri" w:cs="Calibri"/>
                                <w:lang w:val="cy-GB"/>
                              </w:rPr>
                            </w:pPr>
                            <w:r w:rsidRPr="00533F21">
                              <w:rPr>
                                <w:rFonts w:ascii="Calibri" w:hAnsi="Calibri" w:cs="Calibri"/>
                                <w:lang w:val="cy-GB"/>
                              </w:rPr>
                              <w:t xml:space="preserve">Fel dechreuwyr yn adfyfyryio, efallai bydd model fel Gibbs yn well i ddilyn gan fod y camau yn fanwl ond dal yn hawdd. </w:t>
                            </w:r>
                          </w:p>
                          <w:p w14:paraId="0F674B2F" w14:textId="3618D747" w:rsidR="00114CB8" w:rsidRPr="00533F21" w:rsidRDefault="001468BD" w:rsidP="001468BD">
                            <w:pPr>
                              <w:jc w:val="both"/>
                              <w:rPr>
                                <w:rFonts w:ascii="Calibri" w:hAnsi="Calibri" w:cs="Calibri"/>
                                <w:lang w:val="cy-GB"/>
                              </w:rPr>
                            </w:pPr>
                            <w:r w:rsidRPr="00533F21">
                              <w:rPr>
                                <w:rFonts w:ascii="Calibri" w:hAnsi="Calibri" w:cs="Calibri"/>
                                <w:lang w:val="cy-GB"/>
                              </w:rPr>
                              <w:t>Wrth i chi datblygu yn adfyfyrio, ac yn dod yn fwy profiadol, yna efallai wedyn fydd model fel un Raelin yn gallu cael ei ddefnyddio.</w:t>
                            </w:r>
                          </w:p>
                        </w:txbxContent>
                      </wps:txbx>
                      <wps:bodyPr rot="0" spcFirstLastPara="1" vertOverflow="overflow" horzOverflow="overflow" vert="horz" wrap="square" lIns="50800" tIns="50800" rIns="50800" bIns="50800" numCol="1" spcCol="3810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94FAE1A" id="Text Box 10" o:spid="_x0000_s1033" type="#_x0000_t202" style="position:absolute;margin-left:235.4pt;margin-top:2.6pt;width:243pt;height:189.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" filled="f" stroked="f" strokeweight=".5pt">
                <v:textbox inset="4pt,4pt,4pt,4pt">
                  <w:txbxContent>
                    <w:p w14:paraId="3D8B57A0" w14:textId="0633F1B0" w:rsidR="00114CB8" w:rsidRPr="00533F21" w:rsidRDefault="0016347D" w:rsidP="0016347D">
                      <w:pPr>
                        <w:jc w:val="both"/>
                        <w:rPr>
                          <w:rFonts w:ascii="Calibri" w:hAnsi="Calibri" w:cs="Calibri"/>
                          <w:b/>
                          <w:color w:val="00A2FF" w:themeColor="accent1"/>
                          <w:u w:val="single"/>
                          <w:lang w:val="cy-GB"/>
                        </w:rPr>
                      </w:pPr>
                      <w:r w:rsidRPr="00533F21">
                        <w:rPr>
                          <w:rFonts w:ascii="Calibri" w:hAnsi="Calibri" w:cs="Calibri"/>
                          <w:b/>
                          <w:color w:val="00A2FF" w:themeColor="accent1"/>
                          <w:u w:val="single"/>
                          <w:lang w:val="cy-GB"/>
                        </w:rPr>
                        <w:t>Modelau Adfyfyrio</w:t>
                      </w:r>
                    </w:p>
                    <w:p w14:paraId="382A7139" w14:textId="6D483FE6" w:rsidR="0016347D" w:rsidRPr="00533F21" w:rsidRDefault="0016347D" w:rsidP="00114CB8">
                      <w:pPr>
                        <w:jc w:val="both"/>
                        <w:rPr>
                          <w:rFonts w:ascii="Calibri" w:hAnsi="Calibri" w:cs="Calibri"/>
                          <w:lang w:val="cy-GB"/>
                        </w:rPr>
                      </w:pPr>
                      <w:r w:rsidRPr="00533F21">
                        <w:rPr>
                          <w:rFonts w:ascii="Calibri" w:hAnsi="Calibri" w:cs="Calibri"/>
                          <w:lang w:val="cy-GB"/>
                        </w:rPr>
                        <w:t>Mae</w:t>
                      </w:r>
                      <w:r w:rsidR="00114CB8" w:rsidRPr="00533F21">
                        <w:rPr>
                          <w:rFonts w:ascii="Calibri" w:hAnsi="Calibri" w:cs="Calibri"/>
                          <w:lang w:val="cy-GB"/>
                        </w:rPr>
                        <w:t xml:space="preserve"> yna modelau gwahanol ar gyfer adfyfyrio. Dyma rhai modelau:</w:t>
                      </w:r>
                    </w:p>
                    <w:p w14:paraId="29042382" w14:textId="51F3D2CD" w:rsidR="00114CB8" w:rsidRPr="00533F21" w:rsidRDefault="00114CB8" w:rsidP="00114CB8">
                      <w:pPr>
                        <w:pStyle w:val="ListParagraph"/>
                        <w:numPr>
                          <w:ilvl w:val="0"/>
                          <w:numId w:val="6"/>
                        </w:numPr>
                        <w:jc w:val="both"/>
                        <w:rPr>
                          <w:rFonts w:ascii="Calibri" w:hAnsi="Calibri" w:cs="Calibri"/>
                          <w:lang w:val="cy-GB"/>
                        </w:rPr>
                      </w:pPr>
                      <w:r w:rsidRPr="00533F21">
                        <w:rPr>
                          <w:rFonts w:ascii="Calibri" w:hAnsi="Calibri" w:cs="Calibri"/>
                          <w:lang w:val="cy-GB"/>
                        </w:rPr>
                        <w:t>Schön</w:t>
                      </w:r>
                      <w:r w:rsidRPr="00533F21">
                        <w:rPr>
                          <w:rFonts w:ascii="Calibri" w:hAnsi="Calibri" w:cs="Calibri"/>
                          <w:lang w:val="cy-GB"/>
                        </w:rPr>
                        <w:tab/>
                      </w:r>
                      <w:r w:rsidRPr="00533F21">
                        <w:rPr>
                          <w:rFonts w:ascii="Calibri" w:hAnsi="Calibri" w:cs="Calibri"/>
                          <w:lang w:val="cy-GB"/>
                        </w:rPr>
                        <w:tab/>
                        <w:t xml:space="preserve">- Raelin </w:t>
                      </w:r>
                    </w:p>
                    <w:p w14:paraId="4A99A268" w14:textId="7AEA5108" w:rsidR="00114CB8" w:rsidRPr="00533F21" w:rsidRDefault="00114CB8" w:rsidP="00114CB8">
                      <w:pPr>
                        <w:pStyle w:val="ListParagraph"/>
                        <w:numPr>
                          <w:ilvl w:val="0"/>
                          <w:numId w:val="6"/>
                        </w:numPr>
                        <w:jc w:val="both"/>
                        <w:rPr>
                          <w:rFonts w:ascii="Calibri" w:hAnsi="Calibri" w:cs="Calibri"/>
                          <w:lang w:val="cy-GB"/>
                        </w:rPr>
                      </w:pPr>
                      <w:r w:rsidRPr="00533F21">
                        <w:rPr>
                          <w:rFonts w:ascii="Calibri" w:hAnsi="Calibri" w:cs="Calibri"/>
                          <w:lang w:val="cy-GB"/>
                        </w:rPr>
                        <w:t>Gibbs</w:t>
                      </w:r>
                      <w:r w:rsidRPr="00533F21">
                        <w:rPr>
                          <w:rFonts w:ascii="Calibri" w:hAnsi="Calibri" w:cs="Calibri"/>
                          <w:lang w:val="cy-GB"/>
                        </w:rPr>
                        <w:tab/>
                      </w:r>
                      <w:r w:rsidRPr="00533F21">
                        <w:rPr>
                          <w:rFonts w:ascii="Calibri" w:hAnsi="Calibri" w:cs="Calibri"/>
                          <w:lang w:val="cy-GB"/>
                        </w:rPr>
                        <w:tab/>
                        <w:t>- ERA</w:t>
                      </w:r>
                    </w:p>
                    <w:p w14:paraId="4512B9AD" w14:textId="792D885E" w:rsidR="00114CB8" w:rsidRPr="00533F21" w:rsidRDefault="00114CB8" w:rsidP="00114CB8">
                      <w:pPr>
                        <w:pStyle w:val="ListParagraph"/>
                        <w:numPr>
                          <w:ilvl w:val="0"/>
                          <w:numId w:val="6"/>
                        </w:numPr>
                        <w:jc w:val="both"/>
                        <w:rPr>
                          <w:rFonts w:ascii="Calibri" w:hAnsi="Calibri" w:cs="Calibri"/>
                          <w:lang w:val="cy-GB"/>
                        </w:rPr>
                      </w:pPr>
                      <w:r w:rsidRPr="00533F21">
                        <w:rPr>
                          <w:rFonts w:ascii="Calibri" w:hAnsi="Calibri" w:cs="Calibri"/>
                          <w:lang w:val="cy-GB"/>
                        </w:rPr>
                        <w:t>Kolb</w:t>
                      </w:r>
                      <w:r w:rsidRPr="00533F21">
                        <w:rPr>
                          <w:rFonts w:ascii="Calibri" w:hAnsi="Calibri" w:cs="Calibri"/>
                          <w:lang w:val="cy-GB"/>
                        </w:rPr>
                        <w:tab/>
                      </w:r>
                      <w:r w:rsidRPr="00533F21">
                        <w:rPr>
                          <w:rFonts w:ascii="Calibri" w:hAnsi="Calibri" w:cs="Calibri"/>
                          <w:lang w:val="cy-GB"/>
                        </w:rPr>
                        <w:tab/>
                        <w:t>- Rolfe et al.</w:t>
                      </w:r>
                    </w:p>
                    <w:p w14:paraId="20213C73" w14:textId="77777777" w:rsidR="001468BD" w:rsidRPr="00533F21" w:rsidRDefault="001468BD" w:rsidP="001468BD">
                      <w:pPr>
                        <w:jc w:val="both"/>
                        <w:rPr>
                          <w:rFonts w:ascii="Calibri" w:hAnsi="Calibri" w:cs="Calibri"/>
                          <w:lang w:val="cy-GB"/>
                        </w:rPr>
                      </w:pPr>
                      <w:r w:rsidRPr="00533F21">
                        <w:rPr>
                          <w:rFonts w:ascii="Calibri" w:hAnsi="Calibri" w:cs="Calibri"/>
                          <w:lang w:val="cy-GB"/>
                        </w:rPr>
                        <w:t xml:space="preserve">Fel dechreuwyr yn adfyfyryio, efallai bydd model fel Gibbs yn well i ddilyn gan fod y camau yn fanwl ond dal yn hawdd. </w:t>
                      </w:r>
                    </w:p>
                    <w:p w14:paraId="0F674B2F" w14:textId="3618D747" w:rsidR="00114CB8" w:rsidRPr="00533F21" w:rsidRDefault="001468BD" w:rsidP="001468BD">
                      <w:pPr>
                        <w:jc w:val="both"/>
                        <w:rPr>
                          <w:rFonts w:ascii="Calibri" w:hAnsi="Calibri" w:cs="Calibri"/>
                          <w:lang w:val="cy-GB"/>
                        </w:rPr>
                      </w:pPr>
                      <w:r w:rsidRPr="00533F21">
                        <w:rPr>
                          <w:rFonts w:ascii="Calibri" w:hAnsi="Calibri" w:cs="Calibri"/>
                          <w:lang w:val="cy-GB"/>
                        </w:rPr>
                        <w:t>Wrth i chi datblygu yn adfyfyrio, ac yn dod yn fwy profiadol, yna efallai wedyn fydd model fel un Raelin yn gallu cael ei ddefnyddio.</w:t>
                      </w:r>
                    </w:p>
                  </w:txbxContent>
                </v:textbox>
              </v:shape>
            </w:pict>
          </mc:Fallback>
        </mc:AlternateContent>
      </w:r>
      <w:r w:rsidRPr="00533F21">
        <w:rPr>
          <w:rFonts w:ascii="Calibri" w:hAnsi="Calibri" w:cs="Calibri"/>
          <w:noProof/>
          <w:sz w:val="24"/>
          <w:szCs w:val="24"/>
          <w14:textOutline w14:w="0" w14:cap="rnd" w14:cmpd="sng" w14:algn="ctr">
            <w14:noFill/>
            <w14:prstDash w14:val="solid"/>
            <w14:bevel/>
          </w14:textOutline>
        </w:rPr>
        <mc:AlternateContent>
          <mc:Choice Requires="wps">
            <w:drawing>
              <wp:anchor distT="0" distB="0" distL="114300" distR="114300" simplePos="0" relativeHeight="251675648" behindDoc="0" locked="0" layoutInCell="1" allowOverlap="1" wp14:anchorId="4BE504CB" wp14:editId="6566B30E">
                <wp:simplePos x="0" y="0"/>
                <wp:positionH relativeFrom="column">
                  <wp:posOffset>-114300</wp:posOffset>
                </wp:positionH>
                <wp:positionV relativeFrom="paragraph">
                  <wp:posOffset>142703</wp:posOffset>
                </wp:positionV>
                <wp:extent cx="3137724" cy="1370245"/>
                <wp:effectExtent l="0" t="0" r="0" b="0"/>
                <wp:wrapNone/>
                <wp:docPr id="8" name="Text Box 8"/>
                <wp:cNvGraphicFramePr/>
                <a:graphic xmlns:a="http://schemas.openxmlformats.org/drawingml/2006/main">
                  <a:graphicData uri="http://schemas.microsoft.com/office/word/2010/wordprocessingShape">
                    <wps:wsp>
                      <wps:cNvSpPr txBox="1"/>
                      <wps:spPr>
                        <a:xfrm>
                          <a:off x="0" y="0"/>
                          <a:ext cx="3137724" cy="1370245"/>
                        </a:xfrm>
                        <a:prstGeom prst="rect">
                          <a:avLst/>
                        </a:prstGeom>
                        <a:noFill/>
                        <a:ln w="6350">
                          <a:noFill/>
                        </a:ln>
                        <a:effectLst/>
                        <a:sp3d/>
                      </wps:spPr>
                      <wps:style>
                        <a:lnRef idx="0">
                          <a:scrgbClr r="0" g="0" b="0"/>
                        </a:lnRef>
                        <a:fillRef idx="0">
                          <a:scrgbClr r="0" g="0" b="0"/>
                        </a:fillRef>
                        <a:effectRef idx="0">
                          <a:scrgbClr r="0" g="0" b="0"/>
                        </a:effectRef>
                        <a:fontRef idx="none"/>
                      </wps:style>
                      <wps:txbx>
                        <w:txbxContent>
                          <w:p w14:paraId="496C0442" w14:textId="2420E827" w:rsidR="0016347D" w:rsidRPr="00533F21" w:rsidRDefault="0016347D" w:rsidP="0016347D">
                            <w:pPr>
                              <w:jc w:val="both"/>
                              <w:rPr>
                                <w:rFonts w:ascii="Calibri" w:hAnsi="Calibri" w:cs="Calibri"/>
                                <w:b/>
                                <w:color w:val="00A2FF" w:themeColor="accent1"/>
                                <w:u w:val="single"/>
                                <w:lang w:val="cy-GB"/>
                              </w:rPr>
                            </w:pPr>
                            <w:r w:rsidRPr="00533F21">
                              <w:rPr>
                                <w:rFonts w:ascii="Calibri" w:hAnsi="Calibri" w:cs="Calibri"/>
                                <w:b/>
                                <w:color w:val="00A2FF" w:themeColor="accent1"/>
                                <w:u w:val="single"/>
                                <w:lang w:val="cy-GB"/>
                              </w:rPr>
                              <w:t>Sut gallwch adfyfyrio?</w:t>
                            </w:r>
                          </w:p>
                          <w:p w14:paraId="4FEC34D0" w14:textId="1F85A35D" w:rsidR="0016347D" w:rsidRPr="00533F21" w:rsidRDefault="00114CB8" w:rsidP="0016347D">
                            <w:pPr>
                              <w:jc w:val="both"/>
                              <w:rPr>
                                <w:rFonts w:ascii="Calibri" w:hAnsi="Calibri" w:cs="Calibri"/>
                                <w:lang w:val="cy-GB"/>
                              </w:rPr>
                            </w:pPr>
                            <w:r w:rsidRPr="00533F21">
                              <w:rPr>
                                <w:rFonts w:ascii="Calibri" w:hAnsi="Calibri" w:cs="Calibri"/>
                                <w:lang w:val="cy-GB"/>
                              </w:rPr>
                              <w:t>Dyma tri cham gallwch ddilyn er mwyn adfyfyrio:</w:t>
                            </w:r>
                          </w:p>
                          <w:p w14:paraId="054E14EE" w14:textId="57F83EB2" w:rsidR="00114CB8" w:rsidRPr="00533F21" w:rsidRDefault="00114CB8" w:rsidP="00114CB8">
                            <w:pPr>
                              <w:pStyle w:val="ListParagraph"/>
                              <w:numPr>
                                <w:ilvl w:val="0"/>
                                <w:numId w:val="4"/>
                              </w:numPr>
                              <w:jc w:val="both"/>
                              <w:rPr>
                                <w:rFonts w:ascii="Calibri" w:eastAsia="Times New Roman" w:hAnsi="Calibri" w:cs="Calibri"/>
                                <w:bdr w:val="none" w:sz="0" w:space="0" w:color="auto"/>
                                <w:lang w:val="cy-GB" w:eastAsia="en-GB"/>
                              </w:rPr>
                            </w:pPr>
                            <w:r w:rsidRPr="00533F21">
                              <w:rPr>
                                <w:rFonts w:ascii="Calibri" w:eastAsia="Times New Roman" w:hAnsi="Calibri" w:cs="Calibri"/>
                                <w:bdr w:val="none" w:sz="0" w:space="0" w:color="auto"/>
                                <w:lang w:val="cy-GB" w:eastAsia="en-GB"/>
                              </w:rPr>
                              <w:t>Adfyfyrio ar eich profiad</w:t>
                            </w:r>
                          </w:p>
                          <w:p w14:paraId="3C42565F" w14:textId="1FF17C3D" w:rsidR="00114CB8" w:rsidRPr="00533F21" w:rsidRDefault="00114CB8" w:rsidP="00114CB8">
                            <w:pPr>
                              <w:pStyle w:val="ListParagraph"/>
                              <w:numPr>
                                <w:ilvl w:val="0"/>
                                <w:numId w:val="4"/>
                              </w:numPr>
                              <w:jc w:val="both"/>
                              <w:rPr>
                                <w:rFonts w:ascii="Calibri" w:eastAsia="Times New Roman" w:hAnsi="Calibri" w:cs="Calibri"/>
                                <w:bdr w:val="none" w:sz="0" w:space="0" w:color="auto"/>
                                <w:lang w:val="cy-GB" w:eastAsia="en-GB"/>
                              </w:rPr>
                            </w:pPr>
                            <w:r w:rsidRPr="00533F21">
                              <w:rPr>
                                <w:rFonts w:ascii="Calibri" w:eastAsia="Times New Roman" w:hAnsi="Calibri" w:cs="Calibri"/>
                                <w:bdr w:val="none" w:sz="0" w:space="0" w:color="auto"/>
                                <w:lang w:val="cy-GB" w:eastAsia="en-GB"/>
                              </w:rPr>
                              <w:t xml:space="preserve">Adfyfyrio ar eich dysgu </w:t>
                            </w:r>
                          </w:p>
                          <w:p w14:paraId="08AE409D" w14:textId="75527B38" w:rsidR="00114CB8" w:rsidRPr="00533F21" w:rsidRDefault="00114CB8" w:rsidP="00114CB8">
                            <w:pPr>
                              <w:pStyle w:val="ListParagraph"/>
                              <w:numPr>
                                <w:ilvl w:val="0"/>
                                <w:numId w:val="4"/>
                              </w:numPr>
                              <w:jc w:val="both"/>
                              <w:rPr>
                                <w:rFonts w:ascii="Calibri" w:eastAsia="Times New Roman" w:hAnsi="Calibri" w:cs="Calibri"/>
                                <w:bdr w:val="none" w:sz="0" w:space="0" w:color="auto"/>
                                <w:lang w:val="cy-GB" w:eastAsia="en-GB"/>
                              </w:rPr>
                            </w:pPr>
                            <w:r w:rsidRPr="00533F21">
                              <w:rPr>
                                <w:rFonts w:ascii="Calibri" w:eastAsia="Times New Roman" w:hAnsi="Calibri" w:cs="Calibri"/>
                                <w:bdr w:val="none" w:sz="0" w:space="0" w:color="auto"/>
                                <w:lang w:val="cy-GB" w:eastAsia="en-GB"/>
                              </w:rPr>
                              <w:t xml:space="preserve">Cymhwyswch i eich ymarfer </w:t>
                            </w:r>
                          </w:p>
                          <w:p w14:paraId="784E1232" w14:textId="5EDFD799" w:rsidR="00114CB8" w:rsidRPr="00533F21" w:rsidRDefault="00114CB8" w:rsidP="00114CB8">
                            <w:pPr>
                              <w:jc w:val="right"/>
                              <w:rPr>
                                <w:rFonts w:ascii="Calibri" w:eastAsia="Times New Roman" w:hAnsi="Calibri" w:cs="Calibri"/>
                                <w:bdr w:val="none" w:sz="0" w:space="0" w:color="auto"/>
                                <w:lang w:val="cy-GB" w:eastAsia="en-GB"/>
                              </w:rPr>
                            </w:pPr>
                            <w:r w:rsidRPr="00533F21">
                              <w:rPr>
                                <w:rFonts w:ascii="Calibri" w:eastAsia="Times New Roman" w:hAnsi="Calibri" w:cs="Calibri"/>
                                <w:bdr w:val="none" w:sz="0" w:space="0" w:color="auto"/>
                                <w:lang w:val="cy-GB" w:eastAsia="en-GB"/>
                              </w:rPr>
                              <w:t>(Webb, K. 2021).</w:t>
                            </w:r>
                          </w:p>
                          <w:p w14:paraId="33B2EB6D" w14:textId="77777777" w:rsidR="0016347D" w:rsidRPr="002D5714" w:rsidRDefault="0016347D" w:rsidP="0016347D">
                            <w:pPr>
                              <w:rPr>
                                <w:rFonts w:ascii="Arial" w:hAnsi="Arial" w:cs="Arial"/>
                                <w:lang w:val="cy-GB"/>
                              </w:rPr>
                            </w:pPr>
                          </w:p>
                        </w:txbxContent>
                      </wps:txbx>
                      <wps:bodyPr rot="0" spcFirstLastPara="1" vertOverflow="overflow" horzOverflow="overflow" vert="horz" wrap="square" lIns="50800" tIns="50800" rIns="50800" bIns="50800" numCol="1" spcCol="3810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BE504CB" id="Text Box 8" o:spid="_x0000_s1034" type="#_x0000_t202" style="position:absolute;margin-left:-9pt;margin-top:11.25pt;width:247.05pt;height:107.9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" filled="f" stroked="f" strokeweight=".5pt">
                <v:textbox inset="4pt,4pt,4pt,4pt">
                  <w:txbxContent>
                    <w:p w14:paraId="496C0442" w14:textId="2420E827" w:rsidR="0016347D" w:rsidRPr="00533F21" w:rsidRDefault="0016347D" w:rsidP="0016347D">
                      <w:pPr>
                        <w:jc w:val="both"/>
                        <w:rPr>
                          <w:rFonts w:ascii="Calibri" w:hAnsi="Calibri" w:cs="Calibri"/>
                          <w:b/>
                          <w:color w:val="00A2FF" w:themeColor="accent1"/>
                          <w:u w:val="single"/>
                          <w:lang w:val="cy-GB"/>
                        </w:rPr>
                      </w:pPr>
                      <w:r w:rsidRPr="00533F21">
                        <w:rPr>
                          <w:rFonts w:ascii="Calibri" w:hAnsi="Calibri" w:cs="Calibri"/>
                          <w:b/>
                          <w:color w:val="00A2FF" w:themeColor="accent1"/>
                          <w:u w:val="single"/>
                          <w:lang w:val="cy-GB"/>
                        </w:rPr>
                        <w:t>Sut gallwch adfyfyrio?</w:t>
                      </w:r>
                    </w:p>
                    <w:p w14:paraId="4FEC34D0" w14:textId="1F85A35D" w:rsidR="0016347D" w:rsidRPr="00533F21" w:rsidRDefault="00114CB8" w:rsidP="0016347D">
                      <w:pPr>
                        <w:jc w:val="both"/>
                        <w:rPr>
                          <w:rFonts w:ascii="Calibri" w:hAnsi="Calibri" w:cs="Calibri"/>
                          <w:lang w:val="cy-GB"/>
                        </w:rPr>
                      </w:pPr>
                      <w:r w:rsidRPr="00533F21">
                        <w:rPr>
                          <w:rFonts w:ascii="Calibri" w:hAnsi="Calibri" w:cs="Calibri"/>
                          <w:lang w:val="cy-GB"/>
                        </w:rPr>
                        <w:t>Dyma tri cham gallwch ddilyn er mwyn adfyfyrio:</w:t>
                      </w:r>
                    </w:p>
                    <w:p w14:paraId="054E14EE" w14:textId="57F83EB2" w:rsidR="00114CB8" w:rsidRPr="00533F21" w:rsidRDefault="00114CB8" w:rsidP="00114CB8">
                      <w:pPr>
                        <w:pStyle w:val="ListParagraph"/>
                        <w:numPr>
                          <w:ilvl w:val="0"/>
                          <w:numId w:val="4"/>
                        </w:numPr>
                        <w:jc w:val="both"/>
                        <w:rPr>
                          <w:rFonts w:ascii="Calibri" w:eastAsia="Times New Roman" w:hAnsi="Calibri" w:cs="Calibri"/>
                          <w:bdr w:val="none" w:sz="0" w:space="0" w:color="auto"/>
                          <w:lang w:val="cy-GB" w:eastAsia="en-GB"/>
                        </w:rPr>
                      </w:pPr>
                      <w:r w:rsidRPr="00533F21">
                        <w:rPr>
                          <w:rFonts w:ascii="Calibri" w:eastAsia="Times New Roman" w:hAnsi="Calibri" w:cs="Calibri"/>
                          <w:bdr w:val="none" w:sz="0" w:space="0" w:color="auto"/>
                          <w:lang w:val="cy-GB" w:eastAsia="en-GB"/>
                        </w:rPr>
                        <w:t>Adfyfyrio ar eich profiad</w:t>
                      </w:r>
                    </w:p>
                    <w:p w14:paraId="3C42565F" w14:textId="1FF17C3D" w:rsidR="00114CB8" w:rsidRPr="00533F21" w:rsidRDefault="00114CB8" w:rsidP="00114CB8">
                      <w:pPr>
                        <w:pStyle w:val="ListParagraph"/>
                        <w:numPr>
                          <w:ilvl w:val="0"/>
                          <w:numId w:val="4"/>
                        </w:numPr>
                        <w:jc w:val="both"/>
                        <w:rPr>
                          <w:rFonts w:ascii="Calibri" w:eastAsia="Times New Roman" w:hAnsi="Calibri" w:cs="Calibri"/>
                          <w:bdr w:val="none" w:sz="0" w:space="0" w:color="auto"/>
                          <w:lang w:val="cy-GB" w:eastAsia="en-GB"/>
                        </w:rPr>
                      </w:pPr>
                      <w:r w:rsidRPr="00533F21">
                        <w:rPr>
                          <w:rFonts w:ascii="Calibri" w:eastAsia="Times New Roman" w:hAnsi="Calibri" w:cs="Calibri"/>
                          <w:bdr w:val="none" w:sz="0" w:space="0" w:color="auto"/>
                          <w:lang w:val="cy-GB" w:eastAsia="en-GB"/>
                        </w:rPr>
                        <w:t xml:space="preserve">Adfyfyrio ar eich dysgu </w:t>
                      </w:r>
                    </w:p>
                    <w:p w14:paraId="08AE409D" w14:textId="75527B38" w:rsidR="00114CB8" w:rsidRPr="00533F21" w:rsidRDefault="00114CB8" w:rsidP="00114CB8">
                      <w:pPr>
                        <w:pStyle w:val="ListParagraph"/>
                        <w:numPr>
                          <w:ilvl w:val="0"/>
                          <w:numId w:val="4"/>
                        </w:numPr>
                        <w:jc w:val="both"/>
                        <w:rPr>
                          <w:rFonts w:ascii="Calibri" w:eastAsia="Times New Roman" w:hAnsi="Calibri" w:cs="Calibri"/>
                          <w:bdr w:val="none" w:sz="0" w:space="0" w:color="auto"/>
                          <w:lang w:val="cy-GB" w:eastAsia="en-GB"/>
                        </w:rPr>
                      </w:pPr>
                      <w:r w:rsidRPr="00533F21">
                        <w:rPr>
                          <w:rFonts w:ascii="Calibri" w:eastAsia="Times New Roman" w:hAnsi="Calibri" w:cs="Calibri"/>
                          <w:bdr w:val="none" w:sz="0" w:space="0" w:color="auto"/>
                          <w:lang w:val="cy-GB" w:eastAsia="en-GB"/>
                        </w:rPr>
                        <w:t xml:space="preserve">Cymhwyswch i eich ymarfer </w:t>
                      </w:r>
                    </w:p>
                    <w:p w14:paraId="784E1232" w14:textId="5EDFD799" w:rsidR="00114CB8" w:rsidRPr="00533F21" w:rsidRDefault="00114CB8" w:rsidP="00114CB8">
                      <w:pPr>
                        <w:jc w:val="right"/>
                        <w:rPr>
                          <w:rFonts w:ascii="Calibri" w:eastAsia="Times New Roman" w:hAnsi="Calibri" w:cs="Calibri"/>
                          <w:bdr w:val="none" w:sz="0" w:space="0" w:color="auto"/>
                          <w:lang w:val="cy-GB" w:eastAsia="en-GB"/>
                        </w:rPr>
                      </w:pPr>
                      <w:r w:rsidRPr="00533F21">
                        <w:rPr>
                          <w:rFonts w:ascii="Calibri" w:eastAsia="Times New Roman" w:hAnsi="Calibri" w:cs="Calibri"/>
                          <w:bdr w:val="none" w:sz="0" w:space="0" w:color="auto"/>
                          <w:lang w:val="cy-GB" w:eastAsia="en-GB"/>
                        </w:rPr>
                        <w:t>(Webb, K. 2021).</w:t>
                      </w:r>
                    </w:p>
                    <w:p w14:paraId="33B2EB6D" w14:textId="77777777" w:rsidR="0016347D" w:rsidRPr="002D5714" w:rsidRDefault="0016347D" w:rsidP="0016347D">
                      <w:pPr>
                        <w:rPr>
                          <w:rFonts w:ascii="Arial" w:hAnsi="Arial" w:cs="Arial"/>
                          <w:lang w:val="cy-GB"/>
                        </w:rPr>
                      </w:pPr>
                    </w:p>
                  </w:txbxContent>
                </v:textbox>
              </v:shape>
            </w:pict>
          </mc:Fallback>
        </mc:AlternateContent>
      </w:r>
    </w:p>
    <w:p w14:paraId="59A1CBC2" w14:textId="5171C71C" w:rsidR="0016347D" w:rsidRPr="00533F21" w:rsidRDefault="0016347D">
      <w:pPr>
        <w:pStyle w:val="Body0"/>
        <w:rPr>
          <w:rFonts w:ascii="Calibri" w:eastAsia="Arial Unicode MS" w:hAnsi="Calibri" w:cs="Calibri"/>
          <w:sz w:val="24"/>
          <w:szCs w:val="24"/>
          <w:lang w:val="cy-GB"/>
        </w:rPr>
      </w:pPr>
    </w:p>
    <w:p w14:paraId="2F12A59F" w14:textId="42151846" w:rsidR="0016347D" w:rsidRPr="00533F21" w:rsidRDefault="0016347D">
      <w:pPr>
        <w:pStyle w:val="Body0"/>
        <w:rPr>
          <w:rFonts w:ascii="Calibri" w:eastAsia="Arial Unicode MS" w:hAnsi="Calibri" w:cs="Calibri"/>
          <w:sz w:val="24"/>
          <w:szCs w:val="24"/>
          <w:lang w:val="cy-GB"/>
        </w:rPr>
      </w:pPr>
    </w:p>
    <w:p w14:paraId="79689DEC" w14:textId="159C28FC" w:rsidR="0016347D" w:rsidRPr="00533F21" w:rsidRDefault="0016347D">
      <w:pPr>
        <w:pStyle w:val="Body0"/>
        <w:rPr>
          <w:rFonts w:ascii="Calibri" w:eastAsia="Arial Unicode MS" w:hAnsi="Calibri" w:cs="Calibri"/>
          <w:sz w:val="24"/>
          <w:szCs w:val="24"/>
          <w:lang w:val="cy-GB"/>
        </w:rPr>
      </w:pPr>
    </w:p>
    <w:p w14:paraId="3D7F6CC8" w14:textId="37759311" w:rsidR="0016347D" w:rsidRPr="00533F21" w:rsidRDefault="0016347D">
      <w:pPr>
        <w:pStyle w:val="Body0"/>
        <w:rPr>
          <w:rFonts w:ascii="Calibri" w:eastAsia="Arial Unicode MS" w:hAnsi="Calibri" w:cs="Calibri"/>
          <w:sz w:val="24"/>
          <w:szCs w:val="24"/>
          <w:lang w:val="cy-GB"/>
        </w:rPr>
      </w:pPr>
    </w:p>
    <w:p w14:paraId="5C7D0CD8" w14:textId="52EF8831" w:rsidR="0016347D" w:rsidRPr="00533F21" w:rsidRDefault="0016347D">
      <w:pPr>
        <w:pStyle w:val="Body0"/>
        <w:rPr>
          <w:rFonts w:ascii="Calibri" w:eastAsia="Arial Unicode MS" w:hAnsi="Calibri" w:cs="Calibri"/>
          <w:sz w:val="24"/>
          <w:szCs w:val="24"/>
          <w:lang w:val="cy-GB"/>
        </w:rPr>
      </w:pPr>
    </w:p>
    <w:p w14:paraId="4462B2A7" w14:textId="08FAE8EB" w:rsidR="0016347D" w:rsidRPr="00533F21" w:rsidRDefault="0016347D">
      <w:pPr>
        <w:pStyle w:val="Body0"/>
        <w:rPr>
          <w:rFonts w:ascii="Calibri" w:eastAsia="Arial Unicode MS" w:hAnsi="Calibri" w:cs="Calibri"/>
          <w:sz w:val="24"/>
          <w:szCs w:val="24"/>
          <w:lang w:val="cy-GB"/>
        </w:rPr>
      </w:pPr>
    </w:p>
    <w:p w14:paraId="196C97FF" w14:textId="4843C99E" w:rsidR="0016347D" w:rsidRPr="00533F21" w:rsidRDefault="00533F21">
      <w:pPr>
        <w:pStyle w:val="Body0"/>
        <w:rPr>
          <w:rFonts w:ascii="Calibri" w:eastAsia="Arial Unicode MS" w:hAnsi="Calibri" w:cs="Calibri"/>
          <w:sz w:val="24"/>
          <w:szCs w:val="24"/>
          <w:lang w:val="cy-GB"/>
        </w:rPr>
      </w:pPr>
      <w:r w:rsidRPr="00533F21">
        <w:rPr>
          <w:rFonts w:ascii="Calibri" w:hAnsi="Calibri" w:cs="Calibri"/>
          <w:noProof/>
          <w:sz w:val="24"/>
          <w:szCs w:val="24"/>
          <w14:textOutline w14:w="0" w14:cap="rnd" w14:cmpd="sng" w14:algn="ctr">
            <w14:noFill/>
            <w14:prstDash w14:val="solid"/>
            <w14:bevel/>
          </w14:textOutline>
        </w:rPr>
        <mc:AlternateContent>
          <mc:Choice Requires="wps">
            <w:drawing>
              <wp:anchor distT="0" distB="0" distL="114300" distR="114300" simplePos="0" relativeHeight="251683840" behindDoc="0" locked="0" layoutInCell="1" allowOverlap="1" wp14:anchorId="447BC19F" wp14:editId="17D17D22">
                <wp:simplePos x="0" y="0"/>
                <wp:positionH relativeFrom="column">
                  <wp:posOffset>-175895</wp:posOffset>
                </wp:positionH>
                <wp:positionV relativeFrom="paragraph">
                  <wp:posOffset>77882</wp:posOffset>
                </wp:positionV>
                <wp:extent cx="3205340" cy="2619632"/>
                <wp:effectExtent l="0" t="0" r="0" b="0"/>
                <wp:wrapNone/>
                <wp:docPr id="12" name="Text Box 12"/>
                <wp:cNvGraphicFramePr/>
                <a:graphic xmlns:a="http://schemas.openxmlformats.org/drawingml/2006/main">
                  <a:graphicData uri="http://schemas.microsoft.com/office/word/2010/wordprocessingShape">
                    <wps:wsp>
                      <wps:cNvSpPr txBox="1"/>
                      <wps:spPr>
                        <a:xfrm>
                          <a:off x="0" y="0"/>
                          <a:ext cx="3205340" cy="2619632"/>
                        </a:xfrm>
                        <a:prstGeom prst="rect">
                          <a:avLst/>
                        </a:prstGeom>
                        <a:noFill/>
                        <a:ln w="6350">
                          <a:noFill/>
                        </a:ln>
                        <a:effectLst/>
                        <a:sp3d/>
                      </wps:spPr>
                      <wps:style>
                        <a:lnRef idx="0">
                          <a:scrgbClr r="0" g="0" b="0"/>
                        </a:lnRef>
                        <a:fillRef idx="0">
                          <a:scrgbClr r="0" g="0" b="0"/>
                        </a:fillRef>
                        <a:effectRef idx="0">
                          <a:scrgbClr r="0" g="0" b="0"/>
                        </a:effectRef>
                        <a:fontRef idx="none"/>
                      </wps:style>
                      <wps:txbx>
                        <w:txbxContent>
                          <w:p w14:paraId="3623AC28" w14:textId="29A5AF78" w:rsidR="001E5924" w:rsidRPr="00533F21" w:rsidRDefault="001E5924" w:rsidP="00391D39">
                            <w:pPr>
                              <w:jc w:val="both"/>
                              <w:rPr>
                                <w:rFonts w:ascii="Calibri" w:hAnsi="Calibri" w:cs="Calibri"/>
                                <w:b/>
                                <w:color w:val="00A2FF" w:themeColor="accent1"/>
                                <w:u w:val="single"/>
                                <w:lang w:val="cy-GB"/>
                              </w:rPr>
                            </w:pPr>
                            <w:r w:rsidRPr="00533F21">
                              <w:rPr>
                                <w:rFonts w:ascii="Calibri" w:hAnsi="Calibri" w:cs="Calibri"/>
                                <w:b/>
                                <w:color w:val="00A2FF" w:themeColor="accent1"/>
                                <w:u w:val="single"/>
                                <w:lang w:val="cy-GB"/>
                              </w:rPr>
                              <w:t xml:space="preserve">Model Kolb </w:t>
                            </w:r>
                          </w:p>
                          <w:p w14:paraId="11904CA8" w14:textId="20F53E96" w:rsidR="001E5924" w:rsidRPr="00533F21" w:rsidRDefault="001E5924" w:rsidP="00391D39">
                            <w:pPr>
                              <w:jc w:val="both"/>
                              <w:rPr>
                                <w:rFonts w:ascii="Calibri" w:hAnsi="Calibri" w:cs="Calibri"/>
                                <w:lang w:val="cy-GB"/>
                              </w:rPr>
                            </w:pPr>
                            <w:r w:rsidRPr="00533F21">
                              <w:rPr>
                                <w:rFonts w:ascii="Calibri" w:hAnsi="Calibri" w:cs="Calibri"/>
                                <w:lang w:val="cy-GB"/>
                              </w:rPr>
                              <w:t xml:space="preserve">Mae model Kolb yn un weddol tebyg i un Gibbs, gan ei fod yn modd cylchol eto, ond dim ond pedwar cam sydd yn y model yma. </w:t>
                            </w:r>
                          </w:p>
                          <w:p w14:paraId="11CB5425" w14:textId="5C4E2AD7" w:rsidR="001E5924" w:rsidRPr="00533F21" w:rsidRDefault="001E5924" w:rsidP="00391D39">
                            <w:pPr>
                              <w:jc w:val="both"/>
                              <w:rPr>
                                <w:rFonts w:ascii="Calibri" w:hAnsi="Calibri" w:cs="Calibri"/>
                                <w:lang w:val="cy-GB"/>
                              </w:rPr>
                            </w:pPr>
                            <w:r w:rsidRPr="00533F21">
                              <w:rPr>
                                <w:rFonts w:ascii="Calibri" w:hAnsi="Calibri" w:cs="Calibri"/>
                                <w:lang w:val="cy-GB"/>
                              </w:rPr>
                              <w:t xml:space="preserve">1) Y cam gyntaf yw y </w:t>
                            </w:r>
                            <w:r w:rsidRPr="00533F21">
                              <w:rPr>
                                <w:rFonts w:ascii="Calibri" w:hAnsi="Calibri" w:cs="Calibri"/>
                                <w:b/>
                                <w:lang w:val="cy-GB"/>
                              </w:rPr>
                              <w:t xml:space="preserve">Profiad Diriaethol </w:t>
                            </w:r>
                            <w:r w:rsidRPr="00533F21">
                              <w:rPr>
                                <w:rFonts w:ascii="Calibri" w:hAnsi="Calibri" w:cs="Calibri"/>
                                <w:lang w:val="cy-GB"/>
                              </w:rPr>
                              <w:t>ble fydd y profiad newydd yn digwydd.</w:t>
                            </w:r>
                          </w:p>
                          <w:p w14:paraId="302BDE70" w14:textId="71417C4B" w:rsidR="001E5924" w:rsidRPr="00533F21" w:rsidRDefault="001E5924" w:rsidP="00391D39">
                            <w:pPr>
                              <w:jc w:val="both"/>
                              <w:rPr>
                                <w:rFonts w:ascii="Calibri" w:hAnsi="Calibri" w:cs="Calibri"/>
                                <w:lang w:val="cy-GB"/>
                              </w:rPr>
                            </w:pPr>
                            <w:r w:rsidRPr="00533F21">
                              <w:rPr>
                                <w:rFonts w:ascii="Calibri" w:hAnsi="Calibri" w:cs="Calibri"/>
                                <w:lang w:val="cy-GB"/>
                              </w:rPr>
                              <w:t xml:space="preserve">2) Yr ail cam yw </w:t>
                            </w:r>
                            <w:r w:rsidRPr="00533F21">
                              <w:rPr>
                                <w:rFonts w:ascii="Calibri" w:hAnsi="Calibri" w:cs="Calibri"/>
                                <w:b/>
                                <w:lang w:val="cy-GB"/>
                              </w:rPr>
                              <w:t xml:space="preserve">Arsylwi Adfyfyriol </w:t>
                            </w:r>
                            <w:r w:rsidRPr="00533F21">
                              <w:rPr>
                                <w:rFonts w:ascii="Calibri" w:hAnsi="Calibri" w:cs="Calibri"/>
                                <w:lang w:val="cy-GB"/>
                              </w:rPr>
                              <w:t>felly bydd yn meddwl am beth aeth yn wael.</w:t>
                            </w:r>
                          </w:p>
                          <w:p w14:paraId="3E4A7285" w14:textId="5839A471" w:rsidR="001E5924" w:rsidRPr="00533F21" w:rsidRDefault="001E5924" w:rsidP="00391D39">
                            <w:pPr>
                              <w:jc w:val="both"/>
                              <w:rPr>
                                <w:rFonts w:ascii="Calibri" w:hAnsi="Calibri" w:cs="Calibri"/>
                                <w:lang w:val="cy-GB"/>
                              </w:rPr>
                            </w:pPr>
                            <w:r w:rsidRPr="00533F21">
                              <w:rPr>
                                <w:rFonts w:ascii="Calibri" w:hAnsi="Calibri" w:cs="Calibri"/>
                                <w:lang w:val="cy-GB"/>
                              </w:rPr>
                              <w:t xml:space="preserve">3) Y trydydd cam yw y </w:t>
                            </w:r>
                            <w:r w:rsidRPr="00533F21">
                              <w:rPr>
                                <w:rFonts w:ascii="Calibri" w:hAnsi="Calibri" w:cs="Calibri"/>
                                <w:b/>
                                <w:lang w:val="cy-GB"/>
                              </w:rPr>
                              <w:t>Cysyniadau Haniaethol</w:t>
                            </w:r>
                            <w:r w:rsidRPr="00533F21">
                              <w:rPr>
                                <w:rFonts w:ascii="Calibri" w:hAnsi="Calibri" w:cs="Calibri"/>
                                <w:lang w:val="cy-GB"/>
                              </w:rPr>
                              <w:t xml:space="preserve"> sef yn gloi o y profiad.</w:t>
                            </w:r>
                          </w:p>
                          <w:p w14:paraId="49181F20" w14:textId="05B01B40" w:rsidR="001E5924" w:rsidRPr="00533F21" w:rsidRDefault="001E5924" w:rsidP="00391D39">
                            <w:pPr>
                              <w:jc w:val="both"/>
                              <w:rPr>
                                <w:rFonts w:ascii="Calibri" w:hAnsi="Calibri" w:cs="Calibri"/>
                                <w:lang w:val="cy-GB"/>
                              </w:rPr>
                            </w:pPr>
                            <w:r w:rsidRPr="00533F21">
                              <w:rPr>
                                <w:rFonts w:ascii="Calibri" w:hAnsi="Calibri" w:cs="Calibri"/>
                                <w:lang w:val="cy-GB"/>
                              </w:rPr>
                              <w:t xml:space="preserve">4) Y cam olaf yw </w:t>
                            </w:r>
                            <w:r w:rsidRPr="00533F21">
                              <w:rPr>
                                <w:rFonts w:ascii="Calibri" w:hAnsi="Calibri" w:cs="Calibri"/>
                                <w:b/>
                                <w:lang w:val="cy-GB"/>
                              </w:rPr>
                              <w:t>Arbrofi Gweithredol</w:t>
                            </w:r>
                            <w:r w:rsidRPr="00533F21">
                              <w:rPr>
                                <w:rFonts w:ascii="Calibri" w:hAnsi="Calibri" w:cs="Calibri"/>
                                <w:lang w:val="cy-GB"/>
                              </w:rPr>
                              <w:t xml:space="preserve"> ble rydych yn defnyddio beth rydych wedi dysgu o y profiad ac yn ei ddysgu wrtho.</w:t>
                            </w:r>
                          </w:p>
                          <w:p w14:paraId="0801EE33" w14:textId="72BA3D1C" w:rsidR="001E5924" w:rsidRPr="001E5924" w:rsidRDefault="001E5924" w:rsidP="00391D39">
                            <w:pPr>
                              <w:jc w:val="both"/>
                              <w:rPr>
                                <w:rFonts w:ascii="Arial" w:hAnsi="Arial" w:cs="Arial"/>
                                <w:lang w:val="cy-GB"/>
                              </w:rPr>
                            </w:pPr>
                          </w:p>
                        </w:txbxContent>
                      </wps:txbx>
                      <wps:bodyPr rot="0" spcFirstLastPara="1" vertOverflow="overflow" horzOverflow="overflow" vert="horz" wrap="square" lIns="50800" tIns="50800" rIns="50800" bIns="50800" numCol="1" spcCol="3810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47BC19F" id="Text Box 12" o:spid="_x0000_s1035" type="#_x0000_t202" style="position:absolute;margin-left:-13.85pt;margin-top:6.15pt;width:252.4pt;height:206.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" filled="f" stroked="f" strokeweight=".5pt">
                <v:textbox inset="4pt,4pt,4pt,4pt">
                  <w:txbxContent>
                    <w:p w14:paraId="3623AC28" w14:textId="29A5AF78" w:rsidR="001E5924" w:rsidRPr="00533F21" w:rsidRDefault="001E5924" w:rsidP="00391D39">
                      <w:pPr>
                        <w:jc w:val="both"/>
                        <w:rPr>
                          <w:rFonts w:ascii="Calibri" w:hAnsi="Calibri" w:cs="Calibri"/>
                          <w:b/>
                          <w:color w:val="00A2FF" w:themeColor="accent1"/>
                          <w:u w:val="single"/>
                          <w:lang w:val="cy-GB"/>
                        </w:rPr>
                      </w:pPr>
                      <w:r w:rsidRPr="00533F21">
                        <w:rPr>
                          <w:rFonts w:ascii="Calibri" w:hAnsi="Calibri" w:cs="Calibri"/>
                          <w:b/>
                          <w:color w:val="00A2FF" w:themeColor="accent1"/>
                          <w:u w:val="single"/>
                          <w:lang w:val="cy-GB"/>
                        </w:rPr>
                        <w:t xml:space="preserve">Model Kolb </w:t>
                      </w:r>
                    </w:p>
                    <w:p w14:paraId="11904CA8" w14:textId="20F53E96" w:rsidR="001E5924" w:rsidRPr="00533F21" w:rsidRDefault="001E5924" w:rsidP="00391D39">
                      <w:pPr>
                        <w:jc w:val="both"/>
                        <w:rPr>
                          <w:rFonts w:ascii="Calibri" w:hAnsi="Calibri" w:cs="Calibri"/>
                          <w:lang w:val="cy-GB"/>
                        </w:rPr>
                      </w:pPr>
                      <w:r w:rsidRPr="00533F21">
                        <w:rPr>
                          <w:rFonts w:ascii="Calibri" w:hAnsi="Calibri" w:cs="Calibri"/>
                          <w:lang w:val="cy-GB"/>
                        </w:rPr>
                        <w:t xml:space="preserve">Mae model Kolb yn un weddol tebyg i un Gibbs, gan ei fod yn modd cylchol eto, ond dim ond pedwar cam sydd yn y model yma. </w:t>
                      </w:r>
                    </w:p>
                    <w:p w14:paraId="11CB5425" w14:textId="5C4E2AD7" w:rsidR="001E5924" w:rsidRPr="00533F21" w:rsidRDefault="001E5924" w:rsidP="00391D39">
                      <w:pPr>
                        <w:jc w:val="both"/>
                        <w:rPr>
                          <w:rFonts w:ascii="Calibri" w:hAnsi="Calibri" w:cs="Calibri"/>
                          <w:lang w:val="cy-GB"/>
                        </w:rPr>
                      </w:pPr>
                      <w:r w:rsidRPr="00533F21">
                        <w:rPr>
                          <w:rFonts w:ascii="Calibri" w:hAnsi="Calibri" w:cs="Calibri"/>
                          <w:lang w:val="cy-GB"/>
                        </w:rPr>
                        <w:t xml:space="preserve">1) Y cam gyntaf yw y </w:t>
                      </w:r>
                      <w:r w:rsidRPr="00533F21">
                        <w:rPr>
                          <w:rFonts w:ascii="Calibri" w:hAnsi="Calibri" w:cs="Calibri"/>
                          <w:b/>
                          <w:lang w:val="cy-GB"/>
                        </w:rPr>
                        <w:t xml:space="preserve">Profiad Diriaethol </w:t>
                      </w:r>
                      <w:r w:rsidRPr="00533F21">
                        <w:rPr>
                          <w:rFonts w:ascii="Calibri" w:hAnsi="Calibri" w:cs="Calibri"/>
                          <w:lang w:val="cy-GB"/>
                        </w:rPr>
                        <w:t>ble fydd y profiad newydd yn digwydd.</w:t>
                      </w:r>
                    </w:p>
                    <w:p w14:paraId="302BDE70" w14:textId="71417C4B" w:rsidR="001E5924" w:rsidRPr="00533F21" w:rsidRDefault="001E5924" w:rsidP="00391D39">
                      <w:pPr>
                        <w:jc w:val="both"/>
                        <w:rPr>
                          <w:rFonts w:ascii="Calibri" w:hAnsi="Calibri" w:cs="Calibri"/>
                          <w:lang w:val="cy-GB"/>
                        </w:rPr>
                      </w:pPr>
                      <w:r w:rsidRPr="00533F21">
                        <w:rPr>
                          <w:rFonts w:ascii="Calibri" w:hAnsi="Calibri" w:cs="Calibri"/>
                          <w:lang w:val="cy-GB"/>
                        </w:rPr>
                        <w:t xml:space="preserve">2) Yr ail cam yw </w:t>
                      </w:r>
                      <w:r w:rsidRPr="00533F21">
                        <w:rPr>
                          <w:rFonts w:ascii="Calibri" w:hAnsi="Calibri" w:cs="Calibri"/>
                          <w:b/>
                          <w:lang w:val="cy-GB"/>
                        </w:rPr>
                        <w:t xml:space="preserve">Arsylwi Adfyfyriol </w:t>
                      </w:r>
                      <w:r w:rsidRPr="00533F21">
                        <w:rPr>
                          <w:rFonts w:ascii="Calibri" w:hAnsi="Calibri" w:cs="Calibri"/>
                          <w:lang w:val="cy-GB"/>
                        </w:rPr>
                        <w:t>felly bydd yn meddwl am beth aeth yn wael.</w:t>
                      </w:r>
                    </w:p>
                    <w:p w14:paraId="3E4A7285" w14:textId="5839A471" w:rsidR="001E5924" w:rsidRPr="00533F21" w:rsidRDefault="001E5924" w:rsidP="00391D39">
                      <w:pPr>
                        <w:jc w:val="both"/>
                        <w:rPr>
                          <w:rFonts w:ascii="Calibri" w:hAnsi="Calibri" w:cs="Calibri"/>
                          <w:lang w:val="cy-GB"/>
                        </w:rPr>
                      </w:pPr>
                      <w:r w:rsidRPr="00533F21">
                        <w:rPr>
                          <w:rFonts w:ascii="Calibri" w:hAnsi="Calibri" w:cs="Calibri"/>
                          <w:lang w:val="cy-GB"/>
                        </w:rPr>
                        <w:t xml:space="preserve">3) Y trydydd cam yw y </w:t>
                      </w:r>
                      <w:r w:rsidRPr="00533F21">
                        <w:rPr>
                          <w:rFonts w:ascii="Calibri" w:hAnsi="Calibri" w:cs="Calibri"/>
                          <w:b/>
                          <w:lang w:val="cy-GB"/>
                        </w:rPr>
                        <w:t>Cysyniadau Haniaethol</w:t>
                      </w:r>
                      <w:r w:rsidRPr="00533F21">
                        <w:rPr>
                          <w:rFonts w:ascii="Calibri" w:hAnsi="Calibri" w:cs="Calibri"/>
                          <w:lang w:val="cy-GB"/>
                        </w:rPr>
                        <w:t xml:space="preserve"> sef yn gloi o y profiad.</w:t>
                      </w:r>
                    </w:p>
                    <w:p w14:paraId="49181F20" w14:textId="05B01B40" w:rsidR="001E5924" w:rsidRPr="00533F21" w:rsidRDefault="001E5924" w:rsidP="00391D39">
                      <w:pPr>
                        <w:jc w:val="both"/>
                        <w:rPr>
                          <w:rFonts w:ascii="Calibri" w:hAnsi="Calibri" w:cs="Calibri"/>
                          <w:lang w:val="cy-GB"/>
                        </w:rPr>
                      </w:pPr>
                      <w:r w:rsidRPr="00533F21">
                        <w:rPr>
                          <w:rFonts w:ascii="Calibri" w:hAnsi="Calibri" w:cs="Calibri"/>
                          <w:lang w:val="cy-GB"/>
                        </w:rPr>
                        <w:t xml:space="preserve">4) Y cam olaf yw </w:t>
                      </w:r>
                      <w:r w:rsidRPr="00533F21">
                        <w:rPr>
                          <w:rFonts w:ascii="Calibri" w:hAnsi="Calibri" w:cs="Calibri"/>
                          <w:b/>
                          <w:lang w:val="cy-GB"/>
                        </w:rPr>
                        <w:t>Arbrofi Gweithredol</w:t>
                      </w:r>
                      <w:r w:rsidRPr="00533F21">
                        <w:rPr>
                          <w:rFonts w:ascii="Calibri" w:hAnsi="Calibri" w:cs="Calibri"/>
                          <w:lang w:val="cy-GB"/>
                        </w:rPr>
                        <w:t xml:space="preserve"> ble rydych yn defnyddio beth rydych wedi dysgu o y profiad ac yn ei ddysgu wrtho.</w:t>
                      </w:r>
                    </w:p>
                    <w:p w14:paraId="0801EE33" w14:textId="72BA3D1C" w:rsidR="001E5924" w:rsidRPr="001E5924" w:rsidRDefault="001E5924" w:rsidP="00391D39">
                      <w:pPr>
                        <w:jc w:val="both"/>
                        <w:rPr>
                          <w:rFonts w:ascii="Arial" w:hAnsi="Arial" w:cs="Arial"/>
                          <w:lang w:val="cy-GB"/>
                        </w:rPr>
                      </w:pPr>
                    </w:p>
                  </w:txbxContent>
                </v:textbox>
              </v:shape>
            </w:pict>
          </mc:Fallback>
        </mc:AlternateContent>
      </w:r>
    </w:p>
    <w:p w14:paraId="760FD79E" w14:textId="08FF6148" w:rsidR="0016347D" w:rsidRPr="00533F21" w:rsidRDefault="0016347D">
      <w:pPr>
        <w:pStyle w:val="Body0"/>
        <w:rPr>
          <w:rFonts w:ascii="Calibri" w:eastAsia="Arial Unicode MS" w:hAnsi="Calibri" w:cs="Calibri"/>
          <w:sz w:val="24"/>
          <w:szCs w:val="24"/>
          <w:lang w:val="cy-GB"/>
        </w:rPr>
      </w:pPr>
    </w:p>
    <w:p w14:paraId="58CFBB43" w14:textId="4392A453" w:rsidR="0016347D" w:rsidRPr="00533F21" w:rsidRDefault="0016347D">
      <w:pPr>
        <w:pStyle w:val="Body0"/>
        <w:rPr>
          <w:rFonts w:ascii="Calibri" w:eastAsia="Arial Unicode MS" w:hAnsi="Calibri" w:cs="Calibri"/>
          <w:sz w:val="24"/>
          <w:szCs w:val="24"/>
          <w:lang w:val="cy-GB"/>
        </w:rPr>
      </w:pPr>
    </w:p>
    <w:p w14:paraId="24E7C59A" w14:textId="7608DBF8" w:rsidR="00E43816" w:rsidRPr="00533F21" w:rsidRDefault="00E43816">
      <w:pPr>
        <w:pStyle w:val="Body0"/>
        <w:rPr>
          <w:rFonts w:ascii="Calibri" w:hAnsi="Calibri" w:cs="Calibri"/>
          <w:sz w:val="24"/>
          <w:szCs w:val="24"/>
          <w:lang w:val="cy-GB"/>
        </w:rPr>
      </w:pPr>
    </w:p>
    <w:p w14:paraId="4FB6462F" w14:textId="3C8BA7DD" w:rsidR="0016347D" w:rsidRPr="00533F21" w:rsidRDefault="0016347D">
      <w:pPr>
        <w:pStyle w:val="Body0"/>
        <w:rPr>
          <w:rFonts w:ascii="Calibri" w:eastAsia="Arial Unicode MS" w:hAnsi="Calibri" w:cs="Calibri"/>
          <w:sz w:val="24"/>
          <w:szCs w:val="24"/>
          <w:lang w:val="cy-GB"/>
        </w:rPr>
      </w:pPr>
    </w:p>
    <w:p w14:paraId="1EAF68A5" w14:textId="6EA4B120" w:rsidR="0016347D" w:rsidRPr="00533F21" w:rsidRDefault="00533F21">
      <w:pPr>
        <w:pStyle w:val="Body0"/>
        <w:rPr>
          <w:rFonts w:ascii="Calibri" w:eastAsia="Arial Unicode MS" w:hAnsi="Calibri" w:cs="Calibri"/>
          <w:sz w:val="24"/>
          <w:szCs w:val="24"/>
          <w:lang w:val="cy-GB"/>
        </w:rPr>
      </w:pPr>
      <w:r w:rsidRPr="00533F21">
        <w:rPr>
          <w:rFonts w:ascii="Calibri" w:hAnsi="Calibri" w:cs="Calibri"/>
          <w:noProof/>
          <w:sz w:val="24"/>
          <w:szCs w:val="24"/>
          <w14:textOutline w14:w="0" w14:cap="rnd" w14:cmpd="sng" w14:algn="ctr">
            <w14:noFill/>
            <w14:prstDash w14:val="solid"/>
            <w14:bevel/>
          </w14:textOutline>
        </w:rPr>
        <mc:AlternateContent>
          <mc:Choice Requires="wps">
            <w:drawing>
              <wp:anchor distT="0" distB="0" distL="114300" distR="114300" simplePos="0" relativeHeight="251681792" behindDoc="0" locked="0" layoutInCell="1" allowOverlap="1" wp14:anchorId="399C7896" wp14:editId="286DB9CE">
                <wp:simplePos x="0" y="0"/>
                <wp:positionH relativeFrom="column">
                  <wp:posOffset>3023870</wp:posOffset>
                </wp:positionH>
                <wp:positionV relativeFrom="paragraph">
                  <wp:posOffset>13472</wp:posOffset>
                </wp:positionV>
                <wp:extent cx="3540070" cy="2224216"/>
                <wp:effectExtent l="0" t="0" r="0" b="0"/>
                <wp:wrapNone/>
                <wp:docPr id="11" name="Text Box 11"/>
                <wp:cNvGraphicFramePr/>
                <a:graphic xmlns:a="http://schemas.openxmlformats.org/drawingml/2006/main">
                  <a:graphicData uri="http://schemas.microsoft.com/office/word/2010/wordprocessingShape">
                    <wps:wsp>
                      <wps:cNvSpPr txBox="1"/>
                      <wps:spPr>
                        <a:xfrm>
                          <a:off x="0" y="0"/>
                          <a:ext cx="3540070" cy="2224216"/>
                        </a:xfrm>
                        <a:prstGeom prst="rect">
                          <a:avLst/>
                        </a:prstGeom>
                        <a:noFill/>
                        <a:ln w="6350">
                          <a:noFill/>
                        </a:ln>
                        <a:effectLst/>
                        <a:sp3d/>
                      </wps:spPr>
                      <wps:style>
                        <a:lnRef idx="0">
                          <a:scrgbClr r="0" g="0" b="0"/>
                        </a:lnRef>
                        <a:fillRef idx="0">
                          <a:scrgbClr r="0" g="0" b="0"/>
                        </a:fillRef>
                        <a:effectRef idx="0">
                          <a:scrgbClr r="0" g="0" b="0"/>
                        </a:effectRef>
                        <a:fontRef idx="none"/>
                      </wps:style>
                      <wps:txbx>
                        <w:txbxContent>
                          <w:p w14:paraId="05344E0D" w14:textId="7662B590" w:rsidR="001E5924" w:rsidRPr="00533F21" w:rsidRDefault="001E5924" w:rsidP="00533F21">
                            <w:pPr>
                              <w:jc w:val="both"/>
                              <w:rPr>
                                <w:rFonts w:ascii="Calibri" w:hAnsi="Calibri" w:cs="Calibri"/>
                                <w:b/>
                                <w:color w:val="00A2FF" w:themeColor="accent1"/>
                                <w:u w:val="single"/>
                                <w:lang w:val="cy-GB"/>
                              </w:rPr>
                            </w:pPr>
                            <w:r w:rsidRPr="00533F21">
                              <w:rPr>
                                <w:rFonts w:ascii="Calibri" w:hAnsi="Calibri" w:cs="Calibri"/>
                                <w:b/>
                                <w:color w:val="00A2FF" w:themeColor="accent1"/>
                                <w:u w:val="single"/>
                                <w:lang w:val="cy-GB"/>
                              </w:rPr>
                              <w:t xml:space="preserve">Model Graham Gibbs </w:t>
                            </w:r>
                          </w:p>
                          <w:p w14:paraId="3E121844" w14:textId="77777777" w:rsidR="001468BD" w:rsidRPr="00533F21" w:rsidRDefault="001468BD" w:rsidP="00533F21">
                            <w:pPr>
                              <w:rPr>
                                <w:rFonts w:ascii="Calibri" w:hAnsi="Calibri" w:cs="Calibri"/>
                                <w:lang w:val="cy-GB"/>
                              </w:rPr>
                            </w:pPr>
                            <w:r w:rsidRPr="00533F21">
                              <w:rPr>
                                <w:rFonts w:ascii="Calibri" w:hAnsi="Calibri" w:cs="Calibri"/>
                                <w:lang w:val="cy-GB"/>
                              </w:rPr>
                              <w:t>Mae model Gibbs yn un cylchol, sydd wedi gwneud allan o chwech cam. Y chwech cam yw:</w:t>
                            </w:r>
                          </w:p>
                          <w:p w14:paraId="5739BF8B" w14:textId="77777777" w:rsidR="001468BD" w:rsidRPr="00533F21" w:rsidRDefault="001468BD" w:rsidP="00533F21">
                            <w:pPr>
                              <w:rPr>
                                <w:rFonts w:ascii="Calibri" w:hAnsi="Calibri" w:cs="Calibri"/>
                                <w:lang w:val="cy-GB"/>
                              </w:rPr>
                            </w:pPr>
                            <w:r w:rsidRPr="00533F21">
                              <w:rPr>
                                <w:rFonts w:ascii="Calibri" w:hAnsi="Calibri" w:cs="Calibri"/>
                                <w:lang w:val="cy-GB"/>
                              </w:rPr>
                              <w:t>Disgrifiad, Teimladau, Gwerthusiad, Dadansoddiad, Casgliad, ac yn olaf, y Cynllun Gweithredu.</w:t>
                            </w:r>
                          </w:p>
                          <w:p w14:paraId="4677F5EC" w14:textId="5D762557" w:rsidR="001E5924" w:rsidRPr="00533F21" w:rsidRDefault="001468BD" w:rsidP="00533F21">
                            <w:pPr>
                              <w:rPr>
                                <w:rFonts w:ascii="Calibri" w:hAnsi="Calibri" w:cs="Calibri"/>
                                <w:lang w:val="cy-GB"/>
                              </w:rPr>
                            </w:pPr>
                            <w:r w:rsidRPr="00533F21">
                              <w:rPr>
                                <w:rFonts w:ascii="Calibri" w:hAnsi="Calibri" w:cs="Calibri"/>
                                <w:lang w:val="cy-GB"/>
                              </w:rPr>
                              <w:t>Gan fod Gibbs yn wahanol i sawl model eraill, wrth iddo roi ystyriaeth i emosiynau ac y teimladau wnaeth digwydd yn y sefyllfa, mae hyn yn gwneud yn fodel perffaith i ddilyn os yn adfyfyrio yn unigol ar sefyllfa gan fod eisiau edrych mewn i emosiynau a theimladau.</w:t>
                            </w:r>
                          </w:p>
                        </w:txbxContent>
                      </wps:txbx>
                      <wps:bodyPr rot="0" spcFirstLastPara="1" vertOverflow="overflow" horzOverflow="overflow" vert="horz" wrap="square" lIns="50800" tIns="50800" rIns="50800" bIns="50800" numCol="1" spcCol="3810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99C7896" id="Text Box 11" o:spid="_x0000_s1036" type="#_x0000_t202" style="position:absolute;margin-left:238.1pt;margin-top:1.05pt;width:278.75pt;height:175.1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" filled="f" stroked="f" strokeweight=".5pt">
                <v:textbox inset="4pt,4pt,4pt,4pt">
                  <w:txbxContent>
                    <w:p w14:paraId="05344E0D" w14:textId="7662B590" w:rsidR="001E5924" w:rsidRPr="00533F21" w:rsidRDefault="001E5924" w:rsidP="00533F21">
                      <w:pPr>
                        <w:jc w:val="both"/>
                        <w:rPr>
                          <w:rFonts w:ascii="Calibri" w:hAnsi="Calibri" w:cs="Calibri"/>
                          <w:b/>
                          <w:color w:val="00A2FF" w:themeColor="accent1"/>
                          <w:u w:val="single"/>
                          <w:lang w:val="cy-GB"/>
                        </w:rPr>
                      </w:pPr>
                      <w:r w:rsidRPr="00533F21">
                        <w:rPr>
                          <w:rFonts w:ascii="Calibri" w:hAnsi="Calibri" w:cs="Calibri"/>
                          <w:b/>
                          <w:color w:val="00A2FF" w:themeColor="accent1"/>
                          <w:u w:val="single"/>
                          <w:lang w:val="cy-GB"/>
                        </w:rPr>
                        <w:t xml:space="preserve">Model Graham Gibbs </w:t>
                      </w:r>
                    </w:p>
                    <w:p w14:paraId="3E121844" w14:textId="77777777" w:rsidR="001468BD" w:rsidRPr="00533F21" w:rsidRDefault="001468BD" w:rsidP="00533F21">
                      <w:pPr>
                        <w:rPr>
                          <w:rFonts w:ascii="Calibri" w:hAnsi="Calibri" w:cs="Calibri"/>
                          <w:lang w:val="cy-GB"/>
                        </w:rPr>
                      </w:pPr>
                      <w:r w:rsidRPr="00533F21">
                        <w:rPr>
                          <w:rFonts w:ascii="Calibri" w:hAnsi="Calibri" w:cs="Calibri"/>
                          <w:lang w:val="cy-GB"/>
                        </w:rPr>
                        <w:t>Mae model Gibbs yn un cylchol, sydd wedi gwneud allan o chwech cam. Y chwech cam yw:</w:t>
                      </w:r>
                    </w:p>
                    <w:p w14:paraId="5739BF8B" w14:textId="77777777" w:rsidR="001468BD" w:rsidRPr="00533F21" w:rsidRDefault="001468BD" w:rsidP="00533F21">
                      <w:pPr>
                        <w:rPr>
                          <w:rFonts w:ascii="Calibri" w:hAnsi="Calibri" w:cs="Calibri"/>
                          <w:lang w:val="cy-GB"/>
                        </w:rPr>
                      </w:pPr>
                      <w:r w:rsidRPr="00533F21">
                        <w:rPr>
                          <w:rFonts w:ascii="Calibri" w:hAnsi="Calibri" w:cs="Calibri"/>
                          <w:lang w:val="cy-GB"/>
                        </w:rPr>
                        <w:t>Disgrifiad, Teimladau, Gwerthusiad, Dadansoddiad, Casgliad, ac yn olaf, y Cynllun Gweithredu.</w:t>
                      </w:r>
                    </w:p>
                    <w:p w14:paraId="4677F5EC" w14:textId="5D762557" w:rsidR="001E5924" w:rsidRPr="00533F21" w:rsidRDefault="001468BD" w:rsidP="00533F21">
                      <w:pPr>
                        <w:rPr>
                          <w:rFonts w:ascii="Calibri" w:hAnsi="Calibri" w:cs="Calibri"/>
                          <w:lang w:val="cy-GB"/>
                        </w:rPr>
                      </w:pPr>
                      <w:r w:rsidRPr="00533F21">
                        <w:rPr>
                          <w:rFonts w:ascii="Calibri" w:hAnsi="Calibri" w:cs="Calibri"/>
                          <w:lang w:val="cy-GB"/>
                        </w:rPr>
                        <w:t>Gan fod Gibbs yn wahanol i sawl model eraill, wrth iddo roi ystyriaeth i emosiynau ac y teimladau wnaeth digwydd yn y sefyllfa, mae hyn yn gwneud yn fodel perffaith i ddilyn os yn adfyfyrio yn unigol ar sefyllfa gan fod eisiau edrych mewn i emosiynau a theimladau.</w:t>
                      </w:r>
                    </w:p>
                  </w:txbxContent>
                </v:textbox>
              </v:shape>
            </w:pict>
          </mc:Fallback>
        </mc:AlternateContent>
      </w:r>
    </w:p>
    <w:p w14:paraId="4A4E472D" w14:textId="3769BDD7" w:rsidR="0016347D" w:rsidRPr="00533F21" w:rsidRDefault="0016347D">
      <w:pPr>
        <w:pStyle w:val="Body0"/>
        <w:rPr>
          <w:rFonts w:ascii="Calibri" w:eastAsia="Arial Unicode MS" w:hAnsi="Calibri" w:cs="Calibri"/>
          <w:sz w:val="24"/>
          <w:szCs w:val="24"/>
          <w:lang w:val="cy-GB"/>
        </w:rPr>
      </w:pPr>
    </w:p>
    <w:p w14:paraId="72F8B2F5" w14:textId="41E751ED" w:rsidR="0016347D" w:rsidRPr="00533F21" w:rsidRDefault="0016347D">
      <w:pPr>
        <w:pStyle w:val="Body0"/>
        <w:rPr>
          <w:rFonts w:ascii="Calibri" w:eastAsia="Arial Unicode MS" w:hAnsi="Calibri" w:cs="Calibri"/>
          <w:sz w:val="24"/>
          <w:szCs w:val="24"/>
          <w:lang w:val="cy-GB"/>
        </w:rPr>
      </w:pPr>
    </w:p>
    <w:p w14:paraId="49F653CC" w14:textId="1DD34C9E" w:rsidR="0016347D" w:rsidRPr="00533F21" w:rsidRDefault="0016347D">
      <w:pPr>
        <w:pStyle w:val="Body0"/>
        <w:rPr>
          <w:rFonts w:ascii="Calibri" w:eastAsia="Arial Unicode MS" w:hAnsi="Calibri" w:cs="Calibri"/>
          <w:sz w:val="24"/>
          <w:szCs w:val="24"/>
          <w:lang w:val="cy-GB"/>
        </w:rPr>
      </w:pPr>
    </w:p>
    <w:p w14:paraId="09F98E28" w14:textId="595A693A" w:rsidR="0016347D" w:rsidRPr="00533F21" w:rsidRDefault="0016347D">
      <w:pPr>
        <w:pStyle w:val="Body0"/>
        <w:rPr>
          <w:rFonts w:ascii="Calibri" w:eastAsia="Arial Unicode MS" w:hAnsi="Calibri" w:cs="Calibri"/>
          <w:sz w:val="24"/>
          <w:szCs w:val="24"/>
          <w:lang w:val="cy-GB"/>
        </w:rPr>
      </w:pPr>
    </w:p>
    <w:p w14:paraId="45CF4E3A" w14:textId="3630A195" w:rsidR="0016347D" w:rsidRPr="00533F21" w:rsidRDefault="0016347D">
      <w:pPr>
        <w:pStyle w:val="Body0"/>
        <w:rPr>
          <w:rFonts w:ascii="Calibri" w:eastAsia="Arial Unicode MS" w:hAnsi="Calibri" w:cs="Calibri"/>
          <w:sz w:val="24"/>
          <w:szCs w:val="24"/>
          <w:lang w:val="cy-GB"/>
        </w:rPr>
      </w:pPr>
    </w:p>
    <w:p w14:paraId="3CF8DBAA" w14:textId="1867864F" w:rsidR="0016347D" w:rsidRPr="00533F21" w:rsidRDefault="0016347D">
      <w:pPr>
        <w:pStyle w:val="Body0"/>
        <w:rPr>
          <w:rFonts w:ascii="Calibri" w:eastAsia="Arial Unicode MS" w:hAnsi="Calibri" w:cs="Calibri"/>
          <w:sz w:val="24"/>
          <w:szCs w:val="24"/>
          <w:lang w:val="cy-GB"/>
        </w:rPr>
      </w:pPr>
    </w:p>
    <w:p w14:paraId="320FE55F" w14:textId="722D2513" w:rsidR="0016347D" w:rsidRPr="00533F21" w:rsidRDefault="0016347D">
      <w:pPr>
        <w:pStyle w:val="Body0"/>
        <w:rPr>
          <w:rFonts w:ascii="Calibri" w:eastAsia="Arial Unicode MS" w:hAnsi="Calibri" w:cs="Calibri"/>
          <w:sz w:val="24"/>
          <w:szCs w:val="24"/>
          <w:lang w:val="cy-GB"/>
        </w:rPr>
      </w:pPr>
    </w:p>
    <w:p w14:paraId="26DF3478" w14:textId="03825607" w:rsidR="0016347D" w:rsidRPr="00533F21" w:rsidRDefault="00533F21">
      <w:pPr>
        <w:pStyle w:val="Body0"/>
        <w:rPr>
          <w:rFonts w:ascii="Calibri" w:eastAsia="Arial Unicode MS" w:hAnsi="Calibri" w:cs="Calibri"/>
          <w:sz w:val="24"/>
          <w:szCs w:val="24"/>
          <w:lang w:val="cy-GB"/>
        </w:rPr>
      </w:pPr>
      <w:r w:rsidRPr="00533F21">
        <w:rPr>
          <w:rFonts w:ascii="Calibri" w:eastAsia="Arial Unicode MS" w:hAnsi="Calibri" w:cs="Calibri"/>
          <w:noProof/>
          <w:sz w:val="24"/>
          <w:szCs w:val="24"/>
          <w14:textOutline w14:w="0" w14:cap="rnd" w14:cmpd="sng" w14:algn="ctr">
            <w14:noFill/>
            <w14:prstDash w14:val="solid"/>
            <w14:bevel/>
          </w14:textOutline>
        </w:rPr>
        <w:drawing>
          <wp:anchor distT="0" distB="0" distL="114300" distR="114300" simplePos="0" relativeHeight="251684864" behindDoc="0" locked="0" layoutInCell="1" allowOverlap="1" wp14:anchorId="0357623F" wp14:editId="4C2DAD31">
            <wp:simplePos x="0" y="0"/>
            <wp:positionH relativeFrom="column">
              <wp:posOffset>-118017</wp:posOffset>
            </wp:positionH>
            <wp:positionV relativeFrom="paragraph">
              <wp:posOffset>134792</wp:posOffset>
            </wp:positionV>
            <wp:extent cx="1823558" cy="1943703"/>
            <wp:effectExtent l="0" t="0" r="5715" b="1270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21-01-15 at 16.32.1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823558" cy="1943703"/>
                    </a:xfrm>
                    <a:prstGeom prst="rect">
                      <a:avLst/>
                    </a:prstGeom>
                  </pic:spPr>
                </pic:pic>
              </a:graphicData>
            </a:graphic>
            <wp14:sizeRelH relativeFrom="page">
              <wp14:pctWidth>0</wp14:pctWidth>
            </wp14:sizeRelH>
            <wp14:sizeRelV relativeFrom="page">
              <wp14:pctHeight>0</wp14:pctHeight>
            </wp14:sizeRelV>
          </wp:anchor>
        </w:drawing>
      </w:r>
    </w:p>
    <w:p w14:paraId="5BECB9F5" w14:textId="5ED098CA" w:rsidR="0016347D" w:rsidRPr="00533F21" w:rsidRDefault="0016347D">
      <w:pPr>
        <w:pStyle w:val="Body0"/>
        <w:rPr>
          <w:rFonts w:ascii="Calibri" w:eastAsia="Arial Unicode MS" w:hAnsi="Calibri" w:cs="Calibri"/>
          <w:sz w:val="24"/>
          <w:szCs w:val="24"/>
          <w:lang w:val="cy-GB"/>
        </w:rPr>
      </w:pPr>
    </w:p>
    <w:p w14:paraId="23A6C818" w14:textId="0CF91F3A" w:rsidR="0016347D" w:rsidRPr="00533F21" w:rsidRDefault="00533F21">
      <w:pPr>
        <w:pStyle w:val="Body0"/>
        <w:rPr>
          <w:rFonts w:ascii="Calibri" w:eastAsia="Arial Unicode MS" w:hAnsi="Calibri" w:cs="Calibri"/>
          <w:sz w:val="24"/>
          <w:szCs w:val="24"/>
          <w:lang w:val="cy-GB"/>
        </w:rPr>
      </w:pPr>
      <w:r w:rsidRPr="00533F21">
        <w:rPr>
          <w:rFonts w:ascii="Calibri" w:eastAsia="Arial Unicode MS" w:hAnsi="Calibri" w:cs="Calibri"/>
          <w:noProof/>
          <w:sz w:val="24"/>
          <w:szCs w:val="24"/>
          <w14:textOutline w14:w="0" w14:cap="rnd" w14:cmpd="sng" w14:algn="ctr">
            <w14:noFill/>
            <w14:prstDash w14:val="solid"/>
            <w14:bevel/>
          </w14:textOutline>
        </w:rPr>
        <w:drawing>
          <wp:anchor distT="0" distB="0" distL="114300" distR="114300" simplePos="0" relativeHeight="251686912" behindDoc="0" locked="0" layoutInCell="1" allowOverlap="1" wp14:anchorId="3785F0CF" wp14:editId="6089F180">
            <wp:simplePos x="0" y="0"/>
            <wp:positionH relativeFrom="column">
              <wp:posOffset>4703445</wp:posOffset>
            </wp:positionH>
            <wp:positionV relativeFrom="paragraph">
              <wp:posOffset>82291</wp:posOffset>
            </wp:positionV>
            <wp:extent cx="1822880" cy="1541390"/>
            <wp:effectExtent l="0" t="0" r="6350" b="8255"/>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gibbs.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22880" cy="1541390"/>
                    </a:xfrm>
                    <a:prstGeom prst="rect">
                      <a:avLst/>
                    </a:prstGeom>
                  </pic:spPr>
                </pic:pic>
              </a:graphicData>
            </a:graphic>
            <wp14:sizeRelH relativeFrom="page">
              <wp14:pctWidth>0</wp14:pctWidth>
            </wp14:sizeRelH>
            <wp14:sizeRelV relativeFrom="page">
              <wp14:pctHeight>0</wp14:pctHeight>
            </wp14:sizeRelV>
          </wp:anchor>
        </w:drawing>
      </w:r>
    </w:p>
    <w:p w14:paraId="5056FD43" w14:textId="294F887C" w:rsidR="0016347D" w:rsidRPr="00533F21" w:rsidRDefault="0016347D">
      <w:pPr>
        <w:pStyle w:val="Body0"/>
        <w:rPr>
          <w:rFonts w:ascii="Calibri" w:eastAsia="Arial Unicode MS" w:hAnsi="Calibri" w:cs="Calibri"/>
          <w:sz w:val="24"/>
          <w:szCs w:val="24"/>
          <w:lang w:val="cy-GB"/>
        </w:rPr>
      </w:pPr>
    </w:p>
    <w:p w14:paraId="343EC430" w14:textId="400E9821" w:rsidR="0016347D" w:rsidRPr="00533F21" w:rsidRDefault="00533F21">
      <w:pPr>
        <w:pStyle w:val="Body0"/>
        <w:rPr>
          <w:rFonts w:ascii="Calibri" w:eastAsia="Arial Unicode MS" w:hAnsi="Calibri" w:cs="Calibri"/>
          <w:sz w:val="24"/>
          <w:szCs w:val="24"/>
          <w:lang w:val="cy-GB"/>
        </w:rPr>
      </w:pPr>
      <w:r w:rsidRPr="00533F21">
        <w:rPr>
          <w:rFonts w:ascii="Calibri" w:eastAsia="Arial Unicode MS" w:hAnsi="Calibri" w:cs="Calibri"/>
          <w:noProof/>
          <w:sz w:val="24"/>
          <w:szCs w:val="24"/>
          <w14:textOutline w14:w="0" w14:cap="rnd" w14:cmpd="sng" w14:algn="ctr">
            <w14:noFill/>
            <w14:prstDash w14:val="solid"/>
            <w14:bevel/>
          </w14:textOutline>
        </w:rPr>
        <mc:AlternateContent>
          <mc:Choice Requires="wps">
            <w:drawing>
              <wp:anchor distT="0" distB="0" distL="114300" distR="114300" simplePos="0" relativeHeight="251688960" behindDoc="0" locked="0" layoutInCell="1" allowOverlap="1" wp14:anchorId="163AAE1C" wp14:editId="082F757F">
                <wp:simplePos x="0" y="0"/>
                <wp:positionH relativeFrom="column">
                  <wp:posOffset>3438989</wp:posOffset>
                </wp:positionH>
                <wp:positionV relativeFrom="paragraph">
                  <wp:posOffset>187068</wp:posOffset>
                </wp:positionV>
                <wp:extent cx="1479550" cy="911860"/>
                <wp:effectExtent l="0" t="0" r="0" b="2540"/>
                <wp:wrapSquare wrapText="bothSides"/>
                <wp:docPr id="17" name="Text Box 17"/>
                <wp:cNvGraphicFramePr/>
                <a:graphic xmlns:a="http://schemas.openxmlformats.org/drawingml/2006/main">
                  <a:graphicData uri="http://schemas.microsoft.com/office/word/2010/wordprocessingShape">
                    <wps:wsp>
                      <wps:cNvSpPr txBox="1"/>
                      <wps:spPr>
                        <a:xfrm>
                          <a:off x="0" y="0"/>
                          <a:ext cx="1479550" cy="911860"/>
                        </a:xfrm>
                        <a:prstGeom prst="rect">
                          <a:avLst/>
                        </a:prstGeom>
                        <a:noFill/>
                        <a:ln w="6350">
                          <a:noFill/>
                        </a:ln>
                        <a:effectLst/>
                        <a:sp3d/>
                      </wps:spPr>
                      <wps:style>
                        <a:lnRef idx="0">
                          <a:scrgbClr r="0" g="0" b="0"/>
                        </a:lnRef>
                        <a:fillRef idx="0">
                          <a:scrgbClr r="0" g="0" b="0"/>
                        </a:fillRef>
                        <a:effectRef idx="0">
                          <a:scrgbClr r="0" g="0" b="0"/>
                        </a:effectRef>
                        <a:fontRef idx="none"/>
                      </wps:style>
                      <wps:txbx>
                        <w:txbxContent>
                          <w:p w14:paraId="36C92454" w14:textId="38F50A63" w:rsidR="00C545E6" w:rsidRPr="00533F21" w:rsidRDefault="00C545E6" w:rsidP="00C545E6">
                            <w:pPr>
                              <w:rPr>
                                <w:rFonts w:ascii="Calibri" w:hAnsi="Calibri" w:cs="Calibri"/>
                                <w:sz w:val="22"/>
                              </w:rPr>
                            </w:pPr>
                            <w:r w:rsidRPr="00533F21">
                              <w:rPr>
                                <w:rFonts w:ascii="Calibri" w:hAnsi="Calibri" w:cs="Calibri"/>
                                <w:sz w:val="22"/>
                              </w:rPr>
                              <w:t>(Ffynhonnell: Cambridge Assessment International Education, No Date).</w:t>
                            </w:r>
                          </w:p>
                        </w:txbxContent>
                      </wps:txbx>
                      <wps:bodyPr rot="0" spcFirstLastPara="1" vertOverflow="overflow" horzOverflow="overflow" vert="horz" wrap="square" lIns="50800" tIns="50800" rIns="50800" bIns="50800" numCol="1" spcCol="3810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3AAE1C" id="Text Box 17" o:spid="_x0000_s1037" type="#_x0000_t202" style="position:absolute;margin-left:270.8pt;margin-top:14.75pt;width:116.5pt;height:71.8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" filled="f" stroked="f" strokeweight=".5pt">
                <v:textbox inset="4pt,4pt,4pt,4pt">
                  <w:txbxContent>
                    <w:p w14:paraId="36C92454" w14:textId="38F50A63" w:rsidR="00C545E6" w:rsidRPr="00533F21" w:rsidRDefault="00C545E6" w:rsidP="00C545E6">
                      <w:pPr>
                        <w:rPr>
                          <w:rFonts w:ascii="Calibri" w:hAnsi="Calibri" w:cs="Calibri"/>
                          <w:sz w:val="22"/>
                        </w:rPr>
                      </w:pPr>
                      <w:r w:rsidRPr="00533F21">
                        <w:rPr>
                          <w:rFonts w:ascii="Calibri" w:hAnsi="Calibri" w:cs="Calibri"/>
                          <w:sz w:val="22"/>
                        </w:rPr>
                        <w:t>(Ffynhonnell: Cambridge Assessment International Education, No Date).</w:t>
                      </w:r>
                    </w:p>
                  </w:txbxContent>
                </v:textbox>
                <w10:wrap type="square"/>
              </v:shape>
            </w:pict>
          </mc:Fallback>
        </mc:AlternateContent>
      </w:r>
    </w:p>
    <w:p w14:paraId="66F93EE6" w14:textId="0F7C1B08" w:rsidR="0016347D" w:rsidRPr="00533F21" w:rsidRDefault="0016347D">
      <w:pPr>
        <w:pStyle w:val="Body0"/>
        <w:rPr>
          <w:rFonts w:ascii="Calibri" w:eastAsia="Arial Unicode MS" w:hAnsi="Calibri" w:cs="Calibri"/>
          <w:sz w:val="24"/>
          <w:szCs w:val="24"/>
          <w:lang w:val="cy-GB"/>
        </w:rPr>
      </w:pPr>
    </w:p>
    <w:p w14:paraId="02EEF91E" w14:textId="4D689450" w:rsidR="0016347D" w:rsidRPr="00533F21" w:rsidRDefault="0016347D">
      <w:pPr>
        <w:pStyle w:val="Body0"/>
        <w:rPr>
          <w:rFonts w:ascii="Calibri" w:eastAsia="Arial Unicode MS" w:hAnsi="Calibri" w:cs="Calibri"/>
          <w:sz w:val="24"/>
          <w:szCs w:val="24"/>
          <w:lang w:val="cy-GB"/>
        </w:rPr>
      </w:pPr>
    </w:p>
    <w:p w14:paraId="24D7952B" w14:textId="11AA8111" w:rsidR="0016347D" w:rsidRPr="00533F21" w:rsidRDefault="0016347D">
      <w:pPr>
        <w:pStyle w:val="Body0"/>
        <w:rPr>
          <w:rFonts w:ascii="Calibri" w:eastAsia="Arial Unicode MS" w:hAnsi="Calibri" w:cs="Calibri"/>
          <w:sz w:val="24"/>
          <w:szCs w:val="24"/>
          <w:lang w:val="cy-GB"/>
        </w:rPr>
      </w:pPr>
    </w:p>
    <w:p w14:paraId="7D825EF9" w14:textId="24C4329D" w:rsidR="0016347D" w:rsidRPr="00533F21" w:rsidRDefault="00533F21">
      <w:pPr>
        <w:pStyle w:val="Body0"/>
        <w:rPr>
          <w:rFonts w:ascii="Calibri" w:eastAsia="Arial Unicode MS" w:hAnsi="Calibri" w:cs="Calibri"/>
          <w:sz w:val="24"/>
          <w:szCs w:val="24"/>
          <w:lang w:val="cy-GB"/>
        </w:rPr>
      </w:pPr>
      <w:r w:rsidRPr="00533F21">
        <w:rPr>
          <w:rFonts w:ascii="Calibri" w:eastAsia="Arial Unicode MS" w:hAnsi="Calibri" w:cs="Calibri"/>
          <w:noProof/>
          <w:sz w:val="24"/>
          <w:szCs w:val="24"/>
          <w14:textOutline w14:w="0" w14:cap="rnd" w14:cmpd="sng" w14:algn="ctr">
            <w14:noFill/>
            <w14:prstDash w14:val="solid"/>
            <w14:bevel/>
          </w14:textOutline>
        </w:rPr>
        <mc:AlternateContent>
          <mc:Choice Requires="wps">
            <w:drawing>
              <wp:anchor distT="0" distB="0" distL="114300" distR="114300" simplePos="0" relativeHeight="251685888" behindDoc="0" locked="0" layoutInCell="1" allowOverlap="1" wp14:anchorId="3AA27F21" wp14:editId="7A780F7E">
                <wp:simplePos x="0" y="0"/>
                <wp:positionH relativeFrom="column">
                  <wp:posOffset>1517856</wp:posOffset>
                </wp:positionH>
                <wp:positionV relativeFrom="paragraph">
                  <wp:posOffset>49153</wp:posOffset>
                </wp:positionV>
                <wp:extent cx="1144270" cy="459740"/>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1144270" cy="459740"/>
                        </a:xfrm>
                        <a:prstGeom prst="rect">
                          <a:avLst/>
                        </a:prstGeom>
                        <a:noFill/>
                        <a:ln w="6350">
                          <a:noFill/>
                        </a:ln>
                        <a:effectLst/>
                        <a:sp3d/>
                      </wps:spPr>
                      <wps:style>
                        <a:lnRef idx="0">
                          <a:scrgbClr r="0" g="0" b="0"/>
                        </a:lnRef>
                        <a:fillRef idx="0">
                          <a:scrgbClr r="0" g="0" b="0"/>
                        </a:fillRef>
                        <a:effectRef idx="0">
                          <a:scrgbClr r="0" g="0" b="0"/>
                        </a:effectRef>
                        <a:fontRef idx="none"/>
                      </wps:style>
                      <wps:txbx>
                        <w:txbxContent>
                          <w:p w14:paraId="44E4806A" w14:textId="576B079A" w:rsidR="00391D39" w:rsidRPr="00533F21" w:rsidRDefault="00391D39">
                            <w:pPr>
                              <w:rPr>
                                <w:rFonts w:ascii="Calibri" w:hAnsi="Calibri" w:cs="Calibri"/>
                                <w:sz w:val="22"/>
                              </w:rPr>
                            </w:pPr>
                            <w:r w:rsidRPr="00533F21">
                              <w:rPr>
                                <w:rFonts w:ascii="Calibri" w:hAnsi="Calibri" w:cs="Calibri"/>
                                <w:sz w:val="22"/>
                              </w:rPr>
                              <w:t>(Ffynhonnell: Skillshub, 2017).</w:t>
                            </w:r>
                          </w:p>
                        </w:txbxContent>
                      </wps:txbx>
                      <wps:bodyPr rot="0" spcFirstLastPara="1" vertOverflow="overflow" horzOverflow="overflow" vert="horz" wrap="square" lIns="50800" tIns="50800" rIns="50800" bIns="50800" numCol="1" spcCol="3810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A27F21" id="Text Box 14" o:spid="_x0000_s1038" type="#_x0000_t202" style="position:absolute;margin-left:119.5pt;margin-top:3.85pt;width:90.1pt;height:36.2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" filled="f" stroked="f" strokeweight=".5pt">
                <v:textbox inset="4pt,4pt,4pt,4pt">
                  <w:txbxContent>
                    <w:p w14:paraId="44E4806A" w14:textId="576B079A" w:rsidR="00391D39" w:rsidRPr="00533F21" w:rsidRDefault="00391D39">
                      <w:pPr>
                        <w:rPr>
                          <w:rFonts w:ascii="Calibri" w:hAnsi="Calibri" w:cs="Calibri"/>
                          <w:sz w:val="22"/>
                        </w:rPr>
                      </w:pPr>
                      <w:r w:rsidRPr="00533F21">
                        <w:rPr>
                          <w:rFonts w:ascii="Calibri" w:hAnsi="Calibri" w:cs="Calibri"/>
                          <w:sz w:val="22"/>
                        </w:rPr>
                        <w:t>(Ffynhonnell: Skillshub, 2017).</w:t>
                      </w:r>
                    </w:p>
                  </w:txbxContent>
                </v:textbox>
                <w10:wrap type="square"/>
              </v:shape>
            </w:pict>
          </mc:Fallback>
        </mc:AlternateContent>
      </w:r>
    </w:p>
    <w:p w14:paraId="0D826AD3" w14:textId="285B5529" w:rsidR="0016347D" w:rsidRPr="00533F21" w:rsidRDefault="0016347D">
      <w:pPr>
        <w:pStyle w:val="Body0"/>
        <w:rPr>
          <w:rFonts w:ascii="Calibri" w:eastAsia="Arial Unicode MS" w:hAnsi="Calibri" w:cs="Calibri"/>
          <w:sz w:val="24"/>
          <w:szCs w:val="24"/>
          <w:lang w:val="cy-GB"/>
        </w:rPr>
      </w:pPr>
    </w:p>
    <w:p w14:paraId="5F48D793" w14:textId="3FB45CA1" w:rsidR="0016347D" w:rsidRPr="00533F21" w:rsidRDefault="0016347D">
      <w:pPr>
        <w:pStyle w:val="Body0"/>
        <w:rPr>
          <w:rFonts w:ascii="Calibri" w:eastAsia="Arial Unicode MS" w:hAnsi="Calibri" w:cs="Calibri"/>
          <w:sz w:val="24"/>
          <w:szCs w:val="24"/>
          <w:lang w:val="cy-GB"/>
        </w:rPr>
      </w:pPr>
    </w:p>
    <w:p w14:paraId="708B372F" w14:textId="0ED4694B" w:rsidR="00E43816" w:rsidRPr="00533F21" w:rsidRDefault="00361878" w:rsidP="00533F21">
      <w:pPr>
        <w:pStyle w:val="Body0"/>
        <w:tabs>
          <w:tab w:val="left" w:pos="3115"/>
        </w:tabs>
        <w:rPr>
          <w:rFonts w:ascii="Calibri" w:eastAsia="Arial Unicode MS" w:hAnsi="Calibri" w:cs="Calibri"/>
          <w:sz w:val="24"/>
          <w:szCs w:val="24"/>
          <w:lang w:val="cy-GB"/>
        </w:rPr>
      </w:pPr>
      <w:r w:rsidRPr="00533F21">
        <w:rPr>
          <w:rFonts w:ascii="Calibri" w:hAnsi="Calibri" w:cs="Calibri"/>
          <w:b/>
          <w:bCs/>
          <w:sz w:val="24"/>
          <w:szCs w:val="24"/>
          <w:u w:val="single"/>
          <w:lang w:val="cy-GB"/>
        </w:rPr>
        <w:lastRenderedPageBreak/>
        <w:t>Elfen 3 - Log Adfyfyriol</w:t>
      </w:r>
    </w:p>
    <w:p w14:paraId="6EA217A3" w14:textId="26357B2F" w:rsidR="00E43816" w:rsidRPr="00533F21" w:rsidRDefault="001468BD" w:rsidP="003401E5">
      <w:pPr>
        <w:pStyle w:val="Body0"/>
        <w:spacing w:line="276" w:lineRule="auto"/>
        <w:jc w:val="both"/>
        <w:rPr>
          <w:rFonts w:ascii="Calibri" w:hAnsi="Calibri" w:cs="Calibri"/>
          <w:sz w:val="24"/>
          <w:szCs w:val="24"/>
          <w:lang w:val="cy-GB"/>
        </w:rPr>
      </w:pPr>
      <w:r w:rsidRPr="00533F21">
        <w:rPr>
          <w:rFonts w:ascii="Calibri" w:hAnsi="Calibri" w:cs="Calibri"/>
          <w:sz w:val="24"/>
          <w:szCs w:val="24"/>
          <w:lang w:val="cy-GB"/>
        </w:rPr>
        <w:t>Y gweithgaredd wnaeth Cael ei chynnal yn y feithrinfa oedd yn un sensori gan oedd yna does chwarae mewn un bowlen ac wedyn yn un arall roedd yna bethau o’r tu allan fel dail a pherlysiau wnaethon ni tyfu yn yr ardd. Roedd y plant yn gellyn gwneud beth odden nhw eisiau efo.</w:t>
      </w:r>
    </w:p>
    <w:p w14:paraId="6CC37A5C" w14:textId="77777777" w:rsidR="001468BD" w:rsidRPr="00533F21" w:rsidRDefault="001468BD" w:rsidP="003401E5">
      <w:pPr>
        <w:pStyle w:val="Body0"/>
        <w:spacing w:line="276" w:lineRule="auto"/>
        <w:jc w:val="both"/>
        <w:rPr>
          <w:rFonts w:ascii="Calibri" w:hAnsi="Calibri" w:cs="Calibri"/>
          <w:b/>
          <w:bCs/>
          <w:sz w:val="24"/>
          <w:szCs w:val="24"/>
          <w:lang w:val="cy-GB"/>
        </w:rPr>
      </w:pPr>
    </w:p>
    <w:p w14:paraId="5B71B1CA" w14:textId="205C1F76" w:rsidR="00E43816" w:rsidRPr="00533F21" w:rsidRDefault="00361878" w:rsidP="003401E5">
      <w:pPr>
        <w:pStyle w:val="Body0"/>
        <w:spacing w:line="276" w:lineRule="auto"/>
        <w:jc w:val="both"/>
        <w:rPr>
          <w:rFonts w:ascii="Calibri" w:hAnsi="Calibri" w:cs="Calibri"/>
          <w:b/>
          <w:bCs/>
          <w:sz w:val="24"/>
          <w:szCs w:val="24"/>
          <w:lang w:val="cy-GB"/>
        </w:rPr>
      </w:pPr>
      <w:r w:rsidRPr="00533F21">
        <w:rPr>
          <w:rFonts w:ascii="Calibri" w:hAnsi="Calibri" w:cs="Calibri"/>
          <w:b/>
          <w:bCs/>
          <w:sz w:val="24"/>
          <w:szCs w:val="24"/>
          <w:lang w:val="cy-GB"/>
        </w:rPr>
        <w:t>Nod/Amcan y gw</w:t>
      </w:r>
      <w:r w:rsidR="00AC52DE" w:rsidRPr="00533F21">
        <w:rPr>
          <w:rFonts w:ascii="Calibri" w:hAnsi="Calibri" w:cs="Calibri"/>
          <w:b/>
          <w:bCs/>
          <w:sz w:val="24"/>
          <w:szCs w:val="24"/>
          <w:lang w:val="cy-GB"/>
        </w:rPr>
        <w:t>ei</w:t>
      </w:r>
      <w:r w:rsidRPr="00533F21">
        <w:rPr>
          <w:rFonts w:ascii="Calibri" w:hAnsi="Calibri" w:cs="Calibri"/>
          <w:b/>
          <w:bCs/>
          <w:sz w:val="24"/>
          <w:szCs w:val="24"/>
          <w:lang w:val="cy-GB"/>
        </w:rPr>
        <w:t>thgaredd</w:t>
      </w:r>
    </w:p>
    <w:p w14:paraId="7124C3BB" w14:textId="77777777" w:rsidR="001468BD" w:rsidRPr="00533F21" w:rsidRDefault="001468BD" w:rsidP="003401E5">
      <w:pPr>
        <w:pStyle w:val="Body0"/>
        <w:spacing w:line="276" w:lineRule="auto"/>
        <w:jc w:val="both"/>
        <w:rPr>
          <w:rFonts w:ascii="Calibri" w:hAnsi="Calibri" w:cs="Calibri"/>
          <w:sz w:val="24"/>
          <w:szCs w:val="24"/>
          <w:lang w:val="cy-GB"/>
        </w:rPr>
      </w:pPr>
      <w:r w:rsidRPr="00533F21">
        <w:rPr>
          <w:rFonts w:ascii="Calibri" w:hAnsi="Calibri" w:cs="Calibri"/>
          <w:sz w:val="24"/>
          <w:szCs w:val="24"/>
          <w:lang w:val="cy-GB"/>
        </w:rPr>
        <w:t xml:space="preserve">Prif nod y gweithgaredd yma oedd rhoi cyfle i blant y dosbarth i ddefnyddio ei synhwyrau nhw er mwyn arogli aroglau newydd a hefyd i deimlo gweadau gwahanol wrth chwarae, heb gael unrhyw arweiniadau wrth yr ymarferydd, efo y deunyddiau wnaeth cael ei rhoi iddyn nhw. </w:t>
      </w:r>
    </w:p>
    <w:p w14:paraId="2A75E228" w14:textId="77777777" w:rsidR="001468BD" w:rsidRPr="00533F21" w:rsidRDefault="001468BD" w:rsidP="003401E5">
      <w:pPr>
        <w:pStyle w:val="Body0"/>
        <w:spacing w:line="276" w:lineRule="auto"/>
        <w:jc w:val="both"/>
        <w:rPr>
          <w:rFonts w:ascii="Calibri" w:hAnsi="Calibri" w:cs="Calibri"/>
          <w:sz w:val="24"/>
          <w:szCs w:val="24"/>
          <w:lang w:val="cy-GB"/>
        </w:rPr>
      </w:pPr>
    </w:p>
    <w:p w14:paraId="0C4A39D3" w14:textId="39327AC5" w:rsidR="00E43816" w:rsidRPr="00533F21" w:rsidRDefault="001468BD" w:rsidP="003401E5">
      <w:pPr>
        <w:pStyle w:val="Body0"/>
        <w:spacing w:line="276" w:lineRule="auto"/>
        <w:jc w:val="both"/>
        <w:rPr>
          <w:rFonts w:ascii="Calibri" w:hAnsi="Calibri" w:cs="Calibri"/>
          <w:sz w:val="24"/>
          <w:szCs w:val="24"/>
          <w:lang w:val="cy-GB"/>
        </w:rPr>
      </w:pPr>
      <w:r w:rsidRPr="00533F21">
        <w:rPr>
          <w:rFonts w:ascii="Calibri" w:hAnsi="Calibri" w:cs="Calibri"/>
          <w:sz w:val="24"/>
          <w:szCs w:val="24"/>
          <w:lang w:val="cy-GB"/>
        </w:rPr>
        <w:t>Yr amcan gyntaf er mwyn cyrraedd y nod yw gadael y plant i ddewis pa bethau oedden nhw eisiau defnyddio allan o y bowlenni wnaeth cael ei osod ar y ford. Wrth wneud hyn, fe fydd y plant yn gallu dewis yn annibynnol pa bethau maent eisiau chwarae gydag. Roedd yna bowlenni gwahanol wedi gosod ar y ford yn cynnwys y toes chwarae, y dail gwahanol a hefyd yn cynnwys y perlysiau, felly roedd yna digon o ddewis iddyn nhw, yn llawn aroglau a gweadau gwahanol. Wrth adael y plant i ymestyn tuag at y pethau maent nhw eisiau mynd at, mae hyn yn rhoi teimlad o annibyniaeth iddyn nhw. Wrth ddewis y pethau allan o’r bowlenni, roedd y rhain i gyd yn cynnwys aroglau gwahanol, rhai efo arogl cryf, a rhai heb arogl, ac yr un peth efo gwead.</w:t>
      </w:r>
    </w:p>
    <w:p w14:paraId="609CB6A6" w14:textId="77777777" w:rsidR="001468BD" w:rsidRPr="00533F21" w:rsidRDefault="001468BD" w:rsidP="003401E5">
      <w:pPr>
        <w:pStyle w:val="Body0"/>
        <w:spacing w:line="276" w:lineRule="auto"/>
        <w:jc w:val="both"/>
        <w:rPr>
          <w:rFonts w:ascii="Calibri" w:hAnsi="Calibri" w:cs="Calibri"/>
          <w:sz w:val="24"/>
          <w:szCs w:val="24"/>
          <w:lang w:val="cy-GB"/>
        </w:rPr>
      </w:pPr>
    </w:p>
    <w:p w14:paraId="6F539282" w14:textId="77777777" w:rsidR="001468BD" w:rsidRPr="00533F21" w:rsidRDefault="001468BD" w:rsidP="003401E5">
      <w:pPr>
        <w:pStyle w:val="Body0"/>
        <w:spacing w:line="276" w:lineRule="auto"/>
        <w:jc w:val="both"/>
        <w:rPr>
          <w:rFonts w:ascii="Calibri" w:hAnsi="Calibri" w:cs="Calibri"/>
          <w:sz w:val="24"/>
          <w:szCs w:val="24"/>
          <w:lang w:val="cy-GB"/>
        </w:rPr>
      </w:pPr>
      <w:r w:rsidRPr="00533F21">
        <w:rPr>
          <w:rFonts w:ascii="Calibri" w:hAnsi="Calibri" w:cs="Calibri"/>
          <w:sz w:val="24"/>
          <w:szCs w:val="24"/>
          <w:lang w:val="cy-GB"/>
        </w:rPr>
        <w:t xml:space="preserve">Yr ail amcan er mwyn cyrraedd y nod yw gadael y plant i gymysgu yr adnoddau efo ei gilydd. Wrth wneud hyn, bydd yn rhoi gwead gwahanol i y plentyn i deimlo. Wrth gymysgu yr adnoddau efo ei gilydd, gall rhoi arogl gwahanol hefyd. Gall y plentyn gwneud gwahanol siapau, yn mowldio i siapau gwahanol a hefyd yn haneru neu dybli y faint o does chwarae sydd yna, i wneud yn fwy o faint neu yn llai, mae hyn yn fathemategol hefyd. </w:t>
      </w:r>
    </w:p>
    <w:p w14:paraId="74287C23" w14:textId="77777777" w:rsidR="001468BD" w:rsidRPr="00533F21" w:rsidRDefault="001468BD" w:rsidP="003401E5">
      <w:pPr>
        <w:pStyle w:val="Body0"/>
        <w:spacing w:line="276" w:lineRule="auto"/>
        <w:jc w:val="both"/>
        <w:rPr>
          <w:rFonts w:ascii="Calibri" w:hAnsi="Calibri" w:cs="Calibri"/>
          <w:sz w:val="24"/>
          <w:szCs w:val="24"/>
          <w:lang w:val="cy-GB"/>
        </w:rPr>
      </w:pPr>
    </w:p>
    <w:p w14:paraId="215FADB3" w14:textId="3D211BBF" w:rsidR="00E43816" w:rsidRPr="00533F21" w:rsidRDefault="001468BD" w:rsidP="003401E5">
      <w:pPr>
        <w:pStyle w:val="Body0"/>
        <w:spacing w:line="276" w:lineRule="auto"/>
        <w:jc w:val="both"/>
        <w:rPr>
          <w:rFonts w:ascii="Calibri" w:hAnsi="Calibri" w:cs="Calibri"/>
          <w:sz w:val="24"/>
          <w:szCs w:val="24"/>
          <w:lang w:val="cy-GB"/>
        </w:rPr>
      </w:pPr>
      <w:r w:rsidRPr="00533F21">
        <w:rPr>
          <w:rFonts w:ascii="Calibri" w:hAnsi="Calibri" w:cs="Calibri"/>
          <w:sz w:val="24"/>
          <w:szCs w:val="24"/>
          <w:lang w:val="cy-GB"/>
        </w:rPr>
        <w:t>Yr amcan olaf yw hybu y plant, fel yr ymarferwr, i arogli a chymysgu y pethau efo ei gilydd. Efallai bod rhai o blant yn llai hyderus na phlant eraill, felly wrth i yr ymarferydd i hybu nhw i wneud, neu hyd yn oed yn cymysgu pethau gwahanol o flaen nhw fe fydd hyn yn efallai gwneud i y plentyn i deimlo yn fwy hyderus i wneud ei hunan. Wrth I ymarferydd i hybu i y plentyn i arogli y pethau gwahanol, fe fydd y plant efallai yn gwyntio pethau nid yw wedi arogli eto.</w:t>
      </w:r>
    </w:p>
    <w:p w14:paraId="3A32375E" w14:textId="77777777" w:rsidR="001468BD" w:rsidRPr="00533F21" w:rsidRDefault="001468BD" w:rsidP="003401E5">
      <w:pPr>
        <w:pStyle w:val="Body0"/>
        <w:spacing w:line="276" w:lineRule="auto"/>
        <w:jc w:val="both"/>
        <w:rPr>
          <w:rFonts w:ascii="Calibri" w:hAnsi="Calibri" w:cs="Calibri"/>
          <w:sz w:val="24"/>
          <w:szCs w:val="24"/>
          <w:lang w:val="cy-GB"/>
        </w:rPr>
      </w:pPr>
    </w:p>
    <w:p w14:paraId="6E976725" w14:textId="3EAD039C" w:rsidR="00E43816" w:rsidRPr="00533F21" w:rsidRDefault="00AC52DE" w:rsidP="003401E5">
      <w:pPr>
        <w:pStyle w:val="Body0"/>
        <w:spacing w:line="276" w:lineRule="auto"/>
        <w:jc w:val="both"/>
        <w:rPr>
          <w:rFonts w:ascii="Calibri" w:hAnsi="Calibri" w:cs="Calibri"/>
          <w:b/>
          <w:bCs/>
          <w:sz w:val="24"/>
          <w:szCs w:val="24"/>
          <w:lang w:val="cy-GB"/>
        </w:rPr>
      </w:pPr>
      <w:r w:rsidRPr="00533F21">
        <w:rPr>
          <w:rFonts w:ascii="Calibri" w:hAnsi="Calibri" w:cs="Calibri"/>
          <w:b/>
          <w:bCs/>
          <w:sz w:val="24"/>
          <w:szCs w:val="24"/>
          <w:lang w:val="cy-GB"/>
        </w:rPr>
        <w:t>Fy r</w:t>
      </w:r>
      <w:r w:rsidR="00361878" w:rsidRPr="00533F21">
        <w:rPr>
          <w:rFonts w:ascii="Calibri" w:hAnsi="Calibri" w:cs="Calibri"/>
          <w:b/>
          <w:bCs/>
          <w:sz w:val="24"/>
          <w:szCs w:val="24"/>
          <w:lang w:val="cy-GB"/>
        </w:rPr>
        <w:t xml:space="preserve">ôl </w:t>
      </w:r>
    </w:p>
    <w:p w14:paraId="227DF702" w14:textId="2D1F2864" w:rsidR="00E43816" w:rsidRPr="00533F21" w:rsidRDefault="001468BD" w:rsidP="003401E5">
      <w:pPr>
        <w:pStyle w:val="Body0"/>
        <w:spacing w:line="276" w:lineRule="auto"/>
        <w:jc w:val="both"/>
        <w:rPr>
          <w:rFonts w:ascii="Calibri" w:hAnsi="Calibri" w:cs="Calibri"/>
          <w:sz w:val="24"/>
          <w:szCs w:val="24"/>
          <w:lang w:val="cy-GB"/>
        </w:rPr>
      </w:pPr>
      <w:r w:rsidRPr="00533F21">
        <w:rPr>
          <w:rFonts w:ascii="Calibri" w:hAnsi="Calibri" w:cs="Calibri"/>
          <w:sz w:val="24"/>
          <w:szCs w:val="24"/>
          <w:lang w:val="cy-GB"/>
        </w:rPr>
        <w:t>Fel ymarferwr yn y feithrinfa, mae gen i rôl o arsylwi a chefnogi y plant. Wrth osod yr adnoddau ar y ford yn barod ar gyfer y plant, byddaf wedyn yn hybu y plant i fynd i ddewis beth bynnag maent eisiau defnyddio allan o’r bowlenni. Wedyn, fe fydd rôl gen i, i arsylwi sut mae y plant yn ymateb tuag at yr adnoddau, yn gweld pa bethau maent yn dewis neu beidio, ac yn gweld os yw rhai plant yn gweithio yn unigol neu yn mynd i weithio efo ffrind sydd yna. Wedyn, os yw rhai o blant yn peidio dewis rhai adnoddau fel y perlysiau, neu ddim eisiau cymryd Rhan rhagor, fe fyddai wedyn yn hybu nhw i gael tro yn arogli, a gweld os yw eisiau ychwanegu tuag at y toes chwarae ac yn cymysgu neu beidio. Byddaf yn hybu y plant i geisio cymysgu popeth, ychwanegu mwy o rhai pethau, haneri y toes chwarae a mowldio siapau gwahanol. Fy prif rôl yn y gweithgaredd yma yw bod yna er mwyn rhoi cymorth os yw y plant eisiau, ac i hybu y plant i gymryd rhan.</w:t>
      </w:r>
    </w:p>
    <w:p w14:paraId="1F5D5208" w14:textId="77777777" w:rsidR="001468BD" w:rsidRPr="00533F21" w:rsidRDefault="001468BD" w:rsidP="003401E5">
      <w:pPr>
        <w:pStyle w:val="Body0"/>
        <w:spacing w:line="276" w:lineRule="auto"/>
        <w:jc w:val="both"/>
        <w:rPr>
          <w:rFonts w:ascii="Calibri" w:hAnsi="Calibri" w:cs="Calibri"/>
          <w:sz w:val="24"/>
          <w:szCs w:val="24"/>
          <w:lang w:val="cy-GB"/>
        </w:rPr>
      </w:pPr>
    </w:p>
    <w:p w14:paraId="5579D5CD" w14:textId="0291C876" w:rsidR="00E43816" w:rsidRPr="00533F21" w:rsidRDefault="00361878" w:rsidP="003401E5">
      <w:pPr>
        <w:pStyle w:val="Body0"/>
        <w:spacing w:line="276" w:lineRule="auto"/>
        <w:jc w:val="both"/>
        <w:rPr>
          <w:rFonts w:ascii="Calibri" w:hAnsi="Calibri" w:cs="Calibri"/>
          <w:b/>
          <w:bCs/>
          <w:sz w:val="24"/>
          <w:szCs w:val="24"/>
          <w:lang w:val="cy-GB"/>
        </w:rPr>
      </w:pPr>
      <w:r w:rsidRPr="00533F21">
        <w:rPr>
          <w:rFonts w:ascii="Calibri" w:hAnsi="Calibri" w:cs="Calibri"/>
          <w:b/>
          <w:bCs/>
          <w:sz w:val="24"/>
          <w:szCs w:val="24"/>
          <w:lang w:val="cy-GB"/>
        </w:rPr>
        <w:lastRenderedPageBreak/>
        <w:t xml:space="preserve">Agweddau </w:t>
      </w:r>
      <w:r w:rsidR="00AC52DE" w:rsidRPr="00533F21">
        <w:rPr>
          <w:rFonts w:ascii="Calibri" w:hAnsi="Calibri" w:cs="Calibri"/>
          <w:b/>
          <w:bCs/>
          <w:sz w:val="24"/>
          <w:szCs w:val="24"/>
          <w:lang w:val="cy-GB"/>
        </w:rPr>
        <w:t>C</w:t>
      </w:r>
      <w:r w:rsidRPr="00533F21">
        <w:rPr>
          <w:rFonts w:ascii="Calibri" w:hAnsi="Calibri" w:cs="Calibri"/>
          <w:b/>
          <w:bCs/>
          <w:sz w:val="24"/>
          <w:szCs w:val="24"/>
          <w:lang w:val="cy-GB"/>
        </w:rPr>
        <w:t>adarnhaol</w:t>
      </w:r>
    </w:p>
    <w:p w14:paraId="6D0EC3E3" w14:textId="23860827" w:rsidR="00E43816" w:rsidRPr="00533F21" w:rsidRDefault="001468BD" w:rsidP="003401E5">
      <w:pPr>
        <w:pStyle w:val="Body0"/>
        <w:spacing w:line="276" w:lineRule="auto"/>
        <w:jc w:val="both"/>
        <w:rPr>
          <w:rFonts w:ascii="Calibri" w:hAnsi="Calibri" w:cs="Calibri"/>
          <w:sz w:val="24"/>
          <w:szCs w:val="24"/>
          <w:lang w:val="cy-GB"/>
        </w:rPr>
      </w:pPr>
      <w:r w:rsidRPr="00533F21">
        <w:rPr>
          <w:rFonts w:ascii="Calibri" w:hAnsi="Calibri" w:cs="Calibri"/>
          <w:sz w:val="24"/>
          <w:szCs w:val="24"/>
          <w:lang w:val="cy-GB"/>
        </w:rPr>
        <w:t>Wrth gynnal gweithgaredd o fewn y feithrinfa, roedd bron pob plentyn o fewn y grŵp yn barod i gymryd rhan am y cyfnod cyfan. Roedd rhan fwyaf yn mynd tuag at y bowlenni ac yn dewis gwanhaol bethau a hefyd yn arogli y pethau yn ogystal â chymysgu pethau efo ei gilydd ac roedd hyn yn agwedd cadarnhaol gan taw dyma oedd nod y dasg. Er mwyn datblygu’r rhain yn bellach, fe fydd angen i mi i hybu y plant i weithio efo ei gilydd, Hyd yn oed roedden nhw yn trafod efo ei gilydd, efallai tro nesaf fydd rhaid i mi hybu nhw i rannu i weld sut maent yn gweithio efo ei gilydd.</w:t>
      </w:r>
    </w:p>
    <w:p w14:paraId="67F3944F" w14:textId="77777777" w:rsidR="001468BD" w:rsidRPr="00533F21" w:rsidRDefault="001468BD" w:rsidP="003401E5">
      <w:pPr>
        <w:pStyle w:val="Body0"/>
        <w:spacing w:line="276" w:lineRule="auto"/>
        <w:jc w:val="both"/>
        <w:rPr>
          <w:rFonts w:ascii="Calibri" w:hAnsi="Calibri" w:cs="Calibri"/>
          <w:sz w:val="24"/>
          <w:szCs w:val="24"/>
          <w:lang w:val="cy-GB"/>
        </w:rPr>
      </w:pPr>
    </w:p>
    <w:p w14:paraId="6A7DBB98" w14:textId="6FDB5CD2" w:rsidR="00E43816" w:rsidRPr="00533F21" w:rsidRDefault="00361878" w:rsidP="003401E5">
      <w:pPr>
        <w:pStyle w:val="Body0"/>
        <w:spacing w:line="276" w:lineRule="auto"/>
        <w:jc w:val="both"/>
        <w:rPr>
          <w:rFonts w:ascii="Calibri" w:hAnsi="Calibri" w:cs="Calibri"/>
          <w:b/>
          <w:bCs/>
          <w:sz w:val="24"/>
          <w:szCs w:val="24"/>
          <w:lang w:val="cy-GB"/>
        </w:rPr>
      </w:pPr>
      <w:r w:rsidRPr="00533F21">
        <w:rPr>
          <w:rFonts w:ascii="Calibri" w:hAnsi="Calibri" w:cs="Calibri"/>
          <w:b/>
          <w:bCs/>
          <w:sz w:val="24"/>
          <w:szCs w:val="24"/>
          <w:lang w:val="cy-GB"/>
        </w:rPr>
        <w:t xml:space="preserve">Agweddau </w:t>
      </w:r>
      <w:r w:rsidR="00AC52DE" w:rsidRPr="00533F21">
        <w:rPr>
          <w:rFonts w:ascii="Calibri" w:hAnsi="Calibri" w:cs="Calibri"/>
          <w:b/>
          <w:bCs/>
          <w:sz w:val="24"/>
          <w:szCs w:val="24"/>
          <w:lang w:val="cy-GB"/>
        </w:rPr>
        <w:t>H</w:t>
      </w:r>
      <w:r w:rsidRPr="00533F21">
        <w:rPr>
          <w:rFonts w:ascii="Calibri" w:hAnsi="Calibri" w:cs="Calibri"/>
          <w:b/>
          <w:bCs/>
          <w:sz w:val="24"/>
          <w:szCs w:val="24"/>
          <w:lang w:val="cy-GB"/>
        </w:rPr>
        <w:t>eriol</w:t>
      </w:r>
    </w:p>
    <w:p w14:paraId="3BB21BCE" w14:textId="7FE3408D" w:rsidR="00E43816" w:rsidRPr="00533F21" w:rsidRDefault="001468BD" w:rsidP="003401E5">
      <w:pPr>
        <w:pStyle w:val="Body0"/>
        <w:spacing w:line="276" w:lineRule="auto"/>
        <w:jc w:val="both"/>
        <w:rPr>
          <w:rFonts w:ascii="Calibri" w:hAnsi="Calibri" w:cs="Calibri"/>
          <w:sz w:val="24"/>
          <w:szCs w:val="24"/>
          <w:lang w:val="cy-GB"/>
        </w:rPr>
      </w:pPr>
      <w:r w:rsidRPr="00533F21">
        <w:rPr>
          <w:rFonts w:ascii="Calibri" w:hAnsi="Calibri" w:cs="Calibri"/>
          <w:sz w:val="24"/>
          <w:szCs w:val="24"/>
          <w:lang w:val="cy-GB"/>
        </w:rPr>
        <w:t>Er bod rhan fwyaf o y plant yn hapus i wneud y gweithgaredd fe wnes i osod iddyn nhw, roedd rhai plant o fewn y grŵp wedi colli diddordeb ar ôl bach o amser ac roeddent eisiau mynd i wneud pethau eraill. Nid oedd hyn yn broblem ond bydd hyn yn well os roedd pawb eisiau gwneud yr un peth am gyfnod bach. Roedd tua dau blentyn roeddwn wedi sylwi nid oedden nhw yn edrych yn hyderus iawn wrth wneud y dasg yma, felly roedd rhaid i mi fynd draw iddyn nhw a hybu nhw i arogli gwahanol bethau a theimlo y gweadau gwanhaol yn yr eitemau oedd yna.</w:t>
      </w:r>
    </w:p>
    <w:p w14:paraId="4C306FF6" w14:textId="77777777" w:rsidR="001468BD" w:rsidRPr="00533F21" w:rsidRDefault="001468BD" w:rsidP="003401E5">
      <w:pPr>
        <w:pStyle w:val="Body0"/>
        <w:spacing w:line="276" w:lineRule="auto"/>
        <w:jc w:val="both"/>
        <w:rPr>
          <w:rFonts w:ascii="Calibri" w:hAnsi="Calibri" w:cs="Calibri"/>
          <w:sz w:val="24"/>
          <w:szCs w:val="24"/>
          <w:lang w:val="cy-GB"/>
        </w:rPr>
      </w:pPr>
    </w:p>
    <w:p w14:paraId="3AE17132" w14:textId="2357D462" w:rsidR="00E43816" w:rsidRPr="00533F21" w:rsidRDefault="00361878" w:rsidP="003401E5">
      <w:pPr>
        <w:pStyle w:val="Body0"/>
        <w:spacing w:line="276" w:lineRule="auto"/>
        <w:jc w:val="both"/>
        <w:rPr>
          <w:rFonts w:ascii="Calibri" w:hAnsi="Calibri" w:cs="Calibri"/>
          <w:b/>
          <w:bCs/>
          <w:sz w:val="24"/>
          <w:szCs w:val="24"/>
          <w:lang w:val="cy-GB"/>
        </w:rPr>
      </w:pPr>
      <w:r w:rsidRPr="00533F21">
        <w:rPr>
          <w:rFonts w:ascii="Calibri" w:hAnsi="Calibri" w:cs="Calibri"/>
          <w:b/>
          <w:bCs/>
          <w:sz w:val="24"/>
          <w:szCs w:val="24"/>
          <w:lang w:val="cy-GB"/>
        </w:rPr>
        <w:t>Pa wybodaeth wnaethoch chi arddangos</w:t>
      </w:r>
      <w:r w:rsidR="00AC52DE" w:rsidRPr="00533F21">
        <w:rPr>
          <w:rFonts w:ascii="Calibri" w:hAnsi="Calibri" w:cs="Calibri"/>
          <w:b/>
          <w:bCs/>
          <w:sz w:val="24"/>
          <w:szCs w:val="24"/>
          <w:lang w:val="cy-GB"/>
        </w:rPr>
        <w:t>?</w:t>
      </w:r>
    </w:p>
    <w:p w14:paraId="72A1B581" w14:textId="411664EA" w:rsidR="00E43816" w:rsidRPr="00533F21" w:rsidRDefault="005A14BC" w:rsidP="003401E5">
      <w:pPr>
        <w:pStyle w:val="Body0"/>
        <w:spacing w:line="276" w:lineRule="auto"/>
        <w:jc w:val="both"/>
        <w:rPr>
          <w:rFonts w:ascii="Calibri" w:hAnsi="Calibri" w:cs="Calibri"/>
          <w:sz w:val="24"/>
          <w:szCs w:val="24"/>
          <w:lang w:val="cy-GB"/>
        </w:rPr>
      </w:pPr>
      <w:r w:rsidRPr="00533F21">
        <w:rPr>
          <w:rFonts w:ascii="Calibri" w:hAnsi="Calibri" w:cs="Calibri"/>
          <w:sz w:val="24"/>
          <w:szCs w:val="24"/>
          <w:lang w:val="cy-GB"/>
        </w:rPr>
        <w:t>Cyn gwneud y gweithgaredd roeddwn wedi gwylio sawl clip fideo ar ‘YouTube’ o leoliadau o wledydd eraill er mwyn casglu syniadau. Roedd y gweithgaredd a ddewiswyd wedi cael ei dylanwadu wrth feithrinfa dydd yn Awstralia felly wnes i fach o ymchwil ar y wlad ac yn ystod y gweithgaredd fe wnes i roi ffeithiau i y plant ac roedden nhw yn hoffi hyn.</w:t>
      </w:r>
    </w:p>
    <w:p w14:paraId="132A4718" w14:textId="77777777" w:rsidR="005A14BC" w:rsidRPr="00533F21" w:rsidRDefault="005A14BC" w:rsidP="003401E5">
      <w:pPr>
        <w:pStyle w:val="Body0"/>
        <w:spacing w:line="276" w:lineRule="auto"/>
        <w:jc w:val="both"/>
        <w:rPr>
          <w:rFonts w:ascii="Calibri" w:hAnsi="Calibri" w:cs="Calibri"/>
          <w:sz w:val="24"/>
          <w:szCs w:val="24"/>
          <w:lang w:val="cy-GB"/>
        </w:rPr>
      </w:pPr>
    </w:p>
    <w:p w14:paraId="40BD0D39" w14:textId="7B6A281B" w:rsidR="00E43816" w:rsidRPr="00533F21" w:rsidRDefault="00361878" w:rsidP="003401E5">
      <w:pPr>
        <w:pStyle w:val="Body0"/>
        <w:spacing w:line="276" w:lineRule="auto"/>
        <w:jc w:val="both"/>
        <w:rPr>
          <w:rFonts w:ascii="Calibri" w:hAnsi="Calibri" w:cs="Calibri"/>
          <w:b/>
          <w:bCs/>
          <w:sz w:val="24"/>
          <w:szCs w:val="24"/>
          <w:lang w:val="cy-GB"/>
        </w:rPr>
      </w:pPr>
      <w:r w:rsidRPr="00533F21">
        <w:rPr>
          <w:rFonts w:ascii="Calibri" w:hAnsi="Calibri" w:cs="Calibri"/>
          <w:b/>
          <w:bCs/>
          <w:sz w:val="24"/>
          <w:szCs w:val="24"/>
          <w:lang w:val="cy-GB"/>
        </w:rPr>
        <w:t>Pa sgiliau wnaethoch chi arddangos</w:t>
      </w:r>
      <w:r w:rsidR="00AC52DE" w:rsidRPr="00533F21">
        <w:rPr>
          <w:rFonts w:ascii="Calibri" w:hAnsi="Calibri" w:cs="Calibri"/>
          <w:b/>
          <w:bCs/>
          <w:sz w:val="24"/>
          <w:szCs w:val="24"/>
          <w:lang w:val="cy-GB"/>
        </w:rPr>
        <w:t>?</w:t>
      </w:r>
    </w:p>
    <w:p w14:paraId="3AD27DFF" w14:textId="53AB0C6D" w:rsidR="00E43816" w:rsidRPr="00533F21" w:rsidRDefault="005A14BC" w:rsidP="003401E5">
      <w:pPr>
        <w:pStyle w:val="Body0"/>
        <w:spacing w:line="276" w:lineRule="auto"/>
        <w:jc w:val="both"/>
        <w:rPr>
          <w:rFonts w:ascii="Calibri" w:hAnsi="Calibri" w:cs="Calibri"/>
          <w:sz w:val="24"/>
          <w:szCs w:val="24"/>
          <w:lang w:val="cy-GB"/>
        </w:rPr>
      </w:pPr>
      <w:r w:rsidRPr="00533F21">
        <w:rPr>
          <w:rFonts w:ascii="Calibri" w:hAnsi="Calibri" w:cs="Calibri"/>
          <w:sz w:val="24"/>
          <w:szCs w:val="24"/>
          <w:lang w:val="cy-GB"/>
        </w:rPr>
        <w:t>Roedd yna sawl sgil yn y gweithgaredd yma, yn cynnwys gweithio fel tîm, rhannu y deunyddiau, sgiliau cyfathrebu yn ogystal â dangos sgiliau deallusol. Roedd gwrando hefyd yn sgil bwysig yn y gweithgaredd yma, ar y ddwy ochr, fel ymarferwr yn gwrando ar y plant a hefyd y ffordd arall rownd.</w:t>
      </w:r>
    </w:p>
    <w:p w14:paraId="640899BF" w14:textId="77777777" w:rsidR="005A14BC" w:rsidRPr="00533F21" w:rsidRDefault="005A14BC" w:rsidP="003401E5">
      <w:pPr>
        <w:pStyle w:val="Body0"/>
        <w:spacing w:line="276" w:lineRule="auto"/>
        <w:jc w:val="both"/>
        <w:rPr>
          <w:rFonts w:ascii="Calibri" w:hAnsi="Calibri" w:cs="Calibri"/>
          <w:sz w:val="24"/>
          <w:szCs w:val="24"/>
          <w:lang w:val="cy-GB"/>
        </w:rPr>
      </w:pPr>
    </w:p>
    <w:p w14:paraId="383863E6" w14:textId="77777777" w:rsidR="00E43816" w:rsidRPr="00533F21" w:rsidRDefault="00361878" w:rsidP="003401E5">
      <w:pPr>
        <w:pStyle w:val="Body0"/>
        <w:spacing w:line="276" w:lineRule="auto"/>
        <w:jc w:val="both"/>
        <w:rPr>
          <w:rFonts w:ascii="Calibri" w:hAnsi="Calibri" w:cs="Calibri"/>
          <w:b/>
          <w:bCs/>
          <w:sz w:val="24"/>
          <w:szCs w:val="24"/>
          <w:lang w:val="cy-GB"/>
        </w:rPr>
      </w:pPr>
      <w:r w:rsidRPr="00533F21">
        <w:rPr>
          <w:rFonts w:ascii="Calibri" w:hAnsi="Calibri" w:cs="Calibri"/>
          <w:b/>
          <w:bCs/>
          <w:sz w:val="24"/>
          <w:szCs w:val="24"/>
          <w:lang w:val="cy-GB"/>
        </w:rPr>
        <w:t>Pa werthoedd wnaethoch chi arddangos?</w:t>
      </w:r>
    </w:p>
    <w:p w14:paraId="20A9DF27" w14:textId="7A1736D2" w:rsidR="00E43816" w:rsidRPr="00533F21" w:rsidRDefault="005A14BC" w:rsidP="003401E5">
      <w:pPr>
        <w:pStyle w:val="Body0"/>
        <w:spacing w:line="276" w:lineRule="auto"/>
        <w:jc w:val="both"/>
        <w:rPr>
          <w:rFonts w:ascii="Calibri" w:hAnsi="Calibri" w:cs="Calibri"/>
          <w:sz w:val="24"/>
          <w:szCs w:val="24"/>
          <w:lang w:val="cy-GB"/>
        </w:rPr>
      </w:pPr>
      <w:r w:rsidRPr="00533F21">
        <w:rPr>
          <w:rFonts w:ascii="Calibri" w:hAnsi="Calibri" w:cs="Calibri"/>
          <w:sz w:val="24"/>
          <w:szCs w:val="24"/>
          <w:lang w:val="cy-GB"/>
        </w:rPr>
        <w:t>Fe wnaethon ni arddangos sawl Werth wrth wneud y gweithgaredd yma, roedd rhaid i y plant i allu rhannu beth oedd yn y bowlenni rhwng pob plentyn oedd yn y grŵp. Roedd pob unigolyn hefyd yn optimistaidd am wneud y gweithgaredd yn y lle gyntaf hefyd.</w:t>
      </w:r>
    </w:p>
    <w:p w14:paraId="679F03AF" w14:textId="77777777" w:rsidR="005A14BC" w:rsidRPr="00533F21" w:rsidRDefault="005A14BC" w:rsidP="003401E5">
      <w:pPr>
        <w:pStyle w:val="Body0"/>
        <w:spacing w:line="276" w:lineRule="auto"/>
        <w:jc w:val="both"/>
        <w:rPr>
          <w:rFonts w:ascii="Calibri" w:hAnsi="Calibri" w:cs="Calibri"/>
          <w:sz w:val="24"/>
          <w:szCs w:val="24"/>
          <w:lang w:val="cy-GB"/>
        </w:rPr>
      </w:pPr>
    </w:p>
    <w:p w14:paraId="2FE2B096" w14:textId="0C31AF32" w:rsidR="00E43816" w:rsidRPr="00533F21" w:rsidRDefault="00361878" w:rsidP="003401E5">
      <w:pPr>
        <w:pStyle w:val="Body0"/>
        <w:spacing w:line="276" w:lineRule="auto"/>
        <w:jc w:val="both"/>
        <w:rPr>
          <w:rFonts w:ascii="Calibri" w:hAnsi="Calibri" w:cs="Calibri"/>
          <w:b/>
          <w:bCs/>
          <w:sz w:val="24"/>
          <w:szCs w:val="24"/>
          <w:lang w:val="cy-GB"/>
        </w:rPr>
      </w:pPr>
      <w:r w:rsidRPr="00533F21">
        <w:rPr>
          <w:rFonts w:ascii="Calibri" w:hAnsi="Calibri" w:cs="Calibri"/>
          <w:b/>
          <w:bCs/>
          <w:sz w:val="24"/>
          <w:szCs w:val="24"/>
          <w:lang w:val="cy-GB"/>
        </w:rPr>
        <w:t xml:space="preserve">Beth allai </w:t>
      </w:r>
      <w:r w:rsidR="00AC52DE" w:rsidRPr="00533F21">
        <w:rPr>
          <w:rFonts w:ascii="Calibri" w:hAnsi="Calibri" w:cs="Calibri"/>
          <w:b/>
          <w:bCs/>
          <w:sz w:val="24"/>
          <w:szCs w:val="24"/>
          <w:lang w:val="cy-GB"/>
        </w:rPr>
        <w:t>c</w:t>
      </w:r>
      <w:r w:rsidRPr="00533F21">
        <w:rPr>
          <w:rFonts w:ascii="Calibri" w:hAnsi="Calibri" w:cs="Calibri"/>
          <w:b/>
          <w:bCs/>
          <w:sz w:val="24"/>
          <w:szCs w:val="24"/>
          <w:lang w:val="cy-GB"/>
        </w:rPr>
        <w:t xml:space="preserve">ael ei wneud yn wahanol yn y dyfodol? </w:t>
      </w:r>
    </w:p>
    <w:p w14:paraId="7ABABDE4" w14:textId="76C033C7" w:rsidR="00E43816" w:rsidRPr="00533F21" w:rsidRDefault="005A14BC" w:rsidP="003401E5">
      <w:pPr>
        <w:pStyle w:val="Body0"/>
        <w:spacing w:line="276" w:lineRule="auto"/>
        <w:jc w:val="both"/>
        <w:rPr>
          <w:rFonts w:ascii="Calibri" w:hAnsi="Calibri" w:cs="Calibri"/>
          <w:sz w:val="24"/>
          <w:szCs w:val="24"/>
          <w:lang w:val="cy-GB"/>
        </w:rPr>
      </w:pPr>
      <w:r w:rsidRPr="00533F21">
        <w:rPr>
          <w:rFonts w:ascii="Calibri" w:hAnsi="Calibri" w:cs="Calibri"/>
          <w:sz w:val="24"/>
          <w:szCs w:val="24"/>
          <w:lang w:val="cy-GB"/>
        </w:rPr>
        <w:t>Efallai yn y dyfodol, fe allai i newid ambell i beth er mwyn gwella y gweithgaredd. Un peth gallai gwneud yn wahanol yw ychwanegu mwy o bethau at y bowlenni neu gynnwys mwy o bowlenni gyda llenwadau gwahanol er mwyn i y plant i allu archwilio efo. Hefyd, os fyddai yn gwneud hyn eto, efallai gallai fod yn ychwanegu mwy o offer iddyn nhw i ddefnyddio fel graddfeydd pwyso a llwyau er mwyn i y plant i allu pwyso a mesur wrth chwilio er mwyn gwella ei sgiliau.</w:t>
      </w:r>
    </w:p>
    <w:p w14:paraId="468F5C31" w14:textId="77777777" w:rsidR="005A14BC" w:rsidRPr="00533F21" w:rsidRDefault="005A14BC" w:rsidP="003401E5">
      <w:pPr>
        <w:pStyle w:val="Body0"/>
        <w:spacing w:line="276" w:lineRule="auto"/>
        <w:jc w:val="both"/>
        <w:rPr>
          <w:rFonts w:ascii="Calibri" w:hAnsi="Calibri" w:cs="Calibri"/>
          <w:i/>
          <w:iCs/>
          <w:sz w:val="24"/>
          <w:szCs w:val="24"/>
          <w:lang w:val="cy-GB"/>
        </w:rPr>
      </w:pPr>
    </w:p>
    <w:p w14:paraId="0BDFAB74" w14:textId="08B6721F" w:rsidR="00E43816" w:rsidRPr="00533F21" w:rsidRDefault="00361878">
      <w:pPr>
        <w:pStyle w:val="Body0"/>
        <w:rPr>
          <w:rFonts w:ascii="Calibri" w:hAnsi="Calibri" w:cs="Calibri"/>
          <w:b/>
          <w:bCs/>
          <w:sz w:val="24"/>
          <w:szCs w:val="24"/>
          <w:u w:val="single"/>
          <w:lang w:val="cy-GB"/>
        </w:rPr>
      </w:pPr>
      <w:r w:rsidRPr="00533F21">
        <w:rPr>
          <w:rFonts w:ascii="Calibri" w:hAnsi="Calibri" w:cs="Calibri"/>
          <w:b/>
          <w:bCs/>
          <w:sz w:val="24"/>
          <w:szCs w:val="24"/>
          <w:u w:val="single"/>
          <w:lang w:val="cy-GB"/>
        </w:rPr>
        <w:t>Elfen 4 - Cynllun Datblygiad Personol</w:t>
      </w:r>
    </w:p>
    <w:p w14:paraId="7C5E1306" w14:textId="77777777" w:rsidR="00B313BB" w:rsidRPr="00533F21" w:rsidRDefault="00B313BB">
      <w:pPr>
        <w:pStyle w:val="Body0"/>
        <w:rPr>
          <w:rFonts w:ascii="Calibri" w:hAnsi="Calibri" w:cs="Calibri"/>
          <w:b/>
          <w:bCs/>
          <w:sz w:val="24"/>
          <w:szCs w:val="24"/>
          <w:u w:val="single"/>
          <w:lang w:val="cy-GB"/>
        </w:rPr>
      </w:pPr>
    </w:p>
    <w:tbl>
      <w:tblPr>
        <w:tblStyle w:val="TableGrid"/>
        <w:tblW w:w="9634" w:type="dxa"/>
        <w:tblLayout w:type="fixed"/>
        <w:tblLook w:val="04A0" w:firstRow="1" w:lastRow="0" w:firstColumn="1" w:lastColumn="0" w:noHBand="0" w:noVBand="1"/>
      </w:tblPr>
      <w:tblGrid>
        <w:gridCol w:w="1555"/>
        <w:gridCol w:w="2126"/>
        <w:gridCol w:w="2410"/>
        <w:gridCol w:w="1984"/>
        <w:gridCol w:w="1559"/>
      </w:tblGrid>
      <w:tr w:rsidR="00B313BB" w:rsidRPr="00533F21" w14:paraId="1B87C5F6" w14:textId="77777777" w:rsidTr="00A435C9">
        <w:trPr>
          <w:trHeight w:val="1346"/>
        </w:trPr>
        <w:tc>
          <w:tcPr>
            <w:tcW w:w="1555" w:type="dxa"/>
          </w:tcPr>
          <w:p w14:paraId="74A207DA" w14:textId="61988D4A" w:rsidR="00E43816" w:rsidRPr="00533F21" w:rsidRDefault="00361878" w:rsidP="00B313BB">
            <w:pPr>
              <w:pStyle w:val="Body0"/>
              <w:spacing w:after="160" w:line="259" w:lineRule="auto"/>
              <w:jc w:val="center"/>
              <w:rPr>
                <w:rFonts w:ascii="Calibri" w:eastAsia="Arial" w:hAnsi="Calibri" w:cs="Calibri"/>
                <w:b/>
                <w:sz w:val="24"/>
                <w:szCs w:val="24"/>
                <w:u w:color="000000"/>
                <w:lang w:val="cy-GB"/>
              </w:rPr>
            </w:pPr>
            <w:r w:rsidRPr="00533F21">
              <w:rPr>
                <w:rFonts w:ascii="Calibri" w:hAnsi="Calibri" w:cs="Calibri"/>
                <w:b/>
                <w:sz w:val="24"/>
                <w:szCs w:val="24"/>
                <w:u w:color="000000"/>
                <w:lang w:val="cy-GB"/>
              </w:rPr>
              <w:lastRenderedPageBreak/>
              <w:t>Agwedd ar gyfer datblygiad pellach</w:t>
            </w:r>
          </w:p>
        </w:tc>
        <w:tc>
          <w:tcPr>
            <w:tcW w:w="2126" w:type="dxa"/>
          </w:tcPr>
          <w:p w14:paraId="071434FA" w14:textId="77777777" w:rsidR="00E43816" w:rsidRPr="00533F21" w:rsidRDefault="00361878" w:rsidP="00B313BB">
            <w:pPr>
              <w:pStyle w:val="Body0"/>
              <w:jc w:val="center"/>
              <w:rPr>
                <w:rFonts w:ascii="Calibri" w:hAnsi="Calibri" w:cs="Calibri"/>
                <w:b/>
                <w:sz w:val="24"/>
                <w:szCs w:val="24"/>
                <w:lang w:val="cy-GB"/>
              </w:rPr>
            </w:pPr>
            <w:r w:rsidRPr="00533F21">
              <w:rPr>
                <w:rFonts w:ascii="Calibri" w:hAnsi="Calibri" w:cs="Calibri"/>
                <w:b/>
                <w:sz w:val="24"/>
                <w:szCs w:val="24"/>
                <w:u w:color="000000"/>
                <w:lang w:val="cy-GB"/>
              </w:rPr>
              <w:t>Pam?</w:t>
            </w:r>
          </w:p>
        </w:tc>
        <w:tc>
          <w:tcPr>
            <w:tcW w:w="2410" w:type="dxa"/>
          </w:tcPr>
          <w:p w14:paraId="2D411B2F" w14:textId="77777777" w:rsidR="00E43816" w:rsidRPr="00533F21" w:rsidRDefault="00361878" w:rsidP="00B313BB">
            <w:pPr>
              <w:pStyle w:val="Body0"/>
              <w:jc w:val="center"/>
              <w:rPr>
                <w:rFonts w:ascii="Calibri" w:hAnsi="Calibri" w:cs="Calibri"/>
                <w:b/>
                <w:sz w:val="24"/>
                <w:szCs w:val="24"/>
                <w:lang w:val="cy-GB"/>
              </w:rPr>
            </w:pPr>
            <w:r w:rsidRPr="00533F21">
              <w:rPr>
                <w:rFonts w:ascii="Calibri" w:hAnsi="Calibri" w:cs="Calibri"/>
                <w:b/>
                <w:sz w:val="24"/>
                <w:szCs w:val="24"/>
                <w:u w:color="000000"/>
                <w:lang w:val="cy-GB"/>
              </w:rPr>
              <w:t>Sut?</w:t>
            </w:r>
          </w:p>
        </w:tc>
        <w:tc>
          <w:tcPr>
            <w:tcW w:w="1984" w:type="dxa"/>
          </w:tcPr>
          <w:p w14:paraId="35BCB50A" w14:textId="77777777" w:rsidR="00E43816" w:rsidRPr="00533F21" w:rsidRDefault="00361878" w:rsidP="00B313BB">
            <w:pPr>
              <w:pStyle w:val="Body0"/>
              <w:jc w:val="center"/>
              <w:rPr>
                <w:rFonts w:ascii="Calibri" w:hAnsi="Calibri" w:cs="Calibri"/>
                <w:b/>
                <w:sz w:val="24"/>
                <w:szCs w:val="24"/>
                <w:lang w:val="cy-GB"/>
              </w:rPr>
            </w:pPr>
            <w:r w:rsidRPr="00533F21">
              <w:rPr>
                <w:rFonts w:ascii="Calibri" w:hAnsi="Calibri" w:cs="Calibri"/>
                <w:b/>
                <w:sz w:val="24"/>
                <w:szCs w:val="24"/>
                <w:u w:color="000000"/>
                <w:lang w:val="cy-GB"/>
              </w:rPr>
              <w:t>Pwy/Ble?</w:t>
            </w:r>
          </w:p>
        </w:tc>
        <w:tc>
          <w:tcPr>
            <w:tcW w:w="1559" w:type="dxa"/>
          </w:tcPr>
          <w:p w14:paraId="237A07BE" w14:textId="77777777" w:rsidR="00E43816" w:rsidRPr="00533F21" w:rsidRDefault="00361878" w:rsidP="00B313BB">
            <w:pPr>
              <w:pStyle w:val="Body0"/>
              <w:jc w:val="center"/>
              <w:rPr>
                <w:rFonts w:ascii="Calibri" w:hAnsi="Calibri" w:cs="Calibri"/>
                <w:b/>
                <w:sz w:val="24"/>
                <w:szCs w:val="24"/>
                <w:lang w:val="cy-GB"/>
              </w:rPr>
            </w:pPr>
            <w:r w:rsidRPr="00533F21">
              <w:rPr>
                <w:rFonts w:ascii="Calibri" w:hAnsi="Calibri" w:cs="Calibri"/>
                <w:b/>
                <w:sz w:val="24"/>
                <w:szCs w:val="24"/>
                <w:u w:color="000000"/>
                <w:lang w:val="cy-GB"/>
              </w:rPr>
              <w:t>Pryd?</w:t>
            </w:r>
          </w:p>
        </w:tc>
      </w:tr>
      <w:tr w:rsidR="00A435C9" w:rsidRPr="00533F21" w14:paraId="4150D18E" w14:textId="77777777" w:rsidTr="00A435C9">
        <w:trPr>
          <w:trHeight w:val="3603"/>
        </w:trPr>
        <w:tc>
          <w:tcPr>
            <w:tcW w:w="1555" w:type="dxa"/>
          </w:tcPr>
          <w:p w14:paraId="42C24236" w14:textId="19C0D159" w:rsidR="00E43816" w:rsidRPr="00533F21" w:rsidRDefault="00614F6D" w:rsidP="003401E5">
            <w:pPr>
              <w:pStyle w:val="Default"/>
              <w:spacing w:before="0" w:line="276" w:lineRule="auto"/>
              <w:jc w:val="both"/>
              <w:rPr>
                <w:rFonts w:ascii="Calibri" w:hAnsi="Calibri" w:cs="Calibri"/>
                <w:lang w:val="cy-GB"/>
              </w:rPr>
            </w:pPr>
            <w:r w:rsidRPr="00533F21">
              <w:rPr>
                <w:rFonts w:ascii="Calibri" w:hAnsi="Calibri" w:cs="Calibri"/>
                <w:u w:color="000000"/>
                <w:lang w:val="cy-GB"/>
              </w:rPr>
              <w:t>Mynd i ysgolion gwahanol</w:t>
            </w:r>
          </w:p>
        </w:tc>
        <w:tc>
          <w:tcPr>
            <w:tcW w:w="2126" w:type="dxa"/>
          </w:tcPr>
          <w:p w14:paraId="3172F546" w14:textId="2D07D227" w:rsidR="00E43816" w:rsidRPr="00533F21" w:rsidRDefault="00614F6D" w:rsidP="003401E5">
            <w:pPr>
              <w:pStyle w:val="Default"/>
              <w:spacing w:before="0" w:line="276" w:lineRule="auto"/>
              <w:jc w:val="both"/>
              <w:rPr>
                <w:rFonts w:ascii="Calibri" w:hAnsi="Calibri" w:cs="Calibri"/>
                <w:lang w:val="cy-GB"/>
              </w:rPr>
            </w:pPr>
            <w:r w:rsidRPr="00533F21">
              <w:rPr>
                <w:rFonts w:ascii="Calibri" w:hAnsi="Calibri" w:cs="Calibri"/>
                <w:u w:color="000000"/>
                <w:lang w:val="cy-GB"/>
              </w:rPr>
              <w:t>Rydw i eisiau mynd i wahanol ysgolion er mwyn profi beth mae ei agweddau dysgu nhw fel. Mae gan bob ysgol rheolau gwanhaol a ffyrdd o ddysgu felly mae yn bwysig i mi i brofi beth mae e fel yn wahanol lleoliadau er mwyn rhoi syniad i mi am ba fath o osodiad rwyf am weithio o fewn</w:t>
            </w:r>
            <w:r w:rsidR="00361878" w:rsidRPr="00533F21">
              <w:rPr>
                <w:rFonts w:ascii="Calibri" w:hAnsi="Calibri" w:cs="Calibri"/>
                <w:u w:color="000000"/>
                <w:lang w:val="cy-GB"/>
              </w:rPr>
              <w:t xml:space="preserve">. </w:t>
            </w:r>
          </w:p>
        </w:tc>
        <w:tc>
          <w:tcPr>
            <w:tcW w:w="2410" w:type="dxa"/>
          </w:tcPr>
          <w:p w14:paraId="2238483C" w14:textId="2EF019F2" w:rsidR="00E43816" w:rsidRPr="00533F21" w:rsidRDefault="00614F6D" w:rsidP="003401E5">
            <w:pPr>
              <w:spacing w:line="276" w:lineRule="auto"/>
              <w:jc w:val="both"/>
              <w:rPr>
                <w:rFonts w:ascii="Calibri" w:hAnsi="Calibri" w:cs="Calibri"/>
                <w:lang w:val="cy-GB"/>
              </w:rPr>
            </w:pPr>
            <w:r w:rsidRPr="00533F21">
              <w:rPr>
                <w:rFonts w:ascii="Calibri" w:hAnsi="Calibri" w:cs="Calibri"/>
                <w:lang w:val="cy-GB"/>
              </w:rPr>
              <w:t>Er mwyn i mi allu cael profiad mewn ysgolion gwahanol, fe fydd eisiau i mi benderfynu ar ba fath o amgylchiadau ysgolion yr wyf eisiau ymweld â. Er enghraifft, gallaf ddewis ysgol Cymraeg, ysgol Saesneg, ysgol sydd wedi ei leoli yn y wlad, ysgol sydd wedi ei leoli yn y ddinas. Gallaf hefyd dewis ysgol sydd yn fach a ddim llawer o ddisgyblion, ac wedyn gallaf fynd i ysgol sydd efo llawer o blant. Bydd dewis rhai o yr ysgolion yma ac yn mynd yna am dymor yn rhoi profiad i mi am sut mae ysgolion gwahanol yn gweithio.</w:t>
            </w:r>
          </w:p>
        </w:tc>
        <w:tc>
          <w:tcPr>
            <w:tcW w:w="1984" w:type="dxa"/>
          </w:tcPr>
          <w:p w14:paraId="6437FC69" w14:textId="5589B413" w:rsidR="00E43816" w:rsidRPr="00533F21" w:rsidRDefault="00614F6D" w:rsidP="003401E5">
            <w:pPr>
              <w:spacing w:line="276" w:lineRule="auto"/>
              <w:jc w:val="both"/>
              <w:rPr>
                <w:rFonts w:ascii="Calibri" w:hAnsi="Calibri" w:cs="Calibri"/>
                <w:lang w:val="cy-GB"/>
              </w:rPr>
            </w:pPr>
            <w:r w:rsidRPr="00533F21">
              <w:rPr>
                <w:rFonts w:ascii="Calibri" w:hAnsi="Calibri" w:cs="Calibri"/>
                <w:lang w:val="cy-GB"/>
              </w:rPr>
              <w:t>Byddaf eisiau mynd i ysgolion lleol a hefyd ysgolion sydd ddim mor lleol er mwyn derbyn y profiad o leoliadau gwahanol. Bydd eisiau i mi siarad efo pennaeth yr ysgol i weld os yw yn iawn i mi fynd i gael profiad am dymor yn yr ysgol.</w:t>
            </w:r>
          </w:p>
        </w:tc>
        <w:tc>
          <w:tcPr>
            <w:tcW w:w="1559" w:type="dxa"/>
          </w:tcPr>
          <w:p w14:paraId="52DB4772" w14:textId="5E559242" w:rsidR="00E43816" w:rsidRPr="00533F21" w:rsidRDefault="00337FCB" w:rsidP="003401E5">
            <w:pPr>
              <w:spacing w:line="276" w:lineRule="auto"/>
              <w:jc w:val="both"/>
              <w:rPr>
                <w:rFonts w:ascii="Calibri" w:hAnsi="Calibri" w:cs="Calibri"/>
                <w:lang w:val="cy-GB"/>
              </w:rPr>
            </w:pPr>
            <w:r w:rsidRPr="00533F21">
              <w:rPr>
                <w:rFonts w:ascii="Calibri" w:hAnsi="Calibri" w:cs="Calibri"/>
                <w:lang w:val="cy-GB"/>
              </w:rPr>
              <w:t xml:space="preserve">Rydw i eisiau derbyn y profiadau erbyn Mis Medi 2023. </w:t>
            </w:r>
          </w:p>
        </w:tc>
      </w:tr>
      <w:tr w:rsidR="00B313BB" w:rsidRPr="00533F21" w14:paraId="3A0478B4" w14:textId="77777777" w:rsidTr="00A435C9">
        <w:trPr>
          <w:trHeight w:val="773"/>
        </w:trPr>
        <w:tc>
          <w:tcPr>
            <w:tcW w:w="1555" w:type="dxa"/>
          </w:tcPr>
          <w:p w14:paraId="54841910" w14:textId="77777777" w:rsidR="00E43816" w:rsidRPr="00533F21" w:rsidRDefault="00361878" w:rsidP="003401E5">
            <w:pPr>
              <w:pStyle w:val="Default"/>
              <w:spacing w:before="0" w:line="276" w:lineRule="auto"/>
              <w:jc w:val="both"/>
              <w:rPr>
                <w:rFonts w:ascii="Calibri" w:hAnsi="Calibri" w:cs="Calibri"/>
                <w:lang w:val="cy-GB"/>
              </w:rPr>
            </w:pPr>
            <w:r w:rsidRPr="00533F21">
              <w:rPr>
                <w:rFonts w:ascii="Calibri" w:hAnsi="Calibri" w:cs="Calibri"/>
                <w:u w:color="000000"/>
                <w:lang w:val="cy-GB"/>
              </w:rPr>
              <w:t xml:space="preserve">Cwrs cymorth cyntaf </w:t>
            </w:r>
          </w:p>
        </w:tc>
        <w:tc>
          <w:tcPr>
            <w:tcW w:w="2126" w:type="dxa"/>
          </w:tcPr>
          <w:p w14:paraId="6AC26AE7" w14:textId="5F1001FC" w:rsidR="00E43816" w:rsidRPr="00533F21" w:rsidRDefault="00614F6D" w:rsidP="003401E5">
            <w:pPr>
              <w:pStyle w:val="Default"/>
              <w:spacing w:before="0" w:line="276" w:lineRule="auto"/>
              <w:jc w:val="both"/>
              <w:rPr>
                <w:rFonts w:ascii="Calibri" w:hAnsi="Calibri" w:cs="Calibri"/>
                <w:lang w:val="cy-GB"/>
              </w:rPr>
            </w:pPr>
            <w:r w:rsidRPr="00533F21">
              <w:rPr>
                <w:rFonts w:ascii="Calibri" w:hAnsi="Calibri" w:cs="Calibri"/>
                <w:u w:color="000000"/>
                <w:lang w:val="cy-GB"/>
              </w:rPr>
              <w:t xml:space="preserve">Fe fydd cwrs cymorth cyntaf yn dod o fudd i mi yn fawr iawn gan fy mod eisiau gweithio efo plant. Os fe fydd unrhyw beth yn digwydd i blentyn o fewn y dosbarth, fe fydd gen i y cymhwyster i allu helpu yn </w:t>
            </w:r>
            <w:r w:rsidRPr="00533F21">
              <w:rPr>
                <w:rFonts w:ascii="Calibri" w:hAnsi="Calibri" w:cs="Calibri"/>
                <w:u w:color="000000"/>
                <w:lang w:val="cy-GB"/>
              </w:rPr>
              <w:lastRenderedPageBreak/>
              <w:t>ddiogel heb achosi unrhyw fwy o niwed i y plentyn sydd eisiau cymorth.</w:t>
            </w:r>
          </w:p>
        </w:tc>
        <w:tc>
          <w:tcPr>
            <w:tcW w:w="2410" w:type="dxa"/>
          </w:tcPr>
          <w:p w14:paraId="3F8C15EE" w14:textId="179DA3FF" w:rsidR="00E43816" w:rsidRPr="00533F21" w:rsidRDefault="00614F6D" w:rsidP="003401E5">
            <w:pPr>
              <w:spacing w:line="276" w:lineRule="auto"/>
              <w:jc w:val="both"/>
              <w:rPr>
                <w:rFonts w:ascii="Calibri" w:hAnsi="Calibri" w:cs="Calibri"/>
                <w:lang w:val="cy-GB"/>
              </w:rPr>
            </w:pPr>
            <w:r w:rsidRPr="00533F21">
              <w:rPr>
                <w:rFonts w:ascii="Calibri" w:hAnsi="Calibri" w:cs="Calibri"/>
                <w:lang w:val="cy-GB"/>
              </w:rPr>
              <w:lastRenderedPageBreak/>
              <w:t>Gallaf fynd ar gwrs cymorth cyntaf sydd yn lleol i mi. Mae cael cymhwyster mewn cymorth cyntaf yn cymryd cwrs sydd tua un dydd. bydd y dydd yn tua chwech neu saith awr a bydd dwy ran, gydag elfennau theori ac elfennau ymarferol.</w:t>
            </w:r>
          </w:p>
        </w:tc>
        <w:tc>
          <w:tcPr>
            <w:tcW w:w="1984" w:type="dxa"/>
          </w:tcPr>
          <w:p w14:paraId="7C322885" w14:textId="09D70557" w:rsidR="00E43816" w:rsidRPr="00533F21" w:rsidRDefault="00614F6D" w:rsidP="003401E5">
            <w:pPr>
              <w:spacing w:line="276" w:lineRule="auto"/>
              <w:jc w:val="both"/>
              <w:rPr>
                <w:rFonts w:ascii="Calibri" w:hAnsi="Calibri" w:cs="Calibri"/>
                <w:lang w:val="cy-GB"/>
              </w:rPr>
            </w:pPr>
            <w:r w:rsidRPr="00533F21">
              <w:rPr>
                <w:rFonts w:ascii="Calibri" w:hAnsi="Calibri" w:cs="Calibri"/>
                <w:lang w:val="cy-GB"/>
              </w:rPr>
              <w:t>Bydd y cwrs yn cael ei chynnal mewn lleoliad lleol sydd yn cael ei rhedeg gan rywun sydd yn gweithio o fewn y maes, er enghraifft, parafeddyg.</w:t>
            </w:r>
          </w:p>
        </w:tc>
        <w:tc>
          <w:tcPr>
            <w:tcW w:w="1559" w:type="dxa"/>
          </w:tcPr>
          <w:p w14:paraId="2B496716" w14:textId="34274B1D" w:rsidR="00E43816" w:rsidRPr="00533F21" w:rsidRDefault="00B313BB" w:rsidP="003401E5">
            <w:pPr>
              <w:spacing w:line="276" w:lineRule="auto"/>
              <w:jc w:val="both"/>
              <w:rPr>
                <w:rFonts w:ascii="Calibri" w:hAnsi="Calibri" w:cs="Calibri"/>
                <w:lang w:val="cy-GB"/>
              </w:rPr>
            </w:pPr>
            <w:r w:rsidRPr="00533F21">
              <w:rPr>
                <w:rFonts w:ascii="Calibri" w:hAnsi="Calibri" w:cs="Calibri"/>
                <w:lang w:val="cy-GB"/>
              </w:rPr>
              <w:t>Bydd eisiau i mi gwneud y cwrs cymorth cyntaf erbyn Mis Medi 2022.</w:t>
            </w:r>
          </w:p>
        </w:tc>
      </w:tr>
      <w:tr w:rsidR="00A435C9" w:rsidRPr="00533F21" w14:paraId="2510DD92" w14:textId="77777777" w:rsidTr="00A435C9">
        <w:trPr>
          <w:trHeight w:val="3603"/>
        </w:trPr>
        <w:tc>
          <w:tcPr>
            <w:tcW w:w="1555" w:type="dxa"/>
          </w:tcPr>
          <w:p w14:paraId="22CA48A4" w14:textId="77777777" w:rsidR="00E43816" w:rsidRPr="00533F21" w:rsidRDefault="00361878" w:rsidP="003401E5">
            <w:pPr>
              <w:pStyle w:val="Default"/>
              <w:spacing w:before="0" w:line="276" w:lineRule="auto"/>
              <w:jc w:val="both"/>
              <w:rPr>
                <w:rFonts w:ascii="Calibri" w:hAnsi="Calibri" w:cs="Calibri"/>
                <w:lang w:val="cy-GB"/>
              </w:rPr>
            </w:pPr>
            <w:r w:rsidRPr="00533F21">
              <w:rPr>
                <w:rFonts w:ascii="Calibri" w:hAnsi="Calibri" w:cs="Calibri"/>
                <w:u w:color="000000"/>
                <w:lang w:val="cy-GB"/>
              </w:rPr>
              <w:t xml:space="preserve">Mynd i feithrinfa sydd wedi rheoli gan teulu </w:t>
            </w:r>
          </w:p>
        </w:tc>
        <w:tc>
          <w:tcPr>
            <w:tcW w:w="2126" w:type="dxa"/>
          </w:tcPr>
          <w:p w14:paraId="4551877B" w14:textId="12912038" w:rsidR="00E43816" w:rsidRPr="00533F21" w:rsidRDefault="00614F6D" w:rsidP="003401E5">
            <w:pPr>
              <w:pStyle w:val="Default"/>
              <w:spacing w:before="0" w:line="276" w:lineRule="auto"/>
              <w:jc w:val="both"/>
              <w:rPr>
                <w:rFonts w:ascii="Calibri" w:hAnsi="Calibri" w:cs="Calibri"/>
                <w:lang w:val="cy-GB"/>
              </w:rPr>
            </w:pPr>
            <w:r w:rsidRPr="00533F21">
              <w:rPr>
                <w:rFonts w:ascii="Calibri" w:hAnsi="Calibri" w:cs="Calibri"/>
                <w:u w:color="000000"/>
                <w:lang w:val="cy-GB"/>
              </w:rPr>
              <w:t>Rydw i am brofi amgylchiadau gwahanol ac rydw i yn credu wrth fynd i feithrinfa sydd yn rheoli gan deulu fe fydd yn rhoi syniad i mi sut mae yn gweithio a pa fath o amgylchedd sydd yna. Bydd yna gyfle i mi holi cwestiynau ac i ddod o hyd i wybodaeth sydd angen arna i.</w:t>
            </w:r>
          </w:p>
        </w:tc>
        <w:tc>
          <w:tcPr>
            <w:tcW w:w="2410" w:type="dxa"/>
          </w:tcPr>
          <w:p w14:paraId="63C75398" w14:textId="4A934C65" w:rsidR="00E43816" w:rsidRPr="00533F21" w:rsidRDefault="00614F6D" w:rsidP="003401E5">
            <w:pPr>
              <w:spacing w:line="276" w:lineRule="auto"/>
              <w:jc w:val="both"/>
              <w:rPr>
                <w:rFonts w:ascii="Calibri" w:hAnsi="Calibri" w:cs="Calibri"/>
                <w:lang w:val="cy-GB"/>
              </w:rPr>
            </w:pPr>
            <w:r w:rsidRPr="00533F21">
              <w:rPr>
                <w:rFonts w:ascii="Calibri" w:hAnsi="Calibri" w:cs="Calibri"/>
                <w:lang w:val="cy-GB"/>
              </w:rPr>
              <w:t>Byddaf yn gallu gwneud hyn wrth i gysylltu â meithrinfa sydd wedi ei rheoli gan deulu ac yn gofyn a ydw i yn gallu cael profiad yn ei lleoliad nhw.</w:t>
            </w:r>
          </w:p>
        </w:tc>
        <w:tc>
          <w:tcPr>
            <w:tcW w:w="1984" w:type="dxa"/>
          </w:tcPr>
          <w:p w14:paraId="70DEED38" w14:textId="7DDDBBF1" w:rsidR="00E43816" w:rsidRPr="00533F21" w:rsidRDefault="00614F6D" w:rsidP="003401E5">
            <w:pPr>
              <w:spacing w:line="276" w:lineRule="auto"/>
              <w:jc w:val="both"/>
              <w:rPr>
                <w:rFonts w:ascii="Calibri" w:hAnsi="Calibri" w:cs="Calibri"/>
                <w:lang w:val="cy-GB"/>
              </w:rPr>
            </w:pPr>
            <w:r w:rsidRPr="00533F21">
              <w:rPr>
                <w:rFonts w:ascii="Calibri" w:hAnsi="Calibri" w:cs="Calibri"/>
                <w:lang w:val="cy-GB"/>
              </w:rPr>
              <w:t>Er mwyn cael cymorth i allu cwrdd â’r targed yma, fe fydd eisiau i mi ffonio neu e-bostio y feithrinfa leol. Enghraifft o feithrinfa leol sydd wedi rhedeg gan deulu yw ‘Tiny Tearaways Day Nursery’ sydd wedi ei leoli yn Sir Gaerfyrddin. Felly, mae yn syniad i e-bostio nhw i weld os oes modd i mi dderbyn lleoliad am fach yn ei feithrinfa nhw.</w:t>
            </w:r>
          </w:p>
        </w:tc>
        <w:tc>
          <w:tcPr>
            <w:tcW w:w="1559" w:type="dxa"/>
          </w:tcPr>
          <w:p w14:paraId="333F78FA" w14:textId="7A5CC51C" w:rsidR="00E43816" w:rsidRPr="00533F21" w:rsidRDefault="00A435C9" w:rsidP="003401E5">
            <w:pPr>
              <w:spacing w:line="276" w:lineRule="auto"/>
              <w:jc w:val="both"/>
              <w:rPr>
                <w:rFonts w:ascii="Calibri" w:hAnsi="Calibri" w:cs="Calibri"/>
                <w:lang w:val="cy-GB"/>
              </w:rPr>
            </w:pPr>
            <w:r w:rsidRPr="00533F21">
              <w:rPr>
                <w:rFonts w:ascii="Calibri" w:hAnsi="Calibri" w:cs="Calibri"/>
                <w:lang w:val="cy-GB"/>
              </w:rPr>
              <w:t>Bydd eisiau i mi fod wedi cael y profiad erbyn Mis Medi 2022</w:t>
            </w:r>
          </w:p>
        </w:tc>
      </w:tr>
      <w:tr w:rsidR="00A435C9" w:rsidRPr="00533F21" w14:paraId="6B50F9E3" w14:textId="77777777" w:rsidTr="00614F6D">
        <w:trPr>
          <w:trHeight w:val="841"/>
        </w:trPr>
        <w:tc>
          <w:tcPr>
            <w:tcW w:w="1555" w:type="dxa"/>
          </w:tcPr>
          <w:p w14:paraId="13110036" w14:textId="77777777" w:rsidR="00E43816" w:rsidRPr="00533F21" w:rsidRDefault="00361878" w:rsidP="003401E5">
            <w:pPr>
              <w:pStyle w:val="Default"/>
              <w:spacing w:before="0" w:line="276" w:lineRule="auto"/>
              <w:jc w:val="both"/>
              <w:rPr>
                <w:rFonts w:ascii="Calibri" w:hAnsi="Calibri" w:cs="Calibri"/>
                <w:lang w:val="cy-GB"/>
              </w:rPr>
            </w:pPr>
            <w:r w:rsidRPr="00533F21">
              <w:rPr>
                <w:rFonts w:ascii="Calibri" w:hAnsi="Calibri" w:cs="Calibri"/>
                <w:u w:color="000000"/>
                <w:lang w:val="cy-GB"/>
              </w:rPr>
              <w:t xml:space="preserve">Mynd i feithrinfa yn y ddinas </w:t>
            </w:r>
          </w:p>
        </w:tc>
        <w:tc>
          <w:tcPr>
            <w:tcW w:w="2126" w:type="dxa"/>
          </w:tcPr>
          <w:p w14:paraId="0E41C6C0" w14:textId="5914E23D" w:rsidR="00E43816" w:rsidRPr="00533F21" w:rsidRDefault="00614F6D" w:rsidP="003401E5">
            <w:pPr>
              <w:pStyle w:val="Default"/>
              <w:spacing w:before="0" w:line="276" w:lineRule="auto"/>
              <w:jc w:val="both"/>
              <w:rPr>
                <w:rFonts w:ascii="Calibri" w:hAnsi="Calibri" w:cs="Calibri"/>
                <w:lang w:val="cy-GB"/>
              </w:rPr>
            </w:pPr>
            <w:r w:rsidRPr="00533F21">
              <w:rPr>
                <w:rFonts w:ascii="Calibri" w:hAnsi="Calibri" w:cs="Calibri"/>
                <w:u w:color="000000"/>
                <w:lang w:val="cy-GB"/>
              </w:rPr>
              <w:t xml:space="preserve">Gan fy mod i eisiau mynd i wahanol leoliadau sydd â chefndiroedd gwahanol credaf bydd mynd i ymweld â meithrinfa sydd yn y ddinas yn dda i mi allu cymharu efo eraill. Bydd mynd i feithrinfa sydd yn y ddinas yn rhoi profiad plant o gefndiroedd sydd yn wahanol o ble </w:t>
            </w:r>
            <w:r w:rsidRPr="00533F21">
              <w:rPr>
                <w:rFonts w:ascii="Calibri" w:hAnsi="Calibri" w:cs="Calibri"/>
                <w:u w:color="000000"/>
                <w:lang w:val="cy-GB"/>
              </w:rPr>
              <w:lastRenderedPageBreak/>
              <w:t>rydw i yn byw, oherwydd rwyf yn byw yn y wlad felly efallai bydd yna hefyd amgylchiadau dysgu gwahanol.</w:t>
            </w:r>
          </w:p>
        </w:tc>
        <w:tc>
          <w:tcPr>
            <w:tcW w:w="2410" w:type="dxa"/>
          </w:tcPr>
          <w:p w14:paraId="0C7270E5" w14:textId="48656530" w:rsidR="00E43816" w:rsidRPr="00533F21" w:rsidRDefault="00614F6D" w:rsidP="003401E5">
            <w:pPr>
              <w:spacing w:line="276" w:lineRule="auto"/>
              <w:jc w:val="both"/>
              <w:rPr>
                <w:rFonts w:ascii="Calibri" w:hAnsi="Calibri" w:cs="Calibri"/>
                <w:lang w:val="cy-GB"/>
              </w:rPr>
            </w:pPr>
            <w:r w:rsidRPr="00533F21">
              <w:rPr>
                <w:rFonts w:ascii="Calibri" w:hAnsi="Calibri" w:cs="Calibri"/>
                <w:lang w:val="cy-GB"/>
              </w:rPr>
              <w:lastRenderedPageBreak/>
              <w:t>Byddaf yn gallu gwneud hyn wrth i gysylltu efo meithrinfa sydd wedi ei lleoli yn y ddinas a gofyn os ydw i yn gallu cael profiad yn y feithrinfa.</w:t>
            </w:r>
          </w:p>
        </w:tc>
        <w:tc>
          <w:tcPr>
            <w:tcW w:w="1984" w:type="dxa"/>
          </w:tcPr>
          <w:p w14:paraId="1D61BD10" w14:textId="5E06C0A9" w:rsidR="00E43816" w:rsidRPr="00533F21" w:rsidRDefault="00614F6D" w:rsidP="003401E5">
            <w:pPr>
              <w:spacing w:line="276" w:lineRule="auto"/>
              <w:jc w:val="both"/>
              <w:rPr>
                <w:rFonts w:ascii="Calibri" w:hAnsi="Calibri" w:cs="Calibri"/>
                <w:lang w:val="cy-GB"/>
              </w:rPr>
            </w:pPr>
            <w:r w:rsidRPr="00533F21">
              <w:rPr>
                <w:rFonts w:ascii="Calibri" w:hAnsi="Calibri" w:cs="Calibri"/>
                <w:lang w:val="cy-GB"/>
              </w:rPr>
              <w:t xml:space="preserve">Er mwyn derbyn lleoliad mewn meithrinfa yn y ddinas, fe fydd eisiau i mi i ymchwilio i leoliadau sydd wedi ei leoli yn y ddinas er mwyn dod o hyd i un sydd yn addas i mi. Un feithrinfa yn y ddinas rwyf wedi dod o hyd i yw ‘City Day Nursery’ sydd </w:t>
            </w:r>
            <w:r w:rsidRPr="00533F21">
              <w:rPr>
                <w:rFonts w:ascii="Calibri" w:hAnsi="Calibri" w:cs="Calibri"/>
                <w:lang w:val="cy-GB"/>
              </w:rPr>
              <w:lastRenderedPageBreak/>
              <w:t>wedi ei leoli yn ganol ddinas Abertawe. Bydd eisiau i mi e-bostio neu ffonio y feithrinfa yma er mwyn gweld os oes modd i mi dderbyn profiad yn ei meithrinfa nhw.</w:t>
            </w:r>
          </w:p>
        </w:tc>
        <w:tc>
          <w:tcPr>
            <w:tcW w:w="1559" w:type="dxa"/>
          </w:tcPr>
          <w:p w14:paraId="499EC74F" w14:textId="001C43C0" w:rsidR="00E43816" w:rsidRPr="00533F21" w:rsidRDefault="00A435C9" w:rsidP="003401E5">
            <w:pPr>
              <w:spacing w:line="276" w:lineRule="auto"/>
              <w:jc w:val="both"/>
              <w:rPr>
                <w:rFonts w:ascii="Calibri" w:hAnsi="Calibri" w:cs="Calibri"/>
                <w:lang w:val="cy-GB"/>
              </w:rPr>
            </w:pPr>
            <w:r w:rsidRPr="00533F21">
              <w:rPr>
                <w:rFonts w:ascii="Calibri" w:hAnsi="Calibri" w:cs="Calibri"/>
                <w:lang w:val="cy-GB"/>
              </w:rPr>
              <w:lastRenderedPageBreak/>
              <w:t xml:space="preserve">Rydw i eisiau cael y profiad erbyn 2022. </w:t>
            </w:r>
          </w:p>
        </w:tc>
      </w:tr>
      <w:tr w:rsidR="00A435C9" w:rsidRPr="00533F21" w14:paraId="06053554" w14:textId="77777777" w:rsidTr="00A435C9">
        <w:trPr>
          <w:trHeight w:val="3603"/>
        </w:trPr>
        <w:tc>
          <w:tcPr>
            <w:tcW w:w="1555" w:type="dxa"/>
          </w:tcPr>
          <w:p w14:paraId="1C8F71A7" w14:textId="77777777" w:rsidR="00E43816" w:rsidRPr="00533F21" w:rsidRDefault="00361878" w:rsidP="003401E5">
            <w:pPr>
              <w:pStyle w:val="Default"/>
              <w:spacing w:before="0" w:line="276" w:lineRule="auto"/>
              <w:jc w:val="both"/>
              <w:rPr>
                <w:rFonts w:ascii="Calibri" w:hAnsi="Calibri" w:cs="Calibri"/>
                <w:lang w:val="cy-GB"/>
              </w:rPr>
            </w:pPr>
            <w:r w:rsidRPr="00533F21">
              <w:rPr>
                <w:rFonts w:ascii="Calibri" w:hAnsi="Calibri" w:cs="Calibri"/>
                <w:u w:color="000000"/>
                <w:lang w:val="cy-GB"/>
              </w:rPr>
              <w:t xml:space="preserve">Cwrs diogelu </w:t>
            </w:r>
          </w:p>
        </w:tc>
        <w:tc>
          <w:tcPr>
            <w:tcW w:w="2126" w:type="dxa"/>
          </w:tcPr>
          <w:p w14:paraId="4607D4A1" w14:textId="5FE63DF8" w:rsidR="00E43816" w:rsidRPr="00533F21" w:rsidRDefault="00614F6D" w:rsidP="003401E5">
            <w:pPr>
              <w:pStyle w:val="Default"/>
              <w:spacing w:before="0" w:line="276" w:lineRule="auto"/>
              <w:jc w:val="both"/>
              <w:rPr>
                <w:rFonts w:ascii="Calibri" w:hAnsi="Calibri" w:cs="Calibri"/>
                <w:lang w:val="cy-GB"/>
              </w:rPr>
            </w:pPr>
            <w:r w:rsidRPr="00533F21">
              <w:rPr>
                <w:rFonts w:ascii="Calibri" w:hAnsi="Calibri" w:cs="Calibri"/>
                <w:u w:color="000000"/>
                <w:lang w:val="cy-GB"/>
              </w:rPr>
              <w:t>Wrth i mi wneud cwrs diogelu, fe fydd yn dod o Fudd i mi wrth fynd i weithio mewn ysgol neu yn agor meithrinfa. Mae yn ofynnol bod gennych hyfforddiant mewn diogelu os ydych yn weithio o gwmpas plant felly mae yn ofynnol i mi wneud y cwrs yma.</w:t>
            </w:r>
          </w:p>
        </w:tc>
        <w:tc>
          <w:tcPr>
            <w:tcW w:w="2410" w:type="dxa"/>
          </w:tcPr>
          <w:p w14:paraId="357510D6" w14:textId="39F830E7" w:rsidR="00E43816" w:rsidRPr="00533F21" w:rsidRDefault="00614F6D" w:rsidP="003401E5">
            <w:pPr>
              <w:spacing w:line="276" w:lineRule="auto"/>
              <w:jc w:val="both"/>
              <w:rPr>
                <w:rFonts w:ascii="Calibri" w:hAnsi="Calibri" w:cs="Calibri"/>
                <w:lang w:val="cy-GB"/>
              </w:rPr>
            </w:pPr>
            <w:r w:rsidRPr="00533F21">
              <w:rPr>
                <w:rFonts w:ascii="Calibri" w:hAnsi="Calibri" w:cs="Calibri"/>
                <w:lang w:val="cy-GB"/>
              </w:rPr>
              <w:t xml:space="preserve">Er mwyn gwneud y cwrs diogelu, bydd eisiau i mi wneud cwrs. Mae y cwrs yn cymryd tua un awr i wneud ac mae yn para am ddwy flynedd.  </w:t>
            </w:r>
          </w:p>
        </w:tc>
        <w:tc>
          <w:tcPr>
            <w:tcW w:w="1984" w:type="dxa"/>
          </w:tcPr>
          <w:p w14:paraId="6713AE3E" w14:textId="21B7C18E" w:rsidR="00E43816" w:rsidRPr="00533F21" w:rsidRDefault="00614F6D" w:rsidP="003401E5">
            <w:pPr>
              <w:spacing w:line="276" w:lineRule="auto"/>
              <w:jc w:val="both"/>
              <w:rPr>
                <w:rFonts w:ascii="Calibri" w:hAnsi="Calibri" w:cs="Calibri"/>
                <w:lang w:val="cy-GB"/>
              </w:rPr>
            </w:pPr>
            <w:r w:rsidRPr="00533F21">
              <w:rPr>
                <w:rFonts w:ascii="Calibri" w:hAnsi="Calibri" w:cs="Calibri"/>
                <w:lang w:val="cy-GB"/>
              </w:rPr>
              <w:t>Mae y cwrs yma yn gallu cael ei wneud ar lein ar www.childprotectioncompany.com. Er mwyn cael cymorth ynglŷn â’r cwrs yma, fe allai gofyn am gymorth wrth yr ymarferydd ble fyddai yn gwneud y profiad lleoliad oherwydd maen nhw wedi gwneud y cwrs.</w:t>
            </w:r>
          </w:p>
        </w:tc>
        <w:tc>
          <w:tcPr>
            <w:tcW w:w="1559" w:type="dxa"/>
          </w:tcPr>
          <w:p w14:paraId="79106BD1" w14:textId="2F6F71EE" w:rsidR="00E43816" w:rsidRPr="00533F21" w:rsidRDefault="00A435C9" w:rsidP="003401E5">
            <w:pPr>
              <w:spacing w:line="276" w:lineRule="auto"/>
              <w:jc w:val="both"/>
              <w:rPr>
                <w:rFonts w:ascii="Calibri" w:hAnsi="Calibri" w:cs="Calibri"/>
                <w:lang w:val="cy-GB"/>
              </w:rPr>
            </w:pPr>
            <w:r w:rsidRPr="00533F21">
              <w:rPr>
                <w:rFonts w:ascii="Calibri" w:hAnsi="Calibri" w:cs="Calibri"/>
                <w:lang w:val="cy-GB"/>
              </w:rPr>
              <w:t>Bydd eisiau i mi cael yr cymhwyster erbyn 2022.</w:t>
            </w:r>
          </w:p>
        </w:tc>
      </w:tr>
      <w:tr w:rsidR="00A435C9" w:rsidRPr="00533F21" w14:paraId="0154F007" w14:textId="77777777" w:rsidTr="00A435C9">
        <w:trPr>
          <w:trHeight w:val="243"/>
        </w:trPr>
        <w:tc>
          <w:tcPr>
            <w:tcW w:w="1555" w:type="dxa"/>
          </w:tcPr>
          <w:p w14:paraId="10DB897F" w14:textId="04AB872A" w:rsidR="00E43816" w:rsidRPr="00533F21" w:rsidRDefault="00B313BB" w:rsidP="003401E5">
            <w:pPr>
              <w:spacing w:line="276" w:lineRule="auto"/>
              <w:jc w:val="both"/>
              <w:rPr>
                <w:rFonts w:ascii="Calibri" w:hAnsi="Calibri" w:cs="Calibri"/>
                <w:lang w:val="cy-GB"/>
              </w:rPr>
            </w:pPr>
            <w:r w:rsidRPr="00533F21">
              <w:rPr>
                <w:rFonts w:ascii="Calibri" w:hAnsi="Calibri" w:cs="Calibri"/>
                <w:u w:color="000000"/>
                <w:lang w:val="cy-GB"/>
              </w:rPr>
              <w:t>Siarad efo perchennog busnes</w:t>
            </w:r>
          </w:p>
        </w:tc>
        <w:tc>
          <w:tcPr>
            <w:tcW w:w="2126" w:type="dxa"/>
          </w:tcPr>
          <w:p w14:paraId="51368688" w14:textId="4C725A7C" w:rsidR="00E43816" w:rsidRPr="00533F21" w:rsidRDefault="00614F6D" w:rsidP="003401E5">
            <w:pPr>
              <w:spacing w:line="276" w:lineRule="auto"/>
              <w:jc w:val="both"/>
              <w:rPr>
                <w:rFonts w:ascii="Calibri" w:hAnsi="Calibri" w:cs="Calibri"/>
                <w:lang w:val="cy-GB"/>
              </w:rPr>
            </w:pPr>
            <w:r w:rsidRPr="00533F21">
              <w:rPr>
                <w:rFonts w:ascii="Calibri" w:hAnsi="Calibri" w:cs="Calibri"/>
                <w:u w:color="000000"/>
                <w:lang w:val="cy-GB"/>
              </w:rPr>
              <w:t xml:space="preserve">Wrth siarad efo perchennog busnes fe fydd gen i fwy o syniad sut i reoli busnes yn y dyfodol, gan fy mod i eisiau efallai agor meithrinfa fy hun. Bydd gen i gyfle i ofyn unrhyw gwestiynau i y perchennog busnes am sut wnaethon nhw ddechrau, a chwestiynau ynglŷn ag ariannu hefyd. </w:t>
            </w:r>
            <w:r w:rsidRPr="00533F21">
              <w:rPr>
                <w:rFonts w:ascii="Calibri" w:hAnsi="Calibri" w:cs="Calibri"/>
                <w:u w:color="000000"/>
                <w:lang w:val="cy-GB"/>
              </w:rPr>
              <w:lastRenderedPageBreak/>
              <w:t>Bydd cyfle i mi ofyn am ba gymorth sydd ar gael yna am ddechrau eich busnes eich hun.</w:t>
            </w:r>
          </w:p>
        </w:tc>
        <w:tc>
          <w:tcPr>
            <w:tcW w:w="2410" w:type="dxa"/>
          </w:tcPr>
          <w:p w14:paraId="33D3EE7E" w14:textId="43B452B2" w:rsidR="00E43816" w:rsidRPr="00533F21" w:rsidRDefault="00614F6D" w:rsidP="003401E5">
            <w:pPr>
              <w:spacing w:line="276" w:lineRule="auto"/>
              <w:jc w:val="both"/>
              <w:rPr>
                <w:rFonts w:ascii="Calibri" w:hAnsi="Calibri" w:cs="Calibri"/>
                <w:lang w:val="cy-GB"/>
              </w:rPr>
            </w:pPr>
            <w:r w:rsidRPr="00533F21">
              <w:rPr>
                <w:rFonts w:ascii="Calibri" w:hAnsi="Calibri" w:cs="Calibri"/>
                <w:lang w:val="cy-GB"/>
              </w:rPr>
              <w:lastRenderedPageBreak/>
              <w:t>Bydd eisiau i mi edrych ar lein ar gyfer busnesau lleol er mwyn cael syniad am ba fath o bobl sydd eisiau i mi siarad efo. Gallaf hefyd mynd o gwmpas busnesau lleol gwahanol er mwyn cael y sgwrs.</w:t>
            </w:r>
          </w:p>
        </w:tc>
        <w:tc>
          <w:tcPr>
            <w:tcW w:w="1984" w:type="dxa"/>
          </w:tcPr>
          <w:p w14:paraId="64711E81" w14:textId="646211E4" w:rsidR="00E43816" w:rsidRPr="00533F21" w:rsidRDefault="00614F6D" w:rsidP="003401E5">
            <w:pPr>
              <w:spacing w:line="276" w:lineRule="auto"/>
              <w:jc w:val="both"/>
              <w:rPr>
                <w:rFonts w:ascii="Calibri" w:hAnsi="Calibri" w:cs="Calibri"/>
                <w:lang w:val="cy-GB"/>
              </w:rPr>
            </w:pPr>
            <w:r w:rsidRPr="00533F21">
              <w:rPr>
                <w:rFonts w:ascii="Calibri" w:hAnsi="Calibri" w:cs="Calibri"/>
                <w:lang w:val="cy-GB"/>
              </w:rPr>
              <w:t xml:space="preserve">Gallaf fynd i feithrinfeydd lleol er mwyn cael sgwrs efo y perchennog, gan ei fod nhw yn berchen busnes yn y maes rwyf eisiau gweithio ynddo. Gallaf e-bostio neu ffonio nhw yn gyntaf er wyn ceisio trefnu cyfarfod. Enghraifft o feithrinfa leol </w:t>
            </w:r>
            <w:r w:rsidRPr="00533F21">
              <w:rPr>
                <w:rFonts w:ascii="Calibri" w:hAnsi="Calibri" w:cs="Calibri"/>
                <w:lang w:val="cy-GB"/>
              </w:rPr>
              <w:lastRenderedPageBreak/>
              <w:t>gallaf geisio cael cyfarfod efo y perchennog yw Meithrinfa Camau Bach.</w:t>
            </w:r>
          </w:p>
        </w:tc>
        <w:tc>
          <w:tcPr>
            <w:tcW w:w="1559" w:type="dxa"/>
          </w:tcPr>
          <w:p w14:paraId="62AC26AF" w14:textId="661F573A" w:rsidR="00E43816" w:rsidRPr="00533F21" w:rsidRDefault="00A435C9" w:rsidP="003401E5">
            <w:pPr>
              <w:spacing w:line="276" w:lineRule="auto"/>
              <w:jc w:val="both"/>
              <w:rPr>
                <w:rFonts w:ascii="Calibri" w:hAnsi="Calibri" w:cs="Calibri"/>
                <w:lang w:val="cy-GB"/>
              </w:rPr>
            </w:pPr>
            <w:r w:rsidRPr="00533F21">
              <w:rPr>
                <w:rFonts w:ascii="Calibri" w:hAnsi="Calibri" w:cs="Calibri"/>
                <w:lang w:val="cy-GB"/>
              </w:rPr>
              <w:lastRenderedPageBreak/>
              <w:t xml:space="preserve">Rydw i yn anelu siarad efo perchennog busnes erbyn 2024. </w:t>
            </w:r>
          </w:p>
        </w:tc>
      </w:tr>
    </w:tbl>
    <w:p w14:paraId="3288F7F6" w14:textId="77777777" w:rsidR="00E43816" w:rsidRPr="00533F21" w:rsidRDefault="00E43816">
      <w:pPr>
        <w:pStyle w:val="Body0"/>
        <w:rPr>
          <w:rFonts w:ascii="Calibri" w:hAnsi="Calibri" w:cs="Calibri"/>
          <w:i/>
          <w:iCs/>
          <w:sz w:val="24"/>
          <w:szCs w:val="24"/>
          <w:lang w:val="cy-GB"/>
        </w:rPr>
      </w:pPr>
    </w:p>
    <w:p w14:paraId="4B9D73C8" w14:textId="77777777" w:rsidR="00E43816" w:rsidRPr="00533F21" w:rsidRDefault="00E43816">
      <w:pPr>
        <w:pStyle w:val="Body0"/>
        <w:rPr>
          <w:rFonts w:ascii="Calibri" w:hAnsi="Calibri" w:cs="Calibri"/>
          <w:i/>
          <w:iCs/>
          <w:sz w:val="24"/>
          <w:szCs w:val="24"/>
          <w:lang w:val="cy-GB"/>
        </w:rPr>
      </w:pPr>
    </w:p>
    <w:p w14:paraId="117C4CF8" w14:textId="21555257" w:rsidR="00C24126" w:rsidRPr="00533F21" w:rsidRDefault="00C24126">
      <w:pPr>
        <w:pStyle w:val="Body0"/>
        <w:rPr>
          <w:rFonts w:ascii="Calibri" w:hAnsi="Calibri" w:cs="Calibri"/>
          <w:i/>
          <w:iCs/>
          <w:sz w:val="24"/>
          <w:szCs w:val="24"/>
          <w:lang w:val="cy-GB"/>
        </w:rPr>
      </w:pPr>
    </w:p>
    <w:p w14:paraId="61448668" w14:textId="1CE52378" w:rsidR="00614F6D" w:rsidRPr="00533F21" w:rsidRDefault="00614F6D">
      <w:pPr>
        <w:pStyle w:val="Body0"/>
        <w:rPr>
          <w:rFonts w:ascii="Calibri" w:hAnsi="Calibri" w:cs="Calibri"/>
          <w:i/>
          <w:iCs/>
          <w:sz w:val="24"/>
          <w:szCs w:val="24"/>
          <w:lang w:val="cy-GB"/>
        </w:rPr>
      </w:pPr>
    </w:p>
    <w:p w14:paraId="1D8E6459" w14:textId="77777777" w:rsidR="00614F6D" w:rsidRPr="00533F21" w:rsidRDefault="00614F6D">
      <w:pPr>
        <w:pStyle w:val="Body0"/>
        <w:rPr>
          <w:rFonts w:ascii="Calibri" w:hAnsi="Calibri" w:cs="Calibri"/>
          <w:i/>
          <w:iCs/>
          <w:sz w:val="24"/>
          <w:szCs w:val="24"/>
          <w:lang w:val="cy-GB"/>
        </w:rPr>
      </w:pPr>
    </w:p>
    <w:p w14:paraId="68A17F1D" w14:textId="77777777" w:rsidR="00C24126" w:rsidRPr="00533F21" w:rsidRDefault="00C24126">
      <w:pPr>
        <w:pStyle w:val="Body0"/>
        <w:rPr>
          <w:rFonts w:ascii="Calibri" w:hAnsi="Calibri" w:cs="Calibri"/>
          <w:i/>
          <w:iCs/>
          <w:sz w:val="24"/>
          <w:szCs w:val="24"/>
          <w:lang w:val="cy-GB"/>
        </w:rPr>
      </w:pPr>
    </w:p>
    <w:p w14:paraId="16965E25" w14:textId="77777777" w:rsidR="00C24126" w:rsidRPr="00533F21" w:rsidRDefault="00C24126">
      <w:pPr>
        <w:pStyle w:val="Body0"/>
        <w:rPr>
          <w:rFonts w:ascii="Calibri" w:hAnsi="Calibri" w:cs="Calibri"/>
          <w:i/>
          <w:iCs/>
          <w:sz w:val="24"/>
          <w:szCs w:val="24"/>
          <w:lang w:val="cy-GB"/>
        </w:rPr>
      </w:pPr>
    </w:p>
    <w:p w14:paraId="726F95B5" w14:textId="77777777" w:rsidR="00E43816" w:rsidRPr="00533F21" w:rsidRDefault="00361878">
      <w:pPr>
        <w:pStyle w:val="Body0"/>
        <w:rPr>
          <w:rFonts w:ascii="Calibri" w:hAnsi="Calibri" w:cs="Calibri"/>
          <w:b/>
          <w:bCs/>
          <w:u w:val="single"/>
        </w:rPr>
      </w:pPr>
      <w:proofErr w:type="spellStart"/>
      <w:r w:rsidRPr="00533F21">
        <w:rPr>
          <w:rFonts w:ascii="Calibri" w:hAnsi="Calibri" w:cs="Calibri"/>
          <w:b/>
          <w:bCs/>
          <w:u w:val="single"/>
          <w:lang w:val="en-US"/>
        </w:rPr>
        <w:t>Rhestr</w:t>
      </w:r>
      <w:proofErr w:type="spellEnd"/>
      <w:r w:rsidRPr="00533F21">
        <w:rPr>
          <w:rFonts w:ascii="Calibri" w:hAnsi="Calibri" w:cs="Calibri"/>
          <w:b/>
          <w:bCs/>
          <w:u w:val="single"/>
          <w:lang w:val="en-US"/>
        </w:rPr>
        <w:t xml:space="preserve"> </w:t>
      </w:r>
      <w:proofErr w:type="spellStart"/>
      <w:r w:rsidRPr="00533F21">
        <w:rPr>
          <w:rFonts w:ascii="Calibri" w:hAnsi="Calibri" w:cs="Calibri"/>
          <w:b/>
          <w:bCs/>
          <w:u w:val="single"/>
          <w:lang w:val="en-US"/>
        </w:rPr>
        <w:t>Cyfeirnodi</w:t>
      </w:r>
      <w:proofErr w:type="spellEnd"/>
    </w:p>
    <w:p w14:paraId="77FD2B48" w14:textId="77777777" w:rsidR="00EF5875" w:rsidRPr="00533F21" w:rsidRDefault="00EF5875" w:rsidP="00CC0B9F">
      <w:pPr>
        <w:pBdr>
          <w:top w:val="none" w:sz="0" w:space="0" w:color="auto"/>
          <w:left w:val="none" w:sz="0" w:space="0" w:color="auto"/>
          <w:bottom w:val="none" w:sz="0" w:space="0" w:color="auto"/>
          <w:right w:val="none" w:sz="0" w:space="0" w:color="auto"/>
          <w:between w:val="none" w:sz="0" w:space="0" w:color="auto"/>
          <w:bar w:val="none" w:sz="0" w:color="auto"/>
        </w:pBdr>
        <w:rPr>
          <w:rFonts w:ascii="Calibri" w:eastAsia="Times New Roman" w:hAnsi="Calibri" w:cs="Calibri"/>
          <w:bdr w:val="none" w:sz="0" w:space="0" w:color="auto"/>
          <w:lang w:val="cy-GB" w:eastAsia="en-GB"/>
        </w:rPr>
      </w:pPr>
    </w:p>
    <w:p w14:paraId="46726D54" w14:textId="6C96E03E" w:rsidR="00EF5875" w:rsidRPr="00533F21" w:rsidRDefault="00EF5875" w:rsidP="00EF5875">
      <w:pPr>
        <w:pStyle w:val="Body0"/>
        <w:spacing w:line="276" w:lineRule="auto"/>
        <w:jc w:val="both"/>
        <w:rPr>
          <w:rFonts w:ascii="Calibri" w:hAnsi="Calibri" w:cs="Calibri"/>
          <w:color w:val="000000" w:themeColor="text1"/>
          <w:sz w:val="24"/>
          <w:szCs w:val="24"/>
        </w:rPr>
      </w:pPr>
      <w:r w:rsidRPr="00533F21">
        <w:rPr>
          <w:rFonts w:ascii="Calibri" w:hAnsi="Calibri" w:cs="Calibri"/>
          <w:color w:val="000000" w:themeColor="text1"/>
          <w:sz w:val="24"/>
          <w:szCs w:val="24"/>
        </w:rPr>
        <w:t xml:space="preserve">Cambridge Assessment International Education (No Date) </w:t>
      </w:r>
      <w:r w:rsidRPr="00533F21">
        <w:rPr>
          <w:rFonts w:ascii="Calibri" w:hAnsi="Calibri" w:cs="Calibri"/>
          <w:i/>
          <w:iCs/>
          <w:color w:val="000000" w:themeColor="text1"/>
          <w:sz w:val="24"/>
          <w:szCs w:val="24"/>
        </w:rPr>
        <w:t>Getting Started with Reflective Practice</w:t>
      </w:r>
      <w:r w:rsidRPr="00533F21">
        <w:rPr>
          <w:rFonts w:ascii="Calibri" w:hAnsi="Calibri" w:cs="Calibri"/>
          <w:color w:val="000000" w:themeColor="text1"/>
          <w:sz w:val="24"/>
          <w:szCs w:val="24"/>
        </w:rPr>
        <w:t>.</w:t>
      </w:r>
      <w:r w:rsidRPr="00533F21">
        <w:rPr>
          <w:rFonts w:ascii="Calibri" w:eastAsia="Arial Unicode MS" w:hAnsi="Calibri" w:cs="Calibri"/>
          <w:color w:val="000000" w:themeColor="text1"/>
          <w:sz w:val="24"/>
          <w:szCs w:val="24"/>
          <w:lang w:val="en-US"/>
        </w:rPr>
        <w:t xml:space="preserve"> Available at: </w:t>
      </w:r>
      <w:r w:rsidRPr="00533F21">
        <w:rPr>
          <w:rFonts w:ascii="Calibri" w:hAnsi="Calibri" w:cs="Calibri"/>
          <w:color w:val="000000" w:themeColor="text1"/>
          <w:sz w:val="24"/>
          <w:szCs w:val="24"/>
        </w:rPr>
        <w:t xml:space="preserve"> </w:t>
      </w:r>
      <w:hyperlink r:id="rId13" w:anchor=":~:text=Reflection%20is%20a%20systematic%20reviewing,part%20of%20teaching%20and%20learning" w:history="1">
        <w:r w:rsidRPr="00533F21">
          <w:rPr>
            <w:rStyle w:val="Hyperlink"/>
            <w:rFonts w:ascii="Calibri" w:hAnsi="Calibri" w:cs="Calibri"/>
            <w:color w:val="000000" w:themeColor="text1"/>
            <w:sz w:val="24"/>
            <w:szCs w:val="24"/>
          </w:rPr>
          <w:t>https://www.cambridge-community.org.uk/professional-development/gswrp/index.html#:~:text=Reflection%20is%20a%20systematic%20reviewing,part%20of%20teaching%20and%20learning</w:t>
        </w:r>
      </w:hyperlink>
      <w:r w:rsidRPr="00533F21">
        <w:rPr>
          <w:rFonts w:ascii="Calibri" w:hAnsi="Calibri" w:cs="Calibri"/>
          <w:color w:val="000000" w:themeColor="text1"/>
          <w:sz w:val="24"/>
          <w:szCs w:val="24"/>
          <w:u w:val="single"/>
        </w:rPr>
        <w:t>.</w:t>
      </w:r>
      <w:r w:rsidRPr="00533F21">
        <w:rPr>
          <w:rFonts w:ascii="Calibri" w:hAnsi="Calibri" w:cs="Calibri"/>
          <w:color w:val="000000" w:themeColor="text1"/>
          <w:sz w:val="24"/>
          <w:szCs w:val="24"/>
        </w:rPr>
        <w:t xml:space="preserve"> </w:t>
      </w:r>
      <w:r w:rsidRPr="00533F21">
        <w:rPr>
          <w:rFonts w:ascii="Calibri" w:eastAsia="Arial Unicode MS" w:hAnsi="Calibri" w:cs="Calibri"/>
          <w:color w:val="000000" w:themeColor="text1"/>
          <w:sz w:val="24"/>
          <w:szCs w:val="24"/>
          <w:lang w:val="en-US"/>
        </w:rPr>
        <w:t>(Accessed: 4</w:t>
      </w:r>
      <w:r w:rsidRPr="00533F21">
        <w:rPr>
          <w:rFonts w:ascii="Calibri" w:eastAsia="Arial Unicode MS" w:hAnsi="Calibri" w:cs="Calibri"/>
          <w:color w:val="000000" w:themeColor="text1"/>
          <w:sz w:val="24"/>
          <w:szCs w:val="24"/>
          <w:vertAlign w:val="superscript"/>
          <w:lang w:val="en-US"/>
        </w:rPr>
        <w:t>th</w:t>
      </w:r>
      <w:r w:rsidRPr="00533F21">
        <w:rPr>
          <w:rFonts w:ascii="Calibri" w:eastAsia="Arial Unicode MS" w:hAnsi="Calibri" w:cs="Calibri"/>
          <w:color w:val="000000" w:themeColor="text1"/>
          <w:sz w:val="24"/>
          <w:szCs w:val="24"/>
          <w:lang w:val="en-US"/>
        </w:rPr>
        <w:t xml:space="preserve"> January 2021).</w:t>
      </w:r>
    </w:p>
    <w:p w14:paraId="73258AA7" w14:textId="77777777" w:rsidR="00EF5875" w:rsidRPr="00533F21" w:rsidRDefault="00EF5875" w:rsidP="00EF5875">
      <w:pPr>
        <w:pStyle w:val="Body0"/>
        <w:spacing w:line="276" w:lineRule="auto"/>
        <w:ind w:left="360"/>
        <w:jc w:val="both"/>
        <w:rPr>
          <w:rFonts w:ascii="Calibri" w:hAnsi="Calibri" w:cs="Calibri"/>
          <w:color w:val="000000" w:themeColor="text1"/>
          <w:sz w:val="24"/>
          <w:szCs w:val="24"/>
        </w:rPr>
      </w:pPr>
    </w:p>
    <w:p w14:paraId="2ED9193E" w14:textId="02452AAC" w:rsidR="00EF5875" w:rsidRPr="00533F21" w:rsidRDefault="00EF5875" w:rsidP="00EF5875">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jc w:val="both"/>
        <w:rPr>
          <w:rFonts w:ascii="Calibri" w:eastAsia="Times New Roman" w:hAnsi="Calibri" w:cs="Calibri"/>
          <w:color w:val="000000" w:themeColor="text1"/>
          <w:bdr w:val="none" w:sz="0" w:space="0" w:color="auto"/>
          <w:lang w:val="cy-GB" w:eastAsia="en-GB"/>
        </w:rPr>
      </w:pPr>
      <w:r w:rsidRPr="00533F21">
        <w:rPr>
          <w:rFonts w:ascii="Calibri" w:eastAsia="Times New Roman" w:hAnsi="Calibri" w:cs="Calibri"/>
          <w:color w:val="000000" w:themeColor="text1"/>
          <w:bdr w:val="none" w:sz="0" w:space="0" w:color="auto"/>
          <w:lang w:val="cy-GB" w:eastAsia="en-GB"/>
        </w:rPr>
        <w:t xml:space="preserve">Cambridge Assessment International Education (No Date) </w:t>
      </w:r>
      <w:r w:rsidRPr="00533F21">
        <w:rPr>
          <w:rFonts w:ascii="Calibri" w:eastAsia="Times New Roman" w:hAnsi="Calibri" w:cs="Calibri"/>
          <w:i/>
          <w:iCs/>
          <w:color w:val="000000" w:themeColor="text1"/>
          <w:bdr w:val="none" w:sz="0" w:space="0" w:color="auto"/>
          <w:lang w:val="cy-GB" w:eastAsia="en-GB"/>
        </w:rPr>
        <w:t>Getting started with Reflective Practice.</w:t>
      </w:r>
      <w:r w:rsidRPr="00533F21">
        <w:rPr>
          <w:rFonts w:ascii="Calibri" w:eastAsia="Times New Roman" w:hAnsi="Calibri" w:cs="Calibri"/>
          <w:color w:val="000000" w:themeColor="text1"/>
          <w:bdr w:val="none" w:sz="0" w:space="0" w:color="auto"/>
          <w:lang w:val="cy-GB" w:eastAsia="en-GB"/>
        </w:rPr>
        <w:t xml:space="preserve"> </w:t>
      </w:r>
      <w:r w:rsidRPr="00533F21">
        <w:rPr>
          <w:rFonts w:ascii="Calibri" w:hAnsi="Calibri" w:cs="Calibri"/>
          <w:color w:val="000000" w:themeColor="text1"/>
        </w:rPr>
        <w:t xml:space="preserve">Available at: </w:t>
      </w:r>
      <w:hyperlink r:id="rId14" w:history="1">
        <w:r w:rsidRPr="00533F21">
          <w:rPr>
            <w:rStyle w:val="Hyperlink"/>
            <w:rFonts w:ascii="Calibri" w:eastAsia="Times New Roman" w:hAnsi="Calibri" w:cs="Calibri"/>
            <w:color w:val="000000" w:themeColor="text1"/>
            <w:bdr w:val="none" w:sz="0" w:space="0" w:color="auto"/>
            <w:lang w:val="cy-GB" w:eastAsia="en-GB"/>
          </w:rPr>
          <w:t>https://www.cambridge-community.org.uk/professional-development/gswrp/index.html</w:t>
        </w:r>
      </w:hyperlink>
      <w:r w:rsidRPr="00533F21">
        <w:rPr>
          <w:rFonts w:ascii="Calibri" w:eastAsia="Times New Roman" w:hAnsi="Calibri" w:cs="Calibri"/>
          <w:color w:val="000000" w:themeColor="text1"/>
          <w:bdr w:val="none" w:sz="0" w:space="0" w:color="auto"/>
          <w:lang w:val="cy-GB" w:eastAsia="en-GB"/>
        </w:rPr>
        <w:t xml:space="preserve"> </w:t>
      </w:r>
      <w:r w:rsidRPr="00533F21">
        <w:rPr>
          <w:rFonts w:ascii="Calibri" w:hAnsi="Calibri" w:cs="Calibri"/>
          <w:color w:val="000000" w:themeColor="text1"/>
        </w:rPr>
        <w:t>(Accessed: 4</w:t>
      </w:r>
      <w:r w:rsidRPr="00533F21">
        <w:rPr>
          <w:rFonts w:ascii="Calibri" w:hAnsi="Calibri" w:cs="Calibri"/>
          <w:color w:val="000000" w:themeColor="text1"/>
          <w:vertAlign w:val="superscript"/>
        </w:rPr>
        <w:t>th</w:t>
      </w:r>
      <w:r w:rsidRPr="00533F21">
        <w:rPr>
          <w:rFonts w:ascii="Calibri" w:hAnsi="Calibri" w:cs="Calibri"/>
          <w:color w:val="000000" w:themeColor="text1"/>
        </w:rPr>
        <w:t xml:space="preserve"> January 2021).</w:t>
      </w:r>
    </w:p>
    <w:p w14:paraId="3282C1A8" w14:textId="77777777" w:rsidR="00EF5875" w:rsidRPr="00533F21" w:rsidRDefault="00EF5875" w:rsidP="00EF5875">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jc w:val="both"/>
        <w:rPr>
          <w:rFonts w:ascii="Calibri" w:eastAsia="Times New Roman" w:hAnsi="Calibri" w:cs="Calibri"/>
          <w:color w:val="000000" w:themeColor="text1"/>
          <w:bdr w:val="none" w:sz="0" w:space="0" w:color="auto"/>
          <w:lang w:val="cy-GB" w:eastAsia="en-GB"/>
        </w:rPr>
      </w:pPr>
    </w:p>
    <w:p w14:paraId="59AA1E50" w14:textId="3FD6442E" w:rsidR="00EF5875" w:rsidRPr="00533F21" w:rsidRDefault="00EF5875" w:rsidP="00EF5875">
      <w:pPr>
        <w:pStyle w:val="Body0"/>
        <w:spacing w:line="276" w:lineRule="auto"/>
        <w:jc w:val="both"/>
        <w:rPr>
          <w:rFonts w:ascii="Calibri" w:hAnsi="Calibri" w:cs="Calibri"/>
          <w:color w:val="000000" w:themeColor="text1"/>
          <w:sz w:val="24"/>
          <w:szCs w:val="24"/>
          <w:lang w:val="cy-GB"/>
        </w:rPr>
      </w:pPr>
      <w:r w:rsidRPr="00533F21">
        <w:rPr>
          <w:rFonts w:ascii="Calibri" w:hAnsi="Calibri" w:cs="Calibri"/>
          <w:color w:val="000000" w:themeColor="text1"/>
          <w:sz w:val="24"/>
          <w:szCs w:val="24"/>
          <w:lang w:val="cy-GB"/>
        </w:rPr>
        <w:t xml:space="preserve">Cambridge University (2020) </w:t>
      </w:r>
      <w:r w:rsidRPr="00533F21">
        <w:rPr>
          <w:rFonts w:ascii="Calibri" w:hAnsi="Calibri" w:cs="Calibri"/>
          <w:i/>
          <w:iCs/>
          <w:color w:val="000000" w:themeColor="text1"/>
          <w:sz w:val="24"/>
          <w:szCs w:val="24"/>
          <w:lang w:val="cy-GB"/>
        </w:rPr>
        <w:t>Reflective Practice Toolkit.</w:t>
      </w:r>
      <w:r w:rsidRPr="00533F21">
        <w:rPr>
          <w:rFonts w:ascii="Calibri" w:hAnsi="Calibri" w:cs="Calibri"/>
          <w:color w:val="000000" w:themeColor="text1"/>
          <w:sz w:val="24"/>
          <w:szCs w:val="24"/>
          <w:lang w:val="cy-GB"/>
        </w:rPr>
        <w:t xml:space="preserve"> </w:t>
      </w:r>
      <w:r w:rsidRPr="00533F21">
        <w:rPr>
          <w:rFonts w:ascii="Calibri" w:eastAsia="Arial Unicode MS" w:hAnsi="Calibri" w:cs="Calibri"/>
          <w:color w:val="000000" w:themeColor="text1"/>
          <w:sz w:val="24"/>
          <w:szCs w:val="24"/>
          <w:lang w:val="en-US"/>
        </w:rPr>
        <w:t xml:space="preserve">Available at: </w:t>
      </w:r>
      <w:hyperlink r:id="rId15" w:history="1">
        <w:r w:rsidRPr="00533F21">
          <w:rPr>
            <w:rStyle w:val="Hyperlink"/>
            <w:rFonts w:ascii="Calibri" w:hAnsi="Calibri" w:cs="Calibri"/>
            <w:color w:val="000000" w:themeColor="text1"/>
            <w:sz w:val="24"/>
            <w:szCs w:val="24"/>
            <w:lang w:val="cy-GB"/>
          </w:rPr>
          <w:t>https://libguides.cam.ac.uk/reflectivepracticetoolkit/barriers</w:t>
        </w:r>
      </w:hyperlink>
      <w:r w:rsidRPr="00533F21">
        <w:rPr>
          <w:rFonts w:ascii="Calibri" w:hAnsi="Calibri" w:cs="Calibri"/>
          <w:color w:val="000000" w:themeColor="text1"/>
          <w:sz w:val="24"/>
          <w:szCs w:val="24"/>
          <w:lang w:val="cy-GB"/>
        </w:rPr>
        <w:t xml:space="preserve"> </w:t>
      </w:r>
      <w:r w:rsidRPr="00533F21">
        <w:rPr>
          <w:rFonts w:ascii="Calibri" w:eastAsia="Arial Unicode MS" w:hAnsi="Calibri" w:cs="Calibri"/>
          <w:color w:val="000000" w:themeColor="text1"/>
          <w:sz w:val="24"/>
          <w:szCs w:val="24"/>
          <w:lang w:val="en-US"/>
        </w:rPr>
        <w:t>(Accessed: 11</w:t>
      </w:r>
      <w:r w:rsidRPr="00533F21">
        <w:rPr>
          <w:rFonts w:ascii="Calibri" w:eastAsia="Arial Unicode MS" w:hAnsi="Calibri" w:cs="Calibri"/>
          <w:color w:val="000000" w:themeColor="text1"/>
          <w:sz w:val="24"/>
          <w:szCs w:val="24"/>
          <w:vertAlign w:val="superscript"/>
          <w:lang w:val="en-US"/>
        </w:rPr>
        <w:t>th</w:t>
      </w:r>
      <w:r w:rsidRPr="00533F21">
        <w:rPr>
          <w:rFonts w:ascii="Calibri" w:eastAsia="Arial Unicode MS" w:hAnsi="Calibri" w:cs="Calibri"/>
          <w:color w:val="000000" w:themeColor="text1"/>
          <w:sz w:val="24"/>
          <w:szCs w:val="24"/>
          <w:lang w:val="en-US"/>
        </w:rPr>
        <w:t xml:space="preserve"> January 2021).</w:t>
      </w:r>
    </w:p>
    <w:p w14:paraId="1A026750" w14:textId="77777777" w:rsidR="00EF5875" w:rsidRPr="00533F21" w:rsidRDefault="00EF5875" w:rsidP="00EF5875">
      <w:pPr>
        <w:pStyle w:val="Body0"/>
        <w:spacing w:line="276" w:lineRule="auto"/>
        <w:jc w:val="both"/>
        <w:rPr>
          <w:rFonts w:ascii="Calibri" w:hAnsi="Calibri" w:cs="Calibri"/>
          <w:color w:val="000000" w:themeColor="text1"/>
          <w:sz w:val="24"/>
          <w:szCs w:val="24"/>
          <w:lang w:val="cy-GB"/>
        </w:rPr>
      </w:pPr>
    </w:p>
    <w:p w14:paraId="6E59C524" w14:textId="2B438AFC" w:rsidR="00EF5875" w:rsidRPr="00533F21" w:rsidRDefault="00EF5875" w:rsidP="00EF5875">
      <w:pPr>
        <w:pStyle w:val="Body0"/>
        <w:spacing w:line="276" w:lineRule="auto"/>
        <w:jc w:val="both"/>
        <w:rPr>
          <w:rFonts w:ascii="Calibri" w:hAnsi="Calibri" w:cs="Calibri"/>
          <w:color w:val="000000" w:themeColor="text1"/>
          <w:sz w:val="24"/>
          <w:szCs w:val="24"/>
        </w:rPr>
      </w:pPr>
      <w:r w:rsidRPr="00533F21">
        <w:rPr>
          <w:rFonts w:ascii="Calibri" w:eastAsia="Arial Unicode MS" w:hAnsi="Calibri" w:cs="Calibri"/>
          <w:color w:val="000000" w:themeColor="text1"/>
          <w:sz w:val="24"/>
          <w:szCs w:val="24"/>
          <w:lang w:val="en-US"/>
        </w:rPr>
        <w:t xml:space="preserve">Gibbs, G (1988) </w:t>
      </w:r>
      <w:r w:rsidRPr="00533F21">
        <w:rPr>
          <w:rFonts w:ascii="Calibri" w:eastAsia="Arial Unicode MS" w:hAnsi="Calibri" w:cs="Calibri"/>
          <w:i/>
          <w:iCs/>
          <w:color w:val="000000" w:themeColor="text1"/>
          <w:sz w:val="24"/>
          <w:szCs w:val="24"/>
          <w:lang w:val="en-US"/>
        </w:rPr>
        <w:t>Learning by Doing: A Guide to Teaching and Learning Methods</w:t>
      </w:r>
      <w:r w:rsidRPr="00533F21">
        <w:rPr>
          <w:rFonts w:ascii="Calibri" w:eastAsia="Arial Unicode MS" w:hAnsi="Calibri" w:cs="Calibri"/>
          <w:color w:val="000000" w:themeColor="text1"/>
          <w:sz w:val="24"/>
          <w:szCs w:val="24"/>
          <w:lang w:val="en-US"/>
        </w:rPr>
        <w:t>. Oxford: Oxford Further Education Unit. (Accessed: 6</w:t>
      </w:r>
      <w:r w:rsidRPr="00533F21">
        <w:rPr>
          <w:rFonts w:ascii="Calibri" w:eastAsia="Arial Unicode MS" w:hAnsi="Calibri" w:cs="Calibri"/>
          <w:color w:val="000000" w:themeColor="text1"/>
          <w:sz w:val="24"/>
          <w:szCs w:val="24"/>
          <w:vertAlign w:val="superscript"/>
          <w:lang w:val="en-US"/>
        </w:rPr>
        <w:t>th</w:t>
      </w:r>
      <w:r w:rsidRPr="00533F21">
        <w:rPr>
          <w:rFonts w:ascii="Calibri" w:eastAsia="Arial Unicode MS" w:hAnsi="Calibri" w:cs="Calibri"/>
          <w:color w:val="000000" w:themeColor="text1"/>
          <w:sz w:val="24"/>
          <w:szCs w:val="24"/>
          <w:lang w:val="en-US"/>
        </w:rPr>
        <w:t xml:space="preserve"> January 2021).</w:t>
      </w:r>
    </w:p>
    <w:p w14:paraId="5937A1F0" w14:textId="77777777" w:rsidR="00EF5875" w:rsidRPr="00533F21" w:rsidRDefault="00EF5875" w:rsidP="00EF5875">
      <w:pPr>
        <w:pStyle w:val="Body0"/>
        <w:spacing w:line="276" w:lineRule="auto"/>
        <w:jc w:val="both"/>
        <w:rPr>
          <w:rFonts w:ascii="Calibri" w:hAnsi="Calibri" w:cs="Calibri"/>
          <w:color w:val="000000" w:themeColor="text1"/>
          <w:sz w:val="24"/>
          <w:szCs w:val="24"/>
        </w:rPr>
      </w:pPr>
    </w:p>
    <w:p w14:paraId="04ECED5E" w14:textId="7AAA5992" w:rsidR="00EF5875" w:rsidRPr="00533F21" w:rsidRDefault="00EF5875" w:rsidP="00EF5875">
      <w:pPr>
        <w:pStyle w:val="Body0"/>
        <w:spacing w:line="276" w:lineRule="auto"/>
        <w:jc w:val="both"/>
        <w:rPr>
          <w:rFonts w:ascii="Calibri" w:hAnsi="Calibri" w:cs="Calibri"/>
          <w:color w:val="000000" w:themeColor="text1"/>
          <w:sz w:val="24"/>
          <w:szCs w:val="24"/>
        </w:rPr>
      </w:pPr>
      <w:r w:rsidRPr="00533F21">
        <w:rPr>
          <w:rFonts w:ascii="Calibri" w:eastAsia="Arial Unicode MS" w:hAnsi="Calibri" w:cs="Calibri"/>
          <w:color w:val="000000" w:themeColor="text1"/>
          <w:sz w:val="24"/>
          <w:szCs w:val="24"/>
          <w:lang w:val="en-US"/>
        </w:rPr>
        <w:t xml:space="preserve">Hayes, C. Et al. (2014) </w:t>
      </w:r>
      <w:r w:rsidRPr="00533F21">
        <w:rPr>
          <w:rFonts w:ascii="Calibri" w:eastAsia="Arial Unicode MS" w:hAnsi="Calibri" w:cs="Calibri"/>
          <w:i/>
          <w:iCs/>
          <w:color w:val="000000" w:themeColor="text1"/>
          <w:sz w:val="24"/>
          <w:szCs w:val="24"/>
          <w:lang w:val="en-US"/>
        </w:rPr>
        <w:t xml:space="preserve">Developing as a Reflective Early Years Professional. </w:t>
      </w:r>
      <w:r w:rsidRPr="00533F21">
        <w:rPr>
          <w:rFonts w:ascii="Calibri" w:eastAsia="Arial Unicode MS" w:hAnsi="Calibri" w:cs="Calibri"/>
          <w:color w:val="000000" w:themeColor="text1"/>
          <w:sz w:val="24"/>
          <w:szCs w:val="24"/>
          <w:lang w:val="en-US"/>
        </w:rPr>
        <w:t xml:space="preserve">Available at: </w:t>
      </w:r>
      <w:r w:rsidRPr="00533F21">
        <w:rPr>
          <w:rFonts w:ascii="Calibri" w:hAnsi="Calibri" w:cs="Calibri"/>
          <w:color w:val="000000" w:themeColor="text1"/>
          <w:sz w:val="24"/>
          <w:szCs w:val="24"/>
        </w:rPr>
        <w:t xml:space="preserve"> </w:t>
      </w:r>
      <w:hyperlink r:id="rId16" w:history="1">
        <w:r w:rsidRPr="00533F21">
          <w:rPr>
            <w:rStyle w:val="Hyperlink"/>
            <w:rFonts w:ascii="Calibri" w:eastAsia="Arial Unicode MS" w:hAnsi="Calibri" w:cs="Calibri"/>
            <w:color w:val="000000" w:themeColor="text1"/>
            <w:sz w:val="24"/>
            <w:szCs w:val="24"/>
            <w:lang w:val="en-US"/>
          </w:rPr>
          <w:t>https://www.criticalpublishing.com/asset/97819/1/Developing_as_a_Reflective_EY_Professional_sample.pdf</w:t>
        </w:r>
      </w:hyperlink>
      <w:r w:rsidRPr="00533F21">
        <w:rPr>
          <w:rFonts w:ascii="Calibri" w:eastAsia="Arial Unicode MS" w:hAnsi="Calibri" w:cs="Calibri"/>
          <w:color w:val="000000" w:themeColor="text1"/>
          <w:sz w:val="24"/>
          <w:szCs w:val="24"/>
          <w:lang w:val="en-US"/>
        </w:rPr>
        <w:t xml:space="preserve"> (Accessed: 6</w:t>
      </w:r>
      <w:r w:rsidRPr="00533F21">
        <w:rPr>
          <w:rFonts w:ascii="Calibri" w:eastAsia="Arial Unicode MS" w:hAnsi="Calibri" w:cs="Calibri"/>
          <w:color w:val="000000" w:themeColor="text1"/>
          <w:sz w:val="24"/>
          <w:szCs w:val="24"/>
          <w:vertAlign w:val="superscript"/>
          <w:lang w:val="en-US"/>
        </w:rPr>
        <w:t>th</w:t>
      </w:r>
      <w:r w:rsidRPr="00533F21">
        <w:rPr>
          <w:rFonts w:ascii="Calibri" w:eastAsia="Arial Unicode MS" w:hAnsi="Calibri" w:cs="Calibri"/>
          <w:color w:val="000000" w:themeColor="text1"/>
          <w:sz w:val="24"/>
          <w:szCs w:val="24"/>
          <w:lang w:val="en-US"/>
        </w:rPr>
        <w:t xml:space="preserve"> January 2021).</w:t>
      </w:r>
    </w:p>
    <w:p w14:paraId="743B30D8" w14:textId="77777777" w:rsidR="00EF5875" w:rsidRPr="00533F21" w:rsidRDefault="00EF5875" w:rsidP="00EF5875">
      <w:pPr>
        <w:pStyle w:val="Body0"/>
        <w:spacing w:line="276" w:lineRule="auto"/>
        <w:jc w:val="both"/>
        <w:rPr>
          <w:rFonts w:ascii="Calibri" w:hAnsi="Calibri" w:cs="Calibri"/>
          <w:color w:val="000000" w:themeColor="text1"/>
          <w:sz w:val="24"/>
          <w:szCs w:val="24"/>
        </w:rPr>
      </w:pPr>
    </w:p>
    <w:p w14:paraId="105AE939" w14:textId="79D5015E" w:rsidR="00EF5875" w:rsidRPr="00533F21" w:rsidRDefault="00EF5875" w:rsidP="00EF5875">
      <w:pPr>
        <w:pStyle w:val="Body0"/>
        <w:spacing w:line="276" w:lineRule="auto"/>
        <w:jc w:val="both"/>
        <w:rPr>
          <w:rFonts w:ascii="Calibri" w:hAnsi="Calibri" w:cs="Calibri"/>
          <w:color w:val="000000" w:themeColor="text1"/>
          <w:sz w:val="24"/>
          <w:szCs w:val="24"/>
          <w:lang w:val="cy-GB"/>
        </w:rPr>
      </w:pPr>
      <w:r w:rsidRPr="00533F21">
        <w:rPr>
          <w:rFonts w:ascii="Calibri" w:hAnsi="Calibri" w:cs="Calibri"/>
          <w:color w:val="000000" w:themeColor="text1"/>
          <w:sz w:val="24"/>
          <w:szCs w:val="24"/>
          <w:lang w:val="cy-GB"/>
        </w:rPr>
        <w:t xml:space="preserve">IICRD (No Date) </w:t>
      </w:r>
      <w:r w:rsidRPr="00533F21">
        <w:rPr>
          <w:rFonts w:ascii="Calibri" w:hAnsi="Calibri" w:cs="Calibri"/>
          <w:i/>
          <w:iCs/>
          <w:color w:val="000000" w:themeColor="text1"/>
          <w:sz w:val="24"/>
          <w:szCs w:val="24"/>
          <w:lang w:val="cy-GB"/>
        </w:rPr>
        <w:t>Becoming a Reflective Practitioner.</w:t>
      </w:r>
      <w:r w:rsidRPr="00533F21">
        <w:rPr>
          <w:rFonts w:ascii="Calibri" w:hAnsi="Calibri" w:cs="Calibri"/>
          <w:color w:val="000000" w:themeColor="text1"/>
          <w:sz w:val="24"/>
          <w:szCs w:val="24"/>
          <w:lang w:val="cy-GB"/>
        </w:rPr>
        <w:t xml:space="preserve"> </w:t>
      </w:r>
      <w:r w:rsidRPr="00533F21">
        <w:rPr>
          <w:rFonts w:ascii="Calibri" w:eastAsia="Arial Unicode MS" w:hAnsi="Calibri" w:cs="Calibri"/>
          <w:color w:val="000000" w:themeColor="text1"/>
          <w:sz w:val="24"/>
          <w:szCs w:val="24"/>
          <w:lang w:val="en-US"/>
        </w:rPr>
        <w:t xml:space="preserve">Available at: </w:t>
      </w:r>
      <w:r w:rsidRPr="00533F21">
        <w:rPr>
          <w:rFonts w:ascii="Calibri" w:hAnsi="Calibri" w:cs="Calibri"/>
          <w:color w:val="000000" w:themeColor="text1"/>
          <w:sz w:val="24"/>
          <w:szCs w:val="24"/>
          <w:lang w:val="cy-GB"/>
        </w:rPr>
        <w:t xml:space="preserve"> </w:t>
      </w:r>
      <w:hyperlink r:id="rId17" w:history="1">
        <w:r w:rsidRPr="00533F21">
          <w:rPr>
            <w:rStyle w:val="Hyperlink"/>
            <w:rFonts w:ascii="Calibri" w:hAnsi="Calibri" w:cs="Calibri"/>
            <w:color w:val="000000" w:themeColor="text1"/>
            <w:sz w:val="24"/>
            <w:szCs w:val="24"/>
            <w:lang w:val="cy-GB"/>
          </w:rPr>
          <w:t>http://iicrd.org/sites/default/files/resources/Becoming_a_reflective_practitioner_0.pdf</w:t>
        </w:r>
      </w:hyperlink>
      <w:r w:rsidRPr="00533F21">
        <w:rPr>
          <w:rStyle w:val="Hyperlink"/>
          <w:rFonts w:ascii="Calibri" w:hAnsi="Calibri" w:cs="Calibri"/>
          <w:color w:val="000000" w:themeColor="text1"/>
          <w:sz w:val="24"/>
          <w:szCs w:val="24"/>
          <w:lang w:val="cy-GB"/>
        </w:rPr>
        <w:t xml:space="preserve"> </w:t>
      </w:r>
      <w:r w:rsidRPr="00533F21">
        <w:rPr>
          <w:rFonts w:ascii="Calibri" w:eastAsia="Arial Unicode MS" w:hAnsi="Calibri" w:cs="Calibri"/>
          <w:color w:val="000000" w:themeColor="text1"/>
          <w:sz w:val="24"/>
          <w:szCs w:val="24"/>
          <w:lang w:val="en-US"/>
        </w:rPr>
        <w:t>(Accessed: 12</w:t>
      </w:r>
      <w:r w:rsidRPr="00533F21">
        <w:rPr>
          <w:rFonts w:ascii="Calibri" w:eastAsia="Arial Unicode MS" w:hAnsi="Calibri" w:cs="Calibri"/>
          <w:color w:val="000000" w:themeColor="text1"/>
          <w:sz w:val="24"/>
          <w:szCs w:val="24"/>
          <w:vertAlign w:val="superscript"/>
          <w:lang w:val="en-US"/>
        </w:rPr>
        <w:t>th</w:t>
      </w:r>
      <w:r w:rsidRPr="00533F21">
        <w:rPr>
          <w:rFonts w:ascii="Calibri" w:eastAsia="Arial Unicode MS" w:hAnsi="Calibri" w:cs="Calibri"/>
          <w:color w:val="000000" w:themeColor="text1"/>
          <w:sz w:val="24"/>
          <w:szCs w:val="24"/>
          <w:lang w:val="en-US"/>
        </w:rPr>
        <w:t xml:space="preserve"> January 2021).</w:t>
      </w:r>
    </w:p>
    <w:p w14:paraId="7BA275F8" w14:textId="77777777" w:rsidR="00EF5875" w:rsidRPr="00533F21" w:rsidRDefault="00EF5875" w:rsidP="00EF5875">
      <w:pPr>
        <w:pStyle w:val="Body0"/>
        <w:spacing w:line="276" w:lineRule="auto"/>
        <w:jc w:val="both"/>
        <w:rPr>
          <w:rFonts w:ascii="Calibri" w:hAnsi="Calibri" w:cs="Calibri"/>
          <w:color w:val="000000" w:themeColor="text1"/>
          <w:sz w:val="24"/>
          <w:szCs w:val="24"/>
          <w:lang w:val="cy-GB"/>
        </w:rPr>
      </w:pPr>
    </w:p>
    <w:p w14:paraId="0AB1DA6B" w14:textId="3D56CA87" w:rsidR="00EF5875" w:rsidRPr="00533F21" w:rsidRDefault="00EF5875" w:rsidP="00EF5875">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jc w:val="both"/>
        <w:rPr>
          <w:rFonts w:ascii="Calibri" w:eastAsia="Times New Roman" w:hAnsi="Calibri" w:cs="Calibri"/>
          <w:color w:val="000000" w:themeColor="text1"/>
          <w:bdr w:val="none" w:sz="0" w:space="0" w:color="auto"/>
          <w:lang w:val="cy-GB" w:eastAsia="en-GB"/>
        </w:rPr>
      </w:pPr>
      <w:r w:rsidRPr="00533F21">
        <w:rPr>
          <w:rFonts w:ascii="Calibri" w:eastAsia="Times New Roman" w:hAnsi="Calibri" w:cs="Calibri"/>
          <w:color w:val="000000" w:themeColor="text1"/>
          <w:bdr w:val="none" w:sz="0" w:space="0" w:color="auto"/>
          <w:lang w:val="cy-GB" w:eastAsia="en-GB"/>
        </w:rPr>
        <w:t xml:space="preserve">IPL (No Date) </w:t>
      </w:r>
      <w:r w:rsidRPr="00533F21">
        <w:rPr>
          <w:rFonts w:ascii="Calibri" w:eastAsia="Times New Roman" w:hAnsi="Calibri" w:cs="Calibri"/>
          <w:i/>
          <w:iCs/>
          <w:color w:val="000000" w:themeColor="text1"/>
          <w:bdr w:val="none" w:sz="0" w:space="0" w:color="auto"/>
          <w:lang w:val="cy-GB" w:eastAsia="en-GB"/>
        </w:rPr>
        <w:t>Characteristics Of a Reflective Practitioner.</w:t>
      </w:r>
      <w:r w:rsidRPr="00533F21">
        <w:rPr>
          <w:rFonts w:ascii="Calibri" w:eastAsia="Times New Roman" w:hAnsi="Calibri" w:cs="Calibri"/>
          <w:color w:val="000000" w:themeColor="text1"/>
          <w:bdr w:val="none" w:sz="0" w:space="0" w:color="auto"/>
          <w:lang w:val="cy-GB" w:eastAsia="en-GB"/>
        </w:rPr>
        <w:t xml:space="preserve"> </w:t>
      </w:r>
      <w:r w:rsidRPr="00533F21">
        <w:rPr>
          <w:rFonts w:ascii="Calibri" w:hAnsi="Calibri" w:cs="Calibri"/>
          <w:color w:val="000000" w:themeColor="text1"/>
        </w:rPr>
        <w:t xml:space="preserve">Available at: </w:t>
      </w:r>
      <w:hyperlink r:id="rId18" w:history="1">
        <w:r w:rsidRPr="00533F21">
          <w:rPr>
            <w:rStyle w:val="Hyperlink"/>
            <w:rFonts w:ascii="Calibri" w:eastAsia="Times New Roman" w:hAnsi="Calibri" w:cs="Calibri"/>
            <w:color w:val="000000" w:themeColor="text1"/>
            <w:bdr w:val="none" w:sz="0" w:space="0" w:color="auto"/>
            <w:lang w:val="cy-GB" w:eastAsia="en-GB"/>
          </w:rPr>
          <w:t>https://www.ipl.org/essay/Characteristics-Of-A-Reflective-Practitioner-P34R8FH4AJPR</w:t>
        </w:r>
      </w:hyperlink>
      <w:r w:rsidRPr="00533F21">
        <w:rPr>
          <w:rFonts w:ascii="Calibri" w:eastAsia="Times New Roman" w:hAnsi="Calibri" w:cs="Calibri"/>
          <w:color w:val="000000" w:themeColor="text1"/>
          <w:bdr w:val="none" w:sz="0" w:space="0" w:color="auto"/>
          <w:lang w:val="cy-GB" w:eastAsia="en-GB"/>
        </w:rPr>
        <w:t xml:space="preserve"> </w:t>
      </w:r>
      <w:r w:rsidRPr="00533F21">
        <w:rPr>
          <w:rFonts w:ascii="Calibri" w:hAnsi="Calibri" w:cs="Calibri"/>
          <w:color w:val="000000" w:themeColor="text1"/>
        </w:rPr>
        <w:t>(Accessed: 9</w:t>
      </w:r>
      <w:r w:rsidRPr="00533F21">
        <w:rPr>
          <w:rFonts w:ascii="Calibri" w:hAnsi="Calibri" w:cs="Calibri"/>
          <w:color w:val="000000" w:themeColor="text1"/>
          <w:vertAlign w:val="superscript"/>
        </w:rPr>
        <w:t>th</w:t>
      </w:r>
      <w:r w:rsidRPr="00533F21">
        <w:rPr>
          <w:rFonts w:ascii="Calibri" w:hAnsi="Calibri" w:cs="Calibri"/>
          <w:color w:val="000000" w:themeColor="text1"/>
        </w:rPr>
        <w:t xml:space="preserve"> January 2021).</w:t>
      </w:r>
    </w:p>
    <w:p w14:paraId="45A4771B" w14:textId="77777777" w:rsidR="00EF5875" w:rsidRPr="00533F21" w:rsidRDefault="00EF5875" w:rsidP="00EF5875">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jc w:val="both"/>
        <w:rPr>
          <w:rFonts w:ascii="Calibri" w:eastAsia="Times New Roman" w:hAnsi="Calibri" w:cs="Calibri"/>
          <w:color w:val="000000" w:themeColor="text1"/>
          <w:bdr w:val="none" w:sz="0" w:space="0" w:color="auto"/>
          <w:lang w:val="cy-GB" w:eastAsia="en-GB"/>
        </w:rPr>
      </w:pPr>
    </w:p>
    <w:p w14:paraId="641502E0" w14:textId="2558672C" w:rsidR="00EF5875" w:rsidRPr="00533F21" w:rsidRDefault="00EF5875" w:rsidP="00EF5875">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jc w:val="both"/>
        <w:rPr>
          <w:rFonts w:ascii="Calibri" w:eastAsia="Times New Roman" w:hAnsi="Calibri" w:cs="Calibri"/>
          <w:color w:val="000000" w:themeColor="text1"/>
          <w:bdr w:val="none" w:sz="0" w:space="0" w:color="auto"/>
          <w:lang w:val="cy-GB" w:eastAsia="en-GB"/>
        </w:rPr>
      </w:pPr>
      <w:r w:rsidRPr="00533F21">
        <w:rPr>
          <w:rFonts w:ascii="Calibri" w:eastAsia="Times New Roman" w:hAnsi="Calibri" w:cs="Calibri"/>
          <w:color w:val="000000" w:themeColor="text1"/>
          <w:bdr w:val="none" w:sz="0" w:space="0" w:color="auto"/>
          <w:lang w:val="cy-GB" w:eastAsia="en-GB"/>
        </w:rPr>
        <w:t xml:space="preserve">Keith Webb Multiply Your Impact (2021) </w:t>
      </w:r>
      <w:r w:rsidRPr="00533F21">
        <w:rPr>
          <w:rFonts w:ascii="Calibri" w:eastAsia="Times New Roman" w:hAnsi="Calibri" w:cs="Calibri"/>
          <w:i/>
          <w:iCs/>
          <w:color w:val="000000" w:themeColor="text1"/>
          <w:bdr w:val="none" w:sz="0" w:space="0" w:color="auto"/>
          <w:lang w:val="cy-GB" w:eastAsia="en-GB"/>
        </w:rPr>
        <w:t xml:space="preserve">How to Improve With Self-Reflection. </w:t>
      </w:r>
      <w:r w:rsidRPr="00533F21">
        <w:rPr>
          <w:rFonts w:ascii="Calibri" w:hAnsi="Calibri" w:cs="Calibri"/>
          <w:color w:val="000000" w:themeColor="text1"/>
        </w:rPr>
        <w:t xml:space="preserve">Available at: </w:t>
      </w:r>
      <w:hyperlink r:id="rId19" w:history="1">
        <w:r w:rsidRPr="00533F21">
          <w:rPr>
            <w:rStyle w:val="Hyperlink"/>
            <w:rFonts w:ascii="Calibri" w:eastAsia="Times New Roman" w:hAnsi="Calibri" w:cs="Calibri"/>
            <w:color w:val="000000" w:themeColor="text1"/>
            <w:bdr w:val="none" w:sz="0" w:space="0" w:color="auto"/>
            <w:lang w:val="cy-GB" w:eastAsia="en-GB"/>
          </w:rPr>
          <w:t>https://keithwebb.com/how-to-improve-with-self-reflection/</w:t>
        </w:r>
      </w:hyperlink>
      <w:r w:rsidRPr="00533F21">
        <w:rPr>
          <w:rFonts w:ascii="Calibri" w:eastAsia="Times New Roman" w:hAnsi="Calibri" w:cs="Calibri"/>
          <w:color w:val="000000" w:themeColor="text1"/>
          <w:bdr w:val="none" w:sz="0" w:space="0" w:color="auto"/>
          <w:lang w:val="cy-GB" w:eastAsia="en-GB"/>
        </w:rPr>
        <w:t xml:space="preserve"> </w:t>
      </w:r>
      <w:r w:rsidRPr="00533F21">
        <w:rPr>
          <w:rFonts w:ascii="Calibri" w:hAnsi="Calibri" w:cs="Calibri"/>
          <w:color w:val="000000" w:themeColor="text1"/>
        </w:rPr>
        <w:t>(Accessed: 8</w:t>
      </w:r>
      <w:r w:rsidRPr="00533F21">
        <w:rPr>
          <w:rFonts w:ascii="Calibri" w:hAnsi="Calibri" w:cs="Calibri"/>
          <w:color w:val="000000" w:themeColor="text1"/>
          <w:vertAlign w:val="superscript"/>
        </w:rPr>
        <w:t>th</w:t>
      </w:r>
      <w:r w:rsidRPr="00533F21">
        <w:rPr>
          <w:rFonts w:ascii="Calibri" w:hAnsi="Calibri" w:cs="Calibri"/>
          <w:color w:val="000000" w:themeColor="text1"/>
        </w:rPr>
        <w:t xml:space="preserve"> January 2021).</w:t>
      </w:r>
    </w:p>
    <w:p w14:paraId="4B7AC213" w14:textId="77777777" w:rsidR="00EF5875" w:rsidRPr="00533F21" w:rsidRDefault="00EF5875" w:rsidP="00EF5875">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jc w:val="both"/>
        <w:rPr>
          <w:rFonts w:ascii="Calibri" w:eastAsia="Times New Roman" w:hAnsi="Calibri" w:cs="Calibri"/>
          <w:color w:val="000000" w:themeColor="text1"/>
          <w:bdr w:val="none" w:sz="0" w:space="0" w:color="auto"/>
          <w:lang w:val="cy-GB" w:eastAsia="en-GB"/>
        </w:rPr>
      </w:pPr>
    </w:p>
    <w:p w14:paraId="151C3A92" w14:textId="7C891DB2" w:rsidR="00EF5875" w:rsidRPr="00533F21" w:rsidRDefault="00EF5875" w:rsidP="00EF5875">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jc w:val="both"/>
        <w:rPr>
          <w:rFonts w:ascii="Calibri" w:eastAsia="Times New Roman" w:hAnsi="Calibri" w:cs="Calibri"/>
          <w:color w:val="000000" w:themeColor="text1"/>
          <w:bdr w:val="none" w:sz="0" w:space="0" w:color="auto"/>
          <w:lang w:val="cy-GB" w:eastAsia="en-GB"/>
        </w:rPr>
      </w:pPr>
      <w:r w:rsidRPr="00533F21">
        <w:rPr>
          <w:rFonts w:ascii="Calibri" w:eastAsia="Times New Roman" w:hAnsi="Calibri" w:cs="Calibri"/>
          <w:color w:val="000000" w:themeColor="text1"/>
          <w:bdr w:val="none" w:sz="0" w:space="0" w:color="auto"/>
          <w:lang w:val="cy-GB" w:eastAsia="en-GB"/>
        </w:rPr>
        <w:lastRenderedPageBreak/>
        <w:t xml:space="preserve">Libguides (2020) </w:t>
      </w:r>
      <w:r w:rsidRPr="00533F21">
        <w:rPr>
          <w:rFonts w:ascii="Calibri" w:eastAsia="Times New Roman" w:hAnsi="Calibri" w:cs="Calibri"/>
          <w:i/>
          <w:iCs/>
          <w:color w:val="000000" w:themeColor="text1"/>
          <w:bdr w:val="none" w:sz="0" w:space="0" w:color="auto"/>
          <w:lang w:val="cy-GB" w:eastAsia="en-GB"/>
        </w:rPr>
        <w:t>Reflective Writing: Reflective Frameworks</w:t>
      </w:r>
      <w:r w:rsidRPr="00533F21">
        <w:rPr>
          <w:rFonts w:ascii="Calibri" w:eastAsia="Times New Roman" w:hAnsi="Calibri" w:cs="Calibri"/>
          <w:color w:val="000000" w:themeColor="text1"/>
          <w:bdr w:val="none" w:sz="0" w:space="0" w:color="auto"/>
          <w:lang w:val="cy-GB" w:eastAsia="en-GB"/>
        </w:rPr>
        <w:t xml:space="preserve">. </w:t>
      </w:r>
      <w:r w:rsidRPr="00533F21">
        <w:rPr>
          <w:rFonts w:ascii="Calibri" w:hAnsi="Calibri" w:cs="Calibri"/>
          <w:color w:val="000000" w:themeColor="text1"/>
        </w:rPr>
        <w:t xml:space="preserve">Available at: </w:t>
      </w:r>
      <w:hyperlink r:id="rId20" w:history="1">
        <w:r w:rsidRPr="00533F21">
          <w:rPr>
            <w:rStyle w:val="Hyperlink"/>
            <w:rFonts w:ascii="Calibri" w:eastAsia="Times New Roman" w:hAnsi="Calibri" w:cs="Calibri"/>
            <w:color w:val="000000" w:themeColor="text1"/>
            <w:bdr w:val="none" w:sz="0" w:space="0" w:color="auto"/>
            <w:lang w:val="cy-GB" w:eastAsia="en-GB"/>
          </w:rPr>
          <w:t>https://libguides.hull.ac.uk/reflectivewriting/reflection3</w:t>
        </w:r>
      </w:hyperlink>
      <w:r w:rsidRPr="00533F21">
        <w:rPr>
          <w:rFonts w:ascii="Calibri" w:eastAsia="Times New Roman" w:hAnsi="Calibri" w:cs="Calibri"/>
          <w:color w:val="000000" w:themeColor="text1"/>
          <w:bdr w:val="none" w:sz="0" w:space="0" w:color="auto"/>
          <w:lang w:val="cy-GB" w:eastAsia="en-GB"/>
        </w:rPr>
        <w:t xml:space="preserve"> </w:t>
      </w:r>
      <w:r w:rsidRPr="00533F21">
        <w:rPr>
          <w:rFonts w:ascii="Calibri" w:hAnsi="Calibri" w:cs="Calibri"/>
          <w:color w:val="000000" w:themeColor="text1"/>
        </w:rPr>
        <w:t>(Accessed: 3</w:t>
      </w:r>
      <w:r w:rsidRPr="00533F21">
        <w:rPr>
          <w:rFonts w:ascii="Calibri" w:hAnsi="Calibri" w:cs="Calibri"/>
          <w:color w:val="000000" w:themeColor="text1"/>
          <w:vertAlign w:val="superscript"/>
        </w:rPr>
        <w:t>rd</w:t>
      </w:r>
      <w:r w:rsidRPr="00533F21">
        <w:rPr>
          <w:rFonts w:ascii="Calibri" w:hAnsi="Calibri" w:cs="Calibri"/>
          <w:color w:val="000000" w:themeColor="text1"/>
        </w:rPr>
        <w:t xml:space="preserve"> January 2021).</w:t>
      </w:r>
    </w:p>
    <w:p w14:paraId="334534AB" w14:textId="77777777" w:rsidR="00EF5875" w:rsidRPr="00533F21" w:rsidRDefault="00EF5875" w:rsidP="00EF5875">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jc w:val="both"/>
        <w:rPr>
          <w:rFonts w:ascii="Calibri" w:eastAsia="Times New Roman" w:hAnsi="Calibri" w:cs="Calibri"/>
          <w:color w:val="000000" w:themeColor="text1"/>
          <w:bdr w:val="none" w:sz="0" w:space="0" w:color="auto"/>
          <w:lang w:val="cy-GB" w:eastAsia="en-GB"/>
        </w:rPr>
      </w:pPr>
    </w:p>
    <w:p w14:paraId="76FFBBCB" w14:textId="09E5A8C1" w:rsidR="00EF5875" w:rsidRPr="00533F21" w:rsidRDefault="00EF5875" w:rsidP="00EF5875">
      <w:pPr>
        <w:pStyle w:val="Body0"/>
        <w:spacing w:line="276" w:lineRule="auto"/>
        <w:jc w:val="both"/>
        <w:rPr>
          <w:rFonts w:ascii="Calibri" w:hAnsi="Calibri" w:cs="Calibri"/>
          <w:color w:val="000000" w:themeColor="text1"/>
          <w:sz w:val="24"/>
          <w:szCs w:val="24"/>
        </w:rPr>
      </w:pPr>
      <w:r w:rsidRPr="00533F21">
        <w:rPr>
          <w:rFonts w:ascii="Calibri" w:hAnsi="Calibri" w:cs="Calibri"/>
          <w:color w:val="000000" w:themeColor="text1"/>
          <w:sz w:val="24"/>
          <w:szCs w:val="24"/>
        </w:rPr>
        <w:t xml:space="preserve">Longford County Childcare Committee (2017) </w:t>
      </w:r>
      <w:r w:rsidRPr="00533F21">
        <w:rPr>
          <w:rFonts w:ascii="Calibri" w:hAnsi="Calibri" w:cs="Calibri"/>
          <w:i/>
          <w:iCs/>
          <w:color w:val="000000" w:themeColor="text1"/>
          <w:sz w:val="24"/>
          <w:szCs w:val="24"/>
        </w:rPr>
        <w:t>Reflective practice in the early years.</w:t>
      </w:r>
      <w:r w:rsidRPr="00533F21">
        <w:rPr>
          <w:rFonts w:ascii="Calibri" w:hAnsi="Calibri" w:cs="Calibri"/>
          <w:color w:val="000000" w:themeColor="text1"/>
          <w:sz w:val="24"/>
          <w:szCs w:val="24"/>
        </w:rPr>
        <w:t xml:space="preserve"> </w:t>
      </w:r>
      <w:r w:rsidRPr="00533F21">
        <w:rPr>
          <w:rFonts w:ascii="Calibri" w:eastAsia="Arial Unicode MS" w:hAnsi="Calibri" w:cs="Calibri"/>
          <w:color w:val="000000" w:themeColor="text1"/>
          <w:sz w:val="24"/>
          <w:szCs w:val="24"/>
          <w:lang w:val="en-US"/>
        </w:rPr>
        <w:t xml:space="preserve">Available at: </w:t>
      </w:r>
      <w:r w:rsidRPr="00533F21">
        <w:rPr>
          <w:rFonts w:ascii="Calibri" w:hAnsi="Calibri" w:cs="Calibri"/>
          <w:color w:val="000000" w:themeColor="text1"/>
          <w:sz w:val="24"/>
          <w:szCs w:val="24"/>
        </w:rPr>
        <w:t xml:space="preserve"> </w:t>
      </w:r>
      <w:hyperlink r:id="rId21" w:history="1">
        <w:r w:rsidRPr="00533F21">
          <w:rPr>
            <w:rStyle w:val="Hyperlink"/>
            <w:rFonts w:ascii="Calibri" w:hAnsi="Calibri" w:cs="Calibri"/>
            <w:color w:val="000000" w:themeColor="text1"/>
            <w:sz w:val="24"/>
            <w:szCs w:val="24"/>
          </w:rPr>
          <w:t>https://longfordchildcare.ie/reflective-practice-early-years/</w:t>
        </w:r>
      </w:hyperlink>
      <w:r w:rsidRPr="00533F21">
        <w:rPr>
          <w:rFonts w:ascii="Calibri" w:hAnsi="Calibri" w:cs="Calibri"/>
          <w:color w:val="000000" w:themeColor="text1"/>
          <w:sz w:val="24"/>
          <w:szCs w:val="24"/>
        </w:rPr>
        <w:t xml:space="preserve"> </w:t>
      </w:r>
      <w:r w:rsidRPr="00533F21">
        <w:rPr>
          <w:rFonts w:ascii="Calibri" w:eastAsia="Arial Unicode MS" w:hAnsi="Calibri" w:cs="Calibri"/>
          <w:color w:val="000000" w:themeColor="text1"/>
          <w:sz w:val="24"/>
          <w:szCs w:val="24"/>
          <w:lang w:val="en-US"/>
        </w:rPr>
        <w:t>(Accessed: 8</w:t>
      </w:r>
      <w:r w:rsidRPr="00533F21">
        <w:rPr>
          <w:rFonts w:ascii="Calibri" w:eastAsia="Arial Unicode MS" w:hAnsi="Calibri" w:cs="Calibri"/>
          <w:color w:val="000000" w:themeColor="text1"/>
          <w:sz w:val="24"/>
          <w:szCs w:val="24"/>
          <w:vertAlign w:val="superscript"/>
          <w:lang w:val="en-US"/>
        </w:rPr>
        <w:t>th</w:t>
      </w:r>
      <w:r w:rsidRPr="00533F21">
        <w:rPr>
          <w:rFonts w:ascii="Calibri" w:eastAsia="Arial Unicode MS" w:hAnsi="Calibri" w:cs="Calibri"/>
          <w:color w:val="000000" w:themeColor="text1"/>
          <w:sz w:val="24"/>
          <w:szCs w:val="24"/>
          <w:lang w:val="en-US"/>
        </w:rPr>
        <w:t xml:space="preserve"> January 2021).</w:t>
      </w:r>
    </w:p>
    <w:p w14:paraId="4A87AF9B" w14:textId="77777777" w:rsidR="00EF5875" w:rsidRPr="00533F21" w:rsidRDefault="00EF5875" w:rsidP="00EF5875">
      <w:pPr>
        <w:pStyle w:val="Body0"/>
        <w:spacing w:line="276" w:lineRule="auto"/>
        <w:jc w:val="both"/>
        <w:rPr>
          <w:rFonts w:ascii="Calibri" w:hAnsi="Calibri" w:cs="Calibri"/>
          <w:color w:val="000000" w:themeColor="text1"/>
          <w:sz w:val="24"/>
          <w:szCs w:val="24"/>
        </w:rPr>
      </w:pPr>
    </w:p>
    <w:p w14:paraId="4BD442E5" w14:textId="1528DFBC" w:rsidR="00EF5875" w:rsidRPr="00533F21" w:rsidRDefault="00EF5875" w:rsidP="00EF5875">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jc w:val="both"/>
        <w:rPr>
          <w:rFonts w:ascii="Calibri" w:eastAsia="Times New Roman" w:hAnsi="Calibri" w:cs="Calibri"/>
          <w:color w:val="000000" w:themeColor="text1"/>
          <w:bdr w:val="none" w:sz="0" w:space="0" w:color="auto"/>
          <w:lang w:val="cy-GB" w:eastAsia="en-GB"/>
        </w:rPr>
      </w:pPr>
      <w:r w:rsidRPr="00533F21">
        <w:rPr>
          <w:rFonts w:ascii="Calibri" w:eastAsia="Times New Roman" w:hAnsi="Calibri" w:cs="Calibri"/>
          <w:color w:val="000000" w:themeColor="text1"/>
          <w:bdr w:val="none" w:sz="0" w:space="0" w:color="auto"/>
          <w:shd w:val="clear" w:color="auto" w:fill="FFFFFF"/>
          <w:lang w:val="en-GB" w:eastAsia="en-GB"/>
        </w:rPr>
        <w:t>McLeod, S. A (2017) </w:t>
      </w:r>
      <w:r w:rsidRPr="00533F21">
        <w:rPr>
          <w:rFonts w:ascii="Calibri" w:eastAsia="Times New Roman" w:hAnsi="Calibri" w:cs="Calibri"/>
          <w:i/>
          <w:iCs/>
          <w:color w:val="000000" w:themeColor="text1"/>
          <w:bdr w:val="none" w:sz="0" w:space="0" w:color="auto"/>
          <w:shd w:val="clear" w:color="auto" w:fill="FFFFFF"/>
          <w:lang w:val="en-GB" w:eastAsia="en-GB"/>
        </w:rPr>
        <w:t>Kolb - learning styles and experiential learning cycle</w:t>
      </w:r>
      <w:r w:rsidRPr="00533F21">
        <w:rPr>
          <w:rFonts w:ascii="Calibri" w:eastAsia="Times New Roman" w:hAnsi="Calibri" w:cs="Calibri"/>
          <w:color w:val="000000" w:themeColor="text1"/>
          <w:bdr w:val="none" w:sz="0" w:space="0" w:color="auto"/>
          <w:shd w:val="clear" w:color="auto" w:fill="FFFFFF"/>
          <w:lang w:val="en-GB" w:eastAsia="en-GB"/>
        </w:rPr>
        <w:t xml:space="preserve">. </w:t>
      </w:r>
      <w:r w:rsidRPr="00533F21">
        <w:rPr>
          <w:rFonts w:ascii="Calibri" w:hAnsi="Calibri" w:cs="Calibri"/>
          <w:color w:val="000000" w:themeColor="text1"/>
        </w:rPr>
        <w:t xml:space="preserve">Available at: </w:t>
      </w:r>
      <w:hyperlink r:id="rId22" w:history="1">
        <w:r w:rsidRPr="00533F21">
          <w:rPr>
            <w:rStyle w:val="Hyperlink"/>
            <w:rFonts w:ascii="Calibri" w:eastAsia="Times New Roman" w:hAnsi="Calibri" w:cs="Calibri"/>
            <w:color w:val="000000" w:themeColor="text1"/>
            <w:bdr w:val="none" w:sz="0" w:space="0" w:color="auto"/>
            <w:shd w:val="clear" w:color="auto" w:fill="FFFFFF"/>
            <w:lang w:val="en-GB" w:eastAsia="en-GB"/>
          </w:rPr>
          <w:t>https://www.simplypsychology.org/learning-kolb.html</w:t>
        </w:r>
      </w:hyperlink>
      <w:r w:rsidRPr="00533F21">
        <w:rPr>
          <w:rFonts w:ascii="Calibri" w:eastAsia="Times New Roman" w:hAnsi="Calibri" w:cs="Calibri"/>
          <w:color w:val="000000" w:themeColor="text1"/>
          <w:bdr w:val="none" w:sz="0" w:space="0" w:color="auto"/>
          <w:shd w:val="clear" w:color="auto" w:fill="FFFFFF"/>
          <w:lang w:val="en-GB" w:eastAsia="en-GB"/>
        </w:rPr>
        <w:t xml:space="preserve"> </w:t>
      </w:r>
      <w:r w:rsidRPr="00533F21">
        <w:rPr>
          <w:rFonts w:ascii="Calibri" w:hAnsi="Calibri" w:cs="Calibri"/>
          <w:color w:val="000000" w:themeColor="text1"/>
        </w:rPr>
        <w:t>(Accessed: 2</w:t>
      </w:r>
      <w:r w:rsidRPr="00533F21">
        <w:rPr>
          <w:rFonts w:ascii="Calibri" w:hAnsi="Calibri" w:cs="Calibri"/>
          <w:color w:val="000000" w:themeColor="text1"/>
          <w:vertAlign w:val="superscript"/>
        </w:rPr>
        <w:t>nd</w:t>
      </w:r>
      <w:r w:rsidRPr="00533F21">
        <w:rPr>
          <w:rFonts w:ascii="Calibri" w:hAnsi="Calibri" w:cs="Calibri"/>
          <w:color w:val="000000" w:themeColor="text1"/>
        </w:rPr>
        <w:t xml:space="preserve"> January 2021).</w:t>
      </w:r>
    </w:p>
    <w:p w14:paraId="5C1BFF3E" w14:textId="77777777" w:rsidR="00EF5875" w:rsidRPr="00533F21" w:rsidRDefault="00EF5875" w:rsidP="00EF5875">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jc w:val="both"/>
        <w:rPr>
          <w:rFonts w:ascii="Calibri" w:eastAsia="Times New Roman" w:hAnsi="Calibri" w:cs="Calibri"/>
          <w:color w:val="000000" w:themeColor="text1"/>
          <w:bdr w:val="none" w:sz="0" w:space="0" w:color="auto"/>
          <w:lang w:val="cy-GB" w:eastAsia="en-GB"/>
        </w:rPr>
      </w:pPr>
    </w:p>
    <w:p w14:paraId="2917379D" w14:textId="658FBCF3" w:rsidR="00EF5875" w:rsidRPr="00533F21" w:rsidRDefault="00EF5875" w:rsidP="00EF5875">
      <w:pPr>
        <w:pStyle w:val="Body0"/>
        <w:spacing w:line="276" w:lineRule="auto"/>
        <w:jc w:val="both"/>
        <w:rPr>
          <w:rFonts w:ascii="Calibri" w:hAnsi="Calibri" w:cs="Calibri"/>
          <w:color w:val="000000" w:themeColor="text1"/>
          <w:sz w:val="24"/>
          <w:szCs w:val="24"/>
        </w:rPr>
      </w:pPr>
      <w:r w:rsidRPr="00533F21">
        <w:rPr>
          <w:rFonts w:ascii="Calibri" w:hAnsi="Calibri" w:cs="Calibri"/>
          <w:color w:val="000000" w:themeColor="text1"/>
          <w:sz w:val="24"/>
          <w:szCs w:val="24"/>
        </w:rPr>
        <w:t xml:space="preserve">Melbourne Graduate School of Education (No Date) </w:t>
      </w:r>
      <w:r w:rsidRPr="00533F21">
        <w:rPr>
          <w:rFonts w:ascii="Calibri" w:hAnsi="Calibri" w:cs="Calibri"/>
          <w:i/>
          <w:iCs/>
          <w:color w:val="000000" w:themeColor="text1"/>
          <w:sz w:val="24"/>
          <w:szCs w:val="24"/>
        </w:rPr>
        <w:t>Victorian Early Years Learning and Development Framework</w:t>
      </w:r>
      <w:r w:rsidRPr="00533F21">
        <w:rPr>
          <w:rFonts w:ascii="Calibri" w:hAnsi="Calibri" w:cs="Calibri"/>
          <w:color w:val="000000" w:themeColor="text1"/>
          <w:sz w:val="24"/>
          <w:szCs w:val="24"/>
        </w:rPr>
        <w:t>.</w:t>
      </w:r>
      <w:r w:rsidRPr="00533F21">
        <w:rPr>
          <w:rFonts w:ascii="Calibri" w:eastAsia="Arial Unicode MS" w:hAnsi="Calibri" w:cs="Calibri"/>
          <w:color w:val="000000" w:themeColor="text1"/>
          <w:sz w:val="24"/>
          <w:szCs w:val="24"/>
          <w:lang w:val="en-US"/>
        </w:rPr>
        <w:t xml:space="preserve"> Available at: </w:t>
      </w:r>
      <w:r w:rsidRPr="00533F21">
        <w:rPr>
          <w:rFonts w:ascii="Calibri" w:hAnsi="Calibri" w:cs="Calibri"/>
          <w:color w:val="000000" w:themeColor="text1"/>
          <w:sz w:val="24"/>
          <w:szCs w:val="24"/>
        </w:rPr>
        <w:t xml:space="preserve"> </w:t>
      </w:r>
      <w:hyperlink w:history="1">
        <w:r w:rsidRPr="00533F21">
          <w:rPr>
            <w:rStyle w:val="Hyperlink"/>
            <w:rFonts w:ascii="Calibri" w:hAnsi="Calibri" w:cs="Calibri"/>
            <w:color w:val="000000" w:themeColor="text1"/>
            <w:sz w:val="24"/>
            <w:szCs w:val="24"/>
          </w:rPr>
          <w:t>www.education.vic.gov.au&gt;edcare&gt;evidpaperreflective</w:t>
        </w:r>
      </w:hyperlink>
      <w:r w:rsidRPr="00533F21">
        <w:rPr>
          <w:rFonts w:ascii="Calibri" w:hAnsi="Calibri" w:cs="Calibri"/>
          <w:color w:val="000000" w:themeColor="text1"/>
          <w:sz w:val="24"/>
          <w:szCs w:val="24"/>
        </w:rPr>
        <w:t xml:space="preserve"> </w:t>
      </w:r>
      <w:r w:rsidRPr="00533F21">
        <w:rPr>
          <w:rFonts w:ascii="Calibri" w:eastAsia="Arial Unicode MS" w:hAnsi="Calibri" w:cs="Calibri"/>
          <w:color w:val="000000" w:themeColor="text1"/>
          <w:sz w:val="24"/>
          <w:szCs w:val="24"/>
          <w:lang w:val="en-US"/>
        </w:rPr>
        <w:t>(Accessed: 10</w:t>
      </w:r>
      <w:r w:rsidRPr="00533F21">
        <w:rPr>
          <w:rFonts w:ascii="Calibri" w:eastAsia="Arial Unicode MS" w:hAnsi="Calibri" w:cs="Calibri"/>
          <w:color w:val="000000" w:themeColor="text1"/>
          <w:sz w:val="24"/>
          <w:szCs w:val="24"/>
          <w:vertAlign w:val="superscript"/>
          <w:lang w:val="en-US"/>
        </w:rPr>
        <w:t>th</w:t>
      </w:r>
      <w:r w:rsidRPr="00533F21">
        <w:rPr>
          <w:rFonts w:ascii="Calibri" w:eastAsia="Arial Unicode MS" w:hAnsi="Calibri" w:cs="Calibri"/>
          <w:color w:val="000000" w:themeColor="text1"/>
          <w:sz w:val="24"/>
          <w:szCs w:val="24"/>
          <w:lang w:val="en-US"/>
        </w:rPr>
        <w:t xml:space="preserve"> January 2021).</w:t>
      </w:r>
    </w:p>
    <w:p w14:paraId="5650A89E" w14:textId="77777777" w:rsidR="00EF5875" w:rsidRPr="00533F21" w:rsidRDefault="00EF5875" w:rsidP="00EF5875">
      <w:pPr>
        <w:pStyle w:val="Body0"/>
        <w:spacing w:line="276" w:lineRule="auto"/>
        <w:jc w:val="both"/>
        <w:rPr>
          <w:rFonts w:ascii="Calibri" w:hAnsi="Calibri" w:cs="Calibri"/>
          <w:color w:val="000000" w:themeColor="text1"/>
          <w:sz w:val="24"/>
          <w:szCs w:val="24"/>
        </w:rPr>
      </w:pPr>
    </w:p>
    <w:p w14:paraId="7ABD5581" w14:textId="0DCF1CAE" w:rsidR="00EF5875" w:rsidRPr="00533F21" w:rsidRDefault="00EF5875" w:rsidP="00EF5875">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jc w:val="both"/>
        <w:rPr>
          <w:rFonts w:ascii="Calibri" w:eastAsia="Times New Roman" w:hAnsi="Calibri" w:cs="Calibri"/>
          <w:color w:val="000000" w:themeColor="text1"/>
          <w:bdr w:val="none" w:sz="0" w:space="0" w:color="auto"/>
          <w:lang w:val="cy-GB" w:eastAsia="en-GB"/>
        </w:rPr>
      </w:pPr>
      <w:r w:rsidRPr="00533F21">
        <w:rPr>
          <w:rFonts w:ascii="Calibri" w:eastAsia="Times New Roman" w:hAnsi="Calibri" w:cs="Calibri"/>
          <w:color w:val="000000" w:themeColor="text1"/>
          <w:bdr w:val="none" w:sz="0" w:space="0" w:color="auto"/>
          <w:shd w:val="clear" w:color="auto" w:fill="FFFFFF"/>
          <w:lang w:val="cy-GB" w:eastAsia="en-GB"/>
        </w:rPr>
        <w:t xml:space="preserve">Mezirow, J. (2000) ‘Learning to think like an adult: Core concepts of transformation theory’ </w:t>
      </w:r>
      <w:r w:rsidRPr="00533F21">
        <w:rPr>
          <w:rFonts w:ascii="Calibri" w:eastAsia="Times New Roman" w:hAnsi="Calibri" w:cs="Calibri"/>
          <w:i/>
          <w:iCs/>
          <w:color w:val="000000" w:themeColor="text1"/>
          <w:bdr w:val="none" w:sz="0" w:space="0" w:color="auto"/>
          <w:shd w:val="clear" w:color="auto" w:fill="FFFFFF"/>
          <w:lang w:val="cy-GB" w:eastAsia="en-GB"/>
        </w:rPr>
        <w:t>Learning as transformation</w:t>
      </w:r>
      <w:r w:rsidRPr="00533F21">
        <w:rPr>
          <w:rFonts w:ascii="Calibri" w:eastAsia="Times New Roman" w:hAnsi="Calibri" w:cs="Calibri"/>
          <w:color w:val="000000" w:themeColor="text1"/>
          <w:bdr w:val="none" w:sz="0" w:space="0" w:color="auto"/>
          <w:shd w:val="clear" w:color="auto" w:fill="FFFFFF"/>
          <w:lang w:val="cy-GB" w:eastAsia="en-GB"/>
        </w:rPr>
        <w:t> San Francisco, Jossey-Bass, pp. 3–34.</w:t>
      </w:r>
      <w:r w:rsidRPr="00533F21">
        <w:rPr>
          <w:rFonts w:ascii="Calibri" w:hAnsi="Calibri" w:cs="Calibri"/>
          <w:color w:val="000000" w:themeColor="text1"/>
        </w:rPr>
        <w:t xml:space="preserve"> (Accessed: 6</w:t>
      </w:r>
      <w:r w:rsidRPr="00533F21">
        <w:rPr>
          <w:rFonts w:ascii="Calibri" w:hAnsi="Calibri" w:cs="Calibri"/>
          <w:color w:val="000000" w:themeColor="text1"/>
          <w:vertAlign w:val="superscript"/>
        </w:rPr>
        <w:t>th</w:t>
      </w:r>
      <w:r w:rsidRPr="00533F21">
        <w:rPr>
          <w:rFonts w:ascii="Calibri" w:hAnsi="Calibri" w:cs="Calibri"/>
          <w:color w:val="000000" w:themeColor="text1"/>
        </w:rPr>
        <w:t xml:space="preserve"> January 2021).</w:t>
      </w:r>
    </w:p>
    <w:p w14:paraId="5D8BEE7D" w14:textId="77777777" w:rsidR="00EF5875" w:rsidRPr="00533F21" w:rsidRDefault="00EF5875" w:rsidP="00EF5875">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jc w:val="both"/>
        <w:rPr>
          <w:rFonts w:ascii="Calibri" w:eastAsia="Times New Roman" w:hAnsi="Calibri" w:cs="Calibri"/>
          <w:color w:val="000000" w:themeColor="text1"/>
          <w:bdr w:val="none" w:sz="0" w:space="0" w:color="auto"/>
          <w:lang w:val="cy-GB" w:eastAsia="en-GB"/>
        </w:rPr>
      </w:pPr>
    </w:p>
    <w:p w14:paraId="4C861D0A" w14:textId="484D028A" w:rsidR="00EF5875" w:rsidRPr="00533F21" w:rsidRDefault="00EF5875" w:rsidP="00EF5875">
      <w:pPr>
        <w:pStyle w:val="Body0"/>
        <w:spacing w:line="276" w:lineRule="auto"/>
        <w:jc w:val="both"/>
        <w:rPr>
          <w:rFonts w:ascii="Calibri" w:hAnsi="Calibri" w:cs="Calibri"/>
          <w:color w:val="000000" w:themeColor="text1"/>
          <w:sz w:val="24"/>
          <w:szCs w:val="24"/>
        </w:rPr>
      </w:pPr>
      <w:r w:rsidRPr="00533F21">
        <w:rPr>
          <w:rFonts w:ascii="Calibri" w:eastAsia="Arial Unicode MS" w:hAnsi="Calibri" w:cs="Calibri"/>
          <w:color w:val="000000" w:themeColor="text1"/>
          <w:sz w:val="24"/>
          <w:szCs w:val="24"/>
          <w:lang w:val="en-US"/>
        </w:rPr>
        <w:t xml:space="preserve">MMU (2018) </w:t>
      </w:r>
      <w:r w:rsidRPr="00533F21">
        <w:rPr>
          <w:rFonts w:ascii="Calibri" w:eastAsia="Arial Unicode MS" w:hAnsi="Calibri" w:cs="Calibri"/>
          <w:i/>
          <w:iCs/>
          <w:color w:val="000000" w:themeColor="text1"/>
          <w:sz w:val="24"/>
          <w:szCs w:val="24"/>
          <w:lang w:val="en-US"/>
        </w:rPr>
        <w:t>Applying the Gibbs’ Reflective Model.</w:t>
      </w:r>
      <w:r w:rsidRPr="00533F21">
        <w:rPr>
          <w:rFonts w:ascii="Calibri" w:eastAsia="Arial Unicode MS" w:hAnsi="Calibri" w:cs="Calibri"/>
          <w:color w:val="000000" w:themeColor="text1"/>
          <w:sz w:val="24"/>
          <w:szCs w:val="24"/>
          <w:lang w:val="en-US"/>
        </w:rPr>
        <w:t xml:space="preserve"> Available at: </w:t>
      </w:r>
      <w:hyperlink r:id="rId23" w:history="1">
        <w:r w:rsidRPr="00533F21">
          <w:rPr>
            <w:rStyle w:val="Hyperlink0"/>
            <w:rFonts w:ascii="Calibri" w:eastAsia="Arial Unicode MS" w:hAnsi="Calibri" w:cs="Calibri"/>
            <w:color w:val="000000" w:themeColor="text1"/>
            <w:sz w:val="24"/>
            <w:szCs w:val="24"/>
            <w:lang w:val="en-US"/>
          </w:rPr>
          <w:t>https://www.mmu.ac.uk/media/mmuacuk/content/documents/careers/Applying-the-Gibbs-Model-2018.pdf</w:t>
        </w:r>
      </w:hyperlink>
      <w:r w:rsidRPr="00533F21">
        <w:rPr>
          <w:rFonts w:ascii="Calibri" w:eastAsia="Arial Unicode MS" w:hAnsi="Calibri" w:cs="Calibri"/>
          <w:color w:val="000000" w:themeColor="text1"/>
          <w:sz w:val="24"/>
          <w:szCs w:val="24"/>
          <w:lang w:val="en-US"/>
        </w:rPr>
        <w:t xml:space="preserve"> (Accessed: 6</w:t>
      </w:r>
      <w:r w:rsidRPr="00533F21">
        <w:rPr>
          <w:rFonts w:ascii="Calibri" w:eastAsia="Arial Unicode MS" w:hAnsi="Calibri" w:cs="Calibri"/>
          <w:color w:val="000000" w:themeColor="text1"/>
          <w:sz w:val="24"/>
          <w:szCs w:val="24"/>
          <w:vertAlign w:val="superscript"/>
          <w:lang w:val="en-US"/>
        </w:rPr>
        <w:t>th</w:t>
      </w:r>
      <w:r w:rsidRPr="00533F21">
        <w:rPr>
          <w:rFonts w:ascii="Calibri" w:eastAsia="Arial Unicode MS" w:hAnsi="Calibri" w:cs="Calibri"/>
          <w:color w:val="000000" w:themeColor="text1"/>
          <w:sz w:val="24"/>
          <w:szCs w:val="24"/>
          <w:lang w:val="en-US"/>
        </w:rPr>
        <w:t xml:space="preserve"> January 2021).</w:t>
      </w:r>
    </w:p>
    <w:p w14:paraId="4D674D49" w14:textId="77777777" w:rsidR="00EF5875" w:rsidRPr="00533F21" w:rsidRDefault="00EF5875" w:rsidP="00EF5875">
      <w:pPr>
        <w:pStyle w:val="Body0"/>
        <w:spacing w:line="276" w:lineRule="auto"/>
        <w:jc w:val="both"/>
        <w:rPr>
          <w:rFonts w:ascii="Calibri" w:hAnsi="Calibri" w:cs="Calibri"/>
          <w:color w:val="000000" w:themeColor="text1"/>
          <w:sz w:val="24"/>
          <w:szCs w:val="24"/>
        </w:rPr>
      </w:pPr>
    </w:p>
    <w:p w14:paraId="5014E71E" w14:textId="78EBA3DD" w:rsidR="00EF5875" w:rsidRPr="00533F21" w:rsidRDefault="00EF5875" w:rsidP="00EF5875">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jc w:val="both"/>
        <w:rPr>
          <w:rFonts w:ascii="Calibri" w:eastAsia="Times New Roman" w:hAnsi="Calibri" w:cs="Calibri"/>
          <w:color w:val="000000" w:themeColor="text1"/>
          <w:bdr w:val="none" w:sz="0" w:space="0" w:color="auto"/>
          <w:lang w:val="cy-GB" w:eastAsia="en-GB"/>
        </w:rPr>
      </w:pPr>
      <w:r w:rsidRPr="00533F21">
        <w:rPr>
          <w:rFonts w:ascii="Calibri" w:eastAsia="Times New Roman" w:hAnsi="Calibri" w:cs="Calibri"/>
          <w:color w:val="000000" w:themeColor="text1"/>
          <w:bdr w:val="none" w:sz="0" w:space="0" w:color="auto"/>
          <w:lang w:val="cy-GB" w:eastAsia="en-GB"/>
        </w:rPr>
        <w:t xml:space="preserve">Reflective Teaching Journal (2021) </w:t>
      </w:r>
      <w:r w:rsidRPr="00533F21">
        <w:rPr>
          <w:rFonts w:ascii="Calibri" w:eastAsia="Times New Roman" w:hAnsi="Calibri" w:cs="Calibri"/>
          <w:i/>
          <w:iCs/>
          <w:color w:val="000000" w:themeColor="text1"/>
          <w:bdr w:val="none" w:sz="0" w:space="0" w:color="auto"/>
          <w:lang w:val="cy-GB" w:eastAsia="en-GB"/>
        </w:rPr>
        <w:t>12 Benefits of Reflective Teaching and Learning</w:t>
      </w:r>
      <w:r w:rsidRPr="00533F21">
        <w:rPr>
          <w:rFonts w:ascii="Calibri" w:eastAsia="Times New Roman" w:hAnsi="Calibri" w:cs="Calibri"/>
          <w:color w:val="000000" w:themeColor="text1"/>
          <w:bdr w:val="none" w:sz="0" w:space="0" w:color="auto"/>
          <w:lang w:val="cy-GB" w:eastAsia="en-GB"/>
        </w:rPr>
        <w:t xml:space="preserve">. </w:t>
      </w:r>
      <w:r w:rsidRPr="00533F21">
        <w:rPr>
          <w:rFonts w:ascii="Calibri" w:hAnsi="Calibri" w:cs="Calibri"/>
          <w:color w:val="000000" w:themeColor="text1"/>
        </w:rPr>
        <w:t xml:space="preserve">Available at: </w:t>
      </w:r>
      <w:hyperlink r:id="rId24" w:history="1">
        <w:r w:rsidRPr="00533F21">
          <w:rPr>
            <w:rStyle w:val="Hyperlink"/>
            <w:rFonts w:ascii="Calibri" w:eastAsia="Times New Roman" w:hAnsi="Calibri" w:cs="Calibri"/>
            <w:color w:val="000000" w:themeColor="text1"/>
            <w:bdr w:val="none" w:sz="0" w:space="0" w:color="auto"/>
            <w:lang w:val="cy-GB" w:eastAsia="en-GB"/>
          </w:rPr>
          <w:t>https://reflectiveteachingjournal.com/benefits-of-reflective-teaching/</w:t>
        </w:r>
      </w:hyperlink>
      <w:r w:rsidRPr="00533F21">
        <w:rPr>
          <w:rFonts w:ascii="Calibri" w:eastAsia="Times New Roman" w:hAnsi="Calibri" w:cs="Calibri"/>
          <w:color w:val="000000" w:themeColor="text1"/>
          <w:bdr w:val="none" w:sz="0" w:space="0" w:color="auto"/>
          <w:lang w:val="cy-GB" w:eastAsia="en-GB"/>
        </w:rPr>
        <w:t xml:space="preserve"> </w:t>
      </w:r>
      <w:r w:rsidRPr="00533F21">
        <w:rPr>
          <w:rFonts w:ascii="Calibri" w:hAnsi="Calibri" w:cs="Calibri"/>
          <w:color w:val="000000" w:themeColor="text1"/>
        </w:rPr>
        <w:t>(Accessed: 6</w:t>
      </w:r>
      <w:r w:rsidRPr="00533F21">
        <w:rPr>
          <w:rFonts w:ascii="Calibri" w:hAnsi="Calibri" w:cs="Calibri"/>
          <w:color w:val="000000" w:themeColor="text1"/>
          <w:vertAlign w:val="superscript"/>
        </w:rPr>
        <w:t>th</w:t>
      </w:r>
      <w:r w:rsidRPr="00533F21">
        <w:rPr>
          <w:rFonts w:ascii="Calibri" w:hAnsi="Calibri" w:cs="Calibri"/>
          <w:color w:val="000000" w:themeColor="text1"/>
        </w:rPr>
        <w:t xml:space="preserve"> January 2021).</w:t>
      </w:r>
    </w:p>
    <w:p w14:paraId="02FA5C16" w14:textId="77777777" w:rsidR="00EF5875" w:rsidRPr="00533F21" w:rsidRDefault="00EF5875" w:rsidP="00EF5875">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jc w:val="both"/>
        <w:rPr>
          <w:rFonts w:ascii="Calibri" w:eastAsia="Times New Roman" w:hAnsi="Calibri" w:cs="Calibri"/>
          <w:color w:val="000000" w:themeColor="text1"/>
          <w:bdr w:val="none" w:sz="0" w:space="0" w:color="auto"/>
          <w:lang w:val="cy-GB" w:eastAsia="en-GB"/>
        </w:rPr>
      </w:pPr>
    </w:p>
    <w:p w14:paraId="4CF3459C" w14:textId="3C2B3B1E" w:rsidR="00EF5875" w:rsidRPr="00533F21" w:rsidRDefault="00EF5875" w:rsidP="00EF5875">
      <w:pPr>
        <w:pStyle w:val="Body0"/>
        <w:spacing w:line="276" w:lineRule="auto"/>
        <w:jc w:val="both"/>
        <w:rPr>
          <w:rFonts w:ascii="Calibri" w:hAnsi="Calibri" w:cs="Calibri"/>
          <w:color w:val="000000" w:themeColor="text1"/>
          <w:sz w:val="24"/>
          <w:szCs w:val="24"/>
        </w:rPr>
      </w:pPr>
      <w:r w:rsidRPr="00533F21">
        <w:rPr>
          <w:rFonts w:ascii="Calibri" w:eastAsia="Arial Unicode MS" w:hAnsi="Calibri" w:cs="Calibri"/>
          <w:color w:val="000000" w:themeColor="text1"/>
          <w:sz w:val="24"/>
          <w:szCs w:val="24"/>
          <w:lang w:val="en-US"/>
        </w:rPr>
        <w:t xml:space="preserve">Simply Psychology (2017) </w:t>
      </w:r>
      <w:r w:rsidRPr="00533F21">
        <w:rPr>
          <w:rFonts w:ascii="Calibri" w:eastAsia="Arial Unicode MS" w:hAnsi="Calibri" w:cs="Calibri"/>
          <w:i/>
          <w:iCs/>
          <w:color w:val="000000" w:themeColor="text1"/>
          <w:sz w:val="24"/>
          <w:szCs w:val="24"/>
          <w:lang w:val="en-US"/>
        </w:rPr>
        <w:t>Kolb - learning styles</w:t>
      </w:r>
      <w:r w:rsidRPr="00533F21">
        <w:rPr>
          <w:rFonts w:ascii="Calibri" w:eastAsia="Arial Unicode MS" w:hAnsi="Calibri" w:cs="Calibri"/>
          <w:color w:val="000000" w:themeColor="text1"/>
          <w:sz w:val="24"/>
          <w:szCs w:val="24"/>
          <w:lang w:val="en-US"/>
        </w:rPr>
        <w:t xml:space="preserve">. Available at: </w:t>
      </w:r>
      <w:hyperlink r:id="rId25" w:history="1">
        <w:r w:rsidRPr="00533F21">
          <w:rPr>
            <w:rStyle w:val="Hyperlink"/>
            <w:rFonts w:ascii="Calibri" w:eastAsia="Arial Unicode MS" w:hAnsi="Calibri" w:cs="Calibri"/>
            <w:color w:val="000000" w:themeColor="text1"/>
            <w:sz w:val="24"/>
            <w:szCs w:val="24"/>
            <w:lang w:val="en-US"/>
          </w:rPr>
          <w:t>https://www.simplypsychology.org/learning-kolb.html</w:t>
        </w:r>
      </w:hyperlink>
      <w:r w:rsidRPr="00533F21">
        <w:rPr>
          <w:rFonts w:ascii="Calibri" w:eastAsia="Arial Unicode MS" w:hAnsi="Calibri" w:cs="Calibri"/>
          <w:color w:val="000000" w:themeColor="text1"/>
          <w:sz w:val="24"/>
          <w:szCs w:val="24"/>
          <w:lang w:val="en-US"/>
        </w:rPr>
        <w:t xml:space="preserve"> (Accessed: 6</w:t>
      </w:r>
      <w:r w:rsidRPr="00533F21">
        <w:rPr>
          <w:rFonts w:ascii="Calibri" w:eastAsia="Arial Unicode MS" w:hAnsi="Calibri" w:cs="Calibri"/>
          <w:color w:val="000000" w:themeColor="text1"/>
          <w:sz w:val="24"/>
          <w:szCs w:val="24"/>
          <w:vertAlign w:val="superscript"/>
          <w:lang w:val="en-US"/>
        </w:rPr>
        <w:t>th</w:t>
      </w:r>
      <w:r w:rsidRPr="00533F21">
        <w:rPr>
          <w:rFonts w:ascii="Calibri" w:eastAsia="Arial Unicode MS" w:hAnsi="Calibri" w:cs="Calibri"/>
          <w:color w:val="000000" w:themeColor="text1"/>
          <w:sz w:val="24"/>
          <w:szCs w:val="24"/>
          <w:lang w:val="en-US"/>
        </w:rPr>
        <w:t xml:space="preserve"> January 2021).</w:t>
      </w:r>
    </w:p>
    <w:p w14:paraId="6187CD48" w14:textId="77777777" w:rsidR="00EF5875" w:rsidRPr="00533F21" w:rsidRDefault="00EF5875" w:rsidP="00EF5875">
      <w:pPr>
        <w:pStyle w:val="Body0"/>
        <w:spacing w:line="276" w:lineRule="auto"/>
        <w:jc w:val="both"/>
        <w:rPr>
          <w:rFonts w:ascii="Calibri" w:hAnsi="Calibri" w:cs="Calibri"/>
          <w:color w:val="000000" w:themeColor="text1"/>
          <w:sz w:val="24"/>
          <w:szCs w:val="24"/>
        </w:rPr>
      </w:pPr>
    </w:p>
    <w:p w14:paraId="2BC2581A" w14:textId="3F44852E" w:rsidR="00EF5875" w:rsidRPr="00533F21" w:rsidRDefault="00EF5875" w:rsidP="00EF5875">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jc w:val="both"/>
        <w:rPr>
          <w:rFonts w:ascii="Calibri" w:eastAsia="Times New Roman" w:hAnsi="Calibri" w:cs="Calibri"/>
          <w:color w:val="000000" w:themeColor="text1"/>
          <w:bdr w:val="none" w:sz="0" w:space="0" w:color="auto"/>
          <w:lang w:val="cy-GB" w:eastAsia="en-GB"/>
        </w:rPr>
      </w:pPr>
      <w:r w:rsidRPr="00533F21">
        <w:rPr>
          <w:rFonts w:ascii="Calibri" w:eastAsia="Times New Roman" w:hAnsi="Calibri" w:cs="Calibri"/>
          <w:color w:val="000000" w:themeColor="text1"/>
          <w:bdr w:val="none" w:sz="0" w:space="0" w:color="auto"/>
          <w:lang w:val="cy-GB" w:eastAsia="en-GB"/>
        </w:rPr>
        <w:t xml:space="preserve">Skillshub (2017) </w:t>
      </w:r>
      <w:r w:rsidRPr="00533F21">
        <w:rPr>
          <w:rFonts w:ascii="Calibri" w:eastAsia="Times New Roman" w:hAnsi="Calibri" w:cs="Calibri"/>
          <w:i/>
          <w:iCs/>
          <w:color w:val="000000" w:themeColor="text1"/>
          <w:bdr w:val="none" w:sz="0" w:space="0" w:color="auto"/>
          <w:lang w:val="cy-GB" w:eastAsia="en-GB"/>
        </w:rPr>
        <w:t>What are KOLB’s Learning Styles and What do They Mean?</w:t>
      </w:r>
      <w:r w:rsidRPr="00533F21">
        <w:rPr>
          <w:rFonts w:ascii="Calibri" w:eastAsia="Times New Roman" w:hAnsi="Calibri" w:cs="Calibri"/>
          <w:color w:val="000000" w:themeColor="text1"/>
          <w:bdr w:val="none" w:sz="0" w:space="0" w:color="auto"/>
          <w:lang w:val="cy-GB" w:eastAsia="en-GB"/>
        </w:rPr>
        <w:t xml:space="preserve"> </w:t>
      </w:r>
      <w:r w:rsidRPr="00533F21">
        <w:rPr>
          <w:rFonts w:ascii="Calibri" w:hAnsi="Calibri" w:cs="Calibri"/>
          <w:color w:val="000000" w:themeColor="text1"/>
        </w:rPr>
        <w:t xml:space="preserve">Available at: </w:t>
      </w:r>
      <w:hyperlink r:id="rId26" w:history="1">
        <w:r w:rsidRPr="00533F21">
          <w:rPr>
            <w:rStyle w:val="Hyperlink"/>
            <w:rFonts w:ascii="Calibri" w:eastAsia="Times New Roman" w:hAnsi="Calibri" w:cs="Calibri"/>
            <w:color w:val="000000" w:themeColor="text1"/>
            <w:bdr w:val="none" w:sz="0" w:space="0" w:color="auto"/>
            <w:lang w:val="cy-GB" w:eastAsia="en-GB"/>
          </w:rPr>
          <w:t>https://www.skillshub.com/what-are-kolbs-learning-styles/</w:t>
        </w:r>
      </w:hyperlink>
      <w:r w:rsidRPr="00533F21">
        <w:rPr>
          <w:rFonts w:ascii="Calibri" w:eastAsia="Times New Roman" w:hAnsi="Calibri" w:cs="Calibri"/>
          <w:color w:val="000000" w:themeColor="text1"/>
          <w:bdr w:val="none" w:sz="0" w:space="0" w:color="auto"/>
          <w:lang w:val="cy-GB" w:eastAsia="en-GB"/>
        </w:rPr>
        <w:t xml:space="preserve"> </w:t>
      </w:r>
      <w:r w:rsidRPr="00533F21">
        <w:rPr>
          <w:rFonts w:ascii="Calibri" w:hAnsi="Calibri" w:cs="Calibri"/>
          <w:color w:val="000000" w:themeColor="text1"/>
        </w:rPr>
        <w:t>(Accessed: 4</w:t>
      </w:r>
      <w:r w:rsidRPr="00533F21">
        <w:rPr>
          <w:rFonts w:ascii="Calibri" w:hAnsi="Calibri" w:cs="Calibri"/>
          <w:color w:val="000000" w:themeColor="text1"/>
          <w:vertAlign w:val="superscript"/>
        </w:rPr>
        <w:t>th</w:t>
      </w:r>
      <w:r w:rsidRPr="00533F21">
        <w:rPr>
          <w:rFonts w:ascii="Calibri" w:hAnsi="Calibri" w:cs="Calibri"/>
          <w:color w:val="000000" w:themeColor="text1"/>
        </w:rPr>
        <w:t xml:space="preserve"> January 2021).</w:t>
      </w:r>
    </w:p>
    <w:p w14:paraId="42B5F94C" w14:textId="77777777" w:rsidR="00EF5875" w:rsidRPr="00533F21" w:rsidRDefault="00EF5875" w:rsidP="00EF5875">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jc w:val="both"/>
        <w:rPr>
          <w:rFonts w:ascii="Calibri" w:eastAsia="Times New Roman" w:hAnsi="Calibri" w:cs="Calibri"/>
          <w:color w:val="000000" w:themeColor="text1"/>
          <w:bdr w:val="none" w:sz="0" w:space="0" w:color="auto"/>
          <w:lang w:val="cy-GB" w:eastAsia="en-GB"/>
        </w:rPr>
      </w:pPr>
    </w:p>
    <w:p w14:paraId="59BA9C89" w14:textId="41B5C4CD" w:rsidR="00EF5875" w:rsidRPr="00533F21" w:rsidRDefault="00EF5875" w:rsidP="00EF5875">
      <w:pPr>
        <w:pStyle w:val="Body0"/>
        <w:spacing w:line="276" w:lineRule="auto"/>
        <w:jc w:val="both"/>
        <w:rPr>
          <w:rFonts w:ascii="Calibri" w:hAnsi="Calibri" w:cs="Calibri"/>
          <w:color w:val="000000" w:themeColor="text1"/>
          <w:sz w:val="24"/>
          <w:szCs w:val="24"/>
          <w:lang w:val="cy-GB"/>
        </w:rPr>
      </w:pPr>
      <w:r w:rsidRPr="00533F21">
        <w:rPr>
          <w:rFonts w:ascii="Calibri" w:hAnsi="Calibri" w:cs="Calibri"/>
          <w:color w:val="000000" w:themeColor="text1"/>
          <w:sz w:val="24"/>
          <w:szCs w:val="24"/>
          <w:lang w:val="cy-GB"/>
        </w:rPr>
        <w:t xml:space="preserve">SkillsYouNeed (2017) </w:t>
      </w:r>
      <w:r w:rsidRPr="00533F21">
        <w:rPr>
          <w:rFonts w:ascii="Calibri" w:hAnsi="Calibri" w:cs="Calibri"/>
          <w:i/>
          <w:iCs/>
          <w:color w:val="000000" w:themeColor="text1"/>
          <w:sz w:val="24"/>
          <w:szCs w:val="24"/>
          <w:lang w:val="cy-GB"/>
        </w:rPr>
        <w:t>Reflective Practice</w:t>
      </w:r>
      <w:r w:rsidRPr="00533F21">
        <w:rPr>
          <w:rFonts w:ascii="Calibri" w:hAnsi="Calibri" w:cs="Calibri"/>
          <w:color w:val="000000" w:themeColor="text1"/>
          <w:sz w:val="24"/>
          <w:szCs w:val="24"/>
          <w:lang w:val="cy-GB"/>
        </w:rPr>
        <w:t>.</w:t>
      </w:r>
      <w:r w:rsidRPr="00533F21">
        <w:rPr>
          <w:rFonts w:ascii="Calibri" w:eastAsia="Arial Unicode MS" w:hAnsi="Calibri" w:cs="Calibri"/>
          <w:color w:val="000000" w:themeColor="text1"/>
          <w:sz w:val="24"/>
          <w:szCs w:val="24"/>
          <w:lang w:val="en-US"/>
        </w:rPr>
        <w:t xml:space="preserve"> Available at: </w:t>
      </w:r>
      <w:r w:rsidRPr="00533F21">
        <w:rPr>
          <w:rFonts w:ascii="Calibri" w:hAnsi="Calibri" w:cs="Calibri"/>
          <w:color w:val="000000" w:themeColor="text1"/>
          <w:sz w:val="24"/>
          <w:szCs w:val="24"/>
          <w:lang w:val="cy-GB"/>
        </w:rPr>
        <w:t xml:space="preserve"> </w:t>
      </w:r>
      <w:hyperlink r:id="rId27" w:anchor=":~:text=Reflective%20practice%20has%20huge%20benefits,active%20engagement%20in%20work%20processes" w:history="1">
        <w:r w:rsidRPr="00533F21">
          <w:rPr>
            <w:rStyle w:val="Hyperlink"/>
            <w:rFonts w:ascii="Calibri" w:hAnsi="Calibri" w:cs="Calibri"/>
            <w:color w:val="000000" w:themeColor="text1"/>
            <w:sz w:val="24"/>
            <w:szCs w:val="24"/>
            <w:lang w:val="cy-GB"/>
          </w:rPr>
          <w:t>https://www.skillsyouneed.com/ps/reflective-practice.html#:~:text=Reflective%20practice%20has%20huge%20benefits,active%20engagement%20in%20work%20processes</w:t>
        </w:r>
      </w:hyperlink>
      <w:r w:rsidRPr="00533F21">
        <w:rPr>
          <w:rFonts w:ascii="Calibri" w:hAnsi="Calibri" w:cs="Calibri"/>
          <w:color w:val="000000" w:themeColor="text1"/>
          <w:sz w:val="24"/>
          <w:szCs w:val="24"/>
          <w:lang w:val="cy-GB"/>
        </w:rPr>
        <w:t xml:space="preserve">. </w:t>
      </w:r>
      <w:r w:rsidRPr="00533F21">
        <w:rPr>
          <w:rFonts w:ascii="Calibri" w:eastAsia="Arial Unicode MS" w:hAnsi="Calibri" w:cs="Calibri"/>
          <w:color w:val="000000" w:themeColor="text1"/>
          <w:sz w:val="24"/>
          <w:szCs w:val="24"/>
          <w:lang w:val="en-US"/>
        </w:rPr>
        <w:t>(Accessed: 11</w:t>
      </w:r>
      <w:r w:rsidRPr="00533F21">
        <w:rPr>
          <w:rFonts w:ascii="Calibri" w:eastAsia="Arial Unicode MS" w:hAnsi="Calibri" w:cs="Calibri"/>
          <w:color w:val="000000" w:themeColor="text1"/>
          <w:sz w:val="24"/>
          <w:szCs w:val="24"/>
          <w:vertAlign w:val="superscript"/>
          <w:lang w:val="en-US"/>
        </w:rPr>
        <w:t>th</w:t>
      </w:r>
      <w:r w:rsidRPr="00533F21">
        <w:rPr>
          <w:rFonts w:ascii="Calibri" w:eastAsia="Arial Unicode MS" w:hAnsi="Calibri" w:cs="Calibri"/>
          <w:color w:val="000000" w:themeColor="text1"/>
          <w:sz w:val="24"/>
          <w:szCs w:val="24"/>
          <w:lang w:val="en-US"/>
        </w:rPr>
        <w:t xml:space="preserve"> January 2021).</w:t>
      </w:r>
    </w:p>
    <w:p w14:paraId="754BD1FF" w14:textId="77777777" w:rsidR="00EF5875" w:rsidRPr="00533F21" w:rsidRDefault="00EF5875" w:rsidP="00EF5875">
      <w:pPr>
        <w:pStyle w:val="Body0"/>
        <w:spacing w:line="276" w:lineRule="auto"/>
        <w:jc w:val="both"/>
        <w:rPr>
          <w:rFonts w:ascii="Calibri" w:hAnsi="Calibri" w:cs="Calibri"/>
          <w:color w:val="000000" w:themeColor="text1"/>
          <w:sz w:val="24"/>
          <w:szCs w:val="24"/>
          <w:lang w:val="cy-GB"/>
        </w:rPr>
      </w:pPr>
    </w:p>
    <w:p w14:paraId="67140B5C" w14:textId="1854D8C8" w:rsidR="00EF5875" w:rsidRPr="00533F21" w:rsidRDefault="00EF5875" w:rsidP="00EF5875">
      <w:pPr>
        <w:pStyle w:val="Body0"/>
        <w:spacing w:line="276" w:lineRule="auto"/>
        <w:jc w:val="both"/>
        <w:rPr>
          <w:rFonts w:ascii="Calibri" w:hAnsi="Calibri" w:cs="Calibri"/>
          <w:color w:val="000000" w:themeColor="text1"/>
          <w:sz w:val="24"/>
          <w:szCs w:val="24"/>
          <w:lang w:val="cy-GB"/>
        </w:rPr>
      </w:pPr>
      <w:r w:rsidRPr="00533F21">
        <w:rPr>
          <w:rFonts w:ascii="Calibri" w:hAnsi="Calibri" w:cs="Calibri"/>
          <w:color w:val="000000" w:themeColor="text1"/>
          <w:sz w:val="24"/>
          <w:szCs w:val="24"/>
        </w:rPr>
        <w:t xml:space="preserve">Solent University (2019) </w:t>
      </w:r>
      <w:r w:rsidRPr="00533F21">
        <w:rPr>
          <w:rFonts w:ascii="Calibri" w:hAnsi="Calibri" w:cs="Calibri"/>
          <w:i/>
          <w:iCs/>
          <w:color w:val="000000" w:themeColor="text1"/>
          <w:sz w:val="24"/>
          <w:szCs w:val="24"/>
        </w:rPr>
        <w:t>How to Think Reflectively.</w:t>
      </w:r>
      <w:r w:rsidRPr="00533F21">
        <w:rPr>
          <w:rFonts w:ascii="Calibri" w:eastAsia="Arial Unicode MS" w:hAnsi="Calibri" w:cs="Calibri"/>
          <w:color w:val="000000" w:themeColor="text1"/>
          <w:sz w:val="24"/>
          <w:szCs w:val="24"/>
          <w:lang w:val="en-US"/>
        </w:rPr>
        <w:t xml:space="preserve"> Available at: </w:t>
      </w:r>
      <w:r w:rsidRPr="00533F21">
        <w:rPr>
          <w:rFonts w:ascii="Calibri" w:hAnsi="Calibri" w:cs="Calibri"/>
          <w:color w:val="000000" w:themeColor="text1"/>
          <w:sz w:val="24"/>
          <w:szCs w:val="24"/>
        </w:rPr>
        <w:t xml:space="preserve"> </w:t>
      </w:r>
      <w:hyperlink r:id="rId28" w:anchor=":~:text=Sch%C3%B6n's%20theory%20is%20that%20there,after%20an%20activity%20or%20event.&amp;text=You%20are%20in%20a%20lecture,way%20to%20help%20you%20focus" w:history="1">
        <w:r w:rsidRPr="00533F21">
          <w:rPr>
            <w:rStyle w:val="Hyperlink"/>
            <w:rFonts w:ascii="Calibri" w:hAnsi="Calibri" w:cs="Calibri"/>
            <w:color w:val="000000" w:themeColor="text1"/>
            <w:sz w:val="24"/>
            <w:szCs w:val="24"/>
            <w:lang w:val="cy-GB"/>
          </w:rPr>
          <w:t>https://learn.solent.ac.uk/mod/book/view.php?id=2732&amp;chapterid=1113#:~:text=Sch%C3%B6n's%20theory%20is%20that%20there,after%20an%20activity%20or%20event.&amp;text=You%20are%20in%20a%20lecture,way%20to%20help%20you%20focus</w:t>
        </w:r>
      </w:hyperlink>
      <w:r w:rsidRPr="00533F21">
        <w:rPr>
          <w:rFonts w:ascii="Calibri" w:hAnsi="Calibri" w:cs="Calibri"/>
          <w:color w:val="000000" w:themeColor="text1"/>
          <w:sz w:val="24"/>
          <w:szCs w:val="24"/>
          <w:lang w:val="cy-GB"/>
        </w:rPr>
        <w:t xml:space="preserve">. </w:t>
      </w:r>
      <w:r w:rsidRPr="00533F21">
        <w:rPr>
          <w:rFonts w:ascii="Calibri" w:eastAsia="Arial Unicode MS" w:hAnsi="Calibri" w:cs="Calibri"/>
          <w:color w:val="000000" w:themeColor="text1"/>
          <w:sz w:val="24"/>
          <w:szCs w:val="24"/>
          <w:lang w:val="en-US"/>
        </w:rPr>
        <w:t>(Accessed: 9</w:t>
      </w:r>
      <w:r w:rsidRPr="00533F21">
        <w:rPr>
          <w:rFonts w:ascii="Calibri" w:eastAsia="Arial Unicode MS" w:hAnsi="Calibri" w:cs="Calibri"/>
          <w:color w:val="000000" w:themeColor="text1"/>
          <w:sz w:val="24"/>
          <w:szCs w:val="24"/>
          <w:vertAlign w:val="superscript"/>
          <w:lang w:val="en-US"/>
        </w:rPr>
        <w:t>th</w:t>
      </w:r>
      <w:r w:rsidRPr="00533F21">
        <w:rPr>
          <w:rFonts w:ascii="Calibri" w:eastAsia="Arial Unicode MS" w:hAnsi="Calibri" w:cs="Calibri"/>
          <w:color w:val="000000" w:themeColor="text1"/>
          <w:sz w:val="24"/>
          <w:szCs w:val="24"/>
          <w:lang w:val="en-US"/>
        </w:rPr>
        <w:t xml:space="preserve"> January 2021).</w:t>
      </w:r>
    </w:p>
    <w:p w14:paraId="0A0D3A9D" w14:textId="77777777" w:rsidR="00EF5875" w:rsidRPr="00533F21" w:rsidRDefault="00EF5875" w:rsidP="00EF5875">
      <w:pPr>
        <w:pStyle w:val="Body0"/>
        <w:spacing w:line="276" w:lineRule="auto"/>
        <w:jc w:val="both"/>
        <w:rPr>
          <w:rFonts w:ascii="Calibri" w:hAnsi="Calibri" w:cs="Calibri"/>
          <w:color w:val="000000" w:themeColor="text1"/>
          <w:sz w:val="24"/>
          <w:szCs w:val="24"/>
          <w:lang w:val="cy-GB"/>
        </w:rPr>
      </w:pPr>
    </w:p>
    <w:p w14:paraId="0704AF3A" w14:textId="47B51CC5" w:rsidR="00EF5875" w:rsidRPr="00533F21" w:rsidRDefault="00EF5875" w:rsidP="00EF5875">
      <w:pPr>
        <w:pStyle w:val="Body0"/>
        <w:spacing w:line="276" w:lineRule="auto"/>
        <w:jc w:val="both"/>
        <w:rPr>
          <w:rFonts w:ascii="Calibri" w:hAnsi="Calibri" w:cs="Calibri"/>
          <w:color w:val="000000" w:themeColor="text1"/>
          <w:sz w:val="24"/>
          <w:szCs w:val="24"/>
        </w:rPr>
      </w:pPr>
      <w:r w:rsidRPr="00533F21">
        <w:rPr>
          <w:rFonts w:ascii="Calibri" w:eastAsia="Arial Unicode MS" w:hAnsi="Calibri" w:cs="Calibri"/>
          <w:color w:val="000000" w:themeColor="text1"/>
          <w:sz w:val="24"/>
          <w:szCs w:val="24"/>
          <w:lang w:val="en-US"/>
        </w:rPr>
        <w:t xml:space="preserve">The E-Learning Network (2018) </w:t>
      </w:r>
      <w:r w:rsidRPr="00533F21">
        <w:rPr>
          <w:rFonts w:ascii="Calibri" w:eastAsia="Arial Unicode MS" w:hAnsi="Calibri" w:cs="Calibri"/>
          <w:i/>
          <w:iCs/>
          <w:color w:val="000000" w:themeColor="text1"/>
          <w:sz w:val="24"/>
          <w:szCs w:val="24"/>
          <w:lang w:val="en-US"/>
        </w:rPr>
        <w:t>David Kolb’s Learning Styles</w:t>
      </w:r>
      <w:r w:rsidRPr="00533F21">
        <w:rPr>
          <w:rFonts w:ascii="Calibri" w:eastAsia="Arial Unicode MS" w:hAnsi="Calibri" w:cs="Calibri"/>
          <w:color w:val="000000" w:themeColor="text1"/>
          <w:sz w:val="24"/>
          <w:szCs w:val="24"/>
          <w:lang w:val="en-US"/>
        </w:rPr>
        <w:t xml:space="preserve">. Available at:  </w:t>
      </w:r>
      <w:hyperlink r:id="rId29" w:history="1">
        <w:r w:rsidRPr="00533F21">
          <w:rPr>
            <w:rStyle w:val="Hyperlink0"/>
            <w:rFonts w:ascii="Calibri" w:eastAsia="Arial Unicode MS" w:hAnsi="Calibri" w:cs="Calibri"/>
            <w:color w:val="000000" w:themeColor="text1"/>
            <w:sz w:val="24"/>
            <w:szCs w:val="24"/>
            <w:lang w:val="en-US"/>
          </w:rPr>
          <w:t>https://www.eln.io/blog/david-kolb-learning-styles</w:t>
        </w:r>
      </w:hyperlink>
      <w:r w:rsidRPr="00533F21">
        <w:rPr>
          <w:rFonts w:ascii="Calibri" w:eastAsia="Arial Unicode MS" w:hAnsi="Calibri" w:cs="Calibri"/>
          <w:color w:val="000000" w:themeColor="text1"/>
          <w:sz w:val="24"/>
          <w:szCs w:val="24"/>
          <w:lang w:val="en-US"/>
        </w:rPr>
        <w:t xml:space="preserve"> (Accessed: 8</w:t>
      </w:r>
      <w:r w:rsidRPr="00533F21">
        <w:rPr>
          <w:rFonts w:ascii="Calibri" w:eastAsia="Arial Unicode MS" w:hAnsi="Calibri" w:cs="Calibri"/>
          <w:color w:val="000000" w:themeColor="text1"/>
          <w:sz w:val="24"/>
          <w:szCs w:val="24"/>
          <w:vertAlign w:val="superscript"/>
          <w:lang w:val="en-US"/>
        </w:rPr>
        <w:t>th</w:t>
      </w:r>
      <w:r w:rsidRPr="00533F21">
        <w:rPr>
          <w:rFonts w:ascii="Calibri" w:eastAsia="Arial Unicode MS" w:hAnsi="Calibri" w:cs="Calibri"/>
          <w:color w:val="000000" w:themeColor="text1"/>
          <w:sz w:val="24"/>
          <w:szCs w:val="24"/>
          <w:lang w:val="en-US"/>
        </w:rPr>
        <w:t xml:space="preserve"> January 2021).</w:t>
      </w:r>
    </w:p>
    <w:p w14:paraId="0A1D7D19" w14:textId="77777777" w:rsidR="00EF5875" w:rsidRPr="00533F21" w:rsidRDefault="00EF5875" w:rsidP="00EF5875">
      <w:pPr>
        <w:pStyle w:val="Body0"/>
        <w:spacing w:line="276" w:lineRule="auto"/>
        <w:jc w:val="both"/>
        <w:rPr>
          <w:rFonts w:ascii="Calibri" w:hAnsi="Calibri" w:cs="Calibri"/>
          <w:color w:val="000000" w:themeColor="text1"/>
          <w:sz w:val="24"/>
          <w:szCs w:val="24"/>
        </w:rPr>
      </w:pPr>
    </w:p>
    <w:p w14:paraId="59C2FFA3" w14:textId="5B01C869" w:rsidR="00EF5875" w:rsidRPr="00533F21" w:rsidRDefault="00EF5875" w:rsidP="00EF5875">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jc w:val="both"/>
        <w:rPr>
          <w:rFonts w:ascii="Calibri" w:eastAsia="Times New Roman" w:hAnsi="Calibri" w:cs="Calibri"/>
          <w:color w:val="000000" w:themeColor="text1"/>
          <w:bdr w:val="none" w:sz="0" w:space="0" w:color="auto"/>
          <w:lang w:val="cy-GB" w:eastAsia="en-GB"/>
        </w:rPr>
      </w:pPr>
      <w:r w:rsidRPr="00533F21">
        <w:rPr>
          <w:rFonts w:ascii="Calibri" w:hAnsi="Calibri" w:cs="Calibri"/>
          <w:color w:val="000000" w:themeColor="text1"/>
          <w:lang w:val="cy-GB"/>
        </w:rPr>
        <w:lastRenderedPageBreak/>
        <w:t xml:space="preserve">The Open University (2016) </w:t>
      </w:r>
      <w:r w:rsidRPr="00533F21">
        <w:rPr>
          <w:rFonts w:ascii="Calibri" w:hAnsi="Calibri" w:cs="Calibri"/>
          <w:i/>
          <w:iCs/>
          <w:color w:val="000000" w:themeColor="text1"/>
          <w:lang w:val="cy-GB"/>
        </w:rPr>
        <w:t>Learning to Teach: Becoming a Reflective Practitioner.</w:t>
      </w:r>
      <w:r w:rsidRPr="00533F21">
        <w:rPr>
          <w:rFonts w:ascii="Calibri" w:hAnsi="Calibri" w:cs="Calibri"/>
          <w:color w:val="000000" w:themeColor="text1"/>
          <w:lang w:val="cy-GB"/>
        </w:rPr>
        <w:t xml:space="preserve"> </w:t>
      </w:r>
      <w:r w:rsidRPr="00533F21">
        <w:rPr>
          <w:rFonts w:ascii="Calibri" w:hAnsi="Calibri" w:cs="Calibri"/>
          <w:color w:val="000000" w:themeColor="text1"/>
        </w:rPr>
        <w:t xml:space="preserve">Available at: </w:t>
      </w:r>
      <w:hyperlink r:id="rId30" w:history="1">
        <w:r w:rsidRPr="00533F21">
          <w:rPr>
            <w:rStyle w:val="Hyperlink"/>
            <w:rFonts w:ascii="Calibri" w:hAnsi="Calibri" w:cs="Calibri"/>
            <w:color w:val="000000" w:themeColor="text1"/>
            <w:lang w:val="cy-GB"/>
          </w:rPr>
          <w:t>https://www.open.edu/openlearn/ocw/mod/oucontent/view.php?printable=1&amp;id=14520</w:t>
        </w:r>
      </w:hyperlink>
      <w:r w:rsidRPr="00533F21">
        <w:rPr>
          <w:rFonts w:ascii="Calibri" w:hAnsi="Calibri" w:cs="Calibri"/>
          <w:color w:val="000000" w:themeColor="text1"/>
          <w:lang w:val="cy-GB"/>
        </w:rPr>
        <w:t xml:space="preserve"> </w:t>
      </w:r>
      <w:r w:rsidRPr="00533F21">
        <w:rPr>
          <w:rFonts w:ascii="Calibri" w:hAnsi="Calibri" w:cs="Calibri"/>
          <w:color w:val="000000" w:themeColor="text1"/>
        </w:rPr>
        <w:t>(Accessed: 7</w:t>
      </w:r>
      <w:r w:rsidRPr="00533F21">
        <w:rPr>
          <w:rFonts w:ascii="Calibri" w:hAnsi="Calibri" w:cs="Calibri"/>
          <w:color w:val="000000" w:themeColor="text1"/>
          <w:vertAlign w:val="superscript"/>
        </w:rPr>
        <w:t>th</w:t>
      </w:r>
      <w:r w:rsidRPr="00533F21">
        <w:rPr>
          <w:rFonts w:ascii="Calibri" w:hAnsi="Calibri" w:cs="Calibri"/>
          <w:color w:val="000000" w:themeColor="text1"/>
        </w:rPr>
        <w:t xml:space="preserve"> January 2021).</w:t>
      </w:r>
    </w:p>
    <w:p w14:paraId="6E725DE7" w14:textId="77777777" w:rsidR="00EF5875" w:rsidRPr="00533F21" w:rsidRDefault="00EF5875" w:rsidP="00EF5875">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jc w:val="both"/>
        <w:rPr>
          <w:rFonts w:ascii="Calibri" w:eastAsia="Times New Roman" w:hAnsi="Calibri" w:cs="Calibri"/>
          <w:color w:val="000000" w:themeColor="text1"/>
          <w:bdr w:val="none" w:sz="0" w:space="0" w:color="auto"/>
          <w:lang w:val="cy-GB" w:eastAsia="en-GB"/>
        </w:rPr>
      </w:pPr>
    </w:p>
    <w:p w14:paraId="28D5F991" w14:textId="77777777" w:rsidR="00EF5875" w:rsidRPr="00533F21" w:rsidRDefault="00EF5875" w:rsidP="00EF5875">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jc w:val="both"/>
        <w:rPr>
          <w:rFonts w:ascii="Calibri" w:eastAsia="Times New Roman" w:hAnsi="Calibri" w:cs="Calibri"/>
          <w:color w:val="000000" w:themeColor="text1"/>
          <w:bdr w:val="none" w:sz="0" w:space="0" w:color="auto"/>
          <w:lang w:val="cy-GB" w:eastAsia="en-GB"/>
        </w:rPr>
      </w:pPr>
      <w:r w:rsidRPr="00533F21">
        <w:rPr>
          <w:rFonts w:ascii="Calibri" w:eastAsia="Times New Roman" w:hAnsi="Calibri" w:cs="Calibri"/>
          <w:color w:val="000000" w:themeColor="text1"/>
          <w:bdr w:val="none" w:sz="0" w:space="0" w:color="auto"/>
          <w:lang w:val="cy-GB" w:eastAsia="en-GB"/>
        </w:rPr>
        <w:t xml:space="preserve">The University of Edinburgh (2020) </w:t>
      </w:r>
      <w:r w:rsidRPr="00533F21">
        <w:rPr>
          <w:rFonts w:ascii="Calibri" w:eastAsia="Times New Roman" w:hAnsi="Calibri" w:cs="Calibri"/>
          <w:i/>
          <w:iCs/>
          <w:color w:val="000000" w:themeColor="text1"/>
          <w:bdr w:val="none" w:sz="0" w:space="0" w:color="auto"/>
          <w:lang w:val="cy-GB" w:eastAsia="en-GB"/>
        </w:rPr>
        <w:t>Gibbs’ Reflective Cycle.</w:t>
      </w:r>
      <w:r w:rsidRPr="00533F21">
        <w:rPr>
          <w:rFonts w:ascii="Calibri" w:eastAsia="Times New Roman" w:hAnsi="Calibri" w:cs="Calibri"/>
          <w:color w:val="000000" w:themeColor="text1"/>
          <w:bdr w:val="none" w:sz="0" w:space="0" w:color="auto"/>
          <w:lang w:val="cy-GB" w:eastAsia="en-GB"/>
        </w:rPr>
        <w:t xml:space="preserve"> </w:t>
      </w:r>
      <w:r w:rsidRPr="00533F21">
        <w:rPr>
          <w:rFonts w:ascii="Calibri" w:hAnsi="Calibri" w:cs="Calibri"/>
          <w:color w:val="000000" w:themeColor="text1"/>
        </w:rPr>
        <w:t xml:space="preserve">Available at: </w:t>
      </w:r>
      <w:hyperlink r:id="rId31" w:history="1">
        <w:r w:rsidRPr="00533F21">
          <w:rPr>
            <w:rStyle w:val="Hyperlink"/>
            <w:rFonts w:ascii="Calibri" w:eastAsia="Times New Roman" w:hAnsi="Calibri" w:cs="Calibri"/>
            <w:color w:val="000000" w:themeColor="text1"/>
            <w:bdr w:val="none" w:sz="0" w:space="0" w:color="auto"/>
            <w:lang w:val="cy-GB" w:eastAsia="en-GB"/>
          </w:rPr>
          <w:t>https://www.ed.ac.uk/reflection/reflectors-toolkit/reflecting-on-experience/gibbs-reflective-cycle</w:t>
        </w:r>
      </w:hyperlink>
      <w:r w:rsidRPr="00533F21">
        <w:rPr>
          <w:rFonts w:ascii="Calibri" w:eastAsia="Times New Roman" w:hAnsi="Calibri" w:cs="Calibri"/>
          <w:color w:val="000000" w:themeColor="text1"/>
          <w:bdr w:val="none" w:sz="0" w:space="0" w:color="auto"/>
          <w:lang w:val="cy-GB" w:eastAsia="en-GB"/>
        </w:rPr>
        <w:t xml:space="preserve"> </w:t>
      </w:r>
      <w:r w:rsidRPr="00533F21">
        <w:rPr>
          <w:rFonts w:ascii="Calibri" w:hAnsi="Calibri" w:cs="Calibri"/>
          <w:color w:val="000000" w:themeColor="text1"/>
        </w:rPr>
        <w:t>(Accessed: 2</w:t>
      </w:r>
      <w:r w:rsidRPr="00533F21">
        <w:rPr>
          <w:rFonts w:ascii="Calibri" w:hAnsi="Calibri" w:cs="Calibri"/>
          <w:color w:val="000000" w:themeColor="text1"/>
          <w:vertAlign w:val="superscript"/>
        </w:rPr>
        <w:t xml:space="preserve">nd </w:t>
      </w:r>
      <w:r w:rsidRPr="00533F21">
        <w:rPr>
          <w:rFonts w:ascii="Calibri" w:hAnsi="Calibri" w:cs="Calibri"/>
          <w:color w:val="000000" w:themeColor="text1"/>
        </w:rPr>
        <w:t>January 2021).</w:t>
      </w:r>
    </w:p>
    <w:sectPr w:rsidR="00EF5875" w:rsidRPr="00533F21">
      <w:headerReference w:type="default" r:id="rId32"/>
      <w:footerReference w:type="even" r:id="rId33"/>
      <w:footerReference w:type="default" r:id="rId34"/>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2BF5F0" w14:textId="77777777" w:rsidR="003A6572" w:rsidRDefault="003A6572">
      <w:r>
        <w:separator/>
      </w:r>
    </w:p>
  </w:endnote>
  <w:endnote w:type="continuationSeparator" w:id="0">
    <w:p w14:paraId="2822E8FE" w14:textId="77777777" w:rsidR="003A6572" w:rsidRDefault="003A65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auto"/>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Helvetica Neue">
    <w:altName w:val="Helvetica Neue"/>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639543" w14:textId="77777777" w:rsidR="00114CB8" w:rsidRDefault="00114CB8" w:rsidP="00FC2CC9">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24EE896" w14:textId="77777777" w:rsidR="00114CB8" w:rsidRDefault="00114C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61DA05" w14:textId="77777777" w:rsidR="00114CB8" w:rsidRDefault="00114CB8" w:rsidP="00FC2CC9">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C24126">
      <w:rPr>
        <w:rStyle w:val="PageNumber"/>
        <w:noProof/>
      </w:rPr>
      <w:t>11</w:t>
    </w:r>
    <w:r>
      <w:rPr>
        <w:rStyle w:val="PageNumber"/>
      </w:rPr>
      <w:fldChar w:fldCharType="end"/>
    </w:r>
  </w:p>
  <w:p w14:paraId="1C3EF61A" w14:textId="77777777" w:rsidR="00114CB8" w:rsidRDefault="00114C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C2F890" w14:textId="77777777" w:rsidR="003A6572" w:rsidRDefault="003A6572">
      <w:r>
        <w:separator/>
      </w:r>
    </w:p>
  </w:footnote>
  <w:footnote w:type="continuationSeparator" w:id="0">
    <w:p w14:paraId="31BCBE61" w14:textId="77777777" w:rsidR="003A6572" w:rsidRDefault="003A657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1F447E" w14:textId="1E431903" w:rsidR="00E43816" w:rsidRPr="00114CB8" w:rsidRDefault="00114CB8">
    <w:pPr>
      <w:rPr>
        <w:rFonts w:ascii="Arial" w:hAnsi="Arial" w:cs="Arial"/>
      </w:rPr>
    </w:pPr>
    <w:r w:rsidRPr="00114CB8">
      <w:rPr>
        <w:rFonts w:ascii="Arial" w:hAnsi="Arial" w:cs="Arial"/>
      </w:rPr>
      <w:t>Hannah-Wyn Selwood</w:t>
    </w:r>
    <w:r w:rsidRPr="00114CB8">
      <w:rPr>
        <w:rFonts w:ascii="Arial" w:hAnsi="Arial" w:cs="Arial"/>
      </w:rPr>
      <w:tab/>
    </w:r>
    <w:r w:rsidRPr="00114CB8">
      <w:rPr>
        <w:rFonts w:ascii="Arial" w:hAnsi="Arial" w:cs="Arial"/>
      </w:rPr>
      <w:tab/>
    </w:r>
    <w:r w:rsidRPr="00114CB8">
      <w:rPr>
        <w:rFonts w:ascii="Arial" w:hAnsi="Arial" w:cs="Arial"/>
      </w:rPr>
      <w:tab/>
    </w:r>
    <w:r w:rsidRPr="00114CB8">
      <w:rPr>
        <w:rFonts w:ascii="Arial" w:hAnsi="Arial" w:cs="Arial"/>
      </w:rPr>
      <w:tab/>
    </w:r>
    <w:r w:rsidRPr="00114CB8">
      <w:rPr>
        <w:rFonts w:ascii="Arial" w:hAnsi="Arial" w:cs="Arial"/>
      </w:rPr>
      <w:tab/>
    </w:r>
    <w:r w:rsidRPr="00114CB8">
      <w:rPr>
        <w:rFonts w:ascii="Arial" w:hAnsi="Arial" w:cs="Arial"/>
      </w:rPr>
      <w:tab/>
    </w:r>
    <w:r w:rsidRPr="00114CB8">
      <w:rPr>
        <w:rFonts w:ascii="Arial" w:hAnsi="Arial" w:cs="Arial"/>
      </w:rPr>
      <w:tab/>
    </w:r>
    <w:r w:rsidRPr="00114CB8">
      <w:rPr>
        <w:rFonts w:ascii="Arial" w:hAnsi="Arial" w:cs="Arial"/>
      </w:rPr>
      <w:tab/>
    </w:r>
    <w:r w:rsidRPr="00114CB8">
      <w:rPr>
        <w:rFonts w:ascii="Arial" w:hAnsi="Arial" w:cs="Arial"/>
      </w:rPr>
      <w:tab/>
      <w:t>1905077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244EB0"/>
    <w:multiLevelType w:val="hybridMultilevel"/>
    <w:tmpl w:val="DA8246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C82BFA"/>
    <w:multiLevelType w:val="hybridMultilevel"/>
    <w:tmpl w:val="BFDCC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A34793"/>
    <w:multiLevelType w:val="hybridMultilevel"/>
    <w:tmpl w:val="43F45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A90536"/>
    <w:multiLevelType w:val="hybridMultilevel"/>
    <w:tmpl w:val="993631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330DC4"/>
    <w:multiLevelType w:val="hybridMultilevel"/>
    <w:tmpl w:val="9536AB6E"/>
    <w:styleLink w:val="Numbered"/>
    <w:lvl w:ilvl="0" w:tplc="1D8E3174">
      <w:start w:val="1"/>
      <w:numFmt w:val="decimal"/>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ACA2483C">
      <w:start w:val="1"/>
      <w:numFmt w:val="decimal"/>
      <w:lvlText w:val="%2."/>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38E25E0">
      <w:start w:val="1"/>
      <w:numFmt w:val="decimal"/>
      <w:lvlText w:val="%3."/>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4AB4401C">
      <w:start w:val="1"/>
      <w:numFmt w:val="decimal"/>
      <w:lvlText w:val="%4."/>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D3C6D560">
      <w:start w:val="1"/>
      <w:numFmt w:val="decimal"/>
      <w:lvlText w:val="%5."/>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4ACCD010">
      <w:start w:val="1"/>
      <w:numFmt w:val="decimal"/>
      <w:lvlText w:val="%6."/>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A5DECF40">
      <w:start w:val="1"/>
      <w:numFmt w:val="decimal"/>
      <w:lvlText w:val="%7."/>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7A244AE8">
      <w:start w:val="1"/>
      <w:numFmt w:val="decimal"/>
      <w:lvlText w:val="%8."/>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131C9B4A">
      <w:start w:val="1"/>
      <w:numFmt w:val="decimal"/>
      <w:lvlText w:val="%9."/>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1C372DF5"/>
    <w:multiLevelType w:val="hybridMultilevel"/>
    <w:tmpl w:val="9536AB6E"/>
    <w:numStyleLink w:val="Numbered"/>
  </w:abstractNum>
  <w:abstractNum w:abstractNumId="6" w15:restartNumberingAfterBreak="0">
    <w:nsid w:val="1D96404A"/>
    <w:multiLevelType w:val="hybridMultilevel"/>
    <w:tmpl w:val="86CA717A"/>
    <w:lvl w:ilvl="0" w:tplc="0E8C7A12">
      <w:start w:val="3"/>
      <w:numFmt w:val="bullet"/>
      <w:lvlText w:val="-"/>
      <w:lvlJc w:val="left"/>
      <w:pPr>
        <w:ind w:left="720" w:hanging="360"/>
      </w:pPr>
      <w:rPr>
        <w:rFonts w:ascii="Arial" w:eastAsia="Arial Unicode MS"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E14681"/>
    <w:multiLevelType w:val="hybridMultilevel"/>
    <w:tmpl w:val="7BE2EDE0"/>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64D86F97"/>
    <w:multiLevelType w:val="hybridMultilevel"/>
    <w:tmpl w:val="A38CA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0C4D74"/>
    <w:multiLevelType w:val="hybridMultilevel"/>
    <w:tmpl w:val="E0243F90"/>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num w:numId="1">
    <w:abstractNumId w:val="4"/>
  </w:num>
  <w:num w:numId="2">
    <w:abstractNumId w:val="5"/>
  </w:num>
  <w:num w:numId="3">
    <w:abstractNumId w:val="2"/>
  </w:num>
  <w:num w:numId="4">
    <w:abstractNumId w:val="8"/>
  </w:num>
  <w:num w:numId="5">
    <w:abstractNumId w:val="1"/>
  </w:num>
  <w:num w:numId="6">
    <w:abstractNumId w:val="6"/>
  </w:num>
  <w:num w:numId="7">
    <w:abstractNumId w:val="3"/>
  </w:num>
  <w:num w:numId="8">
    <w:abstractNumId w:val="7"/>
  </w:num>
  <w:num w:numId="9">
    <w:abstractNumId w:val="9"/>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3816"/>
    <w:rsid w:val="00114CB8"/>
    <w:rsid w:val="001468BD"/>
    <w:rsid w:val="001551A3"/>
    <w:rsid w:val="0015788A"/>
    <w:rsid w:val="0016347D"/>
    <w:rsid w:val="001E5924"/>
    <w:rsid w:val="002D5714"/>
    <w:rsid w:val="002F5E52"/>
    <w:rsid w:val="00317821"/>
    <w:rsid w:val="00337FCB"/>
    <w:rsid w:val="003401E5"/>
    <w:rsid w:val="00361878"/>
    <w:rsid w:val="0036799A"/>
    <w:rsid w:val="0037213A"/>
    <w:rsid w:val="00391D39"/>
    <w:rsid w:val="003A6572"/>
    <w:rsid w:val="00407478"/>
    <w:rsid w:val="0052174C"/>
    <w:rsid w:val="00533F21"/>
    <w:rsid w:val="00597081"/>
    <w:rsid w:val="005A14BC"/>
    <w:rsid w:val="00614F6D"/>
    <w:rsid w:val="0075734F"/>
    <w:rsid w:val="00787D82"/>
    <w:rsid w:val="0089127E"/>
    <w:rsid w:val="00965EA8"/>
    <w:rsid w:val="009906EF"/>
    <w:rsid w:val="009D7595"/>
    <w:rsid w:val="00A435C9"/>
    <w:rsid w:val="00A71572"/>
    <w:rsid w:val="00AC52DE"/>
    <w:rsid w:val="00AC627D"/>
    <w:rsid w:val="00AD485B"/>
    <w:rsid w:val="00B313BB"/>
    <w:rsid w:val="00C24126"/>
    <w:rsid w:val="00C314A2"/>
    <w:rsid w:val="00C545E6"/>
    <w:rsid w:val="00C62A70"/>
    <w:rsid w:val="00CC0B9F"/>
    <w:rsid w:val="00D63701"/>
    <w:rsid w:val="00E43816"/>
    <w:rsid w:val="00EF5875"/>
    <w:rsid w:val="00FD56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83894"/>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sz w:val="24"/>
      <w:szCs w:val="24"/>
      <w:lang w:val="en-US" w:eastAsia="en-US"/>
    </w:rPr>
  </w:style>
  <w:style w:type="paragraph" w:styleId="Heading3">
    <w:name w:val="heading 3"/>
    <w:basedOn w:val="Normal"/>
    <w:link w:val="Heading3Char"/>
    <w:uiPriority w:val="9"/>
    <w:qFormat/>
    <w:rsid w:val="0052174C"/>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outlineLvl w:val="2"/>
    </w:pPr>
    <w:rPr>
      <w:rFonts w:eastAsiaTheme="minorEastAsia"/>
      <w:b/>
      <w:bCs/>
      <w:sz w:val="27"/>
      <w:szCs w:val="27"/>
      <w:bdr w:val="none" w:sz="0" w:space="0" w:color="auto"/>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Title">
    <w:name w:val="Title"/>
    <w:next w:val="Body"/>
    <w:pPr>
      <w:keepNext/>
    </w:pPr>
    <w:rPr>
      <w:rFonts w:ascii="Helvetica Neue" w:hAnsi="Helvetica Neue" w:cs="Arial Unicode MS"/>
      <w:b/>
      <w:bCs/>
      <w:color w:val="000000"/>
      <w:sz w:val="60"/>
      <w:szCs w:val="60"/>
      <w:lang w:val="en-US"/>
      <w14:textOutline w14:w="0" w14:cap="flat" w14:cmpd="sng" w14:algn="ctr">
        <w14:noFill/>
        <w14:prstDash w14:val="solid"/>
        <w14:bevel/>
      </w14:textOutline>
    </w:rPr>
  </w:style>
  <w:style w:type="paragraph" w:customStyle="1" w:styleId="Body">
    <w:name w:val="Body"/>
    <w:pPr>
      <w:spacing w:before="160"/>
    </w:pPr>
    <w:rPr>
      <w:rFonts w:ascii="Helvetica Neue" w:hAnsi="Helvetica Neue" w:cs="Arial Unicode MS"/>
      <w:color w:val="000000"/>
      <w:sz w:val="24"/>
      <w:szCs w:val="24"/>
      <w:lang w:val="en-US"/>
      <w14:textOutline w14:w="0" w14:cap="flat" w14:cmpd="sng" w14:algn="ctr">
        <w14:noFill/>
        <w14:prstDash w14:val="solid"/>
        <w14:bevel/>
      </w14:textOutline>
    </w:rPr>
  </w:style>
  <w:style w:type="paragraph" w:customStyle="1" w:styleId="Body0">
    <w:name w:val="Body"/>
    <w:rPr>
      <w:rFonts w:ascii="Helvetica Neue" w:eastAsia="Helvetica Neue" w:hAnsi="Helvetica Neue" w:cs="Helvetica Neue"/>
      <w:color w:val="000000"/>
      <w:sz w:val="22"/>
      <w:szCs w:val="22"/>
      <w14:textOutline w14:w="0" w14:cap="flat" w14:cmpd="sng" w14:algn="ctr">
        <w14:noFill/>
        <w14:prstDash w14:val="solid"/>
        <w14:bevel/>
      </w14:textOutline>
    </w:rPr>
  </w:style>
  <w:style w:type="character" w:customStyle="1" w:styleId="Hyperlink0">
    <w:name w:val="Hyperlink.0"/>
    <w:basedOn w:val="Hyperlink"/>
    <w:rPr>
      <w:u w:val="single"/>
    </w:rPr>
  </w:style>
  <w:style w:type="paragraph" w:customStyle="1" w:styleId="Default">
    <w:name w:val="Default"/>
    <w:pPr>
      <w:spacing w:before="160"/>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numbering" w:customStyle="1" w:styleId="Numbered">
    <w:name w:val="Numbered"/>
    <w:pPr>
      <w:numPr>
        <w:numId w:val="1"/>
      </w:numPr>
    </w:pPr>
  </w:style>
  <w:style w:type="character" w:styleId="FollowedHyperlink">
    <w:name w:val="FollowedHyperlink"/>
    <w:basedOn w:val="DefaultParagraphFont"/>
    <w:uiPriority w:val="99"/>
    <w:semiHidden/>
    <w:unhideWhenUsed/>
    <w:rsid w:val="002D5714"/>
    <w:rPr>
      <w:color w:val="FF00FF" w:themeColor="followedHyperlink"/>
      <w:u w:val="single"/>
    </w:rPr>
  </w:style>
  <w:style w:type="character" w:styleId="IntenseEmphasis">
    <w:name w:val="Intense Emphasis"/>
    <w:basedOn w:val="DefaultParagraphFont"/>
    <w:uiPriority w:val="21"/>
    <w:qFormat/>
    <w:rsid w:val="002D5714"/>
    <w:rPr>
      <w:i/>
      <w:iCs/>
      <w:color w:val="00A2FF" w:themeColor="accent1"/>
    </w:rPr>
  </w:style>
  <w:style w:type="table" w:styleId="TableGrid">
    <w:name w:val="Table Grid"/>
    <w:basedOn w:val="TableNormal"/>
    <w:uiPriority w:val="39"/>
    <w:rsid w:val="002D571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52174C"/>
    <w:rPr>
      <w:rFonts w:eastAsiaTheme="minorEastAsia"/>
      <w:b/>
      <w:bCs/>
      <w:sz w:val="27"/>
      <w:szCs w:val="27"/>
      <w:bdr w:val="none" w:sz="0" w:space="0" w:color="auto"/>
    </w:rPr>
  </w:style>
  <w:style w:type="character" w:styleId="HTMLCite">
    <w:name w:val="HTML Cite"/>
    <w:basedOn w:val="DefaultParagraphFont"/>
    <w:uiPriority w:val="99"/>
    <w:semiHidden/>
    <w:unhideWhenUsed/>
    <w:rsid w:val="0052174C"/>
    <w:rPr>
      <w:i/>
      <w:iCs/>
    </w:rPr>
  </w:style>
  <w:style w:type="character" w:customStyle="1" w:styleId="dyjrff">
    <w:name w:val="dyjrff"/>
    <w:basedOn w:val="DefaultParagraphFont"/>
    <w:rsid w:val="0052174C"/>
  </w:style>
  <w:style w:type="paragraph" w:styleId="ListParagraph">
    <w:name w:val="List Paragraph"/>
    <w:basedOn w:val="Normal"/>
    <w:uiPriority w:val="34"/>
    <w:qFormat/>
    <w:rsid w:val="0052174C"/>
    <w:pPr>
      <w:ind w:left="720"/>
      <w:contextualSpacing/>
    </w:pPr>
  </w:style>
  <w:style w:type="paragraph" w:styleId="Header">
    <w:name w:val="header"/>
    <w:basedOn w:val="Normal"/>
    <w:link w:val="HeaderChar"/>
    <w:uiPriority w:val="99"/>
    <w:unhideWhenUsed/>
    <w:rsid w:val="00114CB8"/>
    <w:pPr>
      <w:tabs>
        <w:tab w:val="center" w:pos="4513"/>
        <w:tab w:val="right" w:pos="9026"/>
      </w:tabs>
    </w:pPr>
  </w:style>
  <w:style w:type="character" w:customStyle="1" w:styleId="HeaderChar">
    <w:name w:val="Header Char"/>
    <w:basedOn w:val="DefaultParagraphFont"/>
    <w:link w:val="Header"/>
    <w:uiPriority w:val="99"/>
    <w:rsid w:val="00114CB8"/>
    <w:rPr>
      <w:sz w:val="24"/>
      <w:szCs w:val="24"/>
      <w:lang w:val="en-US" w:eastAsia="en-US"/>
    </w:rPr>
  </w:style>
  <w:style w:type="paragraph" w:styleId="Footer">
    <w:name w:val="footer"/>
    <w:basedOn w:val="Normal"/>
    <w:link w:val="FooterChar"/>
    <w:uiPriority w:val="99"/>
    <w:unhideWhenUsed/>
    <w:rsid w:val="00114CB8"/>
    <w:pPr>
      <w:tabs>
        <w:tab w:val="center" w:pos="4513"/>
        <w:tab w:val="right" w:pos="9026"/>
      </w:tabs>
    </w:pPr>
  </w:style>
  <w:style w:type="character" w:customStyle="1" w:styleId="FooterChar">
    <w:name w:val="Footer Char"/>
    <w:basedOn w:val="DefaultParagraphFont"/>
    <w:link w:val="Footer"/>
    <w:uiPriority w:val="99"/>
    <w:rsid w:val="00114CB8"/>
    <w:rPr>
      <w:sz w:val="24"/>
      <w:szCs w:val="24"/>
      <w:lang w:val="en-US" w:eastAsia="en-US"/>
    </w:rPr>
  </w:style>
  <w:style w:type="character" w:styleId="PageNumber">
    <w:name w:val="page number"/>
    <w:basedOn w:val="DefaultParagraphFont"/>
    <w:uiPriority w:val="99"/>
    <w:semiHidden/>
    <w:unhideWhenUsed/>
    <w:rsid w:val="00114CB8"/>
  </w:style>
  <w:style w:type="character" w:styleId="Emphasis">
    <w:name w:val="Emphasis"/>
    <w:basedOn w:val="DefaultParagraphFont"/>
    <w:uiPriority w:val="20"/>
    <w:qFormat/>
    <w:rsid w:val="00391D39"/>
    <w:rPr>
      <w:i/>
      <w:iCs/>
    </w:rPr>
  </w:style>
  <w:style w:type="character" w:styleId="UnresolvedMention">
    <w:name w:val="Unresolved Mention"/>
    <w:basedOn w:val="DefaultParagraphFont"/>
    <w:uiPriority w:val="99"/>
    <w:rsid w:val="004074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20899034">
      <w:bodyDiv w:val="1"/>
      <w:marLeft w:val="0"/>
      <w:marRight w:val="0"/>
      <w:marTop w:val="0"/>
      <w:marBottom w:val="0"/>
      <w:divBdr>
        <w:top w:val="none" w:sz="0" w:space="0" w:color="auto"/>
        <w:left w:val="none" w:sz="0" w:space="0" w:color="auto"/>
        <w:bottom w:val="none" w:sz="0" w:space="0" w:color="auto"/>
        <w:right w:val="none" w:sz="0" w:space="0" w:color="auto"/>
      </w:divBdr>
    </w:div>
    <w:div w:id="1729109989">
      <w:bodyDiv w:val="1"/>
      <w:marLeft w:val="0"/>
      <w:marRight w:val="0"/>
      <w:marTop w:val="0"/>
      <w:marBottom w:val="0"/>
      <w:divBdr>
        <w:top w:val="none" w:sz="0" w:space="0" w:color="auto"/>
        <w:left w:val="none" w:sz="0" w:space="0" w:color="auto"/>
        <w:bottom w:val="none" w:sz="0" w:space="0" w:color="auto"/>
        <w:right w:val="none" w:sz="0" w:space="0" w:color="auto"/>
      </w:divBdr>
    </w:div>
    <w:div w:id="1858157771">
      <w:bodyDiv w:val="1"/>
      <w:marLeft w:val="0"/>
      <w:marRight w:val="0"/>
      <w:marTop w:val="0"/>
      <w:marBottom w:val="0"/>
      <w:divBdr>
        <w:top w:val="none" w:sz="0" w:space="0" w:color="auto"/>
        <w:left w:val="none" w:sz="0" w:space="0" w:color="auto"/>
        <w:bottom w:val="none" w:sz="0" w:space="0" w:color="auto"/>
        <w:right w:val="none" w:sz="0" w:space="0" w:color="auto"/>
      </w:divBdr>
      <w:divsChild>
        <w:div w:id="396050312">
          <w:marLeft w:val="0"/>
          <w:marRight w:val="0"/>
          <w:marTop w:val="0"/>
          <w:marBottom w:val="0"/>
          <w:divBdr>
            <w:top w:val="none" w:sz="0" w:space="0" w:color="auto"/>
            <w:left w:val="none" w:sz="0" w:space="0" w:color="auto"/>
            <w:bottom w:val="none" w:sz="0" w:space="0" w:color="auto"/>
            <w:right w:val="none" w:sz="0" w:space="0" w:color="auto"/>
          </w:divBdr>
        </w:div>
      </w:divsChild>
    </w:div>
    <w:div w:id="2080983153">
      <w:bodyDiv w:val="1"/>
      <w:marLeft w:val="0"/>
      <w:marRight w:val="0"/>
      <w:marTop w:val="0"/>
      <w:marBottom w:val="0"/>
      <w:divBdr>
        <w:top w:val="none" w:sz="0" w:space="0" w:color="auto"/>
        <w:left w:val="none" w:sz="0" w:space="0" w:color="auto"/>
        <w:bottom w:val="none" w:sz="0" w:space="0" w:color="auto"/>
        <w:right w:val="none" w:sz="0" w:space="0" w:color="auto"/>
      </w:divBdr>
    </w:div>
    <w:div w:id="20839446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cambridge-community.org.uk/professional-development/gswrp/index.html" TargetMode="External"/><Relationship Id="rId18" Type="http://schemas.openxmlformats.org/officeDocument/2006/relationships/hyperlink" Target="https://www.ipl.org/essay/Characteristics-Of-A-Reflective-Practitioner-P34R8FH4AJPR" TargetMode="External"/><Relationship Id="rId26" Type="http://schemas.openxmlformats.org/officeDocument/2006/relationships/hyperlink" Target="https://www.skillshub.com/what-are-kolbs-learning-styles/" TargetMode="External"/><Relationship Id="rId3" Type="http://schemas.openxmlformats.org/officeDocument/2006/relationships/styles" Target="styles.xml"/><Relationship Id="rId21" Type="http://schemas.openxmlformats.org/officeDocument/2006/relationships/hyperlink" Target="https://longfordchildcare.ie/reflective-practice-early-years/"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iicrd.org/sites/default/files/resources/Becoming_a_reflective_practitioner_0.pdf" TargetMode="External"/><Relationship Id="rId25" Type="http://schemas.openxmlformats.org/officeDocument/2006/relationships/hyperlink" Target="https://www.simplypsychology.org/learning-kolb.html"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criticalpublishing.com/asset/97819/1/Developing_as_a_Reflective_EY_Professional_sample.pdf" TargetMode="External"/><Relationship Id="rId20" Type="http://schemas.openxmlformats.org/officeDocument/2006/relationships/hyperlink" Target="https://libguides.hull.ac.uk/reflectivewriting/reflection3" TargetMode="External"/><Relationship Id="rId29" Type="http://schemas.openxmlformats.org/officeDocument/2006/relationships/hyperlink" Target="https://www.eln.io/blog/david-kolb-learning-styl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reflectiveteachingjournal.com/benefits-of-reflective-teaching/"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libguides.cam.ac.uk/reflectivepracticetoolkit/barriers" TargetMode="External"/><Relationship Id="rId23" Type="http://schemas.openxmlformats.org/officeDocument/2006/relationships/hyperlink" Target="https://www.mmu.ac.uk/media/mmuacuk/content/documents/careers/Applying-the-Gibbs-Model-2018.pdf" TargetMode="External"/><Relationship Id="rId28" Type="http://schemas.openxmlformats.org/officeDocument/2006/relationships/hyperlink" Target="https://learn.solent.ac.uk/mod/book/view.php?id=2732&amp;chapterid=1113" TargetMode="External"/><Relationship Id="rId36" Type="http://schemas.openxmlformats.org/officeDocument/2006/relationships/theme" Target="theme/theme1.xml"/><Relationship Id="rId10" Type="http://schemas.openxmlformats.org/officeDocument/2006/relationships/hyperlink" Target="http://www.skillsyouneed.com" TargetMode="External"/><Relationship Id="rId19" Type="http://schemas.openxmlformats.org/officeDocument/2006/relationships/hyperlink" Target="https://keithwebb.com/how-to-improve-with-self-reflection/" TargetMode="External"/><Relationship Id="rId31" Type="http://schemas.openxmlformats.org/officeDocument/2006/relationships/hyperlink" Target="https://www.ed.ac.uk/reflection/reflectors-toolkit/reflecting-on-experience/gibbs-reflective-cycle" TargetMode="External"/><Relationship Id="rId4" Type="http://schemas.openxmlformats.org/officeDocument/2006/relationships/settings" Target="settings.xml"/><Relationship Id="rId9" Type="http://schemas.openxmlformats.org/officeDocument/2006/relationships/hyperlink" Target="http://www.skillsyouneed.com" TargetMode="External"/><Relationship Id="rId14" Type="http://schemas.openxmlformats.org/officeDocument/2006/relationships/hyperlink" Target="https://www.cambridge-community.org.uk/professional-development/gswrp/index.html" TargetMode="External"/><Relationship Id="rId22" Type="http://schemas.openxmlformats.org/officeDocument/2006/relationships/hyperlink" Target="https://www.simplypsychology.org/learning-kolb.html" TargetMode="External"/><Relationship Id="rId27" Type="http://schemas.openxmlformats.org/officeDocument/2006/relationships/hyperlink" Target="https://www.skillsyouneed.com/ps/reflective-practice.html" TargetMode="External"/><Relationship Id="rId30" Type="http://schemas.openxmlformats.org/officeDocument/2006/relationships/hyperlink" Target="https://www.open.edu/openlearn/ocw/mod/oucontent/view.php?printable=1&amp;id=14520" TargetMode="External"/><Relationship Id="rId35" Type="http://schemas.openxmlformats.org/officeDocument/2006/relationships/fontTable" Target="fontTable.xml"/><Relationship Id="rId8" Type="http://schemas.openxmlformats.org/officeDocument/2006/relationships/image" Target="media/image1.tif"/></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2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062D4D8-F7A4-CA41-BD9C-AA3F13AE89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12</Pages>
  <Words>3548</Words>
  <Characters>20224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Hannah-wyn Selwood (1905077)</cp:lastModifiedBy>
  <cp:revision>5</cp:revision>
  <dcterms:created xsi:type="dcterms:W3CDTF">2021-01-16T22:24:00Z</dcterms:created>
  <dcterms:modified xsi:type="dcterms:W3CDTF">2021-01-16T22:51:00Z</dcterms:modified>
</cp:coreProperties>
</file>