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953CCD" w14:textId="77777777" w:rsidR="00890EC4" w:rsidRPr="000D6CB8" w:rsidRDefault="00890EC4" w:rsidP="00CB0062">
      <w:pPr>
        <w:spacing w:line="360" w:lineRule="auto"/>
        <w:jc w:val="center"/>
        <w:rPr>
          <w:rFonts w:ascii="Times New Roman" w:hAnsi="Times New Roman" w:cs="Times New Roman"/>
          <w:b/>
          <w:sz w:val="24"/>
          <w:szCs w:val="24"/>
          <w:u w:val="single"/>
        </w:rPr>
      </w:pPr>
    </w:p>
    <w:p w14:paraId="371C48B5" w14:textId="1E70B5A5" w:rsidR="00890EC4" w:rsidRPr="002F5926" w:rsidRDefault="00C664BA" w:rsidP="00CB0062">
      <w:pPr>
        <w:spacing w:line="360" w:lineRule="auto"/>
        <w:jc w:val="center"/>
        <w:rPr>
          <w:rFonts w:ascii="Abadi" w:hAnsi="Abadi" w:cs="Times New Roman"/>
          <w:b/>
          <w:i/>
          <w:iCs/>
          <w:sz w:val="52"/>
          <w:szCs w:val="52"/>
          <w:u w:val="single"/>
        </w:rPr>
      </w:pPr>
      <w:r w:rsidRPr="002F5926">
        <w:rPr>
          <w:rFonts w:ascii="Abadi" w:hAnsi="Abadi" w:cs="Times New Roman"/>
          <w:b/>
          <w:i/>
          <w:iCs/>
          <w:sz w:val="52"/>
          <w:szCs w:val="52"/>
          <w:u w:val="single"/>
        </w:rPr>
        <w:t>Managing Enterprise in the 21 Century</w:t>
      </w:r>
    </w:p>
    <w:p w14:paraId="45FB95E4" w14:textId="725C6376" w:rsidR="00890EC4" w:rsidRPr="00623753" w:rsidRDefault="00413A0C" w:rsidP="00CB0062">
      <w:pPr>
        <w:spacing w:line="360" w:lineRule="auto"/>
        <w:jc w:val="center"/>
        <w:rPr>
          <w:rFonts w:ascii="Times New Roman" w:hAnsi="Times New Roman" w:cs="Times New Roman"/>
          <w:b/>
          <w:sz w:val="28"/>
          <w:szCs w:val="28"/>
          <w:u w:val="single"/>
        </w:rPr>
      </w:pPr>
      <w:r w:rsidRPr="00623753">
        <w:rPr>
          <w:rFonts w:ascii="Times New Roman" w:hAnsi="Times New Roman" w:cs="Times New Roman"/>
          <w:b/>
          <w:sz w:val="28"/>
          <w:szCs w:val="28"/>
          <w:u w:val="single"/>
        </w:rPr>
        <w:t>BMSW</w:t>
      </w:r>
      <w:r w:rsidR="00623753" w:rsidRPr="00623753">
        <w:rPr>
          <w:rFonts w:ascii="Times New Roman" w:hAnsi="Times New Roman" w:cs="Times New Roman"/>
          <w:b/>
          <w:sz w:val="28"/>
          <w:szCs w:val="28"/>
          <w:u w:val="single"/>
        </w:rPr>
        <w:t>4006</w:t>
      </w:r>
    </w:p>
    <w:p w14:paraId="504AA391" w14:textId="1CFE4891" w:rsidR="00890EC4" w:rsidRPr="00247EC1" w:rsidRDefault="002F5926" w:rsidP="00CB0062">
      <w:pPr>
        <w:spacing w:line="360" w:lineRule="auto"/>
        <w:jc w:val="center"/>
        <w:rPr>
          <w:rFonts w:ascii="Angsana New" w:hAnsi="Angsana New" w:cs="Angsana New"/>
          <w:b/>
          <w:sz w:val="72"/>
          <w:szCs w:val="72"/>
          <w:u w:val="single"/>
        </w:rPr>
      </w:pPr>
      <w:r w:rsidRPr="00247EC1">
        <w:rPr>
          <w:rFonts w:ascii="Angsana New" w:hAnsi="Angsana New" w:cs="Angsana New" w:hint="cs"/>
          <w:b/>
          <w:sz w:val="72"/>
          <w:szCs w:val="72"/>
          <w:u w:val="single"/>
        </w:rPr>
        <w:t>Business Plan for online shop</w:t>
      </w:r>
    </w:p>
    <w:p w14:paraId="6E49BC84" w14:textId="1380EB45" w:rsidR="009E071C" w:rsidRDefault="00350B6F" w:rsidP="00350B6F">
      <w:pPr>
        <w:spacing w:line="480" w:lineRule="auto"/>
        <w:jc w:val="center"/>
        <w:rPr>
          <w:rFonts w:ascii="Angsana New" w:hAnsi="Angsana New" w:cs="Angsana New"/>
          <w:b/>
          <w:sz w:val="72"/>
          <w:szCs w:val="72"/>
          <w:u w:val="single"/>
        </w:rPr>
      </w:pPr>
      <w:r w:rsidRPr="00247EC1">
        <w:rPr>
          <w:rFonts w:ascii="Angsana New" w:hAnsi="Angsana New" w:cs="Angsana New" w:hint="cs"/>
          <w:b/>
          <w:sz w:val="72"/>
          <w:szCs w:val="72"/>
          <w:u w:val="single"/>
        </w:rPr>
        <w:t>&lt;&lt;</w:t>
      </w:r>
      <w:r w:rsidR="009E071C" w:rsidRPr="00247EC1">
        <w:rPr>
          <w:rFonts w:ascii="Angsana New" w:hAnsi="Angsana New" w:cs="Angsana New" w:hint="cs"/>
          <w:b/>
          <w:sz w:val="72"/>
          <w:szCs w:val="72"/>
          <w:u w:val="single"/>
        </w:rPr>
        <w:t>Mob123</w:t>
      </w:r>
      <w:r w:rsidR="00CB0062" w:rsidRPr="00247EC1">
        <w:rPr>
          <w:rFonts w:ascii="Angsana New" w:hAnsi="Angsana New" w:cs="Angsana New" w:hint="cs"/>
          <w:b/>
          <w:sz w:val="72"/>
          <w:szCs w:val="72"/>
          <w:u w:val="single"/>
        </w:rPr>
        <w:t>.co.uk</w:t>
      </w:r>
      <w:r w:rsidRPr="00247EC1">
        <w:rPr>
          <w:rFonts w:ascii="Angsana New" w:hAnsi="Angsana New" w:cs="Angsana New" w:hint="cs"/>
          <w:b/>
          <w:sz w:val="72"/>
          <w:szCs w:val="72"/>
          <w:u w:val="single"/>
        </w:rPr>
        <w:t>&gt;&gt;</w:t>
      </w:r>
    </w:p>
    <w:p w14:paraId="53CE6173" w14:textId="7424E4DF" w:rsidR="00247EC1" w:rsidRPr="00995136" w:rsidRDefault="00C74DC0" w:rsidP="00995136">
      <w:pPr>
        <w:spacing w:line="240" w:lineRule="auto"/>
        <w:jc w:val="right"/>
        <w:rPr>
          <w:rFonts w:ascii="Times New Roman" w:hAnsi="Times New Roman" w:cs="Times New Roman"/>
          <w:b/>
          <w:sz w:val="24"/>
          <w:szCs w:val="24"/>
        </w:rPr>
      </w:pPr>
      <w:r w:rsidRPr="00995136">
        <w:rPr>
          <w:rFonts w:ascii="Times New Roman" w:hAnsi="Times New Roman" w:cs="Times New Roman"/>
          <w:b/>
          <w:sz w:val="24"/>
          <w:szCs w:val="24"/>
        </w:rPr>
        <w:t xml:space="preserve">Student 1: </w:t>
      </w:r>
      <w:proofErr w:type="spellStart"/>
      <w:r w:rsidRPr="00995136">
        <w:rPr>
          <w:rFonts w:ascii="Times New Roman" w:hAnsi="Times New Roman" w:cs="Times New Roman"/>
          <w:b/>
          <w:sz w:val="24"/>
          <w:szCs w:val="24"/>
        </w:rPr>
        <w:t>Liudmyla</w:t>
      </w:r>
      <w:proofErr w:type="spellEnd"/>
      <w:r w:rsidRPr="00995136">
        <w:rPr>
          <w:rFonts w:ascii="Times New Roman" w:hAnsi="Times New Roman" w:cs="Times New Roman"/>
          <w:b/>
          <w:sz w:val="24"/>
          <w:szCs w:val="24"/>
        </w:rPr>
        <w:t xml:space="preserve"> </w:t>
      </w:r>
      <w:proofErr w:type="spellStart"/>
      <w:r w:rsidRPr="00995136">
        <w:rPr>
          <w:rFonts w:ascii="Times New Roman" w:hAnsi="Times New Roman" w:cs="Times New Roman"/>
          <w:b/>
          <w:sz w:val="24"/>
          <w:szCs w:val="24"/>
        </w:rPr>
        <w:t>Truksans</w:t>
      </w:r>
      <w:proofErr w:type="spellEnd"/>
      <w:r w:rsidRPr="00995136">
        <w:rPr>
          <w:rFonts w:ascii="Times New Roman" w:hAnsi="Times New Roman" w:cs="Times New Roman"/>
          <w:b/>
          <w:sz w:val="24"/>
          <w:szCs w:val="24"/>
        </w:rPr>
        <w:t xml:space="preserve"> 1916135</w:t>
      </w:r>
    </w:p>
    <w:p w14:paraId="466D47E8" w14:textId="63B9773E" w:rsidR="00C74DC0" w:rsidRPr="00995136" w:rsidRDefault="00C74DC0" w:rsidP="00995136">
      <w:pPr>
        <w:spacing w:line="240" w:lineRule="auto"/>
        <w:jc w:val="right"/>
        <w:rPr>
          <w:rFonts w:ascii="Times New Roman" w:hAnsi="Times New Roman" w:cs="Times New Roman"/>
          <w:b/>
          <w:sz w:val="24"/>
          <w:szCs w:val="24"/>
        </w:rPr>
      </w:pPr>
      <w:r w:rsidRPr="00995136">
        <w:rPr>
          <w:rFonts w:ascii="Times New Roman" w:hAnsi="Times New Roman" w:cs="Times New Roman"/>
          <w:b/>
          <w:sz w:val="24"/>
          <w:szCs w:val="24"/>
        </w:rPr>
        <w:t>Student 2</w:t>
      </w:r>
      <w:r w:rsidR="00BE73B7" w:rsidRPr="00995136">
        <w:rPr>
          <w:rFonts w:ascii="Times New Roman" w:hAnsi="Times New Roman" w:cs="Times New Roman"/>
          <w:b/>
          <w:sz w:val="24"/>
          <w:szCs w:val="24"/>
        </w:rPr>
        <w:t xml:space="preserve">: </w:t>
      </w:r>
      <w:proofErr w:type="spellStart"/>
      <w:r w:rsidR="00BE73B7" w:rsidRPr="00995136">
        <w:rPr>
          <w:rFonts w:ascii="Times New Roman" w:hAnsi="Times New Roman" w:cs="Times New Roman"/>
          <w:b/>
          <w:sz w:val="24"/>
          <w:szCs w:val="24"/>
        </w:rPr>
        <w:t>Zuliyana</w:t>
      </w:r>
      <w:proofErr w:type="spellEnd"/>
      <w:r w:rsidR="00BE73B7" w:rsidRPr="00995136">
        <w:rPr>
          <w:rFonts w:ascii="Times New Roman" w:hAnsi="Times New Roman" w:cs="Times New Roman"/>
          <w:b/>
          <w:sz w:val="24"/>
          <w:szCs w:val="24"/>
        </w:rPr>
        <w:t xml:space="preserve"> Georgieva 1916668</w:t>
      </w:r>
    </w:p>
    <w:p w14:paraId="5D207E88" w14:textId="26AE1DC6" w:rsidR="00BE73B7" w:rsidRPr="00995136" w:rsidRDefault="00BE73B7" w:rsidP="00995136">
      <w:pPr>
        <w:spacing w:line="240" w:lineRule="auto"/>
        <w:jc w:val="right"/>
        <w:rPr>
          <w:rFonts w:ascii="Times New Roman" w:hAnsi="Times New Roman" w:cs="Times New Roman"/>
          <w:b/>
          <w:sz w:val="24"/>
          <w:szCs w:val="24"/>
        </w:rPr>
      </w:pPr>
      <w:r w:rsidRPr="00995136">
        <w:rPr>
          <w:rFonts w:ascii="Times New Roman" w:hAnsi="Times New Roman" w:cs="Times New Roman"/>
          <w:b/>
          <w:sz w:val="24"/>
          <w:szCs w:val="24"/>
        </w:rPr>
        <w:t>Student 3</w:t>
      </w:r>
      <w:r w:rsidR="006E3970" w:rsidRPr="00995136">
        <w:rPr>
          <w:rFonts w:ascii="Times New Roman" w:hAnsi="Times New Roman" w:cs="Times New Roman"/>
          <w:b/>
          <w:sz w:val="24"/>
          <w:szCs w:val="24"/>
        </w:rPr>
        <w:t xml:space="preserve">: </w:t>
      </w:r>
      <w:proofErr w:type="spellStart"/>
      <w:r w:rsidR="006E3970" w:rsidRPr="00995136">
        <w:rPr>
          <w:rFonts w:ascii="Times New Roman" w:hAnsi="Times New Roman" w:cs="Times New Roman"/>
          <w:b/>
          <w:sz w:val="24"/>
          <w:szCs w:val="24"/>
        </w:rPr>
        <w:t>Denitsa</w:t>
      </w:r>
      <w:proofErr w:type="spellEnd"/>
      <w:r w:rsidR="006E3970" w:rsidRPr="00995136">
        <w:rPr>
          <w:rFonts w:ascii="Times New Roman" w:hAnsi="Times New Roman" w:cs="Times New Roman"/>
          <w:b/>
          <w:sz w:val="24"/>
          <w:szCs w:val="24"/>
        </w:rPr>
        <w:t xml:space="preserve"> </w:t>
      </w:r>
      <w:proofErr w:type="spellStart"/>
      <w:r w:rsidR="006E3970" w:rsidRPr="00995136">
        <w:rPr>
          <w:rFonts w:ascii="Times New Roman" w:hAnsi="Times New Roman" w:cs="Times New Roman"/>
          <w:b/>
          <w:sz w:val="24"/>
          <w:szCs w:val="24"/>
        </w:rPr>
        <w:t>Han</w:t>
      </w:r>
      <w:r w:rsidR="00C335B6" w:rsidRPr="00995136">
        <w:rPr>
          <w:rFonts w:ascii="Times New Roman" w:hAnsi="Times New Roman" w:cs="Times New Roman"/>
          <w:b/>
          <w:sz w:val="24"/>
          <w:szCs w:val="24"/>
        </w:rPr>
        <w:t>dzharova</w:t>
      </w:r>
      <w:proofErr w:type="spellEnd"/>
      <w:r w:rsidR="00C335B6" w:rsidRPr="00995136">
        <w:rPr>
          <w:rFonts w:ascii="Times New Roman" w:hAnsi="Times New Roman" w:cs="Times New Roman"/>
          <w:b/>
          <w:sz w:val="24"/>
          <w:szCs w:val="24"/>
        </w:rPr>
        <w:t xml:space="preserve"> 1916144</w:t>
      </w:r>
    </w:p>
    <w:p w14:paraId="00B8F883" w14:textId="687C8FCF" w:rsidR="00C335B6" w:rsidRPr="00995136" w:rsidRDefault="00C335B6" w:rsidP="00995136">
      <w:pPr>
        <w:spacing w:line="240" w:lineRule="auto"/>
        <w:jc w:val="right"/>
        <w:rPr>
          <w:rFonts w:ascii="Times New Roman" w:hAnsi="Times New Roman" w:cs="Times New Roman"/>
          <w:b/>
          <w:sz w:val="24"/>
          <w:szCs w:val="24"/>
        </w:rPr>
      </w:pPr>
      <w:r w:rsidRPr="00995136">
        <w:rPr>
          <w:rFonts w:ascii="Times New Roman" w:hAnsi="Times New Roman" w:cs="Times New Roman"/>
          <w:b/>
          <w:sz w:val="24"/>
          <w:szCs w:val="24"/>
        </w:rPr>
        <w:t xml:space="preserve">Student 4: </w:t>
      </w:r>
      <w:proofErr w:type="spellStart"/>
      <w:r w:rsidRPr="00995136">
        <w:rPr>
          <w:rFonts w:ascii="Times New Roman" w:hAnsi="Times New Roman" w:cs="Times New Roman"/>
          <w:b/>
          <w:sz w:val="24"/>
          <w:szCs w:val="24"/>
        </w:rPr>
        <w:t>Ayshe</w:t>
      </w:r>
      <w:proofErr w:type="spellEnd"/>
      <w:r w:rsidRPr="00995136">
        <w:rPr>
          <w:rFonts w:ascii="Times New Roman" w:hAnsi="Times New Roman" w:cs="Times New Roman"/>
          <w:b/>
          <w:sz w:val="24"/>
          <w:szCs w:val="24"/>
        </w:rPr>
        <w:t xml:space="preserve"> </w:t>
      </w:r>
      <w:proofErr w:type="spellStart"/>
      <w:r w:rsidRPr="00995136">
        <w:rPr>
          <w:rFonts w:ascii="Times New Roman" w:hAnsi="Times New Roman" w:cs="Times New Roman"/>
          <w:b/>
          <w:sz w:val="24"/>
          <w:szCs w:val="24"/>
        </w:rPr>
        <w:t>Ferova</w:t>
      </w:r>
      <w:proofErr w:type="spellEnd"/>
      <w:r w:rsidR="00E34597" w:rsidRPr="00995136">
        <w:rPr>
          <w:rFonts w:ascii="Times New Roman" w:hAnsi="Times New Roman" w:cs="Times New Roman"/>
          <w:b/>
          <w:sz w:val="24"/>
          <w:szCs w:val="24"/>
        </w:rPr>
        <w:t xml:space="preserve"> 1914786</w:t>
      </w:r>
    </w:p>
    <w:p w14:paraId="0DA5E5E6" w14:textId="56EE35F8" w:rsidR="00E34597" w:rsidRDefault="00E34597" w:rsidP="00995136">
      <w:pPr>
        <w:spacing w:line="240" w:lineRule="auto"/>
        <w:jc w:val="right"/>
        <w:rPr>
          <w:rFonts w:ascii="Times New Roman" w:hAnsi="Times New Roman" w:cs="Times New Roman"/>
          <w:b/>
          <w:sz w:val="24"/>
          <w:szCs w:val="24"/>
        </w:rPr>
      </w:pPr>
      <w:r w:rsidRPr="00995136">
        <w:rPr>
          <w:rFonts w:ascii="Times New Roman" w:hAnsi="Times New Roman" w:cs="Times New Roman"/>
          <w:b/>
          <w:sz w:val="24"/>
          <w:szCs w:val="24"/>
        </w:rPr>
        <w:t xml:space="preserve">Student 5: Katya </w:t>
      </w:r>
      <w:proofErr w:type="spellStart"/>
      <w:r w:rsidRPr="00995136">
        <w:rPr>
          <w:rFonts w:ascii="Times New Roman" w:hAnsi="Times New Roman" w:cs="Times New Roman"/>
          <w:b/>
          <w:sz w:val="24"/>
          <w:szCs w:val="24"/>
        </w:rPr>
        <w:t>Velikova</w:t>
      </w:r>
      <w:proofErr w:type="spellEnd"/>
      <w:r w:rsidRPr="00995136">
        <w:rPr>
          <w:rFonts w:ascii="Times New Roman" w:hAnsi="Times New Roman" w:cs="Times New Roman"/>
          <w:b/>
          <w:sz w:val="24"/>
          <w:szCs w:val="24"/>
        </w:rPr>
        <w:t xml:space="preserve"> </w:t>
      </w:r>
      <w:r w:rsidR="00995136" w:rsidRPr="00995136">
        <w:rPr>
          <w:rFonts w:ascii="Times New Roman" w:hAnsi="Times New Roman" w:cs="Times New Roman"/>
          <w:b/>
          <w:sz w:val="24"/>
          <w:szCs w:val="24"/>
        </w:rPr>
        <w:t>1914792</w:t>
      </w:r>
    </w:p>
    <w:p w14:paraId="0B9960CF" w14:textId="1623A664" w:rsidR="00995136" w:rsidRDefault="00995136" w:rsidP="00995136">
      <w:pPr>
        <w:spacing w:line="240" w:lineRule="auto"/>
        <w:jc w:val="right"/>
        <w:rPr>
          <w:rFonts w:ascii="Times New Roman" w:hAnsi="Times New Roman" w:cs="Times New Roman"/>
          <w:b/>
          <w:sz w:val="24"/>
          <w:szCs w:val="24"/>
        </w:rPr>
      </w:pPr>
    </w:p>
    <w:p w14:paraId="70B2FEDA" w14:textId="1C6BD315" w:rsidR="00995136" w:rsidRDefault="00995136" w:rsidP="00995136">
      <w:pPr>
        <w:spacing w:line="240" w:lineRule="auto"/>
        <w:jc w:val="right"/>
        <w:rPr>
          <w:rFonts w:ascii="Times New Roman" w:hAnsi="Times New Roman" w:cs="Times New Roman"/>
          <w:b/>
          <w:sz w:val="24"/>
          <w:szCs w:val="24"/>
        </w:rPr>
      </w:pPr>
      <w:r>
        <w:rPr>
          <w:rFonts w:ascii="Times New Roman" w:hAnsi="Times New Roman" w:cs="Times New Roman"/>
          <w:b/>
          <w:sz w:val="24"/>
          <w:szCs w:val="24"/>
        </w:rPr>
        <w:t>Tutor:</w:t>
      </w:r>
      <w:r w:rsidR="004D6BEE">
        <w:rPr>
          <w:rFonts w:ascii="Times New Roman" w:hAnsi="Times New Roman" w:cs="Times New Roman"/>
          <w:b/>
          <w:sz w:val="24"/>
          <w:szCs w:val="24"/>
        </w:rPr>
        <w:t xml:space="preserve"> </w:t>
      </w:r>
      <w:r w:rsidR="00EF1B57">
        <w:rPr>
          <w:rFonts w:ascii="Times New Roman" w:hAnsi="Times New Roman" w:cs="Times New Roman"/>
          <w:b/>
          <w:sz w:val="24"/>
          <w:szCs w:val="24"/>
        </w:rPr>
        <w:t xml:space="preserve">Afzal </w:t>
      </w:r>
      <w:proofErr w:type="spellStart"/>
      <w:r w:rsidR="00EF1B57">
        <w:rPr>
          <w:rFonts w:ascii="Times New Roman" w:hAnsi="Times New Roman" w:cs="Times New Roman"/>
          <w:b/>
          <w:sz w:val="24"/>
          <w:szCs w:val="24"/>
        </w:rPr>
        <w:t>Munna</w:t>
      </w:r>
      <w:proofErr w:type="spellEnd"/>
    </w:p>
    <w:p w14:paraId="6F8D7D54" w14:textId="220E0245" w:rsidR="00EF1B57" w:rsidRDefault="00EF1B57" w:rsidP="00995136">
      <w:pPr>
        <w:spacing w:line="240" w:lineRule="auto"/>
        <w:jc w:val="right"/>
        <w:rPr>
          <w:rFonts w:ascii="Times New Roman" w:hAnsi="Times New Roman" w:cs="Times New Roman"/>
          <w:b/>
          <w:sz w:val="24"/>
          <w:szCs w:val="24"/>
        </w:rPr>
      </w:pPr>
    </w:p>
    <w:p w14:paraId="201704D2" w14:textId="77777777" w:rsidR="00EF1B57" w:rsidRDefault="00EF1B57" w:rsidP="00995136">
      <w:pPr>
        <w:spacing w:line="240" w:lineRule="auto"/>
        <w:jc w:val="right"/>
        <w:rPr>
          <w:rFonts w:ascii="Times New Roman" w:hAnsi="Times New Roman" w:cs="Times New Roman"/>
          <w:b/>
          <w:sz w:val="24"/>
          <w:szCs w:val="24"/>
        </w:rPr>
      </w:pPr>
    </w:p>
    <w:p w14:paraId="37A8F0D4" w14:textId="77777777" w:rsidR="00EF1B57" w:rsidRDefault="00EF1B57" w:rsidP="00995136">
      <w:pPr>
        <w:spacing w:line="240" w:lineRule="auto"/>
        <w:jc w:val="right"/>
        <w:rPr>
          <w:rFonts w:ascii="Times New Roman" w:hAnsi="Times New Roman" w:cs="Times New Roman"/>
          <w:b/>
          <w:sz w:val="24"/>
          <w:szCs w:val="24"/>
        </w:rPr>
      </w:pPr>
    </w:p>
    <w:p w14:paraId="15F66161" w14:textId="77777777" w:rsidR="00EF1B57" w:rsidRDefault="00EF1B57" w:rsidP="00995136">
      <w:pPr>
        <w:spacing w:line="240" w:lineRule="auto"/>
        <w:jc w:val="right"/>
        <w:rPr>
          <w:rFonts w:ascii="Times New Roman" w:hAnsi="Times New Roman" w:cs="Times New Roman"/>
          <w:b/>
          <w:sz w:val="24"/>
          <w:szCs w:val="24"/>
        </w:rPr>
      </w:pPr>
    </w:p>
    <w:p w14:paraId="065CA11B" w14:textId="77777777" w:rsidR="00EF1B57" w:rsidRDefault="00EF1B57" w:rsidP="00995136">
      <w:pPr>
        <w:spacing w:line="240" w:lineRule="auto"/>
        <w:jc w:val="right"/>
        <w:rPr>
          <w:rFonts w:ascii="Times New Roman" w:hAnsi="Times New Roman" w:cs="Times New Roman"/>
          <w:b/>
          <w:sz w:val="24"/>
          <w:szCs w:val="24"/>
        </w:rPr>
      </w:pPr>
    </w:p>
    <w:p w14:paraId="0E79C332" w14:textId="280296B7" w:rsidR="00EF1B57" w:rsidRPr="00EF1B57" w:rsidRDefault="00EF1B57" w:rsidP="00EF1B57">
      <w:pPr>
        <w:spacing w:line="240" w:lineRule="auto"/>
        <w:jc w:val="center"/>
        <w:rPr>
          <w:rFonts w:ascii="Times New Roman" w:hAnsi="Times New Roman" w:cs="Times New Roman"/>
          <w:b/>
          <w:sz w:val="36"/>
          <w:szCs w:val="36"/>
        </w:rPr>
      </w:pPr>
      <w:r w:rsidRPr="00EF1B57">
        <w:rPr>
          <w:rFonts w:ascii="Times New Roman" w:hAnsi="Times New Roman" w:cs="Times New Roman"/>
          <w:b/>
          <w:sz w:val="36"/>
          <w:szCs w:val="36"/>
        </w:rPr>
        <w:t>03/09/2020</w:t>
      </w:r>
    </w:p>
    <w:p w14:paraId="5240F8C8" w14:textId="1CD83140" w:rsidR="009E071C" w:rsidRPr="000D6CB8" w:rsidRDefault="009E071C" w:rsidP="009E071C">
      <w:pPr>
        <w:rPr>
          <w:rFonts w:ascii="Times New Roman" w:hAnsi="Times New Roman" w:cs="Times New Roman"/>
          <w:b/>
          <w:sz w:val="24"/>
          <w:szCs w:val="24"/>
          <w:u w:val="single"/>
        </w:rPr>
      </w:pPr>
    </w:p>
    <w:p w14:paraId="6C0E381D" w14:textId="77777777" w:rsidR="009E071C" w:rsidRPr="000D6CB8" w:rsidRDefault="009E071C">
      <w:pPr>
        <w:rPr>
          <w:rFonts w:ascii="Times New Roman" w:hAnsi="Times New Roman" w:cs="Times New Roman"/>
          <w:bCs/>
          <w:sz w:val="24"/>
          <w:szCs w:val="24"/>
        </w:rPr>
      </w:pPr>
      <w:r w:rsidRPr="000D6CB8">
        <w:rPr>
          <w:rFonts w:ascii="Times New Roman" w:hAnsi="Times New Roman" w:cs="Times New Roman"/>
          <w:b/>
          <w:sz w:val="24"/>
          <w:szCs w:val="24"/>
          <w:u w:val="single"/>
        </w:rPr>
        <w:br w:type="page"/>
      </w:r>
    </w:p>
    <w:p w14:paraId="26BA8659" w14:textId="6B436B30" w:rsidR="00CB0062" w:rsidRPr="000D6CB8" w:rsidRDefault="00652B76" w:rsidP="00D014B6">
      <w:pPr>
        <w:pStyle w:val="Heading1"/>
      </w:pPr>
      <w:bookmarkStart w:id="0" w:name="_Toc47123362"/>
      <w:proofErr w:type="spellStart"/>
      <w:r w:rsidRPr="000D6CB8">
        <w:lastRenderedPageBreak/>
        <w:t>Liudmyla</w:t>
      </w:r>
      <w:proofErr w:type="spellEnd"/>
      <w:r w:rsidRPr="000D6CB8">
        <w:t xml:space="preserve"> </w:t>
      </w:r>
      <w:proofErr w:type="spellStart"/>
      <w:r w:rsidRPr="000D6CB8">
        <w:t>Truksans</w:t>
      </w:r>
      <w:proofErr w:type="spellEnd"/>
    </w:p>
    <w:p w14:paraId="018C41F3" w14:textId="51A7A039" w:rsidR="0086375E" w:rsidRPr="000D6CB8" w:rsidRDefault="0086375E" w:rsidP="00D014B6">
      <w:pPr>
        <w:pStyle w:val="Heading1"/>
        <w:rPr>
          <w:u w:val="single"/>
        </w:rPr>
      </w:pPr>
      <w:bookmarkStart w:id="1" w:name="_Hlk48048489"/>
      <w:r w:rsidRPr="000D6CB8">
        <w:t>Executive Summary</w:t>
      </w:r>
      <w:bookmarkEnd w:id="0"/>
      <w:r w:rsidRPr="000D6CB8">
        <w:t xml:space="preserve"> </w:t>
      </w:r>
    </w:p>
    <w:p w14:paraId="7CCAB9B3" w14:textId="1F10AC0D" w:rsidR="009E071C" w:rsidRPr="000D6CB8" w:rsidRDefault="0086375E" w:rsidP="00094F45">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Online services have revolutionised the scenario of business in the current situation. Traditionally mobile phones and accessories could be available at certain selected stores and official stores of various companies. However, nowadays due to increasing demand and change in perception of maximum number of consumers, mobile phones and accessories are being excessively sold through online portals. Besides, with the on-going situation of the pandemic, </w:t>
      </w:r>
      <w:r w:rsidR="00CB0062" w:rsidRPr="000D6CB8">
        <w:rPr>
          <w:rFonts w:ascii="Times New Roman" w:hAnsi="Times New Roman" w:cs="Times New Roman"/>
          <w:sz w:val="24"/>
          <w:szCs w:val="24"/>
        </w:rPr>
        <w:t>planning an establishing an online business would be beneficial</w:t>
      </w:r>
      <w:r w:rsidRPr="000D6CB8">
        <w:rPr>
          <w:rFonts w:ascii="Times New Roman" w:hAnsi="Times New Roman" w:cs="Times New Roman"/>
          <w:sz w:val="24"/>
          <w:szCs w:val="24"/>
        </w:rPr>
        <w:t xml:space="preserve">. Mob123.co.uk will aim at becoming the highly distinguished leader in this sector. Besides, it shall aim at targeting the audiences with medium to high disposable rate of income. The main objectives of the company are to promote excellent services to the consumer and to maintain growth potential and referral network of consumers. It shall also promote the secure payment services along with maintaining a smooth supply chain management. The other objective of the company is to promote local businesses. </w:t>
      </w:r>
      <w:r w:rsidR="00400B8C" w:rsidRPr="000D6CB8">
        <w:rPr>
          <w:rFonts w:ascii="Times New Roman" w:hAnsi="Times New Roman" w:cs="Times New Roman"/>
          <w:sz w:val="24"/>
          <w:szCs w:val="24"/>
        </w:rPr>
        <w:t xml:space="preserve">The changing customers’ needs and increasing use of internet have transformed the lives of people across the globe. Application of appropriate technology will enhance the productivity level of Mob123 to a great extent. The management team workers will provide efficient services for creating a strong foundation in e-commerce industry. Brand reputation of Mob123 will be also maintained as the company have implemented CSR guidelines as a part of fulfilling social and environmental responsibilities. </w:t>
      </w:r>
      <w:r w:rsidR="004241A5" w:rsidRPr="000D6CB8">
        <w:rPr>
          <w:rFonts w:ascii="Times New Roman" w:hAnsi="Times New Roman" w:cs="Times New Roman"/>
          <w:sz w:val="24"/>
          <w:szCs w:val="24"/>
        </w:rPr>
        <w:t xml:space="preserve">The financial segment of the plan details the estimated forecast of its sales, the balance sheet and the </w:t>
      </w:r>
      <w:r w:rsidR="00657F44" w:rsidRPr="000D6CB8">
        <w:rPr>
          <w:rFonts w:ascii="Times New Roman" w:hAnsi="Times New Roman" w:cs="Times New Roman"/>
          <w:sz w:val="24"/>
          <w:szCs w:val="24"/>
        </w:rPr>
        <w:t xml:space="preserve">cashflow forecast. The breakeven analysis has also been included that shows the units and revenue that are required to be generated in order to reach the breakeven point. </w:t>
      </w:r>
    </w:p>
    <w:p w14:paraId="09E1D233" w14:textId="77777777" w:rsidR="009E071C" w:rsidRPr="000D6CB8" w:rsidRDefault="009E071C">
      <w:pPr>
        <w:rPr>
          <w:rFonts w:ascii="Times New Roman" w:hAnsi="Times New Roman" w:cs="Times New Roman"/>
          <w:sz w:val="24"/>
          <w:szCs w:val="24"/>
        </w:rPr>
      </w:pPr>
      <w:r w:rsidRPr="000D6CB8">
        <w:rPr>
          <w:rFonts w:ascii="Times New Roman" w:hAnsi="Times New Roman" w:cs="Times New Roman"/>
          <w:sz w:val="24"/>
          <w:szCs w:val="24"/>
        </w:rPr>
        <w:br w:type="page"/>
      </w:r>
    </w:p>
    <w:p w14:paraId="51C7872B" w14:textId="17876576" w:rsidR="00400B8C" w:rsidRPr="000D6CB8" w:rsidRDefault="009E071C" w:rsidP="009E071C">
      <w:pPr>
        <w:pStyle w:val="Heading1"/>
      </w:pPr>
      <w:bookmarkStart w:id="2" w:name="_Hlk48048525"/>
      <w:bookmarkEnd w:id="1"/>
      <w:r w:rsidRPr="000D6CB8">
        <w:lastRenderedPageBreak/>
        <w:t>Table of Contents</w:t>
      </w:r>
    </w:p>
    <w:p w14:paraId="77CAC428" w14:textId="42412E4E" w:rsidR="009E071C" w:rsidRPr="000D6CB8" w:rsidRDefault="009E071C" w:rsidP="009E071C">
      <w:pPr>
        <w:pStyle w:val="TableofFigures"/>
        <w:tabs>
          <w:tab w:val="right" w:leader="dot" w:pos="9016"/>
        </w:tabs>
        <w:spacing w:line="360" w:lineRule="auto"/>
        <w:jc w:val="both"/>
        <w:rPr>
          <w:rFonts w:ascii="Times New Roman" w:hAnsi="Times New Roman" w:cs="Times New Roman"/>
          <w:noProof/>
          <w:sz w:val="24"/>
          <w:szCs w:val="24"/>
        </w:rPr>
      </w:pPr>
      <w:r w:rsidRPr="000D6CB8">
        <w:rPr>
          <w:rFonts w:ascii="Times New Roman" w:hAnsi="Times New Roman" w:cs="Times New Roman"/>
          <w:sz w:val="24"/>
          <w:szCs w:val="24"/>
        </w:rPr>
        <w:fldChar w:fldCharType="begin"/>
      </w:r>
      <w:r w:rsidRPr="000D6CB8">
        <w:rPr>
          <w:rFonts w:ascii="Times New Roman" w:hAnsi="Times New Roman" w:cs="Times New Roman"/>
          <w:sz w:val="24"/>
          <w:szCs w:val="24"/>
        </w:rPr>
        <w:instrText xml:space="preserve"> TOC \f F \h \z \t "Heading 1" \c </w:instrText>
      </w:r>
      <w:r w:rsidRPr="000D6CB8">
        <w:rPr>
          <w:rFonts w:ascii="Times New Roman" w:hAnsi="Times New Roman" w:cs="Times New Roman"/>
          <w:sz w:val="24"/>
          <w:szCs w:val="24"/>
        </w:rPr>
        <w:fldChar w:fldCharType="separate"/>
      </w:r>
      <w:hyperlink w:anchor="_Toc47123362" w:history="1">
        <w:r w:rsidRPr="000D6CB8">
          <w:rPr>
            <w:rStyle w:val="Hyperlink"/>
            <w:rFonts w:ascii="Times New Roman" w:hAnsi="Times New Roman" w:cs="Times New Roman"/>
            <w:noProof/>
            <w:color w:val="auto"/>
            <w:sz w:val="24"/>
            <w:szCs w:val="24"/>
          </w:rPr>
          <w:t>Executive Summary</w:t>
        </w:r>
        <w:r w:rsidRPr="000D6CB8">
          <w:rPr>
            <w:rFonts w:ascii="Times New Roman" w:hAnsi="Times New Roman" w:cs="Times New Roman"/>
            <w:noProof/>
            <w:webHidden/>
            <w:sz w:val="24"/>
            <w:szCs w:val="24"/>
          </w:rPr>
          <w:tab/>
        </w:r>
        <w:r w:rsidRPr="000D6CB8">
          <w:rPr>
            <w:rFonts w:ascii="Times New Roman" w:hAnsi="Times New Roman" w:cs="Times New Roman"/>
            <w:noProof/>
            <w:webHidden/>
            <w:sz w:val="24"/>
            <w:szCs w:val="24"/>
          </w:rPr>
          <w:fldChar w:fldCharType="begin"/>
        </w:r>
        <w:r w:rsidRPr="000D6CB8">
          <w:rPr>
            <w:rFonts w:ascii="Times New Roman" w:hAnsi="Times New Roman" w:cs="Times New Roman"/>
            <w:noProof/>
            <w:webHidden/>
            <w:sz w:val="24"/>
            <w:szCs w:val="24"/>
          </w:rPr>
          <w:instrText xml:space="preserve"> PAGEREF _Toc47123362 \h </w:instrText>
        </w:r>
        <w:r w:rsidRPr="000D6CB8">
          <w:rPr>
            <w:rFonts w:ascii="Times New Roman" w:hAnsi="Times New Roman" w:cs="Times New Roman"/>
            <w:noProof/>
            <w:webHidden/>
            <w:sz w:val="24"/>
            <w:szCs w:val="24"/>
          </w:rPr>
        </w:r>
        <w:r w:rsidRPr="000D6CB8">
          <w:rPr>
            <w:rFonts w:ascii="Times New Roman" w:hAnsi="Times New Roman" w:cs="Times New Roman"/>
            <w:noProof/>
            <w:webHidden/>
            <w:sz w:val="24"/>
            <w:szCs w:val="24"/>
          </w:rPr>
          <w:fldChar w:fldCharType="separate"/>
        </w:r>
        <w:r w:rsidRPr="000D6CB8">
          <w:rPr>
            <w:rFonts w:ascii="Times New Roman" w:hAnsi="Times New Roman" w:cs="Times New Roman"/>
            <w:noProof/>
            <w:webHidden/>
            <w:sz w:val="24"/>
            <w:szCs w:val="24"/>
          </w:rPr>
          <w:t>2</w:t>
        </w:r>
        <w:r w:rsidRPr="000D6CB8">
          <w:rPr>
            <w:rFonts w:ascii="Times New Roman" w:hAnsi="Times New Roman" w:cs="Times New Roman"/>
            <w:noProof/>
            <w:webHidden/>
            <w:sz w:val="24"/>
            <w:szCs w:val="24"/>
          </w:rPr>
          <w:fldChar w:fldCharType="end"/>
        </w:r>
      </w:hyperlink>
    </w:p>
    <w:p w14:paraId="75FC220B" w14:textId="19A91125" w:rsidR="00617F24" w:rsidRPr="00D3053C" w:rsidRDefault="00163B26" w:rsidP="00D3053C">
      <w:pPr>
        <w:pStyle w:val="TableofFigures"/>
        <w:tabs>
          <w:tab w:val="right" w:leader="dot" w:pos="9016"/>
        </w:tabs>
        <w:spacing w:line="360" w:lineRule="auto"/>
        <w:jc w:val="both"/>
        <w:rPr>
          <w:rFonts w:ascii="Times New Roman" w:hAnsi="Times New Roman" w:cs="Times New Roman"/>
          <w:noProof/>
          <w:sz w:val="24"/>
          <w:szCs w:val="24"/>
        </w:rPr>
      </w:pPr>
      <w:hyperlink w:anchor="_Toc47123363" w:history="1">
        <w:r w:rsidR="009E071C" w:rsidRPr="000D6CB8">
          <w:rPr>
            <w:rStyle w:val="Hyperlink"/>
            <w:rFonts w:ascii="Times New Roman" w:hAnsi="Times New Roman" w:cs="Times New Roman"/>
            <w:noProof/>
            <w:color w:val="auto"/>
            <w:sz w:val="24"/>
            <w:szCs w:val="24"/>
          </w:rPr>
          <w:t>Skills and Experience</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_Toc47123363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4</w:t>
        </w:r>
        <w:r w:rsidR="009E071C" w:rsidRPr="000D6CB8">
          <w:rPr>
            <w:rFonts w:ascii="Times New Roman" w:hAnsi="Times New Roman" w:cs="Times New Roman"/>
            <w:noProof/>
            <w:webHidden/>
            <w:sz w:val="24"/>
            <w:szCs w:val="24"/>
          </w:rPr>
          <w:fldChar w:fldCharType="end"/>
        </w:r>
      </w:hyperlink>
    </w:p>
    <w:p w14:paraId="3CE2481E" w14:textId="05282B56"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4" w:history="1">
        <w:r w:rsidR="009E071C" w:rsidRPr="000D6CB8">
          <w:rPr>
            <w:rStyle w:val="Hyperlink"/>
            <w:rFonts w:ascii="Times New Roman" w:hAnsi="Times New Roman" w:cs="Times New Roman"/>
            <w:noProof/>
            <w:color w:val="auto"/>
            <w:sz w:val="24"/>
            <w:szCs w:val="24"/>
          </w:rPr>
          <w:t>Business Description and History</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_Toc47123364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7</w:t>
        </w:r>
        <w:r w:rsidR="009E071C" w:rsidRPr="000D6CB8">
          <w:rPr>
            <w:rFonts w:ascii="Times New Roman" w:hAnsi="Times New Roman" w:cs="Times New Roman"/>
            <w:noProof/>
            <w:webHidden/>
            <w:sz w:val="24"/>
            <w:szCs w:val="24"/>
          </w:rPr>
          <w:fldChar w:fldCharType="end"/>
        </w:r>
      </w:hyperlink>
    </w:p>
    <w:p w14:paraId="4FF57978" w14:textId="36A66AA9"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5" w:history="1">
        <w:r w:rsidR="009E071C" w:rsidRPr="000D6CB8">
          <w:rPr>
            <w:rStyle w:val="Hyperlink"/>
            <w:rFonts w:ascii="Times New Roman" w:hAnsi="Times New Roman" w:cs="Times New Roman"/>
            <w:noProof/>
            <w:color w:val="auto"/>
            <w:sz w:val="24"/>
            <w:szCs w:val="24"/>
          </w:rPr>
          <w:t>Objectives</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_Toc47123365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8</w:t>
        </w:r>
        <w:r w:rsidR="009E071C" w:rsidRPr="000D6CB8">
          <w:rPr>
            <w:rFonts w:ascii="Times New Roman" w:hAnsi="Times New Roman" w:cs="Times New Roman"/>
            <w:noProof/>
            <w:webHidden/>
            <w:sz w:val="24"/>
            <w:szCs w:val="24"/>
          </w:rPr>
          <w:fldChar w:fldCharType="end"/>
        </w:r>
      </w:hyperlink>
    </w:p>
    <w:p w14:paraId="1741D0E1" w14:textId="0A121D0C"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6" w:history="1">
        <w:r w:rsidR="009E071C" w:rsidRPr="000D6CB8">
          <w:rPr>
            <w:rStyle w:val="Hyperlink"/>
            <w:rFonts w:ascii="Times New Roman" w:hAnsi="Times New Roman" w:cs="Times New Roman"/>
            <w:noProof/>
            <w:color w:val="auto"/>
            <w:sz w:val="24"/>
            <w:szCs w:val="24"/>
          </w:rPr>
          <w:t>Business Structure</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_Toc47123366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9</w:t>
        </w:r>
        <w:r w:rsidR="009E071C" w:rsidRPr="000D6CB8">
          <w:rPr>
            <w:rFonts w:ascii="Times New Roman" w:hAnsi="Times New Roman" w:cs="Times New Roman"/>
            <w:noProof/>
            <w:webHidden/>
            <w:sz w:val="24"/>
            <w:szCs w:val="24"/>
          </w:rPr>
          <w:fldChar w:fldCharType="end"/>
        </w:r>
      </w:hyperlink>
    </w:p>
    <w:p w14:paraId="52F70AE0" w14:textId="7495CF38"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7" w:history="1">
        <w:r w:rsidR="009E071C" w:rsidRPr="000D6CB8">
          <w:rPr>
            <w:rStyle w:val="Hyperlink"/>
            <w:rFonts w:ascii="Times New Roman" w:hAnsi="Times New Roman" w:cs="Times New Roman"/>
            <w:noProof/>
            <w:color w:val="auto"/>
            <w:sz w:val="24"/>
            <w:szCs w:val="24"/>
            <w:lang w:val="en-US"/>
          </w:rPr>
          <w:t>Products and Market Analysis</w:t>
        </w:r>
        <w:r w:rsidR="009E071C" w:rsidRPr="000D6CB8">
          <w:rPr>
            <w:rFonts w:ascii="Times New Roman" w:hAnsi="Times New Roman" w:cs="Times New Roman"/>
            <w:noProof/>
            <w:webHidden/>
            <w:sz w:val="24"/>
            <w:szCs w:val="24"/>
          </w:rPr>
          <w:tab/>
        </w:r>
        <w:r w:rsidR="00684287">
          <w:rPr>
            <w:rFonts w:ascii="Times New Roman" w:hAnsi="Times New Roman" w:cs="Times New Roman"/>
            <w:noProof/>
            <w:webHidden/>
            <w:sz w:val="24"/>
            <w:szCs w:val="24"/>
          </w:rPr>
          <w:t>11</w:t>
        </w:r>
      </w:hyperlink>
    </w:p>
    <w:p w14:paraId="6A69039F" w14:textId="1BC2F5E3"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8" w:history="1">
        <w:r w:rsidR="009E071C" w:rsidRPr="000D6CB8">
          <w:rPr>
            <w:rStyle w:val="Hyperlink"/>
            <w:rFonts w:ascii="Times New Roman" w:hAnsi="Times New Roman" w:cs="Times New Roman"/>
            <w:noProof/>
            <w:color w:val="auto"/>
            <w:sz w:val="24"/>
            <w:szCs w:val="24"/>
            <w:lang w:val="en-US"/>
          </w:rPr>
          <w:t>Market Analysis and Needs</w:t>
        </w:r>
        <w:r w:rsidR="009E071C" w:rsidRPr="000D6CB8">
          <w:rPr>
            <w:rFonts w:ascii="Times New Roman" w:hAnsi="Times New Roman" w:cs="Times New Roman"/>
            <w:noProof/>
            <w:webHidden/>
            <w:sz w:val="24"/>
            <w:szCs w:val="24"/>
          </w:rPr>
          <w:tab/>
        </w:r>
        <w:r w:rsidR="004F0319">
          <w:rPr>
            <w:rFonts w:ascii="Times New Roman" w:hAnsi="Times New Roman" w:cs="Times New Roman"/>
            <w:noProof/>
            <w:webHidden/>
            <w:sz w:val="24"/>
            <w:szCs w:val="24"/>
          </w:rPr>
          <w:t>12</w:t>
        </w:r>
      </w:hyperlink>
    </w:p>
    <w:p w14:paraId="59BCD934" w14:textId="6C489580"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69" w:history="1">
        <w:r w:rsidR="009E071C" w:rsidRPr="000D6CB8">
          <w:rPr>
            <w:rStyle w:val="Hyperlink"/>
            <w:rFonts w:ascii="Times New Roman" w:hAnsi="Times New Roman" w:cs="Times New Roman"/>
            <w:noProof/>
            <w:color w:val="auto"/>
            <w:sz w:val="24"/>
            <w:szCs w:val="24"/>
            <w:lang w:val="en-GB"/>
          </w:rPr>
          <w:t>Operations</w:t>
        </w:r>
        <w:r w:rsidR="009E071C" w:rsidRPr="000D6CB8">
          <w:rPr>
            <w:rFonts w:ascii="Times New Roman" w:hAnsi="Times New Roman" w:cs="Times New Roman"/>
            <w:noProof/>
            <w:webHidden/>
            <w:sz w:val="24"/>
            <w:szCs w:val="24"/>
          </w:rPr>
          <w:tab/>
        </w:r>
        <w:r w:rsidR="004F0319">
          <w:rPr>
            <w:rFonts w:ascii="Times New Roman" w:hAnsi="Times New Roman" w:cs="Times New Roman"/>
            <w:noProof/>
            <w:webHidden/>
            <w:sz w:val="24"/>
            <w:szCs w:val="24"/>
          </w:rPr>
          <w:t>18</w:t>
        </w:r>
      </w:hyperlink>
    </w:p>
    <w:p w14:paraId="3CE5960E" w14:textId="2918B1F0"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0" w:history="1">
        <w:r w:rsidR="009E071C" w:rsidRPr="000D6CB8">
          <w:rPr>
            <w:rStyle w:val="Hyperlink"/>
            <w:rFonts w:ascii="Times New Roman" w:hAnsi="Times New Roman" w:cs="Times New Roman"/>
            <w:noProof/>
            <w:color w:val="auto"/>
            <w:sz w:val="24"/>
            <w:szCs w:val="24"/>
          </w:rPr>
          <w:t>Technology Planning</w:t>
        </w:r>
        <w:r w:rsidR="009E071C" w:rsidRPr="000D6CB8">
          <w:rPr>
            <w:rFonts w:ascii="Times New Roman" w:hAnsi="Times New Roman" w:cs="Times New Roman"/>
            <w:noProof/>
            <w:webHidden/>
            <w:sz w:val="24"/>
            <w:szCs w:val="24"/>
          </w:rPr>
          <w:tab/>
        </w:r>
        <w:r w:rsidR="004F0319">
          <w:rPr>
            <w:rFonts w:ascii="Times New Roman" w:hAnsi="Times New Roman" w:cs="Times New Roman"/>
            <w:noProof/>
            <w:webHidden/>
            <w:sz w:val="24"/>
            <w:szCs w:val="24"/>
          </w:rPr>
          <w:t>24</w:t>
        </w:r>
      </w:hyperlink>
    </w:p>
    <w:p w14:paraId="4EBA5BB8" w14:textId="654DC239"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1" w:history="1">
        <w:r w:rsidR="009E071C" w:rsidRPr="000D6CB8">
          <w:rPr>
            <w:rStyle w:val="Hyperlink"/>
            <w:rFonts w:ascii="Times New Roman" w:hAnsi="Times New Roman" w:cs="Times New Roman"/>
            <w:noProof/>
            <w:color w:val="auto"/>
            <w:sz w:val="24"/>
            <w:szCs w:val="24"/>
          </w:rPr>
          <w:t>Management and Organization</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_Toc47123371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25</w:t>
        </w:r>
        <w:r w:rsidR="009E071C" w:rsidRPr="000D6CB8">
          <w:rPr>
            <w:rFonts w:ascii="Times New Roman" w:hAnsi="Times New Roman" w:cs="Times New Roman"/>
            <w:noProof/>
            <w:webHidden/>
            <w:sz w:val="24"/>
            <w:szCs w:val="24"/>
          </w:rPr>
          <w:fldChar w:fldCharType="end"/>
        </w:r>
      </w:hyperlink>
    </w:p>
    <w:p w14:paraId="5E5D8A5E" w14:textId="73D8555E"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2" w:history="1">
        <w:r w:rsidR="009E071C" w:rsidRPr="000D6CB8">
          <w:rPr>
            <w:rStyle w:val="Hyperlink"/>
            <w:rFonts w:ascii="Times New Roman" w:hAnsi="Times New Roman" w:cs="Times New Roman"/>
            <w:noProof/>
            <w:color w:val="auto"/>
            <w:sz w:val="24"/>
            <w:szCs w:val="24"/>
          </w:rPr>
          <w:t>Social Responsibility and Sustainability</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_Toc47123372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27</w:t>
        </w:r>
        <w:r w:rsidR="009E071C" w:rsidRPr="000D6CB8">
          <w:rPr>
            <w:rFonts w:ascii="Times New Roman" w:hAnsi="Times New Roman" w:cs="Times New Roman"/>
            <w:noProof/>
            <w:webHidden/>
            <w:sz w:val="24"/>
            <w:szCs w:val="24"/>
          </w:rPr>
          <w:fldChar w:fldCharType="end"/>
        </w:r>
      </w:hyperlink>
    </w:p>
    <w:p w14:paraId="459220E6" w14:textId="79ED368C"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3" w:history="1">
        <w:r w:rsidR="009E071C" w:rsidRPr="000D6CB8">
          <w:rPr>
            <w:rStyle w:val="Hyperlink"/>
            <w:rFonts w:ascii="Times New Roman" w:hAnsi="Times New Roman" w:cs="Times New Roman"/>
            <w:noProof/>
            <w:color w:val="auto"/>
            <w:sz w:val="24"/>
            <w:szCs w:val="24"/>
          </w:rPr>
          <w:t>Financial Plan</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_Toc47123373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29</w:t>
        </w:r>
        <w:r w:rsidR="009E071C" w:rsidRPr="000D6CB8">
          <w:rPr>
            <w:rFonts w:ascii="Times New Roman" w:hAnsi="Times New Roman" w:cs="Times New Roman"/>
            <w:noProof/>
            <w:webHidden/>
            <w:sz w:val="24"/>
            <w:szCs w:val="24"/>
          </w:rPr>
          <w:fldChar w:fldCharType="end"/>
        </w:r>
      </w:hyperlink>
    </w:p>
    <w:p w14:paraId="1204EED9" w14:textId="20D5C069"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4" w:history="1">
        <w:r w:rsidR="009E071C" w:rsidRPr="000D6CB8">
          <w:rPr>
            <w:rStyle w:val="Hyperlink"/>
            <w:rFonts w:ascii="Times New Roman" w:hAnsi="Times New Roman" w:cs="Times New Roman"/>
            <w:noProof/>
            <w:color w:val="auto"/>
            <w:sz w:val="24"/>
            <w:szCs w:val="24"/>
          </w:rPr>
          <w:t>References</w:t>
        </w:r>
        <w:r w:rsidR="009E071C" w:rsidRPr="000D6CB8">
          <w:rPr>
            <w:rFonts w:ascii="Times New Roman" w:hAnsi="Times New Roman" w:cs="Times New Roman"/>
            <w:noProof/>
            <w:webHidden/>
            <w:sz w:val="24"/>
            <w:szCs w:val="24"/>
          </w:rPr>
          <w:tab/>
        </w:r>
        <w:r w:rsidR="009E071C" w:rsidRPr="000D6CB8">
          <w:rPr>
            <w:rFonts w:ascii="Times New Roman" w:hAnsi="Times New Roman" w:cs="Times New Roman"/>
            <w:noProof/>
            <w:webHidden/>
            <w:sz w:val="24"/>
            <w:szCs w:val="24"/>
          </w:rPr>
          <w:fldChar w:fldCharType="begin"/>
        </w:r>
        <w:r w:rsidR="009E071C" w:rsidRPr="000D6CB8">
          <w:rPr>
            <w:rFonts w:ascii="Times New Roman" w:hAnsi="Times New Roman" w:cs="Times New Roman"/>
            <w:noProof/>
            <w:webHidden/>
            <w:sz w:val="24"/>
            <w:szCs w:val="24"/>
          </w:rPr>
          <w:instrText xml:space="preserve"> PAGEREF _Toc47123374 \h </w:instrText>
        </w:r>
        <w:r w:rsidR="009E071C" w:rsidRPr="000D6CB8">
          <w:rPr>
            <w:rFonts w:ascii="Times New Roman" w:hAnsi="Times New Roman" w:cs="Times New Roman"/>
            <w:noProof/>
            <w:webHidden/>
            <w:sz w:val="24"/>
            <w:szCs w:val="24"/>
          </w:rPr>
        </w:r>
        <w:r w:rsidR="009E071C" w:rsidRPr="000D6CB8">
          <w:rPr>
            <w:rFonts w:ascii="Times New Roman" w:hAnsi="Times New Roman" w:cs="Times New Roman"/>
            <w:noProof/>
            <w:webHidden/>
            <w:sz w:val="24"/>
            <w:szCs w:val="24"/>
          </w:rPr>
          <w:fldChar w:fldCharType="separate"/>
        </w:r>
        <w:r w:rsidR="009E071C" w:rsidRPr="000D6CB8">
          <w:rPr>
            <w:rFonts w:ascii="Times New Roman" w:hAnsi="Times New Roman" w:cs="Times New Roman"/>
            <w:noProof/>
            <w:webHidden/>
            <w:sz w:val="24"/>
            <w:szCs w:val="24"/>
          </w:rPr>
          <w:t>38</w:t>
        </w:r>
        <w:r w:rsidR="009E071C" w:rsidRPr="000D6CB8">
          <w:rPr>
            <w:rFonts w:ascii="Times New Roman" w:hAnsi="Times New Roman" w:cs="Times New Roman"/>
            <w:noProof/>
            <w:webHidden/>
            <w:sz w:val="24"/>
            <w:szCs w:val="24"/>
          </w:rPr>
          <w:fldChar w:fldCharType="end"/>
        </w:r>
      </w:hyperlink>
    </w:p>
    <w:p w14:paraId="624BC5C2" w14:textId="0E4F9396" w:rsidR="009E071C" w:rsidRPr="000D6CB8" w:rsidRDefault="00163B26" w:rsidP="009E071C">
      <w:pPr>
        <w:pStyle w:val="TableofFigures"/>
        <w:tabs>
          <w:tab w:val="right" w:leader="dot" w:pos="9016"/>
        </w:tabs>
        <w:spacing w:line="360" w:lineRule="auto"/>
        <w:jc w:val="both"/>
        <w:rPr>
          <w:rFonts w:ascii="Times New Roman" w:hAnsi="Times New Roman" w:cs="Times New Roman"/>
          <w:noProof/>
          <w:sz w:val="24"/>
          <w:szCs w:val="24"/>
        </w:rPr>
      </w:pPr>
      <w:hyperlink w:anchor="_Toc47123375" w:history="1">
        <w:r w:rsidR="009E071C" w:rsidRPr="000D6CB8">
          <w:rPr>
            <w:rStyle w:val="Hyperlink"/>
            <w:rFonts w:ascii="Times New Roman" w:hAnsi="Times New Roman" w:cs="Times New Roman"/>
            <w:noProof/>
            <w:color w:val="auto"/>
            <w:sz w:val="24"/>
            <w:szCs w:val="24"/>
            <w:shd w:val="clear" w:color="auto" w:fill="FFFFFF"/>
          </w:rPr>
          <w:t>Appendix</w:t>
        </w:r>
        <w:r w:rsidR="009E071C" w:rsidRPr="000D6CB8">
          <w:rPr>
            <w:rFonts w:ascii="Times New Roman" w:hAnsi="Times New Roman" w:cs="Times New Roman"/>
            <w:noProof/>
            <w:webHidden/>
            <w:sz w:val="24"/>
            <w:szCs w:val="24"/>
          </w:rPr>
          <w:tab/>
        </w:r>
        <w:r w:rsidR="00352C0E">
          <w:rPr>
            <w:rFonts w:ascii="Times New Roman" w:hAnsi="Times New Roman" w:cs="Times New Roman"/>
            <w:noProof/>
            <w:webHidden/>
            <w:sz w:val="24"/>
            <w:szCs w:val="24"/>
          </w:rPr>
          <w:t>41</w:t>
        </w:r>
      </w:hyperlink>
    </w:p>
    <w:p w14:paraId="5D9B051D" w14:textId="21FE32BA" w:rsidR="00C53DBF" w:rsidRPr="000D6CB8" w:rsidRDefault="009E071C" w:rsidP="00C53DBF">
      <w:pPr>
        <w:pStyle w:val="Heading1"/>
      </w:pPr>
      <w:r w:rsidRPr="000D6CB8">
        <w:fldChar w:fldCharType="end"/>
      </w:r>
    </w:p>
    <w:p w14:paraId="53531630" w14:textId="1F20204C" w:rsidR="009E071C" w:rsidRPr="000D6CB8" w:rsidRDefault="009E071C" w:rsidP="00094F45">
      <w:pPr>
        <w:spacing w:line="360" w:lineRule="auto"/>
        <w:jc w:val="both"/>
        <w:rPr>
          <w:rFonts w:ascii="Times New Roman" w:hAnsi="Times New Roman" w:cs="Times New Roman"/>
          <w:sz w:val="24"/>
          <w:szCs w:val="24"/>
        </w:rPr>
      </w:pPr>
    </w:p>
    <w:bookmarkEnd w:id="2"/>
    <w:p w14:paraId="137F1CDB" w14:textId="77777777" w:rsidR="009E071C" w:rsidRPr="000D6CB8" w:rsidRDefault="009E071C" w:rsidP="00B37729">
      <w:pPr>
        <w:spacing w:line="360" w:lineRule="auto"/>
        <w:jc w:val="both"/>
        <w:rPr>
          <w:rFonts w:ascii="Times New Roman" w:hAnsi="Times New Roman" w:cs="Times New Roman"/>
          <w:b/>
          <w:sz w:val="24"/>
          <w:szCs w:val="24"/>
        </w:rPr>
      </w:pPr>
    </w:p>
    <w:p w14:paraId="47FC4A5D" w14:textId="77777777" w:rsidR="009E071C" w:rsidRPr="000D6CB8" w:rsidRDefault="009E071C" w:rsidP="00B37729">
      <w:pPr>
        <w:spacing w:line="360" w:lineRule="auto"/>
        <w:jc w:val="both"/>
        <w:rPr>
          <w:rFonts w:ascii="Times New Roman" w:hAnsi="Times New Roman" w:cs="Times New Roman"/>
          <w:b/>
          <w:sz w:val="24"/>
          <w:szCs w:val="24"/>
        </w:rPr>
      </w:pPr>
    </w:p>
    <w:p w14:paraId="69C19E10" w14:textId="77777777" w:rsidR="009E071C" w:rsidRPr="000D6CB8" w:rsidRDefault="009E071C" w:rsidP="00B37729">
      <w:pPr>
        <w:spacing w:line="360" w:lineRule="auto"/>
        <w:jc w:val="both"/>
        <w:rPr>
          <w:rFonts w:ascii="Times New Roman" w:hAnsi="Times New Roman" w:cs="Times New Roman"/>
          <w:b/>
          <w:sz w:val="24"/>
          <w:szCs w:val="24"/>
        </w:rPr>
      </w:pPr>
    </w:p>
    <w:p w14:paraId="156BE784" w14:textId="77777777" w:rsidR="009E071C" w:rsidRPr="000D6CB8" w:rsidRDefault="009E071C" w:rsidP="00B37729">
      <w:pPr>
        <w:spacing w:line="360" w:lineRule="auto"/>
        <w:jc w:val="both"/>
        <w:rPr>
          <w:rFonts w:ascii="Times New Roman" w:hAnsi="Times New Roman" w:cs="Times New Roman"/>
          <w:b/>
          <w:sz w:val="24"/>
          <w:szCs w:val="24"/>
        </w:rPr>
      </w:pPr>
    </w:p>
    <w:p w14:paraId="1E386713" w14:textId="4525CED1" w:rsidR="009E071C" w:rsidRPr="000D6CB8" w:rsidRDefault="009E071C" w:rsidP="00B37729">
      <w:pPr>
        <w:spacing w:line="360" w:lineRule="auto"/>
        <w:jc w:val="both"/>
        <w:rPr>
          <w:rFonts w:ascii="Times New Roman" w:hAnsi="Times New Roman" w:cs="Times New Roman"/>
          <w:b/>
          <w:sz w:val="24"/>
          <w:szCs w:val="24"/>
        </w:rPr>
      </w:pPr>
    </w:p>
    <w:p w14:paraId="567C0729" w14:textId="6F2B8490" w:rsidR="009E071C" w:rsidRPr="000D6CB8" w:rsidRDefault="009E071C" w:rsidP="00B37729">
      <w:pPr>
        <w:spacing w:line="360" w:lineRule="auto"/>
        <w:jc w:val="both"/>
        <w:rPr>
          <w:rFonts w:ascii="Times New Roman" w:hAnsi="Times New Roman" w:cs="Times New Roman"/>
          <w:b/>
          <w:sz w:val="24"/>
          <w:szCs w:val="24"/>
        </w:rPr>
      </w:pPr>
    </w:p>
    <w:p w14:paraId="73896BE4" w14:textId="79FCF319" w:rsidR="009E071C" w:rsidRPr="000D6CB8" w:rsidRDefault="009E071C" w:rsidP="00B37729">
      <w:pPr>
        <w:spacing w:line="360" w:lineRule="auto"/>
        <w:jc w:val="both"/>
        <w:rPr>
          <w:rFonts w:ascii="Times New Roman" w:hAnsi="Times New Roman" w:cs="Times New Roman"/>
          <w:b/>
          <w:sz w:val="24"/>
          <w:szCs w:val="24"/>
        </w:rPr>
      </w:pPr>
    </w:p>
    <w:p w14:paraId="78070E39" w14:textId="41B9A28F" w:rsidR="009E071C" w:rsidRPr="000D6CB8" w:rsidRDefault="009E071C" w:rsidP="00B37729">
      <w:pPr>
        <w:spacing w:line="360" w:lineRule="auto"/>
        <w:jc w:val="both"/>
        <w:rPr>
          <w:rFonts w:ascii="Times New Roman" w:hAnsi="Times New Roman" w:cs="Times New Roman"/>
          <w:b/>
          <w:sz w:val="24"/>
          <w:szCs w:val="24"/>
        </w:rPr>
      </w:pPr>
    </w:p>
    <w:p w14:paraId="099E198D" w14:textId="1146E249" w:rsidR="009E071C" w:rsidRPr="000D6CB8" w:rsidRDefault="009E071C" w:rsidP="00B37729">
      <w:pPr>
        <w:spacing w:line="360" w:lineRule="auto"/>
        <w:jc w:val="both"/>
        <w:rPr>
          <w:rFonts w:ascii="Times New Roman" w:hAnsi="Times New Roman" w:cs="Times New Roman"/>
          <w:b/>
          <w:sz w:val="24"/>
          <w:szCs w:val="24"/>
        </w:rPr>
      </w:pPr>
    </w:p>
    <w:p w14:paraId="0843119A" w14:textId="71A7A48E" w:rsidR="00B37729" w:rsidRPr="000D6CB8" w:rsidRDefault="005B4ED3" w:rsidP="00CB0062">
      <w:pPr>
        <w:pStyle w:val="Heading1"/>
      </w:pPr>
      <w:bookmarkStart w:id="3" w:name="_Toc47123363"/>
      <w:bookmarkStart w:id="4" w:name="_Hlk48048999"/>
      <w:bookmarkStart w:id="5" w:name="_Hlk48048599"/>
      <w:r>
        <w:lastRenderedPageBreak/>
        <w:t>1.</w:t>
      </w:r>
      <w:r w:rsidR="00CB0062" w:rsidRPr="000D6CB8">
        <w:t xml:space="preserve"> </w:t>
      </w:r>
      <w:bookmarkStart w:id="6" w:name="_Hlk48051736"/>
      <w:r w:rsidR="00B37729" w:rsidRPr="000D6CB8">
        <w:t>Skills and Experience</w:t>
      </w:r>
      <w:bookmarkEnd w:id="3"/>
      <w:bookmarkEnd w:id="6"/>
    </w:p>
    <w:bookmarkEnd w:id="4"/>
    <w:p w14:paraId="1006EC7B" w14:textId="446E5731" w:rsidR="0086375E" w:rsidRPr="000D6CB8" w:rsidRDefault="00652B76" w:rsidP="0086375E">
      <w:pPr>
        <w:spacing w:line="360" w:lineRule="auto"/>
        <w:jc w:val="both"/>
        <w:rPr>
          <w:rFonts w:ascii="Times New Roman" w:hAnsi="Times New Roman" w:cs="Times New Roman"/>
          <w:sz w:val="24"/>
          <w:szCs w:val="24"/>
        </w:rPr>
      </w:pPr>
      <w:proofErr w:type="spellStart"/>
      <w:r w:rsidRPr="000D6CB8">
        <w:rPr>
          <w:rFonts w:ascii="Times New Roman" w:hAnsi="Times New Roman" w:cs="Times New Roman"/>
          <w:b/>
          <w:sz w:val="24"/>
          <w:szCs w:val="24"/>
        </w:rPr>
        <w:t>Liudmyla</w:t>
      </w:r>
      <w:proofErr w:type="spellEnd"/>
      <w:r w:rsidRPr="000D6CB8">
        <w:rPr>
          <w:rFonts w:ascii="Times New Roman" w:hAnsi="Times New Roman" w:cs="Times New Roman"/>
          <w:b/>
          <w:sz w:val="24"/>
          <w:szCs w:val="24"/>
        </w:rPr>
        <w:t xml:space="preserve"> </w:t>
      </w:r>
      <w:proofErr w:type="spellStart"/>
      <w:r w:rsidRPr="000D6CB8">
        <w:rPr>
          <w:rFonts w:ascii="Times New Roman" w:hAnsi="Times New Roman" w:cs="Times New Roman"/>
          <w:b/>
          <w:sz w:val="24"/>
          <w:szCs w:val="24"/>
        </w:rPr>
        <w:t>Truksans</w:t>
      </w:r>
      <w:proofErr w:type="spellEnd"/>
      <w:r w:rsidR="00137474" w:rsidRPr="000D6CB8">
        <w:rPr>
          <w:rFonts w:ascii="Times New Roman" w:hAnsi="Times New Roman" w:cs="Times New Roman"/>
          <w:sz w:val="24"/>
          <w:szCs w:val="24"/>
        </w:rPr>
        <w:t xml:space="preserve">: I have previously worked as an intern in Amazon, which is the world’s biggest online store. That experience has given me enough insight to formulate the objectives for this company. Apart from this, I have done online courses to enable me to undertake effective decision making. Internship course at Amazon has trained me to gain adequate knowledge about business scenario, and has aided me in formulating the short, medium and long-term objectives. The effective business structure is important as it will aid in making the organised decision. It was the first stage in the formulation of business plan, hence my time management skills proved to be highly effective. Moreover, decision making skill was also an important prospect which was useful in gaining an insight into places where the investment would be made (Proctor, 2018). However, I did not possess adequate communication skill which prevented me from effectively interacting with my team members. It was a major drawback and led to delaying the project by about 2 to 3 days. Apart from this my IT skills were also rather weak. Even though I possessed enough time management skill, it prevented me reaching the outcome that I had set for myself within the stipulated </w:t>
      </w:r>
      <w:proofErr w:type="gramStart"/>
      <w:r w:rsidR="00137474" w:rsidRPr="000D6CB8">
        <w:rPr>
          <w:rFonts w:ascii="Times New Roman" w:hAnsi="Times New Roman" w:cs="Times New Roman"/>
          <w:sz w:val="24"/>
          <w:szCs w:val="24"/>
        </w:rPr>
        <w:t>period of time</w:t>
      </w:r>
      <w:proofErr w:type="gramEnd"/>
      <w:r w:rsidR="00137474" w:rsidRPr="000D6CB8">
        <w:rPr>
          <w:rFonts w:ascii="Times New Roman" w:hAnsi="Times New Roman" w:cs="Times New Roman"/>
          <w:sz w:val="24"/>
          <w:szCs w:val="24"/>
        </w:rPr>
        <w:t xml:space="preserve">. Hence, during the process I took help from my </w:t>
      </w:r>
      <w:proofErr w:type="gramStart"/>
      <w:r w:rsidR="00137474" w:rsidRPr="000D6CB8">
        <w:rPr>
          <w:rFonts w:ascii="Times New Roman" w:hAnsi="Times New Roman" w:cs="Times New Roman"/>
          <w:sz w:val="24"/>
          <w:szCs w:val="24"/>
        </w:rPr>
        <w:t>team mates</w:t>
      </w:r>
      <w:proofErr w:type="gramEnd"/>
      <w:r w:rsidR="00137474" w:rsidRPr="000D6CB8">
        <w:rPr>
          <w:rFonts w:ascii="Times New Roman" w:hAnsi="Times New Roman" w:cs="Times New Roman"/>
          <w:sz w:val="24"/>
          <w:szCs w:val="24"/>
        </w:rPr>
        <w:t xml:space="preserve"> in order to focus upon these factors and take the steps in order to deal with the issues effectively. IT skills were improved by enrolling into an online course through </w:t>
      </w:r>
      <w:proofErr w:type="spellStart"/>
      <w:r w:rsidR="00137474" w:rsidRPr="000D6CB8">
        <w:rPr>
          <w:rFonts w:ascii="Times New Roman" w:hAnsi="Times New Roman" w:cs="Times New Roman"/>
          <w:sz w:val="24"/>
          <w:szCs w:val="24"/>
        </w:rPr>
        <w:t>Skillshare</w:t>
      </w:r>
      <w:proofErr w:type="spellEnd"/>
      <w:r w:rsidR="00137474" w:rsidRPr="000D6CB8">
        <w:rPr>
          <w:rFonts w:ascii="Times New Roman" w:hAnsi="Times New Roman" w:cs="Times New Roman"/>
          <w:sz w:val="24"/>
          <w:szCs w:val="24"/>
        </w:rPr>
        <w:t xml:space="preserve">. As most users are deterred towards handling webpages that have issues in </w:t>
      </w:r>
      <w:proofErr w:type="gramStart"/>
      <w:r w:rsidR="00137474" w:rsidRPr="000D6CB8">
        <w:rPr>
          <w:rFonts w:ascii="Times New Roman" w:hAnsi="Times New Roman" w:cs="Times New Roman"/>
          <w:sz w:val="24"/>
          <w:szCs w:val="24"/>
        </w:rPr>
        <w:t>display</w:t>
      </w:r>
      <w:proofErr w:type="gramEnd"/>
      <w:r w:rsidR="00137474" w:rsidRPr="000D6CB8">
        <w:rPr>
          <w:rFonts w:ascii="Times New Roman" w:hAnsi="Times New Roman" w:cs="Times New Roman"/>
          <w:sz w:val="24"/>
          <w:szCs w:val="24"/>
        </w:rPr>
        <w:t xml:space="preserve"> so this was an important skill that helped me to fulfil my professional responsibilities accurately. Java script handling skills helped me to fulfil the expectations of my clients’ in Ballard Chalmers Ltd. Movement of elements and search bars became quite easier for me by learning this programming language. Other than these skills, interpersonal development was also necessary. For such development, I improved my active listening and responding skills to handle major website works.  Communication with clients is necessary for every business and my experience in Ballard Chalmers Ltd has helped me to apply such skills to interact with users. Debugging skills is one of the most important among all the </w:t>
      </w:r>
      <w:proofErr w:type="gramStart"/>
      <w:r w:rsidR="00137474" w:rsidRPr="000D6CB8">
        <w:rPr>
          <w:rFonts w:ascii="Times New Roman" w:hAnsi="Times New Roman" w:cs="Times New Roman"/>
          <w:sz w:val="24"/>
          <w:szCs w:val="24"/>
        </w:rPr>
        <w:t>aforementioned skills</w:t>
      </w:r>
      <w:proofErr w:type="gramEnd"/>
      <w:r w:rsidR="00137474" w:rsidRPr="000D6CB8">
        <w:rPr>
          <w:rFonts w:ascii="Times New Roman" w:hAnsi="Times New Roman" w:cs="Times New Roman"/>
          <w:sz w:val="24"/>
          <w:szCs w:val="24"/>
        </w:rPr>
        <w:t xml:space="preserve"> as it helped me in identifying any possible mistakes/errors through the webpages I developed.</w:t>
      </w:r>
    </w:p>
    <w:p w14:paraId="74AAF29D" w14:textId="18E800ED" w:rsidR="0086375E" w:rsidRPr="000D6CB8" w:rsidRDefault="00001631" w:rsidP="0086375E">
      <w:pPr>
        <w:spacing w:line="360" w:lineRule="auto"/>
        <w:jc w:val="both"/>
        <w:rPr>
          <w:rFonts w:ascii="Times New Roman" w:hAnsi="Times New Roman" w:cs="Times New Roman"/>
          <w:sz w:val="24"/>
          <w:szCs w:val="24"/>
          <w:lang w:val="en-US"/>
        </w:rPr>
      </w:pPr>
      <w:bookmarkStart w:id="7" w:name="_Hlk48049011"/>
      <w:bookmarkEnd w:id="5"/>
      <w:proofErr w:type="spellStart"/>
      <w:r w:rsidRPr="000D6CB8">
        <w:rPr>
          <w:rFonts w:ascii="Times New Roman" w:hAnsi="Times New Roman" w:cs="Times New Roman"/>
          <w:b/>
          <w:bCs/>
          <w:sz w:val="24"/>
          <w:szCs w:val="24"/>
        </w:rPr>
        <w:t>Zh</w:t>
      </w:r>
      <w:r w:rsidR="00344DBC" w:rsidRPr="000D6CB8">
        <w:rPr>
          <w:rFonts w:ascii="Times New Roman" w:hAnsi="Times New Roman" w:cs="Times New Roman"/>
          <w:b/>
          <w:bCs/>
          <w:sz w:val="24"/>
          <w:szCs w:val="24"/>
        </w:rPr>
        <w:t>u</w:t>
      </w:r>
      <w:r w:rsidRPr="000D6CB8">
        <w:rPr>
          <w:rFonts w:ascii="Times New Roman" w:hAnsi="Times New Roman" w:cs="Times New Roman"/>
          <w:b/>
          <w:bCs/>
          <w:sz w:val="24"/>
          <w:szCs w:val="24"/>
        </w:rPr>
        <w:t>liyana</w:t>
      </w:r>
      <w:proofErr w:type="spellEnd"/>
      <w:r w:rsidRPr="000D6CB8">
        <w:rPr>
          <w:rFonts w:ascii="Times New Roman" w:hAnsi="Times New Roman" w:cs="Times New Roman"/>
          <w:b/>
          <w:bCs/>
          <w:sz w:val="24"/>
          <w:szCs w:val="24"/>
        </w:rPr>
        <w:t xml:space="preserve"> Georgieva</w:t>
      </w:r>
      <w:r w:rsidR="0086375E" w:rsidRPr="000D6CB8">
        <w:rPr>
          <w:rFonts w:ascii="Times New Roman" w:hAnsi="Times New Roman" w:cs="Times New Roman"/>
          <w:b/>
          <w:bCs/>
          <w:sz w:val="24"/>
          <w:szCs w:val="24"/>
        </w:rPr>
        <w:t xml:space="preserve">: </w:t>
      </w:r>
      <w:r w:rsidR="0086375E" w:rsidRPr="000D6CB8">
        <w:rPr>
          <w:rFonts w:ascii="Times New Roman" w:hAnsi="Times New Roman" w:cs="Times New Roman"/>
          <w:sz w:val="24"/>
          <w:szCs w:val="24"/>
          <w:lang w:val="en-US"/>
        </w:rPr>
        <w:t xml:space="preserve">I have previously worked as an intern under a market analyst as her assistant. This experience has given me a significant knowledge on how to </w:t>
      </w:r>
      <w:proofErr w:type="spellStart"/>
      <w:r w:rsidR="0086375E" w:rsidRPr="000D6CB8">
        <w:rPr>
          <w:rFonts w:ascii="Times New Roman" w:hAnsi="Times New Roman" w:cs="Times New Roman"/>
          <w:sz w:val="24"/>
          <w:szCs w:val="24"/>
          <w:lang w:val="en-US"/>
        </w:rPr>
        <w:t>analyse</w:t>
      </w:r>
      <w:proofErr w:type="spellEnd"/>
      <w:r w:rsidR="0086375E" w:rsidRPr="000D6CB8">
        <w:rPr>
          <w:rFonts w:ascii="Times New Roman" w:hAnsi="Times New Roman" w:cs="Times New Roman"/>
          <w:sz w:val="24"/>
          <w:szCs w:val="24"/>
          <w:lang w:val="en-US"/>
        </w:rPr>
        <w:t xml:space="preserve"> the market for a </w:t>
      </w:r>
      <w:proofErr w:type="gramStart"/>
      <w:r w:rsidR="0086375E" w:rsidRPr="000D6CB8">
        <w:rPr>
          <w:rFonts w:ascii="Times New Roman" w:hAnsi="Times New Roman" w:cs="Times New Roman"/>
          <w:sz w:val="24"/>
          <w:szCs w:val="24"/>
          <w:lang w:val="en-US"/>
        </w:rPr>
        <w:t>particular business</w:t>
      </w:r>
      <w:proofErr w:type="gramEnd"/>
      <w:r w:rsidR="0086375E" w:rsidRPr="000D6CB8">
        <w:rPr>
          <w:rFonts w:ascii="Times New Roman" w:hAnsi="Times New Roman" w:cs="Times New Roman"/>
          <w:sz w:val="24"/>
          <w:szCs w:val="24"/>
          <w:lang w:val="en-US"/>
        </w:rPr>
        <w:t xml:space="preserve"> or a company. It has increased my perceptions to understand the various aspects of a market and to effectively conduct SWOT analysis of the company or a venture. Additionally, I received training in identifying competitors for a business and to </w:t>
      </w:r>
      <w:r w:rsidR="0086375E" w:rsidRPr="000D6CB8">
        <w:rPr>
          <w:rFonts w:ascii="Times New Roman" w:hAnsi="Times New Roman" w:cs="Times New Roman"/>
          <w:sz w:val="24"/>
          <w:szCs w:val="24"/>
          <w:lang w:val="en-US"/>
        </w:rPr>
        <w:lastRenderedPageBreak/>
        <w:t xml:space="preserve">identify their strengths, weaknesses, opportunities and threat with relation to the company in question.  I have also undergone coursework training through online classrooms in which I have gained knowledge about products and services. I have understood the different categories of products and how they affect a business. I have also gained the knowledge on how to classify the products and services of a business into those categories. Through these training periods, my perceptions and understanding of the business environment has increased immensely and I have gained confidence in both. </w:t>
      </w:r>
    </w:p>
    <w:p w14:paraId="5D2A5942" w14:textId="6F06FE87" w:rsidR="0086375E" w:rsidRPr="000D6CB8" w:rsidRDefault="00132346" w:rsidP="0086375E">
      <w:pPr>
        <w:spacing w:line="360" w:lineRule="auto"/>
        <w:jc w:val="both"/>
        <w:rPr>
          <w:rFonts w:ascii="Times New Roman" w:hAnsi="Times New Roman" w:cs="Times New Roman"/>
          <w:sz w:val="24"/>
          <w:szCs w:val="24"/>
        </w:rPr>
      </w:pPr>
      <w:bookmarkStart w:id="8" w:name="_Hlk48049794"/>
      <w:bookmarkEnd w:id="7"/>
      <w:proofErr w:type="spellStart"/>
      <w:r w:rsidRPr="000D6CB8">
        <w:rPr>
          <w:rFonts w:ascii="Times New Roman" w:hAnsi="Times New Roman" w:cs="Times New Roman"/>
          <w:b/>
          <w:sz w:val="24"/>
          <w:szCs w:val="24"/>
          <w:lang w:val="en-US"/>
        </w:rPr>
        <w:t>Denitsa</w:t>
      </w:r>
      <w:proofErr w:type="spellEnd"/>
      <w:r w:rsidRPr="000D6CB8">
        <w:rPr>
          <w:rFonts w:ascii="Times New Roman" w:hAnsi="Times New Roman" w:cs="Times New Roman"/>
          <w:b/>
          <w:sz w:val="24"/>
          <w:szCs w:val="24"/>
          <w:lang w:val="en-US"/>
        </w:rPr>
        <w:t xml:space="preserve"> </w:t>
      </w:r>
      <w:proofErr w:type="spellStart"/>
      <w:r w:rsidRPr="000D6CB8">
        <w:rPr>
          <w:rFonts w:ascii="Times New Roman" w:hAnsi="Times New Roman" w:cs="Times New Roman"/>
          <w:b/>
          <w:sz w:val="24"/>
          <w:szCs w:val="24"/>
          <w:lang w:val="en-US"/>
        </w:rPr>
        <w:t>Handzharova</w:t>
      </w:r>
      <w:proofErr w:type="spellEnd"/>
      <w:r w:rsidR="0086375E" w:rsidRPr="000D6CB8">
        <w:rPr>
          <w:rFonts w:ascii="Times New Roman" w:hAnsi="Times New Roman" w:cs="Times New Roman"/>
          <w:b/>
          <w:sz w:val="24"/>
          <w:szCs w:val="24"/>
        </w:rPr>
        <w:t xml:space="preserve">: </w:t>
      </w:r>
      <w:r w:rsidR="0086375E" w:rsidRPr="000D6CB8">
        <w:rPr>
          <w:rFonts w:ascii="Times New Roman" w:hAnsi="Times New Roman" w:cs="Times New Roman"/>
          <w:sz w:val="24"/>
          <w:szCs w:val="24"/>
        </w:rPr>
        <w:t xml:space="preserve">I have previously worked under a local </w:t>
      </w:r>
      <w:proofErr w:type="gramStart"/>
      <w:r w:rsidR="0086375E" w:rsidRPr="000D6CB8">
        <w:rPr>
          <w:rFonts w:ascii="Times New Roman" w:hAnsi="Times New Roman" w:cs="Times New Roman"/>
          <w:sz w:val="24"/>
          <w:szCs w:val="24"/>
        </w:rPr>
        <w:t>entrepreneur, and</w:t>
      </w:r>
      <w:proofErr w:type="gramEnd"/>
      <w:r w:rsidR="0086375E" w:rsidRPr="000D6CB8">
        <w:rPr>
          <w:rFonts w:ascii="Times New Roman" w:hAnsi="Times New Roman" w:cs="Times New Roman"/>
          <w:sz w:val="24"/>
          <w:szCs w:val="24"/>
        </w:rPr>
        <w:t xml:space="preserve"> working under him has given me enough knowledge with regards to suppliers in the market of UK. Working under him has trained me to undertake the effective decision making for regulating the business, especially when online resource management is concerned. Training received through my previous work experience about operations management. It was important for me to gain knowledge about the human resources which shall be the most relevant with respect to the organisation. Besides, it was also important for me to effectively segregate work amongst them. I also have immense talent of analysis, which aids me in ensuring the proper management of the business. The proper analysis of the legal scenario of UK is highly important in ensuring the places where the investment </w:t>
      </w:r>
      <w:proofErr w:type="gramStart"/>
      <w:r w:rsidR="0086375E" w:rsidRPr="000D6CB8">
        <w:rPr>
          <w:rFonts w:ascii="Times New Roman" w:hAnsi="Times New Roman" w:cs="Times New Roman"/>
          <w:sz w:val="24"/>
          <w:szCs w:val="24"/>
        </w:rPr>
        <w:t>were</w:t>
      </w:r>
      <w:proofErr w:type="gramEnd"/>
      <w:r w:rsidR="0086375E" w:rsidRPr="000D6CB8">
        <w:rPr>
          <w:rFonts w:ascii="Times New Roman" w:hAnsi="Times New Roman" w:cs="Times New Roman"/>
          <w:sz w:val="24"/>
          <w:szCs w:val="24"/>
        </w:rPr>
        <w:t xml:space="preserve"> supposed to be made (</w:t>
      </w:r>
      <w:proofErr w:type="spellStart"/>
      <w:r w:rsidR="0086375E" w:rsidRPr="000D6CB8">
        <w:rPr>
          <w:rFonts w:ascii="Times New Roman" w:hAnsi="Times New Roman" w:cs="Times New Roman"/>
          <w:sz w:val="24"/>
          <w:szCs w:val="24"/>
          <w:shd w:val="clear" w:color="auto" w:fill="FFFFFF"/>
        </w:rPr>
        <w:t>Tattum</w:t>
      </w:r>
      <w:proofErr w:type="spellEnd"/>
      <w:r w:rsidR="0086375E" w:rsidRPr="000D6CB8">
        <w:rPr>
          <w:rFonts w:ascii="Times New Roman" w:hAnsi="Times New Roman" w:cs="Times New Roman"/>
          <w:sz w:val="24"/>
          <w:szCs w:val="24"/>
          <w:shd w:val="clear" w:color="auto" w:fill="FFFFFF"/>
        </w:rPr>
        <w:t xml:space="preserve"> and </w:t>
      </w:r>
      <w:proofErr w:type="spellStart"/>
      <w:r w:rsidR="0086375E" w:rsidRPr="000D6CB8">
        <w:rPr>
          <w:rFonts w:ascii="Times New Roman" w:hAnsi="Times New Roman" w:cs="Times New Roman"/>
          <w:sz w:val="24"/>
          <w:szCs w:val="24"/>
          <w:shd w:val="clear" w:color="auto" w:fill="FFFFFF"/>
        </w:rPr>
        <w:t>Tattum</w:t>
      </w:r>
      <w:proofErr w:type="spellEnd"/>
      <w:r w:rsidR="0086375E" w:rsidRPr="000D6CB8">
        <w:rPr>
          <w:rFonts w:ascii="Times New Roman" w:hAnsi="Times New Roman" w:cs="Times New Roman"/>
          <w:sz w:val="24"/>
          <w:szCs w:val="24"/>
          <w:shd w:val="clear" w:color="auto" w:fill="FFFFFF"/>
        </w:rPr>
        <w:t>, 2017)</w:t>
      </w:r>
      <w:r w:rsidR="0086375E" w:rsidRPr="000D6CB8">
        <w:rPr>
          <w:rFonts w:ascii="Times New Roman" w:hAnsi="Times New Roman" w:cs="Times New Roman"/>
          <w:sz w:val="24"/>
          <w:szCs w:val="24"/>
        </w:rPr>
        <w:t xml:space="preserve">. Hence with the aid of the training and skills possessed by me I could formulate the plan effectively. One of the gaps in skills possessed by me </w:t>
      </w:r>
      <w:proofErr w:type="gramStart"/>
      <w:r w:rsidR="0086375E" w:rsidRPr="000D6CB8">
        <w:rPr>
          <w:rFonts w:ascii="Times New Roman" w:hAnsi="Times New Roman" w:cs="Times New Roman"/>
          <w:sz w:val="24"/>
          <w:szCs w:val="24"/>
        </w:rPr>
        <w:t>was</w:t>
      </w:r>
      <w:proofErr w:type="gramEnd"/>
      <w:r w:rsidR="0086375E" w:rsidRPr="000D6CB8">
        <w:rPr>
          <w:rFonts w:ascii="Times New Roman" w:hAnsi="Times New Roman" w:cs="Times New Roman"/>
          <w:sz w:val="24"/>
          <w:szCs w:val="24"/>
        </w:rPr>
        <w:t xml:space="preserve"> however, the lack of time management skill which delayed the project to a certain extent. I could successfully deal with this issue by formulating the action plan for conduction of my work. This henceforth enabled me to take the adequate steps in ensuring that the work was ended in time. </w:t>
      </w:r>
    </w:p>
    <w:bookmarkEnd w:id="8"/>
    <w:p w14:paraId="761A7A7E" w14:textId="77777777" w:rsidR="003E60E6" w:rsidRPr="000D6CB8" w:rsidRDefault="00132346" w:rsidP="003E60E6">
      <w:pPr>
        <w:spacing w:line="360" w:lineRule="auto"/>
        <w:jc w:val="both"/>
        <w:rPr>
          <w:rFonts w:ascii="Times New Roman" w:hAnsi="Times New Roman" w:cs="Times New Roman"/>
          <w:sz w:val="24"/>
          <w:szCs w:val="24"/>
        </w:rPr>
      </w:pPr>
      <w:proofErr w:type="spellStart"/>
      <w:r w:rsidRPr="000D6CB8">
        <w:rPr>
          <w:rFonts w:ascii="Times New Roman" w:hAnsi="Times New Roman" w:cs="Times New Roman"/>
          <w:b/>
          <w:sz w:val="24"/>
          <w:szCs w:val="24"/>
        </w:rPr>
        <w:t>Ayshe</w:t>
      </w:r>
      <w:proofErr w:type="spellEnd"/>
      <w:r w:rsidRPr="000D6CB8">
        <w:rPr>
          <w:rFonts w:ascii="Times New Roman" w:hAnsi="Times New Roman" w:cs="Times New Roman"/>
          <w:b/>
          <w:sz w:val="24"/>
          <w:szCs w:val="24"/>
        </w:rPr>
        <w:t xml:space="preserve"> </w:t>
      </w:r>
      <w:proofErr w:type="spellStart"/>
      <w:r w:rsidRPr="000D6CB8">
        <w:rPr>
          <w:rFonts w:ascii="Times New Roman" w:hAnsi="Times New Roman" w:cs="Times New Roman"/>
          <w:b/>
          <w:sz w:val="24"/>
          <w:szCs w:val="24"/>
        </w:rPr>
        <w:t>Ferova</w:t>
      </w:r>
      <w:proofErr w:type="spellEnd"/>
      <w:r w:rsidR="00B37729" w:rsidRPr="000D6CB8">
        <w:rPr>
          <w:rFonts w:ascii="Times New Roman" w:hAnsi="Times New Roman" w:cs="Times New Roman"/>
          <w:b/>
          <w:sz w:val="24"/>
          <w:szCs w:val="24"/>
        </w:rPr>
        <w:t xml:space="preserve">: </w:t>
      </w:r>
      <w:r w:rsidR="003E60E6" w:rsidRPr="000D6CB8">
        <w:rPr>
          <w:rFonts w:ascii="Times New Roman" w:hAnsi="Times New Roman" w:cs="Times New Roman"/>
          <w:sz w:val="24"/>
          <w:szCs w:val="24"/>
        </w:rPr>
        <w:t xml:space="preserve">As far as experience in professional field is concerned, I have worked as an assistant web developer in the company named </w:t>
      </w:r>
      <w:proofErr w:type="spellStart"/>
      <w:r w:rsidR="003E60E6" w:rsidRPr="000D6CB8">
        <w:rPr>
          <w:rFonts w:ascii="Times New Roman" w:hAnsi="Times New Roman" w:cs="Times New Roman"/>
          <w:sz w:val="24"/>
          <w:szCs w:val="24"/>
        </w:rPr>
        <w:t>iPicks</w:t>
      </w:r>
      <w:proofErr w:type="spellEnd"/>
      <w:r w:rsidR="003E60E6" w:rsidRPr="000D6CB8">
        <w:rPr>
          <w:rFonts w:ascii="Times New Roman" w:hAnsi="Times New Roman" w:cs="Times New Roman"/>
          <w:sz w:val="24"/>
          <w:szCs w:val="24"/>
        </w:rPr>
        <w:t xml:space="preserve"> Ltd of Bulgaria. Being a web developer, I learnt key-aspects of handling technological equipment and implemented new designs for websites. For handling the works of web developing, I developed some specific skills through online classes and watching videos. I developed my HTML skills as it was required in developing the web pages on internet. CSS skills was got also improved and it helped me to design the outline of any web page. Apart from developing these skills, prior to my recruitment in </w:t>
      </w:r>
      <w:proofErr w:type="spellStart"/>
      <w:r w:rsidR="003E60E6" w:rsidRPr="000D6CB8">
        <w:rPr>
          <w:rFonts w:ascii="Times New Roman" w:hAnsi="Times New Roman" w:cs="Times New Roman"/>
          <w:sz w:val="24"/>
          <w:szCs w:val="24"/>
        </w:rPr>
        <w:t>iPicks</w:t>
      </w:r>
      <w:proofErr w:type="spellEnd"/>
      <w:r w:rsidR="003E60E6" w:rsidRPr="000D6CB8">
        <w:rPr>
          <w:rFonts w:ascii="Times New Roman" w:hAnsi="Times New Roman" w:cs="Times New Roman"/>
          <w:sz w:val="24"/>
          <w:szCs w:val="24"/>
        </w:rPr>
        <w:t xml:space="preserve"> Ltd, I joined as an intern in this software company and henceforth, got selected. During the internship period, my analytical skills got improved and with the help of that, I could make appropriate analysis for coding. By communicating with clients </w:t>
      </w:r>
      <w:r w:rsidR="003E60E6" w:rsidRPr="000D6CB8">
        <w:rPr>
          <w:rFonts w:ascii="Times New Roman" w:hAnsi="Times New Roman" w:cs="Times New Roman"/>
          <w:sz w:val="24"/>
          <w:szCs w:val="24"/>
        </w:rPr>
        <w:lastRenderedPageBreak/>
        <w:t xml:space="preserve">during internship period, understanding their requirements and developing website was quite necessary. Responsive designing skills got improved through the experience gained as a web developer. For instance, users’ view any website using laptops and mobile devices and, therefore website should be developed to handle any screen size. The ability to create such responsive designs sets the agenda of attracting users towards any </w:t>
      </w:r>
      <w:proofErr w:type="gramStart"/>
      <w:r w:rsidR="003E60E6" w:rsidRPr="000D6CB8">
        <w:rPr>
          <w:rFonts w:ascii="Times New Roman" w:hAnsi="Times New Roman" w:cs="Times New Roman"/>
          <w:sz w:val="24"/>
          <w:szCs w:val="24"/>
        </w:rPr>
        <w:t>particular website</w:t>
      </w:r>
      <w:proofErr w:type="gramEnd"/>
      <w:r w:rsidR="003E60E6" w:rsidRPr="000D6CB8">
        <w:rPr>
          <w:rFonts w:ascii="Times New Roman" w:hAnsi="Times New Roman" w:cs="Times New Roman"/>
          <w:sz w:val="24"/>
          <w:szCs w:val="24"/>
        </w:rPr>
        <w:t xml:space="preserve">. </w:t>
      </w:r>
    </w:p>
    <w:p w14:paraId="15D31595" w14:textId="5D136208" w:rsidR="00FD42C9" w:rsidRPr="000D6CB8" w:rsidRDefault="00666204" w:rsidP="00FD42C9">
      <w:pPr>
        <w:spacing w:line="360" w:lineRule="auto"/>
        <w:jc w:val="both"/>
        <w:rPr>
          <w:rFonts w:ascii="Times New Roman" w:hAnsi="Times New Roman" w:cs="Times New Roman"/>
          <w:sz w:val="24"/>
          <w:szCs w:val="24"/>
        </w:rPr>
      </w:pPr>
      <w:r w:rsidRPr="000D6CB8">
        <w:rPr>
          <w:rFonts w:ascii="Times New Roman" w:hAnsi="Times New Roman" w:cs="Times New Roman"/>
          <w:b/>
          <w:sz w:val="24"/>
          <w:szCs w:val="24"/>
        </w:rPr>
        <w:t xml:space="preserve">Katya </w:t>
      </w:r>
      <w:proofErr w:type="spellStart"/>
      <w:r w:rsidRPr="000D6CB8">
        <w:rPr>
          <w:rFonts w:ascii="Times New Roman" w:hAnsi="Times New Roman" w:cs="Times New Roman"/>
          <w:b/>
          <w:sz w:val="24"/>
          <w:szCs w:val="24"/>
        </w:rPr>
        <w:t>Velikova</w:t>
      </w:r>
      <w:proofErr w:type="spellEnd"/>
      <w:r w:rsidR="0086375E" w:rsidRPr="000D6CB8">
        <w:rPr>
          <w:rFonts w:ascii="Times New Roman" w:hAnsi="Times New Roman" w:cs="Times New Roman"/>
          <w:b/>
          <w:sz w:val="24"/>
          <w:szCs w:val="24"/>
        </w:rPr>
        <w:t>:</w:t>
      </w:r>
      <w:r w:rsidR="00D71161" w:rsidRPr="000D6CB8">
        <w:rPr>
          <w:rFonts w:ascii="Times New Roman" w:hAnsi="Times New Roman" w:cs="Times New Roman"/>
          <w:b/>
          <w:sz w:val="24"/>
          <w:szCs w:val="24"/>
        </w:rPr>
        <w:t xml:space="preserve"> </w:t>
      </w:r>
      <w:bookmarkStart w:id="9" w:name="_Hlk48051753"/>
      <w:r w:rsidR="00FD42C9" w:rsidRPr="000D6CB8">
        <w:rPr>
          <w:rFonts w:ascii="Times New Roman" w:hAnsi="Times New Roman" w:cs="Times New Roman"/>
          <w:sz w:val="24"/>
          <w:szCs w:val="24"/>
        </w:rPr>
        <w:t xml:space="preserve">In this start- up, I can contribute my numerical skills and my leadership skills in order to develop the business further and maintain its growth. Through my previous employment in a firm in Bulgaria, I have the experience of handling finances to a certain degree and these skills will be useful in handling the business finances. I will be able to determine the management of the fund and utilise the financial resources effectively. </w:t>
      </w:r>
      <w:proofErr w:type="gramStart"/>
      <w:r w:rsidR="00FD42C9" w:rsidRPr="000D6CB8">
        <w:rPr>
          <w:rFonts w:ascii="Times New Roman" w:hAnsi="Times New Roman" w:cs="Times New Roman"/>
          <w:sz w:val="24"/>
          <w:szCs w:val="24"/>
        </w:rPr>
        <w:t>Since,</w:t>
      </w:r>
      <w:proofErr w:type="gramEnd"/>
      <w:r w:rsidR="00FD42C9" w:rsidRPr="000D6CB8">
        <w:rPr>
          <w:rFonts w:ascii="Times New Roman" w:hAnsi="Times New Roman" w:cs="Times New Roman"/>
          <w:sz w:val="24"/>
          <w:szCs w:val="24"/>
        </w:rPr>
        <w:t xml:space="preserve"> I also possess knowledge of financial techniques and concepts I will be able to utilise them in context of cost cutting or controlling the costs incurred in business. These skills will help me develop the understanding of finances better and I will also be able to evaluate opportunities in context of profitability and returns. Furthermore, my leadership skills will help me to communicate and coordinate with others in a proper manner. My communication skills have developed over time and I have the experience of market research since I have participated in market research activities as a part of my employment role. My experience in market research can help the business in terms of growth and strategy development. Over time I also have developed my skills of communication and analysis. These skills will help me to understand the market better and will facilitate business planning and strategy formulation. I will be able to understand what strategies will be suitable for the present market. Further, market research will also help in understanding the demand patterns and the preferences of customers. However, I have certain skills that are lacking such as time management, planning and organisation. These skills are important for managing the business and hence, I need to work on these skills to ensure that the performance of the business is enhanced. I also </w:t>
      </w:r>
      <w:proofErr w:type="gramStart"/>
      <w:r w:rsidR="00FD42C9" w:rsidRPr="000D6CB8">
        <w:rPr>
          <w:rFonts w:ascii="Times New Roman" w:hAnsi="Times New Roman" w:cs="Times New Roman"/>
          <w:sz w:val="24"/>
          <w:szCs w:val="24"/>
        </w:rPr>
        <w:t>have to</w:t>
      </w:r>
      <w:proofErr w:type="gramEnd"/>
      <w:r w:rsidR="00FD42C9" w:rsidRPr="000D6CB8">
        <w:rPr>
          <w:rFonts w:ascii="Times New Roman" w:hAnsi="Times New Roman" w:cs="Times New Roman"/>
          <w:sz w:val="24"/>
          <w:szCs w:val="24"/>
        </w:rPr>
        <w:t xml:space="preserve"> address my skill gaps through learning various practices and understanding the marketing and performance of competitors.  As a team, if we function well using all our skills and working on our shortcomings, the possibility of the business becoming more profitable and sustainable. I also lack skills like analysis of market, monitoring of activities and I need to work on these skills in order to ensure that I can contribute more to the business organisation. I also </w:t>
      </w:r>
      <w:proofErr w:type="gramStart"/>
      <w:r w:rsidR="00FD42C9" w:rsidRPr="000D6CB8">
        <w:rPr>
          <w:rFonts w:ascii="Times New Roman" w:hAnsi="Times New Roman" w:cs="Times New Roman"/>
          <w:sz w:val="24"/>
          <w:szCs w:val="24"/>
        </w:rPr>
        <w:t>have to</w:t>
      </w:r>
      <w:proofErr w:type="gramEnd"/>
      <w:r w:rsidR="00FD42C9" w:rsidRPr="000D6CB8">
        <w:rPr>
          <w:rFonts w:ascii="Times New Roman" w:hAnsi="Times New Roman" w:cs="Times New Roman"/>
          <w:sz w:val="24"/>
          <w:szCs w:val="24"/>
        </w:rPr>
        <w:t xml:space="preserve"> learn different aspects of business operations and develop skills of negotiation that will enable me to ensure proper and cost- effective business processes. </w:t>
      </w:r>
    </w:p>
    <w:p w14:paraId="18AE7E71" w14:textId="2F547852" w:rsidR="00260B4E" w:rsidRPr="000D6CB8" w:rsidRDefault="00260B4E" w:rsidP="00FD42C9">
      <w:pPr>
        <w:spacing w:line="360" w:lineRule="auto"/>
        <w:jc w:val="both"/>
        <w:rPr>
          <w:rFonts w:ascii="Times New Roman" w:hAnsi="Times New Roman" w:cs="Times New Roman"/>
          <w:b/>
          <w:bCs/>
          <w:sz w:val="24"/>
          <w:szCs w:val="24"/>
        </w:rPr>
      </w:pPr>
    </w:p>
    <w:p w14:paraId="13AD9C65" w14:textId="77777777" w:rsidR="00097E25" w:rsidRPr="000D6CB8" w:rsidRDefault="00097E25" w:rsidP="00FD42C9">
      <w:pPr>
        <w:spacing w:line="360" w:lineRule="auto"/>
        <w:jc w:val="both"/>
        <w:rPr>
          <w:rFonts w:ascii="Times New Roman" w:hAnsi="Times New Roman" w:cs="Times New Roman"/>
          <w:b/>
          <w:bCs/>
          <w:sz w:val="24"/>
          <w:szCs w:val="24"/>
        </w:rPr>
      </w:pPr>
    </w:p>
    <w:p w14:paraId="11FD0312" w14:textId="7A98F7D4" w:rsidR="00097E25" w:rsidRPr="000D6CB8" w:rsidRDefault="00260B4E" w:rsidP="00097E25">
      <w:pPr>
        <w:spacing w:line="360" w:lineRule="auto"/>
        <w:jc w:val="both"/>
        <w:rPr>
          <w:rFonts w:ascii="Times New Roman" w:hAnsi="Times New Roman" w:cs="Times New Roman"/>
          <w:b/>
          <w:bCs/>
          <w:sz w:val="24"/>
          <w:szCs w:val="24"/>
        </w:rPr>
      </w:pPr>
      <w:proofErr w:type="spellStart"/>
      <w:r w:rsidRPr="000D6CB8">
        <w:rPr>
          <w:rFonts w:ascii="Times New Roman" w:hAnsi="Times New Roman" w:cs="Times New Roman"/>
          <w:b/>
          <w:bCs/>
          <w:sz w:val="24"/>
          <w:szCs w:val="24"/>
        </w:rPr>
        <w:t>Liudmyla</w:t>
      </w:r>
      <w:proofErr w:type="spellEnd"/>
      <w:r w:rsidRPr="000D6CB8">
        <w:rPr>
          <w:rFonts w:ascii="Times New Roman" w:hAnsi="Times New Roman" w:cs="Times New Roman"/>
          <w:b/>
          <w:bCs/>
          <w:sz w:val="24"/>
          <w:szCs w:val="24"/>
        </w:rPr>
        <w:t xml:space="preserve"> </w:t>
      </w:r>
      <w:proofErr w:type="spellStart"/>
      <w:r w:rsidRPr="000D6CB8">
        <w:rPr>
          <w:rFonts w:ascii="Times New Roman" w:hAnsi="Times New Roman" w:cs="Times New Roman"/>
          <w:b/>
          <w:bCs/>
          <w:sz w:val="24"/>
          <w:szCs w:val="24"/>
        </w:rPr>
        <w:t>Truksans</w:t>
      </w:r>
      <w:proofErr w:type="spellEnd"/>
      <w:r w:rsidR="009B7DC4" w:rsidRPr="000D6CB8">
        <w:rPr>
          <w:rFonts w:ascii="Times New Roman" w:hAnsi="Times New Roman" w:cs="Times New Roman"/>
          <w:sz w:val="24"/>
          <w:szCs w:val="24"/>
        </w:rPr>
        <w:t xml:space="preserve"> </w:t>
      </w:r>
    </w:p>
    <w:p w14:paraId="26BC4E71" w14:textId="3723A970" w:rsidR="009B7DC4" w:rsidRPr="000D6CB8" w:rsidRDefault="000C72CA" w:rsidP="009B7DC4">
      <w:pPr>
        <w:pStyle w:val="Heading1"/>
      </w:pPr>
      <w:r>
        <w:t>2.</w:t>
      </w:r>
      <w:r w:rsidR="009B7DC4" w:rsidRPr="000D6CB8">
        <w:t xml:space="preserve">Planning and beneficence </w:t>
      </w:r>
    </w:p>
    <w:p w14:paraId="211A0B1C"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Internet, as a part of technology usage, is playing an important role in every individual’s life. As the internet economy is developing at a rapid level, businesses are utilising such unprecedented impact for developing their organization. Through e-commerce, exchange of services and products via electronic mediums has become quite feasible. However, businesses differ in various aspects and each of such companies focuses on stabilising their foundation in e-commerce platform to grab the attention of their customers. Digital industry of United Kingdom has seen significant growth in the last few years (Van Ark, 2016). Many online businesses are making efforts to utilise technology and provide best services to the customers by selling products. In order to successfully and seamlessly run the venture, several additional components will be required. Computers are mostly used with are Microsoft Word. Operational efficiency and communication with buyers </w:t>
      </w:r>
      <w:proofErr w:type="gramStart"/>
      <w:r w:rsidRPr="000D6CB8">
        <w:rPr>
          <w:rFonts w:ascii="Times New Roman" w:hAnsi="Times New Roman" w:cs="Times New Roman"/>
          <w:sz w:val="24"/>
          <w:szCs w:val="24"/>
        </w:rPr>
        <w:t>is</w:t>
      </w:r>
      <w:proofErr w:type="gramEnd"/>
      <w:r w:rsidRPr="000D6CB8">
        <w:rPr>
          <w:rFonts w:ascii="Times New Roman" w:hAnsi="Times New Roman" w:cs="Times New Roman"/>
          <w:sz w:val="24"/>
          <w:szCs w:val="24"/>
        </w:rPr>
        <w:t xml:space="preserve"> highly essential and therefore, computer usage is mandatory for this new business. Microsoft Power Point, MS Excel, finance spread sheet systems are some other software that will used. Presentation of sales work and reports can be easily prepared by professionals using this software. For building relations with other business partners and improving online website of Mob123, </w:t>
      </w:r>
      <w:proofErr w:type="spellStart"/>
      <w:r w:rsidRPr="000D6CB8">
        <w:rPr>
          <w:rFonts w:ascii="Times New Roman" w:hAnsi="Times New Roman" w:cs="Times New Roman"/>
          <w:sz w:val="24"/>
          <w:szCs w:val="24"/>
        </w:rPr>
        <w:t>Shapr</w:t>
      </w:r>
      <w:proofErr w:type="spellEnd"/>
      <w:r w:rsidRPr="000D6CB8">
        <w:rPr>
          <w:rFonts w:ascii="Times New Roman" w:hAnsi="Times New Roman" w:cs="Times New Roman"/>
          <w:sz w:val="24"/>
          <w:szCs w:val="24"/>
        </w:rPr>
        <w:t xml:space="preserve"> tool will be used. It will help in connecting with professionals from similar online business and Mob123 will be able to analyse the objectives of such businesses as well. Voice over Internet Protocol will be used for communicating with customers, staffs and business partners by accessing internet. Traditional analogue phones will not be used by Mob123. </w:t>
      </w:r>
    </w:p>
    <w:p w14:paraId="7F2904A3" w14:textId="77777777" w:rsidR="009B7DC4" w:rsidRPr="000D6CB8" w:rsidRDefault="009B7DC4" w:rsidP="009B7DC4">
      <w:pPr>
        <w:pStyle w:val="Heading1"/>
      </w:pPr>
      <w:bookmarkStart w:id="10" w:name="_Toc48573668"/>
      <w:r w:rsidRPr="000D6CB8">
        <w:t>3. Business Description and History</w:t>
      </w:r>
      <w:bookmarkEnd w:id="10"/>
      <w:r w:rsidRPr="000D6CB8">
        <w:t xml:space="preserve"> </w:t>
      </w:r>
    </w:p>
    <w:p w14:paraId="63A3EEC1" w14:textId="77777777" w:rsidR="009B7DC4" w:rsidRPr="000D6CB8" w:rsidRDefault="009B7DC4" w:rsidP="009B7DC4">
      <w:pPr>
        <w:spacing w:line="360" w:lineRule="auto"/>
        <w:jc w:val="both"/>
        <w:rPr>
          <w:rFonts w:ascii="Times New Roman" w:hAnsi="Times New Roman" w:cs="Times New Roman"/>
          <w:i/>
          <w:sz w:val="24"/>
          <w:szCs w:val="24"/>
        </w:rPr>
      </w:pPr>
      <w:r w:rsidRPr="000D6CB8">
        <w:rPr>
          <w:rFonts w:ascii="Times New Roman" w:hAnsi="Times New Roman" w:cs="Times New Roman"/>
          <w:i/>
          <w:sz w:val="24"/>
          <w:szCs w:val="24"/>
        </w:rPr>
        <w:t>Company Summary</w:t>
      </w:r>
    </w:p>
    <w:p w14:paraId="230B409A"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 company Mob123.co.uk will be a partnership business and five of us will be the founding members of this ecommerce platform. The company aims at capitalising on the increasing tendencies of the individuals in purchasing goods and services through online portals. The expanding demand of the people towards communication goods, cellular phones and accessories is also taken into consideration within this business prospect. Online portal </w:t>
      </w:r>
      <w:r w:rsidRPr="000D6CB8">
        <w:rPr>
          <w:rFonts w:ascii="Times New Roman" w:hAnsi="Times New Roman" w:cs="Times New Roman"/>
          <w:sz w:val="24"/>
          <w:szCs w:val="24"/>
        </w:rPr>
        <w:lastRenderedPageBreak/>
        <w:t xml:space="preserve">will be targeting the market which will purchase despite the current scenario of extreme pandemic. The survey conducted and the information collected from multiple sources have suggested that there is a growing demand of companies in utilising the internet as a medium for buying and selling. </w:t>
      </w:r>
    </w:p>
    <w:p w14:paraId="01BA094C" w14:textId="77777777" w:rsidR="009B7DC4" w:rsidRPr="000D6CB8" w:rsidRDefault="009B7DC4" w:rsidP="009B7DC4">
      <w:pPr>
        <w:spacing w:line="360" w:lineRule="auto"/>
        <w:jc w:val="both"/>
        <w:rPr>
          <w:rFonts w:ascii="Times New Roman" w:hAnsi="Times New Roman" w:cs="Times New Roman"/>
          <w:i/>
          <w:sz w:val="24"/>
          <w:szCs w:val="24"/>
        </w:rPr>
      </w:pPr>
      <w:r w:rsidRPr="000D6CB8">
        <w:rPr>
          <w:rFonts w:ascii="Times New Roman" w:hAnsi="Times New Roman" w:cs="Times New Roman"/>
          <w:i/>
          <w:sz w:val="24"/>
          <w:szCs w:val="24"/>
        </w:rPr>
        <w:t>Business Idea</w:t>
      </w:r>
    </w:p>
    <w:p w14:paraId="590368AC"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In a nutshell, it can be stated that the idea is to put up a business store, which sells mobile phones and accessories at a highly discounted rate with respect to the offline counterparts. The products will be ordered from the suppliers directly. Headquarter shall be located at Exeter, UK. The product range shall include the basic mobile phones to high end phones like Apple or OnePlus phones. The accessories shall include Bluetooth speakers, mobile covers, Tempered Glass and others. The main elements of the business shall include customer service, swift delivery system, time management and effective pricing strategy. Furthermore </w:t>
      </w:r>
      <w:proofErr w:type="gramStart"/>
      <w:r w:rsidRPr="000D6CB8">
        <w:rPr>
          <w:rFonts w:ascii="Times New Roman" w:hAnsi="Times New Roman" w:cs="Times New Roman"/>
          <w:sz w:val="24"/>
          <w:szCs w:val="24"/>
        </w:rPr>
        <w:t>second hand</w:t>
      </w:r>
      <w:proofErr w:type="gramEnd"/>
      <w:r w:rsidRPr="000D6CB8">
        <w:rPr>
          <w:rFonts w:ascii="Times New Roman" w:hAnsi="Times New Roman" w:cs="Times New Roman"/>
          <w:sz w:val="24"/>
          <w:szCs w:val="24"/>
        </w:rPr>
        <w:t xml:space="preserve"> products shall also be sold at a lower price in the online portal. </w:t>
      </w:r>
    </w:p>
    <w:p w14:paraId="72D373F0" w14:textId="77777777" w:rsidR="009B7DC4" w:rsidRPr="000D6CB8" w:rsidRDefault="009B7DC4" w:rsidP="009B7DC4">
      <w:pPr>
        <w:spacing w:line="360" w:lineRule="auto"/>
        <w:jc w:val="both"/>
        <w:rPr>
          <w:rFonts w:ascii="Times New Roman" w:hAnsi="Times New Roman" w:cs="Times New Roman"/>
          <w:b/>
          <w:bCs/>
          <w:sz w:val="24"/>
          <w:szCs w:val="24"/>
        </w:rPr>
      </w:pPr>
    </w:p>
    <w:p w14:paraId="3513ACC8" w14:textId="77777777" w:rsidR="009B7DC4" w:rsidRPr="000D6CB8" w:rsidRDefault="009B7DC4" w:rsidP="009B7DC4">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Objectives</w:t>
      </w:r>
    </w:p>
    <w:p w14:paraId="4ED85264" w14:textId="77777777" w:rsidR="009B7DC4" w:rsidRPr="000D6CB8" w:rsidRDefault="009B7DC4" w:rsidP="009B7DC4">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t xml:space="preserve">Short Term </w:t>
      </w:r>
    </w:p>
    <w:p w14:paraId="5BDDA915" w14:textId="77777777" w:rsidR="009B7DC4" w:rsidRPr="000D6CB8" w:rsidRDefault="009B7DC4" w:rsidP="009B7DC4">
      <w:pPr>
        <w:numPr>
          <w:ilvl w:val="0"/>
          <w:numId w:val="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Establishment of business </w:t>
      </w:r>
    </w:p>
    <w:p w14:paraId="61AC73E7" w14:textId="77777777" w:rsidR="009B7DC4" w:rsidRPr="000D6CB8" w:rsidRDefault="009B7DC4" w:rsidP="009B7DC4">
      <w:pPr>
        <w:numPr>
          <w:ilvl w:val="0"/>
          <w:numId w:val="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Gaining adequate reach with respect to the supply chain </w:t>
      </w:r>
    </w:p>
    <w:p w14:paraId="2FE746A0" w14:textId="77777777" w:rsidR="009B7DC4" w:rsidRPr="000D6CB8" w:rsidRDefault="009B7DC4" w:rsidP="009B7DC4">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t xml:space="preserve">Medium Term </w:t>
      </w:r>
    </w:p>
    <w:p w14:paraId="568D3C91" w14:textId="77777777" w:rsidR="009B7DC4" w:rsidRPr="000D6CB8" w:rsidRDefault="009B7DC4" w:rsidP="009B7DC4">
      <w:pPr>
        <w:numPr>
          <w:ilvl w:val="0"/>
          <w:numId w:val="6"/>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Expansion of marketing efforts as well as the target market </w:t>
      </w:r>
    </w:p>
    <w:p w14:paraId="03597BB8" w14:textId="77777777" w:rsidR="009B7DC4" w:rsidRPr="000D6CB8" w:rsidRDefault="009B7DC4" w:rsidP="009B7DC4">
      <w:pPr>
        <w:numPr>
          <w:ilvl w:val="0"/>
          <w:numId w:val="6"/>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Enhancement of the reach of the company </w:t>
      </w:r>
    </w:p>
    <w:p w14:paraId="1AEBEAAF" w14:textId="77777777" w:rsidR="009B7DC4" w:rsidRPr="000D6CB8" w:rsidRDefault="009B7DC4" w:rsidP="009B7DC4">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t>Long Term</w:t>
      </w:r>
    </w:p>
    <w:p w14:paraId="6796EED3" w14:textId="77777777" w:rsidR="009B7DC4" w:rsidRPr="000D6CB8" w:rsidRDefault="009B7DC4" w:rsidP="009B7DC4">
      <w:pPr>
        <w:numPr>
          <w:ilvl w:val="0"/>
          <w:numId w:val="7"/>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Leading distributors of the various kinds of cellular phones and accessories </w:t>
      </w:r>
    </w:p>
    <w:p w14:paraId="2454F7C9" w14:textId="77777777" w:rsidR="009B7DC4" w:rsidRPr="000D6CB8" w:rsidRDefault="009B7DC4" w:rsidP="009B7DC4">
      <w:pPr>
        <w:numPr>
          <w:ilvl w:val="0"/>
          <w:numId w:val="7"/>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Greater recognition of the brand and rising telemarketing efforts </w:t>
      </w:r>
    </w:p>
    <w:p w14:paraId="6AB29968" w14:textId="77777777" w:rsidR="009B7DC4" w:rsidRPr="000D6CB8" w:rsidRDefault="009B7DC4" w:rsidP="009B7DC4">
      <w:pPr>
        <w:spacing w:line="360" w:lineRule="auto"/>
        <w:jc w:val="both"/>
        <w:rPr>
          <w:rFonts w:ascii="Times New Roman" w:hAnsi="Times New Roman" w:cs="Times New Roman"/>
          <w:bCs/>
          <w:i/>
          <w:sz w:val="24"/>
          <w:szCs w:val="24"/>
        </w:rPr>
      </w:pPr>
      <w:r w:rsidRPr="000D6CB8">
        <w:rPr>
          <w:rFonts w:ascii="Times New Roman" w:hAnsi="Times New Roman" w:cs="Times New Roman"/>
          <w:bCs/>
          <w:i/>
          <w:sz w:val="24"/>
          <w:szCs w:val="24"/>
        </w:rPr>
        <w:t xml:space="preserve">Organisational management </w:t>
      </w:r>
    </w:p>
    <w:p w14:paraId="60B41E3E"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Proper management of tasks and responsibilities helps in fulfilling objectives of a business (Chakraborty and Biswas, 2019). Management workers in a business monitors all the </w:t>
      </w:r>
      <w:r w:rsidRPr="000D6CB8">
        <w:rPr>
          <w:rFonts w:ascii="Times New Roman" w:hAnsi="Times New Roman" w:cs="Times New Roman"/>
          <w:sz w:val="24"/>
          <w:szCs w:val="24"/>
        </w:rPr>
        <w:lastRenderedPageBreak/>
        <w:t>activities of their teams and tasks are scrutinised properly for avoiding any complications in the operational work. The core business functions of a business are carried out by the management team. They make planning, manage the tasks, organize resources and control the activities of the other staffs. However, managerial weakness hampers the other aspects of a business and therefore, some factors need to be considered, prior to the planning activities are done by employees. Firstly, business choice affects the entire planning process and an owner should identify both negative and positive impact of running such organization in market. Secondly, adequate knowledge regarding advertising and selling products in market should be acquired for avoiding future constraints in the business. Thirdly, planning work should be effectively done and based on business type responsibilities for the workers must be divided by management team. Awareness about environmental sustainability, maintenance of human rights and benefitting community people should be aroused among individuals in the global e-commerce platform. Bolstering of brand’s reputation is important for business developers. Fulfilment of social duties and empowering the workers has been set as business objectives of Mob123. Increasing market share and lowering of operational charges have been part of such business objectives. Requirements of stakeholders, gaining profit for business and environmental protection has become highly important for the business developers of Mob123.</w:t>
      </w:r>
    </w:p>
    <w:p w14:paraId="0A480753" w14:textId="77777777" w:rsidR="009B7DC4" w:rsidRPr="000D6CB8" w:rsidRDefault="009B7DC4" w:rsidP="009B7DC4">
      <w:pPr>
        <w:pStyle w:val="Heading1"/>
      </w:pPr>
      <w:bookmarkStart w:id="11" w:name="_Toc48573669"/>
      <w:r w:rsidRPr="000D6CB8">
        <w:t>4. Business Structure</w:t>
      </w:r>
      <w:bookmarkEnd w:id="11"/>
      <w:r w:rsidRPr="000D6CB8">
        <w:t xml:space="preserve"> </w:t>
      </w:r>
    </w:p>
    <w:p w14:paraId="084DB021"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noProof/>
          <w:sz w:val="24"/>
          <w:szCs w:val="24"/>
          <w:lang w:eastAsia="en-IN"/>
        </w:rPr>
        <w:drawing>
          <wp:inline distT="0" distB="0" distL="0" distR="0" wp14:anchorId="51C4B3D6" wp14:editId="0234022C">
            <wp:extent cx="5947410" cy="2750820"/>
            <wp:effectExtent l="0" t="0" r="0" b="0"/>
            <wp:docPr id="22" name="Picture 22" descr="Description: organization-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organization-struc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7410" cy="2750820"/>
                    </a:xfrm>
                    <a:prstGeom prst="rect">
                      <a:avLst/>
                    </a:prstGeom>
                    <a:noFill/>
                    <a:ln>
                      <a:noFill/>
                    </a:ln>
                  </pic:spPr>
                </pic:pic>
              </a:graphicData>
            </a:graphic>
          </wp:inline>
        </w:drawing>
      </w:r>
    </w:p>
    <w:p w14:paraId="276AA593" w14:textId="77777777" w:rsidR="009B7DC4" w:rsidRPr="000D6CB8" w:rsidRDefault="009B7DC4" w:rsidP="009B7DC4">
      <w:pPr>
        <w:spacing w:line="360" w:lineRule="auto"/>
        <w:jc w:val="both"/>
        <w:rPr>
          <w:rFonts w:ascii="Times New Roman" w:hAnsi="Times New Roman" w:cs="Times New Roman"/>
          <w:i/>
          <w:iCs/>
          <w:sz w:val="24"/>
          <w:szCs w:val="24"/>
        </w:rPr>
      </w:pPr>
      <w:r w:rsidRPr="000D6CB8">
        <w:rPr>
          <w:rFonts w:ascii="Times New Roman" w:hAnsi="Times New Roman" w:cs="Times New Roman"/>
          <w:i/>
          <w:iCs/>
          <w:sz w:val="24"/>
          <w:szCs w:val="24"/>
        </w:rPr>
        <w:t xml:space="preserve">Figure </w:t>
      </w:r>
      <w:r w:rsidRPr="000D6CB8">
        <w:rPr>
          <w:rFonts w:ascii="Times New Roman" w:hAnsi="Times New Roman" w:cs="Times New Roman"/>
          <w:i/>
          <w:iCs/>
          <w:sz w:val="24"/>
          <w:szCs w:val="24"/>
        </w:rPr>
        <w:fldChar w:fldCharType="begin"/>
      </w:r>
      <w:r w:rsidRPr="000D6CB8">
        <w:rPr>
          <w:rFonts w:ascii="Times New Roman" w:hAnsi="Times New Roman" w:cs="Times New Roman"/>
          <w:i/>
          <w:iCs/>
          <w:sz w:val="24"/>
          <w:szCs w:val="24"/>
        </w:rPr>
        <w:instrText xml:space="preserve"> SEQ Figure \* ARABIC </w:instrText>
      </w:r>
      <w:r w:rsidRPr="000D6CB8">
        <w:rPr>
          <w:rFonts w:ascii="Times New Roman" w:hAnsi="Times New Roman" w:cs="Times New Roman"/>
          <w:i/>
          <w:iCs/>
          <w:sz w:val="24"/>
          <w:szCs w:val="24"/>
        </w:rPr>
        <w:fldChar w:fldCharType="separate"/>
      </w:r>
      <w:r w:rsidRPr="000D6CB8">
        <w:rPr>
          <w:rFonts w:ascii="Times New Roman" w:hAnsi="Times New Roman" w:cs="Times New Roman"/>
          <w:i/>
          <w:iCs/>
          <w:sz w:val="24"/>
          <w:szCs w:val="24"/>
        </w:rPr>
        <w:t>1</w:t>
      </w:r>
      <w:r w:rsidRPr="000D6CB8">
        <w:rPr>
          <w:rFonts w:ascii="Times New Roman" w:hAnsi="Times New Roman" w:cs="Times New Roman"/>
          <w:sz w:val="24"/>
          <w:szCs w:val="24"/>
        </w:rPr>
        <w:fldChar w:fldCharType="end"/>
      </w:r>
      <w:r w:rsidRPr="000D6CB8">
        <w:rPr>
          <w:rFonts w:ascii="Times New Roman" w:hAnsi="Times New Roman" w:cs="Times New Roman"/>
          <w:i/>
          <w:iCs/>
          <w:sz w:val="24"/>
          <w:szCs w:val="24"/>
        </w:rPr>
        <w:t xml:space="preserve"> Proposed Business Structure</w:t>
      </w:r>
    </w:p>
    <w:p w14:paraId="415ECC19"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b/>
          <w:sz w:val="24"/>
          <w:szCs w:val="24"/>
        </w:rPr>
        <w:lastRenderedPageBreak/>
        <w:t>President</w:t>
      </w:r>
      <w:r w:rsidRPr="000D6CB8">
        <w:rPr>
          <w:rFonts w:ascii="Times New Roman" w:hAnsi="Times New Roman" w:cs="Times New Roman"/>
          <w:sz w:val="24"/>
          <w:szCs w:val="24"/>
        </w:rPr>
        <w:t xml:space="preserve">: The main investor of the business and individual giving their full time to the business shall be the president. </w:t>
      </w:r>
    </w:p>
    <w:p w14:paraId="6CC8B0CC"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b/>
          <w:sz w:val="24"/>
          <w:szCs w:val="24"/>
        </w:rPr>
        <w:t>Vice President</w:t>
      </w:r>
      <w:r w:rsidRPr="000D6CB8">
        <w:rPr>
          <w:rFonts w:ascii="Times New Roman" w:hAnsi="Times New Roman" w:cs="Times New Roman"/>
          <w:sz w:val="24"/>
          <w:szCs w:val="24"/>
        </w:rPr>
        <w:t>: It will be three in number, which will be comprised of the other members in the partnership.</w:t>
      </w:r>
    </w:p>
    <w:p w14:paraId="6A337A84" w14:textId="77777777" w:rsidR="009B7DC4" w:rsidRPr="000D6CB8" w:rsidRDefault="009B7DC4" w:rsidP="009B7DC4">
      <w:pPr>
        <w:spacing w:line="360" w:lineRule="auto"/>
        <w:jc w:val="both"/>
        <w:rPr>
          <w:rFonts w:ascii="Times New Roman" w:hAnsi="Times New Roman" w:cs="Times New Roman"/>
          <w:sz w:val="24"/>
          <w:szCs w:val="24"/>
        </w:rPr>
      </w:pPr>
      <w:r w:rsidRPr="000D6CB8">
        <w:rPr>
          <w:rFonts w:ascii="Times New Roman" w:hAnsi="Times New Roman" w:cs="Times New Roman"/>
          <w:b/>
          <w:sz w:val="24"/>
          <w:szCs w:val="24"/>
        </w:rPr>
        <w:t>Departments</w:t>
      </w:r>
      <w:r w:rsidRPr="000D6CB8">
        <w:rPr>
          <w:rFonts w:ascii="Times New Roman" w:hAnsi="Times New Roman" w:cs="Times New Roman"/>
          <w:sz w:val="24"/>
          <w:szCs w:val="24"/>
        </w:rPr>
        <w:t xml:space="preserve">: Conduct the function of decision making, management and legal requirements. </w:t>
      </w:r>
    </w:p>
    <w:p w14:paraId="53F01642" w14:textId="77777777" w:rsidR="009B7DC4" w:rsidRPr="000D6CB8" w:rsidRDefault="009B7DC4" w:rsidP="009B7DC4">
      <w:pPr>
        <w:spacing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There will be essentially three departments in the organisation, which will comprise of accounting, marketing and human resources. At the entry level, the organisation aims at providing plethora of job opportunities for fresher candidates who have graduated from university.</w:t>
      </w:r>
      <w:r w:rsidRPr="000D6CB8">
        <w:rPr>
          <w:rFonts w:ascii="Times New Roman" w:hAnsi="Times New Roman" w:cs="Times New Roman"/>
          <w:b/>
          <w:bCs/>
          <w:sz w:val="24"/>
          <w:szCs w:val="24"/>
        </w:rPr>
        <w:t xml:space="preserve"> </w:t>
      </w:r>
    </w:p>
    <w:p w14:paraId="3C92C8EE" w14:textId="77777777" w:rsidR="009B7DC4" w:rsidRPr="000D6CB8" w:rsidRDefault="009B7DC4" w:rsidP="009B7DC4">
      <w:pPr>
        <w:pStyle w:val="Heading1"/>
      </w:pPr>
      <w:bookmarkStart w:id="12" w:name="_Toc48573670"/>
      <w:r w:rsidRPr="000D6CB8">
        <w:t>5. Corporate social responsibility</w:t>
      </w:r>
      <w:bookmarkEnd w:id="12"/>
    </w:p>
    <w:p w14:paraId="66331BF7" w14:textId="77777777" w:rsidR="009B7DC4" w:rsidRPr="000D6CB8" w:rsidRDefault="009B7DC4" w:rsidP="009B7DC4">
      <w:pPr>
        <w:spacing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Communication with customers will help in understanding their product requirements and maintaining such relation with loyalty will automatically improve brand image of Mob123. With honesty and fairness, customers’ queries will be also addressed by employees of this </w:t>
      </w:r>
      <w:proofErr w:type="gramStart"/>
      <w:r w:rsidRPr="000D6CB8">
        <w:rPr>
          <w:rFonts w:ascii="Times New Roman" w:hAnsi="Times New Roman" w:cs="Times New Roman"/>
          <w:sz w:val="24"/>
          <w:szCs w:val="24"/>
        </w:rPr>
        <w:t>particular business</w:t>
      </w:r>
      <w:proofErr w:type="gramEnd"/>
      <w:r w:rsidRPr="000D6CB8">
        <w:rPr>
          <w:rFonts w:ascii="Times New Roman" w:hAnsi="Times New Roman" w:cs="Times New Roman"/>
          <w:sz w:val="24"/>
          <w:szCs w:val="24"/>
        </w:rPr>
        <w:t xml:space="preserve"> (Grayson and Hodges, 2017). As it has been mentioned above, creating brand awareness is the first and foremost step. Through social media posts or guest blogging, influencer advertising the brand can create awareness among the target audience. Through these initial advertising strategies, the customers will come to know of the brand’s launch and the products and services it offers. This will increase the recognition of the brand </w:t>
      </w:r>
      <w:proofErr w:type="gramStart"/>
      <w:r w:rsidRPr="000D6CB8">
        <w:rPr>
          <w:rFonts w:ascii="Times New Roman" w:hAnsi="Times New Roman" w:cs="Times New Roman"/>
          <w:sz w:val="24"/>
          <w:szCs w:val="24"/>
        </w:rPr>
        <w:t>and also</w:t>
      </w:r>
      <w:proofErr w:type="gramEnd"/>
      <w:r w:rsidRPr="000D6CB8">
        <w:rPr>
          <w:rFonts w:ascii="Times New Roman" w:hAnsi="Times New Roman" w:cs="Times New Roman"/>
          <w:sz w:val="24"/>
          <w:szCs w:val="24"/>
        </w:rPr>
        <w:t xml:space="preserve"> will ensure that the launch is successful. By using sustainable methods of running the business like refurbishing old mobile products and packaging of products using paper materials, services to customers will be provided. Paper- free activities will be also carried out and important data will be stored in computer systems. Such updates will be made on the official website of Mob123 and information regarding the methods will be provided in social media including Twitter, Instagram, Facebook, etc (Advantage, 2020). With the embracement of CSR policies by this online business, personal along with professional growth of workers will be encouraged. Training sessions for the staffs will be organized and they will also be encouraged to volunteer in some other businesses’ works. </w:t>
      </w:r>
      <w:r w:rsidRPr="000D6CB8">
        <w:rPr>
          <w:rFonts w:ascii="Times New Roman" w:hAnsi="Times New Roman" w:cs="Times New Roman"/>
          <w:b/>
          <w:bCs/>
          <w:sz w:val="24"/>
          <w:szCs w:val="24"/>
        </w:rPr>
        <w:t xml:space="preserve"> </w:t>
      </w:r>
    </w:p>
    <w:p w14:paraId="49BC4A2B" w14:textId="77777777" w:rsidR="00365489" w:rsidRPr="000D6CB8" w:rsidRDefault="00365489" w:rsidP="00FD42C9">
      <w:pPr>
        <w:spacing w:line="360" w:lineRule="auto"/>
        <w:jc w:val="both"/>
        <w:rPr>
          <w:rFonts w:ascii="Times New Roman" w:hAnsi="Times New Roman" w:cs="Times New Roman"/>
          <w:b/>
          <w:bCs/>
          <w:sz w:val="24"/>
          <w:szCs w:val="24"/>
        </w:rPr>
      </w:pPr>
    </w:p>
    <w:bookmarkEnd w:id="9"/>
    <w:p w14:paraId="4E0F74E8" w14:textId="3D2AF2DD" w:rsidR="0050758C" w:rsidRPr="000D6CB8" w:rsidRDefault="00344DBC" w:rsidP="0086375E">
      <w:pPr>
        <w:spacing w:line="360" w:lineRule="auto"/>
        <w:jc w:val="both"/>
        <w:rPr>
          <w:rFonts w:ascii="Times New Roman" w:hAnsi="Times New Roman" w:cs="Times New Roman"/>
          <w:b/>
          <w:bCs/>
          <w:sz w:val="24"/>
          <w:szCs w:val="24"/>
        </w:rPr>
      </w:pPr>
      <w:proofErr w:type="spellStart"/>
      <w:r w:rsidRPr="000D6CB8">
        <w:rPr>
          <w:rFonts w:ascii="Times New Roman" w:hAnsi="Times New Roman" w:cs="Times New Roman"/>
          <w:b/>
          <w:bCs/>
          <w:sz w:val="24"/>
          <w:szCs w:val="24"/>
        </w:rPr>
        <w:lastRenderedPageBreak/>
        <w:t>Zhuliyana</w:t>
      </w:r>
      <w:proofErr w:type="spellEnd"/>
      <w:r w:rsidRPr="000D6CB8">
        <w:rPr>
          <w:rFonts w:ascii="Times New Roman" w:hAnsi="Times New Roman" w:cs="Times New Roman"/>
          <w:b/>
          <w:bCs/>
          <w:sz w:val="24"/>
          <w:szCs w:val="24"/>
        </w:rPr>
        <w:t xml:space="preserve"> Georgieva</w:t>
      </w:r>
    </w:p>
    <w:p w14:paraId="0778C7D7" w14:textId="7FC315D5" w:rsidR="0086375E" w:rsidRPr="000D6CB8" w:rsidRDefault="0086375E" w:rsidP="009E071C">
      <w:pPr>
        <w:pStyle w:val="Heading1"/>
        <w:rPr>
          <w:lang w:val="en-US"/>
        </w:rPr>
      </w:pPr>
      <w:bookmarkStart w:id="13" w:name="_Toc47123367"/>
      <w:bookmarkStart w:id="14" w:name="_Hlk48049078"/>
      <w:r w:rsidRPr="000D6CB8">
        <w:rPr>
          <w:lang w:val="en-US"/>
        </w:rPr>
        <w:t>Products and Market Analysis</w:t>
      </w:r>
      <w:bookmarkEnd w:id="13"/>
    </w:p>
    <w:p w14:paraId="3F973F46" w14:textId="77777777"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t>Products and Services</w:t>
      </w:r>
    </w:p>
    <w:p w14:paraId="286334CD" w14:textId="266AF511"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 xml:space="preserve">Products can be classified as tangible and intangible products. Mob123.co.uk will host various tangible and well as intangible products. The tangible products </w:t>
      </w:r>
      <w:r w:rsidR="0050758C" w:rsidRPr="000D6CB8">
        <w:rPr>
          <w:rFonts w:ascii="Times New Roman" w:hAnsi="Times New Roman" w:cs="Times New Roman"/>
          <w:sz w:val="24"/>
          <w:szCs w:val="24"/>
          <w:lang w:val="en-US"/>
        </w:rPr>
        <w:t>are</w:t>
      </w:r>
      <w:r w:rsidRPr="000D6CB8">
        <w:rPr>
          <w:rFonts w:ascii="Times New Roman" w:hAnsi="Times New Roman" w:cs="Times New Roman"/>
          <w:sz w:val="24"/>
          <w:szCs w:val="24"/>
          <w:lang w:val="en-US"/>
        </w:rPr>
        <w:t xml:space="preserve"> the devices and accessories that will be sold to the customer through the online store. The intangible product will be </w:t>
      </w:r>
      <w:r w:rsidR="0050758C" w:rsidRPr="000D6CB8">
        <w:rPr>
          <w:rFonts w:ascii="Times New Roman" w:hAnsi="Times New Roman" w:cs="Times New Roman"/>
          <w:sz w:val="24"/>
          <w:szCs w:val="24"/>
          <w:lang w:val="en-US"/>
        </w:rPr>
        <w:t>the</w:t>
      </w:r>
      <w:r w:rsidRPr="000D6CB8">
        <w:rPr>
          <w:rFonts w:ascii="Times New Roman" w:hAnsi="Times New Roman" w:cs="Times New Roman"/>
          <w:sz w:val="24"/>
          <w:szCs w:val="24"/>
          <w:lang w:val="en-US"/>
        </w:rPr>
        <w:t xml:space="preserve"> services provided to the customers. </w:t>
      </w:r>
    </w:p>
    <w:p w14:paraId="00ED642F"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i/>
          <w:iCs/>
          <w:sz w:val="24"/>
          <w:szCs w:val="24"/>
          <w:lang w:val="en-US"/>
        </w:rPr>
        <w:t>Tangible products:</w:t>
      </w:r>
      <w:r w:rsidRPr="000D6CB8">
        <w:rPr>
          <w:rFonts w:ascii="Times New Roman" w:hAnsi="Times New Roman" w:cs="Times New Roman"/>
          <w:sz w:val="24"/>
          <w:szCs w:val="24"/>
          <w:lang w:val="en-US"/>
        </w:rPr>
        <w:t xml:space="preserve"> Tangible products of a market are not limited to the products sold by the company directly to the customers and which can be physically touched. Tangible products also include the logo of the company and the packaging of the products (</w:t>
      </w:r>
      <w:proofErr w:type="spellStart"/>
      <w:r w:rsidRPr="000D6CB8">
        <w:rPr>
          <w:rFonts w:ascii="Times New Roman" w:hAnsi="Times New Roman" w:cs="Times New Roman"/>
          <w:sz w:val="24"/>
          <w:szCs w:val="24"/>
          <w:lang w:val="en-US"/>
        </w:rPr>
        <w:t>Quain</w:t>
      </w:r>
      <w:proofErr w:type="spellEnd"/>
      <w:r w:rsidRPr="000D6CB8">
        <w:rPr>
          <w:rFonts w:ascii="Times New Roman" w:hAnsi="Times New Roman" w:cs="Times New Roman"/>
          <w:sz w:val="24"/>
          <w:szCs w:val="24"/>
          <w:lang w:val="en-US"/>
        </w:rPr>
        <w:t xml:space="preserve">, 2018). For Mob123, the tangible products will include of mobile phones as the primary products. The company will be designated a unique logo and packaging which will be characteristic of the brand. Other secondary products will include phone cases, scratch guards, mobile decorations and authentic versions of apps and software for mobiles. </w:t>
      </w:r>
    </w:p>
    <w:p w14:paraId="2E290C08"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i/>
          <w:iCs/>
          <w:sz w:val="24"/>
          <w:szCs w:val="24"/>
          <w:lang w:val="en-US"/>
        </w:rPr>
        <w:t xml:space="preserve">Intangible products: </w:t>
      </w:r>
      <w:r w:rsidRPr="000D6CB8">
        <w:rPr>
          <w:rFonts w:ascii="Times New Roman" w:hAnsi="Times New Roman" w:cs="Times New Roman"/>
          <w:sz w:val="24"/>
          <w:szCs w:val="24"/>
          <w:lang w:val="en-US"/>
        </w:rPr>
        <w:t xml:space="preserve">Intangible products are the values and services offered by a company that do not have a physical aspect like the tangible products (Spacey, 2018). In Mob123 the intangible products include the various services provided to the customer. This includes shipping products abroad and loaning devices to customers for a fixed </w:t>
      </w:r>
      <w:proofErr w:type="gramStart"/>
      <w:r w:rsidRPr="000D6CB8">
        <w:rPr>
          <w:rFonts w:ascii="Times New Roman" w:hAnsi="Times New Roman" w:cs="Times New Roman"/>
          <w:sz w:val="24"/>
          <w:szCs w:val="24"/>
          <w:lang w:val="en-US"/>
        </w:rPr>
        <w:t>period of time</w:t>
      </w:r>
      <w:proofErr w:type="gramEnd"/>
      <w:r w:rsidRPr="000D6CB8">
        <w:rPr>
          <w:rFonts w:ascii="Times New Roman" w:hAnsi="Times New Roman" w:cs="Times New Roman"/>
          <w:sz w:val="24"/>
          <w:szCs w:val="24"/>
          <w:lang w:val="en-US"/>
        </w:rPr>
        <w:t xml:space="preserve"> on an agreed upon rent.  This category of products will also include customer service, customer management and customer feedback. </w:t>
      </w:r>
    </w:p>
    <w:p w14:paraId="77BF6825"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The products from Mob123 can also be classified as:</w:t>
      </w:r>
    </w:p>
    <w:p w14:paraId="050B4599"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i/>
          <w:iCs/>
          <w:sz w:val="24"/>
          <w:szCs w:val="24"/>
          <w:lang w:val="en-US"/>
        </w:rPr>
        <w:t xml:space="preserve">Differentiated products: </w:t>
      </w:r>
      <w:r w:rsidRPr="000D6CB8">
        <w:rPr>
          <w:rFonts w:ascii="Times New Roman" w:hAnsi="Times New Roman" w:cs="Times New Roman"/>
          <w:sz w:val="24"/>
          <w:szCs w:val="24"/>
          <w:lang w:val="en-US"/>
        </w:rPr>
        <w:t xml:space="preserve">This category of products will contribute </w:t>
      </w:r>
      <w:proofErr w:type="gramStart"/>
      <w:r w:rsidRPr="000D6CB8">
        <w:rPr>
          <w:rFonts w:ascii="Times New Roman" w:hAnsi="Times New Roman" w:cs="Times New Roman"/>
          <w:sz w:val="24"/>
          <w:szCs w:val="24"/>
          <w:lang w:val="en-US"/>
        </w:rPr>
        <w:t>in</w:t>
      </w:r>
      <w:proofErr w:type="gramEnd"/>
      <w:r w:rsidRPr="000D6CB8">
        <w:rPr>
          <w:rFonts w:ascii="Times New Roman" w:hAnsi="Times New Roman" w:cs="Times New Roman"/>
          <w:sz w:val="24"/>
          <w:szCs w:val="24"/>
          <w:lang w:val="en-US"/>
        </w:rPr>
        <w:t xml:space="preserve"> creating a unique brand identity for the company (Bhasin, 2018). It will include: the logo and the service of leaning devices to the customers</w:t>
      </w:r>
    </w:p>
    <w:p w14:paraId="1C79BAE7" w14:textId="77777777" w:rsidR="0086375E" w:rsidRPr="000D6CB8" w:rsidRDefault="0086375E" w:rsidP="0086375E">
      <w:pPr>
        <w:spacing w:line="360" w:lineRule="auto"/>
        <w:jc w:val="both"/>
        <w:rPr>
          <w:rFonts w:ascii="Times New Roman" w:hAnsi="Times New Roman" w:cs="Times New Roman"/>
          <w:sz w:val="24"/>
          <w:szCs w:val="24"/>
          <w:lang w:val="en-US"/>
        </w:rPr>
      </w:pPr>
      <w:proofErr w:type="spellStart"/>
      <w:r w:rsidRPr="000D6CB8">
        <w:rPr>
          <w:rFonts w:ascii="Times New Roman" w:hAnsi="Times New Roman" w:cs="Times New Roman"/>
          <w:i/>
          <w:iCs/>
          <w:sz w:val="24"/>
          <w:szCs w:val="24"/>
          <w:lang w:val="en-US"/>
        </w:rPr>
        <w:t>Customised</w:t>
      </w:r>
      <w:proofErr w:type="spellEnd"/>
      <w:r w:rsidRPr="000D6CB8">
        <w:rPr>
          <w:rFonts w:ascii="Times New Roman" w:hAnsi="Times New Roman" w:cs="Times New Roman"/>
          <w:i/>
          <w:iCs/>
          <w:sz w:val="24"/>
          <w:szCs w:val="24"/>
          <w:lang w:val="en-US"/>
        </w:rPr>
        <w:t xml:space="preserve"> products: </w:t>
      </w:r>
      <w:r w:rsidRPr="000D6CB8">
        <w:rPr>
          <w:rFonts w:ascii="Times New Roman" w:hAnsi="Times New Roman" w:cs="Times New Roman"/>
          <w:sz w:val="24"/>
          <w:szCs w:val="24"/>
          <w:lang w:val="en-US"/>
        </w:rPr>
        <w:t>The product category refers to products developed based mainly on the demands of the customer. Mob123 will offer customizable mobile accessories to its customers.</w:t>
      </w:r>
    </w:p>
    <w:p w14:paraId="0503EBDD" w14:textId="7140D3AB" w:rsidR="0086375E" w:rsidRPr="000D6CB8" w:rsidRDefault="0086375E" w:rsidP="009E071C">
      <w:pPr>
        <w:pStyle w:val="Heading1"/>
        <w:rPr>
          <w:lang w:val="en-US"/>
        </w:rPr>
      </w:pPr>
      <w:bookmarkStart w:id="15" w:name="_Toc47123368"/>
      <w:r w:rsidRPr="000D6CB8">
        <w:rPr>
          <w:lang w:val="en-US"/>
        </w:rPr>
        <w:lastRenderedPageBreak/>
        <w:t>Market Analysis and Needs</w:t>
      </w:r>
      <w:bookmarkEnd w:id="15"/>
      <w:r w:rsidR="00356760" w:rsidRPr="000D6CB8">
        <w:rPr>
          <w:lang w:val="en-US"/>
        </w:rPr>
        <w:t xml:space="preserve">  </w:t>
      </w:r>
    </w:p>
    <w:p w14:paraId="027C3CC1" w14:textId="77777777"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t>Target customer</w:t>
      </w:r>
    </w:p>
    <w:p w14:paraId="733365D1" w14:textId="2D77EFE9"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US"/>
        </w:rPr>
        <w:t xml:space="preserve">The aspects of the present financial year </w:t>
      </w:r>
      <w:proofErr w:type="gramStart"/>
      <w:r w:rsidRPr="000D6CB8">
        <w:rPr>
          <w:rFonts w:ascii="Times New Roman" w:hAnsi="Times New Roman" w:cs="Times New Roman"/>
          <w:sz w:val="24"/>
          <w:szCs w:val="24"/>
          <w:lang w:val="en-US"/>
        </w:rPr>
        <w:t>is</w:t>
      </w:r>
      <w:proofErr w:type="gramEnd"/>
      <w:r w:rsidRPr="000D6CB8">
        <w:rPr>
          <w:rFonts w:ascii="Times New Roman" w:hAnsi="Times New Roman" w:cs="Times New Roman"/>
          <w:sz w:val="24"/>
          <w:szCs w:val="24"/>
          <w:lang w:val="en-US"/>
        </w:rPr>
        <w:t xml:space="preserve"> influenced by multiple factors, the primary of which are the COVID-19 pandemic and Brexit. These two factors have a significant influence on the consumption of mobile phones and accessories and the availing of such services through the internet. While the pandemic has led people to reduce buying of phones to focus financial resources on other essential materials, the use of apps such as delivery and social media apps and use of customer services have increased. Due to the regulations introduced because of Brexit, there is a hike in the prices of the apps within UK. For example, the apps that cost </w:t>
      </w:r>
      <w:r w:rsidRPr="000D6CB8">
        <w:rPr>
          <w:rFonts w:ascii="Times New Roman" w:hAnsi="Times New Roman" w:cs="Times New Roman"/>
          <w:sz w:val="24"/>
          <w:szCs w:val="24"/>
          <w:lang w:val="en-GB"/>
        </w:rPr>
        <w:t xml:space="preserve">£0.99 will cost $0.99 (Winters, 2017). </w:t>
      </w:r>
      <w:proofErr w:type="gramStart"/>
      <w:r w:rsidRPr="000D6CB8">
        <w:rPr>
          <w:rFonts w:ascii="Times New Roman" w:hAnsi="Times New Roman" w:cs="Times New Roman"/>
          <w:sz w:val="24"/>
          <w:szCs w:val="24"/>
          <w:lang w:val="en-GB"/>
        </w:rPr>
        <w:t>Therefore</w:t>
      </w:r>
      <w:proofErr w:type="gramEnd"/>
      <w:r w:rsidRPr="000D6CB8">
        <w:rPr>
          <w:rFonts w:ascii="Times New Roman" w:hAnsi="Times New Roman" w:cs="Times New Roman"/>
          <w:sz w:val="24"/>
          <w:szCs w:val="24"/>
          <w:lang w:val="en-GB"/>
        </w:rPr>
        <w:t xml:space="preserve"> the number of customers for this financial year will be substantially be affected by these factors. Mob123.co.uk expects to serve at least 25,000 customers this year with an average of 70 customers per working day. </w:t>
      </w:r>
    </w:p>
    <w:p w14:paraId="15D5FB7E" w14:textId="77777777"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target customers for the company will be the population of UK mostly dependent on mobile phones and apps. This includes students and other professionals. The company will also cater to emergency needs for mobiles and accessories. It will extend the phone loaning services to those who do not have the adequate resources to own mobile phones. </w:t>
      </w:r>
    </w:p>
    <w:p w14:paraId="4D1DBEDB" w14:textId="77777777"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products and services of Mob123 are designed to cater to all categories of customers. The main objective is to blur the financial barriers to availing the latest technology and devices. The shipping service provided by the company will allow the delivery of products across different locations all over the globe. </w:t>
      </w:r>
    </w:p>
    <w:p w14:paraId="092FA63D" w14:textId="1FE4F42C"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There are broadly fourteen types of pricing. The pricing strategies and approaches that will be used by Mob123.co.uk are competition based pricing and geographic pricing. The two pricing strategies has been determined to be most beneficial to the business strategy of the company. The competitive pricing will allow the company to gain an edge in the market compared to other online mobile stores while the geographic pricing will allow the company to expand their business to other countries by pricing services and products according to specificities of a particular location. </w:t>
      </w:r>
    </w:p>
    <w:p w14:paraId="04091B00" w14:textId="77777777"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t>Market and Competition</w:t>
      </w:r>
    </w:p>
    <w:p w14:paraId="6C5D8240"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 xml:space="preserve">In order to </w:t>
      </w:r>
      <w:proofErr w:type="spellStart"/>
      <w:r w:rsidRPr="000D6CB8">
        <w:rPr>
          <w:rFonts w:ascii="Times New Roman" w:hAnsi="Times New Roman" w:cs="Times New Roman"/>
          <w:sz w:val="24"/>
          <w:szCs w:val="24"/>
          <w:lang w:val="en-US"/>
        </w:rPr>
        <w:t>analyse</w:t>
      </w:r>
      <w:proofErr w:type="spellEnd"/>
      <w:r w:rsidRPr="000D6CB8">
        <w:rPr>
          <w:rFonts w:ascii="Times New Roman" w:hAnsi="Times New Roman" w:cs="Times New Roman"/>
          <w:sz w:val="24"/>
          <w:szCs w:val="24"/>
          <w:lang w:val="en-US"/>
        </w:rPr>
        <w:t xml:space="preserve"> the market and competition the company will be operating in, information from various sources were </w:t>
      </w:r>
      <w:proofErr w:type="spellStart"/>
      <w:r w:rsidRPr="000D6CB8">
        <w:rPr>
          <w:rFonts w:ascii="Times New Roman" w:hAnsi="Times New Roman" w:cs="Times New Roman"/>
          <w:sz w:val="24"/>
          <w:szCs w:val="24"/>
          <w:lang w:val="en-US"/>
        </w:rPr>
        <w:t>analysed</w:t>
      </w:r>
      <w:proofErr w:type="spellEnd"/>
      <w:r w:rsidRPr="000D6CB8">
        <w:rPr>
          <w:rFonts w:ascii="Times New Roman" w:hAnsi="Times New Roman" w:cs="Times New Roman"/>
          <w:sz w:val="24"/>
          <w:szCs w:val="24"/>
          <w:lang w:val="en-US"/>
        </w:rPr>
        <w:t xml:space="preserve">. An extensive online research was conducted to </w:t>
      </w:r>
      <w:r w:rsidRPr="000D6CB8">
        <w:rPr>
          <w:rFonts w:ascii="Times New Roman" w:hAnsi="Times New Roman" w:cs="Times New Roman"/>
          <w:sz w:val="24"/>
          <w:szCs w:val="24"/>
          <w:lang w:val="en-US"/>
        </w:rPr>
        <w:lastRenderedPageBreak/>
        <w:t xml:space="preserve">understand the nature of the mobile phone industry in UK. According to statistics, the leading brand in smartphones in the UK is Apple followed by Samsung. In the second quarter about 18.3 per cent of all mobile phones purchased in Europe were Samsung devices while Apple contributed to 6.4% of those numbers (O’ </w:t>
      </w:r>
      <w:proofErr w:type="spellStart"/>
      <w:r w:rsidRPr="000D6CB8">
        <w:rPr>
          <w:rFonts w:ascii="Times New Roman" w:hAnsi="Times New Roman" w:cs="Times New Roman"/>
          <w:sz w:val="24"/>
          <w:szCs w:val="24"/>
          <w:lang w:val="en-US"/>
        </w:rPr>
        <w:t>Dea</w:t>
      </w:r>
      <w:proofErr w:type="spellEnd"/>
      <w:r w:rsidRPr="000D6CB8">
        <w:rPr>
          <w:rFonts w:ascii="Times New Roman" w:hAnsi="Times New Roman" w:cs="Times New Roman"/>
          <w:sz w:val="24"/>
          <w:szCs w:val="24"/>
          <w:lang w:val="en-US"/>
        </w:rPr>
        <w:t xml:space="preserve">, 2020). Therefore, to attract more customers, Mob123 will have to primarily build a supplier-vendor relationship with these two brands. Moreover, the money spent by customers on online shopping in UK is expected to grow 30% by 2024 (Williams, 2019). This factor is advantageous for launching an online store for mobile and accessories as the company will have a wider access to customers. A research on social media feedbacks of customers of various online stores also gave an insight to the present environment of the mobile industry in the country. </w:t>
      </w:r>
    </w:p>
    <w:p w14:paraId="5A5AB461" w14:textId="77777777"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t>Competitor analysis</w:t>
      </w:r>
    </w:p>
    <w:p w14:paraId="64C6D310"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Competitor 1: Carphone Warehouse website</w:t>
      </w:r>
    </w:p>
    <w:tbl>
      <w:tblPr>
        <w:tblStyle w:val="TableGrid"/>
        <w:tblW w:w="0" w:type="auto"/>
        <w:tblLook w:val="04A0" w:firstRow="1" w:lastRow="0" w:firstColumn="1" w:lastColumn="0" w:noHBand="0" w:noVBand="1"/>
      </w:tblPr>
      <w:tblGrid>
        <w:gridCol w:w="4625"/>
        <w:gridCol w:w="4617"/>
      </w:tblGrid>
      <w:tr w:rsidR="00761C5E" w:rsidRPr="000D6CB8" w14:paraId="46ECFEDF" w14:textId="77777777" w:rsidTr="0086375E">
        <w:trPr>
          <w:trHeight w:val="1725"/>
        </w:trPr>
        <w:tc>
          <w:tcPr>
            <w:tcW w:w="4746" w:type="dxa"/>
            <w:tcBorders>
              <w:top w:val="single" w:sz="4" w:space="0" w:color="auto"/>
              <w:left w:val="single" w:sz="4" w:space="0" w:color="auto"/>
              <w:bottom w:val="single" w:sz="4" w:space="0" w:color="auto"/>
              <w:right w:val="single" w:sz="4" w:space="0" w:color="auto"/>
            </w:tcBorders>
            <w:hideMark/>
          </w:tcPr>
          <w:p w14:paraId="3A9C073F"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Strengths:</w:t>
            </w:r>
          </w:p>
          <w:p w14:paraId="0ECECE16"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Biggest </w:t>
            </w:r>
            <w:proofErr w:type="gramStart"/>
            <w:r w:rsidRPr="000D6CB8">
              <w:rPr>
                <w:rFonts w:ascii="Times New Roman" w:hAnsi="Times New Roman" w:cs="Times New Roman"/>
                <w:sz w:val="24"/>
                <w:szCs w:val="24"/>
              </w:rPr>
              <w:t>third party</w:t>
            </w:r>
            <w:proofErr w:type="gramEnd"/>
            <w:r w:rsidRPr="000D6CB8">
              <w:rPr>
                <w:rFonts w:ascii="Times New Roman" w:hAnsi="Times New Roman" w:cs="Times New Roman"/>
                <w:sz w:val="24"/>
                <w:szCs w:val="24"/>
              </w:rPr>
              <w:t xml:space="preserve"> smartphone seller </w:t>
            </w:r>
          </w:p>
          <w:p w14:paraId="2EC4DF6F"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Will move to conducting 100% of its operation through online portals</w:t>
            </w:r>
          </w:p>
          <w:p w14:paraId="51BC7D11"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Almost 1,100 stores </w:t>
            </w:r>
            <w:proofErr w:type="gramStart"/>
            <w:r w:rsidRPr="000D6CB8">
              <w:rPr>
                <w:rFonts w:ascii="Times New Roman" w:hAnsi="Times New Roman" w:cs="Times New Roman"/>
                <w:sz w:val="24"/>
                <w:szCs w:val="24"/>
              </w:rPr>
              <w:t>all across</w:t>
            </w:r>
            <w:proofErr w:type="gramEnd"/>
            <w:r w:rsidRPr="000D6CB8">
              <w:rPr>
                <w:rFonts w:ascii="Times New Roman" w:hAnsi="Times New Roman" w:cs="Times New Roman"/>
                <w:sz w:val="24"/>
                <w:szCs w:val="24"/>
              </w:rPr>
              <w:t xml:space="preserve"> United Kingdom</w:t>
            </w:r>
          </w:p>
          <w:p w14:paraId="4716C38D"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Wide array of products </w:t>
            </w:r>
          </w:p>
          <w:p w14:paraId="4F58D1E9"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Huge and loyal customer base</w:t>
            </w:r>
          </w:p>
          <w:p w14:paraId="1D79C1BF" w14:textId="77777777" w:rsidR="0086375E" w:rsidRPr="000D6CB8" w:rsidRDefault="0086375E" w:rsidP="0086375E">
            <w:pPr>
              <w:numPr>
                <w:ilvl w:val="0"/>
                <w:numId w:val="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Trusted seller for flagship devices and software</w:t>
            </w:r>
          </w:p>
        </w:tc>
        <w:tc>
          <w:tcPr>
            <w:tcW w:w="4746" w:type="dxa"/>
            <w:tcBorders>
              <w:top w:val="single" w:sz="4" w:space="0" w:color="auto"/>
              <w:left w:val="single" w:sz="4" w:space="0" w:color="auto"/>
              <w:bottom w:val="single" w:sz="4" w:space="0" w:color="auto"/>
              <w:right w:val="single" w:sz="4" w:space="0" w:color="auto"/>
            </w:tcBorders>
            <w:hideMark/>
          </w:tcPr>
          <w:p w14:paraId="630A77A7"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Weaknesses</w:t>
            </w:r>
          </w:p>
          <w:p w14:paraId="239D3582" w14:textId="77777777" w:rsidR="0086375E" w:rsidRPr="000D6CB8" w:rsidRDefault="0086375E" w:rsidP="0086375E">
            <w:pPr>
              <w:numPr>
                <w:ilvl w:val="0"/>
                <w:numId w:val="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Tarnished reputation with respect to overall evaluation of the mobile phone industry </w:t>
            </w:r>
          </w:p>
          <w:p w14:paraId="611A8F05" w14:textId="77777777" w:rsidR="0086375E" w:rsidRPr="000D6CB8" w:rsidRDefault="0086375E" w:rsidP="0086375E">
            <w:pPr>
              <w:numPr>
                <w:ilvl w:val="0"/>
                <w:numId w:val="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High dependence on the collaborations with the mobile networks to run its business</w:t>
            </w:r>
          </w:p>
          <w:p w14:paraId="52EDA801" w14:textId="77777777" w:rsidR="0086375E" w:rsidRPr="000D6CB8" w:rsidRDefault="0086375E" w:rsidP="0086375E">
            <w:pPr>
              <w:numPr>
                <w:ilvl w:val="0"/>
                <w:numId w:val="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Poor customer service with most issues in the sales department </w:t>
            </w:r>
          </w:p>
          <w:p w14:paraId="02530B81" w14:textId="77777777" w:rsidR="0086375E" w:rsidRPr="000D6CB8" w:rsidRDefault="0086375E" w:rsidP="0086375E">
            <w:pPr>
              <w:numPr>
                <w:ilvl w:val="0"/>
                <w:numId w:val="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Flat mobile sales in the UK (Rigby, 2018)</w:t>
            </w:r>
          </w:p>
        </w:tc>
      </w:tr>
      <w:tr w:rsidR="000D6CB8" w:rsidRPr="000D6CB8" w14:paraId="766DCA8D" w14:textId="77777777" w:rsidTr="0086375E">
        <w:trPr>
          <w:trHeight w:val="1833"/>
        </w:trPr>
        <w:tc>
          <w:tcPr>
            <w:tcW w:w="4746" w:type="dxa"/>
            <w:tcBorders>
              <w:top w:val="single" w:sz="4" w:space="0" w:color="auto"/>
              <w:left w:val="single" w:sz="4" w:space="0" w:color="auto"/>
              <w:bottom w:val="single" w:sz="4" w:space="0" w:color="auto"/>
              <w:right w:val="single" w:sz="4" w:space="0" w:color="auto"/>
            </w:tcBorders>
            <w:hideMark/>
          </w:tcPr>
          <w:p w14:paraId="0CFA94E6"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Opportunities</w:t>
            </w:r>
          </w:p>
          <w:p w14:paraId="042EE48B" w14:textId="77777777" w:rsidR="0086375E" w:rsidRPr="000D6CB8" w:rsidRDefault="0086375E" w:rsidP="0086375E">
            <w:pPr>
              <w:numPr>
                <w:ilvl w:val="0"/>
                <w:numId w:val="1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Rapid growth of the mobile industry and online shopping trends </w:t>
            </w:r>
          </w:p>
          <w:p w14:paraId="160269B0" w14:textId="77777777" w:rsidR="0086375E" w:rsidRPr="000D6CB8" w:rsidRDefault="0086375E" w:rsidP="0086375E">
            <w:pPr>
              <w:numPr>
                <w:ilvl w:val="0"/>
                <w:numId w:val="1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Further expansion opportunities within Europe </w:t>
            </w:r>
          </w:p>
          <w:p w14:paraId="759D3976" w14:textId="77777777" w:rsidR="0086375E" w:rsidRPr="000D6CB8" w:rsidRDefault="0086375E" w:rsidP="0086375E">
            <w:pPr>
              <w:numPr>
                <w:ilvl w:val="0"/>
                <w:numId w:val="1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lastRenderedPageBreak/>
              <w:t>Technological adaptation in the UK</w:t>
            </w:r>
          </w:p>
        </w:tc>
        <w:tc>
          <w:tcPr>
            <w:tcW w:w="4746" w:type="dxa"/>
            <w:tcBorders>
              <w:top w:val="single" w:sz="4" w:space="0" w:color="auto"/>
              <w:left w:val="single" w:sz="4" w:space="0" w:color="auto"/>
              <w:bottom w:val="single" w:sz="4" w:space="0" w:color="auto"/>
              <w:right w:val="single" w:sz="4" w:space="0" w:color="auto"/>
            </w:tcBorders>
            <w:hideMark/>
          </w:tcPr>
          <w:p w14:paraId="2BB24A5F"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lastRenderedPageBreak/>
              <w:t>Threats</w:t>
            </w:r>
          </w:p>
          <w:p w14:paraId="71DBE491" w14:textId="77777777" w:rsidR="0086375E" w:rsidRPr="000D6CB8" w:rsidRDefault="0086375E" w:rsidP="0086375E">
            <w:pPr>
              <w:numPr>
                <w:ilvl w:val="0"/>
                <w:numId w:val="11"/>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Competition from newer retail stores with advances features and better customer service</w:t>
            </w:r>
          </w:p>
          <w:p w14:paraId="1BDC8883" w14:textId="77777777" w:rsidR="0086375E" w:rsidRPr="000D6CB8" w:rsidRDefault="0086375E" w:rsidP="0086375E">
            <w:pPr>
              <w:numPr>
                <w:ilvl w:val="0"/>
                <w:numId w:val="11"/>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New contracts for the firm from the key </w:t>
            </w:r>
            <w:r w:rsidRPr="000D6CB8">
              <w:rPr>
                <w:rFonts w:ascii="Times New Roman" w:hAnsi="Times New Roman" w:cs="Times New Roman"/>
                <w:sz w:val="24"/>
                <w:szCs w:val="24"/>
              </w:rPr>
              <w:lastRenderedPageBreak/>
              <w:t>mobile networks</w:t>
            </w:r>
          </w:p>
        </w:tc>
      </w:tr>
    </w:tbl>
    <w:p w14:paraId="6D006F91" w14:textId="77777777" w:rsidR="0086375E" w:rsidRPr="000D6CB8" w:rsidRDefault="0086375E" w:rsidP="0086375E">
      <w:pPr>
        <w:spacing w:line="360" w:lineRule="auto"/>
        <w:jc w:val="both"/>
        <w:rPr>
          <w:rFonts w:ascii="Times New Roman" w:hAnsi="Times New Roman" w:cs="Times New Roman"/>
          <w:sz w:val="24"/>
          <w:szCs w:val="24"/>
          <w:lang w:val="en-US"/>
        </w:rPr>
      </w:pPr>
    </w:p>
    <w:p w14:paraId="44C500B1"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Competitor 2: John Lewis</w:t>
      </w:r>
    </w:p>
    <w:tbl>
      <w:tblPr>
        <w:tblStyle w:val="TableGrid"/>
        <w:tblW w:w="0" w:type="auto"/>
        <w:tblLook w:val="04A0" w:firstRow="1" w:lastRow="0" w:firstColumn="1" w:lastColumn="0" w:noHBand="0" w:noVBand="1"/>
      </w:tblPr>
      <w:tblGrid>
        <w:gridCol w:w="4619"/>
        <w:gridCol w:w="4623"/>
      </w:tblGrid>
      <w:tr w:rsidR="00761C5E" w:rsidRPr="000D6CB8" w14:paraId="38A8EB5E" w14:textId="77777777" w:rsidTr="0086375E">
        <w:trPr>
          <w:trHeight w:val="1725"/>
        </w:trPr>
        <w:tc>
          <w:tcPr>
            <w:tcW w:w="4746" w:type="dxa"/>
            <w:tcBorders>
              <w:top w:val="single" w:sz="4" w:space="0" w:color="auto"/>
              <w:left w:val="single" w:sz="4" w:space="0" w:color="auto"/>
              <w:bottom w:val="single" w:sz="4" w:space="0" w:color="auto"/>
              <w:right w:val="single" w:sz="4" w:space="0" w:color="auto"/>
            </w:tcBorders>
            <w:hideMark/>
          </w:tcPr>
          <w:p w14:paraId="54B8593F"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Strengths</w:t>
            </w:r>
          </w:p>
          <w:p w14:paraId="3F44A2A6" w14:textId="77777777" w:rsidR="0086375E" w:rsidRPr="000D6CB8" w:rsidRDefault="0086375E" w:rsidP="0086375E">
            <w:pPr>
              <w:numPr>
                <w:ilvl w:val="0"/>
                <w:numId w:val="1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Boasts of a vigorous strategy that promotes the growth of the company</w:t>
            </w:r>
          </w:p>
          <w:p w14:paraId="47208F33" w14:textId="77777777" w:rsidR="0086375E" w:rsidRPr="000D6CB8" w:rsidRDefault="0086375E" w:rsidP="0086375E">
            <w:pPr>
              <w:numPr>
                <w:ilvl w:val="0"/>
                <w:numId w:val="1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Strong online brand identity among customers </w:t>
            </w:r>
          </w:p>
          <w:p w14:paraId="472269A6" w14:textId="77777777" w:rsidR="0086375E" w:rsidRPr="000D6CB8" w:rsidRDefault="0086375E" w:rsidP="0086375E">
            <w:pPr>
              <w:numPr>
                <w:ilvl w:val="0"/>
                <w:numId w:val="1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Strong brand reputation and image (Hammett, 2019)</w:t>
            </w:r>
          </w:p>
          <w:p w14:paraId="0E3BE225" w14:textId="77777777" w:rsidR="0086375E" w:rsidRPr="000D6CB8" w:rsidRDefault="0086375E" w:rsidP="0086375E">
            <w:pPr>
              <w:numPr>
                <w:ilvl w:val="0"/>
                <w:numId w:val="1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Large workforce of almost 35000 employees</w:t>
            </w:r>
          </w:p>
          <w:p w14:paraId="2A5F5AF1" w14:textId="77777777" w:rsidR="0086375E" w:rsidRPr="000D6CB8" w:rsidRDefault="0086375E" w:rsidP="0086375E">
            <w:pPr>
              <w:numPr>
                <w:ilvl w:val="0"/>
                <w:numId w:val="1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Offers options for international shipping and shopping</w:t>
            </w:r>
          </w:p>
        </w:tc>
        <w:tc>
          <w:tcPr>
            <w:tcW w:w="4746" w:type="dxa"/>
            <w:tcBorders>
              <w:top w:val="single" w:sz="4" w:space="0" w:color="auto"/>
              <w:left w:val="single" w:sz="4" w:space="0" w:color="auto"/>
              <w:bottom w:val="single" w:sz="4" w:space="0" w:color="auto"/>
              <w:right w:val="single" w:sz="4" w:space="0" w:color="auto"/>
            </w:tcBorders>
            <w:hideMark/>
          </w:tcPr>
          <w:p w14:paraId="27309D8E"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Weaknesses</w:t>
            </w:r>
          </w:p>
          <w:p w14:paraId="0F190770" w14:textId="77777777" w:rsidR="0086375E" w:rsidRPr="000D6CB8" w:rsidRDefault="0086375E" w:rsidP="0086375E">
            <w:pPr>
              <w:numPr>
                <w:ilvl w:val="0"/>
                <w:numId w:val="13"/>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Limited range of items and services offered to the customers </w:t>
            </w:r>
          </w:p>
          <w:p w14:paraId="4E3F05AA" w14:textId="77777777" w:rsidR="0086375E" w:rsidRPr="000D6CB8" w:rsidRDefault="0086375E" w:rsidP="0086375E">
            <w:pPr>
              <w:numPr>
                <w:ilvl w:val="0"/>
                <w:numId w:val="13"/>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Lack of a strong international reputation and presence </w:t>
            </w:r>
          </w:p>
          <w:p w14:paraId="62C92A84" w14:textId="77777777" w:rsidR="0086375E" w:rsidRPr="000D6CB8" w:rsidRDefault="0086375E" w:rsidP="0086375E">
            <w:pPr>
              <w:numPr>
                <w:ilvl w:val="0"/>
                <w:numId w:val="13"/>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Profitability of the company is not consistent </w:t>
            </w:r>
          </w:p>
          <w:p w14:paraId="5A70E909" w14:textId="77777777" w:rsidR="0086375E" w:rsidRPr="000D6CB8" w:rsidRDefault="0086375E" w:rsidP="0086375E">
            <w:pPr>
              <w:numPr>
                <w:ilvl w:val="0"/>
                <w:numId w:val="13"/>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Higher prices for items in comparison to other companies </w:t>
            </w:r>
          </w:p>
        </w:tc>
      </w:tr>
      <w:tr w:rsidR="000D6CB8" w:rsidRPr="000D6CB8" w14:paraId="0834B765" w14:textId="77777777" w:rsidTr="0086375E">
        <w:trPr>
          <w:trHeight w:val="1833"/>
        </w:trPr>
        <w:tc>
          <w:tcPr>
            <w:tcW w:w="4746" w:type="dxa"/>
            <w:tcBorders>
              <w:top w:val="single" w:sz="4" w:space="0" w:color="auto"/>
              <w:left w:val="single" w:sz="4" w:space="0" w:color="auto"/>
              <w:bottom w:val="single" w:sz="4" w:space="0" w:color="auto"/>
              <w:right w:val="single" w:sz="4" w:space="0" w:color="auto"/>
            </w:tcBorders>
          </w:tcPr>
          <w:p w14:paraId="435A3A9B"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Opportunities</w:t>
            </w:r>
          </w:p>
          <w:p w14:paraId="778734C1" w14:textId="77777777" w:rsidR="0086375E" w:rsidRPr="000D6CB8" w:rsidRDefault="0086375E" w:rsidP="0086375E">
            <w:pPr>
              <w:numPr>
                <w:ilvl w:val="0"/>
                <w:numId w:val="14"/>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There is a growing demand of private labels </w:t>
            </w:r>
          </w:p>
          <w:p w14:paraId="18FFD843" w14:textId="77777777" w:rsidR="0086375E" w:rsidRPr="000D6CB8" w:rsidRDefault="0086375E" w:rsidP="0086375E">
            <w:pPr>
              <w:numPr>
                <w:ilvl w:val="0"/>
                <w:numId w:val="14"/>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There is a scope to expand the business into newer markets </w:t>
            </w:r>
          </w:p>
          <w:p w14:paraId="2A183777" w14:textId="77777777" w:rsidR="0086375E" w:rsidRPr="000D6CB8" w:rsidRDefault="0086375E" w:rsidP="0086375E">
            <w:pPr>
              <w:spacing w:after="200" w:line="360" w:lineRule="auto"/>
              <w:jc w:val="both"/>
              <w:rPr>
                <w:rFonts w:ascii="Times New Roman" w:hAnsi="Times New Roman" w:cs="Times New Roman"/>
                <w:sz w:val="24"/>
                <w:szCs w:val="24"/>
              </w:rPr>
            </w:pPr>
          </w:p>
        </w:tc>
        <w:tc>
          <w:tcPr>
            <w:tcW w:w="4746" w:type="dxa"/>
            <w:tcBorders>
              <w:top w:val="single" w:sz="4" w:space="0" w:color="auto"/>
              <w:left w:val="single" w:sz="4" w:space="0" w:color="auto"/>
              <w:bottom w:val="single" w:sz="4" w:space="0" w:color="auto"/>
              <w:right w:val="single" w:sz="4" w:space="0" w:color="auto"/>
            </w:tcBorders>
            <w:hideMark/>
          </w:tcPr>
          <w:p w14:paraId="7E14A1C0"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Threats</w:t>
            </w:r>
          </w:p>
          <w:p w14:paraId="788E3490" w14:textId="77777777" w:rsidR="0086375E" w:rsidRPr="000D6CB8" w:rsidRDefault="0086375E" w:rsidP="0086375E">
            <w:pPr>
              <w:numPr>
                <w:ilvl w:val="0"/>
                <w:numId w:val="15"/>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Laws and regulation changes due to Brexit and COVID</w:t>
            </w:r>
          </w:p>
          <w:p w14:paraId="02837539" w14:textId="77777777" w:rsidR="0086375E" w:rsidRPr="000D6CB8" w:rsidRDefault="0086375E" w:rsidP="0086375E">
            <w:pPr>
              <w:numPr>
                <w:ilvl w:val="0"/>
                <w:numId w:val="15"/>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Intense competition from other online mobile retailers</w:t>
            </w:r>
          </w:p>
        </w:tc>
      </w:tr>
    </w:tbl>
    <w:p w14:paraId="696C4D32" w14:textId="77777777" w:rsidR="0086375E" w:rsidRPr="000D6CB8" w:rsidRDefault="0086375E" w:rsidP="0086375E">
      <w:pPr>
        <w:spacing w:line="360" w:lineRule="auto"/>
        <w:jc w:val="both"/>
        <w:rPr>
          <w:rFonts w:ascii="Times New Roman" w:hAnsi="Times New Roman" w:cs="Times New Roman"/>
          <w:sz w:val="24"/>
          <w:szCs w:val="24"/>
          <w:lang w:val="en-US"/>
        </w:rPr>
      </w:pPr>
    </w:p>
    <w:p w14:paraId="7ADA6E23" w14:textId="77777777" w:rsidR="0086375E" w:rsidRPr="000D6CB8" w:rsidRDefault="0086375E" w:rsidP="0086375E">
      <w:pPr>
        <w:spacing w:line="360" w:lineRule="auto"/>
        <w:jc w:val="both"/>
        <w:rPr>
          <w:rFonts w:ascii="Times New Roman" w:hAnsi="Times New Roman" w:cs="Times New Roman"/>
          <w:sz w:val="24"/>
          <w:szCs w:val="24"/>
          <w:lang w:val="en-US"/>
        </w:rPr>
      </w:pPr>
      <w:r w:rsidRPr="000D6CB8">
        <w:rPr>
          <w:rFonts w:ascii="Times New Roman" w:hAnsi="Times New Roman" w:cs="Times New Roman"/>
          <w:sz w:val="24"/>
          <w:szCs w:val="24"/>
          <w:lang w:val="en-US"/>
        </w:rPr>
        <w:t>Competitor 3: Virgin Mobile</w:t>
      </w:r>
    </w:p>
    <w:tbl>
      <w:tblPr>
        <w:tblStyle w:val="TableGrid"/>
        <w:tblW w:w="0" w:type="auto"/>
        <w:tblLook w:val="04A0" w:firstRow="1" w:lastRow="0" w:firstColumn="1" w:lastColumn="0" w:noHBand="0" w:noVBand="1"/>
      </w:tblPr>
      <w:tblGrid>
        <w:gridCol w:w="4620"/>
        <w:gridCol w:w="4622"/>
      </w:tblGrid>
      <w:tr w:rsidR="00761C5E" w:rsidRPr="000D6CB8" w14:paraId="66604183" w14:textId="77777777" w:rsidTr="0086375E">
        <w:trPr>
          <w:trHeight w:val="1725"/>
        </w:trPr>
        <w:tc>
          <w:tcPr>
            <w:tcW w:w="4746" w:type="dxa"/>
            <w:tcBorders>
              <w:top w:val="single" w:sz="4" w:space="0" w:color="auto"/>
              <w:left w:val="single" w:sz="4" w:space="0" w:color="auto"/>
              <w:bottom w:val="single" w:sz="4" w:space="0" w:color="auto"/>
              <w:right w:val="single" w:sz="4" w:space="0" w:color="auto"/>
            </w:tcBorders>
            <w:hideMark/>
          </w:tcPr>
          <w:p w14:paraId="28C036B8"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lastRenderedPageBreak/>
              <w:t>Strengths</w:t>
            </w:r>
          </w:p>
          <w:p w14:paraId="70FFEA03" w14:textId="77777777" w:rsidR="0086375E" w:rsidRPr="000D6CB8" w:rsidRDefault="0086375E" w:rsidP="0086375E">
            <w:pPr>
              <w:numPr>
                <w:ilvl w:val="0"/>
                <w:numId w:val="16"/>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Globally reputed company with a large customer base spread across countries like USA, UK, India, South Africa, UAE and France</w:t>
            </w:r>
          </w:p>
          <w:p w14:paraId="24C165A2" w14:textId="77777777" w:rsidR="0086375E" w:rsidRPr="000D6CB8" w:rsidRDefault="0086375E" w:rsidP="0086375E">
            <w:pPr>
              <w:numPr>
                <w:ilvl w:val="0"/>
                <w:numId w:val="16"/>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Efficient service centers and </w:t>
            </w:r>
            <w:proofErr w:type="gramStart"/>
            <w:r w:rsidRPr="000D6CB8">
              <w:rPr>
                <w:rFonts w:ascii="Times New Roman" w:hAnsi="Times New Roman" w:cs="Times New Roman"/>
                <w:sz w:val="24"/>
                <w:szCs w:val="24"/>
              </w:rPr>
              <w:t>smooth running</w:t>
            </w:r>
            <w:proofErr w:type="gramEnd"/>
            <w:r w:rsidRPr="000D6CB8">
              <w:rPr>
                <w:rFonts w:ascii="Times New Roman" w:hAnsi="Times New Roman" w:cs="Times New Roman"/>
                <w:sz w:val="24"/>
                <w:szCs w:val="24"/>
              </w:rPr>
              <w:t xml:space="preserve"> user-friendly websites</w:t>
            </w:r>
          </w:p>
          <w:p w14:paraId="2A64CB19" w14:textId="77777777" w:rsidR="0086375E" w:rsidRPr="000D6CB8" w:rsidRDefault="0086375E" w:rsidP="0086375E">
            <w:pPr>
              <w:numPr>
                <w:ilvl w:val="0"/>
                <w:numId w:val="16"/>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Cheaper pricings to attract customers from all strata of the market </w:t>
            </w:r>
          </w:p>
          <w:p w14:paraId="77D0505A" w14:textId="77777777" w:rsidR="0086375E" w:rsidRPr="000D6CB8" w:rsidRDefault="0086375E" w:rsidP="0086375E">
            <w:pPr>
              <w:numPr>
                <w:ilvl w:val="0"/>
                <w:numId w:val="16"/>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Strong backing in all resources from the parent company: Virgin Group</w:t>
            </w:r>
          </w:p>
          <w:p w14:paraId="0DA77779" w14:textId="77777777" w:rsidR="0086375E" w:rsidRPr="000D6CB8" w:rsidRDefault="0086375E" w:rsidP="0086375E">
            <w:pPr>
              <w:numPr>
                <w:ilvl w:val="0"/>
                <w:numId w:val="16"/>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Partnerships with the largest and leading telecom companies</w:t>
            </w:r>
          </w:p>
        </w:tc>
        <w:tc>
          <w:tcPr>
            <w:tcW w:w="4746" w:type="dxa"/>
            <w:tcBorders>
              <w:top w:val="single" w:sz="4" w:space="0" w:color="auto"/>
              <w:left w:val="single" w:sz="4" w:space="0" w:color="auto"/>
              <w:bottom w:val="single" w:sz="4" w:space="0" w:color="auto"/>
              <w:right w:val="single" w:sz="4" w:space="0" w:color="auto"/>
            </w:tcBorders>
            <w:hideMark/>
          </w:tcPr>
          <w:p w14:paraId="6C9F0A49"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Weaknesses</w:t>
            </w:r>
          </w:p>
          <w:p w14:paraId="2C5A8E9A" w14:textId="77777777" w:rsidR="0086375E" w:rsidRPr="000D6CB8" w:rsidRDefault="0086375E" w:rsidP="0086375E">
            <w:pPr>
              <w:numPr>
                <w:ilvl w:val="0"/>
                <w:numId w:val="17"/>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The company demonstrates restricted visibility and awareness when compared to other leading brands in this sector</w:t>
            </w:r>
          </w:p>
          <w:p w14:paraId="291D7BFE" w14:textId="77777777" w:rsidR="0086375E" w:rsidRPr="000D6CB8" w:rsidRDefault="0086375E" w:rsidP="0086375E">
            <w:pPr>
              <w:numPr>
                <w:ilvl w:val="0"/>
                <w:numId w:val="17"/>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Operational issues with international locations due to varying rules and regulations and the stringent policies of the company which can be aligned with the international regulations. </w:t>
            </w:r>
          </w:p>
          <w:p w14:paraId="6B2A9524" w14:textId="77777777" w:rsidR="0086375E" w:rsidRPr="000D6CB8" w:rsidRDefault="0086375E" w:rsidP="0086375E">
            <w:pPr>
              <w:numPr>
                <w:ilvl w:val="0"/>
                <w:numId w:val="17"/>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Less online presence compared to other giants in the online business </w:t>
            </w:r>
          </w:p>
          <w:p w14:paraId="5BA8660F" w14:textId="77777777" w:rsidR="0086375E" w:rsidRPr="000D6CB8" w:rsidRDefault="0086375E" w:rsidP="0086375E">
            <w:pPr>
              <w:numPr>
                <w:ilvl w:val="0"/>
                <w:numId w:val="17"/>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Devices are bought on contracts which is disadvantageous for customers who pay on the go (Cragg, 2020)</w:t>
            </w:r>
          </w:p>
        </w:tc>
      </w:tr>
      <w:tr w:rsidR="000D6CB8" w:rsidRPr="000D6CB8" w14:paraId="6A9AC1F1" w14:textId="77777777" w:rsidTr="0086375E">
        <w:trPr>
          <w:trHeight w:val="1833"/>
        </w:trPr>
        <w:tc>
          <w:tcPr>
            <w:tcW w:w="4746" w:type="dxa"/>
            <w:tcBorders>
              <w:top w:val="single" w:sz="4" w:space="0" w:color="auto"/>
              <w:left w:val="single" w:sz="4" w:space="0" w:color="auto"/>
              <w:bottom w:val="single" w:sz="4" w:space="0" w:color="auto"/>
              <w:right w:val="single" w:sz="4" w:space="0" w:color="auto"/>
            </w:tcBorders>
          </w:tcPr>
          <w:p w14:paraId="15BE264B"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Opportunities</w:t>
            </w:r>
          </w:p>
          <w:p w14:paraId="3ACFCDB5" w14:textId="77777777" w:rsidR="0086375E" w:rsidRPr="000D6CB8" w:rsidRDefault="0086375E" w:rsidP="0086375E">
            <w:pPr>
              <w:numPr>
                <w:ilvl w:val="0"/>
                <w:numId w:val="1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 scope of the cellular market is increasing in the UK with more of the population adapting to technological advancements </w:t>
            </w:r>
          </w:p>
          <w:p w14:paraId="51137703" w14:textId="77777777" w:rsidR="0086375E" w:rsidRPr="000D6CB8" w:rsidRDefault="0086375E" w:rsidP="0086375E">
            <w:pPr>
              <w:numPr>
                <w:ilvl w:val="0"/>
                <w:numId w:val="18"/>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Latest pocket-friendly and eco-friendly technologies to enhance services and Corporate social responsibility </w:t>
            </w:r>
          </w:p>
          <w:p w14:paraId="72C99B42" w14:textId="77777777" w:rsidR="0086375E" w:rsidRPr="000D6CB8" w:rsidRDefault="0086375E" w:rsidP="0086375E">
            <w:pPr>
              <w:spacing w:after="200" w:line="360" w:lineRule="auto"/>
              <w:jc w:val="both"/>
              <w:rPr>
                <w:rFonts w:ascii="Times New Roman" w:hAnsi="Times New Roman" w:cs="Times New Roman"/>
                <w:sz w:val="24"/>
                <w:szCs w:val="24"/>
              </w:rPr>
            </w:pPr>
          </w:p>
        </w:tc>
        <w:tc>
          <w:tcPr>
            <w:tcW w:w="4746" w:type="dxa"/>
            <w:tcBorders>
              <w:top w:val="single" w:sz="4" w:space="0" w:color="auto"/>
              <w:left w:val="single" w:sz="4" w:space="0" w:color="auto"/>
              <w:bottom w:val="single" w:sz="4" w:space="0" w:color="auto"/>
              <w:right w:val="single" w:sz="4" w:space="0" w:color="auto"/>
            </w:tcBorders>
            <w:hideMark/>
          </w:tcPr>
          <w:p w14:paraId="3B5625C4"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Threats</w:t>
            </w:r>
          </w:p>
          <w:p w14:paraId="72F3B488" w14:textId="77777777" w:rsidR="0086375E" w:rsidRPr="000D6CB8" w:rsidRDefault="0086375E" w:rsidP="0086375E">
            <w:pPr>
              <w:numPr>
                <w:ilvl w:val="0"/>
                <w:numId w:val="1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Decline in the market share value of the rand due to rising completion in the market</w:t>
            </w:r>
          </w:p>
          <w:p w14:paraId="0A61A791" w14:textId="77777777" w:rsidR="0086375E" w:rsidRPr="000D6CB8" w:rsidRDefault="0086375E" w:rsidP="0086375E">
            <w:pPr>
              <w:numPr>
                <w:ilvl w:val="0"/>
                <w:numId w:val="1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Failure of </w:t>
            </w:r>
            <w:r w:rsidRPr="000D6CB8">
              <w:rPr>
                <w:rFonts w:ascii="Times New Roman" w:hAnsi="Times New Roman" w:cs="Times New Roman"/>
                <w:sz w:val="24"/>
                <w:szCs w:val="24"/>
                <w:lang w:val="en-GB"/>
              </w:rPr>
              <w:t>Failure of JVs and tie-ups can affect business profitability</w:t>
            </w:r>
          </w:p>
          <w:p w14:paraId="5F66175A" w14:textId="77777777" w:rsidR="0086375E" w:rsidRPr="000D6CB8" w:rsidRDefault="0086375E" w:rsidP="0086375E">
            <w:pPr>
              <w:numPr>
                <w:ilvl w:val="0"/>
                <w:numId w:val="19"/>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lang w:val="en-GB"/>
              </w:rPr>
              <w:t xml:space="preserve"> Mobile Number Portability to competitor networks can reduce customer base</w:t>
            </w:r>
          </w:p>
        </w:tc>
      </w:tr>
    </w:tbl>
    <w:p w14:paraId="4E0F2A1E" w14:textId="54BDD7A2" w:rsidR="0086375E" w:rsidRDefault="0086375E" w:rsidP="0086375E">
      <w:pPr>
        <w:spacing w:line="360" w:lineRule="auto"/>
        <w:jc w:val="both"/>
        <w:rPr>
          <w:rFonts w:ascii="Times New Roman" w:hAnsi="Times New Roman" w:cs="Times New Roman"/>
          <w:sz w:val="24"/>
          <w:szCs w:val="24"/>
          <w:lang w:val="en-US"/>
        </w:rPr>
      </w:pPr>
    </w:p>
    <w:p w14:paraId="12064BBA" w14:textId="0D1E6822" w:rsidR="00613FD0" w:rsidRDefault="00613FD0" w:rsidP="0086375E">
      <w:pPr>
        <w:spacing w:line="360" w:lineRule="auto"/>
        <w:jc w:val="both"/>
        <w:rPr>
          <w:rFonts w:ascii="Times New Roman" w:hAnsi="Times New Roman" w:cs="Times New Roman"/>
          <w:sz w:val="24"/>
          <w:szCs w:val="24"/>
          <w:lang w:val="en-US"/>
        </w:rPr>
      </w:pPr>
    </w:p>
    <w:p w14:paraId="628D96D3" w14:textId="6CDFF883" w:rsidR="00613FD0" w:rsidRDefault="00613FD0" w:rsidP="0086375E">
      <w:pPr>
        <w:spacing w:line="360" w:lineRule="auto"/>
        <w:jc w:val="both"/>
        <w:rPr>
          <w:rFonts w:ascii="Times New Roman" w:hAnsi="Times New Roman" w:cs="Times New Roman"/>
          <w:sz w:val="24"/>
          <w:szCs w:val="24"/>
          <w:lang w:val="en-US"/>
        </w:rPr>
      </w:pPr>
    </w:p>
    <w:p w14:paraId="674DADF4" w14:textId="2A1746EE" w:rsidR="00613FD0" w:rsidRDefault="00613FD0" w:rsidP="0086375E">
      <w:pPr>
        <w:spacing w:line="360" w:lineRule="auto"/>
        <w:jc w:val="both"/>
        <w:rPr>
          <w:rFonts w:ascii="Times New Roman" w:hAnsi="Times New Roman" w:cs="Times New Roman"/>
          <w:sz w:val="24"/>
          <w:szCs w:val="24"/>
          <w:lang w:val="en-US"/>
        </w:rPr>
      </w:pPr>
    </w:p>
    <w:p w14:paraId="5A08D168" w14:textId="77777777" w:rsidR="00613FD0" w:rsidRPr="000D6CB8" w:rsidRDefault="00613FD0" w:rsidP="0086375E">
      <w:pPr>
        <w:spacing w:line="360" w:lineRule="auto"/>
        <w:jc w:val="both"/>
        <w:rPr>
          <w:rFonts w:ascii="Times New Roman" w:hAnsi="Times New Roman" w:cs="Times New Roman"/>
          <w:sz w:val="24"/>
          <w:szCs w:val="24"/>
          <w:lang w:val="en-US"/>
        </w:rPr>
      </w:pPr>
    </w:p>
    <w:p w14:paraId="36CFAC7F" w14:textId="571649EA"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lastRenderedPageBreak/>
        <w:t>SWOT analysis for Mob123.co.uk</w:t>
      </w:r>
    </w:p>
    <w:tbl>
      <w:tblPr>
        <w:tblStyle w:val="TableGrid"/>
        <w:tblW w:w="0" w:type="auto"/>
        <w:tblLook w:val="04A0" w:firstRow="1" w:lastRow="0" w:firstColumn="1" w:lastColumn="0" w:noHBand="0" w:noVBand="1"/>
      </w:tblPr>
      <w:tblGrid>
        <w:gridCol w:w="4617"/>
        <w:gridCol w:w="4625"/>
      </w:tblGrid>
      <w:tr w:rsidR="00761C5E" w:rsidRPr="000D6CB8" w14:paraId="3404B7D6" w14:textId="77777777" w:rsidTr="0086375E">
        <w:trPr>
          <w:trHeight w:val="1725"/>
        </w:trPr>
        <w:tc>
          <w:tcPr>
            <w:tcW w:w="4746" w:type="dxa"/>
            <w:tcBorders>
              <w:top w:val="single" w:sz="4" w:space="0" w:color="auto"/>
              <w:left w:val="single" w:sz="4" w:space="0" w:color="auto"/>
              <w:bottom w:val="single" w:sz="4" w:space="0" w:color="auto"/>
              <w:right w:val="single" w:sz="4" w:space="0" w:color="auto"/>
            </w:tcBorders>
            <w:hideMark/>
          </w:tcPr>
          <w:p w14:paraId="581957AE"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Strengths</w:t>
            </w:r>
          </w:p>
          <w:p w14:paraId="5F459C5B" w14:textId="77777777" w:rsidR="0086375E" w:rsidRPr="000D6CB8" w:rsidRDefault="0086375E" w:rsidP="0086375E">
            <w:pPr>
              <w:numPr>
                <w:ilvl w:val="0"/>
                <w:numId w:val="2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Leading brand in multiple competitive markets</w:t>
            </w:r>
          </w:p>
          <w:p w14:paraId="0C8C295A" w14:textId="77777777" w:rsidR="0086375E" w:rsidRPr="000D6CB8" w:rsidRDefault="0086375E" w:rsidP="0086375E">
            <w:pPr>
              <w:numPr>
                <w:ilvl w:val="0"/>
                <w:numId w:val="2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Boasts of a healthy growth and demonstrates strengths in the financial aspect of the same</w:t>
            </w:r>
          </w:p>
          <w:p w14:paraId="781B1073" w14:textId="77777777" w:rsidR="0086375E" w:rsidRPr="000D6CB8" w:rsidRDefault="0086375E" w:rsidP="0086375E">
            <w:pPr>
              <w:numPr>
                <w:ilvl w:val="0"/>
                <w:numId w:val="2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Supply chain caters to customers all over the globe and to the local markets</w:t>
            </w:r>
          </w:p>
          <w:p w14:paraId="4152F2CE" w14:textId="77777777" w:rsidR="0086375E" w:rsidRPr="000D6CB8" w:rsidRDefault="0086375E" w:rsidP="0086375E">
            <w:pPr>
              <w:numPr>
                <w:ilvl w:val="0"/>
                <w:numId w:val="20"/>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Excellent strategies and teams dedicated to advertising and branding </w:t>
            </w:r>
          </w:p>
        </w:tc>
        <w:tc>
          <w:tcPr>
            <w:tcW w:w="4746" w:type="dxa"/>
            <w:tcBorders>
              <w:top w:val="single" w:sz="4" w:space="0" w:color="auto"/>
              <w:left w:val="single" w:sz="4" w:space="0" w:color="auto"/>
              <w:bottom w:val="single" w:sz="4" w:space="0" w:color="auto"/>
              <w:right w:val="single" w:sz="4" w:space="0" w:color="auto"/>
            </w:tcBorders>
            <w:hideMark/>
          </w:tcPr>
          <w:p w14:paraId="26399963"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Weaknesses</w:t>
            </w:r>
          </w:p>
          <w:p w14:paraId="0ABE288F" w14:textId="77777777" w:rsidR="0086375E" w:rsidRPr="000D6CB8" w:rsidRDefault="0086375E" w:rsidP="0086375E">
            <w:pPr>
              <w:numPr>
                <w:ilvl w:val="0"/>
                <w:numId w:val="21"/>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Weak reputation in the countries with fast growing markets like China and India</w:t>
            </w:r>
          </w:p>
          <w:p w14:paraId="3C26B544" w14:textId="77777777" w:rsidR="0086375E" w:rsidRPr="000D6CB8" w:rsidRDefault="0086375E" w:rsidP="0086375E">
            <w:pPr>
              <w:numPr>
                <w:ilvl w:val="0"/>
                <w:numId w:val="21"/>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Weak presence on the online market due to new presence </w:t>
            </w:r>
          </w:p>
        </w:tc>
      </w:tr>
      <w:tr w:rsidR="000D6CB8" w:rsidRPr="000D6CB8" w14:paraId="2BDDA322" w14:textId="77777777" w:rsidTr="0086375E">
        <w:trPr>
          <w:trHeight w:val="1833"/>
        </w:trPr>
        <w:tc>
          <w:tcPr>
            <w:tcW w:w="4746" w:type="dxa"/>
            <w:tcBorders>
              <w:top w:val="single" w:sz="4" w:space="0" w:color="auto"/>
              <w:left w:val="single" w:sz="4" w:space="0" w:color="auto"/>
              <w:bottom w:val="single" w:sz="4" w:space="0" w:color="auto"/>
              <w:right w:val="single" w:sz="4" w:space="0" w:color="auto"/>
            </w:tcBorders>
            <w:hideMark/>
          </w:tcPr>
          <w:p w14:paraId="340D672F"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Opportunities</w:t>
            </w:r>
          </w:p>
          <w:p w14:paraId="013C32C5" w14:textId="77777777" w:rsidR="0086375E" w:rsidRPr="000D6CB8" w:rsidRDefault="0086375E" w:rsidP="0086375E">
            <w:pPr>
              <w:numPr>
                <w:ilvl w:val="0"/>
                <w:numId w:val="2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Increasing demand for internet connectivity and mobile and accessories </w:t>
            </w:r>
          </w:p>
          <w:p w14:paraId="7D7467FC" w14:textId="77777777" w:rsidR="0086375E" w:rsidRPr="000D6CB8" w:rsidRDefault="0086375E" w:rsidP="0086375E">
            <w:pPr>
              <w:numPr>
                <w:ilvl w:val="0"/>
                <w:numId w:val="22"/>
              </w:numPr>
              <w:spacing w:after="20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Expansion to the international markets in developing countries </w:t>
            </w:r>
          </w:p>
        </w:tc>
        <w:tc>
          <w:tcPr>
            <w:tcW w:w="4746" w:type="dxa"/>
            <w:tcBorders>
              <w:top w:val="single" w:sz="4" w:space="0" w:color="auto"/>
              <w:left w:val="single" w:sz="4" w:space="0" w:color="auto"/>
              <w:bottom w:val="single" w:sz="4" w:space="0" w:color="auto"/>
              <w:right w:val="single" w:sz="4" w:space="0" w:color="auto"/>
            </w:tcBorders>
          </w:tcPr>
          <w:p w14:paraId="75C62621" w14:textId="77777777" w:rsidR="0086375E" w:rsidRPr="000D6CB8" w:rsidRDefault="0086375E" w:rsidP="0086375E">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Threats</w:t>
            </w:r>
          </w:p>
          <w:p w14:paraId="4DB1C7D5" w14:textId="77777777" w:rsidR="0086375E" w:rsidRPr="000D6CB8" w:rsidRDefault="0086375E" w:rsidP="0086375E">
            <w:pPr>
              <w:numPr>
                <w:ilvl w:val="0"/>
                <w:numId w:val="23"/>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Interventions by the local government in the international markets </w:t>
            </w:r>
          </w:p>
          <w:p w14:paraId="384C1C5B" w14:textId="77777777" w:rsidR="0086375E" w:rsidRPr="000D6CB8" w:rsidRDefault="0086375E" w:rsidP="0086375E">
            <w:pPr>
              <w:numPr>
                <w:ilvl w:val="0"/>
                <w:numId w:val="23"/>
              </w:numPr>
              <w:spacing w:after="200" w:line="360" w:lineRule="auto"/>
              <w:jc w:val="both"/>
              <w:rPr>
                <w:rFonts w:ascii="Times New Roman" w:hAnsi="Times New Roman" w:cs="Times New Roman"/>
                <w:b/>
                <w:bCs/>
                <w:sz w:val="24"/>
                <w:szCs w:val="24"/>
              </w:rPr>
            </w:pPr>
            <w:r w:rsidRPr="000D6CB8">
              <w:rPr>
                <w:rFonts w:ascii="Times New Roman" w:hAnsi="Times New Roman" w:cs="Times New Roman"/>
                <w:sz w:val="24"/>
                <w:szCs w:val="24"/>
              </w:rPr>
              <w:t xml:space="preserve">Competition from already branded companies </w:t>
            </w:r>
          </w:p>
          <w:p w14:paraId="5AE8B110" w14:textId="77777777" w:rsidR="0086375E" w:rsidRPr="000D6CB8" w:rsidRDefault="0086375E" w:rsidP="0086375E">
            <w:pPr>
              <w:spacing w:after="200" w:line="360" w:lineRule="auto"/>
              <w:jc w:val="both"/>
              <w:rPr>
                <w:rFonts w:ascii="Times New Roman" w:hAnsi="Times New Roman" w:cs="Times New Roman"/>
                <w:b/>
                <w:bCs/>
                <w:sz w:val="24"/>
                <w:szCs w:val="24"/>
              </w:rPr>
            </w:pPr>
          </w:p>
        </w:tc>
      </w:tr>
    </w:tbl>
    <w:p w14:paraId="70C80D8A" w14:textId="77777777" w:rsidR="0086375E" w:rsidRPr="000D6CB8" w:rsidRDefault="0086375E" w:rsidP="0086375E">
      <w:pPr>
        <w:spacing w:line="360" w:lineRule="auto"/>
        <w:jc w:val="both"/>
        <w:rPr>
          <w:rFonts w:ascii="Times New Roman" w:hAnsi="Times New Roman" w:cs="Times New Roman"/>
          <w:sz w:val="24"/>
          <w:szCs w:val="24"/>
          <w:lang w:val="en-US"/>
        </w:rPr>
      </w:pPr>
    </w:p>
    <w:p w14:paraId="45BC5E32" w14:textId="77777777" w:rsidR="0086375E" w:rsidRPr="000D6CB8" w:rsidRDefault="0086375E" w:rsidP="0086375E">
      <w:pPr>
        <w:spacing w:line="360" w:lineRule="auto"/>
        <w:jc w:val="both"/>
        <w:rPr>
          <w:rFonts w:ascii="Times New Roman" w:hAnsi="Times New Roman" w:cs="Times New Roman"/>
          <w:b/>
          <w:bCs/>
          <w:i/>
          <w:iCs/>
          <w:sz w:val="24"/>
          <w:szCs w:val="24"/>
          <w:lang w:val="en-US"/>
        </w:rPr>
      </w:pPr>
      <w:r w:rsidRPr="000D6CB8">
        <w:rPr>
          <w:rFonts w:ascii="Times New Roman" w:hAnsi="Times New Roman" w:cs="Times New Roman"/>
          <w:b/>
          <w:bCs/>
          <w:i/>
          <w:iCs/>
          <w:sz w:val="24"/>
          <w:szCs w:val="24"/>
          <w:lang w:val="en-US"/>
        </w:rPr>
        <w:t>Business promotion techniques</w:t>
      </w:r>
    </w:p>
    <w:p w14:paraId="66766FC4" w14:textId="77777777"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The promotion of a new venture plays an important role in establishing the venture in the market and creating its identity in the target market. The new website will be promoted with the help digital techniques and offline strategies. Digital strategies will include advertisements on social media platforms, etc. A few social media influencers and digital technology critiques will also be hired to promote the venture in the market. Other than these, the company will be advertised through flyers and posters in places with high footfall, for example, shopping malls and markets. Since the business will be mostly online based, focus will be given more on the promotion of the website</w:t>
      </w:r>
    </w:p>
    <w:p w14:paraId="68AA969B" w14:textId="77777777"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There are multiple ways to establish an online presence in a competitive market such as the market of online mobile retailers. To this extent, the website will consist of a blog which will be updated regularly with the advancements of the company and new products that it plans to launch along with updated prices and discount offers. This will be used as a long-term sustainable strategy. To gain a competitive advantage in the market and to gain some early traffic, the website is going to be marketed on Quora (Adams, 2016).  The company will aim to rank high in major search engines like Google and Yahoo. To this end, the company will employ the use of search engine optimisation or SEO. The implementation of this strategy is deemed to attract a passive and consistent customer base to the website. This is one of the most effective website promotion strategies and if implemented efficiently will create a sustainable brand reputation for the company (</w:t>
      </w:r>
      <w:proofErr w:type="spellStart"/>
      <w:r w:rsidRPr="000D6CB8">
        <w:rPr>
          <w:rFonts w:ascii="Times New Roman" w:hAnsi="Times New Roman" w:cs="Times New Roman"/>
          <w:sz w:val="24"/>
          <w:szCs w:val="24"/>
          <w:lang w:val="en-GB"/>
        </w:rPr>
        <w:t>Bek</w:t>
      </w:r>
      <w:proofErr w:type="spellEnd"/>
      <w:r w:rsidRPr="000D6CB8">
        <w:rPr>
          <w:rFonts w:ascii="Times New Roman" w:hAnsi="Times New Roman" w:cs="Times New Roman"/>
          <w:sz w:val="24"/>
          <w:szCs w:val="24"/>
          <w:lang w:val="en-GB"/>
        </w:rPr>
        <w:t xml:space="preserve">, 2020). The website will also be promoted on popular advertising sites and Reddit which is often referred to as the front page of the internet. </w:t>
      </w:r>
    </w:p>
    <w:p w14:paraId="7360A16E" w14:textId="77777777" w:rsidR="0086375E" w:rsidRPr="000D6CB8" w:rsidRDefault="0086375E"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The usage of SEO to promote the website will be one of the most effective measures. The strategy has become the most efficient tool to promote online businesses and is mostly incorporated in the business structure of online retailers. SEO has multiple advantages which can allow businesses to grow and expand in a competitive market. It can help enhance the revenue of the business and contribute to its growth (</w:t>
      </w:r>
      <w:proofErr w:type="spellStart"/>
      <w:r w:rsidRPr="000D6CB8">
        <w:rPr>
          <w:rFonts w:ascii="Times New Roman" w:hAnsi="Times New Roman" w:cs="Times New Roman"/>
          <w:sz w:val="24"/>
          <w:szCs w:val="24"/>
          <w:lang w:val="en-GB"/>
        </w:rPr>
        <w:t>Barsby</w:t>
      </w:r>
      <w:proofErr w:type="spellEnd"/>
      <w:r w:rsidRPr="000D6CB8">
        <w:rPr>
          <w:rFonts w:ascii="Times New Roman" w:hAnsi="Times New Roman" w:cs="Times New Roman"/>
          <w:sz w:val="24"/>
          <w:szCs w:val="24"/>
          <w:lang w:val="en-GB"/>
        </w:rPr>
        <w:t xml:space="preserve">, 2019). From the many benefits of </w:t>
      </w:r>
      <w:proofErr w:type="gramStart"/>
      <w:r w:rsidRPr="000D6CB8">
        <w:rPr>
          <w:rFonts w:ascii="Times New Roman" w:hAnsi="Times New Roman" w:cs="Times New Roman"/>
          <w:sz w:val="24"/>
          <w:szCs w:val="24"/>
          <w:lang w:val="en-GB"/>
        </w:rPr>
        <w:t>SEO</w:t>
      </w:r>
      <w:proofErr w:type="gramEnd"/>
      <w:r w:rsidRPr="000D6CB8">
        <w:rPr>
          <w:rFonts w:ascii="Times New Roman" w:hAnsi="Times New Roman" w:cs="Times New Roman"/>
          <w:sz w:val="24"/>
          <w:szCs w:val="24"/>
          <w:lang w:val="en-GB"/>
        </w:rPr>
        <w:t xml:space="preserve"> the following will be most effective for Mob123.co.uk:</w:t>
      </w:r>
    </w:p>
    <w:p w14:paraId="5D1DF318" w14:textId="77777777" w:rsidR="0086375E" w:rsidRPr="000D6CB8" w:rsidRDefault="0086375E" w:rsidP="0086375E">
      <w:pPr>
        <w:numPr>
          <w:ilvl w:val="0"/>
          <w:numId w:val="2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Finding new customers during discovery: SEO helps creating a significant online presence for brands by enhancing their rankings and visibility on search engines and other platforms. It will also help the brand to attract the new customer traffic to this business and gain traction in the market  </w:t>
      </w:r>
    </w:p>
    <w:p w14:paraId="6103BC8E" w14:textId="77777777" w:rsidR="0086375E" w:rsidRPr="000D6CB8" w:rsidRDefault="0086375E" w:rsidP="0086375E">
      <w:pPr>
        <w:numPr>
          <w:ilvl w:val="0"/>
          <w:numId w:val="2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More customer traffic: Enhanced rankings for a website automatically imply that </w:t>
      </w:r>
      <w:proofErr w:type="gramStart"/>
      <w:r w:rsidRPr="000D6CB8">
        <w:rPr>
          <w:rFonts w:ascii="Times New Roman" w:hAnsi="Times New Roman" w:cs="Times New Roman"/>
          <w:sz w:val="24"/>
          <w:szCs w:val="24"/>
          <w:lang w:val="en-GB"/>
        </w:rPr>
        <w:t>more</w:t>
      </w:r>
      <w:proofErr w:type="gramEnd"/>
      <w:r w:rsidRPr="000D6CB8">
        <w:rPr>
          <w:rFonts w:ascii="Times New Roman" w:hAnsi="Times New Roman" w:cs="Times New Roman"/>
          <w:sz w:val="24"/>
          <w:szCs w:val="24"/>
          <w:lang w:val="en-GB"/>
        </w:rPr>
        <w:t xml:space="preserve"> number of customers will become aware of the brand and visit the website. Besides, it will also help the brand to cater to the targeted customer base </w:t>
      </w:r>
    </w:p>
    <w:p w14:paraId="67656F72" w14:textId="77777777" w:rsidR="0086375E" w:rsidRPr="000D6CB8" w:rsidRDefault="0086375E" w:rsidP="0086375E">
      <w:pPr>
        <w:numPr>
          <w:ilvl w:val="0"/>
          <w:numId w:val="2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Enhanced rate of conversion: With an increase in targeted traffic to the page, there will also be an enhanced rate of conversion for the company. This will increase the number of enquiries and sales. It will spike an interest in the customer minds set and drive them to visit the website </w:t>
      </w:r>
    </w:p>
    <w:p w14:paraId="674F6618" w14:textId="49486C90" w:rsidR="009979D4" w:rsidRPr="000D6CB8" w:rsidRDefault="0086375E" w:rsidP="009979D4">
      <w:pPr>
        <w:numPr>
          <w:ilvl w:val="0"/>
          <w:numId w:val="2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 xml:space="preserve">Competitive advantage: Overall, SEO promises to give the brand a competitive advantage over other major online retailers of mobile and mobile accessories. It lies in the fundamental value of ranks which will be enhanced due to SEO. </w:t>
      </w:r>
    </w:p>
    <w:bookmarkEnd w:id="14"/>
    <w:p w14:paraId="7A79A295" w14:textId="483ADFCD" w:rsidR="009979D4" w:rsidRPr="000D6CB8" w:rsidRDefault="00BD46CA" w:rsidP="009979D4">
      <w:pPr>
        <w:spacing w:line="360" w:lineRule="auto"/>
        <w:jc w:val="both"/>
        <w:rPr>
          <w:rFonts w:ascii="Times New Roman" w:hAnsi="Times New Roman" w:cs="Times New Roman"/>
          <w:b/>
          <w:bCs/>
          <w:sz w:val="24"/>
          <w:szCs w:val="24"/>
          <w:lang w:val="en-GB"/>
        </w:rPr>
      </w:pPr>
      <w:proofErr w:type="spellStart"/>
      <w:r w:rsidRPr="000D6CB8">
        <w:rPr>
          <w:rFonts w:ascii="Times New Roman" w:hAnsi="Times New Roman" w:cs="Times New Roman"/>
          <w:b/>
          <w:bCs/>
          <w:sz w:val="24"/>
          <w:szCs w:val="24"/>
          <w:lang w:val="en-GB"/>
        </w:rPr>
        <w:t>Denitsa</w:t>
      </w:r>
      <w:proofErr w:type="spellEnd"/>
      <w:r w:rsidRPr="000D6CB8">
        <w:rPr>
          <w:rFonts w:ascii="Times New Roman" w:hAnsi="Times New Roman" w:cs="Times New Roman"/>
          <w:b/>
          <w:bCs/>
          <w:sz w:val="24"/>
          <w:szCs w:val="24"/>
          <w:lang w:val="en-GB"/>
        </w:rPr>
        <w:t xml:space="preserve"> </w:t>
      </w:r>
      <w:proofErr w:type="spellStart"/>
      <w:r w:rsidRPr="000D6CB8">
        <w:rPr>
          <w:rFonts w:ascii="Times New Roman" w:hAnsi="Times New Roman" w:cs="Times New Roman"/>
          <w:b/>
          <w:bCs/>
          <w:sz w:val="24"/>
          <w:szCs w:val="24"/>
          <w:lang w:val="en-GB"/>
        </w:rPr>
        <w:t>Handzharova</w:t>
      </w:r>
      <w:proofErr w:type="spellEnd"/>
    </w:p>
    <w:p w14:paraId="2C4CFE38" w14:textId="77777777" w:rsidR="009E071C" w:rsidRPr="000D6CB8" w:rsidRDefault="009E071C" w:rsidP="009E071C">
      <w:pPr>
        <w:pStyle w:val="Heading1"/>
        <w:rPr>
          <w:lang w:val="en-GB"/>
        </w:rPr>
      </w:pPr>
      <w:bookmarkStart w:id="16" w:name="_Toc47123369"/>
      <w:bookmarkStart w:id="17" w:name="_Hlk48049741"/>
      <w:r w:rsidRPr="000D6CB8">
        <w:rPr>
          <w:lang w:val="en-GB"/>
        </w:rPr>
        <w:t>Operations</w:t>
      </w:r>
      <w:bookmarkEnd w:id="16"/>
      <w:r w:rsidRPr="000D6CB8">
        <w:rPr>
          <w:lang w:val="en-GB"/>
        </w:rPr>
        <w:t xml:space="preserve"> </w:t>
      </w:r>
    </w:p>
    <w:p w14:paraId="20C16517" w14:textId="06141026"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Supplier</w:t>
      </w:r>
      <w:r w:rsidR="009979D4" w:rsidRPr="000D6CB8">
        <w:rPr>
          <w:rFonts w:ascii="Times New Roman" w:hAnsi="Times New Roman" w:cs="Times New Roman"/>
          <w:sz w:val="24"/>
          <w:szCs w:val="24"/>
          <w:lang w:val="en-GB"/>
        </w:rPr>
        <w:t>/ Relationship</w:t>
      </w:r>
      <w:r w:rsidRPr="000D6CB8">
        <w:rPr>
          <w:rFonts w:ascii="Times New Roman" w:hAnsi="Times New Roman" w:cs="Times New Roman"/>
          <w:sz w:val="24"/>
          <w:szCs w:val="24"/>
          <w:lang w:val="en-GB"/>
        </w:rPr>
        <w:t xml:space="preserve"> 1</w:t>
      </w:r>
    </w:p>
    <w:tbl>
      <w:tblPr>
        <w:tblStyle w:val="TableGrid"/>
        <w:tblW w:w="0" w:type="auto"/>
        <w:tblLook w:val="04A0" w:firstRow="1" w:lastRow="0" w:firstColumn="1" w:lastColumn="0" w:noHBand="0" w:noVBand="1"/>
      </w:tblPr>
      <w:tblGrid>
        <w:gridCol w:w="4621"/>
        <w:gridCol w:w="4621"/>
      </w:tblGrid>
      <w:tr w:rsidR="00761C5E" w:rsidRPr="000D6CB8" w14:paraId="5B3439AB" w14:textId="77777777" w:rsidTr="009979D4">
        <w:tc>
          <w:tcPr>
            <w:tcW w:w="4621" w:type="dxa"/>
          </w:tcPr>
          <w:p w14:paraId="593BD735"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Organisation</w:t>
            </w:r>
          </w:p>
          <w:p w14:paraId="624BB8B9" w14:textId="67BBF201"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Direct communication with mobile manufacturers such as Samsung, Nokia, Apple, OnePlus, Google Pixel amongst others.  </w:t>
            </w:r>
          </w:p>
        </w:tc>
        <w:tc>
          <w:tcPr>
            <w:tcW w:w="4621" w:type="dxa"/>
          </w:tcPr>
          <w:p w14:paraId="571D277F"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Relationship Status</w:t>
            </w:r>
          </w:p>
          <w:p w14:paraId="0DFA6CFF" w14:textId="37A4AFEE" w:rsidR="009979D4" w:rsidRPr="000D6CB8" w:rsidRDefault="009979D4"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Formal Relationship. Collaborative Relationship to Promote the Launch of a Phone. </w:t>
            </w:r>
          </w:p>
        </w:tc>
      </w:tr>
      <w:tr w:rsidR="000D6CB8" w:rsidRPr="000D6CB8" w14:paraId="7EAD673C" w14:textId="77777777" w:rsidTr="009979D4">
        <w:tc>
          <w:tcPr>
            <w:tcW w:w="4621" w:type="dxa"/>
          </w:tcPr>
          <w:p w14:paraId="0F0A0166"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Service Provided </w:t>
            </w:r>
          </w:p>
          <w:p w14:paraId="0DE46A8B"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The online website will enable the audiences </w:t>
            </w:r>
            <w:proofErr w:type="gramStart"/>
            <w:r w:rsidRPr="000D6CB8">
              <w:rPr>
                <w:rFonts w:ascii="Times New Roman" w:hAnsi="Times New Roman" w:cs="Times New Roman"/>
                <w:sz w:val="24"/>
                <w:szCs w:val="24"/>
                <w:lang w:val="en-GB"/>
              </w:rPr>
              <w:t>be</w:t>
            </w:r>
            <w:proofErr w:type="gramEnd"/>
            <w:r w:rsidRPr="000D6CB8">
              <w:rPr>
                <w:rFonts w:ascii="Times New Roman" w:hAnsi="Times New Roman" w:cs="Times New Roman"/>
                <w:sz w:val="24"/>
                <w:szCs w:val="24"/>
                <w:lang w:val="en-GB"/>
              </w:rPr>
              <w:t xml:space="preserve"> acquainted to the launching of a new product </w:t>
            </w:r>
          </w:p>
          <w:p w14:paraId="0ED8163A"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Promote effective marketing </w:t>
            </w:r>
          </w:p>
          <w:p w14:paraId="12D961FD"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Enable the organisations to launch the products at a wider stature by introducing launching discounts </w:t>
            </w:r>
          </w:p>
          <w:p w14:paraId="7D953673" w14:textId="3890D780"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Give impetus to local mobile brands</w:t>
            </w:r>
          </w:p>
        </w:tc>
        <w:tc>
          <w:tcPr>
            <w:tcW w:w="4621" w:type="dxa"/>
          </w:tcPr>
          <w:p w14:paraId="252EF290"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Key Terms of Relationship </w:t>
            </w:r>
          </w:p>
          <w:p w14:paraId="151C38E9"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Gain profit in the basis of commissions </w:t>
            </w:r>
          </w:p>
          <w:p w14:paraId="76BFF7C4"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Mob123.co.uk shall also facilitate the formulation of a target for sale of mobile, reaching of which shall enable the company to seek more benefits from the mobile manufacturer and sellers. </w:t>
            </w:r>
          </w:p>
          <w:p w14:paraId="6056D81B" w14:textId="77777777" w:rsidR="009979D4" w:rsidRPr="000D6CB8" w:rsidRDefault="009979D4" w:rsidP="009E071C">
            <w:pPr>
              <w:spacing w:line="360" w:lineRule="auto"/>
              <w:jc w:val="both"/>
              <w:rPr>
                <w:rFonts w:ascii="Times New Roman" w:hAnsi="Times New Roman" w:cs="Times New Roman"/>
                <w:sz w:val="24"/>
                <w:szCs w:val="24"/>
                <w:lang w:val="en-GB"/>
              </w:rPr>
            </w:pPr>
          </w:p>
        </w:tc>
      </w:tr>
    </w:tbl>
    <w:p w14:paraId="7740845E" w14:textId="016FC7D0" w:rsidR="009E071C" w:rsidRPr="000D6CB8" w:rsidRDefault="009E071C" w:rsidP="009979D4">
      <w:pPr>
        <w:spacing w:line="360" w:lineRule="auto"/>
        <w:jc w:val="both"/>
        <w:rPr>
          <w:rFonts w:ascii="Times New Roman" w:hAnsi="Times New Roman" w:cs="Times New Roman"/>
          <w:sz w:val="24"/>
          <w:szCs w:val="24"/>
          <w:lang w:val="en-GB"/>
        </w:rPr>
      </w:pPr>
    </w:p>
    <w:p w14:paraId="3FC76DF7" w14:textId="167EE1E8"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Supplier</w:t>
      </w:r>
      <w:r w:rsidR="009979D4" w:rsidRPr="000D6CB8">
        <w:rPr>
          <w:rFonts w:ascii="Times New Roman" w:hAnsi="Times New Roman" w:cs="Times New Roman"/>
          <w:sz w:val="24"/>
          <w:szCs w:val="24"/>
          <w:lang w:val="en-GB"/>
        </w:rPr>
        <w:t xml:space="preserve">/ Relationship </w:t>
      </w:r>
      <w:r w:rsidRPr="000D6CB8">
        <w:rPr>
          <w:rFonts w:ascii="Times New Roman" w:hAnsi="Times New Roman" w:cs="Times New Roman"/>
          <w:sz w:val="24"/>
          <w:szCs w:val="24"/>
          <w:lang w:val="en-GB"/>
        </w:rPr>
        <w:t>2</w:t>
      </w:r>
    </w:p>
    <w:tbl>
      <w:tblPr>
        <w:tblStyle w:val="TableGrid"/>
        <w:tblW w:w="0" w:type="auto"/>
        <w:tblLook w:val="04A0" w:firstRow="1" w:lastRow="0" w:firstColumn="1" w:lastColumn="0" w:noHBand="0" w:noVBand="1"/>
      </w:tblPr>
      <w:tblGrid>
        <w:gridCol w:w="4621"/>
        <w:gridCol w:w="4621"/>
      </w:tblGrid>
      <w:tr w:rsidR="00761C5E" w:rsidRPr="000D6CB8" w14:paraId="2FCC738C" w14:textId="77777777" w:rsidTr="009979D4">
        <w:tc>
          <w:tcPr>
            <w:tcW w:w="4621" w:type="dxa"/>
          </w:tcPr>
          <w:p w14:paraId="03AE75CF"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Organisation </w:t>
            </w:r>
          </w:p>
          <w:p w14:paraId="6F594701" w14:textId="56EA449D"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Individual sellers by the name of </w:t>
            </w:r>
            <w:proofErr w:type="spellStart"/>
            <w:r w:rsidRPr="000D6CB8">
              <w:rPr>
                <w:rFonts w:ascii="Times New Roman" w:hAnsi="Times New Roman" w:cs="Times New Roman"/>
                <w:sz w:val="24"/>
                <w:szCs w:val="24"/>
                <w:lang w:val="en-GB"/>
              </w:rPr>
              <w:t>Wynx</w:t>
            </w:r>
            <w:proofErr w:type="spellEnd"/>
            <w:r w:rsidRPr="000D6CB8">
              <w:rPr>
                <w:rFonts w:ascii="Times New Roman" w:hAnsi="Times New Roman" w:cs="Times New Roman"/>
                <w:sz w:val="24"/>
                <w:szCs w:val="24"/>
                <w:lang w:val="en-GB"/>
              </w:rPr>
              <w:t xml:space="preserve"> company for mobile accessories like mobile covers, tempered glass.</w:t>
            </w:r>
          </w:p>
        </w:tc>
        <w:tc>
          <w:tcPr>
            <w:tcW w:w="4621" w:type="dxa"/>
          </w:tcPr>
          <w:p w14:paraId="2FBCF866"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Relationship Status</w:t>
            </w:r>
          </w:p>
          <w:p w14:paraId="4F05E26E" w14:textId="2404C1BE" w:rsidR="009979D4" w:rsidRPr="000D6CB8" w:rsidRDefault="009979D4"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Enable the company to collaborate with mob123.co.uk in order to proliferate and expand their business. </w:t>
            </w:r>
          </w:p>
        </w:tc>
      </w:tr>
      <w:tr w:rsidR="000D6CB8" w:rsidRPr="000D6CB8" w14:paraId="63623CBE" w14:textId="77777777" w:rsidTr="009979D4">
        <w:tc>
          <w:tcPr>
            <w:tcW w:w="4621" w:type="dxa"/>
          </w:tcPr>
          <w:p w14:paraId="1AC28BC8"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Service Provided </w:t>
            </w:r>
          </w:p>
          <w:p w14:paraId="34794AC1"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Mob123.co.uk will provide the company the impetus in order to expand their </w:t>
            </w:r>
            <w:r w:rsidRPr="000D6CB8">
              <w:rPr>
                <w:rFonts w:ascii="Times New Roman" w:hAnsi="Times New Roman" w:cs="Times New Roman"/>
                <w:sz w:val="24"/>
                <w:szCs w:val="24"/>
                <w:lang w:val="en-GB"/>
              </w:rPr>
              <w:lastRenderedPageBreak/>
              <w:t xml:space="preserve">reach </w:t>
            </w:r>
          </w:p>
          <w:p w14:paraId="2C359273" w14:textId="77777777"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Introduction of </w:t>
            </w:r>
            <w:proofErr w:type="spellStart"/>
            <w:r w:rsidRPr="000D6CB8">
              <w:rPr>
                <w:rFonts w:ascii="Times New Roman" w:hAnsi="Times New Roman" w:cs="Times New Roman"/>
                <w:sz w:val="24"/>
                <w:szCs w:val="24"/>
                <w:lang w:val="en-GB"/>
              </w:rPr>
              <w:t>Wynx</w:t>
            </w:r>
            <w:proofErr w:type="spellEnd"/>
            <w:r w:rsidRPr="000D6CB8">
              <w:rPr>
                <w:rFonts w:ascii="Times New Roman" w:hAnsi="Times New Roman" w:cs="Times New Roman"/>
                <w:sz w:val="24"/>
                <w:szCs w:val="24"/>
                <w:lang w:val="en-GB"/>
              </w:rPr>
              <w:t xml:space="preserve"> with the target audience</w:t>
            </w:r>
          </w:p>
          <w:p w14:paraId="517996AD" w14:textId="1E40126E" w:rsidR="009979D4" w:rsidRPr="000D6CB8" w:rsidRDefault="009979D4" w:rsidP="009979D4">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t>
            </w:r>
            <w:r w:rsidRPr="000D6CB8">
              <w:rPr>
                <w:rFonts w:ascii="Times New Roman" w:hAnsi="Times New Roman" w:cs="Times New Roman"/>
                <w:sz w:val="24"/>
                <w:szCs w:val="24"/>
                <w:lang w:val="en-GB"/>
              </w:rPr>
              <w:tab/>
              <w:t xml:space="preserve">To enable </w:t>
            </w:r>
            <w:proofErr w:type="spellStart"/>
            <w:r w:rsidRPr="000D6CB8">
              <w:rPr>
                <w:rFonts w:ascii="Times New Roman" w:hAnsi="Times New Roman" w:cs="Times New Roman"/>
                <w:sz w:val="24"/>
                <w:szCs w:val="24"/>
                <w:lang w:val="en-GB"/>
              </w:rPr>
              <w:t>Wynx</w:t>
            </w:r>
            <w:proofErr w:type="spellEnd"/>
            <w:r w:rsidRPr="000D6CB8">
              <w:rPr>
                <w:rFonts w:ascii="Times New Roman" w:hAnsi="Times New Roman" w:cs="Times New Roman"/>
                <w:sz w:val="24"/>
                <w:szCs w:val="24"/>
                <w:lang w:val="en-GB"/>
              </w:rPr>
              <w:t xml:space="preserve"> gauge the target market and undertake the process of manufacturing and developing the inventory accordingly.</w:t>
            </w:r>
          </w:p>
        </w:tc>
        <w:tc>
          <w:tcPr>
            <w:tcW w:w="4621" w:type="dxa"/>
          </w:tcPr>
          <w:p w14:paraId="23929FC0" w14:textId="77777777" w:rsidR="009979D4" w:rsidRPr="000D6CB8" w:rsidRDefault="009979D4" w:rsidP="009979D4">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lastRenderedPageBreak/>
              <w:t xml:space="preserve">Key Terms of Relationship </w:t>
            </w:r>
          </w:p>
          <w:p w14:paraId="40965C5D" w14:textId="212DA4E7" w:rsidR="009979D4" w:rsidRPr="000D6CB8" w:rsidRDefault="009979D4"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Gain the financial benefits from the various other </w:t>
            </w:r>
            <w:proofErr w:type="gramStart"/>
            <w:r w:rsidRPr="000D6CB8">
              <w:rPr>
                <w:rFonts w:ascii="Times New Roman" w:hAnsi="Times New Roman" w:cs="Times New Roman"/>
                <w:sz w:val="24"/>
                <w:szCs w:val="24"/>
                <w:lang w:val="en-GB"/>
              </w:rPr>
              <w:t>individuals</w:t>
            </w:r>
            <w:proofErr w:type="gramEnd"/>
            <w:r w:rsidRPr="000D6CB8">
              <w:rPr>
                <w:rFonts w:ascii="Times New Roman" w:hAnsi="Times New Roman" w:cs="Times New Roman"/>
                <w:sz w:val="24"/>
                <w:szCs w:val="24"/>
                <w:lang w:val="en-GB"/>
              </w:rPr>
              <w:t xml:space="preserve"> sellers by undertaking an </w:t>
            </w:r>
            <w:r w:rsidRPr="000D6CB8">
              <w:rPr>
                <w:rFonts w:ascii="Times New Roman" w:hAnsi="Times New Roman" w:cs="Times New Roman"/>
                <w:sz w:val="24"/>
                <w:szCs w:val="24"/>
                <w:lang w:val="en-GB"/>
              </w:rPr>
              <w:lastRenderedPageBreak/>
              <w:t xml:space="preserve">initial amount of money to register with mob123.co.uk. in return for the marketing and business being provided the company shall be taking commissions and percentages from company for the selling of the products. </w:t>
            </w:r>
          </w:p>
        </w:tc>
      </w:tr>
    </w:tbl>
    <w:p w14:paraId="563293E7" w14:textId="77777777" w:rsidR="009979D4" w:rsidRPr="000D6CB8" w:rsidRDefault="009979D4" w:rsidP="009E071C">
      <w:pPr>
        <w:spacing w:line="360" w:lineRule="auto"/>
        <w:jc w:val="both"/>
        <w:rPr>
          <w:rFonts w:ascii="Times New Roman" w:hAnsi="Times New Roman" w:cs="Times New Roman"/>
          <w:sz w:val="24"/>
          <w:szCs w:val="24"/>
          <w:lang w:val="en-GB"/>
        </w:rPr>
      </w:pPr>
    </w:p>
    <w:p w14:paraId="17235F9C" w14:textId="70004A62" w:rsidR="009E071C" w:rsidRPr="000D6CB8" w:rsidRDefault="009E071C" w:rsidP="009E071C">
      <w:pPr>
        <w:spacing w:line="360" w:lineRule="auto"/>
        <w:jc w:val="both"/>
        <w:rPr>
          <w:rFonts w:ascii="Times New Roman" w:hAnsi="Times New Roman" w:cs="Times New Roman"/>
          <w:b/>
          <w:bCs/>
          <w:i/>
          <w:iCs/>
          <w:sz w:val="24"/>
          <w:szCs w:val="24"/>
          <w:lang w:val="en-GB"/>
        </w:rPr>
      </w:pPr>
      <w:r w:rsidRPr="000D6CB8">
        <w:rPr>
          <w:rFonts w:ascii="Times New Roman" w:hAnsi="Times New Roman" w:cs="Times New Roman"/>
          <w:b/>
          <w:bCs/>
          <w:i/>
          <w:iCs/>
          <w:sz w:val="24"/>
          <w:szCs w:val="24"/>
          <w:lang w:val="en-GB"/>
        </w:rPr>
        <w:t xml:space="preserve">Employment of Staffs </w:t>
      </w:r>
    </w:p>
    <w:p w14:paraId="4317B3D8"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Currently no staffs, apart from the four partners are recruited into the company. </w:t>
      </w:r>
      <w:proofErr w:type="gramStart"/>
      <w:r w:rsidRPr="000D6CB8">
        <w:rPr>
          <w:rFonts w:ascii="Times New Roman" w:hAnsi="Times New Roman" w:cs="Times New Roman"/>
          <w:sz w:val="24"/>
          <w:szCs w:val="24"/>
          <w:lang w:val="en-GB"/>
        </w:rPr>
        <w:t>however</w:t>
      </w:r>
      <w:proofErr w:type="gramEnd"/>
      <w:r w:rsidRPr="000D6CB8">
        <w:rPr>
          <w:rFonts w:ascii="Times New Roman" w:hAnsi="Times New Roman" w:cs="Times New Roman"/>
          <w:sz w:val="24"/>
          <w:szCs w:val="24"/>
          <w:lang w:val="en-GB"/>
        </w:rPr>
        <w:t xml:space="preserve"> the business is planning on recruiting individuals through the online portals such as monster.com, </w:t>
      </w:r>
      <w:proofErr w:type="spellStart"/>
      <w:r w:rsidRPr="000D6CB8">
        <w:rPr>
          <w:rFonts w:ascii="Times New Roman" w:hAnsi="Times New Roman" w:cs="Times New Roman"/>
          <w:sz w:val="24"/>
          <w:szCs w:val="24"/>
          <w:lang w:val="en-GB"/>
        </w:rPr>
        <w:t>linkedin</w:t>
      </w:r>
      <w:proofErr w:type="spellEnd"/>
      <w:r w:rsidRPr="000D6CB8">
        <w:rPr>
          <w:rFonts w:ascii="Times New Roman" w:hAnsi="Times New Roman" w:cs="Times New Roman"/>
          <w:sz w:val="24"/>
          <w:szCs w:val="24"/>
          <w:lang w:val="en-GB"/>
        </w:rPr>
        <w:t xml:space="preserve">, and others. </w:t>
      </w:r>
    </w:p>
    <w:p w14:paraId="7F5B4CF1" w14:textId="77777777" w:rsidR="009E071C" w:rsidRPr="000D6CB8" w:rsidRDefault="009E071C" w:rsidP="009E071C">
      <w:pPr>
        <w:spacing w:line="360" w:lineRule="auto"/>
        <w:jc w:val="both"/>
        <w:rPr>
          <w:rFonts w:ascii="Times New Roman" w:hAnsi="Times New Roman" w:cs="Times New Roman"/>
          <w:b/>
          <w:bCs/>
          <w:i/>
          <w:iCs/>
          <w:sz w:val="24"/>
          <w:szCs w:val="24"/>
          <w:lang w:val="en-GB"/>
        </w:rPr>
      </w:pPr>
      <w:r w:rsidRPr="000D6CB8">
        <w:rPr>
          <w:rFonts w:ascii="Times New Roman" w:hAnsi="Times New Roman" w:cs="Times New Roman"/>
          <w:b/>
          <w:bCs/>
          <w:i/>
          <w:iCs/>
          <w:sz w:val="24"/>
          <w:szCs w:val="24"/>
          <w:lang w:val="en-GB"/>
        </w:rPr>
        <w:t xml:space="preserve">Key Staff Roles </w:t>
      </w:r>
    </w:p>
    <w:p w14:paraId="6CA3B3D5"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The major staffs associated with the organisation, and the job role of each are as follows:</w:t>
      </w:r>
    </w:p>
    <w:p w14:paraId="5F36DD00" w14:textId="5036E353"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President is the driving force within the company. He shall have immense leadership skill and analytical skills to comprehend the market. </w:t>
      </w:r>
    </w:p>
    <w:p w14:paraId="56C9351F" w14:textId="09DA49CF"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Vice President is responsible for communicating the business plans with the managers of the various departments. Possession of effective communication skills is highly important. </w:t>
      </w:r>
    </w:p>
    <w:p w14:paraId="0007C43A" w14:textId="5BB88CC7"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HR managers are responsible for recruiting the various workers into the company. They are responsible for selecting the candidates from a group of workers for the expansion of business. </w:t>
      </w:r>
    </w:p>
    <w:p w14:paraId="44FF9001" w14:textId="6C5A6968"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Operations Manager is responsible for the business to gain financial success. The main role is to be capable of communicating with the lender and community leaders. Moreover, vision, goals and strategic management planning are also set forth by this individual (Anders, 2020). </w:t>
      </w:r>
    </w:p>
    <w:p w14:paraId="1B445347" w14:textId="79E17B8B"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proofErr w:type="gramStart"/>
      <w:r w:rsidRPr="000D6CB8">
        <w:rPr>
          <w:rFonts w:ascii="Times New Roman" w:hAnsi="Times New Roman" w:cs="Times New Roman"/>
          <w:sz w:val="24"/>
          <w:szCs w:val="24"/>
          <w:lang w:val="en-GB"/>
        </w:rPr>
        <w:t>Office Manager,</w:t>
      </w:r>
      <w:proofErr w:type="gramEnd"/>
      <w:r w:rsidRPr="000D6CB8">
        <w:rPr>
          <w:rFonts w:ascii="Times New Roman" w:hAnsi="Times New Roman" w:cs="Times New Roman"/>
          <w:sz w:val="24"/>
          <w:szCs w:val="24"/>
          <w:lang w:val="en-GB"/>
        </w:rPr>
        <w:t xml:space="preserve"> can be regarded as the human resource director. Having enormous </w:t>
      </w:r>
      <w:proofErr w:type="gramStart"/>
      <w:r w:rsidRPr="000D6CB8">
        <w:rPr>
          <w:rFonts w:ascii="Times New Roman" w:hAnsi="Times New Roman" w:cs="Times New Roman"/>
          <w:sz w:val="24"/>
          <w:szCs w:val="24"/>
          <w:lang w:val="en-GB"/>
        </w:rPr>
        <w:t>decision making</w:t>
      </w:r>
      <w:proofErr w:type="gramEnd"/>
      <w:r w:rsidRPr="000D6CB8">
        <w:rPr>
          <w:rFonts w:ascii="Times New Roman" w:hAnsi="Times New Roman" w:cs="Times New Roman"/>
          <w:sz w:val="24"/>
          <w:szCs w:val="24"/>
          <w:lang w:val="en-GB"/>
        </w:rPr>
        <w:t xml:space="preserve"> skills this individual prevents the miscommunication and hence promotes smooth functioning of the system. </w:t>
      </w:r>
    </w:p>
    <w:p w14:paraId="273B94E6" w14:textId="331A7D78"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Marketing Manager is responsible for promotion and selling of the products. They are highly important for the online mode of business. </w:t>
      </w:r>
    </w:p>
    <w:p w14:paraId="33CC07AF" w14:textId="2E834F6E"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 xml:space="preserve">Quality Control Manager is responsible for the management of the quality of both the service as well as the products being sold. They are supposed to ensure that the products and services being sold comply with the OSHA compliance, the EPA compliance and other similar factors. </w:t>
      </w:r>
    </w:p>
    <w:p w14:paraId="354F8D08" w14:textId="046165FC" w:rsidR="009E071C" w:rsidRPr="000D6CB8" w:rsidRDefault="009E071C" w:rsidP="009979D4">
      <w:pPr>
        <w:pStyle w:val="ListParagraph"/>
        <w:numPr>
          <w:ilvl w:val="0"/>
          <w:numId w:val="32"/>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Professional Staff are the ones who are crucial to the business of the types being undertaken by mob123.co.uk. They are the business who requires the IT consultant, the lawyer and several accountants. </w:t>
      </w:r>
    </w:p>
    <w:p w14:paraId="47E2382F" w14:textId="77777777" w:rsidR="009E071C" w:rsidRPr="000D6CB8" w:rsidRDefault="009E071C" w:rsidP="009E071C">
      <w:pPr>
        <w:spacing w:line="360" w:lineRule="auto"/>
        <w:jc w:val="both"/>
        <w:rPr>
          <w:rFonts w:ascii="Times New Roman" w:hAnsi="Times New Roman" w:cs="Times New Roman"/>
          <w:b/>
          <w:bCs/>
          <w:i/>
          <w:iCs/>
          <w:sz w:val="24"/>
          <w:szCs w:val="24"/>
          <w:lang w:val="en-GB"/>
        </w:rPr>
      </w:pPr>
      <w:r w:rsidRPr="000D6CB8">
        <w:rPr>
          <w:rFonts w:ascii="Times New Roman" w:hAnsi="Times New Roman" w:cs="Times New Roman"/>
          <w:b/>
          <w:bCs/>
          <w:i/>
          <w:iCs/>
          <w:sz w:val="24"/>
          <w:szCs w:val="24"/>
          <w:lang w:val="en-GB"/>
        </w:rPr>
        <w:t xml:space="preserve">Operation of Business </w:t>
      </w:r>
    </w:p>
    <w:p w14:paraId="4C923977"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Following shall be the major types of places for operation of the business. It would include:</w:t>
      </w:r>
    </w:p>
    <w:p w14:paraId="20B374A2" w14:textId="79CB7423"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Office: It is primarily the place where the president, vice president and various managers shall be functioning. The essential activities of the organisation based on management of the various departments, planning, marketing objectives formulation occurs here. </w:t>
      </w:r>
    </w:p>
    <w:p w14:paraId="1F8E1BA2" w14:textId="1979007E"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Warehouse or Work Hub: It is the place where the various goods are stored. Moreover, in this place, the security is upgraded in order to prevent the stealing and misplacement of goods (Martins, 2020). </w:t>
      </w:r>
    </w:p>
    <w:p w14:paraId="29C6D2D8" w14:textId="19CF604F"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Retail Unit: This is the unit where the major activities of management of orders are conducted. The unit is associated with ensuring that the orders are being managed properly </w:t>
      </w:r>
      <w:proofErr w:type="gramStart"/>
      <w:r w:rsidRPr="000D6CB8">
        <w:rPr>
          <w:rFonts w:ascii="Times New Roman" w:hAnsi="Times New Roman" w:cs="Times New Roman"/>
          <w:sz w:val="24"/>
          <w:szCs w:val="24"/>
          <w:lang w:val="en-GB"/>
        </w:rPr>
        <w:t>and also</w:t>
      </w:r>
      <w:proofErr w:type="gramEnd"/>
      <w:r w:rsidRPr="000D6CB8">
        <w:rPr>
          <w:rFonts w:ascii="Times New Roman" w:hAnsi="Times New Roman" w:cs="Times New Roman"/>
          <w:sz w:val="24"/>
          <w:szCs w:val="24"/>
          <w:lang w:val="en-GB"/>
        </w:rPr>
        <w:t xml:space="preserve"> in ensuring that correct orders are being received by the people. It also is associated with management of IT aspects of the business. </w:t>
      </w:r>
    </w:p>
    <w:p w14:paraId="4B937CC3" w14:textId="77777777" w:rsidR="009E071C" w:rsidRPr="000D6CB8" w:rsidRDefault="009E071C" w:rsidP="009E071C">
      <w:pPr>
        <w:spacing w:line="360" w:lineRule="auto"/>
        <w:jc w:val="both"/>
        <w:rPr>
          <w:rFonts w:ascii="Times New Roman" w:hAnsi="Times New Roman" w:cs="Times New Roman"/>
          <w:b/>
          <w:bCs/>
          <w:i/>
          <w:iCs/>
          <w:sz w:val="24"/>
          <w:szCs w:val="24"/>
          <w:lang w:val="en-GB"/>
        </w:rPr>
      </w:pPr>
      <w:r w:rsidRPr="000D6CB8">
        <w:rPr>
          <w:rFonts w:ascii="Times New Roman" w:hAnsi="Times New Roman" w:cs="Times New Roman"/>
          <w:b/>
          <w:bCs/>
          <w:i/>
          <w:iCs/>
          <w:sz w:val="24"/>
          <w:szCs w:val="24"/>
          <w:lang w:val="en-GB"/>
        </w:rPr>
        <w:t xml:space="preserve">Laws and Regulations pertinent for Business </w:t>
      </w:r>
    </w:p>
    <w:p w14:paraId="3796926D" w14:textId="431D51FD" w:rsidR="009979D4" w:rsidRPr="000D6CB8" w:rsidRDefault="009E071C" w:rsidP="009E071C">
      <w:pPr>
        <w:spacing w:line="360" w:lineRule="auto"/>
        <w:jc w:val="both"/>
        <w:rPr>
          <w:rFonts w:ascii="Times New Roman" w:hAnsi="Times New Roman" w:cs="Times New Roman"/>
          <w:sz w:val="24"/>
          <w:szCs w:val="24"/>
          <w:lang w:val="en-GB"/>
        </w:rPr>
      </w:pPr>
      <w:proofErr w:type="gramStart"/>
      <w:r w:rsidRPr="000D6CB8">
        <w:rPr>
          <w:rFonts w:ascii="Times New Roman" w:hAnsi="Times New Roman" w:cs="Times New Roman"/>
          <w:sz w:val="24"/>
          <w:szCs w:val="24"/>
          <w:lang w:val="en-GB"/>
        </w:rPr>
        <w:t>Similar to</w:t>
      </w:r>
      <w:proofErr w:type="gramEnd"/>
      <w:r w:rsidRPr="000D6CB8">
        <w:rPr>
          <w:rFonts w:ascii="Times New Roman" w:hAnsi="Times New Roman" w:cs="Times New Roman"/>
          <w:sz w:val="24"/>
          <w:szCs w:val="24"/>
          <w:lang w:val="en-GB"/>
        </w:rPr>
        <w:t xml:space="preserve"> the major businesses, online organisations have various kinds of legal responsibilities that it needs to comply with. It is relevant for various statures of organisations either large or small. There are essentially four major kinds of legal obligations which the organisation </w:t>
      </w:r>
      <w:proofErr w:type="gramStart"/>
      <w:r w:rsidRPr="000D6CB8">
        <w:rPr>
          <w:rFonts w:ascii="Times New Roman" w:hAnsi="Times New Roman" w:cs="Times New Roman"/>
          <w:sz w:val="24"/>
          <w:szCs w:val="24"/>
          <w:lang w:val="en-GB"/>
        </w:rPr>
        <w:t>has to</w:t>
      </w:r>
      <w:proofErr w:type="gramEnd"/>
      <w:r w:rsidRPr="000D6CB8">
        <w:rPr>
          <w:rFonts w:ascii="Times New Roman" w:hAnsi="Times New Roman" w:cs="Times New Roman"/>
          <w:sz w:val="24"/>
          <w:szCs w:val="24"/>
          <w:lang w:val="en-GB"/>
        </w:rPr>
        <w:t xml:space="preserve"> consider. The efficiency of comprehension and compliance with the various kinds of laws shall be discussed in the following section. </w:t>
      </w:r>
    </w:p>
    <w:p w14:paraId="777093FD" w14:textId="6D60D9F6" w:rsidR="009E071C" w:rsidRPr="000D6CB8" w:rsidRDefault="009E071C" w:rsidP="009E071C">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Electronic Commerce (EC Directive) Regulations 2002 </w:t>
      </w:r>
    </w:p>
    <w:p w14:paraId="34EA5037" w14:textId="6A5580E0"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legal framework </w:t>
      </w:r>
      <w:r w:rsidR="009979D4" w:rsidRPr="000D6CB8">
        <w:rPr>
          <w:rFonts w:ascii="Times New Roman" w:hAnsi="Times New Roman" w:cs="Times New Roman"/>
          <w:sz w:val="24"/>
          <w:szCs w:val="24"/>
          <w:lang w:val="en-GB"/>
        </w:rPr>
        <w:t>governs the business communications with consumers</w:t>
      </w:r>
      <w:r w:rsidRPr="000D6CB8">
        <w:rPr>
          <w:rFonts w:ascii="Times New Roman" w:hAnsi="Times New Roman" w:cs="Times New Roman"/>
          <w:sz w:val="24"/>
          <w:szCs w:val="24"/>
          <w:lang w:val="en-GB"/>
        </w:rPr>
        <w:t xml:space="preserve">. </w:t>
      </w:r>
      <w:r w:rsidR="009979D4" w:rsidRPr="000D6CB8">
        <w:rPr>
          <w:rFonts w:ascii="Times New Roman" w:hAnsi="Times New Roman" w:cs="Times New Roman"/>
          <w:sz w:val="24"/>
          <w:szCs w:val="24"/>
          <w:lang w:val="en-GB"/>
        </w:rPr>
        <w:t xml:space="preserve">In compliance to this regulation, the business </w:t>
      </w:r>
      <w:proofErr w:type="gramStart"/>
      <w:r w:rsidR="009979D4" w:rsidRPr="000D6CB8">
        <w:rPr>
          <w:rFonts w:ascii="Times New Roman" w:hAnsi="Times New Roman" w:cs="Times New Roman"/>
          <w:sz w:val="24"/>
          <w:szCs w:val="24"/>
          <w:lang w:val="en-GB"/>
        </w:rPr>
        <w:t>has to</w:t>
      </w:r>
      <w:proofErr w:type="gramEnd"/>
      <w:r w:rsidR="009979D4" w:rsidRPr="000D6CB8">
        <w:rPr>
          <w:rFonts w:ascii="Times New Roman" w:hAnsi="Times New Roman" w:cs="Times New Roman"/>
          <w:sz w:val="24"/>
          <w:szCs w:val="24"/>
          <w:lang w:val="en-GB"/>
        </w:rPr>
        <w:t xml:space="preserve"> conduct its consumer communications in a proper manner</w:t>
      </w:r>
      <w:r w:rsidRPr="000D6CB8">
        <w:rPr>
          <w:rFonts w:ascii="Times New Roman" w:hAnsi="Times New Roman" w:cs="Times New Roman"/>
          <w:sz w:val="24"/>
          <w:szCs w:val="24"/>
          <w:lang w:val="en-GB"/>
        </w:rPr>
        <w:t xml:space="preserve">. </w:t>
      </w:r>
      <w:r w:rsidRPr="000D6CB8">
        <w:rPr>
          <w:rFonts w:ascii="Times New Roman" w:hAnsi="Times New Roman" w:cs="Times New Roman"/>
          <w:sz w:val="24"/>
          <w:szCs w:val="24"/>
          <w:lang w:val="en-GB"/>
        </w:rPr>
        <w:lastRenderedPageBreak/>
        <w:t xml:space="preserve">With respect to the EC Directive Regulation, there </w:t>
      </w:r>
      <w:r w:rsidR="009979D4" w:rsidRPr="000D6CB8">
        <w:rPr>
          <w:rFonts w:ascii="Times New Roman" w:hAnsi="Times New Roman" w:cs="Times New Roman"/>
          <w:sz w:val="24"/>
          <w:szCs w:val="24"/>
          <w:lang w:val="en-GB"/>
        </w:rPr>
        <w:t>are</w:t>
      </w:r>
      <w:r w:rsidRPr="000D6CB8">
        <w:rPr>
          <w:rFonts w:ascii="Times New Roman" w:hAnsi="Times New Roman" w:cs="Times New Roman"/>
          <w:sz w:val="24"/>
          <w:szCs w:val="24"/>
          <w:lang w:val="en-GB"/>
        </w:rPr>
        <w:t xml:space="preserve"> certain consideration</w:t>
      </w:r>
      <w:r w:rsidR="009979D4" w:rsidRPr="000D6CB8">
        <w:rPr>
          <w:rFonts w:ascii="Times New Roman" w:hAnsi="Times New Roman" w:cs="Times New Roman"/>
          <w:sz w:val="24"/>
          <w:szCs w:val="24"/>
          <w:lang w:val="en-GB"/>
        </w:rPr>
        <w:t>s</w:t>
      </w:r>
      <w:r w:rsidRPr="000D6CB8">
        <w:rPr>
          <w:rFonts w:ascii="Times New Roman" w:hAnsi="Times New Roman" w:cs="Times New Roman"/>
          <w:sz w:val="24"/>
          <w:szCs w:val="24"/>
          <w:lang w:val="en-GB"/>
        </w:rPr>
        <w:t xml:space="preserve"> </w:t>
      </w:r>
      <w:r w:rsidR="009979D4" w:rsidRPr="000D6CB8">
        <w:rPr>
          <w:rFonts w:ascii="Times New Roman" w:hAnsi="Times New Roman" w:cs="Times New Roman"/>
          <w:sz w:val="24"/>
          <w:szCs w:val="24"/>
          <w:lang w:val="en-GB"/>
        </w:rPr>
        <w:t>to be undertaken by</w:t>
      </w:r>
      <w:r w:rsidRPr="000D6CB8">
        <w:rPr>
          <w:rFonts w:ascii="Times New Roman" w:hAnsi="Times New Roman" w:cs="Times New Roman"/>
          <w:sz w:val="24"/>
          <w:szCs w:val="24"/>
          <w:lang w:val="en-GB"/>
        </w:rPr>
        <w:t xml:space="preserve"> the company (Ross, 2020). Following are some examples: </w:t>
      </w:r>
    </w:p>
    <w:p w14:paraId="1C1418D6" w14:textId="7C2D665F"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name of the company, VAT number, direct contact number and address of headquarter should be clearly mentioned </w:t>
      </w:r>
      <w:proofErr w:type="gramStart"/>
      <w:r w:rsidRPr="000D6CB8">
        <w:rPr>
          <w:rFonts w:ascii="Times New Roman" w:hAnsi="Times New Roman" w:cs="Times New Roman"/>
          <w:sz w:val="24"/>
          <w:szCs w:val="24"/>
          <w:lang w:val="en-GB"/>
        </w:rPr>
        <w:t>in</w:t>
      </w:r>
      <w:proofErr w:type="gramEnd"/>
      <w:r w:rsidRPr="000D6CB8">
        <w:rPr>
          <w:rFonts w:ascii="Times New Roman" w:hAnsi="Times New Roman" w:cs="Times New Roman"/>
          <w:sz w:val="24"/>
          <w:szCs w:val="24"/>
          <w:lang w:val="en-GB"/>
        </w:rPr>
        <w:t xml:space="preserve"> the website </w:t>
      </w:r>
    </w:p>
    <w:p w14:paraId="4A098ED3" w14:textId="1D949878"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terms and conditions should be mentioned with all transparency </w:t>
      </w:r>
    </w:p>
    <w:p w14:paraId="6BB9209F" w14:textId="5D3FBF1A"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Prices and delivery charges are reflected</w:t>
      </w:r>
    </w:p>
    <w:p w14:paraId="38256A26" w14:textId="34BF5A62"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No hidden charges should be mentioned </w:t>
      </w:r>
    </w:p>
    <w:p w14:paraId="0E660D59" w14:textId="5D2D51DD"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orders should be acknowledged by writing </w:t>
      </w:r>
    </w:p>
    <w:p w14:paraId="7C1AC521" w14:textId="5BF5F747"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marketing offers and the terms of those should be made clear </w:t>
      </w:r>
    </w:p>
    <w:p w14:paraId="2A096CDD" w14:textId="02F1F952"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promotional or advertising mails and messages should reflect their commercial nature </w:t>
      </w:r>
    </w:p>
    <w:p w14:paraId="46A22716" w14:textId="663998FA" w:rsidR="009E071C" w:rsidRPr="000D6CB8" w:rsidRDefault="009E071C" w:rsidP="009979D4">
      <w:pPr>
        <w:pStyle w:val="ListParagraph"/>
        <w:numPr>
          <w:ilvl w:val="0"/>
          <w:numId w:val="31"/>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Spam or unsolicited mails should be mentioned as so </w:t>
      </w:r>
    </w:p>
    <w:p w14:paraId="55C257CC" w14:textId="77777777" w:rsidR="009E071C" w:rsidRPr="000D6CB8" w:rsidRDefault="009E071C" w:rsidP="009E071C">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Data Protection Act of 1998 </w:t>
      </w:r>
    </w:p>
    <w:p w14:paraId="1BAF2107"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It aims at the protection of personal information of individuals. Online portals are supposed to undertake the consideration of information from the various consumers. Hence the business should register with the Information Commissioner’s Office. It is also required that the organisation complies with the Data Protection Act. Following are certain consideration that mob123.co.uk needs to undertake while establishing this business based upon this law. </w:t>
      </w:r>
    </w:p>
    <w:p w14:paraId="2892BCF2" w14:textId="49641E2F"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Collection of personal data those are required with the prior permission of the consumer </w:t>
      </w:r>
    </w:p>
    <w:p w14:paraId="20675A9F" w14:textId="50680BAA"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Encryption of data</w:t>
      </w:r>
    </w:p>
    <w:p w14:paraId="380C3CE9" w14:textId="4DFB1738"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Removal of personal data if the individual requests are not formulated </w:t>
      </w:r>
    </w:p>
    <w:p w14:paraId="4889847F" w14:textId="5F838AB0"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Clarification of the various data related points in the terms and conditions those are mentioned </w:t>
      </w:r>
    </w:p>
    <w:p w14:paraId="5EACCB69" w14:textId="5F2E8EC1"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Non removal of collected data from the European Union without the permission of the individuals. </w:t>
      </w:r>
    </w:p>
    <w:p w14:paraId="26045BBB" w14:textId="387B3743"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It should be specified by the company if the information is being used by the various </w:t>
      </w:r>
      <w:proofErr w:type="gramStart"/>
      <w:r w:rsidRPr="000D6CB8">
        <w:rPr>
          <w:rFonts w:ascii="Times New Roman" w:hAnsi="Times New Roman" w:cs="Times New Roman"/>
          <w:sz w:val="24"/>
          <w:szCs w:val="24"/>
          <w:lang w:val="en-GB"/>
        </w:rPr>
        <w:t>third party</w:t>
      </w:r>
      <w:proofErr w:type="gramEnd"/>
      <w:r w:rsidRPr="000D6CB8">
        <w:rPr>
          <w:rFonts w:ascii="Times New Roman" w:hAnsi="Times New Roman" w:cs="Times New Roman"/>
          <w:sz w:val="24"/>
          <w:szCs w:val="24"/>
          <w:lang w:val="en-GB"/>
        </w:rPr>
        <w:t xml:space="preserve"> organisations such as Google analytics or Apple cloud services. </w:t>
      </w:r>
    </w:p>
    <w:p w14:paraId="103FCD95" w14:textId="705B162B"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w:t>
      </w:r>
      <w:r w:rsidR="00E246E7" w:rsidRPr="000D6CB8">
        <w:rPr>
          <w:rFonts w:ascii="Times New Roman" w:hAnsi="Times New Roman" w:cs="Times New Roman"/>
          <w:sz w:val="24"/>
          <w:szCs w:val="24"/>
          <w:lang w:val="en-GB"/>
        </w:rPr>
        <w:t>website</w:t>
      </w:r>
      <w:r w:rsidRPr="000D6CB8">
        <w:rPr>
          <w:rFonts w:ascii="Times New Roman" w:hAnsi="Times New Roman" w:cs="Times New Roman"/>
          <w:sz w:val="24"/>
          <w:szCs w:val="24"/>
          <w:lang w:val="en-GB"/>
        </w:rPr>
        <w:t xml:space="preserve"> should be providing the information with regards to </w:t>
      </w:r>
      <w:proofErr w:type="gramStart"/>
      <w:r w:rsidRPr="000D6CB8">
        <w:rPr>
          <w:rFonts w:ascii="Times New Roman" w:hAnsi="Times New Roman" w:cs="Times New Roman"/>
          <w:sz w:val="24"/>
          <w:szCs w:val="24"/>
          <w:lang w:val="en-GB"/>
        </w:rPr>
        <w:t>manner in which</w:t>
      </w:r>
      <w:proofErr w:type="gramEnd"/>
      <w:r w:rsidRPr="000D6CB8">
        <w:rPr>
          <w:rFonts w:ascii="Times New Roman" w:hAnsi="Times New Roman" w:cs="Times New Roman"/>
          <w:sz w:val="24"/>
          <w:szCs w:val="24"/>
          <w:lang w:val="en-GB"/>
        </w:rPr>
        <w:t xml:space="preserve"> the removal of data can be carried out</w:t>
      </w:r>
    </w:p>
    <w:p w14:paraId="7ABE8CE4" w14:textId="20DFF3E2" w:rsidR="009E071C" w:rsidRPr="000D6CB8" w:rsidRDefault="009E071C" w:rsidP="00E246E7">
      <w:pPr>
        <w:pStyle w:val="ListParagraph"/>
        <w:numPr>
          <w:ilvl w:val="0"/>
          <w:numId w:val="33"/>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 xml:space="preserve">The business shall also ensure that the website is password encrypted and the various intrusions are effectively scanned. Moreover, there should be protection of the website against </w:t>
      </w:r>
      <w:r w:rsidR="00E246E7" w:rsidRPr="000D6CB8">
        <w:rPr>
          <w:rFonts w:ascii="Times New Roman" w:hAnsi="Times New Roman" w:cs="Times New Roman"/>
          <w:sz w:val="24"/>
          <w:szCs w:val="24"/>
          <w:lang w:val="en-GB"/>
        </w:rPr>
        <w:t>hackers.</w:t>
      </w:r>
    </w:p>
    <w:p w14:paraId="7B2FF6C5" w14:textId="77777777" w:rsidR="009E071C" w:rsidRPr="000D6CB8" w:rsidRDefault="009E071C" w:rsidP="009E071C">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 xml:space="preserve">Consumer Protection (Distance Selling) Regulations 2000 </w:t>
      </w:r>
    </w:p>
    <w:p w14:paraId="7A1ACBCA"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primary aim of this law is the protection of the rights of the consumer. It is primarily prevalent for the businesses which provides the services to the direct consumers and are not relevant for the B2B businesses. Following are certain consideration which should be taken into consideration when certain laws are concerned. Mob123.co.uk is supposed to accept the order despite the goods being opened. </w:t>
      </w:r>
    </w:p>
    <w:p w14:paraId="7108F7B2" w14:textId="0EB83DB7"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Provision of clear and effective data with regards to the products as well as services prior to the purchase conducted by the various workers </w:t>
      </w:r>
    </w:p>
    <w:p w14:paraId="0013567D" w14:textId="056B8108"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Clarification of the delivery charges, postage and packaging costs </w:t>
      </w:r>
    </w:p>
    <w:p w14:paraId="00E99F67" w14:textId="5DE2F8EB"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Clearly showcase the cost in the custom </w:t>
      </w:r>
    </w:p>
    <w:p w14:paraId="1D94E96B" w14:textId="71630B7F"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Inform the customer if the price is inclusive of taxes or not </w:t>
      </w:r>
    </w:p>
    <w:p w14:paraId="74CB7B70" w14:textId="1256805A"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Provide the consumers with a </w:t>
      </w:r>
      <w:proofErr w:type="gramStart"/>
      <w:r w:rsidRPr="000D6CB8">
        <w:rPr>
          <w:rFonts w:ascii="Times New Roman" w:hAnsi="Times New Roman" w:cs="Times New Roman"/>
          <w:sz w:val="24"/>
          <w:szCs w:val="24"/>
          <w:lang w:val="en-GB"/>
        </w:rPr>
        <w:t>14 day</w:t>
      </w:r>
      <w:proofErr w:type="gramEnd"/>
      <w:r w:rsidRPr="000D6CB8">
        <w:rPr>
          <w:rFonts w:ascii="Times New Roman" w:hAnsi="Times New Roman" w:cs="Times New Roman"/>
          <w:sz w:val="24"/>
          <w:szCs w:val="24"/>
          <w:lang w:val="en-GB"/>
        </w:rPr>
        <w:t xml:space="preserve"> period wherein they would be capable of returning their order </w:t>
      </w:r>
    </w:p>
    <w:p w14:paraId="3D4B647C" w14:textId="1AE1C57C"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Hassle free returning or exchanging orders </w:t>
      </w:r>
    </w:p>
    <w:p w14:paraId="105AB900" w14:textId="6035EC17"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Acknowledgement of the orders and services by email and messages </w:t>
      </w:r>
    </w:p>
    <w:p w14:paraId="0377E136" w14:textId="4AA62325" w:rsidR="009E071C" w:rsidRPr="000D6CB8" w:rsidRDefault="009E071C" w:rsidP="00E246E7">
      <w:pPr>
        <w:pStyle w:val="ListParagraph"/>
        <w:numPr>
          <w:ilvl w:val="0"/>
          <w:numId w:val="34"/>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Explanation of the fact </w:t>
      </w:r>
      <w:proofErr w:type="gramStart"/>
      <w:r w:rsidRPr="000D6CB8">
        <w:rPr>
          <w:rFonts w:ascii="Times New Roman" w:hAnsi="Times New Roman" w:cs="Times New Roman"/>
          <w:sz w:val="24"/>
          <w:szCs w:val="24"/>
          <w:lang w:val="en-GB"/>
        </w:rPr>
        <w:t>in</w:t>
      </w:r>
      <w:proofErr w:type="gramEnd"/>
      <w:r w:rsidRPr="000D6CB8">
        <w:rPr>
          <w:rFonts w:ascii="Times New Roman" w:hAnsi="Times New Roman" w:cs="Times New Roman"/>
          <w:sz w:val="24"/>
          <w:szCs w:val="24"/>
          <w:lang w:val="en-GB"/>
        </w:rPr>
        <w:t xml:space="preserve"> the website that they are capable of returning the goods and ask for a full refund. </w:t>
      </w:r>
    </w:p>
    <w:p w14:paraId="29078E8A" w14:textId="77777777" w:rsidR="009E071C" w:rsidRPr="000D6CB8" w:rsidRDefault="009E071C" w:rsidP="009E071C">
      <w:pPr>
        <w:spacing w:line="360" w:lineRule="auto"/>
        <w:jc w:val="both"/>
        <w:rPr>
          <w:rFonts w:ascii="Times New Roman" w:hAnsi="Times New Roman" w:cs="Times New Roman"/>
          <w:i/>
          <w:iCs/>
          <w:sz w:val="24"/>
          <w:szCs w:val="24"/>
          <w:lang w:val="en-GB"/>
        </w:rPr>
      </w:pPr>
      <w:r w:rsidRPr="000D6CB8">
        <w:rPr>
          <w:rFonts w:ascii="Times New Roman" w:hAnsi="Times New Roman" w:cs="Times New Roman"/>
          <w:i/>
          <w:iCs/>
          <w:sz w:val="24"/>
          <w:szCs w:val="24"/>
          <w:lang w:val="en-GB"/>
        </w:rPr>
        <w:t>Privacy and Electronic Communications (EC Directive) Regulations 2003</w:t>
      </w:r>
    </w:p>
    <w:p w14:paraId="21F40745"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Since the cookie laws and pop-ups are annoying the various viewers all over the globe. The cookies are part and parcel of the online trading. The cookies are smaller websites which would be tracking the visitors using their sites. The Cookie Law has been created to protect the various internet users from the websites that is useful for using cookies illegitimate reasons. The use of the Cookie software is important for enabling management of the software as well as using the same to record the choice of products of the customers. Since mob123.co.uk shall be utilising the various forms of data from the online sources, following are some of the consideration which will be undertaken into consideration. In the online businesses the consideration of the Cookie Law enables the addition of more data into the privacy policy. Usage of Cookie Law Plugin </w:t>
      </w:r>
      <w:proofErr w:type="gramStart"/>
      <w:r w:rsidRPr="000D6CB8">
        <w:rPr>
          <w:rFonts w:ascii="Times New Roman" w:hAnsi="Times New Roman" w:cs="Times New Roman"/>
          <w:sz w:val="24"/>
          <w:szCs w:val="24"/>
          <w:lang w:val="en-GB"/>
        </w:rPr>
        <w:t>is considered to be</w:t>
      </w:r>
      <w:proofErr w:type="gramEnd"/>
      <w:r w:rsidRPr="000D6CB8">
        <w:rPr>
          <w:rFonts w:ascii="Times New Roman" w:hAnsi="Times New Roman" w:cs="Times New Roman"/>
          <w:sz w:val="24"/>
          <w:szCs w:val="24"/>
          <w:lang w:val="en-GB"/>
        </w:rPr>
        <w:t xml:space="preserve"> highly important. </w:t>
      </w:r>
    </w:p>
    <w:p w14:paraId="29C7B251" w14:textId="0A2CEBB0" w:rsidR="009E071C" w:rsidRPr="000D6CB8" w:rsidRDefault="009E071C" w:rsidP="00E246E7">
      <w:pPr>
        <w:pStyle w:val="ListParagraph"/>
        <w:numPr>
          <w:ilvl w:val="0"/>
          <w:numId w:val="35"/>
        </w:numPr>
        <w:spacing w:line="360" w:lineRule="auto"/>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 xml:space="preserve">Informing the various visitors that the website uses cookies </w:t>
      </w:r>
    </w:p>
    <w:p w14:paraId="6D109581" w14:textId="4DA29302" w:rsidR="009E071C" w:rsidRPr="000D6CB8" w:rsidRDefault="009E071C" w:rsidP="00E246E7">
      <w:pPr>
        <w:pStyle w:val="ListParagraph"/>
        <w:numPr>
          <w:ilvl w:val="0"/>
          <w:numId w:val="35"/>
        </w:numPr>
        <w:spacing w:line="360" w:lineRule="auto"/>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Provision of information to the visitors on the manner of usage of the cookies for maintenance of the privacy policy </w:t>
      </w:r>
    </w:p>
    <w:p w14:paraId="30446C07" w14:textId="6E60EF28" w:rsidR="009E071C" w:rsidRPr="000D6CB8" w:rsidRDefault="009E071C" w:rsidP="00E246E7">
      <w:pPr>
        <w:pStyle w:val="ListParagraph"/>
        <w:numPr>
          <w:ilvl w:val="0"/>
          <w:numId w:val="35"/>
        </w:numPr>
        <w:spacing w:line="360" w:lineRule="auto"/>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Informing the users of the </w:t>
      </w:r>
      <w:proofErr w:type="gramStart"/>
      <w:r w:rsidRPr="000D6CB8">
        <w:rPr>
          <w:rFonts w:ascii="Times New Roman" w:hAnsi="Times New Roman" w:cs="Times New Roman"/>
          <w:sz w:val="24"/>
          <w:szCs w:val="24"/>
          <w:lang w:val="en-GB"/>
        </w:rPr>
        <w:t>manner in which</w:t>
      </w:r>
      <w:proofErr w:type="gramEnd"/>
      <w:r w:rsidRPr="000D6CB8">
        <w:rPr>
          <w:rFonts w:ascii="Times New Roman" w:hAnsi="Times New Roman" w:cs="Times New Roman"/>
          <w:sz w:val="24"/>
          <w:szCs w:val="24"/>
          <w:lang w:val="en-GB"/>
        </w:rPr>
        <w:t xml:space="preserve"> the cookies can be turned off.</w:t>
      </w:r>
    </w:p>
    <w:p w14:paraId="4BF10D40" w14:textId="77777777" w:rsidR="009E071C" w:rsidRPr="000D6CB8" w:rsidRDefault="009E071C" w:rsidP="009E071C">
      <w:pPr>
        <w:spacing w:line="360" w:lineRule="auto"/>
        <w:jc w:val="both"/>
        <w:rPr>
          <w:rFonts w:ascii="Times New Roman" w:hAnsi="Times New Roman" w:cs="Times New Roman"/>
          <w:b/>
          <w:bCs/>
          <w:i/>
          <w:iCs/>
          <w:sz w:val="24"/>
          <w:szCs w:val="24"/>
          <w:lang w:val="en-GB"/>
        </w:rPr>
      </w:pPr>
      <w:r w:rsidRPr="000D6CB8">
        <w:rPr>
          <w:rFonts w:ascii="Times New Roman" w:hAnsi="Times New Roman" w:cs="Times New Roman"/>
          <w:b/>
          <w:bCs/>
          <w:i/>
          <w:iCs/>
          <w:sz w:val="24"/>
          <w:szCs w:val="24"/>
          <w:lang w:val="en-GB"/>
        </w:rPr>
        <w:t>Insurance Planning</w:t>
      </w:r>
    </w:p>
    <w:p w14:paraId="79963FBD"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It is an essential aspect of risk management wherein the organisation is capable of cover the losses incurred due to income loss, calamities, thefts, sickness of employees and injuries amongst the others. It is thus important that effective insurance planning is conducted </w:t>
      </w:r>
      <w:proofErr w:type="gramStart"/>
      <w:r w:rsidRPr="000D6CB8">
        <w:rPr>
          <w:rFonts w:ascii="Times New Roman" w:hAnsi="Times New Roman" w:cs="Times New Roman"/>
          <w:sz w:val="24"/>
          <w:szCs w:val="24"/>
          <w:lang w:val="en-GB"/>
        </w:rPr>
        <w:t>in order to</w:t>
      </w:r>
      <w:proofErr w:type="gramEnd"/>
      <w:r w:rsidRPr="000D6CB8">
        <w:rPr>
          <w:rFonts w:ascii="Times New Roman" w:hAnsi="Times New Roman" w:cs="Times New Roman"/>
          <w:sz w:val="24"/>
          <w:szCs w:val="24"/>
          <w:lang w:val="en-GB"/>
        </w:rPr>
        <w:t xml:space="preserve"> prevent the business to close down due to the loss that has been incurred (Ongfinancial.com, 2020). The businesses those are insured have the potential to gain more investment from the investors as the risk associated with those businesses are far less. The various benefits of the business insurance are as follows:</w:t>
      </w:r>
    </w:p>
    <w:p w14:paraId="141840A8" w14:textId="7BE43F54"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Risk management, which is important as it promotes the coverage against damage as well as various kinds of losses. </w:t>
      </w:r>
    </w:p>
    <w:p w14:paraId="01751E6A" w14:textId="23BADC11"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Third Party Liability, is important as it promotes the prevention of liability and cost incurred due to the losses incurred towards the third party </w:t>
      </w:r>
    </w:p>
    <w:p w14:paraId="49A7544B" w14:textId="25581116"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Safeguard from the various natural hazards is important to protect the company from the various kinds of harmful calamities </w:t>
      </w:r>
    </w:p>
    <w:p w14:paraId="2F157802" w14:textId="0CE5096D"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Coverage during the procedure of legal proceedings against the various kinds of businesses is important (</w:t>
      </w:r>
      <w:proofErr w:type="spellStart"/>
      <w:r w:rsidRPr="000D6CB8">
        <w:rPr>
          <w:rFonts w:ascii="Times New Roman" w:hAnsi="Times New Roman" w:cs="Times New Roman"/>
          <w:sz w:val="24"/>
          <w:szCs w:val="24"/>
          <w:lang w:val="en-GB"/>
        </w:rPr>
        <w:t>PolicyX</w:t>
      </w:r>
      <w:proofErr w:type="spellEnd"/>
      <w:r w:rsidRPr="000D6CB8">
        <w:rPr>
          <w:rFonts w:ascii="Times New Roman" w:hAnsi="Times New Roman" w:cs="Times New Roman"/>
          <w:sz w:val="24"/>
          <w:szCs w:val="24"/>
          <w:lang w:val="en-GB"/>
        </w:rPr>
        <w:t>, 2020)</w:t>
      </w:r>
    </w:p>
    <w:p w14:paraId="4C5A84D6" w14:textId="77777777"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Continuous growth as well as the operations for the attainment of the pertinent steps for the protection against the risks are important matters of consideration </w:t>
      </w:r>
    </w:p>
    <w:p w14:paraId="3A69A6A4" w14:textId="4AD79ACD" w:rsidR="009E071C" w:rsidRPr="000D6CB8" w:rsidRDefault="009E071C" w:rsidP="009E071C">
      <w:pPr>
        <w:pStyle w:val="ListParagraph"/>
        <w:numPr>
          <w:ilvl w:val="0"/>
          <w:numId w:val="28"/>
        </w:num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The protection against the liabilities of the advertisement is important which would be protecting the organisations from the various kinds of copyright issues and regulations to which the organisation has been exposed.  </w:t>
      </w:r>
    </w:p>
    <w:p w14:paraId="022AC1A4" w14:textId="77777777"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Following are some of the insurance plan that would be sought: </w:t>
      </w:r>
    </w:p>
    <w:p w14:paraId="3D535ECF" w14:textId="127B02E9"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Professional Liability Insurance includes coverage of businesses which harmed due to the process of carelessness as well as mistakes. There are certain queries which need to be properly resolved in a rather effective manner. </w:t>
      </w:r>
    </w:p>
    <w:p w14:paraId="426907D0" w14:textId="574C0A5D" w:rsidR="009E071C" w:rsidRPr="000D6CB8" w:rsidRDefault="009E071C" w:rsidP="009E071C">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Product Liability Insurance is important for conduction of selling of mobile and accessories. It is with the aid of this insurance that the legal issues and the price which is incurred by the </w:t>
      </w:r>
      <w:r w:rsidRPr="000D6CB8">
        <w:rPr>
          <w:rFonts w:ascii="Times New Roman" w:hAnsi="Times New Roman" w:cs="Times New Roman"/>
          <w:sz w:val="24"/>
          <w:szCs w:val="24"/>
          <w:lang w:val="en-GB"/>
        </w:rPr>
        <w:lastRenderedPageBreak/>
        <w:t xml:space="preserve">same are covered. It is also with the aid of the business that the customised covers for the various kinds of products are produced. </w:t>
      </w:r>
    </w:p>
    <w:p w14:paraId="3E88FC34" w14:textId="3E9438AF" w:rsidR="0086375E" w:rsidRPr="000D6CB8" w:rsidRDefault="009E071C" w:rsidP="0086375E">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 xml:space="preserve">Business Interruption Insurance has devastating incidents those will be interrupting the various activities of the business. It is hence rather difficult for the various businesses to formulate the capacity for the formulation of businesses during these times. It is due to these factors that there would be a loss in the income as well as a huge loss in the company. It is highly important for this headquarter which </w:t>
      </w:r>
      <w:proofErr w:type="gramStart"/>
      <w:r w:rsidRPr="000D6CB8">
        <w:rPr>
          <w:rFonts w:ascii="Times New Roman" w:hAnsi="Times New Roman" w:cs="Times New Roman"/>
          <w:sz w:val="24"/>
          <w:szCs w:val="24"/>
          <w:lang w:val="en-GB"/>
        </w:rPr>
        <w:t>is located in</w:t>
      </w:r>
      <w:proofErr w:type="gramEnd"/>
      <w:r w:rsidRPr="000D6CB8">
        <w:rPr>
          <w:rFonts w:ascii="Times New Roman" w:hAnsi="Times New Roman" w:cs="Times New Roman"/>
          <w:sz w:val="24"/>
          <w:szCs w:val="24"/>
          <w:lang w:val="en-GB"/>
        </w:rPr>
        <w:t xml:space="preserve"> a commercial outlet. Hence this is the form of interruption which is highly effective in such a case. </w:t>
      </w:r>
    </w:p>
    <w:bookmarkEnd w:id="17"/>
    <w:p w14:paraId="574F542F" w14:textId="2F480D8D" w:rsidR="00E246E7" w:rsidRPr="000D6CB8" w:rsidRDefault="00BD46CA" w:rsidP="0086375E">
      <w:pPr>
        <w:spacing w:line="360" w:lineRule="auto"/>
        <w:jc w:val="both"/>
        <w:rPr>
          <w:rFonts w:ascii="Times New Roman" w:hAnsi="Times New Roman" w:cs="Times New Roman"/>
          <w:b/>
          <w:bCs/>
          <w:sz w:val="24"/>
          <w:szCs w:val="24"/>
          <w:lang w:val="en-GB"/>
        </w:rPr>
      </w:pPr>
      <w:proofErr w:type="spellStart"/>
      <w:r w:rsidRPr="000D6CB8">
        <w:rPr>
          <w:rFonts w:ascii="Times New Roman" w:hAnsi="Times New Roman" w:cs="Times New Roman"/>
          <w:b/>
          <w:bCs/>
          <w:sz w:val="24"/>
          <w:szCs w:val="24"/>
          <w:lang w:val="en-GB"/>
        </w:rPr>
        <w:t>Ayshe</w:t>
      </w:r>
      <w:proofErr w:type="spellEnd"/>
      <w:r w:rsidRPr="000D6CB8">
        <w:rPr>
          <w:rFonts w:ascii="Times New Roman" w:hAnsi="Times New Roman" w:cs="Times New Roman"/>
          <w:b/>
          <w:bCs/>
          <w:sz w:val="24"/>
          <w:szCs w:val="24"/>
          <w:lang w:val="en-GB"/>
        </w:rPr>
        <w:t xml:space="preserve"> </w:t>
      </w:r>
      <w:proofErr w:type="spellStart"/>
      <w:r w:rsidRPr="000D6CB8">
        <w:rPr>
          <w:rFonts w:ascii="Times New Roman" w:hAnsi="Times New Roman" w:cs="Times New Roman"/>
          <w:b/>
          <w:bCs/>
          <w:sz w:val="24"/>
          <w:szCs w:val="24"/>
          <w:lang w:val="en-GB"/>
        </w:rPr>
        <w:t>Ferova</w:t>
      </w:r>
      <w:proofErr w:type="spellEnd"/>
    </w:p>
    <w:p w14:paraId="16C33EE6" w14:textId="77777777" w:rsidR="007137F8" w:rsidRPr="000D6CB8" w:rsidRDefault="007137F8" w:rsidP="007137F8">
      <w:pPr>
        <w:spacing w:line="360" w:lineRule="auto"/>
        <w:jc w:val="both"/>
        <w:rPr>
          <w:rFonts w:ascii="Times New Roman" w:hAnsi="Times New Roman" w:cs="Times New Roman"/>
          <w:b/>
          <w:bCs/>
          <w:sz w:val="24"/>
          <w:szCs w:val="24"/>
        </w:rPr>
      </w:pPr>
      <w:bookmarkStart w:id="18" w:name="_Toc47123370"/>
      <w:r w:rsidRPr="000D6CB8">
        <w:rPr>
          <w:rFonts w:ascii="Times New Roman" w:hAnsi="Times New Roman" w:cs="Times New Roman"/>
          <w:b/>
          <w:bCs/>
          <w:sz w:val="24"/>
          <w:szCs w:val="24"/>
        </w:rPr>
        <w:t>Technology Planning</w:t>
      </w:r>
      <w:bookmarkEnd w:id="18"/>
    </w:p>
    <w:p w14:paraId="5B50ADA9"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Technology creates impact on any business operational work and provides tangible and intangible benefits. These beneficial components provide effective business outcomes that help in meeting demands of customers. It must be noted that the technological infrastructure creates a large impact on building relationship with other businesses in market, which in turn helps in maintaining cultural bonds and values of people. With the improvement of technology, maintenance of confidential data helps in gaining huge business advantages that fulfils growth objectives (</w:t>
      </w:r>
      <w:proofErr w:type="spellStart"/>
      <w:r w:rsidRPr="000D6CB8">
        <w:rPr>
          <w:rFonts w:ascii="Times New Roman" w:hAnsi="Times New Roman" w:cs="Times New Roman"/>
          <w:sz w:val="24"/>
          <w:szCs w:val="24"/>
        </w:rPr>
        <w:t>Shirahada</w:t>
      </w:r>
      <w:proofErr w:type="spellEnd"/>
      <w:r w:rsidRPr="000D6CB8">
        <w:rPr>
          <w:rFonts w:ascii="Times New Roman" w:hAnsi="Times New Roman" w:cs="Times New Roman"/>
          <w:sz w:val="24"/>
          <w:szCs w:val="24"/>
        </w:rPr>
        <w:t xml:space="preserve"> </w:t>
      </w:r>
      <w:r w:rsidRPr="000D6CB8">
        <w:rPr>
          <w:rFonts w:ascii="Times New Roman" w:hAnsi="Times New Roman" w:cs="Times New Roman"/>
          <w:i/>
          <w:sz w:val="24"/>
          <w:szCs w:val="24"/>
        </w:rPr>
        <w:t>et al,.</w:t>
      </w:r>
      <w:r w:rsidRPr="000D6CB8">
        <w:rPr>
          <w:rFonts w:ascii="Times New Roman" w:hAnsi="Times New Roman" w:cs="Times New Roman"/>
          <w:sz w:val="24"/>
          <w:szCs w:val="24"/>
        </w:rPr>
        <w:t xml:space="preserve">2019). Businesses, in the present market situation, utilise different kinds of </w:t>
      </w:r>
      <w:proofErr w:type="gramStart"/>
      <w:r w:rsidRPr="000D6CB8">
        <w:rPr>
          <w:rFonts w:ascii="Times New Roman" w:hAnsi="Times New Roman" w:cs="Times New Roman"/>
          <w:sz w:val="24"/>
          <w:szCs w:val="24"/>
        </w:rPr>
        <w:t>high quality</w:t>
      </w:r>
      <w:proofErr w:type="gramEnd"/>
      <w:r w:rsidRPr="000D6CB8">
        <w:rPr>
          <w:rFonts w:ascii="Times New Roman" w:hAnsi="Times New Roman" w:cs="Times New Roman"/>
          <w:sz w:val="24"/>
          <w:szCs w:val="24"/>
        </w:rPr>
        <w:t xml:space="preserve"> devices and equipment for running their firms in a smooth manner. Even the employees are trained to handle such equipment in an efficient way and provide high quality services to their customers. </w:t>
      </w:r>
    </w:p>
    <w:p w14:paraId="412302E6"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As far as technology planning of the online business Mob123 is concerned, various kinds of technological equipment for electronic transferring of funds, internet marketing, supply chain works, etc will be used by the workers to provide quality services to the customers. Technological equipment that will be used by the employees of Mob123 business are as follows:</w:t>
      </w:r>
    </w:p>
    <w:p w14:paraId="77331342"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 xml:space="preserve">Computers- </w:t>
      </w:r>
      <w:r w:rsidRPr="000D6CB8">
        <w:rPr>
          <w:rFonts w:ascii="Times New Roman" w:hAnsi="Times New Roman" w:cs="Times New Roman"/>
          <w:sz w:val="24"/>
          <w:szCs w:val="24"/>
        </w:rPr>
        <w:t xml:space="preserve">In order to analyse financial information and for sharing information with shareholders like suppliers, customers etc, desktop apparatus will be used. Designing of website page, selling mobile devices and sending mails to shareholders are some other tasks that will be done using computers. </w:t>
      </w:r>
    </w:p>
    <w:p w14:paraId="7D76C5C8"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lastRenderedPageBreak/>
        <w:t xml:space="preserve">Software- </w:t>
      </w:r>
      <w:r w:rsidRPr="000D6CB8">
        <w:rPr>
          <w:rFonts w:ascii="Times New Roman" w:hAnsi="Times New Roman" w:cs="Times New Roman"/>
          <w:sz w:val="24"/>
          <w:szCs w:val="24"/>
        </w:rPr>
        <w:t xml:space="preserve">Various kinds of programs and operating software will be used by Mob123 and these include Xero for accounting works, proof hub for management accounting, Studio Cloud for managing customers’ queries and creating invoices of products, etc (Cai and Zhu, 2016). </w:t>
      </w:r>
    </w:p>
    <w:p w14:paraId="508E7EC5"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Networking-</w:t>
      </w:r>
      <w:r w:rsidRPr="000D6CB8">
        <w:rPr>
          <w:rFonts w:ascii="Times New Roman" w:hAnsi="Times New Roman" w:cs="Times New Roman"/>
          <w:sz w:val="24"/>
          <w:szCs w:val="24"/>
        </w:rPr>
        <w:t xml:space="preserve"> In order to interact with customers and business groups, email groups can be created as networks. Restricted usage of such network will be made for storing confidential business records. </w:t>
      </w:r>
    </w:p>
    <w:p w14:paraId="05A221D0"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Installation of Accounting System-</w:t>
      </w:r>
      <w:r w:rsidRPr="000D6CB8">
        <w:rPr>
          <w:rFonts w:ascii="Times New Roman" w:hAnsi="Times New Roman" w:cs="Times New Roman"/>
          <w:sz w:val="24"/>
          <w:szCs w:val="24"/>
        </w:rPr>
        <w:t xml:space="preserve"> Business expenses and revenue collected through sales can help Mob123 to analyse capital spent on business growth. As aforementioned, Xero accounting tool and, QuickBooks for recording financial statements will be used in the initial phase of starting this online business (</w:t>
      </w:r>
      <w:proofErr w:type="spellStart"/>
      <w:r w:rsidRPr="000D6CB8">
        <w:rPr>
          <w:rFonts w:ascii="Times New Roman" w:hAnsi="Times New Roman" w:cs="Times New Roman"/>
          <w:sz w:val="24"/>
          <w:szCs w:val="24"/>
        </w:rPr>
        <w:t>Shamsudin</w:t>
      </w:r>
      <w:proofErr w:type="spellEnd"/>
      <w:r w:rsidRPr="000D6CB8">
        <w:rPr>
          <w:rFonts w:ascii="Times New Roman" w:hAnsi="Times New Roman" w:cs="Times New Roman"/>
          <w:sz w:val="24"/>
          <w:szCs w:val="24"/>
        </w:rPr>
        <w:t xml:space="preserve"> </w:t>
      </w:r>
      <w:r w:rsidRPr="000D6CB8">
        <w:rPr>
          <w:rFonts w:ascii="Times New Roman" w:hAnsi="Times New Roman" w:cs="Times New Roman"/>
          <w:i/>
          <w:sz w:val="24"/>
          <w:szCs w:val="24"/>
        </w:rPr>
        <w:t>et al,.</w:t>
      </w:r>
      <w:r w:rsidRPr="000D6CB8">
        <w:rPr>
          <w:rFonts w:ascii="Times New Roman" w:hAnsi="Times New Roman" w:cs="Times New Roman"/>
          <w:sz w:val="24"/>
          <w:szCs w:val="24"/>
        </w:rPr>
        <w:t xml:space="preserve">2018). By consulting with accounting manager, installation of these systems will be done. </w:t>
      </w:r>
    </w:p>
    <w:p w14:paraId="37F7DEA9"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Telephone Communication System-</w:t>
      </w:r>
      <w:r w:rsidRPr="000D6CB8">
        <w:rPr>
          <w:rFonts w:ascii="Times New Roman" w:hAnsi="Times New Roman" w:cs="Times New Roman"/>
          <w:sz w:val="24"/>
          <w:szCs w:val="24"/>
        </w:rPr>
        <w:t xml:space="preserve"> As Mob123 will sell mobile phones of different brands along with other necessary products, personal communication with customers is very necessary. Effective communication with sales and advertising staffs via telephone medium will help this business to grow in UK e-commerce industry. </w:t>
      </w:r>
    </w:p>
    <w:p w14:paraId="3B25D8C7" w14:textId="77777777" w:rsidR="007137F8" w:rsidRPr="000D6CB8" w:rsidRDefault="007137F8" w:rsidP="007137F8">
      <w:pPr>
        <w:numPr>
          <w:ilvl w:val="0"/>
          <w:numId w:val="2"/>
        </w:numPr>
        <w:spacing w:after="160"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Inventory Controlling System-</w:t>
      </w:r>
      <w:r w:rsidRPr="000D6CB8">
        <w:rPr>
          <w:rFonts w:ascii="Times New Roman" w:hAnsi="Times New Roman" w:cs="Times New Roman"/>
          <w:sz w:val="24"/>
          <w:szCs w:val="24"/>
        </w:rPr>
        <w:t xml:space="preserve"> Employees for managing this system will be hired by the business developers of Mob123 and stock of the products will be tracked using this system (</w:t>
      </w:r>
      <w:proofErr w:type="spellStart"/>
      <w:r w:rsidRPr="000D6CB8">
        <w:rPr>
          <w:rFonts w:ascii="Times New Roman" w:hAnsi="Times New Roman" w:cs="Times New Roman"/>
          <w:sz w:val="24"/>
          <w:szCs w:val="24"/>
        </w:rPr>
        <w:t>Changchit</w:t>
      </w:r>
      <w:proofErr w:type="spellEnd"/>
      <w:r w:rsidRPr="000D6CB8">
        <w:rPr>
          <w:rFonts w:ascii="Times New Roman" w:hAnsi="Times New Roman" w:cs="Times New Roman"/>
          <w:sz w:val="24"/>
          <w:szCs w:val="24"/>
        </w:rPr>
        <w:t xml:space="preserve"> </w:t>
      </w:r>
      <w:r w:rsidRPr="000D6CB8">
        <w:rPr>
          <w:rFonts w:ascii="Times New Roman" w:hAnsi="Times New Roman" w:cs="Times New Roman"/>
          <w:i/>
          <w:sz w:val="24"/>
          <w:szCs w:val="24"/>
        </w:rPr>
        <w:t>et al, .</w:t>
      </w:r>
      <w:r w:rsidRPr="000D6CB8">
        <w:rPr>
          <w:rFonts w:ascii="Times New Roman" w:hAnsi="Times New Roman" w:cs="Times New Roman"/>
          <w:sz w:val="24"/>
          <w:szCs w:val="24"/>
        </w:rPr>
        <w:t xml:space="preserve">2019). When new products will be supplied by stakeholders, accurate records of such goods will be maintained. Using the inventory system, finance workers will be able to analyse capital stock and resource usage reports in an appropriate way. </w:t>
      </w:r>
      <w:proofErr w:type="spellStart"/>
      <w:r w:rsidRPr="000D6CB8">
        <w:rPr>
          <w:rFonts w:ascii="Times New Roman" w:hAnsi="Times New Roman" w:cs="Times New Roman"/>
          <w:sz w:val="24"/>
          <w:szCs w:val="24"/>
        </w:rPr>
        <w:t>Ordoro</w:t>
      </w:r>
      <w:proofErr w:type="spellEnd"/>
      <w:r w:rsidRPr="000D6CB8">
        <w:rPr>
          <w:rFonts w:ascii="Times New Roman" w:hAnsi="Times New Roman" w:cs="Times New Roman"/>
          <w:sz w:val="24"/>
          <w:szCs w:val="24"/>
        </w:rPr>
        <w:t xml:space="preserve"> Software will be used for carrying out these tasks in Mob123. </w:t>
      </w:r>
    </w:p>
    <w:p w14:paraId="35FA2CE6" w14:textId="77777777" w:rsidR="007137F8" w:rsidRPr="000D6CB8" w:rsidRDefault="007137F8" w:rsidP="007137F8">
      <w:pPr>
        <w:spacing w:line="360" w:lineRule="auto"/>
        <w:jc w:val="both"/>
        <w:rPr>
          <w:rFonts w:ascii="Times New Roman" w:hAnsi="Times New Roman" w:cs="Times New Roman"/>
          <w:b/>
          <w:bCs/>
          <w:sz w:val="24"/>
          <w:szCs w:val="24"/>
        </w:rPr>
      </w:pPr>
      <w:bookmarkStart w:id="19" w:name="_Toc47123371"/>
      <w:r w:rsidRPr="000D6CB8">
        <w:rPr>
          <w:rFonts w:ascii="Times New Roman" w:hAnsi="Times New Roman" w:cs="Times New Roman"/>
          <w:b/>
          <w:bCs/>
          <w:sz w:val="24"/>
          <w:szCs w:val="24"/>
        </w:rPr>
        <w:t>Management and Organization</w:t>
      </w:r>
      <w:bookmarkEnd w:id="19"/>
    </w:p>
    <w:p w14:paraId="59994EE4"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Mob123 started as a sole proprietorship business and with the decision of business expansion, this organization is planning to sell mobile and other accessories through online. In this business, management team will play a pivotal role. Multiple functions of a business are carried out by workers and the management team takes responsibility of segmenting the tasks between their team workers. </w:t>
      </w:r>
    </w:p>
    <w:p w14:paraId="69746AC6"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lastRenderedPageBreak/>
        <w:t>In Mob123, 17 management employees will be hired for the different teams. Such team will be responsible for coordinating the tasks between workers and they will control the activities of each member. Under the management team of Mob123, four separate groups will be working to provide services to the customers via online platform (</w:t>
      </w:r>
      <w:proofErr w:type="spellStart"/>
      <w:r w:rsidRPr="000D6CB8">
        <w:rPr>
          <w:rFonts w:ascii="Times New Roman" w:hAnsi="Times New Roman" w:cs="Times New Roman"/>
          <w:sz w:val="24"/>
          <w:szCs w:val="24"/>
        </w:rPr>
        <w:t>Oelze</w:t>
      </w:r>
      <w:proofErr w:type="spellEnd"/>
      <w:r w:rsidRPr="000D6CB8">
        <w:rPr>
          <w:rFonts w:ascii="Times New Roman" w:hAnsi="Times New Roman" w:cs="Times New Roman"/>
          <w:sz w:val="24"/>
          <w:szCs w:val="24"/>
        </w:rPr>
        <w:t xml:space="preserve"> </w:t>
      </w:r>
      <w:r w:rsidRPr="000D6CB8">
        <w:rPr>
          <w:rFonts w:ascii="Times New Roman" w:hAnsi="Times New Roman" w:cs="Times New Roman"/>
          <w:i/>
          <w:sz w:val="24"/>
          <w:szCs w:val="24"/>
        </w:rPr>
        <w:t>et al,.</w:t>
      </w:r>
      <w:r w:rsidRPr="000D6CB8">
        <w:rPr>
          <w:rFonts w:ascii="Times New Roman" w:hAnsi="Times New Roman" w:cs="Times New Roman"/>
          <w:sz w:val="24"/>
          <w:szCs w:val="24"/>
        </w:rPr>
        <w:t>2016). These teams include accounting, marketing, operations and HR manager. The roles of each manager have been explained below:</w:t>
      </w:r>
    </w:p>
    <w:p w14:paraId="323127FD"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Accounting Management</w:t>
      </w:r>
      <w:r w:rsidRPr="000D6CB8">
        <w:rPr>
          <w:rFonts w:ascii="Times New Roman" w:hAnsi="Times New Roman" w:cs="Times New Roman"/>
          <w:sz w:val="24"/>
          <w:szCs w:val="24"/>
        </w:rPr>
        <w:t xml:space="preserve">- Accounting managers, including 3 workers, will manage financial reports and statements of Mob123. Assistant accounting manager will provide verified report data and cash forecasting information to the accounting manager. Online transactions and product expenditure for mobile accessories will be also a major responsibility of this team. Objectives of financial accounting will be met by these team workers through budget planning. Leader of the accounting department is Katya </w:t>
      </w:r>
      <w:proofErr w:type="spellStart"/>
      <w:r w:rsidRPr="000D6CB8">
        <w:rPr>
          <w:rFonts w:ascii="Times New Roman" w:hAnsi="Times New Roman" w:cs="Times New Roman"/>
          <w:sz w:val="24"/>
          <w:szCs w:val="24"/>
        </w:rPr>
        <w:t>Velikova</w:t>
      </w:r>
      <w:proofErr w:type="spellEnd"/>
      <w:r w:rsidRPr="000D6CB8">
        <w:rPr>
          <w:rFonts w:ascii="Times New Roman" w:hAnsi="Times New Roman" w:cs="Times New Roman"/>
          <w:sz w:val="24"/>
          <w:szCs w:val="24"/>
        </w:rPr>
        <w:t>.</w:t>
      </w:r>
    </w:p>
    <w:p w14:paraId="22D7EAA1"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Marketing Management</w:t>
      </w:r>
      <w:r w:rsidRPr="000D6CB8">
        <w:rPr>
          <w:rFonts w:ascii="Times New Roman" w:hAnsi="Times New Roman" w:cs="Times New Roman"/>
          <w:sz w:val="24"/>
          <w:szCs w:val="24"/>
        </w:rPr>
        <w:t xml:space="preserve">- At the initial phases of starting the online business, marketing team workers will include 5 employees. Among them, one employee will handle the website works for selling mobile phones of different brands and along with tangible and intangible accessories. Social media contents and copywriting management tasks will be divided among two employees.  Corporate communication and data analytical tasks will be handled by the other two staffs in marketing management (Resnick </w:t>
      </w:r>
      <w:r w:rsidRPr="000D6CB8">
        <w:rPr>
          <w:rFonts w:ascii="Times New Roman" w:hAnsi="Times New Roman" w:cs="Times New Roman"/>
          <w:i/>
          <w:sz w:val="24"/>
          <w:szCs w:val="24"/>
        </w:rPr>
        <w:t>et al,.</w:t>
      </w:r>
      <w:r w:rsidRPr="000D6CB8">
        <w:rPr>
          <w:rFonts w:ascii="Times New Roman" w:hAnsi="Times New Roman" w:cs="Times New Roman"/>
          <w:sz w:val="24"/>
          <w:szCs w:val="24"/>
        </w:rPr>
        <w:t xml:space="preserve">2016). </w:t>
      </w:r>
      <w:proofErr w:type="spellStart"/>
      <w:r w:rsidRPr="000D6CB8">
        <w:rPr>
          <w:rFonts w:ascii="Times New Roman" w:hAnsi="Times New Roman" w:cs="Times New Roman"/>
          <w:sz w:val="24"/>
          <w:szCs w:val="24"/>
        </w:rPr>
        <w:t>Zhuliyana</w:t>
      </w:r>
      <w:proofErr w:type="spellEnd"/>
      <w:r w:rsidRPr="000D6CB8">
        <w:rPr>
          <w:rFonts w:ascii="Times New Roman" w:hAnsi="Times New Roman" w:cs="Times New Roman"/>
          <w:sz w:val="24"/>
          <w:szCs w:val="24"/>
        </w:rPr>
        <w:t xml:space="preserve"> Georgieva is head of the marketing management.</w:t>
      </w:r>
    </w:p>
    <w:p w14:paraId="5050F489"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Operations Management</w:t>
      </w:r>
      <w:r w:rsidRPr="000D6CB8">
        <w:rPr>
          <w:rFonts w:ascii="Times New Roman" w:hAnsi="Times New Roman" w:cs="Times New Roman"/>
          <w:sz w:val="24"/>
          <w:szCs w:val="24"/>
        </w:rPr>
        <w:t xml:space="preserve">- Under this team, a team of 4 members will work for carrying out the online business of Mob123. These team workers will make plans and implement business strategies for selling mobile products and accessories including scratch guards, phone decorations, etc. They will also prepare customised brochures and avail e-loaning of mobile devices for the customers. Based on the budget prepared by accounting team, planning works will be done by </w:t>
      </w:r>
      <w:proofErr w:type="spellStart"/>
      <w:r w:rsidRPr="000D6CB8">
        <w:rPr>
          <w:rFonts w:ascii="Times New Roman" w:hAnsi="Times New Roman" w:cs="Times New Roman"/>
          <w:sz w:val="24"/>
          <w:szCs w:val="24"/>
        </w:rPr>
        <w:t>Denitsa</w:t>
      </w:r>
      <w:proofErr w:type="spellEnd"/>
      <w:r w:rsidRPr="000D6CB8">
        <w:rPr>
          <w:rFonts w:ascii="Times New Roman" w:hAnsi="Times New Roman" w:cs="Times New Roman"/>
          <w:sz w:val="24"/>
          <w:szCs w:val="24"/>
        </w:rPr>
        <w:t xml:space="preserve"> </w:t>
      </w:r>
      <w:proofErr w:type="spellStart"/>
      <w:proofErr w:type="gramStart"/>
      <w:r w:rsidRPr="000D6CB8">
        <w:rPr>
          <w:rFonts w:ascii="Times New Roman" w:hAnsi="Times New Roman" w:cs="Times New Roman"/>
          <w:sz w:val="24"/>
          <w:szCs w:val="24"/>
        </w:rPr>
        <w:t>Handzharova</w:t>
      </w:r>
      <w:proofErr w:type="spellEnd"/>
      <w:r w:rsidRPr="000D6CB8">
        <w:rPr>
          <w:rFonts w:ascii="Times New Roman" w:hAnsi="Times New Roman" w:cs="Times New Roman"/>
          <w:sz w:val="24"/>
          <w:szCs w:val="24"/>
        </w:rPr>
        <w:t xml:space="preserve">  .</w:t>
      </w:r>
      <w:proofErr w:type="gramEnd"/>
      <w:r w:rsidRPr="000D6CB8">
        <w:rPr>
          <w:rFonts w:ascii="Times New Roman" w:hAnsi="Times New Roman" w:cs="Times New Roman"/>
          <w:sz w:val="24"/>
          <w:szCs w:val="24"/>
        </w:rPr>
        <w:t xml:space="preserve"> This team will also address the complaints of the customers by providing training to communication team workers. Operational policies will be implemented and reviewed by the team head. Most importantly, they will assist HR teams in taking business decisions. </w:t>
      </w:r>
    </w:p>
    <w:p w14:paraId="4CC201A3"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sz w:val="24"/>
          <w:szCs w:val="24"/>
          <w:u w:val="single"/>
        </w:rPr>
        <w:t>HR Management team</w:t>
      </w:r>
      <w:r w:rsidRPr="000D6CB8">
        <w:rPr>
          <w:rFonts w:ascii="Times New Roman" w:hAnsi="Times New Roman" w:cs="Times New Roman"/>
          <w:sz w:val="24"/>
          <w:szCs w:val="24"/>
        </w:rPr>
        <w:t xml:space="preserve">- A team of 5 workers will work under HR department and they will hire team workers for other professional roles. Based on educational qualification as well as skills of individuals, further processes will be managed by them. Group of 4 workers will </w:t>
      </w:r>
      <w:r w:rsidRPr="000D6CB8">
        <w:rPr>
          <w:rFonts w:ascii="Times New Roman" w:hAnsi="Times New Roman" w:cs="Times New Roman"/>
          <w:sz w:val="24"/>
          <w:szCs w:val="24"/>
        </w:rPr>
        <w:lastRenderedPageBreak/>
        <w:t>scrutinize activities of other team workers and timely report to the HR head will provided by them (</w:t>
      </w:r>
      <w:proofErr w:type="spellStart"/>
      <w:r w:rsidRPr="000D6CB8">
        <w:rPr>
          <w:rFonts w:ascii="Times New Roman" w:hAnsi="Times New Roman" w:cs="Times New Roman"/>
          <w:sz w:val="24"/>
          <w:szCs w:val="24"/>
        </w:rPr>
        <w:t>Ahammad</w:t>
      </w:r>
      <w:proofErr w:type="spellEnd"/>
      <w:r w:rsidRPr="000D6CB8">
        <w:rPr>
          <w:rFonts w:ascii="Times New Roman" w:hAnsi="Times New Roman" w:cs="Times New Roman"/>
          <w:sz w:val="24"/>
          <w:szCs w:val="24"/>
        </w:rPr>
        <w:t xml:space="preserve">, 2017). </w:t>
      </w:r>
    </w:p>
    <w:p w14:paraId="49C5AA33" w14:textId="77777777" w:rsidR="007137F8" w:rsidRPr="000D6CB8" w:rsidRDefault="007137F8" w:rsidP="007137F8">
      <w:pPr>
        <w:spacing w:line="360" w:lineRule="auto"/>
        <w:jc w:val="both"/>
        <w:rPr>
          <w:rFonts w:ascii="Times New Roman" w:hAnsi="Times New Roman" w:cs="Times New Roman"/>
          <w:sz w:val="24"/>
          <w:szCs w:val="24"/>
        </w:rPr>
      </w:pPr>
    </w:p>
    <w:p w14:paraId="0E148C4C"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noProof/>
          <w:sz w:val="24"/>
          <w:szCs w:val="24"/>
          <w:u w:val="single"/>
          <w:lang w:eastAsia="en-IN"/>
        </w:rPr>
        <mc:AlternateContent>
          <mc:Choice Requires="wps">
            <w:drawing>
              <wp:anchor distT="0" distB="0" distL="114300" distR="114300" simplePos="0" relativeHeight="251664384" behindDoc="0" locked="0" layoutInCell="1" allowOverlap="1" wp14:anchorId="56C08F4B" wp14:editId="34461C12">
                <wp:simplePos x="0" y="0"/>
                <wp:positionH relativeFrom="column">
                  <wp:posOffset>2045970</wp:posOffset>
                </wp:positionH>
                <wp:positionV relativeFrom="paragraph">
                  <wp:posOffset>-73025</wp:posOffset>
                </wp:positionV>
                <wp:extent cx="1528877" cy="504749"/>
                <wp:effectExtent l="0" t="0" r="14605" b="10160"/>
                <wp:wrapNone/>
                <wp:docPr id="2" name="Text Box 2"/>
                <wp:cNvGraphicFramePr/>
                <a:graphic xmlns:a="http://schemas.openxmlformats.org/drawingml/2006/main">
                  <a:graphicData uri="http://schemas.microsoft.com/office/word/2010/wordprocessingShape">
                    <wps:wsp>
                      <wps:cNvSpPr txBox="1"/>
                      <wps:spPr>
                        <a:xfrm>
                          <a:off x="0" y="0"/>
                          <a:ext cx="1528877" cy="50474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6B077BF" w14:textId="77777777" w:rsidR="0066505D" w:rsidRPr="002945E0" w:rsidRDefault="0066505D" w:rsidP="007137F8">
                            <w:pPr>
                              <w:rPr>
                                <w:rFonts w:ascii="Times New Roman" w:hAnsi="Times New Roman" w:cs="Times New Roman"/>
                                <w:sz w:val="24"/>
                                <w:szCs w:val="24"/>
                              </w:rPr>
                            </w:pPr>
                            <w:r w:rsidRPr="002945E0">
                              <w:rPr>
                                <w:rFonts w:ascii="Times New Roman" w:hAnsi="Times New Roman" w:cs="Times New Roman"/>
                                <w:sz w:val="24"/>
                                <w:szCs w:val="24"/>
                              </w:rPr>
                              <w:t>Management Team of              Mob123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6C08F4B" id="_x0000_t202" coordsize="21600,21600" o:spt="202" path="m,l,21600r21600,l21600,xe">
                <v:stroke joinstyle="miter"/>
                <v:path gradientshapeok="t" o:connecttype="rect"/>
              </v:shapetype>
              <v:shape id="Text Box 2" o:spid="_x0000_s1026" type="#_x0000_t202" style="position:absolute;left:0;text-align:left;margin-left:161.1pt;margin-top:-5.75pt;width:120.4pt;height:39.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" fillcolor="white [3201]" strokecolor="#4f81bd [3204]" strokeweight="2pt">
                <v:textbox>
                  <w:txbxContent>
                    <w:p w14:paraId="46B077BF" w14:textId="77777777" w:rsidR="0066505D" w:rsidRPr="002945E0" w:rsidRDefault="0066505D" w:rsidP="007137F8">
                      <w:pPr>
                        <w:rPr>
                          <w:rFonts w:ascii="Times New Roman" w:hAnsi="Times New Roman" w:cs="Times New Roman"/>
                          <w:sz w:val="24"/>
                          <w:szCs w:val="24"/>
                        </w:rPr>
                      </w:pPr>
                      <w:r w:rsidRPr="002945E0">
                        <w:rPr>
                          <w:rFonts w:ascii="Times New Roman" w:hAnsi="Times New Roman" w:cs="Times New Roman"/>
                          <w:sz w:val="24"/>
                          <w:szCs w:val="24"/>
                        </w:rPr>
                        <w:t>Management Team of              Mob123</w:t>
                      </w:r>
                    </w:p>
                  </w:txbxContent>
                </v:textbox>
              </v:shape>
            </w:pict>
          </mc:Fallback>
        </mc:AlternateContent>
      </w:r>
    </w:p>
    <w:p w14:paraId="4556FA47"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noProof/>
          <w:sz w:val="24"/>
          <w:szCs w:val="24"/>
          <w:lang w:eastAsia="en-IN"/>
        </w:rPr>
        <mc:AlternateContent>
          <mc:Choice Requires="wps">
            <w:drawing>
              <wp:anchor distT="0" distB="0" distL="114300" distR="114300" simplePos="0" relativeHeight="251669504" behindDoc="0" locked="0" layoutInCell="1" allowOverlap="1" wp14:anchorId="00AFA0A1" wp14:editId="6CB1FBE7">
                <wp:simplePos x="0" y="0"/>
                <wp:positionH relativeFrom="column">
                  <wp:posOffset>2874874</wp:posOffset>
                </wp:positionH>
                <wp:positionV relativeFrom="paragraph">
                  <wp:posOffset>93472</wp:posOffset>
                </wp:positionV>
                <wp:extent cx="7315" cy="577875"/>
                <wp:effectExtent l="0" t="0" r="31115" b="12700"/>
                <wp:wrapNone/>
                <wp:docPr id="13" name="Straight Connector 13"/>
                <wp:cNvGraphicFramePr/>
                <a:graphic xmlns:a="http://schemas.openxmlformats.org/drawingml/2006/main">
                  <a:graphicData uri="http://schemas.microsoft.com/office/word/2010/wordprocessingShape">
                    <wps:wsp>
                      <wps:cNvCnPr/>
                      <wps:spPr>
                        <a:xfrm>
                          <a:off x="0" y="0"/>
                          <a:ext cx="7315" cy="577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A4DFC" id="Straight Connector 1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26.35pt,7.35pt" to="226.95pt,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" strokecolor="#4579b8 [3044]"/>
            </w:pict>
          </mc:Fallback>
        </mc:AlternateContent>
      </w:r>
    </w:p>
    <w:p w14:paraId="34CC5840" w14:textId="77777777" w:rsidR="007137F8" w:rsidRPr="000D6CB8" w:rsidRDefault="007137F8" w:rsidP="007137F8">
      <w:pPr>
        <w:spacing w:line="360" w:lineRule="auto"/>
        <w:jc w:val="both"/>
        <w:rPr>
          <w:rFonts w:ascii="Times New Roman" w:hAnsi="Times New Roman" w:cs="Times New Roman"/>
          <w:b/>
          <w:sz w:val="24"/>
          <w:szCs w:val="24"/>
        </w:rPr>
      </w:pP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89984" behindDoc="0" locked="0" layoutInCell="1" allowOverlap="1" wp14:anchorId="0319CEB3" wp14:editId="101B58C3">
                <wp:simplePos x="0" y="0"/>
                <wp:positionH relativeFrom="column">
                  <wp:posOffset>5515127</wp:posOffset>
                </wp:positionH>
                <wp:positionV relativeFrom="paragraph">
                  <wp:posOffset>281483</wp:posOffset>
                </wp:positionV>
                <wp:extent cx="0" cy="285293"/>
                <wp:effectExtent l="0" t="0" r="19050" b="19685"/>
                <wp:wrapNone/>
                <wp:docPr id="17" name="Straight Connector 17"/>
                <wp:cNvGraphicFramePr/>
                <a:graphic xmlns:a="http://schemas.openxmlformats.org/drawingml/2006/main">
                  <a:graphicData uri="http://schemas.microsoft.com/office/word/2010/wordprocessingShape">
                    <wps:wsp>
                      <wps:cNvCnPr/>
                      <wps:spPr>
                        <a:xfrm>
                          <a:off x="0" y="0"/>
                          <a:ext cx="0" cy="2852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7AF432" id="Straight Connector 1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34.25pt,22.15pt" to="434.2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" strokecolor="#4579b8 [3044]"/>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84864" behindDoc="0" locked="0" layoutInCell="1" allowOverlap="1" wp14:anchorId="0428D902" wp14:editId="2E19D3A1">
                <wp:simplePos x="0" y="0"/>
                <wp:positionH relativeFrom="column">
                  <wp:posOffset>3935578</wp:posOffset>
                </wp:positionH>
                <wp:positionV relativeFrom="paragraph">
                  <wp:posOffset>281483</wp:posOffset>
                </wp:positionV>
                <wp:extent cx="7315" cy="248285"/>
                <wp:effectExtent l="0" t="0" r="31115" b="18415"/>
                <wp:wrapNone/>
                <wp:docPr id="16" name="Straight Connector 16"/>
                <wp:cNvGraphicFramePr/>
                <a:graphic xmlns:a="http://schemas.openxmlformats.org/drawingml/2006/main">
                  <a:graphicData uri="http://schemas.microsoft.com/office/word/2010/wordprocessingShape">
                    <wps:wsp>
                      <wps:cNvCnPr/>
                      <wps:spPr>
                        <a:xfrm>
                          <a:off x="0" y="0"/>
                          <a:ext cx="7315" cy="2482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22DFB8" id="Straight Connector 1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09.9pt,22.15pt" to="310.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" strokecolor="#4579b8 [3044]"/>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79744" behindDoc="0" locked="0" layoutInCell="1" allowOverlap="1" wp14:anchorId="2FD8A048" wp14:editId="2489A700">
                <wp:simplePos x="0" y="0"/>
                <wp:positionH relativeFrom="column">
                  <wp:posOffset>2479853</wp:posOffset>
                </wp:positionH>
                <wp:positionV relativeFrom="paragraph">
                  <wp:posOffset>281483</wp:posOffset>
                </wp:positionV>
                <wp:extent cx="7315" cy="285293"/>
                <wp:effectExtent l="0" t="0" r="31115" b="19685"/>
                <wp:wrapNone/>
                <wp:docPr id="15" name="Straight Connector 15"/>
                <wp:cNvGraphicFramePr/>
                <a:graphic xmlns:a="http://schemas.openxmlformats.org/drawingml/2006/main">
                  <a:graphicData uri="http://schemas.microsoft.com/office/word/2010/wordprocessingShape">
                    <wps:wsp>
                      <wps:cNvCnPr/>
                      <wps:spPr>
                        <a:xfrm>
                          <a:off x="0" y="0"/>
                          <a:ext cx="7315" cy="2852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FFBD1" id="Straight Connector 1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95.25pt,22.15pt" to="195.8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" strokecolor="#4579b8 [3044]"/>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74624" behindDoc="0" locked="0" layoutInCell="1" allowOverlap="1" wp14:anchorId="4FD8715B" wp14:editId="3D819F67">
                <wp:simplePos x="0" y="0"/>
                <wp:positionH relativeFrom="column">
                  <wp:posOffset>453542</wp:posOffset>
                </wp:positionH>
                <wp:positionV relativeFrom="paragraph">
                  <wp:posOffset>281457</wp:posOffset>
                </wp:positionV>
                <wp:extent cx="0" cy="248743"/>
                <wp:effectExtent l="0" t="0" r="19050" b="18415"/>
                <wp:wrapNone/>
                <wp:docPr id="14" name="Straight Connector 14"/>
                <wp:cNvGraphicFramePr/>
                <a:graphic xmlns:a="http://schemas.openxmlformats.org/drawingml/2006/main">
                  <a:graphicData uri="http://schemas.microsoft.com/office/word/2010/wordprocessingShape">
                    <wps:wsp>
                      <wps:cNvCnPr/>
                      <wps:spPr>
                        <a:xfrm>
                          <a:off x="0" y="0"/>
                          <a:ext cx="0" cy="2487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3C5B8" id="Straight Connector 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5.7pt,22.15pt" to="35.7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" strokecolor="#4579b8 [3044]"/>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34688" behindDoc="0" locked="0" layoutInCell="1" allowOverlap="1" wp14:anchorId="30CD091C" wp14:editId="44E35715">
                <wp:simplePos x="0" y="0"/>
                <wp:positionH relativeFrom="column">
                  <wp:posOffset>453541</wp:posOffset>
                </wp:positionH>
                <wp:positionV relativeFrom="paragraph">
                  <wp:posOffset>266852</wp:posOffset>
                </wp:positionV>
                <wp:extent cx="5062119" cy="14631"/>
                <wp:effectExtent l="0" t="0" r="24765" b="23495"/>
                <wp:wrapNone/>
                <wp:docPr id="4" name="Straight Connector 4"/>
                <wp:cNvGraphicFramePr/>
                <a:graphic xmlns:a="http://schemas.openxmlformats.org/drawingml/2006/main">
                  <a:graphicData uri="http://schemas.microsoft.com/office/word/2010/wordprocessingShape">
                    <wps:wsp>
                      <wps:cNvCnPr/>
                      <wps:spPr>
                        <a:xfrm flipV="1">
                          <a:off x="0" y="0"/>
                          <a:ext cx="5062119" cy="146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EAA1B" id="Straight Connector 4" o:spid="_x0000_s1026" style="position:absolute;flip:y;z-index:251634688;visibility:visible;mso-wrap-style:square;mso-wrap-distance-left:9pt;mso-wrap-distance-top:0;mso-wrap-distance-right:9pt;mso-wrap-distance-bottom:0;mso-position-horizontal:absolute;mso-position-horizontal-relative:text;mso-position-vertical:absolute;mso-position-vertical-relative:text" from="35.7pt,21pt" to="434.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" strokecolor="#4579b8 [3044]"/>
            </w:pict>
          </mc:Fallback>
        </mc:AlternateContent>
      </w:r>
    </w:p>
    <w:p w14:paraId="1E625CA7" w14:textId="77777777" w:rsidR="007137F8" w:rsidRPr="000D6CB8" w:rsidRDefault="007137F8" w:rsidP="007137F8">
      <w:pPr>
        <w:spacing w:line="360" w:lineRule="auto"/>
        <w:jc w:val="both"/>
        <w:rPr>
          <w:rFonts w:ascii="Times New Roman" w:hAnsi="Times New Roman" w:cs="Times New Roman"/>
          <w:b/>
          <w:sz w:val="24"/>
          <w:szCs w:val="24"/>
        </w:rPr>
      </w:pP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59264" behindDoc="0" locked="0" layoutInCell="1" allowOverlap="1" wp14:anchorId="60908749" wp14:editId="23A2E060">
                <wp:simplePos x="0" y="0"/>
                <wp:positionH relativeFrom="column">
                  <wp:posOffset>4952390</wp:posOffset>
                </wp:positionH>
                <wp:positionV relativeFrom="paragraph">
                  <wp:posOffset>176886</wp:posOffset>
                </wp:positionV>
                <wp:extent cx="899770" cy="526415"/>
                <wp:effectExtent l="0" t="0" r="15240" b="26035"/>
                <wp:wrapNone/>
                <wp:docPr id="12" name="Text Box 12"/>
                <wp:cNvGraphicFramePr/>
                <a:graphic xmlns:a="http://schemas.openxmlformats.org/drawingml/2006/main">
                  <a:graphicData uri="http://schemas.microsoft.com/office/word/2010/wordprocessingShape">
                    <wps:wsp>
                      <wps:cNvSpPr txBox="1"/>
                      <wps:spPr>
                        <a:xfrm>
                          <a:off x="0" y="0"/>
                          <a:ext cx="899770" cy="52641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AEEC2D5"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HR Team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908749" id="Text Box 12" o:spid="_x0000_s1027" type="#_x0000_t202" style="position:absolute;left:0;text-align:left;margin-left:389.95pt;margin-top:13.95pt;width:70.85pt;height:41.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" fillcolor="white [3201]" strokecolor="#4f81bd [3204]" strokeweight="2pt">
                <v:textbox>
                  <w:txbxContent>
                    <w:p w14:paraId="7AEEC2D5"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HR Team managers</w:t>
                      </w:r>
                    </w:p>
                  </w:txbxContent>
                </v:textbox>
              </v:shape>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53120" behindDoc="0" locked="0" layoutInCell="1" allowOverlap="1" wp14:anchorId="3A868915" wp14:editId="5645CC09">
                <wp:simplePos x="0" y="0"/>
                <wp:positionH relativeFrom="column">
                  <wp:posOffset>3496666</wp:posOffset>
                </wp:positionH>
                <wp:positionV relativeFrom="paragraph">
                  <wp:posOffset>176886</wp:posOffset>
                </wp:positionV>
                <wp:extent cx="1016812" cy="526415"/>
                <wp:effectExtent l="0" t="0" r="12065" b="26035"/>
                <wp:wrapNone/>
                <wp:docPr id="9" name="Text Box 9"/>
                <wp:cNvGraphicFramePr/>
                <a:graphic xmlns:a="http://schemas.openxmlformats.org/drawingml/2006/main">
                  <a:graphicData uri="http://schemas.microsoft.com/office/word/2010/wordprocessingShape">
                    <wps:wsp>
                      <wps:cNvSpPr txBox="1"/>
                      <wps:spPr>
                        <a:xfrm>
                          <a:off x="0" y="0"/>
                          <a:ext cx="1016812" cy="52641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4B56D86"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Operations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868915" id="Text Box 9" o:spid="_x0000_s1028" type="#_x0000_t202" style="position:absolute;left:0;text-align:left;margin-left:275.35pt;margin-top:13.95pt;width:80.05pt;height:41.4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" fillcolor="white [3201]" strokecolor="#4f81bd [3204]" strokeweight="2pt">
                <v:textbox>
                  <w:txbxContent>
                    <w:p w14:paraId="34B56D86"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Operations Managers</w:t>
                      </w:r>
                    </w:p>
                  </w:txbxContent>
                </v:textbox>
              </v:shape>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46976" behindDoc="0" locked="0" layoutInCell="1" allowOverlap="1" wp14:anchorId="4EB15434" wp14:editId="03F82E0E">
                <wp:simplePos x="0" y="0"/>
                <wp:positionH relativeFrom="column">
                  <wp:posOffset>1975104</wp:posOffset>
                </wp:positionH>
                <wp:positionV relativeFrom="paragraph">
                  <wp:posOffset>176886</wp:posOffset>
                </wp:positionV>
                <wp:extent cx="972922" cy="526415"/>
                <wp:effectExtent l="0" t="0" r="17780" b="26035"/>
                <wp:wrapNone/>
                <wp:docPr id="8" name="Text Box 8"/>
                <wp:cNvGraphicFramePr/>
                <a:graphic xmlns:a="http://schemas.openxmlformats.org/drawingml/2006/main">
                  <a:graphicData uri="http://schemas.microsoft.com/office/word/2010/wordprocessingShape">
                    <wps:wsp>
                      <wps:cNvSpPr txBox="1"/>
                      <wps:spPr>
                        <a:xfrm>
                          <a:off x="0" y="0"/>
                          <a:ext cx="972922" cy="52641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F37892B"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Marketing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15434" id="Text Box 8" o:spid="_x0000_s1029" type="#_x0000_t202" style="position:absolute;left:0;text-align:left;margin-left:155.5pt;margin-top:13.95pt;width:76.6pt;height:41.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" fillcolor="white [3201]" strokecolor="#4f81bd [3204]" strokeweight="2pt">
                <v:textbox>
                  <w:txbxContent>
                    <w:p w14:paraId="2F37892B" w14:textId="77777777" w:rsidR="0066505D" w:rsidRPr="008A3193" w:rsidRDefault="0066505D" w:rsidP="007137F8">
                      <w:pPr>
                        <w:jc w:val="center"/>
                        <w:rPr>
                          <w:rFonts w:ascii="Times New Roman" w:hAnsi="Times New Roman" w:cs="Times New Roman"/>
                        </w:rPr>
                      </w:pPr>
                      <w:r w:rsidRPr="008A3193">
                        <w:rPr>
                          <w:rFonts w:ascii="Times New Roman" w:hAnsi="Times New Roman" w:cs="Times New Roman"/>
                        </w:rPr>
                        <w:t>Marketing Managers</w:t>
                      </w:r>
                    </w:p>
                  </w:txbxContent>
                </v:textbox>
              </v:shape>
            </w:pict>
          </mc:Fallback>
        </mc:AlternateContent>
      </w:r>
      <w:r w:rsidRPr="000D6CB8">
        <w:rPr>
          <w:rFonts w:ascii="Times New Roman" w:hAnsi="Times New Roman" w:cs="Times New Roman"/>
          <w:b/>
          <w:noProof/>
          <w:sz w:val="24"/>
          <w:szCs w:val="24"/>
          <w:lang w:eastAsia="en-IN"/>
        </w:rPr>
        <mc:AlternateContent>
          <mc:Choice Requires="wps">
            <w:drawing>
              <wp:anchor distT="0" distB="0" distL="114300" distR="114300" simplePos="0" relativeHeight="251640832" behindDoc="0" locked="0" layoutInCell="1" allowOverlap="1" wp14:anchorId="630B766C" wp14:editId="49CAF4EF">
                <wp:simplePos x="0" y="0"/>
                <wp:positionH relativeFrom="column">
                  <wp:posOffset>351130</wp:posOffset>
                </wp:positionH>
                <wp:positionV relativeFrom="paragraph">
                  <wp:posOffset>176886</wp:posOffset>
                </wp:positionV>
                <wp:extent cx="863193" cy="526694"/>
                <wp:effectExtent l="0" t="0" r="13335" b="26035"/>
                <wp:wrapNone/>
                <wp:docPr id="7" name="Text Box 7"/>
                <wp:cNvGraphicFramePr/>
                <a:graphic xmlns:a="http://schemas.openxmlformats.org/drawingml/2006/main">
                  <a:graphicData uri="http://schemas.microsoft.com/office/word/2010/wordprocessingShape">
                    <wps:wsp>
                      <wps:cNvSpPr txBox="1"/>
                      <wps:spPr>
                        <a:xfrm>
                          <a:off x="0" y="0"/>
                          <a:ext cx="863193" cy="52669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0960826" w14:textId="77777777" w:rsidR="0066505D" w:rsidRPr="008A3193" w:rsidRDefault="0066505D" w:rsidP="007137F8">
                            <w:pPr>
                              <w:rPr>
                                <w:rFonts w:ascii="Times New Roman" w:hAnsi="Times New Roman" w:cs="Times New Roman"/>
                              </w:rPr>
                            </w:pPr>
                            <w:r w:rsidRPr="008A3193">
                              <w:rPr>
                                <w:rFonts w:ascii="Times New Roman" w:hAnsi="Times New Roman" w:cs="Times New Roman"/>
                              </w:rPr>
                              <w:t xml:space="preserve">Accounting Managers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0B766C" id="Text Box 7" o:spid="_x0000_s1030" type="#_x0000_t202" style="position:absolute;left:0;text-align:left;margin-left:27.65pt;margin-top:13.95pt;width:67.95pt;height:41.4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" fillcolor="white [3201]" strokecolor="#4f81bd [3204]" strokeweight="2pt">
                <v:textbox>
                  <w:txbxContent>
                    <w:p w14:paraId="00960826" w14:textId="77777777" w:rsidR="0066505D" w:rsidRPr="008A3193" w:rsidRDefault="0066505D" w:rsidP="007137F8">
                      <w:pPr>
                        <w:rPr>
                          <w:rFonts w:ascii="Times New Roman" w:hAnsi="Times New Roman" w:cs="Times New Roman"/>
                        </w:rPr>
                      </w:pPr>
                      <w:r w:rsidRPr="008A3193">
                        <w:rPr>
                          <w:rFonts w:ascii="Times New Roman" w:hAnsi="Times New Roman" w:cs="Times New Roman"/>
                        </w:rPr>
                        <w:t xml:space="preserve">Accounting Managers </w:t>
                      </w:r>
                    </w:p>
                  </w:txbxContent>
                </v:textbox>
              </v:shape>
            </w:pict>
          </mc:Fallback>
        </mc:AlternateContent>
      </w:r>
    </w:p>
    <w:p w14:paraId="3E893E7F" w14:textId="77777777" w:rsidR="007137F8" w:rsidRPr="000D6CB8" w:rsidRDefault="007137F8" w:rsidP="007137F8">
      <w:pPr>
        <w:spacing w:line="360" w:lineRule="auto"/>
        <w:jc w:val="both"/>
        <w:rPr>
          <w:rFonts w:ascii="Times New Roman" w:hAnsi="Times New Roman" w:cs="Times New Roman"/>
          <w:b/>
          <w:sz w:val="24"/>
          <w:szCs w:val="24"/>
        </w:rPr>
      </w:pPr>
    </w:p>
    <w:p w14:paraId="322F6115" w14:textId="77777777" w:rsidR="007137F8" w:rsidRPr="000D6CB8" w:rsidRDefault="007137F8" w:rsidP="007137F8">
      <w:pPr>
        <w:spacing w:line="360" w:lineRule="auto"/>
        <w:jc w:val="both"/>
        <w:rPr>
          <w:rFonts w:ascii="Times New Roman" w:hAnsi="Times New Roman" w:cs="Times New Roman"/>
          <w:b/>
          <w:sz w:val="24"/>
          <w:szCs w:val="24"/>
        </w:rPr>
      </w:pPr>
    </w:p>
    <w:p w14:paraId="5EAC3F63"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Duties and responsibilities to the 17 employees will be given as per the skills and educational qualification. Work experience of the staffs will be also considered in the recruitment process. </w:t>
      </w:r>
      <w:proofErr w:type="spellStart"/>
      <w:r w:rsidRPr="000D6CB8">
        <w:rPr>
          <w:rFonts w:ascii="Times New Roman" w:hAnsi="Times New Roman" w:cs="Times New Roman"/>
          <w:sz w:val="24"/>
          <w:szCs w:val="24"/>
        </w:rPr>
        <w:t>Liudmyla</w:t>
      </w:r>
      <w:proofErr w:type="spellEnd"/>
      <w:r w:rsidRPr="000D6CB8">
        <w:rPr>
          <w:rFonts w:ascii="Times New Roman" w:hAnsi="Times New Roman" w:cs="Times New Roman"/>
          <w:sz w:val="24"/>
          <w:szCs w:val="24"/>
        </w:rPr>
        <w:t xml:space="preserve"> </w:t>
      </w:r>
      <w:proofErr w:type="spellStart"/>
      <w:r w:rsidRPr="000D6CB8">
        <w:rPr>
          <w:rFonts w:ascii="Times New Roman" w:hAnsi="Times New Roman" w:cs="Times New Roman"/>
          <w:sz w:val="24"/>
          <w:szCs w:val="24"/>
        </w:rPr>
        <w:t>Truksans</w:t>
      </w:r>
      <w:proofErr w:type="spellEnd"/>
      <w:r w:rsidRPr="000D6CB8">
        <w:rPr>
          <w:rFonts w:ascii="Times New Roman" w:hAnsi="Times New Roman" w:cs="Times New Roman"/>
          <w:sz w:val="24"/>
          <w:szCs w:val="24"/>
        </w:rPr>
        <w:t xml:space="preserve"> and </w:t>
      </w:r>
      <w:proofErr w:type="gramStart"/>
      <w:r w:rsidRPr="000D6CB8">
        <w:rPr>
          <w:rFonts w:ascii="Times New Roman" w:hAnsi="Times New Roman" w:cs="Times New Roman"/>
          <w:sz w:val="24"/>
          <w:szCs w:val="24"/>
        </w:rPr>
        <w:t>myself</w:t>
      </w:r>
      <w:proofErr w:type="gramEnd"/>
      <w:r w:rsidRPr="000D6CB8">
        <w:rPr>
          <w:rFonts w:ascii="Times New Roman" w:hAnsi="Times New Roman" w:cs="Times New Roman"/>
          <w:sz w:val="24"/>
          <w:szCs w:val="24"/>
        </w:rPr>
        <w:t xml:space="preserve"> </w:t>
      </w:r>
      <w:proofErr w:type="spellStart"/>
      <w:r w:rsidRPr="000D6CB8">
        <w:rPr>
          <w:rFonts w:ascii="Times New Roman" w:hAnsi="Times New Roman" w:cs="Times New Roman"/>
          <w:sz w:val="24"/>
          <w:szCs w:val="24"/>
        </w:rPr>
        <w:t>Ayshe</w:t>
      </w:r>
      <w:proofErr w:type="spellEnd"/>
      <w:r w:rsidRPr="000D6CB8">
        <w:rPr>
          <w:rFonts w:ascii="Times New Roman" w:hAnsi="Times New Roman" w:cs="Times New Roman"/>
          <w:sz w:val="24"/>
          <w:szCs w:val="24"/>
        </w:rPr>
        <w:t xml:space="preserve"> </w:t>
      </w:r>
      <w:proofErr w:type="spellStart"/>
      <w:r w:rsidRPr="000D6CB8">
        <w:rPr>
          <w:rFonts w:ascii="Times New Roman" w:hAnsi="Times New Roman" w:cs="Times New Roman"/>
          <w:sz w:val="24"/>
          <w:szCs w:val="24"/>
        </w:rPr>
        <w:t>Ferova</w:t>
      </w:r>
      <w:proofErr w:type="spellEnd"/>
      <w:r w:rsidRPr="000D6CB8">
        <w:rPr>
          <w:rFonts w:ascii="Times New Roman" w:hAnsi="Times New Roman" w:cs="Times New Roman"/>
          <w:sz w:val="24"/>
          <w:szCs w:val="24"/>
        </w:rPr>
        <w:t xml:space="preserve"> will manage this department.</w:t>
      </w:r>
    </w:p>
    <w:p w14:paraId="1108B43A" w14:textId="77777777" w:rsidR="007137F8" w:rsidRPr="000D6CB8" w:rsidRDefault="007137F8" w:rsidP="007137F8">
      <w:pPr>
        <w:spacing w:line="360" w:lineRule="auto"/>
        <w:jc w:val="both"/>
        <w:rPr>
          <w:rFonts w:ascii="Times New Roman" w:hAnsi="Times New Roman" w:cs="Times New Roman"/>
          <w:b/>
          <w:bCs/>
          <w:sz w:val="24"/>
          <w:szCs w:val="24"/>
        </w:rPr>
      </w:pPr>
      <w:bookmarkStart w:id="20" w:name="_Toc47123372"/>
      <w:r w:rsidRPr="000D6CB8">
        <w:rPr>
          <w:rFonts w:ascii="Times New Roman" w:hAnsi="Times New Roman" w:cs="Times New Roman"/>
          <w:b/>
          <w:bCs/>
          <w:sz w:val="24"/>
          <w:szCs w:val="24"/>
        </w:rPr>
        <w:t>Social Responsibility and Sustainability</w:t>
      </w:r>
      <w:bookmarkEnd w:id="20"/>
      <w:r w:rsidRPr="000D6CB8">
        <w:rPr>
          <w:rFonts w:ascii="Times New Roman" w:hAnsi="Times New Roman" w:cs="Times New Roman"/>
          <w:b/>
          <w:bCs/>
          <w:sz w:val="24"/>
          <w:szCs w:val="24"/>
        </w:rPr>
        <w:t xml:space="preserve"> </w:t>
      </w:r>
    </w:p>
    <w:p w14:paraId="15F6C0D5"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Interest of business towards social surroundings and for a wider community holds another important foundational prospect for a new organization. Mob123 highly focuses on maintaining ethical, social and environmental aspects for improving business reputation in e-commerce platform. As social media and internet users are increasing, a positive impact on their mind-set needs to be developed for the welfare of people worldwide. Awareness about environmental sustainability, maintenance of human rights and benefitting community people should be aroused among individuals in the global e-commerce platform. Bolstering of brand’s reputation is important for business developers (</w:t>
      </w:r>
      <w:proofErr w:type="spellStart"/>
      <w:r w:rsidRPr="000D6CB8">
        <w:rPr>
          <w:rFonts w:ascii="Times New Roman" w:hAnsi="Times New Roman" w:cs="Times New Roman"/>
          <w:sz w:val="24"/>
          <w:szCs w:val="24"/>
        </w:rPr>
        <w:t>Almahrog</w:t>
      </w:r>
      <w:proofErr w:type="spellEnd"/>
      <w:r w:rsidRPr="000D6CB8">
        <w:rPr>
          <w:rFonts w:ascii="Times New Roman" w:hAnsi="Times New Roman" w:cs="Times New Roman"/>
          <w:sz w:val="24"/>
          <w:szCs w:val="24"/>
        </w:rPr>
        <w:t xml:space="preserve"> </w:t>
      </w:r>
      <w:r w:rsidRPr="000D6CB8">
        <w:rPr>
          <w:rFonts w:ascii="Times New Roman" w:hAnsi="Times New Roman" w:cs="Times New Roman"/>
          <w:i/>
          <w:sz w:val="24"/>
          <w:szCs w:val="24"/>
        </w:rPr>
        <w:t>et al,.</w:t>
      </w:r>
      <w:r w:rsidRPr="000D6CB8">
        <w:rPr>
          <w:rFonts w:ascii="Times New Roman" w:hAnsi="Times New Roman" w:cs="Times New Roman"/>
          <w:sz w:val="24"/>
          <w:szCs w:val="24"/>
        </w:rPr>
        <w:t>2018). Fulfilment of social duties and empowering the workers has been set as business objectives of Mob123. Increasing market share and lowering of operational charges have been part of such business objectives. Requirements of stakeholders, gaining profit for business and environmental protection has become highly important for the business developers of Mob123. With an urge of fulfilling such sustainable aspects and meeting the social responsibilities, Mob123 has considered few CSR factors that the business will maintain in order to become proficient in online marketing:</w:t>
      </w:r>
    </w:p>
    <w:p w14:paraId="365061DA" w14:textId="77777777" w:rsidR="007137F8" w:rsidRPr="000D6CB8" w:rsidRDefault="007137F8" w:rsidP="007137F8">
      <w:pPr>
        <w:pStyle w:val="ListParagraph"/>
        <w:numPr>
          <w:ilvl w:val="0"/>
          <w:numId w:val="36"/>
        </w:numPr>
        <w:spacing w:after="160" w:line="360" w:lineRule="auto"/>
        <w:jc w:val="both"/>
        <w:rPr>
          <w:rFonts w:ascii="Times New Roman" w:hAnsi="Times New Roman" w:cs="Times New Roman"/>
          <w:i/>
          <w:sz w:val="24"/>
          <w:szCs w:val="24"/>
        </w:rPr>
      </w:pPr>
      <w:r w:rsidRPr="000D6CB8">
        <w:rPr>
          <w:rFonts w:ascii="Times New Roman" w:hAnsi="Times New Roman" w:cs="Times New Roman"/>
          <w:i/>
          <w:sz w:val="24"/>
          <w:szCs w:val="24"/>
        </w:rPr>
        <w:lastRenderedPageBreak/>
        <w:t xml:space="preserve">Adoption of Sustainable approaches for environment conservation- </w:t>
      </w:r>
      <w:r w:rsidRPr="000D6CB8">
        <w:rPr>
          <w:rFonts w:ascii="Times New Roman" w:hAnsi="Times New Roman" w:cs="Times New Roman"/>
          <w:sz w:val="24"/>
          <w:szCs w:val="24"/>
        </w:rPr>
        <w:t xml:space="preserve">Business should utilise digitization and the transformational changes introduced through globalisation. Computer systems will be used and documentation work for product selling will be recorded through such machines. Paper materials for packing the products bought by customers in online medium will be adopted. These approaches will be adopted for tackling with long-term environmental issues like changing of global climate. </w:t>
      </w:r>
    </w:p>
    <w:p w14:paraId="44C6C40F" w14:textId="77777777" w:rsidR="007137F8" w:rsidRPr="000D6CB8" w:rsidRDefault="007137F8" w:rsidP="007137F8">
      <w:pPr>
        <w:pStyle w:val="ListParagraph"/>
        <w:numPr>
          <w:ilvl w:val="0"/>
          <w:numId w:val="36"/>
        </w:numPr>
        <w:spacing w:after="160" w:line="360" w:lineRule="auto"/>
        <w:jc w:val="both"/>
        <w:rPr>
          <w:rFonts w:ascii="Times New Roman" w:hAnsi="Times New Roman" w:cs="Times New Roman"/>
          <w:i/>
          <w:sz w:val="24"/>
          <w:szCs w:val="24"/>
        </w:rPr>
      </w:pPr>
      <w:r w:rsidRPr="000D6CB8">
        <w:rPr>
          <w:rFonts w:ascii="Times New Roman" w:hAnsi="Times New Roman" w:cs="Times New Roman"/>
          <w:i/>
          <w:sz w:val="24"/>
          <w:szCs w:val="24"/>
        </w:rPr>
        <w:t xml:space="preserve">Philanthropic Approach- </w:t>
      </w:r>
      <w:r w:rsidRPr="000D6CB8">
        <w:rPr>
          <w:rFonts w:ascii="Times New Roman" w:hAnsi="Times New Roman" w:cs="Times New Roman"/>
          <w:sz w:val="24"/>
          <w:szCs w:val="24"/>
        </w:rPr>
        <w:t xml:space="preserve">Through philanthropic efforts, Mob123 will be able to support the local mobile selling businesses of UK by reusing the products and improving the facilities. Such phones can be, then, sold at much lower prices and large number of customers will be able to buy mobile phones. </w:t>
      </w:r>
    </w:p>
    <w:p w14:paraId="185C4174" w14:textId="77777777" w:rsidR="007137F8" w:rsidRPr="000D6CB8" w:rsidRDefault="007137F8" w:rsidP="007137F8">
      <w:pPr>
        <w:pStyle w:val="ListParagraph"/>
        <w:numPr>
          <w:ilvl w:val="0"/>
          <w:numId w:val="36"/>
        </w:numPr>
        <w:spacing w:after="160" w:line="360" w:lineRule="auto"/>
        <w:jc w:val="both"/>
        <w:rPr>
          <w:rFonts w:ascii="Times New Roman" w:hAnsi="Times New Roman" w:cs="Times New Roman"/>
          <w:i/>
          <w:sz w:val="24"/>
          <w:szCs w:val="24"/>
        </w:rPr>
      </w:pPr>
      <w:r w:rsidRPr="000D6CB8">
        <w:rPr>
          <w:rFonts w:ascii="Times New Roman" w:hAnsi="Times New Roman" w:cs="Times New Roman"/>
          <w:i/>
          <w:sz w:val="24"/>
          <w:szCs w:val="24"/>
        </w:rPr>
        <w:t xml:space="preserve">Business Diversity- </w:t>
      </w:r>
      <w:r w:rsidRPr="000D6CB8">
        <w:rPr>
          <w:rFonts w:ascii="Times New Roman" w:hAnsi="Times New Roman" w:cs="Times New Roman"/>
          <w:sz w:val="24"/>
          <w:szCs w:val="24"/>
        </w:rPr>
        <w:t>Labour policies will be maintained for the employees and equal benefits in terms of performance improvement, remuneration, health and safety will be provided to each employee of Mob123. Stringent action against workers will be taken for carrying out any illegal activity. Workplace discrimination will be also avoided.</w:t>
      </w:r>
      <w:r w:rsidRPr="000D6CB8">
        <w:rPr>
          <w:rFonts w:ascii="Times New Roman" w:hAnsi="Times New Roman" w:cs="Times New Roman"/>
          <w:i/>
          <w:sz w:val="24"/>
          <w:szCs w:val="24"/>
        </w:rPr>
        <w:t xml:space="preserve"> </w:t>
      </w:r>
    </w:p>
    <w:p w14:paraId="2647B5FD" w14:textId="77777777" w:rsidR="007137F8" w:rsidRPr="000D6CB8" w:rsidRDefault="007137F8" w:rsidP="007137F8">
      <w:pPr>
        <w:pStyle w:val="ListParagraph"/>
        <w:numPr>
          <w:ilvl w:val="0"/>
          <w:numId w:val="36"/>
        </w:numPr>
        <w:spacing w:after="160" w:line="360" w:lineRule="auto"/>
        <w:jc w:val="both"/>
        <w:rPr>
          <w:rFonts w:ascii="Times New Roman" w:hAnsi="Times New Roman" w:cs="Times New Roman"/>
          <w:i/>
          <w:sz w:val="24"/>
          <w:szCs w:val="24"/>
        </w:rPr>
      </w:pPr>
      <w:r w:rsidRPr="000D6CB8">
        <w:rPr>
          <w:rFonts w:ascii="Times New Roman" w:hAnsi="Times New Roman" w:cs="Times New Roman"/>
          <w:i/>
          <w:sz w:val="24"/>
          <w:szCs w:val="24"/>
        </w:rPr>
        <w:t xml:space="preserve">Volunteering Initiatives- </w:t>
      </w:r>
      <w:r w:rsidRPr="000D6CB8">
        <w:rPr>
          <w:rFonts w:ascii="Times New Roman" w:hAnsi="Times New Roman" w:cs="Times New Roman"/>
          <w:sz w:val="24"/>
          <w:szCs w:val="24"/>
        </w:rPr>
        <w:t xml:space="preserve">Capital gained through business profit will be given to the local charities and community developmental workers. Through contribution, employees will be also encouraged to be a part of these activities. </w:t>
      </w:r>
    </w:p>
    <w:p w14:paraId="281D8341"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Business developers of Mob123 have clearly analysed the importance of maintaining CSR (Corporate Social Responsibility) policies and these include:</w:t>
      </w:r>
    </w:p>
    <w:p w14:paraId="0F410E03" w14:textId="77777777" w:rsidR="007137F8" w:rsidRPr="000D6CB8" w:rsidRDefault="007137F8" w:rsidP="007137F8">
      <w:pPr>
        <w:spacing w:line="360" w:lineRule="auto"/>
        <w:jc w:val="both"/>
        <w:rPr>
          <w:rFonts w:ascii="Times New Roman" w:hAnsi="Times New Roman" w:cs="Times New Roman"/>
          <w:sz w:val="24"/>
          <w:szCs w:val="24"/>
        </w:rPr>
      </w:pPr>
      <w:r w:rsidRPr="000D6CB8">
        <w:rPr>
          <w:rFonts w:ascii="Times New Roman" w:hAnsi="Times New Roman" w:cs="Times New Roman"/>
          <w:i/>
          <w:sz w:val="24"/>
          <w:szCs w:val="24"/>
        </w:rPr>
        <w:t xml:space="preserve">Improving Brand Image- </w:t>
      </w:r>
      <w:r w:rsidRPr="000D6CB8">
        <w:rPr>
          <w:rFonts w:ascii="Times New Roman" w:hAnsi="Times New Roman" w:cs="Times New Roman"/>
          <w:sz w:val="24"/>
          <w:szCs w:val="24"/>
        </w:rPr>
        <w:t xml:space="preserve">Mob123 need to provide efficient services and satisfy their customers for improving the brand image in e-commerce industry. Social media platform will be also used to share information regarding product and service quality from customers. With the embracement of CSR policies by this online business, personal along with professional growth of workers will be encouraged. Training sessions for the staffs will be organized and they will also be encouraged to volunteer in some other businesses’ works. In order to improve the brand image of the organisation, it will be necessary to create a brand awareness initially. In order to establish brand awareness amongst the people, the business will utilise social media platforms to the optimum level. The brand will launch advertising campaigns online along with infographics and engaging posts that will help to facilitate customer engagement. Also, contests can be conducted by the company and winners can be offered with gift hampers. This will encourage customers to trust the brand. Through these engaging </w:t>
      </w:r>
      <w:r w:rsidRPr="000D6CB8">
        <w:rPr>
          <w:rFonts w:ascii="Times New Roman" w:hAnsi="Times New Roman" w:cs="Times New Roman"/>
          <w:sz w:val="24"/>
          <w:szCs w:val="24"/>
        </w:rPr>
        <w:lastRenderedPageBreak/>
        <w:t xml:space="preserve">activities, the company will have to attract customers and build a healthy relation that will facilitate sustainability and customer loyalty in the long run. </w:t>
      </w:r>
    </w:p>
    <w:p w14:paraId="4DC341CF" w14:textId="77777777" w:rsidR="007137F8" w:rsidRPr="000D6CB8" w:rsidRDefault="007137F8" w:rsidP="007137F8">
      <w:pPr>
        <w:spacing w:line="360" w:lineRule="auto"/>
        <w:jc w:val="both"/>
        <w:rPr>
          <w:rFonts w:ascii="Times New Roman" w:hAnsi="Times New Roman" w:cs="Times New Roman"/>
          <w:sz w:val="24"/>
          <w:szCs w:val="24"/>
        </w:rPr>
      </w:pPr>
    </w:p>
    <w:p w14:paraId="7A3C9663" w14:textId="77777777" w:rsidR="00BD46CA" w:rsidRPr="000D6CB8" w:rsidRDefault="00BD46CA" w:rsidP="0086375E">
      <w:pPr>
        <w:spacing w:line="360" w:lineRule="auto"/>
        <w:jc w:val="both"/>
        <w:rPr>
          <w:rFonts w:ascii="Times New Roman" w:hAnsi="Times New Roman" w:cs="Times New Roman"/>
          <w:b/>
          <w:bCs/>
          <w:sz w:val="24"/>
          <w:szCs w:val="24"/>
        </w:rPr>
      </w:pPr>
    </w:p>
    <w:p w14:paraId="56A0D968" w14:textId="6ABE5936" w:rsidR="00BA3A40" w:rsidRPr="000D6CB8" w:rsidRDefault="00195EF5" w:rsidP="00BA3A40">
      <w:pPr>
        <w:spacing w:line="360" w:lineRule="auto"/>
        <w:jc w:val="both"/>
        <w:rPr>
          <w:rFonts w:ascii="Times New Roman" w:hAnsi="Times New Roman" w:cs="Times New Roman"/>
          <w:b/>
          <w:bCs/>
          <w:sz w:val="24"/>
          <w:szCs w:val="24"/>
        </w:rPr>
      </w:pPr>
      <w:r w:rsidRPr="000D6CB8">
        <w:rPr>
          <w:rFonts w:ascii="Times New Roman" w:hAnsi="Times New Roman" w:cs="Times New Roman"/>
          <w:b/>
          <w:bCs/>
          <w:sz w:val="24"/>
          <w:szCs w:val="24"/>
        </w:rPr>
        <w:t xml:space="preserve">Katya </w:t>
      </w:r>
      <w:proofErr w:type="spellStart"/>
      <w:r w:rsidRPr="000D6CB8">
        <w:rPr>
          <w:rFonts w:ascii="Times New Roman" w:hAnsi="Times New Roman" w:cs="Times New Roman"/>
          <w:b/>
          <w:bCs/>
          <w:sz w:val="24"/>
          <w:szCs w:val="24"/>
        </w:rPr>
        <w:t>Velikova</w:t>
      </w:r>
      <w:proofErr w:type="spellEnd"/>
    </w:p>
    <w:p w14:paraId="2AFA9D1B" w14:textId="1ACBBFF9" w:rsidR="00D71161" w:rsidRPr="000D6CB8" w:rsidRDefault="00D71161" w:rsidP="009E071C">
      <w:pPr>
        <w:pStyle w:val="Heading1"/>
      </w:pPr>
      <w:bookmarkStart w:id="21" w:name="_Toc47123373"/>
      <w:bookmarkStart w:id="22" w:name="_Hlk48051704"/>
      <w:r w:rsidRPr="000D6CB8">
        <w:t>Financial Plan</w:t>
      </w:r>
      <w:bookmarkEnd w:id="21"/>
    </w:p>
    <w:p w14:paraId="6B69D7CB" w14:textId="77777777"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t>Sources of Finance</w:t>
      </w:r>
    </w:p>
    <w:p w14:paraId="56886F6B"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There are different sources of finance that a new business can opt for. However, it is necessary that a proper evaluation is conducted in context of all financial sources </w:t>
      </w:r>
      <w:proofErr w:type="gramStart"/>
      <w:r w:rsidRPr="000D6CB8">
        <w:rPr>
          <w:rFonts w:ascii="Times New Roman" w:hAnsi="Times New Roman" w:cs="Times New Roman"/>
          <w:sz w:val="24"/>
          <w:szCs w:val="24"/>
        </w:rPr>
        <w:t>so as to</w:t>
      </w:r>
      <w:proofErr w:type="gramEnd"/>
      <w:r w:rsidRPr="000D6CB8">
        <w:rPr>
          <w:rFonts w:ascii="Times New Roman" w:hAnsi="Times New Roman" w:cs="Times New Roman"/>
          <w:sz w:val="24"/>
          <w:szCs w:val="24"/>
        </w:rPr>
        <w:t xml:space="preserve"> understand the suitability and the funds required. Below few sources of finance have been discussed:</w:t>
      </w:r>
    </w:p>
    <w:p w14:paraId="4B2752A2" w14:textId="77777777" w:rsidR="00D71161" w:rsidRPr="000D6CB8" w:rsidRDefault="00D71161" w:rsidP="00D71161">
      <w:pPr>
        <w:pStyle w:val="ListParagraph"/>
        <w:numPr>
          <w:ilvl w:val="0"/>
          <w:numId w:val="2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Venture Capital – Venture capitalists are investors who invest in new business ideas and provide the businesses with financial assistance as well as strategic advice. Venture capitalists evaluate the new business ideas and invest in those which they identify as the ones having high growth potential. The management teams and low leverage capacity also plays an important part in this process of decision making (</w:t>
      </w:r>
      <w:proofErr w:type="spellStart"/>
      <w:r w:rsidRPr="000D6CB8">
        <w:rPr>
          <w:rFonts w:ascii="Times New Roman" w:hAnsi="Times New Roman" w:cs="Times New Roman"/>
          <w:sz w:val="24"/>
          <w:szCs w:val="24"/>
        </w:rPr>
        <w:t>Schwienbacher</w:t>
      </w:r>
      <w:proofErr w:type="spellEnd"/>
      <w:r w:rsidRPr="000D6CB8">
        <w:rPr>
          <w:rFonts w:ascii="Times New Roman" w:hAnsi="Times New Roman" w:cs="Times New Roman"/>
          <w:sz w:val="24"/>
          <w:szCs w:val="24"/>
        </w:rPr>
        <w:t xml:space="preserve">, 2014). Hence, it is important that the business idea is explained well to the venture capitalists in order to procure funds. With venture capitalists, the advantage is that they offer strategic guidance to the business as well as they help the company grow quickly. However, the investors own a stake in the company and hence, there is a dilution of ownership and control. </w:t>
      </w:r>
    </w:p>
    <w:p w14:paraId="3E99E6DF" w14:textId="77777777" w:rsidR="00D71161" w:rsidRPr="000D6CB8" w:rsidRDefault="00D71161" w:rsidP="00D71161">
      <w:pPr>
        <w:pStyle w:val="ListParagraph"/>
        <w:numPr>
          <w:ilvl w:val="0"/>
          <w:numId w:val="2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Angel Investors – Angel investors are also individuals and business entities that invest in start- ups. These investors are interested in providing small business organisations with assistance in order to help them survive and grow. Both venture capitalists and angel investors are quite similar as they aim at the survival and sustenance of the business. However, they are interested in the security and profitability of their investments in the business. The main advantage here is that the angel investors are risk-takers. However, the interest rates are generally high (Brigham and Houston, 2012). </w:t>
      </w:r>
    </w:p>
    <w:p w14:paraId="313AC092" w14:textId="77777777" w:rsidR="00D71161" w:rsidRPr="000D6CB8" w:rsidRDefault="00D71161" w:rsidP="00D71161">
      <w:pPr>
        <w:pStyle w:val="ListParagraph"/>
        <w:numPr>
          <w:ilvl w:val="0"/>
          <w:numId w:val="2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lastRenderedPageBreak/>
        <w:t xml:space="preserve">Bank Loans – This is one of the most common ways that is used by the business organisations. Loans are quite easily available and accessible to businesses and small businesses get their business loans without </w:t>
      </w:r>
      <w:proofErr w:type="gramStart"/>
      <w:r w:rsidRPr="000D6CB8">
        <w:rPr>
          <w:rFonts w:ascii="Times New Roman" w:hAnsi="Times New Roman" w:cs="Times New Roman"/>
          <w:sz w:val="24"/>
          <w:szCs w:val="24"/>
        </w:rPr>
        <w:t>much</w:t>
      </w:r>
      <w:proofErr w:type="gramEnd"/>
      <w:r w:rsidRPr="000D6CB8">
        <w:rPr>
          <w:rFonts w:ascii="Times New Roman" w:hAnsi="Times New Roman" w:cs="Times New Roman"/>
          <w:sz w:val="24"/>
          <w:szCs w:val="24"/>
        </w:rPr>
        <w:t xml:space="preserve"> complexities. Bank loans can be used by the new start up for establishing the business as it is a readily available option for new businesses. The advantage of bank loans is that it is readily </w:t>
      </w:r>
      <w:proofErr w:type="gramStart"/>
      <w:r w:rsidRPr="000D6CB8">
        <w:rPr>
          <w:rFonts w:ascii="Times New Roman" w:hAnsi="Times New Roman" w:cs="Times New Roman"/>
          <w:sz w:val="24"/>
          <w:szCs w:val="24"/>
        </w:rPr>
        <w:t>available</w:t>
      </w:r>
      <w:proofErr w:type="gramEnd"/>
      <w:r w:rsidRPr="000D6CB8">
        <w:rPr>
          <w:rFonts w:ascii="Times New Roman" w:hAnsi="Times New Roman" w:cs="Times New Roman"/>
          <w:sz w:val="24"/>
          <w:szCs w:val="24"/>
        </w:rPr>
        <w:t xml:space="preserve"> and the interest rate is usually low. However, there is a disadvantage that the business </w:t>
      </w:r>
      <w:proofErr w:type="gramStart"/>
      <w:r w:rsidRPr="000D6CB8">
        <w:rPr>
          <w:rFonts w:ascii="Times New Roman" w:hAnsi="Times New Roman" w:cs="Times New Roman"/>
          <w:sz w:val="24"/>
          <w:szCs w:val="24"/>
        </w:rPr>
        <w:t>has to</w:t>
      </w:r>
      <w:proofErr w:type="gramEnd"/>
      <w:r w:rsidRPr="000D6CB8">
        <w:rPr>
          <w:rFonts w:ascii="Times New Roman" w:hAnsi="Times New Roman" w:cs="Times New Roman"/>
          <w:sz w:val="24"/>
          <w:szCs w:val="24"/>
        </w:rPr>
        <w:t xml:space="preserve"> provide an asset as collateral to the loan. </w:t>
      </w:r>
    </w:p>
    <w:p w14:paraId="35FA666C" w14:textId="77777777" w:rsidR="00D71161" w:rsidRPr="000D6CB8" w:rsidRDefault="00D71161" w:rsidP="00D71161">
      <w:pPr>
        <w:pStyle w:val="ListParagraph"/>
        <w:numPr>
          <w:ilvl w:val="0"/>
          <w:numId w:val="25"/>
        </w:numPr>
        <w:spacing w:after="160"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Crowdfunding – This is another source of finance which is often used by new business organisations. Through crowdfunding, the business needs to explain their idea and interest people can invest in the business. If the investors think the business idea to be of high growth </w:t>
      </w:r>
      <w:proofErr w:type="gramStart"/>
      <w:r w:rsidRPr="000D6CB8">
        <w:rPr>
          <w:rFonts w:ascii="Times New Roman" w:hAnsi="Times New Roman" w:cs="Times New Roman"/>
          <w:sz w:val="24"/>
          <w:szCs w:val="24"/>
        </w:rPr>
        <w:t>potential</w:t>
      </w:r>
      <w:proofErr w:type="gramEnd"/>
      <w:r w:rsidRPr="000D6CB8">
        <w:rPr>
          <w:rFonts w:ascii="Times New Roman" w:hAnsi="Times New Roman" w:cs="Times New Roman"/>
          <w:sz w:val="24"/>
          <w:szCs w:val="24"/>
        </w:rPr>
        <w:t xml:space="preserve"> then funds may be contributed by them. The advantage of crowdfunding is that it helps in growing a network or promoting the business along with sourcing funds. However, there are few negative aspects as well like scammers may be present and there may be a lot of false positive responses (</w:t>
      </w:r>
      <w:proofErr w:type="spellStart"/>
      <w:r w:rsidRPr="000D6CB8">
        <w:rPr>
          <w:rFonts w:ascii="Times New Roman" w:hAnsi="Times New Roman" w:cs="Times New Roman"/>
          <w:sz w:val="24"/>
          <w:szCs w:val="24"/>
        </w:rPr>
        <w:t>Schwienbacher</w:t>
      </w:r>
      <w:proofErr w:type="spellEnd"/>
      <w:r w:rsidRPr="000D6CB8">
        <w:rPr>
          <w:rFonts w:ascii="Times New Roman" w:hAnsi="Times New Roman" w:cs="Times New Roman"/>
          <w:sz w:val="24"/>
          <w:szCs w:val="24"/>
        </w:rPr>
        <w:t xml:space="preserve">, 2014). </w:t>
      </w:r>
    </w:p>
    <w:p w14:paraId="62381EB7"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Among these sources of finances, mob123.co.uk can select the funding source that will be suitable and feasible for the business. A combination of debt and equity is likely for any business capital structure and hence, evaluating the sources above, it can be said that the business can opt for bank loans and angel investors. This will provide a debt equity combination capital structure for the business. </w:t>
      </w:r>
    </w:p>
    <w:p w14:paraId="2167F80E" w14:textId="77777777" w:rsidR="00BA3A40" w:rsidRPr="000D6CB8" w:rsidRDefault="00BA3A40" w:rsidP="00D71161">
      <w:pPr>
        <w:spacing w:line="360" w:lineRule="auto"/>
        <w:jc w:val="both"/>
        <w:rPr>
          <w:rFonts w:ascii="Times New Roman" w:hAnsi="Times New Roman" w:cs="Times New Roman"/>
          <w:b/>
          <w:bCs/>
          <w:i/>
          <w:iCs/>
          <w:sz w:val="24"/>
          <w:szCs w:val="24"/>
        </w:rPr>
      </w:pPr>
    </w:p>
    <w:p w14:paraId="1DFF3863" w14:textId="48F2B073"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t>Personal Survival Budget</w:t>
      </w:r>
    </w:p>
    <w:p w14:paraId="6322E2A3"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The personal survival budget shows the individual annual income and expenses, that is, the yearly income and expenses have been shown here. </w:t>
      </w:r>
    </w:p>
    <w:tbl>
      <w:tblPr>
        <w:tblW w:w="9123" w:type="dxa"/>
        <w:tblLook w:val="04A0" w:firstRow="1" w:lastRow="0" w:firstColumn="1" w:lastColumn="0" w:noHBand="0" w:noVBand="1"/>
      </w:tblPr>
      <w:tblGrid>
        <w:gridCol w:w="6300"/>
        <w:gridCol w:w="2823"/>
      </w:tblGrid>
      <w:tr w:rsidR="00761C5E" w:rsidRPr="000D6CB8" w14:paraId="56E3EE0D" w14:textId="77777777" w:rsidTr="00D71161">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D7BA7"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Particulars</w:t>
            </w:r>
          </w:p>
        </w:tc>
        <w:tc>
          <w:tcPr>
            <w:tcW w:w="2823" w:type="dxa"/>
            <w:tcBorders>
              <w:top w:val="single" w:sz="4" w:space="0" w:color="auto"/>
              <w:left w:val="nil"/>
              <w:bottom w:val="single" w:sz="4" w:space="0" w:color="auto"/>
              <w:right w:val="single" w:sz="4" w:space="0" w:color="auto"/>
            </w:tcBorders>
            <w:shd w:val="clear" w:color="auto" w:fill="auto"/>
            <w:noWrap/>
            <w:vAlign w:val="bottom"/>
            <w:hideMark/>
          </w:tcPr>
          <w:p w14:paraId="395D99D9"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Amount (£)</w:t>
            </w:r>
          </w:p>
        </w:tc>
      </w:tr>
      <w:tr w:rsidR="00761C5E" w:rsidRPr="000D6CB8" w14:paraId="3467D51F" w14:textId="77777777" w:rsidTr="00D71161">
        <w:trPr>
          <w:trHeight w:val="272"/>
        </w:trPr>
        <w:tc>
          <w:tcPr>
            <w:tcW w:w="912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048DC"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Personal Income</w:t>
            </w:r>
          </w:p>
        </w:tc>
      </w:tr>
      <w:tr w:rsidR="00761C5E" w:rsidRPr="000D6CB8" w14:paraId="4C027D67"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0E67DEC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Net Income per annum (Employment)</w:t>
            </w:r>
          </w:p>
        </w:tc>
        <w:tc>
          <w:tcPr>
            <w:tcW w:w="2823" w:type="dxa"/>
            <w:tcBorders>
              <w:top w:val="nil"/>
              <w:left w:val="nil"/>
              <w:bottom w:val="single" w:sz="4" w:space="0" w:color="auto"/>
              <w:right w:val="single" w:sz="4" w:space="0" w:color="auto"/>
            </w:tcBorders>
            <w:shd w:val="clear" w:color="auto" w:fill="auto"/>
            <w:noWrap/>
            <w:vAlign w:val="bottom"/>
            <w:hideMark/>
          </w:tcPr>
          <w:p w14:paraId="41D964F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24000</w:t>
            </w:r>
          </w:p>
        </w:tc>
      </w:tr>
      <w:tr w:rsidR="00761C5E" w:rsidRPr="000D6CB8" w14:paraId="012928D9"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1691C6B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Benefits and other income</w:t>
            </w:r>
          </w:p>
        </w:tc>
        <w:tc>
          <w:tcPr>
            <w:tcW w:w="2823" w:type="dxa"/>
            <w:tcBorders>
              <w:top w:val="nil"/>
              <w:left w:val="nil"/>
              <w:bottom w:val="single" w:sz="4" w:space="0" w:color="auto"/>
              <w:right w:val="single" w:sz="4" w:space="0" w:color="auto"/>
            </w:tcBorders>
            <w:shd w:val="clear" w:color="auto" w:fill="auto"/>
            <w:noWrap/>
            <w:vAlign w:val="bottom"/>
            <w:hideMark/>
          </w:tcPr>
          <w:p w14:paraId="71811C5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4000</w:t>
            </w:r>
          </w:p>
        </w:tc>
      </w:tr>
      <w:tr w:rsidR="00761C5E" w:rsidRPr="000D6CB8" w14:paraId="3D9CACD9"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2310CE65"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Annual Net Income</w:t>
            </w:r>
          </w:p>
        </w:tc>
        <w:tc>
          <w:tcPr>
            <w:tcW w:w="2823" w:type="dxa"/>
            <w:tcBorders>
              <w:top w:val="nil"/>
              <w:left w:val="nil"/>
              <w:bottom w:val="single" w:sz="4" w:space="0" w:color="auto"/>
              <w:right w:val="single" w:sz="4" w:space="0" w:color="auto"/>
            </w:tcBorders>
            <w:shd w:val="clear" w:color="auto" w:fill="auto"/>
            <w:noWrap/>
            <w:vAlign w:val="bottom"/>
            <w:hideMark/>
          </w:tcPr>
          <w:p w14:paraId="56CAD00F"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28000</w:t>
            </w:r>
          </w:p>
        </w:tc>
      </w:tr>
      <w:tr w:rsidR="00761C5E" w:rsidRPr="000D6CB8" w14:paraId="15192FB8" w14:textId="77777777" w:rsidTr="00D71161">
        <w:trPr>
          <w:trHeight w:val="272"/>
        </w:trPr>
        <w:tc>
          <w:tcPr>
            <w:tcW w:w="912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FD773"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Personal Expenses</w:t>
            </w:r>
          </w:p>
        </w:tc>
      </w:tr>
      <w:tr w:rsidR="00761C5E" w:rsidRPr="000D6CB8" w14:paraId="404CDC41"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024870A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Rent payment </w:t>
            </w:r>
          </w:p>
        </w:tc>
        <w:tc>
          <w:tcPr>
            <w:tcW w:w="2823" w:type="dxa"/>
            <w:tcBorders>
              <w:top w:val="nil"/>
              <w:left w:val="nil"/>
              <w:bottom w:val="single" w:sz="4" w:space="0" w:color="auto"/>
              <w:right w:val="single" w:sz="4" w:space="0" w:color="auto"/>
            </w:tcBorders>
            <w:shd w:val="clear" w:color="auto" w:fill="auto"/>
            <w:noWrap/>
            <w:vAlign w:val="bottom"/>
            <w:hideMark/>
          </w:tcPr>
          <w:p w14:paraId="3015683E"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3600</w:t>
            </w:r>
          </w:p>
        </w:tc>
      </w:tr>
      <w:tr w:rsidR="00761C5E" w:rsidRPr="000D6CB8" w14:paraId="56572241"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5FAA9043"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lastRenderedPageBreak/>
              <w:t>Utilities</w:t>
            </w:r>
          </w:p>
        </w:tc>
        <w:tc>
          <w:tcPr>
            <w:tcW w:w="2823" w:type="dxa"/>
            <w:tcBorders>
              <w:top w:val="nil"/>
              <w:left w:val="nil"/>
              <w:bottom w:val="single" w:sz="4" w:space="0" w:color="auto"/>
              <w:right w:val="single" w:sz="4" w:space="0" w:color="auto"/>
            </w:tcBorders>
            <w:shd w:val="clear" w:color="auto" w:fill="auto"/>
            <w:noWrap/>
            <w:vAlign w:val="bottom"/>
            <w:hideMark/>
          </w:tcPr>
          <w:p w14:paraId="2D6D54B3"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2400</w:t>
            </w:r>
          </w:p>
        </w:tc>
      </w:tr>
      <w:tr w:rsidR="00761C5E" w:rsidRPr="000D6CB8" w14:paraId="4FE78865" w14:textId="77777777" w:rsidTr="00D71161">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67C9FF89"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Internet and phone</w:t>
            </w:r>
          </w:p>
        </w:tc>
        <w:tc>
          <w:tcPr>
            <w:tcW w:w="2823" w:type="dxa"/>
            <w:tcBorders>
              <w:top w:val="nil"/>
              <w:left w:val="nil"/>
              <w:bottom w:val="single" w:sz="4" w:space="0" w:color="auto"/>
              <w:right w:val="single" w:sz="4" w:space="0" w:color="auto"/>
            </w:tcBorders>
            <w:shd w:val="clear" w:color="auto" w:fill="auto"/>
            <w:noWrap/>
            <w:vAlign w:val="bottom"/>
            <w:hideMark/>
          </w:tcPr>
          <w:p w14:paraId="4B5D288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w:t>
            </w:r>
          </w:p>
        </w:tc>
      </w:tr>
      <w:tr w:rsidR="00761C5E" w:rsidRPr="000D6CB8" w14:paraId="7C92CFCE" w14:textId="77777777" w:rsidTr="008929BA">
        <w:trPr>
          <w:trHeight w:val="272"/>
        </w:trPr>
        <w:tc>
          <w:tcPr>
            <w:tcW w:w="6300" w:type="dxa"/>
            <w:tcBorders>
              <w:top w:val="nil"/>
              <w:left w:val="single" w:sz="4" w:space="0" w:color="auto"/>
              <w:bottom w:val="single" w:sz="4" w:space="0" w:color="auto"/>
              <w:right w:val="single" w:sz="4" w:space="0" w:color="auto"/>
            </w:tcBorders>
            <w:shd w:val="clear" w:color="auto" w:fill="auto"/>
            <w:noWrap/>
            <w:vAlign w:val="bottom"/>
            <w:hideMark/>
          </w:tcPr>
          <w:p w14:paraId="006878F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Grocery and essentials</w:t>
            </w:r>
          </w:p>
        </w:tc>
        <w:tc>
          <w:tcPr>
            <w:tcW w:w="2823" w:type="dxa"/>
            <w:tcBorders>
              <w:top w:val="nil"/>
              <w:left w:val="nil"/>
              <w:bottom w:val="single" w:sz="4" w:space="0" w:color="auto"/>
              <w:right w:val="single" w:sz="4" w:space="0" w:color="auto"/>
            </w:tcBorders>
            <w:shd w:val="clear" w:color="auto" w:fill="auto"/>
            <w:noWrap/>
            <w:vAlign w:val="bottom"/>
            <w:hideMark/>
          </w:tcPr>
          <w:p w14:paraId="42F643C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3600</w:t>
            </w:r>
          </w:p>
        </w:tc>
      </w:tr>
      <w:tr w:rsidR="00761C5E" w:rsidRPr="000D6CB8" w14:paraId="2E248B40"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B080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Conveyance/ Transport costs</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EACB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1800</w:t>
            </w:r>
          </w:p>
        </w:tc>
      </w:tr>
      <w:tr w:rsidR="00761C5E" w:rsidRPr="000D6CB8" w14:paraId="7E30D22A"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ED48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Subscriptions</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2BA39F"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w:t>
            </w:r>
          </w:p>
        </w:tc>
      </w:tr>
      <w:tr w:rsidR="00761C5E" w:rsidRPr="000D6CB8" w14:paraId="7752F0B9"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B996F"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Entertainment</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9FAB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r>
      <w:tr w:rsidR="00761C5E" w:rsidRPr="000D6CB8" w14:paraId="6E6AB528"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E9F1A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Clothing</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864A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r>
      <w:tr w:rsidR="00761C5E" w:rsidRPr="000D6CB8" w14:paraId="76FF4A3E"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4B2DA"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Meetings and hangouts</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E02D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r>
      <w:tr w:rsidR="00761C5E" w:rsidRPr="000D6CB8" w14:paraId="23F7D836"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01473"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Books and stationery</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D5738"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w:t>
            </w:r>
          </w:p>
        </w:tc>
      </w:tr>
      <w:tr w:rsidR="00761C5E" w:rsidRPr="000D6CB8" w14:paraId="368E1EE2"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E536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Miscellaneous expenses</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43653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r>
      <w:tr w:rsidR="00761C5E" w:rsidRPr="000D6CB8" w14:paraId="18DAABD5"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3974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Savings</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F23BC"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w:t>
            </w:r>
          </w:p>
        </w:tc>
      </w:tr>
      <w:tr w:rsidR="00761C5E" w:rsidRPr="000D6CB8" w14:paraId="4432E672"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FEB744"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Annual Net Expense</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9579D"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17050</w:t>
            </w:r>
          </w:p>
        </w:tc>
      </w:tr>
      <w:tr w:rsidR="000D6CB8" w:rsidRPr="000D6CB8" w14:paraId="6A518D0E" w14:textId="77777777" w:rsidTr="008929BA">
        <w:trPr>
          <w:trHeight w:val="272"/>
        </w:trPr>
        <w:tc>
          <w:tcPr>
            <w:tcW w:w="6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F7708"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Annual Balance</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66306"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10950</w:t>
            </w:r>
          </w:p>
        </w:tc>
      </w:tr>
    </w:tbl>
    <w:p w14:paraId="22B09F9E" w14:textId="6CE83B53" w:rsidR="00D71161" w:rsidRPr="000D6CB8" w:rsidRDefault="00D71161" w:rsidP="00D71161">
      <w:pPr>
        <w:spacing w:line="360" w:lineRule="auto"/>
        <w:jc w:val="both"/>
        <w:rPr>
          <w:rFonts w:ascii="Times New Roman" w:hAnsi="Times New Roman" w:cs="Times New Roman"/>
          <w:sz w:val="24"/>
          <w:szCs w:val="24"/>
        </w:rPr>
      </w:pPr>
    </w:p>
    <w:p w14:paraId="311A1880" w14:textId="77777777" w:rsidR="00D71161" w:rsidRPr="000D6CB8" w:rsidRDefault="00D71161" w:rsidP="00D71161">
      <w:pPr>
        <w:spacing w:line="360" w:lineRule="auto"/>
        <w:jc w:val="both"/>
        <w:rPr>
          <w:rFonts w:ascii="Times New Roman" w:hAnsi="Times New Roman" w:cs="Times New Roman"/>
          <w:b/>
          <w:bCs/>
          <w:i/>
          <w:iCs/>
          <w:sz w:val="24"/>
          <w:szCs w:val="24"/>
        </w:rPr>
        <w:sectPr w:rsidR="00D71161" w:rsidRPr="000D6CB8" w:rsidSect="00D71161">
          <w:footerReference w:type="default" r:id="rId9"/>
          <w:pgSz w:w="11906" w:h="16838"/>
          <w:pgMar w:top="1440" w:right="1440" w:bottom="1440" w:left="1440" w:header="709" w:footer="709" w:gutter="0"/>
          <w:cols w:space="708"/>
          <w:docGrid w:linePitch="360"/>
        </w:sectPr>
      </w:pPr>
    </w:p>
    <w:p w14:paraId="32CC8F9A" w14:textId="4B199FF3"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lastRenderedPageBreak/>
        <w:t>Cash Flow Forecast</w:t>
      </w:r>
    </w:p>
    <w:tbl>
      <w:tblPr>
        <w:tblW w:w="14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1228"/>
        <w:gridCol w:w="816"/>
        <w:gridCol w:w="816"/>
        <w:gridCol w:w="816"/>
        <w:gridCol w:w="816"/>
        <w:gridCol w:w="816"/>
        <w:gridCol w:w="816"/>
        <w:gridCol w:w="816"/>
        <w:gridCol w:w="816"/>
        <w:gridCol w:w="816"/>
        <w:gridCol w:w="816"/>
        <w:gridCol w:w="816"/>
        <w:gridCol w:w="816"/>
        <w:gridCol w:w="1126"/>
        <w:gridCol w:w="7"/>
      </w:tblGrid>
      <w:tr w:rsidR="00761C5E" w:rsidRPr="000D6CB8" w14:paraId="7531C95F" w14:textId="77777777" w:rsidTr="00D71161">
        <w:trPr>
          <w:trHeight w:val="273"/>
        </w:trPr>
        <w:tc>
          <w:tcPr>
            <w:tcW w:w="2348" w:type="dxa"/>
            <w:shd w:val="clear" w:color="auto" w:fill="auto"/>
            <w:noWrap/>
            <w:vAlign w:val="bottom"/>
            <w:hideMark/>
          </w:tcPr>
          <w:p w14:paraId="6CADDE4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12153" w:type="dxa"/>
            <w:gridSpan w:val="15"/>
            <w:shd w:val="clear" w:color="auto" w:fill="auto"/>
            <w:noWrap/>
            <w:vAlign w:val="bottom"/>
            <w:hideMark/>
          </w:tcPr>
          <w:p w14:paraId="653674F5"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 xml:space="preserve">Months </w:t>
            </w:r>
          </w:p>
        </w:tc>
      </w:tr>
      <w:tr w:rsidR="00761C5E" w:rsidRPr="000D6CB8" w14:paraId="0D509A39" w14:textId="77777777" w:rsidTr="00D71161">
        <w:trPr>
          <w:gridAfter w:val="1"/>
          <w:wAfter w:w="7" w:type="dxa"/>
          <w:trHeight w:val="273"/>
        </w:trPr>
        <w:tc>
          <w:tcPr>
            <w:tcW w:w="2348" w:type="dxa"/>
            <w:shd w:val="clear" w:color="auto" w:fill="auto"/>
            <w:noWrap/>
            <w:vAlign w:val="bottom"/>
            <w:hideMark/>
          </w:tcPr>
          <w:p w14:paraId="120730B5"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Cash Inflows (£)</w:t>
            </w:r>
          </w:p>
        </w:tc>
        <w:tc>
          <w:tcPr>
            <w:tcW w:w="1228" w:type="dxa"/>
            <w:shd w:val="clear" w:color="auto" w:fill="auto"/>
            <w:noWrap/>
            <w:vAlign w:val="bottom"/>
            <w:hideMark/>
          </w:tcPr>
          <w:p w14:paraId="38E4588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Starting Point </w:t>
            </w:r>
          </w:p>
        </w:tc>
        <w:tc>
          <w:tcPr>
            <w:tcW w:w="816" w:type="dxa"/>
            <w:shd w:val="clear" w:color="auto" w:fill="auto"/>
            <w:noWrap/>
            <w:vAlign w:val="bottom"/>
            <w:hideMark/>
          </w:tcPr>
          <w:p w14:paraId="2B245B6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w:t>
            </w:r>
          </w:p>
        </w:tc>
        <w:tc>
          <w:tcPr>
            <w:tcW w:w="816" w:type="dxa"/>
            <w:shd w:val="clear" w:color="auto" w:fill="auto"/>
            <w:noWrap/>
            <w:vAlign w:val="bottom"/>
            <w:hideMark/>
          </w:tcPr>
          <w:p w14:paraId="2CD25E2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w:t>
            </w:r>
          </w:p>
        </w:tc>
        <w:tc>
          <w:tcPr>
            <w:tcW w:w="816" w:type="dxa"/>
            <w:shd w:val="clear" w:color="auto" w:fill="auto"/>
            <w:noWrap/>
            <w:vAlign w:val="bottom"/>
            <w:hideMark/>
          </w:tcPr>
          <w:p w14:paraId="1D729D5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w:t>
            </w:r>
          </w:p>
        </w:tc>
        <w:tc>
          <w:tcPr>
            <w:tcW w:w="816" w:type="dxa"/>
            <w:shd w:val="clear" w:color="auto" w:fill="auto"/>
            <w:noWrap/>
            <w:vAlign w:val="bottom"/>
            <w:hideMark/>
          </w:tcPr>
          <w:p w14:paraId="510ADBA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w:t>
            </w:r>
          </w:p>
        </w:tc>
        <w:tc>
          <w:tcPr>
            <w:tcW w:w="816" w:type="dxa"/>
            <w:shd w:val="clear" w:color="auto" w:fill="auto"/>
            <w:noWrap/>
            <w:vAlign w:val="bottom"/>
            <w:hideMark/>
          </w:tcPr>
          <w:p w14:paraId="2899C00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w:t>
            </w:r>
          </w:p>
        </w:tc>
        <w:tc>
          <w:tcPr>
            <w:tcW w:w="816" w:type="dxa"/>
            <w:shd w:val="clear" w:color="auto" w:fill="auto"/>
            <w:noWrap/>
            <w:vAlign w:val="bottom"/>
            <w:hideMark/>
          </w:tcPr>
          <w:p w14:paraId="2D69B4E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w:t>
            </w:r>
          </w:p>
        </w:tc>
        <w:tc>
          <w:tcPr>
            <w:tcW w:w="816" w:type="dxa"/>
            <w:shd w:val="clear" w:color="auto" w:fill="auto"/>
            <w:noWrap/>
            <w:vAlign w:val="bottom"/>
            <w:hideMark/>
          </w:tcPr>
          <w:p w14:paraId="4B4CBC6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w:t>
            </w:r>
          </w:p>
        </w:tc>
        <w:tc>
          <w:tcPr>
            <w:tcW w:w="816" w:type="dxa"/>
            <w:shd w:val="clear" w:color="auto" w:fill="auto"/>
            <w:noWrap/>
            <w:vAlign w:val="bottom"/>
            <w:hideMark/>
          </w:tcPr>
          <w:p w14:paraId="59E4C31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w:t>
            </w:r>
          </w:p>
        </w:tc>
        <w:tc>
          <w:tcPr>
            <w:tcW w:w="816" w:type="dxa"/>
            <w:shd w:val="clear" w:color="auto" w:fill="auto"/>
            <w:noWrap/>
            <w:vAlign w:val="bottom"/>
            <w:hideMark/>
          </w:tcPr>
          <w:p w14:paraId="381E078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w:t>
            </w:r>
          </w:p>
        </w:tc>
        <w:tc>
          <w:tcPr>
            <w:tcW w:w="816" w:type="dxa"/>
            <w:shd w:val="clear" w:color="auto" w:fill="auto"/>
            <w:noWrap/>
            <w:vAlign w:val="bottom"/>
            <w:hideMark/>
          </w:tcPr>
          <w:p w14:paraId="73129CC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w:t>
            </w:r>
          </w:p>
        </w:tc>
        <w:tc>
          <w:tcPr>
            <w:tcW w:w="816" w:type="dxa"/>
            <w:shd w:val="clear" w:color="auto" w:fill="auto"/>
            <w:noWrap/>
            <w:vAlign w:val="bottom"/>
            <w:hideMark/>
          </w:tcPr>
          <w:p w14:paraId="2C1571F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w:t>
            </w:r>
          </w:p>
        </w:tc>
        <w:tc>
          <w:tcPr>
            <w:tcW w:w="816" w:type="dxa"/>
            <w:shd w:val="clear" w:color="auto" w:fill="auto"/>
            <w:noWrap/>
            <w:vAlign w:val="bottom"/>
            <w:hideMark/>
          </w:tcPr>
          <w:p w14:paraId="4DC2956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w:t>
            </w:r>
          </w:p>
        </w:tc>
        <w:tc>
          <w:tcPr>
            <w:tcW w:w="1126" w:type="dxa"/>
            <w:shd w:val="clear" w:color="auto" w:fill="auto"/>
            <w:noWrap/>
            <w:vAlign w:val="bottom"/>
            <w:hideMark/>
          </w:tcPr>
          <w:p w14:paraId="3CEA8DD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Total (£)</w:t>
            </w:r>
          </w:p>
        </w:tc>
      </w:tr>
      <w:tr w:rsidR="00761C5E" w:rsidRPr="000D6CB8" w14:paraId="6DBEFDC2" w14:textId="77777777" w:rsidTr="00D71161">
        <w:trPr>
          <w:gridAfter w:val="1"/>
          <w:wAfter w:w="7" w:type="dxa"/>
          <w:trHeight w:val="273"/>
        </w:trPr>
        <w:tc>
          <w:tcPr>
            <w:tcW w:w="2348" w:type="dxa"/>
            <w:shd w:val="clear" w:color="auto" w:fill="auto"/>
            <w:noWrap/>
            <w:vAlign w:val="bottom"/>
            <w:hideMark/>
          </w:tcPr>
          <w:p w14:paraId="68392EC2"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Estimated Sales</w:t>
            </w:r>
          </w:p>
        </w:tc>
        <w:tc>
          <w:tcPr>
            <w:tcW w:w="1228" w:type="dxa"/>
            <w:shd w:val="clear" w:color="auto" w:fill="auto"/>
            <w:noWrap/>
            <w:vAlign w:val="bottom"/>
            <w:hideMark/>
          </w:tcPr>
          <w:p w14:paraId="74C3AF3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122538D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14000</w:t>
            </w:r>
          </w:p>
        </w:tc>
        <w:tc>
          <w:tcPr>
            <w:tcW w:w="816" w:type="dxa"/>
            <w:shd w:val="clear" w:color="auto" w:fill="auto"/>
            <w:noWrap/>
            <w:vAlign w:val="bottom"/>
            <w:hideMark/>
          </w:tcPr>
          <w:p w14:paraId="3902F0D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15500</w:t>
            </w:r>
          </w:p>
        </w:tc>
        <w:tc>
          <w:tcPr>
            <w:tcW w:w="816" w:type="dxa"/>
            <w:shd w:val="clear" w:color="auto" w:fill="auto"/>
            <w:noWrap/>
            <w:vAlign w:val="bottom"/>
            <w:hideMark/>
          </w:tcPr>
          <w:p w14:paraId="40DD51C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16000</w:t>
            </w:r>
          </w:p>
        </w:tc>
        <w:tc>
          <w:tcPr>
            <w:tcW w:w="816" w:type="dxa"/>
            <w:shd w:val="clear" w:color="auto" w:fill="auto"/>
            <w:noWrap/>
            <w:vAlign w:val="bottom"/>
            <w:hideMark/>
          </w:tcPr>
          <w:p w14:paraId="0597F11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16800</w:t>
            </w:r>
          </w:p>
        </w:tc>
        <w:tc>
          <w:tcPr>
            <w:tcW w:w="816" w:type="dxa"/>
            <w:shd w:val="clear" w:color="auto" w:fill="auto"/>
            <w:noWrap/>
            <w:vAlign w:val="bottom"/>
            <w:hideMark/>
          </w:tcPr>
          <w:p w14:paraId="31084A4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20000</w:t>
            </w:r>
          </w:p>
        </w:tc>
        <w:tc>
          <w:tcPr>
            <w:tcW w:w="816" w:type="dxa"/>
            <w:shd w:val="clear" w:color="auto" w:fill="auto"/>
            <w:noWrap/>
            <w:vAlign w:val="bottom"/>
            <w:hideMark/>
          </w:tcPr>
          <w:p w14:paraId="26177B7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19750</w:t>
            </w:r>
          </w:p>
        </w:tc>
        <w:tc>
          <w:tcPr>
            <w:tcW w:w="816" w:type="dxa"/>
            <w:shd w:val="clear" w:color="auto" w:fill="auto"/>
            <w:noWrap/>
            <w:vAlign w:val="bottom"/>
            <w:hideMark/>
          </w:tcPr>
          <w:p w14:paraId="6DE831A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19000</w:t>
            </w:r>
          </w:p>
        </w:tc>
        <w:tc>
          <w:tcPr>
            <w:tcW w:w="816" w:type="dxa"/>
            <w:shd w:val="clear" w:color="auto" w:fill="auto"/>
            <w:noWrap/>
            <w:vAlign w:val="bottom"/>
            <w:hideMark/>
          </w:tcPr>
          <w:p w14:paraId="7FC516E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18500</w:t>
            </w:r>
          </w:p>
        </w:tc>
        <w:tc>
          <w:tcPr>
            <w:tcW w:w="816" w:type="dxa"/>
            <w:shd w:val="clear" w:color="auto" w:fill="auto"/>
            <w:noWrap/>
            <w:vAlign w:val="bottom"/>
            <w:hideMark/>
          </w:tcPr>
          <w:p w14:paraId="470C69E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21000</w:t>
            </w:r>
          </w:p>
        </w:tc>
        <w:tc>
          <w:tcPr>
            <w:tcW w:w="816" w:type="dxa"/>
            <w:shd w:val="clear" w:color="auto" w:fill="auto"/>
            <w:noWrap/>
            <w:vAlign w:val="bottom"/>
            <w:hideMark/>
          </w:tcPr>
          <w:p w14:paraId="424839A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23400</w:t>
            </w:r>
          </w:p>
        </w:tc>
        <w:tc>
          <w:tcPr>
            <w:tcW w:w="816" w:type="dxa"/>
            <w:shd w:val="clear" w:color="auto" w:fill="auto"/>
            <w:noWrap/>
            <w:vAlign w:val="bottom"/>
            <w:hideMark/>
          </w:tcPr>
          <w:p w14:paraId="67D8C15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24500</w:t>
            </w:r>
          </w:p>
        </w:tc>
        <w:tc>
          <w:tcPr>
            <w:tcW w:w="816" w:type="dxa"/>
            <w:shd w:val="clear" w:color="auto" w:fill="auto"/>
            <w:noWrap/>
            <w:vAlign w:val="bottom"/>
            <w:hideMark/>
          </w:tcPr>
          <w:p w14:paraId="017E023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25000</w:t>
            </w:r>
          </w:p>
        </w:tc>
        <w:tc>
          <w:tcPr>
            <w:tcW w:w="1126" w:type="dxa"/>
            <w:shd w:val="clear" w:color="auto" w:fill="auto"/>
            <w:noWrap/>
            <w:vAlign w:val="bottom"/>
            <w:hideMark/>
          </w:tcPr>
          <w:p w14:paraId="5A28E3F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233450</w:t>
            </w:r>
          </w:p>
        </w:tc>
      </w:tr>
      <w:tr w:rsidR="00761C5E" w:rsidRPr="000D6CB8" w14:paraId="2DC717A2" w14:textId="77777777" w:rsidTr="00D71161">
        <w:trPr>
          <w:gridAfter w:val="1"/>
          <w:wAfter w:w="7" w:type="dxa"/>
          <w:trHeight w:val="273"/>
        </w:trPr>
        <w:tc>
          <w:tcPr>
            <w:tcW w:w="2348" w:type="dxa"/>
            <w:shd w:val="clear" w:color="auto" w:fill="auto"/>
            <w:noWrap/>
            <w:vAlign w:val="bottom"/>
            <w:hideMark/>
          </w:tcPr>
          <w:p w14:paraId="5319DE2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Start- up loan</w:t>
            </w:r>
          </w:p>
        </w:tc>
        <w:tc>
          <w:tcPr>
            <w:tcW w:w="1228" w:type="dxa"/>
            <w:shd w:val="clear" w:color="auto" w:fill="auto"/>
            <w:noWrap/>
            <w:vAlign w:val="bottom"/>
            <w:hideMark/>
          </w:tcPr>
          <w:p w14:paraId="226C86E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60000</w:t>
            </w:r>
          </w:p>
        </w:tc>
        <w:tc>
          <w:tcPr>
            <w:tcW w:w="816" w:type="dxa"/>
            <w:shd w:val="clear" w:color="auto" w:fill="auto"/>
            <w:noWrap/>
            <w:vAlign w:val="bottom"/>
            <w:hideMark/>
          </w:tcPr>
          <w:p w14:paraId="38808571"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58C1000"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594EA292"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8BF9B5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29B6824A"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59B12121"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7B50DD6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684BBB1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C567F5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5D5FCF5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FA35424"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77DFC0B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1126" w:type="dxa"/>
            <w:shd w:val="clear" w:color="auto" w:fill="auto"/>
            <w:noWrap/>
            <w:vAlign w:val="bottom"/>
            <w:hideMark/>
          </w:tcPr>
          <w:p w14:paraId="5DF226C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60000</w:t>
            </w:r>
          </w:p>
        </w:tc>
      </w:tr>
      <w:tr w:rsidR="00761C5E" w:rsidRPr="000D6CB8" w14:paraId="7649C802" w14:textId="77777777" w:rsidTr="00D71161">
        <w:trPr>
          <w:gridAfter w:val="1"/>
          <w:wAfter w:w="7" w:type="dxa"/>
          <w:trHeight w:val="273"/>
        </w:trPr>
        <w:tc>
          <w:tcPr>
            <w:tcW w:w="2348" w:type="dxa"/>
            <w:shd w:val="clear" w:color="auto" w:fill="auto"/>
            <w:noWrap/>
            <w:vAlign w:val="bottom"/>
            <w:hideMark/>
          </w:tcPr>
          <w:p w14:paraId="49E26C2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Cash sources</w:t>
            </w:r>
          </w:p>
        </w:tc>
        <w:tc>
          <w:tcPr>
            <w:tcW w:w="1228" w:type="dxa"/>
            <w:shd w:val="clear" w:color="auto" w:fill="auto"/>
            <w:noWrap/>
            <w:vAlign w:val="bottom"/>
            <w:hideMark/>
          </w:tcPr>
          <w:p w14:paraId="0E5D01B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w:t>
            </w:r>
          </w:p>
        </w:tc>
        <w:tc>
          <w:tcPr>
            <w:tcW w:w="816" w:type="dxa"/>
            <w:shd w:val="clear" w:color="auto" w:fill="auto"/>
            <w:noWrap/>
            <w:vAlign w:val="bottom"/>
            <w:hideMark/>
          </w:tcPr>
          <w:p w14:paraId="2118B87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4C6A141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1C915BD2"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0F7C5A3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09E8C8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4D831ED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A43169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AC67BB1"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6B84112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44934642"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60FB2F4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1F50FCA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1126" w:type="dxa"/>
            <w:shd w:val="clear" w:color="auto" w:fill="auto"/>
            <w:noWrap/>
            <w:vAlign w:val="bottom"/>
            <w:hideMark/>
          </w:tcPr>
          <w:p w14:paraId="00F947F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w:t>
            </w:r>
          </w:p>
        </w:tc>
      </w:tr>
      <w:tr w:rsidR="00761C5E" w:rsidRPr="000D6CB8" w14:paraId="2B262D79" w14:textId="77777777" w:rsidTr="00D71161">
        <w:trPr>
          <w:gridAfter w:val="1"/>
          <w:wAfter w:w="7" w:type="dxa"/>
          <w:trHeight w:val="273"/>
        </w:trPr>
        <w:tc>
          <w:tcPr>
            <w:tcW w:w="2348" w:type="dxa"/>
            <w:shd w:val="clear" w:color="auto" w:fill="auto"/>
            <w:noWrap/>
            <w:vAlign w:val="bottom"/>
            <w:hideMark/>
          </w:tcPr>
          <w:p w14:paraId="078ADE4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Existing assets for business</w:t>
            </w:r>
          </w:p>
        </w:tc>
        <w:tc>
          <w:tcPr>
            <w:tcW w:w="1228" w:type="dxa"/>
            <w:shd w:val="clear" w:color="auto" w:fill="auto"/>
            <w:noWrap/>
            <w:vAlign w:val="bottom"/>
            <w:hideMark/>
          </w:tcPr>
          <w:p w14:paraId="757F12C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270132B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7403743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438E44B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43EFC9B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611A877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51CC929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3021607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0B7E570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08DD57F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2E83C5C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1047BF4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816" w:type="dxa"/>
            <w:shd w:val="clear" w:color="auto" w:fill="auto"/>
            <w:noWrap/>
            <w:vAlign w:val="bottom"/>
            <w:hideMark/>
          </w:tcPr>
          <w:p w14:paraId="2B82126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n/a</w:t>
            </w:r>
          </w:p>
        </w:tc>
        <w:tc>
          <w:tcPr>
            <w:tcW w:w="1126" w:type="dxa"/>
            <w:shd w:val="clear" w:color="auto" w:fill="auto"/>
            <w:noWrap/>
            <w:vAlign w:val="bottom"/>
            <w:hideMark/>
          </w:tcPr>
          <w:p w14:paraId="380822A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r>
      <w:tr w:rsidR="00761C5E" w:rsidRPr="000D6CB8" w14:paraId="40C9F38D" w14:textId="77777777" w:rsidTr="00D71161">
        <w:trPr>
          <w:gridAfter w:val="1"/>
          <w:wAfter w:w="7" w:type="dxa"/>
          <w:trHeight w:val="273"/>
        </w:trPr>
        <w:tc>
          <w:tcPr>
            <w:tcW w:w="2348" w:type="dxa"/>
            <w:shd w:val="clear" w:color="auto" w:fill="auto"/>
            <w:noWrap/>
            <w:vAlign w:val="bottom"/>
            <w:hideMark/>
          </w:tcPr>
          <w:p w14:paraId="72AB3566" w14:textId="77777777" w:rsidR="00D71161" w:rsidRPr="000D6CB8" w:rsidRDefault="00D71161" w:rsidP="00D71161">
            <w:pPr>
              <w:spacing w:after="0" w:line="36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Total cash inflows (A)</w:t>
            </w:r>
          </w:p>
        </w:tc>
        <w:tc>
          <w:tcPr>
            <w:tcW w:w="1228" w:type="dxa"/>
            <w:shd w:val="clear" w:color="auto" w:fill="auto"/>
            <w:noWrap/>
            <w:vAlign w:val="bottom"/>
            <w:hideMark/>
          </w:tcPr>
          <w:p w14:paraId="2D2C7DF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62800</w:t>
            </w:r>
          </w:p>
        </w:tc>
        <w:tc>
          <w:tcPr>
            <w:tcW w:w="816" w:type="dxa"/>
            <w:shd w:val="clear" w:color="auto" w:fill="auto"/>
            <w:noWrap/>
            <w:vAlign w:val="bottom"/>
            <w:hideMark/>
          </w:tcPr>
          <w:p w14:paraId="1EE96CEF"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14000</w:t>
            </w:r>
          </w:p>
        </w:tc>
        <w:tc>
          <w:tcPr>
            <w:tcW w:w="816" w:type="dxa"/>
            <w:shd w:val="clear" w:color="auto" w:fill="auto"/>
            <w:noWrap/>
            <w:vAlign w:val="bottom"/>
            <w:hideMark/>
          </w:tcPr>
          <w:p w14:paraId="7C04DE7E"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15500</w:t>
            </w:r>
          </w:p>
        </w:tc>
        <w:tc>
          <w:tcPr>
            <w:tcW w:w="816" w:type="dxa"/>
            <w:shd w:val="clear" w:color="auto" w:fill="auto"/>
            <w:noWrap/>
            <w:vAlign w:val="bottom"/>
            <w:hideMark/>
          </w:tcPr>
          <w:p w14:paraId="61D88786"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16000</w:t>
            </w:r>
          </w:p>
        </w:tc>
        <w:tc>
          <w:tcPr>
            <w:tcW w:w="816" w:type="dxa"/>
            <w:shd w:val="clear" w:color="auto" w:fill="auto"/>
            <w:noWrap/>
            <w:vAlign w:val="bottom"/>
            <w:hideMark/>
          </w:tcPr>
          <w:p w14:paraId="4AD4145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16800</w:t>
            </w:r>
          </w:p>
        </w:tc>
        <w:tc>
          <w:tcPr>
            <w:tcW w:w="816" w:type="dxa"/>
            <w:shd w:val="clear" w:color="auto" w:fill="auto"/>
            <w:noWrap/>
            <w:vAlign w:val="bottom"/>
            <w:hideMark/>
          </w:tcPr>
          <w:p w14:paraId="451D46B1"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20000</w:t>
            </w:r>
          </w:p>
        </w:tc>
        <w:tc>
          <w:tcPr>
            <w:tcW w:w="816" w:type="dxa"/>
            <w:shd w:val="clear" w:color="auto" w:fill="auto"/>
            <w:noWrap/>
            <w:vAlign w:val="bottom"/>
            <w:hideMark/>
          </w:tcPr>
          <w:p w14:paraId="0F2DBC2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19750</w:t>
            </w:r>
          </w:p>
        </w:tc>
        <w:tc>
          <w:tcPr>
            <w:tcW w:w="816" w:type="dxa"/>
            <w:shd w:val="clear" w:color="auto" w:fill="auto"/>
            <w:noWrap/>
            <w:vAlign w:val="bottom"/>
            <w:hideMark/>
          </w:tcPr>
          <w:p w14:paraId="68982BC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19000</w:t>
            </w:r>
          </w:p>
        </w:tc>
        <w:tc>
          <w:tcPr>
            <w:tcW w:w="816" w:type="dxa"/>
            <w:shd w:val="clear" w:color="auto" w:fill="auto"/>
            <w:noWrap/>
            <w:vAlign w:val="bottom"/>
            <w:hideMark/>
          </w:tcPr>
          <w:p w14:paraId="30D4B562"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18500</w:t>
            </w:r>
          </w:p>
        </w:tc>
        <w:tc>
          <w:tcPr>
            <w:tcW w:w="816" w:type="dxa"/>
            <w:shd w:val="clear" w:color="auto" w:fill="auto"/>
            <w:noWrap/>
            <w:vAlign w:val="bottom"/>
            <w:hideMark/>
          </w:tcPr>
          <w:p w14:paraId="6B3F31A3"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21000</w:t>
            </w:r>
          </w:p>
        </w:tc>
        <w:tc>
          <w:tcPr>
            <w:tcW w:w="816" w:type="dxa"/>
            <w:shd w:val="clear" w:color="auto" w:fill="auto"/>
            <w:noWrap/>
            <w:vAlign w:val="bottom"/>
            <w:hideMark/>
          </w:tcPr>
          <w:p w14:paraId="72602D87"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23400</w:t>
            </w:r>
          </w:p>
        </w:tc>
        <w:tc>
          <w:tcPr>
            <w:tcW w:w="816" w:type="dxa"/>
            <w:shd w:val="clear" w:color="auto" w:fill="auto"/>
            <w:noWrap/>
            <w:vAlign w:val="bottom"/>
            <w:hideMark/>
          </w:tcPr>
          <w:p w14:paraId="6EBF82DC"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24500</w:t>
            </w:r>
          </w:p>
        </w:tc>
        <w:tc>
          <w:tcPr>
            <w:tcW w:w="816" w:type="dxa"/>
            <w:shd w:val="clear" w:color="auto" w:fill="auto"/>
            <w:noWrap/>
            <w:vAlign w:val="bottom"/>
            <w:hideMark/>
          </w:tcPr>
          <w:p w14:paraId="440C24A3"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25000</w:t>
            </w:r>
          </w:p>
        </w:tc>
        <w:tc>
          <w:tcPr>
            <w:tcW w:w="1126" w:type="dxa"/>
            <w:shd w:val="clear" w:color="auto" w:fill="auto"/>
            <w:noWrap/>
            <w:vAlign w:val="bottom"/>
            <w:hideMark/>
          </w:tcPr>
          <w:p w14:paraId="20E65EA7"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296250</w:t>
            </w:r>
          </w:p>
        </w:tc>
      </w:tr>
      <w:tr w:rsidR="00761C5E" w:rsidRPr="000D6CB8" w14:paraId="6B5094EA" w14:textId="77777777" w:rsidTr="00D71161">
        <w:trPr>
          <w:gridAfter w:val="1"/>
          <w:wAfter w:w="7" w:type="dxa"/>
          <w:trHeight w:val="273"/>
        </w:trPr>
        <w:tc>
          <w:tcPr>
            <w:tcW w:w="2348" w:type="dxa"/>
            <w:shd w:val="clear" w:color="auto" w:fill="auto"/>
            <w:noWrap/>
            <w:vAlign w:val="bottom"/>
            <w:hideMark/>
          </w:tcPr>
          <w:p w14:paraId="1E913B9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Cash Outflows (£)</w:t>
            </w:r>
          </w:p>
        </w:tc>
        <w:tc>
          <w:tcPr>
            <w:tcW w:w="1228" w:type="dxa"/>
            <w:shd w:val="clear" w:color="auto" w:fill="auto"/>
            <w:noWrap/>
            <w:vAlign w:val="bottom"/>
            <w:hideMark/>
          </w:tcPr>
          <w:p w14:paraId="44A8FC9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21EFA8D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022D147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1677540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7ADF63D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6707058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136BE9C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2DF45A0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122F67A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3FA7938F"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1AD4A965"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6B73565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42C5235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1126" w:type="dxa"/>
            <w:shd w:val="clear" w:color="auto" w:fill="auto"/>
            <w:noWrap/>
            <w:vAlign w:val="bottom"/>
            <w:hideMark/>
          </w:tcPr>
          <w:p w14:paraId="1FE9E70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r>
      <w:tr w:rsidR="00761C5E" w:rsidRPr="000D6CB8" w14:paraId="5A47AE3D" w14:textId="77777777" w:rsidTr="00D71161">
        <w:trPr>
          <w:gridAfter w:val="1"/>
          <w:wAfter w:w="7" w:type="dxa"/>
          <w:trHeight w:val="273"/>
        </w:trPr>
        <w:tc>
          <w:tcPr>
            <w:tcW w:w="2348" w:type="dxa"/>
            <w:shd w:val="clear" w:color="auto" w:fill="auto"/>
            <w:noWrap/>
            <w:vAlign w:val="bottom"/>
            <w:hideMark/>
          </w:tcPr>
          <w:p w14:paraId="0D6DB6A5"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Estimated cost of sales</w:t>
            </w:r>
          </w:p>
        </w:tc>
        <w:tc>
          <w:tcPr>
            <w:tcW w:w="1228" w:type="dxa"/>
            <w:shd w:val="clear" w:color="auto" w:fill="auto"/>
            <w:noWrap/>
            <w:vAlign w:val="bottom"/>
            <w:hideMark/>
          </w:tcPr>
          <w:p w14:paraId="45047F2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588DEEC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9000</w:t>
            </w:r>
          </w:p>
        </w:tc>
        <w:tc>
          <w:tcPr>
            <w:tcW w:w="816" w:type="dxa"/>
            <w:shd w:val="clear" w:color="auto" w:fill="auto"/>
            <w:noWrap/>
            <w:vAlign w:val="bottom"/>
            <w:hideMark/>
          </w:tcPr>
          <w:p w14:paraId="580D2CD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816" w:type="dxa"/>
            <w:shd w:val="clear" w:color="auto" w:fill="auto"/>
            <w:noWrap/>
            <w:vAlign w:val="bottom"/>
            <w:hideMark/>
          </w:tcPr>
          <w:p w14:paraId="0C7D2B7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816" w:type="dxa"/>
            <w:shd w:val="clear" w:color="auto" w:fill="auto"/>
            <w:noWrap/>
            <w:vAlign w:val="bottom"/>
            <w:hideMark/>
          </w:tcPr>
          <w:p w14:paraId="38F8358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816" w:type="dxa"/>
            <w:shd w:val="clear" w:color="auto" w:fill="auto"/>
            <w:noWrap/>
            <w:vAlign w:val="bottom"/>
            <w:hideMark/>
          </w:tcPr>
          <w:p w14:paraId="252ABE6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8000</w:t>
            </w:r>
          </w:p>
        </w:tc>
        <w:tc>
          <w:tcPr>
            <w:tcW w:w="816" w:type="dxa"/>
            <w:shd w:val="clear" w:color="auto" w:fill="auto"/>
            <w:noWrap/>
            <w:vAlign w:val="bottom"/>
            <w:hideMark/>
          </w:tcPr>
          <w:p w14:paraId="73D77C5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10500</w:t>
            </w:r>
          </w:p>
        </w:tc>
        <w:tc>
          <w:tcPr>
            <w:tcW w:w="816" w:type="dxa"/>
            <w:shd w:val="clear" w:color="auto" w:fill="auto"/>
            <w:noWrap/>
            <w:vAlign w:val="bottom"/>
            <w:hideMark/>
          </w:tcPr>
          <w:p w14:paraId="2CCADAC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10000</w:t>
            </w:r>
          </w:p>
        </w:tc>
        <w:tc>
          <w:tcPr>
            <w:tcW w:w="816" w:type="dxa"/>
            <w:shd w:val="clear" w:color="auto" w:fill="auto"/>
            <w:noWrap/>
            <w:vAlign w:val="bottom"/>
            <w:hideMark/>
          </w:tcPr>
          <w:p w14:paraId="7D3883D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12000</w:t>
            </w:r>
          </w:p>
        </w:tc>
        <w:tc>
          <w:tcPr>
            <w:tcW w:w="816" w:type="dxa"/>
            <w:shd w:val="clear" w:color="auto" w:fill="auto"/>
            <w:noWrap/>
            <w:vAlign w:val="bottom"/>
            <w:hideMark/>
          </w:tcPr>
          <w:p w14:paraId="7C27F1F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13500</w:t>
            </w:r>
          </w:p>
        </w:tc>
        <w:tc>
          <w:tcPr>
            <w:tcW w:w="816" w:type="dxa"/>
            <w:shd w:val="clear" w:color="auto" w:fill="auto"/>
            <w:noWrap/>
            <w:vAlign w:val="bottom"/>
            <w:hideMark/>
          </w:tcPr>
          <w:p w14:paraId="237A05D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14000</w:t>
            </w:r>
          </w:p>
        </w:tc>
        <w:tc>
          <w:tcPr>
            <w:tcW w:w="816" w:type="dxa"/>
            <w:shd w:val="clear" w:color="auto" w:fill="auto"/>
            <w:noWrap/>
            <w:vAlign w:val="bottom"/>
            <w:hideMark/>
          </w:tcPr>
          <w:p w14:paraId="1B3FE29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11200</w:t>
            </w:r>
          </w:p>
        </w:tc>
        <w:tc>
          <w:tcPr>
            <w:tcW w:w="816" w:type="dxa"/>
            <w:shd w:val="clear" w:color="auto" w:fill="auto"/>
            <w:noWrap/>
            <w:vAlign w:val="bottom"/>
            <w:hideMark/>
          </w:tcPr>
          <w:p w14:paraId="7CE4F65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11100</w:t>
            </w:r>
          </w:p>
        </w:tc>
        <w:tc>
          <w:tcPr>
            <w:tcW w:w="1126" w:type="dxa"/>
            <w:shd w:val="clear" w:color="auto" w:fill="auto"/>
            <w:noWrap/>
            <w:vAlign w:val="bottom"/>
            <w:hideMark/>
          </w:tcPr>
          <w:p w14:paraId="76CAB9D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127800</w:t>
            </w:r>
          </w:p>
        </w:tc>
      </w:tr>
      <w:tr w:rsidR="00761C5E" w:rsidRPr="000D6CB8" w14:paraId="3F4DB6C5" w14:textId="77777777" w:rsidTr="00D71161">
        <w:trPr>
          <w:gridAfter w:val="1"/>
          <w:wAfter w:w="7" w:type="dxa"/>
          <w:trHeight w:val="273"/>
        </w:trPr>
        <w:tc>
          <w:tcPr>
            <w:tcW w:w="2348" w:type="dxa"/>
            <w:shd w:val="clear" w:color="auto" w:fill="auto"/>
            <w:noWrap/>
            <w:vAlign w:val="bottom"/>
            <w:hideMark/>
          </w:tcPr>
          <w:p w14:paraId="0AF44B3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Depreciation</w:t>
            </w:r>
          </w:p>
        </w:tc>
        <w:tc>
          <w:tcPr>
            <w:tcW w:w="1228" w:type="dxa"/>
            <w:shd w:val="clear" w:color="auto" w:fill="auto"/>
            <w:noWrap/>
            <w:vAlign w:val="bottom"/>
            <w:hideMark/>
          </w:tcPr>
          <w:p w14:paraId="58F6CD9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F399AF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2FFB5E7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59638F1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5B751E0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370CCC2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00FFD79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71FDBDC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2E65540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0056724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0F6AFBC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164A40B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816" w:type="dxa"/>
            <w:shd w:val="clear" w:color="auto" w:fill="auto"/>
            <w:noWrap/>
            <w:vAlign w:val="bottom"/>
            <w:hideMark/>
          </w:tcPr>
          <w:p w14:paraId="39A2580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w:t>
            </w:r>
          </w:p>
        </w:tc>
        <w:tc>
          <w:tcPr>
            <w:tcW w:w="1126" w:type="dxa"/>
            <w:shd w:val="clear" w:color="auto" w:fill="auto"/>
            <w:noWrap/>
            <w:vAlign w:val="bottom"/>
            <w:hideMark/>
          </w:tcPr>
          <w:p w14:paraId="2417C78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9600</w:t>
            </w:r>
          </w:p>
        </w:tc>
      </w:tr>
      <w:tr w:rsidR="00761C5E" w:rsidRPr="000D6CB8" w14:paraId="3E3B58A0" w14:textId="77777777" w:rsidTr="00D71161">
        <w:trPr>
          <w:gridAfter w:val="1"/>
          <w:wAfter w:w="7" w:type="dxa"/>
          <w:trHeight w:val="273"/>
        </w:trPr>
        <w:tc>
          <w:tcPr>
            <w:tcW w:w="2348" w:type="dxa"/>
            <w:shd w:val="clear" w:color="auto" w:fill="auto"/>
            <w:noWrap/>
            <w:vAlign w:val="bottom"/>
            <w:hideMark/>
          </w:tcPr>
          <w:p w14:paraId="236976AA"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Utilities</w:t>
            </w:r>
          </w:p>
        </w:tc>
        <w:tc>
          <w:tcPr>
            <w:tcW w:w="1228" w:type="dxa"/>
            <w:shd w:val="clear" w:color="auto" w:fill="auto"/>
            <w:noWrap/>
            <w:vAlign w:val="bottom"/>
            <w:hideMark/>
          </w:tcPr>
          <w:p w14:paraId="1FFA1C1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5914915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0519BC6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75CD16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ED9E8B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18C1398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7C7C3D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55B1990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19486DA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0AA427F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569D14D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6334DF6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7E6B832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1126" w:type="dxa"/>
            <w:shd w:val="clear" w:color="auto" w:fill="auto"/>
            <w:noWrap/>
            <w:vAlign w:val="bottom"/>
            <w:hideMark/>
          </w:tcPr>
          <w:p w14:paraId="7D9452D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w:t>
            </w:r>
          </w:p>
        </w:tc>
      </w:tr>
      <w:tr w:rsidR="00761C5E" w:rsidRPr="000D6CB8" w14:paraId="1862C381" w14:textId="77777777" w:rsidTr="00D71161">
        <w:trPr>
          <w:gridAfter w:val="1"/>
          <w:wAfter w:w="7" w:type="dxa"/>
          <w:trHeight w:val="273"/>
        </w:trPr>
        <w:tc>
          <w:tcPr>
            <w:tcW w:w="2348" w:type="dxa"/>
            <w:shd w:val="clear" w:color="auto" w:fill="auto"/>
            <w:noWrap/>
            <w:vAlign w:val="bottom"/>
            <w:hideMark/>
          </w:tcPr>
          <w:p w14:paraId="05C3CD7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Repairs and Maintenance </w:t>
            </w:r>
          </w:p>
        </w:tc>
        <w:tc>
          <w:tcPr>
            <w:tcW w:w="1228" w:type="dxa"/>
            <w:shd w:val="clear" w:color="auto" w:fill="auto"/>
            <w:noWrap/>
            <w:vAlign w:val="bottom"/>
            <w:hideMark/>
          </w:tcPr>
          <w:p w14:paraId="43AE11D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7EE52A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c>
          <w:tcPr>
            <w:tcW w:w="816" w:type="dxa"/>
            <w:shd w:val="clear" w:color="auto" w:fill="auto"/>
            <w:noWrap/>
            <w:vAlign w:val="bottom"/>
            <w:hideMark/>
          </w:tcPr>
          <w:p w14:paraId="5CE4737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432F07B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7E4866C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3A9CA67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c>
          <w:tcPr>
            <w:tcW w:w="816" w:type="dxa"/>
            <w:shd w:val="clear" w:color="auto" w:fill="auto"/>
            <w:noWrap/>
            <w:vAlign w:val="bottom"/>
            <w:hideMark/>
          </w:tcPr>
          <w:p w14:paraId="26AAA43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7B6A469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3722F7A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5384AC8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c>
          <w:tcPr>
            <w:tcW w:w="816" w:type="dxa"/>
            <w:shd w:val="clear" w:color="auto" w:fill="auto"/>
            <w:noWrap/>
            <w:vAlign w:val="bottom"/>
            <w:hideMark/>
          </w:tcPr>
          <w:p w14:paraId="23DC44A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5441E985"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7FA8780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1126" w:type="dxa"/>
            <w:shd w:val="clear" w:color="auto" w:fill="auto"/>
            <w:noWrap/>
            <w:vAlign w:val="bottom"/>
            <w:hideMark/>
          </w:tcPr>
          <w:p w14:paraId="7D11367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2300</w:t>
            </w:r>
          </w:p>
        </w:tc>
      </w:tr>
      <w:tr w:rsidR="00761C5E" w:rsidRPr="000D6CB8" w14:paraId="71212713" w14:textId="77777777" w:rsidTr="00D71161">
        <w:trPr>
          <w:gridAfter w:val="1"/>
          <w:wAfter w:w="7" w:type="dxa"/>
          <w:trHeight w:val="273"/>
        </w:trPr>
        <w:tc>
          <w:tcPr>
            <w:tcW w:w="2348" w:type="dxa"/>
            <w:shd w:val="clear" w:color="auto" w:fill="auto"/>
            <w:noWrap/>
            <w:vAlign w:val="bottom"/>
            <w:hideMark/>
          </w:tcPr>
          <w:p w14:paraId="1FF2EAB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Storage and warehouse costs</w:t>
            </w:r>
          </w:p>
        </w:tc>
        <w:tc>
          <w:tcPr>
            <w:tcW w:w="1228" w:type="dxa"/>
            <w:shd w:val="clear" w:color="auto" w:fill="auto"/>
            <w:noWrap/>
            <w:vAlign w:val="bottom"/>
            <w:hideMark/>
          </w:tcPr>
          <w:p w14:paraId="4523CA9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921029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526C2F1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1B5885D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2E12565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0869F3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79704D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7A2136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3FCF726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465537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0E3F682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318B5FE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4AEC1D6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1126" w:type="dxa"/>
            <w:shd w:val="clear" w:color="auto" w:fill="auto"/>
            <w:noWrap/>
            <w:vAlign w:val="bottom"/>
            <w:hideMark/>
          </w:tcPr>
          <w:p w14:paraId="5F30E07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2250</w:t>
            </w:r>
          </w:p>
        </w:tc>
      </w:tr>
      <w:tr w:rsidR="00761C5E" w:rsidRPr="000D6CB8" w14:paraId="1017029E" w14:textId="77777777" w:rsidTr="00D71161">
        <w:trPr>
          <w:gridAfter w:val="1"/>
          <w:wAfter w:w="7" w:type="dxa"/>
          <w:trHeight w:val="273"/>
        </w:trPr>
        <w:tc>
          <w:tcPr>
            <w:tcW w:w="2348" w:type="dxa"/>
            <w:shd w:val="clear" w:color="auto" w:fill="auto"/>
            <w:noWrap/>
            <w:vAlign w:val="bottom"/>
            <w:hideMark/>
          </w:tcPr>
          <w:p w14:paraId="1FE4F3E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Insurance</w:t>
            </w:r>
          </w:p>
        </w:tc>
        <w:tc>
          <w:tcPr>
            <w:tcW w:w="1228" w:type="dxa"/>
            <w:shd w:val="clear" w:color="auto" w:fill="auto"/>
            <w:noWrap/>
            <w:vAlign w:val="bottom"/>
            <w:hideMark/>
          </w:tcPr>
          <w:p w14:paraId="2D6E6D7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06B3C9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2CFF263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536A1E3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2917051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732ABC9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49929F8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8FF362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1CCE81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7CF041C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2818221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40E0D28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0BFA514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1126" w:type="dxa"/>
            <w:shd w:val="clear" w:color="auto" w:fill="auto"/>
            <w:noWrap/>
            <w:vAlign w:val="bottom"/>
            <w:hideMark/>
          </w:tcPr>
          <w:p w14:paraId="1D0CD36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2400</w:t>
            </w:r>
          </w:p>
        </w:tc>
      </w:tr>
      <w:tr w:rsidR="00761C5E" w:rsidRPr="000D6CB8" w14:paraId="61141988" w14:textId="77777777" w:rsidTr="00D71161">
        <w:trPr>
          <w:gridAfter w:val="1"/>
          <w:wAfter w:w="7" w:type="dxa"/>
          <w:trHeight w:val="273"/>
        </w:trPr>
        <w:tc>
          <w:tcPr>
            <w:tcW w:w="2348" w:type="dxa"/>
            <w:shd w:val="clear" w:color="auto" w:fill="auto"/>
            <w:noWrap/>
            <w:vAlign w:val="bottom"/>
            <w:hideMark/>
          </w:tcPr>
          <w:p w14:paraId="5DCC25F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lastRenderedPageBreak/>
              <w:t>Legal expenses</w:t>
            </w:r>
          </w:p>
        </w:tc>
        <w:tc>
          <w:tcPr>
            <w:tcW w:w="1228" w:type="dxa"/>
            <w:shd w:val="clear" w:color="auto" w:fill="auto"/>
            <w:noWrap/>
            <w:vAlign w:val="bottom"/>
            <w:hideMark/>
          </w:tcPr>
          <w:p w14:paraId="7BD941E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58C23E9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2EE7201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73C5C20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04B26E6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4C430F4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43AD31A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6656322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13CFBAC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233CE9E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72E6816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0FFE827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816" w:type="dxa"/>
            <w:shd w:val="clear" w:color="auto" w:fill="auto"/>
            <w:noWrap/>
            <w:vAlign w:val="bottom"/>
            <w:hideMark/>
          </w:tcPr>
          <w:p w14:paraId="31DFDE6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150</w:t>
            </w:r>
          </w:p>
        </w:tc>
        <w:tc>
          <w:tcPr>
            <w:tcW w:w="1126" w:type="dxa"/>
            <w:shd w:val="clear" w:color="auto" w:fill="auto"/>
            <w:noWrap/>
            <w:vAlign w:val="bottom"/>
            <w:hideMark/>
          </w:tcPr>
          <w:p w14:paraId="7464FB9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1800</w:t>
            </w:r>
          </w:p>
        </w:tc>
      </w:tr>
      <w:tr w:rsidR="00761C5E" w:rsidRPr="000D6CB8" w14:paraId="759BAF70" w14:textId="77777777" w:rsidTr="00D71161">
        <w:trPr>
          <w:gridAfter w:val="1"/>
          <w:wAfter w:w="7" w:type="dxa"/>
          <w:trHeight w:val="273"/>
        </w:trPr>
        <w:tc>
          <w:tcPr>
            <w:tcW w:w="2348" w:type="dxa"/>
            <w:shd w:val="clear" w:color="auto" w:fill="auto"/>
            <w:noWrap/>
            <w:vAlign w:val="bottom"/>
            <w:hideMark/>
          </w:tcPr>
          <w:p w14:paraId="5B245C3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Equipment</w:t>
            </w:r>
          </w:p>
        </w:tc>
        <w:tc>
          <w:tcPr>
            <w:tcW w:w="1228" w:type="dxa"/>
            <w:shd w:val="clear" w:color="auto" w:fill="auto"/>
            <w:noWrap/>
            <w:vAlign w:val="bottom"/>
            <w:hideMark/>
          </w:tcPr>
          <w:p w14:paraId="1CF33DD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3A993FD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2433254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5929C62B"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32A4545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w:t>
            </w:r>
          </w:p>
        </w:tc>
        <w:tc>
          <w:tcPr>
            <w:tcW w:w="816" w:type="dxa"/>
            <w:shd w:val="clear" w:color="auto" w:fill="auto"/>
            <w:noWrap/>
            <w:vAlign w:val="bottom"/>
            <w:hideMark/>
          </w:tcPr>
          <w:p w14:paraId="6545271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28FA474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248D03B3"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50D3B781"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6533A2A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08F3FC39"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131FCD7C"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816" w:type="dxa"/>
            <w:shd w:val="clear" w:color="auto" w:fill="auto"/>
            <w:noWrap/>
            <w:vAlign w:val="bottom"/>
            <w:hideMark/>
          </w:tcPr>
          <w:p w14:paraId="461AB90E"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p>
        </w:tc>
        <w:tc>
          <w:tcPr>
            <w:tcW w:w="1126" w:type="dxa"/>
            <w:shd w:val="clear" w:color="auto" w:fill="auto"/>
            <w:noWrap/>
            <w:vAlign w:val="bottom"/>
            <w:hideMark/>
          </w:tcPr>
          <w:p w14:paraId="0A3A31F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w:t>
            </w:r>
          </w:p>
        </w:tc>
      </w:tr>
      <w:tr w:rsidR="00761C5E" w:rsidRPr="000D6CB8" w14:paraId="51C5F089" w14:textId="77777777" w:rsidTr="00D71161">
        <w:trPr>
          <w:gridAfter w:val="1"/>
          <w:wAfter w:w="7" w:type="dxa"/>
          <w:trHeight w:val="273"/>
        </w:trPr>
        <w:tc>
          <w:tcPr>
            <w:tcW w:w="2348" w:type="dxa"/>
            <w:shd w:val="clear" w:color="auto" w:fill="auto"/>
            <w:noWrap/>
            <w:vAlign w:val="bottom"/>
            <w:hideMark/>
          </w:tcPr>
          <w:p w14:paraId="70A64C4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Postage, printing, stationery</w:t>
            </w:r>
          </w:p>
        </w:tc>
        <w:tc>
          <w:tcPr>
            <w:tcW w:w="1228" w:type="dxa"/>
            <w:shd w:val="clear" w:color="auto" w:fill="auto"/>
            <w:noWrap/>
            <w:vAlign w:val="bottom"/>
            <w:hideMark/>
          </w:tcPr>
          <w:p w14:paraId="36CA267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432DD9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2E6B46A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6481CD2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62A9421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125A3BA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2AAF962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2D20A5F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588B02D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67F8C85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4E2ADAC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5D187D2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816" w:type="dxa"/>
            <w:shd w:val="clear" w:color="auto" w:fill="auto"/>
            <w:noWrap/>
            <w:vAlign w:val="bottom"/>
            <w:hideMark/>
          </w:tcPr>
          <w:p w14:paraId="0F853D9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w:t>
            </w:r>
          </w:p>
        </w:tc>
        <w:tc>
          <w:tcPr>
            <w:tcW w:w="1126" w:type="dxa"/>
            <w:shd w:val="clear" w:color="auto" w:fill="auto"/>
            <w:noWrap/>
            <w:vAlign w:val="bottom"/>
            <w:hideMark/>
          </w:tcPr>
          <w:p w14:paraId="0598CB8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w:t>
            </w:r>
          </w:p>
        </w:tc>
      </w:tr>
      <w:tr w:rsidR="00761C5E" w:rsidRPr="000D6CB8" w14:paraId="34D722B6" w14:textId="77777777" w:rsidTr="00D71161">
        <w:trPr>
          <w:gridAfter w:val="1"/>
          <w:wAfter w:w="7" w:type="dxa"/>
          <w:trHeight w:val="273"/>
        </w:trPr>
        <w:tc>
          <w:tcPr>
            <w:tcW w:w="2348" w:type="dxa"/>
            <w:shd w:val="clear" w:color="auto" w:fill="auto"/>
            <w:noWrap/>
            <w:vAlign w:val="bottom"/>
            <w:hideMark/>
          </w:tcPr>
          <w:p w14:paraId="31A98B7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Consultancy fees</w:t>
            </w:r>
          </w:p>
        </w:tc>
        <w:tc>
          <w:tcPr>
            <w:tcW w:w="1228" w:type="dxa"/>
            <w:shd w:val="clear" w:color="auto" w:fill="auto"/>
            <w:noWrap/>
            <w:vAlign w:val="bottom"/>
            <w:hideMark/>
          </w:tcPr>
          <w:p w14:paraId="505829F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614E215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0D61430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6754F6C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418CE41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551773D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7FC2DF8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72055C1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52AB8EF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1A97754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3F7A70A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5740339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816" w:type="dxa"/>
            <w:shd w:val="clear" w:color="auto" w:fill="auto"/>
            <w:noWrap/>
            <w:vAlign w:val="bottom"/>
            <w:hideMark/>
          </w:tcPr>
          <w:p w14:paraId="55083D4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w:t>
            </w:r>
          </w:p>
        </w:tc>
        <w:tc>
          <w:tcPr>
            <w:tcW w:w="1126" w:type="dxa"/>
            <w:shd w:val="clear" w:color="auto" w:fill="auto"/>
            <w:noWrap/>
            <w:vAlign w:val="bottom"/>
            <w:hideMark/>
          </w:tcPr>
          <w:p w14:paraId="3823148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w:t>
            </w:r>
          </w:p>
        </w:tc>
      </w:tr>
      <w:tr w:rsidR="00761C5E" w:rsidRPr="000D6CB8" w14:paraId="4F10A89F" w14:textId="77777777" w:rsidTr="00D71161">
        <w:trPr>
          <w:gridAfter w:val="1"/>
          <w:wAfter w:w="7" w:type="dxa"/>
          <w:trHeight w:val="273"/>
        </w:trPr>
        <w:tc>
          <w:tcPr>
            <w:tcW w:w="2348" w:type="dxa"/>
            <w:shd w:val="clear" w:color="auto" w:fill="auto"/>
            <w:noWrap/>
            <w:vAlign w:val="bottom"/>
            <w:hideMark/>
          </w:tcPr>
          <w:p w14:paraId="3C5B654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Salaries</w:t>
            </w:r>
          </w:p>
        </w:tc>
        <w:tc>
          <w:tcPr>
            <w:tcW w:w="1228" w:type="dxa"/>
            <w:shd w:val="clear" w:color="auto" w:fill="auto"/>
            <w:noWrap/>
            <w:vAlign w:val="bottom"/>
            <w:hideMark/>
          </w:tcPr>
          <w:p w14:paraId="1949215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2592056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6DE68D6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0CC40E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76E1A6B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9C5B66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40F3C4C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62D07F3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73AE913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0B06CCF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1EF1161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21E9305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816" w:type="dxa"/>
            <w:shd w:val="clear" w:color="auto" w:fill="auto"/>
            <w:noWrap/>
            <w:vAlign w:val="bottom"/>
            <w:hideMark/>
          </w:tcPr>
          <w:p w14:paraId="09F07E7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w:t>
            </w:r>
          </w:p>
        </w:tc>
        <w:tc>
          <w:tcPr>
            <w:tcW w:w="1126" w:type="dxa"/>
            <w:shd w:val="clear" w:color="auto" w:fill="auto"/>
            <w:noWrap/>
            <w:vAlign w:val="bottom"/>
            <w:hideMark/>
          </w:tcPr>
          <w:p w14:paraId="6A3003D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w:t>
            </w:r>
          </w:p>
        </w:tc>
      </w:tr>
      <w:tr w:rsidR="00761C5E" w:rsidRPr="000D6CB8" w14:paraId="6B3B4261" w14:textId="77777777" w:rsidTr="00D71161">
        <w:trPr>
          <w:gridAfter w:val="1"/>
          <w:wAfter w:w="7" w:type="dxa"/>
          <w:trHeight w:val="273"/>
        </w:trPr>
        <w:tc>
          <w:tcPr>
            <w:tcW w:w="2348" w:type="dxa"/>
            <w:shd w:val="clear" w:color="auto" w:fill="auto"/>
            <w:noWrap/>
            <w:vAlign w:val="bottom"/>
            <w:hideMark/>
          </w:tcPr>
          <w:p w14:paraId="4D21C137"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Loan repayment</w:t>
            </w:r>
          </w:p>
        </w:tc>
        <w:tc>
          <w:tcPr>
            <w:tcW w:w="1228" w:type="dxa"/>
            <w:shd w:val="clear" w:color="auto" w:fill="auto"/>
            <w:noWrap/>
            <w:vAlign w:val="bottom"/>
            <w:hideMark/>
          </w:tcPr>
          <w:p w14:paraId="22FE329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0CE6F1D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12D8A70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1C8CED9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6584AF1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2E3D3C3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7E3C4C1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6A410CF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5C9A3EB5"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246498B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4242B09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137C849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816" w:type="dxa"/>
            <w:shd w:val="clear" w:color="auto" w:fill="auto"/>
            <w:noWrap/>
            <w:vAlign w:val="bottom"/>
            <w:hideMark/>
          </w:tcPr>
          <w:p w14:paraId="2AF76D7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w:t>
            </w:r>
          </w:p>
        </w:tc>
        <w:tc>
          <w:tcPr>
            <w:tcW w:w="1126" w:type="dxa"/>
            <w:shd w:val="clear" w:color="auto" w:fill="auto"/>
            <w:noWrap/>
            <w:vAlign w:val="bottom"/>
            <w:hideMark/>
          </w:tcPr>
          <w:p w14:paraId="7130766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84000</w:t>
            </w:r>
          </w:p>
        </w:tc>
      </w:tr>
      <w:tr w:rsidR="00761C5E" w:rsidRPr="000D6CB8" w14:paraId="23863F06" w14:textId="77777777" w:rsidTr="00D71161">
        <w:trPr>
          <w:gridAfter w:val="1"/>
          <w:wAfter w:w="7" w:type="dxa"/>
          <w:trHeight w:val="273"/>
        </w:trPr>
        <w:tc>
          <w:tcPr>
            <w:tcW w:w="2348" w:type="dxa"/>
            <w:shd w:val="clear" w:color="auto" w:fill="auto"/>
            <w:noWrap/>
            <w:vAlign w:val="bottom"/>
            <w:hideMark/>
          </w:tcPr>
          <w:p w14:paraId="5B6E71E8"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Website maintenance</w:t>
            </w:r>
          </w:p>
        </w:tc>
        <w:tc>
          <w:tcPr>
            <w:tcW w:w="1228" w:type="dxa"/>
            <w:shd w:val="clear" w:color="auto" w:fill="auto"/>
            <w:noWrap/>
            <w:vAlign w:val="bottom"/>
            <w:hideMark/>
          </w:tcPr>
          <w:p w14:paraId="3714B61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3099430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02AE2F4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6F5788C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0C284FE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018D640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2843FD1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5352632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AB2D328"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595B6A9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2315F50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1C651DC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816" w:type="dxa"/>
            <w:shd w:val="clear" w:color="auto" w:fill="auto"/>
            <w:noWrap/>
            <w:vAlign w:val="bottom"/>
            <w:hideMark/>
          </w:tcPr>
          <w:p w14:paraId="6E33284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w:t>
            </w:r>
          </w:p>
        </w:tc>
        <w:tc>
          <w:tcPr>
            <w:tcW w:w="1126" w:type="dxa"/>
            <w:shd w:val="clear" w:color="auto" w:fill="auto"/>
            <w:noWrap/>
            <w:vAlign w:val="bottom"/>
            <w:hideMark/>
          </w:tcPr>
          <w:p w14:paraId="3B9D7B0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2400</w:t>
            </w:r>
          </w:p>
        </w:tc>
      </w:tr>
      <w:tr w:rsidR="00761C5E" w:rsidRPr="000D6CB8" w14:paraId="4B14EDB7" w14:textId="77777777" w:rsidTr="00D71161">
        <w:trPr>
          <w:gridAfter w:val="1"/>
          <w:wAfter w:w="7" w:type="dxa"/>
          <w:trHeight w:val="273"/>
        </w:trPr>
        <w:tc>
          <w:tcPr>
            <w:tcW w:w="2348" w:type="dxa"/>
            <w:shd w:val="clear" w:color="auto" w:fill="auto"/>
            <w:noWrap/>
            <w:vAlign w:val="bottom"/>
            <w:hideMark/>
          </w:tcPr>
          <w:p w14:paraId="702C7D7A"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Other technical expenses</w:t>
            </w:r>
          </w:p>
        </w:tc>
        <w:tc>
          <w:tcPr>
            <w:tcW w:w="1228" w:type="dxa"/>
            <w:shd w:val="clear" w:color="auto" w:fill="auto"/>
            <w:noWrap/>
            <w:vAlign w:val="bottom"/>
            <w:hideMark/>
          </w:tcPr>
          <w:p w14:paraId="75D6A94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472901A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0B313D1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7B0036AC"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523E569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3C8D1E0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0CC4A77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6F5A36C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72F5793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4E3820E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5A53036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3DB5625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816" w:type="dxa"/>
            <w:shd w:val="clear" w:color="auto" w:fill="auto"/>
            <w:noWrap/>
            <w:vAlign w:val="bottom"/>
            <w:hideMark/>
          </w:tcPr>
          <w:p w14:paraId="7289EBE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w:t>
            </w:r>
          </w:p>
        </w:tc>
        <w:tc>
          <w:tcPr>
            <w:tcW w:w="1126" w:type="dxa"/>
            <w:shd w:val="clear" w:color="auto" w:fill="auto"/>
            <w:noWrap/>
            <w:vAlign w:val="bottom"/>
            <w:hideMark/>
          </w:tcPr>
          <w:p w14:paraId="302D0B3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w:t>
            </w:r>
          </w:p>
        </w:tc>
      </w:tr>
      <w:tr w:rsidR="00761C5E" w:rsidRPr="000D6CB8" w14:paraId="3D6ACAC7" w14:textId="77777777" w:rsidTr="00D71161">
        <w:trPr>
          <w:gridAfter w:val="1"/>
          <w:wAfter w:w="7" w:type="dxa"/>
          <w:trHeight w:val="273"/>
        </w:trPr>
        <w:tc>
          <w:tcPr>
            <w:tcW w:w="2348" w:type="dxa"/>
            <w:shd w:val="clear" w:color="auto" w:fill="auto"/>
            <w:noWrap/>
            <w:vAlign w:val="bottom"/>
            <w:hideMark/>
          </w:tcPr>
          <w:p w14:paraId="7CF0550D"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Packaging</w:t>
            </w:r>
          </w:p>
        </w:tc>
        <w:tc>
          <w:tcPr>
            <w:tcW w:w="1228" w:type="dxa"/>
            <w:shd w:val="clear" w:color="auto" w:fill="auto"/>
            <w:noWrap/>
            <w:vAlign w:val="bottom"/>
            <w:hideMark/>
          </w:tcPr>
          <w:p w14:paraId="2AFBD02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196E435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36191C4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7C5F46F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6E32EDF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32DEF99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2F1AC56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3113608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4F69D9C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2AD57C5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5B10F56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34A2F5F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816" w:type="dxa"/>
            <w:shd w:val="clear" w:color="auto" w:fill="auto"/>
            <w:noWrap/>
            <w:vAlign w:val="bottom"/>
            <w:hideMark/>
          </w:tcPr>
          <w:p w14:paraId="6AC2C92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w:t>
            </w:r>
          </w:p>
        </w:tc>
        <w:tc>
          <w:tcPr>
            <w:tcW w:w="1126" w:type="dxa"/>
            <w:shd w:val="clear" w:color="auto" w:fill="auto"/>
            <w:noWrap/>
            <w:vAlign w:val="bottom"/>
            <w:hideMark/>
          </w:tcPr>
          <w:p w14:paraId="4DAB3DB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840</w:t>
            </w:r>
          </w:p>
        </w:tc>
      </w:tr>
      <w:tr w:rsidR="00761C5E" w:rsidRPr="000D6CB8" w14:paraId="02C9E60E" w14:textId="77777777" w:rsidTr="00D71161">
        <w:trPr>
          <w:gridAfter w:val="1"/>
          <w:wAfter w:w="7" w:type="dxa"/>
          <w:trHeight w:val="273"/>
        </w:trPr>
        <w:tc>
          <w:tcPr>
            <w:tcW w:w="2348" w:type="dxa"/>
            <w:shd w:val="clear" w:color="auto" w:fill="auto"/>
            <w:noWrap/>
            <w:vAlign w:val="bottom"/>
            <w:hideMark/>
          </w:tcPr>
          <w:p w14:paraId="44F20A76"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Transport costs</w:t>
            </w:r>
          </w:p>
        </w:tc>
        <w:tc>
          <w:tcPr>
            <w:tcW w:w="1228" w:type="dxa"/>
            <w:shd w:val="clear" w:color="auto" w:fill="auto"/>
            <w:noWrap/>
            <w:vAlign w:val="bottom"/>
            <w:hideMark/>
          </w:tcPr>
          <w:p w14:paraId="1488265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46347AE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665CB85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0E184D6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555D341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73A341FF"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5927BAF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643C5BC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7A9A27D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06F7BD60"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6928C3F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5BF3E95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816" w:type="dxa"/>
            <w:shd w:val="clear" w:color="auto" w:fill="auto"/>
            <w:noWrap/>
            <w:vAlign w:val="bottom"/>
            <w:hideMark/>
          </w:tcPr>
          <w:p w14:paraId="374BE1C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w:t>
            </w:r>
          </w:p>
        </w:tc>
        <w:tc>
          <w:tcPr>
            <w:tcW w:w="1126" w:type="dxa"/>
            <w:shd w:val="clear" w:color="auto" w:fill="auto"/>
            <w:noWrap/>
            <w:vAlign w:val="bottom"/>
            <w:hideMark/>
          </w:tcPr>
          <w:p w14:paraId="7520B4E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360</w:t>
            </w:r>
          </w:p>
        </w:tc>
      </w:tr>
      <w:tr w:rsidR="00761C5E" w:rsidRPr="000D6CB8" w14:paraId="517F033E" w14:textId="77777777" w:rsidTr="00D71161">
        <w:trPr>
          <w:gridAfter w:val="1"/>
          <w:wAfter w:w="7" w:type="dxa"/>
          <w:trHeight w:val="273"/>
        </w:trPr>
        <w:tc>
          <w:tcPr>
            <w:tcW w:w="2348" w:type="dxa"/>
            <w:shd w:val="clear" w:color="auto" w:fill="auto"/>
            <w:noWrap/>
            <w:vAlign w:val="bottom"/>
            <w:hideMark/>
          </w:tcPr>
          <w:p w14:paraId="168B679A" w14:textId="77777777" w:rsidR="00D71161" w:rsidRPr="000D6CB8" w:rsidRDefault="00D71161" w:rsidP="00D71161">
            <w:pPr>
              <w:spacing w:after="0" w:line="36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Miscellaneous</w:t>
            </w:r>
          </w:p>
        </w:tc>
        <w:tc>
          <w:tcPr>
            <w:tcW w:w="1228" w:type="dxa"/>
            <w:shd w:val="clear" w:color="auto" w:fill="auto"/>
            <w:noWrap/>
            <w:vAlign w:val="bottom"/>
            <w:hideMark/>
          </w:tcPr>
          <w:p w14:paraId="7D12417B"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816" w:type="dxa"/>
            <w:shd w:val="clear" w:color="auto" w:fill="auto"/>
            <w:noWrap/>
            <w:vAlign w:val="bottom"/>
            <w:hideMark/>
          </w:tcPr>
          <w:p w14:paraId="406707EA"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4BA77C24"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73524CA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3753081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076961F3"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70DF5EB9"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4441C8EE"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2AC637B1"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115343F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42640DB6"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136EDFED"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816" w:type="dxa"/>
            <w:shd w:val="clear" w:color="auto" w:fill="auto"/>
            <w:noWrap/>
            <w:vAlign w:val="bottom"/>
            <w:hideMark/>
          </w:tcPr>
          <w:p w14:paraId="1F9154A7"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w:t>
            </w:r>
          </w:p>
        </w:tc>
        <w:tc>
          <w:tcPr>
            <w:tcW w:w="1126" w:type="dxa"/>
            <w:shd w:val="clear" w:color="auto" w:fill="auto"/>
            <w:noWrap/>
            <w:vAlign w:val="bottom"/>
            <w:hideMark/>
          </w:tcPr>
          <w:p w14:paraId="25693E12" w14:textId="77777777" w:rsidR="00D71161" w:rsidRPr="000D6CB8" w:rsidRDefault="00D71161" w:rsidP="00D71161">
            <w:pPr>
              <w:spacing w:after="0" w:line="36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1440</w:t>
            </w:r>
          </w:p>
        </w:tc>
      </w:tr>
      <w:tr w:rsidR="00761C5E" w:rsidRPr="000D6CB8" w14:paraId="4FE000FD" w14:textId="77777777" w:rsidTr="00D71161">
        <w:trPr>
          <w:gridAfter w:val="1"/>
          <w:wAfter w:w="7" w:type="dxa"/>
          <w:trHeight w:val="273"/>
        </w:trPr>
        <w:tc>
          <w:tcPr>
            <w:tcW w:w="2348" w:type="dxa"/>
            <w:shd w:val="clear" w:color="auto" w:fill="auto"/>
            <w:noWrap/>
            <w:vAlign w:val="bottom"/>
            <w:hideMark/>
          </w:tcPr>
          <w:p w14:paraId="10AC3F0A" w14:textId="77777777" w:rsidR="00D71161" w:rsidRPr="000D6CB8" w:rsidRDefault="00D71161" w:rsidP="00D71161">
            <w:pPr>
              <w:spacing w:after="0" w:line="36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Total cash outflows (B)</w:t>
            </w:r>
          </w:p>
        </w:tc>
        <w:tc>
          <w:tcPr>
            <w:tcW w:w="1228" w:type="dxa"/>
            <w:shd w:val="clear" w:color="auto" w:fill="auto"/>
            <w:noWrap/>
            <w:vAlign w:val="bottom"/>
            <w:hideMark/>
          </w:tcPr>
          <w:p w14:paraId="3AFB0A1F"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0</w:t>
            </w:r>
          </w:p>
        </w:tc>
        <w:tc>
          <w:tcPr>
            <w:tcW w:w="816" w:type="dxa"/>
            <w:shd w:val="clear" w:color="auto" w:fill="auto"/>
            <w:noWrap/>
            <w:vAlign w:val="bottom"/>
            <w:hideMark/>
          </w:tcPr>
          <w:p w14:paraId="4BC0168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19550</w:t>
            </w:r>
          </w:p>
        </w:tc>
        <w:tc>
          <w:tcPr>
            <w:tcW w:w="816" w:type="dxa"/>
            <w:shd w:val="clear" w:color="auto" w:fill="auto"/>
            <w:noWrap/>
            <w:vAlign w:val="bottom"/>
            <w:hideMark/>
          </w:tcPr>
          <w:p w14:paraId="232D665B"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19450</w:t>
            </w:r>
          </w:p>
        </w:tc>
        <w:tc>
          <w:tcPr>
            <w:tcW w:w="816" w:type="dxa"/>
            <w:shd w:val="clear" w:color="auto" w:fill="auto"/>
            <w:noWrap/>
            <w:vAlign w:val="bottom"/>
            <w:hideMark/>
          </w:tcPr>
          <w:p w14:paraId="1FBC69B5"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19450</w:t>
            </w:r>
          </w:p>
        </w:tc>
        <w:tc>
          <w:tcPr>
            <w:tcW w:w="816" w:type="dxa"/>
            <w:shd w:val="clear" w:color="auto" w:fill="auto"/>
            <w:noWrap/>
            <w:vAlign w:val="bottom"/>
            <w:hideMark/>
          </w:tcPr>
          <w:p w14:paraId="1A300485"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20700</w:t>
            </w:r>
          </w:p>
        </w:tc>
        <w:tc>
          <w:tcPr>
            <w:tcW w:w="816" w:type="dxa"/>
            <w:shd w:val="clear" w:color="auto" w:fill="auto"/>
            <w:noWrap/>
            <w:vAlign w:val="bottom"/>
            <w:hideMark/>
          </w:tcPr>
          <w:p w14:paraId="3F2A2BE5"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18600</w:t>
            </w:r>
          </w:p>
        </w:tc>
        <w:tc>
          <w:tcPr>
            <w:tcW w:w="816" w:type="dxa"/>
            <w:shd w:val="clear" w:color="auto" w:fill="auto"/>
            <w:noWrap/>
            <w:vAlign w:val="bottom"/>
            <w:hideMark/>
          </w:tcPr>
          <w:p w14:paraId="4FE2D844"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20500</w:t>
            </w:r>
          </w:p>
        </w:tc>
        <w:tc>
          <w:tcPr>
            <w:tcW w:w="816" w:type="dxa"/>
            <w:shd w:val="clear" w:color="auto" w:fill="auto"/>
            <w:noWrap/>
            <w:vAlign w:val="bottom"/>
            <w:hideMark/>
          </w:tcPr>
          <w:p w14:paraId="4C8F8E01"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20000</w:t>
            </w:r>
          </w:p>
        </w:tc>
        <w:tc>
          <w:tcPr>
            <w:tcW w:w="816" w:type="dxa"/>
            <w:shd w:val="clear" w:color="auto" w:fill="auto"/>
            <w:noWrap/>
            <w:vAlign w:val="bottom"/>
            <w:hideMark/>
          </w:tcPr>
          <w:p w14:paraId="3A47AC62"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22000</w:t>
            </w:r>
          </w:p>
        </w:tc>
        <w:tc>
          <w:tcPr>
            <w:tcW w:w="816" w:type="dxa"/>
            <w:shd w:val="clear" w:color="auto" w:fill="auto"/>
            <w:noWrap/>
            <w:vAlign w:val="bottom"/>
            <w:hideMark/>
          </w:tcPr>
          <w:p w14:paraId="6AACF44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24100</w:t>
            </w:r>
          </w:p>
        </w:tc>
        <w:tc>
          <w:tcPr>
            <w:tcW w:w="816" w:type="dxa"/>
            <w:shd w:val="clear" w:color="auto" w:fill="auto"/>
            <w:noWrap/>
            <w:vAlign w:val="bottom"/>
            <w:hideMark/>
          </w:tcPr>
          <w:p w14:paraId="08244F5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24000</w:t>
            </w:r>
          </w:p>
        </w:tc>
        <w:tc>
          <w:tcPr>
            <w:tcW w:w="816" w:type="dxa"/>
            <w:shd w:val="clear" w:color="auto" w:fill="auto"/>
            <w:noWrap/>
            <w:vAlign w:val="bottom"/>
            <w:hideMark/>
          </w:tcPr>
          <w:p w14:paraId="740486A2"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21200</w:t>
            </w:r>
          </w:p>
        </w:tc>
        <w:tc>
          <w:tcPr>
            <w:tcW w:w="816" w:type="dxa"/>
            <w:shd w:val="clear" w:color="auto" w:fill="auto"/>
            <w:noWrap/>
            <w:vAlign w:val="bottom"/>
            <w:hideMark/>
          </w:tcPr>
          <w:p w14:paraId="6CADE05F"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21600</w:t>
            </w:r>
          </w:p>
        </w:tc>
        <w:tc>
          <w:tcPr>
            <w:tcW w:w="1126" w:type="dxa"/>
            <w:shd w:val="clear" w:color="auto" w:fill="auto"/>
            <w:noWrap/>
            <w:vAlign w:val="bottom"/>
            <w:hideMark/>
          </w:tcPr>
          <w:p w14:paraId="65858F86"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251150</w:t>
            </w:r>
          </w:p>
        </w:tc>
      </w:tr>
      <w:tr w:rsidR="00761C5E" w:rsidRPr="000D6CB8" w14:paraId="58E1EF1F" w14:textId="77777777" w:rsidTr="00D71161">
        <w:trPr>
          <w:gridAfter w:val="1"/>
          <w:wAfter w:w="7" w:type="dxa"/>
          <w:trHeight w:val="273"/>
        </w:trPr>
        <w:tc>
          <w:tcPr>
            <w:tcW w:w="2348" w:type="dxa"/>
            <w:shd w:val="clear" w:color="auto" w:fill="auto"/>
            <w:noWrap/>
            <w:vAlign w:val="bottom"/>
            <w:hideMark/>
          </w:tcPr>
          <w:p w14:paraId="5F92C6AB" w14:textId="77777777" w:rsidR="00D71161" w:rsidRPr="000D6CB8" w:rsidRDefault="00D71161" w:rsidP="00D71161">
            <w:pPr>
              <w:spacing w:after="0" w:line="36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Net Cashflow (A-B)</w:t>
            </w:r>
          </w:p>
        </w:tc>
        <w:tc>
          <w:tcPr>
            <w:tcW w:w="1228" w:type="dxa"/>
            <w:shd w:val="clear" w:color="auto" w:fill="auto"/>
            <w:noWrap/>
            <w:vAlign w:val="bottom"/>
            <w:hideMark/>
          </w:tcPr>
          <w:p w14:paraId="1CDC8961"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62800</w:t>
            </w:r>
          </w:p>
        </w:tc>
        <w:tc>
          <w:tcPr>
            <w:tcW w:w="816" w:type="dxa"/>
            <w:shd w:val="clear" w:color="auto" w:fill="auto"/>
            <w:noWrap/>
            <w:vAlign w:val="bottom"/>
            <w:hideMark/>
          </w:tcPr>
          <w:p w14:paraId="538F205C"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-5550</w:t>
            </w:r>
          </w:p>
        </w:tc>
        <w:tc>
          <w:tcPr>
            <w:tcW w:w="816" w:type="dxa"/>
            <w:shd w:val="clear" w:color="auto" w:fill="auto"/>
            <w:noWrap/>
            <w:vAlign w:val="bottom"/>
            <w:hideMark/>
          </w:tcPr>
          <w:p w14:paraId="34D94642"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-3950</w:t>
            </w:r>
          </w:p>
        </w:tc>
        <w:tc>
          <w:tcPr>
            <w:tcW w:w="816" w:type="dxa"/>
            <w:shd w:val="clear" w:color="auto" w:fill="auto"/>
            <w:noWrap/>
            <w:vAlign w:val="bottom"/>
            <w:hideMark/>
          </w:tcPr>
          <w:p w14:paraId="0E692DD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-3450</w:t>
            </w:r>
          </w:p>
        </w:tc>
        <w:tc>
          <w:tcPr>
            <w:tcW w:w="816" w:type="dxa"/>
            <w:shd w:val="clear" w:color="auto" w:fill="auto"/>
            <w:noWrap/>
            <w:vAlign w:val="bottom"/>
            <w:hideMark/>
          </w:tcPr>
          <w:p w14:paraId="74105F1A"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-3900</w:t>
            </w:r>
          </w:p>
        </w:tc>
        <w:tc>
          <w:tcPr>
            <w:tcW w:w="816" w:type="dxa"/>
            <w:shd w:val="clear" w:color="auto" w:fill="auto"/>
            <w:noWrap/>
            <w:vAlign w:val="bottom"/>
            <w:hideMark/>
          </w:tcPr>
          <w:p w14:paraId="331D6C05"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1400</w:t>
            </w:r>
          </w:p>
        </w:tc>
        <w:tc>
          <w:tcPr>
            <w:tcW w:w="816" w:type="dxa"/>
            <w:shd w:val="clear" w:color="auto" w:fill="auto"/>
            <w:noWrap/>
            <w:vAlign w:val="bottom"/>
            <w:hideMark/>
          </w:tcPr>
          <w:p w14:paraId="0AC5D42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-750</w:t>
            </w:r>
          </w:p>
        </w:tc>
        <w:tc>
          <w:tcPr>
            <w:tcW w:w="816" w:type="dxa"/>
            <w:shd w:val="clear" w:color="auto" w:fill="auto"/>
            <w:noWrap/>
            <w:vAlign w:val="bottom"/>
            <w:hideMark/>
          </w:tcPr>
          <w:p w14:paraId="6268E24A"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-1000</w:t>
            </w:r>
          </w:p>
        </w:tc>
        <w:tc>
          <w:tcPr>
            <w:tcW w:w="816" w:type="dxa"/>
            <w:shd w:val="clear" w:color="auto" w:fill="auto"/>
            <w:noWrap/>
            <w:vAlign w:val="bottom"/>
            <w:hideMark/>
          </w:tcPr>
          <w:p w14:paraId="6CBE0FF7"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-3500</w:t>
            </w:r>
          </w:p>
        </w:tc>
        <w:tc>
          <w:tcPr>
            <w:tcW w:w="816" w:type="dxa"/>
            <w:shd w:val="clear" w:color="auto" w:fill="auto"/>
            <w:noWrap/>
            <w:vAlign w:val="bottom"/>
            <w:hideMark/>
          </w:tcPr>
          <w:p w14:paraId="527763D3"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-3100</w:t>
            </w:r>
          </w:p>
        </w:tc>
        <w:tc>
          <w:tcPr>
            <w:tcW w:w="816" w:type="dxa"/>
            <w:shd w:val="clear" w:color="auto" w:fill="auto"/>
            <w:noWrap/>
            <w:vAlign w:val="bottom"/>
            <w:hideMark/>
          </w:tcPr>
          <w:p w14:paraId="493D817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-600</w:t>
            </w:r>
          </w:p>
        </w:tc>
        <w:tc>
          <w:tcPr>
            <w:tcW w:w="816" w:type="dxa"/>
            <w:shd w:val="clear" w:color="auto" w:fill="auto"/>
            <w:noWrap/>
            <w:vAlign w:val="bottom"/>
            <w:hideMark/>
          </w:tcPr>
          <w:p w14:paraId="579CE76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3300</w:t>
            </w:r>
          </w:p>
        </w:tc>
        <w:tc>
          <w:tcPr>
            <w:tcW w:w="816" w:type="dxa"/>
            <w:shd w:val="clear" w:color="auto" w:fill="auto"/>
            <w:noWrap/>
            <w:vAlign w:val="bottom"/>
            <w:hideMark/>
          </w:tcPr>
          <w:p w14:paraId="39666290"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3400</w:t>
            </w:r>
          </w:p>
        </w:tc>
        <w:tc>
          <w:tcPr>
            <w:tcW w:w="1126" w:type="dxa"/>
            <w:shd w:val="clear" w:color="auto" w:fill="auto"/>
            <w:noWrap/>
            <w:vAlign w:val="bottom"/>
            <w:hideMark/>
          </w:tcPr>
          <w:p w14:paraId="27E009BA"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45100</w:t>
            </w:r>
          </w:p>
        </w:tc>
      </w:tr>
      <w:tr w:rsidR="00761C5E" w:rsidRPr="000D6CB8" w14:paraId="2CC42825" w14:textId="77777777" w:rsidTr="00D71161">
        <w:trPr>
          <w:gridAfter w:val="1"/>
          <w:wAfter w:w="7" w:type="dxa"/>
          <w:trHeight w:val="273"/>
        </w:trPr>
        <w:tc>
          <w:tcPr>
            <w:tcW w:w="2348" w:type="dxa"/>
            <w:shd w:val="clear" w:color="auto" w:fill="auto"/>
            <w:noWrap/>
            <w:vAlign w:val="bottom"/>
            <w:hideMark/>
          </w:tcPr>
          <w:p w14:paraId="6E9F6E32" w14:textId="77777777" w:rsidR="00D71161" w:rsidRPr="000D6CB8" w:rsidRDefault="00D71161" w:rsidP="00D71161">
            <w:pPr>
              <w:spacing w:after="0" w:line="36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Monthly Opening cash balance</w:t>
            </w:r>
          </w:p>
        </w:tc>
        <w:tc>
          <w:tcPr>
            <w:tcW w:w="1228" w:type="dxa"/>
            <w:shd w:val="clear" w:color="auto" w:fill="auto"/>
            <w:noWrap/>
            <w:vAlign w:val="bottom"/>
            <w:hideMark/>
          </w:tcPr>
          <w:p w14:paraId="7553709E"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0</w:t>
            </w:r>
          </w:p>
        </w:tc>
        <w:tc>
          <w:tcPr>
            <w:tcW w:w="816" w:type="dxa"/>
            <w:shd w:val="clear" w:color="auto" w:fill="auto"/>
            <w:noWrap/>
            <w:vAlign w:val="bottom"/>
            <w:hideMark/>
          </w:tcPr>
          <w:p w14:paraId="1D14525D"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62800</w:t>
            </w:r>
          </w:p>
        </w:tc>
        <w:tc>
          <w:tcPr>
            <w:tcW w:w="816" w:type="dxa"/>
            <w:shd w:val="clear" w:color="auto" w:fill="auto"/>
            <w:noWrap/>
            <w:vAlign w:val="bottom"/>
            <w:hideMark/>
          </w:tcPr>
          <w:p w14:paraId="2FA8821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57250</w:t>
            </w:r>
          </w:p>
        </w:tc>
        <w:tc>
          <w:tcPr>
            <w:tcW w:w="816" w:type="dxa"/>
            <w:shd w:val="clear" w:color="auto" w:fill="auto"/>
            <w:noWrap/>
            <w:vAlign w:val="bottom"/>
            <w:hideMark/>
          </w:tcPr>
          <w:p w14:paraId="6E93910E"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53300</w:t>
            </w:r>
          </w:p>
        </w:tc>
        <w:tc>
          <w:tcPr>
            <w:tcW w:w="816" w:type="dxa"/>
            <w:shd w:val="clear" w:color="auto" w:fill="auto"/>
            <w:noWrap/>
            <w:vAlign w:val="bottom"/>
            <w:hideMark/>
          </w:tcPr>
          <w:p w14:paraId="2E30CB16"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49850</w:t>
            </w:r>
          </w:p>
        </w:tc>
        <w:tc>
          <w:tcPr>
            <w:tcW w:w="816" w:type="dxa"/>
            <w:shd w:val="clear" w:color="auto" w:fill="auto"/>
            <w:noWrap/>
            <w:vAlign w:val="bottom"/>
            <w:hideMark/>
          </w:tcPr>
          <w:p w14:paraId="20EBCE5B"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45950</w:t>
            </w:r>
          </w:p>
        </w:tc>
        <w:tc>
          <w:tcPr>
            <w:tcW w:w="816" w:type="dxa"/>
            <w:shd w:val="clear" w:color="auto" w:fill="auto"/>
            <w:noWrap/>
            <w:vAlign w:val="bottom"/>
            <w:hideMark/>
          </w:tcPr>
          <w:p w14:paraId="115837DA"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47350</w:t>
            </w:r>
          </w:p>
        </w:tc>
        <w:tc>
          <w:tcPr>
            <w:tcW w:w="816" w:type="dxa"/>
            <w:shd w:val="clear" w:color="auto" w:fill="auto"/>
            <w:noWrap/>
            <w:vAlign w:val="bottom"/>
            <w:hideMark/>
          </w:tcPr>
          <w:p w14:paraId="006361EB"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46600</w:t>
            </w:r>
          </w:p>
        </w:tc>
        <w:tc>
          <w:tcPr>
            <w:tcW w:w="816" w:type="dxa"/>
            <w:shd w:val="clear" w:color="auto" w:fill="auto"/>
            <w:noWrap/>
            <w:vAlign w:val="bottom"/>
            <w:hideMark/>
          </w:tcPr>
          <w:p w14:paraId="7FB01EED"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45600</w:t>
            </w:r>
          </w:p>
        </w:tc>
        <w:tc>
          <w:tcPr>
            <w:tcW w:w="816" w:type="dxa"/>
            <w:shd w:val="clear" w:color="auto" w:fill="auto"/>
            <w:noWrap/>
            <w:vAlign w:val="bottom"/>
            <w:hideMark/>
          </w:tcPr>
          <w:p w14:paraId="229F70E6"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42100</w:t>
            </w:r>
          </w:p>
        </w:tc>
        <w:tc>
          <w:tcPr>
            <w:tcW w:w="816" w:type="dxa"/>
            <w:shd w:val="clear" w:color="auto" w:fill="auto"/>
            <w:noWrap/>
            <w:vAlign w:val="bottom"/>
            <w:hideMark/>
          </w:tcPr>
          <w:p w14:paraId="59BAE0B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39000</w:t>
            </w:r>
          </w:p>
        </w:tc>
        <w:tc>
          <w:tcPr>
            <w:tcW w:w="816" w:type="dxa"/>
            <w:shd w:val="clear" w:color="auto" w:fill="auto"/>
            <w:noWrap/>
            <w:vAlign w:val="bottom"/>
            <w:hideMark/>
          </w:tcPr>
          <w:p w14:paraId="714C09BF"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38400</w:t>
            </w:r>
          </w:p>
        </w:tc>
        <w:tc>
          <w:tcPr>
            <w:tcW w:w="816" w:type="dxa"/>
            <w:shd w:val="clear" w:color="auto" w:fill="auto"/>
            <w:noWrap/>
            <w:vAlign w:val="bottom"/>
            <w:hideMark/>
          </w:tcPr>
          <w:p w14:paraId="0D1EDDD9"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41700</w:t>
            </w:r>
          </w:p>
        </w:tc>
        <w:tc>
          <w:tcPr>
            <w:tcW w:w="1126" w:type="dxa"/>
            <w:shd w:val="clear" w:color="auto" w:fill="auto"/>
            <w:noWrap/>
            <w:vAlign w:val="bottom"/>
            <w:hideMark/>
          </w:tcPr>
          <w:p w14:paraId="7431923D"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569900</w:t>
            </w:r>
          </w:p>
        </w:tc>
      </w:tr>
      <w:tr w:rsidR="00761C5E" w:rsidRPr="000D6CB8" w14:paraId="5DCDC796" w14:textId="77777777" w:rsidTr="00D71161">
        <w:trPr>
          <w:gridAfter w:val="1"/>
          <w:wAfter w:w="7" w:type="dxa"/>
          <w:trHeight w:val="273"/>
        </w:trPr>
        <w:tc>
          <w:tcPr>
            <w:tcW w:w="2348" w:type="dxa"/>
            <w:shd w:val="clear" w:color="auto" w:fill="auto"/>
            <w:noWrap/>
            <w:vAlign w:val="bottom"/>
            <w:hideMark/>
          </w:tcPr>
          <w:p w14:paraId="7C44E230" w14:textId="77777777" w:rsidR="00D71161" w:rsidRPr="000D6CB8" w:rsidRDefault="00D71161" w:rsidP="00D71161">
            <w:pPr>
              <w:spacing w:after="0" w:line="36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Closing Cash Position</w:t>
            </w:r>
          </w:p>
        </w:tc>
        <w:tc>
          <w:tcPr>
            <w:tcW w:w="1228" w:type="dxa"/>
            <w:shd w:val="clear" w:color="auto" w:fill="auto"/>
            <w:noWrap/>
            <w:vAlign w:val="bottom"/>
            <w:hideMark/>
          </w:tcPr>
          <w:p w14:paraId="79A647F7"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62800</w:t>
            </w:r>
          </w:p>
        </w:tc>
        <w:tc>
          <w:tcPr>
            <w:tcW w:w="816" w:type="dxa"/>
            <w:shd w:val="clear" w:color="auto" w:fill="auto"/>
            <w:noWrap/>
            <w:vAlign w:val="bottom"/>
            <w:hideMark/>
          </w:tcPr>
          <w:p w14:paraId="7B23CABC"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57250</w:t>
            </w:r>
          </w:p>
        </w:tc>
        <w:tc>
          <w:tcPr>
            <w:tcW w:w="816" w:type="dxa"/>
            <w:shd w:val="clear" w:color="auto" w:fill="auto"/>
            <w:noWrap/>
            <w:vAlign w:val="bottom"/>
            <w:hideMark/>
          </w:tcPr>
          <w:p w14:paraId="27257FD1"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53300</w:t>
            </w:r>
          </w:p>
        </w:tc>
        <w:tc>
          <w:tcPr>
            <w:tcW w:w="816" w:type="dxa"/>
            <w:shd w:val="clear" w:color="auto" w:fill="auto"/>
            <w:noWrap/>
            <w:vAlign w:val="bottom"/>
            <w:hideMark/>
          </w:tcPr>
          <w:p w14:paraId="64A52F9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49850</w:t>
            </w:r>
          </w:p>
        </w:tc>
        <w:tc>
          <w:tcPr>
            <w:tcW w:w="816" w:type="dxa"/>
            <w:shd w:val="clear" w:color="auto" w:fill="auto"/>
            <w:noWrap/>
            <w:vAlign w:val="bottom"/>
            <w:hideMark/>
          </w:tcPr>
          <w:p w14:paraId="301FBCAD"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45950</w:t>
            </w:r>
          </w:p>
        </w:tc>
        <w:tc>
          <w:tcPr>
            <w:tcW w:w="816" w:type="dxa"/>
            <w:shd w:val="clear" w:color="auto" w:fill="auto"/>
            <w:noWrap/>
            <w:vAlign w:val="bottom"/>
            <w:hideMark/>
          </w:tcPr>
          <w:p w14:paraId="4C960640"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47350</w:t>
            </w:r>
          </w:p>
        </w:tc>
        <w:tc>
          <w:tcPr>
            <w:tcW w:w="816" w:type="dxa"/>
            <w:shd w:val="clear" w:color="auto" w:fill="auto"/>
            <w:noWrap/>
            <w:vAlign w:val="bottom"/>
            <w:hideMark/>
          </w:tcPr>
          <w:p w14:paraId="327A9114"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46600</w:t>
            </w:r>
          </w:p>
        </w:tc>
        <w:tc>
          <w:tcPr>
            <w:tcW w:w="816" w:type="dxa"/>
            <w:shd w:val="clear" w:color="auto" w:fill="auto"/>
            <w:noWrap/>
            <w:vAlign w:val="bottom"/>
            <w:hideMark/>
          </w:tcPr>
          <w:p w14:paraId="231C7F37"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45600</w:t>
            </w:r>
          </w:p>
        </w:tc>
        <w:tc>
          <w:tcPr>
            <w:tcW w:w="816" w:type="dxa"/>
            <w:shd w:val="clear" w:color="auto" w:fill="auto"/>
            <w:noWrap/>
            <w:vAlign w:val="bottom"/>
            <w:hideMark/>
          </w:tcPr>
          <w:p w14:paraId="17491762"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42100</w:t>
            </w:r>
          </w:p>
        </w:tc>
        <w:tc>
          <w:tcPr>
            <w:tcW w:w="816" w:type="dxa"/>
            <w:shd w:val="clear" w:color="auto" w:fill="auto"/>
            <w:noWrap/>
            <w:vAlign w:val="bottom"/>
            <w:hideMark/>
          </w:tcPr>
          <w:p w14:paraId="6A12B921"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39000</w:t>
            </w:r>
          </w:p>
        </w:tc>
        <w:tc>
          <w:tcPr>
            <w:tcW w:w="816" w:type="dxa"/>
            <w:shd w:val="clear" w:color="auto" w:fill="auto"/>
            <w:noWrap/>
            <w:vAlign w:val="bottom"/>
            <w:hideMark/>
          </w:tcPr>
          <w:p w14:paraId="6B551F78"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38400</w:t>
            </w:r>
          </w:p>
        </w:tc>
        <w:tc>
          <w:tcPr>
            <w:tcW w:w="816" w:type="dxa"/>
            <w:shd w:val="clear" w:color="auto" w:fill="auto"/>
            <w:noWrap/>
            <w:vAlign w:val="bottom"/>
            <w:hideMark/>
          </w:tcPr>
          <w:p w14:paraId="3BA541CB"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41700</w:t>
            </w:r>
          </w:p>
        </w:tc>
        <w:tc>
          <w:tcPr>
            <w:tcW w:w="816" w:type="dxa"/>
            <w:shd w:val="clear" w:color="auto" w:fill="auto"/>
            <w:noWrap/>
            <w:vAlign w:val="bottom"/>
            <w:hideMark/>
          </w:tcPr>
          <w:p w14:paraId="4DD9E4AF"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45100</w:t>
            </w:r>
          </w:p>
        </w:tc>
        <w:tc>
          <w:tcPr>
            <w:tcW w:w="1126" w:type="dxa"/>
            <w:shd w:val="clear" w:color="auto" w:fill="auto"/>
            <w:noWrap/>
            <w:vAlign w:val="bottom"/>
            <w:hideMark/>
          </w:tcPr>
          <w:p w14:paraId="3B26E28B" w14:textId="77777777" w:rsidR="00D71161" w:rsidRPr="000D6CB8" w:rsidRDefault="00D71161" w:rsidP="00D71161">
            <w:pPr>
              <w:spacing w:after="0" w:line="36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615000</w:t>
            </w:r>
          </w:p>
        </w:tc>
      </w:tr>
    </w:tbl>
    <w:p w14:paraId="3A6E9E35" w14:textId="77777777" w:rsidR="00D71161" w:rsidRPr="000D6CB8" w:rsidRDefault="00D71161" w:rsidP="00D71161">
      <w:pPr>
        <w:spacing w:line="360" w:lineRule="auto"/>
        <w:jc w:val="both"/>
        <w:rPr>
          <w:rFonts w:ascii="Times New Roman" w:hAnsi="Times New Roman" w:cs="Times New Roman"/>
          <w:sz w:val="24"/>
          <w:szCs w:val="24"/>
        </w:rPr>
        <w:sectPr w:rsidR="00D71161" w:rsidRPr="000D6CB8" w:rsidSect="00D71161">
          <w:pgSz w:w="16838" w:h="11906" w:orient="landscape"/>
          <w:pgMar w:top="1440" w:right="1440" w:bottom="1440" w:left="1440" w:header="709" w:footer="709" w:gutter="0"/>
          <w:cols w:space="708"/>
          <w:docGrid w:linePitch="360"/>
        </w:sectPr>
      </w:pPr>
    </w:p>
    <w:p w14:paraId="40B8337E" w14:textId="77777777"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lastRenderedPageBreak/>
        <w:t>Balance Sheet</w:t>
      </w:r>
    </w:p>
    <w:p w14:paraId="759C3340"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The estimated balance sheet for mob123.co.uk has been provided below which shows a 3- year estimation for the company. The balance sheet provides an overall view of what the position of the assets may be in the coming 3 years period.</w:t>
      </w:r>
    </w:p>
    <w:tbl>
      <w:tblPr>
        <w:tblW w:w="9119" w:type="dxa"/>
        <w:tblLook w:val="04A0" w:firstRow="1" w:lastRow="0" w:firstColumn="1" w:lastColumn="0" w:noHBand="0" w:noVBand="1"/>
      </w:tblPr>
      <w:tblGrid>
        <w:gridCol w:w="4577"/>
        <w:gridCol w:w="1514"/>
        <w:gridCol w:w="1514"/>
        <w:gridCol w:w="1514"/>
      </w:tblGrid>
      <w:tr w:rsidR="00761C5E" w:rsidRPr="000D6CB8" w14:paraId="2D0FB433" w14:textId="77777777" w:rsidTr="00D71161">
        <w:trPr>
          <w:trHeight w:val="316"/>
        </w:trPr>
        <w:tc>
          <w:tcPr>
            <w:tcW w:w="45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70D39"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Particulars</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14:paraId="0072F7A3"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Year 1</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14:paraId="5592D6F8"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 xml:space="preserve">Year 2 </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14:paraId="7D4DCF1E"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Year 3</w:t>
            </w:r>
          </w:p>
        </w:tc>
      </w:tr>
      <w:tr w:rsidR="00761C5E" w:rsidRPr="000D6CB8" w14:paraId="352B17D3"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4E80DD9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proofErr w:type="spellStart"/>
            <w:proofErr w:type="gramStart"/>
            <w:r w:rsidRPr="000D6CB8">
              <w:rPr>
                <w:rFonts w:ascii="Times New Roman" w:eastAsia="Times New Roman" w:hAnsi="Times New Roman" w:cs="Times New Roman"/>
                <w:sz w:val="24"/>
                <w:szCs w:val="24"/>
                <w:lang w:eastAsia="en-IN"/>
              </w:rPr>
              <w:t>Non current</w:t>
            </w:r>
            <w:proofErr w:type="spellEnd"/>
            <w:proofErr w:type="gramEnd"/>
            <w:r w:rsidRPr="000D6CB8">
              <w:rPr>
                <w:rFonts w:ascii="Times New Roman" w:eastAsia="Times New Roman" w:hAnsi="Times New Roman" w:cs="Times New Roman"/>
                <w:sz w:val="24"/>
                <w:szCs w:val="24"/>
                <w:lang w:eastAsia="en-IN"/>
              </w:rPr>
              <w:t xml:space="preserve"> assets</w:t>
            </w:r>
          </w:p>
        </w:tc>
        <w:tc>
          <w:tcPr>
            <w:tcW w:w="1514" w:type="dxa"/>
            <w:tcBorders>
              <w:top w:val="nil"/>
              <w:left w:val="nil"/>
              <w:bottom w:val="single" w:sz="4" w:space="0" w:color="auto"/>
              <w:right w:val="single" w:sz="4" w:space="0" w:color="auto"/>
            </w:tcBorders>
            <w:shd w:val="clear" w:color="auto" w:fill="auto"/>
            <w:noWrap/>
            <w:vAlign w:val="bottom"/>
            <w:hideMark/>
          </w:tcPr>
          <w:p w14:paraId="40C10A19"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48AD35A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37F10A7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r>
      <w:tr w:rsidR="00761C5E" w:rsidRPr="000D6CB8" w14:paraId="010B8E27"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513DD40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Current assets </w:t>
            </w:r>
          </w:p>
        </w:tc>
        <w:tc>
          <w:tcPr>
            <w:tcW w:w="1514" w:type="dxa"/>
            <w:tcBorders>
              <w:top w:val="nil"/>
              <w:left w:val="nil"/>
              <w:bottom w:val="single" w:sz="4" w:space="0" w:color="auto"/>
              <w:right w:val="single" w:sz="4" w:space="0" w:color="auto"/>
            </w:tcBorders>
            <w:shd w:val="clear" w:color="auto" w:fill="auto"/>
            <w:noWrap/>
            <w:vAlign w:val="bottom"/>
            <w:hideMark/>
          </w:tcPr>
          <w:p w14:paraId="4BFB798A"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0972860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098CFE7C"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r>
      <w:tr w:rsidR="00761C5E" w:rsidRPr="000D6CB8" w14:paraId="6C0ACE8C"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33591D0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Cash</w:t>
            </w:r>
          </w:p>
        </w:tc>
        <w:tc>
          <w:tcPr>
            <w:tcW w:w="1514" w:type="dxa"/>
            <w:tcBorders>
              <w:top w:val="nil"/>
              <w:left w:val="nil"/>
              <w:bottom w:val="single" w:sz="4" w:space="0" w:color="auto"/>
              <w:right w:val="single" w:sz="4" w:space="0" w:color="auto"/>
            </w:tcBorders>
            <w:shd w:val="clear" w:color="auto" w:fill="auto"/>
            <w:noWrap/>
            <w:vAlign w:val="bottom"/>
            <w:hideMark/>
          </w:tcPr>
          <w:p w14:paraId="7CBA50A1"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62800</w:t>
            </w:r>
          </w:p>
        </w:tc>
        <w:tc>
          <w:tcPr>
            <w:tcW w:w="1514" w:type="dxa"/>
            <w:tcBorders>
              <w:top w:val="nil"/>
              <w:left w:val="nil"/>
              <w:bottom w:val="single" w:sz="4" w:space="0" w:color="auto"/>
              <w:right w:val="single" w:sz="4" w:space="0" w:color="auto"/>
            </w:tcBorders>
            <w:shd w:val="clear" w:color="auto" w:fill="auto"/>
            <w:noWrap/>
            <w:vAlign w:val="bottom"/>
            <w:hideMark/>
          </w:tcPr>
          <w:p w14:paraId="12B42EB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68000</w:t>
            </w:r>
          </w:p>
        </w:tc>
        <w:tc>
          <w:tcPr>
            <w:tcW w:w="1514" w:type="dxa"/>
            <w:tcBorders>
              <w:top w:val="nil"/>
              <w:left w:val="nil"/>
              <w:bottom w:val="single" w:sz="4" w:space="0" w:color="auto"/>
              <w:right w:val="single" w:sz="4" w:space="0" w:color="auto"/>
            </w:tcBorders>
            <w:shd w:val="clear" w:color="auto" w:fill="auto"/>
            <w:noWrap/>
            <w:vAlign w:val="bottom"/>
            <w:hideMark/>
          </w:tcPr>
          <w:p w14:paraId="25709B8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70000</w:t>
            </w:r>
          </w:p>
        </w:tc>
      </w:tr>
      <w:tr w:rsidR="00761C5E" w:rsidRPr="000D6CB8" w14:paraId="54514A4A"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75A2C88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Inventory</w:t>
            </w:r>
          </w:p>
        </w:tc>
        <w:tc>
          <w:tcPr>
            <w:tcW w:w="1514" w:type="dxa"/>
            <w:tcBorders>
              <w:top w:val="nil"/>
              <w:left w:val="nil"/>
              <w:bottom w:val="single" w:sz="4" w:space="0" w:color="auto"/>
              <w:right w:val="single" w:sz="4" w:space="0" w:color="auto"/>
            </w:tcBorders>
            <w:shd w:val="clear" w:color="auto" w:fill="auto"/>
            <w:noWrap/>
            <w:vAlign w:val="bottom"/>
            <w:hideMark/>
          </w:tcPr>
          <w:p w14:paraId="00F3734E"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9700</w:t>
            </w:r>
          </w:p>
        </w:tc>
        <w:tc>
          <w:tcPr>
            <w:tcW w:w="1514" w:type="dxa"/>
            <w:tcBorders>
              <w:top w:val="nil"/>
              <w:left w:val="nil"/>
              <w:bottom w:val="single" w:sz="4" w:space="0" w:color="auto"/>
              <w:right w:val="single" w:sz="4" w:space="0" w:color="auto"/>
            </w:tcBorders>
            <w:shd w:val="clear" w:color="auto" w:fill="auto"/>
            <w:noWrap/>
            <w:vAlign w:val="bottom"/>
            <w:hideMark/>
          </w:tcPr>
          <w:p w14:paraId="169B3AD9"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12000</w:t>
            </w:r>
          </w:p>
        </w:tc>
        <w:tc>
          <w:tcPr>
            <w:tcW w:w="1514" w:type="dxa"/>
            <w:tcBorders>
              <w:top w:val="nil"/>
              <w:left w:val="nil"/>
              <w:bottom w:val="single" w:sz="4" w:space="0" w:color="auto"/>
              <w:right w:val="single" w:sz="4" w:space="0" w:color="auto"/>
            </w:tcBorders>
            <w:shd w:val="clear" w:color="auto" w:fill="auto"/>
            <w:noWrap/>
            <w:vAlign w:val="bottom"/>
            <w:hideMark/>
          </w:tcPr>
          <w:p w14:paraId="5C2D638F"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15400</w:t>
            </w:r>
          </w:p>
        </w:tc>
      </w:tr>
      <w:tr w:rsidR="00761C5E" w:rsidRPr="000D6CB8" w14:paraId="7A9CF7D5"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4D9BD93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Other current assets</w:t>
            </w:r>
          </w:p>
        </w:tc>
        <w:tc>
          <w:tcPr>
            <w:tcW w:w="1514" w:type="dxa"/>
            <w:tcBorders>
              <w:top w:val="nil"/>
              <w:left w:val="nil"/>
              <w:bottom w:val="single" w:sz="4" w:space="0" w:color="auto"/>
              <w:right w:val="single" w:sz="4" w:space="0" w:color="auto"/>
            </w:tcBorders>
            <w:shd w:val="clear" w:color="auto" w:fill="auto"/>
            <w:noWrap/>
            <w:vAlign w:val="bottom"/>
            <w:hideMark/>
          </w:tcPr>
          <w:p w14:paraId="6EE9E9A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1EB4919E"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104322D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r>
      <w:tr w:rsidR="00761C5E" w:rsidRPr="000D6CB8" w14:paraId="034A4877"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72DCA32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Total current assets </w:t>
            </w:r>
          </w:p>
        </w:tc>
        <w:tc>
          <w:tcPr>
            <w:tcW w:w="1514" w:type="dxa"/>
            <w:tcBorders>
              <w:top w:val="nil"/>
              <w:left w:val="nil"/>
              <w:bottom w:val="single" w:sz="4" w:space="0" w:color="auto"/>
              <w:right w:val="single" w:sz="4" w:space="0" w:color="auto"/>
            </w:tcBorders>
            <w:shd w:val="clear" w:color="auto" w:fill="auto"/>
            <w:noWrap/>
            <w:vAlign w:val="bottom"/>
            <w:hideMark/>
          </w:tcPr>
          <w:p w14:paraId="156B39D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72500</w:t>
            </w:r>
          </w:p>
        </w:tc>
        <w:tc>
          <w:tcPr>
            <w:tcW w:w="1514" w:type="dxa"/>
            <w:tcBorders>
              <w:top w:val="nil"/>
              <w:left w:val="nil"/>
              <w:bottom w:val="single" w:sz="4" w:space="0" w:color="auto"/>
              <w:right w:val="single" w:sz="4" w:space="0" w:color="auto"/>
            </w:tcBorders>
            <w:shd w:val="clear" w:color="auto" w:fill="auto"/>
            <w:noWrap/>
            <w:vAlign w:val="bottom"/>
            <w:hideMark/>
          </w:tcPr>
          <w:p w14:paraId="4D9631D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80000</w:t>
            </w:r>
          </w:p>
        </w:tc>
        <w:tc>
          <w:tcPr>
            <w:tcW w:w="1514" w:type="dxa"/>
            <w:tcBorders>
              <w:top w:val="nil"/>
              <w:left w:val="nil"/>
              <w:bottom w:val="single" w:sz="4" w:space="0" w:color="auto"/>
              <w:right w:val="single" w:sz="4" w:space="0" w:color="auto"/>
            </w:tcBorders>
            <w:shd w:val="clear" w:color="auto" w:fill="auto"/>
            <w:noWrap/>
            <w:vAlign w:val="bottom"/>
            <w:hideMark/>
          </w:tcPr>
          <w:p w14:paraId="1602C4F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85400</w:t>
            </w:r>
          </w:p>
        </w:tc>
      </w:tr>
      <w:tr w:rsidR="00761C5E" w:rsidRPr="000D6CB8" w14:paraId="3C49F4B7"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53CABAD2"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 xml:space="preserve">Total Assets </w:t>
            </w:r>
          </w:p>
        </w:tc>
        <w:tc>
          <w:tcPr>
            <w:tcW w:w="1514" w:type="dxa"/>
            <w:tcBorders>
              <w:top w:val="nil"/>
              <w:left w:val="nil"/>
              <w:bottom w:val="single" w:sz="4" w:space="0" w:color="auto"/>
              <w:right w:val="single" w:sz="4" w:space="0" w:color="auto"/>
            </w:tcBorders>
            <w:shd w:val="clear" w:color="auto" w:fill="auto"/>
            <w:noWrap/>
            <w:vAlign w:val="bottom"/>
            <w:hideMark/>
          </w:tcPr>
          <w:p w14:paraId="236DEFF9"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72500</w:t>
            </w:r>
          </w:p>
        </w:tc>
        <w:tc>
          <w:tcPr>
            <w:tcW w:w="1514" w:type="dxa"/>
            <w:tcBorders>
              <w:top w:val="nil"/>
              <w:left w:val="nil"/>
              <w:bottom w:val="single" w:sz="4" w:space="0" w:color="auto"/>
              <w:right w:val="single" w:sz="4" w:space="0" w:color="auto"/>
            </w:tcBorders>
            <w:shd w:val="clear" w:color="auto" w:fill="auto"/>
            <w:noWrap/>
            <w:vAlign w:val="bottom"/>
            <w:hideMark/>
          </w:tcPr>
          <w:p w14:paraId="4B9BDA3B"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80000</w:t>
            </w:r>
          </w:p>
        </w:tc>
        <w:tc>
          <w:tcPr>
            <w:tcW w:w="1514" w:type="dxa"/>
            <w:tcBorders>
              <w:top w:val="nil"/>
              <w:left w:val="nil"/>
              <w:bottom w:val="single" w:sz="4" w:space="0" w:color="auto"/>
              <w:right w:val="single" w:sz="4" w:space="0" w:color="auto"/>
            </w:tcBorders>
            <w:shd w:val="clear" w:color="auto" w:fill="auto"/>
            <w:noWrap/>
            <w:vAlign w:val="bottom"/>
            <w:hideMark/>
          </w:tcPr>
          <w:p w14:paraId="350FDACF"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85400</w:t>
            </w:r>
          </w:p>
        </w:tc>
      </w:tr>
      <w:tr w:rsidR="00761C5E" w:rsidRPr="000D6CB8" w14:paraId="38879264"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7C3DEF30"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Liabilities and Capital</w:t>
            </w:r>
          </w:p>
        </w:tc>
        <w:tc>
          <w:tcPr>
            <w:tcW w:w="1514" w:type="dxa"/>
            <w:tcBorders>
              <w:top w:val="nil"/>
              <w:left w:val="nil"/>
              <w:bottom w:val="single" w:sz="4" w:space="0" w:color="auto"/>
              <w:right w:val="single" w:sz="4" w:space="0" w:color="auto"/>
            </w:tcBorders>
            <w:shd w:val="clear" w:color="auto" w:fill="auto"/>
            <w:noWrap/>
            <w:vAlign w:val="bottom"/>
            <w:hideMark/>
          </w:tcPr>
          <w:p w14:paraId="6F0DF50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057EF43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726C1C53"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r>
      <w:tr w:rsidR="00761C5E" w:rsidRPr="000D6CB8" w14:paraId="1AB8554E"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4407D21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Accounts payable </w:t>
            </w:r>
          </w:p>
        </w:tc>
        <w:tc>
          <w:tcPr>
            <w:tcW w:w="1514" w:type="dxa"/>
            <w:tcBorders>
              <w:top w:val="nil"/>
              <w:left w:val="nil"/>
              <w:bottom w:val="single" w:sz="4" w:space="0" w:color="auto"/>
              <w:right w:val="single" w:sz="4" w:space="0" w:color="auto"/>
            </w:tcBorders>
            <w:shd w:val="clear" w:color="auto" w:fill="auto"/>
            <w:noWrap/>
            <w:vAlign w:val="bottom"/>
            <w:hideMark/>
          </w:tcPr>
          <w:p w14:paraId="7B133B9A"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1514" w:type="dxa"/>
            <w:tcBorders>
              <w:top w:val="nil"/>
              <w:left w:val="nil"/>
              <w:bottom w:val="single" w:sz="4" w:space="0" w:color="auto"/>
              <w:right w:val="single" w:sz="4" w:space="0" w:color="auto"/>
            </w:tcBorders>
            <w:shd w:val="clear" w:color="auto" w:fill="auto"/>
            <w:noWrap/>
            <w:vAlign w:val="bottom"/>
            <w:hideMark/>
          </w:tcPr>
          <w:p w14:paraId="2BE28A31"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20000</w:t>
            </w:r>
          </w:p>
        </w:tc>
        <w:tc>
          <w:tcPr>
            <w:tcW w:w="1514" w:type="dxa"/>
            <w:tcBorders>
              <w:top w:val="nil"/>
              <w:left w:val="nil"/>
              <w:bottom w:val="single" w:sz="4" w:space="0" w:color="auto"/>
              <w:right w:val="single" w:sz="4" w:space="0" w:color="auto"/>
            </w:tcBorders>
            <w:shd w:val="clear" w:color="auto" w:fill="auto"/>
            <w:noWrap/>
            <w:vAlign w:val="bottom"/>
            <w:hideMark/>
          </w:tcPr>
          <w:p w14:paraId="2CDC4E6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25400</w:t>
            </w:r>
          </w:p>
        </w:tc>
      </w:tr>
      <w:tr w:rsidR="00761C5E" w:rsidRPr="000D6CB8" w14:paraId="0DD3E874"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2CAD584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Other current liabilities </w:t>
            </w:r>
          </w:p>
        </w:tc>
        <w:tc>
          <w:tcPr>
            <w:tcW w:w="1514" w:type="dxa"/>
            <w:tcBorders>
              <w:top w:val="nil"/>
              <w:left w:val="nil"/>
              <w:bottom w:val="single" w:sz="4" w:space="0" w:color="auto"/>
              <w:right w:val="single" w:sz="4" w:space="0" w:color="auto"/>
            </w:tcBorders>
            <w:shd w:val="clear" w:color="auto" w:fill="auto"/>
            <w:noWrap/>
            <w:vAlign w:val="bottom"/>
            <w:hideMark/>
          </w:tcPr>
          <w:p w14:paraId="11210F9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3C60AFC2"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64438861"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r>
      <w:tr w:rsidR="00761C5E" w:rsidRPr="000D6CB8" w14:paraId="2BC019EC"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15895D3F"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Total current liabilities </w:t>
            </w:r>
          </w:p>
        </w:tc>
        <w:tc>
          <w:tcPr>
            <w:tcW w:w="1514" w:type="dxa"/>
            <w:tcBorders>
              <w:top w:val="nil"/>
              <w:left w:val="nil"/>
              <w:bottom w:val="single" w:sz="4" w:space="0" w:color="auto"/>
              <w:right w:val="single" w:sz="4" w:space="0" w:color="auto"/>
            </w:tcBorders>
            <w:shd w:val="clear" w:color="auto" w:fill="auto"/>
            <w:noWrap/>
            <w:vAlign w:val="bottom"/>
            <w:hideMark/>
          </w:tcPr>
          <w:p w14:paraId="51CAE8B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1514" w:type="dxa"/>
            <w:tcBorders>
              <w:top w:val="nil"/>
              <w:left w:val="nil"/>
              <w:bottom w:val="single" w:sz="4" w:space="0" w:color="auto"/>
              <w:right w:val="single" w:sz="4" w:space="0" w:color="auto"/>
            </w:tcBorders>
            <w:shd w:val="clear" w:color="auto" w:fill="auto"/>
            <w:noWrap/>
            <w:vAlign w:val="bottom"/>
            <w:hideMark/>
          </w:tcPr>
          <w:p w14:paraId="704EA279"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20000</w:t>
            </w:r>
          </w:p>
        </w:tc>
        <w:tc>
          <w:tcPr>
            <w:tcW w:w="1514" w:type="dxa"/>
            <w:tcBorders>
              <w:top w:val="nil"/>
              <w:left w:val="nil"/>
              <w:bottom w:val="single" w:sz="4" w:space="0" w:color="auto"/>
              <w:right w:val="single" w:sz="4" w:space="0" w:color="auto"/>
            </w:tcBorders>
            <w:shd w:val="clear" w:color="auto" w:fill="auto"/>
            <w:noWrap/>
            <w:vAlign w:val="bottom"/>
            <w:hideMark/>
          </w:tcPr>
          <w:p w14:paraId="13BBEEA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25400</w:t>
            </w:r>
          </w:p>
        </w:tc>
      </w:tr>
      <w:tr w:rsidR="00761C5E" w:rsidRPr="000D6CB8" w14:paraId="412C1F5B"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03AF399F"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proofErr w:type="spellStart"/>
            <w:proofErr w:type="gramStart"/>
            <w:r w:rsidRPr="000D6CB8">
              <w:rPr>
                <w:rFonts w:ascii="Times New Roman" w:eastAsia="Times New Roman" w:hAnsi="Times New Roman" w:cs="Times New Roman"/>
                <w:sz w:val="24"/>
                <w:szCs w:val="24"/>
                <w:lang w:eastAsia="en-IN"/>
              </w:rPr>
              <w:t>Non current</w:t>
            </w:r>
            <w:proofErr w:type="spellEnd"/>
            <w:proofErr w:type="gramEnd"/>
            <w:r w:rsidRPr="000D6CB8">
              <w:rPr>
                <w:rFonts w:ascii="Times New Roman" w:eastAsia="Times New Roman" w:hAnsi="Times New Roman" w:cs="Times New Roman"/>
                <w:sz w:val="24"/>
                <w:szCs w:val="24"/>
                <w:lang w:eastAsia="en-IN"/>
              </w:rPr>
              <w:t xml:space="preserve"> liabilities</w:t>
            </w:r>
          </w:p>
        </w:tc>
        <w:tc>
          <w:tcPr>
            <w:tcW w:w="1514" w:type="dxa"/>
            <w:tcBorders>
              <w:top w:val="nil"/>
              <w:left w:val="nil"/>
              <w:bottom w:val="single" w:sz="4" w:space="0" w:color="auto"/>
              <w:right w:val="single" w:sz="4" w:space="0" w:color="auto"/>
            </w:tcBorders>
            <w:shd w:val="clear" w:color="auto" w:fill="auto"/>
            <w:noWrap/>
            <w:vAlign w:val="bottom"/>
            <w:hideMark/>
          </w:tcPr>
          <w:p w14:paraId="744235CA"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2B168CF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1514" w:type="dxa"/>
            <w:tcBorders>
              <w:top w:val="nil"/>
              <w:left w:val="nil"/>
              <w:bottom w:val="single" w:sz="4" w:space="0" w:color="auto"/>
              <w:right w:val="single" w:sz="4" w:space="0" w:color="auto"/>
            </w:tcBorders>
            <w:shd w:val="clear" w:color="auto" w:fill="auto"/>
            <w:noWrap/>
            <w:vAlign w:val="bottom"/>
            <w:hideMark/>
          </w:tcPr>
          <w:p w14:paraId="1B2A4F2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r>
      <w:tr w:rsidR="00761C5E" w:rsidRPr="000D6CB8" w14:paraId="1385EC2D"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54BBADC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Long term loan</w:t>
            </w:r>
          </w:p>
        </w:tc>
        <w:tc>
          <w:tcPr>
            <w:tcW w:w="1514" w:type="dxa"/>
            <w:tcBorders>
              <w:top w:val="nil"/>
              <w:left w:val="nil"/>
              <w:bottom w:val="single" w:sz="4" w:space="0" w:color="auto"/>
              <w:right w:val="single" w:sz="4" w:space="0" w:color="auto"/>
            </w:tcBorders>
            <w:shd w:val="clear" w:color="auto" w:fill="auto"/>
            <w:noWrap/>
            <w:vAlign w:val="bottom"/>
            <w:hideMark/>
          </w:tcPr>
          <w:p w14:paraId="3F060B8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65F4ECE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0031DA07"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r>
      <w:tr w:rsidR="00761C5E" w:rsidRPr="000D6CB8" w14:paraId="5BC017C7"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13C2459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Total liabilities </w:t>
            </w:r>
          </w:p>
        </w:tc>
        <w:tc>
          <w:tcPr>
            <w:tcW w:w="1514" w:type="dxa"/>
            <w:tcBorders>
              <w:top w:val="nil"/>
              <w:left w:val="nil"/>
              <w:bottom w:val="single" w:sz="4" w:space="0" w:color="auto"/>
              <w:right w:val="single" w:sz="4" w:space="0" w:color="auto"/>
            </w:tcBorders>
            <w:shd w:val="clear" w:color="auto" w:fill="auto"/>
            <w:noWrap/>
            <w:vAlign w:val="bottom"/>
            <w:hideMark/>
          </w:tcPr>
          <w:p w14:paraId="1EF40EB3"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1514" w:type="dxa"/>
            <w:tcBorders>
              <w:top w:val="nil"/>
              <w:left w:val="nil"/>
              <w:bottom w:val="single" w:sz="4" w:space="0" w:color="auto"/>
              <w:right w:val="single" w:sz="4" w:space="0" w:color="auto"/>
            </w:tcBorders>
            <w:shd w:val="clear" w:color="auto" w:fill="auto"/>
            <w:noWrap/>
            <w:vAlign w:val="bottom"/>
            <w:hideMark/>
          </w:tcPr>
          <w:p w14:paraId="13E49D1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20000</w:t>
            </w:r>
          </w:p>
        </w:tc>
        <w:tc>
          <w:tcPr>
            <w:tcW w:w="1514" w:type="dxa"/>
            <w:tcBorders>
              <w:top w:val="nil"/>
              <w:left w:val="nil"/>
              <w:bottom w:val="single" w:sz="4" w:space="0" w:color="auto"/>
              <w:right w:val="single" w:sz="4" w:space="0" w:color="auto"/>
            </w:tcBorders>
            <w:shd w:val="clear" w:color="auto" w:fill="auto"/>
            <w:noWrap/>
            <w:vAlign w:val="bottom"/>
            <w:hideMark/>
          </w:tcPr>
          <w:p w14:paraId="446B198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25400</w:t>
            </w:r>
          </w:p>
        </w:tc>
      </w:tr>
      <w:tr w:rsidR="00761C5E" w:rsidRPr="000D6CB8" w14:paraId="75FB7F54"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735D1A29"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Capital </w:t>
            </w:r>
          </w:p>
        </w:tc>
        <w:tc>
          <w:tcPr>
            <w:tcW w:w="1514" w:type="dxa"/>
            <w:tcBorders>
              <w:top w:val="nil"/>
              <w:left w:val="nil"/>
              <w:bottom w:val="single" w:sz="4" w:space="0" w:color="auto"/>
              <w:right w:val="single" w:sz="4" w:space="0" w:color="auto"/>
            </w:tcBorders>
            <w:shd w:val="clear" w:color="auto" w:fill="auto"/>
            <w:noWrap/>
            <w:vAlign w:val="bottom"/>
            <w:hideMark/>
          </w:tcPr>
          <w:p w14:paraId="55C1942C"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60000</w:t>
            </w:r>
          </w:p>
        </w:tc>
        <w:tc>
          <w:tcPr>
            <w:tcW w:w="1514" w:type="dxa"/>
            <w:tcBorders>
              <w:top w:val="nil"/>
              <w:left w:val="nil"/>
              <w:bottom w:val="single" w:sz="4" w:space="0" w:color="auto"/>
              <w:right w:val="single" w:sz="4" w:space="0" w:color="auto"/>
            </w:tcBorders>
            <w:shd w:val="clear" w:color="auto" w:fill="auto"/>
            <w:noWrap/>
            <w:vAlign w:val="bottom"/>
            <w:hideMark/>
          </w:tcPr>
          <w:p w14:paraId="7E5E50CB"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60000</w:t>
            </w:r>
          </w:p>
        </w:tc>
        <w:tc>
          <w:tcPr>
            <w:tcW w:w="1514" w:type="dxa"/>
            <w:tcBorders>
              <w:top w:val="nil"/>
              <w:left w:val="nil"/>
              <w:bottom w:val="single" w:sz="4" w:space="0" w:color="auto"/>
              <w:right w:val="single" w:sz="4" w:space="0" w:color="auto"/>
            </w:tcBorders>
            <w:shd w:val="clear" w:color="auto" w:fill="auto"/>
            <w:noWrap/>
            <w:vAlign w:val="bottom"/>
            <w:hideMark/>
          </w:tcPr>
          <w:p w14:paraId="034E82C5"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60000</w:t>
            </w:r>
          </w:p>
        </w:tc>
      </w:tr>
      <w:tr w:rsidR="00761C5E" w:rsidRPr="000D6CB8" w14:paraId="156EE54D"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4C50A976"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Retained earnings</w:t>
            </w:r>
          </w:p>
        </w:tc>
        <w:tc>
          <w:tcPr>
            <w:tcW w:w="1514" w:type="dxa"/>
            <w:tcBorders>
              <w:top w:val="nil"/>
              <w:left w:val="nil"/>
              <w:bottom w:val="single" w:sz="4" w:space="0" w:color="auto"/>
              <w:right w:val="single" w:sz="4" w:space="0" w:color="auto"/>
            </w:tcBorders>
            <w:shd w:val="clear" w:color="auto" w:fill="auto"/>
            <w:noWrap/>
            <w:vAlign w:val="bottom"/>
            <w:hideMark/>
          </w:tcPr>
          <w:p w14:paraId="4D81ECA8"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0C60CC3D"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c>
          <w:tcPr>
            <w:tcW w:w="1514" w:type="dxa"/>
            <w:tcBorders>
              <w:top w:val="nil"/>
              <w:left w:val="nil"/>
              <w:bottom w:val="single" w:sz="4" w:space="0" w:color="auto"/>
              <w:right w:val="single" w:sz="4" w:space="0" w:color="auto"/>
            </w:tcBorders>
            <w:shd w:val="clear" w:color="auto" w:fill="auto"/>
            <w:noWrap/>
            <w:vAlign w:val="bottom"/>
            <w:hideMark/>
          </w:tcPr>
          <w:p w14:paraId="78880684" w14:textId="77777777" w:rsidR="00D71161" w:rsidRPr="000D6CB8" w:rsidRDefault="00D71161" w:rsidP="00D71161">
            <w:pPr>
              <w:spacing w:after="0" w:line="360" w:lineRule="auto"/>
              <w:jc w:val="center"/>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0</w:t>
            </w:r>
          </w:p>
        </w:tc>
      </w:tr>
      <w:tr w:rsidR="000D6CB8" w:rsidRPr="000D6CB8" w14:paraId="146C18D4" w14:textId="77777777" w:rsidTr="00D71161">
        <w:trPr>
          <w:trHeight w:val="316"/>
        </w:trPr>
        <w:tc>
          <w:tcPr>
            <w:tcW w:w="4577" w:type="dxa"/>
            <w:tcBorders>
              <w:top w:val="nil"/>
              <w:left w:val="single" w:sz="4" w:space="0" w:color="auto"/>
              <w:bottom w:val="single" w:sz="4" w:space="0" w:color="auto"/>
              <w:right w:val="single" w:sz="4" w:space="0" w:color="auto"/>
            </w:tcBorders>
            <w:shd w:val="clear" w:color="auto" w:fill="auto"/>
            <w:noWrap/>
            <w:vAlign w:val="bottom"/>
            <w:hideMark/>
          </w:tcPr>
          <w:p w14:paraId="5A5F6B73"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 xml:space="preserve">Total liabilities and Capital </w:t>
            </w:r>
          </w:p>
        </w:tc>
        <w:tc>
          <w:tcPr>
            <w:tcW w:w="1514" w:type="dxa"/>
            <w:tcBorders>
              <w:top w:val="nil"/>
              <w:left w:val="nil"/>
              <w:bottom w:val="single" w:sz="4" w:space="0" w:color="auto"/>
              <w:right w:val="single" w:sz="4" w:space="0" w:color="auto"/>
            </w:tcBorders>
            <w:shd w:val="clear" w:color="auto" w:fill="auto"/>
            <w:noWrap/>
            <w:vAlign w:val="bottom"/>
            <w:hideMark/>
          </w:tcPr>
          <w:p w14:paraId="19AA08A0"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72500</w:t>
            </w:r>
          </w:p>
        </w:tc>
        <w:tc>
          <w:tcPr>
            <w:tcW w:w="1514" w:type="dxa"/>
            <w:tcBorders>
              <w:top w:val="nil"/>
              <w:left w:val="nil"/>
              <w:bottom w:val="single" w:sz="4" w:space="0" w:color="auto"/>
              <w:right w:val="single" w:sz="4" w:space="0" w:color="auto"/>
            </w:tcBorders>
            <w:shd w:val="clear" w:color="auto" w:fill="auto"/>
            <w:noWrap/>
            <w:vAlign w:val="bottom"/>
            <w:hideMark/>
          </w:tcPr>
          <w:p w14:paraId="2B19A08B"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80000</w:t>
            </w:r>
          </w:p>
        </w:tc>
        <w:tc>
          <w:tcPr>
            <w:tcW w:w="1514" w:type="dxa"/>
            <w:tcBorders>
              <w:top w:val="nil"/>
              <w:left w:val="nil"/>
              <w:bottom w:val="single" w:sz="4" w:space="0" w:color="auto"/>
              <w:right w:val="single" w:sz="4" w:space="0" w:color="auto"/>
            </w:tcBorders>
            <w:shd w:val="clear" w:color="auto" w:fill="auto"/>
            <w:noWrap/>
            <w:vAlign w:val="bottom"/>
            <w:hideMark/>
          </w:tcPr>
          <w:p w14:paraId="1130B3BD" w14:textId="77777777" w:rsidR="00D71161" w:rsidRPr="000D6CB8" w:rsidRDefault="00D71161" w:rsidP="00D71161">
            <w:pPr>
              <w:spacing w:after="0" w:line="36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85400</w:t>
            </w:r>
          </w:p>
        </w:tc>
      </w:tr>
    </w:tbl>
    <w:p w14:paraId="12013537" w14:textId="77777777" w:rsidR="00D71161" w:rsidRPr="000D6CB8" w:rsidRDefault="00D71161" w:rsidP="00D71161">
      <w:pPr>
        <w:spacing w:line="360" w:lineRule="auto"/>
        <w:jc w:val="both"/>
        <w:rPr>
          <w:rFonts w:ascii="Times New Roman" w:hAnsi="Times New Roman" w:cs="Times New Roman"/>
          <w:sz w:val="24"/>
          <w:szCs w:val="24"/>
        </w:rPr>
      </w:pPr>
    </w:p>
    <w:p w14:paraId="53633B4C" w14:textId="77777777" w:rsidR="00D71161" w:rsidRPr="000D6CB8" w:rsidRDefault="00D71161" w:rsidP="00D71161">
      <w:pPr>
        <w:spacing w:line="360" w:lineRule="auto"/>
        <w:jc w:val="both"/>
        <w:rPr>
          <w:rFonts w:ascii="Times New Roman" w:hAnsi="Times New Roman" w:cs="Times New Roman"/>
          <w:sz w:val="24"/>
          <w:szCs w:val="24"/>
        </w:rPr>
      </w:pPr>
    </w:p>
    <w:p w14:paraId="20E6B4EB" w14:textId="77777777" w:rsidR="00D71161" w:rsidRPr="000D6CB8" w:rsidRDefault="00D71161" w:rsidP="00D71161">
      <w:pPr>
        <w:spacing w:line="360" w:lineRule="auto"/>
        <w:jc w:val="both"/>
        <w:rPr>
          <w:rFonts w:ascii="Times New Roman" w:hAnsi="Times New Roman" w:cs="Times New Roman"/>
          <w:sz w:val="24"/>
          <w:szCs w:val="24"/>
        </w:rPr>
      </w:pPr>
    </w:p>
    <w:p w14:paraId="4DB75AD6" w14:textId="77777777" w:rsidR="00D71161" w:rsidRPr="000D6CB8" w:rsidRDefault="00D71161" w:rsidP="00D71161">
      <w:pPr>
        <w:spacing w:line="360" w:lineRule="auto"/>
        <w:jc w:val="both"/>
        <w:rPr>
          <w:rFonts w:ascii="Times New Roman" w:hAnsi="Times New Roman" w:cs="Times New Roman"/>
          <w:sz w:val="24"/>
          <w:szCs w:val="24"/>
        </w:rPr>
      </w:pPr>
    </w:p>
    <w:p w14:paraId="0E2497D1" w14:textId="77777777" w:rsidR="00D71161" w:rsidRPr="000D6CB8" w:rsidRDefault="00D71161" w:rsidP="00D71161">
      <w:pPr>
        <w:spacing w:line="360" w:lineRule="auto"/>
        <w:jc w:val="both"/>
        <w:rPr>
          <w:rFonts w:ascii="Times New Roman" w:hAnsi="Times New Roman" w:cs="Times New Roman"/>
          <w:sz w:val="24"/>
          <w:szCs w:val="24"/>
        </w:rPr>
      </w:pPr>
    </w:p>
    <w:p w14:paraId="2CE0D8C3" w14:textId="77777777" w:rsidR="00D71161" w:rsidRPr="000D6CB8" w:rsidRDefault="00D71161" w:rsidP="00D71161">
      <w:pPr>
        <w:spacing w:line="360" w:lineRule="auto"/>
        <w:jc w:val="both"/>
        <w:rPr>
          <w:rFonts w:ascii="Times New Roman" w:hAnsi="Times New Roman" w:cs="Times New Roman"/>
          <w:sz w:val="24"/>
          <w:szCs w:val="24"/>
        </w:rPr>
      </w:pPr>
    </w:p>
    <w:p w14:paraId="48E86E48" w14:textId="77777777" w:rsidR="00D71161" w:rsidRPr="000D6CB8" w:rsidRDefault="00D71161" w:rsidP="00D71161">
      <w:pPr>
        <w:spacing w:line="360" w:lineRule="auto"/>
        <w:jc w:val="both"/>
        <w:rPr>
          <w:rFonts w:ascii="Times New Roman" w:hAnsi="Times New Roman" w:cs="Times New Roman"/>
          <w:sz w:val="24"/>
          <w:szCs w:val="24"/>
        </w:rPr>
      </w:pPr>
    </w:p>
    <w:p w14:paraId="5E5F20EE" w14:textId="77777777" w:rsidR="00D71161" w:rsidRPr="000D6CB8" w:rsidRDefault="00D71161" w:rsidP="00D71161">
      <w:pPr>
        <w:spacing w:line="360" w:lineRule="auto"/>
        <w:jc w:val="both"/>
        <w:rPr>
          <w:rFonts w:ascii="Times New Roman" w:hAnsi="Times New Roman" w:cs="Times New Roman"/>
          <w:sz w:val="24"/>
          <w:szCs w:val="24"/>
        </w:rPr>
        <w:sectPr w:rsidR="00D71161" w:rsidRPr="000D6CB8" w:rsidSect="00D71161">
          <w:pgSz w:w="11906" w:h="16838"/>
          <w:pgMar w:top="1440" w:right="1440" w:bottom="1440" w:left="1440" w:header="709" w:footer="709" w:gutter="0"/>
          <w:cols w:space="708"/>
          <w:docGrid w:linePitch="360"/>
        </w:sectPr>
      </w:pPr>
    </w:p>
    <w:p w14:paraId="027F2427" w14:textId="77777777"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lastRenderedPageBreak/>
        <w:t>Sales Forecast</w:t>
      </w:r>
    </w:p>
    <w:p w14:paraId="629AAFE7" w14:textId="7526674B"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The business start-up will basically sell mobile phones, covers and accessories to the consumers. As of the sales forecast, the sale of accessories, phones, covers have been shown separately. The forecast has been done for a year, that is, a monthly sale for12 month have been shown.</w:t>
      </w:r>
    </w:p>
    <w:tbl>
      <w:tblPr>
        <w:tblW w:w="14034" w:type="dxa"/>
        <w:tblLook w:val="04A0" w:firstRow="1" w:lastRow="0" w:firstColumn="1" w:lastColumn="0" w:noHBand="0" w:noVBand="1"/>
      </w:tblPr>
      <w:tblGrid>
        <w:gridCol w:w="2158"/>
        <w:gridCol w:w="989"/>
        <w:gridCol w:w="989"/>
        <w:gridCol w:w="989"/>
        <w:gridCol w:w="989"/>
        <w:gridCol w:w="989"/>
        <w:gridCol w:w="989"/>
        <w:gridCol w:w="989"/>
        <w:gridCol w:w="989"/>
        <w:gridCol w:w="989"/>
        <w:gridCol w:w="989"/>
        <w:gridCol w:w="989"/>
        <w:gridCol w:w="989"/>
        <w:gridCol w:w="8"/>
      </w:tblGrid>
      <w:tr w:rsidR="00761C5E" w:rsidRPr="000D6CB8" w14:paraId="300CB61F" w14:textId="77777777" w:rsidTr="00D71161">
        <w:trPr>
          <w:trHeight w:val="563"/>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B128D" w14:textId="77777777" w:rsidR="00D71161" w:rsidRPr="000D6CB8" w:rsidRDefault="00D71161" w:rsidP="00D71161">
            <w:pPr>
              <w:spacing w:after="0" w:line="24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 </w:t>
            </w:r>
          </w:p>
        </w:tc>
        <w:tc>
          <w:tcPr>
            <w:tcW w:w="11876" w:type="dxa"/>
            <w:gridSpan w:val="13"/>
            <w:tcBorders>
              <w:top w:val="single" w:sz="4" w:space="0" w:color="auto"/>
              <w:left w:val="nil"/>
              <w:bottom w:val="single" w:sz="4" w:space="0" w:color="auto"/>
              <w:right w:val="single" w:sz="4" w:space="0" w:color="auto"/>
            </w:tcBorders>
            <w:shd w:val="clear" w:color="auto" w:fill="auto"/>
            <w:noWrap/>
            <w:vAlign w:val="bottom"/>
            <w:hideMark/>
          </w:tcPr>
          <w:p w14:paraId="37E38FB4" w14:textId="77777777" w:rsidR="00D71161" w:rsidRPr="000D6CB8" w:rsidRDefault="00D71161" w:rsidP="00D71161">
            <w:pPr>
              <w:spacing w:after="0" w:line="240" w:lineRule="auto"/>
              <w:jc w:val="center"/>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Months</w:t>
            </w:r>
          </w:p>
        </w:tc>
      </w:tr>
      <w:tr w:rsidR="00761C5E" w:rsidRPr="000D6CB8" w14:paraId="22AE533D"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72B392E8" w14:textId="77777777" w:rsidR="00D71161" w:rsidRPr="000D6CB8" w:rsidRDefault="00D71161" w:rsidP="00D71161">
            <w:pPr>
              <w:spacing w:after="0" w:line="24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Particulars</w:t>
            </w:r>
          </w:p>
        </w:tc>
        <w:tc>
          <w:tcPr>
            <w:tcW w:w="989" w:type="dxa"/>
            <w:tcBorders>
              <w:top w:val="nil"/>
              <w:left w:val="nil"/>
              <w:bottom w:val="single" w:sz="4" w:space="0" w:color="auto"/>
              <w:right w:val="single" w:sz="4" w:space="0" w:color="auto"/>
            </w:tcBorders>
            <w:shd w:val="clear" w:color="auto" w:fill="auto"/>
            <w:noWrap/>
            <w:vAlign w:val="bottom"/>
            <w:hideMark/>
          </w:tcPr>
          <w:p w14:paraId="6E17D1B4"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w:t>
            </w:r>
          </w:p>
        </w:tc>
        <w:tc>
          <w:tcPr>
            <w:tcW w:w="989" w:type="dxa"/>
            <w:tcBorders>
              <w:top w:val="nil"/>
              <w:left w:val="nil"/>
              <w:bottom w:val="single" w:sz="4" w:space="0" w:color="auto"/>
              <w:right w:val="single" w:sz="4" w:space="0" w:color="auto"/>
            </w:tcBorders>
            <w:shd w:val="clear" w:color="auto" w:fill="auto"/>
            <w:noWrap/>
            <w:vAlign w:val="bottom"/>
            <w:hideMark/>
          </w:tcPr>
          <w:p w14:paraId="22D4D74F"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2</w:t>
            </w:r>
          </w:p>
        </w:tc>
        <w:tc>
          <w:tcPr>
            <w:tcW w:w="989" w:type="dxa"/>
            <w:tcBorders>
              <w:top w:val="nil"/>
              <w:left w:val="nil"/>
              <w:bottom w:val="single" w:sz="4" w:space="0" w:color="auto"/>
              <w:right w:val="single" w:sz="4" w:space="0" w:color="auto"/>
            </w:tcBorders>
            <w:shd w:val="clear" w:color="auto" w:fill="auto"/>
            <w:noWrap/>
            <w:vAlign w:val="bottom"/>
            <w:hideMark/>
          </w:tcPr>
          <w:p w14:paraId="5A54C159"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w:t>
            </w:r>
          </w:p>
        </w:tc>
        <w:tc>
          <w:tcPr>
            <w:tcW w:w="989" w:type="dxa"/>
            <w:tcBorders>
              <w:top w:val="nil"/>
              <w:left w:val="nil"/>
              <w:bottom w:val="single" w:sz="4" w:space="0" w:color="auto"/>
              <w:right w:val="single" w:sz="4" w:space="0" w:color="auto"/>
            </w:tcBorders>
            <w:shd w:val="clear" w:color="auto" w:fill="auto"/>
            <w:noWrap/>
            <w:vAlign w:val="bottom"/>
            <w:hideMark/>
          </w:tcPr>
          <w:p w14:paraId="008A5066"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w:t>
            </w:r>
          </w:p>
        </w:tc>
        <w:tc>
          <w:tcPr>
            <w:tcW w:w="989" w:type="dxa"/>
            <w:tcBorders>
              <w:top w:val="nil"/>
              <w:left w:val="nil"/>
              <w:bottom w:val="single" w:sz="4" w:space="0" w:color="auto"/>
              <w:right w:val="single" w:sz="4" w:space="0" w:color="auto"/>
            </w:tcBorders>
            <w:shd w:val="clear" w:color="auto" w:fill="auto"/>
            <w:noWrap/>
            <w:vAlign w:val="bottom"/>
            <w:hideMark/>
          </w:tcPr>
          <w:p w14:paraId="553AFD18"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5</w:t>
            </w:r>
          </w:p>
        </w:tc>
        <w:tc>
          <w:tcPr>
            <w:tcW w:w="989" w:type="dxa"/>
            <w:tcBorders>
              <w:top w:val="nil"/>
              <w:left w:val="nil"/>
              <w:bottom w:val="single" w:sz="4" w:space="0" w:color="auto"/>
              <w:right w:val="single" w:sz="4" w:space="0" w:color="auto"/>
            </w:tcBorders>
            <w:shd w:val="clear" w:color="auto" w:fill="auto"/>
            <w:noWrap/>
            <w:vAlign w:val="bottom"/>
            <w:hideMark/>
          </w:tcPr>
          <w:p w14:paraId="530C69B8"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6</w:t>
            </w:r>
          </w:p>
        </w:tc>
        <w:tc>
          <w:tcPr>
            <w:tcW w:w="989" w:type="dxa"/>
            <w:tcBorders>
              <w:top w:val="nil"/>
              <w:left w:val="nil"/>
              <w:bottom w:val="single" w:sz="4" w:space="0" w:color="auto"/>
              <w:right w:val="single" w:sz="4" w:space="0" w:color="auto"/>
            </w:tcBorders>
            <w:shd w:val="clear" w:color="auto" w:fill="auto"/>
            <w:noWrap/>
            <w:vAlign w:val="bottom"/>
            <w:hideMark/>
          </w:tcPr>
          <w:p w14:paraId="1E40A1A5"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7</w:t>
            </w:r>
          </w:p>
        </w:tc>
        <w:tc>
          <w:tcPr>
            <w:tcW w:w="989" w:type="dxa"/>
            <w:tcBorders>
              <w:top w:val="nil"/>
              <w:left w:val="nil"/>
              <w:bottom w:val="single" w:sz="4" w:space="0" w:color="auto"/>
              <w:right w:val="single" w:sz="4" w:space="0" w:color="auto"/>
            </w:tcBorders>
            <w:shd w:val="clear" w:color="auto" w:fill="auto"/>
            <w:noWrap/>
            <w:vAlign w:val="bottom"/>
            <w:hideMark/>
          </w:tcPr>
          <w:p w14:paraId="3085FCB3"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8</w:t>
            </w:r>
          </w:p>
        </w:tc>
        <w:tc>
          <w:tcPr>
            <w:tcW w:w="989" w:type="dxa"/>
            <w:tcBorders>
              <w:top w:val="nil"/>
              <w:left w:val="nil"/>
              <w:bottom w:val="single" w:sz="4" w:space="0" w:color="auto"/>
              <w:right w:val="single" w:sz="4" w:space="0" w:color="auto"/>
            </w:tcBorders>
            <w:shd w:val="clear" w:color="auto" w:fill="auto"/>
            <w:noWrap/>
            <w:vAlign w:val="bottom"/>
            <w:hideMark/>
          </w:tcPr>
          <w:p w14:paraId="1F3C3CFD"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9</w:t>
            </w:r>
          </w:p>
        </w:tc>
        <w:tc>
          <w:tcPr>
            <w:tcW w:w="989" w:type="dxa"/>
            <w:tcBorders>
              <w:top w:val="nil"/>
              <w:left w:val="nil"/>
              <w:bottom w:val="single" w:sz="4" w:space="0" w:color="auto"/>
              <w:right w:val="single" w:sz="4" w:space="0" w:color="auto"/>
            </w:tcBorders>
            <w:shd w:val="clear" w:color="auto" w:fill="auto"/>
            <w:noWrap/>
            <w:vAlign w:val="bottom"/>
            <w:hideMark/>
          </w:tcPr>
          <w:p w14:paraId="64FC8735"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10</w:t>
            </w:r>
          </w:p>
        </w:tc>
        <w:tc>
          <w:tcPr>
            <w:tcW w:w="989" w:type="dxa"/>
            <w:tcBorders>
              <w:top w:val="nil"/>
              <w:left w:val="nil"/>
              <w:bottom w:val="single" w:sz="4" w:space="0" w:color="auto"/>
              <w:right w:val="single" w:sz="4" w:space="0" w:color="auto"/>
            </w:tcBorders>
            <w:shd w:val="clear" w:color="auto" w:fill="auto"/>
            <w:noWrap/>
            <w:vAlign w:val="bottom"/>
            <w:hideMark/>
          </w:tcPr>
          <w:p w14:paraId="46DBD92A"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11</w:t>
            </w:r>
          </w:p>
        </w:tc>
        <w:tc>
          <w:tcPr>
            <w:tcW w:w="989" w:type="dxa"/>
            <w:tcBorders>
              <w:top w:val="nil"/>
              <w:left w:val="nil"/>
              <w:bottom w:val="single" w:sz="4" w:space="0" w:color="auto"/>
              <w:right w:val="single" w:sz="4" w:space="0" w:color="auto"/>
            </w:tcBorders>
            <w:shd w:val="clear" w:color="auto" w:fill="auto"/>
            <w:noWrap/>
            <w:vAlign w:val="bottom"/>
            <w:hideMark/>
          </w:tcPr>
          <w:p w14:paraId="7B270316"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12</w:t>
            </w:r>
          </w:p>
        </w:tc>
      </w:tr>
      <w:tr w:rsidR="00761C5E" w:rsidRPr="000D6CB8" w14:paraId="0373A99F"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14BC0289"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Sales</w:t>
            </w:r>
          </w:p>
        </w:tc>
        <w:tc>
          <w:tcPr>
            <w:tcW w:w="989" w:type="dxa"/>
            <w:tcBorders>
              <w:top w:val="nil"/>
              <w:left w:val="nil"/>
              <w:bottom w:val="single" w:sz="4" w:space="0" w:color="auto"/>
              <w:right w:val="single" w:sz="4" w:space="0" w:color="auto"/>
            </w:tcBorders>
            <w:shd w:val="clear" w:color="auto" w:fill="auto"/>
            <w:noWrap/>
            <w:vAlign w:val="bottom"/>
            <w:hideMark/>
          </w:tcPr>
          <w:p w14:paraId="0BB9FE2A"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7958542A"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4CA1D754"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77CE85F5"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48F5FD0B"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1FF95E59"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3CA53D85"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2A35F235"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72999B64"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09EB37C1"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1FC6944C"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c>
          <w:tcPr>
            <w:tcW w:w="989" w:type="dxa"/>
            <w:tcBorders>
              <w:top w:val="nil"/>
              <w:left w:val="nil"/>
              <w:bottom w:val="single" w:sz="4" w:space="0" w:color="auto"/>
              <w:right w:val="single" w:sz="4" w:space="0" w:color="auto"/>
            </w:tcBorders>
            <w:shd w:val="clear" w:color="auto" w:fill="auto"/>
            <w:noWrap/>
            <w:vAlign w:val="bottom"/>
            <w:hideMark/>
          </w:tcPr>
          <w:p w14:paraId="2033EF65"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w:t>
            </w:r>
          </w:p>
        </w:tc>
      </w:tr>
      <w:tr w:rsidR="00761C5E" w:rsidRPr="000D6CB8" w14:paraId="0F40AD90"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073EE785"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Cell Phones</w:t>
            </w:r>
          </w:p>
        </w:tc>
        <w:tc>
          <w:tcPr>
            <w:tcW w:w="989" w:type="dxa"/>
            <w:tcBorders>
              <w:top w:val="nil"/>
              <w:left w:val="nil"/>
              <w:bottom w:val="single" w:sz="4" w:space="0" w:color="auto"/>
              <w:right w:val="single" w:sz="4" w:space="0" w:color="auto"/>
            </w:tcBorders>
            <w:shd w:val="clear" w:color="auto" w:fill="auto"/>
            <w:noWrap/>
            <w:vAlign w:val="bottom"/>
            <w:hideMark/>
          </w:tcPr>
          <w:p w14:paraId="134499FC"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10000</w:t>
            </w:r>
          </w:p>
        </w:tc>
        <w:tc>
          <w:tcPr>
            <w:tcW w:w="989" w:type="dxa"/>
            <w:tcBorders>
              <w:top w:val="nil"/>
              <w:left w:val="nil"/>
              <w:bottom w:val="single" w:sz="4" w:space="0" w:color="auto"/>
              <w:right w:val="single" w:sz="4" w:space="0" w:color="auto"/>
            </w:tcBorders>
            <w:shd w:val="clear" w:color="auto" w:fill="auto"/>
            <w:noWrap/>
            <w:vAlign w:val="bottom"/>
            <w:hideMark/>
          </w:tcPr>
          <w:p w14:paraId="49D402A8"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10000</w:t>
            </w:r>
          </w:p>
        </w:tc>
        <w:tc>
          <w:tcPr>
            <w:tcW w:w="989" w:type="dxa"/>
            <w:tcBorders>
              <w:top w:val="nil"/>
              <w:left w:val="nil"/>
              <w:bottom w:val="single" w:sz="4" w:space="0" w:color="auto"/>
              <w:right w:val="single" w:sz="4" w:space="0" w:color="auto"/>
            </w:tcBorders>
            <w:shd w:val="clear" w:color="auto" w:fill="auto"/>
            <w:noWrap/>
            <w:vAlign w:val="bottom"/>
            <w:hideMark/>
          </w:tcPr>
          <w:p w14:paraId="6576C404"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10000</w:t>
            </w:r>
          </w:p>
        </w:tc>
        <w:tc>
          <w:tcPr>
            <w:tcW w:w="989" w:type="dxa"/>
            <w:tcBorders>
              <w:top w:val="nil"/>
              <w:left w:val="nil"/>
              <w:bottom w:val="single" w:sz="4" w:space="0" w:color="auto"/>
              <w:right w:val="single" w:sz="4" w:space="0" w:color="auto"/>
            </w:tcBorders>
            <w:shd w:val="clear" w:color="auto" w:fill="auto"/>
            <w:noWrap/>
            <w:vAlign w:val="bottom"/>
            <w:hideMark/>
          </w:tcPr>
          <w:p w14:paraId="184AB741"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10000</w:t>
            </w:r>
          </w:p>
        </w:tc>
        <w:tc>
          <w:tcPr>
            <w:tcW w:w="989" w:type="dxa"/>
            <w:tcBorders>
              <w:top w:val="nil"/>
              <w:left w:val="nil"/>
              <w:bottom w:val="single" w:sz="4" w:space="0" w:color="auto"/>
              <w:right w:val="single" w:sz="4" w:space="0" w:color="auto"/>
            </w:tcBorders>
            <w:shd w:val="clear" w:color="auto" w:fill="auto"/>
            <w:noWrap/>
            <w:vAlign w:val="bottom"/>
            <w:hideMark/>
          </w:tcPr>
          <w:p w14:paraId="0564FE6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11000</w:t>
            </w:r>
          </w:p>
        </w:tc>
        <w:tc>
          <w:tcPr>
            <w:tcW w:w="989" w:type="dxa"/>
            <w:tcBorders>
              <w:top w:val="nil"/>
              <w:left w:val="nil"/>
              <w:bottom w:val="single" w:sz="4" w:space="0" w:color="auto"/>
              <w:right w:val="single" w:sz="4" w:space="0" w:color="auto"/>
            </w:tcBorders>
            <w:shd w:val="clear" w:color="auto" w:fill="auto"/>
            <w:noWrap/>
            <w:vAlign w:val="bottom"/>
            <w:hideMark/>
          </w:tcPr>
          <w:p w14:paraId="0E7F607A"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11500</w:t>
            </w:r>
          </w:p>
        </w:tc>
        <w:tc>
          <w:tcPr>
            <w:tcW w:w="989" w:type="dxa"/>
            <w:tcBorders>
              <w:top w:val="nil"/>
              <w:left w:val="nil"/>
              <w:bottom w:val="single" w:sz="4" w:space="0" w:color="auto"/>
              <w:right w:val="single" w:sz="4" w:space="0" w:color="auto"/>
            </w:tcBorders>
            <w:shd w:val="clear" w:color="auto" w:fill="auto"/>
            <w:noWrap/>
            <w:vAlign w:val="bottom"/>
            <w:hideMark/>
          </w:tcPr>
          <w:p w14:paraId="47A4D341"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11000</w:t>
            </w:r>
          </w:p>
        </w:tc>
        <w:tc>
          <w:tcPr>
            <w:tcW w:w="989" w:type="dxa"/>
            <w:tcBorders>
              <w:top w:val="nil"/>
              <w:left w:val="nil"/>
              <w:bottom w:val="single" w:sz="4" w:space="0" w:color="auto"/>
              <w:right w:val="single" w:sz="4" w:space="0" w:color="auto"/>
            </w:tcBorders>
            <w:shd w:val="clear" w:color="auto" w:fill="auto"/>
            <w:noWrap/>
            <w:vAlign w:val="bottom"/>
            <w:hideMark/>
          </w:tcPr>
          <w:p w14:paraId="19494187"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2A639483"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49452F78"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7E3AEC2D"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14000</w:t>
            </w:r>
          </w:p>
        </w:tc>
        <w:tc>
          <w:tcPr>
            <w:tcW w:w="989" w:type="dxa"/>
            <w:tcBorders>
              <w:top w:val="nil"/>
              <w:left w:val="nil"/>
              <w:bottom w:val="single" w:sz="4" w:space="0" w:color="auto"/>
              <w:right w:val="single" w:sz="4" w:space="0" w:color="auto"/>
            </w:tcBorders>
            <w:shd w:val="clear" w:color="auto" w:fill="auto"/>
            <w:noWrap/>
            <w:vAlign w:val="bottom"/>
            <w:hideMark/>
          </w:tcPr>
          <w:p w14:paraId="35837588"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14000</w:t>
            </w:r>
          </w:p>
        </w:tc>
      </w:tr>
      <w:tr w:rsidR="00761C5E" w:rsidRPr="000D6CB8" w14:paraId="023DFD2B"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3F4F27E8"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Cell Phone Covers</w:t>
            </w:r>
          </w:p>
        </w:tc>
        <w:tc>
          <w:tcPr>
            <w:tcW w:w="989" w:type="dxa"/>
            <w:tcBorders>
              <w:top w:val="nil"/>
              <w:left w:val="nil"/>
              <w:bottom w:val="single" w:sz="4" w:space="0" w:color="auto"/>
              <w:right w:val="single" w:sz="4" w:space="0" w:color="auto"/>
            </w:tcBorders>
            <w:shd w:val="clear" w:color="auto" w:fill="auto"/>
            <w:noWrap/>
            <w:vAlign w:val="bottom"/>
            <w:hideMark/>
          </w:tcPr>
          <w:p w14:paraId="5ABACAC4"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989" w:type="dxa"/>
            <w:tcBorders>
              <w:top w:val="nil"/>
              <w:left w:val="nil"/>
              <w:bottom w:val="single" w:sz="4" w:space="0" w:color="auto"/>
              <w:right w:val="single" w:sz="4" w:space="0" w:color="auto"/>
            </w:tcBorders>
            <w:shd w:val="clear" w:color="auto" w:fill="auto"/>
            <w:noWrap/>
            <w:vAlign w:val="bottom"/>
            <w:hideMark/>
          </w:tcPr>
          <w:p w14:paraId="4B01B917"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989" w:type="dxa"/>
            <w:tcBorders>
              <w:top w:val="nil"/>
              <w:left w:val="nil"/>
              <w:bottom w:val="single" w:sz="4" w:space="0" w:color="auto"/>
              <w:right w:val="single" w:sz="4" w:space="0" w:color="auto"/>
            </w:tcBorders>
            <w:shd w:val="clear" w:color="auto" w:fill="auto"/>
            <w:noWrap/>
            <w:vAlign w:val="bottom"/>
            <w:hideMark/>
          </w:tcPr>
          <w:p w14:paraId="1C2672D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989" w:type="dxa"/>
            <w:tcBorders>
              <w:top w:val="nil"/>
              <w:left w:val="nil"/>
              <w:bottom w:val="single" w:sz="4" w:space="0" w:color="auto"/>
              <w:right w:val="single" w:sz="4" w:space="0" w:color="auto"/>
            </w:tcBorders>
            <w:shd w:val="clear" w:color="auto" w:fill="auto"/>
            <w:noWrap/>
            <w:vAlign w:val="bottom"/>
            <w:hideMark/>
          </w:tcPr>
          <w:p w14:paraId="0A0F45AC"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9500</w:t>
            </w:r>
          </w:p>
        </w:tc>
        <w:tc>
          <w:tcPr>
            <w:tcW w:w="989" w:type="dxa"/>
            <w:tcBorders>
              <w:top w:val="nil"/>
              <w:left w:val="nil"/>
              <w:bottom w:val="single" w:sz="4" w:space="0" w:color="auto"/>
              <w:right w:val="single" w:sz="4" w:space="0" w:color="auto"/>
            </w:tcBorders>
            <w:shd w:val="clear" w:color="auto" w:fill="auto"/>
            <w:noWrap/>
            <w:vAlign w:val="bottom"/>
            <w:hideMark/>
          </w:tcPr>
          <w:p w14:paraId="06F07C21"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9000</w:t>
            </w:r>
          </w:p>
        </w:tc>
        <w:tc>
          <w:tcPr>
            <w:tcW w:w="989" w:type="dxa"/>
            <w:tcBorders>
              <w:top w:val="nil"/>
              <w:left w:val="nil"/>
              <w:bottom w:val="single" w:sz="4" w:space="0" w:color="auto"/>
              <w:right w:val="single" w:sz="4" w:space="0" w:color="auto"/>
            </w:tcBorders>
            <w:shd w:val="clear" w:color="auto" w:fill="auto"/>
            <w:noWrap/>
            <w:vAlign w:val="bottom"/>
            <w:hideMark/>
          </w:tcPr>
          <w:p w14:paraId="52D6AAA5"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9000</w:t>
            </w:r>
          </w:p>
        </w:tc>
        <w:tc>
          <w:tcPr>
            <w:tcW w:w="989" w:type="dxa"/>
            <w:tcBorders>
              <w:top w:val="nil"/>
              <w:left w:val="nil"/>
              <w:bottom w:val="single" w:sz="4" w:space="0" w:color="auto"/>
              <w:right w:val="single" w:sz="4" w:space="0" w:color="auto"/>
            </w:tcBorders>
            <w:shd w:val="clear" w:color="auto" w:fill="auto"/>
            <w:noWrap/>
            <w:vAlign w:val="bottom"/>
            <w:hideMark/>
          </w:tcPr>
          <w:p w14:paraId="105D5FAD"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9000</w:t>
            </w:r>
          </w:p>
        </w:tc>
        <w:tc>
          <w:tcPr>
            <w:tcW w:w="989" w:type="dxa"/>
            <w:tcBorders>
              <w:top w:val="nil"/>
              <w:left w:val="nil"/>
              <w:bottom w:val="single" w:sz="4" w:space="0" w:color="auto"/>
              <w:right w:val="single" w:sz="4" w:space="0" w:color="auto"/>
            </w:tcBorders>
            <w:shd w:val="clear" w:color="auto" w:fill="auto"/>
            <w:noWrap/>
            <w:vAlign w:val="bottom"/>
            <w:hideMark/>
          </w:tcPr>
          <w:p w14:paraId="692C1A41"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9000</w:t>
            </w:r>
          </w:p>
        </w:tc>
        <w:tc>
          <w:tcPr>
            <w:tcW w:w="989" w:type="dxa"/>
            <w:tcBorders>
              <w:top w:val="nil"/>
              <w:left w:val="nil"/>
              <w:bottom w:val="single" w:sz="4" w:space="0" w:color="auto"/>
              <w:right w:val="single" w:sz="4" w:space="0" w:color="auto"/>
            </w:tcBorders>
            <w:shd w:val="clear" w:color="auto" w:fill="auto"/>
            <w:noWrap/>
            <w:vAlign w:val="bottom"/>
            <w:hideMark/>
          </w:tcPr>
          <w:p w14:paraId="5BF82879"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10500</w:t>
            </w:r>
          </w:p>
        </w:tc>
        <w:tc>
          <w:tcPr>
            <w:tcW w:w="989" w:type="dxa"/>
            <w:tcBorders>
              <w:top w:val="nil"/>
              <w:left w:val="nil"/>
              <w:bottom w:val="single" w:sz="4" w:space="0" w:color="auto"/>
              <w:right w:val="single" w:sz="4" w:space="0" w:color="auto"/>
            </w:tcBorders>
            <w:shd w:val="clear" w:color="auto" w:fill="auto"/>
            <w:noWrap/>
            <w:vAlign w:val="bottom"/>
            <w:hideMark/>
          </w:tcPr>
          <w:p w14:paraId="5A358345"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10500</w:t>
            </w:r>
          </w:p>
        </w:tc>
        <w:tc>
          <w:tcPr>
            <w:tcW w:w="989" w:type="dxa"/>
            <w:tcBorders>
              <w:top w:val="nil"/>
              <w:left w:val="nil"/>
              <w:bottom w:val="single" w:sz="4" w:space="0" w:color="auto"/>
              <w:right w:val="single" w:sz="4" w:space="0" w:color="auto"/>
            </w:tcBorders>
            <w:shd w:val="clear" w:color="auto" w:fill="auto"/>
            <w:noWrap/>
            <w:vAlign w:val="bottom"/>
            <w:hideMark/>
          </w:tcPr>
          <w:p w14:paraId="51F9DBB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12000</w:t>
            </w:r>
          </w:p>
        </w:tc>
        <w:tc>
          <w:tcPr>
            <w:tcW w:w="989" w:type="dxa"/>
            <w:tcBorders>
              <w:top w:val="nil"/>
              <w:left w:val="nil"/>
              <w:bottom w:val="single" w:sz="4" w:space="0" w:color="auto"/>
              <w:right w:val="single" w:sz="4" w:space="0" w:color="auto"/>
            </w:tcBorders>
            <w:shd w:val="clear" w:color="auto" w:fill="auto"/>
            <w:noWrap/>
            <w:vAlign w:val="bottom"/>
            <w:hideMark/>
          </w:tcPr>
          <w:p w14:paraId="796DBECF"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1200</w:t>
            </w:r>
          </w:p>
        </w:tc>
      </w:tr>
      <w:tr w:rsidR="00761C5E" w:rsidRPr="000D6CB8" w14:paraId="6BA35A7B"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1F2618BD"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Cell phone accessories </w:t>
            </w:r>
          </w:p>
        </w:tc>
        <w:tc>
          <w:tcPr>
            <w:tcW w:w="989" w:type="dxa"/>
            <w:tcBorders>
              <w:top w:val="nil"/>
              <w:left w:val="nil"/>
              <w:bottom w:val="single" w:sz="4" w:space="0" w:color="auto"/>
              <w:right w:val="single" w:sz="4" w:space="0" w:color="auto"/>
            </w:tcBorders>
            <w:shd w:val="clear" w:color="auto" w:fill="auto"/>
            <w:noWrap/>
            <w:vAlign w:val="bottom"/>
            <w:hideMark/>
          </w:tcPr>
          <w:p w14:paraId="138FD465"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8000</w:t>
            </w:r>
          </w:p>
        </w:tc>
        <w:tc>
          <w:tcPr>
            <w:tcW w:w="989" w:type="dxa"/>
            <w:tcBorders>
              <w:top w:val="nil"/>
              <w:left w:val="nil"/>
              <w:bottom w:val="single" w:sz="4" w:space="0" w:color="auto"/>
              <w:right w:val="single" w:sz="4" w:space="0" w:color="auto"/>
            </w:tcBorders>
            <w:shd w:val="clear" w:color="auto" w:fill="auto"/>
            <w:noWrap/>
            <w:vAlign w:val="bottom"/>
            <w:hideMark/>
          </w:tcPr>
          <w:p w14:paraId="0FD3E6FC"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8500</w:t>
            </w:r>
          </w:p>
        </w:tc>
        <w:tc>
          <w:tcPr>
            <w:tcW w:w="989" w:type="dxa"/>
            <w:tcBorders>
              <w:top w:val="nil"/>
              <w:left w:val="nil"/>
              <w:bottom w:val="single" w:sz="4" w:space="0" w:color="auto"/>
              <w:right w:val="single" w:sz="4" w:space="0" w:color="auto"/>
            </w:tcBorders>
            <w:shd w:val="clear" w:color="auto" w:fill="auto"/>
            <w:noWrap/>
            <w:vAlign w:val="bottom"/>
            <w:hideMark/>
          </w:tcPr>
          <w:p w14:paraId="4F50FF2D"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8500</w:t>
            </w:r>
          </w:p>
        </w:tc>
        <w:tc>
          <w:tcPr>
            <w:tcW w:w="989" w:type="dxa"/>
            <w:tcBorders>
              <w:top w:val="nil"/>
              <w:left w:val="nil"/>
              <w:bottom w:val="single" w:sz="4" w:space="0" w:color="auto"/>
              <w:right w:val="single" w:sz="4" w:space="0" w:color="auto"/>
            </w:tcBorders>
            <w:shd w:val="clear" w:color="auto" w:fill="auto"/>
            <w:noWrap/>
            <w:vAlign w:val="bottom"/>
            <w:hideMark/>
          </w:tcPr>
          <w:p w14:paraId="715A52F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8500</w:t>
            </w:r>
          </w:p>
        </w:tc>
        <w:tc>
          <w:tcPr>
            <w:tcW w:w="989" w:type="dxa"/>
            <w:tcBorders>
              <w:top w:val="nil"/>
              <w:left w:val="nil"/>
              <w:bottom w:val="single" w:sz="4" w:space="0" w:color="auto"/>
              <w:right w:val="single" w:sz="4" w:space="0" w:color="auto"/>
            </w:tcBorders>
            <w:shd w:val="clear" w:color="auto" w:fill="auto"/>
            <w:noWrap/>
            <w:vAlign w:val="bottom"/>
            <w:hideMark/>
          </w:tcPr>
          <w:p w14:paraId="312CA91D"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9600</w:t>
            </w:r>
          </w:p>
        </w:tc>
        <w:tc>
          <w:tcPr>
            <w:tcW w:w="989" w:type="dxa"/>
            <w:tcBorders>
              <w:top w:val="nil"/>
              <w:left w:val="nil"/>
              <w:bottom w:val="single" w:sz="4" w:space="0" w:color="auto"/>
              <w:right w:val="single" w:sz="4" w:space="0" w:color="auto"/>
            </w:tcBorders>
            <w:shd w:val="clear" w:color="auto" w:fill="auto"/>
            <w:noWrap/>
            <w:vAlign w:val="bottom"/>
            <w:hideMark/>
          </w:tcPr>
          <w:p w14:paraId="196094FB"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9600</w:t>
            </w:r>
          </w:p>
        </w:tc>
        <w:tc>
          <w:tcPr>
            <w:tcW w:w="989" w:type="dxa"/>
            <w:tcBorders>
              <w:top w:val="nil"/>
              <w:left w:val="nil"/>
              <w:bottom w:val="single" w:sz="4" w:space="0" w:color="auto"/>
              <w:right w:val="single" w:sz="4" w:space="0" w:color="auto"/>
            </w:tcBorders>
            <w:shd w:val="clear" w:color="auto" w:fill="auto"/>
            <w:noWrap/>
            <w:vAlign w:val="bottom"/>
            <w:hideMark/>
          </w:tcPr>
          <w:p w14:paraId="294013B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9600</w:t>
            </w:r>
          </w:p>
        </w:tc>
        <w:tc>
          <w:tcPr>
            <w:tcW w:w="989" w:type="dxa"/>
            <w:tcBorders>
              <w:top w:val="nil"/>
              <w:left w:val="nil"/>
              <w:bottom w:val="single" w:sz="4" w:space="0" w:color="auto"/>
              <w:right w:val="single" w:sz="4" w:space="0" w:color="auto"/>
            </w:tcBorders>
            <w:shd w:val="clear" w:color="auto" w:fill="auto"/>
            <w:noWrap/>
            <w:vAlign w:val="bottom"/>
            <w:hideMark/>
          </w:tcPr>
          <w:p w14:paraId="1A400AC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9600</w:t>
            </w:r>
          </w:p>
        </w:tc>
        <w:tc>
          <w:tcPr>
            <w:tcW w:w="989" w:type="dxa"/>
            <w:tcBorders>
              <w:top w:val="nil"/>
              <w:left w:val="nil"/>
              <w:bottom w:val="single" w:sz="4" w:space="0" w:color="auto"/>
              <w:right w:val="single" w:sz="4" w:space="0" w:color="auto"/>
            </w:tcBorders>
            <w:shd w:val="clear" w:color="auto" w:fill="auto"/>
            <w:noWrap/>
            <w:vAlign w:val="bottom"/>
            <w:hideMark/>
          </w:tcPr>
          <w:p w14:paraId="25E929FD"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7CFC9843"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016A3BE1"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12500</w:t>
            </w:r>
          </w:p>
        </w:tc>
        <w:tc>
          <w:tcPr>
            <w:tcW w:w="989" w:type="dxa"/>
            <w:tcBorders>
              <w:top w:val="nil"/>
              <w:left w:val="nil"/>
              <w:bottom w:val="single" w:sz="4" w:space="0" w:color="auto"/>
              <w:right w:val="single" w:sz="4" w:space="0" w:color="auto"/>
            </w:tcBorders>
            <w:shd w:val="clear" w:color="auto" w:fill="auto"/>
            <w:noWrap/>
            <w:vAlign w:val="bottom"/>
            <w:hideMark/>
          </w:tcPr>
          <w:p w14:paraId="6387CBD3"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14000</w:t>
            </w:r>
          </w:p>
        </w:tc>
      </w:tr>
      <w:tr w:rsidR="00761C5E" w:rsidRPr="000D6CB8" w14:paraId="20A7880B"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74D31D83" w14:textId="77777777" w:rsidR="00D71161" w:rsidRPr="000D6CB8" w:rsidRDefault="00D71161" w:rsidP="00D71161">
            <w:pPr>
              <w:spacing w:after="0" w:line="240" w:lineRule="auto"/>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Other services</w:t>
            </w:r>
          </w:p>
        </w:tc>
        <w:tc>
          <w:tcPr>
            <w:tcW w:w="989" w:type="dxa"/>
            <w:tcBorders>
              <w:top w:val="nil"/>
              <w:left w:val="nil"/>
              <w:bottom w:val="single" w:sz="4" w:space="0" w:color="auto"/>
              <w:right w:val="single" w:sz="4" w:space="0" w:color="auto"/>
            </w:tcBorders>
            <w:shd w:val="clear" w:color="auto" w:fill="auto"/>
            <w:noWrap/>
            <w:vAlign w:val="bottom"/>
            <w:hideMark/>
          </w:tcPr>
          <w:p w14:paraId="62201C1B"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3000</w:t>
            </w:r>
          </w:p>
        </w:tc>
        <w:tc>
          <w:tcPr>
            <w:tcW w:w="989" w:type="dxa"/>
            <w:tcBorders>
              <w:top w:val="nil"/>
              <w:left w:val="nil"/>
              <w:bottom w:val="single" w:sz="4" w:space="0" w:color="auto"/>
              <w:right w:val="single" w:sz="4" w:space="0" w:color="auto"/>
            </w:tcBorders>
            <w:shd w:val="clear" w:color="auto" w:fill="auto"/>
            <w:noWrap/>
            <w:vAlign w:val="bottom"/>
            <w:hideMark/>
          </w:tcPr>
          <w:p w14:paraId="04E318D8"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3000</w:t>
            </w:r>
          </w:p>
        </w:tc>
        <w:tc>
          <w:tcPr>
            <w:tcW w:w="989" w:type="dxa"/>
            <w:tcBorders>
              <w:top w:val="nil"/>
              <w:left w:val="nil"/>
              <w:bottom w:val="single" w:sz="4" w:space="0" w:color="auto"/>
              <w:right w:val="single" w:sz="4" w:space="0" w:color="auto"/>
            </w:tcBorders>
            <w:shd w:val="clear" w:color="auto" w:fill="auto"/>
            <w:noWrap/>
            <w:vAlign w:val="bottom"/>
            <w:hideMark/>
          </w:tcPr>
          <w:p w14:paraId="173CD290"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3000</w:t>
            </w:r>
          </w:p>
        </w:tc>
        <w:tc>
          <w:tcPr>
            <w:tcW w:w="989" w:type="dxa"/>
            <w:tcBorders>
              <w:top w:val="nil"/>
              <w:left w:val="nil"/>
              <w:bottom w:val="single" w:sz="4" w:space="0" w:color="auto"/>
              <w:right w:val="single" w:sz="4" w:space="0" w:color="auto"/>
            </w:tcBorders>
            <w:shd w:val="clear" w:color="auto" w:fill="auto"/>
            <w:noWrap/>
            <w:vAlign w:val="bottom"/>
            <w:hideMark/>
          </w:tcPr>
          <w:p w14:paraId="1366ABB7"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3000</w:t>
            </w:r>
          </w:p>
        </w:tc>
        <w:tc>
          <w:tcPr>
            <w:tcW w:w="989" w:type="dxa"/>
            <w:tcBorders>
              <w:top w:val="nil"/>
              <w:left w:val="nil"/>
              <w:bottom w:val="single" w:sz="4" w:space="0" w:color="auto"/>
              <w:right w:val="single" w:sz="4" w:space="0" w:color="auto"/>
            </w:tcBorders>
            <w:shd w:val="clear" w:color="auto" w:fill="auto"/>
            <w:noWrap/>
            <w:vAlign w:val="bottom"/>
            <w:hideMark/>
          </w:tcPr>
          <w:p w14:paraId="64D6574E"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3000</w:t>
            </w:r>
          </w:p>
        </w:tc>
        <w:tc>
          <w:tcPr>
            <w:tcW w:w="989" w:type="dxa"/>
            <w:tcBorders>
              <w:top w:val="nil"/>
              <w:left w:val="nil"/>
              <w:bottom w:val="single" w:sz="4" w:space="0" w:color="auto"/>
              <w:right w:val="single" w:sz="4" w:space="0" w:color="auto"/>
            </w:tcBorders>
            <w:shd w:val="clear" w:color="auto" w:fill="auto"/>
            <w:noWrap/>
            <w:vAlign w:val="bottom"/>
            <w:hideMark/>
          </w:tcPr>
          <w:p w14:paraId="0DE044A6"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4520</w:t>
            </w:r>
          </w:p>
        </w:tc>
        <w:tc>
          <w:tcPr>
            <w:tcW w:w="989" w:type="dxa"/>
            <w:tcBorders>
              <w:top w:val="nil"/>
              <w:left w:val="nil"/>
              <w:bottom w:val="single" w:sz="4" w:space="0" w:color="auto"/>
              <w:right w:val="single" w:sz="4" w:space="0" w:color="auto"/>
            </w:tcBorders>
            <w:shd w:val="clear" w:color="auto" w:fill="auto"/>
            <w:noWrap/>
            <w:vAlign w:val="bottom"/>
            <w:hideMark/>
          </w:tcPr>
          <w:p w14:paraId="6FB64AB3"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4520</w:t>
            </w:r>
          </w:p>
        </w:tc>
        <w:tc>
          <w:tcPr>
            <w:tcW w:w="989" w:type="dxa"/>
            <w:tcBorders>
              <w:top w:val="nil"/>
              <w:left w:val="nil"/>
              <w:bottom w:val="single" w:sz="4" w:space="0" w:color="auto"/>
              <w:right w:val="single" w:sz="4" w:space="0" w:color="auto"/>
            </w:tcBorders>
            <w:shd w:val="clear" w:color="auto" w:fill="auto"/>
            <w:noWrap/>
            <w:vAlign w:val="bottom"/>
            <w:hideMark/>
          </w:tcPr>
          <w:p w14:paraId="3F5CB049"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4520</w:t>
            </w:r>
          </w:p>
        </w:tc>
        <w:tc>
          <w:tcPr>
            <w:tcW w:w="989" w:type="dxa"/>
            <w:tcBorders>
              <w:top w:val="nil"/>
              <w:left w:val="nil"/>
              <w:bottom w:val="single" w:sz="4" w:space="0" w:color="auto"/>
              <w:right w:val="single" w:sz="4" w:space="0" w:color="auto"/>
            </w:tcBorders>
            <w:shd w:val="clear" w:color="auto" w:fill="auto"/>
            <w:noWrap/>
            <w:vAlign w:val="bottom"/>
            <w:hideMark/>
          </w:tcPr>
          <w:p w14:paraId="61E3B2B7"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4520</w:t>
            </w:r>
          </w:p>
        </w:tc>
        <w:tc>
          <w:tcPr>
            <w:tcW w:w="989" w:type="dxa"/>
            <w:tcBorders>
              <w:top w:val="nil"/>
              <w:left w:val="nil"/>
              <w:bottom w:val="single" w:sz="4" w:space="0" w:color="auto"/>
              <w:right w:val="single" w:sz="4" w:space="0" w:color="auto"/>
            </w:tcBorders>
            <w:shd w:val="clear" w:color="auto" w:fill="auto"/>
            <w:noWrap/>
            <w:vAlign w:val="bottom"/>
            <w:hideMark/>
          </w:tcPr>
          <w:p w14:paraId="774BFA48"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5000</w:t>
            </w:r>
          </w:p>
        </w:tc>
        <w:tc>
          <w:tcPr>
            <w:tcW w:w="989" w:type="dxa"/>
            <w:tcBorders>
              <w:top w:val="nil"/>
              <w:left w:val="nil"/>
              <w:bottom w:val="single" w:sz="4" w:space="0" w:color="auto"/>
              <w:right w:val="single" w:sz="4" w:space="0" w:color="auto"/>
            </w:tcBorders>
            <w:shd w:val="clear" w:color="auto" w:fill="auto"/>
            <w:noWrap/>
            <w:vAlign w:val="bottom"/>
            <w:hideMark/>
          </w:tcPr>
          <w:p w14:paraId="38CD9A43"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5000</w:t>
            </w:r>
          </w:p>
        </w:tc>
        <w:tc>
          <w:tcPr>
            <w:tcW w:w="989" w:type="dxa"/>
            <w:tcBorders>
              <w:top w:val="nil"/>
              <w:left w:val="nil"/>
              <w:bottom w:val="single" w:sz="4" w:space="0" w:color="auto"/>
              <w:right w:val="single" w:sz="4" w:space="0" w:color="auto"/>
            </w:tcBorders>
            <w:shd w:val="clear" w:color="auto" w:fill="auto"/>
            <w:noWrap/>
            <w:vAlign w:val="bottom"/>
            <w:hideMark/>
          </w:tcPr>
          <w:p w14:paraId="42A3CACA" w14:textId="77777777" w:rsidR="00D71161" w:rsidRPr="000D6CB8" w:rsidRDefault="00D71161" w:rsidP="00D71161">
            <w:pPr>
              <w:spacing w:after="0" w:line="240" w:lineRule="auto"/>
              <w:jc w:val="right"/>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5000</w:t>
            </w:r>
          </w:p>
        </w:tc>
      </w:tr>
      <w:tr w:rsidR="00761C5E" w:rsidRPr="000D6CB8" w14:paraId="528670F8" w14:textId="77777777" w:rsidTr="00D71161">
        <w:trPr>
          <w:gridAfter w:val="1"/>
          <w:wAfter w:w="8" w:type="dxa"/>
          <w:trHeight w:val="563"/>
        </w:trPr>
        <w:tc>
          <w:tcPr>
            <w:tcW w:w="2158" w:type="dxa"/>
            <w:tcBorders>
              <w:top w:val="nil"/>
              <w:left w:val="single" w:sz="4" w:space="0" w:color="auto"/>
              <w:bottom w:val="single" w:sz="4" w:space="0" w:color="auto"/>
              <w:right w:val="single" w:sz="4" w:space="0" w:color="auto"/>
            </w:tcBorders>
            <w:shd w:val="clear" w:color="auto" w:fill="auto"/>
            <w:noWrap/>
            <w:vAlign w:val="bottom"/>
            <w:hideMark/>
          </w:tcPr>
          <w:p w14:paraId="561ACD9C" w14:textId="77777777" w:rsidR="00D71161" w:rsidRPr="000D6CB8" w:rsidRDefault="00D71161" w:rsidP="00D71161">
            <w:pPr>
              <w:spacing w:after="0" w:line="240" w:lineRule="auto"/>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Total</w:t>
            </w:r>
          </w:p>
        </w:tc>
        <w:tc>
          <w:tcPr>
            <w:tcW w:w="989" w:type="dxa"/>
            <w:tcBorders>
              <w:top w:val="nil"/>
              <w:left w:val="nil"/>
              <w:bottom w:val="single" w:sz="4" w:space="0" w:color="auto"/>
              <w:right w:val="single" w:sz="4" w:space="0" w:color="auto"/>
            </w:tcBorders>
            <w:shd w:val="clear" w:color="auto" w:fill="auto"/>
            <w:noWrap/>
            <w:vAlign w:val="bottom"/>
            <w:hideMark/>
          </w:tcPr>
          <w:p w14:paraId="5D4EBBAD"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30500</w:t>
            </w:r>
          </w:p>
        </w:tc>
        <w:tc>
          <w:tcPr>
            <w:tcW w:w="989" w:type="dxa"/>
            <w:tcBorders>
              <w:top w:val="nil"/>
              <w:left w:val="nil"/>
              <w:bottom w:val="single" w:sz="4" w:space="0" w:color="auto"/>
              <w:right w:val="single" w:sz="4" w:space="0" w:color="auto"/>
            </w:tcBorders>
            <w:shd w:val="clear" w:color="auto" w:fill="auto"/>
            <w:noWrap/>
            <w:vAlign w:val="bottom"/>
            <w:hideMark/>
          </w:tcPr>
          <w:p w14:paraId="3082CC2B"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31000</w:t>
            </w:r>
          </w:p>
        </w:tc>
        <w:tc>
          <w:tcPr>
            <w:tcW w:w="989" w:type="dxa"/>
            <w:tcBorders>
              <w:top w:val="nil"/>
              <w:left w:val="nil"/>
              <w:bottom w:val="single" w:sz="4" w:space="0" w:color="auto"/>
              <w:right w:val="single" w:sz="4" w:space="0" w:color="auto"/>
            </w:tcBorders>
            <w:shd w:val="clear" w:color="auto" w:fill="auto"/>
            <w:noWrap/>
            <w:vAlign w:val="bottom"/>
            <w:hideMark/>
          </w:tcPr>
          <w:p w14:paraId="24DF4BD0"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31000</w:t>
            </w:r>
          </w:p>
        </w:tc>
        <w:tc>
          <w:tcPr>
            <w:tcW w:w="989" w:type="dxa"/>
            <w:tcBorders>
              <w:top w:val="nil"/>
              <w:left w:val="nil"/>
              <w:bottom w:val="single" w:sz="4" w:space="0" w:color="auto"/>
              <w:right w:val="single" w:sz="4" w:space="0" w:color="auto"/>
            </w:tcBorders>
            <w:shd w:val="clear" w:color="auto" w:fill="auto"/>
            <w:noWrap/>
            <w:vAlign w:val="bottom"/>
            <w:hideMark/>
          </w:tcPr>
          <w:p w14:paraId="256C3B43"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31000</w:t>
            </w:r>
          </w:p>
        </w:tc>
        <w:tc>
          <w:tcPr>
            <w:tcW w:w="989" w:type="dxa"/>
            <w:tcBorders>
              <w:top w:val="nil"/>
              <w:left w:val="nil"/>
              <w:bottom w:val="single" w:sz="4" w:space="0" w:color="auto"/>
              <w:right w:val="single" w:sz="4" w:space="0" w:color="auto"/>
            </w:tcBorders>
            <w:shd w:val="clear" w:color="auto" w:fill="auto"/>
            <w:noWrap/>
            <w:vAlign w:val="bottom"/>
            <w:hideMark/>
          </w:tcPr>
          <w:p w14:paraId="442A44DE"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32600</w:t>
            </w:r>
          </w:p>
        </w:tc>
        <w:tc>
          <w:tcPr>
            <w:tcW w:w="989" w:type="dxa"/>
            <w:tcBorders>
              <w:top w:val="nil"/>
              <w:left w:val="nil"/>
              <w:bottom w:val="single" w:sz="4" w:space="0" w:color="auto"/>
              <w:right w:val="single" w:sz="4" w:space="0" w:color="auto"/>
            </w:tcBorders>
            <w:shd w:val="clear" w:color="auto" w:fill="auto"/>
            <w:noWrap/>
            <w:vAlign w:val="bottom"/>
            <w:hideMark/>
          </w:tcPr>
          <w:p w14:paraId="24A0D616"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34620</w:t>
            </w:r>
          </w:p>
        </w:tc>
        <w:tc>
          <w:tcPr>
            <w:tcW w:w="989" w:type="dxa"/>
            <w:tcBorders>
              <w:top w:val="nil"/>
              <w:left w:val="nil"/>
              <w:bottom w:val="single" w:sz="4" w:space="0" w:color="auto"/>
              <w:right w:val="single" w:sz="4" w:space="0" w:color="auto"/>
            </w:tcBorders>
            <w:shd w:val="clear" w:color="auto" w:fill="auto"/>
            <w:noWrap/>
            <w:vAlign w:val="bottom"/>
            <w:hideMark/>
          </w:tcPr>
          <w:p w14:paraId="4941D0E0"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34120</w:t>
            </w:r>
          </w:p>
        </w:tc>
        <w:tc>
          <w:tcPr>
            <w:tcW w:w="989" w:type="dxa"/>
            <w:tcBorders>
              <w:top w:val="nil"/>
              <w:left w:val="nil"/>
              <w:bottom w:val="single" w:sz="4" w:space="0" w:color="auto"/>
              <w:right w:val="single" w:sz="4" w:space="0" w:color="auto"/>
            </w:tcBorders>
            <w:shd w:val="clear" w:color="auto" w:fill="auto"/>
            <w:noWrap/>
            <w:vAlign w:val="bottom"/>
            <w:hideMark/>
          </w:tcPr>
          <w:p w14:paraId="7CF6F4C4"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35620</w:t>
            </w:r>
          </w:p>
        </w:tc>
        <w:tc>
          <w:tcPr>
            <w:tcW w:w="989" w:type="dxa"/>
            <w:tcBorders>
              <w:top w:val="nil"/>
              <w:left w:val="nil"/>
              <w:bottom w:val="single" w:sz="4" w:space="0" w:color="auto"/>
              <w:right w:val="single" w:sz="4" w:space="0" w:color="auto"/>
            </w:tcBorders>
            <w:shd w:val="clear" w:color="auto" w:fill="auto"/>
            <w:noWrap/>
            <w:vAlign w:val="bottom"/>
            <w:hideMark/>
          </w:tcPr>
          <w:p w14:paraId="291909C7"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40020</w:t>
            </w:r>
          </w:p>
        </w:tc>
        <w:tc>
          <w:tcPr>
            <w:tcW w:w="989" w:type="dxa"/>
            <w:tcBorders>
              <w:top w:val="nil"/>
              <w:left w:val="nil"/>
              <w:bottom w:val="single" w:sz="4" w:space="0" w:color="auto"/>
              <w:right w:val="single" w:sz="4" w:space="0" w:color="auto"/>
            </w:tcBorders>
            <w:shd w:val="clear" w:color="auto" w:fill="auto"/>
            <w:noWrap/>
            <w:vAlign w:val="bottom"/>
            <w:hideMark/>
          </w:tcPr>
          <w:p w14:paraId="4098D376"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40500</w:t>
            </w:r>
          </w:p>
        </w:tc>
        <w:tc>
          <w:tcPr>
            <w:tcW w:w="989" w:type="dxa"/>
            <w:tcBorders>
              <w:top w:val="nil"/>
              <w:left w:val="nil"/>
              <w:bottom w:val="single" w:sz="4" w:space="0" w:color="auto"/>
              <w:right w:val="single" w:sz="4" w:space="0" w:color="auto"/>
            </w:tcBorders>
            <w:shd w:val="clear" w:color="auto" w:fill="auto"/>
            <w:noWrap/>
            <w:vAlign w:val="bottom"/>
            <w:hideMark/>
          </w:tcPr>
          <w:p w14:paraId="41F52A3D"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43500</w:t>
            </w:r>
          </w:p>
        </w:tc>
        <w:tc>
          <w:tcPr>
            <w:tcW w:w="989" w:type="dxa"/>
            <w:tcBorders>
              <w:top w:val="nil"/>
              <w:left w:val="nil"/>
              <w:bottom w:val="single" w:sz="4" w:space="0" w:color="auto"/>
              <w:right w:val="single" w:sz="4" w:space="0" w:color="auto"/>
            </w:tcBorders>
            <w:shd w:val="clear" w:color="auto" w:fill="auto"/>
            <w:noWrap/>
            <w:vAlign w:val="bottom"/>
            <w:hideMark/>
          </w:tcPr>
          <w:p w14:paraId="75622DDD" w14:textId="77777777" w:rsidR="00D71161" w:rsidRPr="000D6CB8" w:rsidRDefault="00D71161" w:rsidP="00D71161">
            <w:pPr>
              <w:spacing w:after="0" w:line="240" w:lineRule="auto"/>
              <w:jc w:val="right"/>
              <w:rPr>
                <w:rFonts w:ascii="Times New Roman" w:eastAsia="Times New Roman" w:hAnsi="Times New Roman" w:cs="Times New Roman"/>
                <w:i/>
                <w:iCs/>
                <w:sz w:val="24"/>
                <w:szCs w:val="24"/>
                <w:lang w:eastAsia="en-IN"/>
              </w:rPr>
            </w:pPr>
            <w:r w:rsidRPr="000D6CB8">
              <w:rPr>
                <w:rFonts w:ascii="Times New Roman" w:eastAsia="Times New Roman" w:hAnsi="Times New Roman" w:cs="Times New Roman"/>
                <w:i/>
                <w:iCs/>
                <w:sz w:val="24"/>
                <w:szCs w:val="24"/>
                <w:lang w:eastAsia="en-IN"/>
              </w:rPr>
              <w:t>34200</w:t>
            </w:r>
          </w:p>
        </w:tc>
      </w:tr>
    </w:tbl>
    <w:p w14:paraId="0AA8B356" w14:textId="77777777" w:rsidR="00D71161" w:rsidRPr="000D6CB8" w:rsidRDefault="00D71161" w:rsidP="00D71161">
      <w:pPr>
        <w:spacing w:line="360" w:lineRule="auto"/>
        <w:jc w:val="both"/>
        <w:rPr>
          <w:rFonts w:ascii="Times New Roman" w:hAnsi="Times New Roman" w:cs="Times New Roman"/>
          <w:i/>
          <w:iCs/>
          <w:sz w:val="24"/>
          <w:szCs w:val="24"/>
        </w:rPr>
        <w:sectPr w:rsidR="00D71161" w:rsidRPr="000D6CB8" w:rsidSect="00D71161">
          <w:pgSz w:w="16838" w:h="11906" w:orient="landscape"/>
          <w:pgMar w:top="1440" w:right="1440" w:bottom="1440" w:left="1440" w:header="709" w:footer="709" w:gutter="0"/>
          <w:cols w:space="708"/>
          <w:docGrid w:linePitch="360"/>
        </w:sectPr>
      </w:pPr>
    </w:p>
    <w:p w14:paraId="04F4AA89" w14:textId="77777777" w:rsidR="00D71161" w:rsidRPr="000D6CB8" w:rsidRDefault="00D71161" w:rsidP="00D71161">
      <w:pPr>
        <w:spacing w:line="360" w:lineRule="auto"/>
        <w:jc w:val="both"/>
        <w:rPr>
          <w:rFonts w:ascii="Times New Roman" w:hAnsi="Times New Roman" w:cs="Times New Roman"/>
          <w:b/>
          <w:bCs/>
          <w:i/>
          <w:iCs/>
          <w:sz w:val="24"/>
          <w:szCs w:val="24"/>
        </w:rPr>
      </w:pPr>
      <w:r w:rsidRPr="000D6CB8">
        <w:rPr>
          <w:rFonts w:ascii="Times New Roman" w:hAnsi="Times New Roman" w:cs="Times New Roman"/>
          <w:b/>
          <w:bCs/>
          <w:i/>
          <w:iCs/>
          <w:sz w:val="24"/>
          <w:szCs w:val="24"/>
        </w:rPr>
        <w:lastRenderedPageBreak/>
        <w:t>Business Ratios/ Break-even Analysis</w:t>
      </w:r>
    </w:p>
    <w:p w14:paraId="393EF767"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In context of an established business organisation, business ratios and breakeven analysis are important. Ratio analysis helps in understanding the financial performance of a business and the position of its profitability, liquidity and other important aspects like gearing, financial risk etc. Ratio analysis basically helps in decision making by the management in context of improving business performance (Brigham and Ehrhardt, 2013). In context of a new business, performing a breakeven analysis is significant as it shows the number of units or the amount of sales that must be achieved by the business in order to earn profits. The breakeven point is a no profit and no loss situation and after the breakeven point, the business starts earning profits. Hence, analysing the breakeven point provides an estimate of the amount of sales and units that the company needs to sell in order to start gaining profits (Brigham and Ehrhardt, 2013). </w:t>
      </w:r>
    </w:p>
    <w:p w14:paraId="3FA5F5A5"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For mob123.co.uk, the breakeven point has been analysed, in context of cell phones and accessories using estimated costs and prices.</w:t>
      </w:r>
    </w:p>
    <w:p w14:paraId="5CCDA2DE" w14:textId="77777777" w:rsidR="00D71161" w:rsidRPr="000D6CB8" w:rsidRDefault="00D71161" w:rsidP="00D71161">
      <w:pPr>
        <w:spacing w:line="360" w:lineRule="auto"/>
        <w:jc w:val="both"/>
        <w:rPr>
          <w:rFonts w:ascii="Times New Roman" w:hAnsi="Times New Roman" w:cs="Times New Roman"/>
          <w:i/>
          <w:iCs/>
          <w:sz w:val="24"/>
          <w:szCs w:val="24"/>
        </w:rPr>
      </w:pPr>
      <w:r w:rsidRPr="000D6CB8">
        <w:rPr>
          <w:rFonts w:ascii="Times New Roman" w:hAnsi="Times New Roman" w:cs="Times New Roman"/>
          <w:i/>
          <w:iCs/>
          <w:sz w:val="24"/>
          <w:szCs w:val="24"/>
        </w:rPr>
        <w:t>Breakeven analysis (in units)</w:t>
      </w:r>
    </w:p>
    <w:p w14:paraId="57EDF604"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For cell phones,</w:t>
      </w:r>
    </w:p>
    <w:p w14:paraId="5F03C959"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Fixed costs = </w:t>
      </w:r>
      <w:r w:rsidRPr="000D6CB8">
        <w:rPr>
          <w:rFonts w:ascii="Times New Roman" w:eastAsia="Times New Roman" w:hAnsi="Times New Roman" w:cs="Times New Roman"/>
          <w:sz w:val="24"/>
          <w:szCs w:val="24"/>
          <w:lang w:eastAsia="en-IN"/>
        </w:rPr>
        <w:t>£ 20000</w:t>
      </w:r>
    </w:p>
    <w:p w14:paraId="2F5049A1"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Sales price per unit = </w:t>
      </w:r>
      <w:r w:rsidRPr="000D6CB8">
        <w:rPr>
          <w:rFonts w:ascii="Times New Roman" w:eastAsia="Times New Roman" w:hAnsi="Times New Roman" w:cs="Times New Roman"/>
          <w:sz w:val="24"/>
          <w:szCs w:val="24"/>
          <w:lang w:eastAsia="en-IN"/>
        </w:rPr>
        <w:t>£ 1500</w:t>
      </w:r>
    </w:p>
    <w:p w14:paraId="3625675A"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Variable cost per unit = </w:t>
      </w:r>
      <w:r w:rsidRPr="000D6CB8">
        <w:rPr>
          <w:rFonts w:ascii="Times New Roman" w:eastAsia="Times New Roman" w:hAnsi="Times New Roman" w:cs="Times New Roman"/>
          <w:sz w:val="24"/>
          <w:szCs w:val="24"/>
          <w:lang w:eastAsia="en-IN"/>
        </w:rPr>
        <w:t>£ 1200</w:t>
      </w:r>
    </w:p>
    <w:p w14:paraId="53FAB492"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Breakeven (in units) = Fixed cost/ (Selling price per unit – variable cost per unit)</w:t>
      </w:r>
    </w:p>
    <w:p w14:paraId="53EE2CD0"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ab/>
      </w:r>
      <w:r w:rsidRPr="000D6CB8">
        <w:rPr>
          <w:rFonts w:ascii="Times New Roman" w:hAnsi="Times New Roman" w:cs="Times New Roman"/>
          <w:sz w:val="24"/>
          <w:szCs w:val="24"/>
        </w:rPr>
        <w:tab/>
        <w:t xml:space="preserve">          = 20000/ (1500-1200) = 15.38 or 15 units</w:t>
      </w:r>
    </w:p>
    <w:p w14:paraId="733A175A"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For cell phone accessories,</w:t>
      </w:r>
    </w:p>
    <w:p w14:paraId="169ED833"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Fixed costs = </w:t>
      </w:r>
      <w:r w:rsidRPr="000D6CB8">
        <w:rPr>
          <w:rFonts w:ascii="Times New Roman" w:eastAsia="Times New Roman" w:hAnsi="Times New Roman" w:cs="Times New Roman"/>
          <w:sz w:val="24"/>
          <w:szCs w:val="24"/>
          <w:lang w:eastAsia="en-IN"/>
        </w:rPr>
        <w:t>£ 10500</w:t>
      </w:r>
    </w:p>
    <w:p w14:paraId="66D8E3C8"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Sales price per unit = </w:t>
      </w:r>
      <w:r w:rsidRPr="000D6CB8">
        <w:rPr>
          <w:rFonts w:ascii="Times New Roman" w:eastAsia="Times New Roman" w:hAnsi="Times New Roman" w:cs="Times New Roman"/>
          <w:sz w:val="24"/>
          <w:szCs w:val="24"/>
          <w:lang w:eastAsia="en-IN"/>
        </w:rPr>
        <w:t>£ 150</w:t>
      </w:r>
    </w:p>
    <w:p w14:paraId="29A765E5"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Variable cost per unit = </w:t>
      </w:r>
      <w:r w:rsidRPr="000D6CB8">
        <w:rPr>
          <w:rFonts w:ascii="Times New Roman" w:eastAsia="Times New Roman" w:hAnsi="Times New Roman" w:cs="Times New Roman"/>
          <w:sz w:val="24"/>
          <w:szCs w:val="24"/>
          <w:lang w:eastAsia="en-IN"/>
        </w:rPr>
        <w:t>£ 110</w:t>
      </w:r>
    </w:p>
    <w:p w14:paraId="15FCCDCC"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Breakeven (in units) = Fixed cost/ (Selling price per unit – variable cost per unit)</w:t>
      </w:r>
    </w:p>
    <w:p w14:paraId="41849FEE" w14:textId="460A0D56"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lastRenderedPageBreak/>
        <w:tab/>
      </w:r>
      <w:r w:rsidRPr="000D6CB8">
        <w:rPr>
          <w:rFonts w:ascii="Times New Roman" w:hAnsi="Times New Roman" w:cs="Times New Roman"/>
          <w:sz w:val="24"/>
          <w:szCs w:val="24"/>
        </w:rPr>
        <w:tab/>
        <w:t xml:space="preserve">          = 10500/ (150-110) = 262.5 units or 263 units</w:t>
      </w:r>
    </w:p>
    <w:p w14:paraId="17F8413C" w14:textId="77777777" w:rsidR="00D71161" w:rsidRPr="000D6CB8" w:rsidRDefault="00D71161" w:rsidP="00D71161">
      <w:pPr>
        <w:spacing w:line="360" w:lineRule="auto"/>
        <w:jc w:val="both"/>
        <w:rPr>
          <w:rFonts w:ascii="Times New Roman" w:hAnsi="Times New Roman" w:cs="Times New Roman"/>
          <w:i/>
          <w:iCs/>
          <w:sz w:val="24"/>
          <w:szCs w:val="24"/>
        </w:rPr>
      </w:pPr>
      <w:r w:rsidRPr="000D6CB8">
        <w:rPr>
          <w:rFonts w:ascii="Times New Roman" w:hAnsi="Times New Roman" w:cs="Times New Roman"/>
          <w:i/>
          <w:iCs/>
          <w:sz w:val="24"/>
          <w:szCs w:val="24"/>
        </w:rPr>
        <w:t>Breakeven Analysis (in amount)</w:t>
      </w:r>
    </w:p>
    <w:p w14:paraId="29EB511F" w14:textId="77777777" w:rsidR="00D71161" w:rsidRPr="000D6CB8" w:rsidRDefault="00D71161" w:rsidP="00D71161">
      <w:pPr>
        <w:spacing w:line="360" w:lineRule="auto"/>
        <w:jc w:val="both"/>
        <w:rPr>
          <w:rFonts w:ascii="Times New Roman" w:eastAsia="Times New Roman" w:hAnsi="Times New Roman" w:cs="Times New Roman"/>
          <w:sz w:val="24"/>
          <w:szCs w:val="24"/>
          <w:lang w:eastAsia="en-IN"/>
        </w:rPr>
      </w:pPr>
      <w:r w:rsidRPr="000D6CB8">
        <w:rPr>
          <w:rFonts w:ascii="Times New Roman" w:hAnsi="Times New Roman" w:cs="Times New Roman"/>
          <w:sz w:val="24"/>
          <w:szCs w:val="24"/>
        </w:rPr>
        <w:t xml:space="preserve">Fixed costs = </w:t>
      </w:r>
      <w:r w:rsidRPr="000D6CB8">
        <w:rPr>
          <w:rFonts w:ascii="Times New Roman" w:eastAsia="Times New Roman" w:hAnsi="Times New Roman" w:cs="Times New Roman"/>
          <w:sz w:val="24"/>
          <w:szCs w:val="24"/>
          <w:lang w:eastAsia="en-IN"/>
        </w:rPr>
        <w:t>£ 34500</w:t>
      </w:r>
    </w:p>
    <w:p w14:paraId="4393E030" w14:textId="77777777" w:rsidR="00D71161" w:rsidRPr="000D6CB8" w:rsidRDefault="00D71161" w:rsidP="00D71161">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rPr>
        <w:t xml:space="preserve">Net estimated sales per unit = </w:t>
      </w:r>
      <w:r w:rsidRPr="000D6CB8">
        <w:rPr>
          <w:rFonts w:ascii="Times New Roman" w:eastAsia="Times New Roman" w:hAnsi="Times New Roman" w:cs="Times New Roman"/>
          <w:sz w:val="24"/>
          <w:szCs w:val="24"/>
          <w:lang w:eastAsia="en-IN"/>
        </w:rPr>
        <w:t>£ 850</w:t>
      </w:r>
    </w:p>
    <w:p w14:paraId="1B0C67AF" w14:textId="77777777" w:rsidR="00D71161" w:rsidRPr="000D6CB8" w:rsidRDefault="00D71161" w:rsidP="00D71161">
      <w:pPr>
        <w:spacing w:line="360" w:lineRule="auto"/>
        <w:jc w:val="both"/>
        <w:rPr>
          <w:rFonts w:ascii="Times New Roman" w:eastAsia="Times New Roman" w:hAnsi="Times New Roman" w:cs="Times New Roman"/>
          <w:sz w:val="24"/>
          <w:szCs w:val="24"/>
          <w:lang w:eastAsia="en-IN"/>
        </w:rPr>
      </w:pPr>
      <w:r w:rsidRPr="000D6CB8">
        <w:rPr>
          <w:rFonts w:ascii="Times New Roman" w:hAnsi="Times New Roman" w:cs="Times New Roman"/>
          <w:sz w:val="24"/>
          <w:szCs w:val="24"/>
        </w:rPr>
        <w:t xml:space="preserve">Average variable costs per unit = </w:t>
      </w:r>
      <w:r w:rsidRPr="000D6CB8">
        <w:rPr>
          <w:rFonts w:ascii="Times New Roman" w:eastAsia="Times New Roman" w:hAnsi="Times New Roman" w:cs="Times New Roman"/>
          <w:sz w:val="24"/>
          <w:szCs w:val="24"/>
          <w:lang w:eastAsia="en-IN"/>
        </w:rPr>
        <w:t>£ 600</w:t>
      </w:r>
    </w:p>
    <w:p w14:paraId="45F25AAC" w14:textId="77777777" w:rsidR="00D71161" w:rsidRPr="000D6CB8" w:rsidRDefault="00D71161" w:rsidP="00D71161">
      <w:pPr>
        <w:spacing w:line="360" w:lineRule="auto"/>
        <w:jc w:val="both"/>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Contribution margin = £ 250/ 100 = 2.5</w:t>
      </w:r>
    </w:p>
    <w:p w14:paraId="7D8D57DD" w14:textId="77777777" w:rsidR="00D71161" w:rsidRPr="000D6CB8" w:rsidRDefault="00D71161" w:rsidP="00D71161">
      <w:pPr>
        <w:spacing w:line="360" w:lineRule="auto"/>
        <w:jc w:val="both"/>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Breakeven in amount = £ 34500/ 2.5 = £ 13800</w:t>
      </w:r>
    </w:p>
    <w:p w14:paraId="3270C241" w14:textId="5C667CCC" w:rsidR="00D71161" w:rsidRPr="000D6CB8" w:rsidRDefault="00D71161" w:rsidP="00D71161">
      <w:pPr>
        <w:spacing w:line="360" w:lineRule="auto"/>
        <w:jc w:val="both"/>
        <w:rPr>
          <w:rFonts w:ascii="Times New Roman" w:eastAsia="Times New Roman" w:hAnsi="Times New Roman" w:cs="Times New Roman"/>
          <w:sz w:val="24"/>
          <w:szCs w:val="24"/>
          <w:lang w:eastAsia="en-IN"/>
        </w:rPr>
      </w:pPr>
      <w:r w:rsidRPr="000D6CB8">
        <w:rPr>
          <w:rFonts w:ascii="Times New Roman" w:eastAsia="Times New Roman" w:hAnsi="Times New Roman" w:cs="Times New Roman"/>
          <w:sz w:val="24"/>
          <w:szCs w:val="24"/>
          <w:lang w:eastAsia="en-IN"/>
        </w:rPr>
        <w:t xml:space="preserve">In a total, including the sales of phones and accessories, mob123.co.uk </w:t>
      </w:r>
      <w:proofErr w:type="gramStart"/>
      <w:r w:rsidRPr="000D6CB8">
        <w:rPr>
          <w:rFonts w:ascii="Times New Roman" w:eastAsia="Times New Roman" w:hAnsi="Times New Roman" w:cs="Times New Roman"/>
          <w:sz w:val="24"/>
          <w:szCs w:val="24"/>
          <w:lang w:eastAsia="en-IN"/>
        </w:rPr>
        <w:t>has to</w:t>
      </w:r>
      <w:proofErr w:type="gramEnd"/>
      <w:r w:rsidRPr="000D6CB8">
        <w:rPr>
          <w:rFonts w:ascii="Times New Roman" w:eastAsia="Times New Roman" w:hAnsi="Times New Roman" w:cs="Times New Roman"/>
          <w:sz w:val="24"/>
          <w:szCs w:val="24"/>
          <w:lang w:eastAsia="en-IN"/>
        </w:rPr>
        <w:t xml:space="preserve"> achieve a revenue of 13800 in order to reach its breakeven point. </w:t>
      </w:r>
    </w:p>
    <w:bookmarkEnd w:id="22"/>
    <w:p w14:paraId="2AD912F4" w14:textId="55775691" w:rsidR="00D71161" w:rsidRPr="000D6CB8" w:rsidRDefault="00D71161" w:rsidP="00D71161">
      <w:pPr>
        <w:spacing w:line="360" w:lineRule="auto"/>
        <w:jc w:val="both"/>
        <w:rPr>
          <w:rFonts w:ascii="Times New Roman" w:eastAsia="Times New Roman" w:hAnsi="Times New Roman" w:cs="Times New Roman"/>
          <w:b/>
          <w:bCs/>
          <w:sz w:val="24"/>
          <w:szCs w:val="24"/>
          <w:lang w:eastAsia="en-IN"/>
        </w:rPr>
      </w:pPr>
    </w:p>
    <w:p w14:paraId="5E40E672" w14:textId="7AD58139"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6BCB516E" w14:textId="71FFCE30"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7D95F08F" w14:textId="7C3A9827"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6EEC1A42" w14:textId="72B84D2F"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237603FB" w14:textId="01836A10"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29888BEE" w14:textId="766CF211"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4C8F5BE4" w14:textId="32C516AA"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4E03539F" w14:textId="70ABC8C2"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0941BE0E" w14:textId="3A24D110" w:rsidR="003D09F6" w:rsidRPr="000D6CB8" w:rsidRDefault="003D09F6" w:rsidP="00D71161">
      <w:pPr>
        <w:spacing w:line="360" w:lineRule="auto"/>
        <w:jc w:val="both"/>
        <w:rPr>
          <w:rFonts w:ascii="Times New Roman" w:eastAsia="Times New Roman" w:hAnsi="Times New Roman" w:cs="Times New Roman"/>
          <w:b/>
          <w:bCs/>
          <w:sz w:val="24"/>
          <w:szCs w:val="24"/>
          <w:lang w:eastAsia="en-IN"/>
        </w:rPr>
      </w:pPr>
    </w:p>
    <w:p w14:paraId="31753292" w14:textId="77777777" w:rsidR="003D09F6" w:rsidRPr="000D6CB8" w:rsidRDefault="003D09F6" w:rsidP="00D71161">
      <w:pPr>
        <w:spacing w:line="360" w:lineRule="auto"/>
        <w:jc w:val="both"/>
        <w:rPr>
          <w:rFonts w:ascii="Times New Roman" w:hAnsi="Times New Roman" w:cs="Times New Roman"/>
          <w:sz w:val="24"/>
          <w:szCs w:val="24"/>
        </w:rPr>
      </w:pPr>
    </w:p>
    <w:p w14:paraId="64B8DE39" w14:textId="77777777" w:rsidR="00D71161" w:rsidRPr="000D6CB8" w:rsidRDefault="00D71161" w:rsidP="00D71161">
      <w:pPr>
        <w:spacing w:line="360" w:lineRule="auto"/>
        <w:jc w:val="both"/>
        <w:rPr>
          <w:rFonts w:ascii="Times New Roman" w:hAnsi="Times New Roman" w:cs="Times New Roman"/>
          <w:i/>
          <w:iCs/>
          <w:sz w:val="24"/>
          <w:szCs w:val="24"/>
        </w:rPr>
      </w:pPr>
    </w:p>
    <w:p w14:paraId="23322AC4" w14:textId="77777777" w:rsidR="00D71161" w:rsidRPr="000D6CB8" w:rsidRDefault="00D71161" w:rsidP="00D71161">
      <w:pPr>
        <w:spacing w:line="360" w:lineRule="auto"/>
        <w:jc w:val="both"/>
        <w:rPr>
          <w:rFonts w:ascii="Times New Roman" w:hAnsi="Times New Roman" w:cs="Times New Roman"/>
          <w:i/>
          <w:iCs/>
          <w:sz w:val="24"/>
          <w:szCs w:val="24"/>
        </w:rPr>
      </w:pPr>
    </w:p>
    <w:p w14:paraId="65DF63F1" w14:textId="77777777" w:rsidR="00D71161" w:rsidRPr="000D6CB8" w:rsidRDefault="00D71161" w:rsidP="00D71161">
      <w:pPr>
        <w:spacing w:line="360" w:lineRule="auto"/>
        <w:jc w:val="both"/>
        <w:rPr>
          <w:rFonts w:ascii="Times New Roman" w:hAnsi="Times New Roman" w:cs="Times New Roman"/>
          <w:sz w:val="24"/>
          <w:szCs w:val="24"/>
        </w:rPr>
      </w:pPr>
    </w:p>
    <w:p w14:paraId="190F4E38" w14:textId="77777777" w:rsidR="00FE0963" w:rsidRPr="000D6CB8" w:rsidRDefault="00FE0963" w:rsidP="009E071C">
      <w:pPr>
        <w:pStyle w:val="Heading1"/>
      </w:pPr>
      <w:bookmarkStart w:id="23" w:name="_Toc47123374"/>
      <w:r w:rsidRPr="000D6CB8">
        <w:lastRenderedPageBreak/>
        <w:t>References</w:t>
      </w:r>
      <w:bookmarkEnd w:id="23"/>
      <w:r w:rsidRPr="000D6CB8">
        <w:t xml:space="preserve"> </w:t>
      </w:r>
    </w:p>
    <w:p w14:paraId="7843F112" w14:textId="77777777" w:rsidR="009E071C" w:rsidRPr="000D6CB8" w:rsidRDefault="009E071C" w:rsidP="00E6173A">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Adams, R., 2016. </w:t>
      </w:r>
      <w:r w:rsidRPr="000D6CB8">
        <w:rPr>
          <w:rFonts w:ascii="Times New Roman" w:hAnsi="Times New Roman" w:cs="Times New Roman"/>
          <w:i/>
          <w:iCs/>
          <w:sz w:val="24"/>
          <w:szCs w:val="24"/>
          <w:lang w:val="en-GB"/>
        </w:rPr>
        <w:t xml:space="preserve">21 Ways </w:t>
      </w:r>
      <w:proofErr w:type="gramStart"/>
      <w:r w:rsidRPr="000D6CB8">
        <w:rPr>
          <w:rFonts w:ascii="Times New Roman" w:hAnsi="Times New Roman" w:cs="Times New Roman"/>
          <w:i/>
          <w:iCs/>
          <w:sz w:val="24"/>
          <w:szCs w:val="24"/>
          <w:lang w:val="en-GB"/>
        </w:rPr>
        <w:t>To</w:t>
      </w:r>
      <w:proofErr w:type="gramEnd"/>
      <w:r w:rsidRPr="000D6CB8">
        <w:rPr>
          <w:rFonts w:ascii="Times New Roman" w:hAnsi="Times New Roman" w:cs="Times New Roman"/>
          <w:i/>
          <w:iCs/>
          <w:sz w:val="24"/>
          <w:szCs w:val="24"/>
          <w:lang w:val="en-GB"/>
        </w:rPr>
        <w:t xml:space="preserve"> Market Your Business Online</w:t>
      </w:r>
      <w:r w:rsidRPr="000D6CB8">
        <w:rPr>
          <w:rFonts w:ascii="Times New Roman" w:hAnsi="Times New Roman" w:cs="Times New Roman"/>
          <w:sz w:val="24"/>
          <w:szCs w:val="24"/>
          <w:lang w:val="en-GB"/>
        </w:rPr>
        <w:t>. [online] Entrepreneur. Available at: &lt;https://www.entrepreneur.com/article/283832&gt; [Accessed 31 July 2020].</w:t>
      </w:r>
    </w:p>
    <w:p w14:paraId="61843819"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Ahammad</w:t>
      </w:r>
      <w:proofErr w:type="spellEnd"/>
      <w:r w:rsidRPr="000D6CB8">
        <w:rPr>
          <w:rFonts w:ascii="Times New Roman" w:hAnsi="Times New Roman" w:cs="Times New Roman"/>
          <w:sz w:val="24"/>
          <w:szCs w:val="24"/>
          <w:shd w:val="clear" w:color="auto" w:fill="FFFFFF"/>
        </w:rPr>
        <w:t>, T., 2017. Personnel Management to Human Resource Management (HRM): How HRM Functions. </w:t>
      </w:r>
      <w:r w:rsidRPr="000D6CB8">
        <w:rPr>
          <w:rFonts w:ascii="Times New Roman" w:hAnsi="Times New Roman" w:cs="Times New Roman"/>
          <w:i/>
          <w:iCs/>
          <w:sz w:val="24"/>
          <w:szCs w:val="24"/>
          <w:shd w:val="clear" w:color="auto" w:fill="FFFFFF"/>
        </w:rPr>
        <w:t>Journal of Modern Accounting and Auditing</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13</w:t>
      </w:r>
      <w:r w:rsidRPr="000D6CB8">
        <w:rPr>
          <w:rFonts w:ascii="Times New Roman" w:hAnsi="Times New Roman" w:cs="Times New Roman"/>
          <w:sz w:val="24"/>
          <w:szCs w:val="24"/>
          <w:shd w:val="clear" w:color="auto" w:fill="FFFFFF"/>
        </w:rPr>
        <w:t>(9), pp.412-420.</w:t>
      </w:r>
    </w:p>
    <w:p w14:paraId="2868FAF7"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Almahrog</w:t>
      </w:r>
      <w:proofErr w:type="spellEnd"/>
      <w:r w:rsidRPr="000D6CB8">
        <w:rPr>
          <w:rFonts w:ascii="Times New Roman" w:hAnsi="Times New Roman" w:cs="Times New Roman"/>
          <w:sz w:val="24"/>
          <w:szCs w:val="24"/>
          <w:shd w:val="clear" w:color="auto" w:fill="FFFFFF"/>
        </w:rPr>
        <w:t xml:space="preserve">, Y., </w:t>
      </w:r>
      <w:proofErr w:type="spellStart"/>
      <w:r w:rsidRPr="000D6CB8">
        <w:rPr>
          <w:rFonts w:ascii="Times New Roman" w:hAnsi="Times New Roman" w:cs="Times New Roman"/>
          <w:sz w:val="24"/>
          <w:szCs w:val="24"/>
          <w:shd w:val="clear" w:color="auto" w:fill="FFFFFF"/>
        </w:rPr>
        <w:t>Aribi</w:t>
      </w:r>
      <w:proofErr w:type="spellEnd"/>
      <w:r w:rsidRPr="000D6CB8">
        <w:rPr>
          <w:rFonts w:ascii="Times New Roman" w:hAnsi="Times New Roman" w:cs="Times New Roman"/>
          <w:sz w:val="24"/>
          <w:szCs w:val="24"/>
          <w:shd w:val="clear" w:color="auto" w:fill="FFFFFF"/>
        </w:rPr>
        <w:t>, Z.A. and Arun, T., 2018. Earnings management and corporate social responsibility: UK evidence. </w:t>
      </w:r>
      <w:r w:rsidRPr="000D6CB8">
        <w:rPr>
          <w:rFonts w:ascii="Times New Roman" w:hAnsi="Times New Roman" w:cs="Times New Roman"/>
          <w:i/>
          <w:iCs/>
          <w:sz w:val="24"/>
          <w:szCs w:val="24"/>
          <w:shd w:val="clear" w:color="auto" w:fill="FFFFFF"/>
        </w:rPr>
        <w:t>Journal of Financial Reporting and Accounting</w:t>
      </w:r>
      <w:r w:rsidRPr="000D6CB8">
        <w:rPr>
          <w:rFonts w:ascii="Times New Roman" w:hAnsi="Times New Roman" w:cs="Times New Roman"/>
          <w:sz w:val="24"/>
          <w:szCs w:val="24"/>
          <w:shd w:val="clear" w:color="auto" w:fill="FFFFFF"/>
        </w:rPr>
        <w:t>.</w:t>
      </w:r>
    </w:p>
    <w:p w14:paraId="5E708E13" w14:textId="77777777" w:rsidR="009E071C" w:rsidRPr="000D6CB8" w:rsidRDefault="009E071C" w:rsidP="009E071C">
      <w:pPr>
        <w:spacing w:line="360" w:lineRule="auto"/>
        <w:jc w:val="both"/>
        <w:rPr>
          <w:rFonts w:ascii="Times New Roman" w:hAnsi="Times New Roman" w:cs="Times New Roman"/>
          <w:bCs/>
          <w:sz w:val="24"/>
          <w:szCs w:val="24"/>
          <w:shd w:val="clear" w:color="auto" w:fill="FFFFFF"/>
        </w:rPr>
      </w:pPr>
      <w:r w:rsidRPr="000D6CB8">
        <w:rPr>
          <w:rFonts w:ascii="Times New Roman" w:hAnsi="Times New Roman" w:cs="Times New Roman"/>
          <w:bCs/>
          <w:sz w:val="24"/>
          <w:szCs w:val="24"/>
          <w:shd w:val="clear" w:color="auto" w:fill="FFFFFF"/>
        </w:rPr>
        <w:t xml:space="preserve">Anders, V., 2020. Lead Management </w:t>
      </w:r>
      <w:proofErr w:type="gramStart"/>
      <w:r w:rsidRPr="000D6CB8">
        <w:rPr>
          <w:rFonts w:ascii="Times New Roman" w:hAnsi="Times New Roman" w:cs="Times New Roman"/>
          <w:bCs/>
          <w:sz w:val="24"/>
          <w:szCs w:val="24"/>
          <w:shd w:val="clear" w:color="auto" w:fill="FFFFFF"/>
        </w:rPr>
        <w:t>And</w:t>
      </w:r>
      <w:proofErr w:type="gramEnd"/>
      <w:r w:rsidRPr="000D6CB8">
        <w:rPr>
          <w:rFonts w:ascii="Times New Roman" w:hAnsi="Times New Roman" w:cs="Times New Roman"/>
          <w:bCs/>
          <w:sz w:val="24"/>
          <w:szCs w:val="24"/>
          <w:shd w:val="clear" w:color="auto" w:fill="FFFFFF"/>
        </w:rPr>
        <w:t xml:space="preserve"> Key Personnel Positions In A Business | Ag Decision Maker. [online] Extension.iastate.edu. Available at: &lt;https://www.extension.iastate.edu/agdm/wholefarm/html/c5-111.html&gt; [Accessed 31 July 2020].</w:t>
      </w:r>
    </w:p>
    <w:p w14:paraId="1F075F86"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r w:rsidRPr="000D6CB8">
        <w:rPr>
          <w:rFonts w:ascii="Times New Roman" w:hAnsi="Times New Roman" w:cs="Times New Roman"/>
          <w:sz w:val="24"/>
          <w:szCs w:val="24"/>
          <w:shd w:val="clear" w:color="auto" w:fill="FFFFFF"/>
        </w:rPr>
        <w:t>Anwar, M.N. and Daniel, E., 2016. Entrepreneurial marketing in online businesses. </w:t>
      </w:r>
      <w:r w:rsidRPr="000D6CB8">
        <w:rPr>
          <w:rFonts w:ascii="Times New Roman" w:hAnsi="Times New Roman" w:cs="Times New Roman"/>
          <w:i/>
          <w:iCs/>
          <w:sz w:val="24"/>
          <w:szCs w:val="24"/>
          <w:shd w:val="clear" w:color="auto" w:fill="FFFFFF"/>
        </w:rPr>
        <w:t>Qualitative Market Research: An International Journal</w:t>
      </w:r>
      <w:r w:rsidRPr="000D6CB8">
        <w:rPr>
          <w:rFonts w:ascii="Times New Roman" w:hAnsi="Times New Roman" w:cs="Times New Roman"/>
          <w:sz w:val="24"/>
          <w:szCs w:val="24"/>
          <w:shd w:val="clear" w:color="auto" w:fill="FFFFFF"/>
        </w:rPr>
        <w:t>.</w:t>
      </w:r>
    </w:p>
    <w:p w14:paraId="02A0AED2" w14:textId="77777777" w:rsidR="009E071C" w:rsidRPr="000D6CB8" w:rsidRDefault="009E071C" w:rsidP="00E6173A">
      <w:pPr>
        <w:spacing w:line="360" w:lineRule="auto"/>
        <w:jc w:val="both"/>
        <w:rPr>
          <w:rFonts w:ascii="Times New Roman" w:hAnsi="Times New Roman" w:cs="Times New Roman"/>
          <w:sz w:val="24"/>
          <w:szCs w:val="24"/>
          <w:lang w:val="en-GB"/>
        </w:rPr>
      </w:pPr>
      <w:proofErr w:type="spellStart"/>
      <w:r w:rsidRPr="000D6CB8">
        <w:rPr>
          <w:rFonts w:ascii="Times New Roman" w:hAnsi="Times New Roman" w:cs="Times New Roman"/>
          <w:sz w:val="24"/>
          <w:szCs w:val="24"/>
          <w:lang w:val="en-GB"/>
        </w:rPr>
        <w:t>Bek</w:t>
      </w:r>
      <w:proofErr w:type="spellEnd"/>
      <w:r w:rsidRPr="000D6CB8">
        <w:rPr>
          <w:rFonts w:ascii="Times New Roman" w:hAnsi="Times New Roman" w:cs="Times New Roman"/>
          <w:sz w:val="24"/>
          <w:szCs w:val="24"/>
          <w:lang w:val="en-GB"/>
        </w:rPr>
        <w:t>, R., 2020. </w:t>
      </w:r>
      <w:r w:rsidRPr="000D6CB8">
        <w:rPr>
          <w:rFonts w:ascii="Times New Roman" w:hAnsi="Times New Roman" w:cs="Times New Roman"/>
          <w:i/>
          <w:iCs/>
          <w:sz w:val="24"/>
          <w:szCs w:val="24"/>
          <w:lang w:val="en-GB"/>
        </w:rPr>
        <w:t xml:space="preserve">9 Free Ways </w:t>
      </w:r>
      <w:proofErr w:type="gramStart"/>
      <w:r w:rsidRPr="000D6CB8">
        <w:rPr>
          <w:rFonts w:ascii="Times New Roman" w:hAnsi="Times New Roman" w:cs="Times New Roman"/>
          <w:i/>
          <w:iCs/>
          <w:sz w:val="24"/>
          <w:szCs w:val="24"/>
          <w:lang w:val="en-GB"/>
        </w:rPr>
        <w:t>To</w:t>
      </w:r>
      <w:proofErr w:type="gramEnd"/>
      <w:r w:rsidRPr="000D6CB8">
        <w:rPr>
          <w:rFonts w:ascii="Times New Roman" w:hAnsi="Times New Roman" w:cs="Times New Roman"/>
          <w:i/>
          <w:iCs/>
          <w:sz w:val="24"/>
          <w:szCs w:val="24"/>
          <w:lang w:val="en-GB"/>
        </w:rPr>
        <w:t xml:space="preserve"> Promote Your Website (And How To Execute Them)</w:t>
      </w:r>
      <w:r w:rsidRPr="000D6CB8">
        <w:rPr>
          <w:rFonts w:ascii="Times New Roman" w:hAnsi="Times New Roman" w:cs="Times New Roman"/>
          <w:sz w:val="24"/>
          <w:szCs w:val="24"/>
          <w:lang w:val="en-GB"/>
        </w:rPr>
        <w:t>. [online] Ahrefs.com. Available at: &lt;https://ahrefs.com/blog/how-to-promote-your-website/&gt; [Accessed 31 July 2020].</w:t>
      </w:r>
    </w:p>
    <w:p w14:paraId="695F5506" w14:textId="77777777" w:rsidR="009E071C" w:rsidRPr="000D6CB8" w:rsidRDefault="009E071C" w:rsidP="00E6173A">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Bhasin, H., 2018. </w:t>
      </w:r>
      <w:r w:rsidRPr="000D6CB8">
        <w:rPr>
          <w:rFonts w:ascii="Times New Roman" w:hAnsi="Times New Roman" w:cs="Times New Roman"/>
          <w:i/>
          <w:iCs/>
          <w:sz w:val="24"/>
          <w:szCs w:val="24"/>
          <w:lang w:val="en-GB"/>
        </w:rPr>
        <w:t xml:space="preserve">What Are </w:t>
      </w:r>
      <w:proofErr w:type="gramStart"/>
      <w:r w:rsidRPr="000D6CB8">
        <w:rPr>
          <w:rFonts w:ascii="Times New Roman" w:hAnsi="Times New Roman" w:cs="Times New Roman"/>
          <w:i/>
          <w:iCs/>
          <w:sz w:val="24"/>
          <w:szCs w:val="24"/>
          <w:lang w:val="en-GB"/>
        </w:rPr>
        <w:t>The</w:t>
      </w:r>
      <w:proofErr w:type="gramEnd"/>
      <w:r w:rsidRPr="000D6CB8">
        <w:rPr>
          <w:rFonts w:ascii="Times New Roman" w:hAnsi="Times New Roman" w:cs="Times New Roman"/>
          <w:i/>
          <w:iCs/>
          <w:sz w:val="24"/>
          <w:szCs w:val="24"/>
          <w:lang w:val="en-GB"/>
        </w:rPr>
        <w:t xml:space="preserve"> Different Types Of Products? 4 Type </w:t>
      </w:r>
      <w:proofErr w:type="gramStart"/>
      <w:r w:rsidRPr="000D6CB8">
        <w:rPr>
          <w:rFonts w:ascii="Times New Roman" w:hAnsi="Times New Roman" w:cs="Times New Roman"/>
          <w:i/>
          <w:iCs/>
          <w:sz w:val="24"/>
          <w:szCs w:val="24"/>
          <w:lang w:val="en-GB"/>
        </w:rPr>
        <w:t>Of</w:t>
      </w:r>
      <w:proofErr w:type="gramEnd"/>
      <w:r w:rsidRPr="000D6CB8">
        <w:rPr>
          <w:rFonts w:ascii="Times New Roman" w:hAnsi="Times New Roman" w:cs="Times New Roman"/>
          <w:i/>
          <w:iCs/>
          <w:sz w:val="24"/>
          <w:szCs w:val="24"/>
          <w:lang w:val="en-GB"/>
        </w:rPr>
        <w:t xml:space="preserve"> Products Explained</w:t>
      </w:r>
      <w:r w:rsidRPr="000D6CB8">
        <w:rPr>
          <w:rFonts w:ascii="Times New Roman" w:hAnsi="Times New Roman" w:cs="Times New Roman"/>
          <w:sz w:val="24"/>
          <w:szCs w:val="24"/>
          <w:lang w:val="en-GB"/>
        </w:rPr>
        <w:t>. [online] Marketing91. Available at: &lt;https://www.marketing91.com/types-of-products/&gt; [Accessed 31 July 2020].</w:t>
      </w:r>
    </w:p>
    <w:p w14:paraId="075FC95C" w14:textId="77777777" w:rsidR="009E071C" w:rsidRPr="000D6CB8" w:rsidRDefault="009E071C" w:rsidP="00D71161">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Brigham, E.F. and Houston, J.F., 2012. Fundamentals of financial management. Cengage Learning.</w:t>
      </w:r>
    </w:p>
    <w:p w14:paraId="00BC7A42"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r w:rsidRPr="000D6CB8">
        <w:rPr>
          <w:rFonts w:ascii="Times New Roman" w:hAnsi="Times New Roman" w:cs="Times New Roman"/>
          <w:sz w:val="24"/>
          <w:szCs w:val="24"/>
          <w:shd w:val="clear" w:color="auto" w:fill="FFFFFF"/>
        </w:rPr>
        <w:t>Cai, Y. and Zhu, D., 2016. Fraud detections for online businesses: a perspective from blockchain technology. </w:t>
      </w:r>
      <w:r w:rsidRPr="000D6CB8">
        <w:rPr>
          <w:rFonts w:ascii="Times New Roman" w:hAnsi="Times New Roman" w:cs="Times New Roman"/>
          <w:i/>
          <w:iCs/>
          <w:sz w:val="24"/>
          <w:szCs w:val="24"/>
          <w:shd w:val="clear" w:color="auto" w:fill="FFFFFF"/>
        </w:rPr>
        <w:t>Financial Innovation</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2</w:t>
      </w:r>
      <w:r w:rsidRPr="000D6CB8">
        <w:rPr>
          <w:rFonts w:ascii="Times New Roman" w:hAnsi="Times New Roman" w:cs="Times New Roman"/>
          <w:sz w:val="24"/>
          <w:szCs w:val="24"/>
          <w:shd w:val="clear" w:color="auto" w:fill="FFFFFF"/>
        </w:rPr>
        <w:t>(1), p.20.</w:t>
      </w:r>
    </w:p>
    <w:p w14:paraId="59AAF36B"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Changchit</w:t>
      </w:r>
      <w:proofErr w:type="spellEnd"/>
      <w:r w:rsidRPr="000D6CB8">
        <w:rPr>
          <w:rFonts w:ascii="Times New Roman" w:hAnsi="Times New Roman" w:cs="Times New Roman"/>
          <w:sz w:val="24"/>
          <w:szCs w:val="24"/>
          <w:shd w:val="clear" w:color="auto" w:fill="FFFFFF"/>
        </w:rPr>
        <w:t xml:space="preserve">, C., Cutshall, R., </w:t>
      </w:r>
      <w:proofErr w:type="spellStart"/>
      <w:r w:rsidRPr="000D6CB8">
        <w:rPr>
          <w:rFonts w:ascii="Times New Roman" w:hAnsi="Times New Roman" w:cs="Times New Roman"/>
          <w:sz w:val="24"/>
          <w:szCs w:val="24"/>
          <w:shd w:val="clear" w:color="auto" w:fill="FFFFFF"/>
        </w:rPr>
        <w:t>Lonkani</w:t>
      </w:r>
      <w:proofErr w:type="spellEnd"/>
      <w:r w:rsidRPr="000D6CB8">
        <w:rPr>
          <w:rFonts w:ascii="Times New Roman" w:hAnsi="Times New Roman" w:cs="Times New Roman"/>
          <w:sz w:val="24"/>
          <w:szCs w:val="24"/>
          <w:shd w:val="clear" w:color="auto" w:fill="FFFFFF"/>
        </w:rPr>
        <w:t xml:space="preserve">, R., </w:t>
      </w:r>
      <w:proofErr w:type="spellStart"/>
      <w:r w:rsidRPr="000D6CB8">
        <w:rPr>
          <w:rFonts w:ascii="Times New Roman" w:hAnsi="Times New Roman" w:cs="Times New Roman"/>
          <w:sz w:val="24"/>
          <w:szCs w:val="24"/>
          <w:shd w:val="clear" w:color="auto" w:fill="FFFFFF"/>
        </w:rPr>
        <w:t>Pholwan</w:t>
      </w:r>
      <w:proofErr w:type="spellEnd"/>
      <w:r w:rsidRPr="000D6CB8">
        <w:rPr>
          <w:rFonts w:ascii="Times New Roman" w:hAnsi="Times New Roman" w:cs="Times New Roman"/>
          <w:sz w:val="24"/>
          <w:szCs w:val="24"/>
          <w:shd w:val="clear" w:color="auto" w:fill="FFFFFF"/>
        </w:rPr>
        <w:t xml:space="preserve">, K. and </w:t>
      </w:r>
      <w:proofErr w:type="spellStart"/>
      <w:r w:rsidRPr="000D6CB8">
        <w:rPr>
          <w:rFonts w:ascii="Times New Roman" w:hAnsi="Times New Roman" w:cs="Times New Roman"/>
          <w:sz w:val="24"/>
          <w:szCs w:val="24"/>
          <w:shd w:val="clear" w:color="auto" w:fill="FFFFFF"/>
        </w:rPr>
        <w:t>Pongwiritthon</w:t>
      </w:r>
      <w:proofErr w:type="spellEnd"/>
      <w:r w:rsidRPr="000D6CB8">
        <w:rPr>
          <w:rFonts w:ascii="Times New Roman" w:hAnsi="Times New Roman" w:cs="Times New Roman"/>
          <w:sz w:val="24"/>
          <w:szCs w:val="24"/>
          <w:shd w:val="clear" w:color="auto" w:fill="FFFFFF"/>
        </w:rPr>
        <w:t xml:space="preserve">, R., 2019. Determinants of online shopping influencing </w:t>
      </w:r>
      <w:proofErr w:type="spellStart"/>
      <w:r w:rsidRPr="000D6CB8">
        <w:rPr>
          <w:rFonts w:ascii="Times New Roman" w:hAnsi="Times New Roman" w:cs="Times New Roman"/>
          <w:sz w:val="24"/>
          <w:szCs w:val="24"/>
          <w:shd w:val="clear" w:color="auto" w:fill="FFFFFF"/>
        </w:rPr>
        <w:t>thai</w:t>
      </w:r>
      <w:proofErr w:type="spellEnd"/>
      <w:r w:rsidRPr="000D6CB8">
        <w:rPr>
          <w:rFonts w:ascii="Times New Roman" w:hAnsi="Times New Roman" w:cs="Times New Roman"/>
          <w:sz w:val="24"/>
          <w:szCs w:val="24"/>
          <w:shd w:val="clear" w:color="auto" w:fill="FFFFFF"/>
        </w:rPr>
        <w:t xml:space="preserve"> consumer’s buying choices. </w:t>
      </w:r>
      <w:r w:rsidRPr="000D6CB8">
        <w:rPr>
          <w:rFonts w:ascii="Times New Roman" w:hAnsi="Times New Roman" w:cs="Times New Roman"/>
          <w:i/>
          <w:iCs/>
          <w:sz w:val="24"/>
          <w:szCs w:val="24"/>
          <w:shd w:val="clear" w:color="auto" w:fill="FFFFFF"/>
        </w:rPr>
        <w:t>Journal of Internet Commerce</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18</w:t>
      </w:r>
      <w:r w:rsidRPr="000D6CB8">
        <w:rPr>
          <w:rFonts w:ascii="Times New Roman" w:hAnsi="Times New Roman" w:cs="Times New Roman"/>
          <w:sz w:val="24"/>
          <w:szCs w:val="24"/>
          <w:shd w:val="clear" w:color="auto" w:fill="FFFFFF"/>
        </w:rPr>
        <w:t>(1), pp.1-23.</w:t>
      </w:r>
    </w:p>
    <w:p w14:paraId="0E49279E" w14:textId="77777777" w:rsidR="009E071C" w:rsidRPr="000D6CB8" w:rsidRDefault="009E071C" w:rsidP="00E6173A">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lastRenderedPageBreak/>
        <w:t>Cragg, O., 2020. </w:t>
      </w:r>
      <w:r w:rsidRPr="000D6CB8">
        <w:rPr>
          <w:rFonts w:ascii="Times New Roman" w:hAnsi="Times New Roman" w:cs="Times New Roman"/>
          <w:i/>
          <w:iCs/>
          <w:sz w:val="24"/>
          <w:szCs w:val="24"/>
          <w:lang w:val="en-GB"/>
        </w:rPr>
        <w:t xml:space="preserve">Where </w:t>
      </w:r>
      <w:proofErr w:type="gramStart"/>
      <w:r w:rsidRPr="000D6CB8">
        <w:rPr>
          <w:rFonts w:ascii="Times New Roman" w:hAnsi="Times New Roman" w:cs="Times New Roman"/>
          <w:i/>
          <w:iCs/>
          <w:sz w:val="24"/>
          <w:szCs w:val="24"/>
          <w:lang w:val="en-GB"/>
        </w:rPr>
        <w:t>To</w:t>
      </w:r>
      <w:proofErr w:type="gramEnd"/>
      <w:r w:rsidRPr="000D6CB8">
        <w:rPr>
          <w:rFonts w:ascii="Times New Roman" w:hAnsi="Times New Roman" w:cs="Times New Roman"/>
          <w:i/>
          <w:iCs/>
          <w:sz w:val="24"/>
          <w:szCs w:val="24"/>
          <w:lang w:val="en-GB"/>
        </w:rPr>
        <w:t xml:space="preserve"> Buy Phones In The UK: Unlocked And Contract Deals</w:t>
      </w:r>
      <w:r w:rsidRPr="000D6CB8">
        <w:rPr>
          <w:rFonts w:ascii="Times New Roman" w:hAnsi="Times New Roman" w:cs="Times New Roman"/>
          <w:sz w:val="24"/>
          <w:szCs w:val="24"/>
          <w:lang w:val="en-GB"/>
        </w:rPr>
        <w:t>. [online] Android Authority. Available at: &lt;https://www.androidauthority.com/buy-unlocked-phones-uk-844431/&gt; [Accessed 31 July 2020].</w:t>
      </w:r>
    </w:p>
    <w:p w14:paraId="2FDFE20C"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Dermentzi</w:t>
      </w:r>
      <w:proofErr w:type="spellEnd"/>
      <w:r w:rsidRPr="000D6CB8">
        <w:rPr>
          <w:rFonts w:ascii="Times New Roman" w:hAnsi="Times New Roman" w:cs="Times New Roman"/>
          <w:sz w:val="24"/>
          <w:szCs w:val="24"/>
          <w:shd w:val="clear" w:color="auto" w:fill="FFFFFF"/>
        </w:rPr>
        <w:t xml:space="preserve">, E. and </w:t>
      </w:r>
      <w:proofErr w:type="spellStart"/>
      <w:r w:rsidRPr="000D6CB8">
        <w:rPr>
          <w:rFonts w:ascii="Times New Roman" w:hAnsi="Times New Roman" w:cs="Times New Roman"/>
          <w:sz w:val="24"/>
          <w:szCs w:val="24"/>
          <w:shd w:val="clear" w:color="auto" w:fill="FFFFFF"/>
        </w:rPr>
        <w:t>Papagiannidis</w:t>
      </w:r>
      <w:proofErr w:type="spellEnd"/>
      <w:r w:rsidRPr="000D6CB8">
        <w:rPr>
          <w:rFonts w:ascii="Times New Roman" w:hAnsi="Times New Roman" w:cs="Times New Roman"/>
          <w:sz w:val="24"/>
          <w:szCs w:val="24"/>
          <w:shd w:val="clear" w:color="auto" w:fill="FFFFFF"/>
        </w:rPr>
        <w:t>, S., 2018. UK public’s intention to engage with academia via online technologies. </w:t>
      </w:r>
      <w:r w:rsidRPr="000D6CB8">
        <w:rPr>
          <w:rFonts w:ascii="Times New Roman" w:hAnsi="Times New Roman" w:cs="Times New Roman"/>
          <w:i/>
          <w:iCs/>
          <w:sz w:val="24"/>
          <w:szCs w:val="24"/>
          <w:shd w:val="clear" w:color="auto" w:fill="FFFFFF"/>
        </w:rPr>
        <w:t>Behaviour &amp; Information Technology</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37</w:t>
      </w:r>
      <w:r w:rsidRPr="000D6CB8">
        <w:rPr>
          <w:rFonts w:ascii="Times New Roman" w:hAnsi="Times New Roman" w:cs="Times New Roman"/>
          <w:sz w:val="24"/>
          <w:szCs w:val="24"/>
          <w:shd w:val="clear" w:color="auto" w:fill="FFFFFF"/>
        </w:rPr>
        <w:t>(2), pp.120-132.</w:t>
      </w:r>
    </w:p>
    <w:p w14:paraId="3AEFBFC0" w14:textId="77777777" w:rsidR="009E071C" w:rsidRPr="000D6CB8" w:rsidRDefault="009E071C" w:rsidP="00FE0963">
      <w:pPr>
        <w:spacing w:line="360" w:lineRule="auto"/>
        <w:jc w:val="both"/>
        <w:rPr>
          <w:rFonts w:ascii="Times New Roman" w:hAnsi="Times New Roman" w:cs="Times New Roman"/>
          <w:sz w:val="24"/>
          <w:szCs w:val="24"/>
        </w:rPr>
      </w:pPr>
      <w:r w:rsidRPr="000D6CB8">
        <w:rPr>
          <w:rFonts w:ascii="Times New Roman" w:hAnsi="Times New Roman" w:cs="Times New Roman"/>
          <w:sz w:val="24"/>
          <w:szCs w:val="24"/>
          <w:shd w:val="clear" w:color="auto" w:fill="FFFFFF"/>
        </w:rPr>
        <w:t>François, A., Bayle, E. and Gond, J.P., 2019. A multilevel analysis of implicit and explicit CSR in French and UK professional sport. </w:t>
      </w:r>
      <w:r w:rsidRPr="000D6CB8">
        <w:rPr>
          <w:rFonts w:ascii="Times New Roman" w:hAnsi="Times New Roman" w:cs="Times New Roman"/>
          <w:i/>
          <w:iCs/>
          <w:sz w:val="24"/>
          <w:szCs w:val="24"/>
          <w:shd w:val="clear" w:color="auto" w:fill="FFFFFF"/>
        </w:rPr>
        <w:t>European Sport Management Quarterly</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19</w:t>
      </w:r>
      <w:r w:rsidRPr="000D6CB8">
        <w:rPr>
          <w:rFonts w:ascii="Times New Roman" w:hAnsi="Times New Roman" w:cs="Times New Roman"/>
          <w:sz w:val="24"/>
          <w:szCs w:val="24"/>
          <w:shd w:val="clear" w:color="auto" w:fill="FFFFFF"/>
        </w:rPr>
        <w:t>(1), pp.15-37.</w:t>
      </w:r>
    </w:p>
    <w:p w14:paraId="1A9BF6FA" w14:textId="77777777" w:rsidR="009E071C" w:rsidRPr="000D6CB8" w:rsidRDefault="009E071C" w:rsidP="00E6173A">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Hammett, E., 2019. </w:t>
      </w:r>
      <w:r w:rsidRPr="000D6CB8">
        <w:rPr>
          <w:rFonts w:ascii="Times New Roman" w:hAnsi="Times New Roman" w:cs="Times New Roman"/>
          <w:i/>
          <w:iCs/>
          <w:sz w:val="24"/>
          <w:szCs w:val="24"/>
          <w:lang w:val="en-GB"/>
        </w:rPr>
        <w:t xml:space="preserve">John Lewis, Ikea </w:t>
      </w:r>
      <w:proofErr w:type="gramStart"/>
      <w:r w:rsidRPr="000D6CB8">
        <w:rPr>
          <w:rFonts w:ascii="Times New Roman" w:hAnsi="Times New Roman" w:cs="Times New Roman"/>
          <w:i/>
          <w:iCs/>
          <w:sz w:val="24"/>
          <w:szCs w:val="24"/>
          <w:lang w:val="en-GB"/>
        </w:rPr>
        <w:t>And</w:t>
      </w:r>
      <w:proofErr w:type="gramEnd"/>
      <w:r w:rsidRPr="000D6CB8">
        <w:rPr>
          <w:rFonts w:ascii="Times New Roman" w:hAnsi="Times New Roman" w:cs="Times New Roman"/>
          <w:i/>
          <w:iCs/>
          <w:sz w:val="24"/>
          <w:szCs w:val="24"/>
          <w:lang w:val="en-GB"/>
        </w:rPr>
        <w:t xml:space="preserve"> M&amp;S Top UK Brand Health Rankings</w:t>
      </w:r>
      <w:r w:rsidRPr="000D6CB8">
        <w:rPr>
          <w:rFonts w:ascii="Times New Roman" w:hAnsi="Times New Roman" w:cs="Times New Roman"/>
          <w:sz w:val="24"/>
          <w:szCs w:val="24"/>
          <w:lang w:val="en-GB"/>
        </w:rPr>
        <w:t>. [online] Marketing Week. Available at: &lt;https://www.marketingweek.com/john-lewis-ikea-ms-top-brand-health-rankings/&gt; [Accessed 31 July 2020].</w:t>
      </w:r>
    </w:p>
    <w:p w14:paraId="6C5EA092" w14:textId="77777777" w:rsidR="009E071C" w:rsidRPr="000D6CB8" w:rsidRDefault="009E071C" w:rsidP="009E071C">
      <w:pPr>
        <w:spacing w:line="360" w:lineRule="auto"/>
        <w:jc w:val="both"/>
        <w:rPr>
          <w:rFonts w:ascii="Times New Roman" w:hAnsi="Times New Roman" w:cs="Times New Roman"/>
          <w:bCs/>
          <w:sz w:val="24"/>
          <w:szCs w:val="24"/>
          <w:shd w:val="clear" w:color="auto" w:fill="FFFFFF"/>
        </w:rPr>
      </w:pPr>
      <w:r w:rsidRPr="000D6CB8">
        <w:rPr>
          <w:rFonts w:ascii="Times New Roman" w:hAnsi="Times New Roman" w:cs="Times New Roman"/>
          <w:bCs/>
          <w:sz w:val="24"/>
          <w:szCs w:val="24"/>
          <w:shd w:val="clear" w:color="auto" w:fill="FFFFFF"/>
        </w:rPr>
        <w:t xml:space="preserve">Martins, A., 2020. A Sample Cell Phone Store Business Plan Template | </w:t>
      </w:r>
      <w:proofErr w:type="spellStart"/>
      <w:r w:rsidRPr="000D6CB8">
        <w:rPr>
          <w:rFonts w:ascii="Times New Roman" w:hAnsi="Times New Roman" w:cs="Times New Roman"/>
          <w:bCs/>
          <w:sz w:val="24"/>
          <w:szCs w:val="24"/>
          <w:shd w:val="clear" w:color="auto" w:fill="FFFFFF"/>
        </w:rPr>
        <w:t>Profitableventure</w:t>
      </w:r>
      <w:proofErr w:type="spellEnd"/>
      <w:r w:rsidRPr="000D6CB8">
        <w:rPr>
          <w:rFonts w:ascii="Times New Roman" w:hAnsi="Times New Roman" w:cs="Times New Roman"/>
          <w:bCs/>
          <w:sz w:val="24"/>
          <w:szCs w:val="24"/>
          <w:shd w:val="clear" w:color="auto" w:fill="FFFFFF"/>
        </w:rPr>
        <w:t>. [online] Profitableventure.com. Available at: &lt;https://www.profitableventure.com/cell-phone-store-business-plan/&gt; [Accessed 31 July 2020].</w:t>
      </w:r>
    </w:p>
    <w:p w14:paraId="0542F362" w14:textId="77777777" w:rsidR="009E071C" w:rsidRPr="000D6CB8" w:rsidRDefault="009E071C" w:rsidP="00D71161">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O'Dea, S., 2020. </w:t>
      </w:r>
      <w:r w:rsidRPr="000D6CB8">
        <w:rPr>
          <w:rFonts w:ascii="Times New Roman" w:hAnsi="Times New Roman" w:cs="Times New Roman"/>
          <w:i/>
          <w:iCs/>
          <w:sz w:val="24"/>
          <w:szCs w:val="24"/>
          <w:lang w:val="en-GB"/>
        </w:rPr>
        <w:t>UK: Smartphone Market Share 2010-2018 | Statista</w:t>
      </w:r>
      <w:r w:rsidRPr="000D6CB8">
        <w:rPr>
          <w:rFonts w:ascii="Times New Roman" w:hAnsi="Times New Roman" w:cs="Times New Roman"/>
          <w:sz w:val="24"/>
          <w:szCs w:val="24"/>
          <w:lang w:val="en-GB"/>
        </w:rPr>
        <w:t>. [online] Statista. Available at: &lt;https://www.statista.com/statistics/487780/market-share-of-mobile-device-vendors-uk/&gt; [Accessed 31 July 2020].</w:t>
      </w:r>
    </w:p>
    <w:p w14:paraId="747FB144"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Oelze</w:t>
      </w:r>
      <w:proofErr w:type="spellEnd"/>
      <w:r w:rsidRPr="000D6CB8">
        <w:rPr>
          <w:rFonts w:ascii="Times New Roman" w:hAnsi="Times New Roman" w:cs="Times New Roman"/>
          <w:sz w:val="24"/>
          <w:szCs w:val="24"/>
          <w:shd w:val="clear" w:color="auto" w:fill="FFFFFF"/>
        </w:rPr>
        <w:t xml:space="preserve">, N., </w:t>
      </w:r>
      <w:proofErr w:type="spellStart"/>
      <w:r w:rsidRPr="000D6CB8">
        <w:rPr>
          <w:rFonts w:ascii="Times New Roman" w:hAnsi="Times New Roman" w:cs="Times New Roman"/>
          <w:sz w:val="24"/>
          <w:szCs w:val="24"/>
          <w:shd w:val="clear" w:color="auto" w:fill="FFFFFF"/>
        </w:rPr>
        <w:t>Hoejmose</w:t>
      </w:r>
      <w:proofErr w:type="spellEnd"/>
      <w:r w:rsidRPr="000D6CB8">
        <w:rPr>
          <w:rFonts w:ascii="Times New Roman" w:hAnsi="Times New Roman" w:cs="Times New Roman"/>
          <w:sz w:val="24"/>
          <w:szCs w:val="24"/>
          <w:shd w:val="clear" w:color="auto" w:fill="FFFFFF"/>
        </w:rPr>
        <w:t xml:space="preserve">, S.U., </w:t>
      </w:r>
      <w:proofErr w:type="spellStart"/>
      <w:r w:rsidRPr="000D6CB8">
        <w:rPr>
          <w:rFonts w:ascii="Times New Roman" w:hAnsi="Times New Roman" w:cs="Times New Roman"/>
          <w:sz w:val="24"/>
          <w:szCs w:val="24"/>
          <w:shd w:val="clear" w:color="auto" w:fill="FFFFFF"/>
        </w:rPr>
        <w:t>Habisch</w:t>
      </w:r>
      <w:proofErr w:type="spellEnd"/>
      <w:r w:rsidRPr="000D6CB8">
        <w:rPr>
          <w:rFonts w:ascii="Times New Roman" w:hAnsi="Times New Roman" w:cs="Times New Roman"/>
          <w:sz w:val="24"/>
          <w:szCs w:val="24"/>
          <w:shd w:val="clear" w:color="auto" w:fill="FFFFFF"/>
        </w:rPr>
        <w:t>, A. and Millington, A., 2016. Sustainable development in supply chain management: the role of organizational learning for policy implementation. </w:t>
      </w:r>
      <w:r w:rsidRPr="000D6CB8">
        <w:rPr>
          <w:rFonts w:ascii="Times New Roman" w:hAnsi="Times New Roman" w:cs="Times New Roman"/>
          <w:i/>
          <w:iCs/>
          <w:sz w:val="24"/>
          <w:szCs w:val="24"/>
          <w:shd w:val="clear" w:color="auto" w:fill="FFFFFF"/>
        </w:rPr>
        <w:t>Business Strategy and the Environment</w:t>
      </w:r>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25</w:t>
      </w:r>
      <w:r w:rsidRPr="000D6CB8">
        <w:rPr>
          <w:rFonts w:ascii="Times New Roman" w:hAnsi="Times New Roman" w:cs="Times New Roman"/>
          <w:sz w:val="24"/>
          <w:szCs w:val="24"/>
          <w:shd w:val="clear" w:color="auto" w:fill="FFFFFF"/>
        </w:rPr>
        <w:t>(4), pp.241-260.</w:t>
      </w:r>
    </w:p>
    <w:p w14:paraId="61C08685" w14:textId="77777777" w:rsidR="009E071C" w:rsidRPr="000D6CB8" w:rsidRDefault="009E071C" w:rsidP="009E071C">
      <w:pPr>
        <w:spacing w:line="360" w:lineRule="auto"/>
        <w:jc w:val="both"/>
        <w:rPr>
          <w:rFonts w:ascii="Times New Roman" w:hAnsi="Times New Roman" w:cs="Times New Roman"/>
          <w:bCs/>
          <w:sz w:val="24"/>
          <w:szCs w:val="24"/>
          <w:shd w:val="clear" w:color="auto" w:fill="FFFFFF"/>
        </w:rPr>
      </w:pPr>
      <w:r w:rsidRPr="000D6CB8">
        <w:rPr>
          <w:rFonts w:ascii="Times New Roman" w:hAnsi="Times New Roman" w:cs="Times New Roman"/>
          <w:bCs/>
          <w:sz w:val="24"/>
          <w:szCs w:val="24"/>
          <w:shd w:val="clear" w:color="auto" w:fill="FFFFFF"/>
        </w:rPr>
        <w:t xml:space="preserve">Ongfinancial.com. 2020. Financial Planning </w:t>
      </w:r>
      <w:proofErr w:type="gramStart"/>
      <w:r w:rsidRPr="000D6CB8">
        <w:rPr>
          <w:rFonts w:ascii="Times New Roman" w:hAnsi="Times New Roman" w:cs="Times New Roman"/>
          <w:bCs/>
          <w:sz w:val="24"/>
          <w:szCs w:val="24"/>
          <w:shd w:val="clear" w:color="auto" w:fill="FFFFFF"/>
        </w:rPr>
        <w:t>For</w:t>
      </w:r>
      <w:proofErr w:type="gramEnd"/>
      <w:r w:rsidRPr="000D6CB8">
        <w:rPr>
          <w:rFonts w:ascii="Times New Roman" w:hAnsi="Times New Roman" w:cs="Times New Roman"/>
          <w:bCs/>
          <w:sz w:val="24"/>
          <w:szCs w:val="24"/>
          <w:shd w:val="clear" w:color="auto" w:fill="FFFFFF"/>
        </w:rPr>
        <w:t xml:space="preserve"> Business Owners. [online] Available at: &lt;https://ongfinancial.com/financial-planning-for-business-owners/&gt; [Accessed 31 July 2020].</w:t>
      </w:r>
    </w:p>
    <w:p w14:paraId="31F5903B" w14:textId="77777777" w:rsidR="009E071C" w:rsidRPr="000D6CB8" w:rsidRDefault="009E071C" w:rsidP="009E071C">
      <w:pPr>
        <w:spacing w:line="360" w:lineRule="auto"/>
        <w:jc w:val="both"/>
        <w:rPr>
          <w:rFonts w:ascii="Times New Roman" w:hAnsi="Times New Roman" w:cs="Times New Roman"/>
          <w:bCs/>
          <w:sz w:val="24"/>
          <w:szCs w:val="24"/>
          <w:shd w:val="clear" w:color="auto" w:fill="FFFFFF"/>
        </w:rPr>
      </w:pPr>
      <w:proofErr w:type="spellStart"/>
      <w:r w:rsidRPr="000D6CB8">
        <w:rPr>
          <w:rFonts w:ascii="Times New Roman" w:hAnsi="Times New Roman" w:cs="Times New Roman"/>
          <w:bCs/>
          <w:sz w:val="24"/>
          <w:szCs w:val="24"/>
          <w:shd w:val="clear" w:color="auto" w:fill="FFFFFF"/>
        </w:rPr>
        <w:t>PolicyX</w:t>
      </w:r>
      <w:proofErr w:type="spellEnd"/>
      <w:r w:rsidRPr="000D6CB8">
        <w:rPr>
          <w:rFonts w:ascii="Times New Roman" w:hAnsi="Times New Roman" w:cs="Times New Roman"/>
          <w:bCs/>
          <w:sz w:val="24"/>
          <w:szCs w:val="24"/>
          <w:shd w:val="clear" w:color="auto" w:fill="FFFFFF"/>
        </w:rPr>
        <w:t>, 2020. Business Insurance - Types, Benefits &amp; Importance | Policyx.Com. [online] Policyx.com. Available at: &lt;https://www.policyx.com/business-insurance/&gt; [Accessed 31 July 2020].</w:t>
      </w:r>
    </w:p>
    <w:p w14:paraId="34AB0133" w14:textId="77777777" w:rsidR="009E071C" w:rsidRPr="000D6CB8" w:rsidRDefault="009E071C" w:rsidP="00D71161">
      <w:pPr>
        <w:spacing w:line="360" w:lineRule="auto"/>
        <w:jc w:val="both"/>
        <w:rPr>
          <w:rFonts w:ascii="Times New Roman" w:hAnsi="Times New Roman" w:cs="Times New Roman"/>
          <w:sz w:val="24"/>
          <w:szCs w:val="24"/>
          <w:lang w:val="en-GB"/>
        </w:rPr>
      </w:pPr>
      <w:proofErr w:type="spellStart"/>
      <w:r w:rsidRPr="000D6CB8">
        <w:rPr>
          <w:rFonts w:ascii="Times New Roman" w:hAnsi="Times New Roman" w:cs="Times New Roman"/>
          <w:sz w:val="24"/>
          <w:szCs w:val="24"/>
          <w:lang w:val="en-GB"/>
        </w:rPr>
        <w:t>Quain</w:t>
      </w:r>
      <w:proofErr w:type="spellEnd"/>
      <w:r w:rsidRPr="000D6CB8">
        <w:rPr>
          <w:rFonts w:ascii="Times New Roman" w:hAnsi="Times New Roman" w:cs="Times New Roman"/>
          <w:sz w:val="24"/>
          <w:szCs w:val="24"/>
          <w:lang w:val="en-GB"/>
        </w:rPr>
        <w:t>, S., 2018. [online] Yourbusiness.azcentral.com. Available at: &lt;https://yourbusiness.azcentral.com/example-tangible-product-5961.html&gt; [Accessed 31 July 2020].</w:t>
      </w:r>
    </w:p>
    <w:p w14:paraId="1F59CC3C"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bookmarkStart w:id="24" w:name="_Hlk48051320"/>
      <w:r w:rsidRPr="000D6CB8">
        <w:rPr>
          <w:rFonts w:ascii="Times New Roman" w:hAnsi="Times New Roman" w:cs="Times New Roman"/>
          <w:sz w:val="24"/>
          <w:szCs w:val="24"/>
          <w:shd w:val="clear" w:color="auto" w:fill="FFFFFF"/>
        </w:rPr>
        <w:lastRenderedPageBreak/>
        <w:t xml:space="preserve">Resnick, S.M., Cheng, R., Simpson, M. and </w:t>
      </w:r>
      <w:proofErr w:type="spellStart"/>
      <w:r w:rsidRPr="000D6CB8">
        <w:rPr>
          <w:rFonts w:ascii="Times New Roman" w:hAnsi="Times New Roman" w:cs="Times New Roman"/>
          <w:sz w:val="24"/>
          <w:szCs w:val="24"/>
          <w:shd w:val="clear" w:color="auto" w:fill="FFFFFF"/>
        </w:rPr>
        <w:t>Lourenço</w:t>
      </w:r>
      <w:proofErr w:type="spellEnd"/>
      <w:r w:rsidRPr="000D6CB8">
        <w:rPr>
          <w:rFonts w:ascii="Times New Roman" w:hAnsi="Times New Roman" w:cs="Times New Roman"/>
          <w:sz w:val="24"/>
          <w:szCs w:val="24"/>
          <w:shd w:val="clear" w:color="auto" w:fill="FFFFFF"/>
        </w:rPr>
        <w:t>, F., 2016. Marketing in SMEs: a “4Ps” self-branding model. </w:t>
      </w:r>
      <w:r w:rsidRPr="000D6CB8">
        <w:rPr>
          <w:rFonts w:ascii="Times New Roman" w:hAnsi="Times New Roman" w:cs="Times New Roman"/>
          <w:i/>
          <w:iCs/>
          <w:sz w:val="24"/>
          <w:szCs w:val="24"/>
          <w:shd w:val="clear" w:color="auto" w:fill="FFFFFF"/>
        </w:rPr>
        <w:t xml:space="preserve">International Journal of Entrepreneurial </w:t>
      </w:r>
      <w:proofErr w:type="spellStart"/>
      <w:r w:rsidRPr="000D6CB8">
        <w:rPr>
          <w:rFonts w:ascii="Times New Roman" w:hAnsi="Times New Roman" w:cs="Times New Roman"/>
          <w:i/>
          <w:iCs/>
          <w:sz w:val="24"/>
          <w:szCs w:val="24"/>
          <w:shd w:val="clear" w:color="auto" w:fill="FFFFFF"/>
        </w:rPr>
        <w:t>Behavior</w:t>
      </w:r>
      <w:proofErr w:type="spellEnd"/>
      <w:r w:rsidRPr="000D6CB8">
        <w:rPr>
          <w:rFonts w:ascii="Times New Roman" w:hAnsi="Times New Roman" w:cs="Times New Roman"/>
          <w:i/>
          <w:iCs/>
          <w:sz w:val="24"/>
          <w:szCs w:val="24"/>
          <w:shd w:val="clear" w:color="auto" w:fill="FFFFFF"/>
        </w:rPr>
        <w:t xml:space="preserve"> &amp; Research</w:t>
      </w:r>
      <w:r w:rsidRPr="000D6CB8">
        <w:rPr>
          <w:rFonts w:ascii="Times New Roman" w:hAnsi="Times New Roman" w:cs="Times New Roman"/>
          <w:sz w:val="24"/>
          <w:szCs w:val="24"/>
          <w:shd w:val="clear" w:color="auto" w:fill="FFFFFF"/>
        </w:rPr>
        <w:t>.</w:t>
      </w:r>
    </w:p>
    <w:bookmarkEnd w:id="24"/>
    <w:p w14:paraId="4292AB7A" w14:textId="77777777" w:rsidR="009E071C" w:rsidRPr="000D6CB8" w:rsidRDefault="009E071C" w:rsidP="009E071C">
      <w:pPr>
        <w:spacing w:line="360" w:lineRule="auto"/>
        <w:jc w:val="both"/>
        <w:rPr>
          <w:rFonts w:ascii="Times New Roman" w:hAnsi="Times New Roman" w:cs="Times New Roman"/>
          <w:bCs/>
          <w:sz w:val="24"/>
          <w:szCs w:val="24"/>
          <w:shd w:val="clear" w:color="auto" w:fill="FFFFFF"/>
        </w:rPr>
      </w:pPr>
      <w:r w:rsidRPr="000D6CB8">
        <w:rPr>
          <w:rFonts w:ascii="Times New Roman" w:hAnsi="Times New Roman" w:cs="Times New Roman"/>
          <w:bCs/>
          <w:sz w:val="24"/>
          <w:szCs w:val="24"/>
          <w:shd w:val="clear" w:color="auto" w:fill="FFFFFF"/>
        </w:rPr>
        <w:t xml:space="preserve">Ross, A., 2020. Legal Requirements </w:t>
      </w:r>
      <w:proofErr w:type="gramStart"/>
      <w:r w:rsidRPr="000D6CB8">
        <w:rPr>
          <w:rFonts w:ascii="Times New Roman" w:hAnsi="Times New Roman" w:cs="Times New Roman"/>
          <w:bCs/>
          <w:sz w:val="24"/>
          <w:szCs w:val="24"/>
          <w:shd w:val="clear" w:color="auto" w:fill="FFFFFF"/>
        </w:rPr>
        <w:t>For</w:t>
      </w:r>
      <w:proofErr w:type="gramEnd"/>
      <w:r w:rsidRPr="000D6CB8">
        <w:rPr>
          <w:rFonts w:ascii="Times New Roman" w:hAnsi="Times New Roman" w:cs="Times New Roman"/>
          <w:bCs/>
          <w:sz w:val="24"/>
          <w:szCs w:val="24"/>
          <w:shd w:val="clear" w:color="auto" w:fill="FFFFFF"/>
        </w:rPr>
        <w:t xml:space="preserve"> UK Online Business Compliance. [online] Web Hosting Blog from </w:t>
      </w:r>
      <w:proofErr w:type="spellStart"/>
      <w:r w:rsidRPr="000D6CB8">
        <w:rPr>
          <w:rFonts w:ascii="Times New Roman" w:hAnsi="Times New Roman" w:cs="Times New Roman"/>
          <w:bCs/>
          <w:sz w:val="24"/>
          <w:szCs w:val="24"/>
          <w:shd w:val="clear" w:color="auto" w:fill="FFFFFF"/>
        </w:rPr>
        <w:t>eUKhost</w:t>
      </w:r>
      <w:proofErr w:type="spellEnd"/>
      <w:r w:rsidRPr="000D6CB8">
        <w:rPr>
          <w:rFonts w:ascii="Times New Roman" w:hAnsi="Times New Roman" w:cs="Times New Roman"/>
          <w:bCs/>
          <w:sz w:val="24"/>
          <w:szCs w:val="24"/>
          <w:shd w:val="clear" w:color="auto" w:fill="FFFFFF"/>
        </w:rPr>
        <w:t>. Available at: &lt;https://www.eukhost.com/blog/webhosting/legal-requirements-for-uk-online-business-compliance/&gt; [Accessed 31 July 2020].</w:t>
      </w:r>
    </w:p>
    <w:p w14:paraId="0FC947E8" w14:textId="77777777" w:rsidR="009E071C" w:rsidRPr="000D6CB8" w:rsidRDefault="009E071C" w:rsidP="00D71161">
      <w:pPr>
        <w:spacing w:line="360" w:lineRule="auto"/>
        <w:jc w:val="both"/>
        <w:rPr>
          <w:rFonts w:ascii="Times New Roman" w:hAnsi="Times New Roman" w:cs="Times New Roman"/>
          <w:sz w:val="24"/>
          <w:szCs w:val="24"/>
          <w:lang w:val="en-GB"/>
        </w:rPr>
      </w:pPr>
      <w:proofErr w:type="spellStart"/>
      <w:r w:rsidRPr="000D6CB8">
        <w:rPr>
          <w:rFonts w:ascii="Times New Roman" w:hAnsi="Times New Roman" w:cs="Times New Roman"/>
          <w:sz w:val="24"/>
          <w:szCs w:val="24"/>
          <w:lang w:val="en-GB"/>
        </w:rPr>
        <w:t>Schwienbacher</w:t>
      </w:r>
      <w:proofErr w:type="spellEnd"/>
      <w:r w:rsidRPr="000D6CB8">
        <w:rPr>
          <w:rFonts w:ascii="Times New Roman" w:hAnsi="Times New Roman" w:cs="Times New Roman"/>
          <w:sz w:val="24"/>
          <w:szCs w:val="24"/>
          <w:lang w:val="en-GB"/>
        </w:rPr>
        <w:t xml:space="preserve">, A., 2014. Financing the business. Routledge Companion of Entrepreneurship, London, pp.193-206. </w:t>
      </w:r>
    </w:p>
    <w:p w14:paraId="37D847EE" w14:textId="77777777" w:rsidR="009E071C" w:rsidRPr="000D6CB8" w:rsidRDefault="009E071C" w:rsidP="00FE0963">
      <w:pPr>
        <w:spacing w:line="360" w:lineRule="auto"/>
        <w:jc w:val="both"/>
        <w:rPr>
          <w:rFonts w:ascii="Times New Roman" w:hAnsi="Times New Roman" w:cs="Times New Roman"/>
          <w:sz w:val="24"/>
          <w:szCs w:val="24"/>
          <w:shd w:val="clear" w:color="auto" w:fill="FFFFFF"/>
        </w:rPr>
      </w:pPr>
      <w:proofErr w:type="spellStart"/>
      <w:r w:rsidRPr="000D6CB8">
        <w:rPr>
          <w:rFonts w:ascii="Times New Roman" w:hAnsi="Times New Roman" w:cs="Times New Roman"/>
          <w:sz w:val="24"/>
          <w:szCs w:val="24"/>
          <w:shd w:val="clear" w:color="auto" w:fill="FFFFFF"/>
        </w:rPr>
        <w:t>Shamsudin</w:t>
      </w:r>
      <w:proofErr w:type="spellEnd"/>
      <w:r w:rsidRPr="000D6CB8">
        <w:rPr>
          <w:rFonts w:ascii="Times New Roman" w:hAnsi="Times New Roman" w:cs="Times New Roman"/>
          <w:sz w:val="24"/>
          <w:szCs w:val="24"/>
          <w:shd w:val="clear" w:color="auto" w:fill="FFFFFF"/>
        </w:rPr>
        <w:t xml:space="preserve">, M.F., </w:t>
      </w:r>
      <w:proofErr w:type="spellStart"/>
      <w:r w:rsidRPr="000D6CB8">
        <w:rPr>
          <w:rFonts w:ascii="Times New Roman" w:hAnsi="Times New Roman" w:cs="Times New Roman"/>
          <w:sz w:val="24"/>
          <w:szCs w:val="24"/>
          <w:shd w:val="clear" w:color="auto" w:fill="FFFFFF"/>
        </w:rPr>
        <w:t>Shabi</w:t>
      </w:r>
      <w:proofErr w:type="spellEnd"/>
      <w:r w:rsidRPr="000D6CB8">
        <w:rPr>
          <w:rFonts w:ascii="Times New Roman" w:hAnsi="Times New Roman" w:cs="Times New Roman"/>
          <w:sz w:val="24"/>
          <w:szCs w:val="24"/>
          <w:shd w:val="clear" w:color="auto" w:fill="FFFFFF"/>
        </w:rPr>
        <w:t>, K.S. and Salem, M.A., 2018. Role of perceived credibility towards intention to use of m-commerce. </w:t>
      </w:r>
      <w:proofErr w:type="spellStart"/>
      <w:r w:rsidRPr="000D6CB8">
        <w:rPr>
          <w:rFonts w:ascii="Times New Roman" w:hAnsi="Times New Roman" w:cs="Times New Roman"/>
          <w:i/>
          <w:iCs/>
          <w:sz w:val="24"/>
          <w:szCs w:val="24"/>
          <w:shd w:val="clear" w:color="auto" w:fill="FFFFFF"/>
        </w:rPr>
        <w:t>Opcion</w:t>
      </w:r>
      <w:proofErr w:type="spellEnd"/>
      <w:r w:rsidRPr="000D6CB8">
        <w:rPr>
          <w:rFonts w:ascii="Times New Roman" w:hAnsi="Times New Roman" w:cs="Times New Roman"/>
          <w:sz w:val="24"/>
          <w:szCs w:val="24"/>
          <w:shd w:val="clear" w:color="auto" w:fill="FFFFFF"/>
        </w:rPr>
        <w:t>, </w:t>
      </w:r>
      <w:r w:rsidRPr="000D6CB8">
        <w:rPr>
          <w:rFonts w:ascii="Times New Roman" w:hAnsi="Times New Roman" w:cs="Times New Roman"/>
          <w:i/>
          <w:iCs/>
          <w:sz w:val="24"/>
          <w:szCs w:val="24"/>
          <w:shd w:val="clear" w:color="auto" w:fill="FFFFFF"/>
        </w:rPr>
        <w:t>34</w:t>
      </w:r>
      <w:r w:rsidRPr="000D6CB8">
        <w:rPr>
          <w:rFonts w:ascii="Times New Roman" w:hAnsi="Times New Roman" w:cs="Times New Roman"/>
          <w:sz w:val="24"/>
          <w:szCs w:val="24"/>
          <w:shd w:val="clear" w:color="auto" w:fill="FFFFFF"/>
        </w:rPr>
        <w:t>, pp.276-284.</w:t>
      </w:r>
    </w:p>
    <w:p w14:paraId="6D5EA948" w14:textId="77777777" w:rsidR="009E071C" w:rsidRPr="000D6CB8" w:rsidRDefault="009E071C" w:rsidP="00D014B6">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Williams, D., 2019. </w:t>
      </w:r>
      <w:r w:rsidRPr="000D6CB8">
        <w:rPr>
          <w:rFonts w:ascii="Times New Roman" w:hAnsi="Times New Roman" w:cs="Times New Roman"/>
          <w:i/>
          <w:iCs/>
          <w:sz w:val="24"/>
          <w:szCs w:val="24"/>
          <w:lang w:val="en-GB"/>
        </w:rPr>
        <w:t xml:space="preserve">The Current </w:t>
      </w:r>
      <w:proofErr w:type="gramStart"/>
      <w:r w:rsidRPr="000D6CB8">
        <w:rPr>
          <w:rFonts w:ascii="Times New Roman" w:hAnsi="Times New Roman" w:cs="Times New Roman"/>
          <w:i/>
          <w:iCs/>
          <w:sz w:val="24"/>
          <w:szCs w:val="24"/>
          <w:lang w:val="en-GB"/>
        </w:rPr>
        <w:t>And</w:t>
      </w:r>
      <w:proofErr w:type="gramEnd"/>
      <w:r w:rsidRPr="000D6CB8">
        <w:rPr>
          <w:rFonts w:ascii="Times New Roman" w:hAnsi="Times New Roman" w:cs="Times New Roman"/>
          <w:i/>
          <w:iCs/>
          <w:sz w:val="24"/>
          <w:szCs w:val="24"/>
          <w:lang w:val="en-GB"/>
        </w:rPr>
        <w:t xml:space="preserve"> Future Growth Of UK Online Shopping</w:t>
      </w:r>
      <w:r w:rsidRPr="000D6CB8">
        <w:rPr>
          <w:rFonts w:ascii="Times New Roman" w:hAnsi="Times New Roman" w:cs="Times New Roman"/>
          <w:sz w:val="24"/>
          <w:szCs w:val="24"/>
          <w:lang w:val="en-GB"/>
        </w:rPr>
        <w:t xml:space="preserve">. [online] </w:t>
      </w:r>
      <w:bookmarkStart w:id="25" w:name="_Hlk48049666"/>
      <w:r w:rsidRPr="000D6CB8">
        <w:rPr>
          <w:rFonts w:ascii="Times New Roman" w:hAnsi="Times New Roman" w:cs="Times New Roman"/>
          <w:sz w:val="24"/>
          <w:szCs w:val="24"/>
          <w:lang w:val="en-GB"/>
        </w:rPr>
        <w:t>Verdict Retail. Available at: &lt;https://www.retail-insight-network.com/features/uk-online-shopping-growth/&gt; [Accessed 31 July 2020].</w:t>
      </w:r>
      <w:bookmarkEnd w:id="25"/>
    </w:p>
    <w:p w14:paraId="639116EE" w14:textId="77777777" w:rsidR="009E071C" w:rsidRPr="000D6CB8" w:rsidRDefault="009E071C" w:rsidP="00D014B6">
      <w:pPr>
        <w:spacing w:line="360" w:lineRule="auto"/>
        <w:jc w:val="both"/>
        <w:rPr>
          <w:rFonts w:ascii="Times New Roman" w:hAnsi="Times New Roman" w:cs="Times New Roman"/>
          <w:sz w:val="24"/>
          <w:szCs w:val="24"/>
          <w:lang w:val="en-GB"/>
        </w:rPr>
      </w:pPr>
      <w:r w:rsidRPr="000D6CB8">
        <w:rPr>
          <w:rFonts w:ascii="Times New Roman" w:hAnsi="Times New Roman" w:cs="Times New Roman"/>
          <w:sz w:val="24"/>
          <w:szCs w:val="24"/>
          <w:lang w:val="en-GB"/>
        </w:rPr>
        <w:t>Winters, M., 2017. </w:t>
      </w:r>
      <w:r w:rsidRPr="000D6CB8">
        <w:rPr>
          <w:rFonts w:ascii="Times New Roman" w:hAnsi="Times New Roman" w:cs="Times New Roman"/>
          <w:i/>
          <w:iCs/>
          <w:sz w:val="24"/>
          <w:szCs w:val="24"/>
          <w:lang w:val="en-GB"/>
        </w:rPr>
        <w:t xml:space="preserve">Brexit Effects </w:t>
      </w:r>
      <w:proofErr w:type="gramStart"/>
      <w:r w:rsidRPr="000D6CB8">
        <w:rPr>
          <w:rFonts w:ascii="Times New Roman" w:hAnsi="Times New Roman" w:cs="Times New Roman"/>
          <w:i/>
          <w:iCs/>
          <w:sz w:val="24"/>
          <w:szCs w:val="24"/>
          <w:lang w:val="en-GB"/>
        </w:rPr>
        <w:t>On</w:t>
      </w:r>
      <w:proofErr w:type="gramEnd"/>
      <w:r w:rsidRPr="000D6CB8">
        <w:rPr>
          <w:rFonts w:ascii="Times New Roman" w:hAnsi="Times New Roman" w:cs="Times New Roman"/>
          <w:i/>
          <w:iCs/>
          <w:sz w:val="24"/>
          <w:szCs w:val="24"/>
          <w:lang w:val="en-GB"/>
        </w:rPr>
        <w:t xml:space="preserve"> The Mobile Market</w:t>
      </w:r>
      <w:r w:rsidRPr="000D6CB8">
        <w:rPr>
          <w:rFonts w:ascii="Times New Roman" w:hAnsi="Times New Roman" w:cs="Times New Roman"/>
          <w:sz w:val="24"/>
          <w:szCs w:val="24"/>
          <w:lang w:val="en-GB"/>
        </w:rPr>
        <w:t xml:space="preserve">. [online] Digital </w:t>
      </w:r>
      <w:proofErr w:type="spellStart"/>
      <w:r w:rsidRPr="000D6CB8">
        <w:rPr>
          <w:rFonts w:ascii="Times New Roman" w:hAnsi="Times New Roman" w:cs="Times New Roman"/>
          <w:sz w:val="24"/>
          <w:szCs w:val="24"/>
          <w:lang w:val="en-GB"/>
        </w:rPr>
        <w:t>Doughtnut</w:t>
      </w:r>
      <w:proofErr w:type="spellEnd"/>
      <w:r w:rsidRPr="000D6CB8">
        <w:rPr>
          <w:rFonts w:ascii="Times New Roman" w:hAnsi="Times New Roman" w:cs="Times New Roman"/>
          <w:sz w:val="24"/>
          <w:szCs w:val="24"/>
          <w:lang w:val="en-GB"/>
        </w:rPr>
        <w:t>. Available at: &lt;https://www.digitaldoughnut.com/articles/2017/january/brexit-is-already-saturating-the-mobile-market&gt; [Accessed 31 July 2020].</w:t>
      </w:r>
    </w:p>
    <w:p w14:paraId="7C9B62B7" w14:textId="57CF84D0" w:rsidR="009E071C" w:rsidRPr="000D6CB8" w:rsidRDefault="009E071C" w:rsidP="00FE0963">
      <w:pPr>
        <w:spacing w:line="360" w:lineRule="auto"/>
        <w:jc w:val="both"/>
        <w:rPr>
          <w:rFonts w:ascii="Times New Roman" w:hAnsi="Times New Roman" w:cs="Times New Roman"/>
          <w:b/>
          <w:sz w:val="24"/>
          <w:szCs w:val="24"/>
          <w:shd w:val="clear" w:color="auto" w:fill="FFFFFF"/>
        </w:rPr>
      </w:pPr>
    </w:p>
    <w:p w14:paraId="4F2705C4" w14:textId="271500C1"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6BCAA9B4" w14:textId="18867CCC"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7A6E56AD" w14:textId="10FF1123"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24412CE8" w14:textId="61FFFD3D"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34A2FE87" w14:textId="126E1E59"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258EEF6F" w14:textId="087111A2"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74BE2AD9" w14:textId="21DF39A5"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0BB32A83" w14:textId="49F355AA"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172A30C7" w14:textId="77777777" w:rsidR="003D09F6" w:rsidRPr="000D6CB8" w:rsidRDefault="003D09F6" w:rsidP="00FE0963">
      <w:pPr>
        <w:spacing w:line="360" w:lineRule="auto"/>
        <w:jc w:val="both"/>
        <w:rPr>
          <w:rFonts w:ascii="Times New Roman" w:hAnsi="Times New Roman" w:cs="Times New Roman"/>
          <w:b/>
          <w:sz w:val="24"/>
          <w:szCs w:val="24"/>
          <w:shd w:val="clear" w:color="auto" w:fill="FFFFFF"/>
        </w:rPr>
      </w:pPr>
    </w:p>
    <w:p w14:paraId="4624E927" w14:textId="48B781B9" w:rsidR="005A0A4F" w:rsidRPr="000D6CB8" w:rsidRDefault="005A0A4F" w:rsidP="009E071C">
      <w:pPr>
        <w:pStyle w:val="Heading1"/>
        <w:rPr>
          <w:shd w:val="clear" w:color="auto" w:fill="FFFFFF"/>
        </w:rPr>
      </w:pPr>
      <w:bookmarkStart w:id="26" w:name="_Toc47123375"/>
      <w:r w:rsidRPr="000D6CB8">
        <w:rPr>
          <w:shd w:val="clear" w:color="auto" w:fill="FFFFFF"/>
        </w:rPr>
        <w:lastRenderedPageBreak/>
        <w:t>Appendix</w:t>
      </w:r>
      <w:bookmarkEnd w:id="26"/>
    </w:p>
    <w:p w14:paraId="11114554" w14:textId="023D6018" w:rsidR="00BE2D2A"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t>Slide 1</w:t>
      </w:r>
    </w:p>
    <w:p w14:paraId="079C18F1" w14:textId="37FB4028" w:rsidR="002D0F56" w:rsidRPr="000D6CB8" w:rsidRDefault="00BD5555" w:rsidP="00FE0963">
      <w:pPr>
        <w:spacing w:line="360" w:lineRule="auto"/>
        <w:jc w:val="both"/>
        <w:rPr>
          <w:rFonts w:ascii="Times New Roman" w:hAnsi="Times New Roman" w:cs="Times New Roman"/>
          <w:b/>
          <w:sz w:val="24"/>
          <w:szCs w:val="24"/>
          <w:shd w:val="clear" w:color="auto" w:fill="FFFFFF"/>
        </w:rPr>
      </w:pPr>
      <w:r>
        <w:object w:dxaOrig="7198" w:dyaOrig="5399" w14:anchorId="71071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6pt" o:ole="">
            <v:imagedata r:id="rId10" o:title=""/>
          </v:shape>
          <o:OLEObject Type="Embed" ProgID="PowerPoint.Slide.12" ShapeID="_x0000_i1025" DrawAspect="Content" ObjectID="_1660596220" r:id="rId11"/>
        </w:object>
      </w:r>
    </w:p>
    <w:p w14:paraId="5E9D57EB" w14:textId="69F890FF" w:rsidR="00BE2D2A" w:rsidRPr="000D6CB8" w:rsidRDefault="00BE2D2A" w:rsidP="00FE0963">
      <w:pPr>
        <w:spacing w:line="360" w:lineRule="auto"/>
        <w:jc w:val="both"/>
        <w:rPr>
          <w:rFonts w:ascii="Times New Roman" w:hAnsi="Times New Roman" w:cs="Times New Roman"/>
          <w:b/>
          <w:sz w:val="24"/>
          <w:szCs w:val="24"/>
          <w:shd w:val="clear" w:color="auto" w:fill="FFFFFF"/>
        </w:rPr>
      </w:pPr>
    </w:p>
    <w:p w14:paraId="5542B93F" w14:textId="28E30CBC" w:rsidR="00BE2D2A"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t>Slide 2</w:t>
      </w:r>
    </w:p>
    <w:p w14:paraId="296C4690" w14:textId="1761FB78" w:rsidR="00BD5555" w:rsidRPr="000D6CB8" w:rsidRDefault="00AA5FDC" w:rsidP="00FE0963">
      <w:pPr>
        <w:spacing w:line="360" w:lineRule="auto"/>
        <w:jc w:val="both"/>
        <w:rPr>
          <w:rFonts w:ascii="Times New Roman" w:hAnsi="Times New Roman" w:cs="Times New Roman"/>
          <w:b/>
          <w:sz w:val="24"/>
          <w:szCs w:val="24"/>
          <w:shd w:val="clear" w:color="auto" w:fill="FFFFFF"/>
        </w:rPr>
      </w:pPr>
      <w:r>
        <w:object w:dxaOrig="7198" w:dyaOrig="5399" w14:anchorId="45F65D31">
          <v:shape id="_x0000_i1026" type="#_x0000_t75" style="width:5in;height:269.6pt" o:ole="">
            <v:imagedata r:id="rId12" o:title=""/>
          </v:shape>
          <o:OLEObject Type="Embed" ProgID="PowerPoint.Slide.12" ShapeID="_x0000_i1026" DrawAspect="Content" ObjectID="_1660596221" r:id="rId13"/>
        </w:object>
      </w:r>
    </w:p>
    <w:p w14:paraId="7E779A3F" w14:textId="6343C34B" w:rsidR="00BE2D2A"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lastRenderedPageBreak/>
        <w:t>Slide 3</w:t>
      </w:r>
    </w:p>
    <w:p w14:paraId="39A80610" w14:textId="4D9D2566" w:rsidR="00AA5FDC" w:rsidRPr="000D6CB8" w:rsidRDefault="00793F02" w:rsidP="00FE0963">
      <w:pPr>
        <w:spacing w:line="360" w:lineRule="auto"/>
        <w:jc w:val="both"/>
        <w:rPr>
          <w:rFonts w:ascii="Times New Roman" w:hAnsi="Times New Roman" w:cs="Times New Roman"/>
          <w:b/>
          <w:sz w:val="24"/>
          <w:szCs w:val="24"/>
          <w:shd w:val="clear" w:color="auto" w:fill="FFFFFF"/>
        </w:rPr>
      </w:pPr>
      <w:r>
        <w:object w:dxaOrig="7198" w:dyaOrig="5399" w14:anchorId="0422FEFF">
          <v:shape id="_x0000_i1027" type="#_x0000_t75" style="width:5in;height:269.6pt" o:ole="">
            <v:imagedata r:id="rId14" o:title=""/>
          </v:shape>
          <o:OLEObject Type="Embed" ProgID="PowerPoint.Slide.12" ShapeID="_x0000_i1027" DrawAspect="Content" ObjectID="_1660596222" r:id="rId15"/>
        </w:object>
      </w:r>
    </w:p>
    <w:p w14:paraId="4D654C03" w14:textId="3B8A0BB2" w:rsidR="00BE2D2A" w:rsidRPr="000D6CB8" w:rsidRDefault="00BE2D2A" w:rsidP="00FE0963">
      <w:pPr>
        <w:spacing w:line="360" w:lineRule="auto"/>
        <w:jc w:val="both"/>
        <w:rPr>
          <w:rFonts w:ascii="Times New Roman" w:hAnsi="Times New Roman" w:cs="Times New Roman"/>
          <w:b/>
          <w:sz w:val="24"/>
          <w:szCs w:val="24"/>
          <w:shd w:val="clear" w:color="auto" w:fill="FFFFFF"/>
        </w:rPr>
      </w:pPr>
    </w:p>
    <w:p w14:paraId="4221E2EF" w14:textId="77777777" w:rsidR="00BE2D2A" w:rsidRPr="000D6CB8"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t>Slide 4</w:t>
      </w:r>
    </w:p>
    <w:p w14:paraId="290BCE7B" w14:textId="5A83393E" w:rsidR="00BE2D2A" w:rsidRPr="000D6CB8" w:rsidRDefault="00635909" w:rsidP="00FE0963">
      <w:pPr>
        <w:spacing w:line="360" w:lineRule="auto"/>
        <w:jc w:val="both"/>
        <w:rPr>
          <w:rFonts w:ascii="Times New Roman" w:hAnsi="Times New Roman" w:cs="Times New Roman"/>
          <w:b/>
          <w:sz w:val="24"/>
          <w:szCs w:val="24"/>
          <w:shd w:val="clear" w:color="auto" w:fill="FFFFFF"/>
        </w:rPr>
      </w:pPr>
      <w:r>
        <w:object w:dxaOrig="7198" w:dyaOrig="5399" w14:anchorId="3661A1A6">
          <v:shape id="_x0000_i1028" type="#_x0000_t75" style="width:5in;height:269.6pt" o:ole="">
            <v:imagedata r:id="rId16" o:title=""/>
          </v:shape>
          <o:OLEObject Type="Embed" ProgID="PowerPoint.Slide.12" ShapeID="_x0000_i1028" DrawAspect="Content" ObjectID="_1660596223" r:id="rId17"/>
        </w:object>
      </w:r>
    </w:p>
    <w:p w14:paraId="18CA79D5" w14:textId="77777777" w:rsidR="00635909" w:rsidRDefault="00635909" w:rsidP="00FE0963">
      <w:pPr>
        <w:spacing w:line="360" w:lineRule="auto"/>
        <w:jc w:val="both"/>
        <w:rPr>
          <w:rFonts w:ascii="Times New Roman" w:hAnsi="Times New Roman" w:cs="Times New Roman"/>
          <w:b/>
          <w:sz w:val="24"/>
          <w:szCs w:val="24"/>
          <w:shd w:val="clear" w:color="auto" w:fill="FFFFFF"/>
        </w:rPr>
      </w:pPr>
    </w:p>
    <w:p w14:paraId="3B3BCF76" w14:textId="3E89846F" w:rsidR="00635909" w:rsidRPr="000D6CB8"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lastRenderedPageBreak/>
        <w:t>Slide 5</w:t>
      </w:r>
    </w:p>
    <w:p w14:paraId="3B21A807" w14:textId="09F70CD1" w:rsidR="00BE2D2A" w:rsidRPr="000D6CB8" w:rsidRDefault="005F2C42" w:rsidP="00FE0963">
      <w:pPr>
        <w:spacing w:line="360" w:lineRule="auto"/>
        <w:jc w:val="both"/>
        <w:rPr>
          <w:rFonts w:ascii="Times New Roman" w:hAnsi="Times New Roman" w:cs="Times New Roman"/>
          <w:b/>
          <w:sz w:val="24"/>
          <w:szCs w:val="24"/>
          <w:shd w:val="clear" w:color="auto" w:fill="FFFFFF"/>
        </w:rPr>
      </w:pPr>
      <w:r>
        <w:object w:dxaOrig="7198" w:dyaOrig="5399" w14:anchorId="47EA7E2B">
          <v:shape id="_x0000_i1029" type="#_x0000_t75" style="width:5in;height:269.6pt" o:ole="">
            <v:imagedata r:id="rId18" o:title=""/>
          </v:shape>
          <o:OLEObject Type="Embed" ProgID="PowerPoint.Slide.12" ShapeID="_x0000_i1029" DrawAspect="Content" ObjectID="_1660596224" r:id="rId19"/>
        </w:object>
      </w:r>
    </w:p>
    <w:p w14:paraId="1537ED7C" w14:textId="77777777" w:rsidR="00BE2D2A" w:rsidRPr="000D6CB8"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t>Slide 6</w:t>
      </w:r>
    </w:p>
    <w:p w14:paraId="1D9E78D4" w14:textId="04BFA8A5" w:rsidR="00BE2D2A" w:rsidRPr="000D6CB8" w:rsidRDefault="000279CF" w:rsidP="00FE0963">
      <w:pPr>
        <w:spacing w:line="360" w:lineRule="auto"/>
        <w:jc w:val="both"/>
        <w:rPr>
          <w:rFonts w:ascii="Times New Roman" w:hAnsi="Times New Roman" w:cs="Times New Roman"/>
          <w:b/>
          <w:sz w:val="24"/>
          <w:szCs w:val="24"/>
          <w:shd w:val="clear" w:color="auto" w:fill="FFFFFF"/>
        </w:rPr>
      </w:pPr>
      <w:r>
        <w:object w:dxaOrig="7198" w:dyaOrig="5399" w14:anchorId="246D00AD">
          <v:shape id="_x0000_i1030" type="#_x0000_t75" style="width:5in;height:269.6pt" o:ole="">
            <v:imagedata r:id="rId20" o:title=""/>
          </v:shape>
          <o:OLEObject Type="Embed" ProgID="PowerPoint.Slide.12" ShapeID="_x0000_i1030" DrawAspect="Content" ObjectID="_1660596225" r:id="rId21"/>
        </w:object>
      </w:r>
    </w:p>
    <w:p w14:paraId="75E4F96A" w14:textId="77777777" w:rsidR="000279CF" w:rsidRDefault="000279CF" w:rsidP="00FE0963">
      <w:pPr>
        <w:spacing w:line="360" w:lineRule="auto"/>
        <w:jc w:val="both"/>
        <w:rPr>
          <w:rFonts w:ascii="Times New Roman" w:hAnsi="Times New Roman" w:cs="Times New Roman"/>
          <w:b/>
          <w:sz w:val="24"/>
          <w:szCs w:val="24"/>
          <w:shd w:val="clear" w:color="auto" w:fill="FFFFFF"/>
        </w:rPr>
      </w:pPr>
    </w:p>
    <w:p w14:paraId="21EB7193" w14:textId="77777777" w:rsidR="000279CF" w:rsidRDefault="000279CF" w:rsidP="00FE0963">
      <w:pPr>
        <w:spacing w:line="360" w:lineRule="auto"/>
        <w:jc w:val="both"/>
        <w:rPr>
          <w:rFonts w:ascii="Times New Roman" w:hAnsi="Times New Roman" w:cs="Times New Roman"/>
          <w:b/>
          <w:sz w:val="24"/>
          <w:szCs w:val="24"/>
          <w:shd w:val="clear" w:color="auto" w:fill="FFFFFF"/>
        </w:rPr>
      </w:pPr>
    </w:p>
    <w:p w14:paraId="638E1B21" w14:textId="6C415875" w:rsidR="00BE2D2A" w:rsidRPr="000D6CB8" w:rsidRDefault="00BE2D2A"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lastRenderedPageBreak/>
        <w:t>Slide 7</w:t>
      </w:r>
    </w:p>
    <w:p w14:paraId="5DB3B114" w14:textId="32588F2D" w:rsidR="00BE2D2A" w:rsidRPr="000D6CB8" w:rsidRDefault="00D817EB" w:rsidP="00FE0963">
      <w:pPr>
        <w:spacing w:line="360" w:lineRule="auto"/>
        <w:jc w:val="both"/>
        <w:rPr>
          <w:rFonts w:ascii="Times New Roman" w:hAnsi="Times New Roman" w:cs="Times New Roman"/>
          <w:b/>
          <w:sz w:val="24"/>
          <w:szCs w:val="24"/>
          <w:shd w:val="clear" w:color="auto" w:fill="FFFFFF"/>
        </w:rPr>
      </w:pPr>
      <w:r>
        <w:object w:dxaOrig="7198" w:dyaOrig="5399" w14:anchorId="790AE74E">
          <v:shape id="_x0000_i1031" type="#_x0000_t75" style="width:5in;height:269.6pt" o:ole="">
            <v:imagedata r:id="rId22" o:title=""/>
          </v:shape>
          <o:OLEObject Type="Embed" ProgID="PowerPoint.Slide.12" ShapeID="_x0000_i1031" DrawAspect="Content" ObjectID="_1660596226" r:id="rId23"/>
        </w:object>
      </w:r>
    </w:p>
    <w:p w14:paraId="519D4247" w14:textId="77777777" w:rsidR="005A0A4F" w:rsidRPr="000D6CB8" w:rsidRDefault="00A11B6E" w:rsidP="00FE0963">
      <w:pPr>
        <w:spacing w:line="360" w:lineRule="auto"/>
        <w:jc w:val="both"/>
        <w:rPr>
          <w:rFonts w:ascii="Times New Roman" w:hAnsi="Times New Roman" w:cs="Times New Roman"/>
          <w:b/>
          <w:sz w:val="24"/>
          <w:szCs w:val="24"/>
          <w:shd w:val="clear" w:color="auto" w:fill="FFFFFF"/>
        </w:rPr>
      </w:pPr>
      <w:r w:rsidRPr="000D6CB8">
        <w:rPr>
          <w:rFonts w:ascii="Times New Roman" w:hAnsi="Times New Roman" w:cs="Times New Roman"/>
          <w:b/>
          <w:sz w:val="24"/>
          <w:szCs w:val="24"/>
          <w:shd w:val="clear" w:color="auto" w:fill="FFFFFF"/>
        </w:rPr>
        <w:t>Slide 8</w:t>
      </w:r>
    </w:p>
    <w:p w14:paraId="19047ADB" w14:textId="51CC8DD9" w:rsidR="005A0A4F" w:rsidRPr="000D6CB8" w:rsidRDefault="00D14EC5" w:rsidP="00FE0963">
      <w:pPr>
        <w:spacing w:line="360" w:lineRule="auto"/>
        <w:jc w:val="both"/>
        <w:rPr>
          <w:rFonts w:ascii="Times New Roman" w:hAnsi="Times New Roman" w:cs="Times New Roman"/>
          <w:b/>
          <w:sz w:val="24"/>
          <w:szCs w:val="24"/>
          <w:shd w:val="clear" w:color="auto" w:fill="FFFFFF"/>
        </w:rPr>
      </w:pPr>
      <w:r>
        <w:object w:dxaOrig="7198" w:dyaOrig="5399" w14:anchorId="16659331">
          <v:shape id="_x0000_i1032" type="#_x0000_t75" style="width:5in;height:269.6pt" o:ole="">
            <v:imagedata r:id="rId24" o:title=""/>
          </v:shape>
          <o:OLEObject Type="Embed" ProgID="PowerPoint.Slide.12" ShapeID="_x0000_i1032" DrawAspect="Content" ObjectID="_1660596227" r:id="rId25"/>
        </w:object>
      </w:r>
    </w:p>
    <w:p w14:paraId="265B1A05" w14:textId="77777777" w:rsidR="00D14EC5" w:rsidRDefault="00D14EC5" w:rsidP="005A0A4F">
      <w:pPr>
        <w:spacing w:line="360" w:lineRule="auto"/>
        <w:jc w:val="both"/>
        <w:rPr>
          <w:rFonts w:ascii="Times New Roman" w:hAnsi="Times New Roman" w:cs="Times New Roman"/>
          <w:b/>
          <w:sz w:val="24"/>
          <w:szCs w:val="24"/>
        </w:rPr>
      </w:pPr>
    </w:p>
    <w:p w14:paraId="3943F7AE" w14:textId="77777777" w:rsidR="00D14EC5" w:rsidRDefault="00D14EC5" w:rsidP="005A0A4F">
      <w:pPr>
        <w:spacing w:line="360" w:lineRule="auto"/>
        <w:jc w:val="both"/>
        <w:rPr>
          <w:rFonts w:ascii="Times New Roman" w:hAnsi="Times New Roman" w:cs="Times New Roman"/>
          <w:b/>
          <w:sz w:val="24"/>
          <w:szCs w:val="24"/>
        </w:rPr>
      </w:pPr>
    </w:p>
    <w:p w14:paraId="5BE9EDF6" w14:textId="100209F0" w:rsidR="005A0A4F" w:rsidRPr="000D6CB8" w:rsidRDefault="00A11B6E" w:rsidP="005A0A4F">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lastRenderedPageBreak/>
        <w:t>Slide 9</w:t>
      </w:r>
    </w:p>
    <w:p w14:paraId="385ADE5E" w14:textId="2A04A7FE" w:rsidR="005A0A4F" w:rsidRPr="000D6CB8" w:rsidRDefault="00DE3BCE" w:rsidP="005A0A4F">
      <w:pPr>
        <w:spacing w:line="360" w:lineRule="auto"/>
        <w:jc w:val="both"/>
        <w:rPr>
          <w:rFonts w:ascii="Times New Roman" w:hAnsi="Times New Roman" w:cs="Times New Roman"/>
          <w:b/>
          <w:sz w:val="24"/>
          <w:szCs w:val="24"/>
        </w:rPr>
      </w:pPr>
      <w:r>
        <w:object w:dxaOrig="7198" w:dyaOrig="5399" w14:anchorId="3CB94123">
          <v:shape id="_x0000_i1033" type="#_x0000_t75" style="width:5in;height:269.6pt" o:ole="">
            <v:imagedata r:id="rId26" o:title=""/>
          </v:shape>
          <o:OLEObject Type="Embed" ProgID="PowerPoint.Slide.12" ShapeID="_x0000_i1033" DrawAspect="Content" ObjectID="_1660596228" r:id="rId27"/>
        </w:object>
      </w:r>
    </w:p>
    <w:p w14:paraId="6B6054D2" w14:textId="77777777" w:rsidR="005A0A4F" w:rsidRPr="000D6CB8" w:rsidRDefault="00A11B6E" w:rsidP="005A0A4F">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t>Slide 10</w:t>
      </w:r>
    </w:p>
    <w:p w14:paraId="69A2EAF5" w14:textId="64B4A641" w:rsidR="005A0A4F" w:rsidRPr="000D6CB8" w:rsidRDefault="00301F43" w:rsidP="005A0A4F">
      <w:pPr>
        <w:spacing w:line="360" w:lineRule="auto"/>
        <w:jc w:val="both"/>
        <w:rPr>
          <w:rFonts w:ascii="Times New Roman" w:hAnsi="Times New Roman" w:cs="Times New Roman"/>
          <w:b/>
          <w:sz w:val="24"/>
          <w:szCs w:val="24"/>
        </w:rPr>
      </w:pPr>
      <w:r>
        <w:object w:dxaOrig="7198" w:dyaOrig="5399" w14:anchorId="07731336">
          <v:shape id="_x0000_i1034" type="#_x0000_t75" style="width:5in;height:269.6pt" o:ole="">
            <v:imagedata r:id="rId28" o:title=""/>
          </v:shape>
          <o:OLEObject Type="Embed" ProgID="PowerPoint.Slide.12" ShapeID="_x0000_i1034" DrawAspect="Content" ObjectID="_1660596229" r:id="rId29"/>
        </w:object>
      </w:r>
    </w:p>
    <w:p w14:paraId="2A1C9DC9" w14:textId="77777777" w:rsidR="005A0A4F" w:rsidRPr="000D6CB8" w:rsidRDefault="005A0A4F" w:rsidP="005A0A4F">
      <w:pPr>
        <w:rPr>
          <w:rFonts w:ascii="Times New Roman" w:hAnsi="Times New Roman" w:cs="Times New Roman"/>
          <w:sz w:val="24"/>
          <w:szCs w:val="24"/>
        </w:rPr>
      </w:pPr>
    </w:p>
    <w:p w14:paraId="5623651C" w14:textId="77777777" w:rsidR="00460832" w:rsidRDefault="00460832" w:rsidP="005A0A4F">
      <w:pPr>
        <w:spacing w:line="360" w:lineRule="auto"/>
        <w:jc w:val="both"/>
        <w:rPr>
          <w:rFonts w:ascii="Times New Roman" w:hAnsi="Times New Roman" w:cs="Times New Roman"/>
          <w:b/>
          <w:sz w:val="24"/>
          <w:szCs w:val="24"/>
        </w:rPr>
      </w:pPr>
    </w:p>
    <w:p w14:paraId="26DDE743" w14:textId="26EAD570" w:rsidR="005A0A4F" w:rsidRDefault="00A11B6E" w:rsidP="005A0A4F">
      <w:pPr>
        <w:spacing w:line="360" w:lineRule="auto"/>
        <w:jc w:val="both"/>
        <w:rPr>
          <w:rFonts w:ascii="Times New Roman" w:hAnsi="Times New Roman" w:cs="Times New Roman"/>
          <w:b/>
          <w:sz w:val="24"/>
          <w:szCs w:val="24"/>
        </w:rPr>
      </w:pPr>
      <w:r w:rsidRPr="000D6CB8">
        <w:rPr>
          <w:rFonts w:ascii="Times New Roman" w:hAnsi="Times New Roman" w:cs="Times New Roman"/>
          <w:b/>
          <w:sz w:val="24"/>
          <w:szCs w:val="24"/>
        </w:rPr>
        <w:lastRenderedPageBreak/>
        <w:t>Slide 11</w:t>
      </w:r>
    </w:p>
    <w:p w14:paraId="1A0B039B" w14:textId="7D3FB491" w:rsidR="00460832" w:rsidRDefault="002E323A" w:rsidP="005A0A4F">
      <w:pPr>
        <w:spacing w:line="360" w:lineRule="auto"/>
        <w:jc w:val="both"/>
      </w:pPr>
      <w:r>
        <w:object w:dxaOrig="7198" w:dyaOrig="5399" w14:anchorId="4D816FA0">
          <v:shape id="_x0000_i1035" type="#_x0000_t75" style="width:5in;height:269.6pt" o:ole="">
            <v:imagedata r:id="rId30" o:title=""/>
          </v:shape>
          <o:OLEObject Type="Embed" ProgID="PowerPoint.Slide.12" ShapeID="_x0000_i1035" DrawAspect="Content" ObjectID="_1660596230" r:id="rId31"/>
        </w:object>
      </w:r>
    </w:p>
    <w:p w14:paraId="0FFF07A7" w14:textId="0DA36170" w:rsidR="002E323A" w:rsidRDefault="00EE2E6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12</w:t>
      </w:r>
    </w:p>
    <w:p w14:paraId="4FDDC11B" w14:textId="32F3915F" w:rsidR="00EE2E6E" w:rsidRDefault="008923C0" w:rsidP="005A0A4F">
      <w:pPr>
        <w:spacing w:line="360" w:lineRule="auto"/>
        <w:jc w:val="both"/>
        <w:rPr>
          <w:rFonts w:ascii="Times New Roman" w:hAnsi="Times New Roman" w:cs="Times New Roman"/>
          <w:b/>
          <w:sz w:val="24"/>
          <w:szCs w:val="24"/>
        </w:rPr>
      </w:pPr>
      <w:r>
        <w:object w:dxaOrig="7198" w:dyaOrig="5399" w14:anchorId="7F852BF0">
          <v:shape id="_x0000_i1036" type="#_x0000_t75" style="width:5in;height:269.6pt" o:ole="">
            <v:imagedata r:id="rId32" o:title=""/>
          </v:shape>
          <o:OLEObject Type="Embed" ProgID="PowerPoint.Slide.12" ShapeID="_x0000_i1036" DrawAspect="Content" ObjectID="_1660596231" r:id="rId33"/>
        </w:object>
      </w:r>
    </w:p>
    <w:p w14:paraId="156C651A" w14:textId="77777777" w:rsidR="00E920FF" w:rsidRDefault="00E920FF" w:rsidP="005A0A4F">
      <w:pPr>
        <w:spacing w:line="360" w:lineRule="auto"/>
        <w:jc w:val="both"/>
        <w:rPr>
          <w:rFonts w:ascii="Times New Roman" w:hAnsi="Times New Roman" w:cs="Times New Roman"/>
          <w:b/>
          <w:sz w:val="24"/>
          <w:szCs w:val="24"/>
        </w:rPr>
      </w:pPr>
    </w:p>
    <w:p w14:paraId="1B202CA6" w14:textId="77777777" w:rsidR="00E920FF" w:rsidRDefault="00E920FF" w:rsidP="005A0A4F">
      <w:pPr>
        <w:spacing w:line="360" w:lineRule="auto"/>
        <w:jc w:val="both"/>
        <w:rPr>
          <w:rFonts w:ascii="Times New Roman" w:hAnsi="Times New Roman" w:cs="Times New Roman"/>
          <w:b/>
          <w:sz w:val="24"/>
          <w:szCs w:val="24"/>
        </w:rPr>
      </w:pPr>
    </w:p>
    <w:p w14:paraId="5E1CC942" w14:textId="7A6F4E6A" w:rsidR="00EE2E6E" w:rsidRDefault="00EE2E6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Slide 13</w:t>
      </w:r>
    </w:p>
    <w:p w14:paraId="6BC64C88" w14:textId="319B9492" w:rsidR="00EE2E6E" w:rsidRDefault="00E837E8" w:rsidP="005A0A4F">
      <w:pPr>
        <w:spacing w:line="360" w:lineRule="auto"/>
        <w:jc w:val="both"/>
        <w:rPr>
          <w:rFonts w:ascii="Times New Roman" w:hAnsi="Times New Roman" w:cs="Times New Roman"/>
          <w:b/>
          <w:sz w:val="24"/>
          <w:szCs w:val="24"/>
        </w:rPr>
      </w:pPr>
      <w:r>
        <w:object w:dxaOrig="7198" w:dyaOrig="5399" w14:anchorId="114F7DD8">
          <v:shape id="_x0000_i1037" type="#_x0000_t75" style="width:5in;height:269.6pt" o:ole="">
            <v:imagedata r:id="rId34" o:title=""/>
          </v:shape>
          <o:OLEObject Type="Embed" ProgID="PowerPoint.Slide.12" ShapeID="_x0000_i1037" DrawAspect="Content" ObjectID="_1660596232" r:id="rId35"/>
        </w:object>
      </w:r>
    </w:p>
    <w:p w14:paraId="20CEDA25" w14:textId="50DE015D" w:rsidR="00EE2E6E" w:rsidRDefault="00EE2E6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14</w:t>
      </w:r>
    </w:p>
    <w:p w14:paraId="6FE72C9E" w14:textId="25252FFA" w:rsidR="00EE2E6E" w:rsidRDefault="00235915" w:rsidP="005A0A4F">
      <w:pPr>
        <w:spacing w:line="360" w:lineRule="auto"/>
        <w:jc w:val="both"/>
        <w:rPr>
          <w:rFonts w:ascii="Times New Roman" w:hAnsi="Times New Roman" w:cs="Times New Roman"/>
          <w:b/>
          <w:sz w:val="24"/>
          <w:szCs w:val="24"/>
        </w:rPr>
      </w:pPr>
      <w:r>
        <w:object w:dxaOrig="7198" w:dyaOrig="5399" w14:anchorId="705FC569">
          <v:shape id="_x0000_i1038" type="#_x0000_t75" style="width:5in;height:269.6pt" o:ole="">
            <v:imagedata r:id="rId36" o:title=""/>
          </v:shape>
          <o:OLEObject Type="Embed" ProgID="PowerPoint.Slide.12" ShapeID="_x0000_i1038" DrawAspect="Content" ObjectID="_1660596233" r:id="rId37"/>
        </w:object>
      </w:r>
    </w:p>
    <w:p w14:paraId="32CC738A" w14:textId="77777777" w:rsidR="00657067" w:rsidRDefault="00657067" w:rsidP="005A0A4F">
      <w:pPr>
        <w:spacing w:line="360" w:lineRule="auto"/>
        <w:jc w:val="both"/>
        <w:rPr>
          <w:rFonts w:ascii="Times New Roman" w:hAnsi="Times New Roman" w:cs="Times New Roman"/>
          <w:b/>
          <w:sz w:val="24"/>
          <w:szCs w:val="24"/>
        </w:rPr>
      </w:pPr>
    </w:p>
    <w:p w14:paraId="0FEEA29C" w14:textId="77777777" w:rsidR="00657067" w:rsidRDefault="00657067" w:rsidP="005A0A4F">
      <w:pPr>
        <w:spacing w:line="360" w:lineRule="auto"/>
        <w:jc w:val="both"/>
        <w:rPr>
          <w:rFonts w:ascii="Times New Roman" w:hAnsi="Times New Roman" w:cs="Times New Roman"/>
          <w:b/>
          <w:sz w:val="24"/>
          <w:szCs w:val="24"/>
        </w:rPr>
      </w:pPr>
    </w:p>
    <w:p w14:paraId="3E3E4CC4" w14:textId="687948E7" w:rsidR="00EE2E6E" w:rsidRDefault="00EE2E6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Slide 15</w:t>
      </w:r>
    </w:p>
    <w:p w14:paraId="413717E7" w14:textId="62B4E5E5" w:rsidR="00EE2E6E" w:rsidRDefault="00B47EA0" w:rsidP="005A0A4F">
      <w:pPr>
        <w:spacing w:line="360" w:lineRule="auto"/>
        <w:jc w:val="both"/>
        <w:rPr>
          <w:rFonts w:ascii="Times New Roman" w:hAnsi="Times New Roman" w:cs="Times New Roman"/>
          <w:b/>
          <w:sz w:val="24"/>
          <w:szCs w:val="24"/>
        </w:rPr>
      </w:pPr>
      <w:r>
        <w:object w:dxaOrig="7198" w:dyaOrig="5399" w14:anchorId="72633353">
          <v:shape id="_x0000_i1039" type="#_x0000_t75" style="width:5in;height:269.6pt" o:ole="">
            <v:imagedata r:id="rId38" o:title=""/>
          </v:shape>
          <o:OLEObject Type="Embed" ProgID="PowerPoint.Slide.12" ShapeID="_x0000_i1039" DrawAspect="Content" ObjectID="_1660596234" r:id="rId39"/>
        </w:object>
      </w:r>
    </w:p>
    <w:p w14:paraId="0F6558A1" w14:textId="12ABE5D8" w:rsidR="00EE2E6E" w:rsidRDefault="00EE2E6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16</w:t>
      </w:r>
    </w:p>
    <w:p w14:paraId="679D3CA6" w14:textId="73F6D014" w:rsidR="00EE2E6E" w:rsidRDefault="004D04EC" w:rsidP="005A0A4F">
      <w:pPr>
        <w:spacing w:line="360" w:lineRule="auto"/>
        <w:jc w:val="both"/>
        <w:rPr>
          <w:rFonts w:ascii="Times New Roman" w:hAnsi="Times New Roman" w:cs="Times New Roman"/>
          <w:b/>
          <w:sz w:val="24"/>
          <w:szCs w:val="24"/>
        </w:rPr>
      </w:pPr>
      <w:r>
        <w:object w:dxaOrig="7198" w:dyaOrig="5399" w14:anchorId="77B4F3B8">
          <v:shape id="_x0000_i1040" type="#_x0000_t75" style="width:5in;height:269.6pt" o:ole="">
            <v:imagedata r:id="rId40" o:title=""/>
          </v:shape>
          <o:OLEObject Type="Embed" ProgID="PowerPoint.Slide.12" ShapeID="_x0000_i1040" DrawAspect="Content" ObjectID="_1660596235" r:id="rId41"/>
        </w:object>
      </w:r>
    </w:p>
    <w:p w14:paraId="2228CDC4" w14:textId="77777777" w:rsidR="004D04EC" w:rsidRDefault="004D04EC" w:rsidP="005A0A4F">
      <w:pPr>
        <w:spacing w:line="360" w:lineRule="auto"/>
        <w:jc w:val="both"/>
        <w:rPr>
          <w:rFonts w:ascii="Times New Roman" w:hAnsi="Times New Roman" w:cs="Times New Roman"/>
          <w:b/>
          <w:sz w:val="24"/>
          <w:szCs w:val="24"/>
        </w:rPr>
      </w:pPr>
    </w:p>
    <w:p w14:paraId="205A3766" w14:textId="77777777" w:rsidR="004D04EC" w:rsidRDefault="004D04EC" w:rsidP="005A0A4F">
      <w:pPr>
        <w:spacing w:line="360" w:lineRule="auto"/>
        <w:jc w:val="both"/>
        <w:rPr>
          <w:rFonts w:ascii="Times New Roman" w:hAnsi="Times New Roman" w:cs="Times New Roman"/>
          <w:b/>
          <w:sz w:val="24"/>
          <w:szCs w:val="24"/>
        </w:rPr>
      </w:pPr>
    </w:p>
    <w:p w14:paraId="482E0811" w14:textId="126AA575" w:rsidR="00EE2E6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Slide 17</w:t>
      </w:r>
    </w:p>
    <w:p w14:paraId="41EBBA90" w14:textId="4CFE9CF6" w:rsidR="008B7D4E" w:rsidRDefault="00155617" w:rsidP="005A0A4F">
      <w:pPr>
        <w:spacing w:line="360" w:lineRule="auto"/>
        <w:jc w:val="both"/>
        <w:rPr>
          <w:rFonts w:ascii="Times New Roman" w:hAnsi="Times New Roman" w:cs="Times New Roman"/>
          <w:b/>
          <w:sz w:val="24"/>
          <w:szCs w:val="24"/>
        </w:rPr>
      </w:pPr>
      <w:r>
        <w:object w:dxaOrig="7198" w:dyaOrig="5399" w14:anchorId="1293D928">
          <v:shape id="_x0000_i1041" type="#_x0000_t75" style="width:5in;height:269.6pt" o:ole="">
            <v:imagedata r:id="rId42" o:title=""/>
          </v:shape>
          <o:OLEObject Type="Embed" ProgID="PowerPoint.Slide.12" ShapeID="_x0000_i1041" DrawAspect="Content" ObjectID="_1660596236" r:id="rId43"/>
        </w:object>
      </w:r>
    </w:p>
    <w:p w14:paraId="21CB9B4D" w14:textId="3F2C79D7" w:rsidR="008B7D4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18</w:t>
      </w:r>
    </w:p>
    <w:p w14:paraId="284B0287" w14:textId="02D28BD1" w:rsidR="008B7D4E" w:rsidRDefault="00C9011F" w:rsidP="005A0A4F">
      <w:pPr>
        <w:spacing w:line="360" w:lineRule="auto"/>
        <w:jc w:val="both"/>
        <w:rPr>
          <w:rFonts w:ascii="Times New Roman" w:hAnsi="Times New Roman" w:cs="Times New Roman"/>
          <w:b/>
          <w:sz w:val="24"/>
          <w:szCs w:val="24"/>
        </w:rPr>
      </w:pPr>
      <w:r>
        <w:object w:dxaOrig="7198" w:dyaOrig="5399" w14:anchorId="42243A04">
          <v:shape id="_x0000_i1042" type="#_x0000_t75" style="width:5in;height:269.6pt" o:ole="">
            <v:imagedata r:id="rId44" o:title=""/>
          </v:shape>
          <o:OLEObject Type="Embed" ProgID="PowerPoint.Slide.12" ShapeID="_x0000_i1042" DrawAspect="Content" ObjectID="_1660596237" r:id="rId45"/>
        </w:object>
      </w:r>
    </w:p>
    <w:p w14:paraId="3CCFF754" w14:textId="77777777" w:rsidR="00C9011F" w:rsidRDefault="00C9011F" w:rsidP="005A0A4F">
      <w:pPr>
        <w:spacing w:line="360" w:lineRule="auto"/>
        <w:jc w:val="both"/>
        <w:rPr>
          <w:rFonts w:ascii="Times New Roman" w:hAnsi="Times New Roman" w:cs="Times New Roman"/>
          <w:b/>
          <w:sz w:val="24"/>
          <w:szCs w:val="24"/>
        </w:rPr>
      </w:pPr>
    </w:p>
    <w:p w14:paraId="4B377842" w14:textId="77777777" w:rsidR="00C9011F" w:rsidRDefault="00C9011F" w:rsidP="005A0A4F">
      <w:pPr>
        <w:spacing w:line="360" w:lineRule="auto"/>
        <w:jc w:val="both"/>
        <w:rPr>
          <w:rFonts w:ascii="Times New Roman" w:hAnsi="Times New Roman" w:cs="Times New Roman"/>
          <w:b/>
          <w:sz w:val="24"/>
          <w:szCs w:val="24"/>
        </w:rPr>
      </w:pPr>
    </w:p>
    <w:p w14:paraId="5B314355" w14:textId="115028BC" w:rsidR="008B7D4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Slide 19</w:t>
      </w:r>
    </w:p>
    <w:p w14:paraId="23AF889E" w14:textId="6FE4B2C5" w:rsidR="008B7D4E" w:rsidRDefault="00E2200A" w:rsidP="005A0A4F">
      <w:pPr>
        <w:spacing w:line="360" w:lineRule="auto"/>
        <w:jc w:val="both"/>
        <w:rPr>
          <w:rFonts w:ascii="Times New Roman" w:hAnsi="Times New Roman" w:cs="Times New Roman"/>
          <w:b/>
          <w:sz w:val="24"/>
          <w:szCs w:val="24"/>
        </w:rPr>
      </w:pPr>
      <w:r>
        <w:object w:dxaOrig="7198" w:dyaOrig="5399" w14:anchorId="6C4A0D14">
          <v:shape id="_x0000_i1043" type="#_x0000_t75" style="width:5in;height:269.6pt" o:ole="">
            <v:imagedata r:id="rId46" o:title=""/>
          </v:shape>
          <o:OLEObject Type="Embed" ProgID="PowerPoint.Slide.12" ShapeID="_x0000_i1043" DrawAspect="Content" ObjectID="_1660596238" r:id="rId47"/>
        </w:object>
      </w:r>
    </w:p>
    <w:p w14:paraId="747FACC8" w14:textId="40316D14" w:rsidR="008B7D4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20</w:t>
      </w:r>
    </w:p>
    <w:p w14:paraId="4332800B" w14:textId="3B07813D" w:rsidR="008B7D4E" w:rsidRDefault="00C2474C" w:rsidP="005A0A4F">
      <w:pPr>
        <w:spacing w:line="360" w:lineRule="auto"/>
        <w:jc w:val="both"/>
        <w:rPr>
          <w:rFonts w:ascii="Times New Roman" w:hAnsi="Times New Roman" w:cs="Times New Roman"/>
          <w:b/>
          <w:sz w:val="24"/>
          <w:szCs w:val="24"/>
        </w:rPr>
      </w:pPr>
      <w:r>
        <w:object w:dxaOrig="7198" w:dyaOrig="5399" w14:anchorId="69A005B3">
          <v:shape id="_x0000_i1044" type="#_x0000_t75" style="width:5in;height:269.6pt" o:ole="">
            <v:imagedata r:id="rId48" o:title=""/>
          </v:shape>
          <o:OLEObject Type="Embed" ProgID="PowerPoint.Slide.12" ShapeID="_x0000_i1044" DrawAspect="Content" ObjectID="_1660596239" r:id="rId49"/>
        </w:object>
      </w:r>
    </w:p>
    <w:p w14:paraId="3E2D3141" w14:textId="77777777" w:rsidR="00434DED" w:rsidRDefault="00434DED" w:rsidP="005A0A4F">
      <w:pPr>
        <w:spacing w:line="360" w:lineRule="auto"/>
        <w:jc w:val="both"/>
        <w:rPr>
          <w:rFonts w:ascii="Times New Roman" w:hAnsi="Times New Roman" w:cs="Times New Roman"/>
          <w:b/>
          <w:sz w:val="24"/>
          <w:szCs w:val="24"/>
        </w:rPr>
      </w:pPr>
    </w:p>
    <w:p w14:paraId="08B93B16" w14:textId="77777777" w:rsidR="00434DED" w:rsidRDefault="00434DED" w:rsidP="005A0A4F">
      <w:pPr>
        <w:spacing w:line="360" w:lineRule="auto"/>
        <w:jc w:val="both"/>
        <w:rPr>
          <w:rFonts w:ascii="Times New Roman" w:hAnsi="Times New Roman" w:cs="Times New Roman"/>
          <w:b/>
          <w:sz w:val="24"/>
          <w:szCs w:val="24"/>
        </w:rPr>
      </w:pPr>
    </w:p>
    <w:p w14:paraId="1EFC02BD" w14:textId="66C75949" w:rsidR="008B7D4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Slide 21</w:t>
      </w:r>
    </w:p>
    <w:p w14:paraId="69681C6F" w14:textId="7A30C89A" w:rsidR="008B7D4E" w:rsidRDefault="00C57DA4" w:rsidP="005A0A4F">
      <w:pPr>
        <w:spacing w:line="360" w:lineRule="auto"/>
        <w:jc w:val="both"/>
        <w:rPr>
          <w:rFonts w:ascii="Times New Roman" w:hAnsi="Times New Roman" w:cs="Times New Roman"/>
          <w:b/>
          <w:sz w:val="24"/>
          <w:szCs w:val="24"/>
        </w:rPr>
      </w:pPr>
      <w:r>
        <w:object w:dxaOrig="7198" w:dyaOrig="5399" w14:anchorId="0DD6881F">
          <v:shape id="_x0000_i1045" type="#_x0000_t75" style="width:5in;height:269.6pt" o:ole="">
            <v:imagedata r:id="rId50" o:title=""/>
          </v:shape>
          <o:OLEObject Type="Embed" ProgID="PowerPoint.Slide.12" ShapeID="_x0000_i1045" DrawAspect="Content" ObjectID="_1660596240" r:id="rId51"/>
        </w:object>
      </w:r>
    </w:p>
    <w:p w14:paraId="5E4C835C" w14:textId="24512C46" w:rsidR="008B7D4E" w:rsidRDefault="008B7D4E" w:rsidP="005A0A4F">
      <w:pPr>
        <w:spacing w:line="360" w:lineRule="auto"/>
        <w:jc w:val="both"/>
        <w:rPr>
          <w:rFonts w:ascii="Times New Roman" w:hAnsi="Times New Roman" w:cs="Times New Roman"/>
          <w:b/>
          <w:sz w:val="24"/>
          <w:szCs w:val="24"/>
        </w:rPr>
      </w:pPr>
      <w:r>
        <w:rPr>
          <w:rFonts w:ascii="Times New Roman" w:hAnsi="Times New Roman" w:cs="Times New Roman"/>
          <w:b/>
          <w:sz w:val="24"/>
          <w:szCs w:val="24"/>
        </w:rPr>
        <w:t>Slide 22</w:t>
      </w:r>
    </w:p>
    <w:p w14:paraId="6146BC24" w14:textId="27D6C66D" w:rsidR="008B7D4E" w:rsidRDefault="00DB00D2" w:rsidP="005A0A4F">
      <w:pPr>
        <w:spacing w:line="360" w:lineRule="auto"/>
        <w:jc w:val="both"/>
      </w:pPr>
      <w:r>
        <w:object w:dxaOrig="7198" w:dyaOrig="5399" w14:anchorId="1F2F828D">
          <v:shape id="_x0000_i1046" type="#_x0000_t75" style="width:5in;height:269.6pt" o:ole="">
            <v:imagedata r:id="rId52" o:title=""/>
          </v:shape>
          <o:OLEObject Type="Embed" ProgID="PowerPoint.Slide.12" ShapeID="_x0000_i1046" DrawAspect="Content" ObjectID="_1660596241" r:id="rId53"/>
        </w:object>
      </w:r>
    </w:p>
    <w:p w14:paraId="758701EF" w14:textId="576232D2" w:rsidR="00520B90" w:rsidRDefault="00520B90" w:rsidP="005A0A4F">
      <w:pPr>
        <w:spacing w:line="360" w:lineRule="auto"/>
        <w:jc w:val="both"/>
      </w:pPr>
    </w:p>
    <w:p w14:paraId="1BFA75E4" w14:textId="7B57E1C7" w:rsidR="005A0A4F" w:rsidRDefault="005A0A4F" w:rsidP="005A0A4F"/>
    <w:p w14:paraId="757D7A4A" w14:textId="09691452" w:rsidR="00520B90" w:rsidRDefault="00520B90" w:rsidP="005A0A4F">
      <w:pPr>
        <w:rPr>
          <w:rFonts w:ascii="Times New Roman" w:hAnsi="Times New Roman" w:cs="Times New Roman"/>
          <w:b/>
          <w:bCs/>
          <w:sz w:val="24"/>
          <w:szCs w:val="24"/>
        </w:rPr>
      </w:pPr>
      <w:r>
        <w:rPr>
          <w:rFonts w:ascii="Times New Roman" w:hAnsi="Times New Roman" w:cs="Times New Roman"/>
          <w:b/>
          <w:bCs/>
          <w:sz w:val="24"/>
          <w:szCs w:val="24"/>
        </w:rPr>
        <w:lastRenderedPageBreak/>
        <w:t>Slide 23</w:t>
      </w:r>
    </w:p>
    <w:p w14:paraId="1F3D3847" w14:textId="4B427761" w:rsidR="00520B90" w:rsidRDefault="00163B26" w:rsidP="005A0A4F">
      <w:pPr>
        <w:rPr>
          <w:rFonts w:ascii="Times New Roman" w:hAnsi="Times New Roman" w:cs="Times New Roman"/>
          <w:b/>
          <w:bCs/>
          <w:sz w:val="24"/>
          <w:szCs w:val="24"/>
        </w:rPr>
      </w:pPr>
      <w:r>
        <w:rPr>
          <w:rFonts w:ascii="Times New Roman" w:hAnsi="Times New Roman" w:cs="Times New Roman"/>
          <w:b/>
          <w:bCs/>
          <w:noProof/>
          <w:sz w:val="24"/>
          <w:szCs w:val="24"/>
        </w:rPr>
        <w:object w:dxaOrig="1440" w:dyaOrig="1440" w14:anchorId="215EAB47">
          <v:shape id="_x0000_s1028" type="#_x0000_t75" style="position:absolute;margin-left:7.5pt;margin-top:4.9pt;width:360.1pt;height:270.05pt;z-index:251692032;mso-position-horizontal-relative:text;mso-position-vertical-relative:text">
            <v:imagedata r:id="rId54" o:title=""/>
            <w10:wrap type="square" side="right"/>
          </v:shape>
          <o:OLEObject Type="Embed" ProgID="PowerPoint.Slide.12" ShapeID="_x0000_s1028" DrawAspect="Content" ObjectID="_1660596246" r:id="rId55"/>
        </w:object>
      </w:r>
    </w:p>
    <w:p w14:paraId="647840DA" w14:textId="01985005" w:rsidR="0014505A" w:rsidRDefault="0014505A" w:rsidP="005A0A4F">
      <w:pPr>
        <w:rPr>
          <w:rFonts w:ascii="Times New Roman" w:hAnsi="Times New Roman" w:cs="Times New Roman"/>
          <w:b/>
          <w:bCs/>
          <w:sz w:val="24"/>
          <w:szCs w:val="24"/>
        </w:rPr>
      </w:pPr>
    </w:p>
    <w:p w14:paraId="2B5DBE20" w14:textId="46539DAD" w:rsidR="0014505A" w:rsidRDefault="0014505A" w:rsidP="005A0A4F">
      <w:pPr>
        <w:rPr>
          <w:rFonts w:ascii="Times New Roman" w:hAnsi="Times New Roman" w:cs="Times New Roman"/>
          <w:b/>
          <w:bCs/>
          <w:sz w:val="24"/>
          <w:szCs w:val="24"/>
        </w:rPr>
      </w:pPr>
    </w:p>
    <w:p w14:paraId="10D4DDB4" w14:textId="5149EC6D" w:rsidR="0014505A" w:rsidRDefault="0014505A" w:rsidP="005A0A4F">
      <w:pPr>
        <w:rPr>
          <w:rFonts w:ascii="Times New Roman" w:hAnsi="Times New Roman" w:cs="Times New Roman"/>
          <w:b/>
          <w:bCs/>
          <w:sz w:val="24"/>
          <w:szCs w:val="24"/>
        </w:rPr>
      </w:pPr>
    </w:p>
    <w:p w14:paraId="1BFFE79E" w14:textId="43655FF4" w:rsidR="0014505A" w:rsidRDefault="0014505A" w:rsidP="005A0A4F">
      <w:pPr>
        <w:rPr>
          <w:rFonts w:ascii="Times New Roman" w:hAnsi="Times New Roman" w:cs="Times New Roman"/>
          <w:b/>
          <w:bCs/>
          <w:sz w:val="24"/>
          <w:szCs w:val="24"/>
        </w:rPr>
      </w:pPr>
    </w:p>
    <w:p w14:paraId="231EFF64" w14:textId="77777777" w:rsidR="0014505A" w:rsidRDefault="0014505A" w:rsidP="005A0A4F">
      <w:pPr>
        <w:rPr>
          <w:rFonts w:ascii="Times New Roman" w:hAnsi="Times New Roman" w:cs="Times New Roman"/>
          <w:b/>
          <w:bCs/>
          <w:sz w:val="24"/>
          <w:szCs w:val="24"/>
        </w:rPr>
      </w:pPr>
    </w:p>
    <w:p w14:paraId="7635489B" w14:textId="77777777" w:rsidR="00210088" w:rsidRDefault="00210088" w:rsidP="005A0A4F">
      <w:pPr>
        <w:rPr>
          <w:rFonts w:ascii="Times New Roman" w:hAnsi="Times New Roman" w:cs="Times New Roman"/>
          <w:b/>
          <w:bCs/>
          <w:sz w:val="24"/>
          <w:szCs w:val="24"/>
        </w:rPr>
      </w:pPr>
    </w:p>
    <w:p w14:paraId="358431AE" w14:textId="77777777" w:rsidR="00210088" w:rsidRDefault="00210088" w:rsidP="005A0A4F">
      <w:pPr>
        <w:rPr>
          <w:rFonts w:ascii="Times New Roman" w:hAnsi="Times New Roman" w:cs="Times New Roman"/>
          <w:b/>
          <w:bCs/>
          <w:sz w:val="24"/>
          <w:szCs w:val="24"/>
        </w:rPr>
      </w:pPr>
    </w:p>
    <w:p w14:paraId="6AC2DD1E" w14:textId="77777777" w:rsidR="00210088" w:rsidRDefault="00210088" w:rsidP="005A0A4F">
      <w:pPr>
        <w:rPr>
          <w:rFonts w:ascii="Times New Roman" w:hAnsi="Times New Roman" w:cs="Times New Roman"/>
          <w:b/>
          <w:bCs/>
          <w:sz w:val="24"/>
          <w:szCs w:val="24"/>
        </w:rPr>
      </w:pPr>
    </w:p>
    <w:p w14:paraId="19FBBB50" w14:textId="77777777" w:rsidR="00210088" w:rsidRDefault="00210088" w:rsidP="005A0A4F">
      <w:pPr>
        <w:rPr>
          <w:rFonts w:ascii="Times New Roman" w:hAnsi="Times New Roman" w:cs="Times New Roman"/>
          <w:b/>
          <w:bCs/>
          <w:sz w:val="24"/>
          <w:szCs w:val="24"/>
        </w:rPr>
      </w:pPr>
    </w:p>
    <w:p w14:paraId="644427E7" w14:textId="77777777" w:rsidR="00210088" w:rsidRDefault="00210088" w:rsidP="005A0A4F">
      <w:pPr>
        <w:rPr>
          <w:rFonts w:ascii="Times New Roman" w:hAnsi="Times New Roman" w:cs="Times New Roman"/>
          <w:b/>
          <w:bCs/>
          <w:sz w:val="24"/>
          <w:szCs w:val="24"/>
        </w:rPr>
      </w:pPr>
    </w:p>
    <w:p w14:paraId="6AD65C62" w14:textId="19B31794" w:rsidR="00520B90" w:rsidRDefault="00520B90" w:rsidP="005A0A4F">
      <w:pPr>
        <w:rPr>
          <w:rFonts w:ascii="Times New Roman" w:hAnsi="Times New Roman" w:cs="Times New Roman"/>
          <w:b/>
          <w:bCs/>
          <w:sz w:val="24"/>
          <w:szCs w:val="24"/>
        </w:rPr>
      </w:pPr>
      <w:r>
        <w:rPr>
          <w:rFonts w:ascii="Times New Roman" w:hAnsi="Times New Roman" w:cs="Times New Roman"/>
          <w:b/>
          <w:bCs/>
          <w:sz w:val="24"/>
          <w:szCs w:val="24"/>
        </w:rPr>
        <w:t>Slide 24</w:t>
      </w:r>
    </w:p>
    <w:p w14:paraId="069C4DA1" w14:textId="6AA28FFF" w:rsidR="006A2378" w:rsidRDefault="00F724D6" w:rsidP="005A0A4F">
      <w:pPr>
        <w:rPr>
          <w:rFonts w:ascii="Times New Roman" w:hAnsi="Times New Roman" w:cs="Times New Roman"/>
          <w:b/>
          <w:bCs/>
          <w:sz w:val="24"/>
          <w:szCs w:val="24"/>
        </w:rPr>
      </w:pPr>
      <w:r>
        <w:object w:dxaOrig="7198" w:dyaOrig="5399" w14:anchorId="13CE410F">
          <v:shape id="_x0000_i1048" type="#_x0000_t75" style="width:5in;height:269.6pt" o:ole="">
            <v:imagedata r:id="rId56" o:title=""/>
          </v:shape>
          <o:OLEObject Type="Embed" ProgID="PowerPoint.Slide.12" ShapeID="_x0000_i1048" DrawAspect="Content" ObjectID="_1660596242" r:id="rId57"/>
        </w:object>
      </w:r>
    </w:p>
    <w:p w14:paraId="770B962F" w14:textId="128D87DB" w:rsidR="006A2378" w:rsidRDefault="006A2378" w:rsidP="005A0A4F">
      <w:pPr>
        <w:rPr>
          <w:rFonts w:ascii="Times New Roman" w:hAnsi="Times New Roman" w:cs="Times New Roman"/>
          <w:b/>
          <w:bCs/>
          <w:sz w:val="24"/>
          <w:szCs w:val="24"/>
        </w:rPr>
      </w:pPr>
    </w:p>
    <w:p w14:paraId="70DF3883" w14:textId="77777777" w:rsidR="006A2378" w:rsidRDefault="006A2378" w:rsidP="005A0A4F">
      <w:pPr>
        <w:rPr>
          <w:rFonts w:ascii="Times New Roman" w:hAnsi="Times New Roman" w:cs="Times New Roman"/>
          <w:b/>
          <w:bCs/>
          <w:sz w:val="24"/>
          <w:szCs w:val="24"/>
        </w:rPr>
      </w:pPr>
    </w:p>
    <w:p w14:paraId="769743AD" w14:textId="240C43C1" w:rsidR="0076616A" w:rsidRDefault="0076616A" w:rsidP="005A0A4F">
      <w:pPr>
        <w:rPr>
          <w:rFonts w:ascii="Times New Roman" w:hAnsi="Times New Roman" w:cs="Times New Roman"/>
          <w:b/>
          <w:bCs/>
          <w:sz w:val="24"/>
          <w:szCs w:val="24"/>
        </w:rPr>
      </w:pPr>
    </w:p>
    <w:p w14:paraId="5FE0073C" w14:textId="77777777" w:rsidR="008A4E78" w:rsidRDefault="008A4E78" w:rsidP="005A0A4F">
      <w:pPr>
        <w:rPr>
          <w:rFonts w:ascii="Times New Roman" w:hAnsi="Times New Roman" w:cs="Times New Roman"/>
          <w:b/>
          <w:bCs/>
          <w:sz w:val="24"/>
          <w:szCs w:val="24"/>
        </w:rPr>
      </w:pPr>
    </w:p>
    <w:p w14:paraId="058FF8FE" w14:textId="0554758E" w:rsidR="0076616A" w:rsidRDefault="008A4E78" w:rsidP="005A0A4F">
      <w:pPr>
        <w:rPr>
          <w:rFonts w:ascii="Times New Roman" w:hAnsi="Times New Roman" w:cs="Times New Roman"/>
          <w:b/>
          <w:bCs/>
          <w:sz w:val="24"/>
          <w:szCs w:val="24"/>
        </w:rPr>
      </w:pPr>
      <w:r>
        <w:object w:dxaOrig="7198" w:dyaOrig="5399" w14:anchorId="5387FF8A">
          <v:shape id="_x0000_i1049" type="#_x0000_t75" style="width:5in;height:269.6pt" o:ole="">
            <v:imagedata r:id="rId58" o:title=""/>
          </v:shape>
          <o:OLEObject Type="Embed" ProgID="PowerPoint.Slide.12" ShapeID="_x0000_i1049" DrawAspect="Content" ObjectID="_1660596243" r:id="rId59"/>
        </w:object>
      </w:r>
    </w:p>
    <w:p w14:paraId="678D0446" w14:textId="27E9F262" w:rsidR="0076616A" w:rsidRDefault="0076616A" w:rsidP="005A0A4F">
      <w:pPr>
        <w:rPr>
          <w:rFonts w:ascii="Times New Roman" w:hAnsi="Times New Roman" w:cs="Times New Roman"/>
          <w:b/>
          <w:bCs/>
          <w:sz w:val="24"/>
          <w:szCs w:val="24"/>
        </w:rPr>
      </w:pPr>
    </w:p>
    <w:p w14:paraId="5504643B" w14:textId="06FD9CAE" w:rsidR="0076616A" w:rsidRDefault="0076616A" w:rsidP="005A0A4F">
      <w:pPr>
        <w:rPr>
          <w:rFonts w:ascii="Times New Roman" w:hAnsi="Times New Roman" w:cs="Times New Roman"/>
          <w:b/>
          <w:bCs/>
          <w:sz w:val="24"/>
          <w:szCs w:val="24"/>
        </w:rPr>
      </w:pPr>
      <w:r>
        <w:rPr>
          <w:rFonts w:ascii="Times New Roman" w:hAnsi="Times New Roman" w:cs="Times New Roman"/>
          <w:b/>
          <w:bCs/>
          <w:sz w:val="24"/>
          <w:szCs w:val="24"/>
        </w:rPr>
        <w:t>Slide 2</w:t>
      </w:r>
      <w:r w:rsidR="008A4E78">
        <w:rPr>
          <w:rFonts w:ascii="Times New Roman" w:hAnsi="Times New Roman" w:cs="Times New Roman"/>
          <w:b/>
          <w:bCs/>
          <w:sz w:val="24"/>
          <w:szCs w:val="24"/>
        </w:rPr>
        <w:t>5</w:t>
      </w:r>
    </w:p>
    <w:p w14:paraId="4A707349" w14:textId="57039A93" w:rsidR="008A4E78" w:rsidRDefault="008A4E78" w:rsidP="005A0A4F">
      <w:pPr>
        <w:rPr>
          <w:rFonts w:ascii="Times New Roman" w:hAnsi="Times New Roman" w:cs="Times New Roman"/>
          <w:b/>
          <w:bCs/>
          <w:sz w:val="24"/>
          <w:szCs w:val="24"/>
        </w:rPr>
      </w:pPr>
    </w:p>
    <w:p w14:paraId="404DD830" w14:textId="76642FA2" w:rsidR="008A4E78" w:rsidRDefault="000A28C6" w:rsidP="005A0A4F">
      <w:pPr>
        <w:rPr>
          <w:rFonts w:ascii="Times New Roman" w:hAnsi="Times New Roman" w:cs="Times New Roman"/>
          <w:b/>
          <w:bCs/>
          <w:sz w:val="24"/>
          <w:szCs w:val="24"/>
        </w:rPr>
      </w:pPr>
      <w:r>
        <w:object w:dxaOrig="7198" w:dyaOrig="5399" w14:anchorId="68B15704">
          <v:shape id="_x0000_i1050" type="#_x0000_t75" style="width:5in;height:269.6pt" o:ole="">
            <v:imagedata r:id="rId60" o:title=""/>
          </v:shape>
          <o:OLEObject Type="Embed" ProgID="PowerPoint.Slide.12" ShapeID="_x0000_i1050" DrawAspect="Content" ObjectID="_1660596244" r:id="rId61"/>
        </w:object>
      </w:r>
    </w:p>
    <w:p w14:paraId="074D7B57" w14:textId="42817932" w:rsidR="008A4E78" w:rsidRDefault="008A4E78" w:rsidP="005A0A4F">
      <w:pPr>
        <w:rPr>
          <w:rFonts w:ascii="Times New Roman" w:hAnsi="Times New Roman" w:cs="Times New Roman"/>
          <w:b/>
          <w:bCs/>
          <w:sz w:val="24"/>
          <w:szCs w:val="24"/>
        </w:rPr>
      </w:pPr>
    </w:p>
    <w:p w14:paraId="5EDD17E4" w14:textId="3C73E749" w:rsidR="0076616A" w:rsidRDefault="0076616A" w:rsidP="005A0A4F">
      <w:pPr>
        <w:rPr>
          <w:rFonts w:ascii="Times New Roman" w:hAnsi="Times New Roman" w:cs="Times New Roman"/>
          <w:b/>
          <w:bCs/>
          <w:sz w:val="24"/>
          <w:szCs w:val="24"/>
        </w:rPr>
      </w:pPr>
      <w:r>
        <w:rPr>
          <w:rFonts w:ascii="Times New Roman" w:hAnsi="Times New Roman" w:cs="Times New Roman"/>
          <w:b/>
          <w:bCs/>
          <w:sz w:val="24"/>
          <w:szCs w:val="24"/>
        </w:rPr>
        <w:lastRenderedPageBreak/>
        <w:t>Slide 2</w:t>
      </w:r>
      <w:r w:rsidR="000A28C6">
        <w:rPr>
          <w:rFonts w:ascii="Times New Roman" w:hAnsi="Times New Roman" w:cs="Times New Roman"/>
          <w:b/>
          <w:bCs/>
          <w:sz w:val="24"/>
          <w:szCs w:val="24"/>
        </w:rPr>
        <w:t>6</w:t>
      </w:r>
    </w:p>
    <w:p w14:paraId="457CC28C" w14:textId="77777777" w:rsidR="000A28C6" w:rsidRDefault="000A28C6" w:rsidP="005A0A4F">
      <w:pPr>
        <w:rPr>
          <w:rFonts w:ascii="Times New Roman" w:hAnsi="Times New Roman" w:cs="Times New Roman"/>
          <w:b/>
          <w:bCs/>
          <w:sz w:val="24"/>
          <w:szCs w:val="24"/>
        </w:rPr>
      </w:pPr>
    </w:p>
    <w:p w14:paraId="4559B649" w14:textId="5A492A7A" w:rsidR="0076616A" w:rsidRPr="00520B90" w:rsidRDefault="00AA5377" w:rsidP="005A0A4F">
      <w:pPr>
        <w:rPr>
          <w:rFonts w:ascii="Times New Roman" w:hAnsi="Times New Roman" w:cs="Times New Roman"/>
          <w:b/>
          <w:bCs/>
          <w:sz w:val="24"/>
          <w:szCs w:val="24"/>
        </w:rPr>
      </w:pPr>
      <w:r>
        <w:object w:dxaOrig="7198" w:dyaOrig="5399" w14:anchorId="75A51CA7">
          <v:shape id="_x0000_i1051" type="#_x0000_t75" style="width:5in;height:269.6pt" o:ole="">
            <v:imagedata r:id="rId62" o:title=""/>
          </v:shape>
          <o:OLEObject Type="Embed" ProgID="PowerPoint.Slide.12" ShapeID="_x0000_i1051" DrawAspect="Content" ObjectID="_1660596245" r:id="rId63"/>
        </w:object>
      </w:r>
    </w:p>
    <w:p w14:paraId="72897FE5" w14:textId="28142313" w:rsidR="005A0A4F" w:rsidRPr="000D6CB8" w:rsidRDefault="005A0A4F" w:rsidP="005A0A4F">
      <w:pPr>
        <w:rPr>
          <w:rFonts w:ascii="Times New Roman" w:hAnsi="Times New Roman" w:cs="Times New Roman"/>
          <w:b/>
          <w:sz w:val="24"/>
          <w:szCs w:val="24"/>
        </w:rPr>
      </w:pPr>
    </w:p>
    <w:p w14:paraId="1773130E" w14:textId="34AEC672" w:rsidR="00ED189A" w:rsidRPr="000D6CB8" w:rsidRDefault="00ED189A" w:rsidP="005A0A4F">
      <w:pPr>
        <w:rPr>
          <w:rFonts w:ascii="Times New Roman" w:hAnsi="Times New Roman" w:cs="Times New Roman"/>
          <w:b/>
          <w:sz w:val="24"/>
          <w:szCs w:val="24"/>
        </w:rPr>
      </w:pPr>
    </w:p>
    <w:p w14:paraId="2FFFCC65" w14:textId="27926A91" w:rsidR="00ED189A" w:rsidRPr="000D6CB8" w:rsidRDefault="00ED189A" w:rsidP="005A0A4F">
      <w:pPr>
        <w:rPr>
          <w:rFonts w:ascii="Times New Roman" w:hAnsi="Times New Roman" w:cs="Times New Roman"/>
          <w:b/>
          <w:sz w:val="24"/>
          <w:szCs w:val="24"/>
        </w:rPr>
      </w:pPr>
    </w:p>
    <w:p w14:paraId="2410EAC2" w14:textId="370F0E46" w:rsidR="00ED189A" w:rsidRPr="000D6CB8" w:rsidRDefault="00ED189A" w:rsidP="005A0A4F">
      <w:pPr>
        <w:rPr>
          <w:rFonts w:ascii="Times New Roman" w:hAnsi="Times New Roman" w:cs="Times New Roman"/>
          <w:b/>
          <w:sz w:val="24"/>
          <w:szCs w:val="24"/>
        </w:rPr>
      </w:pPr>
    </w:p>
    <w:p w14:paraId="438ED15A" w14:textId="57A365DA" w:rsidR="00ED189A" w:rsidRPr="000D6CB8" w:rsidRDefault="00ED189A" w:rsidP="005A0A4F">
      <w:pPr>
        <w:rPr>
          <w:rFonts w:ascii="Times New Roman" w:hAnsi="Times New Roman" w:cs="Times New Roman"/>
          <w:b/>
          <w:sz w:val="24"/>
          <w:szCs w:val="24"/>
        </w:rPr>
      </w:pPr>
    </w:p>
    <w:p w14:paraId="32757B46" w14:textId="32872E8B" w:rsidR="00ED189A" w:rsidRPr="000D6CB8" w:rsidRDefault="00ED189A" w:rsidP="005A0A4F">
      <w:pPr>
        <w:rPr>
          <w:rFonts w:ascii="Times New Roman" w:hAnsi="Times New Roman" w:cs="Times New Roman"/>
          <w:bCs/>
          <w:sz w:val="24"/>
          <w:szCs w:val="24"/>
        </w:rPr>
      </w:pPr>
    </w:p>
    <w:sectPr w:rsidR="00ED189A" w:rsidRPr="000D6C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E91D1" w14:textId="77777777" w:rsidR="00163B26" w:rsidRDefault="00163B26" w:rsidP="009E071C">
      <w:pPr>
        <w:spacing w:after="0" w:line="240" w:lineRule="auto"/>
      </w:pPr>
      <w:r>
        <w:separator/>
      </w:r>
    </w:p>
  </w:endnote>
  <w:endnote w:type="continuationSeparator" w:id="0">
    <w:p w14:paraId="277D7853" w14:textId="77777777" w:rsidR="00163B26" w:rsidRDefault="00163B26" w:rsidP="009E0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4771381"/>
      <w:docPartObj>
        <w:docPartGallery w:val="Page Numbers (Bottom of Page)"/>
        <w:docPartUnique/>
      </w:docPartObj>
    </w:sdtPr>
    <w:sdtEndPr>
      <w:rPr>
        <w:noProof/>
      </w:rPr>
    </w:sdtEndPr>
    <w:sdtContent>
      <w:p w14:paraId="05D8DDB1" w14:textId="5FF2E21A" w:rsidR="0066505D" w:rsidRDefault="006650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63953" w14:textId="77777777" w:rsidR="0066505D" w:rsidRDefault="00665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BFACE" w14:textId="77777777" w:rsidR="00163B26" w:rsidRDefault="00163B26" w:rsidP="009E071C">
      <w:pPr>
        <w:spacing w:after="0" w:line="240" w:lineRule="auto"/>
      </w:pPr>
      <w:r>
        <w:separator/>
      </w:r>
    </w:p>
  </w:footnote>
  <w:footnote w:type="continuationSeparator" w:id="0">
    <w:p w14:paraId="0822EE29" w14:textId="77777777" w:rsidR="00163B26" w:rsidRDefault="00163B26" w:rsidP="009E0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F08DD"/>
    <w:multiLevelType w:val="hybridMultilevel"/>
    <w:tmpl w:val="92E6F6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19A2EB0"/>
    <w:multiLevelType w:val="hybridMultilevel"/>
    <w:tmpl w:val="93CC9C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4462E02"/>
    <w:multiLevelType w:val="hybridMultilevel"/>
    <w:tmpl w:val="A282E7B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3943D6"/>
    <w:multiLevelType w:val="hybridMultilevel"/>
    <w:tmpl w:val="6FEC20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C705D81"/>
    <w:multiLevelType w:val="hybridMultilevel"/>
    <w:tmpl w:val="B308E7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0DAB1016"/>
    <w:multiLevelType w:val="hybridMultilevel"/>
    <w:tmpl w:val="8FBC8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EDE1D45"/>
    <w:multiLevelType w:val="hybridMultilevel"/>
    <w:tmpl w:val="238C3F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0640835"/>
    <w:multiLevelType w:val="hybridMultilevel"/>
    <w:tmpl w:val="FDE0066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9992FF8"/>
    <w:multiLevelType w:val="hybridMultilevel"/>
    <w:tmpl w:val="DCB00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7632E1A"/>
    <w:multiLevelType w:val="hybridMultilevel"/>
    <w:tmpl w:val="D2DA6B9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8352B21"/>
    <w:multiLevelType w:val="hybridMultilevel"/>
    <w:tmpl w:val="7AE640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28C07618"/>
    <w:multiLevelType w:val="hybridMultilevel"/>
    <w:tmpl w:val="AD2A9A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9BC3F39"/>
    <w:multiLevelType w:val="hybridMultilevel"/>
    <w:tmpl w:val="61B279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34CE7FD5"/>
    <w:multiLevelType w:val="hybridMultilevel"/>
    <w:tmpl w:val="D6647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BD055EF"/>
    <w:multiLevelType w:val="hybridMultilevel"/>
    <w:tmpl w:val="16F4E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7AC4568"/>
    <w:multiLevelType w:val="hybridMultilevel"/>
    <w:tmpl w:val="64F453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8B46EDC"/>
    <w:multiLevelType w:val="hybridMultilevel"/>
    <w:tmpl w:val="9904B3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4AAE2777"/>
    <w:multiLevelType w:val="hybridMultilevel"/>
    <w:tmpl w:val="875EA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E781D57"/>
    <w:multiLevelType w:val="hybridMultilevel"/>
    <w:tmpl w:val="6D3886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55141BBA"/>
    <w:multiLevelType w:val="hybridMultilevel"/>
    <w:tmpl w:val="EA94D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77433D4"/>
    <w:multiLevelType w:val="hybridMultilevel"/>
    <w:tmpl w:val="22206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D6E7DE3"/>
    <w:multiLevelType w:val="hybridMultilevel"/>
    <w:tmpl w:val="683A0E3C"/>
    <w:lvl w:ilvl="0" w:tplc="40090009">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29E0BE7"/>
    <w:multiLevelType w:val="hybridMultilevel"/>
    <w:tmpl w:val="9C98E0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3632B33"/>
    <w:multiLevelType w:val="hybridMultilevel"/>
    <w:tmpl w:val="F6CCA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64BA1263"/>
    <w:multiLevelType w:val="hybridMultilevel"/>
    <w:tmpl w:val="082007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50F4743"/>
    <w:multiLevelType w:val="hybridMultilevel"/>
    <w:tmpl w:val="4762D4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6AE8170F"/>
    <w:multiLevelType w:val="hybridMultilevel"/>
    <w:tmpl w:val="8D2EBD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6C831F36"/>
    <w:multiLevelType w:val="hybridMultilevel"/>
    <w:tmpl w:val="13087F5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8D328F"/>
    <w:multiLevelType w:val="hybridMultilevel"/>
    <w:tmpl w:val="895033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6F957FF4"/>
    <w:multiLevelType w:val="hybridMultilevel"/>
    <w:tmpl w:val="2E4A26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16D33D2"/>
    <w:multiLevelType w:val="hybridMultilevel"/>
    <w:tmpl w:val="98DA79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1C43EA3"/>
    <w:multiLevelType w:val="hybridMultilevel"/>
    <w:tmpl w:val="73585CE4"/>
    <w:lvl w:ilvl="0" w:tplc="08090001">
      <w:start w:val="1"/>
      <w:numFmt w:val="bullet"/>
      <w:lvlText w:val=""/>
      <w:lvlJc w:val="left"/>
      <w:pPr>
        <w:ind w:left="426" w:hanging="360"/>
      </w:pPr>
      <w:rPr>
        <w:rFonts w:ascii="Symbol" w:hAnsi="Symbol" w:hint="default"/>
      </w:rPr>
    </w:lvl>
    <w:lvl w:ilvl="1" w:tplc="08090003">
      <w:start w:val="1"/>
      <w:numFmt w:val="bullet"/>
      <w:lvlText w:val="o"/>
      <w:lvlJc w:val="left"/>
      <w:pPr>
        <w:ind w:left="1146" w:hanging="360"/>
      </w:pPr>
      <w:rPr>
        <w:rFonts w:ascii="Courier New" w:hAnsi="Courier New" w:cs="Courier New" w:hint="default"/>
      </w:rPr>
    </w:lvl>
    <w:lvl w:ilvl="2" w:tplc="08090005">
      <w:start w:val="1"/>
      <w:numFmt w:val="bullet"/>
      <w:lvlText w:val=""/>
      <w:lvlJc w:val="left"/>
      <w:pPr>
        <w:ind w:left="1866" w:hanging="360"/>
      </w:pPr>
      <w:rPr>
        <w:rFonts w:ascii="Wingdings" w:hAnsi="Wingdings" w:hint="default"/>
      </w:rPr>
    </w:lvl>
    <w:lvl w:ilvl="3" w:tplc="08090001">
      <w:start w:val="1"/>
      <w:numFmt w:val="bullet"/>
      <w:lvlText w:val=""/>
      <w:lvlJc w:val="left"/>
      <w:pPr>
        <w:ind w:left="2586" w:hanging="360"/>
      </w:pPr>
      <w:rPr>
        <w:rFonts w:ascii="Symbol" w:hAnsi="Symbol" w:hint="default"/>
      </w:rPr>
    </w:lvl>
    <w:lvl w:ilvl="4" w:tplc="08090003">
      <w:start w:val="1"/>
      <w:numFmt w:val="bullet"/>
      <w:lvlText w:val="o"/>
      <w:lvlJc w:val="left"/>
      <w:pPr>
        <w:ind w:left="3306" w:hanging="360"/>
      </w:pPr>
      <w:rPr>
        <w:rFonts w:ascii="Courier New" w:hAnsi="Courier New" w:cs="Courier New" w:hint="default"/>
      </w:rPr>
    </w:lvl>
    <w:lvl w:ilvl="5" w:tplc="08090005">
      <w:start w:val="1"/>
      <w:numFmt w:val="bullet"/>
      <w:lvlText w:val=""/>
      <w:lvlJc w:val="left"/>
      <w:pPr>
        <w:ind w:left="4026" w:hanging="360"/>
      </w:pPr>
      <w:rPr>
        <w:rFonts w:ascii="Wingdings" w:hAnsi="Wingdings" w:hint="default"/>
      </w:rPr>
    </w:lvl>
    <w:lvl w:ilvl="6" w:tplc="08090001">
      <w:start w:val="1"/>
      <w:numFmt w:val="bullet"/>
      <w:lvlText w:val=""/>
      <w:lvlJc w:val="left"/>
      <w:pPr>
        <w:ind w:left="4746" w:hanging="360"/>
      </w:pPr>
      <w:rPr>
        <w:rFonts w:ascii="Symbol" w:hAnsi="Symbol" w:hint="default"/>
      </w:rPr>
    </w:lvl>
    <w:lvl w:ilvl="7" w:tplc="08090003">
      <w:start w:val="1"/>
      <w:numFmt w:val="bullet"/>
      <w:lvlText w:val="o"/>
      <w:lvlJc w:val="left"/>
      <w:pPr>
        <w:ind w:left="5466" w:hanging="360"/>
      </w:pPr>
      <w:rPr>
        <w:rFonts w:ascii="Courier New" w:hAnsi="Courier New" w:cs="Courier New" w:hint="default"/>
      </w:rPr>
    </w:lvl>
    <w:lvl w:ilvl="8" w:tplc="08090005">
      <w:start w:val="1"/>
      <w:numFmt w:val="bullet"/>
      <w:lvlText w:val=""/>
      <w:lvlJc w:val="left"/>
      <w:pPr>
        <w:ind w:left="6186" w:hanging="360"/>
      </w:pPr>
      <w:rPr>
        <w:rFonts w:ascii="Wingdings" w:hAnsi="Wingdings" w:hint="default"/>
      </w:rPr>
    </w:lvl>
  </w:abstractNum>
  <w:abstractNum w:abstractNumId="32" w15:restartNumberingAfterBreak="0">
    <w:nsid w:val="7462184A"/>
    <w:multiLevelType w:val="hybridMultilevel"/>
    <w:tmpl w:val="0F34C23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627143A"/>
    <w:multiLevelType w:val="hybridMultilevel"/>
    <w:tmpl w:val="54746F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78594259"/>
    <w:multiLevelType w:val="hybridMultilevel"/>
    <w:tmpl w:val="145096E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E5D0AAC"/>
    <w:multiLevelType w:val="hybridMultilevel"/>
    <w:tmpl w:val="65863D22"/>
    <w:lvl w:ilvl="0" w:tplc="D83AAA46">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7"/>
  </w:num>
  <w:num w:numId="4">
    <w:abstractNumId w:val="27"/>
  </w:num>
  <w:num w:numId="5">
    <w:abstractNumId w:val="13"/>
  </w:num>
  <w:num w:numId="6">
    <w:abstractNumId w:val="8"/>
  </w:num>
  <w:num w:numId="7">
    <w:abstractNumId w:val="14"/>
  </w:num>
  <w:num w:numId="8">
    <w:abstractNumId w:val="11"/>
  </w:num>
  <w:num w:numId="9">
    <w:abstractNumId w:val="26"/>
  </w:num>
  <w:num w:numId="10">
    <w:abstractNumId w:val="25"/>
  </w:num>
  <w:num w:numId="11">
    <w:abstractNumId w:val="0"/>
  </w:num>
  <w:num w:numId="12">
    <w:abstractNumId w:val="23"/>
  </w:num>
  <w:num w:numId="13">
    <w:abstractNumId w:val="16"/>
  </w:num>
  <w:num w:numId="14">
    <w:abstractNumId w:val="18"/>
  </w:num>
  <w:num w:numId="15">
    <w:abstractNumId w:val="28"/>
  </w:num>
  <w:num w:numId="16">
    <w:abstractNumId w:val="10"/>
  </w:num>
  <w:num w:numId="17">
    <w:abstractNumId w:val="12"/>
  </w:num>
  <w:num w:numId="18">
    <w:abstractNumId w:val="3"/>
  </w:num>
  <w:num w:numId="19">
    <w:abstractNumId w:val="31"/>
  </w:num>
  <w:num w:numId="20">
    <w:abstractNumId w:val="6"/>
  </w:num>
  <w:num w:numId="21">
    <w:abstractNumId w:val="33"/>
  </w:num>
  <w:num w:numId="22">
    <w:abstractNumId w:val="20"/>
  </w:num>
  <w:num w:numId="23">
    <w:abstractNumId w:val="1"/>
  </w:num>
  <w:num w:numId="24">
    <w:abstractNumId w:val="4"/>
  </w:num>
  <w:num w:numId="25">
    <w:abstractNumId w:val="32"/>
  </w:num>
  <w:num w:numId="26">
    <w:abstractNumId w:val="5"/>
  </w:num>
  <w:num w:numId="27">
    <w:abstractNumId w:val="35"/>
  </w:num>
  <w:num w:numId="28">
    <w:abstractNumId w:val="9"/>
  </w:num>
  <w:num w:numId="29">
    <w:abstractNumId w:val="34"/>
  </w:num>
  <w:num w:numId="30">
    <w:abstractNumId w:val="15"/>
  </w:num>
  <w:num w:numId="31">
    <w:abstractNumId w:val="17"/>
  </w:num>
  <w:num w:numId="32">
    <w:abstractNumId w:val="24"/>
  </w:num>
  <w:num w:numId="33">
    <w:abstractNumId w:val="30"/>
  </w:num>
  <w:num w:numId="34">
    <w:abstractNumId w:val="22"/>
  </w:num>
  <w:num w:numId="35">
    <w:abstractNumId w:val="29"/>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4F45"/>
    <w:rsid w:val="00001631"/>
    <w:rsid w:val="00005378"/>
    <w:rsid w:val="00015FBD"/>
    <w:rsid w:val="00020053"/>
    <w:rsid w:val="000279CF"/>
    <w:rsid w:val="00094F45"/>
    <w:rsid w:val="00097E25"/>
    <w:rsid w:val="000A28C6"/>
    <w:rsid w:val="000C72CA"/>
    <w:rsid w:val="000D6CB8"/>
    <w:rsid w:val="0010267D"/>
    <w:rsid w:val="0012646A"/>
    <w:rsid w:val="00127546"/>
    <w:rsid w:val="00132346"/>
    <w:rsid w:val="00134F9C"/>
    <w:rsid w:val="00137474"/>
    <w:rsid w:val="0014505A"/>
    <w:rsid w:val="00153E6E"/>
    <w:rsid w:val="00155617"/>
    <w:rsid w:val="00163B26"/>
    <w:rsid w:val="0019375F"/>
    <w:rsid w:val="00195EF5"/>
    <w:rsid w:val="001E1652"/>
    <w:rsid w:val="001E5619"/>
    <w:rsid w:val="0020280A"/>
    <w:rsid w:val="00207884"/>
    <w:rsid w:val="00210088"/>
    <w:rsid w:val="002221BD"/>
    <w:rsid w:val="0022551F"/>
    <w:rsid w:val="002356FB"/>
    <w:rsid w:val="00235822"/>
    <w:rsid w:val="00235915"/>
    <w:rsid w:val="00247EC1"/>
    <w:rsid w:val="00260B4E"/>
    <w:rsid w:val="00263ADE"/>
    <w:rsid w:val="0028402A"/>
    <w:rsid w:val="002945E0"/>
    <w:rsid w:val="002D0F56"/>
    <w:rsid w:val="002D234E"/>
    <w:rsid w:val="002E282B"/>
    <w:rsid w:val="002E323A"/>
    <w:rsid w:val="002F5926"/>
    <w:rsid w:val="00301F43"/>
    <w:rsid w:val="0030242D"/>
    <w:rsid w:val="0034176C"/>
    <w:rsid w:val="00344DBC"/>
    <w:rsid w:val="00350B6F"/>
    <w:rsid w:val="00352C0E"/>
    <w:rsid w:val="00356760"/>
    <w:rsid w:val="00365489"/>
    <w:rsid w:val="003814AE"/>
    <w:rsid w:val="0039052C"/>
    <w:rsid w:val="003D09F6"/>
    <w:rsid w:val="003E60E6"/>
    <w:rsid w:val="003F4031"/>
    <w:rsid w:val="00400B8C"/>
    <w:rsid w:val="00403C4A"/>
    <w:rsid w:val="00403EE6"/>
    <w:rsid w:val="00413A0C"/>
    <w:rsid w:val="004241A5"/>
    <w:rsid w:val="00434DED"/>
    <w:rsid w:val="00460832"/>
    <w:rsid w:val="004814F9"/>
    <w:rsid w:val="00485EF2"/>
    <w:rsid w:val="004862E5"/>
    <w:rsid w:val="004A2214"/>
    <w:rsid w:val="004A3D35"/>
    <w:rsid w:val="004A438D"/>
    <w:rsid w:val="004A5A86"/>
    <w:rsid w:val="004C34D5"/>
    <w:rsid w:val="004C4232"/>
    <w:rsid w:val="004D04EC"/>
    <w:rsid w:val="004D6BEE"/>
    <w:rsid w:val="004E5FEE"/>
    <w:rsid w:val="004F0319"/>
    <w:rsid w:val="0050758C"/>
    <w:rsid w:val="00515702"/>
    <w:rsid w:val="00520B90"/>
    <w:rsid w:val="00551889"/>
    <w:rsid w:val="00575286"/>
    <w:rsid w:val="00575DA0"/>
    <w:rsid w:val="005931AE"/>
    <w:rsid w:val="005A0A4F"/>
    <w:rsid w:val="005B4ED3"/>
    <w:rsid w:val="005E2322"/>
    <w:rsid w:val="005F2C42"/>
    <w:rsid w:val="00613FD0"/>
    <w:rsid w:val="00617F24"/>
    <w:rsid w:val="00623753"/>
    <w:rsid w:val="00635909"/>
    <w:rsid w:val="00652B76"/>
    <w:rsid w:val="00657067"/>
    <w:rsid w:val="00657F44"/>
    <w:rsid w:val="0066505D"/>
    <w:rsid w:val="00666204"/>
    <w:rsid w:val="0067373A"/>
    <w:rsid w:val="00684287"/>
    <w:rsid w:val="0068512E"/>
    <w:rsid w:val="006A2378"/>
    <w:rsid w:val="006E3970"/>
    <w:rsid w:val="006E7B86"/>
    <w:rsid w:val="007137F8"/>
    <w:rsid w:val="00715F14"/>
    <w:rsid w:val="007429C2"/>
    <w:rsid w:val="00746D1C"/>
    <w:rsid w:val="00761C5E"/>
    <w:rsid w:val="0076616A"/>
    <w:rsid w:val="0077058B"/>
    <w:rsid w:val="00773644"/>
    <w:rsid w:val="00780F61"/>
    <w:rsid w:val="00793F02"/>
    <w:rsid w:val="007B68DA"/>
    <w:rsid w:val="007C0A8E"/>
    <w:rsid w:val="008024A3"/>
    <w:rsid w:val="00805976"/>
    <w:rsid w:val="00807435"/>
    <w:rsid w:val="0086375E"/>
    <w:rsid w:val="00865B46"/>
    <w:rsid w:val="00877378"/>
    <w:rsid w:val="00890EC4"/>
    <w:rsid w:val="008923C0"/>
    <w:rsid w:val="008929BA"/>
    <w:rsid w:val="00896103"/>
    <w:rsid w:val="008A3193"/>
    <w:rsid w:val="008A4E78"/>
    <w:rsid w:val="008B3B40"/>
    <w:rsid w:val="008B7D4E"/>
    <w:rsid w:val="009048E5"/>
    <w:rsid w:val="00907531"/>
    <w:rsid w:val="00962D42"/>
    <w:rsid w:val="009633AF"/>
    <w:rsid w:val="00982815"/>
    <w:rsid w:val="00984853"/>
    <w:rsid w:val="0099387D"/>
    <w:rsid w:val="00995136"/>
    <w:rsid w:val="009979D4"/>
    <w:rsid w:val="009B70F3"/>
    <w:rsid w:val="009B7DC4"/>
    <w:rsid w:val="009E071C"/>
    <w:rsid w:val="00A02979"/>
    <w:rsid w:val="00A06212"/>
    <w:rsid w:val="00A11B6E"/>
    <w:rsid w:val="00A36FB2"/>
    <w:rsid w:val="00A46481"/>
    <w:rsid w:val="00A51C1A"/>
    <w:rsid w:val="00AA5377"/>
    <w:rsid w:val="00AA5FDC"/>
    <w:rsid w:val="00B032F9"/>
    <w:rsid w:val="00B14138"/>
    <w:rsid w:val="00B37729"/>
    <w:rsid w:val="00B47EA0"/>
    <w:rsid w:val="00BA3A40"/>
    <w:rsid w:val="00BC404A"/>
    <w:rsid w:val="00BD46CA"/>
    <w:rsid w:val="00BD5555"/>
    <w:rsid w:val="00BE2D2A"/>
    <w:rsid w:val="00BE73B7"/>
    <w:rsid w:val="00C2474C"/>
    <w:rsid w:val="00C335B6"/>
    <w:rsid w:val="00C36A32"/>
    <w:rsid w:val="00C53DBF"/>
    <w:rsid w:val="00C57DA4"/>
    <w:rsid w:val="00C664BA"/>
    <w:rsid w:val="00C74DC0"/>
    <w:rsid w:val="00C9011F"/>
    <w:rsid w:val="00CB0062"/>
    <w:rsid w:val="00CB5812"/>
    <w:rsid w:val="00CC675A"/>
    <w:rsid w:val="00D014B6"/>
    <w:rsid w:val="00D02C81"/>
    <w:rsid w:val="00D07B1D"/>
    <w:rsid w:val="00D14EC5"/>
    <w:rsid w:val="00D3053C"/>
    <w:rsid w:val="00D306D1"/>
    <w:rsid w:val="00D406A9"/>
    <w:rsid w:val="00D7084C"/>
    <w:rsid w:val="00D71161"/>
    <w:rsid w:val="00D817EB"/>
    <w:rsid w:val="00DB00D2"/>
    <w:rsid w:val="00DB1F29"/>
    <w:rsid w:val="00DD0143"/>
    <w:rsid w:val="00DD4146"/>
    <w:rsid w:val="00DE3BCE"/>
    <w:rsid w:val="00DE6A78"/>
    <w:rsid w:val="00E071EC"/>
    <w:rsid w:val="00E20773"/>
    <w:rsid w:val="00E2200A"/>
    <w:rsid w:val="00E246E7"/>
    <w:rsid w:val="00E34597"/>
    <w:rsid w:val="00E6173A"/>
    <w:rsid w:val="00E837E8"/>
    <w:rsid w:val="00E8404D"/>
    <w:rsid w:val="00E920FF"/>
    <w:rsid w:val="00ED189A"/>
    <w:rsid w:val="00EE2E6E"/>
    <w:rsid w:val="00EF1B57"/>
    <w:rsid w:val="00F1041F"/>
    <w:rsid w:val="00F478C3"/>
    <w:rsid w:val="00F53D03"/>
    <w:rsid w:val="00F724D6"/>
    <w:rsid w:val="00FB6B30"/>
    <w:rsid w:val="00FC37A7"/>
    <w:rsid w:val="00FD0A0B"/>
    <w:rsid w:val="00FD42C9"/>
    <w:rsid w:val="00FE0963"/>
    <w:rsid w:val="00FE2B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01ECB9E"/>
  <w15:docId w15:val="{FF02DAFD-2DAF-4753-AADF-E45F098E8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071C"/>
    <w:pPr>
      <w:keepNext/>
      <w:keepLines/>
      <w:spacing w:before="600" w:after="120" w:line="360" w:lineRule="auto"/>
      <w:jc w:val="both"/>
      <w:outlineLvl w:val="0"/>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1BD"/>
    <w:pPr>
      <w:ind w:left="720"/>
      <w:contextualSpacing/>
    </w:pPr>
  </w:style>
  <w:style w:type="paragraph" w:styleId="BalloonText">
    <w:name w:val="Balloon Text"/>
    <w:basedOn w:val="Normal"/>
    <w:link w:val="BalloonTextChar"/>
    <w:uiPriority w:val="99"/>
    <w:semiHidden/>
    <w:unhideWhenUsed/>
    <w:rsid w:val="005A0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A4F"/>
    <w:rPr>
      <w:rFonts w:ascii="Tahoma" w:hAnsi="Tahoma" w:cs="Tahoma"/>
      <w:sz w:val="16"/>
      <w:szCs w:val="16"/>
    </w:rPr>
  </w:style>
  <w:style w:type="character" w:customStyle="1" w:styleId="Heading1Char">
    <w:name w:val="Heading 1 Char"/>
    <w:basedOn w:val="DefaultParagraphFont"/>
    <w:link w:val="Heading1"/>
    <w:uiPriority w:val="9"/>
    <w:rsid w:val="009E071C"/>
    <w:rPr>
      <w:rFonts w:ascii="Times New Roman" w:eastAsiaTheme="majorEastAsia" w:hAnsi="Times New Roman" w:cs="Times New Roman"/>
      <w:b/>
      <w:bCs/>
      <w:sz w:val="24"/>
      <w:szCs w:val="24"/>
    </w:rPr>
  </w:style>
  <w:style w:type="paragraph" w:styleId="Caption">
    <w:name w:val="caption"/>
    <w:basedOn w:val="Normal"/>
    <w:next w:val="Normal"/>
    <w:uiPriority w:val="35"/>
    <w:semiHidden/>
    <w:unhideWhenUsed/>
    <w:qFormat/>
    <w:rsid w:val="0086375E"/>
    <w:pPr>
      <w:spacing w:line="240" w:lineRule="auto"/>
      <w:jc w:val="both"/>
    </w:pPr>
    <w:rPr>
      <w:rFonts w:ascii="Times New Roman" w:hAnsi="Times New Roman"/>
      <w:b/>
      <w:bCs/>
      <w:color w:val="4F81BD" w:themeColor="accent1"/>
      <w:sz w:val="18"/>
      <w:szCs w:val="18"/>
    </w:rPr>
  </w:style>
  <w:style w:type="table" w:styleId="TableGrid">
    <w:name w:val="Table Grid"/>
    <w:basedOn w:val="TableNormal"/>
    <w:uiPriority w:val="59"/>
    <w:rsid w:val="0086375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0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71C"/>
  </w:style>
  <w:style w:type="paragraph" w:styleId="Footer">
    <w:name w:val="footer"/>
    <w:basedOn w:val="Normal"/>
    <w:link w:val="FooterChar"/>
    <w:uiPriority w:val="99"/>
    <w:unhideWhenUsed/>
    <w:rsid w:val="009E0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71C"/>
  </w:style>
  <w:style w:type="paragraph" w:styleId="TableofFigures">
    <w:name w:val="table of figures"/>
    <w:basedOn w:val="Normal"/>
    <w:next w:val="Normal"/>
    <w:uiPriority w:val="99"/>
    <w:unhideWhenUsed/>
    <w:rsid w:val="009E071C"/>
    <w:pPr>
      <w:spacing w:after="0"/>
    </w:pPr>
  </w:style>
  <w:style w:type="character" w:styleId="Hyperlink">
    <w:name w:val="Hyperlink"/>
    <w:basedOn w:val="DefaultParagraphFont"/>
    <w:uiPriority w:val="99"/>
    <w:unhideWhenUsed/>
    <w:rsid w:val="009E071C"/>
    <w:rPr>
      <w:color w:val="0000FF" w:themeColor="hyperlink"/>
      <w:u w:val="single"/>
    </w:rPr>
  </w:style>
  <w:style w:type="character" w:styleId="CommentReference">
    <w:name w:val="annotation reference"/>
    <w:basedOn w:val="DefaultParagraphFont"/>
    <w:uiPriority w:val="99"/>
    <w:semiHidden/>
    <w:unhideWhenUsed/>
    <w:rsid w:val="00DD4146"/>
    <w:rPr>
      <w:sz w:val="16"/>
      <w:szCs w:val="16"/>
    </w:rPr>
  </w:style>
  <w:style w:type="paragraph" w:styleId="CommentText">
    <w:name w:val="annotation text"/>
    <w:basedOn w:val="Normal"/>
    <w:link w:val="CommentTextChar"/>
    <w:uiPriority w:val="99"/>
    <w:semiHidden/>
    <w:unhideWhenUsed/>
    <w:rsid w:val="00DD4146"/>
    <w:pPr>
      <w:spacing w:line="240" w:lineRule="auto"/>
    </w:pPr>
    <w:rPr>
      <w:sz w:val="20"/>
      <w:szCs w:val="20"/>
    </w:rPr>
  </w:style>
  <w:style w:type="character" w:customStyle="1" w:styleId="CommentTextChar">
    <w:name w:val="Comment Text Char"/>
    <w:basedOn w:val="DefaultParagraphFont"/>
    <w:link w:val="CommentText"/>
    <w:uiPriority w:val="99"/>
    <w:semiHidden/>
    <w:rsid w:val="00DD4146"/>
    <w:rPr>
      <w:sz w:val="20"/>
      <w:szCs w:val="20"/>
    </w:rPr>
  </w:style>
  <w:style w:type="paragraph" w:styleId="CommentSubject">
    <w:name w:val="annotation subject"/>
    <w:basedOn w:val="CommentText"/>
    <w:next w:val="CommentText"/>
    <w:link w:val="CommentSubjectChar"/>
    <w:uiPriority w:val="99"/>
    <w:semiHidden/>
    <w:unhideWhenUsed/>
    <w:rsid w:val="00DD4146"/>
    <w:rPr>
      <w:b/>
      <w:bCs/>
    </w:rPr>
  </w:style>
  <w:style w:type="character" w:customStyle="1" w:styleId="CommentSubjectChar">
    <w:name w:val="Comment Subject Char"/>
    <w:basedOn w:val="CommentTextChar"/>
    <w:link w:val="CommentSubject"/>
    <w:uiPriority w:val="99"/>
    <w:semiHidden/>
    <w:rsid w:val="00DD414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3336">
      <w:bodyDiv w:val="1"/>
      <w:marLeft w:val="0"/>
      <w:marRight w:val="0"/>
      <w:marTop w:val="0"/>
      <w:marBottom w:val="0"/>
      <w:divBdr>
        <w:top w:val="none" w:sz="0" w:space="0" w:color="auto"/>
        <w:left w:val="none" w:sz="0" w:space="0" w:color="auto"/>
        <w:bottom w:val="none" w:sz="0" w:space="0" w:color="auto"/>
        <w:right w:val="none" w:sz="0" w:space="0" w:color="auto"/>
      </w:divBdr>
    </w:div>
    <w:div w:id="427890075">
      <w:bodyDiv w:val="1"/>
      <w:marLeft w:val="0"/>
      <w:marRight w:val="0"/>
      <w:marTop w:val="0"/>
      <w:marBottom w:val="0"/>
      <w:divBdr>
        <w:top w:val="none" w:sz="0" w:space="0" w:color="auto"/>
        <w:left w:val="none" w:sz="0" w:space="0" w:color="auto"/>
        <w:bottom w:val="none" w:sz="0" w:space="0" w:color="auto"/>
        <w:right w:val="none" w:sz="0" w:space="0" w:color="auto"/>
      </w:divBdr>
    </w:div>
    <w:div w:id="428354656">
      <w:bodyDiv w:val="1"/>
      <w:marLeft w:val="0"/>
      <w:marRight w:val="0"/>
      <w:marTop w:val="0"/>
      <w:marBottom w:val="0"/>
      <w:divBdr>
        <w:top w:val="none" w:sz="0" w:space="0" w:color="auto"/>
        <w:left w:val="none" w:sz="0" w:space="0" w:color="auto"/>
        <w:bottom w:val="none" w:sz="0" w:space="0" w:color="auto"/>
        <w:right w:val="none" w:sz="0" w:space="0" w:color="auto"/>
      </w:divBdr>
    </w:div>
    <w:div w:id="831944551">
      <w:bodyDiv w:val="1"/>
      <w:marLeft w:val="0"/>
      <w:marRight w:val="0"/>
      <w:marTop w:val="0"/>
      <w:marBottom w:val="0"/>
      <w:divBdr>
        <w:top w:val="none" w:sz="0" w:space="0" w:color="auto"/>
        <w:left w:val="none" w:sz="0" w:space="0" w:color="auto"/>
        <w:bottom w:val="none" w:sz="0" w:space="0" w:color="auto"/>
        <w:right w:val="none" w:sz="0" w:space="0" w:color="auto"/>
      </w:divBdr>
    </w:div>
    <w:div w:id="851727362">
      <w:bodyDiv w:val="1"/>
      <w:marLeft w:val="0"/>
      <w:marRight w:val="0"/>
      <w:marTop w:val="0"/>
      <w:marBottom w:val="0"/>
      <w:divBdr>
        <w:top w:val="none" w:sz="0" w:space="0" w:color="auto"/>
        <w:left w:val="none" w:sz="0" w:space="0" w:color="auto"/>
        <w:bottom w:val="none" w:sz="0" w:space="0" w:color="auto"/>
        <w:right w:val="none" w:sz="0" w:space="0" w:color="auto"/>
      </w:divBdr>
    </w:div>
    <w:div w:id="17901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package" Target="embeddings/Microsoft_PowerPoint_Slide5.sldx"/><Relationship Id="rId34" Type="http://schemas.openxmlformats.org/officeDocument/2006/relationships/image" Target="media/image14.emf"/><Relationship Id="rId42" Type="http://schemas.openxmlformats.org/officeDocument/2006/relationships/image" Target="media/image18.emf"/><Relationship Id="rId47" Type="http://schemas.openxmlformats.org/officeDocument/2006/relationships/package" Target="embeddings/Microsoft_PowerPoint_Slide18.sldx"/><Relationship Id="rId50" Type="http://schemas.openxmlformats.org/officeDocument/2006/relationships/image" Target="media/image22.emf"/><Relationship Id="rId55" Type="http://schemas.openxmlformats.org/officeDocument/2006/relationships/package" Target="embeddings/Microsoft_PowerPoint_Slide22.sldx"/><Relationship Id="rId63" Type="http://schemas.openxmlformats.org/officeDocument/2006/relationships/package" Target="embeddings/Microsoft_PowerPoint_Slide26.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package" Target="embeddings/Microsoft_PowerPoint_Slide9.sldx"/><Relationship Id="rId11" Type="http://schemas.openxmlformats.org/officeDocument/2006/relationships/package" Target="embeddings/Microsoft_PowerPoint_Slide.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PowerPoint_Slide13.sldx"/><Relationship Id="rId40" Type="http://schemas.openxmlformats.org/officeDocument/2006/relationships/image" Target="media/image17.emf"/><Relationship Id="rId45" Type="http://schemas.openxmlformats.org/officeDocument/2006/relationships/package" Target="embeddings/Microsoft_PowerPoint_Slide17.sldx"/><Relationship Id="rId53" Type="http://schemas.openxmlformats.org/officeDocument/2006/relationships/package" Target="embeddings/Microsoft_PowerPoint_Slide21.sldx"/><Relationship Id="rId58" Type="http://schemas.openxmlformats.org/officeDocument/2006/relationships/image" Target="media/image26.emf"/><Relationship Id="rId5" Type="http://schemas.openxmlformats.org/officeDocument/2006/relationships/webSettings" Target="webSettings.xml"/><Relationship Id="rId61" Type="http://schemas.openxmlformats.org/officeDocument/2006/relationships/package" Target="embeddings/Microsoft_PowerPoint_Slide25.sldx"/><Relationship Id="rId19" Type="http://schemas.openxmlformats.org/officeDocument/2006/relationships/package" Target="embeddings/Microsoft_PowerPoint_Slide4.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8.sldx"/><Relationship Id="rId30" Type="http://schemas.openxmlformats.org/officeDocument/2006/relationships/image" Target="media/image12.emf"/><Relationship Id="rId35" Type="http://schemas.openxmlformats.org/officeDocument/2006/relationships/package" Target="embeddings/Microsoft_PowerPoint_Slide12.sldx"/><Relationship Id="rId43" Type="http://schemas.openxmlformats.org/officeDocument/2006/relationships/package" Target="embeddings/Microsoft_PowerPoint_Slide16.sldx"/><Relationship Id="rId48" Type="http://schemas.openxmlformats.org/officeDocument/2006/relationships/image" Target="media/image21.emf"/><Relationship Id="rId56" Type="http://schemas.openxmlformats.org/officeDocument/2006/relationships/image" Target="media/image25.emf"/><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package" Target="embeddings/Microsoft_PowerPoint_Slide20.sldx"/><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33" Type="http://schemas.openxmlformats.org/officeDocument/2006/relationships/package" Target="embeddings/Microsoft_PowerPoint_Slide11.sldx"/><Relationship Id="rId38" Type="http://schemas.openxmlformats.org/officeDocument/2006/relationships/image" Target="media/image16.emf"/><Relationship Id="rId46" Type="http://schemas.openxmlformats.org/officeDocument/2006/relationships/image" Target="media/image20.emf"/><Relationship Id="rId59" Type="http://schemas.openxmlformats.org/officeDocument/2006/relationships/package" Target="embeddings/Microsoft_PowerPoint_Slide24.sldx"/><Relationship Id="rId20" Type="http://schemas.openxmlformats.org/officeDocument/2006/relationships/image" Target="media/image7.emf"/><Relationship Id="rId41" Type="http://schemas.openxmlformats.org/officeDocument/2006/relationships/package" Target="embeddings/Microsoft_PowerPoint_Slide15.sldx"/><Relationship Id="rId54" Type="http://schemas.openxmlformats.org/officeDocument/2006/relationships/image" Target="media/image24.emf"/><Relationship Id="rId62"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package" Target="embeddings/Microsoft_PowerPoint_Slide19.sldx"/><Relationship Id="rId57" Type="http://schemas.openxmlformats.org/officeDocument/2006/relationships/package" Target="embeddings/Microsoft_PowerPoint_Slide23.sldx"/><Relationship Id="rId10" Type="http://schemas.openxmlformats.org/officeDocument/2006/relationships/image" Target="media/image2.emf"/><Relationship Id="rId31" Type="http://schemas.openxmlformats.org/officeDocument/2006/relationships/package" Target="embeddings/Microsoft_PowerPoint_Slide10.sldx"/><Relationship Id="rId44" Type="http://schemas.openxmlformats.org/officeDocument/2006/relationships/image" Target="media/image19.emf"/><Relationship Id="rId52" Type="http://schemas.openxmlformats.org/officeDocument/2006/relationships/image" Target="media/image23.emf"/><Relationship Id="rId60" Type="http://schemas.openxmlformats.org/officeDocument/2006/relationships/image" Target="media/image27.emf"/><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package" Target="embeddings/Microsoft_PowerPoint_Slide1.sldx"/><Relationship Id="rId18" Type="http://schemas.openxmlformats.org/officeDocument/2006/relationships/image" Target="media/image6.emf"/><Relationship Id="rId39" Type="http://schemas.openxmlformats.org/officeDocument/2006/relationships/package" Target="embeddings/Microsoft_PowerPoint_Slide1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6C6EC-21D7-4286-9816-3C399F71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54</Pages>
  <Words>10552</Words>
  <Characters>60151</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Samriddhi</dc:creator>
  <cp:lastModifiedBy> </cp:lastModifiedBy>
  <cp:revision>115</cp:revision>
  <dcterms:created xsi:type="dcterms:W3CDTF">2020-07-31T14:32:00Z</dcterms:created>
  <dcterms:modified xsi:type="dcterms:W3CDTF">2020-09-02T22:56:00Z</dcterms:modified>
</cp:coreProperties>
</file>