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46294417"/>
        <w:docPartObj>
          <w:docPartGallery w:val="Cover Pages"/>
          <w:docPartUnique/>
        </w:docPartObj>
      </w:sdtPr>
      <w:sdtEndPr>
        <w:rPr>
          <w:rFonts w:ascii="Arial" w:hAnsi="Arial" w:cs="Arial"/>
          <w:color w:val="525252" w:themeColor="accent3" w:themeShade="80"/>
          <w:sz w:val="24"/>
          <w:szCs w:val="24"/>
        </w:rPr>
      </w:sdtEndPr>
      <w:sdtContent>
        <w:p w14:paraId="09F65168" w14:textId="27083152" w:rsidR="00BF4F72" w:rsidRDefault="008E1229">
          <w:r>
            <w:rPr>
              <w:noProof/>
            </w:rPr>
            <mc:AlternateContent>
              <mc:Choice Requires="wps">
                <w:drawing>
                  <wp:anchor distT="0" distB="0" distL="114300" distR="114300" simplePos="0" relativeHeight="251658240" behindDoc="1" locked="0" layoutInCell="1" allowOverlap="0" wp14:anchorId="499DC458" wp14:editId="56BE06C4">
                    <wp:simplePos x="0" y="0"/>
                    <wp:positionH relativeFrom="margin">
                      <wp:align>center</wp:align>
                    </wp:positionH>
                    <wp:positionV relativeFrom="page">
                      <wp:posOffset>1209675</wp:posOffset>
                    </wp:positionV>
                    <wp:extent cx="6858000" cy="94869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486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F4F72" w14:paraId="3F5B6815" w14:textId="77777777">
                                  <w:trPr>
                                    <w:trHeight w:hRule="exact" w:val="9360"/>
                                  </w:trPr>
                                  <w:tc>
                                    <w:tcPr>
                                      <w:tcW w:w="5000" w:type="pct"/>
                                    </w:tcPr>
                                    <w:p w14:paraId="10D10FE4" w14:textId="77777777" w:rsidR="00BF4F72" w:rsidRDefault="00BF4F72" w:rsidP="008E1229">
                                      <w:r>
                                        <w:rPr>
                                          <w:noProof/>
                                        </w:rPr>
                                        <w:drawing>
                                          <wp:inline distT="0" distB="0" distL="0" distR="0" wp14:anchorId="593AE13A" wp14:editId="42DF421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F4F72" w14:paraId="0063FFC5" w14:textId="77777777">
                                  <w:trPr>
                                    <w:trHeight w:hRule="exact" w:val="4320"/>
                                  </w:trPr>
                                  <w:tc>
                                    <w:tcPr>
                                      <w:tcW w:w="5000" w:type="pct"/>
                                      <w:shd w:val="clear" w:color="auto" w:fill="4472C4" w:themeFill="accent1"/>
                                      <w:vAlign w:val="center"/>
                                    </w:tcPr>
                                    <w:p w14:paraId="30B4C7B2" w14:textId="3743A0B7" w:rsidR="00BF4F72" w:rsidRDefault="00281170" w:rsidP="008E1229">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8E1229" w:rsidRPr="008E1229">
                                            <w:rPr>
                                              <w:rFonts w:asciiTheme="majorHAnsi" w:hAnsiTheme="majorHAnsi"/>
                                              <w:color w:val="FFFFFF" w:themeColor="background1"/>
                                              <w:sz w:val="72"/>
                                              <w:szCs w:val="72"/>
                                            </w:rPr>
                                            <w:t>Children, Young People</w:t>
                                          </w:r>
                                          <w:r w:rsidR="008E1229">
                                            <w:rPr>
                                              <w:rFonts w:asciiTheme="majorHAnsi" w:hAnsiTheme="majorHAnsi"/>
                                              <w:color w:val="FFFFFF" w:themeColor="background1"/>
                                              <w:sz w:val="72"/>
                                              <w:szCs w:val="72"/>
                                            </w:rPr>
                                            <w:t xml:space="preserve">                  </w:t>
                                          </w:r>
                                          <w:r w:rsidR="008E1229" w:rsidRPr="008E1229">
                                            <w:rPr>
                                              <w:rFonts w:asciiTheme="majorHAnsi" w:hAnsiTheme="majorHAnsi"/>
                                              <w:color w:val="FFFFFF" w:themeColor="background1"/>
                                              <w:sz w:val="72"/>
                                              <w:szCs w:val="72"/>
                                            </w:rPr>
                                            <w:t xml:space="preserve"> and Families </w:t>
                                          </w:r>
                                          <w:r w:rsidR="008E1229">
                                            <w:rPr>
                                              <w:rFonts w:asciiTheme="majorHAnsi" w:hAnsiTheme="majorHAnsi"/>
                                              <w:color w:val="FFFFFF" w:themeColor="background1"/>
                                              <w:sz w:val="72"/>
                                              <w:szCs w:val="72"/>
                                            </w:rPr>
                                            <w:t xml:space="preserve">                    </w:t>
                                          </w:r>
                                          <w:r w:rsidR="008E1229" w:rsidRPr="008E1229">
                                            <w:rPr>
                                              <w:rFonts w:asciiTheme="majorHAnsi" w:hAnsiTheme="majorHAnsi"/>
                                              <w:color w:val="FFFFFF" w:themeColor="background1"/>
                                              <w:sz w:val="72"/>
                                              <w:szCs w:val="72"/>
                                            </w:rPr>
                                            <w:t>(BMHP5004)</w:t>
                                          </w:r>
                                          <w:r w:rsidR="008E1229">
                                            <w:rPr>
                                              <w:rFonts w:asciiTheme="majorHAnsi" w:hAnsiTheme="majorHAnsi"/>
                                              <w:color w:val="FFFFFF" w:themeColor="background1"/>
                                              <w:sz w:val="72"/>
                                              <w:szCs w:val="72"/>
                                            </w:rPr>
                                            <w:t xml:space="preserve">                      </w:t>
                                          </w:r>
                                          <w:r w:rsidR="008E1229" w:rsidRPr="008E1229">
                                            <w:rPr>
                                              <w:rFonts w:asciiTheme="majorHAnsi" w:hAnsiTheme="majorHAnsi"/>
                                              <w:color w:val="FFFFFF" w:themeColor="background1"/>
                                              <w:sz w:val="72"/>
                                              <w:szCs w:val="72"/>
                                            </w:rPr>
                                            <w:t xml:space="preserve"> Assignment 2</w:t>
                                          </w:r>
                                        </w:sdtContent>
                                      </w:sdt>
                                    </w:p>
                                    <w:p w14:paraId="225DB7E1" w14:textId="74ED4F40" w:rsidR="00BF4F72" w:rsidRDefault="00281170" w:rsidP="008D69BB">
                                      <w:pPr>
                                        <w:pStyle w:val="NoSpacing"/>
                                        <w:spacing w:before="240"/>
                                        <w:ind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8E1229">
                                            <w:rPr>
                                              <w:color w:val="FFFFFF" w:themeColor="background1"/>
                                              <w:sz w:val="32"/>
                                              <w:szCs w:val="32"/>
                                            </w:rPr>
                                            <w:t>Student Name: Shilpi Begum                                                                              Student Number: 1810998</w:t>
                                          </w:r>
                                        </w:sdtContent>
                                      </w:sdt>
                                    </w:p>
                                  </w:tc>
                                </w:tr>
                                <w:tr w:rsidR="00BF4F72" w14:paraId="35D2D5A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F4F72" w14:paraId="044972A7" w14:textId="77777777">
                                        <w:trPr>
                                          <w:trHeight w:hRule="exact" w:val="720"/>
                                        </w:trPr>
                                        <w:tc>
                                          <w:tcPr>
                                            <w:tcW w:w="3590" w:type="dxa"/>
                                            <w:vAlign w:val="center"/>
                                          </w:tcPr>
                                          <w:p w14:paraId="1757D18E" w14:textId="31953FCC" w:rsidR="008E1229" w:rsidRPr="008E1229" w:rsidRDefault="008E1229" w:rsidP="008D69BB">
                                            <w:pPr>
                                              <w:pStyle w:val="NoSpacing"/>
                                              <w:ind w:right="144"/>
                                              <w:rPr>
                                                <w:color w:val="FFFFFF" w:themeColor="background1"/>
                                                <w:sz w:val="32"/>
                                                <w:szCs w:val="32"/>
                                              </w:rPr>
                                            </w:pPr>
                                            <w:r w:rsidRPr="008E1229">
                                              <w:rPr>
                                                <w:color w:val="FFFFFF" w:themeColor="background1"/>
                                                <w:sz w:val="32"/>
                                                <w:szCs w:val="32"/>
                                              </w:rPr>
                                              <w:t xml:space="preserve">Tutor: </w:t>
                                            </w:r>
                                            <w:r>
                                              <w:rPr>
                                                <w:color w:val="FFFFFF" w:themeColor="background1"/>
                                                <w:sz w:val="32"/>
                                                <w:szCs w:val="32"/>
                                              </w:rPr>
                                              <w:t>Dr Mark Gallagher-Read</w:t>
                                            </w:r>
                                          </w:p>
                                        </w:tc>
                                        <w:tc>
                                          <w:tcPr>
                                            <w:tcW w:w="3591" w:type="dxa"/>
                                            <w:vAlign w:val="center"/>
                                          </w:tcPr>
                                          <w:p w14:paraId="1F0EF5C7" w14:textId="06A09140" w:rsidR="00BF4F72" w:rsidRDefault="00BF4F72" w:rsidP="008E1229">
                                            <w:pPr>
                                              <w:pStyle w:val="NoSpacing"/>
                                              <w:ind w:right="144"/>
                                              <w:jc w:val="center"/>
                                              <w:rPr>
                                                <w:color w:val="FFFFFF" w:themeColor="background1"/>
                                              </w:rPr>
                                            </w:pPr>
                                          </w:p>
                                        </w:tc>
                                        <w:tc>
                                          <w:tcPr>
                                            <w:tcW w:w="3591" w:type="dxa"/>
                                            <w:vAlign w:val="center"/>
                                          </w:tcPr>
                                          <w:p w14:paraId="1BF79630" w14:textId="167EEE7A" w:rsidR="00BF4F72" w:rsidRDefault="00BF4F72" w:rsidP="008E1229">
                                            <w:pPr>
                                              <w:pStyle w:val="NoSpacing"/>
                                              <w:ind w:right="720"/>
                                              <w:jc w:val="center"/>
                                              <w:rPr>
                                                <w:color w:val="FFFFFF" w:themeColor="background1"/>
                                              </w:rPr>
                                            </w:pPr>
                                          </w:p>
                                        </w:tc>
                                      </w:tr>
                                    </w:tbl>
                                    <w:p w14:paraId="10C02186" w14:textId="77777777" w:rsidR="00BF4F72" w:rsidRDefault="00BF4F72" w:rsidP="008E1229">
                                      <w:pPr>
                                        <w:jc w:val="center"/>
                                      </w:pPr>
                                    </w:p>
                                  </w:tc>
                                </w:tr>
                              </w:tbl>
                              <w:p w14:paraId="745AC4C0" w14:textId="77777777" w:rsidR="00BF4F72" w:rsidRDefault="00BF4F72" w:rsidP="008E122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99DC458" id="_x0000_t202" coordsize="21600,21600" o:spt="202" path="m,l,21600r21600,l21600,xe">
                    <v:stroke joinstyle="miter"/>
                    <v:path gradientshapeok="t" o:connecttype="rect"/>
                  </v:shapetype>
                  <v:shape id="Text Box 8" o:spid="_x0000_s1026" type="#_x0000_t202" alt="Cover page layout" style="position:absolute;margin-left:0;margin-top:95.25pt;width:540pt;height:747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F4F72" w14:paraId="3F5B6815" w14:textId="77777777">
                            <w:trPr>
                              <w:trHeight w:hRule="exact" w:val="9360"/>
                            </w:trPr>
                            <w:tc>
                              <w:tcPr>
                                <w:tcW w:w="5000" w:type="pct"/>
                              </w:tcPr>
                              <w:p w14:paraId="10D10FE4" w14:textId="77777777" w:rsidR="00BF4F72" w:rsidRDefault="00BF4F72" w:rsidP="008E1229">
                                <w:r>
                                  <w:rPr>
                                    <w:noProof/>
                                  </w:rPr>
                                  <w:drawing>
                                    <wp:inline distT="0" distB="0" distL="0" distR="0" wp14:anchorId="593AE13A" wp14:editId="42DF4211">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F4F72" w14:paraId="0063FFC5" w14:textId="77777777">
                            <w:trPr>
                              <w:trHeight w:hRule="exact" w:val="4320"/>
                            </w:trPr>
                            <w:tc>
                              <w:tcPr>
                                <w:tcW w:w="5000" w:type="pct"/>
                                <w:shd w:val="clear" w:color="auto" w:fill="4472C4" w:themeFill="accent1"/>
                                <w:vAlign w:val="center"/>
                              </w:tcPr>
                              <w:p w14:paraId="30B4C7B2" w14:textId="3743A0B7" w:rsidR="00BF4F72" w:rsidRDefault="00281170" w:rsidP="008E1229">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8E1229" w:rsidRPr="008E1229">
                                      <w:rPr>
                                        <w:rFonts w:asciiTheme="majorHAnsi" w:hAnsiTheme="majorHAnsi"/>
                                        <w:color w:val="FFFFFF" w:themeColor="background1"/>
                                        <w:sz w:val="72"/>
                                        <w:szCs w:val="72"/>
                                      </w:rPr>
                                      <w:t>Children, Young People</w:t>
                                    </w:r>
                                    <w:r w:rsidR="008E1229">
                                      <w:rPr>
                                        <w:rFonts w:asciiTheme="majorHAnsi" w:hAnsiTheme="majorHAnsi"/>
                                        <w:color w:val="FFFFFF" w:themeColor="background1"/>
                                        <w:sz w:val="72"/>
                                        <w:szCs w:val="72"/>
                                      </w:rPr>
                                      <w:t xml:space="preserve">                  </w:t>
                                    </w:r>
                                    <w:r w:rsidR="008E1229" w:rsidRPr="008E1229">
                                      <w:rPr>
                                        <w:rFonts w:asciiTheme="majorHAnsi" w:hAnsiTheme="majorHAnsi"/>
                                        <w:color w:val="FFFFFF" w:themeColor="background1"/>
                                        <w:sz w:val="72"/>
                                        <w:szCs w:val="72"/>
                                      </w:rPr>
                                      <w:t xml:space="preserve"> and Families </w:t>
                                    </w:r>
                                    <w:r w:rsidR="008E1229">
                                      <w:rPr>
                                        <w:rFonts w:asciiTheme="majorHAnsi" w:hAnsiTheme="majorHAnsi"/>
                                        <w:color w:val="FFFFFF" w:themeColor="background1"/>
                                        <w:sz w:val="72"/>
                                        <w:szCs w:val="72"/>
                                      </w:rPr>
                                      <w:t xml:space="preserve">                    </w:t>
                                    </w:r>
                                    <w:r w:rsidR="008E1229" w:rsidRPr="008E1229">
                                      <w:rPr>
                                        <w:rFonts w:asciiTheme="majorHAnsi" w:hAnsiTheme="majorHAnsi"/>
                                        <w:color w:val="FFFFFF" w:themeColor="background1"/>
                                        <w:sz w:val="72"/>
                                        <w:szCs w:val="72"/>
                                      </w:rPr>
                                      <w:t>(BMHP5004)</w:t>
                                    </w:r>
                                    <w:r w:rsidR="008E1229">
                                      <w:rPr>
                                        <w:rFonts w:asciiTheme="majorHAnsi" w:hAnsiTheme="majorHAnsi"/>
                                        <w:color w:val="FFFFFF" w:themeColor="background1"/>
                                        <w:sz w:val="72"/>
                                        <w:szCs w:val="72"/>
                                      </w:rPr>
                                      <w:t xml:space="preserve">                      </w:t>
                                    </w:r>
                                    <w:r w:rsidR="008E1229" w:rsidRPr="008E1229">
                                      <w:rPr>
                                        <w:rFonts w:asciiTheme="majorHAnsi" w:hAnsiTheme="majorHAnsi"/>
                                        <w:color w:val="FFFFFF" w:themeColor="background1"/>
                                        <w:sz w:val="72"/>
                                        <w:szCs w:val="72"/>
                                      </w:rPr>
                                      <w:t xml:space="preserve"> Assignment 2</w:t>
                                    </w:r>
                                  </w:sdtContent>
                                </w:sdt>
                              </w:p>
                              <w:p w14:paraId="225DB7E1" w14:textId="74ED4F40" w:rsidR="00BF4F72" w:rsidRDefault="00281170" w:rsidP="008D69BB">
                                <w:pPr>
                                  <w:pStyle w:val="NoSpacing"/>
                                  <w:spacing w:before="240"/>
                                  <w:ind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8E1229">
                                      <w:rPr>
                                        <w:color w:val="FFFFFF" w:themeColor="background1"/>
                                        <w:sz w:val="32"/>
                                        <w:szCs w:val="32"/>
                                      </w:rPr>
                                      <w:t>Student Name: Shilpi Begum                                                                              Student Number: 1810998</w:t>
                                    </w:r>
                                  </w:sdtContent>
                                </w:sdt>
                              </w:p>
                            </w:tc>
                          </w:tr>
                          <w:tr w:rsidR="00BF4F72" w14:paraId="35D2D5A4"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F4F72" w14:paraId="044972A7" w14:textId="77777777">
                                  <w:trPr>
                                    <w:trHeight w:hRule="exact" w:val="720"/>
                                  </w:trPr>
                                  <w:tc>
                                    <w:tcPr>
                                      <w:tcW w:w="3590" w:type="dxa"/>
                                      <w:vAlign w:val="center"/>
                                    </w:tcPr>
                                    <w:p w14:paraId="1757D18E" w14:textId="31953FCC" w:rsidR="008E1229" w:rsidRPr="008E1229" w:rsidRDefault="008E1229" w:rsidP="008D69BB">
                                      <w:pPr>
                                        <w:pStyle w:val="NoSpacing"/>
                                        <w:ind w:right="144"/>
                                        <w:rPr>
                                          <w:color w:val="FFFFFF" w:themeColor="background1"/>
                                          <w:sz w:val="32"/>
                                          <w:szCs w:val="32"/>
                                        </w:rPr>
                                      </w:pPr>
                                      <w:r w:rsidRPr="008E1229">
                                        <w:rPr>
                                          <w:color w:val="FFFFFF" w:themeColor="background1"/>
                                          <w:sz w:val="32"/>
                                          <w:szCs w:val="32"/>
                                        </w:rPr>
                                        <w:t xml:space="preserve">Tutor: </w:t>
                                      </w:r>
                                      <w:r>
                                        <w:rPr>
                                          <w:color w:val="FFFFFF" w:themeColor="background1"/>
                                          <w:sz w:val="32"/>
                                          <w:szCs w:val="32"/>
                                        </w:rPr>
                                        <w:t>Dr Mark Gallagher-Read</w:t>
                                      </w:r>
                                    </w:p>
                                  </w:tc>
                                  <w:tc>
                                    <w:tcPr>
                                      <w:tcW w:w="3591" w:type="dxa"/>
                                      <w:vAlign w:val="center"/>
                                    </w:tcPr>
                                    <w:p w14:paraId="1F0EF5C7" w14:textId="06A09140" w:rsidR="00BF4F72" w:rsidRDefault="00BF4F72" w:rsidP="008E1229">
                                      <w:pPr>
                                        <w:pStyle w:val="NoSpacing"/>
                                        <w:ind w:right="144"/>
                                        <w:jc w:val="center"/>
                                        <w:rPr>
                                          <w:color w:val="FFFFFF" w:themeColor="background1"/>
                                        </w:rPr>
                                      </w:pPr>
                                    </w:p>
                                  </w:tc>
                                  <w:tc>
                                    <w:tcPr>
                                      <w:tcW w:w="3591" w:type="dxa"/>
                                      <w:vAlign w:val="center"/>
                                    </w:tcPr>
                                    <w:p w14:paraId="1BF79630" w14:textId="167EEE7A" w:rsidR="00BF4F72" w:rsidRDefault="00BF4F72" w:rsidP="008E1229">
                                      <w:pPr>
                                        <w:pStyle w:val="NoSpacing"/>
                                        <w:ind w:right="720"/>
                                        <w:jc w:val="center"/>
                                        <w:rPr>
                                          <w:color w:val="FFFFFF" w:themeColor="background1"/>
                                        </w:rPr>
                                      </w:pPr>
                                    </w:p>
                                  </w:tc>
                                </w:tr>
                              </w:tbl>
                              <w:p w14:paraId="10C02186" w14:textId="77777777" w:rsidR="00BF4F72" w:rsidRDefault="00BF4F72" w:rsidP="008E1229">
                                <w:pPr>
                                  <w:jc w:val="center"/>
                                </w:pPr>
                              </w:p>
                            </w:tc>
                          </w:tr>
                        </w:tbl>
                        <w:p w14:paraId="745AC4C0" w14:textId="77777777" w:rsidR="00BF4F72" w:rsidRDefault="00BF4F72" w:rsidP="008E1229"/>
                      </w:txbxContent>
                    </v:textbox>
                    <w10:wrap anchorx="margin" anchory="page"/>
                  </v:shape>
                </w:pict>
              </mc:Fallback>
            </mc:AlternateContent>
          </w:r>
        </w:p>
        <w:p w14:paraId="2AD6B945" w14:textId="5C2C40FE" w:rsidR="00576E36" w:rsidRPr="00245198" w:rsidRDefault="00BF4F72" w:rsidP="00632539">
          <w:pPr>
            <w:rPr>
              <w:rFonts w:ascii="Arial" w:hAnsi="Arial" w:cs="Arial"/>
              <w:color w:val="525252" w:themeColor="accent3" w:themeShade="80"/>
              <w:sz w:val="24"/>
              <w:szCs w:val="24"/>
            </w:rPr>
          </w:pPr>
          <w:r>
            <w:rPr>
              <w:rFonts w:ascii="Arial" w:hAnsi="Arial" w:cs="Arial"/>
              <w:color w:val="525252" w:themeColor="accent3" w:themeShade="80"/>
              <w:sz w:val="24"/>
              <w:szCs w:val="24"/>
            </w:rPr>
            <w:br w:type="page"/>
          </w:r>
        </w:p>
      </w:sdtContent>
    </w:sdt>
    <w:p w14:paraId="0D41AB3B" w14:textId="43F0143E" w:rsidR="002D465B" w:rsidRPr="00162620" w:rsidRDefault="002D465B" w:rsidP="006F25DA">
      <w:pPr>
        <w:jc w:val="both"/>
        <w:rPr>
          <w:rFonts w:ascii="Arial" w:hAnsi="Arial" w:cs="Arial"/>
          <w:sz w:val="24"/>
          <w:szCs w:val="24"/>
        </w:rPr>
      </w:pPr>
      <w:r w:rsidRPr="00162620">
        <w:rPr>
          <w:rFonts w:ascii="Arial" w:hAnsi="Arial" w:cs="Arial"/>
          <w:sz w:val="24"/>
          <w:szCs w:val="24"/>
        </w:rPr>
        <w:lastRenderedPageBreak/>
        <w:t xml:space="preserve">Children </w:t>
      </w:r>
      <w:r w:rsidR="00162620" w:rsidRPr="00162620">
        <w:rPr>
          <w:rFonts w:ascii="Arial" w:hAnsi="Arial" w:cs="Arial"/>
          <w:sz w:val="24"/>
          <w:szCs w:val="24"/>
        </w:rPr>
        <w:t xml:space="preserve">today occupy </w:t>
      </w:r>
      <w:r w:rsidR="0024329B">
        <w:rPr>
          <w:rFonts w:ascii="Arial" w:hAnsi="Arial" w:cs="Arial"/>
          <w:sz w:val="24"/>
          <w:szCs w:val="24"/>
        </w:rPr>
        <w:t xml:space="preserve">a </w:t>
      </w:r>
      <w:r w:rsidR="005B2215">
        <w:rPr>
          <w:rFonts w:ascii="Arial" w:hAnsi="Arial" w:cs="Arial"/>
          <w:sz w:val="24"/>
          <w:szCs w:val="24"/>
        </w:rPr>
        <w:t>different statu</w:t>
      </w:r>
      <w:r w:rsidR="002D5A68">
        <w:rPr>
          <w:rFonts w:ascii="Arial" w:hAnsi="Arial" w:cs="Arial"/>
          <w:sz w:val="24"/>
          <w:szCs w:val="24"/>
        </w:rPr>
        <w:t>s</w:t>
      </w:r>
      <w:r w:rsidR="0024329B">
        <w:rPr>
          <w:rFonts w:ascii="Arial" w:hAnsi="Arial" w:cs="Arial"/>
          <w:sz w:val="24"/>
          <w:szCs w:val="24"/>
        </w:rPr>
        <w:t xml:space="preserve"> </w:t>
      </w:r>
      <w:r w:rsidR="008601F6">
        <w:rPr>
          <w:rFonts w:ascii="Arial" w:hAnsi="Arial" w:cs="Arial"/>
          <w:sz w:val="24"/>
          <w:szCs w:val="24"/>
        </w:rPr>
        <w:t xml:space="preserve">from earlier centuries </w:t>
      </w:r>
      <w:r w:rsidR="00723D14">
        <w:rPr>
          <w:rFonts w:ascii="Arial" w:hAnsi="Arial" w:cs="Arial"/>
          <w:sz w:val="24"/>
          <w:szCs w:val="24"/>
        </w:rPr>
        <w:t>and culture</w:t>
      </w:r>
      <w:r w:rsidR="0077193A">
        <w:rPr>
          <w:rFonts w:ascii="Arial" w:hAnsi="Arial" w:cs="Arial"/>
          <w:sz w:val="24"/>
          <w:szCs w:val="24"/>
        </w:rPr>
        <w:t xml:space="preserve">. </w:t>
      </w:r>
      <w:r w:rsidR="002D5A68">
        <w:rPr>
          <w:rFonts w:ascii="Arial" w:hAnsi="Arial" w:cs="Arial"/>
          <w:sz w:val="24"/>
          <w:szCs w:val="24"/>
        </w:rPr>
        <w:t>C</w:t>
      </w:r>
      <w:r w:rsidR="005B2215">
        <w:rPr>
          <w:rFonts w:ascii="Arial" w:hAnsi="Arial" w:cs="Arial"/>
          <w:sz w:val="24"/>
          <w:szCs w:val="24"/>
        </w:rPr>
        <w:t>hild</w:t>
      </w:r>
      <w:r w:rsidR="006F25DA">
        <w:rPr>
          <w:rFonts w:ascii="Arial" w:hAnsi="Arial" w:cs="Arial"/>
          <w:sz w:val="24"/>
          <w:szCs w:val="24"/>
        </w:rPr>
        <w:t>hood</w:t>
      </w:r>
      <w:r w:rsidR="00BC31AD">
        <w:rPr>
          <w:rFonts w:ascii="Arial" w:hAnsi="Arial" w:cs="Arial"/>
          <w:sz w:val="24"/>
          <w:szCs w:val="24"/>
        </w:rPr>
        <w:t xml:space="preserve"> in earlier periods </w:t>
      </w:r>
      <w:r w:rsidR="002F5710">
        <w:rPr>
          <w:rFonts w:ascii="Arial" w:hAnsi="Arial" w:cs="Arial"/>
          <w:sz w:val="24"/>
          <w:szCs w:val="24"/>
        </w:rPr>
        <w:t xml:space="preserve">was not </w:t>
      </w:r>
      <w:r w:rsidR="00C565E5">
        <w:rPr>
          <w:rFonts w:ascii="Arial" w:hAnsi="Arial" w:cs="Arial"/>
          <w:sz w:val="24"/>
          <w:szCs w:val="24"/>
        </w:rPr>
        <w:t>recog</w:t>
      </w:r>
      <w:r w:rsidR="00F73302">
        <w:rPr>
          <w:rFonts w:ascii="Arial" w:hAnsi="Arial" w:cs="Arial"/>
          <w:sz w:val="24"/>
          <w:szCs w:val="24"/>
        </w:rPr>
        <w:t>nised</w:t>
      </w:r>
      <w:r w:rsidR="00CC5415">
        <w:rPr>
          <w:rFonts w:ascii="Arial" w:hAnsi="Arial" w:cs="Arial"/>
          <w:sz w:val="24"/>
          <w:szCs w:val="24"/>
        </w:rPr>
        <w:t xml:space="preserve"> </w:t>
      </w:r>
      <w:r w:rsidR="00CE6E68">
        <w:rPr>
          <w:rFonts w:ascii="Arial" w:hAnsi="Arial" w:cs="Arial"/>
          <w:sz w:val="24"/>
          <w:szCs w:val="24"/>
        </w:rPr>
        <w:t>in fact</w:t>
      </w:r>
      <w:r w:rsidR="00094691">
        <w:rPr>
          <w:rFonts w:ascii="Arial" w:hAnsi="Arial" w:cs="Arial"/>
          <w:sz w:val="24"/>
          <w:szCs w:val="24"/>
        </w:rPr>
        <w:t xml:space="preserve"> the idea of childhood was </w:t>
      </w:r>
      <w:r w:rsidR="00B030CC">
        <w:rPr>
          <w:rFonts w:ascii="Arial" w:hAnsi="Arial" w:cs="Arial"/>
          <w:sz w:val="24"/>
          <w:szCs w:val="24"/>
        </w:rPr>
        <w:t>non-existent</w:t>
      </w:r>
      <w:r w:rsidR="001D4852">
        <w:rPr>
          <w:rFonts w:ascii="Arial" w:hAnsi="Arial" w:cs="Arial"/>
          <w:sz w:val="24"/>
          <w:szCs w:val="24"/>
        </w:rPr>
        <w:t>.</w:t>
      </w:r>
      <w:r w:rsidR="004A42C8">
        <w:rPr>
          <w:rFonts w:ascii="Arial" w:hAnsi="Arial" w:cs="Arial"/>
          <w:sz w:val="24"/>
          <w:szCs w:val="24"/>
        </w:rPr>
        <w:t xml:space="preserve"> </w:t>
      </w:r>
      <w:r w:rsidR="00881CBC">
        <w:rPr>
          <w:rFonts w:ascii="Arial" w:hAnsi="Arial" w:cs="Arial"/>
          <w:sz w:val="24"/>
          <w:szCs w:val="24"/>
        </w:rPr>
        <w:t>Children were regarded as</w:t>
      </w:r>
      <w:r w:rsidR="0095764F">
        <w:rPr>
          <w:rFonts w:ascii="Arial" w:hAnsi="Arial" w:cs="Arial"/>
          <w:sz w:val="24"/>
          <w:szCs w:val="24"/>
        </w:rPr>
        <w:t xml:space="preserve"> small adults</w:t>
      </w:r>
      <w:r w:rsidR="00671127">
        <w:rPr>
          <w:rFonts w:ascii="Arial" w:hAnsi="Arial" w:cs="Arial"/>
          <w:sz w:val="24"/>
          <w:szCs w:val="24"/>
        </w:rPr>
        <w:t>.</w:t>
      </w:r>
    </w:p>
    <w:p w14:paraId="1CE31B0F" w14:textId="2EF22C00" w:rsidR="00E12957" w:rsidRDefault="00E90F29" w:rsidP="006F25DA">
      <w:pPr>
        <w:jc w:val="both"/>
        <w:rPr>
          <w:rFonts w:ascii="Arial" w:hAnsi="Arial" w:cs="Arial"/>
          <w:sz w:val="24"/>
          <w:szCs w:val="24"/>
        </w:rPr>
      </w:pPr>
      <w:r w:rsidRPr="00E90F29">
        <w:rPr>
          <w:rFonts w:ascii="Arial" w:hAnsi="Arial" w:cs="Arial"/>
          <w:sz w:val="24"/>
          <w:szCs w:val="24"/>
        </w:rPr>
        <w:t xml:space="preserve">This assignment </w:t>
      </w:r>
      <w:r w:rsidR="00BB057A">
        <w:rPr>
          <w:rFonts w:ascii="Arial" w:hAnsi="Arial" w:cs="Arial"/>
          <w:sz w:val="24"/>
          <w:szCs w:val="24"/>
        </w:rPr>
        <w:t>looks at</w:t>
      </w:r>
      <w:r w:rsidR="00D23CB0">
        <w:rPr>
          <w:rFonts w:ascii="Arial" w:hAnsi="Arial" w:cs="Arial"/>
          <w:sz w:val="24"/>
          <w:szCs w:val="24"/>
        </w:rPr>
        <w:t xml:space="preserve"> </w:t>
      </w:r>
      <w:r w:rsidR="00911CF0">
        <w:rPr>
          <w:rFonts w:ascii="Arial" w:hAnsi="Arial" w:cs="Arial"/>
          <w:sz w:val="24"/>
          <w:szCs w:val="24"/>
        </w:rPr>
        <w:t xml:space="preserve">childhood in </w:t>
      </w:r>
      <w:r w:rsidR="00AA6495">
        <w:rPr>
          <w:rFonts w:ascii="Arial" w:hAnsi="Arial" w:cs="Arial"/>
          <w:sz w:val="24"/>
          <w:szCs w:val="24"/>
        </w:rPr>
        <w:t>Victorian</w:t>
      </w:r>
      <w:r w:rsidR="00911CF0">
        <w:rPr>
          <w:rFonts w:ascii="Arial" w:hAnsi="Arial" w:cs="Arial"/>
          <w:sz w:val="24"/>
          <w:szCs w:val="24"/>
        </w:rPr>
        <w:t xml:space="preserve"> times</w:t>
      </w:r>
      <w:r w:rsidR="000C7DC6">
        <w:rPr>
          <w:rFonts w:ascii="Arial" w:hAnsi="Arial" w:cs="Arial"/>
          <w:sz w:val="24"/>
          <w:szCs w:val="24"/>
        </w:rPr>
        <w:t>, h</w:t>
      </w:r>
      <w:r w:rsidR="00AC0D8D">
        <w:rPr>
          <w:rFonts w:ascii="Arial" w:hAnsi="Arial" w:cs="Arial"/>
          <w:sz w:val="24"/>
          <w:szCs w:val="24"/>
        </w:rPr>
        <w:t xml:space="preserve">ow society perceived </w:t>
      </w:r>
      <w:r w:rsidR="00C339DB">
        <w:rPr>
          <w:rFonts w:ascii="Arial" w:hAnsi="Arial" w:cs="Arial"/>
          <w:sz w:val="24"/>
          <w:szCs w:val="24"/>
        </w:rPr>
        <w:t>children</w:t>
      </w:r>
      <w:r w:rsidR="00A24719">
        <w:rPr>
          <w:rFonts w:ascii="Arial" w:hAnsi="Arial" w:cs="Arial"/>
          <w:sz w:val="24"/>
          <w:szCs w:val="24"/>
        </w:rPr>
        <w:t xml:space="preserve"> and childhood</w:t>
      </w:r>
      <w:r w:rsidR="00C55A0D">
        <w:rPr>
          <w:rFonts w:ascii="Arial" w:hAnsi="Arial" w:cs="Arial"/>
          <w:sz w:val="24"/>
          <w:szCs w:val="24"/>
        </w:rPr>
        <w:t xml:space="preserve"> </w:t>
      </w:r>
      <w:r w:rsidR="00A324F5">
        <w:rPr>
          <w:rFonts w:ascii="Arial" w:hAnsi="Arial" w:cs="Arial"/>
          <w:sz w:val="24"/>
          <w:szCs w:val="24"/>
        </w:rPr>
        <w:t>and how things have changed</w:t>
      </w:r>
      <w:r w:rsidR="00E52010">
        <w:rPr>
          <w:rFonts w:ascii="Arial" w:hAnsi="Arial" w:cs="Arial"/>
          <w:sz w:val="24"/>
          <w:szCs w:val="24"/>
        </w:rPr>
        <w:t xml:space="preserve"> for children.</w:t>
      </w:r>
      <w:r w:rsidR="00EF1F28">
        <w:rPr>
          <w:rFonts w:ascii="Arial" w:hAnsi="Arial" w:cs="Arial"/>
          <w:sz w:val="24"/>
          <w:szCs w:val="24"/>
        </w:rPr>
        <w:t xml:space="preserve"> </w:t>
      </w:r>
      <w:r w:rsidR="007B6FF0">
        <w:rPr>
          <w:rFonts w:ascii="Arial" w:hAnsi="Arial" w:cs="Arial"/>
          <w:sz w:val="24"/>
          <w:szCs w:val="24"/>
        </w:rPr>
        <w:t xml:space="preserve">Historically children did not have any rights, </w:t>
      </w:r>
      <w:r w:rsidR="007A7CCA">
        <w:rPr>
          <w:rFonts w:ascii="Arial" w:hAnsi="Arial" w:cs="Arial"/>
          <w:sz w:val="24"/>
          <w:szCs w:val="24"/>
        </w:rPr>
        <w:t xml:space="preserve">protection </w:t>
      </w:r>
      <w:r w:rsidR="00853566">
        <w:rPr>
          <w:rFonts w:ascii="Arial" w:hAnsi="Arial" w:cs="Arial"/>
          <w:sz w:val="24"/>
          <w:szCs w:val="24"/>
        </w:rPr>
        <w:t xml:space="preserve">or </w:t>
      </w:r>
      <w:r w:rsidR="007B6FF0">
        <w:rPr>
          <w:rFonts w:ascii="Arial" w:hAnsi="Arial" w:cs="Arial"/>
          <w:sz w:val="24"/>
          <w:szCs w:val="24"/>
        </w:rPr>
        <w:t>voices</w:t>
      </w:r>
      <w:r w:rsidR="00CB3D78">
        <w:rPr>
          <w:rFonts w:ascii="Arial" w:hAnsi="Arial" w:cs="Arial"/>
          <w:sz w:val="24"/>
          <w:szCs w:val="24"/>
        </w:rPr>
        <w:t xml:space="preserve"> no consideration was given to them by </w:t>
      </w:r>
      <w:r w:rsidR="00F66314">
        <w:rPr>
          <w:rFonts w:ascii="Arial" w:hAnsi="Arial" w:cs="Arial"/>
          <w:sz w:val="24"/>
          <w:szCs w:val="24"/>
        </w:rPr>
        <w:t xml:space="preserve">majority in the </w:t>
      </w:r>
      <w:r w:rsidR="00D371F0">
        <w:rPr>
          <w:rFonts w:ascii="Arial" w:hAnsi="Arial" w:cs="Arial"/>
          <w:sz w:val="24"/>
          <w:szCs w:val="24"/>
        </w:rPr>
        <w:t>society</w:t>
      </w:r>
      <w:r w:rsidR="00832ADD">
        <w:rPr>
          <w:rFonts w:ascii="Arial" w:hAnsi="Arial" w:cs="Arial"/>
          <w:sz w:val="24"/>
          <w:szCs w:val="24"/>
        </w:rPr>
        <w:t>.</w:t>
      </w:r>
      <w:r w:rsidR="00FC10C1">
        <w:rPr>
          <w:rFonts w:ascii="Arial" w:hAnsi="Arial" w:cs="Arial"/>
          <w:sz w:val="24"/>
          <w:szCs w:val="24"/>
        </w:rPr>
        <w:t xml:space="preserve"> </w:t>
      </w:r>
      <w:r w:rsidR="00D66B88">
        <w:rPr>
          <w:rFonts w:ascii="Arial" w:hAnsi="Arial" w:cs="Arial"/>
          <w:sz w:val="24"/>
          <w:szCs w:val="24"/>
        </w:rPr>
        <w:t xml:space="preserve">Children </w:t>
      </w:r>
      <w:r w:rsidR="00FC10C1">
        <w:rPr>
          <w:rFonts w:ascii="Arial" w:hAnsi="Arial" w:cs="Arial"/>
          <w:sz w:val="24"/>
          <w:szCs w:val="24"/>
        </w:rPr>
        <w:t>had to work for money to support family</w:t>
      </w:r>
      <w:r w:rsidR="00060382">
        <w:rPr>
          <w:rFonts w:ascii="Arial" w:hAnsi="Arial" w:cs="Arial"/>
          <w:sz w:val="24"/>
          <w:szCs w:val="24"/>
        </w:rPr>
        <w:t xml:space="preserve">, disease and early death was </w:t>
      </w:r>
      <w:r w:rsidR="00814D5E">
        <w:rPr>
          <w:rFonts w:ascii="Arial" w:hAnsi="Arial" w:cs="Arial"/>
          <w:sz w:val="24"/>
          <w:szCs w:val="24"/>
        </w:rPr>
        <w:t>most common in that era.</w:t>
      </w:r>
      <w:r w:rsidR="00E12957">
        <w:rPr>
          <w:rFonts w:ascii="Arial" w:hAnsi="Arial" w:cs="Arial"/>
          <w:sz w:val="24"/>
          <w:szCs w:val="24"/>
        </w:rPr>
        <w:t xml:space="preserve"> Inno</w:t>
      </w:r>
      <w:r w:rsidR="00C35D53">
        <w:rPr>
          <w:rFonts w:ascii="Arial" w:hAnsi="Arial" w:cs="Arial"/>
          <w:sz w:val="24"/>
          <w:szCs w:val="24"/>
        </w:rPr>
        <w:t>cen</w:t>
      </w:r>
      <w:r w:rsidR="00023CDA">
        <w:rPr>
          <w:rFonts w:ascii="Arial" w:hAnsi="Arial" w:cs="Arial"/>
          <w:sz w:val="24"/>
          <w:szCs w:val="24"/>
        </w:rPr>
        <w:t xml:space="preserve">ce </w:t>
      </w:r>
      <w:r w:rsidR="00B01196">
        <w:rPr>
          <w:rFonts w:ascii="Arial" w:hAnsi="Arial" w:cs="Arial"/>
          <w:sz w:val="24"/>
          <w:szCs w:val="24"/>
        </w:rPr>
        <w:t>of</w:t>
      </w:r>
      <w:r w:rsidR="00023CDA">
        <w:rPr>
          <w:rFonts w:ascii="Arial" w:hAnsi="Arial" w:cs="Arial"/>
          <w:sz w:val="24"/>
          <w:szCs w:val="24"/>
        </w:rPr>
        <w:t xml:space="preserve"> </w:t>
      </w:r>
      <w:r w:rsidR="00767CC4">
        <w:rPr>
          <w:rFonts w:ascii="Arial" w:hAnsi="Arial" w:cs="Arial"/>
          <w:sz w:val="24"/>
          <w:szCs w:val="24"/>
        </w:rPr>
        <w:t xml:space="preserve">a </w:t>
      </w:r>
      <w:r w:rsidR="00023CDA">
        <w:rPr>
          <w:rFonts w:ascii="Arial" w:hAnsi="Arial" w:cs="Arial"/>
          <w:sz w:val="24"/>
          <w:szCs w:val="24"/>
        </w:rPr>
        <w:t>child</w:t>
      </w:r>
      <w:r w:rsidR="00767CC4">
        <w:rPr>
          <w:rFonts w:ascii="Arial" w:hAnsi="Arial" w:cs="Arial"/>
          <w:sz w:val="24"/>
          <w:szCs w:val="24"/>
        </w:rPr>
        <w:t xml:space="preserve"> was not socially </w:t>
      </w:r>
      <w:r w:rsidR="006B34D3">
        <w:rPr>
          <w:rFonts w:ascii="Arial" w:hAnsi="Arial" w:cs="Arial"/>
          <w:sz w:val="24"/>
          <w:szCs w:val="24"/>
        </w:rPr>
        <w:t xml:space="preserve">recognised during that </w:t>
      </w:r>
      <w:r w:rsidR="005C0F2A">
        <w:rPr>
          <w:rFonts w:ascii="Arial" w:hAnsi="Arial" w:cs="Arial"/>
          <w:sz w:val="24"/>
          <w:szCs w:val="24"/>
        </w:rPr>
        <w:t xml:space="preserve">period. </w:t>
      </w:r>
    </w:p>
    <w:p w14:paraId="143C59FF" w14:textId="60C2BCC0" w:rsidR="0036296B" w:rsidRPr="00E90F29" w:rsidRDefault="0003644B" w:rsidP="006F25DA">
      <w:pPr>
        <w:jc w:val="both"/>
        <w:rPr>
          <w:rFonts w:ascii="Arial" w:hAnsi="Arial" w:cs="Arial"/>
          <w:sz w:val="24"/>
          <w:szCs w:val="24"/>
        </w:rPr>
      </w:pPr>
      <w:r>
        <w:rPr>
          <w:rFonts w:ascii="Arial" w:hAnsi="Arial" w:cs="Arial"/>
          <w:sz w:val="24"/>
          <w:szCs w:val="24"/>
        </w:rPr>
        <w:t xml:space="preserve">As times emerged </w:t>
      </w:r>
      <w:r w:rsidR="00BE73A6">
        <w:rPr>
          <w:rFonts w:ascii="Arial" w:hAnsi="Arial" w:cs="Arial"/>
          <w:sz w:val="24"/>
          <w:szCs w:val="24"/>
        </w:rPr>
        <w:t xml:space="preserve">children started to get some </w:t>
      </w:r>
      <w:r w:rsidR="00204D3F">
        <w:rPr>
          <w:rFonts w:ascii="Arial" w:hAnsi="Arial" w:cs="Arial"/>
          <w:sz w:val="24"/>
          <w:szCs w:val="24"/>
        </w:rPr>
        <w:t xml:space="preserve">recognition </w:t>
      </w:r>
      <w:r w:rsidR="000D3343">
        <w:rPr>
          <w:rFonts w:ascii="Arial" w:hAnsi="Arial" w:cs="Arial"/>
          <w:sz w:val="24"/>
          <w:szCs w:val="24"/>
        </w:rPr>
        <w:t>in society by the liberal reformers</w:t>
      </w:r>
      <w:r w:rsidR="00814D5E">
        <w:rPr>
          <w:rFonts w:ascii="Arial" w:hAnsi="Arial" w:cs="Arial"/>
          <w:sz w:val="24"/>
          <w:szCs w:val="24"/>
        </w:rPr>
        <w:t xml:space="preserve"> </w:t>
      </w:r>
      <w:r w:rsidR="0099450F">
        <w:rPr>
          <w:rFonts w:ascii="Arial" w:hAnsi="Arial" w:cs="Arial"/>
          <w:sz w:val="24"/>
          <w:szCs w:val="24"/>
        </w:rPr>
        <w:t xml:space="preserve">and Children’s Charter was passed by </w:t>
      </w:r>
      <w:r w:rsidR="00CE3EEC">
        <w:rPr>
          <w:rFonts w:ascii="Arial" w:hAnsi="Arial" w:cs="Arial"/>
          <w:sz w:val="24"/>
          <w:szCs w:val="24"/>
        </w:rPr>
        <w:t>B</w:t>
      </w:r>
      <w:r w:rsidR="006E5493">
        <w:rPr>
          <w:rFonts w:ascii="Arial" w:hAnsi="Arial" w:cs="Arial"/>
          <w:sz w:val="24"/>
          <w:szCs w:val="24"/>
        </w:rPr>
        <w:t xml:space="preserve">ritish </w:t>
      </w:r>
      <w:r w:rsidR="003E353F">
        <w:rPr>
          <w:rFonts w:ascii="Arial" w:hAnsi="Arial" w:cs="Arial"/>
          <w:sz w:val="24"/>
          <w:szCs w:val="24"/>
        </w:rPr>
        <w:t>Parliament</w:t>
      </w:r>
      <w:r w:rsidR="009558EE">
        <w:rPr>
          <w:rFonts w:ascii="Arial" w:hAnsi="Arial" w:cs="Arial"/>
          <w:sz w:val="24"/>
          <w:szCs w:val="24"/>
        </w:rPr>
        <w:t xml:space="preserve"> the very first ever act in protection for children</w:t>
      </w:r>
      <w:r w:rsidR="00203EA8">
        <w:rPr>
          <w:rFonts w:ascii="Arial" w:hAnsi="Arial" w:cs="Arial"/>
          <w:sz w:val="24"/>
          <w:szCs w:val="24"/>
        </w:rPr>
        <w:t>.</w:t>
      </w:r>
      <w:r w:rsidR="00C610CC">
        <w:rPr>
          <w:rFonts w:ascii="Arial" w:hAnsi="Arial" w:cs="Arial"/>
          <w:sz w:val="24"/>
          <w:szCs w:val="24"/>
        </w:rPr>
        <w:t xml:space="preserve"> This progress of childhood recognitions </w:t>
      </w:r>
      <w:r w:rsidR="00EA7EF1">
        <w:rPr>
          <w:rFonts w:ascii="Arial" w:hAnsi="Arial" w:cs="Arial"/>
          <w:sz w:val="24"/>
          <w:szCs w:val="24"/>
        </w:rPr>
        <w:t xml:space="preserve">continued with </w:t>
      </w:r>
      <w:r w:rsidR="00CC638A">
        <w:rPr>
          <w:rFonts w:ascii="Arial" w:hAnsi="Arial" w:cs="Arial"/>
          <w:sz w:val="24"/>
          <w:szCs w:val="24"/>
        </w:rPr>
        <w:t>policies, legislation</w:t>
      </w:r>
      <w:r w:rsidR="003012BA">
        <w:rPr>
          <w:rFonts w:ascii="Arial" w:hAnsi="Arial" w:cs="Arial"/>
          <w:sz w:val="24"/>
          <w:szCs w:val="24"/>
        </w:rPr>
        <w:t xml:space="preserve"> and safeguarding procedures put in place </w:t>
      </w:r>
      <w:r w:rsidR="00755648">
        <w:rPr>
          <w:rFonts w:ascii="Arial" w:hAnsi="Arial" w:cs="Arial"/>
          <w:sz w:val="24"/>
          <w:szCs w:val="24"/>
        </w:rPr>
        <w:t>to</w:t>
      </w:r>
      <w:r w:rsidR="003012BA">
        <w:rPr>
          <w:rFonts w:ascii="Arial" w:hAnsi="Arial" w:cs="Arial"/>
          <w:sz w:val="24"/>
          <w:szCs w:val="24"/>
        </w:rPr>
        <w:t xml:space="preserve"> protec</w:t>
      </w:r>
      <w:r w:rsidR="00854747">
        <w:rPr>
          <w:rFonts w:ascii="Arial" w:hAnsi="Arial" w:cs="Arial"/>
          <w:sz w:val="24"/>
          <w:szCs w:val="24"/>
        </w:rPr>
        <w:t>t</w:t>
      </w:r>
      <w:r w:rsidR="003012BA">
        <w:rPr>
          <w:rFonts w:ascii="Arial" w:hAnsi="Arial" w:cs="Arial"/>
          <w:sz w:val="24"/>
          <w:szCs w:val="24"/>
        </w:rPr>
        <w:t xml:space="preserve"> children their rights</w:t>
      </w:r>
      <w:r w:rsidR="00D32A16">
        <w:rPr>
          <w:rFonts w:ascii="Arial" w:hAnsi="Arial" w:cs="Arial"/>
          <w:sz w:val="24"/>
          <w:szCs w:val="24"/>
        </w:rPr>
        <w:t xml:space="preserve">. </w:t>
      </w:r>
      <w:r w:rsidR="00BE3614" w:rsidRPr="00BE3614">
        <w:rPr>
          <w:rFonts w:ascii="Arial" w:hAnsi="Arial" w:cs="Arial"/>
          <w:sz w:val="24"/>
          <w:szCs w:val="24"/>
        </w:rPr>
        <w:t>All children have the right to be treated with dignity and fairness</w:t>
      </w:r>
      <w:r w:rsidR="00D11E72">
        <w:rPr>
          <w:rFonts w:ascii="Arial" w:hAnsi="Arial" w:cs="Arial"/>
          <w:sz w:val="24"/>
          <w:szCs w:val="24"/>
        </w:rPr>
        <w:t>, every child has the right to survival, protection and education</w:t>
      </w:r>
      <w:r w:rsidR="008D6478">
        <w:rPr>
          <w:rFonts w:ascii="Arial" w:hAnsi="Arial" w:cs="Arial"/>
          <w:sz w:val="24"/>
          <w:szCs w:val="24"/>
        </w:rPr>
        <w:t xml:space="preserve"> to fulfil </w:t>
      </w:r>
      <w:r w:rsidR="00860122">
        <w:rPr>
          <w:rFonts w:ascii="Arial" w:hAnsi="Arial" w:cs="Arial"/>
          <w:sz w:val="24"/>
          <w:szCs w:val="24"/>
        </w:rPr>
        <w:t>their potential</w:t>
      </w:r>
      <w:r w:rsidR="003337EF">
        <w:rPr>
          <w:rFonts w:ascii="Arial" w:hAnsi="Arial" w:cs="Arial"/>
          <w:sz w:val="24"/>
          <w:szCs w:val="24"/>
        </w:rPr>
        <w:t xml:space="preserve"> economically, soc</w:t>
      </w:r>
      <w:r w:rsidR="00493109">
        <w:rPr>
          <w:rFonts w:ascii="Arial" w:hAnsi="Arial" w:cs="Arial"/>
          <w:sz w:val="24"/>
          <w:szCs w:val="24"/>
        </w:rPr>
        <w:t>ially and academically.</w:t>
      </w:r>
      <w:r w:rsidR="009B0D1C">
        <w:rPr>
          <w:rFonts w:ascii="Arial" w:hAnsi="Arial" w:cs="Arial"/>
          <w:sz w:val="24"/>
          <w:szCs w:val="24"/>
        </w:rPr>
        <w:t xml:space="preserve"> Presently </w:t>
      </w:r>
      <w:r w:rsidR="003C06CE">
        <w:rPr>
          <w:rFonts w:ascii="Arial" w:hAnsi="Arial" w:cs="Arial"/>
          <w:sz w:val="24"/>
          <w:szCs w:val="24"/>
        </w:rPr>
        <w:t xml:space="preserve">there </w:t>
      </w:r>
      <w:r w:rsidR="00A765E6">
        <w:rPr>
          <w:rFonts w:ascii="Arial" w:hAnsi="Arial" w:cs="Arial"/>
          <w:sz w:val="24"/>
          <w:szCs w:val="24"/>
        </w:rPr>
        <w:t xml:space="preserve">a </w:t>
      </w:r>
      <w:r w:rsidR="00FF083D">
        <w:rPr>
          <w:rFonts w:ascii="Arial" w:hAnsi="Arial" w:cs="Arial"/>
          <w:sz w:val="24"/>
          <w:szCs w:val="24"/>
        </w:rPr>
        <w:t>strictest</w:t>
      </w:r>
      <w:r w:rsidR="00A765E6">
        <w:rPr>
          <w:rFonts w:ascii="Arial" w:hAnsi="Arial" w:cs="Arial"/>
          <w:sz w:val="24"/>
          <w:szCs w:val="24"/>
        </w:rPr>
        <w:t xml:space="preserve"> laws and legislation in </w:t>
      </w:r>
      <w:r w:rsidR="00DF35E2">
        <w:rPr>
          <w:rFonts w:ascii="Arial" w:hAnsi="Arial" w:cs="Arial"/>
          <w:sz w:val="24"/>
          <w:szCs w:val="24"/>
        </w:rPr>
        <w:t xml:space="preserve">place </w:t>
      </w:r>
      <w:r w:rsidR="004E5FB1">
        <w:rPr>
          <w:rFonts w:ascii="Arial" w:hAnsi="Arial" w:cs="Arial"/>
          <w:sz w:val="24"/>
          <w:szCs w:val="24"/>
        </w:rPr>
        <w:t>for the</w:t>
      </w:r>
      <w:r w:rsidR="00CB761C">
        <w:rPr>
          <w:rFonts w:ascii="Arial" w:hAnsi="Arial" w:cs="Arial"/>
          <w:sz w:val="24"/>
          <w:szCs w:val="24"/>
        </w:rPr>
        <w:t xml:space="preserve"> protect</w:t>
      </w:r>
      <w:r w:rsidR="004E5FB1">
        <w:rPr>
          <w:rFonts w:ascii="Arial" w:hAnsi="Arial" w:cs="Arial"/>
          <w:sz w:val="24"/>
          <w:szCs w:val="24"/>
        </w:rPr>
        <w:t>ion</w:t>
      </w:r>
      <w:r w:rsidR="00E435E1">
        <w:rPr>
          <w:rFonts w:ascii="Arial" w:hAnsi="Arial" w:cs="Arial"/>
          <w:sz w:val="24"/>
          <w:szCs w:val="24"/>
        </w:rPr>
        <w:t xml:space="preserve"> </w:t>
      </w:r>
      <w:r w:rsidR="0082255B">
        <w:rPr>
          <w:rFonts w:ascii="Arial" w:hAnsi="Arial" w:cs="Arial"/>
          <w:sz w:val="24"/>
          <w:szCs w:val="24"/>
        </w:rPr>
        <w:t xml:space="preserve">of </w:t>
      </w:r>
      <w:r w:rsidR="00E435E1">
        <w:rPr>
          <w:rFonts w:ascii="Arial" w:hAnsi="Arial" w:cs="Arial"/>
          <w:sz w:val="24"/>
          <w:szCs w:val="24"/>
        </w:rPr>
        <w:t xml:space="preserve">children’s rights </w:t>
      </w:r>
      <w:r w:rsidR="0015179B">
        <w:rPr>
          <w:rFonts w:ascii="Arial" w:hAnsi="Arial" w:cs="Arial"/>
          <w:sz w:val="24"/>
          <w:szCs w:val="24"/>
        </w:rPr>
        <w:t xml:space="preserve">safety and overall wellbeing. </w:t>
      </w:r>
    </w:p>
    <w:p w14:paraId="29DED4B7" w14:textId="64933C75" w:rsidR="00D17DEC" w:rsidRDefault="00D17DEC" w:rsidP="00632539">
      <w:pPr>
        <w:rPr>
          <w:rFonts w:ascii="Arial" w:hAnsi="Arial" w:cs="Arial"/>
          <w:color w:val="525252" w:themeColor="accent3" w:themeShade="80"/>
          <w:sz w:val="24"/>
          <w:szCs w:val="24"/>
        </w:rPr>
      </w:pPr>
    </w:p>
    <w:p w14:paraId="697DA7BD" w14:textId="0F61C131" w:rsidR="00B92113" w:rsidRDefault="00CE04C9" w:rsidP="00CC51A9">
      <w:pPr>
        <w:jc w:val="center"/>
        <w:rPr>
          <w:rFonts w:ascii="Arial" w:hAnsi="Arial" w:cs="Arial"/>
          <w:color w:val="FF0000"/>
          <w:sz w:val="24"/>
          <w:szCs w:val="24"/>
        </w:rPr>
      </w:pPr>
      <w:r>
        <w:rPr>
          <w:rFonts w:ascii="Arial" w:hAnsi="Arial" w:cs="Arial"/>
          <w:noProof/>
          <w:color w:val="FF0000"/>
          <w:sz w:val="24"/>
          <w:szCs w:val="24"/>
        </w:rPr>
        <w:drawing>
          <wp:inline distT="0" distB="0" distL="0" distR="0" wp14:anchorId="0FA01FED" wp14:editId="49A1DC54">
            <wp:extent cx="4742815" cy="301752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2815" cy="3017520"/>
                    </a:xfrm>
                    <a:prstGeom prst="rect">
                      <a:avLst/>
                    </a:prstGeom>
                    <a:noFill/>
                  </pic:spPr>
                </pic:pic>
              </a:graphicData>
            </a:graphic>
          </wp:inline>
        </w:drawing>
      </w:r>
    </w:p>
    <w:p w14:paraId="24B6771E" w14:textId="552BD0C3" w:rsidR="00CC51A9" w:rsidRPr="00CC51A9" w:rsidRDefault="00CC51A9" w:rsidP="00CC51A9">
      <w:pPr>
        <w:jc w:val="center"/>
        <w:rPr>
          <w:rFonts w:ascii="Arial" w:hAnsi="Arial" w:cs="Arial"/>
          <w:color w:val="4472C4" w:themeColor="accent1"/>
          <w:sz w:val="24"/>
          <w:szCs w:val="24"/>
        </w:rPr>
      </w:pPr>
      <w:r w:rsidRPr="00CC51A9">
        <w:rPr>
          <w:rFonts w:ascii="Arial" w:hAnsi="Arial" w:cs="Arial"/>
          <w:color w:val="4472C4" w:themeColor="accent1"/>
          <w:sz w:val="24"/>
          <w:szCs w:val="24"/>
        </w:rPr>
        <w:t>Workhouse Children 1985</w:t>
      </w:r>
    </w:p>
    <w:p w14:paraId="47504847" w14:textId="200182C0" w:rsidR="00537905" w:rsidRPr="00F53898" w:rsidRDefault="00CC51A9" w:rsidP="003A0F07">
      <w:pPr>
        <w:jc w:val="center"/>
        <w:rPr>
          <w:rFonts w:ascii="Arial" w:hAnsi="Arial" w:cs="Arial"/>
          <w:color w:val="4472C4" w:themeColor="accent1"/>
          <w:sz w:val="24"/>
          <w:szCs w:val="24"/>
        </w:rPr>
      </w:pPr>
      <w:r w:rsidRPr="00CC51A9">
        <w:rPr>
          <w:rFonts w:ascii="Arial" w:hAnsi="Arial" w:cs="Arial"/>
          <w:color w:val="4472C4" w:themeColor="accent1"/>
          <w:sz w:val="24"/>
          <w:szCs w:val="24"/>
        </w:rPr>
        <w:t>(Source: Intriguing History, 2012)</w:t>
      </w:r>
    </w:p>
    <w:p w14:paraId="46D601CE" w14:textId="13C73F04" w:rsidR="00E576E0" w:rsidRDefault="00614F4B" w:rsidP="00494C07">
      <w:pPr>
        <w:jc w:val="both"/>
        <w:rPr>
          <w:rFonts w:ascii="Arial" w:hAnsi="Arial" w:cs="Arial"/>
          <w:sz w:val="24"/>
          <w:szCs w:val="24"/>
        </w:rPr>
      </w:pPr>
      <w:r w:rsidRPr="00614F4B">
        <w:rPr>
          <w:rFonts w:ascii="Arial" w:hAnsi="Arial" w:cs="Arial"/>
          <w:sz w:val="24"/>
          <w:szCs w:val="24"/>
        </w:rPr>
        <w:t>Poverty-stricken children of Britain</w:t>
      </w:r>
      <w:r w:rsidR="00507433">
        <w:rPr>
          <w:rFonts w:ascii="Arial" w:hAnsi="Arial" w:cs="Arial"/>
          <w:sz w:val="24"/>
          <w:szCs w:val="24"/>
        </w:rPr>
        <w:t xml:space="preserve"> were treated as an underclass of </w:t>
      </w:r>
      <w:r w:rsidR="00D55447">
        <w:rPr>
          <w:rFonts w:ascii="Arial" w:hAnsi="Arial" w:cs="Arial"/>
          <w:sz w:val="24"/>
          <w:szCs w:val="24"/>
        </w:rPr>
        <w:t xml:space="preserve">Victorian society and little </w:t>
      </w:r>
      <w:r w:rsidR="00CE52A9">
        <w:rPr>
          <w:rFonts w:ascii="Arial" w:hAnsi="Arial" w:cs="Arial"/>
          <w:sz w:val="24"/>
          <w:szCs w:val="24"/>
        </w:rPr>
        <w:t>or no consider</w:t>
      </w:r>
      <w:r w:rsidR="00781B73">
        <w:rPr>
          <w:rFonts w:ascii="Arial" w:hAnsi="Arial" w:cs="Arial"/>
          <w:sz w:val="24"/>
          <w:szCs w:val="24"/>
        </w:rPr>
        <w:t>ation given</w:t>
      </w:r>
      <w:r w:rsidR="0074333D">
        <w:rPr>
          <w:rFonts w:ascii="Arial" w:hAnsi="Arial" w:cs="Arial"/>
          <w:sz w:val="24"/>
          <w:szCs w:val="24"/>
        </w:rPr>
        <w:t xml:space="preserve"> by the majority</w:t>
      </w:r>
      <w:r w:rsidR="0059098E">
        <w:rPr>
          <w:rFonts w:ascii="Arial" w:hAnsi="Arial" w:cs="Arial"/>
          <w:sz w:val="24"/>
          <w:szCs w:val="24"/>
        </w:rPr>
        <w:t>, they</w:t>
      </w:r>
      <w:r w:rsidR="006F7E99">
        <w:rPr>
          <w:rFonts w:ascii="Arial" w:hAnsi="Arial" w:cs="Arial"/>
          <w:sz w:val="24"/>
          <w:szCs w:val="24"/>
        </w:rPr>
        <w:t xml:space="preserve"> were th</w:t>
      </w:r>
      <w:r w:rsidR="00054A2A">
        <w:rPr>
          <w:rFonts w:ascii="Arial" w:hAnsi="Arial" w:cs="Arial"/>
          <w:sz w:val="24"/>
          <w:szCs w:val="24"/>
        </w:rPr>
        <w:t>e</w:t>
      </w:r>
      <w:r w:rsidR="006F7E99">
        <w:rPr>
          <w:rFonts w:ascii="Arial" w:hAnsi="Arial" w:cs="Arial"/>
          <w:sz w:val="24"/>
          <w:szCs w:val="24"/>
        </w:rPr>
        <w:t xml:space="preserve"> forgotten citizen</w:t>
      </w:r>
      <w:r w:rsidR="007F0656">
        <w:rPr>
          <w:rFonts w:ascii="Arial" w:hAnsi="Arial" w:cs="Arial"/>
          <w:sz w:val="24"/>
          <w:szCs w:val="24"/>
        </w:rPr>
        <w:t xml:space="preserve"> suffering for </w:t>
      </w:r>
      <w:r w:rsidR="00B468F2">
        <w:rPr>
          <w:rFonts w:ascii="Arial" w:hAnsi="Arial" w:cs="Arial"/>
          <w:sz w:val="24"/>
          <w:szCs w:val="24"/>
        </w:rPr>
        <w:t>hundreds of years</w:t>
      </w:r>
      <w:r w:rsidR="007F0656">
        <w:rPr>
          <w:rFonts w:ascii="Arial" w:hAnsi="Arial" w:cs="Arial"/>
          <w:sz w:val="24"/>
          <w:szCs w:val="24"/>
        </w:rPr>
        <w:t xml:space="preserve"> with no rights or protection</w:t>
      </w:r>
      <w:r w:rsidR="0044628F">
        <w:rPr>
          <w:rFonts w:ascii="Arial" w:hAnsi="Arial" w:cs="Arial"/>
          <w:sz w:val="24"/>
          <w:szCs w:val="24"/>
        </w:rPr>
        <w:t xml:space="preserve"> from ill treatment or abuse.</w:t>
      </w:r>
      <w:r w:rsidR="006F7E99">
        <w:rPr>
          <w:rFonts w:ascii="Arial" w:hAnsi="Arial" w:cs="Arial"/>
          <w:sz w:val="24"/>
          <w:szCs w:val="24"/>
        </w:rPr>
        <w:t xml:space="preserve"> </w:t>
      </w:r>
      <w:r w:rsidR="003A0F07">
        <w:rPr>
          <w:rFonts w:ascii="Arial" w:hAnsi="Arial" w:cs="Arial"/>
          <w:sz w:val="24"/>
          <w:szCs w:val="24"/>
        </w:rPr>
        <w:t xml:space="preserve"> Children were treated as </w:t>
      </w:r>
      <w:r w:rsidR="00BD0880">
        <w:rPr>
          <w:rFonts w:ascii="Arial" w:hAnsi="Arial" w:cs="Arial"/>
          <w:sz w:val="24"/>
          <w:szCs w:val="24"/>
        </w:rPr>
        <w:t>“small adults” in the middle age</w:t>
      </w:r>
      <w:r w:rsidR="00B30406">
        <w:rPr>
          <w:rFonts w:ascii="Arial" w:hAnsi="Arial" w:cs="Arial"/>
          <w:sz w:val="24"/>
          <w:szCs w:val="24"/>
        </w:rPr>
        <w:t xml:space="preserve"> and nobody </w:t>
      </w:r>
      <w:r w:rsidR="00AE49AB">
        <w:rPr>
          <w:rFonts w:ascii="Arial" w:hAnsi="Arial" w:cs="Arial"/>
          <w:sz w:val="24"/>
          <w:szCs w:val="24"/>
        </w:rPr>
        <w:t>thought</w:t>
      </w:r>
      <w:r w:rsidR="00B30406">
        <w:rPr>
          <w:rFonts w:ascii="Arial" w:hAnsi="Arial" w:cs="Arial"/>
          <w:sz w:val="24"/>
          <w:szCs w:val="24"/>
        </w:rPr>
        <w:t xml:space="preserve"> to give them special protection</w:t>
      </w:r>
      <w:r w:rsidR="009D2F36">
        <w:rPr>
          <w:rFonts w:ascii="Arial" w:hAnsi="Arial" w:cs="Arial"/>
          <w:sz w:val="24"/>
          <w:szCs w:val="24"/>
        </w:rPr>
        <w:t xml:space="preserve">, </w:t>
      </w:r>
      <w:r w:rsidR="00F753AB">
        <w:rPr>
          <w:rFonts w:ascii="Arial" w:hAnsi="Arial" w:cs="Arial"/>
          <w:sz w:val="24"/>
          <w:szCs w:val="24"/>
        </w:rPr>
        <w:t>i</w:t>
      </w:r>
      <w:r w:rsidR="00D0594B">
        <w:rPr>
          <w:rFonts w:ascii="Arial" w:hAnsi="Arial" w:cs="Arial"/>
          <w:sz w:val="24"/>
          <w:szCs w:val="24"/>
        </w:rPr>
        <w:t>t would be correct to say they</w:t>
      </w:r>
      <w:r w:rsidR="00840021">
        <w:rPr>
          <w:rFonts w:ascii="Arial" w:hAnsi="Arial" w:cs="Arial"/>
          <w:sz w:val="24"/>
          <w:szCs w:val="24"/>
        </w:rPr>
        <w:t xml:space="preserve"> had no voice and were not </w:t>
      </w:r>
      <w:r w:rsidR="00B754C4">
        <w:rPr>
          <w:rFonts w:ascii="Arial" w:hAnsi="Arial" w:cs="Arial"/>
          <w:sz w:val="24"/>
          <w:szCs w:val="24"/>
        </w:rPr>
        <w:t>listened to</w:t>
      </w:r>
      <w:r w:rsidR="00B61FA4">
        <w:rPr>
          <w:rFonts w:ascii="Arial" w:hAnsi="Arial" w:cs="Arial"/>
          <w:sz w:val="24"/>
          <w:szCs w:val="24"/>
        </w:rPr>
        <w:t xml:space="preserve"> (</w:t>
      </w:r>
      <w:r w:rsidR="00972FDD">
        <w:rPr>
          <w:rFonts w:ascii="Arial" w:hAnsi="Arial" w:cs="Arial"/>
          <w:sz w:val="24"/>
          <w:szCs w:val="24"/>
        </w:rPr>
        <w:t>Intriguing History</w:t>
      </w:r>
      <w:r w:rsidR="00DD1438">
        <w:rPr>
          <w:rFonts w:ascii="Arial" w:hAnsi="Arial" w:cs="Arial"/>
          <w:sz w:val="24"/>
          <w:szCs w:val="24"/>
        </w:rPr>
        <w:t>, 2012</w:t>
      </w:r>
      <w:r w:rsidR="00C7227D">
        <w:rPr>
          <w:rFonts w:ascii="Arial" w:hAnsi="Arial" w:cs="Arial"/>
          <w:sz w:val="24"/>
          <w:szCs w:val="24"/>
        </w:rPr>
        <w:t>).</w:t>
      </w:r>
    </w:p>
    <w:p w14:paraId="4A7E68D5" w14:textId="090925C5" w:rsidR="00D10664" w:rsidRDefault="00BF476B" w:rsidP="00D07630">
      <w:pPr>
        <w:jc w:val="both"/>
        <w:rPr>
          <w:rFonts w:ascii="Arial" w:hAnsi="Arial" w:cs="Arial"/>
          <w:sz w:val="24"/>
          <w:szCs w:val="24"/>
        </w:rPr>
      </w:pPr>
      <w:r>
        <w:rPr>
          <w:rFonts w:ascii="Arial" w:hAnsi="Arial" w:cs="Arial"/>
          <w:sz w:val="24"/>
          <w:szCs w:val="24"/>
        </w:rPr>
        <w:lastRenderedPageBreak/>
        <w:t xml:space="preserve">It appears that the French </w:t>
      </w:r>
      <w:r w:rsidR="00290FC2">
        <w:rPr>
          <w:rFonts w:ascii="Arial" w:hAnsi="Arial" w:cs="Arial"/>
          <w:sz w:val="24"/>
          <w:szCs w:val="24"/>
        </w:rPr>
        <w:t>gave children special protection</w:t>
      </w:r>
      <w:r w:rsidR="00F13B9A">
        <w:rPr>
          <w:rFonts w:ascii="Arial" w:hAnsi="Arial" w:cs="Arial"/>
          <w:sz w:val="24"/>
          <w:szCs w:val="24"/>
        </w:rPr>
        <w:t xml:space="preserve"> </w:t>
      </w:r>
      <w:r w:rsidR="008230AC">
        <w:rPr>
          <w:rFonts w:ascii="Arial" w:hAnsi="Arial" w:cs="Arial"/>
          <w:sz w:val="24"/>
          <w:szCs w:val="24"/>
        </w:rPr>
        <w:t xml:space="preserve">in </w:t>
      </w:r>
      <w:r w:rsidR="00AA4E59">
        <w:rPr>
          <w:rFonts w:ascii="Arial" w:hAnsi="Arial" w:cs="Arial"/>
          <w:sz w:val="24"/>
          <w:szCs w:val="24"/>
        </w:rPr>
        <w:t>middle of 19</w:t>
      </w:r>
      <w:r w:rsidR="00AA4E59" w:rsidRPr="00AA4E59">
        <w:rPr>
          <w:rFonts w:ascii="Arial" w:hAnsi="Arial" w:cs="Arial"/>
          <w:sz w:val="24"/>
          <w:szCs w:val="24"/>
          <w:vertAlign w:val="superscript"/>
        </w:rPr>
        <w:t>th</w:t>
      </w:r>
      <w:r w:rsidR="00AA4E59">
        <w:rPr>
          <w:rFonts w:ascii="Arial" w:hAnsi="Arial" w:cs="Arial"/>
          <w:sz w:val="24"/>
          <w:szCs w:val="24"/>
        </w:rPr>
        <w:t xml:space="preserve"> century</w:t>
      </w:r>
      <w:r w:rsidR="00491D6A">
        <w:rPr>
          <w:rFonts w:ascii="Arial" w:hAnsi="Arial" w:cs="Arial"/>
          <w:sz w:val="24"/>
          <w:szCs w:val="24"/>
        </w:rPr>
        <w:t xml:space="preserve">, a progressive </w:t>
      </w:r>
      <w:r w:rsidR="00607BD6">
        <w:rPr>
          <w:rFonts w:ascii="Arial" w:hAnsi="Arial" w:cs="Arial"/>
          <w:sz w:val="24"/>
          <w:szCs w:val="24"/>
        </w:rPr>
        <w:t xml:space="preserve">development of </w:t>
      </w:r>
      <w:r w:rsidR="00536A7E">
        <w:rPr>
          <w:rFonts w:ascii="Arial" w:hAnsi="Arial" w:cs="Arial"/>
          <w:sz w:val="24"/>
          <w:szCs w:val="24"/>
        </w:rPr>
        <w:t>“</w:t>
      </w:r>
      <w:r w:rsidR="00607BD6">
        <w:rPr>
          <w:rFonts w:ascii="Arial" w:hAnsi="Arial" w:cs="Arial"/>
          <w:sz w:val="24"/>
          <w:szCs w:val="24"/>
        </w:rPr>
        <w:t>minors right</w:t>
      </w:r>
      <w:r w:rsidR="00536A7E">
        <w:rPr>
          <w:rFonts w:ascii="Arial" w:hAnsi="Arial" w:cs="Arial"/>
          <w:sz w:val="24"/>
          <w:szCs w:val="24"/>
        </w:rPr>
        <w:t>s”</w:t>
      </w:r>
      <w:r w:rsidR="00073A6A">
        <w:rPr>
          <w:rFonts w:ascii="Arial" w:hAnsi="Arial" w:cs="Arial"/>
          <w:sz w:val="24"/>
          <w:szCs w:val="24"/>
        </w:rPr>
        <w:t>, and following</w:t>
      </w:r>
      <w:r w:rsidR="00B23D4C">
        <w:rPr>
          <w:rFonts w:ascii="Arial" w:hAnsi="Arial" w:cs="Arial"/>
          <w:sz w:val="24"/>
          <w:szCs w:val="24"/>
        </w:rPr>
        <w:t xml:space="preserve"> in </w:t>
      </w:r>
      <w:r w:rsidR="005565F8">
        <w:rPr>
          <w:rFonts w:ascii="Arial" w:hAnsi="Arial" w:cs="Arial"/>
          <w:sz w:val="24"/>
          <w:szCs w:val="24"/>
        </w:rPr>
        <w:t xml:space="preserve">1841 </w:t>
      </w:r>
      <w:r w:rsidR="0011575A">
        <w:rPr>
          <w:rFonts w:ascii="Arial" w:hAnsi="Arial" w:cs="Arial"/>
          <w:sz w:val="24"/>
          <w:szCs w:val="24"/>
        </w:rPr>
        <w:t>laws protecting children in the workplace</w:t>
      </w:r>
      <w:r w:rsidR="00BA68C7">
        <w:rPr>
          <w:rFonts w:ascii="Arial" w:hAnsi="Arial" w:cs="Arial"/>
          <w:sz w:val="24"/>
          <w:szCs w:val="24"/>
        </w:rPr>
        <w:t xml:space="preserve"> and in </w:t>
      </w:r>
      <w:r w:rsidR="00437DBB">
        <w:rPr>
          <w:rFonts w:ascii="Arial" w:hAnsi="Arial" w:cs="Arial"/>
          <w:sz w:val="24"/>
          <w:szCs w:val="24"/>
        </w:rPr>
        <w:t>1881</w:t>
      </w:r>
      <w:r w:rsidR="00F92257">
        <w:rPr>
          <w:rFonts w:ascii="Arial" w:hAnsi="Arial" w:cs="Arial"/>
          <w:sz w:val="24"/>
          <w:szCs w:val="24"/>
        </w:rPr>
        <w:t xml:space="preserve"> French law </w:t>
      </w:r>
      <w:r w:rsidR="00133BB2">
        <w:rPr>
          <w:rFonts w:ascii="Arial" w:hAnsi="Arial" w:cs="Arial"/>
          <w:sz w:val="24"/>
          <w:szCs w:val="24"/>
        </w:rPr>
        <w:t>included rights of child</w:t>
      </w:r>
      <w:r w:rsidR="008D4D93">
        <w:rPr>
          <w:rFonts w:ascii="Arial" w:hAnsi="Arial" w:cs="Arial"/>
          <w:sz w:val="24"/>
          <w:szCs w:val="24"/>
        </w:rPr>
        <w:t xml:space="preserve"> to be </w:t>
      </w:r>
      <w:r w:rsidR="008B24AD">
        <w:rPr>
          <w:rFonts w:ascii="Arial" w:hAnsi="Arial" w:cs="Arial"/>
          <w:sz w:val="24"/>
          <w:szCs w:val="24"/>
        </w:rPr>
        <w:t>educated</w:t>
      </w:r>
      <w:r w:rsidR="00D05EBF">
        <w:rPr>
          <w:rFonts w:ascii="Arial" w:hAnsi="Arial" w:cs="Arial"/>
          <w:sz w:val="24"/>
          <w:szCs w:val="24"/>
        </w:rPr>
        <w:t>.</w:t>
      </w:r>
      <w:r w:rsidR="00D05EBF" w:rsidRPr="00D05EBF">
        <w:t xml:space="preserve"> </w:t>
      </w:r>
      <w:r w:rsidR="00D05EBF">
        <w:t xml:space="preserve"> </w:t>
      </w:r>
      <w:r w:rsidR="00D05EBF" w:rsidRPr="00D05EBF">
        <w:rPr>
          <w:rFonts w:ascii="Arial" w:hAnsi="Arial" w:cs="Arial"/>
          <w:sz w:val="24"/>
          <w:szCs w:val="24"/>
        </w:rPr>
        <w:t xml:space="preserve">At the very start of 20th century child protection included medical, judicial fields and social, protection of this kind would start in France then spread across Europe </w:t>
      </w:r>
      <w:r w:rsidR="00646ABB" w:rsidRPr="00D05EBF">
        <w:rPr>
          <w:rFonts w:ascii="Arial" w:hAnsi="Arial" w:cs="Arial"/>
          <w:sz w:val="24"/>
          <w:szCs w:val="24"/>
        </w:rPr>
        <w:t>afterwards</w:t>
      </w:r>
      <w:r w:rsidR="00914681">
        <w:rPr>
          <w:rFonts w:ascii="Arial" w:hAnsi="Arial" w:cs="Arial"/>
          <w:sz w:val="24"/>
          <w:szCs w:val="24"/>
        </w:rPr>
        <w:t xml:space="preserve"> </w:t>
      </w:r>
      <w:r w:rsidR="00ED2F0F">
        <w:rPr>
          <w:rFonts w:ascii="Arial" w:hAnsi="Arial" w:cs="Arial"/>
          <w:sz w:val="24"/>
          <w:szCs w:val="24"/>
        </w:rPr>
        <w:t>(</w:t>
      </w:r>
      <w:proofErr w:type="spellStart"/>
      <w:r w:rsidR="006F4B95">
        <w:rPr>
          <w:rFonts w:ascii="Arial" w:hAnsi="Arial" w:cs="Arial"/>
          <w:sz w:val="24"/>
          <w:szCs w:val="24"/>
        </w:rPr>
        <w:t>Humanium</w:t>
      </w:r>
      <w:proofErr w:type="spellEnd"/>
      <w:r w:rsidR="006F4B95">
        <w:rPr>
          <w:rFonts w:ascii="Arial" w:hAnsi="Arial" w:cs="Arial"/>
          <w:sz w:val="24"/>
          <w:szCs w:val="24"/>
        </w:rPr>
        <w:t>, 2020)</w:t>
      </w:r>
      <w:r w:rsidR="00914681">
        <w:rPr>
          <w:rFonts w:ascii="Arial" w:hAnsi="Arial" w:cs="Arial"/>
          <w:sz w:val="24"/>
          <w:szCs w:val="24"/>
        </w:rPr>
        <w:t>.</w:t>
      </w:r>
    </w:p>
    <w:p w14:paraId="5B85E035" w14:textId="39F73CDA" w:rsidR="00E235B1" w:rsidRDefault="00E235B1" w:rsidP="00D07630">
      <w:pPr>
        <w:jc w:val="both"/>
        <w:rPr>
          <w:rFonts w:ascii="Arial" w:hAnsi="Arial" w:cs="Arial"/>
          <w:sz w:val="24"/>
          <w:szCs w:val="24"/>
        </w:rPr>
      </w:pPr>
    </w:p>
    <w:p w14:paraId="2C0E13C7" w14:textId="6EE0E479" w:rsidR="00D454D9" w:rsidRDefault="00CF1DA7" w:rsidP="00B90B35">
      <w:pPr>
        <w:jc w:val="center"/>
        <w:rPr>
          <w:rFonts w:ascii="Arial" w:hAnsi="Arial" w:cs="Arial"/>
          <w:sz w:val="24"/>
          <w:szCs w:val="24"/>
        </w:rPr>
      </w:pPr>
      <w:r w:rsidRPr="00CF1DA7">
        <w:rPr>
          <w:noProof/>
        </w:rPr>
        <w:drawing>
          <wp:inline distT="0" distB="0" distL="0" distR="0" wp14:anchorId="2A16EC84" wp14:editId="4D81877C">
            <wp:extent cx="3635375" cy="2323099"/>
            <wp:effectExtent l="152400" t="114300" r="155575" b="153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64108" cy="23414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195829E" w14:textId="6CB51F7A" w:rsidR="009A45C1" w:rsidRPr="00DF7550" w:rsidRDefault="002B3BB3" w:rsidP="00DF7550">
      <w:pPr>
        <w:jc w:val="center"/>
        <w:rPr>
          <w:rFonts w:ascii="Arial" w:hAnsi="Arial" w:cs="Arial"/>
          <w:color w:val="4472C4" w:themeColor="accent1"/>
          <w:sz w:val="24"/>
          <w:szCs w:val="24"/>
        </w:rPr>
      </w:pPr>
      <w:r w:rsidRPr="002B3BB3">
        <w:rPr>
          <w:rFonts w:ascii="Arial" w:hAnsi="Arial" w:cs="Arial"/>
          <w:color w:val="4472C4" w:themeColor="accent1"/>
          <w:sz w:val="24"/>
          <w:szCs w:val="24"/>
        </w:rPr>
        <w:t>(</w:t>
      </w:r>
      <w:r w:rsidR="00C949A4" w:rsidRPr="002B3BB3">
        <w:rPr>
          <w:rFonts w:ascii="Arial" w:hAnsi="Arial" w:cs="Arial"/>
          <w:color w:val="4472C4" w:themeColor="accent1"/>
          <w:sz w:val="24"/>
          <w:szCs w:val="24"/>
        </w:rPr>
        <w:t xml:space="preserve">Source: </w:t>
      </w:r>
      <w:proofErr w:type="spellStart"/>
      <w:r w:rsidR="00C949A4" w:rsidRPr="002B3BB3">
        <w:rPr>
          <w:rFonts w:ascii="Arial" w:hAnsi="Arial" w:cs="Arial"/>
          <w:color w:val="4472C4" w:themeColor="accent1"/>
          <w:sz w:val="24"/>
          <w:szCs w:val="24"/>
        </w:rPr>
        <w:t>Hu</w:t>
      </w:r>
      <w:r w:rsidRPr="002B3BB3">
        <w:rPr>
          <w:rFonts w:ascii="Arial" w:hAnsi="Arial" w:cs="Arial"/>
          <w:color w:val="4472C4" w:themeColor="accent1"/>
          <w:sz w:val="24"/>
          <w:szCs w:val="24"/>
        </w:rPr>
        <w:t>manium</w:t>
      </w:r>
      <w:proofErr w:type="spellEnd"/>
      <w:r w:rsidRPr="002B3BB3">
        <w:rPr>
          <w:rFonts w:ascii="Arial" w:hAnsi="Arial" w:cs="Arial"/>
          <w:color w:val="4472C4" w:themeColor="accent1"/>
          <w:sz w:val="24"/>
          <w:szCs w:val="24"/>
        </w:rPr>
        <w:t>, 2020)</w:t>
      </w:r>
    </w:p>
    <w:p w14:paraId="251C54F4" w14:textId="059E8F82" w:rsidR="007527A5" w:rsidRDefault="00173F2A" w:rsidP="00D07630">
      <w:pPr>
        <w:jc w:val="both"/>
        <w:rPr>
          <w:rFonts w:ascii="Arial" w:hAnsi="Arial" w:cs="Arial"/>
          <w:color w:val="000000" w:themeColor="text1"/>
          <w:sz w:val="24"/>
          <w:szCs w:val="24"/>
        </w:rPr>
      </w:pPr>
      <w:r>
        <w:rPr>
          <w:rFonts w:ascii="Arial" w:hAnsi="Arial" w:cs="Arial"/>
          <w:sz w:val="24"/>
          <w:szCs w:val="24"/>
        </w:rPr>
        <w:t xml:space="preserve">British laws were far behind the </w:t>
      </w:r>
      <w:r w:rsidR="0009616D">
        <w:rPr>
          <w:rFonts w:ascii="Arial" w:hAnsi="Arial" w:cs="Arial"/>
          <w:sz w:val="24"/>
          <w:szCs w:val="24"/>
        </w:rPr>
        <w:t>French</w:t>
      </w:r>
      <w:r>
        <w:rPr>
          <w:rFonts w:ascii="Arial" w:hAnsi="Arial" w:cs="Arial"/>
          <w:sz w:val="24"/>
          <w:szCs w:val="24"/>
        </w:rPr>
        <w:t xml:space="preserve"> in giving </w:t>
      </w:r>
      <w:r w:rsidR="008B24AD">
        <w:rPr>
          <w:rFonts w:ascii="Arial" w:hAnsi="Arial" w:cs="Arial"/>
          <w:sz w:val="24"/>
          <w:szCs w:val="24"/>
        </w:rPr>
        <w:t xml:space="preserve"> </w:t>
      </w:r>
      <w:r w:rsidR="00A7520D">
        <w:rPr>
          <w:rFonts w:ascii="Arial" w:hAnsi="Arial" w:cs="Arial"/>
          <w:sz w:val="24"/>
          <w:szCs w:val="24"/>
        </w:rPr>
        <w:t>children any forms of pr</w:t>
      </w:r>
      <w:r w:rsidR="00E37393">
        <w:rPr>
          <w:rFonts w:ascii="Arial" w:hAnsi="Arial" w:cs="Arial"/>
          <w:sz w:val="24"/>
          <w:szCs w:val="24"/>
        </w:rPr>
        <w:t xml:space="preserve">otection, </w:t>
      </w:r>
      <w:r w:rsidR="007011D8">
        <w:rPr>
          <w:rFonts w:ascii="Arial" w:hAnsi="Arial" w:cs="Arial"/>
          <w:sz w:val="24"/>
          <w:szCs w:val="24"/>
        </w:rPr>
        <w:t>it’s</w:t>
      </w:r>
      <w:r w:rsidR="00E37393">
        <w:rPr>
          <w:rFonts w:ascii="Arial" w:hAnsi="Arial" w:cs="Arial"/>
          <w:sz w:val="24"/>
          <w:szCs w:val="24"/>
        </w:rPr>
        <w:t xml:space="preserve"> not until </w:t>
      </w:r>
      <w:r w:rsidR="00D07630" w:rsidRPr="00647501">
        <w:rPr>
          <w:rFonts w:ascii="Arial" w:hAnsi="Arial" w:cs="Arial"/>
          <w:sz w:val="24"/>
          <w:szCs w:val="24"/>
        </w:rPr>
        <w:t xml:space="preserve">1889 British parliament passed an act for prevention of cruelty to children called “ </w:t>
      </w:r>
      <w:r w:rsidR="0063236E" w:rsidRPr="007214F3">
        <w:rPr>
          <w:rFonts w:ascii="Arial" w:hAnsi="Arial" w:cs="Arial"/>
          <w:color w:val="000000" w:themeColor="text1"/>
          <w:sz w:val="24"/>
          <w:szCs w:val="24"/>
        </w:rPr>
        <w:t>C</w:t>
      </w:r>
      <w:r w:rsidR="00D07630" w:rsidRPr="007214F3">
        <w:rPr>
          <w:rFonts w:ascii="Arial" w:hAnsi="Arial" w:cs="Arial"/>
          <w:color w:val="000000" w:themeColor="text1"/>
          <w:sz w:val="24"/>
          <w:szCs w:val="24"/>
        </w:rPr>
        <w:t xml:space="preserve">hildren’s </w:t>
      </w:r>
      <w:r w:rsidR="00FF7038" w:rsidRPr="007214F3">
        <w:rPr>
          <w:rFonts w:ascii="Arial" w:hAnsi="Arial" w:cs="Arial"/>
          <w:color w:val="000000" w:themeColor="text1"/>
          <w:sz w:val="24"/>
          <w:szCs w:val="24"/>
        </w:rPr>
        <w:t>C</w:t>
      </w:r>
      <w:r w:rsidR="00D07630" w:rsidRPr="007214F3">
        <w:rPr>
          <w:rFonts w:ascii="Arial" w:hAnsi="Arial" w:cs="Arial"/>
          <w:color w:val="000000" w:themeColor="text1"/>
          <w:sz w:val="24"/>
          <w:szCs w:val="24"/>
        </w:rPr>
        <w:t>harter”</w:t>
      </w:r>
      <w:r w:rsidR="00976986">
        <w:rPr>
          <w:rFonts w:ascii="Arial" w:hAnsi="Arial" w:cs="Arial"/>
          <w:color w:val="000000" w:themeColor="text1"/>
          <w:sz w:val="24"/>
          <w:szCs w:val="24"/>
        </w:rPr>
        <w:t xml:space="preserve"> (</w:t>
      </w:r>
      <w:proofErr w:type="spellStart"/>
      <w:r w:rsidR="00976986">
        <w:rPr>
          <w:rFonts w:ascii="Arial" w:hAnsi="Arial" w:cs="Arial"/>
          <w:color w:val="000000" w:themeColor="text1"/>
          <w:sz w:val="24"/>
          <w:szCs w:val="24"/>
        </w:rPr>
        <w:t>Humanium</w:t>
      </w:r>
      <w:proofErr w:type="spellEnd"/>
      <w:r w:rsidR="00976986">
        <w:rPr>
          <w:rFonts w:ascii="Arial" w:hAnsi="Arial" w:cs="Arial"/>
          <w:color w:val="000000" w:themeColor="text1"/>
          <w:sz w:val="24"/>
          <w:szCs w:val="24"/>
        </w:rPr>
        <w:t>, 2020</w:t>
      </w:r>
      <w:r w:rsidR="00C029EC">
        <w:rPr>
          <w:rFonts w:ascii="Arial" w:hAnsi="Arial" w:cs="Arial"/>
          <w:color w:val="000000" w:themeColor="text1"/>
          <w:sz w:val="24"/>
          <w:szCs w:val="24"/>
        </w:rPr>
        <w:t>).</w:t>
      </w:r>
    </w:p>
    <w:p w14:paraId="066A207F" w14:textId="071EB348" w:rsidR="00D07630" w:rsidRDefault="007527A5" w:rsidP="00D07630">
      <w:pPr>
        <w:jc w:val="both"/>
        <w:rPr>
          <w:rFonts w:ascii="Arial" w:hAnsi="Arial" w:cs="Arial"/>
          <w:sz w:val="24"/>
          <w:szCs w:val="24"/>
        </w:rPr>
      </w:pPr>
      <w:r>
        <w:rPr>
          <w:rFonts w:ascii="Arial" w:hAnsi="Arial" w:cs="Arial"/>
          <w:sz w:val="24"/>
          <w:szCs w:val="24"/>
        </w:rPr>
        <w:t>T</w:t>
      </w:r>
      <w:r w:rsidR="00D07630" w:rsidRPr="00647501">
        <w:rPr>
          <w:rFonts w:ascii="Arial" w:hAnsi="Arial" w:cs="Arial"/>
          <w:sz w:val="24"/>
          <w:szCs w:val="24"/>
        </w:rPr>
        <w:t>his allow</w:t>
      </w:r>
      <w:r w:rsidR="004C7A81">
        <w:rPr>
          <w:rFonts w:ascii="Arial" w:hAnsi="Arial" w:cs="Arial"/>
          <w:sz w:val="24"/>
          <w:szCs w:val="24"/>
        </w:rPr>
        <w:t>ed</w:t>
      </w:r>
      <w:r w:rsidR="00D07630" w:rsidRPr="00647501">
        <w:rPr>
          <w:rFonts w:ascii="Arial" w:hAnsi="Arial" w:cs="Arial"/>
          <w:sz w:val="24"/>
          <w:szCs w:val="24"/>
        </w:rPr>
        <w:t xml:space="preserve"> the state to intercede for the 1st time, in relationship between children and parents, police can arrest anyone for ill treatment of children, as well as this act outlawed begging and included guidelines on child employment</w:t>
      </w:r>
      <w:r w:rsidR="00AA1C9D">
        <w:rPr>
          <w:rFonts w:ascii="Arial" w:hAnsi="Arial" w:cs="Arial"/>
          <w:sz w:val="24"/>
          <w:szCs w:val="24"/>
        </w:rPr>
        <w:t>.</w:t>
      </w:r>
    </w:p>
    <w:p w14:paraId="68BBA488" w14:textId="2DC63EFE" w:rsidR="00D07630" w:rsidRDefault="00D07630" w:rsidP="00494C07">
      <w:pPr>
        <w:jc w:val="both"/>
        <w:rPr>
          <w:rFonts w:ascii="Arial" w:hAnsi="Arial" w:cs="Arial"/>
          <w:sz w:val="24"/>
          <w:szCs w:val="24"/>
        </w:rPr>
      </w:pPr>
      <w:r>
        <w:rPr>
          <w:rFonts w:ascii="Arial" w:hAnsi="Arial" w:cs="Arial"/>
          <w:sz w:val="24"/>
          <w:szCs w:val="24"/>
        </w:rPr>
        <w:t>The act was extended and revised in 1894, it also allowed children to give evidence in court, denying medical attention for unwell children was an offence and the act acknowledged mental cruelty. In 1908 Children Act brought in to protect the poorest children in society from abuse and initiated registration of foster parents and state established punishment of incest act</w:t>
      </w:r>
      <w:r w:rsidR="007029AA">
        <w:rPr>
          <w:rFonts w:ascii="Arial" w:hAnsi="Arial" w:cs="Arial"/>
          <w:sz w:val="24"/>
          <w:szCs w:val="24"/>
        </w:rPr>
        <w:t xml:space="preserve"> </w:t>
      </w:r>
      <w:r w:rsidR="00631A96">
        <w:rPr>
          <w:rFonts w:ascii="Arial" w:hAnsi="Arial" w:cs="Arial"/>
          <w:sz w:val="24"/>
          <w:szCs w:val="24"/>
        </w:rPr>
        <w:t>(Batty, 2005).</w:t>
      </w:r>
    </w:p>
    <w:p w14:paraId="42E8F29B" w14:textId="6F7EA638" w:rsidR="00234C4D" w:rsidRDefault="00485C84" w:rsidP="00494C07">
      <w:pPr>
        <w:jc w:val="both"/>
        <w:rPr>
          <w:rFonts w:ascii="Arial" w:hAnsi="Arial" w:cs="Arial"/>
          <w:sz w:val="24"/>
          <w:szCs w:val="24"/>
        </w:rPr>
      </w:pPr>
      <w:r>
        <w:rPr>
          <w:rFonts w:ascii="Arial" w:hAnsi="Arial" w:cs="Arial"/>
          <w:sz w:val="24"/>
          <w:szCs w:val="24"/>
        </w:rPr>
        <w:t>Mid-19</w:t>
      </w:r>
      <w:r w:rsidRPr="00A973DB">
        <w:rPr>
          <w:rFonts w:ascii="Arial" w:hAnsi="Arial" w:cs="Arial"/>
          <w:sz w:val="24"/>
          <w:szCs w:val="24"/>
          <w:vertAlign w:val="superscript"/>
        </w:rPr>
        <w:t>th</w:t>
      </w:r>
      <w:r w:rsidR="00A973DB">
        <w:rPr>
          <w:rFonts w:ascii="Arial" w:hAnsi="Arial" w:cs="Arial"/>
          <w:sz w:val="24"/>
          <w:szCs w:val="24"/>
        </w:rPr>
        <w:t xml:space="preserve"> </w:t>
      </w:r>
      <w:r w:rsidR="00E628FA">
        <w:rPr>
          <w:rFonts w:ascii="Arial" w:hAnsi="Arial" w:cs="Arial"/>
          <w:sz w:val="24"/>
          <w:szCs w:val="24"/>
        </w:rPr>
        <w:t>century</w:t>
      </w:r>
      <w:r w:rsidR="00893B4A">
        <w:rPr>
          <w:rFonts w:ascii="Arial" w:hAnsi="Arial" w:cs="Arial"/>
          <w:sz w:val="24"/>
          <w:szCs w:val="24"/>
        </w:rPr>
        <w:t xml:space="preserve"> </w:t>
      </w:r>
      <w:r w:rsidR="00611157">
        <w:rPr>
          <w:rFonts w:ascii="Arial" w:hAnsi="Arial" w:cs="Arial"/>
          <w:sz w:val="24"/>
          <w:szCs w:val="24"/>
        </w:rPr>
        <w:t>emer</w:t>
      </w:r>
      <w:r>
        <w:rPr>
          <w:rFonts w:ascii="Arial" w:hAnsi="Arial" w:cs="Arial"/>
          <w:sz w:val="24"/>
          <w:szCs w:val="24"/>
        </w:rPr>
        <w:t>gence of</w:t>
      </w:r>
      <w:r w:rsidR="00067750">
        <w:rPr>
          <w:rFonts w:ascii="Arial" w:hAnsi="Arial" w:cs="Arial"/>
          <w:sz w:val="24"/>
          <w:szCs w:val="24"/>
        </w:rPr>
        <w:t xml:space="preserve"> social re</w:t>
      </w:r>
      <w:r w:rsidR="00F32FFE">
        <w:rPr>
          <w:rFonts w:ascii="Arial" w:hAnsi="Arial" w:cs="Arial"/>
          <w:sz w:val="24"/>
          <w:szCs w:val="24"/>
        </w:rPr>
        <w:t xml:space="preserve">formers </w:t>
      </w:r>
      <w:r w:rsidR="009D45C1">
        <w:rPr>
          <w:rFonts w:ascii="Arial" w:hAnsi="Arial" w:cs="Arial"/>
          <w:sz w:val="24"/>
          <w:szCs w:val="24"/>
        </w:rPr>
        <w:t xml:space="preserve">and their work </w:t>
      </w:r>
      <w:r w:rsidR="00F4309F">
        <w:rPr>
          <w:rFonts w:ascii="Arial" w:hAnsi="Arial" w:cs="Arial"/>
          <w:sz w:val="24"/>
          <w:szCs w:val="24"/>
        </w:rPr>
        <w:t>in children’s</w:t>
      </w:r>
      <w:r w:rsidR="0053451B">
        <w:rPr>
          <w:rFonts w:ascii="Arial" w:hAnsi="Arial" w:cs="Arial"/>
          <w:sz w:val="24"/>
          <w:szCs w:val="24"/>
        </w:rPr>
        <w:t xml:space="preserve"> education and welfare</w:t>
      </w:r>
      <w:r w:rsidR="0053309D">
        <w:rPr>
          <w:rFonts w:ascii="Arial" w:hAnsi="Arial" w:cs="Arial"/>
          <w:sz w:val="24"/>
          <w:szCs w:val="24"/>
        </w:rPr>
        <w:t xml:space="preserve"> </w:t>
      </w:r>
      <w:r w:rsidR="00590A93">
        <w:rPr>
          <w:rFonts w:ascii="Arial" w:hAnsi="Arial" w:cs="Arial"/>
          <w:sz w:val="24"/>
          <w:szCs w:val="24"/>
        </w:rPr>
        <w:t>shown a light</w:t>
      </w:r>
      <w:r w:rsidR="0024714D">
        <w:rPr>
          <w:rFonts w:ascii="Arial" w:hAnsi="Arial" w:cs="Arial"/>
          <w:sz w:val="24"/>
          <w:szCs w:val="24"/>
        </w:rPr>
        <w:t xml:space="preserve"> on horrific conditions </w:t>
      </w:r>
      <w:r w:rsidR="008621F3">
        <w:rPr>
          <w:rFonts w:ascii="Arial" w:hAnsi="Arial" w:cs="Arial"/>
          <w:sz w:val="24"/>
          <w:szCs w:val="24"/>
        </w:rPr>
        <w:t>children worked and liv</w:t>
      </w:r>
      <w:r w:rsidR="00027FA2">
        <w:rPr>
          <w:rFonts w:ascii="Arial" w:hAnsi="Arial" w:cs="Arial"/>
          <w:sz w:val="24"/>
          <w:szCs w:val="24"/>
        </w:rPr>
        <w:t>ed</w:t>
      </w:r>
      <w:r w:rsidR="00C538EE">
        <w:rPr>
          <w:rFonts w:ascii="Arial" w:hAnsi="Arial" w:cs="Arial"/>
          <w:sz w:val="24"/>
          <w:szCs w:val="24"/>
        </w:rPr>
        <w:t xml:space="preserve"> i</w:t>
      </w:r>
      <w:r w:rsidR="00280A5F">
        <w:rPr>
          <w:rFonts w:ascii="Arial" w:hAnsi="Arial" w:cs="Arial"/>
          <w:sz w:val="24"/>
          <w:szCs w:val="24"/>
        </w:rPr>
        <w:t xml:space="preserve">n, </w:t>
      </w:r>
      <w:r w:rsidR="007A3E93">
        <w:rPr>
          <w:rFonts w:ascii="Arial" w:hAnsi="Arial" w:cs="Arial"/>
          <w:sz w:val="24"/>
          <w:szCs w:val="24"/>
        </w:rPr>
        <w:t>b</w:t>
      </w:r>
      <w:r w:rsidR="009A1D0E">
        <w:rPr>
          <w:rFonts w:ascii="Arial" w:hAnsi="Arial" w:cs="Arial"/>
          <w:sz w:val="24"/>
          <w:szCs w:val="24"/>
        </w:rPr>
        <w:t xml:space="preserve">ooks </w:t>
      </w:r>
      <w:r w:rsidR="00034842">
        <w:rPr>
          <w:rFonts w:ascii="Arial" w:hAnsi="Arial" w:cs="Arial"/>
          <w:sz w:val="24"/>
          <w:szCs w:val="24"/>
        </w:rPr>
        <w:t>w</w:t>
      </w:r>
      <w:r w:rsidR="00A33A9A">
        <w:rPr>
          <w:rFonts w:ascii="Arial" w:hAnsi="Arial" w:cs="Arial"/>
          <w:sz w:val="24"/>
          <w:szCs w:val="24"/>
        </w:rPr>
        <w:t>r</w:t>
      </w:r>
      <w:r w:rsidR="00BF563C">
        <w:rPr>
          <w:rFonts w:ascii="Arial" w:hAnsi="Arial" w:cs="Arial"/>
          <w:sz w:val="24"/>
          <w:szCs w:val="24"/>
        </w:rPr>
        <w:t>itten</w:t>
      </w:r>
      <w:r w:rsidR="00E35833">
        <w:rPr>
          <w:rFonts w:ascii="Arial" w:hAnsi="Arial" w:cs="Arial"/>
          <w:sz w:val="24"/>
          <w:szCs w:val="24"/>
        </w:rPr>
        <w:t xml:space="preserve"> by Charl</w:t>
      </w:r>
      <w:r w:rsidR="000C5164">
        <w:rPr>
          <w:rFonts w:ascii="Arial" w:hAnsi="Arial" w:cs="Arial"/>
          <w:sz w:val="24"/>
          <w:szCs w:val="24"/>
        </w:rPr>
        <w:t>e</w:t>
      </w:r>
      <w:r w:rsidR="00E35833">
        <w:rPr>
          <w:rFonts w:ascii="Arial" w:hAnsi="Arial" w:cs="Arial"/>
          <w:sz w:val="24"/>
          <w:szCs w:val="24"/>
        </w:rPr>
        <w:t>s</w:t>
      </w:r>
      <w:r w:rsidR="00BF563C">
        <w:rPr>
          <w:rFonts w:ascii="Arial" w:hAnsi="Arial" w:cs="Arial"/>
          <w:sz w:val="24"/>
          <w:szCs w:val="24"/>
        </w:rPr>
        <w:t xml:space="preserve"> Dick</w:t>
      </w:r>
      <w:r w:rsidR="00F35A38">
        <w:rPr>
          <w:rFonts w:ascii="Arial" w:hAnsi="Arial" w:cs="Arial"/>
          <w:sz w:val="24"/>
          <w:szCs w:val="24"/>
        </w:rPr>
        <w:t xml:space="preserve">ens highlighted </w:t>
      </w:r>
      <w:r w:rsidR="00447E69">
        <w:rPr>
          <w:rFonts w:ascii="Arial" w:hAnsi="Arial" w:cs="Arial"/>
          <w:sz w:val="24"/>
          <w:szCs w:val="24"/>
        </w:rPr>
        <w:t xml:space="preserve">how children and women </w:t>
      </w:r>
      <w:r w:rsidR="00F91D37">
        <w:rPr>
          <w:rFonts w:ascii="Arial" w:hAnsi="Arial" w:cs="Arial"/>
          <w:sz w:val="24"/>
          <w:szCs w:val="24"/>
        </w:rPr>
        <w:t xml:space="preserve">faced </w:t>
      </w:r>
      <w:r w:rsidR="008465CC">
        <w:rPr>
          <w:rFonts w:ascii="Arial" w:hAnsi="Arial" w:cs="Arial"/>
          <w:sz w:val="24"/>
          <w:szCs w:val="24"/>
        </w:rPr>
        <w:t>the brunt of ill</w:t>
      </w:r>
      <w:r w:rsidR="00DC02DA">
        <w:rPr>
          <w:rFonts w:ascii="Arial" w:hAnsi="Arial" w:cs="Arial"/>
          <w:sz w:val="24"/>
          <w:szCs w:val="24"/>
        </w:rPr>
        <w:t xml:space="preserve"> treatment</w:t>
      </w:r>
      <w:r w:rsidR="007A3E93">
        <w:rPr>
          <w:rFonts w:ascii="Arial" w:hAnsi="Arial" w:cs="Arial"/>
          <w:sz w:val="24"/>
          <w:szCs w:val="24"/>
        </w:rPr>
        <w:t>.</w:t>
      </w:r>
    </w:p>
    <w:p w14:paraId="10F5C505" w14:textId="4AE26E4D" w:rsidR="00786D0A" w:rsidRDefault="00F56E80" w:rsidP="00494C07">
      <w:pPr>
        <w:jc w:val="both"/>
        <w:rPr>
          <w:rFonts w:ascii="Arial" w:hAnsi="Arial" w:cs="Arial"/>
          <w:sz w:val="24"/>
          <w:szCs w:val="24"/>
        </w:rPr>
      </w:pPr>
      <w:r>
        <w:rPr>
          <w:rFonts w:ascii="Arial" w:hAnsi="Arial" w:cs="Arial"/>
          <w:sz w:val="24"/>
          <w:szCs w:val="24"/>
        </w:rPr>
        <w:t xml:space="preserve">As </w:t>
      </w:r>
      <w:r w:rsidR="000773A8">
        <w:rPr>
          <w:rFonts w:ascii="Arial" w:hAnsi="Arial" w:cs="Arial"/>
          <w:sz w:val="24"/>
          <w:szCs w:val="24"/>
        </w:rPr>
        <w:t xml:space="preserve">C19th </w:t>
      </w:r>
      <w:r w:rsidR="00B95B3F">
        <w:rPr>
          <w:rFonts w:ascii="Arial" w:hAnsi="Arial" w:cs="Arial"/>
          <w:sz w:val="24"/>
          <w:szCs w:val="24"/>
        </w:rPr>
        <w:t xml:space="preserve">progressed children were </w:t>
      </w:r>
      <w:r w:rsidR="00400439">
        <w:rPr>
          <w:rFonts w:ascii="Arial" w:hAnsi="Arial" w:cs="Arial"/>
          <w:sz w:val="24"/>
          <w:szCs w:val="24"/>
        </w:rPr>
        <w:t xml:space="preserve">more </w:t>
      </w:r>
      <w:r w:rsidR="00B32472">
        <w:rPr>
          <w:rFonts w:ascii="Arial" w:hAnsi="Arial" w:cs="Arial"/>
          <w:sz w:val="24"/>
          <w:szCs w:val="24"/>
        </w:rPr>
        <w:t xml:space="preserve">considered </w:t>
      </w:r>
      <w:r w:rsidR="00B96E21">
        <w:rPr>
          <w:rFonts w:ascii="Arial" w:hAnsi="Arial" w:cs="Arial"/>
          <w:sz w:val="24"/>
          <w:szCs w:val="24"/>
        </w:rPr>
        <w:t>singular</w:t>
      </w:r>
      <w:r w:rsidR="00F93C11">
        <w:rPr>
          <w:rFonts w:ascii="Arial" w:hAnsi="Arial" w:cs="Arial"/>
          <w:sz w:val="24"/>
          <w:szCs w:val="24"/>
        </w:rPr>
        <w:t xml:space="preserve"> entities, </w:t>
      </w:r>
      <w:r w:rsidR="00B03F3D">
        <w:rPr>
          <w:rFonts w:ascii="Arial" w:hAnsi="Arial" w:cs="Arial"/>
          <w:sz w:val="24"/>
          <w:szCs w:val="24"/>
        </w:rPr>
        <w:t xml:space="preserve">social reformers </w:t>
      </w:r>
      <w:r w:rsidR="00246EE1">
        <w:rPr>
          <w:rFonts w:ascii="Arial" w:hAnsi="Arial" w:cs="Arial"/>
          <w:sz w:val="24"/>
          <w:szCs w:val="24"/>
        </w:rPr>
        <w:t xml:space="preserve">turned their </w:t>
      </w:r>
      <w:r w:rsidR="0035762D">
        <w:rPr>
          <w:rFonts w:ascii="Arial" w:hAnsi="Arial" w:cs="Arial"/>
          <w:sz w:val="24"/>
          <w:szCs w:val="24"/>
        </w:rPr>
        <w:t>attention</w:t>
      </w:r>
      <w:r w:rsidR="00246EE1">
        <w:rPr>
          <w:rFonts w:ascii="Arial" w:hAnsi="Arial" w:cs="Arial"/>
          <w:sz w:val="24"/>
          <w:szCs w:val="24"/>
        </w:rPr>
        <w:t xml:space="preserve"> </w:t>
      </w:r>
      <w:r w:rsidR="0035762D">
        <w:rPr>
          <w:rFonts w:ascii="Arial" w:hAnsi="Arial" w:cs="Arial"/>
          <w:sz w:val="24"/>
          <w:szCs w:val="24"/>
        </w:rPr>
        <w:t xml:space="preserve">to </w:t>
      </w:r>
      <w:r w:rsidR="00755C79">
        <w:rPr>
          <w:rFonts w:ascii="Arial" w:hAnsi="Arial" w:cs="Arial"/>
          <w:sz w:val="24"/>
          <w:szCs w:val="24"/>
        </w:rPr>
        <w:t xml:space="preserve">the </w:t>
      </w:r>
      <w:r w:rsidR="00B1694D">
        <w:rPr>
          <w:rFonts w:ascii="Arial" w:hAnsi="Arial" w:cs="Arial"/>
          <w:sz w:val="24"/>
          <w:szCs w:val="24"/>
        </w:rPr>
        <w:t xml:space="preserve">root </w:t>
      </w:r>
      <w:r w:rsidR="00755C79">
        <w:rPr>
          <w:rFonts w:ascii="Arial" w:hAnsi="Arial" w:cs="Arial"/>
          <w:sz w:val="24"/>
          <w:szCs w:val="24"/>
        </w:rPr>
        <w:t>cause</w:t>
      </w:r>
      <w:r w:rsidR="004E5724">
        <w:rPr>
          <w:rFonts w:ascii="Arial" w:hAnsi="Arial" w:cs="Arial"/>
          <w:sz w:val="24"/>
          <w:szCs w:val="24"/>
        </w:rPr>
        <w:t xml:space="preserve"> which was poverty</w:t>
      </w:r>
      <w:r w:rsidR="000714E1">
        <w:rPr>
          <w:rFonts w:ascii="Arial" w:hAnsi="Arial" w:cs="Arial"/>
          <w:sz w:val="24"/>
          <w:szCs w:val="24"/>
        </w:rPr>
        <w:t xml:space="preserve">. </w:t>
      </w:r>
      <w:r w:rsidR="00702521">
        <w:rPr>
          <w:rFonts w:ascii="Arial" w:hAnsi="Arial" w:cs="Arial"/>
          <w:sz w:val="24"/>
          <w:szCs w:val="24"/>
        </w:rPr>
        <w:t xml:space="preserve">Children </w:t>
      </w:r>
      <w:r w:rsidR="00C9173F">
        <w:rPr>
          <w:rFonts w:ascii="Arial" w:hAnsi="Arial" w:cs="Arial"/>
          <w:sz w:val="24"/>
          <w:szCs w:val="24"/>
        </w:rPr>
        <w:t xml:space="preserve">had no </w:t>
      </w:r>
      <w:r w:rsidR="00E00592">
        <w:rPr>
          <w:rFonts w:ascii="Arial" w:hAnsi="Arial" w:cs="Arial"/>
          <w:sz w:val="24"/>
          <w:szCs w:val="24"/>
        </w:rPr>
        <w:t>desire</w:t>
      </w:r>
      <w:r w:rsidR="00C9173F">
        <w:rPr>
          <w:rFonts w:ascii="Arial" w:hAnsi="Arial" w:cs="Arial"/>
          <w:sz w:val="24"/>
          <w:szCs w:val="24"/>
        </w:rPr>
        <w:t xml:space="preserve"> to change their </w:t>
      </w:r>
      <w:r w:rsidR="007E3DD6">
        <w:rPr>
          <w:rFonts w:ascii="Arial" w:hAnsi="Arial" w:cs="Arial"/>
          <w:sz w:val="24"/>
          <w:szCs w:val="24"/>
        </w:rPr>
        <w:t>conditions or circumstances as they ha</w:t>
      </w:r>
      <w:r w:rsidR="00E00592">
        <w:rPr>
          <w:rFonts w:ascii="Arial" w:hAnsi="Arial" w:cs="Arial"/>
          <w:sz w:val="24"/>
          <w:szCs w:val="24"/>
        </w:rPr>
        <w:t>d no</w:t>
      </w:r>
      <w:r w:rsidR="007E3DD6">
        <w:rPr>
          <w:rFonts w:ascii="Arial" w:hAnsi="Arial" w:cs="Arial"/>
          <w:sz w:val="24"/>
          <w:szCs w:val="24"/>
        </w:rPr>
        <w:t xml:space="preserve"> po</w:t>
      </w:r>
      <w:r w:rsidR="006C291A">
        <w:rPr>
          <w:rFonts w:ascii="Arial" w:hAnsi="Arial" w:cs="Arial"/>
          <w:sz w:val="24"/>
          <w:szCs w:val="24"/>
        </w:rPr>
        <w:t>w</w:t>
      </w:r>
      <w:r w:rsidR="007E3DD6">
        <w:rPr>
          <w:rFonts w:ascii="Arial" w:hAnsi="Arial" w:cs="Arial"/>
          <w:sz w:val="24"/>
          <w:szCs w:val="24"/>
        </w:rPr>
        <w:t>er over their</w:t>
      </w:r>
      <w:r w:rsidR="00E00592">
        <w:rPr>
          <w:rFonts w:ascii="Arial" w:hAnsi="Arial" w:cs="Arial"/>
          <w:sz w:val="24"/>
          <w:szCs w:val="24"/>
        </w:rPr>
        <w:t xml:space="preserve"> lives</w:t>
      </w:r>
      <w:r w:rsidR="007A5FF5">
        <w:rPr>
          <w:rFonts w:ascii="Arial" w:hAnsi="Arial" w:cs="Arial"/>
          <w:sz w:val="24"/>
          <w:szCs w:val="24"/>
        </w:rPr>
        <w:t xml:space="preserve"> and there for state would need to intervene</w:t>
      </w:r>
      <w:r w:rsidR="007D367E">
        <w:rPr>
          <w:rFonts w:ascii="Arial" w:hAnsi="Arial" w:cs="Arial"/>
          <w:sz w:val="24"/>
          <w:szCs w:val="24"/>
        </w:rPr>
        <w:t xml:space="preserve"> </w:t>
      </w:r>
      <w:r w:rsidR="00C3799B">
        <w:rPr>
          <w:rFonts w:ascii="Arial" w:hAnsi="Arial" w:cs="Arial"/>
          <w:sz w:val="24"/>
          <w:szCs w:val="24"/>
        </w:rPr>
        <w:t>for t</w:t>
      </w:r>
      <w:r w:rsidR="00B96DFE">
        <w:rPr>
          <w:rFonts w:ascii="Arial" w:hAnsi="Arial" w:cs="Arial"/>
          <w:sz w:val="24"/>
          <w:szCs w:val="24"/>
        </w:rPr>
        <w:t>heir protection</w:t>
      </w:r>
      <w:r w:rsidR="004444AD">
        <w:rPr>
          <w:rFonts w:ascii="Arial" w:hAnsi="Arial" w:cs="Arial"/>
          <w:sz w:val="24"/>
          <w:szCs w:val="24"/>
        </w:rPr>
        <w:t xml:space="preserve"> (Intriguing History, 2012).</w:t>
      </w:r>
    </w:p>
    <w:p w14:paraId="4924E906" w14:textId="659279E4" w:rsidR="005509E6" w:rsidRPr="00614F4B" w:rsidRDefault="008B0AEE" w:rsidP="00494C07">
      <w:pPr>
        <w:jc w:val="both"/>
        <w:rPr>
          <w:rFonts w:ascii="Arial" w:hAnsi="Arial" w:cs="Arial"/>
          <w:sz w:val="24"/>
          <w:szCs w:val="24"/>
        </w:rPr>
      </w:pPr>
      <w:r>
        <w:rPr>
          <w:rFonts w:ascii="Arial" w:hAnsi="Arial" w:cs="Arial"/>
          <w:sz w:val="24"/>
          <w:szCs w:val="24"/>
        </w:rPr>
        <w:lastRenderedPageBreak/>
        <w:t>S</w:t>
      </w:r>
      <w:r w:rsidR="00661FFB">
        <w:rPr>
          <w:rFonts w:ascii="Arial" w:hAnsi="Arial" w:cs="Arial"/>
          <w:sz w:val="24"/>
          <w:szCs w:val="24"/>
        </w:rPr>
        <w:t>ocial refo</w:t>
      </w:r>
      <w:r w:rsidR="00544735">
        <w:rPr>
          <w:rFonts w:ascii="Arial" w:hAnsi="Arial" w:cs="Arial"/>
          <w:sz w:val="24"/>
          <w:szCs w:val="24"/>
        </w:rPr>
        <w:t xml:space="preserve">rmers </w:t>
      </w:r>
      <w:r w:rsidR="003B7BDA">
        <w:rPr>
          <w:rFonts w:ascii="Arial" w:hAnsi="Arial" w:cs="Arial"/>
          <w:sz w:val="24"/>
          <w:szCs w:val="24"/>
        </w:rPr>
        <w:t xml:space="preserve">like </w:t>
      </w:r>
      <w:r w:rsidR="002F53C2">
        <w:rPr>
          <w:rFonts w:ascii="Arial" w:hAnsi="Arial" w:cs="Arial"/>
          <w:sz w:val="24"/>
          <w:szCs w:val="24"/>
        </w:rPr>
        <w:t xml:space="preserve">Charles Booth </w:t>
      </w:r>
      <w:r w:rsidR="003261E9">
        <w:rPr>
          <w:rFonts w:ascii="Arial" w:hAnsi="Arial" w:cs="Arial"/>
          <w:sz w:val="24"/>
          <w:szCs w:val="24"/>
        </w:rPr>
        <w:t xml:space="preserve">a </w:t>
      </w:r>
      <w:r w:rsidR="00D378AE">
        <w:rPr>
          <w:rFonts w:ascii="Arial" w:hAnsi="Arial" w:cs="Arial"/>
          <w:sz w:val="24"/>
          <w:szCs w:val="24"/>
        </w:rPr>
        <w:t>philanthropist</w:t>
      </w:r>
      <w:r w:rsidR="003261E9">
        <w:rPr>
          <w:rFonts w:ascii="Arial" w:hAnsi="Arial" w:cs="Arial"/>
          <w:sz w:val="24"/>
          <w:szCs w:val="24"/>
        </w:rPr>
        <w:t xml:space="preserve"> </w:t>
      </w:r>
      <w:r w:rsidR="002F53C2">
        <w:rPr>
          <w:rFonts w:ascii="Arial" w:hAnsi="Arial" w:cs="Arial"/>
          <w:sz w:val="24"/>
          <w:szCs w:val="24"/>
        </w:rPr>
        <w:t>and Se</w:t>
      </w:r>
      <w:r w:rsidR="00F44F0F">
        <w:rPr>
          <w:rFonts w:ascii="Arial" w:hAnsi="Arial" w:cs="Arial"/>
          <w:sz w:val="24"/>
          <w:szCs w:val="24"/>
        </w:rPr>
        <w:t>e</w:t>
      </w:r>
      <w:r w:rsidR="002F53C2">
        <w:rPr>
          <w:rFonts w:ascii="Arial" w:hAnsi="Arial" w:cs="Arial"/>
          <w:sz w:val="24"/>
          <w:szCs w:val="24"/>
        </w:rPr>
        <w:t xml:space="preserve">bohm </w:t>
      </w:r>
      <w:r w:rsidR="006D5970">
        <w:rPr>
          <w:rFonts w:ascii="Arial" w:hAnsi="Arial" w:cs="Arial"/>
          <w:sz w:val="24"/>
          <w:szCs w:val="24"/>
        </w:rPr>
        <w:t>Rowntree</w:t>
      </w:r>
      <w:r w:rsidR="00F85A9B">
        <w:rPr>
          <w:rFonts w:ascii="Arial" w:hAnsi="Arial" w:cs="Arial"/>
          <w:sz w:val="24"/>
          <w:szCs w:val="24"/>
        </w:rPr>
        <w:t xml:space="preserve"> tried to qu</w:t>
      </w:r>
      <w:r w:rsidR="00256515">
        <w:rPr>
          <w:rFonts w:ascii="Arial" w:hAnsi="Arial" w:cs="Arial"/>
          <w:sz w:val="24"/>
          <w:szCs w:val="24"/>
        </w:rPr>
        <w:t>antify poverty</w:t>
      </w:r>
      <w:r w:rsidR="00484024">
        <w:rPr>
          <w:rFonts w:ascii="Arial" w:hAnsi="Arial" w:cs="Arial"/>
          <w:sz w:val="24"/>
          <w:szCs w:val="24"/>
        </w:rPr>
        <w:t xml:space="preserve"> by</w:t>
      </w:r>
      <w:r w:rsidR="00256515">
        <w:rPr>
          <w:rFonts w:ascii="Arial" w:hAnsi="Arial" w:cs="Arial"/>
          <w:sz w:val="24"/>
          <w:szCs w:val="24"/>
        </w:rPr>
        <w:t xml:space="preserve"> </w:t>
      </w:r>
      <w:r w:rsidR="00484024">
        <w:rPr>
          <w:rFonts w:ascii="Arial" w:hAnsi="Arial" w:cs="Arial"/>
          <w:sz w:val="24"/>
          <w:szCs w:val="24"/>
        </w:rPr>
        <w:t xml:space="preserve">mapping </w:t>
      </w:r>
      <w:r w:rsidR="005C204C">
        <w:rPr>
          <w:rFonts w:ascii="Arial" w:hAnsi="Arial" w:cs="Arial"/>
          <w:sz w:val="24"/>
          <w:szCs w:val="24"/>
        </w:rPr>
        <w:t>social depr</w:t>
      </w:r>
      <w:r w:rsidR="00272E0C">
        <w:rPr>
          <w:rFonts w:ascii="Arial" w:hAnsi="Arial" w:cs="Arial"/>
          <w:sz w:val="24"/>
          <w:szCs w:val="24"/>
        </w:rPr>
        <w:t xml:space="preserve">ivation </w:t>
      </w:r>
      <w:r w:rsidR="00D34E8A">
        <w:rPr>
          <w:rFonts w:ascii="Arial" w:hAnsi="Arial" w:cs="Arial"/>
          <w:sz w:val="24"/>
          <w:szCs w:val="24"/>
        </w:rPr>
        <w:t xml:space="preserve">this </w:t>
      </w:r>
      <w:r w:rsidR="00256515">
        <w:rPr>
          <w:rFonts w:ascii="Arial" w:hAnsi="Arial" w:cs="Arial"/>
          <w:sz w:val="24"/>
          <w:szCs w:val="24"/>
        </w:rPr>
        <w:t>work in</w:t>
      </w:r>
      <w:r w:rsidR="00954CBC">
        <w:rPr>
          <w:rFonts w:ascii="Arial" w:hAnsi="Arial" w:cs="Arial"/>
          <w:sz w:val="24"/>
          <w:szCs w:val="24"/>
        </w:rPr>
        <w:t xml:space="preserve">advertently led to the </w:t>
      </w:r>
      <w:r w:rsidR="00CB4668">
        <w:rPr>
          <w:rFonts w:ascii="Arial" w:hAnsi="Arial" w:cs="Arial"/>
          <w:sz w:val="24"/>
          <w:szCs w:val="24"/>
        </w:rPr>
        <w:t>Children’s Act of 1908</w:t>
      </w:r>
      <w:r w:rsidR="00F469B0">
        <w:rPr>
          <w:rFonts w:ascii="Arial" w:hAnsi="Arial" w:cs="Arial"/>
          <w:sz w:val="24"/>
          <w:szCs w:val="24"/>
        </w:rPr>
        <w:t>, this is also known</w:t>
      </w:r>
      <w:r w:rsidR="00D83064">
        <w:rPr>
          <w:rFonts w:ascii="Arial" w:hAnsi="Arial" w:cs="Arial"/>
          <w:sz w:val="24"/>
          <w:szCs w:val="24"/>
        </w:rPr>
        <w:t xml:space="preserve"> a Children’s charter sometimes</w:t>
      </w:r>
      <w:r w:rsidR="008C2298">
        <w:rPr>
          <w:rFonts w:ascii="Arial" w:hAnsi="Arial" w:cs="Arial"/>
          <w:sz w:val="24"/>
          <w:szCs w:val="24"/>
        </w:rPr>
        <w:t xml:space="preserve"> (Intr</w:t>
      </w:r>
      <w:r w:rsidR="00DE42DB">
        <w:rPr>
          <w:rFonts w:ascii="Arial" w:hAnsi="Arial" w:cs="Arial"/>
          <w:sz w:val="24"/>
          <w:szCs w:val="24"/>
        </w:rPr>
        <w:t>i</w:t>
      </w:r>
      <w:r w:rsidR="001E4CD9">
        <w:rPr>
          <w:rFonts w:ascii="Arial" w:hAnsi="Arial" w:cs="Arial"/>
          <w:sz w:val="24"/>
          <w:szCs w:val="24"/>
        </w:rPr>
        <w:t>guing H</w:t>
      </w:r>
      <w:r w:rsidR="00DE42DB">
        <w:rPr>
          <w:rFonts w:ascii="Arial" w:hAnsi="Arial" w:cs="Arial"/>
          <w:sz w:val="24"/>
          <w:szCs w:val="24"/>
        </w:rPr>
        <w:t>istory,</w:t>
      </w:r>
      <w:r w:rsidR="00564530">
        <w:rPr>
          <w:rFonts w:ascii="Arial" w:hAnsi="Arial" w:cs="Arial"/>
          <w:sz w:val="24"/>
          <w:szCs w:val="24"/>
        </w:rPr>
        <w:t xml:space="preserve"> 2012).</w:t>
      </w:r>
      <w:r w:rsidR="00AF30CF">
        <w:rPr>
          <w:rFonts w:ascii="Arial" w:hAnsi="Arial" w:cs="Arial"/>
          <w:sz w:val="24"/>
          <w:szCs w:val="24"/>
        </w:rPr>
        <w:t xml:space="preserve"> </w:t>
      </w:r>
    </w:p>
    <w:p w14:paraId="184B67C6" w14:textId="77777777" w:rsidR="00CF5AD5" w:rsidRDefault="00CF5AD5" w:rsidP="00632539">
      <w:pPr>
        <w:rPr>
          <w:rFonts w:ascii="Arial" w:hAnsi="Arial" w:cs="Arial"/>
          <w:color w:val="525252" w:themeColor="accent3" w:themeShade="80"/>
          <w:sz w:val="24"/>
          <w:szCs w:val="24"/>
        </w:rPr>
      </w:pPr>
    </w:p>
    <w:p w14:paraId="062BC8D1" w14:textId="77777777" w:rsidR="000B3269" w:rsidRDefault="00146BF1" w:rsidP="00877B17">
      <w:pPr>
        <w:jc w:val="both"/>
        <w:rPr>
          <w:rFonts w:ascii="Arial" w:hAnsi="Arial" w:cs="Arial"/>
          <w:sz w:val="24"/>
          <w:szCs w:val="24"/>
        </w:rPr>
      </w:pPr>
      <w:r w:rsidRPr="00EC502A">
        <w:rPr>
          <w:rFonts w:ascii="Arial" w:hAnsi="Arial" w:cs="Arial"/>
          <w:sz w:val="24"/>
          <w:szCs w:val="24"/>
        </w:rPr>
        <w:t>The League of Nation was created in 19</w:t>
      </w:r>
      <w:r w:rsidR="00EC502A" w:rsidRPr="00EC502A">
        <w:rPr>
          <w:rFonts w:ascii="Arial" w:hAnsi="Arial" w:cs="Arial"/>
          <w:sz w:val="24"/>
          <w:szCs w:val="24"/>
        </w:rPr>
        <w:t>19</w:t>
      </w:r>
      <w:r w:rsidR="0064666F">
        <w:rPr>
          <w:rFonts w:ascii="Arial" w:hAnsi="Arial" w:cs="Arial"/>
          <w:sz w:val="24"/>
          <w:szCs w:val="24"/>
        </w:rPr>
        <w:t xml:space="preserve"> by international community which later became known as UN</w:t>
      </w:r>
      <w:r w:rsidR="00A65957">
        <w:rPr>
          <w:rFonts w:ascii="Arial" w:hAnsi="Arial" w:cs="Arial"/>
          <w:sz w:val="24"/>
          <w:szCs w:val="24"/>
        </w:rPr>
        <w:t xml:space="preserve">, </w:t>
      </w:r>
      <w:r w:rsidR="0051680D">
        <w:rPr>
          <w:rFonts w:ascii="Arial" w:hAnsi="Arial" w:cs="Arial"/>
          <w:sz w:val="24"/>
          <w:szCs w:val="24"/>
        </w:rPr>
        <w:t>t</w:t>
      </w:r>
      <w:r w:rsidR="0016110E">
        <w:rPr>
          <w:rFonts w:ascii="Arial" w:hAnsi="Arial" w:cs="Arial"/>
          <w:sz w:val="24"/>
          <w:szCs w:val="24"/>
        </w:rPr>
        <w:t xml:space="preserve">hey initiated </w:t>
      </w:r>
      <w:r w:rsidR="009B3566">
        <w:rPr>
          <w:rFonts w:ascii="Arial" w:hAnsi="Arial" w:cs="Arial"/>
          <w:sz w:val="24"/>
          <w:szCs w:val="24"/>
        </w:rPr>
        <w:t xml:space="preserve">to give importance </w:t>
      </w:r>
      <w:r w:rsidR="00095624">
        <w:rPr>
          <w:rFonts w:ascii="Arial" w:hAnsi="Arial" w:cs="Arial"/>
          <w:sz w:val="24"/>
          <w:szCs w:val="24"/>
        </w:rPr>
        <w:t>to child protection</w:t>
      </w:r>
      <w:r w:rsidR="00A65957">
        <w:rPr>
          <w:rFonts w:ascii="Arial" w:hAnsi="Arial" w:cs="Arial"/>
          <w:sz w:val="24"/>
          <w:szCs w:val="24"/>
        </w:rPr>
        <w:t>.</w:t>
      </w:r>
    </w:p>
    <w:p w14:paraId="4297C3C7" w14:textId="3074A6B2" w:rsidR="00061DBA" w:rsidRPr="00EC502A" w:rsidRDefault="00A65957" w:rsidP="00877B17">
      <w:pPr>
        <w:jc w:val="both"/>
        <w:rPr>
          <w:rFonts w:ascii="Arial" w:hAnsi="Arial" w:cs="Arial"/>
          <w:sz w:val="24"/>
          <w:szCs w:val="24"/>
        </w:rPr>
      </w:pPr>
      <w:r>
        <w:rPr>
          <w:rFonts w:ascii="Arial" w:hAnsi="Arial" w:cs="Arial"/>
          <w:sz w:val="24"/>
          <w:szCs w:val="24"/>
        </w:rPr>
        <w:t xml:space="preserve">The League of Nations adopts </w:t>
      </w:r>
      <w:r w:rsidR="00C21F10">
        <w:rPr>
          <w:rFonts w:ascii="Arial" w:hAnsi="Arial" w:cs="Arial"/>
          <w:sz w:val="24"/>
          <w:szCs w:val="24"/>
        </w:rPr>
        <w:t>Declaration of the Rights of the Child</w:t>
      </w:r>
      <w:r w:rsidR="00B74273">
        <w:rPr>
          <w:rFonts w:ascii="Arial" w:hAnsi="Arial" w:cs="Arial"/>
          <w:sz w:val="24"/>
          <w:szCs w:val="24"/>
        </w:rPr>
        <w:t xml:space="preserve"> in September </w:t>
      </w:r>
      <w:r w:rsidR="00E93661">
        <w:rPr>
          <w:rFonts w:ascii="Arial" w:hAnsi="Arial" w:cs="Arial"/>
          <w:sz w:val="24"/>
          <w:szCs w:val="24"/>
        </w:rPr>
        <w:t>1942, the very 1</w:t>
      </w:r>
      <w:r w:rsidR="00E93661" w:rsidRPr="006A5636">
        <w:rPr>
          <w:rFonts w:ascii="Arial" w:hAnsi="Arial" w:cs="Arial"/>
          <w:sz w:val="24"/>
          <w:szCs w:val="24"/>
          <w:vertAlign w:val="superscript"/>
        </w:rPr>
        <w:t>st</w:t>
      </w:r>
      <w:r w:rsidR="006A5636">
        <w:rPr>
          <w:rFonts w:ascii="Arial" w:hAnsi="Arial" w:cs="Arial"/>
          <w:sz w:val="24"/>
          <w:szCs w:val="24"/>
        </w:rPr>
        <w:t xml:space="preserve"> treaty concerning </w:t>
      </w:r>
      <w:r w:rsidR="00E26533">
        <w:rPr>
          <w:rFonts w:ascii="Arial" w:hAnsi="Arial" w:cs="Arial"/>
          <w:sz w:val="24"/>
          <w:szCs w:val="24"/>
        </w:rPr>
        <w:t>children’s rights.</w:t>
      </w:r>
    </w:p>
    <w:p w14:paraId="6DD422FB" w14:textId="77777777" w:rsidR="0044687C" w:rsidRDefault="004553E8" w:rsidP="00D40040">
      <w:pPr>
        <w:jc w:val="both"/>
        <w:rPr>
          <w:rFonts w:ascii="Arial" w:hAnsi="Arial" w:cs="Arial"/>
          <w:sz w:val="24"/>
          <w:szCs w:val="24"/>
        </w:rPr>
      </w:pPr>
      <w:r>
        <w:rPr>
          <w:rFonts w:ascii="Arial" w:hAnsi="Arial" w:cs="Arial"/>
          <w:sz w:val="24"/>
          <w:szCs w:val="24"/>
        </w:rPr>
        <w:t>The U</w:t>
      </w:r>
      <w:r w:rsidR="00FA6171">
        <w:rPr>
          <w:rFonts w:ascii="Arial" w:hAnsi="Arial" w:cs="Arial"/>
          <w:sz w:val="24"/>
          <w:szCs w:val="24"/>
        </w:rPr>
        <w:t xml:space="preserve">nited </w:t>
      </w:r>
      <w:r>
        <w:rPr>
          <w:rFonts w:ascii="Arial" w:hAnsi="Arial" w:cs="Arial"/>
          <w:sz w:val="24"/>
          <w:szCs w:val="24"/>
        </w:rPr>
        <w:t>N</w:t>
      </w:r>
      <w:r w:rsidR="001E0DEC">
        <w:rPr>
          <w:rFonts w:ascii="Arial" w:hAnsi="Arial" w:cs="Arial"/>
          <w:sz w:val="24"/>
          <w:szCs w:val="24"/>
        </w:rPr>
        <w:t xml:space="preserve">ations </w:t>
      </w:r>
      <w:r>
        <w:rPr>
          <w:rFonts w:ascii="Arial" w:hAnsi="Arial" w:cs="Arial"/>
          <w:sz w:val="24"/>
          <w:szCs w:val="24"/>
        </w:rPr>
        <w:t>C</w:t>
      </w:r>
      <w:r w:rsidR="001E0DEC">
        <w:rPr>
          <w:rFonts w:ascii="Arial" w:hAnsi="Arial" w:cs="Arial"/>
          <w:sz w:val="24"/>
          <w:szCs w:val="24"/>
        </w:rPr>
        <w:t>onve</w:t>
      </w:r>
      <w:r w:rsidR="00AE214E">
        <w:rPr>
          <w:rFonts w:ascii="Arial" w:hAnsi="Arial" w:cs="Arial"/>
          <w:sz w:val="24"/>
          <w:szCs w:val="24"/>
        </w:rPr>
        <w:t>n</w:t>
      </w:r>
      <w:r w:rsidR="001E0DEC">
        <w:rPr>
          <w:rFonts w:ascii="Arial" w:hAnsi="Arial" w:cs="Arial"/>
          <w:sz w:val="24"/>
          <w:szCs w:val="24"/>
        </w:rPr>
        <w:t>tion</w:t>
      </w:r>
      <w:r w:rsidR="00AE214E">
        <w:rPr>
          <w:rFonts w:ascii="Arial" w:hAnsi="Arial" w:cs="Arial"/>
          <w:sz w:val="24"/>
          <w:szCs w:val="24"/>
        </w:rPr>
        <w:t xml:space="preserve"> </w:t>
      </w:r>
      <w:r w:rsidR="004E2856">
        <w:rPr>
          <w:rFonts w:ascii="Arial" w:hAnsi="Arial" w:cs="Arial"/>
          <w:sz w:val="24"/>
          <w:szCs w:val="24"/>
        </w:rPr>
        <w:t>declared the Rights of a child on November 1989</w:t>
      </w:r>
      <w:r w:rsidR="000416E2">
        <w:rPr>
          <w:rFonts w:ascii="Arial" w:hAnsi="Arial" w:cs="Arial"/>
          <w:sz w:val="24"/>
          <w:szCs w:val="24"/>
        </w:rPr>
        <w:t>,</w:t>
      </w:r>
      <w:r w:rsidR="0080043F">
        <w:rPr>
          <w:rFonts w:ascii="Arial" w:hAnsi="Arial" w:cs="Arial"/>
          <w:sz w:val="24"/>
          <w:szCs w:val="24"/>
        </w:rPr>
        <w:t xml:space="preserve"> this came into force in September 1990</w:t>
      </w:r>
      <w:r w:rsidR="00D74109">
        <w:rPr>
          <w:rFonts w:ascii="Arial" w:hAnsi="Arial" w:cs="Arial"/>
          <w:sz w:val="24"/>
          <w:szCs w:val="24"/>
        </w:rPr>
        <w:t xml:space="preserve"> and</w:t>
      </w:r>
      <w:r w:rsidR="00C748DF">
        <w:rPr>
          <w:rFonts w:ascii="Arial" w:hAnsi="Arial" w:cs="Arial"/>
          <w:sz w:val="24"/>
          <w:szCs w:val="24"/>
        </w:rPr>
        <w:t xml:space="preserve"> is legally binding </w:t>
      </w:r>
      <w:r w:rsidR="00FF084B">
        <w:rPr>
          <w:rFonts w:ascii="Arial" w:hAnsi="Arial" w:cs="Arial"/>
          <w:sz w:val="24"/>
          <w:szCs w:val="24"/>
        </w:rPr>
        <w:t xml:space="preserve">international </w:t>
      </w:r>
      <w:r w:rsidR="006605CD">
        <w:rPr>
          <w:rFonts w:ascii="Arial" w:hAnsi="Arial" w:cs="Arial"/>
          <w:sz w:val="24"/>
          <w:szCs w:val="24"/>
        </w:rPr>
        <w:t>agreement setting</w:t>
      </w:r>
      <w:r w:rsidR="004C6D4C">
        <w:rPr>
          <w:rFonts w:ascii="Arial" w:hAnsi="Arial" w:cs="Arial"/>
          <w:sz w:val="24"/>
          <w:szCs w:val="24"/>
        </w:rPr>
        <w:t xml:space="preserve"> out the </w:t>
      </w:r>
      <w:r w:rsidR="000F0FA0">
        <w:rPr>
          <w:rFonts w:ascii="Arial" w:hAnsi="Arial" w:cs="Arial"/>
          <w:sz w:val="24"/>
          <w:szCs w:val="24"/>
        </w:rPr>
        <w:t xml:space="preserve">political, civil, </w:t>
      </w:r>
      <w:r w:rsidR="00085939">
        <w:rPr>
          <w:rFonts w:ascii="Arial" w:hAnsi="Arial" w:cs="Arial"/>
          <w:sz w:val="24"/>
          <w:szCs w:val="24"/>
        </w:rPr>
        <w:t>economic</w:t>
      </w:r>
      <w:r w:rsidR="00EA7829">
        <w:rPr>
          <w:rFonts w:ascii="Arial" w:hAnsi="Arial" w:cs="Arial"/>
          <w:sz w:val="24"/>
          <w:szCs w:val="24"/>
        </w:rPr>
        <w:t xml:space="preserve">, </w:t>
      </w:r>
      <w:r w:rsidR="001C7AD1">
        <w:rPr>
          <w:rFonts w:ascii="Arial" w:hAnsi="Arial" w:cs="Arial"/>
          <w:sz w:val="24"/>
          <w:szCs w:val="24"/>
        </w:rPr>
        <w:t>cultural and social</w:t>
      </w:r>
      <w:r w:rsidR="0041529E">
        <w:rPr>
          <w:rFonts w:ascii="Arial" w:hAnsi="Arial" w:cs="Arial"/>
          <w:sz w:val="24"/>
          <w:szCs w:val="24"/>
        </w:rPr>
        <w:t xml:space="preserve"> rights of every</w:t>
      </w:r>
      <w:r w:rsidR="00CA469C">
        <w:rPr>
          <w:rFonts w:ascii="Arial" w:hAnsi="Arial" w:cs="Arial"/>
          <w:sz w:val="24"/>
          <w:szCs w:val="24"/>
        </w:rPr>
        <w:t xml:space="preserve"> child regardless</w:t>
      </w:r>
      <w:r w:rsidR="00D10C4E">
        <w:rPr>
          <w:rFonts w:ascii="Arial" w:hAnsi="Arial" w:cs="Arial"/>
          <w:sz w:val="24"/>
          <w:szCs w:val="24"/>
        </w:rPr>
        <w:t xml:space="preserve"> of their religion</w:t>
      </w:r>
      <w:r w:rsidR="009B2BD0">
        <w:rPr>
          <w:rFonts w:ascii="Arial" w:hAnsi="Arial" w:cs="Arial"/>
          <w:sz w:val="24"/>
          <w:szCs w:val="24"/>
        </w:rPr>
        <w:t>, race or abilities.</w:t>
      </w:r>
    </w:p>
    <w:p w14:paraId="194BF605" w14:textId="77777777" w:rsidR="00911705" w:rsidRDefault="00B15B28" w:rsidP="00D40040">
      <w:pPr>
        <w:jc w:val="both"/>
        <w:rPr>
          <w:rFonts w:ascii="Arial" w:hAnsi="Arial" w:cs="Arial"/>
          <w:sz w:val="24"/>
          <w:szCs w:val="24"/>
        </w:rPr>
      </w:pPr>
      <w:r>
        <w:rPr>
          <w:rFonts w:ascii="Arial" w:hAnsi="Arial" w:cs="Arial"/>
          <w:sz w:val="24"/>
          <w:szCs w:val="24"/>
        </w:rPr>
        <w:t xml:space="preserve">By adopting the UNCRC governments worldwide </w:t>
      </w:r>
      <w:r w:rsidR="00BF3BE0">
        <w:rPr>
          <w:rFonts w:ascii="Arial" w:hAnsi="Arial" w:cs="Arial"/>
          <w:sz w:val="24"/>
          <w:szCs w:val="24"/>
        </w:rPr>
        <w:t xml:space="preserve">promised all children the same </w:t>
      </w:r>
      <w:r w:rsidR="00C86C1D">
        <w:rPr>
          <w:rFonts w:ascii="Arial" w:hAnsi="Arial" w:cs="Arial"/>
          <w:sz w:val="24"/>
          <w:szCs w:val="24"/>
        </w:rPr>
        <w:t>rights</w:t>
      </w:r>
      <w:r w:rsidR="00600698">
        <w:rPr>
          <w:rFonts w:ascii="Arial" w:hAnsi="Arial" w:cs="Arial"/>
          <w:sz w:val="24"/>
          <w:szCs w:val="24"/>
        </w:rPr>
        <w:t xml:space="preserve"> </w:t>
      </w:r>
      <w:r w:rsidR="00D749A5">
        <w:rPr>
          <w:rFonts w:ascii="Arial" w:hAnsi="Arial" w:cs="Arial"/>
          <w:sz w:val="24"/>
          <w:szCs w:val="24"/>
        </w:rPr>
        <w:t xml:space="preserve">and </w:t>
      </w:r>
      <w:r w:rsidR="00EF7B5A">
        <w:rPr>
          <w:rFonts w:ascii="Arial" w:hAnsi="Arial" w:cs="Arial"/>
          <w:sz w:val="24"/>
          <w:szCs w:val="24"/>
        </w:rPr>
        <w:t xml:space="preserve">that they </w:t>
      </w:r>
      <w:r w:rsidR="00F4285D">
        <w:rPr>
          <w:rFonts w:ascii="Arial" w:hAnsi="Arial" w:cs="Arial"/>
          <w:sz w:val="24"/>
          <w:szCs w:val="24"/>
        </w:rPr>
        <w:t>are</w:t>
      </w:r>
      <w:r w:rsidR="002675FA">
        <w:rPr>
          <w:rFonts w:ascii="Arial" w:hAnsi="Arial" w:cs="Arial"/>
          <w:sz w:val="24"/>
          <w:szCs w:val="24"/>
        </w:rPr>
        <w:t xml:space="preserve"> treated as hu</w:t>
      </w:r>
      <w:r w:rsidR="00600698">
        <w:rPr>
          <w:rFonts w:ascii="Arial" w:hAnsi="Arial" w:cs="Arial"/>
          <w:sz w:val="24"/>
          <w:szCs w:val="24"/>
        </w:rPr>
        <w:t>man</w:t>
      </w:r>
      <w:r w:rsidR="00085BA7">
        <w:rPr>
          <w:rFonts w:ascii="Arial" w:hAnsi="Arial" w:cs="Arial"/>
          <w:sz w:val="24"/>
          <w:szCs w:val="24"/>
        </w:rPr>
        <w:t xml:space="preserve"> beings instead of pa</w:t>
      </w:r>
      <w:r w:rsidR="00336156">
        <w:rPr>
          <w:rFonts w:ascii="Arial" w:hAnsi="Arial" w:cs="Arial"/>
          <w:sz w:val="24"/>
          <w:szCs w:val="24"/>
        </w:rPr>
        <w:t>ssive objects of charity an</w:t>
      </w:r>
      <w:r w:rsidR="00304CA9">
        <w:rPr>
          <w:rFonts w:ascii="Arial" w:hAnsi="Arial" w:cs="Arial"/>
          <w:sz w:val="24"/>
          <w:szCs w:val="24"/>
        </w:rPr>
        <w:t>d care.</w:t>
      </w:r>
      <w:r w:rsidR="00EF7B5A">
        <w:rPr>
          <w:rFonts w:ascii="Arial" w:hAnsi="Arial" w:cs="Arial"/>
          <w:sz w:val="24"/>
          <w:szCs w:val="24"/>
        </w:rPr>
        <w:t xml:space="preserve"> </w:t>
      </w:r>
      <w:r w:rsidR="00EC244E">
        <w:rPr>
          <w:rFonts w:ascii="Arial" w:hAnsi="Arial" w:cs="Arial"/>
          <w:sz w:val="24"/>
          <w:szCs w:val="24"/>
        </w:rPr>
        <w:t>It is to ensure all children grow up in the spirt</w:t>
      </w:r>
      <w:r w:rsidR="003E5E58">
        <w:rPr>
          <w:rFonts w:ascii="Arial" w:hAnsi="Arial" w:cs="Arial"/>
          <w:sz w:val="24"/>
          <w:szCs w:val="24"/>
        </w:rPr>
        <w:t xml:space="preserve"> of peace, </w:t>
      </w:r>
      <w:r w:rsidR="00DD7E95">
        <w:rPr>
          <w:rFonts w:ascii="Arial" w:hAnsi="Arial" w:cs="Arial"/>
          <w:sz w:val="24"/>
          <w:szCs w:val="24"/>
        </w:rPr>
        <w:t xml:space="preserve">dignity, </w:t>
      </w:r>
      <w:r w:rsidR="005C6A67">
        <w:rPr>
          <w:rFonts w:ascii="Arial" w:hAnsi="Arial" w:cs="Arial"/>
          <w:sz w:val="24"/>
          <w:szCs w:val="24"/>
        </w:rPr>
        <w:t xml:space="preserve">freedom, tolerance, </w:t>
      </w:r>
      <w:r w:rsidR="00E317A8">
        <w:rPr>
          <w:rFonts w:ascii="Arial" w:hAnsi="Arial" w:cs="Arial"/>
          <w:sz w:val="24"/>
          <w:szCs w:val="24"/>
        </w:rPr>
        <w:t xml:space="preserve">equality and </w:t>
      </w:r>
      <w:r w:rsidR="00E9709C">
        <w:rPr>
          <w:rFonts w:ascii="Arial" w:hAnsi="Arial" w:cs="Arial"/>
          <w:sz w:val="24"/>
          <w:szCs w:val="24"/>
        </w:rPr>
        <w:t>solidarity</w:t>
      </w:r>
      <w:r w:rsidR="00147412">
        <w:rPr>
          <w:rFonts w:ascii="Arial" w:hAnsi="Arial" w:cs="Arial"/>
          <w:sz w:val="24"/>
          <w:szCs w:val="24"/>
        </w:rPr>
        <w:t xml:space="preserve"> </w:t>
      </w:r>
      <w:r w:rsidR="00AE1216">
        <w:rPr>
          <w:rFonts w:ascii="Arial" w:hAnsi="Arial" w:cs="Arial"/>
          <w:sz w:val="24"/>
          <w:szCs w:val="24"/>
        </w:rPr>
        <w:t>(</w:t>
      </w:r>
      <w:r w:rsidR="00147412">
        <w:rPr>
          <w:rFonts w:ascii="Arial" w:hAnsi="Arial" w:cs="Arial"/>
          <w:sz w:val="24"/>
          <w:szCs w:val="24"/>
        </w:rPr>
        <w:t>Save the</w:t>
      </w:r>
      <w:r w:rsidR="00AE1216">
        <w:rPr>
          <w:rFonts w:ascii="Arial" w:hAnsi="Arial" w:cs="Arial"/>
          <w:sz w:val="24"/>
          <w:szCs w:val="24"/>
        </w:rPr>
        <w:t xml:space="preserve"> Children, 2018)</w:t>
      </w:r>
    </w:p>
    <w:p w14:paraId="681C969B" w14:textId="08F3048C" w:rsidR="00DC6F01" w:rsidRPr="00B0308D" w:rsidRDefault="004D32B2" w:rsidP="00B0308D">
      <w:pPr>
        <w:jc w:val="both"/>
        <w:rPr>
          <w:rFonts w:ascii="Arial" w:hAnsi="Arial" w:cs="Arial"/>
          <w:sz w:val="24"/>
          <w:szCs w:val="24"/>
        </w:rPr>
      </w:pPr>
      <w:r>
        <w:rPr>
          <w:rFonts w:ascii="Arial" w:hAnsi="Arial" w:cs="Arial"/>
          <w:sz w:val="24"/>
          <w:szCs w:val="24"/>
        </w:rPr>
        <w:t>T</w:t>
      </w:r>
      <w:r w:rsidR="00BF7B49">
        <w:rPr>
          <w:rFonts w:ascii="Arial" w:hAnsi="Arial" w:cs="Arial"/>
          <w:sz w:val="24"/>
          <w:szCs w:val="24"/>
        </w:rPr>
        <w:t xml:space="preserve">his treaty applies to </w:t>
      </w:r>
      <w:r w:rsidR="00025494">
        <w:rPr>
          <w:rFonts w:ascii="Arial" w:hAnsi="Arial" w:cs="Arial"/>
          <w:sz w:val="24"/>
          <w:szCs w:val="24"/>
        </w:rPr>
        <w:t xml:space="preserve">all children and young people under the age of </w:t>
      </w:r>
      <w:r>
        <w:rPr>
          <w:rFonts w:ascii="Arial" w:hAnsi="Arial" w:cs="Arial"/>
          <w:sz w:val="24"/>
          <w:szCs w:val="24"/>
        </w:rPr>
        <w:t>18.</w:t>
      </w:r>
      <w:r w:rsidR="00FC17F0">
        <w:rPr>
          <w:rFonts w:ascii="Arial" w:hAnsi="Arial" w:cs="Arial"/>
          <w:sz w:val="24"/>
          <w:szCs w:val="24"/>
        </w:rPr>
        <w:t xml:space="preserve"> </w:t>
      </w:r>
      <w:r w:rsidR="00511958">
        <w:rPr>
          <w:rFonts w:ascii="Arial" w:hAnsi="Arial" w:cs="Arial"/>
          <w:sz w:val="24"/>
          <w:szCs w:val="24"/>
        </w:rPr>
        <w:t>Children and young people are more vulnerable to ab</w:t>
      </w:r>
      <w:r w:rsidR="00F3314D">
        <w:rPr>
          <w:rFonts w:ascii="Arial" w:hAnsi="Arial" w:cs="Arial"/>
          <w:sz w:val="24"/>
          <w:szCs w:val="24"/>
        </w:rPr>
        <w:t>use and exploitation</w:t>
      </w:r>
      <w:r w:rsidR="00441A7E">
        <w:rPr>
          <w:rFonts w:ascii="Arial" w:hAnsi="Arial" w:cs="Arial"/>
          <w:sz w:val="24"/>
          <w:szCs w:val="24"/>
        </w:rPr>
        <w:t xml:space="preserve"> compared to adults</w:t>
      </w:r>
      <w:r w:rsidR="00575F63">
        <w:rPr>
          <w:rFonts w:ascii="Arial" w:hAnsi="Arial" w:cs="Arial"/>
          <w:sz w:val="24"/>
          <w:szCs w:val="24"/>
        </w:rPr>
        <w:t xml:space="preserve"> (</w:t>
      </w:r>
      <w:r w:rsidR="00E247E7">
        <w:rPr>
          <w:rFonts w:ascii="Arial" w:hAnsi="Arial" w:cs="Arial"/>
          <w:sz w:val="24"/>
          <w:szCs w:val="24"/>
        </w:rPr>
        <w:t>UNICEF</w:t>
      </w:r>
      <w:r w:rsidR="00575F63">
        <w:rPr>
          <w:rFonts w:ascii="Arial" w:hAnsi="Arial" w:cs="Arial"/>
          <w:sz w:val="24"/>
          <w:szCs w:val="24"/>
        </w:rPr>
        <w:t>, 2019)</w:t>
      </w:r>
      <w:r w:rsidR="00A623F5">
        <w:rPr>
          <w:rFonts w:ascii="Arial" w:hAnsi="Arial" w:cs="Arial"/>
          <w:sz w:val="24"/>
          <w:szCs w:val="24"/>
        </w:rPr>
        <w:t>.</w:t>
      </w:r>
    </w:p>
    <w:p w14:paraId="00ACC68F" w14:textId="12C9029D" w:rsidR="000C6AB5" w:rsidRDefault="00175B58" w:rsidP="00001A81">
      <w:pPr>
        <w:jc w:val="center"/>
      </w:pPr>
      <w:r>
        <w:rPr>
          <w:noProof/>
        </w:rPr>
        <w:drawing>
          <wp:inline distT="0" distB="0" distL="0" distR="0" wp14:anchorId="572184EA" wp14:editId="6357BD51">
            <wp:extent cx="3848100" cy="2568271"/>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7768" cy="2588072"/>
                    </a:xfrm>
                    <a:prstGeom prst="rect">
                      <a:avLst/>
                    </a:prstGeom>
                    <a:noFill/>
                  </pic:spPr>
                </pic:pic>
              </a:graphicData>
            </a:graphic>
          </wp:inline>
        </w:drawing>
      </w:r>
    </w:p>
    <w:p w14:paraId="51BB2E16" w14:textId="0744404C" w:rsidR="0006614A" w:rsidRPr="0057047B" w:rsidRDefault="00871C4D" w:rsidP="008A1FFA">
      <w:pPr>
        <w:jc w:val="center"/>
        <w:rPr>
          <w:rFonts w:ascii="Arial" w:hAnsi="Arial" w:cs="Arial"/>
          <w:color w:val="4472C4" w:themeColor="accent1"/>
          <w:sz w:val="24"/>
          <w:szCs w:val="24"/>
        </w:rPr>
      </w:pPr>
      <w:r w:rsidRPr="0057047B">
        <w:rPr>
          <w:rFonts w:ascii="Arial" w:hAnsi="Arial" w:cs="Arial"/>
          <w:color w:val="4472C4" w:themeColor="accent1"/>
          <w:sz w:val="24"/>
          <w:szCs w:val="24"/>
        </w:rPr>
        <w:t>(OU,</w:t>
      </w:r>
      <w:r w:rsidR="00FE5FE2" w:rsidRPr="0057047B">
        <w:rPr>
          <w:rFonts w:ascii="Arial" w:hAnsi="Arial" w:cs="Arial"/>
          <w:color w:val="4472C4" w:themeColor="accent1"/>
          <w:sz w:val="24"/>
          <w:szCs w:val="24"/>
        </w:rPr>
        <w:t>2019)</w:t>
      </w:r>
    </w:p>
    <w:p w14:paraId="20AB29F8" w14:textId="77777777" w:rsidR="00805C63" w:rsidRDefault="00805C63" w:rsidP="00280ACD">
      <w:pPr>
        <w:jc w:val="both"/>
        <w:rPr>
          <w:rFonts w:ascii="Arial" w:hAnsi="Arial" w:cs="Arial"/>
          <w:color w:val="FF0000"/>
          <w:sz w:val="24"/>
          <w:szCs w:val="24"/>
        </w:rPr>
      </w:pPr>
    </w:p>
    <w:p w14:paraId="2D17EC8C" w14:textId="77777777" w:rsidR="006C4FF7" w:rsidRDefault="006C4FF7" w:rsidP="006C4FF7">
      <w:pPr>
        <w:jc w:val="both"/>
        <w:rPr>
          <w:rFonts w:ascii="Arial" w:hAnsi="Arial" w:cs="Arial"/>
          <w:sz w:val="24"/>
          <w:szCs w:val="24"/>
        </w:rPr>
      </w:pPr>
      <w:r w:rsidRPr="00BE746F">
        <w:rPr>
          <w:rFonts w:ascii="Arial" w:hAnsi="Arial" w:cs="Arial"/>
          <w:sz w:val="24"/>
          <w:szCs w:val="24"/>
        </w:rPr>
        <w:t>Child protection</w:t>
      </w:r>
      <w:r>
        <w:rPr>
          <w:rFonts w:ascii="Arial" w:hAnsi="Arial" w:cs="Arial"/>
          <w:sz w:val="24"/>
          <w:szCs w:val="24"/>
        </w:rPr>
        <w:t xml:space="preserve"> has gone through many changes and re-defining its objectives as our understanding of abuse has changed, it now includes not only neglect, economic, cruelty and exploitation but psychological, emotional, and sex abuse as well. Child protection enters 21</w:t>
      </w:r>
      <w:r w:rsidRPr="00B34CA7">
        <w:rPr>
          <w:rFonts w:ascii="Arial" w:hAnsi="Arial" w:cs="Arial"/>
          <w:sz w:val="24"/>
          <w:szCs w:val="24"/>
          <w:vertAlign w:val="superscript"/>
        </w:rPr>
        <w:t>st</w:t>
      </w:r>
      <w:r>
        <w:rPr>
          <w:rFonts w:ascii="Arial" w:hAnsi="Arial" w:cs="Arial"/>
          <w:sz w:val="24"/>
          <w:szCs w:val="24"/>
        </w:rPr>
        <w:t xml:space="preserve"> century with substantial depth of good.</w:t>
      </w:r>
    </w:p>
    <w:p w14:paraId="09DA8C95" w14:textId="77777777" w:rsidR="006C4FF7" w:rsidRDefault="006C4FF7" w:rsidP="006C4FF7">
      <w:pPr>
        <w:jc w:val="both"/>
        <w:rPr>
          <w:rFonts w:ascii="Arial" w:hAnsi="Arial" w:cs="Arial"/>
          <w:sz w:val="24"/>
          <w:szCs w:val="24"/>
          <w:shd w:val="clear" w:color="auto" w:fill="FFFFFF"/>
        </w:rPr>
      </w:pPr>
      <w:r w:rsidRPr="00C856FC">
        <w:rPr>
          <w:rFonts w:ascii="Arial" w:hAnsi="Arial" w:cs="Arial"/>
          <w:sz w:val="24"/>
          <w:szCs w:val="24"/>
          <w:shd w:val="clear" w:color="auto" w:fill="FFFFFF"/>
        </w:rPr>
        <w:lastRenderedPageBreak/>
        <w:t>The Department for Education (DfE) is responsible for child protection in England. It sets out policy, legislation and statutory guidance on how the child protection system should work.</w:t>
      </w:r>
    </w:p>
    <w:p w14:paraId="204FDBD0" w14:textId="692CCB42" w:rsidR="006C4FF7" w:rsidRDefault="006C4FF7" w:rsidP="006C4FF7">
      <w:pPr>
        <w:jc w:val="both"/>
        <w:rPr>
          <w:rFonts w:ascii="Arial" w:hAnsi="Arial" w:cs="Arial"/>
          <w:sz w:val="24"/>
          <w:szCs w:val="24"/>
          <w:shd w:val="clear" w:color="auto" w:fill="FFFFFF"/>
        </w:rPr>
      </w:pPr>
      <w:r>
        <w:rPr>
          <w:rFonts w:ascii="Arial" w:hAnsi="Arial" w:cs="Arial"/>
          <w:sz w:val="24"/>
          <w:szCs w:val="24"/>
          <w:shd w:val="clear" w:color="auto" w:fill="FFFFFF"/>
        </w:rPr>
        <w:t>Individual areas have their own safeguarding partners who are responsible for child protection policy, procedures and guidance, they are led by 3 statutory safeguarding partners</w:t>
      </w:r>
      <w:r w:rsidR="00A71149">
        <w:rPr>
          <w:rFonts w:ascii="Arial" w:hAnsi="Arial" w:cs="Arial"/>
          <w:sz w:val="24"/>
          <w:szCs w:val="24"/>
          <w:shd w:val="clear" w:color="auto" w:fill="FFFFFF"/>
        </w:rPr>
        <w:t xml:space="preserve"> (NSPCC, 2019).</w:t>
      </w:r>
    </w:p>
    <w:p w14:paraId="32B0906E" w14:textId="77777777" w:rsidR="006C4FF7" w:rsidRPr="00E361AB" w:rsidRDefault="006C4FF7" w:rsidP="006C4FF7">
      <w:pPr>
        <w:numPr>
          <w:ilvl w:val="0"/>
          <w:numId w:val="1"/>
        </w:numPr>
        <w:shd w:val="clear" w:color="auto" w:fill="FFFFFF"/>
        <w:spacing w:after="150" w:line="312" w:lineRule="atLeast"/>
        <w:ind w:left="300"/>
        <w:textAlignment w:val="baseline"/>
        <w:rPr>
          <w:rFonts w:ascii="Arial" w:eastAsia="Times New Roman" w:hAnsi="Arial" w:cs="Arial"/>
          <w:sz w:val="24"/>
          <w:szCs w:val="24"/>
        </w:rPr>
      </w:pPr>
      <w:r>
        <w:rPr>
          <w:rFonts w:ascii="Arial" w:eastAsia="Times New Roman" w:hAnsi="Arial" w:cs="Arial"/>
          <w:sz w:val="24"/>
          <w:szCs w:val="24"/>
        </w:rPr>
        <w:t>T</w:t>
      </w:r>
      <w:r w:rsidRPr="00E361AB">
        <w:rPr>
          <w:rFonts w:ascii="Arial" w:eastAsia="Times New Roman" w:hAnsi="Arial" w:cs="Arial"/>
          <w:sz w:val="24"/>
          <w:szCs w:val="24"/>
        </w:rPr>
        <w:t xml:space="preserve">he </w:t>
      </w:r>
      <w:r>
        <w:rPr>
          <w:rFonts w:ascii="Arial" w:eastAsia="Times New Roman" w:hAnsi="Arial" w:cs="Arial"/>
          <w:sz w:val="24"/>
          <w:szCs w:val="24"/>
        </w:rPr>
        <w:t>L</w:t>
      </w:r>
      <w:r w:rsidRPr="00E361AB">
        <w:rPr>
          <w:rFonts w:ascii="Arial" w:eastAsia="Times New Roman" w:hAnsi="Arial" w:cs="Arial"/>
          <w:sz w:val="24"/>
          <w:szCs w:val="24"/>
        </w:rPr>
        <w:t xml:space="preserve">ocal </w:t>
      </w:r>
      <w:r>
        <w:rPr>
          <w:rFonts w:ascii="Arial" w:eastAsia="Times New Roman" w:hAnsi="Arial" w:cs="Arial"/>
          <w:sz w:val="24"/>
          <w:szCs w:val="24"/>
        </w:rPr>
        <w:t>A</w:t>
      </w:r>
      <w:r w:rsidRPr="00E361AB">
        <w:rPr>
          <w:rFonts w:ascii="Arial" w:eastAsia="Times New Roman" w:hAnsi="Arial" w:cs="Arial"/>
          <w:sz w:val="24"/>
          <w:szCs w:val="24"/>
        </w:rPr>
        <w:t>uthority</w:t>
      </w:r>
    </w:p>
    <w:p w14:paraId="3AA1ABF2" w14:textId="77777777" w:rsidR="006C4FF7" w:rsidRPr="00E361AB" w:rsidRDefault="006C4FF7" w:rsidP="006C4FF7">
      <w:pPr>
        <w:numPr>
          <w:ilvl w:val="0"/>
          <w:numId w:val="1"/>
        </w:numPr>
        <w:shd w:val="clear" w:color="auto" w:fill="FFFFFF"/>
        <w:spacing w:after="150" w:line="312" w:lineRule="atLeast"/>
        <w:ind w:left="300"/>
        <w:textAlignment w:val="baseline"/>
        <w:rPr>
          <w:rFonts w:ascii="Arial" w:eastAsia="Times New Roman" w:hAnsi="Arial" w:cs="Arial"/>
          <w:sz w:val="24"/>
          <w:szCs w:val="24"/>
        </w:rPr>
      </w:pPr>
      <w:r>
        <w:rPr>
          <w:rFonts w:ascii="Arial" w:eastAsia="Times New Roman" w:hAnsi="Arial" w:cs="Arial"/>
          <w:sz w:val="24"/>
          <w:szCs w:val="24"/>
        </w:rPr>
        <w:t>T</w:t>
      </w:r>
      <w:r w:rsidRPr="00E361AB">
        <w:rPr>
          <w:rFonts w:ascii="Arial" w:eastAsia="Times New Roman" w:hAnsi="Arial" w:cs="Arial"/>
          <w:sz w:val="24"/>
          <w:szCs w:val="24"/>
        </w:rPr>
        <w:t xml:space="preserve">he </w:t>
      </w:r>
      <w:r>
        <w:rPr>
          <w:rFonts w:ascii="Arial" w:eastAsia="Times New Roman" w:hAnsi="Arial" w:cs="Arial"/>
          <w:sz w:val="24"/>
          <w:szCs w:val="24"/>
        </w:rPr>
        <w:t>C</w:t>
      </w:r>
      <w:r w:rsidRPr="00E361AB">
        <w:rPr>
          <w:rFonts w:ascii="Arial" w:eastAsia="Times New Roman" w:hAnsi="Arial" w:cs="Arial"/>
          <w:sz w:val="24"/>
          <w:szCs w:val="24"/>
        </w:rPr>
        <w:t xml:space="preserve">linical </w:t>
      </w:r>
      <w:r>
        <w:rPr>
          <w:rFonts w:ascii="Arial" w:eastAsia="Times New Roman" w:hAnsi="Arial" w:cs="Arial"/>
          <w:sz w:val="24"/>
          <w:szCs w:val="24"/>
        </w:rPr>
        <w:t>C</w:t>
      </w:r>
      <w:r w:rsidRPr="00E361AB">
        <w:rPr>
          <w:rFonts w:ascii="Arial" w:eastAsia="Times New Roman" w:hAnsi="Arial" w:cs="Arial"/>
          <w:sz w:val="24"/>
          <w:szCs w:val="24"/>
        </w:rPr>
        <w:t xml:space="preserve">ommissioning </w:t>
      </w:r>
      <w:r>
        <w:rPr>
          <w:rFonts w:ascii="Arial" w:eastAsia="Times New Roman" w:hAnsi="Arial" w:cs="Arial"/>
          <w:sz w:val="24"/>
          <w:szCs w:val="24"/>
        </w:rPr>
        <w:t>G</w:t>
      </w:r>
      <w:r w:rsidRPr="00E361AB">
        <w:rPr>
          <w:rFonts w:ascii="Arial" w:eastAsia="Times New Roman" w:hAnsi="Arial" w:cs="Arial"/>
          <w:sz w:val="24"/>
          <w:szCs w:val="24"/>
        </w:rPr>
        <w:t>roup</w:t>
      </w:r>
    </w:p>
    <w:p w14:paraId="674E308A" w14:textId="77777777" w:rsidR="006C4FF7" w:rsidRPr="00A03182" w:rsidRDefault="006C4FF7" w:rsidP="006C4FF7">
      <w:pPr>
        <w:numPr>
          <w:ilvl w:val="0"/>
          <w:numId w:val="1"/>
        </w:numPr>
        <w:shd w:val="clear" w:color="auto" w:fill="FFFFFF"/>
        <w:spacing w:after="150" w:line="312" w:lineRule="atLeast"/>
        <w:ind w:left="300"/>
        <w:textAlignment w:val="baseline"/>
        <w:rPr>
          <w:rFonts w:ascii="Arial" w:eastAsia="Times New Roman" w:hAnsi="Arial" w:cs="Arial"/>
          <w:sz w:val="24"/>
          <w:szCs w:val="24"/>
        </w:rPr>
      </w:pPr>
      <w:r>
        <w:rPr>
          <w:rFonts w:ascii="Arial" w:eastAsia="Times New Roman" w:hAnsi="Arial" w:cs="Arial"/>
          <w:sz w:val="24"/>
          <w:szCs w:val="24"/>
        </w:rPr>
        <w:t>T</w:t>
      </w:r>
      <w:r w:rsidRPr="00E361AB">
        <w:rPr>
          <w:rFonts w:ascii="Arial" w:eastAsia="Times New Roman" w:hAnsi="Arial" w:cs="Arial"/>
          <w:sz w:val="24"/>
          <w:szCs w:val="24"/>
        </w:rPr>
        <w:t xml:space="preserve">he </w:t>
      </w:r>
      <w:r>
        <w:rPr>
          <w:rFonts w:ascii="Arial" w:eastAsia="Times New Roman" w:hAnsi="Arial" w:cs="Arial"/>
          <w:sz w:val="24"/>
          <w:szCs w:val="24"/>
        </w:rPr>
        <w:t>P</w:t>
      </w:r>
      <w:r w:rsidRPr="00E361AB">
        <w:rPr>
          <w:rFonts w:ascii="Arial" w:eastAsia="Times New Roman" w:hAnsi="Arial" w:cs="Arial"/>
          <w:sz w:val="24"/>
          <w:szCs w:val="24"/>
        </w:rPr>
        <w:t>olice.</w:t>
      </w:r>
    </w:p>
    <w:p w14:paraId="27EF246C" w14:textId="5E344133" w:rsidR="000A159B" w:rsidRDefault="00D957CA" w:rsidP="00280ACD">
      <w:pPr>
        <w:jc w:val="both"/>
        <w:rPr>
          <w:rFonts w:ascii="Arial" w:hAnsi="Arial" w:cs="Arial"/>
          <w:sz w:val="24"/>
          <w:szCs w:val="24"/>
        </w:rPr>
      </w:pPr>
      <w:r w:rsidRPr="00D957CA">
        <w:rPr>
          <w:rFonts w:ascii="Arial" w:hAnsi="Arial" w:cs="Arial"/>
          <w:sz w:val="24"/>
          <w:szCs w:val="24"/>
        </w:rPr>
        <w:t xml:space="preserve">One of the main </w:t>
      </w:r>
      <w:r w:rsidR="00644711" w:rsidRPr="00D957CA">
        <w:rPr>
          <w:rFonts w:ascii="Arial" w:hAnsi="Arial" w:cs="Arial"/>
          <w:sz w:val="24"/>
          <w:szCs w:val="24"/>
        </w:rPr>
        <w:t>legislations</w:t>
      </w:r>
      <w:r w:rsidR="002C5015">
        <w:rPr>
          <w:rFonts w:ascii="Arial" w:hAnsi="Arial" w:cs="Arial"/>
          <w:sz w:val="24"/>
          <w:szCs w:val="24"/>
        </w:rPr>
        <w:t xml:space="preserve"> that was put in place</w:t>
      </w:r>
      <w:r w:rsidR="0013181C">
        <w:rPr>
          <w:rFonts w:ascii="Arial" w:hAnsi="Arial" w:cs="Arial"/>
          <w:sz w:val="24"/>
          <w:szCs w:val="24"/>
        </w:rPr>
        <w:t xml:space="preserve"> w</w:t>
      </w:r>
      <w:r w:rsidR="00882ED7">
        <w:rPr>
          <w:rFonts w:ascii="Arial" w:hAnsi="Arial" w:cs="Arial"/>
          <w:sz w:val="24"/>
          <w:szCs w:val="24"/>
        </w:rPr>
        <w:t xml:space="preserve">as The </w:t>
      </w:r>
      <w:r w:rsidR="00882ED7" w:rsidRPr="007214F3">
        <w:rPr>
          <w:rFonts w:ascii="Arial" w:hAnsi="Arial" w:cs="Arial"/>
          <w:color w:val="000000" w:themeColor="text1"/>
          <w:sz w:val="24"/>
          <w:szCs w:val="24"/>
        </w:rPr>
        <w:t xml:space="preserve">Children’s Act </w:t>
      </w:r>
      <w:r w:rsidR="00D554D2" w:rsidRPr="007214F3">
        <w:rPr>
          <w:rFonts w:ascii="Arial" w:hAnsi="Arial" w:cs="Arial"/>
          <w:color w:val="000000" w:themeColor="text1"/>
          <w:sz w:val="24"/>
          <w:szCs w:val="24"/>
        </w:rPr>
        <w:t>1989</w:t>
      </w:r>
      <w:r w:rsidR="0036693A" w:rsidRPr="007214F3">
        <w:rPr>
          <w:rFonts w:ascii="Arial" w:hAnsi="Arial" w:cs="Arial"/>
          <w:color w:val="000000" w:themeColor="text1"/>
          <w:sz w:val="24"/>
          <w:szCs w:val="24"/>
        </w:rPr>
        <w:t xml:space="preserve">, </w:t>
      </w:r>
      <w:r w:rsidR="00D100E3">
        <w:rPr>
          <w:rFonts w:ascii="Arial" w:hAnsi="Arial" w:cs="Arial"/>
          <w:sz w:val="24"/>
          <w:szCs w:val="24"/>
        </w:rPr>
        <w:t xml:space="preserve">it provided the </w:t>
      </w:r>
      <w:r w:rsidR="00B420F9">
        <w:rPr>
          <w:rFonts w:ascii="Arial" w:hAnsi="Arial" w:cs="Arial"/>
          <w:sz w:val="24"/>
          <w:szCs w:val="24"/>
        </w:rPr>
        <w:t>framework</w:t>
      </w:r>
      <w:r w:rsidR="00946503">
        <w:rPr>
          <w:rFonts w:ascii="Arial" w:hAnsi="Arial" w:cs="Arial"/>
          <w:sz w:val="24"/>
          <w:szCs w:val="24"/>
        </w:rPr>
        <w:t xml:space="preserve"> for child protection in </w:t>
      </w:r>
      <w:r w:rsidR="0094035D">
        <w:rPr>
          <w:rFonts w:ascii="Arial" w:hAnsi="Arial" w:cs="Arial"/>
          <w:sz w:val="24"/>
          <w:szCs w:val="24"/>
        </w:rPr>
        <w:t>England</w:t>
      </w:r>
      <w:r w:rsidR="00946503">
        <w:rPr>
          <w:rFonts w:ascii="Arial" w:hAnsi="Arial" w:cs="Arial"/>
          <w:sz w:val="24"/>
          <w:szCs w:val="24"/>
        </w:rPr>
        <w:t>.</w:t>
      </w:r>
    </w:p>
    <w:p w14:paraId="6E8F45CF" w14:textId="1F0A5AF8" w:rsidR="000A159B" w:rsidRPr="000A159B" w:rsidRDefault="000A159B" w:rsidP="000A159B">
      <w:pPr>
        <w:pStyle w:val="ListParagraph"/>
        <w:numPr>
          <w:ilvl w:val="0"/>
          <w:numId w:val="2"/>
        </w:numPr>
        <w:jc w:val="both"/>
        <w:rPr>
          <w:rFonts w:ascii="Arial" w:hAnsi="Arial" w:cs="Arial"/>
          <w:sz w:val="24"/>
          <w:szCs w:val="24"/>
        </w:rPr>
      </w:pPr>
      <w:r>
        <w:rPr>
          <w:rFonts w:ascii="Arial" w:hAnsi="Arial" w:cs="Arial"/>
          <w:sz w:val="24"/>
          <w:szCs w:val="24"/>
        </w:rPr>
        <w:t>T</w:t>
      </w:r>
      <w:r w:rsidRPr="000A159B">
        <w:rPr>
          <w:rFonts w:ascii="Arial" w:hAnsi="Arial" w:cs="Arial"/>
          <w:sz w:val="24"/>
          <w:szCs w:val="24"/>
        </w:rPr>
        <w:t>he paramount nature of the child’s welfare</w:t>
      </w:r>
    </w:p>
    <w:p w14:paraId="2A88D819" w14:textId="50818E1E" w:rsidR="00D957CA" w:rsidRDefault="000A159B" w:rsidP="000A159B">
      <w:pPr>
        <w:pStyle w:val="ListParagraph"/>
        <w:numPr>
          <w:ilvl w:val="0"/>
          <w:numId w:val="2"/>
        </w:numPr>
        <w:jc w:val="both"/>
        <w:rPr>
          <w:rFonts w:ascii="Arial" w:hAnsi="Arial" w:cs="Arial"/>
          <w:sz w:val="24"/>
          <w:szCs w:val="24"/>
        </w:rPr>
      </w:pPr>
      <w:r>
        <w:rPr>
          <w:rFonts w:ascii="Arial" w:hAnsi="Arial" w:cs="Arial"/>
          <w:sz w:val="24"/>
          <w:szCs w:val="24"/>
        </w:rPr>
        <w:t>T</w:t>
      </w:r>
      <w:r w:rsidRPr="000A159B">
        <w:rPr>
          <w:rFonts w:ascii="Arial" w:hAnsi="Arial" w:cs="Arial"/>
          <w:sz w:val="24"/>
          <w:szCs w:val="24"/>
        </w:rPr>
        <w:t>he expectations and requirements around duties of care to children.</w:t>
      </w:r>
      <w:r w:rsidR="0094035D" w:rsidRPr="000A159B">
        <w:rPr>
          <w:rFonts w:ascii="Arial" w:hAnsi="Arial" w:cs="Arial"/>
          <w:sz w:val="24"/>
          <w:szCs w:val="24"/>
        </w:rPr>
        <w:t xml:space="preserve"> </w:t>
      </w:r>
    </w:p>
    <w:p w14:paraId="42B80BD6" w14:textId="1C801C8C" w:rsidR="002E727E" w:rsidRDefault="003E65F2" w:rsidP="00D03784">
      <w:pPr>
        <w:jc w:val="both"/>
        <w:rPr>
          <w:rFonts w:ascii="Arial" w:hAnsi="Arial" w:cs="Arial"/>
          <w:sz w:val="24"/>
          <w:szCs w:val="24"/>
        </w:rPr>
      </w:pPr>
      <w:r>
        <w:rPr>
          <w:rFonts w:ascii="Arial" w:hAnsi="Arial" w:cs="Arial"/>
          <w:sz w:val="24"/>
          <w:szCs w:val="24"/>
        </w:rPr>
        <w:t xml:space="preserve">This </w:t>
      </w:r>
      <w:r w:rsidR="004D79B0">
        <w:rPr>
          <w:rFonts w:ascii="Arial" w:hAnsi="Arial" w:cs="Arial"/>
          <w:sz w:val="24"/>
          <w:szCs w:val="24"/>
        </w:rPr>
        <w:t xml:space="preserve">act </w:t>
      </w:r>
      <w:r>
        <w:rPr>
          <w:rFonts w:ascii="Arial" w:hAnsi="Arial" w:cs="Arial"/>
          <w:sz w:val="24"/>
          <w:szCs w:val="24"/>
        </w:rPr>
        <w:t xml:space="preserve">was </w:t>
      </w:r>
      <w:r w:rsidR="00824792">
        <w:rPr>
          <w:rFonts w:ascii="Arial" w:hAnsi="Arial" w:cs="Arial"/>
          <w:sz w:val="24"/>
          <w:szCs w:val="24"/>
        </w:rPr>
        <w:t>strengthened</w:t>
      </w:r>
      <w:r>
        <w:rPr>
          <w:rFonts w:ascii="Arial" w:hAnsi="Arial" w:cs="Arial"/>
          <w:sz w:val="24"/>
          <w:szCs w:val="24"/>
        </w:rPr>
        <w:t xml:space="preserve"> by</w:t>
      </w:r>
      <w:r w:rsidR="004D79B0">
        <w:rPr>
          <w:rFonts w:ascii="Arial" w:hAnsi="Arial" w:cs="Arial"/>
          <w:sz w:val="24"/>
          <w:szCs w:val="24"/>
        </w:rPr>
        <w:t xml:space="preserve"> </w:t>
      </w:r>
      <w:r w:rsidR="0056505A">
        <w:rPr>
          <w:rFonts w:ascii="Arial" w:hAnsi="Arial" w:cs="Arial"/>
          <w:sz w:val="24"/>
          <w:szCs w:val="24"/>
        </w:rPr>
        <w:t xml:space="preserve">the </w:t>
      </w:r>
      <w:r w:rsidR="0056505A" w:rsidRPr="00A44DA2">
        <w:rPr>
          <w:rFonts w:ascii="Arial" w:hAnsi="Arial" w:cs="Arial"/>
          <w:color w:val="000000" w:themeColor="text1"/>
          <w:sz w:val="24"/>
          <w:szCs w:val="24"/>
        </w:rPr>
        <w:t>Children Act 2004</w:t>
      </w:r>
      <w:r w:rsidR="009B54CB" w:rsidRPr="00A44DA2">
        <w:rPr>
          <w:rFonts w:ascii="Arial" w:hAnsi="Arial" w:cs="Arial"/>
          <w:color w:val="000000" w:themeColor="text1"/>
          <w:sz w:val="24"/>
          <w:szCs w:val="24"/>
        </w:rPr>
        <w:t xml:space="preserve">, </w:t>
      </w:r>
      <w:r w:rsidR="002E727E">
        <w:rPr>
          <w:rFonts w:ascii="Arial" w:hAnsi="Arial" w:cs="Arial"/>
          <w:sz w:val="24"/>
          <w:szCs w:val="24"/>
        </w:rPr>
        <w:t>encourages partnerships</w:t>
      </w:r>
      <w:r w:rsidR="00EE2836">
        <w:rPr>
          <w:rFonts w:ascii="Arial" w:hAnsi="Arial" w:cs="Arial"/>
          <w:sz w:val="24"/>
          <w:szCs w:val="24"/>
        </w:rPr>
        <w:t xml:space="preserve"> between agencies and more accountability</w:t>
      </w:r>
      <w:r w:rsidR="00AE45B8">
        <w:rPr>
          <w:rFonts w:ascii="Arial" w:hAnsi="Arial" w:cs="Arial"/>
          <w:sz w:val="24"/>
          <w:szCs w:val="24"/>
        </w:rPr>
        <w:t>,</w:t>
      </w:r>
      <w:r w:rsidR="00D727A8">
        <w:rPr>
          <w:rFonts w:ascii="Arial" w:hAnsi="Arial" w:cs="Arial"/>
          <w:sz w:val="24"/>
          <w:szCs w:val="24"/>
        </w:rPr>
        <w:t xml:space="preserve"> by:</w:t>
      </w:r>
    </w:p>
    <w:p w14:paraId="1D6DB359" w14:textId="6F16EE0A" w:rsidR="00C1452D" w:rsidRPr="00AB6551" w:rsidRDefault="000D3043" w:rsidP="00AB6551">
      <w:pPr>
        <w:pStyle w:val="ListParagraph"/>
        <w:numPr>
          <w:ilvl w:val="0"/>
          <w:numId w:val="3"/>
        </w:numPr>
        <w:rPr>
          <w:rFonts w:ascii="Arial" w:hAnsi="Arial" w:cs="Arial"/>
          <w:sz w:val="24"/>
          <w:szCs w:val="24"/>
        </w:rPr>
      </w:pPr>
      <w:r>
        <w:rPr>
          <w:rFonts w:ascii="Arial" w:hAnsi="Arial" w:cs="Arial"/>
          <w:sz w:val="24"/>
          <w:szCs w:val="24"/>
        </w:rPr>
        <w:t>P</w:t>
      </w:r>
      <w:r w:rsidR="00C1452D" w:rsidRPr="00AB6551">
        <w:rPr>
          <w:rFonts w:ascii="Arial" w:hAnsi="Arial" w:cs="Arial"/>
          <w:sz w:val="24"/>
          <w:szCs w:val="24"/>
        </w:rPr>
        <w:t>lacing a duty on local authorities to appoint children’s services members who are ultimately accountable for the delivery of services</w:t>
      </w:r>
    </w:p>
    <w:p w14:paraId="6501F083" w14:textId="5D74EB79" w:rsidR="00AE45B8" w:rsidRPr="00AB6551" w:rsidRDefault="003E3D64" w:rsidP="00AB6551">
      <w:pPr>
        <w:pStyle w:val="ListParagraph"/>
        <w:numPr>
          <w:ilvl w:val="0"/>
          <w:numId w:val="3"/>
        </w:numPr>
        <w:rPr>
          <w:rFonts w:ascii="Arial" w:hAnsi="Arial" w:cs="Arial"/>
          <w:sz w:val="24"/>
          <w:szCs w:val="24"/>
        </w:rPr>
      </w:pPr>
      <w:r>
        <w:rPr>
          <w:rFonts w:ascii="Arial" w:hAnsi="Arial" w:cs="Arial"/>
          <w:sz w:val="24"/>
          <w:szCs w:val="24"/>
        </w:rPr>
        <w:t>P</w:t>
      </w:r>
      <w:r w:rsidR="00C1452D" w:rsidRPr="00AB6551">
        <w:rPr>
          <w:rFonts w:ascii="Arial" w:hAnsi="Arial" w:cs="Arial"/>
          <w:sz w:val="24"/>
          <w:szCs w:val="24"/>
        </w:rPr>
        <w:t xml:space="preserve">lacing a duty on local authorities and their partners to co-operate in safeguarding and promoting the wellbeing of children and young </w:t>
      </w:r>
      <w:r w:rsidR="00CD67BC" w:rsidRPr="00AB6551">
        <w:rPr>
          <w:rFonts w:ascii="Arial" w:hAnsi="Arial" w:cs="Arial"/>
          <w:sz w:val="24"/>
          <w:szCs w:val="24"/>
        </w:rPr>
        <w:t>people</w:t>
      </w:r>
      <w:r w:rsidR="00CD67BC">
        <w:rPr>
          <w:rFonts w:ascii="Arial" w:hAnsi="Arial" w:cs="Arial"/>
          <w:sz w:val="24"/>
          <w:szCs w:val="24"/>
        </w:rPr>
        <w:t xml:space="preserve"> (</w:t>
      </w:r>
      <w:r w:rsidR="00F71D01">
        <w:rPr>
          <w:rFonts w:ascii="Arial" w:hAnsi="Arial" w:cs="Arial"/>
          <w:sz w:val="24"/>
          <w:szCs w:val="24"/>
        </w:rPr>
        <w:t>NSPCC, 2019)</w:t>
      </w:r>
      <w:r w:rsidR="00516E2C">
        <w:rPr>
          <w:rFonts w:ascii="Arial" w:hAnsi="Arial" w:cs="Arial"/>
          <w:sz w:val="24"/>
          <w:szCs w:val="24"/>
        </w:rPr>
        <w:t>.</w:t>
      </w:r>
    </w:p>
    <w:p w14:paraId="07FBD0E6" w14:textId="0A7BC40F" w:rsidR="003837EF" w:rsidRDefault="003837EF" w:rsidP="00D03784">
      <w:pPr>
        <w:jc w:val="both"/>
        <w:rPr>
          <w:rFonts w:ascii="Arial" w:hAnsi="Arial" w:cs="Arial"/>
          <w:sz w:val="24"/>
          <w:szCs w:val="24"/>
        </w:rPr>
      </w:pPr>
      <w:r w:rsidRPr="00E83788">
        <w:rPr>
          <w:rFonts w:ascii="Arial" w:hAnsi="Arial" w:cs="Arial"/>
          <w:sz w:val="24"/>
          <w:szCs w:val="24"/>
        </w:rPr>
        <w:t xml:space="preserve"> Upon Lord Laming recommendation the government published a green paper entitled “ Every Child Matters” and consequently passed the Children Act 2004 (C</w:t>
      </w:r>
      <w:r w:rsidR="00966D7A">
        <w:rPr>
          <w:rFonts w:ascii="Arial" w:hAnsi="Arial" w:cs="Arial"/>
          <w:sz w:val="24"/>
          <w:szCs w:val="24"/>
        </w:rPr>
        <w:t xml:space="preserve">ommunity </w:t>
      </w:r>
      <w:r w:rsidRPr="00E83788">
        <w:rPr>
          <w:rFonts w:ascii="Arial" w:hAnsi="Arial" w:cs="Arial"/>
          <w:sz w:val="24"/>
          <w:szCs w:val="24"/>
        </w:rPr>
        <w:t>C</w:t>
      </w:r>
      <w:r w:rsidR="00966D7A">
        <w:rPr>
          <w:rFonts w:ascii="Arial" w:hAnsi="Arial" w:cs="Arial"/>
          <w:sz w:val="24"/>
          <w:szCs w:val="24"/>
        </w:rPr>
        <w:t>are</w:t>
      </w:r>
      <w:r w:rsidRPr="00E83788">
        <w:rPr>
          <w:rFonts w:ascii="Arial" w:hAnsi="Arial" w:cs="Arial"/>
          <w:sz w:val="24"/>
          <w:szCs w:val="24"/>
        </w:rPr>
        <w:t>, 2005</w:t>
      </w:r>
      <w:r w:rsidR="002674E0">
        <w:rPr>
          <w:rFonts w:ascii="Arial" w:hAnsi="Arial" w:cs="Arial"/>
          <w:sz w:val="24"/>
          <w:szCs w:val="24"/>
        </w:rPr>
        <w:t>).</w:t>
      </w:r>
    </w:p>
    <w:p w14:paraId="2D177CE6" w14:textId="71ECA895" w:rsidR="00537921" w:rsidRPr="00F461AC" w:rsidRDefault="00700EAF" w:rsidP="00D03784">
      <w:pPr>
        <w:jc w:val="both"/>
        <w:rPr>
          <w:rFonts w:ascii="Arial" w:hAnsi="Arial" w:cs="Arial"/>
          <w:sz w:val="24"/>
          <w:szCs w:val="24"/>
        </w:rPr>
      </w:pPr>
      <w:r w:rsidRPr="00A44DA2">
        <w:rPr>
          <w:rFonts w:ascii="Arial" w:hAnsi="Arial" w:cs="Arial"/>
          <w:color w:val="000000" w:themeColor="text1"/>
          <w:sz w:val="24"/>
          <w:szCs w:val="24"/>
        </w:rPr>
        <w:t>2004 Children’s Act</w:t>
      </w:r>
      <w:r w:rsidR="00AF277E" w:rsidRPr="00A44DA2">
        <w:rPr>
          <w:rFonts w:ascii="Arial" w:hAnsi="Arial" w:cs="Arial"/>
          <w:color w:val="000000" w:themeColor="text1"/>
          <w:sz w:val="24"/>
          <w:szCs w:val="24"/>
        </w:rPr>
        <w:t xml:space="preserve"> </w:t>
      </w:r>
      <w:r w:rsidR="00AF277E">
        <w:rPr>
          <w:rFonts w:ascii="Arial" w:hAnsi="Arial" w:cs="Arial"/>
          <w:sz w:val="24"/>
          <w:szCs w:val="24"/>
        </w:rPr>
        <w:t>came</w:t>
      </w:r>
      <w:r w:rsidR="00C164DE">
        <w:rPr>
          <w:rFonts w:ascii="Arial" w:hAnsi="Arial" w:cs="Arial"/>
          <w:sz w:val="24"/>
          <w:szCs w:val="24"/>
        </w:rPr>
        <w:t xml:space="preserve"> following the death of </w:t>
      </w:r>
      <w:r w:rsidR="00AF277E">
        <w:rPr>
          <w:rFonts w:ascii="Arial" w:hAnsi="Arial" w:cs="Arial"/>
          <w:sz w:val="24"/>
          <w:szCs w:val="24"/>
        </w:rPr>
        <w:t xml:space="preserve">an innocent </w:t>
      </w:r>
      <w:r w:rsidR="00C164DE">
        <w:rPr>
          <w:rFonts w:ascii="Arial" w:hAnsi="Arial" w:cs="Arial"/>
          <w:sz w:val="24"/>
          <w:szCs w:val="24"/>
        </w:rPr>
        <w:t>child Victoria Climbie</w:t>
      </w:r>
      <w:r w:rsidR="006F1643">
        <w:rPr>
          <w:rFonts w:ascii="Arial" w:hAnsi="Arial" w:cs="Arial"/>
          <w:sz w:val="24"/>
          <w:szCs w:val="24"/>
        </w:rPr>
        <w:t xml:space="preserve">. </w:t>
      </w:r>
      <w:r w:rsidR="004A493E">
        <w:rPr>
          <w:rFonts w:ascii="Arial" w:hAnsi="Arial" w:cs="Arial"/>
          <w:sz w:val="24"/>
          <w:szCs w:val="24"/>
        </w:rPr>
        <w:t>T</w:t>
      </w:r>
      <w:r w:rsidR="006F1643">
        <w:rPr>
          <w:rFonts w:ascii="Arial" w:hAnsi="Arial" w:cs="Arial"/>
          <w:sz w:val="24"/>
          <w:szCs w:val="24"/>
        </w:rPr>
        <w:t>his</w:t>
      </w:r>
      <w:r w:rsidR="004A493E">
        <w:rPr>
          <w:rFonts w:ascii="Arial" w:hAnsi="Arial" w:cs="Arial"/>
          <w:sz w:val="24"/>
          <w:szCs w:val="24"/>
        </w:rPr>
        <w:t xml:space="preserve"> case highlight</w:t>
      </w:r>
      <w:r w:rsidR="00965C88">
        <w:rPr>
          <w:rFonts w:ascii="Arial" w:hAnsi="Arial" w:cs="Arial"/>
          <w:sz w:val="24"/>
          <w:szCs w:val="24"/>
        </w:rPr>
        <w:t>ed</w:t>
      </w:r>
      <w:r w:rsidR="004A493E">
        <w:rPr>
          <w:rFonts w:ascii="Arial" w:hAnsi="Arial" w:cs="Arial"/>
          <w:sz w:val="24"/>
          <w:szCs w:val="24"/>
        </w:rPr>
        <w:t xml:space="preserve"> </w:t>
      </w:r>
      <w:r w:rsidR="00521127">
        <w:rPr>
          <w:rFonts w:ascii="Arial" w:hAnsi="Arial" w:cs="Arial"/>
          <w:sz w:val="24"/>
          <w:szCs w:val="24"/>
        </w:rPr>
        <w:t xml:space="preserve">lack of </w:t>
      </w:r>
      <w:r w:rsidR="00CB75BB">
        <w:rPr>
          <w:rFonts w:ascii="Arial" w:hAnsi="Arial" w:cs="Arial"/>
          <w:sz w:val="24"/>
          <w:szCs w:val="24"/>
        </w:rPr>
        <w:t>communications</w:t>
      </w:r>
      <w:r w:rsidR="00521127">
        <w:rPr>
          <w:rFonts w:ascii="Arial" w:hAnsi="Arial" w:cs="Arial"/>
          <w:sz w:val="24"/>
          <w:szCs w:val="24"/>
        </w:rPr>
        <w:t xml:space="preserve"> by mul</w:t>
      </w:r>
      <w:r w:rsidR="00CB75BB">
        <w:rPr>
          <w:rFonts w:ascii="Arial" w:hAnsi="Arial" w:cs="Arial"/>
          <w:sz w:val="24"/>
          <w:szCs w:val="24"/>
        </w:rPr>
        <w:t xml:space="preserve">ti agencies lead to a </w:t>
      </w:r>
      <w:r w:rsidR="00DB265F">
        <w:rPr>
          <w:rFonts w:ascii="Arial" w:hAnsi="Arial" w:cs="Arial"/>
          <w:sz w:val="24"/>
          <w:szCs w:val="24"/>
        </w:rPr>
        <w:t>horrific</w:t>
      </w:r>
      <w:r w:rsidR="00CF2E25">
        <w:rPr>
          <w:rFonts w:ascii="Arial" w:hAnsi="Arial" w:cs="Arial"/>
          <w:sz w:val="24"/>
          <w:szCs w:val="24"/>
        </w:rPr>
        <w:t xml:space="preserve"> c</w:t>
      </w:r>
      <w:r w:rsidR="006306AE">
        <w:rPr>
          <w:rFonts w:ascii="Arial" w:hAnsi="Arial" w:cs="Arial"/>
          <w:sz w:val="24"/>
          <w:szCs w:val="24"/>
        </w:rPr>
        <w:t xml:space="preserve">rime and death of a child who could have been </w:t>
      </w:r>
      <w:r w:rsidR="000D5DDD">
        <w:rPr>
          <w:rFonts w:ascii="Arial" w:hAnsi="Arial" w:cs="Arial"/>
          <w:sz w:val="24"/>
          <w:szCs w:val="24"/>
        </w:rPr>
        <w:t>otherwise</w:t>
      </w:r>
      <w:r w:rsidR="006306AE">
        <w:rPr>
          <w:rFonts w:ascii="Arial" w:hAnsi="Arial" w:cs="Arial"/>
          <w:sz w:val="24"/>
          <w:szCs w:val="24"/>
        </w:rPr>
        <w:t xml:space="preserve"> </w:t>
      </w:r>
      <w:r w:rsidR="00DD62FF">
        <w:rPr>
          <w:rFonts w:ascii="Arial" w:hAnsi="Arial" w:cs="Arial"/>
          <w:sz w:val="24"/>
          <w:szCs w:val="24"/>
        </w:rPr>
        <w:t xml:space="preserve">saved </w:t>
      </w:r>
      <w:r w:rsidR="006306AE">
        <w:rPr>
          <w:rFonts w:ascii="Arial" w:hAnsi="Arial" w:cs="Arial"/>
          <w:sz w:val="24"/>
          <w:szCs w:val="24"/>
        </w:rPr>
        <w:t>if every</w:t>
      </w:r>
      <w:r w:rsidR="00E41158">
        <w:rPr>
          <w:rFonts w:ascii="Arial" w:hAnsi="Arial" w:cs="Arial"/>
          <w:sz w:val="24"/>
          <w:szCs w:val="24"/>
        </w:rPr>
        <w:t>one</w:t>
      </w:r>
      <w:r w:rsidR="006306AE">
        <w:rPr>
          <w:rFonts w:ascii="Arial" w:hAnsi="Arial" w:cs="Arial"/>
          <w:sz w:val="24"/>
          <w:szCs w:val="24"/>
        </w:rPr>
        <w:t xml:space="preserve"> o</w:t>
      </w:r>
      <w:r w:rsidR="00E41158">
        <w:rPr>
          <w:rFonts w:ascii="Arial" w:hAnsi="Arial" w:cs="Arial"/>
          <w:sz w:val="24"/>
          <w:szCs w:val="24"/>
        </w:rPr>
        <w:t>r</w:t>
      </w:r>
      <w:r w:rsidR="006306AE">
        <w:rPr>
          <w:rFonts w:ascii="Arial" w:hAnsi="Arial" w:cs="Arial"/>
          <w:sz w:val="24"/>
          <w:szCs w:val="24"/>
        </w:rPr>
        <w:t xml:space="preserve"> </w:t>
      </w:r>
      <w:r w:rsidR="00EE7643">
        <w:rPr>
          <w:rFonts w:ascii="Arial" w:hAnsi="Arial" w:cs="Arial"/>
          <w:sz w:val="24"/>
          <w:szCs w:val="24"/>
        </w:rPr>
        <w:t>even one agency</w:t>
      </w:r>
      <w:r w:rsidR="006306AE">
        <w:rPr>
          <w:rFonts w:ascii="Arial" w:hAnsi="Arial" w:cs="Arial"/>
          <w:sz w:val="24"/>
          <w:szCs w:val="24"/>
        </w:rPr>
        <w:t xml:space="preserve"> acted </w:t>
      </w:r>
      <w:r w:rsidR="00D14E63">
        <w:rPr>
          <w:rFonts w:ascii="Arial" w:hAnsi="Arial" w:cs="Arial"/>
          <w:sz w:val="24"/>
          <w:szCs w:val="24"/>
        </w:rPr>
        <w:t>accordingly</w:t>
      </w:r>
      <w:r w:rsidR="009C0C35">
        <w:rPr>
          <w:rFonts w:ascii="Arial" w:hAnsi="Arial" w:cs="Arial"/>
          <w:sz w:val="24"/>
          <w:szCs w:val="24"/>
        </w:rPr>
        <w:t xml:space="preserve">, it is </w:t>
      </w:r>
      <w:r w:rsidR="004E24A2">
        <w:rPr>
          <w:rFonts w:ascii="Arial" w:hAnsi="Arial" w:cs="Arial"/>
          <w:sz w:val="24"/>
          <w:szCs w:val="24"/>
        </w:rPr>
        <w:t xml:space="preserve">imperative that people are </w:t>
      </w:r>
      <w:r w:rsidR="002F3273">
        <w:rPr>
          <w:rFonts w:ascii="Arial" w:hAnsi="Arial" w:cs="Arial"/>
          <w:sz w:val="24"/>
          <w:szCs w:val="24"/>
        </w:rPr>
        <w:t>held accountable</w:t>
      </w:r>
      <w:r w:rsidR="009C1ACB">
        <w:rPr>
          <w:rFonts w:ascii="Arial" w:hAnsi="Arial" w:cs="Arial"/>
          <w:sz w:val="24"/>
          <w:szCs w:val="24"/>
        </w:rPr>
        <w:t xml:space="preserve"> for the action.</w:t>
      </w:r>
      <w:r w:rsidR="0009090B">
        <w:rPr>
          <w:rFonts w:ascii="Arial" w:hAnsi="Arial" w:cs="Arial"/>
          <w:sz w:val="24"/>
          <w:szCs w:val="24"/>
        </w:rPr>
        <w:t xml:space="preserve"> </w:t>
      </w:r>
      <w:r w:rsidR="004927A3">
        <w:rPr>
          <w:rFonts w:ascii="Arial" w:hAnsi="Arial" w:cs="Arial"/>
          <w:sz w:val="24"/>
          <w:szCs w:val="24"/>
        </w:rPr>
        <w:t>Above</w:t>
      </w:r>
      <w:r w:rsidR="000C1896">
        <w:rPr>
          <w:rFonts w:ascii="Arial" w:hAnsi="Arial" w:cs="Arial"/>
          <w:sz w:val="24"/>
          <w:szCs w:val="24"/>
        </w:rPr>
        <w:t xml:space="preserve"> a</w:t>
      </w:r>
      <w:r w:rsidR="00537921">
        <w:rPr>
          <w:rFonts w:ascii="Arial" w:hAnsi="Arial" w:cs="Arial"/>
          <w:sz w:val="24"/>
          <w:szCs w:val="24"/>
        </w:rPr>
        <w:t>ct</w:t>
      </w:r>
      <w:r w:rsidR="00682A63">
        <w:rPr>
          <w:rFonts w:ascii="Arial" w:hAnsi="Arial" w:cs="Arial"/>
          <w:sz w:val="24"/>
          <w:szCs w:val="24"/>
        </w:rPr>
        <w:t xml:space="preserve">s </w:t>
      </w:r>
      <w:r w:rsidR="0026506E">
        <w:rPr>
          <w:rFonts w:ascii="Arial" w:hAnsi="Arial" w:cs="Arial"/>
          <w:sz w:val="24"/>
          <w:szCs w:val="24"/>
        </w:rPr>
        <w:t xml:space="preserve">are amended </w:t>
      </w:r>
      <w:r w:rsidR="007C1322">
        <w:rPr>
          <w:rFonts w:ascii="Arial" w:hAnsi="Arial" w:cs="Arial"/>
          <w:sz w:val="24"/>
          <w:szCs w:val="24"/>
        </w:rPr>
        <w:t xml:space="preserve">by the </w:t>
      </w:r>
      <w:r w:rsidR="007C1322" w:rsidRPr="00A44DA2">
        <w:rPr>
          <w:rFonts w:ascii="Arial" w:hAnsi="Arial" w:cs="Arial"/>
          <w:color w:val="000000" w:themeColor="text1"/>
          <w:sz w:val="24"/>
          <w:szCs w:val="24"/>
        </w:rPr>
        <w:t>Children</w:t>
      </w:r>
      <w:r w:rsidR="008E30D9" w:rsidRPr="00A44DA2">
        <w:rPr>
          <w:rFonts w:ascii="Arial" w:hAnsi="Arial" w:cs="Arial"/>
          <w:color w:val="000000" w:themeColor="text1"/>
          <w:sz w:val="24"/>
          <w:szCs w:val="24"/>
        </w:rPr>
        <w:t xml:space="preserve"> and Social Act 2017</w:t>
      </w:r>
      <w:r w:rsidR="00E53667">
        <w:rPr>
          <w:rFonts w:ascii="Arial" w:hAnsi="Arial" w:cs="Arial"/>
          <w:sz w:val="24"/>
          <w:szCs w:val="24"/>
        </w:rPr>
        <w:t xml:space="preserve"> (Laming, 2003).</w:t>
      </w:r>
    </w:p>
    <w:p w14:paraId="48A35342" w14:textId="08E5A213" w:rsidR="00C34C95" w:rsidRDefault="00C34C95" w:rsidP="00280ACD">
      <w:pPr>
        <w:jc w:val="both"/>
        <w:rPr>
          <w:rFonts w:ascii="Arial" w:hAnsi="Arial" w:cs="Arial"/>
          <w:sz w:val="24"/>
          <w:szCs w:val="24"/>
        </w:rPr>
      </w:pPr>
      <w:r w:rsidRPr="00C34C95">
        <w:rPr>
          <w:rFonts w:ascii="Arial" w:hAnsi="Arial" w:cs="Arial"/>
          <w:sz w:val="24"/>
          <w:szCs w:val="24"/>
        </w:rPr>
        <w:t>Nothing is more important than safety and wellbeing of children, once the need is identified help and protection is the</w:t>
      </w:r>
      <w:r w:rsidR="007D0DA7">
        <w:rPr>
          <w:rFonts w:ascii="Arial" w:hAnsi="Arial" w:cs="Arial"/>
          <w:sz w:val="24"/>
          <w:szCs w:val="24"/>
        </w:rPr>
        <w:t xml:space="preserve"> </w:t>
      </w:r>
      <w:r w:rsidRPr="00C34C95">
        <w:rPr>
          <w:rFonts w:ascii="Arial" w:hAnsi="Arial" w:cs="Arial"/>
          <w:sz w:val="24"/>
          <w:szCs w:val="24"/>
        </w:rPr>
        <w:t xml:space="preserve">utmost importance priority. </w:t>
      </w:r>
      <w:r w:rsidR="000101BB">
        <w:rPr>
          <w:rFonts w:ascii="Arial" w:hAnsi="Arial" w:cs="Arial"/>
          <w:sz w:val="24"/>
          <w:szCs w:val="24"/>
        </w:rPr>
        <w:t>It is vital to follow</w:t>
      </w:r>
      <w:r w:rsidRPr="00C34C95">
        <w:rPr>
          <w:rFonts w:ascii="Arial" w:hAnsi="Arial" w:cs="Arial"/>
          <w:sz w:val="24"/>
          <w:szCs w:val="24"/>
        </w:rPr>
        <w:t xml:space="preserve"> </w:t>
      </w:r>
      <w:r w:rsidR="00E13CAA">
        <w:rPr>
          <w:rFonts w:ascii="Arial" w:hAnsi="Arial" w:cs="Arial"/>
          <w:sz w:val="24"/>
          <w:szCs w:val="24"/>
        </w:rPr>
        <w:t>l</w:t>
      </w:r>
      <w:r w:rsidRPr="00C34C95">
        <w:rPr>
          <w:rFonts w:ascii="Arial" w:hAnsi="Arial" w:cs="Arial"/>
          <w:sz w:val="24"/>
          <w:szCs w:val="24"/>
        </w:rPr>
        <w:t xml:space="preserve">egislations and Policies </w:t>
      </w:r>
      <w:r w:rsidR="00180128">
        <w:rPr>
          <w:rFonts w:ascii="Arial" w:hAnsi="Arial" w:cs="Arial"/>
          <w:sz w:val="24"/>
          <w:szCs w:val="24"/>
        </w:rPr>
        <w:t xml:space="preserve">that </w:t>
      </w:r>
      <w:r w:rsidRPr="00C34C95">
        <w:rPr>
          <w:rFonts w:ascii="Arial" w:hAnsi="Arial" w:cs="Arial"/>
          <w:sz w:val="24"/>
          <w:szCs w:val="24"/>
        </w:rPr>
        <w:t xml:space="preserve">have been put in place to </w:t>
      </w:r>
      <w:r w:rsidR="003711F8">
        <w:rPr>
          <w:rFonts w:ascii="Arial" w:hAnsi="Arial" w:cs="Arial"/>
          <w:sz w:val="24"/>
          <w:szCs w:val="24"/>
        </w:rPr>
        <w:t xml:space="preserve">safeguard and </w:t>
      </w:r>
      <w:r w:rsidRPr="00C34C95">
        <w:rPr>
          <w:rFonts w:ascii="Arial" w:hAnsi="Arial" w:cs="Arial"/>
          <w:sz w:val="24"/>
          <w:szCs w:val="24"/>
        </w:rPr>
        <w:t>protect</w:t>
      </w:r>
      <w:r w:rsidR="00A83CE8">
        <w:rPr>
          <w:rFonts w:ascii="Arial" w:hAnsi="Arial" w:cs="Arial"/>
          <w:sz w:val="24"/>
          <w:szCs w:val="24"/>
        </w:rPr>
        <w:t xml:space="preserve"> </w:t>
      </w:r>
      <w:r w:rsidR="00F969CB" w:rsidRPr="00C34C95">
        <w:rPr>
          <w:rFonts w:ascii="Arial" w:hAnsi="Arial" w:cs="Arial"/>
          <w:sz w:val="24"/>
          <w:szCs w:val="24"/>
        </w:rPr>
        <w:t>at-risk</w:t>
      </w:r>
      <w:r w:rsidRPr="00C34C95">
        <w:rPr>
          <w:rFonts w:ascii="Arial" w:hAnsi="Arial" w:cs="Arial"/>
          <w:sz w:val="24"/>
          <w:szCs w:val="24"/>
        </w:rPr>
        <w:t xml:space="preserve"> </w:t>
      </w:r>
      <w:r w:rsidR="0009233E">
        <w:rPr>
          <w:rFonts w:ascii="Arial" w:hAnsi="Arial" w:cs="Arial"/>
          <w:sz w:val="24"/>
          <w:szCs w:val="24"/>
        </w:rPr>
        <w:t xml:space="preserve">and </w:t>
      </w:r>
      <w:r w:rsidRPr="00C34C95">
        <w:rPr>
          <w:rFonts w:ascii="Arial" w:hAnsi="Arial" w:cs="Arial"/>
          <w:sz w:val="24"/>
          <w:szCs w:val="24"/>
        </w:rPr>
        <w:t>vulnerable children</w:t>
      </w:r>
      <w:r w:rsidR="003D7426">
        <w:rPr>
          <w:rFonts w:ascii="Arial" w:hAnsi="Arial" w:cs="Arial"/>
          <w:sz w:val="24"/>
          <w:szCs w:val="24"/>
        </w:rPr>
        <w:t xml:space="preserve"> from harm.</w:t>
      </w:r>
      <w:r w:rsidR="00561741">
        <w:rPr>
          <w:rFonts w:ascii="Arial" w:hAnsi="Arial" w:cs="Arial"/>
          <w:sz w:val="24"/>
          <w:szCs w:val="24"/>
        </w:rPr>
        <w:t xml:space="preserve"> Working effectively with multi agencies</w:t>
      </w:r>
      <w:r w:rsidR="00B6117D">
        <w:rPr>
          <w:rFonts w:ascii="Arial" w:hAnsi="Arial" w:cs="Arial"/>
          <w:sz w:val="24"/>
          <w:szCs w:val="24"/>
        </w:rPr>
        <w:t xml:space="preserve"> protecting and promoting the </w:t>
      </w:r>
      <w:r w:rsidR="0065207D">
        <w:rPr>
          <w:rFonts w:ascii="Arial" w:hAnsi="Arial" w:cs="Arial"/>
          <w:sz w:val="24"/>
          <w:szCs w:val="24"/>
        </w:rPr>
        <w:t>welfare of children</w:t>
      </w:r>
      <w:r w:rsidR="00C62983">
        <w:rPr>
          <w:rFonts w:ascii="Arial" w:hAnsi="Arial" w:cs="Arial"/>
          <w:sz w:val="24"/>
          <w:szCs w:val="24"/>
        </w:rPr>
        <w:t>.</w:t>
      </w:r>
    </w:p>
    <w:p w14:paraId="05C012EE" w14:textId="1BED0FCA" w:rsidR="0008380C" w:rsidRDefault="0008380C" w:rsidP="00280ACD">
      <w:pPr>
        <w:jc w:val="both"/>
        <w:rPr>
          <w:rFonts w:ascii="Arial" w:hAnsi="Arial" w:cs="Arial"/>
          <w:color w:val="FF0000"/>
          <w:sz w:val="24"/>
          <w:szCs w:val="24"/>
        </w:rPr>
      </w:pPr>
    </w:p>
    <w:p w14:paraId="40840AD0" w14:textId="2CD36DE6" w:rsidR="00BE15CB" w:rsidRDefault="00786FBB" w:rsidP="00280ACD">
      <w:pPr>
        <w:jc w:val="both"/>
        <w:rPr>
          <w:rFonts w:ascii="Arial" w:hAnsi="Arial" w:cs="Arial"/>
          <w:sz w:val="24"/>
          <w:szCs w:val="24"/>
        </w:rPr>
      </w:pPr>
      <w:r w:rsidRPr="00621A74">
        <w:rPr>
          <w:rFonts w:ascii="Arial" w:hAnsi="Arial" w:cs="Arial"/>
          <w:color w:val="000000" w:themeColor="text1"/>
          <w:sz w:val="24"/>
          <w:szCs w:val="24"/>
        </w:rPr>
        <w:t>Studies found</w:t>
      </w:r>
      <w:r w:rsidR="007641A0">
        <w:rPr>
          <w:rFonts w:ascii="Arial" w:hAnsi="Arial" w:cs="Arial"/>
          <w:color w:val="000000" w:themeColor="text1"/>
          <w:sz w:val="24"/>
          <w:szCs w:val="24"/>
        </w:rPr>
        <w:t xml:space="preserve"> that</w:t>
      </w:r>
      <w:r w:rsidR="009C6FDA">
        <w:rPr>
          <w:rFonts w:ascii="Arial" w:hAnsi="Arial" w:cs="Arial"/>
          <w:color w:val="000000" w:themeColor="text1"/>
          <w:sz w:val="24"/>
          <w:szCs w:val="24"/>
        </w:rPr>
        <w:t xml:space="preserve"> areas</w:t>
      </w:r>
      <w:r w:rsidR="00570F46">
        <w:rPr>
          <w:rFonts w:ascii="Arial" w:hAnsi="Arial" w:cs="Arial"/>
          <w:color w:val="000000" w:themeColor="text1"/>
          <w:sz w:val="24"/>
          <w:szCs w:val="24"/>
        </w:rPr>
        <w:t xml:space="preserve"> </w:t>
      </w:r>
      <w:r w:rsidR="00FF60C8">
        <w:rPr>
          <w:rFonts w:ascii="Arial" w:hAnsi="Arial" w:cs="Arial"/>
          <w:color w:val="000000" w:themeColor="text1"/>
          <w:sz w:val="24"/>
          <w:szCs w:val="24"/>
        </w:rPr>
        <w:t xml:space="preserve">which </w:t>
      </w:r>
      <w:r w:rsidR="00570F46">
        <w:rPr>
          <w:rFonts w:ascii="Arial" w:hAnsi="Arial" w:cs="Arial"/>
          <w:color w:val="000000" w:themeColor="text1"/>
          <w:sz w:val="24"/>
          <w:szCs w:val="24"/>
        </w:rPr>
        <w:t xml:space="preserve">supported </w:t>
      </w:r>
      <w:r w:rsidR="00A62B93">
        <w:rPr>
          <w:rFonts w:ascii="Arial" w:hAnsi="Arial" w:cs="Arial"/>
          <w:color w:val="000000" w:themeColor="text1"/>
          <w:sz w:val="24"/>
          <w:szCs w:val="24"/>
        </w:rPr>
        <w:t>to leave</w:t>
      </w:r>
      <w:r w:rsidR="0076134A">
        <w:rPr>
          <w:rFonts w:ascii="Arial" w:hAnsi="Arial" w:cs="Arial"/>
          <w:color w:val="000000" w:themeColor="text1"/>
          <w:sz w:val="24"/>
          <w:szCs w:val="24"/>
        </w:rPr>
        <w:t xml:space="preserve"> had overall </w:t>
      </w:r>
      <w:r w:rsidR="0076134A" w:rsidRPr="00A44DA2">
        <w:rPr>
          <w:rFonts w:ascii="Arial" w:hAnsi="Arial" w:cs="Arial"/>
          <w:color w:val="000000" w:themeColor="text1"/>
          <w:sz w:val="24"/>
          <w:szCs w:val="24"/>
        </w:rPr>
        <w:t xml:space="preserve">weaker </w:t>
      </w:r>
      <w:r w:rsidR="000246D6" w:rsidRPr="00A44DA2">
        <w:rPr>
          <w:rFonts w:ascii="Arial" w:hAnsi="Arial" w:cs="Arial"/>
          <w:color w:val="000000" w:themeColor="text1"/>
          <w:sz w:val="24"/>
          <w:szCs w:val="24"/>
        </w:rPr>
        <w:t xml:space="preserve">economic </w:t>
      </w:r>
      <w:r w:rsidR="00595CC6" w:rsidRPr="00A44DA2">
        <w:rPr>
          <w:rFonts w:ascii="Arial" w:hAnsi="Arial" w:cs="Arial"/>
          <w:color w:val="000000" w:themeColor="text1"/>
          <w:sz w:val="24"/>
          <w:szCs w:val="24"/>
        </w:rPr>
        <w:t>structure</w:t>
      </w:r>
      <w:r w:rsidR="001F3566" w:rsidRPr="00A44DA2">
        <w:rPr>
          <w:rFonts w:ascii="Arial" w:hAnsi="Arial" w:cs="Arial"/>
          <w:color w:val="000000" w:themeColor="text1"/>
          <w:sz w:val="24"/>
          <w:szCs w:val="24"/>
        </w:rPr>
        <w:t>, with</w:t>
      </w:r>
      <w:r w:rsidR="00595CC6" w:rsidRPr="00A44DA2">
        <w:rPr>
          <w:rFonts w:ascii="Arial" w:hAnsi="Arial" w:cs="Arial"/>
          <w:color w:val="000000" w:themeColor="text1"/>
          <w:sz w:val="24"/>
          <w:szCs w:val="24"/>
        </w:rPr>
        <w:t xml:space="preserve"> </w:t>
      </w:r>
      <w:r w:rsidR="0096309E" w:rsidRPr="00A44DA2">
        <w:rPr>
          <w:rFonts w:ascii="Arial" w:hAnsi="Arial" w:cs="Arial"/>
          <w:color w:val="000000" w:themeColor="text1"/>
          <w:sz w:val="24"/>
          <w:szCs w:val="24"/>
        </w:rPr>
        <w:t xml:space="preserve"> </w:t>
      </w:r>
      <w:r w:rsidR="00112F33" w:rsidRPr="00A44DA2">
        <w:rPr>
          <w:rFonts w:ascii="Arial" w:hAnsi="Arial" w:cs="Arial"/>
          <w:color w:val="000000" w:themeColor="text1"/>
          <w:sz w:val="24"/>
          <w:szCs w:val="24"/>
        </w:rPr>
        <w:t>lower lev</w:t>
      </w:r>
      <w:r w:rsidR="0077248E" w:rsidRPr="00A44DA2">
        <w:rPr>
          <w:rFonts w:ascii="Arial" w:hAnsi="Arial" w:cs="Arial"/>
          <w:color w:val="000000" w:themeColor="text1"/>
          <w:sz w:val="24"/>
          <w:szCs w:val="24"/>
        </w:rPr>
        <w:t>els of income</w:t>
      </w:r>
      <w:r w:rsidR="00F25DCA" w:rsidRPr="00A44DA2">
        <w:rPr>
          <w:rFonts w:ascii="Arial" w:hAnsi="Arial" w:cs="Arial"/>
          <w:color w:val="000000" w:themeColor="text1"/>
          <w:sz w:val="24"/>
          <w:szCs w:val="24"/>
        </w:rPr>
        <w:t xml:space="preserve"> </w:t>
      </w:r>
      <w:r w:rsidR="00F25DCA" w:rsidRPr="00F25DCA">
        <w:rPr>
          <w:rFonts w:ascii="Arial" w:hAnsi="Arial" w:cs="Arial"/>
          <w:sz w:val="24"/>
          <w:szCs w:val="24"/>
        </w:rPr>
        <w:t xml:space="preserve">and </w:t>
      </w:r>
      <w:r w:rsidR="00956DE7">
        <w:rPr>
          <w:rFonts w:ascii="Arial" w:hAnsi="Arial" w:cs="Arial"/>
          <w:sz w:val="24"/>
          <w:szCs w:val="24"/>
        </w:rPr>
        <w:t xml:space="preserve">life satisfaction, fewer </w:t>
      </w:r>
      <w:r w:rsidR="001D5E59">
        <w:rPr>
          <w:rFonts w:ascii="Arial" w:hAnsi="Arial" w:cs="Arial"/>
          <w:sz w:val="24"/>
          <w:szCs w:val="24"/>
        </w:rPr>
        <w:t>higher s</w:t>
      </w:r>
      <w:r w:rsidR="00737E4A">
        <w:rPr>
          <w:rFonts w:ascii="Arial" w:hAnsi="Arial" w:cs="Arial"/>
          <w:sz w:val="24"/>
          <w:szCs w:val="24"/>
        </w:rPr>
        <w:t>t</w:t>
      </w:r>
      <w:r w:rsidR="001D5E59">
        <w:rPr>
          <w:rFonts w:ascii="Arial" w:hAnsi="Arial" w:cs="Arial"/>
          <w:sz w:val="24"/>
          <w:szCs w:val="24"/>
        </w:rPr>
        <w:t>atues job</w:t>
      </w:r>
      <w:r w:rsidR="00737E4A">
        <w:rPr>
          <w:rFonts w:ascii="Arial" w:hAnsi="Arial" w:cs="Arial"/>
          <w:sz w:val="24"/>
          <w:szCs w:val="24"/>
        </w:rPr>
        <w:t xml:space="preserve">, an aging </w:t>
      </w:r>
      <w:r w:rsidR="00915DD0">
        <w:rPr>
          <w:rFonts w:ascii="Arial" w:hAnsi="Arial" w:cs="Arial"/>
          <w:sz w:val="24"/>
          <w:szCs w:val="24"/>
        </w:rPr>
        <w:t>demographic and lower l</w:t>
      </w:r>
      <w:r w:rsidR="00780B97">
        <w:rPr>
          <w:rFonts w:ascii="Arial" w:hAnsi="Arial" w:cs="Arial"/>
          <w:sz w:val="24"/>
          <w:szCs w:val="24"/>
        </w:rPr>
        <w:t>evels of education</w:t>
      </w:r>
      <w:r w:rsidR="007B1024">
        <w:rPr>
          <w:rFonts w:ascii="Arial" w:hAnsi="Arial" w:cs="Arial"/>
          <w:sz w:val="24"/>
          <w:szCs w:val="24"/>
        </w:rPr>
        <w:t xml:space="preserve"> attainment</w:t>
      </w:r>
      <w:r w:rsidR="00B37E75">
        <w:rPr>
          <w:rFonts w:ascii="Arial" w:hAnsi="Arial" w:cs="Arial"/>
          <w:sz w:val="24"/>
          <w:szCs w:val="24"/>
        </w:rPr>
        <w:t>, a</w:t>
      </w:r>
      <w:r w:rsidR="007B1024">
        <w:rPr>
          <w:rFonts w:ascii="Arial" w:hAnsi="Arial" w:cs="Arial"/>
          <w:sz w:val="24"/>
          <w:szCs w:val="24"/>
        </w:rPr>
        <w:t xml:space="preserve">nalysis </w:t>
      </w:r>
      <w:r w:rsidR="00294B3F">
        <w:rPr>
          <w:rFonts w:ascii="Arial" w:hAnsi="Arial" w:cs="Arial"/>
          <w:sz w:val="24"/>
          <w:szCs w:val="24"/>
        </w:rPr>
        <w:t>shows that austerity in</w:t>
      </w:r>
      <w:r w:rsidR="000758E7">
        <w:rPr>
          <w:rFonts w:ascii="Arial" w:hAnsi="Arial" w:cs="Arial"/>
          <w:sz w:val="24"/>
          <w:szCs w:val="24"/>
        </w:rPr>
        <w:t>d</w:t>
      </w:r>
      <w:r w:rsidR="00294B3F">
        <w:rPr>
          <w:rFonts w:ascii="Arial" w:hAnsi="Arial" w:cs="Arial"/>
          <w:sz w:val="24"/>
          <w:szCs w:val="24"/>
        </w:rPr>
        <w:t>uced cuts to the</w:t>
      </w:r>
      <w:r w:rsidR="000758E7">
        <w:rPr>
          <w:rFonts w:ascii="Arial" w:hAnsi="Arial" w:cs="Arial"/>
          <w:sz w:val="24"/>
          <w:szCs w:val="24"/>
        </w:rPr>
        <w:t xml:space="preserve"> welfare system</w:t>
      </w:r>
      <w:r w:rsidR="00C109D1">
        <w:rPr>
          <w:rFonts w:ascii="Arial" w:hAnsi="Arial" w:cs="Arial"/>
          <w:sz w:val="24"/>
          <w:szCs w:val="24"/>
        </w:rPr>
        <w:t xml:space="preserve"> since 2010</w:t>
      </w:r>
      <w:r w:rsidR="002226F7">
        <w:rPr>
          <w:rFonts w:ascii="Arial" w:hAnsi="Arial" w:cs="Arial"/>
          <w:sz w:val="24"/>
          <w:szCs w:val="24"/>
        </w:rPr>
        <w:t xml:space="preserve"> (Fe</w:t>
      </w:r>
      <w:r w:rsidR="00FE56C5">
        <w:rPr>
          <w:rFonts w:ascii="Arial" w:hAnsi="Arial" w:cs="Arial"/>
          <w:sz w:val="24"/>
          <w:szCs w:val="24"/>
        </w:rPr>
        <w:t>tzer, 2019)</w:t>
      </w:r>
    </w:p>
    <w:p w14:paraId="103CE43D" w14:textId="6CC8C2D3" w:rsidR="00586277" w:rsidRPr="00757FCF" w:rsidRDefault="00535F88" w:rsidP="00280ACD">
      <w:pPr>
        <w:jc w:val="both"/>
        <w:rPr>
          <w:rFonts w:ascii="Arial" w:hAnsi="Arial" w:cs="Arial"/>
          <w:sz w:val="24"/>
          <w:szCs w:val="24"/>
        </w:rPr>
      </w:pPr>
      <w:r>
        <w:rPr>
          <w:rFonts w:ascii="Arial" w:hAnsi="Arial" w:cs="Arial"/>
          <w:sz w:val="24"/>
          <w:szCs w:val="24"/>
        </w:rPr>
        <w:lastRenderedPageBreak/>
        <w:t xml:space="preserve">Conservative </w:t>
      </w:r>
      <w:r w:rsidR="00E320CC">
        <w:rPr>
          <w:rFonts w:ascii="Arial" w:hAnsi="Arial" w:cs="Arial"/>
          <w:sz w:val="24"/>
          <w:szCs w:val="24"/>
        </w:rPr>
        <w:t>government</w:t>
      </w:r>
      <w:r w:rsidR="00052BDE">
        <w:rPr>
          <w:rFonts w:ascii="Arial" w:hAnsi="Arial" w:cs="Arial"/>
          <w:sz w:val="24"/>
          <w:szCs w:val="24"/>
        </w:rPr>
        <w:t xml:space="preserve"> cuts stated i</w:t>
      </w:r>
      <w:r w:rsidR="00A158FA">
        <w:rPr>
          <w:rFonts w:ascii="Arial" w:hAnsi="Arial" w:cs="Arial"/>
          <w:sz w:val="24"/>
          <w:szCs w:val="24"/>
        </w:rPr>
        <w:t xml:space="preserve">n 2010 </w:t>
      </w:r>
      <w:r w:rsidR="00E320CC">
        <w:rPr>
          <w:rFonts w:ascii="Arial" w:hAnsi="Arial" w:cs="Arial"/>
          <w:sz w:val="24"/>
          <w:szCs w:val="24"/>
        </w:rPr>
        <w:t>mainly</w:t>
      </w:r>
      <w:r w:rsidR="00A158FA">
        <w:rPr>
          <w:rFonts w:ascii="Arial" w:hAnsi="Arial" w:cs="Arial"/>
          <w:sz w:val="24"/>
          <w:szCs w:val="24"/>
        </w:rPr>
        <w:t xml:space="preserve"> effecting the </w:t>
      </w:r>
      <w:r w:rsidR="00E320CC">
        <w:rPr>
          <w:rFonts w:ascii="Arial" w:hAnsi="Arial" w:cs="Arial"/>
          <w:sz w:val="24"/>
          <w:szCs w:val="24"/>
        </w:rPr>
        <w:t>struggling</w:t>
      </w:r>
      <w:r w:rsidR="00A158FA">
        <w:rPr>
          <w:rFonts w:ascii="Arial" w:hAnsi="Arial" w:cs="Arial"/>
          <w:sz w:val="24"/>
          <w:szCs w:val="24"/>
        </w:rPr>
        <w:t xml:space="preserve"> </w:t>
      </w:r>
      <w:r w:rsidR="00E320CC">
        <w:rPr>
          <w:rFonts w:ascii="Arial" w:hAnsi="Arial" w:cs="Arial"/>
          <w:sz w:val="24"/>
          <w:szCs w:val="24"/>
        </w:rPr>
        <w:t>reginal economi</w:t>
      </w:r>
      <w:r w:rsidR="00F0385E">
        <w:rPr>
          <w:rFonts w:ascii="Arial" w:hAnsi="Arial" w:cs="Arial"/>
          <w:sz w:val="24"/>
          <w:szCs w:val="24"/>
        </w:rPr>
        <w:t>es that were</w:t>
      </w:r>
      <w:r w:rsidR="000C3822">
        <w:rPr>
          <w:rFonts w:ascii="Arial" w:hAnsi="Arial" w:cs="Arial"/>
          <w:sz w:val="24"/>
          <w:szCs w:val="24"/>
        </w:rPr>
        <w:t xml:space="preserve"> </w:t>
      </w:r>
      <w:r w:rsidR="00CD414D">
        <w:rPr>
          <w:rFonts w:ascii="Arial" w:hAnsi="Arial" w:cs="Arial"/>
          <w:sz w:val="24"/>
          <w:szCs w:val="24"/>
        </w:rPr>
        <w:t>slowly recovering from the</w:t>
      </w:r>
      <w:r w:rsidR="001812E8">
        <w:rPr>
          <w:rFonts w:ascii="Arial" w:hAnsi="Arial" w:cs="Arial"/>
          <w:sz w:val="24"/>
          <w:szCs w:val="24"/>
        </w:rPr>
        <w:t xml:space="preserve"> global</w:t>
      </w:r>
      <w:r w:rsidR="003B3329">
        <w:rPr>
          <w:rFonts w:ascii="Arial" w:hAnsi="Arial" w:cs="Arial"/>
          <w:sz w:val="24"/>
          <w:szCs w:val="24"/>
        </w:rPr>
        <w:t xml:space="preserve"> </w:t>
      </w:r>
      <w:r w:rsidR="00502F18">
        <w:rPr>
          <w:rFonts w:ascii="Arial" w:hAnsi="Arial" w:cs="Arial"/>
          <w:sz w:val="24"/>
          <w:szCs w:val="24"/>
        </w:rPr>
        <w:t>financial</w:t>
      </w:r>
      <w:r w:rsidR="003B3329">
        <w:rPr>
          <w:rFonts w:ascii="Arial" w:hAnsi="Arial" w:cs="Arial"/>
          <w:sz w:val="24"/>
          <w:szCs w:val="24"/>
        </w:rPr>
        <w:t xml:space="preserve"> </w:t>
      </w:r>
      <w:r w:rsidR="00856CED">
        <w:rPr>
          <w:rFonts w:ascii="Arial" w:hAnsi="Arial" w:cs="Arial"/>
          <w:sz w:val="24"/>
          <w:szCs w:val="24"/>
        </w:rPr>
        <w:t>crisis.</w:t>
      </w:r>
      <w:r w:rsidR="003B3329">
        <w:rPr>
          <w:rFonts w:ascii="Arial" w:hAnsi="Arial" w:cs="Arial"/>
          <w:sz w:val="24"/>
          <w:szCs w:val="24"/>
        </w:rPr>
        <w:t xml:space="preserve"> </w:t>
      </w:r>
      <w:r w:rsidR="00E109BE">
        <w:rPr>
          <w:rFonts w:ascii="Arial" w:hAnsi="Arial" w:cs="Arial"/>
          <w:sz w:val="24"/>
          <w:szCs w:val="24"/>
        </w:rPr>
        <w:t xml:space="preserve">Working families were </w:t>
      </w:r>
      <w:r w:rsidR="00E109BE" w:rsidRPr="00A44DA2">
        <w:rPr>
          <w:rFonts w:ascii="Arial" w:hAnsi="Arial" w:cs="Arial"/>
          <w:color w:val="000000" w:themeColor="text1"/>
          <w:sz w:val="24"/>
          <w:szCs w:val="24"/>
        </w:rPr>
        <w:t>left worse off</w:t>
      </w:r>
      <w:r w:rsidR="00143CC5" w:rsidRPr="00A44DA2">
        <w:rPr>
          <w:rFonts w:ascii="Arial" w:hAnsi="Arial" w:cs="Arial"/>
          <w:color w:val="000000" w:themeColor="text1"/>
          <w:sz w:val="24"/>
          <w:szCs w:val="24"/>
        </w:rPr>
        <w:t xml:space="preserve">. </w:t>
      </w:r>
      <w:r w:rsidR="00A656D1">
        <w:rPr>
          <w:rFonts w:ascii="Arial" w:hAnsi="Arial" w:cs="Arial"/>
          <w:sz w:val="24"/>
          <w:szCs w:val="24"/>
        </w:rPr>
        <w:t xml:space="preserve">Estimates by Office of Budget </w:t>
      </w:r>
      <w:r w:rsidR="00F04499">
        <w:rPr>
          <w:rFonts w:ascii="Arial" w:hAnsi="Arial" w:cs="Arial"/>
          <w:sz w:val="24"/>
          <w:szCs w:val="24"/>
        </w:rPr>
        <w:t>Responsibility</w:t>
      </w:r>
      <w:r w:rsidR="00CC6736">
        <w:rPr>
          <w:rFonts w:ascii="Arial" w:hAnsi="Arial" w:cs="Arial"/>
          <w:sz w:val="24"/>
          <w:szCs w:val="24"/>
        </w:rPr>
        <w:t>, a total of £45.4 billion</w:t>
      </w:r>
      <w:r w:rsidR="00067DB9">
        <w:rPr>
          <w:rFonts w:ascii="Arial" w:hAnsi="Arial" w:cs="Arial"/>
          <w:sz w:val="24"/>
          <w:szCs w:val="24"/>
        </w:rPr>
        <w:t xml:space="preserve"> will have been cut off from welfare</w:t>
      </w:r>
      <w:r w:rsidR="00B62320">
        <w:rPr>
          <w:rFonts w:ascii="Arial" w:hAnsi="Arial" w:cs="Arial"/>
          <w:sz w:val="24"/>
          <w:szCs w:val="24"/>
        </w:rPr>
        <w:t xml:space="preserve"> budget from 2010</w:t>
      </w:r>
      <w:r w:rsidR="00970004">
        <w:rPr>
          <w:rFonts w:ascii="Arial" w:hAnsi="Arial" w:cs="Arial"/>
          <w:sz w:val="24"/>
          <w:szCs w:val="24"/>
        </w:rPr>
        <w:t xml:space="preserve"> to 2021</w:t>
      </w:r>
      <w:r w:rsidR="00A9211F">
        <w:rPr>
          <w:rFonts w:ascii="Arial" w:hAnsi="Arial" w:cs="Arial"/>
          <w:sz w:val="24"/>
          <w:szCs w:val="24"/>
        </w:rPr>
        <w:t xml:space="preserve">, day to day </w:t>
      </w:r>
      <w:r w:rsidR="00D9389B">
        <w:rPr>
          <w:rFonts w:ascii="Arial" w:hAnsi="Arial" w:cs="Arial"/>
          <w:sz w:val="24"/>
          <w:szCs w:val="24"/>
        </w:rPr>
        <w:t xml:space="preserve">real government </w:t>
      </w:r>
      <w:r w:rsidR="00A9211F">
        <w:rPr>
          <w:rFonts w:ascii="Arial" w:hAnsi="Arial" w:cs="Arial"/>
          <w:sz w:val="24"/>
          <w:szCs w:val="24"/>
        </w:rPr>
        <w:t xml:space="preserve">spending </w:t>
      </w:r>
      <w:r w:rsidR="004A48FF">
        <w:rPr>
          <w:rFonts w:ascii="Arial" w:hAnsi="Arial" w:cs="Arial"/>
          <w:sz w:val="24"/>
          <w:szCs w:val="24"/>
        </w:rPr>
        <w:t xml:space="preserve">per capita </w:t>
      </w:r>
      <w:r w:rsidR="00A9211F">
        <w:rPr>
          <w:rFonts w:ascii="Arial" w:hAnsi="Arial" w:cs="Arial"/>
          <w:sz w:val="24"/>
          <w:szCs w:val="24"/>
        </w:rPr>
        <w:t xml:space="preserve">will be </w:t>
      </w:r>
      <w:r w:rsidR="00080A6A">
        <w:rPr>
          <w:rFonts w:ascii="Arial" w:hAnsi="Arial" w:cs="Arial"/>
          <w:sz w:val="24"/>
          <w:szCs w:val="24"/>
        </w:rPr>
        <w:t xml:space="preserve">15% </w:t>
      </w:r>
      <w:r w:rsidR="00A9211F">
        <w:rPr>
          <w:rFonts w:ascii="Arial" w:hAnsi="Arial" w:cs="Arial"/>
          <w:sz w:val="24"/>
          <w:szCs w:val="24"/>
        </w:rPr>
        <w:t>lower</w:t>
      </w:r>
      <w:r w:rsidR="009E7D52">
        <w:rPr>
          <w:rFonts w:ascii="Arial" w:hAnsi="Arial" w:cs="Arial"/>
          <w:sz w:val="24"/>
          <w:szCs w:val="24"/>
        </w:rPr>
        <w:t>, t</w:t>
      </w:r>
      <w:r w:rsidR="00C351AE">
        <w:rPr>
          <w:rFonts w:ascii="Arial" w:hAnsi="Arial" w:cs="Arial"/>
          <w:sz w:val="24"/>
          <w:szCs w:val="24"/>
        </w:rPr>
        <w:t>ax cuts only bene</w:t>
      </w:r>
      <w:r w:rsidR="00116AAE">
        <w:rPr>
          <w:rFonts w:ascii="Arial" w:hAnsi="Arial" w:cs="Arial"/>
          <w:sz w:val="24"/>
          <w:szCs w:val="24"/>
        </w:rPr>
        <w:t xml:space="preserve">fited the </w:t>
      </w:r>
      <w:r w:rsidR="00E5228B">
        <w:rPr>
          <w:rFonts w:ascii="Arial" w:hAnsi="Arial" w:cs="Arial"/>
          <w:sz w:val="24"/>
          <w:szCs w:val="24"/>
        </w:rPr>
        <w:t>wealthy or those in high</w:t>
      </w:r>
      <w:r w:rsidR="00DB2E98">
        <w:rPr>
          <w:rFonts w:ascii="Arial" w:hAnsi="Arial" w:cs="Arial"/>
          <w:sz w:val="24"/>
          <w:szCs w:val="24"/>
        </w:rPr>
        <w:t>er</w:t>
      </w:r>
      <w:r w:rsidR="00E5228B">
        <w:rPr>
          <w:rFonts w:ascii="Arial" w:hAnsi="Arial" w:cs="Arial"/>
          <w:sz w:val="24"/>
          <w:szCs w:val="24"/>
        </w:rPr>
        <w:t xml:space="preserve"> income</w:t>
      </w:r>
      <w:r w:rsidR="009E7D52">
        <w:rPr>
          <w:rFonts w:ascii="Arial" w:hAnsi="Arial" w:cs="Arial"/>
          <w:sz w:val="24"/>
          <w:szCs w:val="24"/>
        </w:rPr>
        <w:t xml:space="preserve"> (Fetzer, 2019).</w:t>
      </w:r>
    </w:p>
    <w:p w14:paraId="099BCD2B" w14:textId="6E999EA3" w:rsidR="00650524" w:rsidRDefault="00650524" w:rsidP="001924EE">
      <w:pPr>
        <w:jc w:val="center"/>
        <w:rPr>
          <w:rFonts w:ascii="Arial" w:hAnsi="Arial" w:cs="Arial"/>
          <w:color w:val="FF0000"/>
          <w:sz w:val="24"/>
          <w:szCs w:val="24"/>
        </w:rPr>
      </w:pPr>
      <w:r w:rsidRPr="00650524">
        <w:rPr>
          <w:noProof/>
        </w:rPr>
        <w:drawing>
          <wp:inline distT="0" distB="0" distL="0" distR="0" wp14:anchorId="53EB4B56" wp14:editId="5DAD42A1">
            <wp:extent cx="4818380" cy="4079019"/>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7717"/>
                    <a:stretch/>
                  </pic:blipFill>
                  <pic:spPr bwMode="auto">
                    <a:xfrm>
                      <a:off x="0" y="0"/>
                      <a:ext cx="4843812" cy="4100549"/>
                    </a:xfrm>
                    <a:prstGeom prst="rect">
                      <a:avLst/>
                    </a:prstGeom>
                    <a:ln>
                      <a:noFill/>
                    </a:ln>
                    <a:extLst>
                      <a:ext uri="{53640926-AAD7-44D8-BBD7-CCE9431645EC}">
                        <a14:shadowObscured xmlns:a14="http://schemas.microsoft.com/office/drawing/2010/main"/>
                      </a:ext>
                    </a:extLst>
                  </pic:spPr>
                </pic:pic>
              </a:graphicData>
            </a:graphic>
          </wp:inline>
        </w:drawing>
      </w:r>
    </w:p>
    <w:p w14:paraId="2E00A60B" w14:textId="7DFA5C03" w:rsidR="009A4177" w:rsidRDefault="00056A8B" w:rsidP="001924EE">
      <w:pPr>
        <w:jc w:val="center"/>
        <w:rPr>
          <w:rFonts w:ascii="Arial" w:hAnsi="Arial" w:cs="Arial"/>
          <w:color w:val="4472C4" w:themeColor="accent1"/>
          <w:sz w:val="24"/>
          <w:szCs w:val="24"/>
        </w:rPr>
      </w:pPr>
      <w:r>
        <w:rPr>
          <w:rFonts w:ascii="Arial" w:hAnsi="Arial" w:cs="Arial"/>
          <w:color w:val="4472C4" w:themeColor="accent1"/>
          <w:sz w:val="24"/>
          <w:szCs w:val="24"/>
        </w:rPr>
        <w:t>(</w:t>
      </w:r>
      <w:r w:rsidR="00692FC3" w:rsidRPr="00056A8B">
        <w:rPr>
          <w:rFonts w:ascii="Arial" w:hAnsi="Arial" w:cs="Arial"/>
          <w:color w:val="4472C4" w:themeColor="accent1"/>
          <w:sz w:val="24"/>
          <w:szCs w:val="24"/>
        </w:rPr>
        <w:t>Source</w:t>
      </w:r>
      <w:r w:rsidR="00F93D2D" w:rsidRPr="00056A8B">
        <w:rPr>
          <w:rFonts w:ascii="Arial" w:hAnsi="Arial" w:cs="Arial"/>
          <w:color w:val="4472C4" w:themeColor="accent1"/>
          <w:sz w:val="24"/>
          <w:szCs w:val="24"/>
        </w:rPr>
        <w:t>:</w:t>
      </w:r>
      <w:r w:rsidR="00DA3D16">
        <w:rPr>
          <w:rFonts w:ascii="Arial" w:hAnsi="Arial" w:cs="Arial"/>
          <w:color w:val="4472C4" w:themeColor="accent1"/>
          <w:sz w:val="24"/>
          <w:szCs w:val="24"/>
        </w:rPr>
        <w:t>”</w:t>
      </w:r>
      <w:r w:rsidR="00B644BF">
        <w:rPr>
          <w:rFonts w:ascii="Arial" w:hAnsi="Arial" w:cs="Arial"/>
          <w:color w:val="4472C4" w:themeColor="accent1"/>
          <w:sz w:val="24"/>
          <w:szCs w:val="24"/>
        </w:rPr>
        <w:t xml:space="preserve"> Did </w:t>
      </w:r>
      <w:r w:rsidR="00720721">
        <w:rPr>
          <w:rFonts w:ascii="Arial" w:hAnsi="Arial" w:cs="Arial"/>
          <w:color w:val="4472C4" w:themeColor="accent1"/>
          <w:sz w:val="24"/>
          <w:szCs w:val="24"/>
        </w:rPr>
        <w:t xml:space="preserve">Austerity </w:t>
      </w:r>
      <w:r w:rsidR="00CE6B76">
        <w:rPr>
          <w:rFonts w:ascii="Arial" w:hAnsi="Arial" w:cs="Arial"/>
          <w:color w:val="4472C4" w:themeColor="accent1"/>
          <w:sz w:val="24"/>
          <w:szCs w:val="24"/>
        </w:rPr>
        <w:t>Cause Brexit</w:t>
      </w:r>
      <w:r w:rsidR="008C2178">
        <w:rPr>
          <w:rFonts w:ascii="Arial" w:hAnsi="Arial" w:cs="Arial"/>
          <w:color w:val="4472C4" w:themeColor="accent1"/>
          <w:sz w:val="24"/>
          <w:szCs w:val="24"/>
        </w:rPr>
        <w:t>?”</w:t>
      </w:r>
      <w:r w:rsidR="0014576E">
        <w:rPr>
          <w:rFonts w:ascii="Arial" w:hAnsi="Arial" w:cs="Arial"/>
          <w:color w:val="4472C4" w:themeColor="accent1"/>
          <w:sz w:val="24"/>
          <w:szCs w:val="24"/>
        </w:rPr>
        <w:t>: Data</w:t>
      </w:r>
      <w:r w:rsidR="00596D30">
        <w:rPr>
          <w:rFonts w:ascii="Arial" w:hAnsi="Arial" w:cs="Arial"/>
          <w:color w:val="4472C4" w:themeColor="accent1"/>
          <w:sz w:val="24"/>
          <w:szCs w:val="24"/>
        </w:rPr>
        <w:t xml:space="preserve"> from</w:t>
      </w:r>
    </w:p>
    <w:p w14:paraId="1667BE24" w14:textId="5B8CD7F4" w:rsidR="0043611D" w:rsidRDefault="00F93D2D" w:rsidP="001924EE">
      <w:pPr>
        <w:jc w:val="center"/>
        <w:rPr>
          <w:rFonts w:ascii="Arial" w:hAnsi="Arial" w:cs="Arial"/>
          <w:color w:val="4472C4" w:themeColor="accent1"/>
          <w:sz w:val="24"/>
          <w:szCs w:val="24"/>
        </w:rPr>
      </w:pPr>
      <w:r w:rsidRPr="00056A8B">
        <w:rPr>
          <w:rFonts w:ascii="Arial" w:hAnsi="Arial" w:cs="Arial"/>
          <w:color w:val="4472C4" w:themeColor="accent1"/>
          <w:sz w:val="24"/>
          <w:szCs w:val="24"/>
        </w:rPr>
        <w:t xml:space="preserve"> </w:t>
      </w:r>
      <w:r w:rsidR="00692FC3" w:rsidRPr="00056A8B">
        <w:rPr>
          <w:rFonts w:ascii="Arial" w:hAnsi="Arial" w:cs="Arial"/>
          <w:color w:val="4472C4" w:themeColor="accent1"/>
          <w:sz w:val="24"/>
          <w:szCs w:val="24"/>
        </w:rPr>
        <w:t>Ma</w:t>
      </w:r>
      <w:r w:rsidR="00E832B7" w:rsidRPr="00056A8B">
        <w:rPr>
          <w:rFonts w:ascii="Arial" w:hAnsi="Arial" w:cs="Arial"/>
          <w:color w:val="4472C4" w:themeColor="accent1"/>
          <w:sz w:val="24"/>
          <w:szCs w:val="24"/>
        </w:rPr>
        <w:t>jesty’s Rev</w:t>
      </w:r>
      <w:r w:rsidR="00DC5150" w:rsidRPr="00056A8B">
        <w:rPr>
          <w:rFonts w:ascii="Arial" w:hAnsi="Arial" w:cs="Arial"/>
          <w:color w:val="4472C4" w:themeColor="accent1"/>
          <w:sz w:val="24"/>
          <w:szCs w:val="24"/>
        </w:rPr>
        <w:t xml:space="preserve">enue and </w:t>
      </w:r>
      <w:r w:rsidRPr="00056A8B">
        <w:rPr>
          <w:rFonts w:ascii="Arial" w:hAnsi="Arial" w:cs="Arial"/>
          <w:color w:val="4472C4" w:themeColor="accent1"/>
          <w:sz w:val="24"/>
          <w:szCs w:val="24"/>
        </w:rPr>
        <w:t>Customs</w:t>
      </w:r>
      <w:r w:rsidR="000122C0" w:rsidRPr="00056A8B">
        <w:rPr>
          <w:rFonts w:ascii="Arial" w:hAnsi="Arial" w:cs="Arial"/>
          <w:color w:val="4472C4" w:themeColor="accent1"/>
          <w:sz w:val="24"/>
          <w:szCs w:val="24"/>
        </w:rPr>
        <w:t xml:space="preserve"> and Office</w:t>
      </w:r>
      <w:r w:rsidR="00A179E8" w:rsidRPr="00056A8B">
        <w:rPr>
          <w:rFonts w:ascii="Arial" w:hAnsi="Arial" w:cs="Arial"/>
          <w:color w:val="4472C4" w:themeColor="accent1"/>
          <w:sz w:val="24"/>
          <w:szCs w:val="24"/>
        </w:rPr>
        <w:t xml:space="preserve"> for National</w:t>
      </w:r>
      <w:r w:rsidR="004C3DFD" w:rsidRPr="00056A8B">
        <w:rPr>
          <w:rFonts w:ascii="Arial" w:hAnsi="Arial" w:cs="Arial"/>
          <w:color w:val="4472C4" w:themeColor="accent1"/>
          <w:sz w:val="24"/>
          <w:szCs w:val="24"/>
        </w:rPr>
        <w:t xml:space="preserve"> Statistics</w:t>
      </w:r>
      <w:r w:rsidR="00056A8B">
        <w:rPr>
          <w:rFonts w:ascii="Arial" w:hAnsi="Arial" w:cs="Arial"/>
          <w:color w:val="4472C4" w:themeColor="accent1"/>
          <w:sz w:val="24"/>
          <w:szCs w:val="24"/>
        </w:rPr>
        <w:t>)</w:t>
      </w:r>
    </w:p>
    <w:p w14:paraId="6A9CD1E1" w14:textId="15529269" w:rsidR="0051489A" w:rsidRDefault="00A60FBD" w:rsidP="00370CFE">
      <w:pPr>
        <w:jc w:val="both"/>
        <w:rPr>
          <w:rFonts w:ascii="Arial" w:hAnsi="Arial" w:cs="Arial"/>
          <w:sz w:val="24"/>
          <w:szCs w:val="24"/>
        </w:rPr>
      </w:pPr>
      <w:r>
        <w:rPr>
          <w:rFonts w:ascii="Arial" w:hAnsi="Arial" w:cs="Arial"/>
          <w:sz w:val="24"/>
          <w:szCs w:val="24"/>
        </w:rPr>
        <w:t xml:space="preserve">Government had achieved </w:t>
      </w:r>
      <w:r w:rsidR="00F81946">
        <w:rPr>
          <w:rFonts w:ascii="Arial" w:hAnsi="Arial" w:cs="Arial"/>
          <w:sz w:val="24"/>
          <w:szCs w:val="24"/>
        </w:rPr>
        <w:t>progress on childhood poverty</w:t>
      </w:r>
      <w:r w:rsidR="00163AFE">
        <w:rPr>
          <w:rFonts w:ascii="Arial" w:hAnsi="Arial" w:cs="Arial"/>
          <w:sz w:val="24"/>
          <w:szCs w:val="24"/>
        </w:rPr>
        <w:t>, number</w:t>
      </w:r>
      <w:r w:rsidR="004D3C6B">
        <w:rPr>
          <w:rFonts w:ascii="Arial" w:hAnsi="Arial" w:cs="Arial"/>
          <w:sz w:val="24"/>
          <w:szCs w:val="24"/>
        </w:rPr>
        <w:t xml:space="preserve"> of minors living in </w:t>
      </w:r>
      <w:r w:rsidR="008832D0">
        <w:rPr>
          <w:rFonts w:ascii="Arial" w:hAnsi="Arial" w:cs="Arial"/>
          <w:sz w:val="24"/>
          <w:szCs w:val="24"/>
        </w:rPr>
        <w:t>“</w:t>
      </w:r>
      <w:r w:rsidR="004D3C6B">
        <w:rPr>
          <w:rFonts w:ascii="Arial" w:hAnsi="Arial" w:cs="Arial"/>
          <w:sz w:val="24"/>
          <w:szCs w:val="24"/>
        </w:rPr>
        <w:t>relative poverty</w:t>
      </w:r>
      <w:r w:rsidR="008832D0">
        <w:rPr>
          <w:rFonts w:ascii="Arial" w:hAnsi="Arial" w:cs="Arial"/>
          <w:sz w:val="24"/>
          <w:szCs w:val="24"/>
        </w:rPr>
        <w:t xml:space="preserve">” </w:t>
      </w:r>
      <w:r w:rsidR="00AC2BC8">
        <w:rPr>
          <w:rFonts w:ascii="Arial" w:hAnsi="Arial" w:cs="Arial"/>
          <w:sz w:val="24"/>
          <w:szCs w:val="24"/>
        </w:rPr>
        <w:t>fell by roughly 800,000</w:t>
      </w:r>
      <w:r w:rsidR="00163C83">
        <w:rPr>
          <w:rFonts w:ascii="Arial" w:hAnsi="Arial" w:cs="Arial"/>
          <w:sz w:val="24"/>
          <w:szCs w:val="24"/>
        </w:rPr>
        <w:t>, to 3.5 million</w:t>
      </w:r>
      <w:r w:rsidR="004F484B">
        <w:rPr>
          <w:rFonts w:ascii="Arial" w:hAnsi="Arial" w:cs="Arial"/>
          <w:sz w:val="24"/>
          <w:szCs w:val="24"/>
        </w:rPr>
        <w:t xml:space="preserve">, between 1998 </w:t>
      </w:r>
      <w:r w:rsidR="00260215">
        <w:rPr>
          <w:rFonts w:ascii="Arial" w:hAnsi="Arial" w:cs="Arial"/>
          <w:sz w:val="24"/>
          <w:szCs w:val="24"/>
        </w:rPr>
        <w:t xml:space="preserve"> and 2012, but </w:t>
      </w:r>
      <w:r w:rsidR="00245086">
        <w:rPr>
          <w:rFonts w:ascii="Arial" w:hAnsi="Arial" w:cs="Arial"/>
          <w:sz w:val="24"/>
          <w:szCs w:val="24"/>
        </w:rPr>
        <w:t xml:space="preserve">it all returned </w:t>
      </w:r>
      <w:r w:rsidR="006D426C">
        <w:rPr>
          <w:rFonts w:ascii="Arial" w:hAnsi="Arial" w:cs="Arial"/>
          <w:sz w:val="24"/>
          <w:szCs w:val="24"/>
        </w:rPr>
        <w:t xml:space="preserve">in 2012 </w:t>
      </w:r>
      <w:r w:rsidR="003067C6">
        <w:rPr>
          <w:rFonts w:ascii="Arial" w:hAnsi="Arial" w:cs="Arial"/>
          <w:sz w:val="24"/>
          <w:szCs w:val="24"/>
        </w:rPr>
        <w:t>following</w:t>
      </w:r>
      <w:r w:rsidR="006D426C">
        <w:rPr>
          <w:rFonts w:ascii="Arial" w:hAnsi="Arial" w:cs="Arial"/>
          <w:sz w:val="24"/>
          <w:szCs w:val="24"/>
        </w:rPr>
        <w:t xml:space="preserve"> </w:t>
      </w:r>
      <w:r w:rsidR="00A620D1">
        <w:rPr>
          <w:rFonts w:ascii="Arial" w:hAnsi="Arial" w:cs="Arial"/>
          <w:sz w:val="24"/>
          <w:szCs w:val="24"/>
        </w:rPr>
        <w:t>parliament</w:t>
      </w:r>
      <w:r w:rsidR="006D426C">
        <w:rPr>
          <w:rFonts w:ascii="Arial" w:hAnsi="Arial" w:cs="Arial"/>
          <w:sz w:val="24"/>
          <w:szCs w:val="24"/>
        </w:rPr>
        <w:t xml:space="preserve"> passed</w:t>
      </w:r>
      <w:r w:rsidR="00A620D1">
        <w:rPr>
          <w:rFonts w:ascii="Arial" w:hAnsi="Arial" w:cs="Arial"/>
          <w:sz w:val="24"/>
          <w:szCs w:val="24"/>
        </w:rPr>
        <w:t xml:space="preserve"> </w:t>
      </w:r>
      <w:r w:rsidR="00F26E77">
        <w:rPr>
          <w:rFonts w:ascii="Arial" w:hAnsi="Arial" w:cs="Arial"/>
          <w:sz w:val="24"/>
          <w:szCs w:val="24"/>
        </w:rPr>
        <w:t>Welfare Reform Act</w:t>
      </w:r>
      <w:r w:rsidR="00E07083">
        <w:rPr>
          <w:rFonts w:ascii="Arial" w:hAnsi="Arial" w:cs="Arial"/>
          <w:sz w:val="24"/>
          <w:szCs w:val="24"/>
        </w:rPr>
        <w:t xml:space="preserve"> (Muller, 2019)</w:t>
      </w:r>
    </w:p>
    <w:p w14:paraId="738BD616" w14:textId="77777777" w:rsidR="005F117A" w:rsidRDefault="0063361D" w:rsidP="00370CFE">
      <w:pPr>
        <w:jc w:val="both"/>
        <w:rPr>
          <w:rFonts w:ascii="Arial" w:hAnsi="Arial" w:cs="Arial"/>
          <w:sz w:val="24"/>
          <w:szCs w:val="24"/>
        </w:rPr>
      </w:pPr>
      <w:r>
        <w:rPr>
          <w:rFonts w:ascii="Arial" w:hAnsi="Arial" w:cs="Arial"/>
          <w:sz w:val="24"/>
          <w:szCs w:val="24"/>
        </w:rPr>
        <w:t xml:space="preserve">Since </w:t>
      </w:r>
      <w:r w:rsidR="00656B2E">
        <w:rPr>
          <w:rFonts w:ascii="Arial" w:hAnsi="Arial" w:cs="Arial"/>
          <w:sz w:val="24"/>
          <w:szCs w:val="24"/>
        </w:rPr>
        <w:t>then around 600,000</w:t>
      </w:r>
      <w:r w:rsidR="008C705A">
        <w:rPr>
          <w:rFonts w:ascii="Arial" w:hAnsi="Arial" w:cs="Arial"/>
          <w:sz w:val="24"/>
          <w:szCs w:val="24"/>
        </w:rPr>
        <w:t xml:space="preserve"> children have fallen </w:t>
      </w:r>
      <w:r w:rsidR="003C53E6">
        <w:rPr>
          <w:rFonts w:ascii="Arial" w:hAnsi="Arial" w:cs="Arial"/>
          <w:sz w:val="24"/>
          <w:szCs w:val="24"/>
        </w:rPr>
        <w:t>back into “relative poverty”</w:t>
      </w:r>
      <w:r w:rsidR="00970A1A">
        <w:rPr>
          <w:rFonts w:ascii="Arial" w:hAnsi="Arial" w:cs="Arial"/>
          <w:sz w:val="24"/>
          <w:szCs w:val="24"/>
        </w:rPr>
        <w:t>, at the same time</w:t>
      </w:r>
      <w:r w:rsidR="00BB50DD">
        <w:rPr>
          <w:rFonts w:ascii="Arial" w:hAnsi="Arial" w:cs="Arial"/>
          <w:sz w:val="24"/>
          <w:szCs w:val="24"/>
        </w:rPr>
        <w:t xml:space="preserve"> </w:t>
      </w:r>
      <w:r w:rsidR="00BD2FDB">
        <w:rPr>
          <w:rFonts w:ascii="Arial" w:hAnsi="Arial" w:cs="Arial"/>
          <w:sz w:val="24"/>
          <w:szCs w:val="24"/>
        </w:rPr>
        <w:t xml:space="preserve">, </w:t>
      </w:r>
      <w:r w:rsidR="00BB50DD">
        <w:rPr>
          <w:rFonts w:ascii="Arial" w:hAnsi="Arial" w:cs="Arial"/>
          <w:sz w:val="24"/>
          <w:szCs w:val="24"/>
        </w:rPr>
        <w:t xml:space="preserve">children needing </w:t>
      </w:r>
      <w:r w:rsidR="00780988">
        <w:rPr>
          <w:rFonts w:ascii="Arial" w:hAnsi="Arial" w:cs="Arial"/>
          <w:sz w:val="24"/>
          <w:szCs w:val="24"/>
        </w:rPr>
        <w:t>food handouts from food banks</w:t>
      </w:r>
      <w:r w:rsidR="00662C82">
        <w:rPr>
          <w:rFonts w:ascii="Arial" w:hAnsi="Arial" w:cs="Arial"/>
          <w:sz w:val="24"/>
          <w:szCs w:val="24"/>
        </w:rPr>
        <w:t xml:space="preserve"> has more </w:t>
      </w:r>
      <w:r w:rsidR="007F4F92">
        <w:rPr>
          <w:rFonts w:ascii="Arial" w:hAnsi="Arial" w:cs="Arial"/>
          <w:sz w:val="24"/>
          <w:szCs w:val="24"/>
        </w:rPr>
        <w:t>than</w:t>
      </w:r>
      <w:r w:rsidR="00662C82">
        <w:rPr>
          <w:rFonts w:ascii="Arial" w:hAnsi="Arial" w:cs="Arial"/>
          <w:sz w:val="24"/>
          <w:szCs w:val="24"/>
        </w:rPr>
        <w:t xml:space="preserve"> </w:t>
      </w:r>
      <w:r w:rsidR="007D4F36">
        <w:rPr>
          <w:rFonts w:ascii="Arial" w:hAnsi="Arial" w:cs="Arial"/>
          <w:sz w:val="24"/>
          <w:szCs w:val="24"/>
        </w:rPr>
        <w:t>tripled according to</w:t>
      </w:r>
      <w:r w:rsidR="007F4F92">
        <w:rPr>
          <w:rFonts w:ascii="Arial" w:hAnsi="Arial" w:cs="Arial"/>
          <w:sz w:val="24"/>
          <w:szCs w:val="24"/>
        </w:rPr>
        <w:t xml:space="preserve"> Trus</w:t>
      </w:r>
      <w:r w:rsidR="00BD2FDB">
        <w:rPr>
          <w:rFonts w:ascii="Arial" w:hAnsi="Arial" w:cs="Arial"/>
          <w:sz w:val="24"/>
          <w:szCs w:val="24"/>
        </w:rPr>
        <w:t>sell Trust</w:t>
      </w:r>
      <w:r w:rsidR="008F27EB">
        <w:rPr>
          <w:rFonts w:ascii="Arial" w:hAnsi="Arial" w:cs="Arial"/>
          <w:sz w:val="24"/>
          <w:szCs w:val="24"/>
        </w:rPr>
        <w:t xml:space="preserve">, the </w:t>
      </w:r>
      <w:r w:rsidR="0050467B">
        <w:rPr>
          <w:rFonts w:ascii="Arial" w:hAnsi="Arial" w:cs="Arial"/>
          <w:sz w:val="24"/>
          <w:szCs w:val="24"/>
        </w:rPr>
        <w:t xml:space="preserve">country’s </w:t>
      </w:r>
      <w:r w:rsidR="00317C43">
        <w:rPr>
          <w:rFonts w:ascii="Arial" w:hAnsi="Arial" w:cs="Arial"/>
          <w:sz w:val="24"/>
          <w:szCs w:val="24"/>
        </w:rPr>
        <w:t>largest network of foods banks</w:t>
      </w:r>
      <w:r w:rsidR="006001E3">
        <w:rPr>
          <w:rFonts w:ascii="Arial" w:hAnsi="Arial" w:cs="Arial"/>
          <w:sz w:val="24"/>
          <w:szCs w:val="24"/>
        </w:rPr>
        <w:t>.</w:t>
      </w:r>
    </w:p>
    <w:p w14:paraId="5B05B05D" w14:textId="57FBD79F" w:rsidR="000C01CE" w:rsidRDefault="00C16BBC" w:rsidP="00370CFE">
      <w:pPr>
        <w:jc w:val="both"/>
        <w:rPr>
          <w:rFonts w:ascii="Arial" w:hAnsi="Arial" w:cs="Arial"/>
          <w:sz w:val="24"/>
          <w:szCs w:val="24"/>
        </w:rPr>
      </w:pPr>
      <w:r>
        <w:rPr>
          <w:rFonts w:ascii="Arial" w:hAnsi="Arial" w:cs="Arial"/>
          <w:sz w:val="24"/>
          <w:szCs w:val="24"/>
        </w:rPr>
        <w:t>Trus</w:t>
      </w:r>
      <w:r w:rsidR="00BF4AD7">
        <w:rPr>
          <w:rFonts w:ascii="Arial" w:hAnsi="Arial" w:cs="Arial"/>
          <w:sz w:val="24"/>
          <w:szCs w:val="24"/>
        </w:rPr>
        <w:t xml:space="preserve">sell Trust (2020) </w:t>
      </w:r>
      <w:r w:rsidR="008B3657">
        <w:rPr>
          <w:rFonts w:ascii="Arial" w:hAnsi="Arial" w:cs="Arial"/>
          <w:sz w:val="24"/>
          <w:szCs w:val="24"/>
        </w:rPr>
        <w:t xml:space="preserve">has distributed </w:t>
      </w:r>
      <w:r w:rsidR="00445A33">
        <w:rPr>
          <w:rFonts w:ascii="Arial" w:hAnsi="Arial" w:cs="Arial"/>
          <w:sz w:val="24"/>
          <w:szCs w:val="24"/>
        </w:rPr>
        <w:t>1.6 million</w:t>
      </w:r>
      <w:r w:rsidR="0042608D">
        <w:rPr>
          <w:rFonts w:ascii="Arial" w:hAnsi="Arial" w:cs="Arial"/>
          <w:sz w:val="24"/>
          <w:szCs w:val="24"/>
        </w:rPr>
        <w:t xml:space="preserve"> </w:t>
      </w:r>
      <w:r w:rsidR="008E7AAF">
        <w:rPr>
          <w:rFonts w:ascii="Arial" w:hAnsi="Arial" w:cs="Arial"/>
          <w:sz w:val="24"/>
          <w:szCs w:val="24"/>
        </w:rPr>
        <w:t>three-day</w:t>
      </w:r>
      <w:r w:rsidR="00064DA2">
        <w:rPr>
          <w:rFonts w:ascii="Arial" w:hAnsi="Arial" w:cs="Arial"/>
          <w:sz w:val="24"/>
          <w:szCs w:val="24"/>
        </w:rPr>
        <w:t xml:space="preserve"> emergency </w:t>
      </w:r>
      <w:r w:rsidR="0079289A">
        <w:rPr>
          <w:rFonts w:ascii="Arial" w:hAnsi="Arial" w:cs="Arial"/>
          <w:sz w:val="24"/>
          <w:szCs w:val="24"/>
        </w:rPr>
        <w:t xml:space="preserve">food supply </w:t>
      </w:r>
      <w:r w:rsidR="001C2870">
        <w:rPr>
          <w:rFonts w:ascii="Arial" w:hAnsi="Arial" w:cs="Arial"/>
          <w:sz w:val="24"/>
          <w:szCs w:val="24"/>
        </w:rPr>
        <w:t>to people</w:t>
      </w:r>
      <w:r w:rsidR="002C0817">
        <w:rPr>
          <w:rFonts w:ascii="Arial" w:hAnsi="Arial" w:cs="Arial"/>
          <w:sz w:val="24"/>
          <w:szCs w:val="24"/>
        </w:rPr>
        <w:t xml:space="preserve"> in crises</w:t>
      </w:r>
      <w:r w:rsidR="004C51B5">
        <w:rPr>
          <w:rFonts w:ascii="Arial" w:hAnsi="Arial" w:cs="Arial"/>
          <w:sz w:val="24"/>
          <w:szCs w:val="24"/>
        </w:rPr>
        <w:t>, increase of 19%</w:t>
      </w:r>
      <w:r w:rsidR="000147EC">
        <w:rPr>
          <w:rFonts w:ascii="Arial" w:hAnsi="Arial" w:cs="Arial"/>
          <w:sz w:val="24"/>
          <w:szCs w:val="24"/>
        </w:rPr>
        <w:t xml:space="preserve"> </w:t>
      </w:r>
      <w:r w:rsidR="001B726A">
        <w:rPr>
          <w:rFonts w:ascii="Arial" w:hAnsi="Arial" w:cs="Arial"/>
          <w:sz w:val="24"/>
          <w:szCs w:val="24"/>
        </w:rPr>
        <w:t>from previous year</w:t>
      </w:r>
      <w:r w:rsidR="00D33078">
        <w:rPr>
          <w:rFonts w:ascii="Arial" w:hAnsi="Arial" w:cs="Arial"/>
          <w:sz w:val="24"/>
          <w:szCs w:val="24"/>
        </w:rPr>
        <w:t xml:space="preserve"> more than half were children</w:t>
      </w:r>
      <w:r w:rsidR="008E7AAF">
        <w:rPr>
          <w:rFonts w:ascii="Arial" w:hAnsi="Arial" w:cs="Arial"/>
          <w:sz w:val="24"/>
          <w:szCs w:val="24"/>
        </w:rPr>
        <w:t xml:space="preserve">. The </w:t>
      </w:r>
      <w:r w:rsidR="00DA2982">
        <w:rPr>
          <w:rFonts w:ascii="Arial" w:hAnsi="Arial" w:cs="Arial"/>
          <w:sz w:val="24"/>
          <w:szCs w:val="24"/>
        </w:rPr>
        <w:t>trust call</w:t>
      </w:r>
      <w:r w:rsidR="00D635F8">
        <w:rPr>
          <w:rFonts w:ascii="Arial" w:hAnsi="Arial" w:cs="Arial"/>
          <w:sz w:val="24"/>
          <w:szCs w:val="24"/>
        </w:rPr>
        <w:t>s</w:t>
      </w:r>
      <w:r w:rsidR="00DA2982">
        <w:rPr>
          <w:rFonts w:ascii="Arial" w:hAnsi="Arial" w:cs="Arial"/>
          <w:sz w:val="24"/>
          <w:szCs w:val="24"/>
        </w:rPr>
        <w:t xml:space="preserve"> for </w:t>
      </w:r>
      <w:r w:rsidR="00726842">
        <w:rPr>
          <w:rFonts w:ascii="Arial" w:hAnsi="Arial" w:cs="Arial"/>
          <w:sz w:val="24"/>
          <w:szCs w:val="24"/>
        </w:rPr>
        <w:t>end of Universal</w:t>
      </w:r>
      <w:r w:rsidR="00A51F5B">
        <w:rPr>
          <w:rFonts w:ascii="Arial" w:hAnsi="Arial" w:cs="Arial"/>
          <w:sz w:val="24"/>
          <w:szCs w:val="24"/>
        </w:rPr>
        <w:t xml:space="preserve"> credit five week wait</w:t>
      </w:r>
      <w:r w:rsidR="005F117A">
        <w:rPr>
          <w:rFonts w:ascii="Arial" w:hAnsi="Arial" w:cs="Arial"/>
          <w:sz w:val="24"/>
          <w:szCs w:val="24"/>
        </w:rPr>
        <w:t>.</w:t>
      </w:r>
      <w:r w:rsidR="00726842">
        <w:rPr>
          <w:rFonts w:ascii="Arial" w:hAnsi="Arial" w:cs="Arial"/>
          <w:sz w:val="24"/>
          <w:szCs w:val="24"/>
        </w:rPr>
        <w:t xml:space="preserve"> </w:t>
      </w:r>
    </w:p>
    <w:p w14:paraId="38595C25" w14:textId="78BAF84B" w:rsidR="000C01CE" w:rsidRDefault="002A4447" w:rsidP="00370CFE">
      <w:pPr>
        <w:jc w:val="both"/>
        <w:rPr>
          <w:rFonts w:ascii="Arial" w:hAnsi="Arial" w:cs="Arial"/>
          <w:sz w:val="24"/>
          <w:szCs w:val="24"/>
        </w:rPr>
      </w:pPr>
      <w:r>
        <w:rPr>
          <w:rFonts w:ascii="Arial" w:hAnsi="Arial" w:cs="Arial"/>
          <w:sz w:val="24"/>
          <w:szCs w:val="24"/>
        </w:rPr>
        <w:t xml:space="preserve">Families suffer due to </w:t>
      </w:r>
      <w:r w:rsidR="00B4480D">
        <w:rPr>
          <w:rFonts w:ascii="Arial" w:hAnsi="Arial" w:cs="Arial"/>
          <w:sz w:val="24"/>
          <w:szCs w:val="24"/>
        </w:rPr>
        <w:t xml:space="preserve">unemployment, two </w:t>
      </w:r>
      <w:r w:rsidR="00D463D8">
        <w:rPr>
          <w:rFonts w:ascii="Arial" w:hAnsi="Arial" w:cs="Arial"/>
          <w:sz w:val="24"/>
          <w:szCs w:val="24"/>
        </w:rPr>
        <w:t>thirds</w:t>
      </w:r>
      <w:r w:rsidR="00B4480D">
        <w:rPr>
          <w:rFonts w:ascii="Arial" w:hAnsi="Arial" w:cs="Arial"/>
          <w:sz w:val="24"/>
          <w:szCs w:val="24"/>
        </w:rPr>
        <w:t xml:space="preserve"> </w:t>
      </w:r>
      <w:r w:rsidR="00D463D8">
        <w:rPr>
          <w:rFonts w:ascii="Arial" w:hAnsi="Arial" w:cs="Arial"/>
          <w:sz w:val="24"/>
          <w:szCs w:val="24"/>
        </w:rPr>
        <w:t>of poor children have at least</w:t>
      </w:r>
      <w:r w:rsidR="00171CE0">
        <w:rPr>
          <w:rFonts w:ascii="Arial" w:hAnsi="Arial" w:cs="Arial"/>
          <w:sz w:val="24"/>
          <w:szCs w:val="24"/>
        </w:rPr>
        <w:t xml:space="preserve"> one parent who</w:t>
      </w:r>
      <w:r w:rsidR="00584D00">
        <w:rPr>
          <w:rFonts w:ascii="Arial" w:hAnsi="Arial" w:cs="Arial"/>
          <w:sz w:val="24"/>
          <w:szCs w:val="24"/>
        </w:rPr>
        <w:t xml:space="preserve"> works, and</w:t>
      </w:r>
      <w:r w:rsidR="00390918">
        <w:rPr>
          <w:rFonts w:ascii="Arial" w:hAnsi="Arial" w:cs="Arial"/>
          <w:sz w:val="24"/>
          <w:szCs w:val="24"/>
        </w:rPr>
        <w:t xml:space="preserve"> austerity is connected to rising crimes</w:t>
      </w:r>
      <w:r w:rsidR="00EB3BF3">
        <w:rPr>
          <w:rFonts w:ascii="Arial" w:hAnsi="Arial" w:cs="Arial"/>
          <w:sz w:val="24"/>
          <w:szCs w:val="24"/>
        </w:rPr>
        <w:t xml:space="preserve"> and causing </w:t>
      </w:r>
      <w:r w:rsidR="00250B29">
        <w:rPr>
          <w:rFonts w:ascii="Arial" w:hAnsi="Arial" w:cs="Arial"/>
          <w:sz w:val="24"/>
          <w:szCs w:val="24"/>
        </w:rPr>
        <w:t>havoc</w:t>
      </w:r>
      <w:r w:rsidR="00BE25DC">
        <w:rPr>
          <w:rFonts w:ascii="Arial" w:hAnsi="Arial" w:cs="Arial"/>
          <w:sz w:val="24"/>
          <w:szCs w:val="24"/>
        </w:rPr>
        <w:t xml:space="preserve"> in society</w:t>
      </w:r>
      <w:r w:rsidR="00517CA4">
        <w:rPr>
          <w:rFonts w:ascii="Arial" w:hAnsi="Arial" w:cs="Arial"/>
          <w:sz w:val="24"/>
          <w:szCs w:val="24"/>
        </w:rPr>
        <w:t xml:space="preserve"> (</w:t>
      </w:r>
      <w:r w:rsidR="007548DD">
        <w:rPr>
          <w:rFonts w:ascii="Arial" w:hAnsi="Arial" w:cs="Arial"/>
          <w:sz w:val="24"/>
          <w:szCs w:val="24"/>
        </w:rPr>
        <w:t>Muller, 2019)</w:t>
      </w:r>
      <w:r w:rsidR="00E07083">
        <w:rPr>
          <w:rFonts w:ascii="Arial" w:hAnsi="Arial" w:cs="Arial"/>
          <w:sz w:val="24"/>
          <w:szCs w:val="24"/>
        </w:rPr>
        <w:t>.</w:t>
      </w:r>
    </w:p>
    <w:p w14:paraId="06258330" w14:textId="644A6FE3" w:rsidR="00263EF5" w:rsidRDefault="00263EF5" w:rsidP="00370CFE">
      <w:pPr>
        <w:jc w:val="both"/>
        <w:rPr>
          <w:rFonts w:ascii="Arial" w:hAnsi="Arial" w:cs="Arial"/>
          <w:sz w:val="24"/>
          <w:szCs w:val="24"/>
        </w:rPr>
      </w:pPr>
      <w:r>
        <w:rPr>
          <w:rFonts w:ascii="Arial" w:hAnsi="Arial" w:cs="Arial"/>
          <w:sz w:val="24"/>
          <w:szCs w:val="24"/>
        </w:rPr>
        <w:lastRenderedPageBreak/>
        <w:t xml:space="preserve">According to </w:t>
      </w:r>
      <w:r w:rsidR="0066223D">
        <w:rPr>
          <w:rFonts w:ascii="Arial" w:hAnsi="Arial" w:cs="Arial"/>
          <w:sz w:val="24"/>
          <w:szCs w:val="24"/>
        </w:rPr>
        <w:t>CPAG (20</w:t>
      </w:r>
      <w:r w:rsidR="00E500D1">
        <w:rPr>
          <w:rFonts w:ascii="Arial" w:hAnsi="Arial" w:cs="Arial"/>
          <w:sz w:val="24"/>
          <w:szCs w:val="24"/>
        </w:rPr>
        <w:t>20) 4.1 million</w:t>
      </w:r>
      <w:r w:rsidR="007610A4">
        <w:rPr>
          <w:rFonts w:ascii="Arial" w:hAnsi="Arial" w:cs="Arial"/>
          <w:sz w:val="24"/>
          <w:szCs w:val="24"/>
        </w:rPr>
        <w:t xml:space="preserve"> children were living in poverty in the UK in 2017</w:t>
      </w:r>
      <w:r w:rsidR="00A40F61">
        <w:rPr>
          <w:rFonts w:ascii="Arial" w:hAnsi="Arial" w:cs="Arial"/>
          <w:sz w:val="24"/>
          <w:szCs w:val="24"/>
        </w:rPr>
        <w:t xml:space="preserve">-18 and that is expected </w:t>
      </w:r>
      <w:r w:rsidR="006D7AEA">
        <w:rPr>
          <w:rFonts w:ascii="Arial" w:hAnsi="Arial" w:cs="Arial"/>
          <w:sz w:val="24"/>
          <w:szCs w:val="24"/>
        </w:rPr>
        <w:t>to rise to 5.2</w:t>
      </w:r>
      <w:r w:rsidR="00A20740">
        <w:rPr>
          <w:rFonts w:ascii="Arial" w:hAnsi="Arial" w:cs="Arial"/>
          <w:sz w:val="24"/>
          <w:szCs w:val="24"/>
        </w:rPr>
        <w:t xml:space="preserve"> million by 2022.</w:t>
      </w:r>
    </w:p>
    <w:p w14:paraId="23BC7C3F" w14:textId="77777777" w:rsidR="002638A0" w:rsidRDefault="00DF6748" w:rsidP="00370CFE">
      <w:pPr>
        <w:jc w:val="both"/>
        <w:rPr>
          <w:rFonts w:ascii="Arial" w:hAnsi="Arial" w:cs="Arial"/>
          <w:sz w:val="24"/>
          <w:szCs w:val="24"/>
        </w:rPr>
      </w:pPr>
      <w:r>
        <w:rPr>
          <w:rFonts w:ascii="Arial" w:hAnsi="Arial" w:cs="Arial"/>
          <w:sz w:val="24"/>
          <w:szCs w:val="24"/>
        </w:rPr>
        <w:t>V</w:t>
      </w:r>
      <w:r w:rsidR="00312E47">
        <w:rPr>
          <w:rFonts w:ascii="Arial" w:hAnsi="Arial" w:cs="Arial"/>
          <w:sz w:val="24"/>
          <w:szCs w:val="24"/>
        </w:rPr>
        <w:t>iolent</w:t>
      </w:r>
      <w:r w:rsidR="000475EB">
        <w:rPr>
          <w:rFonts w:ascii="Arial" w:hAnsi="Arial" w:cs="Arial"/>
          <w:sz w:val="24"/>
          <w:szCs w:val="24"/>
        </w:rPr>
        <w:t xml:space="preserve"> </w:t>
      </w:r>
      <w:r w:rsidR="00312E47">
        <w:rPr>
          <w:rFonts w:ascii="Arial" w:hAnsi="Arial" w:cs="Arial"/>
          <w:sz w:val="24"/>
          <w:szCs w:val="24"/>
        </w:rPr>
        <w:t xml:space="preserve">environment </w:t>
      </w:r>
      <w:r>
        <w:rPr>
          <w:rFonts w:ascii="Arial" w:hAnsi="Arial" w:cs="Arial"/>
          <w:sz w:val="24"/>
          <w:szCs w:val="24"/>
        </w:rPr>
        <w:t xml:space="preserve">and poor living conditions </w:t>
      </w:r>
      <w:r w:rsidR="001B540E">
        <w:rPr>
          <w:rFonts w:ascii="Arial" w:hAnsi="Arial" w:cs="Arial"/>
          <w:sz w:val="24"/>
          <w:szCs w:val="24"/>
        </w:rPr>
        <w:t>lead to high risk</w:t>
      </w:r>
      <w:r w:rsidR="002272AF">
        <w:rPr>
          <w:rFonts w:ascii="Arial" w:hAnsi="Arial" w:cs="Arial"/>
          <w:sz w:val="24"/>
          <w:szCs w:val="24"/>
        </w:rPr>
        <w:t xml:space="preserve"> of poor health and</w:t>
      </w:r>
      <w:r w:rsidR="004333FB">
        <w:rPr>
          <w:rFonts w:ascii="Arial" w:hAnsi="Arial" w:cs="Arial"/>
          <w:sz w:val="24"/>
          <w:szCs w:val="24"/>
        </w:rPr>
        <w:t xml:space="preserve"> overall development</w:t>
      </w:r>
      <w:r w:rsidR="008740E8">
        <w:rPr>
          <w:rFonts w:ascii="Arial" w:hAnsi="Arial" w:cs="Arial"/>
          <w:sz w:val="24"/>
          <w:szCs w:val="24"/>
        </w:rPr>
        <w:t xml:space="preserve"> of children and young people</w:t>
      </w:r>
      <w:r w:rsidR="00C86B02">
        <w:rPr>
          <w:rFonts w:ascii="Arial" w:hAnsi="Arial" w:cs="Arial"/>
          <w:sz w:val="24"/>
          <w:szCs w:val="24"/>
        </w:rPr>
        <w:t xml:space="preserve">. </w:t>
      </w:r>
      <w:r w:rsidR="00A35EA9">
        <w:rPr>
          <w:rFonts w:ascii="Arial" w:hAnsi="Arial" w:cs="Arial"/>
          <w:sz w:val="24"/>
          <w:szCs w:val="24"/>
        </w:rPr>
        <w:t xml:space="preserve">Material deprivation, </w:t>
      </w:r>
      <w:r w:rsidR="00EC0F27">
        <w:rPr>
          <w:rFonts w:ascii="Arial" w:hAnsi="Arial" w:cs="Arial"/>
          <w:sz w:val="24"/>
          <w:szCs w:val="24"/>
        </w:rPr>
        <w:t>service poverty</w:t>
      </w:r>
      <w:r w:rsidR="0094337A">
        <w:rPr>
          <w:rFonts w:ascii="Arial" w:hAnsi="Arial" w:cs="Arial"/>
          <w:sz w:val="24"/>
          <w:szCs w:val="24"/>
        </w:rPr>
        <w:t xml:space="preserve"> and participating poverty</w:t>
      </w:r>
      <w:r w:rsidR="00BD5E41">
        <w:rPr>
          <w:rFonts w:ascii="Arial" w:hAnsi="Arial" w:cs="Arial"/>
          <w:sz w:val="24"/>
          <w:szCs w:val="24"/>
        </w:rPr>
        <w:t xml:space="preserve"> has detrimental impact on mental health and wellbeing of children and</w:t>
      </w:r>
      <w:r w:rsidR="00DA0858">
        <w:rPr>
          <w:rFonts w:ascii="Arial" w:hAnsi="Arial" w:cs="Arial"/>
          <w:sz w:val="24"/>
          <w:szCs w:val="24"/>
        </w:rPr>
        <w:t xml:space="preserve"> young people </w:t>
      </w:r>
      <w:r w:rsidR="008D787B">
        <w:rPr>
          <w:rFonts w:ascii="Arial" w:hAnsi="Arial" w:cs="Arial"/>
          <w:sz w:val="24"/>
          <w:szCs w:val="24"/>
        </w:rPr>
        <w:t>and</w:t>
      </w:r>
      <w:r w:rsidR="00882AC2">
        <w:rPr>
          <w:rFonts w:ascii="Arial" w:hAnsi="Arial" w:cs="Arial"/>
          <w:sz w:val="24"/>
          <w:szCs w:val="24"/>
        </w:rPr>
        <w:t xml:space="preserve"> impacting adults</w:t>
      </w:r>
      <w:r w:rsidR="00695247">
        <w:rPr>
          <w:rFonts w:ascii="Arial" w:hAnsi="Arial" w:cs="Arial"/>
          <w:sz w:val="24"/>
          <w:szCs w:val="24"/>
        </w:rPr>
        <w:t xml:space="preserve"> in </w:t>
      </w:r>
      <w:r w:rsidR="00A16B1A">
        <w:rPr>
          <w:rFonts w:ascii="Arial" w:hAnsi="Arial" w:cs="Arial"/>
          <w:sz w:val="24"/>
          <w:szCs w:val="24"/>
        </w:rPr>
        <w:t>long term.</w:t>
      </w:r>
    </w:p>
    <w:p w14:paraId="7430C58B" w14:textId="408AB131" w:rsidR="0020153F" w:rsidRDefault="001219C2" w:rsidP="00370CFE">
      <w:pPr>
        <w:jc w:val="both"/>
        <w:rPr>
          <w:rFonts w:ascii="Arial" w:hAnsi="Arial" w:cs="Arial"/>
          <w:sz w:val="24"/>
          <w:szCs w:val="24"/>
        </w:rPr>
      </w:pPr>
      <w:r>
        <w:rPr>
          <w:rFonts w:ascii="Arial" w:hAnsi="Arial" w:cs="Arial"/>
          <w:sz w:val="24"/>
          <w:szCs w:val="24"/>
        </w:rPr>
        <w:t>Policies a</w:t>
      </w:r>
      <w:r w:rsidR="00815F32">
        <w:rPr>
          <w:rFonts w:ascii="Arial" w:hAnsi="Arial" w:cs="Arial"/>
          <w:sz w:val="24"/>
          <w:szCs w:val="24"/>
        </w:rPr>
        <w:t>ng legislations are good but in practice</w:t>
      </w:r>
      <w:r w:rsidR="00272A46">
        <w:rPr>
          <w:rFonts w:ascii="Arial" w:hAnsi="Arial" w:cs="Arial"/>
          <w:sz w:val="24"/>
          <w:szCs w:val="24"/>
        </w:rPr>
        <w:t xml:space="preserve"> </w:t>
      </w:r>
      <w:r w:rsidR="00DE3A54">
        <w:rPr>
          <w:rFonts w:ascii="Arial" w:hAnsi="Arial" w:cs="Arial"/>
          <w:sz w:val="24"/>
          <w:szCs w:val="24"/>
        </w:rPr>
        <w:t>without any money things will not improve</w:t>
      </w:r>
      <w:r w:rsidR="0072146D">
        <w:rPr>
          <w:rFonts w:ascii="Arial" w:hAnsi="Arial" w:cs="Arial"/>
          <w:sz w:val="24"/>
          <w:szCs w:val="24"/>
        </w:rPr>
        <w:t xml:space="preserve"> for all </w:t>
      </w:r>
      <w:r w:rsidR="00EE655B">
        <w:rPr>
          <w:rFonts w:ascii="Arial" w:hAnsi="Arial" w:cs="Arial"/>
          <w:sz w:val="24"/>
          <w:szCs w:val="24"/>
        </w:rPr>
        <w:t>concerned</w:t>
      </w:r>
      <w:r w:rsidR="0072146D">
        <w:rPr>
          <w:rFonts w:ascii="Arial" w:hAnsi="Arial" w:cs="Arial"/>
          <w:sz w:val="24"/>
          <w:szCs w:val="24"/>
        </w:rPr>
        <w:t xml:space="preserve"> </w:t>
      </w:r>
      <w:r w:rsidR="00EE655B">
        <w:rPr>
          <w:rFonts w:ascii="Arial" w:hAnsi="Arial" w:cs="Arial"/>
          <w:sz w:val="24"/>
          <w:szCs w:val="24"/>
        </w:rPr>
        <w:t>bodies</w:t>
      </w:r>
      <w:r w:rsidR="000C63BF">
        <w:rPr>
          <w:rFonts w:ascii="Arial" w:hAnsi="Arial" w:cs="Arial"/>
          <w:sz w:val="24"/>
          <w:szCs w:val="24"/>
        </w:rPr>
        <w:t xml:space="preserve">, the </w:t>
      </w:r>
      <w:r w:rsidR="00275F23">
        <w:rPr>
          <w:rFonts w:ascii="Arial" w:hAnsi="Arial" w:cs="Arial"/>
          <w:sz w:val="24"/>
          <w:szCs w:val="24"/>
        </w:rPr>
        <w:t>cutbacks</w:t>
      </w:r>
      <w:r w:rsidR="000C63BF">
        <w:rPr>
          <w:rFonts w:ascii="Arial" w:hAnsi="Arial" w:cs="Arial"/>
          <w:sz w:val="24"/>
          <w:szCs w:val="24"/>
        </w:rPr>
        <w:t xml:space="preserve"> have hit people </w:t>
      </w:r>
      <w:r w:rsidR="00DE4A9A">
        <w:rPr>
          <w:rFonts w:ascii="Arial" w:hAnsi="Arial" w:cs="Arial"/>
          <w:sz w:val="24"/>
          <w:szCs w:val="24"/>
        </w:rPr>
        <w:t xml:space="preserve">severely </w:t>
      </w:r>
      <w:r w:rsidR="000C63BF">
        <w:rPr>
          <w:rFonts w:ascii="Arial" w:hAnsi="Arial" w:cs="Arial"/>
          <w:sz w:val="24"/>
          <w:szCs w:val="24"/>
        </w:rPr>
        <w:t>especially the</w:t>
      </w:r>
      <w:r w:rsidR="00DE4A9A">
        <w:rPr>
          <w:rFonts w:ascii="Arial" w:hAnsi="Arial" w:cs="Arial"/>
          <w:sz w:val="24"/>
          <w:szCs w:val="24"/>
        </w:rPr>
        <w:t xml:space="preserve"> poor and vulnerable people. </w:t>
      </w:r>
      <w:r w:rsidR="002876E5">
        <w:rPr>
          <w:rFonts w:ascii="Arial" w:hAnsi="Arial" w:cs="Arial"/>
          <w:sz w:val="24"/>
          <w:szCs w:val="24"/>
        </w:rPr>
        <w:t>Impact of poverty can be felt on every level of society</w:t>
      </w:r>
      <w:r w:rsidR="00FC5F85">
        <w:rPr>
          <w:rFonts w:ascii="Arial" w:hAnsi="Arial" w:cs="Arial"/>
          <w:sz w:val="24"/>
          <w:szCs w:val="24"/>
        </w:rPr>
        <w:t>.</w:t>
      </w:r>
    </w:p>
    <w:p w14:paraId="5E7624D1" w14:textId="77777777" w:rsidR="00B55148" w:rsidRDefault="00755242" w:rsidP="00370CFE">
      <w:pPr>
        <w:jc w:val="both"/>
        <w:rPr>
          <w:rFonts w:ascii="Arial" w:hAnsi="Arial" w:cs="Arial"/>
          <w:sz w:val="24"/>
          <w:szCs w:val="24"/>
        </w:rPr>
      </w:pPr>
      <w:r>
        <w:rPr>
          <w:rFonts w:ascii="Arial" w:hAnsi="Arial" w:cs="Arial"/>
          <w:sz w:val="24"/>
          <w:szCs w:val="24"/>
        </w:rPr>
        <w:t xml:space="preserve">According </w:t>
      </w:r>
      <w:r w:rsidR="00BC2FA5">
        <w:rPr>
          <w:rFonts w:ascii="Arial" w:hAnsi="Arial" w:cs="Arial"/>
          <w:sz w:val="24"/>
          <w:szCs w:val="24"/>
        </w:rPr>
        <w:t xml:space="preserve">to </w:t>
      </w:r>
      <w:r w:rsidR="00107E80">
        <w:rPr>
          <w:rFonts w:ascii="Arial" w:hAnsi="Arial" w:cs="Arial"/>
          <w:sz w:val="24"/>
          <w:szCs w:val="24"/>
        </w:rPr>
        <w:t>Professor</w:t>
      </w:r>
      <w:r w:rsidR="00E92255">
        <w:rPr>
          <w:rFonts w:ascii="Arial" w:hAnsi="Arial" w:cs="Arial"/>
          <w:sz w:val="24"/>
          <w:szCs w:val="24"/>
        </w:rPr>
        <w:t xml:space="preserve"> </w:t>
      </w:r>
      <w:r w:rsidR="00F16BFD">
        <w:rPr>
          <w:rFonts w:ascii="Arial" w:hAnsi="Arial" w:cs="Arial"/>
          <w:sz w:val="24"/>
          <w:szCs w:val="24"/>
        </w:rPr>
        <w:t>Philp</w:t>
      </w:r>
      <w:r w:rsidR="004861C8">
        <w:rPr>
          <w:rFonts w:ascii="Arial" w:hAnsi="Arial" w:cs="Arial"/>
          <w:sz w:val="24"/>
          <w:szCs w:val="24"/>
        </w:rPr>
        <w:t xml:space="preserve"> Al</w:t>
      </w:r>
      <w:r w:rsidR="00974432">
        <w:rPr>
          <w:rFonts w:ascii="Arial" w:hAnsi="Arial" w:cs="Arial"/>
          <w:sz w:val="24"/>
          <w:szCs w:val="24"/>
        </w:rPr>
        <w:t>ston special</w:t>
      </w:r>
      <w:r w:rsidR="00D3795C">
        <w:rPr>
          <w:rFonts w:ascii="Arial" w:hAnsi="Arial" w:cs="Arial"/>
          <w:sz w:val="24"/>
          <w:szCs w:val="24"/>
        </w:rPr>
        <w:t xml:space="preserve"> UN rapp</w:t>
      </w:r>
      <w:r w:rsidR="00DD7FEA">
        <w:rPr>
          <w:rFonts w:ascii="Arial" w:hAnsi="Arial" w:cs="Arial"/>
          <w:sz w:val="24"/>
          <w:szCs w:val="24"/>
        </w:rPr>
        <w:t xml:space="preserve">orteur on </w:t>
      </w:r>
      <w:r w:rsidR="00BC38DE">
        <w:rPr>
          <w:rFonts w:ascii="Arial" w:hAnsi="Arial" w:cs="Arial"/>
          <w:sz w:val="24"/>
          <w:szCs w:val="24"/>
        </w:rPr>
        <w:t>extreme</w:t>
      </w:r>
      <w:r w:rsidR="00DD7FEA">
        <w:rPr>
          <w:rFonts w:ascii="Arial" w:hAnsi="Arial" w:cs="Arial"/>
          <w:sz w:val="24"/>
          <w:szCs w:val="24"/>
        </w:rPr>
        <w:t xml:space="preserve"> poverty</w:t>
      </w:r>
      <w:r w:rsidR="00553BF1">
        <w:rPr>
          <w:rFonts w:ascii="Arial" w:hAnsi="Arial" w:cs="Arial"/>
          <w:sz w:val="24"/>
          <w:szCs w:val="24"/>
        </w:rPr>
        <w:t xml:space="preserve"> has compared </w:t>
      </w:r>
      <w:r w:rsidR="00076664">
        <w:rPr>
          <w:rFonts w:ascii="Arial" w:hAnsi="Arial" w:cs="Arial"/>
          <w:sz w:val="24"/>
          <w:szCs w:val="24"/>
        </w:rPr>
        <w:t xml:space="preserve">the Conservative </w:t>
      </w:r>
      <w:r w:rsidR="002C7AA3">
        <w:rPr>
          <w:rFonts w:ascii="Arial" w:hAnsi="Arial" w:cs="Arial"/>
          <w:sz w:val="24"/>
          <w:szCs w:val="24"/>
        </w:rPr>
        <w:t xml:space="preserve">welfare policies </w:t>
      </w:r>
      <w:r w:rsidR="005F5804">
        <w:rPr>
          <w:rFonts w:ascii="Arial" w:hAnsi="Arial" w:cs="Arial"/>
          <w:sz w:val="24"/>
          <w:szCs w:val="24"/>
        </w:rPr>
        <w:t>to the creation</w:t>
      </w:r>
      <w:r w:rsidR="00D0688A">
        <w:rPr>
          <w:rFonts w:ascii="Arial" w:hAnsi="Arial" w:cs="Arial"/>
          <w:sz w:val="24"/>
          <w:szCs w:val="24"/>
        </w:rPr>
        <w:t xml:space="preserve"> </w:t>
      </w:r>
      <w:r w:rsidR="00371CCA">
        <w:rPr>
          <w:rFonts w:ascii="Arial" w:hAnsi="Arial" w:cs="Arial"/>
          <w:sz w:val="24"/>
          <w:szCs w:val="24"/>
        </w:rPr>
        <w:t>of 19</w:t>
      </w:r>
      <w:r w:rsidR="005633CA">
        <w:rPr>
          <w:rFonts w:ascii="Arial" w:hAnsi="Arial" w:cs="Arial"/>
          <w:sz w:val="24"/>
          <w:szCs w:val="24"/>
          <w:vertAlign w:val="superscript"/>
        </w:rPr>
        <w:t xml:space="preserve">th </w:t>
      </w:r>
      <w:r w:rsidR="00FD0F07">
        <w:rPr>
          <w:rFonts w:ascii="Arial" w:hAnsi="Arial" w:cs="Arial"/>
          <w:sz w:val="24"/>
          <w:szCs w:val="24"/>
        </w:rPr>
        <w:t xml:space="preserve">century </w:t>
      </w:r>
      <w:r w:rsidR="001F7BA8">
        <w:rPr>
          <w:rFonts w:ascii="Arial" w:hAnsi="Arial" w:cs="Arial"/>
          <w:sz w:val="24"/>
          <w:szCs w:val="24"/>
        </w:rPr>
        <w:t>workhouse</w:t>
      </w:r>
      <w:r w:rsidR="0025075E">
        <w:rPr>
          <w:rFonts w:ascii="Arial" w:hAnsi="Arial" w:cs="Arial"/>
          <w:sz w:val="24"/>
          <w:szCs w:val="24"/>
        </w:rPr>
        <w:t xml:space="preserve">, and </w:t>
      </w:r>
      <w:r w:rsidR="00D42B42">
        <w:rPr>
          <w:rFonts w:ascii="Arial" w:hAnsi="Arial" w:cs="Arial"/>
          <w:sz w:val="24"/>
          <w:szCs w:val="24"/>
        </w:rPr>
        <w:t>un</w:t>
      </w:r>
      <w:r w:rsidR="0025075E">
        <w:rPr>
          <w:rFonts w:ascii="Arial" w:hAnsi="Arial" w:cs="Arial"/>
          <w:sz w:val="24"/>
          <w:szCs w:val="24"/>
        </w:rPr>
        <w:t>less</w:t>
      </w:r>
      <w:r w:rsidR="00832C5D">
        <w:rPr>
          <w:rFonts w:ascii="Arial" w:hAnsi="Arial" w:cs="Arial"/>
          <w:sz w:val="24"/>
          <w:szCs w:val="24"/>
        </w:rPr>
        <w:t xml:space="preserve"> this </w:t>
      </w:r>
      <w:r w:rsidR="00314DB2">
        <w:rPr>
          <w:rFonts w:ascii="Arial" w:hAnsi="Arial" w:cs="Arial"/>
          <w:sz w:val="24"/>
          <w:szCs w:val="24"/>
        </w:rPr>
        <w:t>austerity ends</w:t>
      </w:r>
      <w:r w:rsidR="00411821">
        <w:rPr>
          <w:rFonts w:ascii="Arial" w:hAnsi="Arial" w:cs="Arial"/>
          <w:sz w:val="24"/>
          <w:szCs w:val="24"/>
        </w:rPr>
        <w:t>, the people</w:t>
      </w:r>
      <w:r w:rsidR="005B3136">
        <w:rPr>
          <w:rFonts w:ascii="Arial" w:hAnsi="Arial" w:cs="Arial"/>
          <w:sz w:val="24"/>
          <w:szCs w:val="24"/>
        </w:rPr>
        <w:t xml:space="preserve"> of UK face</w:t>
      </w:r>
      <w:r w:rsidR="003C53F7">
        <w:rPr>
          <w:rFonts w:ascii="Arial" w:hAnsi="Arial" w:cs="Arial"/>
          <w:sz w:val="24"/>
          <w:szCs w:val="24"/>
        </w:rPr>
        <w:t xml:space="preserve"> liv</w:t>
      </w:r>
      <w:r w:rsidR="00BA1C99">
        <w:rPr>
          <w:rFonts w:ascii="Arial" w:hAnsi="Arial" w:cs="Arial"/>
          <w:sz w:val="24"/>
          <w:szCs w:val="24"/>
        </w:rPr>
        <w:t>es</w:t>
      </w:r>
      <w:r w:rsidR="003C53F7">
        <w:rPr>
          <w:rFonts w:ascii="Arial" w:hAnsi="Arial" w:cs="Arial"/>
          <w:sz w:val="24"/>
          <w:szCs w:val="24"/>
        </w:rPr>
        <w:t xml:space="preserve"> that</w:t>
      </w:r>
      <w:r w:rsidR="00BA1C99">
        <w:rPr>
          <w:rFonts w:ascii="Arial" w:hAnsi="Arial" w:cs="Arial"/>
          <w:sz w:val="24"/>
          <w:szCs w:val="24"/>
        </w:rPr>
        <w:t xml:space="preserve"> are</w:t>
      </w:r>
      <w:r w:rsidR="00BA5D92">
        <w:rPr>
          <w:rFonts w:ascii="Arial" w:hAnsi="Arial" w:cs="Arial"/>
          <w:sz w:val="24"/>
          <w:szCs w:val="24"/>
        </w:rPr>
        <w:t xml:space="preserve"> “solitary, p</w:t>
      </w:r>
      <w:r w:rsidR="004C5743">
        <w:rPr>
          <w:rFonts w:ascii="Arial" w:hAnsi="Arial" w:cs="Arial"/>
          <w:sz w:val="24"/>
          <w:szCs w:val="24"/>
        </w:rPr>
        <w:t xml:space="preserve">oor, </w:t>
      </w:r>
      <w:r w:rsidR="008226AB">
        <w:rPr>
          <w:rFonts w:ascii="Arial" w:hAnsi="Arial" w:cs="Arial"/>
          <w:sz w:val="24"/>
          <w:szCs w:val="24"/>
        </w:rPr>
        <w:t xml:space="preserve">brutish, </w:t>
      </w:r>
      <w:r w:rsidR="004C5743">
        <w:rPr>
          <w:rFonts w:ascii="Arial" w:hAnsi="Arial" w:cs="Arial"/>
          <w:sz w:val="24"/>
          <w:szCs w:val="24"/>
        </w:rPr>
        <w:t>nasty</w:t>
      </w:r>
      <w:r w:rsidR="008226AB">
        <w:rPr>
          <w:rFonts w:ascii="Arial" w:hAnsi="Arial" w:cs="Arial"/>
          <w:sz w:val="24"/>
          <w:szCs w:val="24"/>
        </w:rPr>
        <w:t xml:space="preserve"> and short</w:t>
      </w:r>
      <w:r w:rsidR="00AB1B7A">
        <w:rPr>
          <w:rFonts w:ascii="Arial" w:hAnsi="Arial" w:cs="Arial"/>
          <w:sz w:val="24"/>
          <w:szCs w:val="24"/>
        </w:rPr>
        <w:t>.</w:t>
      </w:r>
    </w:p>
    <w:p w14:paraId="4545A3D3" w14:textId="045C27F9" w:rsidR="001F118F" w:rsidRPr="00F34EFC" w:rsidRDefault="00107E80" w:rsidP="00370CFE">
      <w:pPr>
        <w:jc w:val="both"/>
        <w:rPr>
          <w:rFonts w:ascii="Arial" w:hAnsi="Arial" w:cs="Arial"/>
          <w:sz w:val="24"/>
          <w:szCs w:val="24"/>
        </w:rPr>
      </w:pPr>
      <w:r>
        <w:rPr>
          <w:rFonts w:ascii="Arial" w:hAnsi="Arial" w:cs="Arial"/>
          <w:sz w:val="24"/>
          <w:szCs w:val="24"/>
        </w:rPr>
        <w:t xml:space="preserve">He accused </w:t>
      </w:r>
      <w:r w:rsidR="00B40324">
        <w:rPr>
          <w:rFonts w:ascii="Arial" w:hAnsi="Arial" w:cs="Arial"/>
          <w:sz w:val="24"/>
          <w:szCs w:val="24"/>
        </w:rPr>
        <w:t xml:space="preserve">ministers of </w:t>
      </w:r>
      <w:r w:rsidR="00984D79">
        <w:rPr>
          <w:rFonts w:ascii="Arial" w:hAnsi="Arial" w:cs="Arial"/>
          <w:sz w:val="24"/>
          <w:szCs w:val="24"/>
        </w:rPr>
        <w:t xml:space="preserve">denying </w:t>
      </w:r>
      <w:r w:rsidR="00BE7002">
        <w:rPr>
          <w:rFonts w:ascii="Arial" w:hAnsi="Arial" w:cs="Arial"/>
          <w:sz w:val="24"/>
          <w:szCs w:val="24"/>
        </w:rPr>
        <w:t>the impacts of policies</w:t>
      </w:r>
      <w:r w:rsidR="00DE542E">
        <w:rPr>
          <w:rFonts w:ascii="Arial" w:hAnsi="Arial" w:cs="Arial"/>
          <w:sz w:val="24"/>
          <w:szCs w:val="24"/>
        </w:rPr>
        <w:t>, including the roll</w:t>
      </w:r>
      <w:r w:rsidR="00912E81">
        <w:rPr>
          <w:rFonts w:ascii="Arial" w:hAnsi="Arial" w:cs="Arial"/>
          <w:sz w:val="24"/>
          <w:szCs w:val="24"/>
        </w:rPr>
        <w:t xml:space="preserve"> out of universal credit, since 2010</w:t>
      </w:r>
      <w:r w:rsidR="00D65562">
        <w:rPr>
          <w:rFonts w:ascii="Arial" w:hAnsi="Arial" w:cs="Arial"/>
          <w:sz w:val="24"/>
          <w:szCs w:val="24"/>
        </w:rPr>
        <w:t xml:space="preserve"> and </w:t>
      </w:r>
      <w:r w:rsidR="001B44A8">
        <w:rPr>
          <w:rFonts w:ascii="Arial" w:hAnsi="Arial" w:cs="Arial"/>
          <w:sz w:val="24"/>
          <w:szCs w:val="24"/>
        </w:rPr>
        <w:t>wa</w:t>
      </w:r>
      <w:r w:rsidR="00324058">
        <w:rPr>
          <w:rFonts w:ascii="Arial" w:hAnsi="Arial" w:cs="Arial"/>
          <w:sz w:val="24"/>
          <w:szCs w:val="24"/>
        </w:rPr>
        <w:t>rned worse is yet to come</w:t>
      </w:r>
      <w:r w:rsidR="006455C2">
        <w:rPr>
          <w:rFonts w:ascii="Arial" w:hAnsi="Arial" w:cs="Arial"/>
          <w:sz w:val="24"/>
          <w:szCs w:val="24"/>
        </w:rPr>
        <w:t xml:space="preserve"> for the most vulnerable</w:t>
      </w:r>
      <w:r w:rsidR="004B5B88">
        <w:rPr>
          <w:rFonts w:ascii="Arial" w:hAnsi="Arial" w:cs="Arial"/>
          <w:sz w:val="24"/>
          <w:szCs w:val="24"/>
        </w:rPr>
        <w:t>,</w:t>
      </w:r>
      <w:r w:rsidR="006455C2">
        <w:rPr>
          <w:rFonts w:ascii="Arial" w:hAnsi="Arial" w:cs="Arial"/>
          <w:sz w:val="24"/>
          <w:szCs w:val="24"/>
        </w:rPr>
        <w:t xml:space="preserve"> </w:t>
      </w:r>
      <w:r w:rsidR="003C368E">
        <w:rPr>
          <w:rFonts w:ascii="Arial" w:hAnsi="Arial" w:cs="Arial"/>
          <w:sz w:val="24"/>
          <w:szCs w:val="24"/>
        </w:rPr>
        <w:t xml:space="preserve">who face </w:t>
      </w:r>
      <w:r w:rsidR="005672A9">
        <w:rPr>
          <w:rFonts w:ascii="Arial" w:hAnsi="Arial" w:cs="Arial"/>
          <w:sz w:val="24"/>
          <w:szCs w:val="24"/>
        </w:rPr>
        <w:t xml:space="preserve">a “major </w:t>
      </w:r>
      <w:r w:rsidR="003C368E">
        <w:rPr>
          <w:rFonts w:ascii="Arial" w:hAnsi="Arial" w:cs="Arial"/>
          <w:sz w:val="24"/>
          <w:szCs w:val="24"/>
        </w:rPr>
        <w:t>adverse impacts</w:t>
      </w:r>
      <w:r w:rsidR="00370BB5">
        <w:rPr>
          <w:rFonts w:ascii="Arial" w:hAnsi="Arial" w:cs="Arial"/>
          <w:sz w:val="24"/>
          <w:szCs w:val="24"/>
        </w:rPr>
        <w:t>”</w:t>
      </w:r>
      <w:r w:rsidR="004F762A">
        <w:rPr>
          <w:rFonts w:ascii="Arial" w:hAnsi="Arial" w:cs="Arial"/>
          <w:sz w:val="24"/>
          <w:szCs w:val="24"/>
        </w:rPr>
        <w:t xml:space="preserve">. </w:t>
      </w:r>
      <w:r w:rsidR="00DC52EE">
        <w:rPr>
          <w:rFonts w:ascii="Arial" w:hAnsi="Arial" w:cs="Arial"/>
          <w:sz w:val="24"/>
          <w:szCs w:val="24"/>
        </w:rPr>
        <w:t>It’s</w:t>
      </w:r>
      <w:r w:rsidR="004F762A">
        <w:rPr>
          <w:rFonts w:ascii="Arial" w:hAnsi="Arial" w:cs="Arial"/>
          <w:sz w:val="24"/>
          <w:szCs w:val="24"/>
        </w:rPr>
        <w:t xml:space="preserve"> </w:t>
      </w:r>
      <w:r w:rsidR="00C52D14">
        <w:rPr>
          <w:rFonts w:ascii="Arial" w:hAnsi="Arial" w:cs="Arial"/>
          <w:sz w:val="24"/>
          <w:szCs w:val="24"/>
        </w:rPr>
        <w:t xml:space="preserve">not only a </w:t>
      </w:r>
      <w:r w:rsidR="00A26824">
        <w:rPr>
          <w:rFonts w:ascii="Arial" w:hAnsi="Arial" w:cs="Arial"/>
          <w:sz w:val="24"/>
          <w:szCs w:val="24"/>
        </w:rPr>
        <w:t>“</w:t>
      </w:r>
      <w:r w:rsidR="00C52D14">
        <w:rPr>
          <w:rFonts w:ascii="Arial" w:hAnsi="Arial" w:cs="Arial"/>
          <w:sz w:val="24"/>
          <w:szCs w:val="24"/>
        </w:rPr>
        <w:t>disgrace</w:t>
      </w:r>
      <w:r w:rsidR="00E6574A">
        <w:rPr>
          <w:rFonts w:ascii="Arial" w:hAnsi="Arial" w:cs="Arial"/>
          <w:sz w:val="24"/>
          <w:szCs w:val="24"/>
        </w:rPr>
        <w:t xml:space="preserve">, a social calamity and </w:t>
      </w:r>
      <w:r w:rsidR="00DB0847">
        <w:rPr>
          <w:rFonts w:ascii="Arial" w:hAnsi="Arial" w:cs="Arial"/>
          <w:sz w:val="24"/>
          <w:szCs w:val="24"/>
        </w:rPr>
        <w:t>economic disaster</w:t>
      </w:r>
      <w:r w:rsidR="00A26824">
        <w:rPr>
          <w:rFonts w:ascii="Arial" w:hAnsi="Arial" w:cs="Arial"/>
          <w:sz w:val="24"/>
          <w:szCs w:val="24"/>
        </w:rPr>
        <w:t>”</w:t>
      </w:r>
      <w:r w:rsidR="00C52D14">
        <w:rPr>
          <w:rFonts w:ascii="Arial" w:hAnsi="Arial" w:cs="Arial"/>
          <w:sz w:val="24"/>
          <w:szCs w:val="24"/>
        </w:rPr>
        <w:t xml:space="preserve"> </w:t>
      </w:r>
      <w:r w:rsidR="0053005E">
        <w:rPr>
          <w:rFonts w:ascii="Arial" w:hAnsi="Arial" w:cs="Arial"/>
          <w:sz w:val="24"/>
          <w:szCs w:val="24"/>
        </w:rPr>
        <w:t>(</w:t>
      </w:r>
      <w:r w:rsidR="00F30557">
        <w:rPr>
          <w:rFonts w:ascii="Arial" w:hAnsi="Arial" w:cs="Arial"/>
          <w:sz w:val="24"/>
          <w:szCs w:val="24"/>
        </w:rPr>
        <w:t>Booth,2019).</w:t>
      </w:r>
    </w:p>
    <w:p w14:paraId="4EED522C" w14:textId="23A8684B" w:rsidR="00773EEC" w:rsidRDefault="00773EEC" w:rsidP="00773EEC">
      <w:pPr>
        <w:jc w:val="both"/>
        <w:rPr>
          <w:rFonts w:ascii="Arial" w:hAnsi="Arial" w:cs="Arial"/>
          <w:color w:val="FF0000"/>
          <w:sz w:val="24"/>
          <w:szCs w:val="24"/>
        </w:rPr>
      </w:pPr>
    </w:p>
    <w:p w14:paraId="006C975D" w14:textId="597A5E84" w:rsidR="008754F2" w:rsidRDefault="001D4237" w:rsidP="00773EEC">
      <w:pPr>
        <w:jc w:val="both"/>
        <w:rPr>
          <w:rFonts w:ascii="Arial" w:hAnsi="Arial" w:cs="Arial"/>
          <w:color w:val="000000" w:themeColor="text1"/>
          <w:sz w:val="24"/>
          <w:szCs w:val="24"/>
        </w:rPr>
      </w:pPr>
      <w:r>
        <w:rPr>
          <w:rFonts w:ascii="Arial" w:hAnsi="Arial" w:cs="Arial"/>
          <w:color w:val="000000" w:themeColor="text1"/>
          <w:sz w:val="24"/>
          <w:szCs w:val="24"/>
        </w:rPr>
        <w:t xml:space="preserve">To summarise it would be fare </w:t>
      </w:r>
      <w:r w:rsidR="00F95921">
        <w:rPr>
          <w:rFonts w:ascii="Arial" w:hAnsi="Arial" w:cs="Arial"/>
          <w:color w:val="000000" w:themeColor="text1"/>
          <w:sz w:val="24"/>
          <w:szCs w:val="24"/>
        </w:rPr>
        <w:t xml:space="preserve">say </w:t>
      </w:r>
      <w:r w:rsidR="001C7E4D">
        <w:rPr>
          <w:rFonts w:ascii="Arial" w:hAnsi="Arial" w:cs="Arial"/>
          <w:color w:val="000000" w:themeColor="text1"/>
          <w:sz w:val="24"/>
          <w:szCs w:val="24"/>
        </w:rPr>
        <w:t xml:space="preserve">that </w:t>
      </w:r>
      <w:r>
        <w:rPr>
          <w:rFonts w:ascii="Arial" w:hAnsi="Arial" w:cs="Arial"/>
          <w:color w:val="000000" w:themeColor="text1"/>
          <w:sz w:val="24"/>
          <w:szCs w:val="24"/>
        </w:rPr>
        <w:t>children</w:t>
      </w:r>
      <w:r w:rsidR="008754F2">
        <w:rPr>
          <w:rFonts w:ascii="Arial" w:hAnsi="Arial" w:cs="Arial"/>
          <w:color w:val="000000" w:themeColor="text1"/>
          <w:sz w:val="24"/>
          <w:szCs w:val="24"/>
        </w:rPr>
        <w:t xml:space="preserve"> have </w:t>
      </w:r>
      <w:r w:rsidR="00B15043">
        <w:rPr>
          <w:rFonts w:ascii="Arial" w:hAnsi="Arial" w:cs="Arial"/>
          <w:color w:val="000000" w:themeColor="text1"/>
          <w:sz w:val="24"/>
          <w:szCs w:val="24"/>
        </w:rPr>
        <w:t>rights</w:t>
      </w:r>
      <w:r w:rsidR="00FF1959">
        <w:rPr>
          <w:rFonts w:ascii="Arial" w:hAnsi="Arial" w:cs="Arial"/>
          <w:color w:val="000000" w:themeColor="text1"/>
          <w:sz w:val="24"/>
          <w:szCs w:val="24"/>
        </w:rPr>
        <w:t xml:space="preserve">, </w:t>
      </w:r>
      <w:r w:rsidR="00B15043">
        <w:rPr>
          <w:rFonts w:ascii="Arial" w:hAnsi="Arial" w:cs="Arial"/>
          <w:color w:val="000000" w:themeColor="text1"/>
          <w:sz w:val="24"/>
          <w:szCs w:val="24"/>
        </w:rPr>
        <w:t xml:space="preserve">protections and </w:t>
      </w:r>
      <w:r w:rsidR="00B2608A">
        <w:rPr>
          <w:rFonts w:ascii="Arial" w:hAnsi="Arial" w:cs="Arial"/>
          <w:color w:val="000000" w:themeColor="text1"/>
          <w:sz w:val="24"/>
          <w:szCs w:val="24"/>
        </w:rPr>
        <w:t>most importantly</w:t>
      </w:r>
      <w:r w:rsidR="001B1839">
        <w:rPr>
          <w:rFonts w:ascii="Arial" w:hAnsi="Arial" w:cs="Arial"/>
          <w:color w:val="000000" w:themeColor="text1"/>
          <w:sz w:val="24"/>
          <w:szCs w:val="24"/>
        </w:rPr>
        <w:t xml:space="preserve"> a </w:t>
      </w:r>
      <w:r w:rsidR="00B15043">
        <w:rPr>
          <w:rFonts w:ascii="Arial" w:hAnsi="Arial" w:cs="Arial"/>
          <w:color w:val="000000" w:themeColor="text1"/>
          <w:sz w:val="24"/>
          <w:szCs w:val="24"/>
        </w:rPr>
        <w:t xml:space="preserve">voice which </w:t>
      </w:r>
      <w:r w:rsidR="008F6A00">
        <w:rPr>
          <w:rFonts w:ascii="Arial" w:hAnsi="Arial" w:cs="Arial"/>
          <w:color w:val="000000" w:themeColor="text1"/>
          <w:sz w:val="24"/>
          <w:szCs w:val="24"/>
        </w:rPr>
        <w:t>historically</w:t>
      </w:r>
      <w:r w:rsidR="00231EDD">
        <w:rPr>
          <w:rFonts w:ascii="Arial" w:hAnsi="Arial" w:cs="Arial"/>
          <w:color w:val="000000" w:themeColor="text1"/>
          <w:sz w:val="24"/>
          <w:szCs w:val="24"/>
        </w:rPr>
        <w:t xml:space="preserve"> they did not have</w:t>
      </w:r>
      <w:r w:rsidR="00EE56F2">
        <w:rPr>
          <w:rFonts w:ascii="Arial" w:hAnsi="Arial" w:cs="Arial"/>
          <w:color w:val="000000" w:themeColor="text1"/>
          <w:sz w:val="24"/>
          <w:szCs w:val="24"/>
        </w:rPr>
        <w:t xml:space="preserve">, </w:t>
      </w:r>
      <w:r w:rsidR="00205BB0">
        <w:rPr>
          <w:rFonts w:ascii="Arial" w:hAnsi="Arial" w:cs="Arial"/>
          <w:color w:val="000000" w:themeColor="text1"/>
          <w:sz w:val="24"/>
          <w:szCs w:val="24"/>
        </w:rPr>
        <w:t>policies</w:t>
      </w:r>
      <w:r w:rsidR="00480288">
        <w:rPr>
          <w:rFonts w:ascii="Arial" w:hAnsi="Arial" w:cs="Arial"/>
          <w:color w:val="000000" w:themeColor="text1"/>
          <w:sz w:val="24"/>
          <w:szCs w:val="24"/>
        </w:rPr>
        <w:t xml:space="preserve">, </w:t>
      </w:r>
      <w:r w:rsidR="006967F8">
        <w:rPr>
          <w:rFonts w:ascii="Arial" w:hAnsi="Arial" w:cs="Arial"/>
          <w:color w:val="000000" w:themeColor="text1"/>
          <w:sz w:val="24"/>
          <w:szCs w:val="24"/>
        </w:rPr>
        <w:t>procedures</w:t>
      </w:r>
      <w:r w:rsidR="00695A70">
        <w:rPr>
          <w:rFonts w:ascii="Arial" w:hAnsi="Arial" w:cs="Arial"/>
          <w:color w:val="000000" w:themeColor="text1"/>
          <w:sz w:val="24"/>
          <w:szCs w:val="24"/>
        </w:rPr>
        <w:t xml:space="preserve">, safeguarding and </w:t>
      </w:r>
      <w:r w:rsidR="002E0657">
        <w:rPr>
          <w:rFonts w:ascii="Arial" w:hAnsi="Arial" w:cs="Arial"/>
          <w:color w:val="000000" w:themeColor="text1"/>
          <w:sz w:val="24"/>
          <w:szCs w:val="24"/>
        </w:rPr>
        <w:t xml:space="preserve">legislations </w:t>
      </w:r>
      <w:r w:rsidR="009122D3">
        <w:rPr>
          <w:rFonts w:ascii="Arial" w:hAnsi="Arial" w:cs="Arial"/>
          <w:color w:val="000000" w:themeColor="text1"/>
          <w:sz w:val="24"/>
          <w:szCs w:val="24"/>
        </w:rPr>
        <w:t xml:space="preserve">are </w:t>
      </w:r>
      <w:r w:rsidR="00455F36">
        <w:rPr>
          <w:rFonts w:ascii="Arial" w:hAnsi="Arial" w:cs="Arial"/>
          <w:color w:val="000000" w:themeColor="text1"/>
          <w:sz w:val="24"/>
          <w:szCs w:val="24"/>
        </w:rPr>
        <w:t xml:space="preserve">in place </w:t>
      </w:r>
      <w:r w:rsidR="009122D3">
        <w:rPr>
          <w:rFonts w:ascii="Arial" w:hAnsi="Arial" w:cs="Arial"/>
          <w:color w:val="000000" w:themeColor="text1"/>
          <w:sz w:val="24"/>
          <w:szCs w:val="24"/>
        </w:rPr>
        <w:t xml:space="preserve">to protect their safety and </w:t>
      </w:r>
      <w:r w:rsidR="003B3BFC">
        <w:rPr>
          <w:rFonts w:ascii="Arial" w:hAnsi="Arial" w:cs="Arial"/>
          <w:color w:val="000000" w:themeColor="text1"/>
          <w:sz w:val="24"/>
          <w:szCs w:val="24"/>
        </w:rPr>
        <w:t xml:space="preserve">overall </w:t>
      </w:r>
      <w:r w:rsidR="009122D3">
        <w:rPr>
          <w:rFonts w:ascii="Arial" w:hAnsi="Arial" w:cs="Arial"/>
          <w:color w:val="000000" w:themeColor="text1"/>
          <w:sz w:val="24"/>
          <w:szCs w:val="24"/>
        </w:rPr>
        <w:t>wellbeing</w:t>
      </w:r>
      <w:r w:rsidR="0074675B">
        <w:rPr>
          <w:rFonts w:ascii="Arial" w:hAnsi="Arial" w:cs="Arial"/>
          <w:color w:val="000000" w:themeColor="text1"/>
          <w:sz w:val="24"/>
          <w:szCs w:val="24"/>
        </w:rPr>
        <w:t>.</w:t>
      </w:r>
    </w:p>
    <w:p w14:paraId="138AE8C5" w14:textId="222F0201" w:rsidR="00AA04C8" w:rsidRDefault="005F3163" w:rsidP="00773EEC">
      <w:pPr>
        <w:jc w:val="both"/>
        <w:rPr>
          <w:rFonts w:ascii="Arial" w:hAnsi="Arial" w:cs="Arial"/>
          <w:color w:val="000000" w:themeColor="text1"/>
          <w:sz w:val="24"/>
          <w:szCs w:val="24"/>
        </w:rPr>
      </w:pPr>
      <w:r w:rsidRPr="005F3163">
        <w:rPr>
          <w:rFonts w:ascii="Arial" w:hAnsi="Arial" w:cs="Arial"/>
          <w:color w:val="000000" w:themeColor="text1"/>
          <w:sz w:val="24"/>
          <w:szCs w:val="24"/>
        </w:rPr>
        <w:t xml:space="preserve">By ending </w:t>
      </w:r>
      <w:r w:rsidR="005D23EF">
        <w:rPr>
          <w:rFonts w:ascii="Arial" w:hAnsi="Arial" w:cs="Arial"/>
          <w:color w:val="000000" w:themeColor="text1"/>
          <w:sz w:val="24"/>
          <w:szCs w:val="24"/>
        </w:rPr>
        <w:t xml:space="preserve">child </w:t>
      </w:r>
      <w:r w:rsidRPr="005F3163">
        <w:rPr>
          <w:rFonts w:ascii="Arial" w:hAnsi="Arial" w:cs="Arial"/>
          <w:color w:val="000000" w:themeColor="text1"/>
          <w:sz w:val="24"/>
          <w:szCs w:val="24"/>
        </w:rPr>
        <w:t xml:space="preserve">poverty, the society </w:t>
      </w:r>
      <w:r w:rsidR="00A8282E" w:rsidRPr="005F3163">
        <w:rPr>
          <w:rFonts w:ascii="Arial" w:hAnsi="Arial" w:cs="Arial"/>
          <w:color w:val="000000" w:themeColor="text1"/>
          <w:sz w:val="24"/>
          <w:szCs w:val="24"/>
        </w:rPr>
        <w:t>will</w:t>
      </w:r>
      <w:r w:rsidRPr="005F3163">
        <w:rPr>
          <w:rFonts w:ascii="Arial" w:hAnsi="Arial" w:cs="Arial"/>
          <w:color w:val="000000" w:themeColor="text1"/>
          <w:sz w:val="24"/>
          <w:szCs w:val="24"/>
        </w:rPr>
        <w:t xml:space="preserve"> be able makes lives </w:t>
      </w:r>
      <w:r w:rsidR="00F31221">
        <w:rPr>
          <w:rFonts w:ascii="Arial" w:hAnsi="Arial" w:cs="Arial"/>
          <w:color w:val="000000" w:themeColor="text1"/>
          <w:sz w:val="24"/>
          <w:szCs w:val="24"/>
        </w:rPr>
        <w:t xml:space="preserve">better </w:t>
      </w:r>
      <w:r w:rsidR="00DC48C9">
        <w:rPr>
          <w:rFonts w:ascii="Arial" w:hAnsi="Arial" w:cs="Arial"/>
          <w:color w:val="000000" w:themeColor="text1"/>
          <w:sz w:val="24"/>
          <w:szCs w:val="24"/>
        </w:rPr>
        <w:t>for millions of destitute</w:t>
      </w:r>
      <w:r w:rsidRPr="005F3163">
        <w:rPr>
          <w:rFonts w:ascii="Arial" w:hAnsi="Arial" w:cs="Arial"/>
          <w:color w:val="000000" w:themeColor="text1"/>
          <w:sz w:val="24"/>
          <w:szCs w:val="24"/>
        </w:rPr>
        <w:t xml:space="preserve"> children</w:t>
      </w:r>
      <w:r w:rsidR="009B0B94">
        <w:rPr>
          <w:rFonts w:ascii="Arial" w:hAnsi="Arial" w:cs="Arial"/>
          <w:color w:val="000000" w:themeColor="text1"/>
          <w:sz w:val="24"/>
          <w:szCs w:val="24"/>
        </w:rPr>
        <w:t xml:space="preserve">. </w:t>
      </w:r>
      <w:r w:rsidR="00A8282E">
        <w:rPr>
          <w:rFonts w:ascii="Arial" w:hAnsi="Arial" w:cs="Arial"/>
          <w:color w:val="000000" w:themeColor="text1"/>
          <w:sz w:val="24"/>
          <w:szCs w:val="24"/>
        </w:rPr>
        <w:t xml:space="preserve">Having </w:t>
      </w:r>
      <w:r w:rsidR="00042095">
        <w:rPr>
          <w:rFonts w:ascii="Arial" w:hAnsi="Arial" w:cs="Arial"/>
          <w:color w:val="000000" w:themeColor="text1"/>
          <w:sz w:val="24"/>
          <w:szCs w:val="24"/>
        </w:rPr>
        <w:t>an effective benefit system</w:t>
      </w:r>
      <w:r w:rsidR="00133CE4">
        <w:rPr>
          <w:rFonts w:ascii="Arial" w:hAnsi="Arial" w:cs="Arial"/>
          <w:color w:val="000000" w:themeColor="text1"/>
          <w:sz w:val="24"/>
          <w:szCs w:val="24"/>
        </w:rPr>
        <w:t xml:space="preserve"> for the most needed and vulnerable so that they are not </w:t>
      </w:r>
      <w:r w:rsidR="00B66390">
        <w:rPr>
          <w:rFonts w:ascii="Arial" w:hAnsi="Arial" w:cs="Arial"/>
          <w:color w:val="000000" w:themeColor="text1"/>
          <w:sz w:val="24"/>
          <w:szCs w:val="24"/>
        </w:rPr>
        <w:t xml:space="preserve">left </w:t>
      </w:r>
      <w:r w:rsidR="00087B71">
        <w:rPr>
          <w:rFonts w:ascii="Arial" w:hAnsi="Arial" w:cs="Arial"/>
          <w:color w:val="000000" w:themeColor="text1"/>
          <w:sz w:val="24"/>
          <w:szCs w:val="24"/>
        </w:rPr>
        <w:t>behind,</w:t>
      </w:r>
      <w:r w:rsidR="00A45CD5">
        <w:rPr>
          <w:rFonts w:ascii="Arial" w:hAnsi="Arial" w:cs="Arial"/>
          <w:color w:val="000000" w:themeColor="text1"/>
          <w:sz w:val="24"/>
          <w:szCs w:val="24"/>
        </w:rPr>
        <w:t xml:space="preserve"> and</w:t>
      </w:r>
      <w:r w:rsidR="000A6073">
        <w:rPr>
          <w:rFonts w:ascii="Arial" w:hAnsi="Arial" w:cs="Arial"/>
          <w:color w:val="000000" w:themeColor="text1"/>
          <w:sz w:val="24"/>
          <w:szCs w:val="24"/>
        </w:rPr>
        <w:t xml:space="preserve"> </w:t>
      </w:r>
      <w:r w:rsidR="00A45CD5">
        <w:rPr>
          <w:rFonts w:ascii="Arial" w:hAnsi="Arial" w:cs="Arial"/>
          <w:color w:val="000000" w:themeColor="text1"/>
          <w:sz w:val="24"/>
          <w:szCs w:val="24"/>
        </w:rPr>
        <w:t xml:space="preserve">they too can </w:t>
      </w:r>
      <w:r w:rsidR="00A4581A">
        <w:rPr>
          <w:rFonts w:ascii="Arial" w:hAnsi="Arial" w:cs="Arial"/>
          <w:color w:val="000000" w:themeColor="text1"/>
          <w:sz w:val="24"/>
          <w:szCs w:val="24"/>
        </w:rPr>
        <w:t>flourish academically, economically, socially</w:t>
      </w:r>
      <w:r w:rsidR="00F54BBA">
        <w:rPr>
          <w:rFonts w:ascii="Arial" w:hAnsi="Arial" w:cs="Arial"/>
          <w:color w:val="000000" w:themeColor="text1"/>
          <w:sz w:val="24"/>
          <w:szCs w:val="24"/>
        </w:rPr>
        <w:t xml:space="preserve"> </w:t>
      </w:r>
      <w:r w:rsidR="00DE3710">
        <w:rPr>
          <w:rFonts w:ascii="Arial" w:hAnsi="Arial" w:cs="Arial"/>
          <w:color w:val="000000" w:themeColor="text1"/>
          <w:sz w:val="24"/>
          <w:szCs w:val="24"/>
        </w:rPr>
        <w:t>as its their right</w:t>
      </w:r>
      <w:r w:rsidR="00176C39">
        <w:rPr>
          <w:rFonts w:ascii="Arial" w:hAnsi="Arial" w:cs="Arial"/>
          <w:color w:val="000000" w:themeColor="text1"/>
          <w:sz w:val="24"/>
          <w:szCs w:val="24"/>
        </w:rPr>
        <w:t xml:space="preserve"> and policies and legislations </w:t>
      </w:r>
      <w:r w:rsidR="00C94C48">
        <w:rPr>
          <w:rFonts w:ascii="Arial" w:hAnsi="Arial" w:cs="Arial"/>
          <w:color w:val="000000" w:themeColor="text1"/>
          <w:sz w:val="24"/>
          <w:szCs w:val="24"/>
        </w:rPr>
        <w:t>have been</w:t>
      </w:r>
      <w:r w:rsidR="00176C39">
        <w:rPr>
          <w:rFonts w:ascii="Arial" w:hAnsi="Arial" w:cs="Arial"/>
          <w:color w:val="000000" w:themeColor="text1"/>
          <w:sz w:val="24"/>
          <w:szCs w:val="24"/>
        </w:rPr>
        <w:t xml:space="preserve"> put in place</w:t>
      </w:r>
      <w:r w:rsidR="00F01E12">
        <w:rPr>
          <w:rFonts w:ascii="Arial" w:hAnsi="Arial" w:cs="Arial"/>
          <w:color w:val="000000" w:themeColor="text1"/>
          <w:sz w:val="24"/>
          <w:szCs w:val="24"/>
        </w:rPr>
        <w:t xml:space="preserve"> to protect them</w:t>
      </w:r>
      <w:r w:rsidR="00D50923">
        <w:rPr>
          <w:rFonts w:ascii="Arial" w:hAnsi="Arial" w:cs="Arial"/>
          <w:color w:val="000000" w:themeColor="text1"/>
          <w:sz w:val="24"/>
          <w:szCs w:val="24"/>
        </w:rPr>
        <w:t>.</w:t>
      </w:r>
      <w:r w:rsidR="009F51B2">
        <w:rPr>
          <w:rFonts w:ascii="Arial" w:hAnsi="Arial" w:cs="Arial"/>
          <w:color w:val="000000" w:themeColor="text1"/>
          <w:sz w:val="24"/>
          <w:szCs w:val="24"/>
        </w:rPr>
        <w:t xml:space="preserve"> </w:t>
      </w:r>
    </w:p>
    <w:p w14:paraId="7F639F28" w14:textId="0A9AC60B" w:rsidR="00611131" w:rsidRPr="00611131" w:rsidRDefault="003E253C" w:rsidP="00773EEC">
      <w:pPr>
        <w:jc w:val="both"/>
        <w:rPr>
          <w:rFonts w:ascii="Arial" w:hAnsi="Arial" w:cs="Arial"/>
          <w:color w:val="000000" w:themeColor="text1"/>
          <w:sz w:val="24"/>
          <w:szCs w:val="24"/>
        </w:rPr>
      </w:pPr>
      <w:r>
        <w:rPr>
          <w:rFonts w:ascii="Arial" w:hAnsi="Arial" w:cs="Arial"/>
          <w:color w:val="000000" w:themeColor="text1"/>
          <w:sz w:val="24"/>
          <w:szCs w:val="24"/>
        </w:rPr>
        <w:t>It’s imperative that peo</w:t>
      </w:r>
      <w:r w:rsidR="00CB2D41">
        <w:rPr>
          <w:rFonts w:ascii="Arial" w:hAnsi="Arial" w:cs="Arial"/>
          <w:color w:val="000000" w:themeColor="text1"/>
          <w:sz w:val="24"/>
          <w:szCs w:val="24"/>
        </w:rPr>
        <w:t xml:space="preserve">ple </w:t>
      </w:r>
      <w:r w:rsidR="00AD552C">
        <w:rPr>
          <w:rFonts w:ascii="Arial" w:hAnsi="Arial" w:cs="Arial"/>
          <w:color w:val="000000" w:themeColor="text1"/>
          <w:sz w:val="24"/>
          <w:szCs w:val="24"/>
        </w:rPr>
        <w:t>can</w:t>
      </w:r>
      <w:r w:rsidR="00B00DAA">
        <w:rPr>
          <w:rFonts w:ascii="Arial" w:hAnsi="Arial" w:cs="Arial"/>
          <w:color w:val="000000" w:themeColor="text1"/>
          <w:sz w:val="24"/>
          <w:szCs w:val="24"/>
        </w:rPr>
        <w:t xml:space="preserve"> access service</w:t>
      </w:r>
      <w:r w:rsidR="000A0EA9">
        <w:rPr>
          <w:rFonts w:ascii="Arial" w:hAnsi="Arial" w:cs="Arial"/>
          <w:color w:val="000000" w:themeColor="text1"/>
          <w:sz w:val="24"/>
          <w:szCs w:val="24"/>
        </w:rPr>
        <w:t xml:space="preserve"> from local cou</w:t>
      </w:r>
      <w:r w:rsidR="00900F5B">
        <w:rPr>
          <w:rFonts w:ascii="Arial" w:hAnsi="Arial" w:cs="Arial"/>
          <w:color w:val="000000" w:themeColor="text1"/>
          <w:sz w:val="24"/>
          <w:szCs w:val="24"/>
        </w:rPr>
        <w:t>ncil</w:t>
      </w:r>
      <w:r w:rsidR="00730B0C">
        <w:rPr>
          <w:rFonts w:ascii="Arial" w:hAnsi="Arial" w:cs="Arial"/>
          <w:color w:val="000000" w:themeColor="text1"/>
          <w:sz w:val="24"/>
          <w:szCs w:val="24"/>
        </w:rPr>
        <w:t xml:space="preserve"> and charities</w:t>
      </w:r>
      <w:r w:rsidR="00235D13">
        <w:rPr>
          <w:rFonts w:ascii="Arial" w:hAnsi="Arial" w:cs="Arial"/>
          <w:color w:val="000000" w:themeColor="text1"/>
          <w:sz w:val="24"/>
          <w:szCs w:val="24"/>
        </w:rPr>
        <w:t xml:space="preserve"> </w:t>
      </w:r>
      <w:r w:rsidR="007F6960">
        <w:rPr>
          <w:rFonts w:ascii="Arial" w:hAnsi="Arial" w:cs="Arial"/>
          <w:color w:val="000000" w:themeColor="text1"/>
          <w:sz w:val="24"/>
          <w:szCs w:val="24"/>
        </w:rPr>
        <w:t>at the point of</w:t>
      </w:r>
      <w:r w:rsidR="00235D13">
        <w:rPr>
          <w:rFonts w:ascii="Arial" w:hAnsi="Arial" w:cs="Arial"/>
          <w:color w:val="000000" w:themeColor="text1"/>
          <w:sz w:val="24"/>
          <w:szCs w:val="24"/>
        </w:rPr>
        <w:t xml:space="preserve"> need</w:t>
      </w:r>
      <w:r w:rsidR="00017ADD">
        <w:rPr>
          <w:rFonts w:ascii="Arial" w:hAnsi="Arial" w:cs="Arial"/>
          <w:color w:val="000000" w:themeColor="text1"/>
          <w:sz w:val="24"/>
          <w:szCs w:val="24"/>
        </w:rPr>
        <w:t>.</w:t>
      </w:r>
      <w:r w:rsidR="002032DF">
        <w:rPr>
          <w:rFonts w:ascii="Arial" w:hAnsi="Arial" w:cs="Arial"/>
          <w:color w:val="000000" w:themeColor="text1"/>
          <w:sz w:val="24"/>
          <w:szCs w:val="24"/>
        </w:rPr>
        <w:t xml:space="preserve"> </w:t>
      </w:r>
      <w:r w:rsidR="00195794">
        <w:rPr>
          <w:rFonts w:ascii="Arial" w:hAnsi="Arial" w:cs="Arial"/>
          <w:color w:val="000000" w:themeColor="text1"/>
          <w:sz w:val="24"/>
          <w:szCs w:val="24"/>
        </w:rPr>
        <w:t xml:space="preserve">Access </w:t>
      </w:r>
      <w:r w:rsidR="00A752B8">
        <w:rPr>
          <w:rFonts w:ascii="Arial" w:hAnsi="Arial" w:cs="Arial"/>
          <w:color w:val="000000" w:themeColor="text1"/>
          <w:sz w:val="24"/>
          <w:szCs w:val="24"/>
        </w:rPr>
        <w:t>to housing, i</w:t>
      </w:r>
      <w:r w:rsidR="00611131" w:rsidRPr="00611131">
        <w:rPr>
          <w:rFonts w:ascii="Arial" w:hAnsi="Arial" w:cs="Arial"/>
          <w:color w:val="000000" w:themeColor="text1"/>
          <w:sz w:val="24"/>
          <w:szCs w:val="24"/>
        </w:rPr>
        <w:t>mprove education system, reducing cost and fees of universities</w:t>
      </w:r>
      <w:r w:rsidR="0023335F">
        <w:rPr>
          <w:rFonts w:ascii="Arial" w:hAnsi="Arial" w:cs="Arial"/>
          <w:color w:val="000000" w:themeColor="text1"/>
          <w:sz w:val="24"/>
          <w:szCs w:val="24"/>
        </w:rPr>
        <w:t>.</w:t>
      </w:r>
      <w:r w:rsidR="00B20F8E">
        <w:rPr>
          <w:rFonts w:ascii="Arial" w:hAnsi="Arial" w:cs="Arial"/>
          <w:color w:val="000000" w:themeColor="text1"/>
          <w:sz w:val="24"/>
          <w:szCs w:val="24"/>
        </w:rPr>
        <w:t xml:space="preserve"> Strengthen f</w:t>
      </w:r>
      <w:r w:rsidR="00106B37">
        <w:rPr>
          <w:rFonts w:ascii="Arial" w:hAnsi="Arial" w:cs="Arial"/>
          <w:color w:val="000000" w:themeColor="text1"/>
          <w:sz w:val="24"/>
          <w:szCs w:val="24"/>
        </w:rPr>
        <w:t xml:space="preserve">amily and </w:t>
      </w:r>
      <w:r w:rsidR="003F6D0C">
        <w:rPr>
          <w:rFonts w:ascii="Arial" w:hAnsi="Arial" w:cs="Arial"/>
          <w:color w:val="000000" w:themeColor="text1"/>
          <w:sz w:val="24"/>
          <w:szCs w:val="24"/>
        </w:rPr>
        <w:t>community ties</w:t>
      </w:r>
      <w:r w:rsidR="006C4966">
        <w:rPr>
          <w:rFonts w:ascii="Arial" w:hAnsi="Arial" w:cs="Arial"/>
          <w:color w:val="000000" w:themeColor="text1"/>
          <w:sz w:val="24"/>
          <w:szCs w:val="24"/>
        </w:rPr>
        <w:t xml:space="preserve">. </w:t>
      </w:r>
      <w:r w:rsidR="006C2263">
        <w:rPr>
          <w:rFonts w:ascii="Arial" w:hAnsi="Arial" w:cs="Arial"/>
          <w:color w:val="000000" w:themeColor="text1"/>
          <w:sz w:val="24"/>
          <w:szCs w:val="24"/>
        </w:rPr>
        <w:t xml:space="preserve">Investment </w:t>
      </w:r>
      <w:r w:rsidR="000E0DC2">
        <w:rPr>
          <w:rFonts w:ascii="Arial" w:hAnsi="Arial" w:cs="Arial"/>
          <w:color w:val="000000" w:themeColor="text1"/>
          <w:sz w:val="24"/>
          <w:szCs w:val="24"/>
        </w:rPr>
        <w:t>on</w:t>
      </w:r>
      <w:r w:rsidR="00FA28A6">
        <w:rPr>
          <w:rFonts w:ascii="Arial" w:hAnsi="Arial" w:cs="Arial"/>
          <w:color w:val="000000" w:themeColor="text1"/>
          <w:sz w:val="24"/>
          <w:szCs w:val="24"/>
        </w:rPr>
        <w:t xml:space="preserve"> loca</w:t>
      </w:r>
      <w:r w:rsidR="00880F7E">
        <w:rPr>
          <w:rFonts w:ascii="Arial" w:hAnsi="Arial" w:cs="Arial"/>
          <w:color w:val="000000" w:themeColor="text1"/>
          <w:sz w:val="24"/>
          <w:szCs w:val="24"/>
        </w:rPr>
        <w:t>l youth services</w:t>
      </w:r>
      <w:r w:rsidR="00D376DF">
        <w:rPr>
          <w:rFonts w:ascii="Arial" w:hAnsi="Arial" w:cs="Arial"/>
          <w:color w:val="000000" w:themeColor="text1"/>
          <w:sz w:val="24"/>
          <w:szCs w:val="24"/>
        </w:rPr>
        <w:t xml:space="preserve"> to keep youngsters </w:t>
      </w:r>
      <w:r w:rsidR="000D1DEA">
        <w:rPr>
          <w:rFonts w:ascii="Arial" w:hAnsi="Arial" w:cs="Arial"/>
          <w:color w:val="000000" w:themeColor="text1"/>
          <w:sz w:val="24"/>
          <w:szCs w:val="24"/>
        </w:rPr>
        <w:t xml:space="preserve">proactive will </w:t>
      </w:r>
      <w:r w:rsidR="002946A6">
        <w:rPr>
          <w:rFonts w:ascii="Arial" w:hAnsi="Arial" w:cs="Arial"/>
          <w:color w:val="000000" w:themeColor="text1"/>
          <w:sz w:val="24"/>
          <w:szCs w:val="24"/>
        </w:rPr>
        <w:t>benefit</w:t>
      </w:r>
      <w:r w:rsidR="005A510E">
        <w:rPr>
          <w:rFonts w:ascii="Arial" w:hAnsi="Arial" w:cs="Arial"/>
          <w:color w:val="000000" w:themeColor="text1"/>
          <w:sz w:val="24"/>
          <w:szCs w:val="24"/>
        </w:rPr>
        <w:t xml:space="preserve"> all, less crimes and</w:t>
      </w:r>
      <w:r w:rsidR="005901E0">
        <w:rPr>
          <w:rFonts w:ascii="Arial" w:hAnsi="Arial" w:cs="Arial"/>
          <w:color w:val="000000" w:themeColor="text1"/>
          <w:sz w:val="24"/>
          <w:szCs w:val="24"/>
        </w:rPr>
        <w:t xml:space="preserve"> truancy</w:t>
      </w:r>
      <w:r w:rsidR="00DC6317">
        <w:rPr>
          <w:rFonts w:ascii="Arial" w:hAnsi="Arial" w:cs="Arial"/>
          <w:color w:val="000000" w:themeColor="text1"/>
          <w:sz w:val="24"/>
          <w:szCs w:val="24"/>
        </w:rPr>
        <w:t>.</w:t>
      </w:r>
      <w:r w:rsidR="005901E0">
        <w:rPr>
          <w:rFonts w:ascii="Arial" w:hAnsi="Arial" w:cs="Arial"/>
          <w:color w:val="000000" w:themeColor="text1"/>
          <w:sz w:val="24"/>
          <w:szCs w:val="24"/>
        </w:rPr>
        <w:t xml:space="preserve"> </w:t>
      </w:r>
    </w:p>
    <w:p w14:paraId="5CBCB0A0" w14:textId="74A60553" w:rsidR="008A1FFA" w:rsidRDefault="000C60B9" w:rsidP="00280ACD">
      <w:pPr>
        <w:jc w:val="both"/>
        <w:rPr>
          <w:rFonts w:ascii="Arial" w:hAnsi="Arial" w:cs="Arial"/>
          <w:color w:val="000000" w:themeColor="text1"/>
          <w:sz w:val="24"/>
          <w:szCs w:val="24"/>
        </w:rPr>
      </w:pPr>
      <w:r w:rsidRPr="00BF0DF5">
        <w:rPr>
          <w:rFonts w:ascii="Arial" w:hAnsi="Arial" w:cs="Arial"/>
          <w:color w:val="000000" w:themeColor="text1"/>
          <w:sz w:val="24"/>
          <w:szCs w:val="24"/>
        </w:rPr>
        <w:t>They best way to improve the current situations is to</w:t>
      </w:r>
      <w:r w:rsidR="00E662B3">
        <w:rPr>
          <w:rFonts w:ascii="Arial" w:hAnsi="Arial" w:cs="Arial"/>
          <w:color w:val="000000" w:themeColor="text1"/>
          <w:sz w:val="24"/>
          <w:szCs w:val="24"/>
        </w:rPr>
        <w:t xml:space="preserve"> invest</w:t>
      </w:r>
      <w:r w:rsidR="00533A74">
        <w:rPr>
          <w:rFonts w:ascii="Arial" w:hAnsi="Arial" w:cs="Arial"/>
          <w:color w:val="000000" w:themeColor="text1"/>
          <w:sz w:val="24"/>
          <w:szCs w:val="24"/>
        </w:rPr>
        <w:t xml:space="preserve"> </w:t>
      </w:r>
      <w:r w:rsidR="00490D75">
        <w:rPr>
          <w:rFonts w:ascii="Arial" w:hAnsi="Arial" w:cs="Arial"/>
          <w:color w:val="000000" w:themeColor="text1"/>
          <w:sz w:val="24"/>
          <w:szCs w:val="24"/>
        </w:rPr>
        <w:t>for</w:t>
      </w:r>
      <w:r w:rsidR="00533A74">
        <w:rPr>
          <w:rFonts w:ascii="Arial" w:hAnsi="Arial" w:cs="Arial"/>
          <w:color w:val="000000" w:themeColor="text1"/>
          <w:sz w:val="24"/>
          <w:szCs w:val="24"/>
        </w:rPr>
        <w:t xml:space="preserve"> the long term</w:t>
      </w:r>
      <w:r w:rsidR="00490D75">
        <w:rPr>
          <w:rFonts w:ascii="Arial" w:hAnsi="Arial" w:cs="Arial"/>
          <w:color w:val="000000" w:themeColor="text1"/>
          <w:sz w:val="24"/>
          <w:szCs w:val="24"/>
        </w:rPr>
        <w:t>.</w:t>
      </w:r>
      <w:r w:rsidR="00817D11">
        <w:rPr>
          <w:rFonts w:ascii="Arial" w:hAnsi="Arial" w:cs="Arial"/>
          <w:color w:val="000000" w:themeColor="text1"/>
          <w:sz w:val="24"/>
          <w:szCs w:val="24"/>
        </w:rPr>
        <w:t xml:space="preserve"> </w:t>
      </w:r>
      <w:r w:rsidR="007024CB">
        <w:rPr>
          <w:rFonts w:ascii="Arial" w:hAnsi="Arial" w:cs="Arial"/>
          <w:color w:val="000000" w:themeColor="text1"/>
          <w:sz w:val="24"/>
          <w:szCs w:val="24"/>
        </w:rPr>
        <w:t>Bringing</w:t>
      </w:r>
      <w:r w:rsidR="00817D11">
        <w:rPr>
          <w:rFonts w:ascii="Arial" w:hAnsi="Arial" w:cs="Arial"/>
          <w:color w:val="000000" w:themeColor="text1"/>
          <w:sz w:val="24"/>
          <w:szCs w:val="24"/>
        </w:rPr>
        <w:t xml:space="preserve"> together skills of </w:t>
      </w:r>
      <w:r w:rsidR="007024CB">
        <w:rPr>
          <w:rFonts w:ascii="Arial" w:hAnsi="Arial" w:cs="Arial"/>
          <w:color w:val="000000" w:themeColor="text1"/>
          <w:sz w:val="24"/>
          <w:szCs w:val="24"/>
        </w:rPr>
        <w:t>and resources</w:t>
      </w:r>
      <w:r w:rsidR="00477565">
        <w:rPr>
          <w:rFonts w:ascii="Arial" w:hAnsi="Arial" w:cs="Arial"/>
          <w:color w:val="000000" w:themeColor="text1"/>
          <w:sz w:val="24"/>
          <w:szCs w:val="24"/>
        </w:rPr>
        <w:t xml:space="preserve"> of ci</w:t>
      </w:r>
      <w:r w:rsidR="00072A34">
        <w:rPr>
          <w:rFonts w:ascii="Arial" w:hAnsi="Arial" w:cs="Arial"/>
          <w:color w:val="000000" w:themeColor="text1"/>
          <w:sz w:val="24"/>
          <w:szCs w:val="24"/>
        </w:rPr>
        <w:t xml:space="preserve">tizens, </w:t>
      </w:r>
      <w:r w:rsidR="00E22F49">
        <w:rPr>
          <w:rFonts w:ascii="Arial" w:hAnsi="Arial" w:cs="Arial"/>
          <w:color w:val="000000" w:themeColor="text1"/>
          <w:sz w:val="24"/>
          <w:szCs w:val="24"/>
        </w:rPr>
        <w:t xml:space="preserve">businesses, service providers, </w:t>
      </w:r>
      <w:r w:rsidR="0091393E">
        <w:rPr>
          <w:rFonts w:ascii="Arial" w:hAnsi="Arial" w:cs="Arial"/>
          <w:color w:val="000000" w:themeColor="text1"/>
          <w:sz w:val="24"/>
          <w:szCs w:val="24"/>
        </w:rPr>
        <w:t xml:space="preserve">local and national government </w:t>
      </w:r>
      <w:r w:rsidR="005613EA">
        <w:rPr>
          <w:rFonts w:ascii="Arial" w:hAnsi="Arial" w:cs="Arial"/>
          <w:color w:val="000000" w:themeColor="text1"/>
          <w:sz w:val="24"/>
          <w:szCs w:val="24"/>
        </w:rPr>
        <w:t xml:space="preserve">and utilising </w:t>
      </w:r>
      <w:r w:rsidR="008574B1">
        <w:rPr>
          <w:rFonts w:ascii="Arial" w:hAnsi="Arial" w:cs="Arial"/>
          <w:color w:val="000000" w:themeColor="text1"/>
          <w:sz w:val="24"/>
          <w:szCs w:val="24"/>
        </w:rPr>
        <w:t xml:space="preserve">it appropriately </w:t>
      </w:r>
      <w:r w:rsidR="00225C14">
        <w:rPr>
          <w:rFonts w:ascii="Arial" w:hAnsi="Arial" w:cs="Arial"/>
          <w:color w:val="000000" w:themeColor="text1"/>
          <w:sz w:val="24"/>
          <w:szCs w:val="24"/>
        </w:rPr>
        <w:t xml:space="preserve">and working together to tackle </w:t>
      </w:r>
      <w:r w:rsidR="007C38D1">
        <w:rPr>
          <w:rFonts w:ascii="Arial" w:hAnsi="Arial" w:cs="Arial"/>
          <w:color w:val="000000" w:themeColor="text1"/>
          <w:sz w:val="24"/>
          <w:szCs w:val="24"/>
        </w:rPr>
        <w:t xml:space="preserve">the </w:t>
      </w:r>
      <w:r w:rsidR="00952373">
        <w:rPr>
          <w:rFonts w:ascii="Arial" w:hAnsi="Arial" w:cs="Arial"/>
          <w:color w:val="000000" w:themeColor="text1"/>
          <w:sz w:val="24"/>
          <w:szCs w:val="24"/>
        </w:rPr>
        <w:t>impacts</w:t>
      </w:r>
      <w:r w:rsidR="0021441A">
        <w:rPr>
          <w:rFonts w:ascii="Arial" w:hAnsi="Arial" w:cs="Arial"/>
          <w:color w:val="000000" w:themeColor="text1"/>
          <w:sz w:val="24"/>
          <w:szCs w:val="24"/>
        </w:rPr>
        <w:t xml:space="preserve"> of poverty.</w:t>
      </w:r>
      <w:r w:rsidR="00E22F49">
        <w:rPr>
          <w:rFonts w:ascii="Arial" w:hAnsi="Arial" w:cs="Arial"/>
          <w:color w:val="000000" w:themeColor="text1"/>
          <w:sz w:val="24"/>
          <w:szCs w:val="24"/>
        </w:rPr>
        <w:t xml:space="preserve"> </w:t>
      </w:r>
      <w:r w:rsidR="00DA3370">
        <w:rPr>
          <w:rFonts w:ascii="Arial" w:hAnsi="Arial" w:cs="Arial"/>
          <w:color w:val="000000" w:themeColor="text1"/>
          <w:sz w:val="24"/>
          <w:szCs w:val="24"/>
        </w:rPr>
        <w:t xml:space="preserve">Boost income and </w:t>
      </w:r>
      <w:r w:rsidR="006C5AAD">
        <w:rPr>
          <w:rFonts w:ascii="Arial" w:hAnsi="Arial" w:cs="Arial"/>
          <w:color w:val="000000" w:themeColor="text1"/>
          <w:sz w:val="24"/>
          <w:szCs w:val="24"/>
        </w:rPr>
        <w:t>reduce cost</w:t>
      </w:r>
      <w:r w:rsidR="003A21E3">
        <w:rPr>
          <w:rFonts w:ascii="Arial" w:hAnsi="Arial" w:cs="Arial"/>
          <w:color w:val="000000" w:themeColor="text1"/>
          <w:sz w:val="24"/>
          <w:szCs w:val="24"/>
        </w:rPr>
        <w:t xml:space="preserve">, promote long term economic growth </w:t>
      </w:r>
      <w:r w:rsidR="00023CB5">
        <w:rPr>
          <w:rFonts w:ascii="Arial" w:hAnsi="Arial" w:cs="Arial"/>
          <w:color w:val="000000" w:themeColor="text1"/>
          <w:sz w:val="24"/>
          <w:szCs w:val="24"/>
        </w:rPr>
        <w:t>benefiting everyone</w:t>
      </w:r>
      <w:r w:rsidR="00C27E74">
        <w:rPr>
          <w:rFonts w:ascii="Arial" w:hAnsi="Arial" w:cs="Arial"/>
          <w:color w:val="000000" w:themeColor="text1"/>
          <w:sz w:val="24"/>
          <w:szCs w:val="24"/>
        </w:rPr>
        <w:t xml:space="preserve">. </w:t>
      </w:r>
      <w:r w:rsidR="00DA54C4">
        <w:rPr>
          <w:rFonts w:ascii="Arial" w:hAnsi="Arial" w:cs="Arial"/>
          <w:color w:val="000000" w:themeColor="text1"/>
          <w:sz w:val="24"/>
          <w:szCs w:val="24"/>
        </w:rPr>
        <w:t xml:space="preserve">Funding is needed to </w:t>
      </w:r>
      <w:r w:rsidR="0026670B">
        <w:rPr>
          <w:rFonts w:ascii="Arial" w:hAnsi="Arial" w:cs="Arial"/>
          <w:color w:val="000000" w:themeColor="text1"/>
          <w:sz w:val="24"/>
          <w:szCs w:val="24"/>
        </w:rPr>
        <w:t>improve</w:t>
      </w:r>
      <w:r w:rsidR="00DA54C4">
        <w:rPr>
          <w:rFonts w:ascii="Arial" w:hAnsi="Arial" w:cs="Arial"/>
          <w:color w:val="000000" w:themeColor="text1"/>
          <w:sz w:val="24"/>
          <w:szCs w:val="24"/>
        </w:rPr>
        <w:t xml:space="preserve"> </w:t>
      </w:r>
      <w:bookmarkStart w:id="0" w:name="_GoBack"/>
      <w:bookmarkEnd w:id="0"/>
      <w:r w:rsidR="00DA54C4">
        <w:rPr>
          <w:rFonts w:ascii="Arial" w:hAnsi="Arial" w:cs="Arial"/>
          <w:color w:val="000000" w:themeColor="text1"/>
          <w:sz w:val="24"/>
          <w:szCs w:val="24"/>
        </w:rPr>
        <w:t xml:space="preserve">the lives of </w:t>
      </w:r>
      <w:r w:rsidR="009228A2">
        <w:rPr>
          <w:rFonts w:ascii="Arial" w:hAnsi="Arial" w:cs="Arial"/>
          <w:color w:val="000000" w:themeColor="text1"/>
          <w:sz w:val="24"/>
          <w:szCs w:val="24"/>
        </w:rPr>
        <w:t xml:space="preserve">millions of </w:t>
      </w:r>
      <w:r w:rsidR="00D26D8E">
        <w:rPr>
          <w:rFonts w:ascii="Arial" w:hAnsi="Arial" w:cs="Arial"/>
          <w:color w:val="000000" w:themeColor="text1"/>
          <w:sz w:val="24"/>
          <w:szCs w:val="24"/>
        </w:rPr>
        <w:t>children’s</w:t>
      </w:r>
      <w:r w:rsidR="009228A2">
        <w:rPr>
          <w:rFonts w:ascii="Arial" w:hAnsi="Arial" w:cs="Arial"/>
          <w:color w:val="000000" w:themeColor="text1"/>
          <w:sz w:val="24"/>
          <w:szCs w:val="24"/>
        </w:rPr>
        <w:t xml:space="preserve"> </w:t>
      </w:r>
      <w:r w:rsidR="00D26D8E">
        <w:rPr>
          <w:rFonts w:ascii="Arial" w:hAnsi="Arial" w:cs="Arial"/>
          <w:color w:val="000000" w:themeColor="text1"/>
          <w:sz w:val="24"/>
          <w:szCs w:val="24"/>
        </w:rPr>
        <w:t xml:space="preserve">and the government needs to take </w:t>
      </w:r>
      <w:r w:rsidR="00D11049">
        <w:rPr>
          <w:rFonts w:ascii="Arial" w:hAnsi="Arial" w:cs="Arial"/>
          <w:color w:val="000000" w:themeColor="text1"/>
          <w:sz w:val="24"/>
          <w:szCs w:val="24"/>
        </w:rPr>
        <w:t>responsibility</w:t>
      </w:r>
      <w:r w:rsidR="00D26D8E">
        <w:rPr>
          <w:rFonts w:ascii="Arial" w:hAnsi="Arial" w:cs="Arial"/>
          <w:color w:val="000000" w:themeColor="text1"/>
          <w:sz w:val="24"/>
          <w:szCs w:val="24"/>
        </w:rPr>
        <w:t xml:space="preserve"> </w:t>
      </w:r>
      <w:r w:rsidR="00793567">
        <w:rPr>
          <w:rFonts w:ascii="Arial" w:hAnsi="Arial" w:cs="Arial"/>
          <w:color w:val="000000" w:themeColor="text1"/>
          <w:sz w:val="24"/>
          <w:szCs w:val="24"/>
        </w:rPr>
        <w:t>addressing these issues</w:t>
      </w:r>
      <w:r w:rsidR="00DB22A6">
        <w:rPr>
          <w:rFonts w:ascii="Arial" w:hAnsi="Arial" w:cs="Arial"/>
          <w:color w:val="000000" w:themeColor="text1"/>
          <w:sz w:val="24"/>
          <w:szCs w:val="24"/>
        </w:rPr>
        <w:t xml:space="preserve"> </w:t>
      </w:r>
      <w:r w:rsidR="00D26D8E">
        <w:rPr>
          <w:rFonts w:ascii="Arial" w:hAnsi="Arial" w:cs="Arial"/>
          <w:color w:val="000000" w:themeColor="text1"/>
          <w:sz w:val="24"/>
          <w:szCs w:val="24"/>
        </w:rPr>
        <w:t xml:space="preserve">to ensure </w:t>
      </w:r>
      <w:r w:rsidR="002D498E">
        <w:rPr>
          <w:rFonts w:ascii="Arial" w:hAnsi="Arial" w:cs="Arial"/>
          <w:color w:val="000000" w:themeColor="text1"/>
          <w:sz w:val="24"/>
          <w:szCs w:val="24"/>
        </w:rPr>
        <w:t xml:space="preserve">everyone has access </w:t>
      </w:r>
      <w:r w:rsidR="00A433CE">
        <w:rPr>
          <w:rFonts w:ascii="Arial" w:hAnsi="Arial" w:cs="Arial"/>
          <w:color w:val="000000" w:themeColor="text1"/>
          <w:sz w:val="24"/>
          <w:szCs w:val="24"/>
        </w:rPr>
        <w:t>to facilities at the point of need.</w:t>
      </w:r>
    </w:p>
    <w:p w14:paraId="3101FF10" w14:textId="77777777" w:rsidR="00136EAD" w:rsidRPr="00B90F4F" w:rsidRDefault="00136EAD" w:rsidP="00280ACD">
      <w:pPr>
        <w:jc w:val="both"/>
        <w:rPr>
          <w:rFonts w:ascii="Arial" w:hAnsi="Arial" w:cs="Arial"/>
          <w:color w:val="000000" w:themeColor="text1"/>
          <w:sz w:val="24"/>
          <w:szCs w:val="24"/>
        </w:rPr>
      </w:pPr>
    </w:p>
    <w:p w14:paraId="5C6AF2DE" w14:textId="56950416" w:rsidR="008A1FFA" w:rsidRPr="00DB2F2B" w:rsidRDefault="00AE10B7" w:rsidP="00280ACD">
      <w:pPr>
        <w:jc w:val="both"/>
        <w:rPr>
          <w:rFonts w:ascii="Arial" w:hAnsi="Arial" w:cs="Arial"/>
          <w:color w:val="000000" w:themeColor="text1"/>
          <w:sz w:val="24"/>
          <w:szCs w:val="24"/>
        </w:rPr>
      </w:pPr>
      <w:r w:rsidRPr="00DB2F2B">
        <w:rPr>
          <w:rFonts w:ascii="Arial" w:hAnsi="Arial" w:cs="Arial"/>
          <w:color w:val="000000" w:themeColor="text1"/>
          <w:sz w:val="24"/>
          <w:szCs w:val="24"/>
        </w:rPr>
        <w:t xml:space="preserve">To conclude </w:t>
      </w:r>
      <w:r w:rsidR="00B65A4A">
        <w:rPr>
          <w:rFonts w:ascii="Arial" w:hAnsi="Arial" w:cs="Arial"/>
          <w:color w:val="000000" w:themeColor="text1"/>
          <w:sz w:val="24"/>
          <w:szCs w:val="24"/>
        </w:rPr>
        <w:t>poverty-stricken</w:t>
      </w:r>
      <w:r w:rsidR="00093832">
        <w:rPr>
          <w:rFonts w:ascii="Arial" w:hAnsi="Arial" w:cs="Arial"/>
          <w:color w:val="000000" w:themeColor="text1"/>
          <w:sz w:val="24"/>
          <w:szCs w:val="24"/>
        </w:rPr>
        <w:t xml:space="preserve"> </w:t>
      </w:r>
      <w:r w:rsidRPr="00DB2F2B">
        <w:rPr>
          <w:rFonts w:ascii="Arial" w:hAnsi="Arial" w:cs="Arial"/>
          <w:color w:val="000000" w:themeColor="text1"/>
          <w:sz w:val="24"/>
          <w:szCs w:val="24"/>
        </w:rPr>
        <w:t xml:space="preserve">children </w:t>
      </w:r>
      <w:r w:rsidR="0013166B">
        <w:rPr>
          <w:rFonts w:ascii="Arial" w:hAnsi="Arial" w:cs="Arial"/>
          <w:color w:val="000000" w:themeColor="text1"/>
          <w:sz w:val="24"/>
          <w:szCs w:val="24"/>
        </w:rPr>
        <w:t xml:space="preserve">of Britain </w:t>
      </w:r>
      <w:r w:rsidR="00765C36" w:rsidRPr="00DB2F2B">
        <w:rPr>
          <w:rFonts w:ascii="Arial" w:hAnsi="Arial" w:cs="Arial"/>
          <w:color w:val="000000" w:themeColor="text1"/>
          <w:sz w:val="24"/>
          <w:szCs w:val="24"/>
        </w:rPr>
        <w:t>historically</w:t>
      </w:r>
      <w:r w:rsidR="00A12A15" w:rsidRPr="00DB2F2B">
        <w:rPr>
          <w:rFonts w:ascii="Arial" w:hAnsi="Arial" w:cs="Arial"/>
          <w:color w:val="000000" w:themeColor="text1"/>
          <w:sz w:val="24"/>
          <w:szCs w:val="24"/>
        </w:rPr>
        <w:t xml:space="preserve"> </w:t>
      </w:r>
      <w:r w:rsidR="00765C36" w:rsidRPr="00DB2F2B">
        <w:rPr>
          <w:rFonts w:ascii="Arial" w:hAnsi="Arial" w:cs="Arial"/>
          <w:color w:val="000000" w:themeColor="text1"/>
          <w:sz w:val="24"/>
          <w:szCs w:val="24"/>
        </w:rPr>
        <w:t>did not have any rights</w:t>
      </w:r>
      <w:r w:rsidR="00AA5ED6">
        <w:rPr>
          <w:rFonts w:ascii="Arial" w:hAnsi="Arial" w:cs="Arial"/>
          <w:color w:val="000000" w:themeColor="text1"/>
          <w:sz w:val="24"/>
          <w:szCs w:val="24"/>
        </w:rPr>
        <w:t xml:space="preserve">, they were </w:t>
      </w:r>
      <w:r w:rsidR="00FA5E8E">
        <w:rPr>
          <w:rFonts w:ascii="Arial" w:hAnsi="Arial" w:cs="Arial"/>
          <w:color w:val="000000" w:themeColor="text1"/>
          <w:sz w:val="24"/>
          <w:szCs w:val="24"/>
        </w:rPr>
        <w:t>the underclass of</w:t>
      </w:r>
      <w:r w:rsidR="00160109">
        <w:rPr>
          <w:rFonts w:ascii="Arial" w:hAnsi="Arial" w:cs="Arial"/>
          <w:color w:val="000000" w:themeColor="text1"/>
          <w:sz w:val="24"/>
          <w:szCs w:val="24"/>
        </w:rPr>
        <w:t xml:space="preserve"> Victorian society suffering for hundreds of </w:t>
      </w:r>
      <w:r w:rsidR="001D143C">
        <w:rPr>
          <w:rFonts w:ascii="Arial" w:hAnsi="Arial" w:cs="Arial"/>
          <w:color w:val="000000" w:themeColor="text1"/>
          <w:sz w:val="24"/>
          <w:szCs w:val="24"/>
        </w:rPr>
        <w:t>years</w:t>
      </w:r>
      <w:r w:rsidR="00F3025A">
        <w:rPr>
          <w:rFonts w:ascii="Arial" w:hAnsi="Arial" w:cs="Arial"/>
          <w:color w:val="000000" w:themeColor="text1"/>
          <w:sz w:val="24"/>
          <w:szCs w:val="24"/>
        </w:rPr>
        <w:t xml:space="preserve"> with no rights or</w:t>
      </w:r>
      <w:r w:rsidR="00144203">
        <w:rPr>
          <w:rFonts w:ascii="Arial" w:hAnsi="Arial" w:cs="Arial"/>
          <w:color w:val="000000" w:themeColor="text1"/>
          <w:sz w:val="24"/>
          <w:szCs w:val="24"/>
        </w:rPr>
        <w:t xml:space="preserve"> protection</w:t>
      </w:r>
      <w:r w:rsidR="007A467B">
        <w:rPr>
          <w:rFonts w:ascii="Arial" w:hAnsi="Arial" w:cs="Arial"/>
          <w:color w:val="000000" w:themeColor="text1"/>
          <w:sz w:val="24"/>
          <w:szCs w:val="24"/>
        </w:rPr>
        <w:t xml:space="preserve"> from ill treatment or abuse.</w:t>
      </w:r>
      <w:r w:rsidR="001D143C">
        <w:rPr>
          <w:rFonts w:ascii="Arial" w:hAnsi="Arial" w:cs="Arial"/>
          <w:color w:val="000000" w:themeColor="text1"/>
          <w:sz w:val="24"/>
          <w:szCs w:val="24"/>
        </w:rPr>
        <w:t xml:space="preserve"> Until </w:t>
      </w:r>
      <w:r w:rsidR="000569EF">
        <w:rPr>
          <w:rFonts w:ascii="Arial" w:hAnsi="Arial" w:cs="Arial"/>
          <w:color w:val="000000" w:themeColor="text1"/>
          <w:sz w:val="24"/>
          <w:szCs w:val="24"/>
        </w:rPr>
        <w:t xml:space="preserve">1889 </w:t>
      </w:r>
      <w:r w:rsidR="00E6399D">
        <w:rPr>
          <w:rFonts w:ascii="Arial" w:hAnsi="Arial" w:cs="Arial"/>
          <w:color w:val="000000" w:themeColor="text1"/>
          <w:sz w:val="24"/>
          <w:szCs w:val="24"/>
        </w:rPr>
        <w:t>C</w:t>
      </w:r>
      <w:r w:rsidR="000569EF">
        <w:rPr>
          <w:rFonts w:ascii="Arial" w:hAnsi="Arial" w:cs="Arial"/>
          <w:color w:val="000000" w:themeColor="text1"/>
          <w:sz w:val="24"/>
          <w:szCs w:val="24"/>
        </w:rPr>
        <w:t>hildren’s Chart</w:t>
      </w:r>
      <w:r w:rsidR="00C21DD9">
        <w:rPr>
          <w:rFonts w:ascii="Arial" w:hAnsi="Arial" w:cs="Arial"/>
          <w:color w:val="000000" w:themeColor="text1"/>
          <w:sz w:val="24"/>
          <w:szCs w:val="24"/>
        </w:rPr>
        <w:t>er</w:t>
      </w:r>
      <w:r w:rsidR="00A1109E">
        <w:rPr>
          <w:rFonts w:ascii="Arial" w:hAnsi="Arial" w:cs="Arial"/>
          <w:color w:val="000000" w:themeColor="text1"/>
          <w:sz w:val="24"/>
          <w:szCs w:val="24"/>
        </w:rPr>
        <w:t xml:space="preserve"> passed </w:t>
      </w:r>
      <w:r w:rsidR="00A1109E">
        <w:rPr>
          <w:rFonts w:ascii="Arial" w:hAnsi="Arial" w:cs="Arial"/>
          <w:color w:val="000000" w:themeColor="text1"/>
          <w:sz w:val="24"/>
          <w:szCs w:val="24"/>
        </w:rPr>
        <w:lastRenderedPageBreak/>
        <w:t>by Parliament</w:t>
      </w:r>
      <w:r w:rsidR="007C57BD">
        <w:rPr>
          <w:rFonts w:ascii="Arial" w:hAnsi="Arial" w:cs="Arial"/>
          <w:color w:val="000000" w:themeColor="text1"/>
          <w:sz w:val="24"/>
          <w:szCs w:val="24"/>
        </w:rPr>
        <w:t xml:space="preserve">, an act </w:t>
      </w:r>
      <w:r w:rsidR="00007667">
        <w:rPr>
          <w:rFonts w:ascii="Arial" w:hAnsi="Arial" w:cs="Arial"/>
          <w:color w:val="000000" w:themeColor="text1"/>
          <w:sz w:val="24"/>
          <w:szCs w:val="24"/>
        </w:rPr>
        <w:t>for</w:t>
      </w:r>
      <w:r w:rsidR="007C57BD">
        <w:rPr>
          <w:rFonts w:ascii="Arial" w:hAnsi="Arial" w:cs="Arial"/>
          <w:color w:val="000000" w:themeColor="text1"/>
          <w:sz w:val="24"/>
          <w:szCs w:val="24"/>
        </w:rPr>
        <w:t xml:space="preserve"> prevent</w:t>
      </w:r>
      <w:r w:rsidR="00007667">
        <w:rPr>
          <w:rFonts w:ascii="Arial" w:hAnsi="Arial" w:cs="Arial"/>
          <w:color w:val="000000" w:themeColor="text1"/>
          <w:sz w:val="24"/>
          <w:szCs w:val="24"/>
        </w:rPr>
        <w:t>ion o</w:t>
      </w:r>
      <w:r w:rsidR="004268C8">
        <w:rPr>
          <w:rFonts w:ascii="Arial" w:hAnsi="Arial" w:cs="Arial"/>
          <w:color w:val="000000" w:themeColor="text1"/>
          <w:sz w:val="24"/>
          <w:szCs w:val="24"/>
        </w:rPr>
        <w:t>f cruelty</w:t>
      </w:r>
      <w:r w:rsidR="00BD5870">
        <w:rPr>
          <w:rFonts w:ascii="Arial" w:hAnsi="Arial" w:cs="Arial"/>
          <w:color w:val="000000" w:themeColor="text1"/>
          <w:sz w:val="24"/>
          <w:szCs w:val="24"/>
        </w:rPr>
        <w:t xml:space="preserve"> and this act was </w:t>
      </w:r>
      <w:r w:rsidR="00B9076C">
        <w:rPr>
          <w:rFonts w:ascii="Arial" w:hAnsi="Arial" w:cs="Arial"/>
          <w:color w:val="000000" w:themeColor="text1"/>
          <w:sz w:val="24"/>
          <w:szCs w:val="24"/>
        </w:rPr>
        <w:t>revised in 18</w:t>
      </w:r>
      <w:r w:rsidR="00272BC8">
        <w:rPr>
          <w:rFonts w:ascii="Arial" w:hAnsi="Arial" w:cs="Arial"/>
          <w:color w:val="000000" w:themeColor="text1"/>
          <w:sz w:val="24"/>
          <w:szCs w:val="24"/>
        </w:rPr>
        <w:t>94</w:t>
      </w:r>
      <w:r w:rsidR="00C063A8">
        <w:rPr>
          <w:rFonts w:ascii="Arial" w:hAnsi="Arial" w:cs="Arial"/>
          <w:color w:val="000000" w:themeColor="text1"/>
          <w:sz w:val="24"/>
          <w:szCs w:val="24"/>
        </w:rPr>
        <w:t>.</w:t>
      </w:r>
      <w:r w:rsidR="001007BF">
        <w:rPr>
          <w:rFonts w:ascii="Arial" w:hAnsi="Arial" w:cs="Arial"/>
          <w:color w:val="000000" w:themeColor="text1"/>
          <w:sz w:val="24"/>
          <w:szCs w:val="24"/>
        </w:rPr>
        <w:t xml:space="preserve"> </w:t>
      </w:r>
      <w:r w:rsidR="008D5F4C">
        <w:rPr>
          <w:rFonts w:ascii="Arial" w:hAnsi="Arial" w:cs="Arial"/>
          <w:color w:val="000000" w:themeColor="text1"/>
          <w:sz w:val="24"/>
          <w:szCs w:val="24"/>
        </w:rPr>
        <w:t>In</w:t>
      </w:r>
      <w:r w:rsidR="00411112">
        <w:rPr>
          <w:rFonts w:ascii="Arial" w:hAnsi="Arial" w:cs="Arial"/>
          <w:color w:val="000000" w:themeColor="text1"/>
          <w:sz w:val="24"/>
          <w:szCs w:val="24"/>
        </w:rPr>
        <w:t xml:space="preserve"> </w:t>
      </w:r>
      <w:r w:rsidR="008D5F4C">
        <w:rPr>
          <w:rFonts w:ascii="Arial" w:hAnsi="Arial" w:cs="Arial"/>
          <w:color w:val="000000" w:themeColor="text1"/>
          <w:sz w:val="24"/>
          <w:szCs w:val="24"/>
        </w:rPr>
        <w:t>1908</w:t>
      </w:r>
      <w:r w:rsidR="00DA3313">
        <w:rPr>
          <w:rFonts w:ascii="Arial" w:hAnsi="Arial" w:cs="Arial"/>
          <w:color w:val="000000" w:themeColor="text1"/>
          <w:sz w:val="24"/>
          <w:szCs w:val="24"/>
        </w:rPr>
        <w:t xml:space="preserve"> Children </w:t>
      </w:r>
      <w:r w:rsidR="005707F1">
        <w:rPr>
          <w:rFonts w:ascii="Arial" w:hAnsi="Arial" w:cs="Arial"/>
          <w:color w:val="000000" w:themeColor="text1"/>
          <w:sz w:val="24"/>
          <w:szCs w:val="24"/>
        </w:rPr>
        <w:t xml:space="preserve">Act brought </w:t>
      </w:r>
      <w:r w:rsidR="00ED2DCB">
        <w:rPr>
          <w:rFonts w:ascii="Arial" w:hAnsi="Arial" w:cs="Arial"/>
          <w:color w:val="000000" w:themeColor="text1"/>
          <w:sz w:val="24"/>
          <w:szCs w:val="24"/>
        </w:rPr>
        <w:t>in</w:t>
      </w:r>
      <w:r w:rsidR="0052712A">
        <w:rPr>
          <w:rFonts w:ascii="Arial" w:hAnsi="Arial" w:cs="Arial"/>
          <w:color w:val="000000" w:themeColor="text1"/>
          <w:sz w:val="24"/>
          <w:szCs w:val="24"/>
        </w:rPr>
        <w:t xml:space="preserve"> </w:t>
      </w:r>
      <w:r w:rsidR="00ED2DCB">
        <w:rPr>
          <w:rFonts w:ascii="Arial" w:hAnsi="Arial" w:cs="Arial"/>
          <w:color w:val="000000" w:themeColor="text1"/>
          <w:sz w:val="24"/>
          <w:szCs w:val="24"/>
        </w:rPr>
        <w:t xml:space="preserve">to protect the poorest </w:t>
      </w:r>
      <w:r w:rsidR="00411112">
        <w:rPr>
          <w:rFonts w:ascii="Arial" w:hAnsi="Arial" w:cs="Arial"/>
          <w:color w:val="000000" w:themeColor="text1"/>
          <w:sz w:val="24"/>
          <w:szCs w:val="24"/>
        </w:rPr>
        <w:t>children</w:t>
      </w:r>
      <w:r w:rsidR="00055082">
        <w:rPr>
          <w:rFonts w:ascii="Arial" w:hAnsi="Arial" w:cs="Arial"/>
          <w:color w:val="000000" w:themeColor="text1"/>
          <w:sz w:val="24"/>
          <w:szCs w:val="24"/>
        </w:rPr>
        <w:t xml:space="preserve"> of society. </w:t>
      </w:r>
      <w:r w:rsidR="00130682">
        <w:rPr>
          <w:rFonts w:ascii="Arial" w:hAnsi="Arial" w:cs="Arial"/>
          <w:color w:val="000000" w:themeColor="text1"/>
          <w:sz w:val="24"/>
          <w:szCs w:val="24"/>
        </w:rPr>
        <w:t xml:space="preserve">UNCRC Declaration of Rights </w:t>
      </w:r>
      <w:r w:rsidR="00550603">
        <w:rPr>
          <w:rFonts w:ascii="Arial" w:hAnsi="Arial" w:cs="Arial"/>
          <w:color w:val="000000" w:themeColor="text1"/>
          <w:sz w:val="24"/>
          <w:szCs w:val="24"/>
        </w:rPr>
        <w:t>of Children in 1989</w:t>
      </w:r>
      <w:r w:rsidR="00C93C1F">
        <w:rPr>
          <w:rFonts w:ascii="Arial" w:hAnsi="Arial" w:cs="Arial"/>
          <w:color w:val="000000" w:themeColor="text1"/>
          <w:sz w:val="24"/>
          <w:szCs w:val="24"/>
        </w:rPr>
        <w:t>. Department of Education</w:t>
      </w:r>
      <w:r w:rsidR="00A02709">
        <w:rPr>
          <w:rFonts w:ascii="Arial" w:hAnsi="Arial" w:cs="Arial"/>
          <w:color w:val="000000" w:themeColor="text1"/>
          <w:sz w:val="24"/>
          <w:szCs w:val="24"/>
        </w:rPr>
        <w:t xml:space="preserve"> (DfE)</w:t>
      </w:r>
      <w:r w:rsidR="00130682">
        <w:rPr>
          <w:rFonts w:ascii="Arial" w:hAnsi="Arial" w:cs="Arial"/>
          <w:color w:val="000000" w:themeColor="text1"/>
          <w:sz w:val="24"/>
          <w:szCs w:val="24"/>
        </w:rPr>
        <w:t xml:space="preserve"> </w:t>
      </w:r>
      <w:r w:rsidR="0082711E">
        <w:rPr>
          <w:rFonts w:ascii="Arial" w:hAnsi="Arial" w:cs="Arial"/>
          <w:color w:val="000000" w:themeColor="text1"/>
          <w:sz w:val="24"/>
          <w:szCs w:val="24"/>
        </w:rPr>
        <w:t xml:space="preserve">is responsible </w:t>
      </w:r>
      <w:r w:rsidR="00B34CD8">
        <w:rPr>
          <w:rFonts w:ascii="Arial" w:hAnsi="Arial" w:cs="Arial"/>
          <w:color w:val="000000" w:themeColor="text1"/>
          <w:sz w:val="24"/>
          <w:szCs w:val="24"/>
        </w:rPr>
        <w:t xml:space="preserve">for </w:t>
      </w:r>
      <w:r w:rsidR="00640F6D">
        <w:rPr>
          <w:rFonts w:ascii="Arial" w:hAnsi="Arial" w:cs="Arial"/>
          <w:color w:val="000000" w:themeColor="text1"/>
          <w:sz w:val="24"/>
          <w:szCs w:val="24"/>
        </w:rPr>
        <w:t>child protection</w:t>
      </w:r>
      <w:r w:rsidR="00821D55">
        <w:rPr>
          <w:rFonts w:ascii="Arial" w:hAnsi="Arial" w:cs="Arial"/>
          <w:color w:val="000000" w:themeColor="text1"/>
          <w:sz w:val="24"/>
          <w:szCs w:val="24"/>
        </w:rPr>
        <w:t xml:space="preserve"> in England</w:t>
      </w:r>
      <w:r w:rsidR="002E3614">
        <w:rPr>
          <w:rFonts w:ascii="Arial" w:hAnsi="Arial" w:cs="Arial"/>
          <w:color w:val="000000" w:themeColor="text1"/>
          <w:sz w:val="24"/>
          <w:szCs w:val="24"/>
        </w:rPr>
        <w:t xml:space="preserve">, sets out </w:t>
      </w:r>
      <w:r w:rsidR="00B34CD8">
        <w:rPr>
          <w:rFonts w:ascii="Arial" w:hAnsi="Arial" w:cs="Arial"/>
          <w:color w:val="000000" w:themeColor="text1"/>
          <w:sz w:val="24"/>
          <w:szCs w:val="24"/>
        </w:rPr>
        <w:t>policies and legislations</w:t>
      </w:r>
      <w:r w:rsidR="00680DD7">
        <w:rPr>
          <w:rFonts w:ascii="Arial" w:hAnsi="Arial" w:cs="Arial"/>
          <w:color w:val="000000" w:themeColor="text1"/>
          <w:sz w:val="24"/>
          <w:szCs w:val="24"/>
        </w:rPr>
        <w:t xml:space="preserve"> and how child protection </w:t>
      </w:r>
      <w:r w:rsidR="00905638">
        <w:rPr>
          <w:rFonts w:ascii="Arial" w:hAnsi="Arial" w:cs="Arial"/>
          <w:color w:val="000000" w:themeColor="text1"/>
          <w:sz w:val="24"/>
          <w:szCs w:val="24"/>
        </w:rPr>
        <w:t>should work</w:t>
      </w:r>
      <w:r w:rsidR="00DA175D">
        <w:rPr>
          <w:rFonts w:ascii="Arial" w:hAnsi="Arial" w:cs="Arial"/>
          <w:color w:val="000000" w:themeColor="text1"/>
          <w:sz w:val="24"/>
          <w:szCs w:val="24"/>
        </w:rPr>
        <w:t xml:space="preserve">. Impacts of </w:t>
      </w:r>
      <w:r w:rsidR="00977BA1">
        <w:rPr>
          <w:rFonts w:ascii="Arial" w:hAnsi="Arial" w:cs="Arial"/>
          <w:color w:val="000000" w:themeColor="text1"/>
          <w:sz w:val="24"/>
          <w:szCs w:val="24"/>
        </w:rPr>
        <w:t xml:space="preserve">austerity and recommendations on how </w:t>
      </w:r>
      <w:r w:rsidR="003D5939">
        <w:rPr>
          <w:rFonts w:ascii="Arial" w:hAnsi="Arial" w:cs="Arial"/>
          <w:color w:val="000000" w:themeColor="text1"/>
          <w:sz w:val="24"/>
          <w:szCs w:val="24"/>
        </w:rPr>
        <w:t>to improve</w:t>
      </w:r>
      <w:r w:rsidR="002A5044">
        <w:rPr>
          <w:rFonts w:ascii="Arial" w:hAnsi="Arial" w:cs="Arial"/>
          <w:color w:val="000000" w:themeColor="text1"/>
          <w:sz w:val="24"/>
          <w:szCs w:val="24"/>
        </w:rPr>
        <w:t xml:space="preserve"> the s</w:t>
      </w:r>
      <w:r w:rsidR="00C006FB">
        <w:rPr>
          <w:rFonts w:ascii="Arial" w:hAnsi="Arial" w:cs="Arial"/>
          <w:color w:val="000000" w:themeColor="text1"/>
          <w:sz w:val="24"/>
          <w:szCs w:val="24"/>
        </w:rPr>
        <w:t>ituations</w:t>
      </w:r>
      <w:r w:rsidR="002A5044">
        <w:rPr>
          <w:rFonts w:ascii="Arial" w:hAnsi="Arial" w:cs="Arial"/>
          <w:color w:val="000000" w:themeColor="text1"/>
          <w:sz w:val="24"/>
          <w:szCs w:val="24"/>
        </w:rPr>
        <w:t>.</w:t>
      </w:r>
    </w:p>
    <w:p w14:paraId="68075D49" w14:textId="77777777" w:rsidR="008A1FFA" w:rsidRDefault="008A1FFA" w:rsidP="00280ACD">
      <w:pPr>
        <w:jc w:val="both"/>
        <w:rPr>
          <w:rFonts w:ascii="Arial" w:hAnsi="Arial" w:cs="Arial"/>
          <w:color w:val="FF0000"/>
          <w:sz w:val="24"/>
          <w:szCs w:val="24"/>
        </w:rPr>
      </w:pPr>
    </w:p>
    <w:p w14:paraId="0289B030" w14:textId="77777777" w:rsidR="00CD4C09" w:rsidRDefault="00CD4C09">
      <w:pPr>
        <w:rPr>
          <w:rFonts w:ascii="Arial" w:hAnsi="Arial" w:cs="Arial"/>
          <w:b/>
          <w:bCs/>
          <w:color w:val="4472C4" w:themeColor="accent1"/>
          <w:sz w:val="24"/>
          <w:szCs w:val="24"/>
        </w:rPr>
      </w:pPr>
    </w:p>
    <w:p w14:paraId="78CF9200" w14:textId="77777777" w:rsidR="00226CF1" w:rsidRDefault="00226CF1">
      <w:pPr>
        <w:rPr>
          <w:rFonts w:ascii="Arial" w:hAnsi="Arial" w:cs="Arial"/>
          <w:b/>
          <w:bCs/>
          <w:color w:val="4472C4" w:themeColor="accent1"/>
          <w:sz w:val="24"/>
          <w:szCs w:val="24"/>
        </w:rPr>
      </w:pPr>
    </w:p>
    <w:p w14:paraId="62CDF304" w14:textId="77777777" w:rsidR="00226CF1" w:rsidRDefault="00226CF1">
      <w:pPr>
        <w:rPr>
          <w:rFonts w:ascii="Arial" w:hAnsi="Arial" w:cs="Arial"/>
          <w:b/>
          <w:bCs/>
          <w:color w:val="4472C4" w:themeColor="accent1"/>
          <w:sz w:val="24"/>
          <w:szCs w:val="24"/>
        </w:rPr>
      </w:pPr>
    </w:p>
    <w:p w14:paraId="5C66B290" w14:textId="77777777" w:rsidR="00226CF1" w:rsidRDefault="00226CF1">
      <w:pPr>
        <w:rPr>
          <w:rFonts w:ascii="Arial" w:hAnsi="Arial" w:cs="Arial"/>
          <w:b/>
          <w:bCs/>
          <w:color w:val="4472C4" w:themeColor="accent1"/>
          <w:sz w:val="24"/>
          <w:szCs w:val="24"/>
        </w:rPr>
      </w:pPr>
    </w:p>
    <w:p w14:paraId="3F533D93" w14:textId="77777777" w:rsidR="00226CF1" w:rsidRDefault="00226CF1">
      <w:pPr>
        <w:rPr>
          <w:rFonts w:ascii="Arial" w:hAnsi="Arial" w:cs="Arial"/>
          <w:b/>
          <w:bCs/>
          <w:color w:val="4472C4" w:themeColor="accent1"/>
          <w:sz w:val="24"/>
          <w:szCs w:val="24"/>
        </w:rPr>
      </w:pPr>
    </w:p>
    <w:p w14:paraId="505B62EC" w14:textId="77777777" w:rsidR="00226CF1" w:rsidRDefault="00226CF1">
      <w:pPr>
        <w:rPr>
          <w:rFonts w:ascii="Arial" w:hAnsi="Arial" w:cs="Arial"/>
          <w:b/>
          <w:bCs/>
          <w:color w:val="4472C4" w:themeColor="accent1"/>
          <w:sz w:val="24"/>
          <w:szCs w:val="24"/>
        </w:rPr>
      </w:pPr>
    </w:p>
    <w:p w14:paraId="53CAA4F7" w14:textId="77777777" w:rsidR="00226CF1" w:rsidRDefault="00226CF1">
      <w:pPr>
        <w:rPr>
          <w:rFonts w:ascii="Arial" w:hAnsi="Arial" w:cs="Arial"/>
          <w:b/>
          <w:bCs/>
          <w:color w:val="4472C4" w:themeColor="accent1"/>
          <w:sz w:val="24"/>
          <w:szCs w:val="24"/>
        </w:rPr>
      </w:pPr>
    </w:p>
    <w:p w14:paraId="270B5F62" w14:textId="77777777" w:rsidR="00226CF1" w:rsidRDefault="00226CF1">
      <w:pPr>
        <w:rPr>
          <w:rFonts w:ascii="Arial" w:hAnsi="Arial" w:cs="Arial"/>
          <w:b/>
          <w:bCs/>
          <w:color w:val="4472C4" w:themeColor="accent1"/>
          <w:sz w:val="24"/>
          <w:szCs w:val="24"/>
        </w:rPr>
      </w:pPr>
    </w:p>
    <w:p w14:paraId="7388D624" w14:textId="77777777" w:rsidR="00226CF1" w:rsidRDefault="00226CF1">
      <w:pPr>
        <w:rPr>
          <w:rFonts w:ascii="Arial" w:hAnsi="Arial" w:cs="Arial"/>
          <w:b/>
          <w:bCs/>
          <w:color w:val="4472C4" w:themeColor="accent1"/>
          <w:sz w:val="24"/>
          <w:szCs w:val="24"/>
        </w:rPr>
      </w:pPr>
    </w:p>
    <w:p w14:paraId="10666799" w14:textId="77777777" w:rsidR="00226CF1" w:rsidRDefault="00226CF1">
      <w:pPr>
        <w:rPr>
          <w:rFonts w:ascii="Arial" w:hAnsi="Arial" w:cs="Arial"/>
          <w:b/>
          <w:bCs/>
          <w:color w:val="4472C4" w:themeColor="accent1"/>
          <w:sz w:val="24"/>
          <w:szCs w:val="24"/>
        </w:rPr>
      </w:pPr>
    </w:p>
    <w:p w14:paraId="16667575" w14:textId="77777777" w:rsidR="00226CF1" w:rsidRDefault="00226CF1">
      <w:pPr>
        <w:rPr>
          <w:rFonts w:ascii="Arial" w:hAnsi="Arial" w:cs="Arial"/>
          <w:b/>
          <w:bCs/>
          <w:color w:val="4472C4" w:themeColor="accent1"/>
          <w:sz w:val="24"/>
          <w:szCs w:val="24"/>
        </w:rPr>
      </w:pPr>
    </w:p>
    <w:p w14:paraId="79A884FF" w14:textId="77777777" w:rsidR="00226CF1" w:rsidRDefault="00226CF1">
      <w:pPr>
        <w:rPr>
          <w:rFonts w:ascii="Arial" w:hAnsi="Arial" w:cs="Arial"/>
          <w:b/>
          <w:bCs/>
          <w:color w:val="4472C4" w:themeColor="accent1"/>
          <w:sz w:val="24"/>
          <w:szCs w:val="24"/>
        </w:rPr>
      </w:pPr>
    </w:p>
    <w:p w14:paraId="009DD6B8" w14:textId="77777777" w:rsidR="00226CF1" w:rsidRDefault="00226CF1">
      <w:pPr>
        <w:rPr>
          <w:rFonts w:ascii="Arial" w:hAnsi="Arial" w:cs="Arial"/>
          <w:b/>
          <w:bCs/>
          <w:color w:val="4472C4" w:themeColor="accent1"/>
          <w:sz w:val="24"/>
          <w:szCs w:val="24"/>
        </w:rPr>
      </w:pPr>
    </w:p>
    <w:p w14:paraId="212622A9" w14:textId="77777777" w:rsidR="00226CF1" w:rsidRDefault="00226CF1">
      <w:pPr>
        <w:rPr>
          <w:rFonts w:ascii="Arial" w:hAnsi="Arial" w:cs="Arial"/>
          <w:b/>
          <w:bCs/>
          <w:color w:val="4472C4" w:themeColor="accent1"/>
          <w:sz w:val="24"/>
          <w:szCs w:val="24"/>
        </w:rPr>
      </w:pPr>
    </w:p>
    <w:p w14:paraId="2CAD317D" w14:textId="77777777" w:rsidR="00226CF1" w:rsidRDefault="00226CF1">
      <w:pPr>
        <w:rPr>
          <w:rFonts w:ascii="Arial" w:hAnsi="Arial" w:cs="Arial"/>
          <w:b/>
          <w:bCs/>
          <w:color w:val="4472C4" w:themeColor="accent1"/>
          <w:sz w:val="24"/>
          <w:szCs w:val="24"/>
        </w:rPr>
      </w:pPr>
    </w:p>
    <w:p w14:paraId="2676FBAE" w14:textId="77777777" w:rsidR="00226CF1" w:rsidRDefault="00226CF1">
      <w:pPr>
        <w:rPr>
          <w:rFonts w:ascii="Arial" w:hAnsi="Arial" w:cs="Arial"/>
          <w:b/>
          <w:bCs/>
          <w:color w:val="4472C4" w:themeColor="accent1"/>
          <w:sz w:val="24"/>
          <w:szCs w:val="24"/>
        </w:rPr>
      </w:pPr>
    </w:p>
    <w:p w14:paraId="0EF2B235" w14:textId="77777777" w:rsidR="00226CF1" w:rsidRDefault="00226CF1">
      <w:pPr>
        <w:rPr>
          <w:rFonts w:ascii="Arial" w:hAnsi="Arial" w:cs="Arial"/>
          <w:b/>
          <w:bCs/>
          <w:color w:val="4472C4" w:themeColor="accent1"/>
          <w:sz w:val="24"/>
          <w:szCs w:val="24"/>
        </w:rPr>
      </w:pPr>
    </w:p>
    <w:p w14:paraId="3CCC8D04" w14:textId="77777777" w:rsidR="00226CF1" w:rsidRDefault="00226CF1">
      <w:pPr>
        <w:rPr>
          <w:rFonts w:ascii="Arial" w:hAnsi="Arial" w:cs="Arial"/>
          <w:b/>
          <w:bCs/>
          <w:color w:val="4472C4" w:themeColor="accent1"/>
          <w:sz w:val="24"/>
          <w:szCs w:val="24"/>
        </w:rPr>
      </w:pPr>
    </w:p>
    <w:p w14:paraId="6147D059" w14:textId="77777777" w:rsidR="00226CF1" w:rsidRDefault="00226CF1">
      <w:pPr>
        <w:rPr>
          <w:rFonts w:ascii="Arial" w:hAnsi="Arial" w:cs="Arial"/>
          <w:b/>
          <w:bCs/>
          <w:color w:val="4472C4" w:themeColor="accent1"/>
          <w:sz w:val="24"/>
          <w:szCs w:val="24"/>
        </w:rPr>
      </w:pPr>
    </w:p>
    <w:p w14:paraId="6F89088C" w14:textId="77777777" w:rsidR="00226CF1" w:rsidRDefault="00226CF1">
      <w:pPr>
        <w:rPr>
          <w:rFonts w:ascii="Arial" w:hAnsi="Arial" w:cs="Arial"/>
          <w:b/>
          <w:bCs/>
          <w:color w:val="4472C4" w:themeColor="accent1"/>
          <w:sz w:val="24"/>
          <w:szCs w:val="24"/>
        </w:rPr>
      </w:pPr>
    </w:p>
    <w:p w14:paraId="34379072" w14:textId="77777777" w:rsidR="00226CF1" w:rsidRDefault="00226CF1">
      <w:pPr>
        <w:rPr>
          <w:rFonts w:ascii="Arial" w:hAnsi="Arial" w:cs="Arial"/>
          <w:b/>
          <w:bCs/>
          <w:color w:val="4472C4" w:themeColor="accent1"/>
          <w:sz w:val="24"/>
          <w:szCs w:val="24"/>
        </w:rPr>
      </w:pPr>
    </w:p>
    <w:p w14:paraId="57725F8C" w14:textId="77777777" w:rsidR="00226CF1" w:rsidRDefault="00226CF1">
      <w:pPr>
        <w:rPr>
          <w:rFonts w:ascii="Arial" w:hAnsi="Arial" w:cs="Arial"/>
          <w:b/>
          <w:bCs/>
          <w:color w:val="4472C4" w:themeColor="accent1"/>
          <w:sz w:val="24"/>
          <w:szCs w:val="24"/>
        </w:rPr>
      </w:pPr>
    </w:p>
    <w:p w14:paraId="793798E6" w14:textId="77777777" w:rsidR="00226CF1" w:rsidRDefault="00226CF1">
      <w:pPr>
        <w:rPr>
          <w:rFonts w:ascii="Arial" w:hAnsi="Arial" w:cs="Arial"/>
          <w:b/>
          <w:bCs/>
          <w:color w:val="4472C4" w:themeColor="accent1"/>
          <w:sz w:val="24"/>
          <w:szCs w:val="24"/>
        </w:rPr>
      </w:pPr>
    </w:p>
    <w:p w14:paraId="2591C701" w14:textId="77777777" w:rsidR="00226CF1" w:rsidRDefault="00226CF1">
      <w:pPr>
        <w:rPr>
          <w:rFonts w:ascii="Arial" w:hAnsi="Arial" w:cs="Arial"/>
          <w:b/>
          <w:bCs/>
          <w:color w:val="4472C4" w:themeColor="accent1"/>
          <w:sz w:val="24"/>
          <w:szCs w:val="24"/>
        </w:rPr>
      </w:pPr>
    </w:p>
    <w:p w14:paraId="0BEF188B" w14:textId="77777777" w:rsidR="00226CF1" w:rsidRDefault="00226CF1">
      <w:pPr>
        <w:rPr>
          <w:rFonts w:ascii="Arial" w:hAnsi="Arial" w:cs="Arial"/>
          <w:b/>
          <w:bCs/>
          <w:color w:val="4472C4" w:themeColor="accent1"/>
          <w:sz w:val="24"/>
          <w:szCs w:val="24"/>
        </w:rPr>
      </w:pPr>
    </w:p>
    <w:p w14:paraId="294246E4" w14:textId="2B418744" w:rsidR="00357A23" w:rsidRDefault="00247D05">
      <w:pPr>
        <w:rPr>
          <w:rFonts w:ascii="Arial" w:hAnsi="Arial" w:cs="Arial"/>
          <w:b/>
          <w:bCs/>
          <w:color w:val="4472C4" w:themeColor="accent1"/>
          <w:sz w:val="24"/>
          <w:szCs w:val="24"/>
        </w:rPr>
      </w:pPr>
      <w:r w:rsidRPr="007C7780">
        <w:rPr>
          <w:rFonts w:ascii="Arial" w:hAnsi="Arial" w:cs="Arial"/>
          <w:b/>
          <w:bCs/>
          <w:color w:val="4472C4" w:themeColor="accent1"/>
          <w:sz w:val="24"/>
          <w:szCs w:val="24"/>
        </w:rPr>
        <w:lastRenderedPageBreak/>
        <w:t xml:space="preserve">References: </w:t>
      </w:r>
    </w:p>
    <w:p w14:paraId="654D727C" w14:textId="77777777" w:rsidR="00822B35" w:rsidRDefault="00822B35">
      <w:pPr>
        <w:rPr>
          <w:rFonts w:ascii="Arial" w:hAnsi="Arial" w:cs="Arial"/>
          <w:b/>
          <w:bCs/>
          <w:color w:val="4472C4" w:themeColor="accent1"/>
          <w:sz w:val="24"/>
          <w:szCs w:val="24"/>
        </w:rPr>
      </w:pPr>
    </w:p>
    <w:p w14:paraId="7E0FBF7B" w14:textId="5C185CF8" w:rsidR="00391A3C" w:rsidRPr="00391A3C" w:rsidRDefault="00391A3C">
      <w:pPr>
        <w:rPr>
          <w:rFonts w:ascii="Arial" w:hAnsi="Arial" w:cs="Arial"/>
          <w:b/>
          <w:bCs/>
          <w:color w:val="4472C4" w:themeColor="accent1"/>
          <w:sz w:val="24"/>
          <w:szCs w:val="24"/>
        </w:rPr>
      </w:pPr>
      <w:proofErr w:type="spellStart"/>
      <w:r w:rsidRPr="00391A3C">
        <w:rPr>
          <w:rFonts w:ascii="Arial" w:hAnsi="Arial" w:cs="Arial"/>
          <w:color w:val="222222"/>
          <w:sz w:val="24"/>
          <w:szCs w:val="24"/>
          <w:shd w:val="clear" w:color="auto" w:fill="FFFFFF"/>
        </w:rPr>
        <w:t>Alanen</w:t>
      </w:r>
      <w:proofErr w:type="spellEnd"/>
      <w:r w:rsidRPr="00391A3C">
        <w:rPr>
          <w:rFonts w:ascii="Arial" w:hAnsi="Arial" w:cs="Arial"/>
          <w:color w:val="222222"/>
          <w:sz w:val="24"/>
          <w:szCs w:val="24"/>
          <w:shd w:val="clear" w:color="auto" w:fill="FFFFFF"/>
        </w:rPr>
        <w:t xml:space="preserve">, L. </w:t>
      </w:r>
      <w:r>
        <w:rPr>
          <w:rFonts w:ascii="Arial" w:hAnsi="Arial" w:cs="Arial"/>
          <w:color w:val="222222"/>
          <w:sz w:val="24"/>
          <w:szCs w:val="24"/>
          <w:shd w:val="clear" w:color="auto" w:fill="FFFFFF"/>
        </w:rPr>
        <w:t>(</w:t>
      </w:r>
      <w:r w:rsidRPr="00391A3C">
        <w:rPr>
          <w:rFonts w:ascii="Arial" w:hAnsi="Arial" w:cs="Arial"/>
          <w:color w:val="222222"/>
          <w:sz w:val="24"/>
          <w:szCs w:val="24"/>
          <w:shd w:val="clear" w:color="auto" w:fill="FFFFFF"/>
        </w:rPr>
        <w:t>1988</w:t>
      </w:r>
      <w:r>
        <w:rPr>
          <w:rFonts w:ascii="Arial" w:hAnsi="Arial" w:cs="Arial"/>
          <w:color w:val="222222"/>
          <w:sz w:val="24"/>
          <w:szCs w:val="24"/>
          <w:shd w:val="clear" w:color="auto" w:fill="FFFFFF"/>
        </w:rPr>
        <w:t>)</w:t>
      </w:r>
      <w:r w:rsidRPr="00391A3C">
        <w:rPr>
          <w:rFonts w:ascii="Arial" w:hAnsi="Arial" w:cs="Arial"/>
          <w:color w:val="222222"/>
          <w:sz w:val="24"/>
          <w:szCs w:val="24"/>
          <w:shd w:val="clear" w:color="auto" w:fill="FFFFFF"/>
        </w:rPr>
        <w:t>. Rethinking childhood. </w:t>
      </w:r>
      <w:r w:rsidRPr="00391A3C">
        <w:rPr>
          <w:rFonts w:ascii="Arial" w:hAnsi="Arial" w:cs="Arial"/>
          <w:i/>
          <w:iCs/>
          <w:color w:val="222222"/>
          <w:sz w:val="24"/>
          <w:szCs w:val="24"/>
          <w:shd w:val="clear" w:color="auto" w:fill="FFFFFF"/>
        </w:rPr>
        <w:t xml:space="preserve">Acta </w:t>
      </w:r>
      <w:proofErr w:type="spellStart"/>
      <w:r w:rsidRPr="00391A3C">
        <w:rPr>
          <w:rFonts w:ascii="Arial" w:hAnsi="Arial" w:cs="Arial"/>
          <w:i/>
          <w:iCs/>
          <w:color w:val="222222"/>
          <w:sz w:val="24"/>
          <w:szCs w:val="24"/>
          <w:shd w:val="clear" w:color="auto" w:fill="FFFFFF"/>
        </w:rPr>
        <w:t>sociologica</w:t>
      </w:r>
      <w:proofErr w:type="spellEnd"/>
      <w:r w:rsidRPr="00391A3C">
        <w:rPr>
          <w:rFonts w:ascii="Arial" w:hAnsi="Arial" w:cs="Arial"/>
          <w:color w:val="222222"/>
          <w:sz w:val="24"/>
          <w:szCs w:val="24"/>
          <w:shd w:val="clear" w:color="auto" w:fill="FFFFFF"/>
        </w:rPr>
        <w:t>, </w:t>
      </w:r>
      <w:r w:rsidRPr="00391A3C">
        <w:rPr>
          <w:rFonts w:ascii="Arial" w:hAnsi="Arial" w:cs="Arial"/>
          <w:i/>
          <w:iCs/>
          <w:color w:val="222222"/>
          <w:sz w:val="24"/>
          <w:szCs w:val="24"/>
          <w:shd w:val="clear" w:color="auto" w:fill="FFFFFF"/>
        </w:rPr>
        <w:t>31</w:t>
      </w:r>
      <w:r w:rsidRPr="00391A3C">
        <w:rPr>
          <w:rFonts w:ascii="Arial" w:hAnsi="Arial" w:cs="Arial"/>
          <w:color w:val="222222"/>
          <w:sz w:val="24"/>
          <w:szCs w:val="24"/>
          <w:shd w:val="clear" w:color="auto" w:fill="FFFFFF"/>
        </w:rPr>
        <w:t>(1), pp.53-67.</w:t>
      </w:r>
    </w:p>
    <w:p w14:paraId="3B3F63EF" w14:textId="77777777" w:rsidR="00391A3C" w:rsidRPr="00F37CD4" w:rsidRDefault="00391A3C">
      <w:pPr>
        <w:rPr>
          <w:rFonts w:ascii="Arial" w:hAnsi="Arial" w:cs="Arial"/>
          <w:b/>
          <w:bCs/>
          <w:color w:val="4472C4" w:themeColor="accent1"/>
          <w:sz w:val="24"/>
          <w:szCs w:val="24"/>
        </w:rPr>
      </w:pPr>
    </w:p>
    <w:p w14:paraId="7DF0F83D" w14:textId="750E8A00" w:rsidR="003B4466" w:rsidRPr="00596A55" w:rsidRDefault="00F817C9">
      <w:pPr>
        <w:rPr>
          <w:rFonts w:ascii="Arial" w:hAnsi="Arial" w:cs="Arial"/>
          <w:color w:val="000000" w:themeColor="text1"/>
          <w:sz w:val="24"/>
          <w:szCs w:val="24"/>
        </w:rPr>
      </w:pPr>
      <w:r w:rsidRPr="00596A55">
        <w:rPr>
          <w:rFonts w:ascii="Arial" w:hAnsi="Arial" w:cs="Arial"/>
          <w:color w:val="000000" w:themeColor="text1"/>
          <w:sz w:val="24"/>
          <w:szCs w:val="24"/>
        </w:rPr>
        <w:t xml:space="preserve">Batty, </w:t>
      </w:r>
      <w:r w:rsidR="00905E24" w:rsidRPr="00596A55">
        <w:rPr>
          <w:rFonts w:ascii="Arial" w:hAnsi="Arial" w:cs="Arial"/>
          <w:color w:val="000000" w:themeColor="text1"/>
          <w:sz w:val="24"/>
          <w:szCs w:val="24"/>
        </w:rPr>
        <w:t xml:space="preserve">D. (2005) </w:t>
      </w:r>
      <w:r w:rsidR="003C5554" w:rsidRPr="00596A55">
        <w:rPr>
          <w:rFonts w:ascii="Arial" w:hAnsi="Arial" w:cs="Arial"/>
          <w:color w:val="000000" w:themeColor="text1"/>
          <w:sz w:val="24"/>
          <w:szCs w:val="24"/>
        </w:rPr>
        <w:t>Time</w:t>
      </w:r>
      <w:r w:rsidR="00014174" w:rsidRPr="00596A55">
        <w:rPr>
          <w:rFonts w:ascii="Arial" w:hAnsi="Arial" w:cs="Arial"/>
          <w:color w:val="000000" w:themeColor="text1"/>
          <w:sz w:val="24"/>
          <w:szCs w:val="24"/>
        </w:rPr>
        <w:t xml:space="preserve">line: </w:t>
      </w:r>
      <w:r w:rsidR="004F6529" w:rsidRPr="00596A55">
        <w:rPr>
          <w:rFonts w:ascii="Arial" w:hAnsi="Arial" w:cs="Arial"/>
          <w:color w:val="000000" w:themeColor="text1"/>
          <w:sz w:val="24"/>
          <w:szCs w:val="24"/>
        </w:rPr>
        <w:t>A</w:t>
      </w:r>
      <w:r w:rsidR="00014174" w:rsidRPr="00596A55">
        <w:rPr>
          <w:rFonts w:ascii="Arial" w:hAnsi="Arial" w:cs="Arial"/>
          <w:color w:val="000000" w:themeColor="text1"/>
          <w:sz w:val="24"/>
          <w:szCs w:val="24"/>
        </w:rPr>
        <w:t xml:space="preserve"> His</w:t>
      </w:r>
      <w:r w:rsidR="00656EE4" w:rsidRPr="00596A55">
        <w:rPr>
          <w:rFonts w:ascii="Arial" w:hAnsi="Arial" w:cs="Arial"/>
          <w:color w:val="000000" w:themeColor="text1"/>
          <w:sz w:val="24"/>
          <w:szCs w:val="24"/>
        </w:rPr>
        <w:t xml:space="preserve">tory of Child Protection. </w:t>
      </w:r>
      <w:r w:rsidR="00223648" w:rsidRPr="00596A55">
        <w:rPr>
          <w:rFonts w:ascii="Arial" w:hAnsi="Arial" w:cs="Arial"/>
          <w:color w:val="000000" w:themeColor="text1"/>
          <w:sz w:val="24"/>
          <w:szCs w:val="24"/>
        </w:rPr>
        <w:t>Available at:</w:t>
      </w:r>
    </w:p>
    <w:p w14:paraId="709A67DF" w14:textId="5837290D" w:rsidR="00BD7B81" w:rsidRPr="00596A55" w:rsidRDefault="003B4466">
      <w:pPr>
        <w:rPr>
          <w:rFonts w:ascii="Arial" w:hAnsi="Arial" w:cs="Arial"/>
          <w:color w:val="000000" w:themeColor="text1"/>
          <w:sz w:val="24"/>
          <w:szCs w:val="24"/>
        </w:rPr>
      </w:pPr>
      <w:r w:rsidRPr="00596A55">
        <w:rPr>
          <w:rFonts w:ascii="Arial" w:hAnsi="Arial" w:cs="Arial"/>
          <w:color w:val="000000" w:themeColor="text1"/>
          <w:sz w:val="24"/>
          <w:szCs w:val="24"/>
        </w:rPr>
        <w:t>https://www.theguardian.com/society/2005/may/18/childrensservices2</w:t>
      </w:r>
    </w:p>
    <w:p w14:paraId="642DCECD" w14:textId="269935BF" w:rsidR="00E11811" w:rsidRDefault="00E11811">
      <w:pPr>
        <w:rPr>
          <w:rFonts w:ascii="Arial" w:hAnsi="Arial" w:cs="Arial"/>
          <w:sz w:val="24"/>
          <w:szCs w:val="24"/>
        </w:rPr>
      </w:pPr>
    </w:p>
    <w:p w14:paraId="7F439ADB" w14:textId="77777777" w:rsidR="00BB6F4A" w:rsidRPr="00E11811" w:rsidRDefault="00BB6F4A" w:rsidP="00BB6F4A">
      <w:pPr>
        <w:rPr>
          <w:rFonts w:ascii="Arial" w:hAnsi="Arial" w:cs="Arial"/>
          <w:sz w:val="24"/>
          <w:szCs w:val="24"/>
        </w:rPr>
      </w:pPr>
      <w:r>
        <w:rPr>
          <w:rFonts w:ascii="Arial" w:hAnsi="Arial" w:cs="Arial"/>
          <w:sz w:val="24"/>
          <w:szCs w:val="24"/>
        </w:rPr>
        <w:t>B</w:t>
      </w:r>
      <w:r w:rsidRPr="00E11811">
        <w:rPr>
          <w:rFonts w:ascii="Arial" w:hAnsi="Arial" w:cs="Arial"/>
          <w:sz w:val="24"/>
          <w:szCs w:val="24"/>
        </w:rPr>
        <w:t xml:space="preserve">ilston, </w:t>
      </w:r>
      <w:r>
        <w:rPr>
          <w:rFonts w:ascii="Arial" w:hAnsi="Arial" w:cs="Arial"/>
          <w:sz w:val="24"/>
          <w:szCs w:val="24"/>
        </w:rPr>
        <w:t xml:space="preserve">B. (2019) </w:t>
      </w:r>
      <w:r w:rsidRPr="00C20ED8">
        <w:rPr>
          <w:rFonts w:ascii="Arial" w:hAnsi="Arial" w:cs="Arial"/>
          <w:i/>
          <w:iCs/>
          <w:sz w:val="24"/>
          <w:szCs w:val="24"/>
        </w:rPr>
        <w:t>A History of Child Protection</w:t>
      </w:r>
      <w:r>
        <w:rPr>
          <w:rFonts w:ascii="Arial" w:hAnsi="Arial" w:cs="Arial"/>
          <w:i/>
          <w:iCs/>
          <w:sz w:val="24"/>
          <w:szCs w:val="24"/>
        </w:rPr>
        <w:t>.</w:t>
      </w:r>
      <w:r w:rsidRPr="00212CD0">
        <w:rPr>
          <w:rFonts w:ascii="Arial" w:hAnsi="Arial" w:cs="Arial"/>
          <w:sz w:val="24"/>
          <w:szCs w:val="24"/>
        </w:rPr>
        <w:t xml:space="preserve"> [online] Available at:</w:t>
      </w:r>
    </w:p>
    <w:p w14:paraId="7E2C27F2" w14:textId="49F61415" w:rsidR="00BB6F4A" w:rsidRPr="00BB6F4A" w:rsidRDefault="00BB6F4A">
      <w:pPr>
        <w:rPr>
          <w:rFonts w:ascii="Arial" w:hAnsi="Arial" w:cs="Arial"/>
          <w:b/>
          <w:bCs/>
          <w:sz w:val="24"/>
          <w:szCs w:val="24"/>
        </w:rPr>
      </w:pPr>
      <w:hyperlink r:id="rId12" w:history="1">
        <w:r w:rsidRPr="00C473D9">
          <w:rPr>
            <w:rFonts w:ascii="Arial" w:hAnsi="Arial" w:cs="Arial"/>
            <w:sz w:val="24"/>
            <w:szCs w:val="24"/>
          </w:rPr>
          <w:t>https://www.open.edu/openlearn/body-mind/childhood-youth/working-young-people/history-child-protection</w:t>
        </w:r>
      </w:hyperlink>
      <w:r>
        <w:rPr>
          <w:rFonts w:ascii="Arial" w:hAnsi="Arial" w:cs="Arial"/>
          <w:sz w:val="24"/>
          <w:szCs w:val="24"/>
        </w:rPr>
        <w:t>. Accessed on: (16/03/2020)</w:t>
      </w:r>
    </w:p>
    <w:p w14:paraId="0BC74334" w14:textId="77777777" w:rsidR="00BB6F4A" w:rsidRDefault="00BB6F4A">
      <w:pPr>
        <w:rPr>
          <w:rFonts w:ascii="Arial" w:hAnsi="Arial" w:cs="Arial"/>
          <w:sz w:val="24"/>
          <w:szCs w:val="24"/>
        </w:rPr>
      </w:pPr>
    </w:p>
    <w:p w14:paraId="4E9AEBA2" w14:textId="3F392107" w:rsidR="0005563C" w:rsidRPr="00DE35DC" w:rsidRDefault="0005563C">
      <w:pPr>
        <w:rPr>
          <w:rFonts w:ascii="Arial" w:hAnsi="Arial" w:cs="Arial"/>
          <w:i/>
          <w:iCs/>
          <w:sz w:val="24"/>
          <w:szCs w:val="24"/>
        </w:rPr>
      </w:pPr>
      <w:r>
        <w:rPr>
          <w:rFonts w:ascii="Arial" w:hAnsi="Arial" w:cs="Arial"/>
          <w:sz w:val="24"/>
          <w:szCs w:val="24"/>
        </w:rPr>
        <w:t>Booth,</w:t>
      </w:r>
      <w:r w:rsidR="000B57F4">
        <w:rPr>
          <w:rFonts w:ascii="Arial" w:hAnsi="Arial" w:cs="Arial"/>
          <w:sz w:val="24"/>
          <w:szCs w:val="24"/>
        </w:rPr>
        <w:t xml:space="preserve"> R. (2019) </w:t>
      </w:r>
      <w:r w:rsidR="004B2C78" w:rsidRPr="00DE35DC">
        <w:rPr>
          <w:rFonts w:ascii="Arial" w:hAnsi="Arial" w:cs="Arial"/>
          <w:i/>
          <w:iCs/>
          <w:sz w:val="24"/>
          <w:szCs w:val="24"/>
        </w:rPr>
        <w:t>UN Report</w:t>
      </w:r>
      <w:r w:rsidR="00454BBA" w:rsidRPr="00DE35DC">
        <w:rPr>
          <w:rFonts w:ascii="Arial" w:hAnsi="Arial" w:cs="Arial"/>
          <w:i/>
          <w:iCs/>
          <w:sz w:val="24"/>
          <w:szCs w:val="24"/>
        </w:rPr>
        <w:t xml:space="preserve"> Comp</w:t>
      </w:r>
      <w:r w:rsidR="009A31F9" w:rsidRPr="00DE35DC">
        <w:rPr>
          <w:rFonts w:ascii="Arial" w:hAnsi="Arial" w:cs="Arial"/>
          <w:i/>
          <w:iCs/>
          <w:sz w:val="24"/>
          <w:szCs w:val="24"/>
        </w:rPr>
        <w:t xml:space="preserve">ares Tory Welfare </w:t>
      </w:r>
      <w:r w:rsidR="008F7643" w:rsidRPr="00DE35DC">
        <w:rPr>
          <w:rFonts w:ascii="Arial" w:hAnsi="Arial" w:cs="Arial"/>
          <w:i/>
          <w:iCs/>
          <w:sz w:val="24"/>
          <w:szCs w:val="24"/>
        </w:rPr>
        <w:t>Policies to Creation</w:t>
      </w:r>
      <w:r w:rsidR="002F7AE5" w:rsidRPr="00DE35DC">
        <w:rPr>
          <w:rFonts w:ascii="Arial" w:hAnsi="Arial" w:cs="Arial"/>
          <w:i/>
          <w:iCs/>
          <w:sz w:val="24"/>
          <w:szCs w:val="24"/>
        </w:rPr>
        <w:t xml:space="preserve"> of Workhouse</w:t>
      </w:r>
      <w:r w:rsidR="00DE35DC">
        <w:rPr>
          <w:rFonts w:ascii="Arial" w:hAnsi="Arial" w:cs="Arial"/>
          <w:i/>
          <w:iCs/>
          <w:sz w:val="24"/>
          <w:szCs w:val="24"/>
        </w:rPr>
        <w:t xml:space="preserve">. </w:t>
      </w:r>
      <w:r w:rsidR="003D3F8C" w:rsidRPr="00DB1B6A">
        <w:rPr>
          <w:rFonts w:ascii="Arial" w:hAnsi="Arial" w:cs="Arial"/>
          <w:sz w:val="24"/>
          <w:szCs w:val="24"/>
        </w:rPr>
        <w:t xml:space="preserve">The </w:t>
      </w:r>
      <w:r w:rsidR="00DB1B6A" w:rsidRPr="00DB1B6A">
        <w:rPr>
          <w:rFonts w:ascii="Arial" w:hAnsi="Arial" w:cs="Arial"/>
          <w:sz w:val="24"/>
          <w:szCs w:val="24"/>
        </w:rPr>
        <w:t>Guardian</w:t>
      </w:r>
      <w:r w:rsidR="003D3F8C" w:rsidRPr="00DB1B6A">
        <w:rPr>
          <w:rFonts w:ascii="Arial" w:hAnsi="Arial" w:cs="Arial"/>
          <w:sz w:val="24"/>
          <w:szCs w:val="24"/>
        </w:rPr>
        <w:t>.</w:t>
      </w:r>
      <w:r w:rsidR="003D3F8C">
        <w:rPr>
          <w:rFonts w:ascii="Arial" w:hAnsi="Arial" w:cs="Arial"/>
          <w:i/>
          <w:iCs/>
          <w:sz w:val="24"/>
          <w:szCs w:val="24"/>
        </w:rPr>
        <w:t xml:space="preserve"> </w:t>
      </w:r>
      <w:r w:rsidR="000E7B5A" w:rsidRPr="00A43014">
        <w:rPr>
          <w:rFonts w:ascii="Arial" w:hAnsi="Arial" w:cs="Arial"/>
          <w:sz w:val="24"/>
          <w:szCs w:val="24"/>
        </w:rPr>
        <w:t>22</w:t>
      </w:r>
      <w:r w:rsidR="000E7B5A" w:rsidRPr="00A43014">
        <w:rPr>
          <w:rFonts w:ascii="Arial" w:hAnsi="Arial" w:cs="Arial"/>
          <w:sz w:val="24"/>
          <w:szCs w:val="24"/>
          <w:vertAlign w:val="superscript"/>
        </w:rPr>
        <w:t>nd</w:t>
      </w:r>
      <w:r w:rsidR="000E7B5A" w:rsidRPr="00A43014">
        <w:rPr>
          <w:rFonts w:ascii="Arial" w:hAnsi="Arial" w:cs="Arial"/>
          <w:sz w:val="24"/>
          <w:szCs w:val="24"/>
        </w:rPr>
        <w:t xml:space="preserve"> </w:t>
      </w:r>
      <w:r w:rsidR="00A43014" w:rsidRPr="00A43014">
        <w:rPr>
          <w:rFonts w:ascii="Arial" w:hAnsi="Arial" w:cs="Arial"/>
          <w:sz w:val="24"/>
          <w:szCs w:val="24"/>
        </w:rPr>
        <w:t>May.</w:t>
      </w:r>
      <w:r w:rsidR="00EA211E">
        <w:rPr>
          <w:rFonts w:ascii="Arial" w:hAnsi="Arial" w:cs="Arial"/>
          <w:sz w:val="24"/>
          <w:szCs w:val="24"/>
        </w:rPr>
        <w:t xml:space="preserve"> Available at:</w:t>
      </w:r>
    </w:p>
    <w:p w14:paraId="27FC03E1" w14:textId="0A9DDC40" w:rsidR="0005563C" w:rsidRPr="0005563C" w:rsidRDefault="00281170">
      <w:pPr>
        <w:rPr>
          <w:rFonts w:ascii="Arial" w:hAnsi="Arial" w:cs="Arial"/>
          <w:sz w:val="24"/>
          <w:szCs w:val="24"/>
        </w:rPr>
      </w:pPr>
      <w:hyperlink r:id="rId13" w:history="1">
        <w:r w:rsidR="0005563C" w:rsidRPr="0005563C">
          <w:rPr>
            <w:rFonts w:ascii="Arial" w:hAnsi="Arial" w:cs="Arial"/>
            <w:sz w:val="24"/>
            <w:szCs w:val="24"/>
          </w:rPr>
          <w:t>https://www.theguardian.com/politics/2019/may/22/un-report-compares-tory-welfare-reforms-to-creation-of-workhouses</w:t>
        </w:r>
      </w:hyperlink>
      <w:r w:rsidR="00EA211E">
        <w:rPr>
          <w:rFonts w:ascii="Arial" w:hAnsi="Arial" w:cs="Arial"/>
          <w:sz w:val="24"/>
          <w:szCs w:val="24"/>
        </w:rPr>
        <w:t xml:space="preserve">. </w:t>
      </w:r>
      <w:r w:rsidR="00C70E0B">
        <w:rPr>
          <w:rFonts w:ascii="Arial" w:hAnsi="Arial" w:cs="Arial"/>
          <w:sz w:val="24"/>
          <w:szCs w:val="24"/>
        </w:rPr>
        <w:t>Accessed on: (03/03/2020?</w:t>
      </w:r>
    </w:p>
    <w:p w14:paraId="295149A2" w14:textId="77777777" w:rsidR="00C473D9" w:rsidRDefault="00C473D9">
      <w:pPr>
        <w:rPr>
          <w:rFonts w:ascii="Arial" w:hAnsi="Arial" w:cs="Arial"/>
          <w:b/>
          <w:bCs/>
          <w:color w:val="525252" w:themeColor="accent3" w:themeShade="80"/>
          <w:sz w:val="24"/>
          <w:szCs w:val="24"/>
        </w:rPr>
      </w:pPr>
    </w:p>
    <w:p w14:paraId="4E7C4872" w14:textId="35FA135D" w:rsidR="009816CF" w:rsidRPr="00B240B4" w:rsidRDefault="00B240B4">
      <w:pPr>
        <w:rPr>
          <w:rFonts w:ascii="Arial" w:hAnsi="Arial" w:cs="Arial"/>
          <w:sz w:val="24"/>
          <w:szCs w:val="24"/>
        </w:rPr>
      </w:pPr>
      <w:r w:rsidRPr="00B240B4">
        <w:rPr>
          <w:rFonts w:ascii="Arial" w:hAnsi="Arial" w:cs="Arial"/>
          <w:sz w:val="24"/>
          <w:szCs w:val="24"/>
        </w:rPr>
        <w:t>C</w:t>
      </w:r>
      <w:r w:rsidR="009816CF" w:rsidRPr="00B240B4">
        <w:rPr>
          <w:rFonts w:ascii="Arial" w:hAnsi="Arial" w:cs="Arial"/>
          <w:sz w:val="24"/>
          <w:szCs w:val="24"/>
        </w:rPr>
        <w:t>hildren Act 1908. (</w:t>
      </w:r>
      <w:r w:rsidR="00484632">
        <w:rPr>
          <w:rFonts w:ascii="Arial" w:hAnsi="Arial" w:cs="Arial"/>
          <w:sz w:val="24"/>
          <w:szCs w:val="24"/>
        </w:rPr>
        <w:t>1</w:t>
      </w:r>
      <w:r w:rsidR="00C62DA1">
        <w:rPr>
          <w:rFonts w:ascii="Arial" w:hAnsi="Arial" w:cs="Arial"/>
          <w:sz w:val="24"/>
          <w:szCs w:val="24"/>
        </w:rPr>
        <w:t>9</w:t>
      </w:r>
      <w:r w:rsidR="00484632">
        <w:rPr>
          <w:rFonts w:ascii="Arial" w:hAnsi="Arial" w:cs="Arial"/>
          <w:sz w:val="24"/>
          <w:szCs w:val="24"/>
        </w:rPr>
        <w:t>08</w:t>
      </w:r>
      <w:r w:rsidR="00A31178" w:rsidRPr="00B240B4">
        <w:rPr>
          <w:rFonts w:ascii="Arial" w:hAnsi="Arial" w:cs="Arial"/>
          <w:sz w:val="24"/>
          <w:szCs w:val="24"/>
        </w:rPr>
        <w:t xml:space="preserve">) </w:t>
      </w:r>
      <w:r w:rsidRPr="00B240B4">
        <w:rPr>
          <w:rFonts w:ascii="Arial" w:hAnsi="Arial" w:cs="Arial"/>
          <w:sz w:val="24"/>
          <w:szCs w:val="24"/>
        </w:rPr>
        <w:t xml:space="preserve">[online] </w:t>
      </w:r>
      <w:r w:rsidR="00A31178" w:rsidRPr="00B240B4">
        <w:rPr>
          <w:rFonts w:ascii="Arial" w:hAnsi="Arial" w:cs="Arial"/>
          <w:sz w:val="24"/>
          <w:szCs w:val="24"/>
        </w:rPr>
        <w:t>Available at:</w:t>
      </w:r>
    </w:p>
    <w:p w14:paraId="7EDBBEA0" w14:textId="5B73DF07" w:rsidR="009816CF" w:rsidRDefault="009816CF">
      <w:pPr>
        <w:rPr>
          <w:rFonts w:ascii="Arial" w:hAnsi="Arial" w:cs="Arial"/>
          <w:sz w:val="24"/>
          <w:szCs w:val="24"/>
        </w:rPr>
      </w:pPr>
      <w:r w:rsidRPr="00B240B4">
        <w:rPr>
          <w:rFonts w:ascii="Arial" w:hAnsi="Arial" w:cs="Arial"/>
          <w:sz w:val="24"/>
          <w:szCs w:val="24"/>
        </w:rPr>
        <w:t>https://www.legislation.gov.uk/ukpga/1908/67/pdfs/ukpga_19080067_en.pdf</w:t>
      </w:r>
    </w:p>
    <w:p w14:paraId="07400316" w14:textId="767332DA" w:rsidR="00A8474F" w:rsidRPr="00B240B4" w:rsidRDefault="00A8474F">
      <w:pPr>
        <w:rPr>
          <w:rFonts w:ascii="Arial" w:hAnsi="Arial" w:cs="Arial"/>
          <w:sz w:val="24"/>
          <w:szCs w:val="24"/>
        </w:rPr>
      </w:pPr>
      <w:r>
        <w:rPr>
          <w:rFonts w:ascii="Arial" w:hAnsi="Arial" w:cs="Arial"/>
          <w:sz w:val="24"/>
          <w:szCs w:val="24"/>
        </w:rPr>
        <w:t>Accessed on: (</w:t>
      </w:r>
      <w:r w:rsidR="004A6F8E">
        <w:rPr>
          <w:rFonts w:ascii="Arial" w:hAnsi="Arial" w:cs="Arial"/>
          <w:sz w:val="24"/>
          <w:szCs w:val="24"/>
        </w:rPr>
        <w:t>03/03/2020)</w:t>
      </w:r>
    </w:p>
    <w:p w14:paraId="7E3A3BCF" w14:textId="77777777" w:rsidR="009816CF" w:rsidRDefault="009816CF">
      <w:pPr>
        <w:rPr>
          <w:rFonts w:ascii="Arial" w:hAnsi="Arial" w:cs="Arial"/>
          <w:b/>
          <w:bCs/>
          <w:color w:val="525252" w:themeColor="accent3" w:themeShade="80"/>
          <w:sz w:val="24"/>
          <w:szCs w:val="24"/>
        </w:rPr>
      </w:pPr>
    </w:p>
    <w:p w14:paraId="1C201013" w14:textId="37A7B976" w:rsidR="00BD7B81" w:rsidRPr="00B4718B" w:rsidRDefault="00EA2373">
      <w:pPr>
        <w:rPr>
          <w:rFonts w:ascii="Arial" w:hAnsi="Arial" w:cs="Arial"/>
          <w:color w:val="000000" w:themeColor="text1"/>
          <w:sz w:val="24"/>
          <w:szCs w:val="24"/>
        </w:rPr>
      </w:pPr>
      <w:r w:rsidRPr="00B4718B">
        <w:rPr>
          <w:rFonts w:ascii="Arial" w:hAnsi="Arial" w:cs="Arial"/>
          <w:color w:val="000000" w:themeColor="text1"/>
          <w:sz w:val="24"/>
          <w:szCs w:val="24"/>
        </w:rPr>
        <w:t>Children and Families Act 2014. (</w:t>
      </w:r>
      <w:r w:rsidR="00D06A64">
        <w:rPr>
          <w:rFonts w:ascii="Arial" w:hAnsi="Arial" w:cs="Arial"/>
          <w:color w:val="000000" w:themeColor="text1"/>
          <w:sz w:val="24"/>
          <w:szCs w:val="24"/>
        </w:rPr>
        <w:t>2014</w:t>
      </w:r>
      <w:r w:rsidRPr="00B4718B">
        <w:rPr>
          <w:rFonts w:ascii="Arial" w:hAnsi="Arial" w:cs="Arial"/>
          <w:color w:val="000000" w:themeColor="text1"/>
          <w:sz w:val="24"/>
          <w:szCs w:val="24"/>
        </w:rPr>
        <w:t xml:space="preserve"> )</w:t>
      </w:r>
      <w:r w:rsidR="002B075B">
        <w:rPr>
          <w:rFonts w:ascii="Arial" w:hAnsi="Arial" w:cs="Arial"/>
          <w:color w:val="000000" w:themeColor="text1"/>
          <w:sz w:val="24"/>
          <w:szCs w:val="24"/>
        </w:rPr>
        <w:t xml:space="preserve"> </w:t>
      </w:r>
      <w:r w:rsidR="009B7BE3">
        <w:rPr>
          <w:rFonts w:ascii="Arial" w:hAnsi="Arial" w:cs="Arial"/>
          <w:color w:val="000000" w:themeColor="text1"/>
          <w:sz w:val="24"/>
          <w:szCs w:val="24"/>
        </w:rPr>
        <w:t>[online] Available at:</w:t>
      </w:r>
    </w:p>
    <w:p w14:paraId="0D2B7E2D" w14:textId="729B45AA" w:rsidR="00BD7B81" w:rsidRDefault="00BD7B81">
      <w:pPr>
        <w:rPr>
          <w:rFonts w:ascii="Arial" w:hAnsi="Arial" w:cs="Arial"/>
          <w:color w:val="000000" w:themeColor="text1"/>
          <w:sz w:val="24"/>
          <w:szCs w:val="24"/>
        </w:rPr>
      </w:pPr>
      <w:r w:rsidRPr="00B4718B">
        <w:rPr>
          <w:rFonts w:ascii="Arial" w:hAnsi="Arial" w:cs="Arial"/>
          <w:color w:val="000000" w:themeColor="text1"/>
          <w:sz w:val="24"/>
          <w:szCs w:val="24"/>
        </w:rPr>
        <w:t>https://councilfordisabledchildren.org.uk/sites/default/files/uploads/documents/import/ChildrenAndFamiliesActBrief.pdf</w:t>
      </w:r>
    </w:p>
    <w:p w14:paraId="49CC7322" w14:textId="4C2F84F2" w:rsidR="00C77FB1" w:rsidRPr="005A52F0" w:rsidRDefault="00C77FB1">
      <w:pPr>
        <w:rPr>
          <w:rFonts w:ascii="Arial" w:hAnsi="Arial" w:cs="Arial"/>
          <w:color w:val="000000" w:themeColor="text1"/>
          <w:sz w:val="24"/>
          <w:szCs w:val="24"/>
        </w:rPr>
      </w:pPr>
    </w:p>
    <w:p w14:paraId="33AC8369" w14:textId="6634DADC" w:rsidR="00BD7B81" w:rsidRPr="005A52F0" w:rsidRDefault="00C77FB1">
      <w:pPr>
        <w:rPr>
          <w:rFonts w:ascii="Arial" w:hAnsi="Arial" w:cs="Arial"/>
          <w:color w:val="000000" w:themeColor="text1"/>
          <w:sz w:val="24"/>
          <w:szCs w:val="24"/>
        </w:rPr>
      </w:pPr>
      <w:r w:rsidRPr="005A52F0">
        <w:rPr>
          <w:rFonts w:ascii="Arial" w:hAnsi="Arial" w:cs="Arial"/>
          <w:color w:val="000000" w:themeColor="text1"/>
          <w:sz w:val="24"/>
          <w:szCs w:val="24"/>
        </w:rPr>
        <w:t xml:space="preserve">Child Poverty </w:t>
      </w:r>
      <w:r w:rsidR="00DD289F" w:rsidRPr="005A52F0">
        <w:rPr>
          <w:rFonts w:ascii="Arial" w:hAnsi="Arial" w:cs="Arial"/>
          <w:color w:val="000000" w:themeColor="text1"/>
          <w:sz w:val="24"/>
          <w:szCs w:val="24"/>
        </w:rPr>
        <w:t>Action Group. (2020)</w:t>
      </w:r>
      <w:r w:rsidR="00FC1476">
        <w:rPr>
          <w:rFonts w:ascii="Arial" w:hAnsi="Arial" w:cs="Arial"/>
          <w:color w:val="000000" w:themeColor="text1"/>
          <w:sz w:val="24"/>
          <w:szCs w:val="24"/>
        </w:rPr>
        <w:t xml:space="preserve"> </w:t>
      </w:r>
      <w:r w:rsidR="00FC1476" w:rsidRPr="00AE4B34">
        <w:rPr>
          <w:rFonts w:ascii="Arial" w:hAnsi="Arial" w:cs="Arial"/>
          <w:i/>
          <w:iCs/>
          <w:color w:val="000000" w:themeColor="text1"/>
          <w:sz w:val="24"/>
          <w:szCs w:val="24"/>
        </w:rPr>
        <w:t>Solution to Poverty</w:t>
      </w:r>
      <w:r w:rsidR="00DD289F" w:rsidRPr="005A52F0">
        <w:rPr>
          <w:rFonts w:ascii="Arial" w:hAnsi="Arial" w:cs="Arial"/>
          <w:color w:val="000000" w:themeColor="text1"/>
          <w:sz w:val="24"/>
          <w:szCs w:val="24"/>
        </w:rPr>
        <w:t xml:space="preserve"> [online] Available at:</w:t>
      </w:r>
      <w:r w:rsidR="00B877C9" w:rsidRPr="005A52F0">
        <w:rPr>
          <w:rFonts w:ascii="Arial" w:hAnsi="Arial" w:cs="Arial"/>
          <w:color w:val="000000" w:themeColor="text1"/>
          <w:sz w:val="24"/>
          <w:szCs w:val="24"/>
        </w:rPr>
        <w:t xml:space="preserve"> </w:t>
      </w:r>
      <w:hyperlink r:id="rId14" w:history="1">
        <w:r w:rsidR="00B877C9" w:rsidRPr="005A52F0">
          <w:rPr>
            <w:rStyle w:val="Hyperlink"/>
            <w:rFonts w:ascii="Arial" w:hAnsi="Arial" w:cs="Arial"/>
            <w:color w:val="000000" w:themeColor="text1"/>
            <w:sz w:val="24"/>
            <w:szCs w:val="24"/>
            <w:u w:val="none"/>
          </w:rPr>
          <w:t>https://cpag.org.uk/child-poverty/solutions-poverty</w:t>
        </w:r>
      </w:hyperlink>
      <w:r w:rsidR="00B877C9" w:rsidRPr="005A52F0">
        <w:rPr>
          <w:rFonts w:ascii="Arial" w:hAnsi="Arial" w:cs="Arial"/>
          <w:color w:val="000000" w:themeColor="text1"/>
          <w:sz w:val="24"/>
          <w:szCs w:val="24"/>
        </w:rPr>
        <w:t xml:space="preserve">. </w:t>
      </w:r>
      <w:r w:rsidR="00325F50" w:rsidRPr="005A52F0">
        <w:rPr>
          <w:rFonts w:ascii="Arial" w:hAnsi="Arial" w:cs="Arial"/>
          <w:color w:val="000000" w:themeColor="text1"/>
          <w:sz w:val="24"/>
          <w:szCs w:val="24"/>
        </w:rPr>
        <w:t>Accessed on: (01/03/2020)</w:t>
      </w:r>
    </w:p>
    <w:p w14:paraId="7493F130" w14:textId="6E73C1CF" w:rsidR="00C77FB1" w:rsidRDefault="00C77FB1">
      <w:pPr>
        <w:rPr>
          <w:rFonts w:ascii="Arial" w:hAnsi="Arial" w:cs="Arial"/>
          <w:b/>
          <w:bCs/>
          <w:color w:val="525252" w:themeColor="accent3" w:themeShade="80"/>
          <w:sz w:val="24"/>
          <w:szCs w:val="24"/>
        </w:rPr>
      </w:pPr>
    </w:p>
    <w:p w14:paraId="02714BF1" w14:textId="54C3B9CD" w:rsidR="006F435B" w:rsidRPr="006F435B" w:rsidRDefault="006F435B" w:rsidP="006F435B">
      <w:pPr>
        <w:jc w:val="both"/>
        <w:rPr>
          <w:rFonts w:ascii="Arial" w:eastAsia="Calibri" w:hAnsi="Arial" w:cs="Arial"/>
          <w:sz w:val="24"/>
          <w:szCs w:val="24"/>
          <w:lang w:eastAsia="en-US"/>
        </w:rPr>
      </w:pPr>
      <w:r w:rsidRPr="006F435B">
        <w:rPr>
          <w:rFonts w:ascii="Arial" w:eastAsia="Calibri" w:hAnsi="Arial" w:cs="Arial"/>
          <w:sz w:val="24"/>
          <w:szCs w:val="24"/>
          <w:lang w:eastAsia="en-US"/>
        </w:rPr>
        <w:t>Community Care</w:t>
      </w:r>
      <w:r w:rsidR="006220F1">
        <w:rPr>
          <w:rFonts w:ascii="Arial" w:eastAsia="Calibri" w:hAnsi="Arial" w:cs="Arial"/>
          <w:sz w:val="24"/>
          <w:szCs w:val="24"/>
          <w:lang w:eastAsia="en-US"/>
        </w:rPr>
        <w:t>. (2005)</w:t>
      </w:r>
      <w:r w:rsidR="007F25AC">
        <w:rPr>
          <w:rFonts w:ascii="Arial" w:eastAsia="Calibri" w:hAnsi="Arial" w:cs="Arial"/>
          <w:sz w:val="24"/>
          <w:szCs w:val="24"/>
          <w:lang w:eastAsia="en-US"/>
        </w:rPr>
        <w:t xml:space="preserve"> </w:t>
      </w:r>
      <w:r w:rsidRPr="006F435B">
        <w:rPr>
          <w:rFonts w:ascii="Arial" w:eastAsia="Calibri" w:hAnsi="Arial" w:cs="Arial"/>
          <w:i/>
          <w:iCs/>
          <w:sz w:val="24"/>
          <w:szCs w:val="24"/>
          <w:lang w:eastAsia="en-US"/>
        </w:rPr>
        <w:t>Child Protection.</w:t>
      </w:r>
      <w:r w:rsidRPr="006F435B">
        <w:rPr>
          <w:rFonts w:ascii="Arial" w:eastAsia="Calibri" w:hAnsi="Arial" w:cs="Arial"/>
          <w:sz w:val="24"/>
          <w:szCs w:val="24"/>
          <w:lang w:eastAsia="en-US"/>
        </w:rPr>
        <w:t xml:space="preserve">  [online] Available at:</w:t>
      </w:r>
    </w:p>
    <w:p w14:paraId="3914BC2B" w14:textId="77777777" w:rsidR="006F65B1" w:rsidRDefault="00281170" w:rsidP="006F435B">
      <w:pPr>
        <w:jc w:val="both"/>
        <w:rPr>
          <w:rFonts w:ascii="Arial" w:eastAsia="Calibri" w:hAnsi="Arial" w:cs="Arial"/>
          <w:i/>
          <w:iCs/>
          <w:sz w:val="24"/>
          <w:szCs w:val="24"/>
          <w:lang w:eastAsia="en-US"/>
        </w:rPr>
      </w:pPr>
      <w:hyperlink r:id="rId15" w:history="1">
        <w:r w:rsidR="006F435B" w:rsidRPr="006F435B">
          <w:rPr>
            <w:rFonts w:ascii="Arial" w:eastAsia="Calibri" w:hAnsi="Arial" w:cs="Arial"/>
            <w:i/>
            <w:iCs/>
            <w:sz w:val="24"/>
            <w:szCs w:val="24"/>
            <w:lang w:eastAsia="en-US"/>
          </w:rPr>
          <w:t>https://www.communitycare.co.uk/2005/03/15/child-protection-3/</w:t>
        </w:r>
      </w:hyperlink>
      <w:r w:rsidR="006F435B">
        <w:rPr>
          <w:rFonts w:ascii="Arial" w:eastAsia="Calibri" w:hAnsi="Arial" w:cs="Arial"/>
          <w:i/>
          <w:iCs/>
          <w:sz w:val="24"/>
          <w:szCs w:val="24"/>
          <w:lang w:eastAsia="en-US"/>
        </w:rPr>
        <w:t xml:space="preserve"> </w:t>
      </w:r>
    </w:p>
    <w:p w14:paraId="4F7B0310" w14:textId="2542B5D6" w:rsidR="006F435B" w:rsidRDefault="006F65B1" w:rsidP="006F435B">
      <w:pPr>
        <w:jc w:val="both"/>
        <w:rPr>
          <w:rFonts w:ascii="Arial" w:eastAsia="Calibri" w:hAnsi="Arial" w:cs="Arial"/>
          <w:sz w:val="24"/>
          <w:szCs w:val="24"/>
          <w:lang w:eastAsia="en-US"/>
        </w:rPr>
      </w:pPr>
      <w:r w:rsidRPr="006F65B1">
        <w:rPr>
          <w:rFonts w:ascii="Arial" w:eastAsia="Calibri" w:hAnsi="Arial" w:cs="Arial"/>
          <w:sz w:val="24"/>
          <w:szCs w:val="24"/>
          <w:lang w:eastAsia="en-US"/>
        </w:rPr>
        <w:t>Accessed on: (14/03/2020)</w:t>
      </w:r>
    </w:p>
    <w:p w14:paraId="0B468F10" w14:textId="77777777" w:rsidR="00DE26E4" w:rsidRPr="006F435B" w:rsidRDefault="00DE26E4" w:rsidP="006F435B">
      <w:pPr>
        <w:jc w:val="both"/>
        <w:rPr>
          <w:rFonts w:ascii="Arial" w:eastAsia="Calibri" w:hAnsi="Arial" w:cs="Arial"/>
          <w:sz w:val="24"/>
          <w:szCs w:val="24"/>
          <w:lang w:eastAsia="en-US"/>
        </w:rPr>
      </w:pPr>
    </w:p>
    <w:p w14:paraId="5A3A8F1A" w14:textId="77777777" w:rsidR="001F2DAC" w:rsidRDefault="001F2DAC" w:rsidP="001F2DAC">
      <w:pPr>
        <w:rPr>
          <w:rFonts w:ascii="Arial" w:hAnsi="Arial" w:cs="Arial"/>
          <w:sz w:val="24"/>
          <w:szCs w:val="24"/>
        </w:rPr>
      </w:pPr>
      <w:r w:rsidRPr="00037956">
        <w:rPr>
          <w:rFonts w:ascii="Arial" w:hAnsi="Arial" w:cs="Arial"/>
          <w:sz w:val="24"/>
          <w:szCs w:val="24"/>
        </w:rPr>
        <w:lastRenderedPageBreak/>
        <w:t>Fetzer, T</w:t>
      </w:r>
      <w:r>
        <w:rPr>
          <w:rFonts w:ascii="Arial" w:hAnsi="Arial" w:cs="Arial"/>
          <w:sz w:val="24"/>
          <w:szCs w:val="24"/>
        </w:rPr>
        <w:t xml:space="preserve">. (2019) </w:t>
      </w:r>
      <w:r w:rsidRPr="00E54C4F">
        <w:rPr>
          <w:rFonts w:ascii="Arial" w:hAnsi="Arial" w:cs="Arial"/>
          <w:i/>
          <w:iCs/>
          <w:sz w:val="24"/>
          <w:szCs w:val="24"/>
        </w:rPr>
        <w:t>Did Austerity in the UK Lead to the Brexit Crisis?</w:t>
      </w:r>
      <w:r>
        <w:rPr>
          <w:rFonts w:ascii="Arial" w:hAnsi="Arial" w:cs="Arial"/>
          <w:i/>
          <w:iCs/>
          <w:sz w:val="24"/>
          <w:szCs w:val="24"/>
        </w:rPr>
        <w:t xml:space="preserve"> </w:t>
      </w:r>
      <w:r w:rsidRPr="00827408">
        <w:rPr>
          <w:rFonts w:ascii="Arial" w:hAnsi="Arial" w:cs="Arial"/>
          <w:sz w:val="24"/>
          <w:szCs w:val="24"/>
        </w:rPr>
        <w:t>[online]</w:t>
      </w:r>
      <w:r>
        <w:rPr>
          <w:rFonts w:ascii="Arial" w:hAnsi="Arial" w:cs="Arial"/>
          <w:sz w:val="24"/>
          <w:szCs w:val="24"/>
        </w:rPr>
        <w:t xml:space="preserve"> Available on: </w:t>
      </w:r>
      <w:hyperlink r:id="rId16" w:history="1">
        <w:r w:rsidRPr="00405C33">
          <w:rPr>
            <w:rFonts w:ascii="Arial" w:hAnsi="Arial" w:cs="Arial"/>
            <w:sz w:val="24"/>
            <w:szCs w:val="24"/>
          </w:rPr>
          <w:t>https://hbr.org/2019/08/did-austerity-in-the-uk-lead-to-the-brexit-crisis</w:t>
        </w:r>
      </w:hyperlink>
      <w:r>
        <w:rPr>
          <w:rFonts w:ascii="Arial" w:hAnsi="Arial" w:cs="Arial"/>
          <w:sz w:val="24"/>
          <w:szCs w:val="24"/>
        </w:rPr>
        <w:t>.</w:t>
      </w:r>
    </w:p>
    <w:p w14:paraId="1390BA61" w14:textId="77777777" w:rsidR="001F2DAC" w:rsidRPr="00827408" w:rsidRDefault="001F2DAC" w:rsidP="001F2DAC">
      <w:pPr>
        <w:rPr>
          <w:rFonts w:ascii="Arial" w:hAnsi="Arial" w:cs="Arial"/>
          <w:sz w:val="24"/>
          <w:szCs w:val="24"/>
        </w:rPr>
      </w:pPr>
      <w:r>
        <w:rPr>
          <w:rFonts w:ascii="Arial" w:hAnsi="Arial" w:cs="Arial"/>
          <w:sz w:val="24"/>
          <w:szCs w:val="24"/>
        </w:rPr>
        <w:t>Accessed on: (18/03/2020)</w:t>
      </w:r>
    </w:p>
    <w:p w14:paraId="3FD13287" w14:textId="77777777" w:rsidR="00405C33" w:rsidRDefault="00405C33">
      <w:pPr>
        <w:rPr>
          <w:rFonts w:ascii="Arial" w:hAnsi="Arial" w:cs="Arial"/>
          <w:b/>
          <w:bCs/>
          <w:color w:val="525252" w:themeColor="accent3" w:themeShade="80"/>
          <w:sz w:val="24"/>
          <w:szCs w:val="24"/>
        </w:rPr>
      </w:pPr>
    </w:p>
    <w:p w14:paraId="7D5A6715" w14:textId="73C82428" w:rsidR="004E0114" w:rsidRPr="004E0114" w:rsidRDefault="004E0114">
      <w:pPr>
        <w:rPr>
          <w:rFonts w:ascii="Arial" w:hAnsi="Arial" w:cs="Arial"/>
          <w:b/>
          <w:bCs/>
          <w:sz w:val="24"/>
          <w:szCs w:val="24"/>
        </w:rPr>
      </w:pPr>
      <w:r w:rsidRPr="004E0114">
        <w:rPr>
          <w:rFonts w:ascii="Arial" w:hAnsi="Arial" w:cs="Arial"/>
          <w:sz w:val="24"/>
          <w:szCs w:val="24"/>
          <w:shd w:val="clear" w:color="auto" w:fill="FFFFFF"/>
        </w:rPr>
        <w:t>Holloway, S.L. and Valentine, G., 2000. Children’s geographies and the new social studies of childhood. </w:t>
      </w:r>
      <w:r w:rsidRPr="004E0114">
        <w:rPr>
          <w:rFonts w:ascii="Arial" w:hAnsi="Arial" w:cs="Arial"/>
          <w:i/>
          <w:iCs/>
          <w:sz w:val="24"/>
          <w:szCs w:val="24"/>
          <w:shd w:val="clear" w:color="auto" w:fill="FFFFFF"/>
        </w:rPr>
        <w:t>Children’s geographies: Playing, living, learning</w:t>
      </w:r>
      <w:r w:rsidRPr="004E0114">
        <w:rPr>
          <w:rFonts w:ascii="Arial" w:hAnsi="Arial" w:cs="Arial"/>
          <w:sz w:val="24"/>
          <w:szCs w:val="24"/>
          <w:shd w:val="clear" w:color="auto" w:fill="FFFFFF"/>
        </w:rPr>
        <w:t>, pp.1-26.</w:t>
      </w:r>
    </w:p>
    <w:p w14:paraId="5048FB9B" w14:textId="6B3D56EE" w:rsidR="004E0114" w:rsidRDefault="004E0114">
      <w:pPr>
        <w:rPr>
          <w:rFonts w:ascii="Arial" w:hAnsi="Arial" w:cs="Arial"/>
          <w:b/>
          <w:bCs/>
          <w:color w:val="525252" w:themeColor="accent3" w:themeShade="80"/>
          <w:sz w:val="24"/>
          <w:szCs w:val="24"/>
        </w:rPr>
      </w:pPr>
    </w:p>
    <w:p w14:paraId="2B3CE345" w14:textId="4B97D7C2" w:rsidR="0099698C" w:rsidRPr="00591872" w:rsidRDefault="008D47AF">
      <w:pPr>
        <w:rPr>
          <w:rFonts w:ascii="Arial" w:hAnsi="Arial" w:cs="Arial"/>
          <w:color w:val="000000" w:themeColor="text1"/>
          <w:sz w:val="24"/>
          <w:szCs w:val="24"/>
        </w:rPr>
      </w:pPr>
      <w:proofErr w:type="spellStart"/>
      <w:r w:rsidRPr="00591872">
        <w:rPr>
          <w:rFonts w:ascii="Arial" w:hAnsi="Arial" w:cs="Arial"/>
          <w:color w:val="000000" w:themeColor="text1"/>
          <w:sz w:val="24"/>
          <w:szCs w:val="24"/>
        </w:rPr>
        <w:t>H</w:t>
      </w:r>
      <w:r w:rsidR="0099698C" w:rsidRPr="00591872">
        <w:rPr>
          <w:rFonts w:ascii="Arial" w:hAnsi="Arial" w:cs="Arial"/>
          <w:color w:val="000000" w:themeColor="text1"/>
          <w:sz w:val="24"/>
          <w:szCs w:val="24"/>
        </w:rPr>
        <w:t>uma</w:t>
      </w:r>
      <w:r w:rsidRPr="00591872">
        <w:rPr>
          <w:rFonts w:ascii="Arial" w:hAnsi="Arial" w:cs="Arial"/>
          <w:color w:val="000000" w:themeColor="text1"/>
          <w:sz w:val="24"/>
          <w:szCs w:val="24"/>
        </w:rPr>
        <w:t>nium</w:t>
      </w:r>
      <w:proofErr w:type="spellEnd"/>
      <w:r w:rsidR="00591872">
        <w:rPr>
          <w:rFonts w:ascii="Arial" w:hAnsi="Arial" w:cs="Arial"/>
          <w:color w:val="000000" w:themeColor="text1"/>
          <w:sz w:val="24"/>
          <w:szCs w:val="24"/>
        </w:rPr>
        <w:t>. (</w:t>
      </w:r>
      <w:r w:rsidR="008D5679">
        <w:rPr>
          <w:rFonts w:ascii="Arial" w:hAnsi="Arial" w:cs="Arial"/>
          <w:color w:val="000000" w:themeColor="text1"/>
          <w:sz w:val="24"/>
          <w:szCs w:val="24"/>
        </w:rPr>
        <w:t>2020</w:t>
      </w:r>
      <w:r w:rsidR="008D5679" w:rsidRPr="00527F73">
        <w:rPr>
          <w:rFonts w:ascii="Arial" w:hAnsi="Arial" w:cs="Arial"/>
          <w:color w:val="000000" w:themeColor="text1"/>
          <w:sz w:val="24"/>
          <w:szCs w:val="24"/>
        </w:rPr>
        <w:t>)</w:t>
      </w:r>
      <w:r w:rsidR="008D5679">
        <w:rPr>
          <w:rFonts w:ascii="Arial" w:hAnsi="Arial" w:cs="Arial"/>
          <w:color w:val="000000" w:themeColor="text1"/>
          <w:sz w:val="24"/>
          <w:szCs w:val="24"/>
        </w:rPr>
        <w:t xml:space="preserve"> </w:t>
      </w:r>
      <w:r w:rsidR="008D5679" w:rsidRPr="00B60BAB">
        <w:rPr>
          <w:rFonts w:ascii="Arial" w:hAnsi="Arial" w:cs="Arial"/>
          <w:i/>
          <w:iCs/>
          <w:color w:val="000000" w:themeColor="text1"/>
          <w:sz w:val="24"/>
          <w:szCs w:val="24"/>
        </w:rPr>
        <w:t>Children’s Rights History</w:t>
      </w:r>
      <w:r w:rsidR="008D5679">
        <w:rPr>
          <w:rFonts w:ascii="Arial" w:hAnsi="Arial" w:cs="Arial"/>
          <w:color w:val="000000" w:themeColor="text1"/>
          <w:sz w:val="24"/>
          <w:szCs w:val="24"/>
        </w:rPr>
        <w:t>. [online] Available at:</w:t>
      </w:r>
    </w:p>
    <w:p w14:paraId="2577D418" w14:textId="66BD1827" w:rsidR="0099698C" w:rsidRPr="0099698C" w:rsidRDefault="0099698C">
      <w:pPr>
        <w:rPr>
          <w:rFonts w:ascii="Arial" w:hAnsi="Arial" w:cs="Arial"/>
          <w:color w:val="000000" w:themeColor="text1"/>
          <w:sz w:val="24"/>
          <w:szCs w:val="24"/>
        </w:rPr>
      </w:pPr>
      <w:r w:rsidRPr="0099698C">
        <w:rPr>
          <w:rFonts w:ascii="Arial" w:hAnsi="Arial" w:cs="Arial"/>
          <w:color w:val="000000" w:themeColor="text1"/>
          <w:sz w:val="24"/>
          <w:szCs w:val="24"/>
        </w:rPr>
        <w:t>https://www.humanium.org/en/childrens-rights-history/</w:t>
      </w:r>
      <w:r w:rsidR="000E3274">
        <w:rPr>
          <w:rFonts w:ascii="Arial" w:hAnsi="Arial" w:cs="Arial"/>
          <w:color w:val="000000" w:themeColor="text1"/>
          <w:sz w:val="24"/>
          <w:szCs w:val="24"/>
        </w:rPr>
        <w:t xml:space="preserve">. </w:t>
      </w:r>
      <w:r w:rsidR="006A6BE1">
        <w:rPr>
          <w:rFonts w:ascii="Arial" w:hAnsi="Arial" w:cs="Arial"/>
          <w:color w:val="000000" w:themeColor="text1"/>
          <w:sz w:val="24"/>
          <w:szCs w:val="24"/>
        </w:rPr>
        <w:t>Accessed on: (10/03/2020)</w:t>
      </w:r>
    </w:p>
    <w:p w14:paraId="6EFA651F" w14:textId="77777777" w:rsidR="0099698C" w:rsidRDefault="0099698C">
      <w:pPr>
        <w:rPr>
          <w:rFonts w:ascii="Arial" w:hAnsi="Arial" w:cs="Arial"/>
          <w:b/>
          <w:bCs/>
          <w:color w:val="525252" w:themeColor="accent3" w:themeShade="80"/>
          <w:sz w:val="24"/>
          <w:szCs w:val="24"/>
        </w:rPr>
      </w:pPr>
    </w:p>
    <w:p w14:paraId="6C315663" w14:textId="316E937A" w:rsidR="00D74B3C" w:rsidRDefault="007B30BB">
      <w:pPr>
        <w:rPr>
          <w:rFonts w:ascii="Arial" w:hAnsi="Arial" w:cs="Arial"/>
          <w:sz w:val="24"/>
          <w:szCs w:val="24"/>
        </w:rPr>
      </w:pPr>
      <w:r>
        <w:rPr>
          <w:rFonts w:ascii="Arial" w:hAnsi="Arial" w:cs="Arial"/>
          <w:sz w:val="24"/>
          <w:szCs w:val="24"/>
        </w:rPr>
        <w:t>I</w:t>
      </w:r>
      <w:r w:rsidR="00AC78D2">
        <w:rPr>
          <w:rFonts w:ascii="Arial" w:hAnsi="Arial" w:cs="Arial"/>
          <w:sz w:val="24"/>
          <w:szCs w:val="24"/>
        </w:rPr>
        <w:t xml:space="preserve">ntriguing </w:t>
      </w:r>
      <w:r>
        <w:rPr>
          <w:rFonts w:ascii="Arial" w:hAnsi="Arial" w:cs="Arial"/>
          <w:sz w:val="24"/>
          <w:szCs w:val="24"/>
        </w:rPr>
        <w:t xml:space="preserve">History. </w:t>
      </w:r>
      <w:r w:rsidR="00875310">
        <w:rPr>
          <w:rFonts w:ascii="Arial" w:hAnsi="Arial" w:cs="Arial"/>
          <w:sz w:val="24"/>
          <w:szCs w:val="24"/>
        </w:rPr>
        <w:t>(2012)</w:t>
      </w:r>
      <w:r>
        <w:rPr>
          <w:rFonts w:ascii="Arial" w:hAnsi="Arial" w:cs="Arial"/>
          <w:sz w:val="24"/>
          <w:szCs w:val="24"/>
        </w:rPr>
        <w:t xml:space="preserve"> </w:t>
      </w:r>
      <w:r w:rsidR="00D74B3C" w:rsidRPr="00D74B3C">
        <w:rPr>
          <w:rFonts w:ascii="Arial" w:hAnsi="Arial" w:cs="Arial"/>
          <w:sz w:val="24"/>
          <w:szCs w:val="24"/>
        </w:rPr>
        <w:t>1908 Children’s Act</w:t>
      </w:r>
      <w:r w:rsidR="00B42D10">
        <w:rPr>
          <w:rFonts w:ascii="Arial" w:hAnsi="Arial" w:cs="Arial"/>
          <w:sz w:val="24"/>
          <w:szCs w:val="24"/>
        </w:rPr>
        <w:t>. [online] Available at:</w:t>
      </w:r>
      <w:r w:rsidR="00434643">
        <w:rPr>
          <w:rFonts w:ascii="Arial" w:hAnsi="Arial" w:cs="Arial"/>
          <w:sz w:val="24"/>
          <w:szCs w:val="24"/>
        </w:rPr>
        <w:t xml:space="preserve"> </w:t>
      </w:r>
      <w:hyperlink r:id="rId17" w:history="1">
        <w:r w:rsidR="00434643" w:rsidRPr="00434643">
          <w:rPr>
            <w:rFonts w:ascii="Arial" w:hAnsi="Arial" w:cs="Arial"/>
            <w:sz w:val="24"/>
            <w:szCs w:val="24"/>
          </w:rPr>
          <w:t>https://www.intriguing-history.com/childrens-act/</w:t>
        </w:r>
      </w:hyperlink>
      <w:r w:rsidR="00434643">
        <w:rPr>
          <w:rFonts w:ascii="Arial" w:hAnsi="Arial" w:cs="Arial"/>
          <w:sz w:val="24"/>
          <w:szCs w:val="24"/>
        </w:rPr>
        <w:t xml:space="preserve">. </w:t>
      </w:r>
      <w:r w:rsidR="005B5A0D">
        <w:rPr>
          <w:rFonts w:ascii="Arial" w:hAnsi="Arial" w:cs="Arial"/>
          <w:sz w:val="24"/>
          <w:szCs w:val="24"/>
        </w:rPr>
        <w:t xml:space="preserve">Accessed on: </w:t>
      </w:r>
      <w:r w:rsidR="0007524D">
        <w:rPr>
          <w:rFonts w:ascii="Arial" w:hAnsi="Arial" w:cs="Arial"/>
          <w:sz w:val="24"/>
          <w:szCs w:val="24"/>
        </w:rPr>
        <w:t>(</w:t>
      </w:r>
      <w:r w:rsidR="005B5A0D">
        <w:rPr>
          <w:rFonts w:ascii="Arial" w:hAnsi="Arial" w:cs="Arial"/>
          <w:sz w:val="24"/>
          <w:szCs w:val="24"/>
        </w:rPr>
        <w:t>19</w:t>
      </w:r>
      <w:r w:rsidR="0007524D">
        <w:rPr>
          <w:rFonts w:ascii="Arial" w:hAnsi="Arial" w:cs="Arial"/>
          <w:sz w:val="24"/>
          <w:szCs w:val="24"/>
        </w:rPr>
        <w:t>/03/2020)</w:t>
      </w:r>
    </w:p>
    <w:p w14:paraId="7A1C8329" w14:textId="77777777" w:rsidR="00B045CB" w:rsidRPr="00927602" w:rsidRDefault="00B045CB">
      <w:pPr>
        <w:rPr>
          <w:rFonts w:ascii="Arial" w:hAnsi="Arial" w:cs="Arial"/>
          <w:sz w:val="24"/>
          <w:szCs w:val="24"/>
        </w:rPr>
      </w:pPr>
    </w:p>
    <w:p w14:paraId="3871B108" w14:textId="136E70A2" w:rsidR="00A02646" w:rsidRPr="00A23802" w:rsidRDefault="00D67CA4">
      <w:pPr>
        <w:rPr>
          <w:rFonts w:ascii="Arial" w:hAnsi="Arial" w:cs="Arial"/>
          <w:sz w:val="24"/>
          <w:szCs w:val="24"/>
        </w:rPr>
      </w:pPr>
      <w:r w:rsidRPr="00D67CA4">
        <w:rPr>
          <w:rFonts w:ascii="Arial" w:hAnsi="Arial" w:cs="Arial"/>
          <w:sz w:val="24"/>
          <w:szCs w:val="24"/>
        </w:rPr>
        <w:t>Muller, B. (2019)</w:t>
      </w:r>
      <w:r>
        <w:rPr>
          <w:rFonts w:ascii="Arial" w:hAnsi="Arial" w:cs="Arial"/>
          <w:sz w:val="24"/>
          <w:szCs w:val="24"/>
        </w:rPr>
        <w:t xml:space="preserve"> </w:t>
      </w:r>
      <w:r w:rsidR="009B48DE" w:rsidRPr="003766D3">
        <w:rPr>
          <w:rFonts w:ascii="Arial" w:hAnsi="Arial" w:cs="Arial"/>
          <w:i/>
          <w:iCs/>
          <w:sz w:val="24"/>
          <w:szCs w:val="24"/>
        </w:rPr>
        <w:t xml:space="preserve">What </w:t>
      </w:r>
      <w:r w:rsidR="00FF24AE" w:rsidRPr="003766D3">
        <w:rPr>
          <w:rFonts w:ascii="Arial" w:hAnsi="Arial" w:cs="Arial"/>
          <w:i/>
          <w:iCs/>
          <w:sz w:val="24"/>
          <w:szCs w:val="24"/>
        </w:rPr>
        <w:t>i</w:t>
      </w:r>
      <w:r w:rsidR="009B48DE" w:rsidRPr="003766D3">
        <w:rPr>
          <w:rFonts w:ascii="Arial" w:hAnsi="Arial" w:cs="Arial"/>
          <w:i/>
          <w:iCs/>
          <w:sz w:val="24"/>
          <w:szCs w:val="24"/>
        </w:rPr>
        <w:t xml:space="preserve">s Austerity </w:t>
      </w:r>
      <w:r w:rsidR="00EF69E3" w:rsidRPr="003766D3">
        <w:rPr>
          <w:rFonts w:ascii="Arial" w:hAnsi="Arial" w:cs="Arial"/>
          <w:i/>
          <w:iCs/>
          <w:sz w:val="24"/>
          <w:szCs w:val="24"/>
        </w:rPr>
        <w:t xml:space="preserve">and How Has </w:t>
      </w:r>
      <w:r w:rsidR="00FF24AE" w:rsidRPr="003766D3">
        <w:rPr>
          <w:rFonts w:ascii="Arial" w:hAnsi="Arial" w:cs="Arial"/>
          <w:i/>
          <w:iCs/>
          <w:sz w:val="24"/>
          <w:szCs w:val="24"/>
        </w:rPr>
        <w:t>it</w:t>
      </w:r>
      <w:r w:rsidR="003766D3" w:rsidRPr="003766D3">
        <w:rPr>
          <w:rFonts w:ascii="Arial" w:hAnsi="Arial" w:cs="Arial"/>
          <w:i/>
          <w:iCs/>
          <w:sz w:val="24"/>
          <w:szCs w:val="24"/>
        </w:rPr>
        <w:t xml:space="preserve"> Affected British Society?</w:t>
      </w:r>
      <w:r w:rsidR="003766D3">
        <w:rPr>
          <w:rFonts w:ascii="Arial" w:hAnsi="Arial" w:cs="Arial"/>
          <w:i/>
          <w:iCs/>
          <w:sz w:val="24"/>
          <w:szCs w:val="24"/>
        </w:rPr>
        <w:t xml:space="preserve"> </w:t>
      </w:r>
      <w:r w:rsidR="003766D3" w:rsidRPr="003766D3">
        <w:rPr>
          <w:rFonts w:ascii="Arial" w:hAnsi="Arial" w:cs="Arial"/>
          <w:sz w:val="24"/>
          <w:szCs w:val="24"/>
        </w:rPr>
        <w:t>[online]</w:t>
      </w:r>
      <w:r w:rsidR="00A23802">
        <w:rPr>
          <w:rFonts w:ascii="Arial" w:hAnsi="Arial" w:cs="Arial"/>
          <w:sz w:val="24"/>
          <w:szCs w:val="24"/>
        </w:rPr>
        <w:t xml:space="preserve"> Available at</w:t>
      </w:r>
      <w:r w:rsidR="00A23802" w:rsidRPr="00166B3C">
        <w:rPr>
          <w:rFonts w:ascii="Arial" w:hAnsi="Arial" w:cs="Arial"/>
          <w:sz w:val="24"/>
          <w:szCs w:val="24"/>
        </w:rPr>
        <w:t xml:space="preserve">: </w:t>
      </w:r>
      <w:hyperlink r:id="rId18" w:history="1">
        <w:r w:rsidR="00A02646" w:rsidRPr="00166B3C">
          <w:rPr>
            <w:rFonts w:ascii="Arial" w:hAnsi="Arial" w:cs="Arial"/>
            <w:sz w:val="24"/>
            <w:szCs w:val="24"/>
          </w:rPr>
          <w:t>https://www.nytimes.com/2019/02/24/world/europe/britain-austerity-may-budget.html</w:t>
        </w:r>
      </w:hyperlink>
      <w:r w:rsidR="00166B3C" w:rsidRPr="00166B3C">
        <w:rPr>
          <w:rFonts w:ascii="Arial" w:hAnsi="Arial" w:cs="Arial"/>
          <w:sz w:val="24"/>
          <w:szCs w:val="24"/>
        </w:rPr>
        <w:t>. Accessed on</w:t>
      </w:r>
      <w:r w:rsidR="00166B3C">
        <w:rPr>
          <w:rFonts w:ascii="Arial" w:hAnsi="Arial" w:cs="Arial"/>
          <w:sz w:val="24"/>
          <w:szCs w:val="24"/>
        </w:rPr>
        <w:t>: (</w:t>
      </w:r>
      <w:r w:rsidR="0042090B">
        <w:rPr>
          <w:rFonts w:ascii="Arial" w:hAnsi="Arial" w:cs="Arial"/>
          <w:sz w:val="24"/>
          <w:szCs w:val="24"/>
        </w:rPr>
        <w:t>15/03/2020)</w:t>
      </w:r>
    </w:p>
    <w:p w14:paraId="54A689F0" w14:textId="383399D3" w:rsidR="00A02646" w:rsidRDefault="00A02646">
      <w:pPr>
        <w:rPr>
          <w:rFonts w:ascii="Arial" w:hAnsi="Arial" w:cs="Arial"/>
          <w:b/>
          <w:bCs/>
          <w:color w:val="525252" w:themeColor="accent3" w:themeShade="80"/>
          <w:sz w:val="24"/>
          <w:szCs w:val="24"/>
        </w:rPr>
      </w:pPr>
    </w:p>
    <w:p w14:paraId="2EA0FA9C" w14:textId="5E050332" w:rsidR="003F4C2D" w:rsidRPr="001E0FD7" w:rsidRDefault="00D87081">
      <w:pPr>
        <w:rPr>
          <w:rFonts w:ascii="Arial" w:hAnsi="Arial" w:cs="Arial"/>
          <w:color w:val="000000" w:themeColor="text1"/>
          <w:sz w:val="24"/>
          <w:szCs w:val="24"/>
        </w:rPr>
      </w:pPr>
      <w:r w:rsidRPr="001E0FD7">
        <w:rPr>
          <w:rFonts w:ascii="Arial" w:hAnsi="Arial" w:cs="Arial"/>
          <w:color w:val="000000" w:themeColor="text1"/>
          <w:sz w:val="24"/>
          <w:szCs w:val="24"/>
        </w:rPr>
        <w:t>N</w:t>
      </w:r>
      <w:r w:rsidR="003D5A6F" w:rsidRPr="001E0FD7">
        <w:rPr>
          <w:rFonts w:ascii="Arial" w:hAnsi="Arial" w:cs="Arial"/>
          <w:color w:val="000000" w:themeColor="text1"/>
          <w:sz w:val="24"/>
          <w:szCs w:val="24"/>
        </w:rPr>
        <w:t>SPCC Learning</w:t>
      </w:r>
      <w:r w:rsidR="001B6865">
        <w:rPr>
          <w:rFonts w:ascii="Arial" w:hAnsi="Arial" w:cs="Arial"/>
          <w:color w:val="000000" w:themeColor="text1"/>
          <w:sz w:val="24"/>
          <w:szCs w:val="24"/>
        </w:rPr>
        <w:t xml:space="preserve">. (2019) </w:t>
      </w:r>
      <w:r w:rsidR="00616683" w:rsidRPr="00DE4F42">
        <w:rPr>
          <w:rFonts w:ascii="Arial" w:hAnsi="Arial" w:cs="Arial"/>
          <w:i/>
          <w:iCs/>
          <w:color w:val="000000" w:themeColor="text1"/>
          <w:sz w:val="24"/>
          <w:szCs w:val="24"/>
        </w:rPr>
        <w:t xml:space="preserve">Child Protection </w:t>
      </w:r>
      <w:r w:rsidR="00021D6A" w:rsidRPr="00DE4F42">
        <w:rPr>
          <w:rFonts w:ascii="Arial" w:hAnsi="Arial" w:cs="Arial"/>
          <w:i/>
          <w:iCs/>
          <w:color w:val="000000" w:themeColor="text1"/>
          <w:sz w:val="24"/>
          <w:szCs w:val="24"/>
        </w:rPr>
        <w:t>System in England</w:t>
      </w:r>
      <w:r w:rsidR="00021D6A">
        <w:rPr>
          <w:rFonts w:ascii="Arial" w:hAnsi="Arial" w:cs="Arial"/>
          <w:color w:val="000000" w:themeColor="text1"/>
          <w:sz w:val="24"/>
          <w:szCs w:val="24"/>
        </w:rPr>
        <w:t>.</w:t>
      </w:r>
      <w:r w:rsidR="00DF7AA1">
        <w:rPr>
          <w:rFonts w:ascii="Arial" w:hAnsi="Arial" w:cs="Arial"/>
          <w:color w:val="000000" w:themeColor="text1"/>
          <w:sz w:val="24"/>
          <w:szCs w:val="24"/>
        </w:rPr>
        <w:t xml:space="preserve"> [online] Available at:</w:t>
      </w:r>
    </w:p>
    <w:p w14:paraId="45A9ED04" w14:textId="24A90ABB" w:rsidR="002735B3" w:rsidRDefault="00281170">
      <w:pPr>
        <w:rPr>
          <w:rFonts w:ascii="Arial" w:hAnsi="Arial" w:cs="Arial"/>
          <w:color w:val="000000" w:themeColor="text1"/>
          <w:sz w:val="24"/>
          <w:szCs w:val="24"/>
        </w:rPr>
      </w:pPr>
      <w:hyperlink r:id="rId19" w:history="1">
        <w:r w:rsidR="002C540E" w:rsidRPr="002C540E">
          <w:rPr>
            <w:rFonts w:ascii="Arial" w:hAnsi="Arial" w:cs="Arial"/>
            <w:color w:val="000000" w:themeColor="text1"/>
            <w:sz w:val="24"/>
            <w:szCs w:val="24"/>
          </w:rPr>
          <w:t>https://learning.nspcc.org.uk/child-protection-system/england/</w:t>
        </w:r>
      </w:hyperlink>
    </w:p>
    <w:p w14:paraId="25E0B2AF" w14:textId="250ED90F" w:rsidR="003F4C2D" w:rsidRDefault="002F3711">
      <w:pPr>
        <w:rPr>
          <w:rFonts w:ascii="Arial" w:hAnsi="Arial" w:cs="Arial"/>
          <w:color w:val="000000" w:themeColor="text1"/>
          <w:sz w:val="24"/>
          <w:szCs w:val="24"/>
        </w:rPr>
      </w:pPr>
      <w:r>
        <w:rPr>
          <w:rFonts w:ascii="Arial" w:hAnsi="Arial" w:cs="Arial"/>
          <w:color w:val="000000" w:themeColor="text1"/>
          <w:sz w:val="24"/>
          <w:szCs w:val="24"/>
        </w:rPr>
        <w:t>Accessed on: (</w:t>
      </w:r>
      <w:r w:rsidR="002735B3">
        <w:rPr>
          <w:rFonts w:ascii="Arial" w:hAnsi="Arial" w:cs="Arial"/>
          <w:color w:val="000000" w:themeColor="text1"/>
          <w:sz w:val="24"/>
          <w:szCs w:val="24"/>
        </w:rPr>
        <w:t>12/03/2020)</w:t>
      </w:r>
    </w:p>
    <w:p w14:paraId="68872E79" w14:textId="77777777" w:rsidR="002735B3" w:rsidRPr="002C540E" w:rsidRDefault="002735B3">
      <w:pPr>
        <w:rPr>
          <w:rFonts w:ascii="Arial" w:hAnsi="Arial" w:cs="Arial"/>
          <w:b/>
          <w:bCs/>
          <w:color w:val="000000" w:themeColor="text1"/>
          <w:sz w:val="24"/>
          <w:szCs w:val="24"/>
        </w:rPr>
      </w:pPr>
    </w:p>
    <w:p w14:paraId="5A1B6A5E" w14:textId="10BF4CBE" w:rsidR="00257C3A" w:rsidRPr="00927602" w:rsidRDefault="00257C3A">
      <w:pPr>
        <w:rPr>
          <w:rFonts w:ascii="Arial" w:hAnsi="Arial" w:cs="Arial"/>
          <w:sz w:val="24"/>
          <w:szCs w:val="24"/>
        </w:rPr>
      </w:pPr>
      <w:proofErr w:type="spellStart"/>
      <w:r w:rsidRPr="00927602">
        <w:rPr>
          <w:rFonts w:ascii="Arial" w:hAnsi="Arial" w:cs="Arial"/>
          <w:sz w:val="24"/>
          <w:szCs w:val="24"/>
          <w:shd w:val="clear" w:color="auto" w:fill="FFFFFF"/>
        </w:rPr>
        <w:t>Prout</w:t>
      </w:r>
      <w:proofErr w:type="spellEnd"/>
      <w:r w:rsidRPr="00927602">
        <w:rPr>
          <w:rFonts w:ascii="Arial" w:hAnsi="Arial" w:cs="Arial"/>
          <w:sz w:val="24"/>
          <w:szCs w:val="24"/>
          <w:shd w:val="clear" w:color="auto" w:fill="FFFFFF"/>
        </w:rPr>
        <w:t>, A. (2004</w:t>
      </w:r>
      <w:r w:rsidR="007E5286" w:rsidRPr="00927602">
        <w:rPr>
          <w:rFonts w:ascii="Arial" w:hAnsi="Arial" w:cs="Arial"/>
          <w:sz w:val="24"/>
          <w:szCs w:val="24"/>
          <w:shd w:val="clear" w:color="auto" w:fill="FFFFFF"/>
        </w:rPr>
        <w:t>)</w:t>
      </w:r>
      <w:r w:rsidRPr="00927602">
        <w:rPr>
          <w:rFonts w:ascii="Arial" w:hAnsi="Arial" w:cs="Arial"/>
          <w:sz w:val="24"/>
          <w:szCs w:val="24"/>
          <w:shd w:val="clear" w:color="auto" w:fill="FFFFFF"/>
        </w:rPr>
        <w:t>. </w:t>
      </w:r>
      <w:r w:rsidRPr="001E379D">
        <w:rPr>
          <w:rFonts w:ascii="Arial" w:hAnsi="Arial" w:cs="Arial"/>
          <w:i/>
          <w:iCs/>
          <w:sz w:val="24"/>
          <w:szCs w:val="24"/>
          <w:shd w:val="clear" w:color="auto" w:fill="FFFFFF"/>
        </w:rPr>
        <w:t>The future of childhood</w:t>
      </w:r>
      <w:r w:rsidRPr="001E379D">
        <w:rPr>
          <w:rFonts w:ascii="Arial" w:hAnsi="Arial" w:cs="Arial"/>
          <w:sz w:val="24"/>
          <w:szCs w:val="24"/>
          <w:shd w:val="clear" w:color="auto" w:fill="FFFFFF"/>
        </w:rPr>
        <w:t xml:space="preserve">. </w:t>
      </w:r>
      <w:r w:rsidRPr="00927602">
        <w:rPr>
          <w:rFonts w:ascii="Arial" w:hAnsi="Arial" w:cs="Arial"/>
          <w:sz w:val="24"/>
          <w:szCs w:val="24"/>
          <w:shd w:val="clear" w:color="auto" w:fill="FFFFFF"/>
        </w:rPr>
        <w:t>Routledge.</w:t>
      </w:r>
      <w:r w:rsidR="00307435" w:rsidRPr="00927602">
        <w:t xml:space="preserve"> </w:t>
      </w:r>
      <w:r w:rsidR="001F197F" w:rsidRPr="00927602">
        <w:rPr>
          <w:rFonts w:ascii="Arial" w:hAnsi="Arial" w:cs="Arial"/>
          <w:sz w:val="24"/>
          <w:szCs w:val="24"/>
        </w:rPr>
        <w:t xml:space="preserve">Available at: </w:t>
      </w:r>
      <w:hyperlink r:id="rId20" w:history="1">
        <w:r w:rsidR="001E379D" w:rsidRPr="00927602">
          <w:rPr>
            <w:rStyle w:val="Hyperlink"/>
            <w:rFonts w:ascii="Arial" w:hAnsi="Arial" w:cs="Arial"/>
            <w:color w:val="auto"/>
            <w:sz w:val="24"/>
            <w:szCs w:val="24"/>
            <w:u w:val="none"/>
          </w:rPr>
          <w:t>https://books.google.co.uk/books?hl=en&amp;lr=&amp;id=yo-CAgAAQBAJ&amp;oi=fnd&amp;pg=PP1&amp;dq=emergence+of+childhood+including+the+social+and+historical+construction+of+the+family&amp;f=false</w:t>
        </w:r>
      </w:hyperlink>
      <w:r w:rsidR="00E02EC4" w:rsidRPr="00927602">
        <w:rPr>
          <w:rFonts w:ascii="Arial" w:hAnsi="Arial" w:cs="Arial"/>
          <w:sz w:val="24"/>
          <w:szCs w:val="24"/>
        </w:rPr>
        <w:t>.</w:t>
      </w:r>
      <w:r w:rsidR="001E379D" w:rsidRPr="00927602">
        <w:rPr>
          <w:rFonts w:ascii="Arial" w:hAnsi="Arial" w:cs="Arial"/>
          <w:sz w:val="24"/>
          <w:szCs w:val="24"/>
        </w:rPr>
        <w:t xml:space="preserve"> Accessed on:10/03/2020</w:t>
      </w:r>
    </w:p>
    <w:p w14:paraId="2E2B3438" w14:textId="77777777" w:rsidR="001C59E2" w:rsidRDefault="001C59E2">
      <w:pPr>
        <w:rPr>
          <w:rFonts w:ascii="Arial" w:hAnsi="Arial" w:cs="Arial"/>
          <w:sz w:val="24"/>
          <w:szCs w:val="24"/>
        </w:rPr>
      </w:pPr>
    </w:p>
    <w:p w14:paraId="4E86888A" w14:textId="3C3A9F40" w:rsidR="00C124EA" w:rsidRDefault="00C124EA" w:rsidP="00C124EA">
      <w:pPr>
        <w:rPr>
          <w:rFonts w:ascii="Arial" w:hAnsi="Arial" w:cs="Arial"/>
          <w:sz w:val="24"/>
          <w:szCs w:val="24"/>
        </w:rPr>
      </w:pPr>
      <w:r w:rsidRPr="00E10AE4">
        <w:rPr>
          <w:rFonts w:ascii="Arial" w:hAnsi="Arial" w:cs="Arial"/>
          <w:sz w:val="24"/>
          <w:szCs w:val="24"/>
        </w:rPr>
        <w:t xml:space="preserve">Sussex, F. &amp; </w:t>
      </w:r>
      <w:proofErr w:type="spellStart"/>
      <w:r w:rsidRPr="00E10AE4">
        <w:rPr>
          <w:rFonts w:ascii="Arial" w:hAnsi="Arial" w:cs="Arial"/>
          <w:sz w:val="24"/>
          <w:szCs w:val="24"/>
        </w:rPr>
        <w:t>Scourfiled</w:t>
      </w:r>
      <w:proofErr w:type="spellEnd"/>
      <w:r w:rsidRPr="00E10AE4">
        <w:rPr>
          <w:rFonts w:ascii="Arial" w:hAnsi="Arial" w:cs="Arial"/>
          <w:sz w:val="24"/>
          <w:szCs w:val="24"/>
        </w:rPr>
        <w:t>, P. (2004) Social Care Level 4: for Foundation Degrees and NVQ, Oxford: Heinemann</w:t>
      </w:r>
    </w:p>
    <w:p w14:paraId="34F4D4B1" w14:textId="77777777" w:rsidR="00B6688D" w:rsidRDefault="00B6688D" w:rsidP="00B6688D">
      <w:pPr>
        <w:rPr>
          <w:rFonts w:ascii="Arial" w:hAnsi="Arial" w:cs="Arial"/>
          <w:b/>
          <w:bCs/>
          <w:color w:val="525252" w:themeColor="accent3" w:themeShade="80"/>
          <w:sz w:val="24"/>
          <w:szCs w:val="24"/>
        </w:rPr>
      </w:pPr>
    </w:p>
    <w:p w14:paraId="2F905AA0" w14:textId="77777777" w:rsidR="00B6688D" w:rsidRDefault="00B6688D" w:rsidP="00B6688D">
      <w:pPr>
        <w:rPr>
          <w:rFonts w:ascii="Arial" w:hAnsi="Arial" w:cs="Arial"/>
          <w:color w:val="000000" w:themeColor="text1"/>
          <w:sz w:val="24"/>
          <w:szCs w:val="24"/>
        </w:rPr>
      </w:pPr>
      <w:r>
        <w:rPr>
          <w:rFonts w:ascii="Arial" w:hAnsi="Arial" w:cs="Arial"/>
          <w:color w:val="000000" w:themeColor="text1"/>
          <w:sz w:val="24"/>
          <w:szCs w:val="24"/>
        </w:rPr>
        <w:t xml:space="preserve">Special Educational Needs and Disability </w:t>
      </w:r>
      <w:r w:rsidRPr="00527F73">
        <w:rPr>
          <w:rFonts w:ascii="Arial" w:hAnsi="Arial" w:cs="Arial"/>
          <w:color w:val="000000" w:themeColor="text1"/>
          <w:sz w:val="24"/>
          <w:szCs w:val="24"/>
        </w:rPr>
        <w:t>Code of practice.</w:t>
      </w:r>
      <w:r>
        <w:rPr>
          <w:rFonts w:ascii="Arial" w:hAnsi="Arial" w:cs="Arial"/>
          <w:color w:val="000000" w:themeColor="text1"/>
          <w:sz w:val="24"/>
          <w:szCs w:val="24"/>
        </w:rPr>
        <w:t>(2015 ) [online]</w:t>
      </w:r>
    </w:p>
    <w:p w14:paraId="4FF17B2C" w14:textId="77777777" w:rsidR="00B6688D" w:rsidRPr="00527F73" w:rsidRDefault="00B6688D" w:rsidP="00B6688D">
      <w:pPr>
        <w:rPr>
          <w:rFonts w:ascii="Arial" w:hAnsi="Arial" w:cs="Arial"/>
          <w:color w:val="000000" w:themeColor="text1"/>
          <w:sz w:val="24"/>
          <w:szCs w:val="24"/>
        </w:rPr>
      </w:pPr>
      <w:r>
        <w:rPr>
          <w:rFonts w:ascii="Arial" w:hAnsi="Arial" w:cs="Arial"/>
          <w:color w:val="000000" w:themeColor="text1"/>
          <w:sz w:val="24"/>
          <w:szCs w:val="24"/>
        </w:rPr>
        <w:t xml:space="preserve">Available at: </w:t>
      </w:r>
      <w:r w:rsidRPr="00527F73">
        <w:rPr>
          <w:rFonts w:ascii="Arial" w:hAnsi="Arial" w:cs="Arial"/>
          <w:color w:val="000000" w:themeColor="text1"/>
          <w:sz w:val="24"/>
          <w:szCs w:val="24"/>
        </w:rPr>
        <w:t>https://www.gov.uk/government/uploads/system/uploads/attachment_data/file/398815/SEND_Code_of_Practice_January_2015.pdf</w:t>
      </w:r>
      <w:r>
        <w:rPr>
          <w:rFonts w:ascii="Arial" w:hAnsi="Arial" w:cs="Arial"/>
          <w:color w:val="000000" w:themeColor="text1"/>
          <w:sz w:val="24"/>
          <w:szCs w:val="24"/>
        </w:rPr>
        <w:t>. Accessed on: (22/03/2020)</w:t>
      </w:r>
    </w:p>
    <w:p w14:paraId="31E9678D" w14:textId="03C0482B" w:rsidR="00B6688D" w:rsidRDefault="00B6688D" w:rsidP="00C124EA">
      <w:pPr>
        <w:rPr>
          <w:rFonts w:ascii="Arial" w:hAnsi="Arial" w:cs="Arial"/>
          <w:sz w:val="24"/>
          <w:szCs w:val="24"/>
        </w:rPr>
      </w:pPr>
    </w:p>
    <w:p w14:paraId="0B615990" w14:textId="77777777" w:rsidR="001127C6" w:rsidRDefault="001127C6" w:rsidP="001127C6">
      <w:pPr>
        <w:rPr>
          <w:rFonts w:ascii="Arial" w:hAnsi="Arial" w:cs="Arial"/>
          <w:sz w:val="24"/>
          <w:szCs w:val="24"/>
        </w:rPr>
      </w:pPr>
      <w:r>
        <w:rPr>
          <w:rFonts w:ascii="Arial" w:hAnsi="Arial" w:cs="Arial"/>
          <w:sz w:val="24"/>
          <w:szCs w:val="24"/>
        </w:rPr>
        <w:lastRenderedPageBreak/>
        <w:t>The Lancet. Poverty is a Political Choice. (2018) [online] Available at:</w:t>
      </w:r>
    </w:p>
    <w:p w14:paraId="30B5966C" w14:textId="77777777" w:rsidR="001127C6" w:rsidRPr="00155F9A" w:rsidRDefault="001127C6" w:rsidP="001127C6">
      <w:pPr>
        <w:rPr>
          <w:rFonts w:ascii="Arial" w:hAnsi="Arial" w:cs="Arial"/>
          <w:sz w:val="24"/>
          <w:szCs w:val="24"/>
        </w:rPr>
      </w:pPr>
      <w:hyperlink r:id="rId21" w:history="1">
        <w:r w:rsidRPr="00155F9A">
          <w:rPr>
            <w:rFonts w:ascii="Arial" w:hAnsi="Arial" w:cs="Arial"/>
            <w:sz w:val="24"/>
            <w:szCs w:val="24"/>
          </w:rPr>
          <w:t>https://www.thelancet.com/journals/lanpub/article/PIIS2468-2667(18)30243-3/fulltext</w:t>
        </w:r>
      </w:hyperlink>
    </w:p>
    <w:p w14:paraId="68BAE173" w14:textId="7A7D31CD" w:rsidR="004C0146" w:rsidRDefault="001127C6" w:rsidP="00C124EA">
      <w:pPr>
        <w:rPr>
          <w:rFonts w:ascii="Arial" w:hAnsi="Arial" w:cs="Arial"/>
          <w:sz w:val="24"/>
          <w:szCs w:val="24"/>
        </w:rPr>
      </w:pPr>
      <w:r>
        <w:rPr>
          <w:rFonts w:ascii="Arial" w:hAnsi="Arial" w:cs="Arial"/>
          <w:sz w:val="24"/>
          <w:szCs w:val="24"/>
        </w:rPr>
        <w:t>Accessed on: (02/03/2020)</w:t>
      </w:r>
    </w:p>
    <w:p w14:paraId="4733363D" w14:textId="77777777" w:rsidR="004C0146" w:rsidRDefault="004C0146" w:rsidP="00C124EA">
      <w:pPr>
        <w:rPr>
          <w:rFonts w:ascii="Arial" w:hAnsi="Arial" w:cs="Arial"/>
          <w:sz w:val="24"/>
          <w:szCs w:val="24"/>
        </w:rPr>
      </w:pPr>
    </w:p>
    <w:p w14:paraId="595EF44D" w14:textId="5C7F05D0" w:rsidR="00904A16" w:rsidRPr="00E10AE4" w:rsidRDefault="00904A16" w:rsidP="00C124EA">
      <w:pPr>
        <w:rPr>
          <w:rFonts w:ascii="Arial" w:hAnsi="Arial" w:cs="Arial"/>
          <w:sz w:val="24"/>
          <w:szCs w:val="24"/>
        </w:rPr>
      </w:pPr>
      <w:r>
        <w:rPr>
          <w:rFonts w:ascii="Arial" w:hAnsi="Arial" w:cs="Arial"/>
          <w:sz w:val="24"/>
          <w:szCs w:val="24"/>
        </w:rPr>
        <w:t>The Trussell Trust</w:t>
      </w:r>
      <w:r w:rsidR="003C1032">
        <w:rPr>
          <w:rFonts w:ascii="Arial" w:hAnsi="Arial" w:cs="Arial"/>
          <w:sz w:val="24"/>
          <w:szCs w:val="24"/>
        </w:rPr>
        <w:t xml:space="preserve"> (2020)</w:t>
      </w:r>
      <w:r w:rsidR="00C168A2">
        <w:rPr>
          <w:rFonts w:ascii="Arial" w:hAnsi="Arial" w:cs="Arial"/>
          <w:sz w:val="24"/>
          <w:szCs w:val="24"/>
        </w:rPr>
        <w:t xml:space="preserve"> </w:t>
      </w:r>
      <w:r w:rsidR="00A46B86" w:rsidRPr="00E2266C">
        <w:rPr>
          <w:rFonts w:ascii="Arial" w:hAnsi="Arial" w:cs="Arial"/>
          <w:i/>
          <w:iCs/>
          <w:sz w:val="24"/>
          <w:szCs w:val="24"/>
        </w:rPr>
        <w:t>End of Year Stats</w:t>
      </w:r>
      <w:r w:rsidR="00E2266C">
        <w:rPr>
          <w:rFonts w:ascii="Arial" w:hAnsi="Arial" w:cs="Arial"/>
          <w:sz w:val="24"/>
          <w:szCs w:val="24"/>
        </w:rPr>
        <w:t>. [online] Available at:</w:t>
      </w:r>
    </w:p>
    <w:p w14:paraId="31E68F1A" w14:textId="69ED1A66" w:rsidR="00C124EA" w:rsidRPr="00904A16" w:rsidRDefault="00281170">
      <w:pPr>
        <w:rPr>
          <w:rFonts w:ascii="Arial" w:hAnsi="Arial" w:cs="Arial"/>
          <w:sz w:val="24"/>
          <w:szCs w:val="24"/>
        </w:rPr>
      </w:pPr>
      <w:hyperlink r:id="rId22" w:anchor="fy-2018-2019" w:history="1">
        <w:r w:rsidR="00904A16" w:rsidRPr="00904A16">
          <w:rPr>
            <w:rFonts w:ascii="Arial" w:hAnsi="Arial" w:cs="Arial"/>
            <w:sz w:val="24"/>
            <w:szCs w:val="24"/>
          </w:rPr>
          <w:t>https://www.trusselltrust.org/news-and-blog/latest-stats/end-year-stats/#fy-2018-2019</w:t>
        </w:r>
      </w:hyperlink>
      <w:r w:rsidR="004825FC">
        <w:rPr>
          <w:rFonts w:ascii="Arial" w:hAnsi="Arial" w:cs="Arial"/>
          <w:sz w:val="24"/>
          <w:szCs w:val="24"/>
        </w:rPr>
        <w:t>.</w:t>
      </w:r>
      <w:r w:rsidR="00E2266C">
        <w:rPr>
          <w:rFonts w:ascii="Arial" w:hAnsi="Arial" w:cs="Arial"/>
          <w:sz w:val="24"/>
          <w:szCs w:val="24"/>
        </w:rPr>
        <w:t xml:space="preserve"> Accessed on: </w:t>
      </w:r>
      <w:r w:rsidR="006D4AF8">
        <w:rPr>
          <w:rFonts w:ascii="Arial" w:hAnsi="Arial" w:cs="Arial"/>
          <w:sz w:val="24"/>
          <w:szCs w:val="24"/>
        </w:rPr>
        <w:t>(24/03/2020)</w:t>
      </w:r>
    </w:p>
    <w:p w14:paraId="573B9055" w14:textId="77777777" w:rsidR="00904A16" w:rsidRPr="00927602" w:rsidRDefault="00904A16">
      <w:pPr>
        <w:rPr>
          <w:rFonts w:ascii="Arial" w:hAnsi="Arial" w:cs="Arial"/>
          <w:sz w:val="24"/>
          <w:szCs w:val="24"/>
        </w:rPr>
      </w:pPr>
    </w:p>
    <w:p w14:paraId="628E017C" w14:textId="400CD54E" w:rsidR="00B372EB" w:rsidRPr="00927602" w:rsidRDefault="00956283">
      <w:pPr>
        <w:rPr>
          <w:rFonts w:ascii="Arial" w:hAnsi="Arial" w:cs="Arial"/>
          <w:i/>
          <w:iCs/>
          <w:sz w:val="24"/>
          <w:szCs w:val="24"/>
          <w:shd w:val="clear" w:color="auto" w:fill="FFFFFF"/>
        </w:rPr>
      </w:pPr>
      <w:r w:rsidRPr="00927602">
        <w:rPr>
          <w:rFonts w:ascii="Arial" w:hAnsi="Arial" w:cs="Arial"/>
          <w:sz w:val="24"/>
          <w:szCs w:val="24"/>
        </w:rPr>
        <w:t xml:space="preserve">UNICEF </w:t>
      </w:r>
      <w:r w:rsidR="00165BB0" w:rsidRPr="00927602">
        <w:rPr>
          <w:rFonts w:ascii="Arial" w:hAnsi="Arial" w:cs="Arial"/>
          <w:sz w:val="24"/>
          <w:szCs w:val="24"/>
        </w:rPr>
        <w:t xml:space="preserve">(2020) </w:t>
      </w:r>
      <w:r w:rsidR="00F57ECD" w:rsidRPr="00927602">
        <w:rPr>
          <w:rFonts w:ascii="Arial" w:hAnsi="Arial" w:cs="Arial"/>
          <w:i/>
          <w:iCs/>
          <w:sz w:val="24"/>
          <w:szCs w:val="24"/>
        </w:rPr>
        <w:t>Childs rights and why they matter</w:t>
      </w:r>
      <w:r w:rsidR="007B2D4E" w:rsidRPr="00927602">
        <w:rPr>
          <w:rFonts w:ascii="Arial" w:hAnsi="Arial" w:cs="Arial"/>
          <w:sz w:val="24"/>
          <w:szCs w:val="24"/>
        </w:rPr>
        <w:t xml:space="preserve">. </w:t>
      </w:r>
      <w:r w:rsidR="00943597">
        <w:rPr>
          <w:rFonts w:ascii="Arial" w:hAnsi="Arial" w:cs="Arial"/>
          <w:sz w:val="24"/>
          <w:szCs w:val="24"/>
        </w:rPr>
        <w:t xml:space="preserve">[online] </w:t>
      </w:r>
      <w:r w:rsidR="00CC61D7" w:rsidRPr="00927602">
        <w:rPr>
          <w:rFonts w:ascii="Arial" w:hAnsi="Arial" w:cs="Arial"/>
          <w:sz w:val="24"/>
          <w:szCs w:val="24"/>
        </w:rPr>
        <w:t>Available at:</w:t>
      </w:r>
    </w:p>
    <w:p w14:paraId="0D34F7BF" w14:textId="77777777" w:rsidR="003030AF" w:rsidRPr="00927602" w:rsidRDefault="00281170">
      <w:pPr>
        <w:rPr>
          <w:rFonts w:ascii="Arial" w:hAnsi="Arial" w:cs="Arial"/>
          <w:sz w:val="24"/>
          <w:szCs w:val="24"/>
        </w:rPr>
      </w:pPr>
      <w:hyperlink r:id="rId23" w:history="1">
        <w:r w:rsidR="00CC61D7" w:rsidRPr="00927602">
          <w:rPr>
            <w:rStyle w:val="Hyperlink"/>
            <w:rFonts w:ascii="Arial" w:hAnsi="Arial" w:cs="Arial"/>
            <w:color w:val="auto"/>
            <w:sz w:val="24"/>
            <w:szCs w:val="24"/>
            <w:u w:val="none"/>
          </w:rPr>
          <w:t>https://www.unicef.org/child-rights-convention/child-rights-why-they</w:t>
        </w:r>
        <w:r w:rsidR="00CC61D7" w:rsidRPr="00927602">
          <w:rPr>
            <w:rStyle w:val="Hyperlink"/>
            <w:rFonts w:ascii="Arial" w:hAnsi="Arial" w:cs="Arial"/>
            <w:i/>
            <w:iCs/>
            <w:color w:val="auto"/>
            <w:sz w:val="24"/>
            <w:szCs w:val="24"/>
            <w:u w:val="none"/>
          </w:rPr>
          <w:t>-</w:t>
        </w:r>
        <w:r w:rsidR="00CC61D7" w:rsidRPr="00927602">
          <w:rPr>
            <w:rStyle w:val="Hyperlink"/>
            <w:rFonts w:ascii="Arial" w:hAnsi="Arial" w:cs="Arial"/>
            <w:color w:val="auto"/>
            <w:sz w:val="24"/>
            <w:szCs w:val="24"/>
            <w:u w:val="none"/>
          </w:rPr>
          <w:t>matter</w:t>
        </w:r>
      </w:hyperlink>
      <w:r w:rsidR="00CC61D7" w:rsidRPr="00927602">
        <w:rPr>
          <w:rFonts w:ascii="Arial" w:hAnsi="Arial" w:cs="Arial"/>
          <w:sz w:val="24"/>
          <w:szCs w:val="24"/>
        </w:rPr>
        <w:t xml:space="preserve"> </w:t>
      </w:r>
    </w:p>
    <w:p w14:paraId="71852BF5" w14:textId="571214CE" w:rsidR="00307435" w:rsidRPr="00927602" w:rsidRDefault="003B5C16">
      <w:pPr>
        <w:rPr>
          <w:rFonts w:ascii="Arial" w:hAnsi="Arial" w:cs="Arial"/>
          <w:sz w:val="24"/>
          <w:szCs w:val="24"/>
        </w:rPr>
      </w:pPr>
      <w:r w:rsidRPr="00927602">
        <w:rPr>
          <w:rFonts w:ascii="Arial" w:hAnsi="Arial" w:cs="Arial"/>
          <w:sz w:val="24"/>
          <w:szCs w:val="24"/>
        </w:rPr>
        <w:t>Accessed on</w:t>
      </w:r>
      <w:r w:rsidR="003030AF" w:rsidRPr="00927602">
        <w:rPr>
          <w:rFonts w:ascii="Arial" w:hAnsi="Arial" w:cs="Arial"/>
          <w:sz w:val="24"/>
          <w:szCs w:val="24"/>
        </w:rPr>
        <w:t>:</w:t>
      </w:r>
      <w:r w:rsidRPr="00927602">
        <w:rPr>
          <w:rFonts w:ascii="Arial" w:hAnsi="Arial" w:cs="Arial"/>
          <w:sz w:val="24"/>
          <w:szCs w:val="24"/>
        </w:rPr>
        <w:t xml:space="preserve"> </w:t>
      </w:r>
      <w:r w:rsidR="003030AF" w:rsidRPr="00927602">
        <w:rPr>
          <w:rFonts w:ascii="Arial" w:hAnsi="Arial" w:cs="Arial"/>
          <w:sz w:val="24"/>
          <w:szCs w:val="24"/>
        </w:rPr>
        <w:t>(03/03/2020</w:t>
      </w:r>
      <w:r w:rsidR="00396BFF">
        <w:rPr>
          <w:rFonts w:ascii="Arial" w:hAnsi="Arial" w:cs="Arial"/>
          <w:sz w:val="24"/>
          <w:szCs w:val="24"/>
        </w:rPr>
        <w:t>)</w:t>
      </w:r>
    </w:p>
    <w:p w14:paraId="11EAF178" w14:textId="7D3E4A14" w:rsidR="00037250" w:rsidRPr="00927602" w:rsidRDefault="00037250">
      <w:pPr>
        <w:rPr>
          <w:rFonts w:ascii="Arial" w:hAnsi="Arial" w:cs="Arial"/>
          <w:sz w:val="24"/>
          <w:szCs w:val="24"/>
        </w:rPr>
      </w:pPr>
    </w:p>
    <w:p w14:paraId="6A8644B4" w14:textId="77777777" w:rsidR="00823B59" w:rsidRDefault="00823B59">
      <w:pPr>
        <w:rPr>
          <w:rFonts w:ascii="Arial" w:hAnsi="Arial" w:cs="Arial"/>
          <w:b/>
          <w:bCs/>
          <w:sz w:val="32"/>
          <w:szCs w:val="32"/>
        </w:rPr>
      </w:pPr>
    </w:p>
    <w:sectPr w:rsidR="00823B59" w:rsidSect="00BF4F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D78EA8" w14:textId="77777777" w:rsidR="00281170" w:rsidRDefault="00281170" w:rsidP="00D03784">
      <w:pPr>
        <w:spacing w:after="0" w:line="240" w:lineRule="auto"/>
      </w:pPr>
      <w:r>
        <w:separator/>
      </w:r>
    </w:p>
  </w:endnote>
  <w:endnote w:type="continuationSeparator" w:id="0">
    <w:p w14:paraId="7A98E680" w14:textId="77777777" w:rsidR="00281170" w:rsidRDefault="00281170" w:rsidP="00D037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5F4202" w14:textId="77777777" w:rsidR="00281170" w:rsidRDefault="00281170" w:rsidP="00D03784">
      <w:pPr>
        <w:spacing w:after="0" w:line="240" w:lineRule="auto"/>
      </w:pPr>
      <w:r>
        <w:separator/>
      </w:r>
    </w:p>
  </w:footnote>
  <w:footnote w:type="continuationSeparator" w:id="0">
    <w:p w14:paraId="5EC4BB59" w14:textId="77777777" w:rsidR="00281170" w:rsidRDefault="00281170" w:rsidP="00D037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1" type="#_x0000_t75" style="width:11.25pt;height:11.25pt" o:bullet="t">
        <v:imagedata r:id="rId1" o:title="mso1C4"/>
      </v:shape>
    </w:pict>
  </w:numPicBullet>
  <w:abstractNum w:abstractNumId="0" w15:restartNumberingAfterBreak="0">
    <w:nsid w:val="2AE544F8"/>
    <w:multiLevelType w:val="hybridMultilevel"/>
    <w:tmpl w:val="4620C18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1151B"/>
    <w:multiLevelType w:val="multilevel"/>
    <w:tmpl w:val="D51C137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8F7973"/>
    <w:multiLevelType w:val="hybridMultilevel"/>
    <w:tmpl w:val="119E23E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60A"/>
    <w:rsid w:val="00001A81"/>
    <w:rsid w:val="00002149"/>
    <w:rsid w:val="00004272"/>
    <w:rsid w:val="00006040"/>
    <w:rsid w:val="000072D9"/>
    <w:rsid w:val="00007667"/>
    <w:rsid w:val="000101BB"/>
    <w:rsid w:val="000116F6"/>
    <w:rsid w:val="0001177B"/>
    <w:rsid w:val="000122C0"/>
    <w:rsid w:val="00013150"/>
    <w:rsid w:val="00014174"/>
    <w:rsid w:val="000147EC"/>
    <w:rsid w:val="000174EB"/>
    <w:rsid w:val="00017733"/>
    <w:rsid w:val="00017ADD"/>
    <w:rsid w:val="00021D6A"/>
    <w:rsid w:val="00023CB5"/>
    <w:rsid w:val="00023CDA"/>
    <w:rsid w:val="000242A0"/>
    <w:rsid w:val="000246D6"/>
    <w:rsid w:val="00024E25"/>
    <w:rsid w:val="00025494"/>
    <w:rsid w:val="000265B2"/>
    <w:rsid w:val="00027FA2"/>
    <w:rsid w:val="000302E9"/>
    <w:rsid w:val="00034842"/>
    <w:rsid w:val="000351A9"/>
    <w:rsid w:val="0003644B"/>
    <w:rsid w:val="00037250"/>
    <w:rsid w:val="0003752A"/>
    <w:rsid w:val="0003765C"/>
    <w:rsid w:val="00037956"/>
    <w:rsid w:val="000406E3"/>
    <w:rsid w:val="000416E2"/>
    <w:rsid w:val="00042095"/>
    <w:rsid w:val="00043B23"/>
    <w:rsid w:val="00043EAC"/>
    <w:rsid w:val="000475EB"/>
    <w:rsid w:val="000512DB"/>
    <w:rsid w:val="00052BDE"/>
    <w:rsid w:val="00054A2A"/>
    <w:rsid w:val="00055082"/>
    <w:rsid w:val="0005563C"/>
    <w:rsid w:val="000569EF"/>
    <w:rsid w:val="00056A8B"/>
    <w:rsid w:val="00060382"/>
    <w:rsid w:val="00061DBA"/>
    <w:rsid w:val="0006405E"/>
    <w:rsid w:val="00064DA2"/>
    <w:rsid w:val="0006614A"/>
    <w:rsid w:val="0006640B"/>
    <w:rsid w:val="00067750"/>
    <w:rsid w:val="00067DB9"/>
    <w:rsid w:val="000714E1"/>
    <w:rsid w:val="00072A34"/>
    <w:rsid w:val="00073A6A"/>
    <w:rsid w:val="00073DF1"/>
    <w:rsid w:val="0007524D"/>
    <w:rsid w:val="000758E7"/>
    <w:rsid w:val="00075A7C"/>
    <w:rsid w:val="00076664"/>
    <w:rsid w:val="000773A8"/>
    <w:rsid w:val="000802F2"/>
    <w:rsid w:val="00080A6A"/>
    <w:rsid w:val="0008380C"/>
    <w:rsid w:val="000847F2"/>
    <w:rsid w:val="00085939"/>
    <w:rsid w:val="00085BA7"/>
    <w:rsid w:val="0008670D"/>
    <w:rsid w:val="00087423"/>
    <w:rsid w:val="00087B71"/>
    <w:rsid w:val="0009018F"/>
    <w:rsid w:val="0009090B"/>
    <w:rsid w:val="0009233E"/>
    <w:rsid w:val="00093832"/>
    <w:rsid w:val="00094691"/>
    <w:rsid w:val="00095237"/>
    <w:rsid w:val="00095624"/>
    <w:rsid w:val="0009616D"/>
    <w:rsid w:val="000A0EA9"/>
    <w:rsid w:val="000A159B"/>
    <w:rsid w:val="000A279C"/>
    <w:rsid w:val="000A2BF9"/>
    <w:rsid w:val="000A56BA"/>
    <w:rsid w:val="000A5EB9"/>
    <w:rsid w:val="000A6073"/>
    <w:rsid w:val="000A6CA1"/>
    <w:rsid w:val="000A7965"/>
    <w:rsid w:val="000B1942"/>
    <w:rsid w:val="000B2125"/>
    <w:rsid w:val="000B3184"/>
    <w:rsid w:val="000B3203"/>
    <w:rsid w:val="000B3269"/>
    <w:rsid w:val="000B326B"/>
    <w:rsid w:val="000B4650"/>
    <w:rsid w:val="000B57F4"/>
    <w:rsid w:val="000B5D44"/>
    <w:rsid w:val="000C01CE"/>
    <w:rsid w:val="000C079D"/>
    <w:rsid w:val="000C1672"/>
    <w:rsid w:val="000C1896"/>
    <w:rsid w:val="000C3822"/>
    <w:rsid w:val="000C4692"/>
    <w:rsid w:val="000C5164"/>
    <w:rsid w:val="000C60B9"/>
    <w:rsid w:val="000C63BF"/>
    <w:rsid w:val="000C6AB5"/>
    <w:rsid w:val="000C7DC6"/>
    <w:rsid w:val="000D1DEA"/>
    <w:rsid w:val="000D3043"/>
    <w:rsid w:val="000D3343"/>
    <w:rsid w:val="000D44A3"/>
    <w:rsid w:val="000D5097"/>
    <w:rsid w:val="000D5DDD"/>
    <w:rsid w:val="000E0DC2"/>
    <w:rsid w:val="000E3274"/>
    <w:rsid w:val="000E3F5F"/>
    <w:rsid w:val="000E7B5A"/>
    <w:rsid w:val="000F08D3"/>
    <w:rsid w:val="000F0FA0"/>
    <w:rsid w:val="000F3D7D"/>
    <w:rsid w:val="001007BF"/>
    <w:rsid w:val="00100944"/>
    <w:rsid w:val="00101E35"/>
    <w:rsid w:val="00106B37"/>
    <w:rsid w:val="001075D4"/>
    <w:rsid w:val="00107E80"/>
    <w:rsid w:val="0011049C"/>
    <w:rsid w:val="001127C6"/>
    <w:rsid w:val="00112F33"/>
    <w:rsid w:val="00113643"/>
    <w:rsid w:val="0011460A"/>
    <w:rsid w:val="0011575A"/>
    <w:rsid w:val="00116AAE"/>
    <w:rsid w:val="00117C31"/>
    <w:rsid w:val="001219C2"/>
    <w:rsid w:val="00121DF0"/>
    <w:rsid w:val="00130682"/>
    <w:rsid w:val="0013166B"/>
    <w:rsid w:val="0013181C"/>
    <w:rsid w:val="00133BB2"/>
    <w:rsid w:val="00133CE4"/>
    <w:rsid w:val="00136109"/>
    <w:rsid w:val="00136EAD"/>
    <w:rsid w:val="00137E81"/>
    <w:rsid w:val="00140BF6"/>
    <w:rsid w:val="00140D56"/>
    <w:rsid w:val="00143CC5"/>
    <w:rsid w:val="00144203"/>
    <w:rsid w:val="0014438D"/>
    <w:rsid w:val="0014576E"/>
    <w:rsid w:val="00146BF1"/>
    <w:rsid w:val="00147412"/>
    <w:rsid w:val="0015179B"/>
    <w:rsid w:val="00155F9A"/>
    <w:rsid w:val="001561F3"/>
    <w:rsid w:val="00157212"/>
    <w:rsid w:val="00160109"/>
    <w:rsid w:val="0016110E"/>
    <w:rsid w:val="00162620"/>
    <w:rsid w:val="00163AFE"/>
    <w:rsid w:val="00163C83"/>
    <w:rsid w:val="0016494A"/>
    <w:rsid w:val="00165BB0"/>
    <w:rsid w:val="00166B3C"/>
    <w:rsid w:val="00170334"/>
    <w:rsid w:val="00171870"/>
    <w:rsid w:val="00171CE0"/>
    <w:rsid w:val="00173F2A"/>
    <w:rsid w:val="00175B58"/>
    <w:rsid w:val="00175D7F"/>
    <w:rsid w:val="00176C39"/>
    <w:rsid w:val="00180128"/>
    <w:rsid w:val="0018045F"/>
    <w:rsid w:val="001812E8"/>
    <w:rsid w:val="00187ADF"/>
    <w:rsid w:val="001924EE"/>
    <w:rsid w:val="00192E6F"/>
    <w:rsid w:val="00195794"/>
    <w:rsid w:val="001A022D"/>
    <w:rsid w:val="001B1839"/>
    <w:rsid w:val="001B44A8"/>
    <w:rsid w:val="001B44BB"/>
    <w:rsid w:val="001B540E"/>
    <w:rsid w:val="001B6865"/>
    <w:rsid w:val="001B68A7"/>
    <w:rsid w:val="001B726A"/>
    <w:rsid w:val="001C2870"/>
    <w:rsid w:val="001C39B0"/>
    <w:rsid w:val="001C59E2"/>
    <w:rsid w:val="001C7AD1"/>
    <w:rsid w:val="001C7E4D"/>
    <w:rsid w:val="001D0B17"/>
    <w:rsid w:val="001D143C"/>
    <w:rsid w:val="001D4237"/>
    <w:rsid w:val="001D4852"/>
    <w:rsid w:val="001D5B6F"/>
    <w:rsid w:val="001D5E59"/>
    <w:rsid w:val="001D7869"/>
    <w:rsid w:val="001E0DEC"/>
    <w:rsid w:val="001E0FD7"/>
    <w:rsid w:val="001E379D"/>
    <w:rsid w:val="001E4CD9"/>
    <w:rsid w:val="001E7AD4"/>
    <w:rsid w:val="001F118F"/>
    <w:rsid w:val="001F197F"/>
    <w:rsid w:val="001F2DAC"/>
    <w:rsid w:val="001F3566"/>
    <w:rsid w:val="001F6A3F"/>
    <w:rsid w:val="001F7BA8"/>
    <w:rsid w:val="0020153F"/>
    <w:rsid w:val="002026B3"/>
    <w:rsid w:val="0020300F"/>
    <w:rsid w:val="002032DF"/>
    <w:rsid w:val="00203EA8"/>
    <w:rsid w:val="00204D3F"/>
    <w:rsid w:val="00205BB0"/>
    <w:rsid w:val="002076CE"/>
    <w:rsid w:val="00210311"/>
    <w:rsid w:val="00210AE7"/>
    <w:rsid w:val="00211C09"/>
    <w:rsid w:val="00212A0C"/>
    <w:rsid w:val="00212CD0"/>
    <w:rsid w:val="002138CF"/>
    <w:rsid w:val="00213A3A"/>
    <w:rsid w:val="0021441A"/>
    <w:rsid w:val="00221759"/>
    <w:rsid w:val="002226F7"/>
    <w:rsid w:val="00223648"/>
    <w:rsid w:val="00225C14"/>
    <w:rsid w:val="00226CF1"/>
    <w:rsid w:val="002272AF"/>
    <w:rsid w:val="00231EDD"/>
    <w:rsid w:val="002321FF"/>
    <w:rsid w:val="0023335F"/>
    <w:rsid w:val="00234C4D"/>
    <w:rsid w:val="00235D13"/>
    <w:rsid w:val="00240CC5"/>
    <w:rsid w:val="0024329B"/>
    <w:rsid w:val="00245086"/>
    <w:rsid w:val="00245198"/>
    <w:rsid w:val="00246EE1"/>
    <w:rsid w:val="0024714D"/>
    <w:rsid w:val="00247D05"/>
    <w:rsid w:val="0025075E"/>
    <w:rsid w:val="00250B29"/>
    <w:rsid w:val="002512C7"/>
    <w:rsid w:val="00252648"/>
    <w:rsid w:val="00255D77"/>
    <w:rsid w:val="00256515"/>
    <w:rsid w:val="00257C3A"/>
    <w:rsid w:val="00260215"/>
    <w:rsid w:val="002638A0"/>
    <w:rsid w:val="002638FC"/>
    <w:rsid w:val="00263EF5"/>
    <w:rsid w:val="0026506E"/>
    <w:rsid w:val="0026670B"/>
    <w:rsid w:val="002674E0"/>
    <w:rsid w:val="002675FA"/>
    <w:rsid w:val="00270790"/>
    <w:rsid w:val="00271DB1"/>
    <w:rsid w:val="00272932"/>
    <w:rsid w:val="00272A46"/>
    <w:rsid w:val="00272BC8"/>
    <w:rsid w:val="00272E0C"/>
    <w:rsid w:val="002735B3"/>
    <w:rsid w:val="0027568D"/>
    <w:rsid w:val="00275F23"/>
    <w:rsid w:val="002808EF"/>
    <w:rsid w:val="00280A5F"/>
    <w:rsid w:val="00280ACD"/>
    <w:rsid w:val="00281170"/>
    <w:rsid w:val="002876E5"/>
    <w:rsid w:val="00290FC2"/>
    <w:rsid w:val="0029102B"/>
    <w:rsid w:val="0029364A"/>
    <w:rsid w:val="002946A6"/>
    <w:rsid w:val="00294B3F"/>
    <w:rsid w:val="00295111"/>
    <w:rsid w:val="0029666D"/>
    <w:rsid w:val="002979EC"/>
    <w:rsid w:val="00297B6E"/>
    <w:rsid w:val="002A05B0"/>
    <w:rsid w:val="002A4447"/>
    <w:rsid w:val="002A45FD"/>
    <w:rsid w:val="002A4FFB"/>
    <w:rsid w:val="002A5044"/>
    <w:rsid w:val="002A6552"/>
    <w:rsid w:val="002A78B7"/>
    <w:rsid w:val="002B075B"/>
    <w:rsid w:val="002B091E"/>
    <w:rsid w:val="002B3BB3"/>
    <w:rsid w:val="002B3F94"/>
    <w:rsid w:val="002C0601"/>
    <w:rsid w:val="002C0817"/>
    <w:rsid w:val="002C5015"/>
    <w:rsid w:val="002C540E"/>
    <w:rsid w:val="002C7AA3"/>
    <w:rsid w:val="002D1CE3"/>
    <w:rsid w:val="002D4245"/>
    <w:rsid w:val="002D43C8"/>
    <w:rsid w:val="002D465B"/>
    <w:rsid w:val="002D498E"/>
    <w:rsid w:val="002D5A68"/>
    <w:rsid w:val="002E0657"/>
    <w:rsid w:val="002E1488"/>
    <w:rsid w:val="002E3614"/>
    <w:rsid w:val="002E727E"/>
    <w:rsid w:val="002E793C"/>
    <w:rsid w:val="002F0C89"/>
    <w:rsid w:val="002F3273"/>
    <w:rsid w:val="002F3711"/>
    <w:rsid w:val="002F53C2"/>
    <w:rsid w:val="002F5710"/>
    <w:rsid w:val="002F7AE5"/>
    <w:rsid w:val="003012BA"/>
    <w:rsid w:val="00302316"/>
    <w:rsid w:val="003030AF"/>
    <w:rsid w:val="00304CA9"/>
    <w:rsid w:val="003067C6"/>
    <w:rsid w:val="00307435"/>
    <w:rsid w:val="00310D28"/>
    <w:rsid w:val="00312E47"/>
    <w:rsid w:val="00314DB2"/>
    <w:rsid w:val="00317C43"/>
    <w:rsid w:val="003225A1"/>
    <w:rsid w:val="00324058"/>
    <w:rsid w:val="003240C2"/>
    <w:rsid w:val="00325F50"/>
    <w:rsid w:val="003261E9"/>
    <w:rsid w:val="003337EF"/>
    <w:rsid w:val="00336156"/>
    <w:rsid w:val="00343659"/>
    <w:rsid w:val="0035250F"/>
    <w:rsid w:val="00356116"/>
    <w:rsid w:val="0035762D"/>
    <w:rsid w:val="00357A23"/>
    <w:rsid w:val="0036296B"/>
    <w:rsid w:val="00365625"/>
    <w:rsid w:val="00365BFF"/>
    <w:rsid w:val="0036693A"/>
    <w:rsid w:val="00367CDD"/>
    <w:rsid w:val="00370BB5"/>
    <w:rsid w:val="00370C32"/>
    <w:rsid w:val="00370CFE"/>
    <w:rsid w:val="003711F8"/>
    <w:rsid w:val="00371CCA"/>
    <w:rsid w:val="00371E76"/>
    <w:rsid w:val="00372174"/>
    <w:rsid w:val="003735A2"/>
    <w:rsid w:val="003755A3"/>
    <w:rsid w:val="003766D3"/>
    <w:rsid w:val="00381B13"/>
    <w:rsid w:val="003837EF"/>
    <w:rsid w:val="00390918"/>
    <w:rsid w:val="00391A3C"/>
    <w:rsid w:val="00396BFF"/>
    <w:rsid w:val="003A0F07"/>
    <w:rsid w:val="003A21E3"/>
    <w:rsid w:val="003A2D99"/>
    <w:rsid w:val="003A3743"/>
    <w:rsid w:val="003A7353"/>
    <w:rsid w:val="003A7885"/>
    <w:rsid w:val="003B1D91"/>
    <w:rsid w:val="003B3329"/>
    <w:rsid w:val="003B3BFC"/>
    <w:rsid w:val="003B4466"/>
    <w:rsid w:val="003B5C16"/>
    <w:rsid w:val="003B7BDA"/>
    <w:rsid w:val="003C06CE"/>
    <w:rsid w:val="003C0F0D"/>
    <w:rsid w:val="003C1032"/>
    <w:rsid w:val="003C368E"/>
    <w:rsid w:val="003C53E6"/>
    <w:rsid w:val="003C53F7"/>
    <w:rsid w:val="003C5554"/>
    <w:rsid w:val="003D0E61"/>
    <w:rsid w:val="003D1976"/>
    <w:rsid w:val="003D2551"/>
    <w:rsid w:val="003D3F8C"/>
    <w:rsid w:val="003D5939"/>
    <w:rsid w:val="003D5A6F"/>
    <w:rsid w:val="003D7426"/>
    <w:rsid w:val="003E16B3"/>
    <w:rsid w:val="003E253C"/>
    <w:rsid w:val="003E353F"/>
    <w:rsid w:val="003E3D64"/>
    <w:rsid w:val="003E3F8D"/>
    <w:rsid w:val="003E4BB3"/>
    <w:rsid w:val="003E5687"/>
    <w:rsid w:val="003E5E58"/>
    <w:rsid w:val="003E65F2"/>
    <w:rsid w:val="003E6B8D"/>
    <w:rsid w:val="003F1203"/>
    <w:rsid w:val="003F3288"/>
    <w:rsid w:val="003F4C2D"/>
    <w:rsid w:val="003F6D0C"/>
    <w:rsid w:val="00400439"/>
    <w:rsid w:val="0040064E"/>
    <w:rsid w:val="00405C33"/>
    <w:rsid w:val="00411112"/>
    <w:rsid w:val="00411821"/>
    <w:rsid w:val="00413D28"/>
    <w:rsid w:val="0041529E"/>
    <w:rsid w:val="0042090B"/>
    <w:rsid w:val="0042608D"/>
    <w:rsid w:val="004268C8"/>
    <w:rsid w:val="00427F5C"/>
    <w:rsid w:val="004333FB"/>
    <w:rsid w:val="00434643"/>
    <w:rsid w:val="0043611D"/>
    <w:rsid w:val="0043624F"/>
    <w:rsid w:val="004372F7"/>
    <w:rsid w:val="00437DBB"/>
    <w:rsid w:val="00441A7E"/>
    <w:rsid w:val="004444AD"/>
    <w:rsid w:val="00445A33"/>
    <w:rsid w:val="0044628F"/>
    <w:rsid w:val="0044687C"/>
    <w:rsid w:val="00447E69"/>
    <w:rsid w:val="00452A50"/>
    <w:rsid w:val="0045435A"/>
    <w:rsid w:val="00454BBA"/>
    <w:rsid w:val="00454DA8"/>
    <w:rsid w:val="004553E8"/>
    <w:rsid w:val="004558FC"/>
    <w:rsid w:val="00455F36"/>
    <w:rsid w:val="00456BF5"/>
    <w:rsid w:val="00463948"/>
    <w:rsid w:val="00465E74"/>
    <w:rsid w:val="004716EA"/>
    <w:rsid w:val="00473FBA"/>
    <w:rsid w:val="00475F07"/>
    <w:rsid w:val="004772BC"/>
    <w:rsid w:val="00477565"/>
    <w:rsid w:val="00480288"/>
    <w:rsid w:val="004825FC"/>
    <w:rsid w:val="00484024"/>
    <w:rsid w:val="00484632"/>
    <w:rsid w:val="00485C84"/>
    <w:rsid w:val="004861C8"/>
    <w:rsid w:val="00486F09"/>
    <w:rsid w:val="00490D75"/>
    <w:rsid w:val="00490EF8"/>
    <w:rsid w:val="00491D6A"/>
    <w:rsid w:val="004927A3"/>
    <w:rsid w:val="00493109"/>
    <w:rsid w:val="00494C07"/>
    <w:rsid w:val="004A018D"/>
    <w:rsid w:val="004A1F2C"/>
    <w:rsid w:val="004A42C8"/>
    <w:rsid w:val="004A48FF"/>
    <w:rsid w:val="004A493E"/>
    <w:rsid w:val="004A646E"/>
    <w:rsid w:val="004A6F8E"/>
    <w:rsid w:val="004B2C78"/>
    <w:rsid w:val="004B4CD3"/>
    <w:rsid w:val="004B5B88"/>
    <w:rsid w:val="004C0146"/>
    <w:rsid w:val="004C1B98"/>
    <w:rsid w:val="004C3DFD"/>
    <w:rsid w:val="004C51B5"/>
    <w:rsid w:val="004C5743"/>
    <w:rsid w:val="004C6D4C"/>
    <w:rsid w:val="004C7A81"/>
    <w:rsid w:val="004D0B6A"/>
    <w:rsid w:val="004D0E09"/>
    <w:rsid w:val="004D32B2"/>
    <w:rsid w:val="004D3C6B"/>
    <w:rsid w:val="004D79B0"/>
    <w:rsid w:val="004E0114"/>
    <w:rsid w:val="004E22B3"/>
    <w:rsid w:val="004E24A2"/>
    <w:rsid w:val="004E2856"/>
    <w:rsid w:val="004E5724"/>
    <w:rsid w:val="004E5FB1"/>
    <w:rsid w:val="004E73FE"/>
    <w:rsid w:val="004F28D2"/>
    <w:rsid w:val="004F2C3E"/>
    <w:rsid w:val="004F484B"/>
    <w:rsid w:val="004F6529"/>
    <w:rsid w:val="004F762A"/>
    <w:rsid w:val="0050043F"/>
    <w:rsid w:val="0050212F"/>
    <w:rsid w:val="00502F18"/>
    <w:rsid w:val="0050467B"/>
    <w:rsid w:val="00505AC5"/>
    <w:rsid w:val="00507433"/>
    <w:rsid w:val="00507828"/>
    <w:rsid w:val="00511958"/>
    <w:rsid w:val="0051447B"/>
    <w:rsid w:val="0051489A"/>
    <w:rsid w:val="00515536"/>
    <w:rsid w:val="0051680D"/>
    <w:rsid w:val="00516E2C"/>
    <w:rsid w:val="005171B1"/>
    <w:rsid w:val="00517CA4"/>
    <w:rsid w:val="00521127"/>
    <w:rsid w:val="0052712A"/>
    <w:rsid w:val="00527F73"/>
    <w:rsid w:val="0053005E"/>
    <w:rsid w:val="0053309D"/>
    <w:rsid w:val="00533A74"/>
    <w:rsid w:val="0053451B"/>
    <w:rsid w:val="00535F88"/>
    <w:rsid w:val="00536A7E"/>
    <w:rsid w:val="00537542"/>
    <w:rsid w:val="00537905"/>
    <w:rsid w:val="00537921"/>
    <w:rsid w:val="00541022"/>
    <w:rsid w:val="00542740"/>
    <w:rsid w:val="005436AD"/>
    <w:rsid w:val="00544735"/>
    <w:rsid w:val="00546702"/>
    <w:rsid w:val="00547FE8"/>
    <w:rsid w:val="00550603"/>
    <w:rsid w:val="005509E6"/>
    <w:rsid w:val="0055254F"/>
    <w:rsid w:val="00552A4E"/>
    <w:rsid w:val="00553BF1"/>
    <w:rsid w:val="00554A60"/>
    <w:rsid w:val="00555688"/>
    <w:rsid w:val="005565F8"/>
    <w:rsid w:val="005613EA"/>
    <w:rsid w:val="00561741"/>
    <w:rsid w:val="005633CA"/>
    <w:rsid w:val="00564530"/>
    <w:rsid w:val="0056505A"/>
    <w:rsid w:val="00567197"/>
    <w:rsid w:val="005672A9"/>
    <w:rsid w:val="0057047B"/>
    <w:rsid w:val="005707F1"/>
    <w:rsid w:val="00570858"/>
    <w:rsid w:val="00570F46"/>
    <w:rsid w:val="005721A0"/>
    <w:rsid w:val="00575F63"/>
    <w:rsid w:val="00576E36"/>
    <w:rsid w:val="00577574"/>
    <w:rsid w:val="005779AF"/>
    <w:rsid w:val="00584D00"/>
    <w:rsid w:val="00586277"/>
    <w:rsid w:val="005901E0"/>
    <w:rsid w:val="0059053D"/>
    <w:rsid w:val="0059098E"/>
    <w:rsid w:val="00590A93"/>
    <w:rsid w:val="00591872"/>
    <w:rsid w:val="00593BEB"/>
    <w:rsid w:val="00595CC6"/>
    <w:rsid w:val="00596A55"/>
    <w:rsid w:val="00596D30"/>
    <w:rsid w:val="0059740B"/>
    <w:rsid w:val="005A114E"/>
    <w:rsid w:val="005A510E"/>
    <w:rsid w:val="005A52F0"/>
    <w:rsid w:val="005B2215"/>
    <w:rsid w:val="005B2946"/>
    <w:rsid w:val="005B3136"/>
    <w:rsid w:val="005B4D9C"/>
    <w:rsid w:val="005B5A0D"/>
    <w:rsid w:val="005B6CD4"/>
    <w:rsid w:val="005C01B2"/>
    <w:rsid w:val="005C0F2A"/>
    <w:rsid w:val="005C204C"/>
    <w:rsid w:val="005C4018"/>
    <w:rsid w:val="005C5765"/>
    <w:rsid w:val="005C6A67"/>
    <w:rsid w:val="005D2013"/>
    <w:rsid w:val="005D23EF"/>
    <w:rsid w:val="005E4A0C"/>
    <w:rsid w:val="005E5925"/>
    <w:rsid w:val="005E5F28"/>
    <w:rsid w:val="005F117A"/>
    <w:rsid w:val="005F1D6D"/>
    <w:rsid w:val="005F2DA7"/>
    <w:rsid w:val="005F3163"/>
    <w:rsid w:val="005F5804"/>
    <w:rsid w:val="005F7174"/>
    <w:rsid w:val="006001E3"/>
    <w:rsid w:val="00600698"/>
    <w:rsid w:val="00607BD6"/>
    <w:rsid w:val="00610D3A"/>
    <w:rsid w:val="00611131"/>
    <w:rsid w:val="00611157"/>
    <w:rsid w:val="00614F4B"/>
    <w:rsid w:val="00615889"/>
    <w:rsid w:val="00616683"/>
    <w:rsid w:val="00621A74"/>
    <w:rsid w:val="006220F1"/>
    <w:rsid w:val="00625703"/>
    <w:rsid w:val="00626212"/>
    <w:rsid w:val="006306AE"/>
    <w:rsid w:val="00631A96"/>
    <w:rsid w:val="0063236E"/>
    <w:rsid w:val="00632539"/>
    <w:rsid w:val="0063361D"/>
    <w:rsid w:val="00640F6D"/>
    <w:rsid w:val="00642AE0"/>
    <w:rsid w:val="0064389F"/>
    <w:rsid w:val="006442BA"/>
    <w:rsid w:val="00644711"/>
    <w:rsid w:val="006455C2"/>
    <w:rsid w:val="00646635"/>
    <w:rsid w:val="0064666F"/>
    <w:rsid w:val="00646ABB"/>
    <w:rsid w:val="00647501"/>
    <w:rsid w:val="00650524"/>
    <w:rsid w:val="006513B4"/>
    <w:rsid w:val="0065207D"/>
    <w:rsid w:val="00653E86"/>
    <w:rsid w:val="00656B2E"/>
    <w:rsid w:val="00656EE4"/>
    <w:rsid w:val="006605CD"/>
    <w:rsid w:val="006605D4"/>
    <w:rsid w:val="00661FFB"/>
    <w:rsid w:val="0066223D"/>
    <w:rsid w:val="00662C82"/>
    <w:rsid w:val="00671127"/>
    <w:rsid w:val="00671B44"/>
    <w:rsid w:val="006731E7"/>
    <w:rsid w:val="0068076B"/>
    <w:rsid w:val="00680DD7"/>
    <w:rsid w:val="00681F8E"/>
    <w:rsid w:val="00682A63"/>
    <w:rsid w:val="006861E9"/>
    <w:rsid w:val="00691BDD"/>
    <w:rsid w:val="00692FC3"/>
    <w:rsid w:val="00695247"/>
    <w:rsid w:val="00695933"/>
    <w:rsid w:val="00695A70"/>
    <w:rsid w:val="006967F8"/>
    <w:rsid w:val="00697B04"/>
    <w:rsid w:val="006A150C"/>
    <w:rsid w:val="006A1CF0"/>
    <w:rsid w:val="006A5636"/>
    <w:rsid w:val="006A6BE1"/>
    <w:rsid w:val="006B34D3"/>
    <w:rsid w:val="006B3B49"/>
    <w:rsid w:val="006B516F"/>
    <w:rsid w:val="006B595D"/>
    <w:rsid w:val="006B63A9"/>
    <w:rsid w:val="006C1338"/>
    <w:rsid w:val="006C2263"/>
    <w:rsid w:val="006C291A"/>
    <w:rsid w:val="006C4966"/>
    <w:rsid w:val="006C4FF7"/>
    <w:rsid w:val="006C5AAD"/>
    <w:rsid w:val="006D1386"/>
    <w:rsid w:val="006D396F"/>
    <w:rsid w:val="006D426C"/>
    <w:rsid w:val="006D4AF8"/>
    <w:rsid w:val="006D5970"/>
    <w:rsid w:val="006D7AEA"/>
    <w:rsid w:val="006E131A"/>
    <w:rsid w:val="006E477C"/>
    <w:rsid w:val="006E4A9E"/>
    <w:rsid w:val="006E5493"/>
    <w:rsid w:val="006E7357"/>
    <w:rsid w:val="006F0E5B"/>
    <w:rsid w:val="006F14D0"/>
    <w:rsid w:val="006F1643"/>
    <w:rsid w:val="006F25DA"/>
    <w:rsid w:val="006F3540"/>
    <w:rsid w:val="006F435B"/>
    <w:rsid w:val="006F4B95"/>
    <w:rsid w:val="006F65B1"/>
    <w:rsid w:val="006F7E28"/>
    <w:rsid w:val="006F7E99"/>
    <w:rsid w:val="00700EAF"/>
    <w:rsid w:val="007011D8"/>
    <w:rsid w:val="007024CB"/>
    <w:rsid w:val="00702521"/>
    <w:rsid w:val="007029AA"/>
    <w:rsid w:val="0070616D"/>
    <w:rsid w:val="00716184"/>
    <w:rsid w:val="00720721"/>
    <w:rsid w:val="007207BC"/>
    <w:rsid w:val="00720E8E"/>
    <w:rsid w:val="0072146D"/>
    <w:rsid w:val="007214F3"/>
    <w:rsid w:val="00721B31"/>
    <w:rsid w:val="00723D14"/>
    <w:rsid w:val="00726842"/>
    <w:rsid w:val="00726D02"/>
    <w:rsid w:val="00730B0C"/>
    <w:rsid w:val="0073689C"/>
    <w:rsid w:val="00737A96"/>
    <w:rsid w:val="00737E4A"/>
    <w:rsid w:val="0074333D"/>
    <w:rsid w:val="007450E7"/>
    <w:rsid w:val="0074522D"/>
    <w:rsid w:val="007464DD"/>
    <w:rsid w:val="0074675B"/>
    <w:rsid w:val="00752529"/>
    <w:rsid w:val="007527A5"/>
    <w:rsid w:val="007548DD"/>
    <w:rsid w:val="00755242"/>
    <w:rsid w:val="00755648"/>
    <w:rsid w:val="00755C79"/>
    <w:rsid w:val="007576D8"/>
    <w:rsid w:val="00757FCF"/>
    <w:rsid w:val="0076056E"/>
    <w:rsid w:val="007610A4"/>
    <w:rsid w:val="0076134A"/>
    <w:rsid w:val="007641A0"/>
    <w:rsid w:val="00765C36"/>
    <w:rsid w:val="00766AB0"/>
    <w:rsid w:val="00767CC4"/>
    <w:rsid w:val="007710FC"/>
    <w:rsid w:val="0077193A"/>
    <w:rsid w:val="0077248E"/>
    <w:rsid w:val="00773ABF"/>
    <w:rsid w:val="00773EEC"/>
    <w:rsid w:val="00774B39"/>
    <w:rsid w:val="00780988"/>
    <w:rsid w:val="00780B97"/>
    <w:rsid w:val="00781B73"/>
    <w:rsid w:val="00781BD6"/>
    <w:rsid w:val="0078583A"/>
    <w:rsid w:val="00786D0A"/>
    <w:rsid w:val="00786FBB"/>
    <w:rsid w:val="0079289A"/>
    <w:rsid w:val="00793567"/>
    <w:rsid w:val="007A3757"/>
    <w:rsid w:val="007A3E93"/>
    <w:rsid w:val="007A467B"/>
    <w:rsid w:val="007A5FF5"/>
    <w:rsid w:val="007A7CCA"/>
    <w:rsid w:val="007B0188"/>
    <w:rsid w:val="007B1024"/>
    <w:rsid w:val="007B2D4E"/>
    <w:rsid w:val="007B30BB"/>
    <w:rsid w:val="007B43D8"/>
    <w:rsid w:val="007B6FF0"/>
    <w:rsid w:val="007C0C9C"/>
    <w:rsid w:val="007C1322"/>
    <w:rsid w:val="007C209D"/>
    <w:rsid w:val="007C32B0"/>
    <w:rsid w:val="007C38D1"/>
    <w:rsid w:val="007C4A03"/>
    <w:rsid w:val="007C57BD"/>
    <w:rsid w:val="007C7780"/>
    <w:rsid w:val="007C7E5A"/>
    <w:rsid w:val="007D0DA7"/>
    <w:rsid w:val="007D29FD"/>
    <w:rsid w:val="007D367E"/>
    <w:rsid w:val="007D3ADF"/>
    <w:rsid w:val="007D4F36"/>
    <w:rsid w:val="007E1EE3"/>
    <w:rsid w:val="007E32FA"/>
    <w:rsid w:val="007E3DD6"/>
    <w:rsid w:val="007E45E3"/>
    <w:rsid w:val="007E5286"/>
    <w:rsid w:val="007F0656"/>
    <w:rsid w:val="007F0DF3"/>
    <w:rsid w:val="007F25AC"/>
    <w:rsid w:val="007F4F92"/>
    <w:rsid w:val="007F6960"/>
    <w:rsid w:val="007F74C7"/>
    <w:rsid w:val="0080043F"/>
    <w:rsid w:val="00802B1D"/>
    <w:rsid w:val="00805C63"/>
    <w:rsid w:val="0081082C"/>
    <w:rsid w:val="00812E0E"/>
    <w:rsid w:val="00814D5E"/>
    <w:rsid w:val="0081577E"/>
    <w:rsid w:val="00815EC3"/>
    <w:rsid w:val="00815F32"/>
    <w:rsid w:val="00817D11"/>
    <w:rsid w:val="00821D55"/>
    <w:rsid w:val="0082222F"/>
    <w:rsid w:val="0082255B"/>
    <w:rsid w:val="008226AB"/>
    <w:rsid w:val="00822B35"/>
    <w:rsid w:val="008230AC"/>
    <w:rsid w:val="00823B59"/>
    <w:rsid w:val="00824792"/>
    <w:rsid w:val="0082711E"/>
    <w:rsid w:val="00827408"/>
    <w:rsid w:val="00832ADD"/>
    <w:rsid w:val="00832C5D"/>
    <w:rsid w:val="00840021"/>
    <w:rsid w:val="00844001"/>
    <w:rsid w:val="008465CC"/>
    <w:rsid w:val="00846D4B"/>
    <w:rsid w:val="00853566"/>
    <w:rsid w:val="00853A55"/>
    <w:rsid w:val="00854747"/>
    <w:rsid w:val="00854E40"/>
    <w:rsid w:val="00856CED"/>
    <w:rsid w:val="008574B1"/>
    <w:rsid w:val="00857E15"/>
    <w:rsid w:val="00860122"/>
    <w:rsid w:val="008601F6"/>
    <w:rsid w:val="008621F3"/>
    <w:rsid w:val="00863AA2"/>
    <w:rsid w:val="00871C4D"/>
    <w:rsid w:val="00872CB7"/>
    <w:rsid w:val="008740E8"/>
    <w:rsid w:val="00874882"/>
    <w:rsid w:val="00875310"/>
    <w:rsid w:val="008754F2"/>
    <w:rsid w:val="00877B17"/>
    <w:rsid w:val="00880F7E"/>
    <w:rsid w:val="00881CBC"/>
    <w:rsid w:val="00882AC2"/>
    <w:rsid w:val="00882ED7"/>
    <w:rsid w:val="008832D0"/>
    <w:rsid w:val="00883AB1"/>
    <w:rsid w:val="00885986"/>
    <w:rsid w:val="0089142F"/>
    <w:rsid w:val="00893B4A"/>
    <w:rsid w:val="00893D9D"/>
    <w:rsid w:val="00894297"/>
    <w:rsid w:val="008A1FFA"/>
    <w:rsid w:val="008B0AEE"/>
    <w:rsid w:val="008B0B43"/>
    <w:rsid w:val="008B24AD"/>
    <w:rsid w:val="008B3657"/>
    <w:rsid w:val="008C2178"/>
    <w:rsid w:val="008C2298"/>
    <w:rsid w:val="008C2AD0"/>
    <w:rsid w:val="008C6700"/>
    <w:rsid w:val="008C705A"/>
    <w:rsid w:val="008D2DBE"/>
    <w:rsid w:val="008D47AF"/>
    <w:rsid w:val="008D4D93"/>
    <w:rsid w:val="008D5679"/>
    <w:rsid w:val="008D5F4C"/>
    <w:rsid w:val="008D6478"/>
    <w:rsid w:val="008D69BB"/>
    <w:rsid w:val="008D787B"/>
    <w:rsid w:val="008E1229"/>
    <w:rsid w:val="008E30D9"/>
    <w:rsid w:val="008E721E"/>
    <w:rsid w:val="008E774D"/>
    <w:rsid w:val="008E794E"/>
    <w:rsid w:val="008E7AAF"/>
    <w:rsid w:val="008E7DA0"/>
    <w:rsid w:val="008F27EB"/>
    <w:rsid w:val="008F3E4B"/>
    <w:rsid w:val="008F6A00"/>
    <w:rsid w:val="008F7643"/>
    <w:rsid w:val="009004CA"/>
    <w:rsid w:val="00900A55"/>
    <w:rsid w:val="00900F5B"/>
    <w:rsid w:val="00904A16"/>
    <w:rsid w:val="00905638"/>
    <w:rsid w:val="00905A7F"/>
    <w:rsid w:val="00905E24"/>
    <w:rsid w:val="00911705"/>
    <w:rsid w:val="00911CF0"/>
    <w:rsid w:val="009122D3"/>
    <w:rsid w:val="00912E81"/>
    <w:rsid w:val="0091393E"/>
    <w:rsid w:val="00914681"/>
    <w:rsid w:val="00915DD0"/>
    <w:rsid w:val="0091784E"/>
    <w:rsid w:val="00917C51"/>
    <w:rsid w:val="009214FC"/>
    <w:rsid w:val="009228A2"/>
    <w:rsid w:val="00923941"/>
    <w:rsid w:val="00923F7C"/>
    <w:rsid w:val="00927602"/>
    <w:rsid w:val="00931EC0"/>
    <w:rsid w:val="009322B6"/>
    <w:rsid w:val="00932796"/>
    <w:rsid w:val="009332AC"/>
    <w:rsid w:val="009343A6"/>
    <w:rsid w:val="00936EE5"/>
    <w:rsid w:val="009402E2"/>
    <w:rsid w:val="0094035D"/>
    <w:rsid w:val="0094337A"/>
    <w:rsid w:val="00943597"/>
    <w:rsid w:val="00946503"/>
    <w:rsid w:val="009471C9"/>
    <w:rsid w:val="0095207C"/>
    <w:rsid w:val="00952373"/>
    <w:rsid w:val="00954CBC"/>
    <w:rsid w:val="009558EE"/>
    <w:rsid w:val="00956283"/>
    <w:rsid w:val="009565C3"/>
    <w:rsid w:val="00956DE7"/>
    <w:rsid w:val="0095764F"/>
    <w:rsid w:val="0096309E"/>
    <w:rsid w:val="009637DD"/>
    <w:rsid w:val="00965C88"/>
    <w:rsid w:val="00966D7A"/>
    <w:rsid w:val="00967BCA"/>
    <w:rsid w:val="00970004"/>
    <w:rsid w:val="00970252"/>
    <w:rsid w:val="00970A1A"/>
    <w:rsid w:val="00972FDD"/>
    <w:rsid w:val="009730D0"/>
    <w:rsid w:val="00974432"/>
    <w:rsid w:val="00976986"/>
    <w:rsid w:val="00977BA1"/>
    <w:rsid w:val="00980C0C"/>
    <w:rsid w:val="009816CF"/>
    <w:rsid w:val="009824FF"/>
    <w:rsid w:val="00984D79"/>
    <w:rsid w:val="0099450F"/>
    <w:rsid w:val="0099698C"/>
    <w:rsid w:val="009A1D0E"/>
    <w:rsid w:val="009A31F9"/>
    <w:rsid w:val="009A39A2"/>
    <w:rsid w:val="009A40A2"/>
    <w:rsid w:val="009A4177"/>
    <w:rsid w:val="009A45C1"/>
    <w:rsid w:val="009B0B94"/>
    <w:rsid w:val="009B0D1C"/>
    <w:rsid w:val="009B2BD0"/>
    <w:rsid w:val="009B3566"/>
    <w:rsid w:val="009B48DE"/>
    <w:rsid w:val="009B507B"/>
    <w:rsid w:val="009B54CB"/>
    <w:rsid w:val="009B7BE3"/>
    <w:rsid w:val="009C01A9"/>
    <w:rsid w:val="009C0C35"/>
    <w:rsid w:val="009C1ACB"/>
    <w:rsid w:val="009C6FDA"/>
    <w:rsid w:val="009D2F36"/>
    <w:rsid w:val="009D390A"/>
    <w:rsid w:val="009D45C1"/>
    <w:rsid w:val="009D6D2D"/>
    <w:rsid w:val="009E011E"/>
    <w:rsid w:val="009E4B4C"/>
    <w:rsid w:val="009E4EC5"/>
    <w:rsid w:val="009E6358"/>
    <w:rsid w:val="009E7D52"/>
    <w:rsid w:val="009F29CC"/>
    <w:rsid w:val="009F51B2"/>
    <w:rsid w:val="00A009B5"/>
    <w:rsid w:val="00A02646"/>
    <w:rsid w:val="00A02709"/>
    <w:rsid w:val="00A03182"/>
    <w:rsid w:val="00A1109E"/>
    <w:rsid w:val="00A11784"/>
    <w:rsid w:val="00A12A15"/>
    <w:rsid w:val="00A15232"/>
    <w:rsid w:val="00A158FA"/>
    <w:rsid w:val="00A16B1A"/>
    <w:rsid w:val="00A179E8"/>
    <w:rsid w:val="00A20740"/>
    <w:rsid w:val="00A20F23"/>
    <w:rsid w:val="00A23802"/>
    <w:rsid w:val="00A24719"/>
    <w:rsid w:val="00A26824"/>
    <w:rsid w:val="00A30D95"/>
    <w:rsid w:val="00A31178"/>
    <w:rsid w:val="00A324F5"/>
    <w:rsid w:val="00A33099"/>
    <w:rsid w:val="00A33A9A"/>
    <w:rsid w:val="00A35EA9"/>
    <w:rsid w:val="00A368D7"/>
    <w:rsid w:val="00A40F61"/>
    <w:rsid w:val="00A4183B"/>
    <w:rsid w:val="00A43014"/>
    <w:rsid w:val="00A433CE"/>
    <w:rsid w:val="00A4355D"/>
    <w:rsid w:val="00A4451F"/>
    <w:rsid w:val="00A44DA2"/>
    <w:rsid w:val="00A4581A"/>
    <w:rsid w:val="00A45CD5"/>
    <w:rsid w:val="00A46B86"/>
    <w:rsid w:val="00A51F5B"/>
    <w:rsid w:val="00A522B1"/>
    <w:rsid w:val="00A574CD"/>
    <w:rsid w:val="00A60FBD"/>
    <w:rsid w:val="00A620D1"/>
    <w:rsid w:val="00A623F5"/>
    <w:rsid w:val="00A62B93"/>
    <w:rsid w:val="00A62CFF"/>
    <w:rsid w:val="00A64D27"/>
    <w:rsid w:val="00A656D1"/>
    <w:rsid w:val="00A65957"/>
    <w:rsid w:val="00A71149"/>
    <w:rsid w:val="00A73EA0"/>
    <w:rsid w:val="00A7520D"/>
    <w:rsid w:val="00A752B8"/>
    <w:rsid w:val="00A765E6"/>
    <w:rsid w:val="00A76B15"/>
    <w:rsid w:val="00A8282E"/>
    <w:rsid w:val="00A829BB"/>
    <w:rsid w:val="00A83CE8"/>
    <w:rsid w:val="00A8474F"/>
    <w:rsid w:val="00A86007"/>
    <w:rsid w:val="00A9211F"/>
    <w:rsid w:val="00A92F6E"/>
    <w:rsid w:val="00A973DB"/>
    <w:rsid w:val="00AA04C8"/>
    <w:rsid w:val="00AA1C9D"/>
    <w:rsid w:val="00AA4E59"/>
    <w:rsid w:val="00AA5ED6"/>
    <w:rsid w:val="00AA6495"/>
    <w:rsid w:val="00AB1B7A"/>
    <w:rsid w:val="00AB3A80"/>
    <w:rsid w:val="00AB4C33"/>
    <w:rsid w:val="00AB6551"/>
    <w:rsid w:val="00AC0590"/>
    <w:rsid w:val="00AC0D8D"/>
    <w:rsid w:val="00AC2BC8"/>
    <w:rsid w:val="00AC6BFC"/>
    <w:rsid w:val="00AC78D2"/>
    <w:rsid w:val="00AD151E"/>
    <w:rsid w:val="00AD552C"/>
    <w:rsid w:val="00AD61EA"/>
    <w:rsid w:val="00AD7F7F"/>
    <w:rsid w:val="00AE10B7"/>
    <w:rsid w:val="00AE1216"/>
    <w:rsid w:val="00AE214E"/>
    <w:rsid w:val="00AE45B8"/>
    <w:rsid w:val="00AE49AB"/>
    <w:rsid w:val="00AE4B34"/>
    <w:rsid w:val="00AE4E2E"/>
    <w:rsid w:val="00AE7413"/>
    <w:rsid w:val="00AF1368"/>
    <w:rsid w:val="00AF277E"/>
    <w:rsid w:val="00AF30CF"/>
    <w:rsid w:val="00AF3B68"/>
    <w:rsid w:val="00AF62DF"/>
    <w:rsid w:val="00B00DAA"/>
    <w:rsid w:val="00B01196"/>
    <w:rsid w:val="00B0308D"/>
    <w:rsid w:val="00B030CC"/>
    <w:rsid w:val="00B03F3D"/>
    <w:rsid w:val="00B045CB"/>
    <w:rsid w:val="00B05D27"/>
    <w:rsid w:val="00B06E9E"/>
    <w:rsid w:val="00B07A21"/>
    <w:rsid w:val="00B07ED6"/>
    <w:rsid w:val="00B12674"/>
    <w:rsid w:val="00B129C7"/>
    <w:rsid w:val="00B15043"/>
    <w:rsid w:val="00B15B28"/>
    <w:rsid w:val="00B1694D"/>
    <w:rsid w:val="00B20F8E"/>
    <w:rsid w:val="00B235C6"/>
    <w:rsid w:val="00B23D4C"/>
    <w:rsid w:val="00B240B4"/>
    <w:rsid w:val="00B24BF4"/>
    <w:rsid w:val="00B253DC"/>
    <w:rsid w:val="00B25BAD"/>
    <w:rsid w:val="00B2608A"/>
    <w:rsid w:val="00B274EB"/>
    <w:rsid w:val="00B30406"/>
    <w:rsid w:val="00B32472"/>
    <w:rsid w:val="00B34CA7"/>
    <w:rsid w:val="00B34CD8"/>
    <w:rsid w:val="00B36899"/>
    <w:rsid w:val="00B372EB"/>
    <w:rsid w:val="00B37E75"/>
    <w:rsid w:val="00B40324"/>
    <w:rsid w:val="00B4100D"/>
    <w:rsid w:val="00B420F9"/>
    <w:rsid w:val="00B42D10"/>
    <w:rsid w:val="00B4477A"/>
    <w:rsid w:val="00B4480D"/>
    <w:rsid w:val="00B448D4"/>
    <w:rsid w:val="00B468F2"/>
    <w:rsid w:val="00B4718B"/>
    <w:rsid w:val="00B50EF0"/>
    <w:rsid w:val="00B55148"/>
    <w:rsid w:val="00B560E4"/>
    <w:rsid w:val="00B60BAB"/>
    <w:rsid w:val="00B6117D"/>
    <w:rsid w:val="00B61FA4"/>
    <w:rsid w:val="00B62320"/>
    <w:rsid w:val="00B644BF"/>
    <w:rsid w:val="00B65A4A"/>
    <w:rsid w:val="00B66390"/>
    <w:rsid w:val="00B6688D"/>
    <w:rsid w:val="00B67BD9"/>
    <w:rsid w:val="00B74273"/>
    <w:rsid w:val="00B754C4"/>
    <w:rsid w:val="00B75997"/>
    <w:rsid w:val="00B76661"/>
    <w:rsid w:val="00B77022"/>
    <w:rsid w:val="00B7708D"/>
    <w:rsid w:val="00B77BCE"/>
    <w:rsid w:val="00B8229E"/>
    <w:rsid w:val="00B82E0D"/>
    <w:rsid w:val="00B84701"/>
    <w:rsid w:val="00B84B6A"/>
    <w:rsid w:val="00B853CE"/>
    <w:rsid w:val="00B85C41"/>
    <w:rsid w:val="00B877C9"/>
    <w:rsid w:val="00B87EAE"/>
    <w:rsid w:val="00B9076C"/>
    <w:rsid w:val="00B90B35"/>
    <w:rsid w:val="00B90F4F"/>
    <w:rsid w:val="00B92113"/>
    <w:rsid w:val="00B92C06"/>
    <w:rsid w:val="00B95B3F"/>
    <w:rsid w:val="00B96DFE"/>
    <w:rsid w:val="00B96E21"/>
    <w:rsid w:val="00BA15CB"/>
    <w:rsid w:val="00BA1C99"/>
    <w:rsid w:val="00BA5D92"/>
    <w:rsid w:val="00BA61C8"/>
    <w:rsid w:val="00BA68C7"/>
    <w:rsid w:val="00BB057A"/>
    <w:rsid w:val="00BB50DD"/>
    <w:rsid w:val="00BB6F4A"/>
    <w:rsid w:val="00BB7F3C"/>
    <w:rsid w:val="00BC06EC"/>
    <w:rsid w:val="00BC28E6"/>
    <w:rsid w:val="00BC2FA5"/>
    <w:rsid w:val="00BC31AD"/>
    <w:rsid w:val="00BC38DE"/>
    <w:rsid w:val="00BC72D2"/>
    <w:rsid w:val="00BC7432"/>
    <w:rsid w:val="00BD0880"/>
    <w:rsid w:val="00BD093C"/>
    <w:rsid w:val="00BD2FDB"/>
    <w:rsid w:val="00BD3565"/>
    <w:rsid w:val="00BD5870"/>
    <w:rsid w:val="00BD5D45"/>
    <w:rsid w:val="00BD5E41"/>
    <w:rsid w:val="00BD7B81"/>
    <w:rsid w:val="00BE15CB"/>
    <w:rsid w:val="00BE25DC"/>
    <w:rsid w:val="00BE3517"/>
    <w:rsid w:val="00BE3614"/>
    <w:rsid w:val="00BE67B5"/>
    <w:rsid w:val="00BE7002"/>
    <w:rsid w:val="00BE73A6"/>
    <w:rsid w:val="00BE746F"/>
    <w:rsid w:val="00BF0DF5"/>
    <w:rsid w:val="00BF1B04"/>
    <w:rsid w:val="00BF2389"/>
    <w:rsid w:val="00BF3BE0"/>
    <w:rsid w:val="00BF476B"/>
    <w:rsid w:val="00BF4AD7"/>
    <w:rsid w:val="00BF4F72"/>
    <w:rsid w:val="00BF563C"/>
    <w:rsid w:val="00BF6A61"/>
    <w:rsid w:val="00BF7B49"/>
    <w:rsid w:val="00C006AC"/>
    <w:rsid w:val="00C006FB"/>
    <w:rsid w:val="00C029EC"/>
    <w:rsid w:val="00C063A8"/>
    <w:rsid w:val="00C109D1"/>
    <w:rsid w:val="00C124EA"/>
    <w:rsid w:val="00C13BD3"/>
    <w:rsid w:val="00C1452D"/>
    <w:rsid w:val="00C164C5"/>
    <w:rsid w:val="00C164DE"/>
    <w:rsid w:val="00C168A2"/>
    <w:rsid w:val="00C16BBC"/>
    <w:rsid w:val="00C20663"/>
    <w:rsid w:val="00C20ED8"/>
    <w:rsid w:val="00C21B38"/>
    <w:rsid w:val="00C21DD9"/>
    <w:rsid w:val="00C21F10"/>
    <w:rsid w:val="00C27E74"/>
    <w:rsid w:val="00C27F6D"/>
    <w:rsid w:val="00C31D6C"/>
    <w:rsid w:val="00C339DB"/>
    <w:rsid w:val="00C34C95"/>
    <w:rsid w:val="00C351AE"/>
    <w:rsid w:val="00C35D53"/>
    <w:rsid w:val="00C37356"/>
    <w:rsid w:val="00C3799B"/>
    <w:rsid w:val="00C473D9"/>
    <w:rsid w:val="00C52D14"/>
    <w:rsid w:val="00C52DFD"/>
    <w:rsid w:val="00C538EE"/>
    <w:rsid w:val="00C55A0D"/>
    <w:rsid w:val="00C565E5"/>
    <w:rsid w:val="00C604B6"/>
    <w:rsid w:val="00C610CC"/>
    <w:rsid w:val="00C62983"/>
    <w:rsid w:val="00C62DA1"/>
    <w:rsid w:val="00C63FC5"/>
    <w:rsid w:val="00C65491"/>
    <w:rsid w:val="00C673B6"/>
    <w:rsid w:val="00C676AC"/>
    <w:rsid w:val="00C67BD7"/>
    <w:rsid w:val="00C70E0B"/>
    <w:rsid w:val="00C7227D"/>
    <w:rsid w:val="00C748DF"/>
    <w:rsid w:val="00C77FB1"/>
    <w:rsid w:val="00C81362"/>
    <w:rsid w:val="00C856FC"/>
    <w:rsid w:val="00C86B02"/>
    <w:rsid w:val="00C86C1D"/>
    <w:rsid w:val="00C87671"/>
    <w:rsid w:val="00C91217"/>
    <w:rsid w:val="00C9173F"/>
    <w:rsid w:val="00C93C1F"/>
    <w:rsid w:val="00C949A4"/>
    <w:rsid w:val="00C94C48"/>
    <w:rsid w:val="00CA123E"/>
    <w:rsid w:val="00CA1603"/>
    <w:rsid w:val="00CA2750"/>
    <w:rsid w:val="00CA2F97"/>
    <w:rsid w:val="00CA40A9"/>
    <w:rsid w:val="00CA469C"/>
    <w:rsid w:val="00CB2D41"/>
    <w:rsid w:val="00CB3D78"/>
    <w:rsid w:val="00CB4668"/>
    <w:rsid w:val="00CB75BB"/>
    <w:rsid w:val="00CB761C"/>
    <w:rsid w:val="00CC0C59"/>
    <w:rsid w:val="00CC51A9"/>
    <w:rsid w:val="00CC5415"/>
    <w:rsid w:val="00CC61D7"/>
    <w:rsid w:val="00CC638A"/>
    <w:rsid w:val="00CC6736"/>
    <w:rsid w:val="00CD212B"/>
    <w:rsid w:val="00CD414D"/>
    <w:rsid w:val="00CD4C09"/>
    <w:rsid w:val="00CD67BC"/>
    <w:rsid w:val="00CE04C9"/>
    <w:rsid w:val="00CE1040"/>
    <w:rsid w:val="00CE3EEC"/>
    <w:rsid w:val="00CE5153"/>
    <w:rsid w:val="00CE52A9"/>
    <w:rsid w:val="00CE6B76"/>
    <w:rsid w:val="00CE6E68"/>
    <w:rsid w:val="00CF1DA7"/>
    <w:rsid w:val="00CF2E25"/>
    <w:rsid w:val="00CF5AD5"/>
    <w:rsid w:val="00D0125E"/>
    <w:rsid w:val="00D03784"/>
    <w:rsid w:val="00D04A19"/>
    <w:rsid w:val="00D0594B"/>
    <w:rsid w:val="00D05EBF"/>
    <w:rsid w:val="00D06437"/>
    <w:rsid w:val="00D0688A"/>
    <w:rsid w:val="00D06A64"/>
    <w:rsid w:val="00D07630"/>
    <w:rsid w:val="00D07E17"/>
    <w:rsid w:val="00D100E3"/>
    <w:rsid w:val="00D10664"/>
    <w:rsid w:val="00D10C4E"/>
    <w:rsid w:val="00D11049"/>
    <w:rsid w:val="00D11E72"/>
    <w:rsid w:val="00D11FF2"/>
    <w:rsid w:val="00D14E63"/>
    <w:rsid w:val="00D17DEC"/>
    <w:rsid w:val="00D23CB0"/>
    <w:rsid w:val="00D24F2D"/>
    <w:rsid w:val="00D26D8E"/>
    <w:rsid w:val="00D32A16"/>
    <w:rsid w:val="00D33078"/>
    <w:rsid w:val="00D34E8A"/>
    <w:rsid w:val="00D371F0"/>
    <w:rsid w:val="00D376DF"/>
    <w:rsid w:val="00D378AE"/>
    <w:rsid w:val="00D3795C"/>
    <w:rsid w:val="00D40040"/>
    <w:rsid w:val="00D408B2"/>
    <w:rsid w:val="00D4108D"/>
    <w:rsid w:val="00D4289F"/>
    <w:rsid w:val="00D42B42"/>
    <w:rsid w:val="00D454D9"/>
    <w:rsid w:val="00D463D8"/>
    <w:rsid w:val="00D50923"/>
    <w:rsid w:val="00D51775"/>
    <w:rsid w:val="00D51F31"/>
    <w:rsid w:val="00D53474"/>
    <w:rsid w:val="00D55447"/>
    <w:rsid w:val="00D554D2"/>
    <w:rsid w:val="00D635F8"/>
    <w:rsid w:val="00D64B08"/>
    <w:rsid w:val="00D65562"/>
    <w:rsid w:val="00D66B88"/>
    <w:rsid w:val="00D679B1"/>
    <w:rsid w:val="00D67CA4"/>
    <w:rsid w:val="00D727A8"/>
    <w:rsid w:val="00D74109"/>
    <w:rsid w:val="00D749A5"/>
    <w:rsid w:val="00D74B3C"/>
    <w:rsid w:val="00D74D27"/>
    <w:rsid w:val="00D83064"/>
    <w:rsid w:val="00D857D3"/>
    <w:rsid w:val="00D87081"/>
    <w:rsid w:val="00D936B2"/>
    <w:rsid w:val="00D9389B"/>
    <w:rsid w:val="00D93E90"/>
    <w:rsid w:val="00D955E4"/>
    <w:rsid w:val="00D957CA"/>
    <w:rsid w:val="00DA0339"/>
    <w:rsid w:val="00DA0858"/>
    <w:rsid w:val="00DA175D"/>
    <w:rsid w:val="00DA2982"/>
    <w:rsid w:val="00DA3313"/>
    <w:rsid w:val="00DA3370"/>
    <w:rsid w:val="00DA3D16"/>
    <w:rsid w:val="00DA414A"/>
    <w:rsid w:val="00DA54C4"/>
    <w:rsid w:val="00DB0847"/>
    <w:rsid w:val="00DB1B6A"/>
    <w:rsid w:val="00DB22A6"/>
    <w:rsid w:val="00DB265F"/>
    <w:rsid w:val="00DB2E98"/>
    <w:rsid w:val="00DB2F2B"/>
    <w:rsid w:val="00DB3D2D"/>
    <w:rsid w:val="00DB3F1D"/>
    <w:rsid w:val="00DB615B"/>
    <w:rsid w:val="00DB70AC"/>
    <w:rsid w:val="00DB777D"/>
    <w:rsid w:val="00DB7DEB"/>
    <w:rsid w:val="00DC02DA"/>
    <w:rsid w:val="00DC48C9"/>
    <w:rsid w:val="00DC5150"/>
    <w:rsid w:val="00DC522F"/>
    <w:rsid w:val="00DC52EE"/>
    <w:rsid w:val="00DC6232"/>
    <w:rsid w:val="00DC6317"/>
    <w:rsid w:val="00DC6F01"/>
    <w:rsid w:val="00DD1438"/>
    <w:rsid w:val="00DD289F"/>
    <w:rsid w:val="00DD5A20"/>
    <w:rsid w:val="00DD62FF"/>
    <w:rsid w:val="00DD7E95"/>
    <w:rsid w:val="00DD7FEA"/>
    <w:rsid w:val="00DE26E4"/>
    <w:rsid w:val="00DE35DC"/>
    <w:rsid w:val="00DE3710"/>
    <w:rsid w:val="00DE3A54"/>
    <w:rsid w:val="00DE42DB"/>
    <w:rsid w:val="00DE4A9A"/>
    <w:rsid w:val="00DE4F42"/>
    <w:rsid w:val="00DE542E"/>
    <w:rsid w:val="00DF06EB"/>
    <w:rsid w:val="00DF35E2"/>
    <w:rsid w:val="00DF5D82"/>
    <w:rsid w:val="00DF6333"/>
    <w:rsid w:val="00DF64AD"/>
    <w:rsid w:val="00DF6748"/>
    <w:rsid w:val="00DF6C04"/>
    <w:rsid w:val="00DF7550"/>
    <w:rsid w:val="00DF7AA1"/>
    <w:rsid w:val="00E00592"/>
    <w:rsid w:val="00E0097B"/>
    <w:rsid w:val="00E02EC4"/>
    <w:rsid w:val="00E05169"/>
    <w:rsid w:val="00E07083"/>
    <w:rsid w:val="00E109BE"/>
    <w:rsid w:val="00E10AE4"/>
    <w:rsid w:val="00E11811"/>
    <w:rsid w:val="00E12271"/>
    <w:rsid w:val="00E12957"/>
    <w:rsid w:val="00E12DE4"/>
    <w:rsid w:val="00E13CAA"/>
    <w:rsid w:val="00E13ED5"/>
    <w:rsid w:val="00E1769E"/>
    <w:rsid w:val="00E2266C"/>
    <w:rsid w:val="00E22F49"/>
    <w:rsid w:val="00E235B1"/>
    <w:rsid w:val="00E24230"/>
    <w:rsid w:val="00E247E7"/>
    <w:rsid w:val="00E26533"/>
    <w:rsid w:val="00E27193"/>
    <w:rsid w:val="00E317A8"/>
    <w:rsid w:val="00E320CC"/>
    <w:rsid w:val="00E32FEC"/>
    <w:rsid w:val="00E35727"/>
    <w:rsid w:val="00E35833"/>
    <w:rsid w:val="00E361AB"/>
    <w:rsid w:val="00E37393"/>
    <w:rsid w:val="00E40009"/>
    <w:rsid w:val="00E41158"/>
    <w:rsid w:val="00E435E1"/>
    <w:rsid w:val="00E43DDA"/>
    <w:rsid w:val="00E45B7E"/>
    <w:rsid w:val="00E500D1"/>
    <w:rsid w:val="00E504C2"/>
    <w:rsid w:val="00E52010"/>
    <w:rsid w:val="00E5228B"/>
    <w:rsid w:val="00E52EA6"/>
    <w:rsid w:val="00E53667"/>
    <w:rsid w:val="00E54C4F"/>
    <w:rsid w:val="00E576E0"/>
    <w:rsid w:val="00E57872"/>
    <w:rsid w:val="00E57BEC"/>
    <w:rsid w:val="00E628FA"/>
    <w:rsid w:val="00E631BE"/>
    <w:rsid w:val="00E6399D"/>
    <w:rsid w:val="00E6574A"/>
    <w:rsid w:val="00E662B3"/>
    <w:rsid w:val="00E76905"/>
    <w:rsid w:val="00E7697B"/>
    <w:rsid w:val="00E810C1"/>
    <w:rsid w:val="00E832B7"/>
    <w:rsid w:val="00E83788"/>
    <w:rsid w:val="00E84322"/>
    <w:rsid w:val="00E86AE7"/>
    <w:rsid w:val="00E90F29"/>
    <w:rsid w:val="00E911B5"/>
    <w:rsid w:val="00E92255"/>
    <w:rsid w:val="00E92814"/>
    <w:rsid w:val="00E92E24"/>
    <w:rsid w:val="00E93661"/>
    <w:rsid w:val="00E9709C"/>
    <w:rsid w:val="00E97B4C"/>
    <w:rsid w:val="00EA211E"/>
    <w:rsid w:val="00EA2373"/>
    <w:rsid w:val="00EA3393"/>
    <w:rsid w:val="00EA7829"/>
    <w:rsid w:val="00EA7EF1"/>
    <w:rsid w:val="00EB325C"/>
    <w:rsid w:val="00EB3BF3"/>
    <w:rsid w:val="00EB45E4"/>
    <w:rsid w:val="00EB59F9"/>
    <w:rsid w:val="00EB6050"/>
    <w:rsid w:val="00EC0F27"/>
    <w:rsid w:val="00EC244E"/>
    <w:rsid w:val="00EC502A"/>
    <w:rsid w:val="00ED2DCB"/>
    <w:rsid w:val="00ED2F0F"/>
    <w:rsid w:val="00ED5D82"/>
    <w:rsid w:val="00ED6D5B"/>
    <w:rsid w:val="00EE2836"/>
    <w:rsid w:val="00EE374A"/>
    <w:rsid w:val="00EE56F2"/>
    <w:rsid w:val="00EE655B"/>
    <w:rsid w:val="00EE6BE1"/>
    <w:rsid w:val="00EE7643"/>
    <w:rsid w:val="00EE7E55"/>
    <w:rsid w:val="00EF1F28"/>
    <w:rsid w:val="00EF5A60"/>
    <w:rsid w:val="00EF679E"/>
    <w:rsid w:val="00EF69E3"/>
    <w:rsid w:val="00EF7B5A"/>
    <w:rsid w:val="00F01E12"/>
    <w:rsid w:val="00F0213D"/>
    <w:rsid w:val="00F0385E"/>
    <w:rsid w:val="00F04499"/>
    <w:rsid w:val="00F10AA6"/>
    <w:rsid w:val="00F13B9A"/>
    <w:rsid w:val="00F16BFD"/>
    <w:rsid w:val="00F17921"/>
    <w:rsid w:val="00F25DCA"/>
    <w:rsid w:val="00F26E77"/>
    <w:rsid w:val="00F3025A"/>
    <w:rsid w:val="00F30557"/>
    <w:rsid w:val="00F31221"/>
    <w:rsid w:val="00F32FFE"/>
    <w:rsid w:val="00F3314D"/>
    <w:rsid w:val="00F34EFC"/>
    <w:rsid w:val="00F35A38"/>
    <w:rsid w:val="00F371B8"/>
    <w:rsid w:val="00F37CD4"/>
    <w:rsid w:val="00F41736"/>
    <w:rsid w:val="00F4285D"/>
    <w:rsid w:val="00F4309F"/>
    <w:rsid w:val="00F44F0F"/>
    <w:rsid w:val="00F461AC"/>
    <w:rsid w:val="00F46247"/>
    <w:rsid w:val="00F469B0"/>
    <w:rsid w:val="00F50633"/>
    <w:rsid w:val="00F50CEC"/>
    <w:rsid w:val="00F5218E"/>
    <w:rsid w:val="00F53898"/>
    <w:rsid w:val="00F54BBA"/>
    <w:rsid w:val="00F56751"/>
    <w:rsid w:val="00F56E80"/>
    <w:rsid w:val="00F57ECD"/>
    <w:rsid w:val="00F66314"/>
    <w:rsid w:val="00F71D01"/>
    <w:rsid w:val="00F73302"/>
    <w:rsid w:val="00F753AB"/>
    <w:rsid w:val="00F80BAD"/>
    <w:rsid w:val="00F817C9"/>
    <w:rsid w:val="00F81946"/>
    <w:rsid w:val="00F85A9B"/>
    <w:rsid w:val="00F87601"/>
    <w:rsid w:val="00F91D37"/>
    <w:rsid w:val="00F92257"/>
    <w:rsid w:val="00F93C11"/>
    <w:rsid w:val="00F93D2D"/>
    <w:rsid w:val="00F946F8"/>
    <w:rsid w:val="00F95921"/>
    <w:rsid w:val="00F969CB"/>
    <w:rsid w:val="00F97E04"/>
    <w:rsid w:val="00FA28A6"/>
    <w:rsid w:val="00FA5E8E"/>
    <w:rsid w:val="00FA6171"/>
    <w:rsid w:val="00FA723E"/>
    <w:rsid w:val="00FA7CC3"/>
    <w:rsid w:val="00FB0A13"/>
    <w:rsid w:val="00FC10C1"/>
    <w:rsid w:val="00FC1476"/>
    <w:rsid w:val="00FC17F0"/>
    <w:rsid w:val="00FC245A"/>
    <w:rsid w:val="00FC5F85"/>
    <w:rsid w:val="00FD0F07"/>
    <w:rsid w:val="00FD45F3"/>
    <w:rsid w:val="00FD4D5F"/>
    <w:rsid w:val="00FD51FC"/>
    <w:rsid w:val="00FE032F"/>
    <w:rsid w:val="00FE0F8B"/>
    <w:rsid w:val="00FE28EC"/>
    <w:rsid w:val="00FE56C5"/>
    <w:rsid w:val="00FE5FE2"/>
    <w:rsid w:val="00FF083D"/>
    <w:rsid w:val="00FF084B"/>
    <w:rsid w:val="00FF1959"/>
    <w:rsid w:val="00FF24AE"/>
    <w:rsid w:val="00FF4C2D"/>
    <w:rsid w:val="00FF5303"/>
    <w:rsid w:val="00FF60C8"/>
    <w:rsid w:val="00FF70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122DF"/>
  <w15:chartTrackingRefBased/>
  <w15:docId w15:val="{57FB1D01-9D0D-4B40-9DDC-710F2B3C6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F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4F72"/>
    <w:pPr>
      <w:spacing w:after="0" w:line="240" w:lineRule="auto"/>
    </w:pPr>
    <w:rPr>
      <w:lang w:val="en-US" w:eastAsia="en-US"/>
    </w:rPr>
  </w:style>
  <w:style w:type="character" w:customStyle="1" w:styleId="NoSpacingChar">
    <w:name w:val="No Spacing Char"/>
    <w:basedOn w:val="DefaultParagraphFont"/>
    <w:link w:val="NoSpacing"/>
    <w:uiPriority w:val="1"/>
    <w:rsid w:val="00BF4F72"/>
    <w:rPr>
      <w:lang w:val="en-US" w:eastAsia="en-US"/>
    </w:rPr>
  </w:style>
  <w:style w:type="character" w:styleId="Hyperlink">
    <w:name w:val="Hyperlink"/>
    <w:basedOn w:val="DefaultParagraphFont"/>
    <w:uiPriority w:val="99"/>
    <w:unhideWhenUsed/>
    <w:rsid w:val="00307435"/>
    <w:rPr>
      <w:color w:val="0000FF"/>
      <w:u w:val="single"/>
    </w:rPr>
  </w:style>
  <w:style w:type="character" w:styleId="UnresolvedMention">
    <w:name w:val="Unresolved Mention"/>
    <w:basedOn w:val="DefaultParagraphFont"/>
    <w:uiPriority w:val="99"/>
    <w:semiHidden/>
    <w:unhideWhenUsed/>
    <w:rsid w:val="001F197F"/>
    <w:rPr>
      <w:color w:val="605E5C"/>
      <w:shd w:val="clear" w:color="auto" w:fill="E1DFDD"/>
    </w:rPr>
  </w:style>
  <w:style w:type="paragraph" w:styleId="ListParagraph">
    <w:name w:val="List Paragraph"/>
    <w:basedOn w:val="Normal"/>
    <w:uiPriority w:val="34"/>
    <w:qFormat/>
    <w:rsid w:val="000A159B"/>
    <w:pPr>
      <w:ind w:left="720"/>
      <w:contextualSpacing/>
    </w:pPr>
  </w:style>
  <w:style w:type="paragraph" w:styleId="Header">
    <w:name w:val="header"/>
    <w:basedOn w:val="Normal"/>
    <w:link w:val="HeaderChar"/>
    <w:uiPriority w:val="99"/>
    <w:unhideWhenUsed/>
    <w:rsid w:val="00D037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784"/>
  </w:style>
  <w:style w:type="paragraph" w:styleId="Footer">
    <w:name w:val="footer"/>
    <w:basedOn w:val="Normal"/>
    <w:link w:val="FooterChar"/>
    <w:uiPriority w:val="99"/>
    <w:unhideWhenUsed/>
    <w:rsid w:val="00D037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7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472264">
      <w:bodyDiv w:val="1"/>
      <w:marLeft w:val="0"/>
      <w:marRight w:val="0"/>
      <w:marTop w:val="0"/>
      <w:marBottom w:val="0"/>
      <w:divBdr>
        <w:top w:val="none" w:sz="0" w:space="0" w:color="auto"/>
        <w:left w:val="none" w:sz="0" w:space="0" w:color="auto"/>
        <w:bottom w:val="none" w:sz="0" w:space="0" w:color="auto"/>
        <w:right w:val="none" w:sz="0" w:space="0" w:color="auto"/>
      </w:divBdr>
    </w:div>
    <w:div w:id="2081098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guardian.com/politics/2019/may/22/un-report-compares-tory-welfare-reforms-to-creation-of-workhouses" TargetMode="External"/><Relationship Id="rId18" Type="http://schemas.openxmlformats.org/officeDocument/2006/relationships/hyperlink" Target="https://www.nytimes.com/2019/02/24/world/europe/britain-austerity-may-budget.html" TargetMode="External"/><Relationship Id="rId3" Type="http://schemas.openxmlformats.org/officeDocument/2006/relationships/settings" Target="settings.xml"/><Relationship Id="rId21" Type="http://schemas.openxmlformats.org/officeDocument/2006/relationships/hyperlink" Target="https://www.thelancet.com/journals/lanpub/article/PIIS2468-2667(18)30243-3/fulltext" TargetMode="External"/><Relationship Id="rId7" Type="http://schemas.openxmlformats.org/officeDocument/2006/relationships/image" Target="media/image2.jpg"/><Relationship Id="rId12" Type="http://schemas.openxmlformats.org/officeDocument/2006/relationships/hyperlink" Target="https://www.open.edu/openlearn/body-mind/childhood-youth/working-young-people/history-child-protection" TargetMode="External"/><Relationship Id="rId17" Type="http://schemas.openxmlformats.org/officeDocument/2006/relationships/hyperlink" Target="https://www.intriguing-history.com/childrens-ac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br.org/2019/08/did-austerity-in-the-uk-lead-to-the-brexit-crisis" TargetMode="External"/><Relationship Id="rId20" Type="http://schemas.openxmlformats.org/officeDocument/2006/relationships/hyperlink" Target="https://books.google.co.uk/books?hl=en&amp;lr=&amp;id=yo-CAgAAQBAJ&amp;oi=fnd&amp;pg=PP1&amp;dq=emergence+of+childhood+including+the+social+and+historical+construction+of+the+family&amp;f=fal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mmunitycare.co.uk/2005/03/15/child-protection-3/" TargetMode="External"/><Relationship Id="rId23" Type="http://schemas.openxmlformats.org/officeDocument/2006/relationships/hyperlink" Target="https://www.unicef.org/child-rights-convention/child-rights-why-they-matter" TargetMode="External"/><Relationship Id="rId10" Type="http://schemas.openxmlformats.org/officeDocument/2006/relationships/image" Target="media/image5.png"/><Relationship Id="rId19" Type="http://schemas.openxmlformats.org/officeDocument/2006/relationships/hyperlink" Target="https://learning.nspcc.org.uk/child-protection-system/england/"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cpag.org.uk/child-poverty/solutions-poverty" TargetMode="External"/><Relationship Id="rId22" Type="http://schemas.openxmlformats.org/officeDocument/2006/relationships/hyperlink" Target="https://www.trusselltrust.org/news-and-blog/latest-stats/end-year-stat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2277</TotalTime>
  <Pages>11</Pages>
  <Words>2640</Words>
  <Characters>15053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Children, Young People                   and Families                     (BMHP5004)                       Assignment 2</vt:lpstr>
    </vt:vector>
  </TitlesOfParts>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                     (BMHP5004)                       Assignment 2</dc:title>
  <dc:subject>Student Name: Shilpi Begum                                                                              Student Number: 1810998</dc:subject>
  <dc:creator>Shilpa Begum</dc:creator>
  <cp:keywords/>
  <dc:description/>
  <cp:lastModifiedBy>Shilpa Begum</cp:lastModifiedBy>
  <cp:revision>1497</cp:revision>
  <dcterms:created xsi:type="dcterms:W3CDTF">2020-03-10T23:53:00Z</dcterms:created>
  <dcterms:modified xsi:type="dcterms:W3CDTF">2020-04-02T23:14:00Z</dcterms:modified>
</cp:coreProperties>
</file>