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6A727BFD"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w:t>
      </w:r>
      <w:r w:rsidR="00833F65">
        <w:rPr>
          <w:b/>
          <w:bCs/>
          <w:color w:val="auto"/>
          <w:sz w:val="40"/>
          <w:szCs w:val="40"/>
        </w:rPr>
        <w:t>8000</w:t>
      </w:r>
      <w:r w:rsidRPr="6BD5918D">
        <w:rPr>
          <w:b/>
          <w:bCs/>
          <w:color w:val="auto"/>
          <w:sz w:val="40"/>
          <w:szCs w:val="40"/>
        </w:rPr>
        <w:t xml:space="preserve">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B1E41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092135">
              <w:rPr>
                <w:b/>
                <w:color w:val="auto"/>
                <w:sz w:val="32"/>
              </w:rPr>
              <w:t xml:space="preserve"> Lloyd Jones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0AE8C0A8"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92135">
              <w:rPr>
                <w:b/>
                <w:color w:val="auto"/>
                <w:sz w:val="32"/>
              </w:rPr>
              <w:t>1922299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C116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542C8C74" w:rsidR="00446F80" w:rsidRPr="001E7592" w:rsidRDefault="201DF8BF" w:rsidP="777CCE50">
            <w:pPr>
              <w:ind w:right="237"/>
              <w:jc w:val="both"/>
              <w:rPr>
                <w:b/>
                <w:bCs/>
                <w:sz w:val="24"/>
                <w:szCs w:val="24"/>
              </w:rPr>
            </w:pPr>
            <w:r w:rsidRPr="7C2E0949">
              <w:rPr>
                <w:b/>
                <w:bCs/>
                <w:sz w:val="24"/>
                <w:szCs w:val="24"/>
              </w:rPr>
              <w:t>2</w:t>
            </w:r>
            <w:r w:rsidR="005A10A1">
              <w:rPr>
                <w:b/>
                <w:bCs/>
                <w:sz w:val="24"/>
                <w:szCs w:val="24"/>
              </w:rPr>
              <w:t>0</w:t>
            </w:r>
            <w:r w:rsidRPr="7C2E0949">
              <w:rPr>
                <w:b/>
                <w:bCs/>
                <w:sz w:val="24"/>
                <w:szCs w:val="24"/>
              </w:rPr>
              <w:t>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5FB61052" w:rsidR="00446F80" w:rsidRPr="001E7592" w:rsidRDefault="005C6289" w:rsidP="777CCE50">
            <w:pPr>
              <w:ind w:right="237"/>
              <w:jc w:val="both"/>
              <w:rPr>
                <w:b/>
                <w:bCs/>
                <w:color w:val="auto"/>
                <w:sz w:val="24"/>
                <w:szCs w:val="24"/>
              </w:rPr>
            </w:pPr>
            <w:r w:rsidRPr="7C2E0949">
              <w:rPr>
                <w:b/>
                <w:bCs/>
                <w:color w:val="auto"/>
                <w:sz w:val="24"/>
                <w:szCs w:val="24"/>
              </w:rPr>
              <w:t>2</w:t>
            </w:r>
            <w:r w:rsidR="005A10A1">
              <w:rPr>
                <w:b/>
                <w:bCs/>
                <w:color w:val="auto"/>
                <w:sz w:val="24"/>
                <w:szCs w:val="24"/>
              </w:rPr>
              <w:t>0</w:t>
            </w:r>
            <w:r w:rsidR="6BF179DA" w:rsidRPr="7C2E0949">
              <w:rPr>
                <w:b/>
                <w:bCs/>
                <w:color w:val="auto"/>
                <w:sz w:val="24"/>
                <w:szCs w:val="24"/>
              </w:rPr>
              <w:t>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304C215E" w:rsidR="00446F80" w:rsidRPr="001E7592" w:rsidRDefault="005C6289" w:rsidP="777CCE50">
            <w:pPr>
              <w:ind w:right="237"/>
              <w:jc w:val="both"/>
              <w:rPr>
                <w:b/>
                <w:bCs/>
                <w:sz w:val="24"/>
                <w:szCs w:val="24"/>
              </w:rPr>
            </w:pPr>
            <w:r w:rsidRPr="7C2E0949">
              <w:rPr>
                <w:b/>
                <w:bCs/>
                <w:sz w:val="24"/>
                <w:szCs w:val="24"/>
              </w:rPr>
              <w:t>2</w:t>
            </w:r>
            <w:r w:rsidR="005A10A1">
              <w:rPr>
                <w:b/>
                <w:bCs/>
                <w:sz w:val="24"/>
                <w:szCs w:val="24"/>
              </w:rPr>
              <w:t>0</w:t>
            </w:r>
            <w:r w:rsidR="5148736A" w:rsidRPr="7C2E0949">
              <w:rPr>
                <w:b/>
                <w:bCs/>
                <w:sz w:val="24"/>
                <w:szCs w:val="24"/>
              </w:rPr>
              <w:t>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2E206B0E" w:rsidR="66EEBF33" w:rsidRDefault="43CA988B" w:rsidP="777CCE50">
            <w:pPr>
              <w:jc w:val="both"/>
              <w:rPr>
                <w:b/>
                <w:bCs/>
                <w:sz w:val="24"/>
                <w:szCs w:val="24"/>
              </w:rPr>
            </w:pPr>
            <w:r w:rsidRPr="7C2E0949">
              <w:rPr>
                <w:b/>
                <w:bCs/>
                <w:sz w:val="24"/>
                <w:szCs w:val="24"/>
              </w:rPr>
              <w:t>2</w:t>
            </w:r>
            <w:r w:rsidR="005A10A1">
              <w:rPr>
                <w:b/>
                <w:bCs/>
                <w:sz w:val="24"/>
                <w:szCs w:val="24"/>
              </w:rPr>
              <w:t>0</w:t>
            </w:r>
            <w:r w:rsidR="324CFA2B" w:rsidRPr="7C2E0949">
              <w:rPr>
                <w:b/>
                <w:bCs/>
                <w:sz w:val="24"/>
                <w:szCs w:val="24"/>
              </w:rPr>
              <w:t>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5444529" w:rsidR="00446F80" w:rsidRPr="00F40CB5" w:rsidRDefault="005A10A1" w:rsidP="777CCE50">
            <w:pPr>
              <w:spacing w:line="360" w:lineRule="auto"/>
              <w:ind w:right="237"/>
              <w:jc w:val="both"/>
              <w:rPr>
                <w:b/>
                <w:bCs/>
                <w:color w:val="auto"/>
                <w:sz w:val="24"/>
                <w:szCs w:val="24"/>
              </w:rPr>
            </w:pPr>
            <w:r>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55DB1D09" w:rsidR="004F1E21" w:rsidRPr="00270EEB" w:rsidRDefault="690B75A8" w:rsidP="7C2E0949">
            <w:pPr>
              <w:ind w:right="237"/>
              <w:jc w:val="both"/>
              <w:rPr>
                <w:i/>
                <w:iCs/>
                <w:sz w:val="24"/>
                <w:szCs w:val="24"/>
              </w:rPr>
            </w:pPr>
            <w:r w:rsidRPr="7C2E0949">
              <w:rPr>
                <w:i/>
                <w:iCs/>
                <w:sz w:val="24"/>
                <w:szCs w:val="24"/>
              </w:rPr>
              <w:t>2</w:t>
            </w:r>
            <w:r w:rsidR="00642865">
              <w:rPr>
                <w:i/>
                <w:iCs/>
                <w:sz w:val="24"/>
                <w:szCs w:val="24"/>
              </w:rPr>
              <w:t>0</w:t>
            </w:r>
            <w:r w:rsidRPr="7C2E0949">
              <w:rPr>
                <w:i/>
                <w:iCs/>
                <w:sz w:val="24"/>
                <w:szCs w:val="24"/>
              </w:rPr>
              <w:t xml:space="preserve">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372BF4A7" w:rsidR="00AA666E" w:rsidRDefault="00025650" w:rsidP="00340E9A">
      <w:pPr>
        <w:ind w:right="237"/>
        <w:jc w:val="both"/>
        <w:rPr>
          <w:b/>
          <w:sz w:val="24"/>
          <w:szCs w:val="24"/>
        </w:rPr>
      </w:pPr>
      <w:r w:rsidRPr="00025650">
        <w:rPr>
          <w:b/>
          <w:sz w:val="24"/>
          <w:szCs w:val="24"/>
        </w:rPr>
        <w:t>ANSWER:</w:t>
      </w:r>
    </w:p>
    <w:p w14:paraId="2C5583D6" w14:textId="67AF6D86" w:rsidR="00F6217C" w:rsidRDefault="00F6217C" w:rsidP="00340E9A">
      <w:pPr>
        <w:ind w:right="237"/>
        <w:jc w:val="both"/>
        <w:rPr>
          <w:b/>
          <w:sz w:val="24"/>
          <w:szCs w:val="24"/>
        </w:rPr>
      </w:pPr>
    </w:p>
    <w:p w14:paraId="23371A87" w14:textId="77777777" w:rsidR="000346E1" w:rsidRPr="000346E1" w:rsidRDefault="000346E1" w:rsidP="000346E1">
      <w:pPr>
        <w:spacing w:line="480" w:lineRule="auto"/>
        <w:ind w:right="237"/>
        <w:jc w:val="both"/>
        <w:rPr>
          <w:bCs/>
          <w:sz w:val="24"/>
          <w:szCs w:val="24"/>
        </w:rPr>
      </w:pPr>
      <w:r w:rsidRPr="000346E1">
        <w:rPr>
          <w:bCs/>
          <w:sz w:val="24"/>
          <w:szCs w:val="24"/>
        </w:rPr>
        <w:t xml:space="preserve">Throughout this essay, I will evaluate the role of the College of Policing and how they are professionalising the Police service within the UK. I will evidence how I will become a modern professional Police officer and critically reflect on how my final year in my probationary period has seen my role change. Finally, I will consider the strategic Policing requirement, the 2025 Policing vision, the workforce transformation 2018 and finally the college of Policing’s 5-year strategy. </w:t>
      </w:r>
    </w:p>
    <w:p w14:paraId="140165D7" w14:textId="77777777" w:rsidR="000346E1" w:rsidRPr="000346E1" w:rsidRDefault="000346E1" w:rsidP="000346E1">
      <w:pPr>
        <w:spacing w:line="480" w:lineRule="auto"/>
        <w:ind w:right="237"/>
        <w:jc w:val="both"/>
        <w:rPr>
          <w:bCs/>
          <w:sz w:val="24"/>
          <w:szCs w:val="24"/>
        </w:rPr>
      </w:pPr>
    </w:p>
    <w:p w14:paraId="14ACB6CF" w14:textId="77777777" w:rsidR="000346E1" w:rsidRPr="000346E1" w:rsidRDefault="000346E1" w:rsidP="000346E1">
      <w:pPr>
        <w:spacing w:line="480" w:lineRule="auto"/>
        <w:ind w:right="237"/>
        <w:jc w:val="both"/>
        <w:rPr>
          <w:bCs/>
          <w:sz w:val="24"/>
          <w:szCs w:val="24"/>
        </w:rPr>
      </w:pPr>
      <w:r w:rsidRPr="000346E1">
        <w:rPr>
          <w:bCs/>
          <w:sz w:val="24"/>
          <w:szCs w:val="24"/>
        </w:rPr>
        <w:t xml:space="preserve">The College of Policing was developed in 2012 by the Home Office (Home Office, 2022) to act as the professional body for all employees of the 43 Police forces across England &amp; Wales. The College of Policing is an operationally independent body of </w:t>
      </w:r>
      <w:r w:rsidRPr="000346E1">
        <w:rPr>
          <w:bCs/>
          <w:sz w:val="24"/>
          <w:szCs w:val="24"/>
        </w:rPr>
        <w:lastRenderedPageBreak/>
        <w:t xml:space="preserve">the Home Office, and they join everyone working within Policing to allow forces to understand their challenges. When looking at the professionalism, the college assists officers, staff, academics, and researchers and provide a voice on professional Policing standards and skills (College of Policing, 2022). </w:t>
      </w:r>
    </w:p>
    <w:p w14:paraId="40EDE489" w14:textId="77777777" w:rsidR="000346E1" w:rsidRPr="000346E1" w:rsidRDefault="000346E1" w:rsidP="000346E1">
      <w:pPr>
        <w:spacing w:line="480" w:lineRule="auto"/>
        <w:ind w:right="237"/>
        <w:jc w:val="both"/>
        <w:rPr>
          <w:bCs/>
          <w:sz w:val="24"/>
          <w:szCs w:val="24"/>
        </w:rPr>
      </w:pPr>
    </w:p>
    <w:p w14:paraId="01654499" w14:textId="77777777" w:rsidR="000346E1" w:rsidRPr="000346E1" w:rsidRDefault="000346E1" w:rsidP="000346E1">
      <w:pPr>
        <w:spacing w:line="480" w:lineRule="auto"/>
        <w:ind w:right="237"/>
        <w:jc w:val="both"/>
        <w:rPr>
          <w:bCs/>
          <w:sz w:val="24"/>
          <w:szCs w:val="24"/>
        </w:rPr>
      </w:pPr>
      <w:r w:rsidRPr="000346E1">
        <w:rPr>
          <w:bCs/>
          <w:sz w:val="24"/>
          <w:szCs w:val="24"/>
        </w:rPr>
        <w:t xml:space="preserve">In 2017, the Policing education qualifications framework (PEQF) was introduced by the College of Policing (2022) because of the Policing vision 2025 that was produced by the National Police Chiefs Council (NPCC). It was said that there was a need for added reliability within Policing roles and that positions need to be supported by certain qualifications (Policing vision 2025, 2015). The PEQF has been designed as a professional framework which is comprised of 2 routes into Policing whereby degree holders and non-degree holders are able to join. The PEQF allows students to apply practical and theoretical knowledge around the role of a Police Constable and provides new Constables with a degree or diploma in professional Policing practice. In the past, the Police force's recruitment processes have varied in consistency, but it is hoped that this new framework will nationalise recruitment and help to attract more officers to meet the 20,000 positions that have been created (College of Policing, 2022). </w:t>
      </w:r>
    </w:p>
    <w:p w14:paraId="2505597B" w14:textId="77777777" w:rsidR="000346E1" w:rsidRPr="000346E1" w:rsidRDefault="000346E1" w:rsidP="000346E1">
      <w:pPr>
        <w:spacing w:line="480" w:lineRule="auto"/>
        <w:ind w:right="237"/>
        <w:jc w:val="both"/>
        <w:rPr>
          <w:bCs/>
          <w:sz w:val="24"/>
          <w:szCs w:val="24"/>
        </w:rPr>
      </w:pPr>
    </w:p>
    <w:p w14:paraId="59468A7E" w14:textId="77777777" w:rsidR="000346E1" w:rsidRPr="000346E1" w:rsidRDefault="000346E1" w:rsidP="000346E1">
      <w:pPr>
        <w:spacing w:line="480" w:lineRule="auto"/>
        <w:ind w:right="237"/>
        <w:jc w:val="both"/>
        <w:rPr>
          <w:bCs/>
          <w:sz w:val="24"/>
          <w:szCs w:val="24"/>
        </w:rPr>
      </w:pPr>
      <w:r w:rsidRPr="000346E1">
        <w:rPr>
          <w:bCs/>
          <w:sz w:val="24"/>
          <w:szCs w:val="24"/>
        </w:rPr>
        <w:t xml:space="preserve">Chief Constable N Adderley (2021) explained that he was not in favour of the new PEQF recruitment scheme and that he expressed concerns over the new inexperienced recruits leaving university with little to no life experience. He explained that some of the new recruits in his force had walked out from officer safety training when they learned about the violent scenarios, they would routinely find themselves in. He also discussed how 40% of his workforce have fewer than 4 </w:t>
      </w:r>
      <w:r w:rsidRPr="000346E1">
        <w:rPr>
          <w:bCs/>
          <w:sz w:val="24"/>
          <w:szCs w:val="24"/>
        </w:rPr>
        <w:lastRenderedPageBreak/>
        <w:t xml:space="preserve">years of experience being a Police Officer and that the dilution would continue to have a </w:t>
      </w:r>
      <w:proofErr w:type="gramStart"/>
      <w:r w:rsidRPr="000346E1">
        <w:rPr>
          <w:bCs/>
          <w:sz w:val="24"/>
          <w:szCs w:val="24"/>
        </w:rPr>
        <w:t>knock on</w:t>
      </w:r>
      <w:proofErr w:type="gramEnd"/>
      <w:r w:rsidRPr="000346E1">
        <w:rPr>
          <w:bCs/>
          <w:sz w:val="24"/>
          <w:szCs w:val="24"/>
        </w:rPr>
        <w:t xml:space="preserve"> effect for years to come. He also urged the College of Policing to reconsider the new recruitment framework as a proportion of new officers would have come straight from university into the world of Policing.  </w:t>
      </w:r>
    </w:p>
    <w:p w14:paraId="023BDBB5" w14:textId="77777777" w:rsidR="000346E1" w:rsidRPr="000346E1" w:rsidRDefault="000346E1" w:rsidP="000346E1">
      <w:pPr>
        <w:spacing w:line="480" w:lineRule="auto"/>
        <w:ind w:right="237"/>
        <w:jc w:val="both"/>
        <w:rPr>
          <w:bCs/>
          <w:sz w:val="24"/>
          <w:szCs w:val="24"/>
        </w:rPr>
      </w:pPr>
    </w:p>
    <w:p w14:paraId="149B2126" w14:textId="77777777" w:rsidR="000346E1" w:rsidRDefault="000346E1" w:rsidP="000346E1">
      <w:pPr>
        <w:spacing w:line="480" w:lineRule="auto"/>
        <w:ind w:right="237"/>
        <w:jc w:val="both"/>
        <w:rPr>
          <w:bCs/>
          <w:sz w:val="24"/>
          <w:szCs w:val="24"/>
        </w:rPr>
      </w:pPr>
      <w:r w:rsidRPr="000346E1">
        <w:rPr>
          <w:bCs/>
          <w:sz w:val="24"/>
          <w:szCs w:val="24"/>
        </w:rPr>
        <w:t>Reflecting on my time in service so far, I have successfully passed all my university work including exams &amp; assignments to date. I have also demonstrated that I am a competent Police officer by completing a competency-based portfolio which has been set out by my employer. The portfolio contained several areas in which I had to evidence that I was competent in areas such as conducting arrests, searching people and addresses and supporting vulnerable victims. Student portfolios provide results and progression of a student’s development by recording incidents and tasks that they have dealt with effectively.</w:t>
      </w:r>
    </w:p>
    <w:p w14:paraId="0313119F" w14:textId="77777777" w:rsidR="000346E1" w:rsidRDefault="000346E1" w:rsidP="000346E1">
      <w:pPr>
        <w:spacing w:line="480" w:lineRule="auto"/>
        <w:ind w:right="237"/>
        <w:jc w:val="both"/>
        <w:rPr>
          <w:bCs/>
          <w:sz w:val="24"/>
          <w:szCs w:val="24"/>
        </w:rPr>
      </w:pPr>
    </w:p>
    <w:p w14:paraId="4D6854F8" w14:textId="1E537743" w:rsidR="000346E1" w:rsidRPr="000346E1" w:rsidRDefault="000346E1" w:rsidP="000346E1">
      <w:pPr>
        <w:spacing w:line="480" w:lineRule="auto"/>
        <w:ind w:right="237"/>
        <w:jc w:val="both"/>
        <w:rPr>
          <w:bCs/>
          <w:sz w:val="24"/>
          <w:szCs w:val="24"/>
        </w:rPr>
      </w:pPr>
      <w:r w:rsidRPr="000346E1">
        <w:rPr>
          <w:bCs/>
          <w:sz w:val="24"/>
          <w:szCs w:val="24"/>
        </w:rPr>
        <w:t xml:space="preserve"> It also ensures that all areas of competence are assessed and ensures exposure to a variety of work-related incidents (</w:t>
      </w:r>
      <w:proofErr w:type="spellStart"/>
      <w:r w:rsidRPr="000346E1">
        <w:rPr>
          <w:bCs/>
          <w:sz w:val="24"/>
          <w:szCs w:val="24"/>
        </w:rPr>
        <w:t>Oudkerk</w:t>
      </w:r>
      <w:proofErr w:type="spellEnd"/>
      <w:r w:rsidRPr="000346E1">
        <w:rPr>
          <w:bCs/>
          <w:sz w:val="24"/>
          <w:szCs w:val="24"/>
        </w:rPr>
        <w:t xml:space="preserve"> Pool, </w:t>
      </w:r>
      <w:proofErr w:type="spellStart"/>
      <w:r w:rsidRPr="000346E1">
        <w:rPr>
          <w:bCs/>
          <w:sz w:val="24"/>
          <w:szCs w:val="24"/>
        </w:rPr>
        <w:t>Jaarsma</w:t>
      </w:r>
      <w:proofErr w:type="spellEnd"/>
      <w:r w:rsidRPr="000346E1">
        <w:rPr>
          <w:bCs/>
          <w:sz w:val="24"/>
          <w:szCs w:val="24"/>
        </w:rPr>
        <w:t xml:space="preserve">, Driessen and </w:t>
      </w:r>
      <w:proofErr w:type="spellStart"/>
      <w:r w:rsidRPr="000346E1">
        <w:rPr>
          <w:bCs/>
          <w:sz w:val="24"/>
          <w:szCs w:val="24"/>
        </w:rPr>
        <w:t>Govaerts</w:t>
      </w:r>
      <w:proofErr w:type="spellEnd"/>
      <w:r w:rsidRPr="000346E1">
        <w:rPr>
          <w:bCs/>
          <w:sz w:val="24"/>
          <w:szCs w:val="24"/>
        </w:rPr>
        <w:t xml:space="preserve">, 2020). As my current role is centred around response Policing, I have also requested to go on an attachment with the roads policing unit which focuses on other areas of Policing such as enforcing the road traffic act, attending serious road traffic incidents, and denying criminals the use of the road networks (Brake, 2022). I feel that experiencing other areas of Policing will allow me to keep learning and developing. </w:t>
      </w:r>
    </w:p>
    <w:p w14:paraId="36907A00" w14:textId="77777777" w:rsidR="000346E1" w:rsidRPr="000346E1" w:rsidRDefault="000346E1" w:rsidP="000346E1">
      <w:pPr>
        <w:spacing w:line="480" w:lineRule="auto"/>
        <w:ind w:right="237"/>
        <w:jc w:val="both"/>
        <w:rPr>
          <w:bCs/>
          <w:sz w:val="24"/>
          <w:szCs w:val="24"/>
        </w:rPr>
      </w:pPr>
    </w:p>
    <w:p w14:paraId="5FA51C8D" w14:textId="77777777" w:rsidR="000346E1" w:rsidRPr="000346E1" w:rsidRDefault="000346E1" w:rsidP="000346E1">
      <w:pPr>
        <w:spacing w:line="480" w:lineRule="auto"/>
        <w:ind w:right="237"/>
        <w:jc w:val="both"/>
        <w:rPr>
          <w:bCs/>
          <w:sz w:val="24"/>
          <w:szCs w:val="24"/>
        </w:rPr>
      </w:pPr>
      <w:r w:rsidRPr="000346E1">
        <w:rPr>
          <w:bCs/>
          <w:sz w:val="24"/>
          <w:szCs w:val="24"/>
        </w:rPr>
        <w:t xml:space="preserve">I believe an important element of being a modern professional police officer requires officers to engage in continuous professional development (CPD). CPD is available </w:t>
      </w:r>
      <w:r w:rsidRPr="000346E1">
        <w:rPr>
          <w:bCs/>
          <w:sz w:val="24"/>
          <w:szCs w:val="24"/>
        </w:rPr>
        <w:lastRenderedPageBreak/>
        <w:t xml:space="preserve">in many ways including courses, qualifications, and the potential to upskill yourself through work-related courses that could benefit your organisation and your own personal development. CPD is not always formally delivered through classrooms and can be informal. As Policing is becoming more challenging CPD allows officers to be better equipped to deal with incidents and to also support colleagues through whatever challenges they may be facing (College of Policing, 2021). </w:t>
      </w:r>
    </w:p>
    <w:p w14:paraId="5C454329" w14:textId="77777777" w:rsidR="000346E1" w:rsidRPr="000346E1" w:rsidRDefault="000346E1" w:rsidP="000346E1">
      <w:pPr>
        <w:spacing w:line="480" w:lineRule="auto"/>
        <w:ind w:right="237"/>
        <w:jc w:val="both"/>
        <w:rPr>
          <w:bCs/>
          <w:sz w:val="24"/>
          <w:szCs w:val="24"/>
        </w:rPr>
      </w:pPr>
    </w:p>
    <w:p w14:paraId="682E51FC" w14:textId="77777777" w:rsidR="000346E1" w:rsidRPr="000346E1" w:rsidRDefault="000346E1" w:rsidP="000346E1">
      <w:pPr>
        <w:spacing w:line="480" w:lineRule="auto"/>
        <w:ind w:right="237"/>
        <w:jc w:val="both"/>
        <w:rPr>
          <w:bCs/>
          <w:sz w:val="24"/>
          <w:szCs w:val="24"/>
        </w:rPr>
      </w:pPr>
    </w:p>
    <w:p w14:paraId="540C256F" w14:textId="77777777" w:rsidR="000346E1" w:rsidRPr="000346E1" w:rsidRDefault="000346E1" w:rsidP="000346E1">
      <w:pPr>
        <w:spacing w:line="480" w:lineRule="auto"/>
        <w:ind w:right="237"/>
        <w:jc w:val="both"/>
        <w:rPr>
          <w:bCs/>
          <w:sz w:val="24"/>
          <w:szCs w:val="24"/>
        </w:rPr>
      </w:pPr>
    </w:p>
    <w:p w14:paraId="7104FAF3" w14:textId="77777777" w:rsidR="000346E1" w:rsidRPr="000346E1" w:rsidRDefault="000346E1" w:rsidP="000346E1">
      <w:pPr>
        <w:spacing w:line="480" w:lineRule="auto"/>
        <w:ind w:right="237"/>
        <w:jc w:val="both"/>
        <w:rPr>
          <w:bCs/>
          <w:sz w:val="24"/>
          <w:szCs w:val="24"/>
        </w:rPr>
      </w:pPr>
    </w:p>
    <w:p w14:paraId="671C1E22" w14:textId="77777777" w:rsidR="000346E1" w:rsidRPr="000346E1" w:rsidRDefault="000346E1" w:rsidP="000346E1">
      <w:pPr>
        <w:spacing w:line="480" w:lineRule="auto"/>
        <w:ind w:right="237"/>
        <w:jc w:val="both"/>
        <w:rPr>
          <w:bCs/>
          <w:sz w:val="24"/>
          <w:szCs w:val="24"/>
        </w:rPr>
      </w:pPr>
      <w:r w:rsidRPr="000346E1">
        <w:rPr>
          <w:bCs/>
          <w:sz w:val="24"/>
          <w:szCs w:val="24"/>
        </w:rPr>
        <w:t xml:space="preserve">On the topic of CPD and continuing development, in early 2022, I applied to become what is known as a “specially trained officer” and to be trained and authorised to carry a Taser device. Taser is a modern piece of personal protective equipment that is used by the 43 Police forces across England &amp; Wales and has been in use since 2003 (Lancashire Constabulary, 2022). Although I am very new in service and Taser is usually carried by more experienced officers, I was able to demonstrate a good knowledge surrounding the use of force legislation and provided examples of when I had to effectively deal with conflict. Due to this, my line manager approved my application, and I am now trained and authorised to carry a Taser. The course I attended was an intensive 4 days long and tests your judgement and ability to deal with high-stress environments and situations. An example of a scenario I completed was of a person holding a knife to their throat and threatening to kill themselves, I then had to use communication skills that I have adapted to try and talk the person down. </w:t>
      </w:r>
    </w:p>
    <w:p w14:paraId="5FB71085" w14:textId="77777777" w:rsidR="000346E1" w:rsidRDefault="000346E1" w:rsidP="000346E1">
      <w:pPr>
        <w:spacing w:line="480" w:lineRule="auto"/>
        <w:ind w:right="237"/>
        <w:jc w:val="both"/>
        <w:rPr>
          <w:bCs/>
          <w:sz w:val="24"/>
          <w:szCs w:val="24"/>
        </w:rPr>
      </w:pPr>
    </w:p>
    <w:p w14:paraId="3CBCE0E2" w14:textId="72346942" w:rsidR="000346E1" w:rsidRPr="000346E1" w:rsidRDefault="000346E1" w:rsidP="000346E1">
      <w:pPr>
        <w:spacing w:line="480" w:lineRule="auto"/>
        <w:ind w:right="237"/>
        <w:jc w:val="both"/>
        <w:rPr>
          <w:bCs/>
          <w:sz w:val="24"/>
          <w:szCs w:val="24"/>
        </w:rPr>
      </w:pPr>
      <w:r w:rsidRPr="000346E1">
        <w:rPr>
          <w:bCs/>
          <w:sz w:val="24"/>
          <w:szCs w:val="24"/>
        </w:rPr>
        <w:lastRenderedPageBreak/>
        <w:t xml:space="preserve">The role of the Police is always changing, and I believe that the use of Tasers is becoming part of modern policing and is an effective way of dealing with the most violent people in society. </w:t>
      </w:r>
    </w:p>
    <w:p w14:paraId="350C1279" w14:textId="77777777" w:rsidR="000346E1" w:rsidRPr="000346E1" w:rsidRDefault="000346E1" w:rsidP="000346E1">
      <w:pPr>
        <w:spacing w:line="480" w:lineRule="auto"/>
        <w:ind w:right="237"/>
        <w:jc w:val="both"/>
        <w:rPr>
          <w:bCs/>
          <w:sz w:val="24"/>
          <w:szCs w:val="24"/>
        </w:rPr>
      </w:pPr>
    </w:p>
    <w:p w14:paraId="2B2D73AA" w14:textId="77777777" w:rsidR="000346E1" w:rsidRPr="000346E1" w:rsidRDefault="000346E1" w:rsidP="000346E1">
      <w:pPr>
        <w:spacing w:line="480" w:lineRule="auto"/>
        <w:ind w:right="237"/>
        <w:jc w:val="both"/>
        <w:rPr>
          <w:bCs/>
          <w:sz w:val="24"/>
          <w:szCs w:val="24"/>
        </w:rPr>
      </w:pPr>
      <w:r w:rsidRPr="000346E1">
        <w:rPr>
          <w:bCs/>
          <w:sz w:val="24"/>
          <w:szCs w:val="24"/>
        </w:rPr>
        <w:t xml:space="preserve">During my final year of probation, I witnessed several changes and noticed how Policing is always evolving and adapting. A major change I have experienced is the lack of experienced Police officers that are among response policing teams. When I first joined the Police in 2020, there were several people on my team with at least 5 years of Policing experience. It now seems that response teams are becoming made up of probationers with less than 3 years of experience. To date, I have 19 months of operational policing experience and there have been several occasions when I am the most “experienced” officer on a shift. Although I am competent in my role and able to give advice to colleagues when needed I feel that experience is invaluable. </w:t>
      </w:r>
    </w:p>
    <w:p w14:paraId="09BB1415" w14:textId="77777777" w:rsidR="000346E1" w:rsidRPr="000346E1" w:rsidRDefault="000346E1" w:rsidP="000346E1">
      <w:pPr>
        <w:spacing w:line="480" w:lineRule="auto"/>
        <w:ind w:right="237"/>
        <w:jc w:val="both"/>
        <w:rPr>
          <w:bCs/>
          <w:sz w:val="24"/>
          <w:szCs w:val="24"/>
        </w:rPr>
      </w:pPr>
    </w:p>
    <w:p w14:paraId="68FE1C81" w14:textId="77777777" w:rsidR="000346E1" w:rsidRPr="000346E1" w:rsidRDefault="000346E1" w:rsidP="000346E1">
      <w:pPr>
        <w:spacing w:line="480" w:lineRule="auto"/>
        <w:ind w:right="237"/>
        <w:jc w:val="both"/>
        <w:rPr>
          <w:bCs/>
          <w:sz w:val="24"/>
          <w:szCs w:val="24"/>
        </w:rPr>
      </w:pPr>
      <w:r w:rsidRPr="000346E1">
        <w:rPr>
          <w:bCs/>
          <w:sz w:val="24"/>
          <w:szCs w:val="24"/>
        </w:rPr>
        <w:t xml:space="preserve">J Walker (2020) explained that the current recruitment drive could be to blame for the current inexperience as the Government looks to recruit 20,000 new Police officers by 2023. The large influx of new officers means that forces will naturally have a pool of new officers who start their careers in response policing. The need for recruitment drive is desperately needed and will massively benefit Policing in years to come but at present the experience in response Policing is disproportionate. It also means that officers who are fresh out of their probationary period will become tutors and will be responsible for coaching and mentoring new officers who will put on the uniform for the very first time. </w:t>
      </w:r>
    </w:p>
    <w:p w14:paraId="77986783" w14:textId="77777777" w:rsidR="000346E1" w:rsidRPr="000346E1" w:rsidRDefault="000346E1" w:rsidP="000346E1">
      <w:pPr>
        <w:spacing w:line="480" w:lineRule="auto"/>
        <w:ind w:right="237"/>
        <w:jc w:val="both"/>
        <w:rPr>
          <w:bCs/>
          <w:sz w:val="24"/>
          <w:szCs w:val="24"/>
        </w:rPr>
      </w:pPr>
    </w:p>
    <w:p w14:paraId="2CC806F3" w14:textId="77777777" w:rsidR="000346E1" w:rsidRPr="000346E1" w:rsidRDefault="000346E1" w:rsidP="000346E1">
      <w:pPr>
        <w:spacing w:line="480" w:lineRule="auto"/>
        <w:ind w:right="237"/>
        <w:jc w:val="both"/>
        <w:rPr>
          <w:bCs/>
          <w:sz w:val="24"/>
          <w:szCs w:val="24"/>
        </w:rPr>
      </w:pPr>
      <w:r w:rsidRPr="000346E1">
        <w:rPr>
          <w:bCs/>
          <w:sz w:val="24"/>
          <w:szCs w:val="24"/>
        </w:rPr>
        <w:lastRenderedPageBreak/>
        <w:t xml:space="preserve">In 2012, the Home Secretary announced the Strategic Policing Requirement (SPR) that Police &amp; crime commissioners &amp; Chief Constables must abide by when conducting their roles. The need for the SPR is to ensure that there is a sufficient response to cross-border crime and that there are necessary plans in place for serious crime that agencies such as the National Crime Agency respond to. The SPR also considers national Policing requirements such as responding to threats of terrorism, cybercrime, and civil unrest (Police &amp; Crime Commissioner for Leicester, 2022). </w:t>
      </w:r>
    </w:p>
    <w:p w14:paraId="10BF6395" w14:textId="77777777" w:rsidR="000346E1" w:rsidRPr="000346E1" w:rsidRDefault="000346E1" w:rsidP="000346E1">
      <w:pPr>
        <w:spacing w:line="480" w:lineRule="auto"/>
        <w:ind w:right="237"/>
        <w:jc w:val="both"/>
        <w:rPr>
          <w:bCs/>
          <w:sz w:val="24"/>
          <w:szCs w:val="24"/>
        </w:rPr>
      </w:pPr>
    </w:p>
    <w:p w14:paraId="195C13AA" w14:textId="77777777" w:rsidR="000346E1" w:rsidRPr="000346E1" w:rsidRDefault="000346E1" w:rsidP="000346E1">
      <w:pPr>
        <w:spacing w:line="480" w:lineRule="auto"/>
        <w:ind w:right="237"/>
        <w:jc w:val="both"/>
        <w:rPr>
          <w:bCs/>
          <w:sz w:val="24"/>
          <w:szCs w:val="24"/>
        </w:rPr>
      </w:pPr>
      <w:r w:rsidRPr="000346E1">
        <w:rPr>
          <w:bCs/>
          <w:sz w:val="24"/>
          <w:szCs w:val="24"/>
        </w:rPr>
        <w:t xml:space="preserve">To assist with the SPR, the Policing vision 2025 was created which outlines the Association of Chief Police Officers &amp; the National Police Chiefs Council’s plans for Policing up until 2025. Part of the vision was the recruitment of an additional 20,000 Police Officers for &amp; England &amp; Wales and the professionalisation of the Police Service meaning that all new recruits must be degree educated. This has then opened two routes into Policing whereby degree holders are able to join and complete a 2-year diploma in professional Police practice and non-degree holders are able to attain a degree fully funded by their chosen Police force. </w:t>
      </w:r>
    </w:p>
    <w:p w14:paraId="7C6B0DA3" w14:textId="77777777" w:rsidR="000346E1" w:rsidRPr="000346E1" w:rsidRDefault="000346E1" w:rsidP="000346E1">
      <w:pPr>
        <w:spacing w:line="480" w:lineRule="auto"/>
        <w:ind w:right="237"/>
        <w:jc w:val="both"/>
        <w:rPr>
          <w:bCs/>
          <w:sz w:val="24"/>
          <w:szCs w:val="24"/>
        </w:rPr>
      </w:pPr>
    </w:p>
    <w:p w14:paraId="31F71EDA" w14:textId="77777777" w:rsidR="000346E1" w:rsidRPr="000346E1" w:rsidRDefault="000346E1" w:rsidP="000346E1">
      <w:pPr>
        <w:spacing w:line="480" w:lineRule="auto"/>
        <w:ind w:right="237"/>
        <w:jc w:val="both"/>
        <w:rPr>
          <w:bCs/>
          <w:sz w:val="24"/>
          <w:szCs w:val="24"/>
        </w:rPr>
      </w:pPr>
      <w:r w:rsidRPr="000346E1">
        <w:rPr>
          <w:bCs/>
          <w:sz w:val="24"/>
          <w:szCs w:val="24"/>
        </w:rPr>
        <w:t xml:space="preserve">Police Federation Chair, Williams (2021) expressed his opinion surrounding the new Police entry qualifications framework (PEQF) and said that traditional Policing has been around for the last 192 years, why now do the Police have to be degree educated. Conversely, the College of Policing (2020) said that the PEQF is a new professional framework which will utilise both theoretical and practical learning and has been implemented under the Policing vision 2025 to enhance the requirement for consistency within the recruitment process and will accredit officers in specialist </w:t>
      </w:r>
      <w:r w:rsidRPr="000346E1">
        <w:rPr>
          <w:bCs/>
          <w:sz w:val="24"/>
          <w:szCs w:val="24"/>
        </w:rPr>
        <w:lastRenderedPageBreak/>
        <w:t xml:space="preserve">roles and could help with promotions and leadership programmes. They also explained that the remit of the Police is changing, and they are now expected to do more than solve crime and the PEQF can support new recruits and prepare them for the complex roles they may face. </w:t>
      </w:r>
    </w:p>
    <w:p w14:paraId="706755C1" w14:textId="77777777" w:rsidR="000346E1" w:rsidRPr="000346E1" w:rsidRDefault="000346E1" w:rsidP="000346E1">
      <w:pPr>
        <w:spacing w:line="480" w:lineRule="auto"/>
        <w:ind w:right="237"/>
        <w:jc w:val="both"/>
        <w:rPr>
          <w:bCs/>
          <w:sz w:val="24"/>
          <w:szCs w:val="24"/>
        </w:rPr>
      </w:pPr>
    </w:p>
    <w:p w14:paraId="4751AEAB" w14:textId="77777777" w:rsidR="000346E1" w:rsidRPr="000346E1" w:rsidRDefault="000346E1" w:rsidP="000346E1">
      <w:pPr>
        <w:spacing w:line="480" w:lineRule="auto"/>
        <w:ind w:right="237"/>
        <w:jc w:val="both"/>
        <w:rPr>
          <w:bCs/>
          <w:sz w:val="24"/>
          <w:szCs w:val="24"/>
        </w:rPr>
      </w:pPr>
      <w:r w:rsidRPr="000346E1">
        <w:rPr>
          <w:bCs/>
          <w:sz w:val="24"/>
          <w:szCs w:val="24"/>
        </w:rPr>
        <w:t xml:space="preserve">To conclude, I have critically evaluated the role of the College of Policing and looked at how they are professionalising the Police service. Firstly, I looked at the history of the College of Policing and discovered that they were established in 2012 by the Home Office and stood to professionalise the Police Service and how they support the standards and skills of the Police. A major recent change that has come into force was the introduction of the PEQF entry route into Policing which appears to be the first big step in the professionalisation of the Police and hopes to standardise recruitment and help to attract a wider range of recruits. </w:t>
      </w:r>
    </w:p>
    <w:p w14:paraId="23A6C325" w14:textId="77777777" w:rsidR="000346E1" w:rsidRPr="000346E1" w:rsidRDefault="000346E1" w:rsidP="000346E1">
      <w:pPr>
        <w:spacing w:line="480" w:lineRule="auto"/>
        <w:ind w:right="237"/>
        <w:jc w:val="both"/>
        <w:rPr>
          <w:bCs/>
          <w:sz w:val="24"/>
          <w:szCs w:val="24"/>
        </w:rPr>
      </w:pPr>
    </w:p>
    <w:p w14:paraId="4F9920EE" w14:textId="77777777" w:rsidR="000346E1" w:rsidRPr="000346E1" w:rsidRDefault="000346E1" w:rsidP="000346E1">
      <w:pPr>
        <w:spacing w:line="480" w:lineRule="auto"/>
        <w:ind w:right="237"/>
        <w:jc w:val="both"/>
        <w:rPr>
          <w:bCs/>
          <w:sz w:val="24"/>
          <w:szCs w:val="24"/>
        </w:rPr>
      </w:pPr>
      <w:r w:rsidRPr="000346E1">
        <w:rPr>
          <w:bCs/>
          <w:sz w:val="24"/>
          <w:szCs w:val="24"/>
        </w:rPr>
        <w:t xml:space="preserve">I then evidenced how I am going to fulfil the role of a modern professional police officer. In this section, I initially looked at how I believe my values and morals are well suited to those of a Police officer and how I have shown dedication and determination with my University work by ensuring the work I submit is of an acceptable standard. I then explained other areas of my work which include me having to complete an evidence-based portfolio which is managed by my employer. The portfolio requires me to demonstrate that I am operationally competent as well as theoretically. The subject of CPD was then explored as I feel this is an important aspect of being a professional. When looking at CPD, I found that it can enhance your own skills and provide personal benefits as well as organisational benefits. I then provided an example of CPD and explained how I applied to be an authorised </w:t>
      </w:r>
      <w:r w:rsidRPr="000346E1">
        <w:rPr>
          <w:bCs/>
          <w:sz w:val="24"/>
          <w:szCs w:val="24"/>
        </w:rPr>
        <w:lastRenderedPageBreak/>
        <w:t xml:space="preserve">Taser officer within my force which extends my responsibility as a Police Officer even further and shows my desire to keep learning. </w:t>
      </w:r>
    </w:p>
    <w:p w14:paraId="40913708" w14:textId="77777777" w:rsidR="000346E1" w:rsidRPr="000346E1" w:rsidRDefault="000346E1" w:rsidP="000346E1">
      <w:pPr>
        <w:spacing w:line="480" w:lineRule="auto"/>
        <w:ind w:right="237"/>
        <w:jc w:val="both"/>
        <w:rPr>
          <w:bCs/>
          <w:sz w:val="24"/>
          <w:szCs w:val="24"/>
        </w:rPr>
      </w:pPr>
    </w:p>
    <w:p w14:paraId="1DF90F51" w14:textId="77777777" w:rsidR="000346E1" w:rsidRPr="000346E1" w:rsidRDefault="000346E1" w:rsidP="000346E1">
      <w:pPr>
        <w:spacing w:line="480" w:lineRule="auto"/>
        <w:ind w:right="237"/>
        <w:jc w:val="both"/>
        <w:rPr>
          <w:bCs/>
          <w:sz w:val="24"/>
          <w:szCs w:val="24"/>
        </w:rPr>
      </w:pPr>
      <w:r w:rsidRPr="000346E1">
        <w:rPr>
          <w:bCs/>
          <w:sz w:val="24"/>
          <w:szCs w:val="24"/>
        </w:rPr>
        <w:t xml:space="preserve">The third element of this task looked at the changes I have witnessed during my 3rd and final year on probation, whilst reflecting on this I was able to discuss changes I have witnessed such as the current lack of experienced Police officers among Police response teams and how on occasions I have been the most experienced officer on my team. I then looked at why there is a lack of experience and Walker (2020) explained that it could be down to the current Government target to rapidly recruit 20,000 new officers. Although this may present some minor problems and could be to blame for failings, it has been said that in years to come it will benefit the service. </w:t>
      </w:r>
    </w:p>
    <w:p w14:paraId="76CD4EFE" w14:textId="77777777" w:rsidR="000346E1" w:rsidRPr="000346E1" w:rsidRDefault="000346E1" w:rsidP="000346E1">
      <w:pPr>
        <w:spacing w:line="480" w:lineRule="auto"/>
        <w:ind w:right="237"/>
        <w:jc w:val="both"/>
        <w:rPr>
          <w:bCs/>
          <w:sz w:val="24"/>
          <w:szCs w:val="24"/>
        </w:rPr>
      </w:pPr>
    </w:p>
    <w:p w14:paraId="3D5C6BCC" w14:textId="77777777" w:rsidR="000346E1" w:rsidRPr="000346E1" w:rsidRDefault="000346E1" w:rsidP="000346E1">
      <w:pPr>
        <w:spacing w:line="480" w:lineRule="auto"/>
        <w:ind w:right="237"/>
        <w:jc w:val="both"/>
        <w:rPr>
          <w:bCs/>
          <w:sz w:val="24"/>
          <w:szCs w:val="24"/>
        </w:rPr>
      </w:pPr>
      <w:r w:rsidRPr="000346E1">
        <w:rPr>
          <w:bCs/>
          <w:sz w:val="24"/>
          <w:szCs w:val="24"/>
        </w:rPr>
        <w:t>Finally, I looked at the policing vision 2025, the workforce transformation 2018 &amp; the Policing 5-year strategy. I learned that the strategic Policing requirement was created in 2012 by the Home Secretary for Chief Constables and &amp; Police &amp; Crime Commissioners to ensure that there are plans in place for serious &amp; organised crime and to tackle cross-border crimes. When looking at the Policing vision 2025 I was made aware that this consisted of plans to professionalise the Police by introducing the Police education qualification framework (PEQF) which meant that new entrants would either attain a degree on the job or degree holders could complete a 2-year diploma in professional police practice.</w:t>
      </w:r>
    </w:p>
    <w:p w14:paraId="1DA03EF6" w14:textId="77777777" w:rsidR="000346E1" w:rsidRPr="000346E1" w:rsidRDefault="000346E1" w:rsidP="000346E1">
      <w:pPr>
        <w:spacing w:line="480" w:lineRule="auto"/>
        <w:ind w:right="237"/>
        <w:jc w:val="both"/>
        <w:rPr>
          <w:bCs/>
          <w:sz w:val="24"/>
          <w:szCs w:val="24"/>
        </w:rPr>
      </w:pPr>
    </w:p>
    <w:p w14:paraId="279C32A5" w14:textId="77777777" w:rsidR="000346E1" w:rsidRPr="000346E1" w:rsidRDefault="000346E1" w:rsidP="000346E1">
      <w:pPr>
        <w:spacing w:line="480" w:lineRule="auto"/>
        <w:ind w:right="237"/>
        <w:jc w:val="both"/>
        <w:rPr>
          <w:bCs/>
          <w:sz w:val="24"/>
          <w:szCs w:val="24"/>
        </w:rPr>
      </w:pPr>
    </w:p>
    <w:p w14:paraId="5009A424" w14:textId="2E4F9E29" w:rsidR="00F6217C" w:rsidRPr="000346E1" w:rsidRDefault="000346E1" w:rsidP="000346E1">
      <w:pPr>
        <w:spacing w:line="480" w:lineRule="auto"/>
        <w:ind w:right="237"/>
        <w:jc w:val="both"/>
        <w:rPr>
          <w:bCs/>
          <w:sz w:val="24"/>
          <w:szCs w:val="24"/>
        </w:rPr>
      </w:pPr>
      <w:r w:rsidRPr="000346E1">
        <w:rPr>
          <w:bCs/>
          <w:sz w:val="24"/>
          <w:szCs w:val="24"/>
        </w:rPr>
        <w:t xml:space="preserve">As a result of completing this essay, I now have an informed knowledge of the topics I have explored. I feel reflecting on my own experience and defining how I am </w:t>
      </w:r>
      <w:r w:rsidRPr="000346E1">
        <w:rPr>
          <w:bCs/>
          <w:sz w:val="24"/>
          <w:szCs w:val="24"/>
        </w:rPr>
        <w:lastRenderedPageBreak/>
        <w:t>progressing has made me realise how far I have come since joining the Police and how the service is always changing.</w:t>
      </w:r>
    </w:p>
    <w:p w14:paraId="615524B8" w14:textId="1A6E98AA" w:rsidR="00375168" w:rsidRDefault="00375168" w:rsidP="00642865">
      <w:pPr>
        <w:spacing w:line="360" w:lineRule="auto"/>
        <w:ind w:right="237"/>
        <w:jc w:val="both"/>
        <w:rPr>
          <w:b/>
          <w:sz w:val="24"/>
          <w:szCs w:val="24"/>
        </w:rPr>
      </w:pPr>
    </w:p>
    <w:p w14:paraId="6A0AF2EC" w14:textId="77777777" w:rsidR="00375168" w:rsidRDefault="00375168" w:rsidP="00642865">
      <w:pPr>
        <w:spacing w:line="360" w:lineRule="auto"/>
        <w:rPr>
          <w:sz w:val="24"/>
          <w:szCs w:val="24"/>
          <w:shd w:val="clear" w:color="auto" w:fill="FFFFFF"/>
        </w:rPr>
      </w:pPr>
    </w:p>
    <w:p w14:paraId="4116319C" w14:textId="0E5051D5" w:rsidR="00375168" w:rsidRPr="00346B42" w:rsidRDefault="00375168" w:rsidP="00642865">
      <w:pPr>
        <w:spacing w:line="360" w:lineRule="auto"/>
        <w:rPr>
          <w:i/>
          <w:iCs/>
          <w:color w:val="808080" w:themeColor="background1" w:themeShade="80"/>
          <w:sz w:val="24"/>
          <w:szCs w:val="24"/>
          <w:shd w:val="clear" w:color="auto" w:fill="FFFFFF"/>
        </w:rPr>
      </w:pPr>
      <w:r w:rsidRPr="00346B42">
        <w:rPr>
          <w:i/>
          <w:iCs/>
          <w:color w:val="808080" w:themeColor="background1" w:themeShade="80"/>
          <w:sz w:val="24"/>
          <w:szCs w:val="24"/>
          <w:shd w:val="clear" w:color="auto" w:fill="FFFFFF"/>
        </w:rPr>
        <w:t>Word count 2</w:t>
      </w:r>
      <w:r w:rsidR="008E2264">
        <w:rPr>
          <w:i/>
          <w:iCs/>
          <w:color w:val="808080" w:themeColor="background1" w:themeShade="80"/>
          <w:sz w:val="24"/>
          <w:szCs w:val="24"/>
          <w:shd w:val="clear" w:color="auto" w:fill="FFFFFF"/>
        </w:rPr>
        <w:t xml:space="preserve">115. </w:t>
      </w:r>
    </w:p>
    <w:p w14:paraId="1FE361DD" w14:textId="77777777" w:rsidR="00375168" w:rsidRPr="00025650" w:rsidRDefault="00375168" w:rsidP="00642865">
      <w:pPr>
        <w:spacing w:line="360" w:lineRule="auto"/>
        <w:ind w:right="237"/>
        <w:jc w:val="both"/>
        <w:rPr>
          <w:b/>
          <w:sz w:val="24"/>
          <w:szCs w:val="24"/>
        </w:rPr>
      </w:pPr>
    </w:p>
    <w:p w14:paraId="616003F9" w14:textId="77777777" w:rsidR="00FF7784" w:rsidRPr="00270EEB" w:rsidRDefault="00FF7784" w:rsidP="00642865">
      <w:pPr>
        <w:spacing w:line="360" w:lineRule="auto"/>
        <w:ind w:right="237"/>
        <w:jc w:val="both"/>
        <w:rPr>
          <w:sz w:val="24"/>
          <w:szCs w:val="24"/>
        </w:rPr>
      </w:pPr>
    </w:p>
    <w:p w14:paraId="3B855813" w14:textId="77777777" w:rsidR="00FF7784" w:rsidRPr="00270EEB" w:rsidRDefault="00FF7784" w:rsidP="00642865">
      <w:pPr>
        <w:spacing w:line="360" w:lineRule="auto"/>
        <w:ind w:right="237"/>
        <w:jc w:val="both"/>
        <w:rPr>
          <w:sz w:val="24"/>
          <w:szCs w:val="24"/>
        </w:rPr>
      </w:pPr>
    </w:p>
    <w:p w14:paraId="0590AAF8" w14:textId="77777777" w:rsidR="00FF7784" w:rsidRPr="00270EEB" w:rsidRDefault="00FF7784" w:rsidP="00642865">
      <w:pPr>
        <w:spacing w:line="360" w:lineRule="auto"/>
        <w:ind w:right="237"/>
        <w:jc w:val="both"/>
        <w:rPr>
          <w:sz w:val="24"/>
          <w:szCs w:val="24"/>
        </w:rPr>
      </w:pPr>
    </w:p>
    <w:p w14:paraId="19FBAC4F" w14:textId="77777777" w:rsidR="00FF7784" w:rsidRPr="00270EEB" w:rsidRDefault="00FF7784" w:rsidP="00642865">
      <w:pPr>
        <w:spacing w:line="360" w:lineRule="auto"/>
        <w:ind w:right="237"/>
        <w:jc w:val="both"/>
        <w:rPr>
          <w:sz w:val="24"/>
          <w:szCs w:val="24"/>
        </w:rPr>
      </w:pPr>
    </w:p>
    <w:p w14:paraId="670E1FB9" w14:textId="77777777" w:rsidR="00FF7784" w:rsidRPr="00270EEB" w:rsidRDefault="00FF7784" w:rsidP="00642865">
      <w:pPr>
        <w:spacing w:line="360" w:lineRule="auto"/>
        <w:ind w:right="237"/>
        <w:jc w:val="both"/>
        <w:rPr>
          <w:sz w:val="24"/>
          <w:szCs w:val="24"/>
        </w:rPr>
      </w:pPr>
    </w:p>
    <w:p w14:paraId="23E3F1EC" w14:textId="77777777" w:rsidR="00FF7784" w:rsidRPr="00270EEB" w:rsidRDefault="00FF7784" w:rsidP="00642865">
      <w:pPr>
        <w:spacing w:line="360" w:lineRule="auto"/>
        <w:ind w:right="237"/>
        <w:jc w:val="both"/>
        <w:rPr>
          <w:sz w:val="24"/>
          <w:szCs w:val="24"/>
        </w:rPr>
      </w:pPr>
    </w:p>
    <w:p w14:paraId="7AC4ABEB" w14:textId="77777777" w:rsidR="00FF7784" w:rsidRPr="00270EEB" w:rsidRDefault="00FF7784" w:rsidP="00642865">
      <w:pPr>
        <w:spacing w:line="360" w:lineRule="auto"/>
        <w:ind w:right="237"/>
        <w:jc w:val="both"/>
        <w:rPr>
          <w:sz w:val="24"/>
          <w:szCs w:val="24"/>
        </w:rPr>
      </w:pPr>
    </w:p>
    <w:p w14:paraId="6604579F" w14:textId="77777777" w:rsidR="00FF7784" w:rsidRPr="00270EEB" w:rsidRDefault="00FF7784" w:rsidP="00642865">
      <w:pPr>
        <w:spacing w:line="360" w:lineRule="auto"/>
        <w:ind w:right="237"/>
        <w:jc w:val="both"/>
        <w:rPr>
          <w:sz w:val="24"/>
          <w:szCs w:val="24"/>
        </w:rPr>
      </w:pPr>
    </w:p>
    <w:p w14:paraId="4FA25557" w14:textId="77777777" w:rsidR="00FF7784" w:rsidRPr="00270EEB" w:rsidRDefault="00FF7784" w:rsidP="00642865">
      <w:pPr>
        <w:spacing w:line="360" w:lineRule="auto"/>
        <w:ind w:right="237"/>
        <w:jc w:val="both"/>
        <w:rPr>
          <w:sz w:val="24"/>
          <w:szCs w:val="24"/>
        </w:rPr>
      </w:pPr>
    </w:p>
    <w:p w14:paraId="21B0B7A2" w14:textId="77777777" w:rsidR="00FF7784" w:rsidRPr="00270EEB" w:rsidRDefault="00FF7784" w:rsidP="00642865">
      <w:pPr>
        <w:spacing w:line="360" w:lineRule="auto"/>
        <w:ind w:right="237"/>
        <w:jc w:val="both"/>
        <w:rPr>
          <w:sz w:val="24"/>
          <w:szCs w:val="24"/>
        </w:rPr>
      </w:pPr>
    </w:p>
    <w:p w14:paraId="13819134" w14:textId="77777777" w:rsidR="00FF7784" w:rsidRPr="00270EEB" w:rsidRDefault="00FF7784" w:rsidP="00642865">
      <w:pPr>
        <w:spacing w:line="360" w:lineRule="auto"/>
        <w:ind w:right="237"/>
        <w:jc w:val="both"/>
        <w:rPr>
          <w:sz w:val="24"/>
          <w:szCs w:val="24"/>
        </w:rPr>
      </w:pPr>
    </w:p>
    <w:p w14:paraId="6CAC3913" w14:textId="77777777" w:rsidR="00FF7784" w:rsidRPr="00270EEB" w:rsidRDefault="00FF7784" w:rsidP="00642865">
      <w:pPr>
        <w:spacing w:line="360" w:lineRule="auto"/>
        <w:ind w:right="237"/>
        <w:jc w:val="both"/>
        <w:rPr>
          <w:sz w:val="24"/>
          <w:szCs w:val="24"/>
        </w:rPr>
      </w:pPr>
    </w:p>
    <w:p w14:paraId="26168F28" w14:textId="77777777" w:rsidR="00FF7784" w:rsidRPr="00270EEB" w:rsidRDefault="00FF7784" w:rsidP="00642865">
      <w:pPr>
        <w:spacing w:line="360" w:lineRule="auto"/>
        <w:ind w:right="237"/>
        <w:jc w:val="both"/>
        <w:rPr>
          <w:sz w:val="24"/>
          <w:szCs w:val="24"/>
        </w:rPr>
      </w:pPr>
    </w:p>
    <w:p w14:paraId="4A7EB1BF" w14:textId="77777777" w:rsidR="00FF7784" w:rsidRPr="00270EEB" w:rsidRDefault="00FF7784" w:rsidP="00642865">
      <w:pPr>
        <w:spacing w:line="360" w:lineRule="auto"/>
        <w:ind w:right="237"/>
        <w:jc w:val="both"/>
        <w:rPr>
          <w:sz w:val="24"/>
          <w:szCs w:val="24"/>
        </w:rPr>
      </w:pPr>
    </w:p>
    <w:p w14:paraId="7975B969" w14:textId="77777777" w:rsidR="00FF7784" w:rsidRPr="00270EEB" w:rsidRDefault="00FF7784" w:rsidP="00642865">
      <w:pPr>
        <w:spacing w:line="360" w:lineRule="auto"/>
        <w:ind w:right="237"/>
        <w:jc w:val="both"/>
        <w:rPr>
          <w:sz w:val="24"/>
          <w:szCs w:val="24"/>
        </w:rPr>
      </w:pPr>
    </w:p>
    <w:p w14:paraId="3456E6DC" w14:textId="77777777" w:rsidR="00FF7784" w:rsidRPr="00270EEB" w:rsidRDefault="00FF7784" w:rsidP="00642865">
      <w:pPr>
        <w:spacing w:line="360" w:lineRule="auto"/>
        <w:ind w:right="237"/>
        <w:jc w:val="both"/>
        <w:rPr>
          <w:sz w:val="24"/>
          <w:szCs w:val="24"/>
        </w:rPr>
      </w:pPr>
    </w:p>
    <w:p w14:paraId="04E34730" w14:textId="77777777" w:rsidR="00FF7784" w:rsidRPr="00270EEB" w:rsidRDefault="00FF7784" w:rsidP="00642865">
      <w:pPr>
        <w:spacing w:line="360" w:lineRule="auto"/>
        <w:ind w:right="237"/>
        <w:jc w:val="both"/>
        <w:rPr>
          <w:sz w:val="24"/>
          <w:szCs w:val="24"/>
        </w:rPr>
      </w:pPr>
    </w:p>
    <w:p w14:paraId="1E2EB7EF" w14:textId="77777777" w:rsidR="00FF7784" w:rsidRPr="00270EEB" w:rsidRDefault="00FF7784" w:rsidP="00642865">
      <w:pPr>
        <w:spacing w:line="360" w:lineRule="auto"/>
        <w:ind w:right="237"/>
        <w:jc w:val="both"/>
        <w:rPr>
          <w:sz w:val="24"/>
          <w:szCs w:val="24"/>
        </w:rPr>
      </w:pPr>
    </w:p>
    <w:p w14:paraId="015307D9" w14:textId="77777777" w:rsidR="00FF7784" w:rsidRPr="00270EEB" w:rsidRDefault="00FF7784" w:rsidP="00642865">
      <w:pPr>
        <w:spacing w:line="360" w:lineRule="auto"/>
        <w:ind w:right="237"/>
        <w:jc w:val="both"/>
        <w:rPr>
          <w:sz w:val="24"/>
          <w:szCs w:val="24"/>
        </w:rPr>
      </w:pPr>
    </w:p>
    <w:p w14:paraId="6960AFE6" w14:textId="77777777" w:rsidR="00AA666E" w:rsidRPr="00270EEB" w:rsidRDefault="00AA666E" w:rsidP="00642865">
      <w:pPr>
        <w:spacing w:line="360" w:lineRule="auto"/>
        <w:ind w:right="237"/>
        <w:jc w:val="both"/>
        <w:rPr>
          <w:b/>
          <w:sz w:val="24"/>
          <w:szCs w:val="24"/>
        </w:rPr>
      </w:pPr>
    </w:p>
    <w:p w14:paraId="3D4900DE" w14:textId="77777777" w:rsidR="000F7ECD" w:rsidRPr="00270EEB" w:rsidRDefault="000F7ECD" w:rsidP="00642865">
      <w:pPr>
        <w:spacing w:line="360" w:lineRule="auto"/>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42865">
      <w:pPr>
        <w:pStyle w:val="paragraph"/>
        <w:spacing w:before="0" w:beforeAutospacing="0" w:after="0" w:afterAutospacing="0" w:line="360" w:lineRule="auto"/>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C492173" w:rsidR="00650CE9" w:rsidRDefault="00650CE9" w:rsidP="00642865">
      <w:pPr>
        <w:pStyle w:val="paragraph"/>
        <w:spacing w:before="0" w:beforeAutospacing="0" w:after="0" w:afterAutospacing="0" w:line="360" w:lineRule="auto"/>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00FB43D3" w:rsidRPr="35AC8E37">
        <w:rPr>
          <w:rStyle w:val="normaltextrun"/>
          <w:rFonts w:ascii="Arial" w:hAnsi="Arial" w:cs="Arial"/>
          <w:b/>
          <w:bCs/>
        </w:rPr>
        <w:t>social media</w:t>
      </w:r>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42865">
      <w:pPr>
        <w:pStyle w:val="paragraph"/>
        <w:spacing w:before="0" w:beforeAutospacing="0" w:after="0" w:afterAutospacing="0" w:line="360" w:lineRule="auto"/>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00642865">
      <w:pPr>
        <w:pStyle w:val="paragraph"/>
        <w:spacing w:before="0" w:beforeAutospacing="0" w:after="0" w:afterAutospacing="0" w:line="360"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00642865">
      <w:pPr>
        <w:pStyle w:val="paragraph"/>
        <w:spacing w:before="0" w:beforeAutospacing="0" w:after="0" w:afterAutospacing="0" w:line="360" w:lineRule="auto"/>
        <w:ind w:right="105"/>
        <w:jc w:val="both"/>
        <w:textAlignment w:val="baseline"/>
        <w:rPr>
          <w:rStyle w:val="eop"/>
          <w:rFonts w:ascii="Arial" w:hAnsi="Arial" w:cs="Arial"/>
          <w:color w:val="4472C4" w:themeColor="accent1"/>
        </w:rPr>
      </w:pPr>
    </w:p>
    <w:p w14:paraId="403FB756" w14:textId="23084D8D" w:rsidR="00650CE9" w:rsidRDefault="00650CE9" w:rsidP="00642865">
      <w:pPr>
        <w:pStyle w:val="paragraph"/>
        <w:spacing w:before="0" w:beforeAutospacing="0" w:after="0" w:afterAutospacing="0" w:line="360" w:lineRule="auto"/>
        <w:ind w:right="105"/>
        <w:jc w:val="both"/>
        <w:textAlignment w:val="baseline"/>
        <w:rPr>
          <w:rStyle w:val="eop"/>
          <w:rFonts w:ascii="Arial" w:hAnsi="Arial" w:cs="Arial"/>
          <w:color w:val="000000"/>
        </w:rPr>
      </w:pPr>
    </w:p>
    <w:p w14:paraId="03F912AE" w14:textId="07CB7C63" w:rsidR="00025650" w:rsidRPr="00650CE9" w:rsidRDefault="00650CE9" w:rsidP="00642865">
      <w:pPr>
        <w:pStyle w:val="paragraph"/>
        <w:spacing w:before="0" w:beforeAutospacing="0" w:after="0" w:afterAutospacing="0" w:line="360" w:lineRule="auto"/>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642865">
            <w:pPr>
              <w:overflowPunct/>
              <w:autoSpaceDE/>
              <w:autoSpaceDN/>
              <w:adjustRightInd/>
              <w:spacing w:line="360" w:lineRule="auto"/>
              <w:textAlignment w:val="auto"/>
              <w:rPr>
                <w:rStyle w:val="normaltextrun"/>
                <w:sz w:val="18"/>
                <w:szCs w:val="18"/>
                <w:lang w:val="en-US"/>
              </w:rPr>
            </w:pPr>
          </w:p>
          <w:p w14:paraId="380BB684" w14:textId="60D5F5B2" w:rsidR="00650CE9" w:rsidRDefault="00650CE9" w:rsidP="00642865">
            <w:pPr>
              <w:pStyle w:val="paragraph"/>
              <w:spacing w:before="0" w:beforeAutospacing="0" w:after="0" w:afterAutospacing="0" w:line="360"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00642865">
            <w:pPr>
              <w:pStyle w:val="paragraph"/>
              <w:spacing w:before="0" w:beforeAutospacing="0" w:after="0" w:afterAutospacing="0" w:line="360" w:lineRule="auto"/>
              <w:ind w:right="105"/>
              <w:jc w:val="both"/>
              <w:rPr>
                <w:rStyle w:val="normaltextrun"/>
                <w:rFonts w:ascii="Arial" w:hAnsi="Arial" w:cs="Arial"/>
                <w:color w:val="000000" w:themeColor="text1"/>
              </w:rPr>
            </w:pPr>
          </w:p>
          <w:p w14:paraId="12E843CB" w14:textId="4FB9778C" w:rsidR="00650CE9" w:rsidRDefault="277DA5F8" w:rsidP="00642865">
            <w:pPr>
              <w:pStyle w:val="paragraph"/>
              <w:spacing w:before="0" w:beforeAutospacing="0" w:after="0" w:afterAutospacing="0" w:line="360"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00642865">
            <w:pPr>
              <w:pStyle w:val="paragraph"/>
              <w:spacing w:before="0" w:beforeAutospacing="0" w:after="0" w:afterAutospacing="0" w:line="360"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00642865">
            <w:pPr>
              <w:pStyle w:val="paragraph"/>
              <w:spacing w:before="0" w:beforeAutospacing="0" w:after="0" w:afterAutospacing="0" w:line="360"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00642865">
            <w:pPr>
              <w:pStyle w:val="paragraph"/>
              <w:spacing w:before="0" w:beforeAutospacing="0" w:after="0" w:afterAutospacing="0" w:line="360" w:lineRule="auto"/>
              <w:ind w:right="105"/>
              <w:jc w:val="both"/>
              <w:rPr>
                <w:rStyle w:val="normaltextrun"/>
                <w:rFonts w:ascii="Arial" w:hAnsi="Arial" w:cs="Arial"/>
                <w:color w:val="000000" w:themeColor="text1"/>
              </w:rPr>
            </w:pPr>
          </w:p>
          <w:p w14:paraId="0F34D3C0" w14:textId="5F1326EA" w:rsidR="00650CE9" w:rsidRDefault="00650CE9" w:rsidP="00642865">
            <w:pPr>
              <w:pStyle w:val="paragraph"/>
              <w:spacing w:before="0" w:beforeAutospacing="0" w:after="0" w:afterAutospacing="0" w:line="360" w:lineRule="auto"/>
              <w:ind w:right="105"/>
              <w:jc w:val="both"/>
              <w:rPr>
                <w:rStyle w:val="normaltextrun"/>
                <w:rFonts w:ascii="Arial" w:hAnsi="Arial" w:cs="Arial"/>
                <w:color w:val="000000" w:themeColor="text1"/>
              </w:rPr>
            </w:pPr>
          </w:p>
          <w:p w14:paraId="54DAD2B5" w14:textId="36192FC3" w:rsidR="00650CE9" w:rsidRDefault="00650CE9" w:rsidP="00642865">
            <w:pPr>
              <w:pStyle w:val="paragraph"/>
              <w:spacing w:before="0" w:beforeAutospacing="0" w:after="0" w:afterAutospacing="0" w:line="360"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0DAB2BE7" w:rsidR="00650CE9" w:rsidRDefault="4F5ED9C4" w:rsidP="00642865">
            <w:pPr>
              <w:pStyle w:val="paragraph"/>
              <w:spacing w:before="0" w:beforeAutospacing="0" w:after="0" w:afterAutospacing="0" w:line="360" w:lineRule="auto"/>
              <w:ind w:right="105"/>
              <w:jc w:val="both"/>
              <w:textAlignment w:val="baseline"/>
              <w:rPr>
                <w:rFonts w:ascii="Segoe UI" w:hAnsi="Segoe UI" w:cs="Segoe UI"/>
                <w:color w:val="000000"/>
                <w:sz w:val="18"/>
                <w:szCs w:val="18"/>
              </w:rPr>
            </w:pPr>
            <w:r>
              <w:rPr>
                <w:rStyle w:val="normaltextrun"/>
                <w:rFonts w:ascii="Arial" w:hAnsi="Arial" w:cs="Arial"/>
                <w:color w:val="000000"/>
              </w:rPr>
              <w:t>2</w:t>
            </w:r>
            <w:r w:rsidR="006F30AC">
              <w:rPr>
                <w:rStyle w:val="normaltextrun"/>
                <w:rFonts w:ascii="Arial" w:hAnsi="Arial" w:cs="Arial"/>
                <w:color w:val="000000"/>
              </w:rPr>
              <w:t>0</w:t>
            </w:r>
            <w:r>
              <w:rPr>
                <w:rStyle w:val="normaltextrun"/>
                <w:rFonts w:ascii="Arial" w:hAnsi="Arial" w:cs="Arial"/>
                <w:color w:val="000000"/>
              </w:rPr>
              <w:t>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642865">
            <w:pPr>
              <w:spacing w:line="360" w:lineRule="auto"/>
              <w:ind w:right="237"/>
              <w:jc w:val="both"/>
              <w:rPr>
                <w:sz w:val="24"/>
                <w:szCs w:val="24"/>
              </w:rPr>
            </w:pPr>
          </w:p>
        </w:tc>
      </w:tr>
    </w:tbl>
    <w:p w14:paraId="6BCACF7B" w14:textId="77777777" w:rsidR="00AA666E" w:rsidRPr="00270EEB" w:rsidRDefault="00AA666E" w:rsidP="00642865">
      <w:pPr>
        <w:spacing w:line="360" w:lineRule="auto"/>
        <w:ind w:right="237"/>
        <w:jc w:val="both"/>
        <w:rPr>
          <w:sz w:val="24"/>
          <w:szCs w:val="24"/>
        </w:rPr>
      </w:pPr>
    </w:p>
    <w:p w14:paraId="5E868A48" w14:textId="3645B1BF" w:rsidR="00450C83" w:rsidRDefault="00450C83" w:rsidP="00642865">
      <w:pPr>
        <w:spacing w:line="360" w:lineRule="auto"/>
        <w:ind w:right="237"/>
        <w:jc w:val="both"/>
        <w:rPr>
          <w:b/>
          <w:sz w:val="24"/>
          <w:szCs w:val="24"/>
        </w:rPr>
      </w:pPr>
      <w:r w:rsidRPr="00450C83">
        <w:rPr>
          <w:b/>
          <w:sz w:val="24"/>
          <w:szCs w:val="24"/>
        </w:rPr>
        <w:t>ANSWER:</w:t>
      </w:r>
    </w:p>
    <w:p w14:paraId="2AC0C87A" w14:textId="40D7ACDD" w:rsidR="009146BD" w:rsidRDefault="009146BD" w:rsidP="00642865">
      <w:pPr>
        <w:spacing w:line="360" w:lineRule="auto"/>
        <w:ind w:right="237"/>
        <w:jc w:val="both"/>
        <w:rPr>
          <w:b/>
          <w:sz w:val="24"/>
          <w:szCs w:val="24"/>
        </w:rPr>
      </w:pPr>
    </w:p>
    <w:p w14:paraId="456B716F" w14:textId="77777777" w:rsidR="009146BD" w:rsidRPr="009146BD" w:rsidRDefault="009146BD" w:rsidP="009146BD">
      <w:pPr>
        <w:spacing w:line="480" w:lineRule="auto"/>
        <w:ind w:right="237"/>
        <w:jc w:val="both"/>
        <w:rPr>
          <w:bCs/>
          <w:sz w:val="24"/>
          <w:szCs w:val="24"/>
        </w:rPr>
      </w:pPr>
      <w:r w:rsidRPr="009146BD">
        <w:rPr>
          <w:bCs/>
          <w:sz w:val="24"/>
          <w:szCs w:val="24"/>
        </w:rPr>
        <w:t xml:space="preserve">Throughout this task, I will critically evaluate the use of social media within Policing and consider what platforms are used, what the benefits are and how it is used to engage with communities. </w:t>
      </w:r>
      <w:proofErr w:type="spellStart"/>
      <w:r w:rsidRPr="009146BD">
        <w:rPr>
          <w:bCs/>
          <w:sz w:val="24"/>
          <w:szCs w:val="24"/>
        </w:rPr>
        <w:t>Lutkevich</w:t>
      </w:r>
      <w:proofErr w:type="spellEnd"/>
      <w:r w:rsidRPr="009146BD">
        <w:rPr>
          <w:bCs/>
          <w:sz w:val="24"/>
          <w:szCs w:val="24"/>
        </w:rPr>
        <w:t xml:space="preserve"> (2022) explained that social media is a term used to describe platforms that are used by businesses and individuals to reach family and friends and to interact with people. The commercial use of social media by companies can be used to promote products and brands, reach wider audiences, and can be used as another form of communication. 84.3% of the UK population </w:t>
      </w:r>
      <w:r w:rsidRPr="009146BD">
        <w:rPr>
          <w:bCs/>
          <w:sz w:val="24"/>
          <w:szCs w:val="24"/>
        </w:rPr>
        <w:lastRenderedPageBreak/>
        <w:t xml:space="preserve">are now using a form of social media in their day-to-day lives. Zivkovic (2022) published statistics and other facts surrounding the use of social media highlighting the number of users and just how effective it can be to reach people. In 2022, there were 53 million active social media accounts equating to a massive 77.9% of the population using a form of social media. Facebook has achieved the highest number of users managing to reach 45 million users in the UK alone. </w:t>
      </w:r>
    </w:p>
    <w:p w14:paraId="45EB7828" w14:textId="77777777" w:rsidR="009146BD" w:rsidRPr="009146BD" w:rsidRDefault="009146BD" w:rsidP="009146BD">
      <w:pPr>
        <w:spacing w:line="480" w:lineRule="auto"/>
        <w:ind w:right="237"/>
        <w:jc w:val="both"/>
        <w:rPr>
          <w:bCs/>
          <w:sz w:val="24"/>
          <w:szCs w:val="24"/>
        </w:rPr>
      </w:pPr>
    </w:p>
    <w:p w14:paraId="756D5F49" w14:textId="77777777" w:rsidR="009146BD" w:rsidRPr="009146BD" w:rsidRDefault="009146BD" w:rsidP="009146BD">
      <w:pPr>
        <w:spacing w:line="480" w:lineRule="auto"/>
        <w:ind w:right="237"/>
        <w:jc w:val="both"/>
        <w:rPr>
          <w:bCs/>
          <w:sz w:val="24"/>
          <w:szCs w:val="24"/>
        </w:rPr>
      </w:pPr>
      <w:r w:rsidRPr="009146BD">
        <w:rPr>
          <w:bCs/>
          <w:sz w:val="24"/>
          <w:szCs w:val="24"/>
        </w:rPr>
        <w:t xml:space="preserve">As a response Police officer, I have benefited from utilising social media on several occasions. An example of this was when I attended an emergency call that was made by a local care home that looked after at-risk teenagers. The situation was that a 15-year-old female had not returned home on time and was believed to be in company with a male in his 20s who was well known to Police and had previous convictions for child sexual exploitation (CSE). The NSPCC (2022) defined child sexual exploitation as sexual abuse whereby a child or young person is groomed and indoctrinated into believing that the abuser loves them. This can be done by financial incentivises or by using violence and intimidation. The male was believed to be preventing the child from contacting her care home or the Police and as such, she was put out as a high-risk missing person defined by the College of Policing (2022) as a life-threatening risk and or psychological harm where recovery would be difficult or impossible. </w:t>
      </w:r>
    </w:p>
    <w:p w14:paraId="7FED5BAB" w14:textId="77777777" w:rsidR="009146BD" w:rsidRPr="009146BD" w:rsidRDefault="009146BD" w:rsidP="009146BD">
      <w:pPr>
        <w:spacing w:line="480" w:lineRule="auto"/>
        <w:ind w:right="237"/>
        <w:jc w:val="both"/>
        <w:rPr>
          <w:bCs/>
          <w:sz w:val="24"/>
          <w:szCs w:val="24"/>
        </w:rPr>
      </w:pPr>
    </w:p>
    <w:p w14:paraId="4FE29B8B" w14:textId="5C40978D" w:rsidR="009146BD" w:rsidRPr="009146BD" w:rsidRDefault="009146BD" w:rsidP="009146BD">
      <w:pPr>
        <w:spacing w:line="480" w:lineRule="auto"/>
        <w:ind w:right="237"/>
        <w:jc w:val="both"/>
        <w:rPr>
          <w:bCs/>
          <w:sz w:val="24"/>
          <w:szCs w:val="24"/>
        </w:rPr>
      </w:pPr>
      <w:r w:rsidRPr="009146BD">
        <w:rPr>
          <w:bCs/>
          <w:sz w:val="24"/>
          <w:szCs w:val="24"/>
        </w:rPr>
        <w:t xml:space="preserve">Part of the high-risk missing person procedure is to complete the missing person’s report which is a detailed assessment which helps to identify risks and to locate the person. Part of the assessment is to gain permission for a social media appeal to be launched and to ask the public for help. What I now had to do was to pass the </w:t>
      </w:r>
      <w:r w:rsidRPr="009146BD">
        <w:rPr>
          <w:bCs/>
          <w:sz w:val="24"/>
          <w:szCs w:val="24"/>
        </w:rPr>
        <w:lastRenderedPageBreak/>
        <w:t xml:space="preserve">recent picture to our corporate communications team who then posted the picture to their Instagram &amp; Facebook accounts appealing for information about her whereabouts. Several hours later a shop owner directly messaged the Police's Facebook account and said that the female had gone into his shop in company with a male. I was then able to view CCTV from the shop which showed the female and the suspected CSE perpetrator leaving in a vehicle which was then traced back to an address within Newport. The result of these actions was that the Police attended the </w:t>
      </w:r>
      <w:r w:rsidRPr="009146BD">
        <w:rPr>
          <w:bCs/>
          <w:sz w:val="24"/>
          <w:szCs w:val="24"/>
        </w:rPr>
        <w:t>address,</w:t>
      </w:r>
      <w:r w:rsidRPr="009146BD">
        <w:rPr>
          <w:bCs/>
          <w:sz w:val="24"/>
          <w:szCs w:val="24"/>
        </w:rPr>
        <w:t xml:space="preserve"> and the missing female was located safe and well. If social media was not an available tool, it would have taken longer to locate the missing person and to identify lines of enquiry to follow proving a valuable tool. </w:t>
      </w:r>
    </w:p>
    <w:p w14:paraId="4375F70B" w14:textId="77777777" w:rsidR="009146BD" w:rsidRPr="009146BD" w:rsidRDefault="009146BD" w:rsidP="009146BD">
      <w:pPr>
        <w:spacing w:line="480" w:lineRule="auto"/>
        <w:ind w:right="237"/>
        <w:jc w:val="both"/>
        <w:rPr>
          <w:bCs/>
          <w:sz w:val="24"/>
          <w:szCs w:val="24"/>
        </w:rPr>
      </w:pPr>
    </w:p>
    <w:p w14:paraId="1F9328C8" w14:textId="77777777" w:rsidR="009146BD" w:rsidRPr="009146BD" w:rsidRDefault="009146BD" w:rsidP="009146BD">
      <w:pPr>
        <w:spacing w:line="480" w:lineRule="auto"/>
        <w:ind w:right="237"/>
        <w:jc w:val="both"/>
        <w:rPr>
          <w:bCs/>
          <w:sz w:val="24"/>
          <w:szCs w:val="24"/>
        </w:rPr>
      </w:pPr>
      <w:r w:rsidRPr="009146BD">
        <w:rPr>
          <w:bCs/>
          <w:sz w:val="24"/>
          <w:szCs w:val="24"/>
        </w:rPr>
        <w:t xml:space="preserve">Looking at how the Police promote policy initiatives, a good example of this would be the national Christmas drink and drive campaign. In the lead-up to Christmas, forces across the UK begin to publicise that they will be targeting motorists and increasing the use of the roadside breathalyser and drug wipe tests to ensure that people are not driving whilst unfit through drink or drugs. From my perspective, I believe that reminding the public that the Police will target you if you if you are impaired, is an efficient way of reducing the amount of drink/drug drivers on the roads and reassures law-abiding members of society that the Police are out there doing proactive operations to tackle drink/drug drivers (Dyfed-Powys Police, 2021). </w:t>
      </w:r>
    </w:p>
    <w:p w14:paraId="6B903494" w14:textId="77777777" w:rsidR="009146BD" w:rsidRPr="009146BD" w:rsidRDefault="009146BD" w:rsidP="009146BD">
      <w:pPr>
        <w:spacing w:line="480" w:lineRule="auto"/>
        <w:ind w:right="237"/>
        <w:jc w:val="both"/>
        <w:rPr>
          <w:bCs/>
          <w:sz w:val="24"/>
          <w:szCs w:val="24"/>
        </w:rPr>
      </w:pPr>
    </w:p>
    <w:p w14:paraId="163E0D40" w14:textId="77777777" w:rsidR="009146BD" w:rsidRPr="009146BD" w:rsidRDefault="009146BD" w:rsidP="009146BD">
      <w:pPr>
        <w:spacing w:line="480" w:lineRule="auto"/>
        <w:ind w:right="237"/>
        <w:jc w:val="both"/>
        <w:rPr>
          <w:bCs/>
          <w:sz w:val="24"/>
          <w:szCs w:val="24"/>
        </w:rPr>
      </w:pPr>
      <w:r w:rsidRPr="009146BD">
        <w:rPr>
          <w:bCs/>
          <w:sz w:val="24"/>
          <w:szCs w:val="24"/>
        </w:rPr>
        <w:t xml:space="preserve">Looking at how social media aids community engagement in Policing, </w:t>
      </w:r>
      <w:proofErr w:type="spellStart"/>
      <w:r w:rsidRPr="009146BD">
        <w:rPr>
          <w:bCs/>
          <w:sz w:val="24"/>
          <w:szCs w:val="24"/>
        </w:rPr>
        <w:t>Myhill</w:t>
      </w:r>
      <w:proofErr w:type="spellEnd"/>
      <w:r w:rsidRPr="009146BD">
        <w:rPr>
          <w:bCs/>
          <w:sz w:val="24"/>
          <w:szCs w:val="24"/>
        </w:rPr>
        <w:t xml:space="preserve"> (2006 as cited in The Police Foundation, 2017) defined it as a process that involves cooperation from members of the public which ranged from informing and reassuring to offering solutions for localised problems and developing strategic </w:t>
      </w:r>
      <w:r w:rsidRPr="009146BD">
        <w:rPr>
          <w:bCs/>
          <w:sz w:val="24"/>
          <w:szCs w:val="24"/>
        </w:rPr>
        <w:lastRenderedPageBreak/>
        <w:t xml:space="preserve">options for priority concerns. Within my force, one of the priorities is to increase public confidence in the Police. The way they are striving to do this is by increasing the ways in which members of the public can engage with the Police including reporting crimes (Gwent Police, 2022). </w:t>
      </w:r>
    </w:p>
    <w:p w14:paraId="658F10E9" w14:textId="77777777" w:rsidR="009146BD" w:rsidRPr="009146BD" w:rsidRDefault="009146BD" w:rsidP="009146BD">
      <w:pPr>
        <w:spacing w:line="480" w:lineRule="auto"/>
        <w:ind w:right="237"/>
        <w:jc w:val="both"/>
        <w:rPr>
          <w:bCs/>
          <w:sz w:val="24"/>
          <w:szCs w:val="24"/>
        </w:rPr>
      </w:pPr>
      <w:r w:rsidRPr="009146BD">
        <w:rPr>
          <w:bCs/>
          <w:sz w:val="24"/>
          <w:szCs w:val="24"/>
        </w:rPr>
        <w:t xml:space="preserve"> </w:t>
      </w:r>
    </w:p>
    <w:p w14:paraId="3C88B17B" w14:textId="77777777" w:rsidR="009146BD" w:rsidRPr="009146BD" w:rsidRDefault="009146BD" w:rsidP="009146BD">
      <w:pPr>
        <w:spacing w:line="480" w:lineRule="auto"/>
        <w:ind w:right="237"/>
        <w:jc w:val="both"/>
        <w:rPr>
          <w:bCs/>
          <w:sz w:val="24"/>
          <w:szCs w:val="24"/>
        </w:rPr>
      </w:pPr>
      <w:r w:rsidRPr="009146BD">
        <w:rPr>
          <w:bCs/>
          <w:sz w:val="24"/>
          <w:szCs w:val="24"/>
        </w:rPr>
        <w:t xml:space="preserve">Looking at Force policies when using social media Gloucester Constabulary (2018) explained that their policy was implemented to ensure that its usage was in line with communications &amp; engagement and the corporate strategy. The strategy covers Official force accounts but also stretches to personal accounts of its employees. The role of the Official force accounts is to post and publish organisational information for the public. Only a select number of employees are granted access to the various accounts and must undergo training to be able to use them. This is to ensure that communications that are shared adhere to the code of ethics (College of Policing, 2002). Particularly upholding integrity, impartiality, public service &amp; transparency. </w:t>
      </w:r>
    </w:p>
    <w:p w14:paraId="630D98AB" w14:textId="77777777" w:rsidR="009146BD" w:rsidRPr="009146BD" w:rsidRDefault="009146BD" w:rsidP="009146BD">
      <w:pPr>
        <w:spacing w:line="480" w:lineRule="auto"/>
        <w:ind w:right="237"/>
        <w:jc w:val="both"/>
        <w:rPr>
          <w:bCs/>
          <w:sz w:val="24"/>
          <w:szCs w:val="24"/>
        </w:rPr>
      </w:pPr>
      <w:r w:rsidRPr="009146BD">
        <w:rPr>
          <w:bCs/>
          <w:sz w:val="24"/>
          <w:szCs w:val="24"/>
        </w:rPr>
        <w:t xml:space="preserve"> </w:t>
      </w:r>
    </w:p>
    <w:p w14:paraId="1BA6C1EC" w14:textId="77777777" w:rsidR="009146BD" w:rsidRPr="009146BD" w:rsidRDefault="009146BD" w:rsidP="009146BD">
      <w:pPr>
        <w:spacing w:line="480" w:lineRule="auto"/>
        <w:ind w:right="237"/>
        <w:jc w:val="both"/>
        <w:rPr>
          <w:bCs/>
          <w:sz w:val="24"/>
          <w:szCs w:val="24"/>
        </w:rPr>
      </w:pPr>
      <w:proofErr w:type="spellStart"/>
      <w:r w:rsidRPr="009146BD">
        <w:rPr>
          <w:bCs/>
          <w:sz w:val="24"/>
          <w:szCs w:val="24"/>
        </w:rPr>
        <w:t>Bouman</w:t>
      </w:r>
      <w:proofErr w:type="spellEnd"/>
      <w:r w:rsidRPr="009146BD">
        <w:rPr>
          <w:bCs/>
          <w:sz w:val="24"/>
          <w:szCs w:val="24"/>
        </w:rPr>
        <w:t xml:space="preserve"> (2022) published an example of what can happen when social media policies are not followed. Firstly, they explained that such policies exist to help employees conduct themselves properly when using social media. The detrimental social media post was put out by a cleaning company following the ability to change emojis to different ethnicities. The company faced backlash as they had constructed a bleach bottle from white emojis insinuating that they were a racist organisation. Although this was not the case it shows that every post must be thought through and assessed (</w:t>
      </w:r>
      <w:proofErr w:type="spellStart"/>
      <w:r w:rsidRPr="009146BD">
        <w:rPr>
          <w:bCs/>
          <w:sz w:val="24"/>
          <w:szCs w:val="24"/>
        </w:rPr>
        <w:t>Kenefick</w:t>
      </w:r>
      <w:proofErr w:type="spellEnd"/>
      <w:r w:rsidRPr="009146BD">
        <w:rPr>
          <w:bCs/>
          <w:sz w:val="24"/>
          <w:szCs w:val="24"/>
        </w:rPr>
        <w:t xml:space="preserve">, 2016). </w:t>
      </w:r>
    </w:p>
    <w:p w14:paraId="676A407E" w14:textId="77777777" w:rsidR="009146BD" w:rsidRPr="009146BD" w:rsidRDefault="009146BD" w:rsidP="009146BD">
      <w:pPr>
        <w:spacing w:line="480" w:lineRule="auto"/>
        <w:ind w:right="237"/>
        <w:jc w:val="both"/>
        <w:rPr>
          <w:bCs/>
          <w:sz w:val="24"/>
          <w:szCs w:val="24"/>
        </w:rPr>
      </w:pPr>
      <w:r w:rsidRPr="009146BD">
        <w:rPr>
          <w:bCs/>
          <w:sz w:val="24"/>
          <w:szCs w:val="24"/>
        </w:rPr>
        <w:t xml:space="preserve"> </w:t>
      </w:r>
    </w:p>
    <w:p w14:paraId="7238FFBB" w14:textId="77777777" w:rsidR="009146BD" w:rsidRPr="009146BD" w:rsidRDefault="009146BD" w:rsidP="009146BD">
      <w:pPr>
        <w:spacing w:line="480" w:lineRule="auto"/>
        <w:ind w:right="237"/>
        <w:jc w:val="both"/>
        <w:rPr>
          <w:bCs/>
          <w:sz w:val="24"/>
          <w:szCs w:val="24"/>
        </w:rPr>
      </w:pPr>
      <w:r w:rsidRPr="009146BD">
        <w:rPr>
          <w:bCs/>
          <w:sz w:val="24"/>
          <w:szCs w:val="24"/>
        </w:rPr>
        <w:lastRenderedPageBreak/>
        <w:t>When looking at the social media platforms used in Policing, Chief Constable G Stephens explained that their force utilised Facebook and Twitter to disseminate information and to engage with the communities they serve. Stephens discussed that social media platforms were used to locate missing people, tracking wanted suspects, and share information about the force. He went on to say that social media allows the force to share important information almost instantly with communities and helps both the Police and the public.</w:t>
      </w:r>
    </w:p>
    <w:p w14:paraId="0FB7A099" w14:textId="77777777" w:rsidR="009146BD" w:rsidRPr="009146BD" w:rsidRDefault="009146BD" w:rsidP="009146BD">
      <w:pPr>
        <w:spacing w:line="480" w:lineRule="auto"/>
        <w:ind w:right="237"/>
        <w:jc w:val="both"/>
        <w:rPr>
          <w:bCs/>
          <w:sz w:val="24"/>
          <w:szCs w:val="24"/>
        </w:rPr>
      </w:pPr>
      <w:r w:rsidRPr="009146BD">
        <w:rPr>
          <w:bCs/>
          <w:sz w:val="24"/>
          <w:szCs w:val="24"/>
        </w:rPr>
        <w:t xml:space="preserve"> </w:t>
      </w:r>
    </w:p>
    <w:p w14:paraId="1298C435" w14:textId="77777777" w:rsidR="009146BD" w:rsidRPr="009146BD" w:rsidRDefault="009146BD" w:rsidP="009146BD">
      <w:pPr>
        <w:spacing w:line="480" w:lineRule="auto"/>
        <w:ind w:right="237"/>
        <w:jc w:val="both"/>
        <w:rPr>
          <w:bCs/>
          <w:sz w:val="24"/>
          <w:szCs w:val="24"/>
        </w:rPr>
      </w:pPr>
      <w:r w:rsidRPr="009146BD">
        <w:rPr>
          <w:bCs/>
          <w:sz w:val="24"/>
          <w:szCs w:val="24"/>
        </w:rPr>
        <w:t xml:space="preserve"> An example of this is when a wanted male was posted on their Facebook page which resulted in the parent of the wanted suspect contacting the force and providing them with his identity ultimately leading to his arrest. Another example of where social media has supported the Police was when a deceased male was in the water and his next of kin were unknown. Within 24 hours, the Police located the family and were able to contact them. A survey carried out by Police forces in 2018 discovered that 51% of respondents preferred to contact the Police regarding non-emergency incidents via social media thus proving that social media has a place in Policing and that it supports both the public and the Police in protecting communities.  </w:t>
      </w:r>
    </w:p>
    <w:p w14:paraId="09ABE8B1" w14:textId="77777777" w:rsidR="009146BD" w:rsidRPr="009146BD" w:rsidRDefault="009146BD" w:rsidP="009146BD">
      <w:pPr>
        <w:spacing w:line="480" w:lineRule="auto"/>
        <w:ind w:right="237"/>
        <w:jc w:val="both"/>
        <w:rPr>
          <w:bCs/>
          <w:sz w:val="24"/>
          <w:szCs w:val="24"/>
        </w:rPr>
      </w:pPr>
    </w:p>
    <w:p w14:paraId="230A9410" w14:textId="77777777" w:rsidR="009146BD" w:rsidRPr="009146BD" w:rsidRDefault="009146BD" w:rsidP="009146BD">
      <w:pPr>
        <w:spacing w:line="480" w:lineRule="auto"/>
        <w:ind w:right="237"/>
        <w:jc w:val="both"/>
        <w:rPr>
          <w:bCs/>
          <w:sz w:val="24"/>
          <w:szCs w:val="24"/>
        </w:rPr>
      </w:pPr>
      <w:r w:rsidRPr="009146BD">
        <w:rPr>
          <w:bCs/>
          <w:sz w:val="24"/>
          <w:szCs w:val="24"/>
        </w:rPr>
        <w:t xml:space="preserve">Bailey &amp; York (2018) from the digital Policing Portfolio carried out extensive around how social media is used in Policing.  They say that in July 2018, they launched the social media perception survey which ran until September of the same year. 43 UK police forces took part in the survey and the findings showed that Facebook is the most popular platform with 75% of social media followers. Although social media in Policing appears to be positive and welcomed by the public, they say that unanswered questions on social media posts result in more 101 calls to force control </w:t>
      </w:r>
      <w:r w:rsidRPr="009146BD">
        <w:rPr>
          <w:bCs/>
          <w:sz w:val="24"/>
          <w:szCs w:val="24"/>
        </w:rPr>
        <w:lastRenderedPageBreak/>
        <w:t xml:space="preserve">rooms and reports that were diverted to other channels were never followed through resulting in un-reported crimes.  </w:t>
      </w:r>
    </w:p>
    <w:p w14:paraId="67DEE168" w14:textId="77777777" w:rsidR="009146BD" w:rsidRPr="009146BD" w:rsidRDefault="009146BD" w:rsidP="009146BD">
      <w:pPr>
        <w:spacing w:line="480" w:lineRule="auto"/>
        <w:ind w:right="237"/>
        <w:jc w:val="both"/>
        <w:rPr>
          <w:bCs/>
          <w:sz w:val="24"/>
          <w:szCs w:val="24"/>
        </w:rPr>
      </w:pPr>
    </w:p>
    <w:p w14:paraId="6C7A4A70" w14:textId="77777777" w:rsidR="009146BD" w:rsidRPr="009146BD" w:rsidRDefault="009146BD" w:rsidP="009146BD">
      <w:pPr>
        <w:spacing w:line="480" w:lineRule="auto"/>
        <w:ind w:right="237"/>
        <w:jc w:val="both"/>
        <w:rPr>
          <w:bCs/>
          <w:sz w:val="24"/>
          <w:szCs w:val="24"/>
        </w:rPr>
      </w:pPr>
      <w:r w:rsidRPr="009146BD">
        <w:rPr>
          <w:bCs/>
          <w:sz w:val="24"/>
          <w:szCs w:val="24"/>
        </w:rPr>
        <w:t xml:space="preserve">Following the kidnapping of 8-year-old Amber Hagerman in 1996, an emergency broadcast to people’s mobile phones was created known as an AMBER alert. AMBER means America's missing broadcast emergency response. The 8-year-old child had been out playing with her brother and was later kidnapped by an unknown male. Despite the best efforts of law enforcement, she was found dead a few days later only 4 miles away from her home. </w:t>
      </w:r>
    </w:p>
    <w:p w14:paraId="2A86ADF7" w14:textId="77777777" w:rsidR="009146BD" w:rsidRPr="009146BD" w:rsidRDefault="009146BD" w:rsidP="009146BD">
      <w:pPr>
        <w:spacing w:line="480" w:lineRule="auto"/>
        <w:ind w:right="237"/>
        <w:jc w:val="both"/>
        <w:rPr>
          <w:bCs/>
          <w:sz w:val="24"/>
          <w:szCs w:val="24"/>
        </w:rPr>
      </w:pPr>
    </w:p>
    <w:p w14:paraId="0BCC9933" w14:textId="77777777" w:rsidR="009146BD" w:rsidRPr="009146BD" w:rsidRDefault="009146BD" w:rsidP="009146BD">
      <w:pPr>
        <w:spacing w:line="480" w:lineRule="auto"/>
        <w:ind w:right="237"/>
        <w:jc w:val="both"/>
        <w:rPr>
          <w:bCs/>
          <w:sz w:val="24"/>
          <w:szCs w:val="24"/>
        </w:rPr>
      </w:pPr>
      <w:r w:rsidRPr="009146BD">
        <w:rPr>
          <w:bCs/>
          <w:sz w:val="24"/>
          <w:szCs w:val="24"/>
        </w:rPr>
        <w:t xml:space="preserve">A local woman named Dianne approached a local radio broadcaster and law enforcement and an agreement was created to immediately broadcast the details of any future missing/kidnapped children in the area. Following the success of this arrangement, in 2003, President G. W. Bush signed the AMBER alert into law which led to the safe return of 1,000 children. Dianne, the founder of the alert system said if we can have alerts about approaching storms why can’t we be alerted about kidnapped children? (Crime investigation, 2020). The UK government is set to introduce a similar warning system for weather and public health emergencies in 2023 which will display a message such as “threat to life incident” and play a siren (Telefonica, 2022). </w:t>
      </w:r>
    </w:p>
    <w:p w14:paraId="431E0368" w14:textId="77777777" w:rsidR="009146BD" w:rsidRPr="009146BD" w:rsidRDefault="009146BD" w:rsidP="009146BD">
      <w:pPr>
        <w:spacing w:line="480" w:lineRule="auto"/>
        <w:ind w:right="237"/>
        <w:jc w:val="both"/>
        <w:rPr>
          <w:bCs/>
          <w:sz w:val="24"/>
          <w:szCs w:val="24"/>
        </w:rPr>
      </w:pPr>
    </w:p>
    <w:p w14:paraId="71758A5D" w14:textId="77777777" w:rsidR="009146BD" w:rsidRPr="009146BD" w:rsidRDefault="009146BD" w:rsidP="009146BD">
      <w:pPr>
        <w:spacing w:line="480" w:lineRule="auto"/>
        <w:ind w:right="237"/>
        <w:jc w:val="both"/>
        <w:rPr>
          <w:bCs/>
          <w:sz w:val="24"/>
          <w:szCs w:val="24"/>
        </w:rPr>
      </w:pPr>
      <w:r w:rsidRPr="009146BD">
        <w:rPr>
          <w:bCs/>
          <w:sz w:val="24"/>
          <w:szCs w:val="24"/>
        </w:rPr>
        <w:t xml:space="preserve">The City of London Police (2022) have a similar system to AMBER which allows residents living in the 1 square mile to register for Police alerts which notifies them of ongoing Police incidents such as terrorist attacks, road closure, and public events. A gap in the research exists regarding this topic and it is unclear why other UK Police </w:t>
      </w:r>
      <w:r w:rsidRPr="009146BD">
        <w:rPr>
          <w:bCs/>
          <w:sz w:val="24"/>
          <w:szCs w:val="24"/>
        </w:rPr>
        <w:lastRenderedPageBreak/>
        <w:t xml:space="preserve">forces aren’t adopting similar technology to support the Police and benefit the public. An assumption could be made that it is down to funding and that UK Police forces are behind on the times where technology is concerned. </w:t>
      </w:r>
    </w:p>
    <w:p w14:paraId="454A0CF8" w14:textId="77777777" w:rsidR="009146BD" w:rsidRPr="009146BD" w:rsidRDefault="009146BD" w:rsidP="009146BD">
      <w:pPr>
        <w:spacing w:line="480" w:lineRule="auto"/>
        <w:ind w:right="237"/>
        <w:jc w:val="both"/>
        <w:rPr>
          <w:bCs/>
          <w:sz w:val="24"/>
          <w:szCs w:val="24"/>
        </w:rPr>
      </w:pPr>
    </w:p>
    <w:p w14:paraId="4A56646A" w14:textId="77777777" w:rsidR="009146BD" w:rsidRDefault="009146BD" w:rsidP="009146BD">
      <w:pPr>
        <w:spacing w:line="480" w:lineRule="auto"/>
        <w:ind w:right="237"/>
        <w:jc w:val="both"/>
        <w:rPr>
          <w:bCs/>
          <w:sz w:val="24"/>
          <w:szCs w:val="24"/>
        </w:rPr>
      </w:pPr>
      <w:r w:rsidRPr="009146BD">
        <w:rPr>
          <w:bCs/>
          <w:sz w:val="24"/>
          <w:szCs w:val="24"/>
        </w:rPr>
        <w:t xml:space="preserve">In conclusion, I have evaluated a Policing incident where I used social media to assist with locating a missing person who was at high risk from child sexual exploitation and explained the history of social media and how it developed throughout the UK. Throughout the research that has been conducted, the researcher has learned that almost 77% of the UK population own at least 1 form of social media account and conduct 88% of their communication through their chosen platform. The researcher has looked at how Police forces promote and advertise upcoming Police campaigns such as festive drink &amp; drive campaigns which warn drivers about the risks of drunk driving. </w:t>
      </w:r>
    </w:p>
    <w:p w14:paraId="790144AD" w14:textId="77777777" w:rsidR="009146BD" w:rsidRDefault="009146BD" w:rsidP="009146BD">
      <w:pPr>
        <w:spacing w:line="480" w:lineRule="auto"/>
        <w:ind w:right="237"/>
        <w:jc w:val="both"/>
        <w:rPr>
          <w:bCs/>
          <w:sz w:val="24"/>
          <w:szCs w:val="24"/>
        </w:rPr>
      </w:pPr>
    </w:p>
    <w:p w14:paraId="2D0F6B22" w14:textId="6F570900" w:rsidR="009146BD" w:rsidRPr="009146BD" w:rsidRDefault="009146BD" w:rsidP="009146BD">
      <w:pPr>
        <w:spacing w:line="480" w:lineRule="auto"/>
        <w:ind w:right="237"/>
        <w:jc w:val="both"/>
        <w:rPr>
          <w:bCs/>
          <w:sz w:val="24"/>
          <w:szCs w:val="24"/>
        </w:rPr>
      </w:pPr>
      <w:r w:rsidRPr="009146BD">
        <w:rPr>
          <w:bCs/>
          <w:sz w:val="24"/>
          <w:szCs w:val="24"/>
        </w:rPr>
        <w:t>The force policies surrounding the use of social media have also been discussed which explains the organisational aims and objectives for using social media and how it should be used within Policing. The use of digital policing/social media has been explored and the American AMBER alert system has been found to be beneficial in finding children who have recently been kidnapped which have resulted in 1,000 children being found and harm has been prevented. The researcher has looked at why similar technology is not already being used in the UK when it has been found to be such a success in America but has unfortunately not been able to find an answer. The UK Government are however introducing an alert system which will feature weather warning and other such alerts.</w:t>
      </w:r>
    </w:p>
    <w:p w14:paraId="6E3C13DD" w14:textId="44FAE449" w:rsidR="00DF1494" w:rsidRDefault="00DF1494" w:rsidP="00642865">
      <w:pPr>
        <w:spacing w:line="360" w:lineRule="auto"/>
        <w:ind w:right="237"/>
        <w:jc w:val="both"/>
        <w:rPr>
          <w:sz w:val="24"/>
          <w:szCs w:val="24"/>
        </w:rPr>
      </w:pPr>
    </w:p>
    <w:p w14:paraId="20A264A0" w14:textId="69CA618A" w:rsidR="00220BFD" w:rsidRPr="00220BFD" w:rsidRDefault="00220BFD" w:rsidP="00426D96">
      <w:pPr>
        <w:spacing w:line="360" w:lineRule="auto"/>
        <w:ind w:right="237"/>
        <w:jc w:val="both"/>
        <w:rPr>
          <w:color w:val="808080" w:themeColor="background1" w:themeShade="80"/>
          <w:sz w:val="24"/>
          <w:szCs w:val="24"/>
        </w:rPr>
      </w:pPr>
      <w:r w:rsidRPr="00220BFD">
        <w:rPr>
          <w:color w:val="808080" w:themeColor="background1" w:themeShade="80"/>
          <w:sz w:val="24"/>
          <w:szCs w:val="24"/>
        </w:rPr>
        <w:t>Word count 182</w:t>
      </w:r>
      <w:r w:rsidR="009146BD">
        <w:rPr>
          <w:color w:val="808080" w:themeColor="background1" w:themeShade="80"/>
          <w:sz w:val="24"/>
          <w:szCs w:val="24"/>
        </w:rPr>
        <w:t>3</w:t>
      </w:r>
      <w:r w:rsidRPr="00220BFD">
        <w:rPr>
          <w:color w:val="808080" w:themeColor="background1" w:themeShade="80"/>
          <w:sz w:val="24"/>
          <w:szCs w:val="24"/>
        </w:rPr>
        <w:t xml:space="preserve">. </w:t>
      </w:r>
    </w:p>
    <w:p w14:paraId="6814A89F" w14:textId="77777777" w:rsidR="00426D96" w:rsidRDefault="00426D96" w:rsidP="00642865">
      <w:pPr>
        <w:spacing w:line="360" w:lineRule="auto"/>
        <w:ind w:right="237"/>
        <w:jc w:val="both"/>
        <w:rPr>
          <w:sz w:val="24"/>
          <w:szCs w:val="24"/>
        </w:rPr>
      </w:pPr>
    </w:p>
    <w:p w14:paraId="70479706" w14:textId="0579A1EB" w:rsidR="00F927A4" w:rsidRDefault="00F927A4"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w:t>
            </w:r>
            <w:r w:rsidR="60BFF8ED" w:rsidRPr="009F00CA">
              <w:rPr>
                <w:rStyle w:val="normaltextrun"/>
                <w:rFonts w:ascii="Arial" w:hAnsi="Arial" w:cs="Arial"/>
                <w:color w:val="000000" w:themeColor="text1"/>
              </w:rPr>
              <w:t>evidence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7EAFAB2A"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00847BF1">
              <w:rPr>
                <w:rStyle w:val="normaltextrun"/>
                <w:rFonts w:ascii="Arial" w:hAnsi="Arial" w:cs="Arial"/>
                <w:color w:val="000000"/>
                <w:shd w:val="clear" w:color="auto" w:fill="FFFF00"/>
              </w:rPr>
              <w:t>0</w:t>
            </w:r>
            <w:r w:rsidR="5B5C5145">
              <w:rPr>
                <w:rStyle w:val="normaltextrun"/>
                <w:rFonts w:ascii="Arial" w:hAnsi="Arial" w:cs="Arial"/>
                <w:color w:val="000000"/>
                <w:shd w:val="clear" w:color="auto" w:fill="FFFF00"/>
              </w:rPr>
              <w:t xml:space="preserve">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6EE4712" w:rsidR="00711A70" w:rsidRDefault="00711A70" w:rsidP="00340E9A">
      <w:pPr>
        <w:ind w:right="237"/>
        <w:jc w:val="both"/>
        <w:rPr>
          <w:b/>
          <w:sz w:val="24"/>
          <w:szCs w:val="24"/>
        </w:rPr>
      </w:pPr>
      <w:r w:rsidRPr="00450C83">
        <w:rPr>
          <w:b/>
          <w:sz w:val="24"/>
          <w:szCs w:val="24"/>
        </w:rPr>
        <w:t>ANSWER:</w:t>
      </w:r>
    </w:p>
    <w:p w14:paraId="2E2979C6" w14:textId="08315AB4" w:rsidR="00C43E4C" w:rsidRDefault="00C43E4C" w:rsidP="00340E9A">
      <w:pPr>
        <w:ind w:right="237"/>
        <w:jc w:val="both"/>
        <w:rPr>
          <w:b/>
          <w:sz w:val="24"/>
          <w:szCs w:val="24"/>
        </w:rPr>
      </w:pPr>
    </w:p>
    <w:p w14:paraId="70D37660" w14:textId="2E2B1C20"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Throughout this task, I will critically evaluate my flexibility in leadership styles and analyse leadership strategies that I have developed to manage operational situations. I will look to discuss a Policing incident that I have been part of to demonstrate what leadership styles I have adopt</w:t>
      </w:r>
      <w:r w:rsidR="00595B2D">
        <w:rPr>
          <w:rFonts w:ascii="Arial" w:hAnsi="Arial" w:cs="Arial"/>
          <w:color w:val="0E101A"/>
        </w:rPr>
        <w:t>ed and developed</w:t>
      </w:r>
      <w:r w:rsidRPr="00E92353">
        <w:rPr>
          <w:rFonts w:ascii="Arial" w:hAnsi="Arial" w:cs="Arial"/>
          <w:color w:val="0E101A"/>
        </w:rPr>
        <w:t xml:space="preserve"> and how I have implemented them in a policing incident. I will also evaluate leadership styles that are </w:t>
      </w:r>
      <w:r w:rsidR="009215B5">
        <w:rPr>
          <w:rFonts w:ascii="Arial" w:hAnsi="Arial" w:cs="Arial"/>
          <w:color w:val="0E101A"/>
        </w:rPr>
        <w:t xml:space="preserve">currently </w:t>
      </w:r>
      <w:r w:rsidRPr="00E92353">
        <w:rPr>
          <w:rFonts w:ascii="Arial" w:hAnsi="Arial" w:cs="Arial"/>
          <w:color w:val="0E101A"/>
        </w:rPr>
        <w:t xml:space="preserve">used in </w:t>
      </w:r>
      <w:proofErr w:type="gramStart"/>
      <w:r w:rsidRPr="00E92353">
        <w:rPr>
          <w:rFonts w:ascii="Arial" w:hAnsi="Arial" w:cs="Arial"/>
          <w:color w:val="0E101A"/>
        </w:rPr>
        <w:t>Policing</w:t>
      </w:r>
      <w:proofErr w:type="gramEnd"/>
      <w:r w:rsidRPr="00E92353">
        <w:rPr>
          <w:rFonts w:ascii="Arial" w:hAnsi="Arial" w:cs="Arial"/>
          <w:color w:val="0E101A"/>
        </w:rPr>
        <w:t xml:space="preserve"> </w:t>
      </w:r>
      <w:r w:rsidR="009215B5">
        <w:rPr>
          <w:rFonts w:ascii="Arial" w:hAnsi="Arial" w:cs="Arial"/>
          <w:color w:val="0E101A"/>
        </w:rPr>
        <w:t>and I will seek to identify what styles of leadership</w:t>
      </w:r>
      <w:r w:rsidR="00D71180">
        <w:rPr>
          <w:rFonts w:ascii="Arial" w:hAnsi="Arial" w:cs="Arial"/>
          <w:color w:val="0E101A"/>
        </w:rPr>
        <w:t xml:space="preserve"> </w:t>
      </w:r>
      <w:r w:rsidR="00A528E7">
        <w:rPr>
          <w:rFonts w:ascii="Arial" w:hAnsi="Arial" w:cs="Arial"/>
          <w:color w:val="0E101A"/>
        </w:rPr>
        <w:t xml:space="preserve">work best. </w:t>
      </w:r>
    </w:p>
    <w:p w14:paraId="7B713516" w14:textId="77777777" w:rsidR="00C43E4C" w:rsidRPr="00E92353" w:rsidRDefault="00C43E4C" w:rsidP="00E92353">
      <w:pPr>
        <w:pStyle w:val="NormalWeb"/>
        <w:spacing w:before="0" w:beforeAutospacing="0" w:after="0" w:afterAutospacing="0" w:line="480" w:lineRule="auto"/>
        <w:rPr>
          <w:rFonts w:ascii="Arial" w:hAnsi="Arial" w:cs="Arial"/>
          <w:color w:val="0E101A"/>
        </w:rPr>
      </w:pPr>
    </w:p>
    <w:p w14:paraId="410E82B4" w14:textId="77777777"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 xml:space="preserve">Anderson (2022) discussed flexibility and leadership styles and said that flexibility is becoming an important trait in an ever-changing social environment. Leaders who are flexible can change and adapt their responses to dynamic incidents and successfully overcome challenges that they are faced with. Flexibility is not only </w:t>
      </w:r>
      <w:r w:rsidRPr="00E92353">
        <w:rPr>
          <w:rFonts w:ascii="Arial" w:hAnsi="Arial" w:cs="Arial"/>
          <w:color w:val="0E101A"/>
        </w:rPr>
        <w:lastRenderedPageBreak/>
        <w:t>about adapting to new incidents but also about creating new ideas and strategies for familiar scenarios. In turn, this promotes creativity and can support new ways to solve problems. Anderson also said that flexibility is the desire to engage in new behaviours within the workplace and can support change.</w:t>
      </w:r>
    </w:p>
    <w:p w14:paraId="64B91B04" w14:textId="77777777"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Being perceptive to new behaviour is not enough to create an effective flexible leader. Leaders need to reflect on scenarios where their leadership hasn’t worked and then decide on a new strategy to overcome the problem. Once a solution is decided on, flexible leaders must continue to reflect and assess on their performance. </w:t>
      </w:r>
    </w:p>
    <w:p w14:paraId="2C4E4A50" w14:textId="77777777" w:rsidR="00C43E4C" w:rsidRPr="00E92353" w:rsidRDefault="00C43E4C" w:rsidP="00E92353">
      <w:pPr>
        <w:pStyle w:val="NormalWeb"/>
        <w:spacing w:before="0" w:beforeAutospacing="0" w:after="0" w:afterAutospacing="0" w:line="480" w:lineRule="auto"/>
        <w:rPr>
          <w:rFonts w:ascii="Arial" w:hAnsi="Arial" w:cs="Arial"/>
          <w:color w:val="0E101A"/>
        </w:rPr>
      </w:pPr>
    </w:p>
    <w:p w14:paraId="52859B14" w14:textId="77777777"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As I have been a Police officer for 2.5 years, I am sometimes required to support new officers if their mentors are off work. This is the first time that I have been responsible for a colleague’s development. Reflecting on leadership styles that I might use when helping new colleagues or other colleagues in general, I personally feel that transformational leadership is the most encouraging and supportive. White (2022) explained that transformational leadership inspires, encourages, and supports employees through learning and change in the workplace. This is achieved by displaying a sense of the organisation’s values, and a sense of ownership and independence.  </w:t>
      </w:r>
    </w:p>
    <w:p w14:paraId="6A9B3B0F" w14:textId="77777777" w:rsidR="00C43E4C" w:rsidRPr="00E92353" w:rsidRDefault="00C43E4C" w:rsidP="00E92353">
      <w:pPr>
        <w:pStyle w:val="NormalWeb"/>
        <w:spacing w:before="0" w:beforeAutospacing="0" w:after="0" w:afterAutospacing="0" w:line="480" w:lineRule="auto"/>
        <w:rPr>
          <w:rFonts w:ascii="Arial" w:hAnsi="Arial" w:cs="Arial"/>
          <w:color w:val="0E101A"/>
        </w:rPr>
      </w:pPr>
    </w:p>
    <w:p w14:paraId="6035A4C2" w14:textId="77777777"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 xml:space="preserve">Transformational leaders help to inspire and encourage people without the need to micromanage. They also trust others to complete allocated tasks and to make trusted decisions. As a result, this allows employees to enhance their creativity towards problems and inspires leadership. St Thomas University (2014) explained that transformational leadership was developed by sociologist James V Downton in </w:t>
      </w:r>
      <w:r w:rsidRPr="00E92353">
        <w:rPr>
          <w:rFonts w:ascii="Arial" w:hAnsi="Arial" w:cs="Arial"/>
          <w:color w:val="0E101A"/>
        </w:rPr>
        <w:lastRenderedPageBreak/>
        <w:t>1973. Downton described transformational leadership as a model that encourages leaders to demonstrate strong authentic leadership skills to inspire others to follow. </w:t>
      </w:r>
    </w:p>
    <w:p w14:paraId="04FE9F6A" w14:textId="77777777" w:rsidR="00C43E4C" w:rsidRPr="00E92353" w:rsidRDefault="00C43E4C" w:rsidP="00E92353">
      <w:pPr>
        <w:pStyle w:val="NormalWeb"/>
        <w:spacing w:before="0" w:beforeAutospacing="0" w:after="0" w:afterAutospacing="0" w:line="480" w:lineRule="auto"/>
        <w:rPr>
          <w:rFonts w:ascii="Arial" w:hAnsi="Arial" w:cs="Arial"/>
          <w:color w:val="0E101A"/>
        </w:rPr>
      </w:pPr>
    </w:p>
    <w:p w14:paraId="37365F6E" w14:textId="77777777"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Miller (2019) is opposed to transformational leadership and states that it is the most prominent style used by leaders and means that leaders should work with their followers to reach a common goal. Although there are many benefits to this, there are also negatives. Miller states that transformational leadership inspires people to put the needs of their organisation first as such this overlooks employee welfare and can lead to employee burnout in the long term. Employee burnout can also happen with transformational leadership as subordinates can feel obliged to work alongside management when dealing with tasks leading to overworked and tired staff. The difference in opinions makes it difficult to suggest whether transformational leadership is positive or negative. One thing that can be said is that it promotes and inspires people to become leaders and it asks for ideas from everyone. The one negative that stands out is that it seems the organisation benefits more than its employees suggesting that it’s a leadership style favoured by the hierarchy. </w:t>
      </w:r>
    </w:p>
    <w:p w14:paraId="3BF7C219" w14:textId="77777777" w:rsidR="00C43E4C" w:rsidRPr="00E92353" w:rsidRDefault="00C43E4C" w:rsidP="00E92353">
      <w:pPr>
        <w:pStyle w:val="NormalWeb"/>
        <w:spacing w:before="0" w:beforeAutospacing="0" w:after="0" w:afterAutospacing="0" w:line="480" w:lineRule="auto"/>
        <w:rPr>
          <w:rFonts w:ascii="Arial" w:hAnsi="Arial" w:cs="Arial"/>
          <w:color w:val="0E101A"/>
        </w:rPr>
      </w:pPr>
    </w:p>
    <w:p w14:paraId="2ADE0955" w14:textId="77777777"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 xml:space="preserve">As a Police officer who carries a taser, I am sometimes required to take charge of dynamic, hostile scenarios where a weapon or an extremely violent individual is involved. As such, I must instruct non-taser officers and provide them with directions. For example, I recently attended an incident whereby a male was destroying a hotel room that he was staying in. The male was throwing objects from the first-story window such as glass bottles, a television, and other small items of furniture. As the male posed a significant threat to Police officers and the public, specialist firearms officers were tasked with the incident, but it was my job in the meantime to ensure he </w:t>
      </w:r>
      <w:r w:rsidRPr="00E92353">
        <w:rPr>
          <w:rFonts w:ascii="Arial" w:hAnsi="Arial" w:cs="Arial"/>
          <w:color w:val="0E101A"/>
        </w:rPr>
        <w:lastRenderedPageBreak/>
        <w:t>did not leave the room. Another taser officer and I contained the room on the landing area and directed other officers to wait outside and to help us maintain a clear exit strategy should we need to withdraw. During incidents such as this, I feel that authoritarian leadership is best placed. Zhang </w:t>
      </w:r>
      <w:r w:rsidRPr="00E92353">
        <w:rPr>
          <w:rStyle w:val="Emphasis"/>
          <w:rFonts w:ascii="Arial" w:hAnsi="Arial" w:cs="Arial"/>
          <w:color w:val="0E101A"/>
        </w:rPr>
        <w:t>et al</w:t>
      </w:r>
      <w:r w:rsidRPr="00E92353">
        <w:rPr>
          <w:rFonts w:ascii="Arial" w:hAnsi="Arial" w:cs="Arial"/>
          <w:color w:val="0E101A"/>
        </w:rPr>
        <w:t> (2017) said that authoritarian leadership allows people to make unilateral decisions and override subordinates. As a result, subordinates follow directions that they are given and will stick to their roles. Stobierski (2019) discussed the positive factors of authoritarian leaders and said that successful organisations recognise the importance of such leadership skills, and that authoritarian leadership is very successful. With the caveat that authoritarian leadership is only beneficial in a select number of scenarios. Authoritative leaders can also be known as visionaries and often deal with situations by guiding people through them rather than using an “I say you do” approach. Authoritative leaders encourage enthusiasm and have a sense of emotional intellect and display traits such as self-confidence, empathy, and the ability to acclimatise.</w:t>
      </w:r>
    </w:p>
    <w:p w14:paraId="2318C9F6" w14:textId="77777777" w:rsidR="00C43E4C" w:rsidRPr="00E92353" w:rsidRDefault="00C43E4C" w:rsidP="00E92353">
      <w:pPr>
        <w:pStyle w:val="NormalWeb"/>
        <w:spacing w:before="0" w:beforeAutospacing="0" w:after="0" w:afterAutospacing="0" w:line="480" w:lineRule="auto"/>
        <w:rPr>
          <w:rFonts w:ascii="Arial" w:hAnsi="Arial" w:cs="Arial"/>
          <w:color w:val="0E101A"/>
        </w:rPr>
      </w:pPr>
    </w:p>
    <w:p w14:paraId="0908B22B" w14:textId="184EE4BB" w:rsidR="00C43E4C"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Yang </w:t>
      </w:r>
      <w:r w:rsidRPr="00E92353">
        <w:rPr>
          <w:rStyle w:val="Emphasis"/>
          <w:rFonts w:ascii="Arial" w:hAnsi="Arial" w:cs="Arial"/>
          <w:color w:val="0E101A"/>
        </w:rPr>
        <w:t>et al </w:t>
      </w:r>
      <w:r w:rsidRPr="00E92353">
        <w:rPr>
          <w:rFonts w:ascii="Arial" w:hAnsi="Arial" w:cs="Arial"/>
          <w:color w:val="0E101A"/>
        </w:rPr>
        <w:t xml:space="preserve">(2017) explained the negative factors of authoritative leadership and said it consists of one person taking charge and having autonomy over others, this can create resentment and create deviant workplace behaviour (DWB) this has been described as individuals who carry out voluntary acts that put organisations at risk. Yang stated that such leaders assert absolute authority over their subordinates and require unconditional obedience. Conversely, Wilson (2020) stated that he is in favour of authoritative leadership as it allows organisational goals to be achieved promptly and unequivocally. He also said that productivity can be improved by clear leadership and clear instructions. The conflicting opinions suggest that this style of </w:t>
      </w:r>
      <w:r w:rsidRPr="00E92353">
        <w:rPr>
          <w:rFonts w:ascii="Arial" w:hAnsi="Arial" w:cs="Arial"/>
          <w:color w:val="0E101A"/>
        </w:rPr>
        <w:lastRenderedPageBreak/>
        <w:t xml:space="preserve">leadership depends on the type of </w:t>
      </w:r>
      <w:r w:rsidR="00E92353" w:rsidRPr="00E92353">
        <w:rPr>
          <w:rFonts w:ascii="Arial" w:hAnsi="Arial" w:cs="Arial"/>
          <w:color w:val="0E101A"/>
        </w:rPr>
        <w:t>organisation,</w:t>
      </w:r>
      <w:r w:rsidRPr="00E92353">
        <w:rPr>
          <w:rFonts w:ascii="Arial" w:hAnsi="Arial" w:cs="Arial"/>
          <w:color w:val="0E101A"/>
        </w:rPr>
        <w:t xml:space="preserve"> and it could be said that it is best suited to hierarchical organisations.</w:t>
      </w:r>
    </w:p>
    <w:p w14:paraId="25A99A00" w14:textId="77777777" w:rsidR="00D77754" w:rsidRPr="00E92353" w:rsidRDefault="00D77754" w:rsidP="00E92353">
      <w:pPr>
        <w:pStyle w:val="NormalWeb"/>
        <w:spacing w:before="0" w:beforeAutospacing="0" w:after="0" w:afterAutospacing="0" w:line="480" w:lineRule="auto"/>
        <w:rPr>
          <w:rFonts w:ascii="Arial" w:hAnsi="Arial" w:cs="Arial"/>
          <w:color w:val="0E101A"/>
        </w:rPr>
      </w:pPr>
    </w:p>
    <w:p w14:paraId="2DA7E042" w14:textId="77777777"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Fritzvold (2022) looked at leadership in Policing and discussed what style of leadership is most effective in Policing. They said that the Police currently face some of the most difficult times in modern policing and are constantly under public scrutiny. Police organisations are working in an ever-changing environment where cultures and practices are becoming part of their structures. There are several styles of leadership utilised by Police organisations but transactional was believed to be used more frequently. </w:t>
      </w:r>
    </w:p>
    <w:p w14:paraId="1C530624" w14:textId="77777777" w:rsidR="00C43E4C" w:rsidRPr="00E92353" w:rsidRDefault="00C43E4C" w:rsidP="00E92353">
      <w:pPr>
        <w:pStyle w:val="NormalWeb"/>
        <w:spacing w:before="0" w:beforeAutospacing="0" w:after="0" w:afterAutospacing="0" w:line="480" w:lineRule="auto"/>
        <w:rPr>
          <w:rFonts w:ascii="Arial" w:hAnsi="Arial" w:cs="Arial"/>
          <w:color w:val="0E101A"/>
        </w:rPr>
      </w:pPr>
    </w:p>
    <w:p w14:paraId="381F5577" w14:textId="77777777"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In its first year, the College of Policing (2022) launched a review of current Police leadership, training &amp; development. The review was instigated in 2014 by Home Secretary T. May. The aim of the review was to understand what Police leadership is; what the leadership challenges were; what could be done to develop future police leaders; &amp; what can Policing learn from other sectors (Hales, 2019). It was asked what “leadership” in policing meant and it was noted that leadership is not something that is only exercised by Chief Constables but is something that should be used by chief officers all the way down to Police community support officers and Police constables (The Police Foundation, 2015). </w:t>
      </w:r>
    </w:p>
    <w:p w14:paraId="251E8D86" w14:textId="77777777" w:rsidR="00C43E4C" w:rsidRPr="00E92353" w:rsidRDefault="00C43E4C" w:rsidP="00E92353">
      <w:pPr>
        <w:pStyle w:val="NormalWeb"/>
        <w:spacing w:before="0" w:beforeAutospacing="0" w:after="0" w:afterAutospacing="0" w:line="480" w:lineRule="auto"/>
        <w:rPr>
          <w:rFonts w:ascii="Arial" w:hAnsi="Arial" w:cs="Arial"/>
          <w:color w:val="0E101A"/>
        </w:rPr>
      </w:pPr>
    </w:p>
    <w:p w14:paraId="2028189C" w14:textId="77777777"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 xml:space="preserve">A common leadership style used in Policing is transactional leadership. This style of leadership uses reward and punishment to motivate and direct subordinates. This style of leadership is sometimes referred to as managerial leadership and focuses on structure &amp; organisational goals and performance. This style was first defined by </w:t>
      </w:r>
      <w:r w:rsidRPr="00E92353">
        <w:rPr>
          <w:rFonts w:ascii="Arial" w:hAnsi="Arial" w:cs="Arial"/>
          <w:color w:val="0E101A"/>
        </w:rPr>
        <w:lastRenderedPageBreak/>
        <w:t>sociologist M. Weber in 1980. Transactional leadership works based on reward &amp; punishment, when subordinates underperform then punishment is a likely consequence. Transactional leaders focus on structure and ensure that team members understand what is expected of them in each task (Cherry,2022). </w:t>
      </w:r>
    </w:p>
    <w:p w14:paraId="3D44E4B9" w14:textId="77777777" w:rsidR="00C43E4C" w:rsidRPr="00E92353" w:rsidRDefault="00C43E4C" w:rsidP="00E92353">
      <w:pPr>
        <w:pStyle w:val="NormalWeb"/>
        <w:spacing w:before="0" w:beforeAutospacing="0" w:after="0" w:afterAutospacing="0" w:line="480" w:lineRule="auto"/>
        <w:rPr>
          <w:rFonts w:ascii="Arial" w:hAnsi="Arial" w:cs="Arial"/>
          <w:color w:val="0E101A"/>
        </w:rPr>
      </w:pPr>
    </w:p>
    <w:p w14:paraId="1707750F" w14:textId="77777777" w:rsidR="00C43E4C" w:rsidRPr="00E92353" w:rsidRDefault="00C43E4C" w:rsidP="00E92353">
      <w:pPr>
        <w:pStyle w:val="NormalWeb"/>
        <w:spacing w:before="0" w:beforeAutospacing="0" w:after="0" w:afterAutospacing="0" w:line="480" w:lineRule="auto"/>
        <w:rPr>
          <w:rFonts w:ascii="Arial" w:hAnsi="Arial" w:cs="Arial"/>
          <w:color w:val="0E101A"/>
        </w:rPr>
      </w:pPr>
      <w:proofErr w:type="spellStart"/>
      <w:r w:rsidRPr="00E92353">
        <w:rPr>
          <w:rFonts w:ascii="Arial" w:hAnsi="Arial" w:cs="Arial"/>
          <w:color w:val="0E101A"/>
        </w:rPr>
        <w:t>Gaille</w:t>
      </w:r>
      <w:proofErr w:type="spellEnd"/>
      <w:r w:rsidRPr="00E92353">
        <w:rPr>
          <w:rFonts w:ascii="Arial" w:hAnsi="Arial" w:cs="Arial"/>
          <w:color w:val="0E101A"/>
        </w:rPr>
        <w:t xml:space="preserve"> (2018) said that transactional leadership is commonly used within large organisations and military operations as it requires set rules and regulations to be adhered to. In turn, this ensures that set goals and tasks can be achieved. This leadership style relies on people to be self-motivated and to be able to operate in a highly structured environment. A product of this style of leadership, it creates a clear chain of command that is easily recognised by </w:t>
      </w:r>
      <w:proofErr w:type="gramStart"/>
      <w:r w:rsidRPr="00E92353">
        <w:rPr>
          <w:rFonts w:ascii="Arial" w:hAnsi="Arial" w:cs="Arial"/>
          <w:color w:val="0E101A"/>
        </w:rPr>
        <w:t>all</w:t>
      </w:r>
      <w:proofErr w:type="gramEnd"/>
      <w:r w:rsidRPr="00E92353">
        <w:rPr>
          <w:rFonts w:ascii="Arial" w:hAnsi="Arial" w:cs="Arial"/>
          <w:color w:val="0E101A"/>
        </w:rPr>
        <w:t xml:space="preserve"> and all staff know where they fit in the command structure. </w:t>
      </w:r>
    </w:p>
    <w:p w14:paraId="142290DA" w14:textId="77777777" w:rsidR="00C43E4C" w:rsidRPr="00E92353" w:rsidRDefault="00C43E4C" w:rsidP="00E92353">
      <w:pPr>
        <w:pStyle w:val="NormalWeb"/>
        <w:spacing w:before="0" w:beforeAutospacing="0" w:after="0" w:afterAutospacing="0" w:line="480" w:lineRule="auto"/>
        <w:rPr>
          <w:rFonts w:ascii="Arial" w:hAnsi="Arial" w:cs="Arial"/>
          <w:color w:val="0E101A"/>
        </w:rPr>
      </w:pPr>
    </w:p>
    <w:p w14:paraId="0D1BAADA" w14:textId="77777777"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 xml:space="preserve">Although there are many benefits of this style of leadership, there are also negative factors. In the last 10 years, transactional leadership is becoming unpopular due to people calling for a better work-life balance, due to modern careers are becoming more challenging and demanding. This is something that is not considered under this style of leadership. It can also cause low team morale due to people not having the ability to share their ideas and opinions and requiring the leader’s permission to make decisions (Nwanne,2021). </w:t>
      </w:r>
      <w:proofErr w:type="gramStart"/>
      <w:r w:rsidRPr="00E92353">
        <w:rPr>
          <w:rFonts w:ascii="Arial" w:hAnsi="Arial" w:cs="Arial"/>
          <w:color w:val="0E101A"/>
        </w:rPr>
        <w:t>After reviewing both the positives and negatives of transactional leadership, it</w:t>
      </w:r>
      <w:proofErr w:type="gramEnd"/>
      <w:r w:rsidRPr="00E92353">
        <w:rPr>
          <w:rFonts w:ascii="Arial" w:hAnsi="Arial" w:cs="Arial"/>
          <w:color w:val="0E101A"/>
        </w:rPr>
        <w:t xml:space="preserve"> could be said that it is an effective leadership style but is best suited to specific environments and other leadership styles could be used in conjunction with it to suit everyone. </w:t>
      </w:r>
    </w:p>
    <w:p w14:paraId="797634C0" w14:textId="77777777" w:rsidR="00C43E4C" w:rsidRPr="00E92353" w:rsidRDefault="00C43E4C" w:rsidP="00E92353">
      <w:pPr>
        <w:pStyle w:val="NormalWeb"/>
        <w:spacing w:before="0" w:beforeAutospacing="0" w:after="0" w:afterAutospacing="0" w:line="480" w:lineRule="auto"/>
        <w:rPr>
          <w:rFonts w:ascii="Arial" w:hAnsi="Arial" w:cs="Arial"/>
          <w:color w:val="0E101A"/>
        </w:rPr>
      </w:pPr>
    </w:p>
    <w:p w14:paraId="46D2957F" w14:textId="77777777"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lastRenderedPageBreak/>
        <w:t>In conclusion, I have looked at why flexibility within leadership is an important factor and found that flexible leaders overcome challenges that they are faced with and can help to create new ideas and to overcome obstacles that may arise. Regarding how I have developed my own leadership style, I have been able to discuss a Policing incident where I played a key role in managing a dynamic incident which required me to lead a team of officers and give them directions. Throughout this incident, I utilised authoritarian leadership which relies on one person directing and providing instructions. I found that this style of leadership is effective, but it can cause resentment within teams and cause deviant workplace behaviour. The findings were that this style of leadership could be best placed within disciplined hierarchical organisations. </w:t>
      </w:r>
    </w:p>
    <w:p w14:paraId="17BE0AC5" w14:textId="77777777" w:rsidR="00C43E4C" w:rsidRPr="00E92353" w:rsidRDefault="00C43E4C" w:rsidP="00E92353">
      <w:pPr>
        <w:pStyle w:val="NormalWeb"/>
        <w:spacing w:before="0" w:beforeAutospacing="0" w:after="0" w:afterAutospacing="0" w:line="480" w:lineRule="auto"/>
        <w:rPr>
          <w:rFonts w:ascii="Arial" w:hAnsi="Arial" w:cs="Arial"/>
          <w:color w:val="0E101A"/>
        </w:rPr>
      </w:pPr>
    </w:p>
    <w:p w14:paraId="70AFF50A" w14:textId="46E2D55C"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Leadership within Policing was then examined, and it was discovered that transactional leadership was used more frequently. It is likely that it is used more often due to it focusing on one person being a leader and giving orders to subordinates. It centres around having a chain of command and a clear command structure which has goals and targets. It was found that the College of Policing opened an enquiry into leadership within Policing to understand what challenges Policing faced.</w:t>
      </w:r>
      <w:r w:rsidR="00A528E7">
        <w:rPr>
          <w:rFonts w:ascii="Arial" w:hAnsi="Arial" w:cs="Arial"/>
          <w:color w:val="0E101A"/>
        </w:rPr>
        <w:t xml:space="preserve"> </w:t>
      </w:r>
    </w:p>
    <w:p w14:paraId="295879CB" w14:textId="77777777" w:rsidR="00C43E4C" w:rsidRPr="00E92353" w:rsidRDefault="00C43E4C" w:rsidP="00E92353">
      <w:pPr>
        <w:pStyle w:val="NormalWeb"/>
        <w:spacing w:before="0" w:beforeAutospacing="0" w:after="0" w:afterAutospacing="0" w:line="480" w:lineRule="auto"/>
        <w:rPr>
          <w:rFonts w:ascii="Arial" w:hAnsi="Arial" w:cs="Arial"/>
          <w:color w:val="0E101A"/>
        </w:rPr>
      </w:pPr>
    </w:p>
    <w:p w14:paraId="42452FA5" w14:textId="1C25CFC5" w:rsidR="00C43E4C" w:rsidRPr="00E92353" w:rsidRDefault="00C43E4C" w:rsidP="00E92353">
      <w:pPr>
        <w:pStyle w:val="NormalWeb"/>
        <w:spacing w:before="0" w:beforeAutospacing="0" w:after="0" w:afterAutospacing="0" w:line="480" w:lineRule="auto"/>
        <w:rPr>
          <w:rFonts w:ascii="Arial" w:hAnsi="Arial" w:cs="Arial"/>
          <w:color w:val="0E101A"/>
        </w:rPr>
      </w:pPr>
      <w:r w:rsidRPr="00E92353">
        <w:rPr>
          <w:rFonts w:ascii="Arial" w:hAnsi="Arial" w:cs="Arial"/>
          <w:color w:val="0E101A"/>
        </w:rPr>
        <w:t>The enquiry</w:t>
      </w:r>
      <w:r w:rsidR="00DD5CD8">
        <w:rPr>
          <w:rFonts w:ascii="Arial" w:hAnsi="Arial" w:cs="Arial"/>
          <w:color w:val="0E101A"/>
        </w:rPr>
        <w:t xml:space="preserve"> that was </w:t>
      </w:r>
      <w:r w:rsidR="00432D8F">
        <w:rPr>
          <w:rFonts w:ascii="Arial" w:hAnsi="Arial" w:cs="Arial"/>
          <w:color w:val="0E101A"/>
        </w:rPr>
        <w:t>opened</w:t>
      </w:r>
      <w:r w:rsidRPr="00E92353">
        <w:rPr>
          <w:rFonts w:ascii="Arial" w:hAnsi="Arial" w:cs="Arial"/>
          <w:color w:val="0E101A"/>
        </w:rPr>
        <w:t xml:space="preserve"> found that leadership is something that all officers should be a part of and not just the chief officers. The positive and negative factors of transactional leadership were examined, and it was found that it is an effective style of leadership, but it may be best suited to certain settings due to its nature of it </w:t>
      </w:r>
      <w:r w:rsidRPr="00E92353">
        <w:rPr>
          <w:rFonts w:ascii="Arial" w:hAnsi="Arial" w:cs="Arial"/>
          <w:color w:val="0E101A"/>
        </w:rPr>
        <w:lastRenderedPageBreak/>
        <w:t>and the likelihood of subordinates not agreeing with the way in which it works. As I progress through my career, I expect </w:t>
      </w:r>
    </w:p>
    <w:p w14:paraId="0C457F93" w14:textId="77777777" w:rsidR="00432D8F" w:rsidRDefault="00432D8F" w:rsidP="00B3554F">
      <w:pPr>
        <w:spacing w:line="480" w:lineRule="auto"/>
        <w:rPr>
          <w:b/>
          <w:sz w:val="24"/>
          <w:szCs w:val="24"/>
        </w:rPr>
      </w:pPr>
    </w:p>
    <w:p w14:paraId="44D65F88" w14:textId="01E81CB9" w:rsidR="00152DA6" w:rsidRPr="00152DA6" w:rsidRDefault="00432D8F" w:rsidP="00B3554F">
      <w:pPr>
        <w:spacing w:line="480" w:lineRule="auto"/>
        <w:rPr>
          <w:bCs/>
          <w:color w:val="808080" w:themeColor="background1" w:themeShade="80"/>
          <w:sz w:val="24"/>
          <w:szCs w:val="24"/>
        </w:rPr>
      </w:pPr>
      <w:r w:rsidRPr="00432D8F">
        <w:rPr>
          <w:bCs/>
          <w:color w:val="808080" w:themeColor="background1" w:themeShade="80"/>
          <w:sz w:val="24"/>
          <w:szCs w:val="24"/>
        </w:rPr>
        <w:t xml:space="preserve">Word </w:t>
      </w:r>
      <w:r w:rsidR="00152DA6" w:rsidRPr="00432D8F">
        <w:rPr>
          <w:bCs/>
          <w:color w:val="808080" w:themeColor="background1" w:themeShade="80"/>
          <w:sz w:val="24"/>
          <w:szCs w:val="24"/>
        </w:rPr>
        <w:t>count</w:t>
      </w:r>
      <w:r w:rsidR="00152DA6" w:rsidRPr="00152DA6">
        <w:rPr>
          <w:bCs/>
          <w:color w:val="808080" w:themeColor="background1" w:themeShade="80"/>
          <w:sz w:val="24"/>
          <w:szCs w:val="24"/>
        </w:rPr>
        <w:t xml:space="preserve"> 18</w:t>
      </w:r>
      <w:r>
        <w:rPr>
          <w:bCs/>
          <w:color w:val="808080" w:themeColor="background1" w:themeShade="80"/>
          <w:sz w:val="24"/>
          <w:szCs w:val="24"/>
        </w:rPr>
        <w:t>01.</w:t>
      </w:r>
    </w:p>
    <w:p w14:paraId="4ED6F1EE" w14:textId="77777777" w:rsidR="00B3554F" w:rsidRPr="00B3554F" w:rsidRDefault="00B3554F" w:rsidP="00B3554F">
      <w:pPr>
        <w:spacing w:line="480" w:lineRule="auto"/>
        <w:ind w:right="237"/>
        <w:jc w:val="both"/>
        <w:rPr>
          <w:bCs/>
          <w:sz w:val="24"/>
          <w:szCs w:val="24"/>
        </w:rPr>
      </w:pPr>
    </w:p>
    <w:p w14:paraId="0C89E99D" w14:textId="77777777" w:rsidR="001A22B3" w:rsidRDefault="001A22B3" w:rsidP="00D41FB7">
      <w:pPr>
        <w:spacing w:line="480" w:lineRule="auto"/>
        <w:ind w:right="237"/>
        <w:jc w:val="both"/>
        <w:rPr>
          <w:bCs/>
          <w:sz w:val="24"/>
          <w:szCs w:val="24"/>
        </w:rPr>
      </w:pPr>
    </w:p>
    <w:p w14:paraId="77209573" w14:textId="3812667F" w:rsidR="00013510" w:rsidRDefault="00013510" w:rsidP="00D41FB7">
      <w:pPr>
        <w:spacing w:line="480" w:lineRule="auto"/>
        <w:ind w:right="237"/>
        <w:jc w:val="both"/>
        <w:rPr>
          <w:bCs/>
          <w:sz w:val="24"/>
          <w:szCs w:val="24"/>
        </w:rPr>
      </w:pPr>
    </w:p>
    <w:p w14:paraId="34F2EA95" w14:textId="77777777" w:rsidR="00013510" w:rsidRDefault="00013510" w:rsidP="00D41FB7">
      <w:pPr>
        <w:spacing w:line="480" w:lineRule="auto"/>
        <w:ind w:right="237"/>
        <w:jc w:val="both"/>
        <w:rPr>
          <w:bCs/>
          <w:sz w:val="24"/>
          <w:szCs w:val="24"/>
        </w:rPr>
      </w:pPr>
    </w:p>
    <w:p w14:paraId="453232F9" w14:textId="77777777" w:rsidR="00A677F9" w:rsidRDefault="00A677F9" w:rsidP="00D41FB7">
      <w:pPr>
        <w:spacing w:line="480" w:lineRule="auto"/>
        <w:ind w:right="237"/>
        <w:jc w:val="both"/>
        <w:rPr>
          <w:bCs/>
          <w:sz w:val="24"/>
          <w:szCs w:val="24"/>
        </w:rPr>
      </w:pPr>
    </w:p>
    <w:p w14:paraId="39185CC2" w14:textId="77777777" w:rsidR="00D41FB7" w:rsidRDefault="00D41FB7" w:rsidP="00D41FB7">
      <w:pPr>
        <w:spacing w:line="480" w:lineRule="auto"/>
        <w:ind w:right="237"/>
        <w:jc w:val="both"/>
        <w:rPr>
          <w:bCs/>
          <w:sz w:val="24"/>
          <w:szCs w:val="24"/>
        </w:rPr>
      </w:pPr>
    </w:p>
    <w:p w14:paraId="54369C5E" w14:textId="77777777" w:rsidR="00EE7070" w:rsidRPr="002A5C89" w:rsidRDefault="00EE7070" w:rsidP="009B3D00">
      <w:pPr>
        <w:spacing w:line="480" w:lineRule="auto"/>
        <w:ind w:right="237"/>
        <w:jc w:val="both"/>
        <w:rPr>
          <w:bCs/>
          <w:sz w:val="24"/>
          <w:szCs w:val="24"/>
        </w:rPr>
      </w:pPr>
    </w:p>
    <w:p w14:paraId="4637006D" w14:textId="77777777" w:rsidR="00B818B1" w:rsidRDefault="00B818B1" w:rsidP="009B3D00">
      <w:pPr>
        <w:spacing w:line="480" w:lineRule="auto"/>
        <w:ind w:right="237"/>
        <w:jc w:val="both"/>
        <w:rPr>
          <w:bCs/>
          <w:sz w:val="24"/>
          <w:szCs w:val="24"/>
        </w:rPr>
      </w:pPr>
    </w:p>
    <w:p w14:paraId="0AACE5AC" w14:textId="77777777" w:rsidR="00FC71D5" w:rsidRDefault="00FC71D5" w:rsidP="009B3D00">
      <w:pPr>
        <w:spacing w:line="480" w:lineRule="auto"/>
        <w:ind w:right="237"/>
        <w:jc w:val="both"/>
        <w:rPr>
          <w:bCs/>
          <w:sz w:val="24"/>
          <w:szCs w:val="24"/>
        </w:rPr>
      </w:pPr>
    </w:p>
    <w:p w14:paraId="1244C11A" w14:textId="454F34E4" w:rsidR="00DE6E5B" w:rsidRDefault="001A02E0" w:rsidP="009B3D00">
      <w:pPr>
        <w:spacing w:line="480" w:lineRule="auto"/>
        <w:ind w:right="237"/>
        <w:jc w:val="both"/>
        <w:rPr>
          <w:bCs/>
          <w:sz w:val="24"/>
          <w:szCs w:val="24"/>
        </w:rPr>
      </w:pPr>
      <w:r>
        <w:rPr>
          <w:bCs/>
          <w:sz w:val="24"/>
          <w:szCs w:val="24"/>
        </w:rPr>
        <w:t xml:space="preserve"> </w:t>
      </w:r>
    </w:p>
    <w:p w14:paraId="5F6F8004" w14:textId="538F0161" w:rsidR="001C3D6C" w:rsidRDefault="001C3D6C" w:rsidP="009B3D00">
      <w:pPr>
        <w:spacing w:line="480" w:lineRule="auto"/>
        <w:ind w:right="237"/>
        <w:jc w:val="both"/>
        <w:rPr>
          <w:bCs/>
          <w:sz w:val="24"/>
          <w:szCs w:val="24"/>
        </w:rPr>
      </w:pPr>
    </w:p>
    <w:p w14:paraId="3034BD9B" w14:textId="77777777" w:rsidR="001C3D6C" w:rsidRDefault="001C3D6C" w:rsidP="009B3D00">
      <w:pPr>
        <w:spacing w:line="480" w:lineRule="auto"/>
        <w:ind w:right="237"/>
        <w:jc w:val="both"/>
        <w:rPr>
          <w:bCs/>
          <w:sz w:val="24"/>
          <w:szCs w:val="24"/>
        </w:rPr>
      </w:pPr>
    </w:p>
    <w:p w14:paraId="0D6AE517" w14:textId="58E3540F" w:rsidR="00140CC0" w:rsidRDefault="00140CC0" w:rsidP="009B3D00">
      <w:pPr>
        <w:spacing w:line="480" w:lineRule="auto"/>
        <w:ind w:right="237"/>
        <w:jc w:val="both"/>
        <w:rPr>
          <w:bCs/>
          <w:sz w:val="24"/>
          <w:szCs w:val="24"/>
        </w:rPr>
      </w:pPr>
    </w:p>
    <w:p w14:paraId="0E3BB2A8" w14:textId="77777777" w:rsidR="00DC58E2" w:rsidRDefault="00DC58E2" w:rsidP="009B3D00">
      <w:pPr>
        <w:spacing w:line="480" w:lineRule="auto"/>
        <w:ind w:right="237"/>
        <w:jc w:val="both"/>
        <w:rPr>
          <w:bCs/>
          <w:sz w:val="24"/>
          <w:szCs w:val="24"/>
        </w:rPr>
      </w:pPr>
    </w:p>
    <w:p w14:paraId="69872F09" w14:textId="77777777" w:rsidR="009B3D00" w:rsidRDefault="009B3D00" w:rsidP="00343E64">
      <w:pPr>
        <w:spacing w:line="480" w:lineRule="auto"/>
        <w:ind w:right="237"/>
        <w:jc w:val="both"/>
        <w:rPr>
          <w:bCs/>
          <w:sz w:val="24"/>
          <w:szCs w:val="24"/>
        </w:rPr>
      </w:pPr>
    </w:p>
    <w:p w14:paraId="3F9CEE75" w14:textId="0274C398" w:rsidR="00AD352E" w:rsidRDefault="00AD352E" w:rsidP="00343E64">
      <w:pPr>
        <w:spacing w:line="480" w:lineRule="auto"/>
        <w:ind w:right="237"/>
        <w:jc w:val="both"/>
        <w:rPr>
          <w:bCs/>
          <w:sz w:val="24"/>
          <w:szCs w:val="24"/>
        </w:rPr>
      </w:pPr>
    </w:p>
    <w:p w14:paraId="54803D77" w14:textId="77777777" w:rsidR="00AD352E" w:rsidRDefault="00AD352E" w:rsidP="00343E64">
      <w:pPr>
        <w:spacing w:line="480" w:lineRule="auto"/>
        <w:ind w:right="237"/>
        <w:jc w:val="both"/>
        <w:rPr>
          <w:bCs/>
          <w:sz w:val="24"/>
          <w:szCs w:val="24"/>
        </w:rPr>
      </w:pPr>
    </w:p>
    <w:p w14:paraId="199E851C" w14:textId="5E22EAA0" w:rsidR="00847BF1" w:rsidRPr="00847BF1" w:rsidRDefault="001143BE" w:rsidP="00340E9A">
      <w:pPr>
        <w:ind w:right="237"/>
        <w:jc w:val="both"/>
        <w:rPr>
          <w:bCs/>
          <w:sz w:val="24"/>
          <w:szCs w:val="24"/>
        </w:rPr>
      </w:pPr>
      <w:r>
        <w:rPr>
          <w:bCs/>
          <w:sz w:val="24"/>
          <w:szCs w:val="24"/>
        </w:rPr>
        <w:t xml:space="preserve"> </w:t>
      </w:r>
      <w:r w:rsidR="00C3537C">
        <w:rPr>
          <w:bCs/>
          <w:sz w:val="24"/>
          <w:szCs w:val="24"/>
        </w:rPr>
        <w:t xml:space="preserve">                          </w:t>
      </w:r>
      <w:r w:rsidR="006E14EF">
        <w:rPr>
          <w:bCs/>
          <w:sz w:val="24"/>
          <w:szCs w:val="24"/>
        </w:rPr>
        <w:t xml:space="preserve"> </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3897DDB1"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r w:rsidR="00426D96" w:rsidRPr="496348CF">
              <w:rPr>
                <w:rStyle w:val="normaltextrun"/>
                <w:rFonts w:ascii="Arial" w:hAnsi="Arial" w:cs="Arial"/>
                <w:color w:val="000000" w:themeColor="text1"/>
              </w:rPr>
              <w:t>professional,</w:t>
            </w:r>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Pr="00DE790D"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DE790D">
              <w:rPr>
                <w:rStyle w:val="normaltextrun"/>
                <w:rFonts w:ascii="Arial" w:hAnsi="Arial" w:cs="Arial"/>
                <w:color w:val="000000" w:themeColor="text1"/>
              </w:rPr>
              <w:t xml:space="preserve">How has it </w:t>
            </w:r>
            <w:r w:rsidR="4A96E271" w:rsidRPr="00DE790D">
              <w:rPr>
                <w:rStyle w:val="normaltextrun"/>
                <w:rFonts w:ascii="Arial" w:hAnsi="Arial" w:cs="Arial"/>
                <w:color w:val="000000" w:themeColor="text1"/>
              </w:rPr>
              <w:t>aid</w:t>
            </w:r>
            <w:r w:rsidRPr="00DE790D">
              <w:rPr>
                <w:rStyle w:val="normaltextrun"/>
                <w:rFonts w:ascii="Arial" w:hAnsi="Arial" w:cs="Arial"/>
                <w:color w:val="000000" w:themeColor="text1"/>
              </w:rPr>
              <w:t>ed</w:t>
            </w:r>
            <w:r w:rsidR="1314F378" w:rsidRPr="00DE790D">
              <w:rPr>
                <w:rStyle w:val="normaltextrun"/>
                <w:rFonts w:ascii="Arial" w:hAnsi="Arial" w:cs="Arial"/>
                <w:color w:val="000000" w:themeColor="text1"/>
              </w:rPr>
              <w:t xml:space="preserve"> </w:t>
            </w:r>
            <w:r w:rsidRPr="00DE790D">
              <w:rPr>
                <w:rStyle w:val="normaltextrun"/>
                <w:rFonts w:ascii="Arial" w:hAnsi="Arial" w:cs="Arial"/>
                <w:color w:val="000000" w:themeColor="text1"/>
              </w:rPr>
              <w:t xml:space="preserve">you </w:t>
            </w:r>
            <w:r w:rsidR="093D5632" w:rsidRPr="00DE790D">
              <w:rPr>
                <w:rStyle w:val="normaltextrun"/>
                <w:rFonts w:ascii="Arial" w:hAnsi="Arial" w:cs="Arial"/>
                <w:color w:val="000000" w:themeColor="text1"/>
              </w:rPr>
              <w:t xml:space="preserve">to </w:t>
            </w:r>
            <w:r w:rsidRPr="00DE790D">
              <w:rPr>
                <w:rStyle w:val="normaltextrun"/>
                <w:rFonts w:ascii="Arial" w:hAnsi="Arial" w:cs="Arial"/>
                <w:color w:val="000000" w:themeColor="text1"/>
              </w:rPr>
              <w:t>learn, develop and perform in the workplace</w:t>
            </w:r>
            <w:r w:rsidR="1DF4A817" w:rsidRPr="00DE790D">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627C0B24"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00426D96">
              <w:rPr>
                <w:rStyle w:val="normaltextrun"/>
                <w:rFonts w:ascii="Arial" w:hAnsi="Arial" w:cs="Arial"/>
                <w:color w:val="000000"/>
                <w:shd w:val="clear" w:color="auto" w:fill="FFFF00"/>
              </w:rPr>
              <w:t>0</w:t>
            </w:r>
            <w:r w:rsidR="5E4AC0A3">
              <w:rPr>
                <w:rStyle w:val="normaltextrun"/>
                <w:rFonts w:ascii="Arial" w:hAnsi="Arial" w:cs="Arial"/>
                <w:color w:val="000000"/>
                <w:shd w:val="clear" w:color="auto" w:fill="FFFF00"/>
              </w:rPr>
              <w:t>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5D986B4A" w:rsidR="003C458C" w:rsidRDefault="003C458C" w:rsidP="00340E9A">
      <w:pPr>
        <w:ind w:right="237"/>
        <w:jc w:val="both"/>
        <w:rPr>
          <w:b/>
          <w:sz w:val="24"/>
          <w:szCs w:val="24"/>
        </w:rPr>
      </w:pPr>
      <w:r w:rsidRPr="00450C83">
        <w:rPr>
          <w:b/>
          <w:sz w:val="24"/>
          <w:szCs w:val="24"/>
        </w:rPr>
        <w:t>ANSWER:</w:t>
      </w:r>
    </w:p>
    <w:p w14:paraId="3B58D0C5" w14:textId="70D9350D" w:rsidR="000C17A5" w:rsidRDefault="000C17A5" w:rsidP="00340E9A">
      <w:pPr>
        <w:ind w:right="237"/>
        <w:jc w:val="both"/>
        <w:rPr>
          <w:b/>
          <w:sz w:val="24"/>
          <w:szCs w:val="24"/>
        </w:rPr>
      </w:pPr>
    </w:p>
    <w:p w14:paraId="2575C80B" w14:textId="77777777" w:rsidR="000C17A5" w:rsidRDefault="000C17A5" w:rsidP="000C17A5">
      <w:pPr>
        <w:spacing w:line="480" w:lineRule="auto"/>
        <w:ind w:right="237"/>
        <w:jc w:val="both"/>
        <w:rPr>
          <w:sz w:val="24"/>
          <w:szCs w:val="24"/>
        </w:rPr>
      </w:pPr>
      <w:r>
        <w:rPr>
          <w:sz w:val="24"/>
          <w:szCs w:val="24"/>
        </w:rPr>
        <w:t xml:space="preserve">Within this next task I will critically reflect on my last 3 years in Policing whereby I have been on probation and have had to undergo mentoring and coaching and look at how it has helped me to meet personal and organisational goals. I will also look at how mentoring and coaching has assisted me to learn and develop and perform in my workplace. I will also consider current coaching and mentoring definitions that are currently used in policing and discuss how I provide and receive feedback. </w:t>
      </w:r>
    </w:p>
    <w:p w14:paraId="32880359" w14:textId="77777777" w:rsidR="000C17A5" w:rsidRDefault="000C17A5" w:rsidP="000C17A5">
      <w:pPr>
        <w:spacing w:line="480" w:lineRule="auto"/>
        <w:ind w:right="237"/>
        <w:jc w:val="both"/>
        <w:rPr>
          <w:sz w:val="24"/>
          <w:szCs w:val="24"/>
        </w:rPr>
      </w:pPr>
    </w:p>
    <w:p w14:paraId="26F52D66" w14:textId="77777777" w:rsidR="000C17A5" w:rsidRDefault="000C17A5" w:rsidP="000C17A5">
      <w:pPr>
        <w:spacing w:line="480" w:lineRule="auto"/>
        <w:ind w:right="237"/>
        <w:jc w:val="both"/>
        <w:rPr>
          <w:sz w:val="24"/>
          <w:szCs w:val="24"/>
        </w:rPr>
      </w:pPr>
      <w:r>
        <w:rPr>
          <w:sz w:val="24"/>
          <w:szCs w:val="24"/>
        </w:rPr>
        <w:t xml:space="preserve">Garvey </w:t>
      </w:r>
      <w:r w:rsidRPr="00311858">
        <w:rPr>
          <w:i/>
          <w:iCs/>
          <w:sz w:val="24"/>
          <w:szCs w:val="24"/>
        </w:rPr>
        <w:t>et al</w:t>
      </w:r>
      <w:r>
        <w:rPr>
          <w:i/>
          <w:iCs/>
          <w:sz w:val="24"/>
          <w:szCs w:val="24"/>
        </w:rPr>
        <w:t xml:space="preserve"> </w:t>
      </w:r>
      <w:r>
        <w:rPr>
          <w:sz w:val="24"/>
          <w:szCs w:val="24"/>
        </w:rPr>
        <w:t xml:space="preserve">(2014) explained that coaching &amp; mentoring can be described as instruments that support improvement within organisations. They say that coaching is an effective way of building on a person’s skills and personal objectives. Mentoring is described as experienced staff who share their experiences with in-experienced staff usually over a set period or an agreed time scale. Clutterbuck </w:t>
      </w:r>
      <w:r>
        <w:rPr>
          <w:i/>
          <w:iCs/>
          <w:sz w:val="24"/>
          <w:szCs w:val="24"/>
        </w:rPr>
        <w:t xml:space="preserve">et al (2016) </w:t>
      </w:r>
      <w:r>
        <w:rPr>
          <w:sz w:val="24"/>
          <w:szCs w:val="24"/>
        </w:rPr>
        <w:t xml:space="preserve">discussed the need for an organisational coaching strategy. They said that a </w:t>
      </w:r>
      <w:r>
        <w:rPr>
          <w:sz w:val="24"/>
          <w:szCs w:val="24"/>
        </w:rPr>
        <w:lastRenderedPageBreak/>
        <w:t xml:space="preserve">coaching culture has become predominate within the last 15 years but there is little academic literature surrounding the topic. What is understood at present is that organisational coaching should be a core aspect of how all staff and employers are developed. It is believed that this will help to create an increase in employer performance and help for staff to support each other. To support this, the developmental conversation model was created to act as a reference. The model is comprised of three elements which are external content such as career paths &amp; support; the second element is made of planning &amp; performing and at the centre of the model is personal value/strengths &amp; weaknesses. </w:t>
      </w:r>
    </w:p>
    <w:p w14:paraId="26DB6125" w14:textId="77777777" w:rsidR="000C17A5" w:rsidRDefault="000C17A5" w:rsidP="000C17A5">
      <w:pPr>
        <w:spacing w:line="480" w:lineRule="auto"/>
        <w:ind w:right="237"/>
        <w:jc w:val="both"/>
        <w:rPr>
          <w:sz w:val="24"/>
          <w:szCs w:val="24"/>
        </w:rPr>
      </w:pPr>
    </w:p>
    <w:p w14:paraId="492AA008" w14:textId="77777777" w:rsidR="000C17A5" w:rsidRDefault="000C17A5" w:rsidP="000C17A5">
      <w:pPr>
        <w:spacing w:line="480" w:lineRule="auto"/>
        <w:ind w:right="237"/>
        <w:jc w:val="both"/>
        <w:rPr>
          <w:sz w:val="24"/>
          <w:szCs w:val="24"/>
        </w:rPr>
      </w:pPr>
      <w:r>
        <w:rPr>
          <w:sz w:val="24"/>
          <w:szCs w:val="24"/>
        </w:rPr>
        <w:t xml:space="preserve">During my three-year probationary period, I have undergone several stages of coaching &amp; mentoring. From day one whereby my role was theory based up until present whereby I am an operational Police officer. Throughout the theory element of my learning and development which lasted for six months, a detailed learning package was delivered to other students and </w:t>
      </w:r>
      <w:proofErr w:type="gramStart"/>
      <w:r>
        <w:rPr>
          <w:sz w:val="24"/>
          <w:szCs w:val="24"/>
        </w:rPr>
        <w:t>I.</w:t>
      </w:r>
      <w:proofErr w:type="gramEnd"/>
      <w:r>
        <w:rPr>
          <w:sz w:val="24"/>
          <w:szCs w:val="24"/>
        </w:rPr>
        <w:t xml:space="preserve"> This was comprised of two exams, assessed practical scenarios, and the learning of legislation.</w:t>
      </w:r>
    </w:p>
    <w:p w14:paraId="034A39B6" w14:textId="77777777" w:rsidR="000C17A5" w:rsidRDefault="000C17A5" w:rsidP="000C17A5">
      <w:pPr>
        <w:spacing w:line="480" w:lineRule="auto"/>
        <w:ind w:right="237"/>
        <w:jc w:val="both"/>
        <w:rPr>
          <w:sz w:val="24"/>
          <w:szCs w:val="24"/>
        </w:rPr>
      </w:pPr>
    </w:p>
    <w:p w14:paraId="5194B6AF" w14:textId="77777777" w:rsidR="000C17A5" w:rsidRDefault="000C17A5" w:rsidP="000C17A5">
      <w:pPr>
        <w:spacing w:line="480" w:lineRule="auto"/>
        <w:ind w:right="237"/>
        <w:jc w:val="both"/>
        <w:rPr>
          <w:sz w:val="24"/>
          <w:szCs w:val="24"/>
        </w:rPr>
      </w:pPr>
      <w:r>
        <w:rPr>
          <w:sz w:val="24"/>
          <w:szCs w:val="24"/>
        </w:rPr>
        <w:t xml:space="preserve"> Following completion of this phase, I moved onto the accompanied patrol phase which is attached to the professional development unit. This was a 12-week attachment whereby an experienced Police officer mentored me and introduced me to a variety of Policing incidents. I was then responsible for completing an occupation competency portfolio demonstrating competencies in certain aspects of Policing such as conducting arrests, obtaining statements, and supporting victims. Pool </w:t>
      </w:r>
      <w:r w:rsidRPr="00C66A2C">
        <w:rPr>
          <w:i/>
          <w:iCs/>
          <w:sz w:val="24"/>
          <w:szCs w:val="24"/>
        </w:rPr>
        <w:t xml:space="preserve">et al </w:t>
      </w:r>
      <w:r>
        <w:rPr>
          <w:sz w:val="24"/>
          <w:szCs w:val="24"/>
        </w:rPr>
        <w:t xml:space="preserve">(2020) explained that competency-based portfolios require learners to demonstrate and critically reflect on their performance in chosen areas. They also </w:t>
      </w:r>
      <w:r>
        <w:rPr>
          <w:sz w:val="24"/>
          <w:szCs w:val="24"/>
        </w:rPr>
        <w:lastRenderedPageBreak/>
        <w:t xml:space="preserve">say that the success of competency-based portfolios an vary on a case-by-case basis. The variables being that students can chose areas in which they are confident to be assessed and avoid areas in which they are not, possibly leading to inaccurate assessments. </w:t>
      </w:r>
    </w:p>
    <w:p w14:paraId="513140ED" w14:textId="77777777" w:rsidR="000C17A5" w:rsidRDefault="000C17A5" w:rsidP="000C17A5">
      <w:pPr>
        <w:spacing w:line="480" w:lineRule="auto"/>
        <w:ind w:right="237"/>
        <w:jc w:val="both"/>
        <w:rPr>
          <w:sz w:val="24"/>
          <w:szCs w:val="24"/>
        </w:rPr>
      </w:pPr>
    </w:p>
    <w:p w14:paraId="69949D69" w14:textId="77777777" w:rsidR="000C17A5" w:rsidRDefault="000C17A5" w:rsidP="000C17A5">
      <w:pPr>
        <w:spacing w:line="480" w:lineRule="auto"/>
        <w:ind w:right="237"/>
        <w:jc w:val="both"/>
        <w:rPr>
          <w:sz w:val="24"/>
          <w:szCs w:val="24"/>
        </w:rPr>
      </w:pPr>
      <w:r>
        <w:rPr>
          <w:sz w:val="24"/>
          <w:szCs w:val="24"/>
        </w:rPr>
        <w:t xml:space="preserve">Year two &amp; three of my probationary period has also seen me complete further assessments where I have had to evidence competence in specific aspects of Policing. To do this I have captured incidents on my body worn camera and submitted this to my Police assessor who reviews each submission and then awards me competence for that area. I feel that this has helped me to structure my learning and has also ensured that I attend and deal with a variety of scenarios some of which happen infrequently. I feel that having a dedicated Police assessor who has mentored me has aided my development by advising me on processes and has been an integral link between the learning &amp; development department and </w:t>
      </w:r>
      <w:proofErr w:type="gramStart"/>
      <w:r>
        <w:rPr>
          <w:sz w:val="24"/>
          <w:szCs w:val="24"/>
        </w:rPr>
        <w:t>I.</w:t>
      </w:r>
      <w:proofErr w:type="gramEnd"/>
      <w:r>
        <w:rPr>
          <w:sz w:val="24"/>
          <w:szCs w:val="24"/>
        </w:rPr>
        <w:t xml:space="preserve"> My assessor has also helped me to reflect on incidents that I have dealt with and suggested areas in which I could improve on or do things differently. </w:t>
      </w:r>
    </w:p>
    <w:p w14:paraId="0567B2C5" w14:textId="77777777" w:rsidR="000C17A5" w:rsidRDefault="000C17A5" w:rsidP="000C17A5">
      <w:pPr>
        <w:spacing w:line="480" w:lineRule="auto"/>
        <w:ind w:right="237"/>
        <w:jc w:val="both"/>
        <w:rPr>
          <w:sz w:val="24"/>
          <w:szCs w:val="24"/>
        </w:rPr>
      </w:pPr>
    </w:p>
    <w:p w14:paraId="7641D913" w14:textId="77777777" w:rsidR="000C17A5" w:rsidRDefault="000C17A5" w:rsidP="000C17A5">
      <w:pPr>
        <w:spacing w:line="480" w:lineRule="auto"/>
        <w:ind w:right="237"/>
        <w:jc w:val="both"/>
        <w:rPr>
          <w:sz w:val="24"/>
          <w:szCs w:val="24"/>
        </w:rPr>
      </w:pPr>
      <w:r w:rsidRPr="00211AFE">
        <w:rPr>
          <w:sz w:val="24"/>
          <w:szCs w:val="24"/>
        </w:rPr>
        <w:t>Carruthers</w:t>
      </w:r>
      <w:r>
        <w:rPr>
          <w:sz w:val="24"/>
          <w:szCs w:val="24"/>
        </w:rPr>
        <w:t xml:space="preserve"> (2022) spoke about the benefits of having a workplace mentor and firstly defined a mentor as someone who acts as an advisor and support network for someone who is generally inexperienced and supports their career development. The relationship between a mentor and a mentee should be one of a positive nature where constructive feedback can be given and accepted and career growth is encouraged. An acronym that is used to help reach goals is known as the SMART process. The five headings state that goals should be specific; measurable; achievable; relevant; &amp; time-sensitive goals. </w:t>
      </w:r>
    </w:p>
    <w:p w14:paraId="57319FDE" w14:textId="77777777" w:rsidR="000C17A5" w:rsidRDefault="000C17A5" w:rsidP="000C17A5">
      <w:pPr>
        <w:spacing w:line="480" w:lineRule="auto"/>
        <w:ind w:right="237"/>
        <w:jc w:val="both"/>
        <w:rPr>
          <w:color w:val="333333"/>
          <w:sz w:val="24"/>
          <w:szCs w:val="24"/>
          <w:shd w:val="clear" w:color="auto" w:fill="FFFFFF"/>
        </w:rPr>
      </w:pPr>
      <w:r>
        <w:rPr>
          <w:sz w:val="24"/>
          <w:szCs w:val="24"/>
        </w:rPr>
        <w:lastRenderedPageBreak/>
        <w:t xml:space="preserve">While completing my probationary period, I have achieved personal, professional, and organisational goals. The personal goals achieved go back to becoming successful in joining the Police during 2021. It has always been my first career choice since leaving school and has been something I am passionate about. </w:t>
      </w:r>
      <w:r w:rsidRPr="0095725F">
        <w:rPr>
          <w:color w:val="333333"/>
          <w:sz w:val="24"/>
          <w:szCs w:val="24"/>
          <w:shd w:val="clear" w:color="auto" w:fill="FFFFFF"/>
        </w:rPr>
        <w:t>Csikszentmihalyi </w:t>
      </w:r>
      <w:r>
        <w:rPr>
          <w:color w:val="333333"/>
          <w:sz w:val="24"/>
          <w:szCs w:val="24"/>
          <w:shd w:val="clear" w:color="auto" w:fill="FFFFFF"/>
        </w:rPr>
        <w:t xml:space="preserve">as cited in University of Southern California (2022) said that enjoying your work and viewing even the most tedious tasks with a positive mindset can increase performance and lead you to career success. This suggests that having passion for your job is a key indicator for success, progression, and positive change. </w:t>
      </w:r>
    </w:p>
    <w:p w14:paraId="25CEEC21" w14:textId="77777777" w:rsidR="000C17A5" w:rsidRDefault="000C17A5" w:rsidP="000C17A5">
      <w:pPr>
        <w:spacing w:line="480" w:lineRule="auto"/>
        <w:ind w:right="237"/>
        <w:jc w:val="both"/>
        <w:rPr>
          <w:color w:val="333333"/>
          <w:sz w:val="24"/>
          <w:szCs w:val="24"/>
          <w:shd w:val="clear" w:color="auto" w:fill="FFFFFF"/>
        </w:rPr>
      </w:pPr>
    </w:p>
    <w:p w14:paraId="0E4577B9" w14:textId="77777777" w:rsidR="000C17A5" w:rsidRDefault="000C17A5" w:rsidP="000C17A5">
      <w:pPr>
        <w:spacing w:line="480" w:lineRule="auto"/>
        <w:ind w:right="237"/>
        <w:jc w:val="both"/>
        <w:rPr>
          <w:color w:val="333333"/>
          <w:sz w:val="24"/>
          <w:szCs w:val="24"/>
          <w:shd w:val="clear" w:color="auto" w:fill="FFFFFF"/>
        </w:rPr>
      </w:pPr>
      <w:r>
        <w:rPr>
          <w:color w:val="333333"/>
          <w:sz w:val="24"/>
          <w:szCs w:val="24"/>
          <w:shd w:val="clear" w:color="auto" w:fill="FFFFFF"/>
        </w:rPr>
        <w:t xml:space="preserve">As a result of my positive performance at work, I have become a specially trained officer and trained to use and carry a taser device. This is a demanding and intense course which requires officers to demonstrate their knowledge surrounding human rights, use of force powers, first aid and de-escalation techniques. The course is ordinarily offered to officers out of their probationary period, but a select number of students and I were able to attain the certification whilst on probation. Becoming a taser officer was something I was interested in doing from when I began my service with the Police as it allows the Police to protect their personal safety when dealing with violent incidents and to also protect the public (Sussex Police, 2022). </w:t>
      </w:r>
    </w:p>
    <w:p w14:paraId="1A0E9D7F" w14:textId="77777777" w:rsidR="000C17A5" w:rsidRDefault="000C17A5" w:rsidP="000C17A5">
      <w:pPr>
        <w:spacing w:line="480" w:lineRule="auto"/>
        <w:ind w:right="237"/>
        <w:jc w:val="both"/>
        <w:rPr>
          <w:color w:val="333333"/>
          <w:sz w:val="24"/>
          <w:szCs w:val="24"/>
          <w:shd w:val="clear" w:color="auto" w:fill="FFFFFF"/>
        </w:rPr>
      </w:pPr>
    </w:p>
    <w:p w14:paraId="3DBCC7D6" w14:textId="77777777" w:rsidR="000C17A5" w:rsidRDefault="000C17A5" w:rsidP="000C17A5">
      <w:pPr>
        <w:spacing w:line="480" w:lineRule="auto"/>
        <w:ind w:right="237"/>
        <w:jc w:val="both"/>
        <w:rPr>
          <w:color w:val="333333"/>
          <w:sz w:val="24"/>
          <w:szCs w:val="24"/>
          <w:shd w:val="clear" w:color="auto" w:fill="FFFFFF"/>
        </w:rPr>
      </w:pPr>
      <w:r>
        <w:rPr>
          <w:color w:val="333333"/>
          <w:sz w:val="24"/>
          <w:szCs w:val="24"/>
          <w:shd w:val="clear" w:color="auto" w:fill="FFFFFF"/>
        </w:rPr>
        <w:t xml:space="preserve">In relation to professional &amp; organisational goals I have attained new skills such as taser and emergency response driving which ultimately benefit the organisation by ensuring that their officers can provide a better level of service to the public by arriving promptly to calls for service and protecting them from serious violence and preventing people self-harming.  An Element of the role of a response Police officer </w:t>
      </w:r>
      <w:r>
        <w:rPr>
          <w:color w:val="333333"/>
          <w:sz w:val="24"/>
          <w:szCs w:val="24"/>
          <w:shd w:val="clear" w:color="auto" w:fill="FFFFFF"/>
        </w:rPr>
        <w:lastRenderedPageBreak/>
        <w:t xml:space="preserve">is to investigate low to medium level incidents and to be able to competently manage a high workload (College of Policing, 2022). Although I found the variety of work a challenge to begin with, I have now become adept at managing my workload and efficient at conducting investigations that I am tasked with. As a result, I am achieving my organisations goals by helping to protect vulnerable people and to keep neighbourhoods safe (Gwent Police, 2022). </w:t>
      </w:r>
    </w:p>
    <w:p w14:paraId="0E4B2726" w14:textId="77777777" w:rsidR="000C17A5" w:rsidRPr="00E918D0" w:rsidRDefault="000C17A5" w:rsidP="000C17A5">
      <w:pPr>
        <w:spacing w:line="480" w:lineRule="auto"/>
        <w:ind w:right="237"/>
        <w:jc w:val="both"/>
        <w:rPr>
          <w:rStyle w:val="normaltextrun"/>
          <w:color w:val="333333"/>
          <w:sz w:val="24"/>
          <w:szCs w:val="24"/>
          <w:shd w:val="clear" w:color="auto" w:fill="FFFFFF"/>
        </w:rPr>
      </w:pPr>
    </w:p>
    <w:p w14:paraId="74299E70" w14:textId="77777777" w:rsidR="000C17A5" w:rsidRDefault="000C17A5" w:rsidP="000C17A5">
      <w:pPr>
        <w:pStyle w:val="paragraph"/>
        <w:spacing w:before="0" w:beforeAutospacing="0" w:after="0" w:afterAutospacing="0" w:line="480" w:lineRule="auto"/>
        <w:ind w:right="105"/>
        <w:jc w:val="both"/>
        <w:textAlignment w:val="baseline"/>
        <w:rPr>
          <w:rStyle w:val="normaltextrun"/>
          <w:rFonts w:ascii="Arial" w:hAnsi="Arial" w:cs="Arial"/>
          <w:color w:val="000000" w:themeColor="text1"/>
        </w:rPr>
      </w:pPr>
      <w:r w:rsidRPr="00EB378F">
        <w:rPr>
          <w:rStyle w:val="normaltextrun"/>
          <w:rFonts w:ascii="Arial" w:hAnsi="Arial" w:cs="Arial"/>
          <w:color w:val="000000" w:themeColor="text1"/>
        </w:rPr>
        <w:t>During my probationary period</w:t>
      </w:r>
      <w:r>
        <w:rPr>
          <w:rStyle w:val="normaltextrun"/>
          <w:rFonts w:ascii="Arial" w:hAnsi="Arial" w:cs="Arial"/>
          <w:color w:val="000000" w:themeColor="text1"/>
        </w:rPr>
        <w:t>,</w:t>
      </w:r>
      <w:r w:rsidRPr="00EB378F">
        <w:rPr>
          <w:rStyle w:val="normaltextrun"/>
          <w:rFonts w:ascii="Arial" w:hAnsi="Arial" w:cs="Arial"/>
          <w:color w:val="000000" w:themeColor="text1"/>
        </w:rPr>
        <w:t xml:space="preserve"> </w:t>
      </w:r>
      <w:r>
        <w:rPr>
          <w:rStyle w:val="normaltextrun"/>
          <w:rFonts w:ascii="Arial" w:hAnsi="Arial" w:cs="Arial"/>
          <w:color w:val="000000" w:themeColor="text1"/>
        </w:rPr>
        <w:t xml:space="preserve">I have continued to develop my skills and knowledge by attending courses as previously discussed along with continuing to attend the influx of varied Policing incidents that are brought to the attention of Police. I also enjoy pro-active Policing where I utilise any spare time by looking for people and vehicles who may be out to commit crime. Where the grounds exist, I am keen to stop &amp; search people predominately using section 23 of the misuse of drugs act and Section 1 of PACE. (PNLD, 2022). When stopping vehicles under the road traffic act, you never know what scenario you will be faced with it could be a wanted person, a drink or drug driver or a normal member of the public going about their daily business. Such scenarios help to keep me learning, as offences under the road traffic act are not something response teams routinely deal with. If I come across a drink driver for example, I liaise with our roads policing team who assist me with the custody procedures such as going through the intoxilyzer. </w:t>
      </w:r>
    </w:p>
    <w:p w14:paraId="7BB03362" w14:textId="77777777" w:rsidR="000C17A5" w:rsidRDefault="000C17A5" w:rsidP="000C17A5">
      <w:pPr>
        <w:pStyle w:val="paragraph"/>
        <w:spacing w:before="0" w:beforeAutospacing="0" w:after="0" w:afterAutospacing="0" w:line="480" w:lineRule="auto"/>
        <w:ind w:right="105"/>
        <w:jc w:val="both"/>
        <w:textAlignment w:val="baseline"/>
        <w:rPr>
          <w:rStyle w:val="normaltextrun"/>
          <w:rFonts w:ascii="Arial" w:hAnsi="Arial" w:cs="Arial"/>
          <w:color w:val="000000" w:themeColor="text1"/>
        </w:rPr>
      </w:pPr>
    </w:p>
    <w:p w14:paraId="31B02AD1" w14:textId="77777777" w:rsidR="000C17A5" w:rsidRDefault="000C17A5" w:rsidP="000C17A5">
      <w:pPr>
        <w:pStyle w:val="paragraph"/>
        <w:spacing w:before="0" w:beforeAutospacing="0" w:after="0" w:afterAutospacing="0" w:line="480" w:lineRule="auto"/>
        <w:ind w:right="105"/>
        <w:jc w:val="both"/>
        <w:textAlignment w:val="baseline"/>
        <w:rPr>
          <w:rStyle w:val="normaltextrun"/>
          <w:rFonts w:ascii="Arial" w:hAnsi="Arial" w:cs="Arial"/>
          <w:color w:val="000000" w:themeColor="text1"/>
        </w:rPr>
      </w:pPr>
    </w:p>
    <w:p w14:paraId="4E676346" w14:textId="77777777" w:rsidR="000C17A5" w:rsidRDefault="000C17A5" w:rsidP="000C17A5">
      <w:pPr>
        <w:pStyle w:val="paragraph"/>
        <w:spacing w:before="0" w:beforeAutospacing="0" w:after="0" w:afterAutospacing="0" w:line="480" w:lineRule="auto"/>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As I am now in my third and final year of probation, I am sometimes required to assist colleagues who are within their first few months of Policing. Due to the mass recruitment of 20,000 new officers (Hampshire Police Federation, 2022) most of my </w:t>
      </w:r>
      <w:r>
        <w:rPr>
          <w:rStyle w:val="normaltextrun"/>
          <w:rFonts w:ascii="Arial" w:hAnsi="Arial" w:cs="Arial"/>
          <w:color w:val="000000" w:themeColor="text1"/>
        </w:rPr>
        <w:lastRenderedPageBreak/>
        <w:t xml:space="preserve">team are on their probationary period. Kaplan (2020) explained that by teaching other people what you already know it creates something known as the protégé effect the philosophy behind this says that while we teach, we learn. Centred around this model is the need for reflection and whilst we teach something to someone we also learn at the same time and this help to reinforce the subject matter. </w:t>
      </w:r>
    </w:p>
    <w:p w14:paraId="6F585BFA" w14:textId="77777777" w:rsidR="000C17A5" w:rsidRDefault="000C17A5" w:rsidP="000C17A5">
      <w:pPr>
        <w:pStyle w:val="paragraph"/>
        <w:spacing w:before="0" w:beforeAutospacing="0" w:after="0" w:afterAutospacing="0" w:line="480" w:lineRule="auto"/>
        <w:ind w:right="105"/>
        <w:jc w:val="both"/>
        <w:textAlignment w:val="baseline"/>
        <w:rPr>
          <w:rStyle w:val="normaltextrun"/>
          <w:rFonts w:ascii="Arial" w:hAnsi="Arial" w:cs="Arial"/>
          <w:color w:val="000000" w:themeColor="text1"/>
        </w:rPr>
      </w:pPr>
    </w:p>
    <w:p w14:paraId="2BCD8713" w14:textId="77777777" w:rsidR="000C17A5" w:rsidRDefault="000C17A5" w:rsidP="000C17A5">
      <w:pPr>
        <w:pStyle w:val="paragraph"/>
        <w:spacing w:before="0" w:beforeAutospacing="0" w:after="0" w:afterAutospacing="0" w:line="480" w:lineRule="auto"/>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When looking at providing and receiving feedback in the workplace, Cody (2021) explained that feedback remains an important factor of employee and employer success and keeping employers excited and in a positive mindset about their career is important. Positive feedback can ensure that employees carry out their roles diligently and can improve employee </w:t>
      </w:r>
      <w:proofErr w:type="spellStart"/>
      <w:r>
        <w:rPr>
          <w:rStyle w:val="normaltextrun"/>
          <w:rFonts w:ascii="Arial" w:hAnsi="Arial" w:cs="Arial"/>
          <w:color w:val="000000" w:themeColor="text1"/>
        </w:rPr>
        <w:t>turn over</w:t>
      </w:r>
      <w:proofErr w:type="spellEnd"/>
      <w:r>
        <w:rPr>
          <w:rStyle w:val="normaltextrun"/>
          <w:rFonts w:ascii="Arial" w:hAnsi="Arial" w:cs="Arial"/>
          <w:color w:val="000000" w:themeColor="text1"/>
        </w:rPr>
        <w:t xml:space="preserve"> rates. The benefits of employee feedback can include creating a positive company culture; improvement in decision making and an increase in productivity. </w:t>
      </w:r>
    </w:p>
    <w:p w14:paraId="06C3A41F" w14:textId="77777777" w:rsidR="000C17A5" w:rsidRDefault="000C17A5" w:rsidP="000C17A5">
      <w:pPr>
        <w:pStyle w:val="paragraph"/>
        <w:spacing w:before="0" w:beforeAutospacing="0" w:after="0" w:afterAutospacing="0" w:line="480" w:lineRule="auto"/>
        <w:ind w:right="105"/>
        <w:jc w:val="both"/>
        <w:textAlignment w:val="baseline"/>
        <w:rPr>
          <w:rStyle w:val="normaltextrun"/>
          <w:rFonts w:ascii="Arial" w:hAnsi="Arial" w:cs="Arial"/>
          <w:color w:val="000000" w:themeColor="text1"/>
        </w:rPr>
      </w:pPr>
    </w:p>
    <w:p w14:paraId="1A7BDFED" w14:textId="77777777" w:rsidR="000C17A5" w:rsidRDefault="000C17A5" w:rsidP="000C17A5">
      <w:pPr>
        <w:pStyle w:val="paragraph"/>
        <w:spacing w:before="0" w:beforeAutospacing="0" w:after="0" w:afterAutospacing="0" w:line="480" w:lineRule="auto"/>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When I provide feedback, I use the STAR model. Jawahir (2021) describes the STAR model as an acronym that means situation, task, action, and result. Implementing a structured model to provide feedback ensures that there is no miscommunication and allows feedback to be provided in a systematic format. Conversely, </w:t>
      </w:r>
      <w:proofErr w:type="spellStart"/>
      <w:r>
        <w:rPr>
          <w:rStyle w:val="normaltextrun"/>
          <w:rFonts w:ascii="Arial" w:hAnsi="Arial" w:cs="Arial"/>
          <w:color w:val="000000" w:themeColor="text1"/>
        </w:rPr>
        <w:t>Milkround</w:t>
      </w:r>
      <w:proofErr w:type="spellEnd"/>
      <w:r>
        <w:rPr>
          <w:rStyle w:val="normaltextrun"/>
          <w:rFonts w:ascii="Arial" w:hAnsi="Arial" w:cs="Arial"/>
          <w:color w:val="000000" w:themeColor="text1"/>
        </w:rPr>
        <w:t xml:space="preserve"> (2021) explained that the STAR model is outdated and that using models to structure feedback can make the person sound robotic and rehearsed. When I receive feedback, I ensure that I listen to what is being said and try not to interrupt the person. I also believe that it is important to be open to other ideas and allow myself to be perceptive to this. Finally, I reflect on the feedback and assess the value of what has been said to me if I decide that the feedback was not useful or constructive then I may consider a second opinion. I also feel that asking for specific feedback can be </w:t>
      </w:r>
      <w:r>
        <w:rPr>
          <w:rStyle w:val="normaltextrun"/>
          <w:rFonts w:ascii="Arial" w:hAnsi="Arial" w:cs="Arial"/>
          <w:color w:val="000000" w:themeColor="text1"/>
        </w:rPr>
        <w:lastRenderedPageBreak/>
        <w:t xml:space="preserve">helpful; for example, asking to be told what you’re not so good at versus what you are good at. This can ensure that you’re not surprised if someone begins to discuss the negative side of your performance. </w:t>
      </w:r>
    </w:p>
    <w:p w14:paraId="1D4A5673" w14:textId="77777777" w:rsidR="000C17A5" w:rsidRDefault="000C17A5" w:rsidP="000C17A5">
      <w:pPr>
        <w:pStyle w:val="paragraph"/>
        <w:spacing w:before="0" w:beforeAutospacing="0" w:after="0" w:afterAutospacing="0" w:line="480" w:lineRule="auto"/>
        <w:ind w:right="105"/>
        <w:jc w:val="both"/>
        <w:textAlignment w:val="baseline"/>
        <w:rPr>
          <w:rStyle w:val="normaltextrun"/>
          <w:rFonts w:ascii="Arial" w:hAnsi="Arial" w:cs="Arial"/>
          <w:color w:val="000000" w:themeColor="text1"/>
        </w:rPr>
      </w:pPr>
    </w:p>
    <w:p w14:paraId="47E33AF7" w14:textId="77777777" w:rsidR="000C17A5" w:rsidRDefault="000C17A5" w:rsidP="000C17A5">
      <w:pPr>
        <w:spacing w:line="480" w:lineRule="auto"/>
        <w:rPr>
          <w:sz w:val="24"/>
          <w:szCs w:val="24"/>
        </w:rPr>
      </w:pPr>
      <w:r w:rsidRPr="008C4B45">
        <w:rPr>
          <w:sz w:val="24"/>
          <w:szCs w:val="24"/>
        </w:rPr>
        <w:t xml:space="preserve">Throughout this task the 3- year probationary period has been critically reflected upon. I have evaluated what coaching and mentoring is and explained the differences between them. I have discovered that coaching and mentoring helps to develop employees and increase their performance. I have looked at my progression throughout my probationary period and reviewed the occupational competency portfolio (OCP) that I was required to complete. </w:t>
      </w:r>
    </w:p>
    <w:p w14:paraId="7359F09E" w14:textId="77777777" w:rsidR="000C17A5" w:rsidRDefault="000C17A5" w:rsidP="000C17A5">
      <w:pPr>
        <w:spacing w:line="480" w:lineRule="auto"/>
        <w:rPr>
          <w:sz w:val="24"/>
          <w:szCs w:val="24"/>
        </w:rPr>
      </w:pPr>
    </w:p>
    <w:p w14:paraId="5C70C3E6" w14:textId="77777777" w:rsidR="000C17A5" w:rsidRPr="008C4B45" w:rsidRDefault="000C17A5" w:rsidP="000C17A5">
      <w:pPr>
        <w:spacing w:line="480" w:lineRule="auto"/>
        <w:rPr>
          <w:sz w:val="24"/>
          <w:szCs w:val="24"/>
        </w:rPr>
      </w:pPr>
      <w:r w:rsidRPr="008C4B45">
        <w:rPr>
          <w:sz w:val="24"/>
          <w:szCs w:val="24"/>
        </w:rPr>
        <w:t xml:space="preserve">The OCP ensured that I attended a variety of Policing scenarios and demonstrated competence throughout which allowed me to be independent. The benefits of having a work-based mentor have been explained and I have found that mentors act as advisors support networks and help progress new employees through training programmes. </w:t>
      </w:r>
      <w:r>
        <w:rPr>
          <w:sz w:val="24"/>
          <w:szCs w:val="24"/>
        </w:rPr>
        <w:t xml:space="preserve">I have looked at my own performance and explained how coaching and mentoring has benefited me throughout the past three years. I have talked about feedback in the workplace and looked at the START model that I use to provide feedback but have since discovered that some people believe that using this model is not always the best way of providing feedback due to it sounding scripted and robotic. </w:t>
      </w:r>
    </w:p>
    <w:p w14:paraId="57D51AE6" w14:textId="77777777" w:rsidR="000C17A5" w:rsidRPr="00450C83" w:rsidRDefault="000C17A5" w:rsidP="00340E9A">
      <w:pPr>
        <w:ind w:right="237"/>
        <w:jc w:val="both"/>
        <w:rPr>
          <w:b/>
          <w:sz w:val="24"/>
          <w:szCs w:val="24"/>
        </w:rPr>
      </w:pPr>
    </w:p>
    <w:p w14:paraId="3F166CDA" w14:textId="2EF06CD5" w:rsidR="008C4B45" w:rsidRPr="00BB4563" w:rsidRDefault="00BB4563" w:rsidP="00262A35">
      <w:pPr>
        <w:pStyle w:val="paragraph"/>
        <w:spacing w:before="0" w:beforeAutospacing="0" w:after="0" w:afterAutospacing="0" w:line="480" w:lineRule="auto"/>
        <w:ind w:right="105"/>
        <w:jc w:val="both"/>
        <w:textAlignment w:val="baseline"/>
        <w:rPr>
          <w:rStyle w:val="normaltextrun"/>
          <w:rFonts w:ascii="Arial" w:hAnsi="Arial" w:cs="Arial"/>
          <w:color w:val="808080" w:themeColor="background1" w:themeShade="80"/>
        </w:rPr>
      </w:pPr>
      <w:r w:rsidRPr="00BB4563">
        <w:rPr>
          <w:rStyle w:val="normaltextrun"/>
          <w:rFonts w:ascii="Arial" w:hAnsi="Arial" w:cs="Arial"/>
          <w:color w:val="808080" w:themeColor="background1" w:themeShade="80"/>
        </w:rPr>
        <w:t>Word count 184</w:t>
      </w:r>
      <w:r w:rsidR="00DD228E">
        <w:rPr>
          <w:rStyle w:val="normaltextrun"/>
          <w:rFonts w:ascii="Arial" w:hAnsi="Arial" w:cs="Arial"/>
          <w:color w:val="808080" w:themeColor="background1" w:themeShade="80"/>
        </w:rPr>
        <w:t>5.</w:t>
      </w:r>
    </w:p>
    <w:p w14:paraId="00B791AB" w14:textId="548A5F8F" w:rsidR="00E73037" w:rsidRDefault="00E73037" w:rsidP="00262A35">
      <w:pPr>
        <w:pStyle w:val="paragraph"/>
        <w:spacing w:before="0" w:beforeAutospacing="0" w:after="0" w:afterAutospacing="0" w:line="480" w:lineRule="auto"/>
        <w:ind w:right="105"/>
        <w:jc w:val="both"/>
        <w:textAlignment w:val="baseline"/>
        <w:rPr>
          <w:rStyle w:val="normaltextrun"/>
          <w:rFonts w:ascii="Arial" w:hAnsi="Arial" w:cs="Arial"/>
          <w:color w:val="000000" w:themeColor="text1"/>
        </w:rPr>
      </w:pPr>
    </w:p>
    <w:p w14:paraId="0A669290" w14:textId="1C1163C6" w:rsidR="00D134A2" w:rsidRDefault="00D134A2" w:rsidP="00262A35">
      <w:pPr>
        <w:pStyle w:val="paragraph"/>
        <w:spacing w:before="0" w:beforeAutospacing="0" w:after="0" w:afterAutospacing="0" w:line="480" w:lineRule="auto"/>
        <w:ind w:right="105"/>
        <w:jc w:val="both"/>
        <w:textAlignment w:val="baseline"/>
        <w:rPr>
          <w:rStyle w:val="normaltextrun"/>
          <w:rFonts w:ascii="Arial" w:hAnsi="Arial" w:cs="Arial"/>
          <w:color w:val="000000" w:themeColor="text1"/>
        </w:rPr>
      </w:pPr>
    </w:p>
    <w:p w14:paraId="622D6504" w14:textId="77777777" w:rsidR="00D134A2" w:rsidRPr="00EB378F" w:rsidRDefault="00D134A2" w:rsidP="00262A35">
      <w:pPr>
        <w:pStyle w:val="paragraph"/>
        <w:spacing w:before="0" w:beforeAutospacing="0" w:after="0" w:afterAutospacing="0" w:line="480" w:lineRule="auto"/>
        <w:ind w:right="105"/>
        <w:jc w:val="both"/>
        <w:textAlignment w:val="baseline"/>
        <w:rPr>
          <w:rStyle w:val="normaltextrun"/>
          <w:rFonts w:ascii="Arial" w:hAnsi="Arial" w:cs="Arial"/>
          <w:color w:val="000000" w:themeColor="text1"/>
        </w:rPr>
      </w:pPr>
    </w:p>
    <w:p w14:paraId="782D1050" w14:textId="72CDBA46" w:rsidR="00510558" w:rsidRDefault="00510558" w:rsidP="00510558">
      <w:pPr>
        <w:pStyle w:val="paragraph"/>
        <w:spacing w:before="0" w:beforeAutospacing="0" w:after="0" w:afterAutospacing="0"/>
        <w:ind w:right="105"/>
        <w:jc w:val="both"/>
        <w:textAlignment w:val="baseline"/>
        <w:rPr>
          <w:rStyle w:val="normaltextrun"/>
          <w:rFonts w:ascii="Arial" w:hAnsi="Arial" w:cs="Arial"/>
          <w:color w:val="FF0000"/>
        </w:rPr>
      </w:pPr>
    </w:p>
    <w:p w14:paraId="596FFD33" w14:textId="77777777" w:rsidR="00B33E55" w:rsidRDefault="00B33E55" w:rsidP="00510558">
      <w:pPr>
        <w:pStyle w:val="paragraph"/>
        <w:spacing w:before="0" w:beforeAutospacing="0" w:after="0" w:afterAutospacing="0"/>
        <w:ind w:right="105"/>
        <w:jc w:val="both"/>
        <w:textAlignment w:val="baseline"/>
        <w:rPr>
          <w:rStyle w:val="normaltextrun"/>
          <w:rFonts w:ascii="Arial" w:hAnsi="Arial" w:cs="Arial"/>
          <w:color w:val="FF0000"/>
        </w:rPr>
      </w:pPr>
    </w:p>
    <w:p w14:paraId="351087BC" w14:textId="77777777" w:rsidR="00510558" w:rsidRPr="00766A27" w:rsidRDefault="00510558" w:rsidP="00510558">
      <w:pPr>
        <w:pStyle w:val="paragraph"/>
        <w:spacing w:before="0" w:beforeAutospacing="0" w:after="0" w:afterAutospacing="0"/>
        <w:ind w:right="105"/>
        <w:jc w:val="both"/>
        <w:textAlignment w:val="baseline"/>
        <w:rPr>
          <w:rStyle w:val="normaltextrun"/>
          <w:rFonts w:ascii="Arial" w:hAnsi="Arial" w:cs="Arial"/>
          <w:color w:val="FF0000"/>
        </w:rPr>
      </w:pPr>
    </w:p>
    <w:p w14:paraId="760A0388" w14:textId="77777777" w:rsidR="00510558" w:rsidRDefault="00510558" w:rsidP="004E0E22">
      <w:pPr>
        <w:spacing w:line="480" w:lineRule="auto"/>
        <w:ind w:right="237"/>
        <w:jc w:val="both"/>
        <w:rPr>
          <w:color w:val="333333"/>
          <w:sz w:val="24"/>
          <w:szCs w:val="24"/>
          <w:shd w:val="clear" w:color="auto" w:fill="FFFFFF"/>
        </w:rPr>
      </w:pPr>
    </w:p>
    <w:p w14:paraId="5E3AD6E0" w14:textId="12523A27" w:rsidR="0053013A" w:rsidRDefault="0053013A" w:rsidP="004E0E22">
      <w:pPr>
        <w:spacing w:line="480" w:lineRule="auto"/>
        <w:ind w:right="237"/>
        <w:jc w:val="both"/>
        <w:rPr>
          <w:color w:val="333333"/>
          <w:sz w:val="24"/>
          <w:szCs w:val="24"/>
          <w:shd w:val="clear" w:color="auto" w:fill="FFFFFF"/>
        </w:rPr>
      </w:pPr>
    </w:p>
    <w:p w14:paraId="778D976C" w14:textId="77777777" w:rsidR="0053013A" w:rsidRDefault="0053013A" w:rsidP="004E0E22">
      <w:pPr>
        <w:spacing w:line="480" w:lineRule="auto"/>
        <w:ind w:right="237"/>
        <w:jc w:val="both"/>
        <w:rPr>
          <w:color w:val="333333"/>
          <w:sz w:val="24"/>
          <w:szCs w:val="24"/>
          <w:shd w:val="clear" w:color="auto" w:fill="FFFFFF"/>
        </w:rPr>
      </w:pPr>
    </w:p>
    <w:p w14:paraId="26FC1700" w14:textId="300B221C" w:rsidR="00876DC5" w:rsidRDefault="00876DC5" w:rsidP="004E0E22">
      <w:pPr>
        <w:spacing w:line="480" w:lineRule="auto"/>
        <w:ind w:right="237"/>
        <w:jc w:val="both"/>
        <w:rPr>
          <w:color w:val="333333"/>
          <w:sz w:val="24"/>
          <w:szCs w:val="24"/>
          <w:shd w:val="clear" w:color="auto" w:fill="FFFFFF"/>
        </w:rPr>
      </w:pPr>
    </w:p>
    <w:p w14:paraId="36284E1C" w14:textId="77777777" w:rsidR="00876DC5" w:rsidRDefault="00876DC5" w:rsidP="004E0E22">
      <w:pPr>
        <w:spacing w:line="480" w:lineRule="auto"/>
        <w:ind w:right="237"/>
        <w:jc w:val="both"/>
        <w:rPr>
          <w:color w:val="333333"/>
          <w:sz w:val="24"/>
          <w:szCs w:val="24"/>
          <w:shd w:val="clear" w:color="auto" w:fill="FFFFFF"/>
        </w:rPr>
      </w:pPr>
    </w:p>
    <w:p w14:paraId="178DB9F8" w14:textId="33242DEB" w:rsidR="00751ED0" w:rsidRDefault="00751ED0" w:rsidP="004E0E22">
      <w:pPr>
        <w:spacing w:line="480" w:lineRule="auto"/>
        <w:ind w:right="237"/>
        <w:jc w:val="both"/>
        <w:rPr>
          <w:color w:val="333333"/>
          <w:sz w:val="24"/>
          <w:szCs w:val="24"/>
          <w:shd w:val="clear" w:color="auto" w:fill="FFFFFF"/>
        </w:rPr>
      </w:pPr>
    </w:p>
    <w:p w14:paraId="0E026D83" w14:textId="77777777" w:rsidR="00751ED0" w:rsidRDefault="00751ED0" w:rsidP="004E0E22">
      <w:pPr>
        <w:spacing w:line="480" w:lineRule="auto"/>
        <w:ind w:right="237"/>
        <w:jc w:val="both"/>
        <w:rPr>
          <w:sz w:val="24"/>
          <w:szCs w:val="24"/>
        </w:rPr>
      </w:pPr>
    </w:p>
    <w:p w14:paraId="304D9DBF" w14:textId="2CA97EEE" w:rsidR="00CD7D3D" w:rsidRDefault="00CD7D3D" w:rsidP="004E0E22">
      <w:pPr>
        <w:spacing w:line="480" w:lineRule="auto"/>
        <w:ind w:right="237"/>
        <w:jc w:val="both"/>
        <w:rPr>
          <w:sz w:val="24"/>
          <w:szCs w:val="24"/>
        </w:rPr>
      </w:pPr>
    </w:p>
    <w:p w14:paraId="7D77426E" w14:textId="77777777" w:rsidR="00CD7D3D" w:rsidRPr="00270EEB" w:rsidRDefault="00CD7D3D" w:rsidP="004E0E22">
      <w:pPr>
        <w:spacing w:line="480" w:lineRule="auto"/>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5E945920" w:rsidR="00025650" w:rsidRPr="00270EEB" w:rsidRDefault="00311858" w:rsidP="00340E9A">
      <w:pPr>
        <w:ind w:right="237"/>
        <w:jc w:val="both"/>
        <w:rPr>
          <w:sz w:val="24"/>
          <w:szCs w:val="24"/>
        </w:rPr>
      </w:pPr>
      <w:r>
        <w:rPr>
          <w:sz w:val="24"/>
          <w:szCs w:val="24"/>
        </w:rPr>
        <w:t xml:space="preserve"> </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6D79EC05"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C9BA02C" w14:textId="77777777" w:rsidR="00B23D0E" w:rsidRDefault="00B23D0E" w:rsidP="00B23D0E">
      <w:pPr>
        <w:keepNext/>
        <w:spacing w:before="240" w:after="60" w:line="276" w:lineRule="auto"/>
        <w:ind w:right="237"/>
        <w:jc w:val="both"/>
        <w:rPr>
          <w:sz w:val="24"/>
          <w:szCs w:val="24"/>
        </w:rPr>
      </w:pPr>
    </w:p>
    <w:p w14:paraId="74F292F2" w14:textId="78C79B3E" w:rsidR="00B23D0E" w:rsidRPr="00B23D0E" w:rsidRDefault="00B23D0E" w:rsidP="00B23D0E">
      <w:pPr>
        <w:keepNext/>
        <w:spacing w:before="240" w:after="60" w:line="276" w:lineRule="auto"/>
        <w:ind w:right="237"/>
        <w:jc w:val="both"/>
        <w:rPr>
          <w:sz w:val="24"/>
          <w:szCs w:val="24"/>
          <w:shd w:val="clear" w:color="auto" w:fill="FFFFFF"/>
        </w:rPr>
      </w:pPr>
      <w:r w:rsidRPr="00B23D0E">
        <w:rPr>
          <w:sz w:val="24"/>
          <w:szCs w:val="24"/>
          <w:shd w:val="clear" w:color="auto" w:fill="FFFFFF"/>
        </w:rPr>
        <w:t>2018. </w:t>
      </w:r>
      <w:r w:rsidRPr="00B23D0E">
        <w:rPr>
          <w:i/>
          <w:iCs/>
          <w:sz w:val="24"/>
          <w:szCs w:val="24"/>
          <w:shd w:val="clear" w:color="auto" w:fill="FFFFFF"/>
        </w:rPr>
        <w:t>Force policy on using social media</w:t>
      </w:r>
      <w:r w:rsidRPr="00B23D0E">
        <w:rPr>
          <w:sz w:val="24"/>
          <w:szCs w:val="24"/>
          <w:shd w:val="clear" w:color="auto" w:fill="FFFFFF"/>
        </w:rPr>
        <w:t xml:space="preserve">. [online] Available at: </w:t>
      </w:r>
      <w:hyperlink r:id="rId20" w:history="1">
        <w:r w:rsidRPr="00B23D0E">
          <w:rPr>
            <w:rStyle w:val="Hyperlink"/>
            <w:sz w:val="24"/>
            <w:szCs w:val="24"/>
            <w:shd w:val="clear" w:color="auto" w:fill="FFFFFF"/>
          </w:rPr>
          <w:t>https://www.gloucestershire.police.uk/SysSiteAssets/foi-</w:t>
        </w:r>
        <w:r w:rsidRPr="00B23D0E">
          <w:rPr>
            <w:rStyle w:val="Hyperlink"/>
            <w:sz w:val="24"/>
            <w:szCs w:val="24"/>
            <w:shd w:val="clear" w:color="auto" w:fill="FFFFFF"/>
          </w:rPr>
          <w:t>media/gloucestershire/policies/force-social-media-policy</w:t>
        </w:r>
      </w:hyperlink>
      <w:r w:rsidRPr="00B23D0E">
        <w:rPr>
          <w:sz w:val="24"/>
          <w:szCs w:val="24"/>
          <w:shd w:val="clear" w:color="auto" w:fill="FFFFFF"/>
        </w:rPr>
        <w:t xml:space="preserve">  [Accessed 3 October 2022].</w:t>
      </w:r>
    </w:p>
    <w:p w14:paraId="18FC4175" w14:textId="77777777" w:rsidR="00B23D0E" w:rsidRPr="00B23D0E" w:rsidRDefault="00B23D0E" w:rsidP="00B23D0E">
      <w:pPr>
        <w:keepNext/>
        <w:spacing w:before="240" w:after="60" w:line="276" w:lineRule="auto"/>
        <w:ind w:right="237"/>
        <w:jc w:val="both"/>
        <w:rPr>
          <w:b/>
          <w:sz w:val="24"/>
          <w:szCs w:val="24"/>
        </w:rPr>
      </w:pPr>
      <w:r w:rsidRPr="00B23D0E">
        <w:rPr>
          <w:sz w:val="24"/>
          <w:szCs w:val="24"/>
          <w:shd w:val="clear" w:color="auto" w:fill="FFFFFF"/>
        </w:rPr>
        <w:t xml:space="preserve">2021. [online] Available at: </w:t>
      </w:r>
      <w:hyperlink r:id="rId21" w:history="1">
        <w:r w:rsidRPr="00B23D0E">
          <w:rPr>
            <w:rStyle w:val="Hyperlink"/>
            <w:sz w:val="24"/>
            <w:szCs w:val="24"/>
            <w:shd w:val="clear" w:color="auto" w:fill="FFFFFF"/>
          </w:rPr>
          <w:t>https://www.dyfed-powys.police.uk/news/dyfed-powys/news/2021/december-2021/christmas-anti-drink-and-drug-drive-campaign-launched-by-waless-four-forces/</w:t>
        </w:r>
      </w:hyperlink>
      <w:r w:rsidRPr="00B23D0E">
        <w:rPr>
          <w:sz w:val="24"/>
          <w:szCs w:val="24"/>
          <w:shd w:val="clear" w:color="auto" w:fill="FFFFFF"/>
        </w:rPr>
        <w:t xml:space="preserve">  [Accessed 5 September 2022].</w:t>
      </w:r>
    </w:p>
    <w:p w14:paraId="2067DC94" w14:textId="77777777" w:rsidR="00B23D0E" w:rsidRPr="00B23D0E" w:rsidRDefault="00B23D0E" w:rsidP="00B23D0E">
      <w:pPr>
        <w:spacing w:line="276" w:lineRule="auto"/>
        <w:ind w:right="237"/>
        <w:jc w:val="both"/>
        <w:rPr>
          <w:sz w:val="24"/>
          <w:szCs w:val="24"/>
          <w:shd w:val="clear" w:color="auto" w:fill="FFFFFF"/>
        </w:rPr>
      </w:pPr>
      <w:r w:rsidRPr="00B23D0E">
        <w:rPr>
          <w:sz w:val="24"/>
          <w:szCs w:val="24"/>
          <w:shd w:val="clear" w:color="auto" w:fill="FFFFFF"/>
        </w:rPr>
        <w:t xml:space="preserve">2022. [online] Available at: </w:t>
      </w:r>
      <w:hyperlink r:id="rId22" w:history="1">
        <w:r w:rsidRPr="00B23D0E">
          <w:rPr>
            <w:rStyle w:val="Hyperlink"/>
            <w:sz w:val="24"/>
            <w:szCs w:val="24"/>
            <w:shd w:val="clear" w:color="auto" w:fill="FFFFFF"/>
          </w:rPr>
          <w:t>https://www.gwent.police.uk/police-forces/gwent-police/areas/about-us/about-us/our-priorities/</w:t>
        </w:r>
      </w:hyperlink>
      <w:r w:rsidRPr="00B23D0E">
        <w:rPr>
          <w:sz w:val="24"/>
          <w:szCs w:val="24"/>
          <w:shd w:val="clear" w:color="auto" w:fill="FFFFFF"/>
        </w:rPr>
        <w:t xml:space="preserve">  [Accessed 8 September 2022].</w:t>
      </w:r>
    </w:p>
    <w:p w14:paraId="4B85E0A6" w14:textId="77777777" w:rsidR="00B23D0E" w:rsidRPr="00B23D0E" w:rsidRDefault="00B23D0E" w:rsidP="00B23D0E">
      <w:pPr>
        <w:pStyle w:val="NormalWeb"/>
        <w:spacing w:line="276" w:lineRule="auto"/>
        <w:rPr>
          <w:rFonts w:ascii="Arial" w:hAnsi="Arial" w:cs="Arial"/>
        </w:rPr>
      </w:pPr>
      <w:r w:rsidRPr="00B23D0E">
        <w:rPr>
          <w:rFonts w:ascii="Arial" w:hAnsi="Arial" w:cs="Arial"/>
          <w:i/>
          <w:iCs/>
        </w:rPr>
        <w:t>4 continuous feedback models (+7 ways to implement)</w:t>
      </w:r>
      <w:r w:rsidRPr="00B23D0E">
        <w:rPr>
          <w:rFonts w:ascii="Arial" w:hAnsi="Arial" w:cs="Arial"/>
        </w:rPr>
        <w:t xml:space="preserve"> (2021) </w:t>
      </w:r>
      <w:r w:rsidRPr="00B23D0E">
        <w:rPr>
          <w:rFonts w:ascii="Arial" w:hAnsi="Arial" w:cs="Arial"/>
          <w:i/>
          <w:iCs/>
        </w:rPr>
        <w:t>Matter</w:t>
      </w:r>
      <w:r w:rsidRPr="00B23D0E">
        <w:rPr>
          <w:rFonts w:ascii="Arial" w:hAnsi="Arial" w:cs="Arial"/>
        </w:rPr>
        <w:t xml:space="preserve">. Available at: </w:t>
      </w:r>
      <w:hyperlink r:id="rId23" w:history="1">
        <w:r w:rsidRPr="00B23D0E">
          <w:rPr>
            <w:rStyle w:val="Hyperlink"/>
            <w:rFonts w:ascii="Arial" w:hAnsi="Arial" w:cs="Arial"/>
          </w:rPr>
          <w:t>https://matterapp.com/blog/continuous-feedback-models</w:t>
        </w:r>
      </w:hyperlink>
      <w:r w:rsidRPr="00B23D0E">
        <w:rPr>
          <w:rFonts w:ascii="Arial" w:hAnsi="Arial" w:cs="Arial"/>
        </w:rPr>
        <w:t xml:space="preserve"> </w:t>
      </w:r>
      <w:r w:rsidRPr="00B23D0E">
        <w:rPr>
          <w:rFonts w:ascii="Arial" w:hAnsi="Arial" w:cs="Arial"/>
        </w:rPr>
        <w:t xml:space="preserve"> (Accessed: December 30, 2022). </w:t>
      </w:r>
    </w:p>
    <w:p w14:paraId="6A0813B3" w14:textId="77777777" w:rsidR="00B23D0E" w:rsidRPr="00B23D0E" w:rsidRDefault="00B23D0E" w:rsidP="00B23D0E">
      <w:pPr>
        <w:pStyle w:val="NormalWeb"/>
        <w:spacing w:line="276" w:lineRule="auto"/>
        <w:ind w:left="567" w:hanging="567"/>
        <w:rPr>
          <w:rFonts w:ascii="Arial" w:hAnsi="Arial" w:cs="Arial"/>
        </w:rPr>
      </w:pPr>
      <w:proofErr w:type="gramStart"/>
      <w:r w:rsidRPr="00B23D0E">
        <w:rPr>
          <w:rFonts w:ascii="Arial" w:hAnsi="Arial" w:cs="Arial"/>
        </w:rPr>
        <w:t>authors:,</w:t>
      </w:r>
      <w:proofErr w:type="gramEnd"/>
      <w:r w:rsidRPr="00B23D0E">
        <w:rPr>
          <w:rFonts w:ascii="Arial" w:hAnsi="Arial" w:cs="Arial"/>
        </w:rPr>
        <w:t xml:space="preserve"> P. </w:t>
      </w:r>
      <w:r w:rsidRPr="00B23D0E">
        <w:rPr>
          <w:rFonts w:ascii="Arial" w:hAnsi="Arial" w:cs="Arial"/>
          <w:i/>
          <w:iCs/>
        </w:rPr>
        <w:t>et al.</w:t>
      </w:r>
      <w:r w:rsidRPr="00B23D0E">
        <w:rPr>
          <w:rFonts w:ascii="Arial" w:hAnsi="Arial" w:cs="Arial"/>
        </w:rPr>
        <w:t xml:space="preserve"> (2019) </w:t>
      </w:r>
      <w:r w:rsidRPr="00B23D0E">
        <w:rPr>
          <w:rFonts w:ascii="Arial" w:hAnsi="Arial" w:cs="Arial"/>
          <w:i/>
          <w:iCs/>
        </w:rPr>
        <w:t>Police leadership</w:t>
      </w:r>
      <w:r w:rsidRPr="00B23D0E">
        <w:rPr>
          <w:rFonts w:ascii="Arial" w:hAnsi="Arial" w:cs="Arial"/>
        </w:rPr>
        <w:t xml:space="preserve">, </w:t>
      </w:r>
      <w:r w:rsidRPr="00B23D0E">
        <w:rPr>
          <w:rFonts w:ascii="Arial" w:hAnsi="Arial" w:cs="Arial"/>
          <w:i/>
          <w:iCs/>
        </w:rPr>
        <w:t>The Police Foundation</w:t>
      </w:r>
      <w:r w:rsidRPr="00B23D0E">
        <w:rPr>
          <w:rFonts w:ascii="Arial" w:hAnsi="Arial" w:cs="Arial"/>
        </w:rPr>
        <w:t xml:space="preserve">. Available at: </w:t>
      </w:r>
      <w:hyperlink r:id="rId24" w:history="1">
        <w:r w:rsidRPr="00B23D0E">
          <w:rPr>
            <w:rStyle w:val="Hyperlink"/>
            <w:rFonts w:ascii="Arial" w:hAnsi="Arial" w:cs="Arial"/>
          </w:rPr>
          <w:t>https://www.police-foundation.org.uk/publication/police-leadership/</w:t>
        </w:r>
      </w:hyperlink>
      <w:r w:rsidRPr="00B23D0E">
        <w:rPr>
          <w:rFonts w:ascii="Arial" w:hAnsi="Arial" w:cs="Arial"/>
        </w:rPr>
        <w:t xml:space="preserve"> </w:t>
      </w:r>
      <w:r w:rsidRPr="00B23D0E">
        <w:rPr>
          <w:rFonts w:ascii="Arial" w:hAnsi="Arial" w:cs="Arial"/>
        </w:rPr>
        <w:t xml:space="preserve"> (Accessed: December 31, 2022). </w:t>
      </w:r>
    </w:p>
    <w:p w14:paraId="52E89A3C" w14:textId="77777777" w:rsidR="00B23D0E" w:rsidRPr="00B23D0E" w:rsidRDefault="00B23D0E" w:rsidP="00B23D0E">
      <w:pPr>
        <w:keepNext/>
        <w:spacing w:before="240" w:after="60" w:line="276" w:lineRule="auto"/>
        <w:ind w:right="237"/>
        <w:jc w:val="both"/>
        <w:rPr>
          <w:sz w:val="24"/>
          <w:szCs w:val="24"/>
          <w:shd w:val="clear" w:color="auto" w:fill="FFFFFF"/>
        </w:rPr>
      </w:pPr>
      <w:proofErr w:type="spellStart"/>
      <w:r w:rsidRPr="00B23D0E">
        <w:rPr>
          <w:sz w:val="24"/>
          <w:szCs w:val="24"/>
          <w:shd w:val="clear" w:color="auto" w:fill="FFFFFF"/>
        </w:rPr>
        <w:t>Bouman</w:t>
      </w:r>
      <w:proofErr w:type="spellEnd"/>
      <w:r w:rsidRPr="00B23D0E">
        <w:rPr>
          <w:sz w:val="24"/>
          <w:szCs w:val="24"/>
          <w:shd w:val="clear" w:color="auto" w:fill="FFFFFF"/>
        </w:rPr>
        <w:t>, J., 2022. </w:t>
      </w:r>
      <w:r w:rsidRPr="00B23D0E">
        <w:rPr>
          <w:i/>
          <w:iCs/>
          <w:sz w:val="24"/>
          <w:szCs w:val="24"/>
          <w:shd w:val="clear" w:color="auto" w:fill="FFFFFF"/>
        </w:rPr>
        <w:t>Need Social Media Policy Examples? Here Are 7 Solid Inspiring Samples</w:t>
      </w:r>
      <w:r w:rsidRPr="00B23D0E">
        <w:rPr>
          <w:sz w:val="24"/>
          <w:szCs w:val="24"/>
          <w:shd w:val="clear" w:color="auto" w:fill="FFFFFF"/>
        </w:rPr>
        <w:t xml:space="preserve">. [online] </w:t>
      </w:r>
      <w:proofErr w:type="spellStart"/>
      <w:r w:rsidRPr="00B23D0E">
        <w:rPr>
          <w:sz w:val="24"/>
          <w:szCs w:val="24"/>
          <w:shd w:val="clear" w:color="auto" w:fill="FFFFFF"/>
        </w:rPr>
        <w:t>EveryoneSocial</w:t>
      </w:r>
      <w:proofErr w:type="spellEnd"/>
      <w:r w:rsidRPr="00B23D0E">
        <w:rPr>
          <w:sz w:val="24"/>
          <w:szCs w:val="24"/>
          <w:shd w:val="clear" w:color="auto" w:fill="FFFFFF"/>
        </w:rPr>
        <w:t xml:space="preserve">. Available at: </w:t>
      </w:r>
      <w:hyperlink r:id="rId25" w:history="1">
        <w:r w:rsidRPr="00B23D0E">
          <w:rPr>
            <w:rStyle w:val="Hyperlink"/>
            <w:sz w:val="24"/>
            <w:szCs w:val="24"/>
            <w:shd w:val="clear" w:color="auto" w:fill="FFFFFF"/>
          </w:rPr>
          <w:t>https://everyonesocial.com/blog/need-sample-social-media-policies-here-are-7-to-inspire-yours/</w:t>
        </w:r>
      </w:hyperlink>
      <w:r w:rsidRPr="00B23D0E">
        <w:rPr>
          <w:sz w:val="24"/>
          <w:szCs w:val="24"/>
          <w:shd w:val="clear" w:color="auto" w:fill="FFFFFF"/>
        </w:rPr>
        <w:t xml:space="preserve">  [Accessed 3 October 2022].</w:t>
      </w:r>
    </w:p>
    <w:p w14:paraId="4071D254" w14:textId="77777777" w:rsidR="00B23D0E" w:rsidRPr="00B23D0E" w:rsidRDefault="00B23D0E" w:rsidP="00B23D0E">
      <w:pPr>
        <w:spacing w:line="276" w:lineRule="auto"/>
        <w:rPr>
          <w:sz w:val="24"/>
          <w:szCs w:val="24"/>
          <w:shd w:val="clear" w:color="auto" w:fill="FFFFFF"/>
        </w:rPr>
      </w:pPr>
      <w:r w:rsidRPr="00B23D0E">
        <w:rPr>
          <w:sz w:val="24"/>
          <w:szCs w:val="24"/>
          <w:shd w:val="clear" w:color="auto" w:fill="FFFFFF"/>
        </w:rPr>
        <w:t>Brake. 2022. </w:t>
      </w:r>
      <w:proofErr w:type="gramStart"/>
      <w:r w:rsidRPr="00B23D0E">
        <w:rPr>
          <w:i/>
          <w:iCs/>
          <w:sz w:val="24"/>
          <w:szCs w:val="24"/>
          <w:shd w:val="clear" w:color="auto" w:fill="FFFFFF"/>
        </w:rPr>
        <w:t>Roads</w:t>
      </w:r>
      <w:proofErr w:type="gramEnd"/>
      <w:r w:rsidRPr="00B23D0E">
        <w:rPr>
          <w:i/>
          <w:iCs/>
          <w:sz w:val="24"/>
          <w:szCs w:val="24"/>
          <w:shd w:val="clear" w:color="auto" w:fill="FFFFFF"/>
        </w:rPr>
        <w:t xml:space="preserve"> policing | Brake</w:t>
      </w:r>
      <w:r w:rsidRPr="00B23D0E">
        <w:rPr>
          <w:sz w:val="24"/>
          <w:szCs w:val="24"/>
          <w:shd w:val="clear" w:color="auto" w:fill="FFFFFF"/>
        </w:rPr>
        <w:t xml:space="preserve">. [online] Available at: </w:t>
      </w:r>
      <w:hyperlink r:id="rId26" w:anchor=":~:text=Roads%20policing%20enforces%20road%20traffic,volunteers%20also%20play%20a%20role." w:history="1">
        <w:r w:rsidRPr="00B23D0E">
          <w:rPr>
            <w:rStyle w:val="Hyperlink"/>
            <w:sz w:val="24"/>
            <w:szCs w:val="24"/>
            <w:shd w:val="clear" w:color="auto" w:fill="FFFFFF"/>
          </w:rPr>
          <w:t>https://www.brake.org.uk/get-involved/take-action/mybrake/knowledge-centre/roads-policing#:~:text=Roads%20policing%20enforces%20road%20traffic,volunteers%20also%20play%20a%20role.</w:t>
        </w:r>
      </w:hyperlink>
      <w:r w:rsidRPr="00B23D0E">
        <w:rPr>
          <w:sz w:val="24"/>
          <w:szCs w:val="24"/>
          <w:shd w:val="clear" w:color="auto" w:fill="FFFFFF"/>
        </w:rPr>
        <w:t xml:space="preserve">  [Accessed 28 July 2022].</w:t>
      </w:r>
    </w:p>
    <w:p w14:paraId="699EB4E2"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rPr>
        <w:t xml:space="preserve">Carruthers, R. (2021) </w:t>
      </w:r>
      <w:r w:rsidRPr="00B23D0E">
        <w:rPr>
          <w:rFonts w:ascii="Arial" w:hAnsi="Arial" w:cs="Arial"/>
          <w:i/>
          <w:iCs/>
        </w:rPr>
        <w:t>7 reasons you need a mentor</w:t>
      </w:r>
      <w:r w:rsidRPr="00B23D0E">
        <w:rPr>
          <w:rFonts w:ascii="Arial" w:hAnsi="Arial" w:cs="Arial"/>
        </w:rPr>
        <w:t xml:space="preserve">, </w:t>
      </w:r>
      <w:r w:rsidRPr="00B23D0E">
        <w:rPr>
          <w:rFonts w:ascii="Arial" w:hAnsi="Arial" w:cs="Arial"/>
          <w:i/>
          <w:iCs/>
        </w:rPr>
        <w:t xml:space="preserve">Radical </w:t>
      </w:r>
      <w:proofErr w:type="spellStart"/>
      <w:r w:rsidRPr="00B23D0E">
        <w:rPr>
          <w:rFonts w:ascii="Arial" w:hAnsi="Arial" w:cs="Arial"/>
          <w:i/>
          <w:iCs/>
        </w:rPr>
        <w:t>Candor</w:t>
      </w:r>
      <w:proofErr w:type="spellEnd"/>
      <w:r w:rsidRPr="00B23D0E">
        <w:rPr>
          <w:rFonts w:ascii="Arial" w:hAnsi="Arial" w:cs="Arial"/>
        </w:rPr>
        <w:t xml:space="preserve">. Available at: </w:t>
      </w:r>
      <w:hyperlink r:id="rId27" w:history="1">
        <w:r w:rsidRPr="00B23D0E">
          <w:rPr>
            <w:rStyle w:val="Hyperlink"/>
            <w:rFonts w:ascii="Arial" w:hAnsi="Arial" w:cs="Arial"/>
          </w:rPr>
          <w:t>https://www.radicalcandor.com/7-reasons-mentorship-career/</w:t>
        </w:r>
      </w:hyperlink>
      <w:r w:rsidRPr="00B23D0E">
        <w:rPr>
          <w:rFonts w:ascii="Arial" w:hAnsi="Arial" w:cs="Arial"/>
        </w:rPr>
        <w:t xml:space="preserve"> (Accessed: December 22, 2022). </w:t>
      </w:r>
    </w:p>
    <w:p w14:paraId="088E302D"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rPr>
        <w:t xml:space="preserve">Cherry, K. (2022) </w:t>
      </w:r>
      <w:r w:rsidRPr="00B23D0E">
        <w:rPr>
          <w:rFonts w:ascii="Arial" w:hAnsi="Arial" w:cs="Arial"/>
          <w:i/>
          <w:iCs/>
        </w:rPr>
        <w:t>How a transactional leadership style works</w:t>
      </w:r>
      <w:r w:rsidRPr="00B23D0E">
        <w:rPr>
          <w:rFonts w:ascii="Arial" w:hAnsi="Arial" w:cs="Arial"/>
        </w:rPr>
        <w:t xml:space="preserve">, </w:t>
      </w:r>
      <w:proofErr w:type="spellStart"/>
      <w:r w:rsidRPr="00B23D0E">
        <w:rPr>
          <w:rFonts w:ascii="Arial" w:hAnsi="Arial" w:cs="Arial"/>
          <w:i/>
          <w:iCs/>
        </w:rPr>
        <w:t>Verywell</w:t>
      </w:r>
      <w:proofErr w:type="spellEnd"/>
      <w:r w:rsidRPr="00B23D0E">
        <w:rPr>
          <w:rFonts w:ascii="Arial" w:hAnsi="Arial" w:cs="Arial"/>
          <w:i/>
          <w:iCs/>
        </w:rPr>
        <w:t xml:space="preserve"> Mind</w:t>
      </w:r>
      <w:r w:rsidRPr="00B23D0E">
        <w:rPr>
          <w:rFonts w:ascii="Arial" w:hAnsi="Arial" w:cs="Arial"/>
        </w:rPr>
        <w:t xml:space="preserve">. </w:t>
      </w:r>
      <w:proofErr w:type="spellStart"/>
      <w:r w:rsidRPr="00B23D0E">
        <w:rPr>
          <w:rFonts w:ascii="Arial" w:hAnsi="Arial" w:cs="Arial"/>
        </w:rPr>
        <w:t>Verywell</w:t>
      </w:r>
      <w:proofErr w:type="spellEnd"/>
      <w:r w:rsidRPr="00B23D0E">
        <w:rPr>
          <w:rFonts w:ascii="Arial" w:hAnsi="Arial" w:cs="Arial"/>
        </w:rPr>
        <w:t xml:space="preserve"> Mind. Available at: </w:t>
      </w:r>
      <w:hyperlink r:id="rId28" w:history="1">
        <w:r w:rsidRPr="00B23D0E">
          <w:rPr>
            <w:rStyle w:val="Hyperlink"/>
            <w:rFonts w:ascii="Arial" w:hAnsi="Arial" w:cs="Arial"/>
          </w:rPr>
          <w:t>https://www.verywellmind.com/what-is-transactional-leadership-2795317</w:t>
        </w:r>
      </w:hyperlink>
      <w:r w:rsidRPr="00B23D0E">
        <w:rPr>
          <w:rFonts w:ascii="Arial" w:hAnsi="Arial" w:cs="Arial"/>
        </w:rPr>
        <w:t xml:space="preserve"> </w:t>
      </w:r>
      <w:r w:rsidRPr="00B23D0E">
        <w:rPr>
          <w:rFonts w:ascii="Arial" w:hAnsi="Arial" w:cs="Arial"/>
        </w:rPr>
        <w:t xml:space="preserve"> (Accessed: December 31, 2022). </w:t>
      </w:r>
    </w:p>
    <w:p w14:paraId="51DADB4E"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i/>
          <w:iCs/>
        </w:rPr>
        <w:lastRenderedPageBreak/>
        <w:t xml:space="preserve">City alert | city of </w:t>
      </w:r>
      <w:proofErr w:type="spellStart"/>
      <w:r w:rsidRPr="00B23D0E">
        <w:rPr>
          <w:rFonts w:ascii="Arial" w:hAnsi="Arial" w:cs="Arial"/>
          <w:i/>
          <w:iCs/>
        </w:rPr>
        <w:t>london</w:t>
      </w:r>
      <w:proofErr w:type="spellEnd"/>
      <w:r w:rsidRPr="00B23D0E">
        <w:rPr>
          <w:rFonts w:ascii="Arial" w:hAnsi="Arial" w:cs="Arial"/>
          <w:i/>
          <w:iCs/>
        </w:rPr>
        <w:t xml:space="preserve"> police</w:t>
      </w:r>
      <w:r w:rsidRPr="00B23D0E">
        <w:rPr>
          <w:rFonts w:ascii="Arial" w:hAnsi="Arial" w:cs="Arial"/>
        </w:rPr>
        <w:t xml:space="preserve"> (2022). Available at: </w:t>
      </w:r>
      <w:hyperlink r:id="rId29" w:history="1">
        <w:r w:rsidRPr="00B23D0E">
          <w:rPr>
            <w:rStyle w:val="Hyperlink"/>
            <w:rFonts w:ascii="Arial" w:hAnsi="Arial" w:cs="Arial"/>
          </w:rPr>
          <w:t>https://www.cityoflondon.police.uk/advice/advice-and-information/wsi/watch-schemes-initiatives/as/city/city-alert/</w:t>
        </w:r>
      </w:hyperlink>
      <w:r w:rsidRPr="00B23D0E">
        <w:rPr>
          <w:rFonts w:ascii="Arial" w:hAnsi="Arial" w:cs="Arial"/>
        </w:rPr>
        <w:t xml:space="preserve"> (Accessed: December 12, 2022). </w:t>
      </w:r>
    </w:p>
    <w:p w14:paraId="541C1893"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rPr>
        <w:t xml:space="preserve">Clutterbuck, D., Megginson, D. and Bajer, A. (2016) </w:t>
      </w:r>
      <w:r w:rsidRPr="00B23D0E">
        <w:rPr>
          <w:rFonts w:ascii="Arial" w:hAnsi="Arial" w:cs="Arial"/>
          <w:i/>
          <w:iCs/>
        </w:rPr>
        <w:t>Building and sustaining a coaching culture</w:t>
      </w:r>
      <w:r w:rsidRPr="00B23D0E">
        <w:rPr>
          <w:rFonts w:ascii="Arial" w:hAnsi="Arial" w:cs="Arial"/>
        </w:rPr>
        <w:t xml:space="preserve">. London: McGraw-Hill Education. </w:t>
      </w:r>
    </w:p>
    <w:p w14:paraId="54E7A60E"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i/>
          <w:iCs/>
        </w:rPr>
        <w:t>Coaching and mentoring</w:t>
      </w:r>
      <w:r w:rsidRPr="00B23D0E">
        <w:rPr>
          <w:rFonts w:ascii="Arial" w:hAnsi="Arial" w:cs="Arial"/>
        </w:rPr>
        <w:t xml:space="preserve"> (no date) </w:t>
      </w:r>
      <w:r w:rsidRPr="00B23D0E">
        <w:rPr>
          <w:rFonts w:ascii="Arial" w:hAnsi="Arial" w:cs="Arial"/>
          <w:i/>
          <w:iCs/>
        </w:rPr>
        <w:t>Google Books</w:t>
      </w:r>
      <w:r w:rsidRPr="00B23D0E">
        <w:rPr>
          <w:rFonts w:ascii="Arial" w:hAnsi="Arial" w:cs="Arial"/>
        </w:rPr>
        <w:t xml:space="preserve">. Google. Available at: </w:t>
      </w:r>
      <w:hyperlink r:id="rId30" w:anchor="v=onepage&amp;q&amp;f=false" w:history="1">
        <w:r w:rsidRPr="00B23D0E">
          <w:rPr>
            <w:rStyle w:val="Hyperlink"/>
            <w:rFonts w:ascii="Arial" w:hAnsi="Arial" w:cs="Arial"/>
          </w:rPr>
          <w:t>https://books.google.co.uk/books?id=oq05AwAAQBAJ&amp;pg=PT13&amp;source=gbs_selected_pages&amp;cad=2#v=onepage&amp;q&amp;f=false</w:t>
        </w:r>
      </w:hyperlink>
      <w:r w:rsidRPr="00B23D0E">
        <w:rPr>
          <w:rFonts w:ascii="Arial" w:hAnsi="Arial" w:cs="Arial"/>
        </w:rPr>
        <w:t xml:space="preserve">  (Accessed: December 22, 2022). </w:t>
      </w:r>
    </w:p>
    <w:p w14:paraId="55DA3B14" w14:textId="77777777" w:rsidR="00B23D0E" w:rsidRPr="00B23D0E" w:rsidRDefault="00B23D0E" w:rsidP="00B23D0E">
      <w:pPr>
        <w:spacing w:line="276" w:lineRule="auto"/>
        <w:rPr>
          <w:sz w:val="24"/>
          <w:szCs w:val="24"/>
          <w:shd w:val="clear" w:color="auto" w:fill="FFFFFF"/>
        </w:rPr>
      </w:pPr>
      <w:r w:rsidRPr="00B23D0E">
        <w:rPr>
          <w:sz w:val="24"/>
          <w:szCs w:val="24"/>
          <w:shd w:val="clear" w:color="auto" w:fill="FFFFFF"/>
        </w:rPr>
        <w:t>College of Policing. 2020. </w:t>
      </w:r>
      <w:r w:rsidRPr="00B23D0E">
        <w:rPr>
          <w:i/>
          <w:iCs/>
          <w:sz w:val="24"/>
          <w:szCs w:val="24"/>
          <w:shd w:val="clear" w:color="auto" w:fill="FFFFFF"/>
        </w:rPr>
        <w:t>Policing education qualifications framework (PEQF) | College of Policing</w:t>
      </w:r>
      <w:r w:rsidRPr="00B23D0E">
        <w:rPr>
          <w:sz w:val="24"/>
          <w:szCs w:val="24"/>
          <w:shd w:val="clear" w:color="auto" w:fill="FFFFFF"/>
        </w:rPr>
        <w:t xml:space="preserve">. [online] Available at: </w:t>
      </w:r>
      <w:hyperlink r:id="rId31" w:history="1">
        <w:r w:rsidRPr="00B23D0E">
          <w:rPr>
            <w:rStyle w:val="Hyperlink"/>
            <w:sz w:val="24"/>
            <w:szCs w:val="24"/>
            <w:shd w:val="clear" w:color="auto" w:fill="FFFFFF"/>
          </w:rPr>
          <w:t>https://www.college.police.uk/career-learning/policing-education-qualifications-framework-peqf</w:t>
        </w:r>
      </w:hyperlink>
      <w:r w:rsidRPr="00B23D0E">
        <w:rPr>
          <w:sz w:val="24"/>
          <w:szCs w:val="24"/>
          <w:shd w:val="clear" w:color="auto" w:fill="FFFFFF"/>
        </w:rPr>
        <w:t xml:space="preserve">  [Accessed 19 August 2022].</w:t>
      </w:r>
    </w:p>
    <w:p w14:paraId="30195FDC" w14:textId="77777777" w:rsidR="00B23D0E" w:rsidRPr="00B23D0E" w:rsidRDefault="00B23D0E" w:rsidP="00B23D0E">
      <w:pPr>
        <w:spacing w:line="276" w:lineRule="auto"/>
        <w:rPr>
          <w:sz w:val="24"/>
          <w:szCs w:val="24"/>
          <w:shd w:val="clear" w:color="auto" w:fill="FFFFFF"/>
        </w:rPr>
      </w:pPr>
      <w:r w:rsidRPr="00B23D0E">
        <w:rPr>
          <w:sz w:val="24"/>
          <w:szCs w:val="24"/>
          <w:shd w:val="clear" w:color="auto" w:fill="FFFFFF"/>
        </w:rPr>
        <w:t>College of Policing. 2021. </w:t>
      </w:r>
      <w:r w:rsidRPr="00B23D0E">
        <w:rPr>
          <w:i/>
          <w:iCs/>
          <w:sz w:val="24"/>
          <w:szCs w:val="24"/>
          <w:shd w:val="clear" w:color="auto" w:fill="FFFFFF"/>
        </w:rPr>
        <w:t>Welcome to CPD in focus 2021 | College of Policing</w:t>
      </w:r>
      <w:r w:rsidRPr="00B23D0E">
        <w:rPr>
          <w:sz w:val="24"/>
          <w:szCs w:val="24"/>
          <w:shd w:val="clear" w:color="auto" w:fill="FFFFFF"/>
        </w:rPr>
        <w:t xml:space="preserve">. [online] Available at: </w:t>
      </w:r>
      <w:hyperlink r:id="rId32" w:history="1">
        <w:r w:rsidRPr="00B23D0E">
          <w:rPr>
            <w:rStyle w:val="Hyperlink"/>
            <w:sz w:val="24"/>
            <w:szCs w:val="24"/>
            <w:shd w:val="clear" w:color="auto" w:fill="FFFFFF"/>
          </w:rPr>
          <w:t>https://www.college.police.uk/article/cpd-in-focus</w:t>
        </w:r>
      </w:hyperlink>
      <w:r w:rsidRPr="00B23D0E">
        <w:rPr>
          <w:sz w:val="24"/>
          <w:szCs w:val="24"/>
          <w:shd w:val="clear" w:color="auto" w:fill="FFFFFF"/>
        </w:rPr>
        <w:t xml:space="preserve">  [Accessed 18 August 2022].</w:t>
      </w:r>
    </w:p>
    <w:p w14:paraId="587F3C7C" w14:textId="77777777" w:rsidR="00B23D0E" w:rsidRPr="00B23D0E" w:rsidRDefault="00B23D0E" w:rsidP="00B23D0E">
      <w:pPr>
        <w:keepNext/>
        <w:spacing w:before="240" w:after="60" w:line="276" w:lineRule="auto"/>
        <w:ind w:right="237"/>
        <w:jc w:val="both"/>
        <w:rPr>
          <w:sz w:val="24"/>
          <w:szCs w:val="24"/>
        </w:rPr>
      </w:pPr>
      <w:r w:rsidRPr="00B23D0E">
        <w:rPr>
          <w:sz w:val="24"/>
          <w:szCs w:val="24"/>
          <w:shd w:val="clear" w:color="auto" w:fill="FFFFFF"/>
        </w:rPr>
        <w:t>College of Policing. 2022. </w:t>
      </w:r>
      <w:r w:rsidRPr="00B23D0E">
        <w:rPr>
          <w:i/>
          <w:iCs/>
          <w:sz w:val="24"/>
          <w:szCs w:val="24"/>
          <w:shd w:val="clear" w:color="auto" w:fill="FFFFFF"/>
        </w:rPr>
        <w:t>Code of Ethics | College of Policing</w:t>
      </w:r>
      <w:r w:rsidRPr="00B23D0E">
        <w:rPr>
          <w:sz w:val="24"/>
          <w:szCs w:val="24"/>
          <w:shd w:val="clear" w:color="auto" w:fill="FFFFFF"/>
        </w:rPr>
        <w:t xml:space="preserve">. [online] Available at: </w:t>
      </w:r>
      <w:hyperlink r:id="rId33" w:history="1">
        <w:r w:rsidRPr="00B23D0E">
          <w:rPr>
            <w:rStyle w:val="Hyperlink"/>
            <w:sz w:val="24"/>
            <w:szCs w:val="24"/>
            <w:shd w:val="clear" w:color="auto" w:fill="FFFFFF"/>
          </w:rPr>
          <w:t>https://www.college.police.uk/ethics/code-of-ethics</w:t>
        </w:r>
      </w:hyperlink>
      <w:r w:rsidRPr="00B23D0E">
        <w:rPr>
          <w:sz w:val="24"/>
          <w:szCs w:val="24"/>
          <w:shd w:val="clear" w:color="auto" w:fill="FFFFFF"/>
        </w:rPr>
        <w:t xml:space="preserve">  [Accessed 3 October 2022].</w:t>
      </w:r>
    </w:p>
    <w:p w14:paraId="2440386A"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shd w:val="clear" w:color="auto" w:fill="FFFFFF"/>
        </w:rPr>
        <w:t>College of Policing. 2022. </w:t>
      </w:r>
      <w:r w:rsidRPr="00B23D0E">
        <w:rPr>
          <w:rFonts w:ascii="Arial" w:hAnsi="Arial" w:cs="Arial"/>
          <w:i/>
          <w:iCs/>
          <w:shd w:val="clear" w:color="auto" w:fill="FFFFFF"/>
        </w:rPr>
        <w:t>Missing persons | College of Policing</w:t>
      </w:r>
      <w:r w:rsidRPr="00B23D0E">
        <w:rPr>
          <w:rFonts w:ascii="Arial" w:hAnsi="Arial" w:cs="Arial"/>
          <w:shd w:val="clear" w:color="auto" w:fill="FFFFFF"/>
        </w:rPr>
        <w:t xml:space="preserve">. [online] Available at: </w:t>
      </w:r>
      <w:hyperlink r:id="rId34" w:anchor="the-risk-assessment-table" w:history="1">
        <w:r w:rsidRPr="00B23D0E">
          <w:rPr>
            <w:rStyle w:val="Hyperlink"/>
            <w:rFonts w:ascii="Arial" w:hAnsi="Arial" w:cs="Arial"/>
            <w:shd w:val="clear" w:color="auto" w:fill="FFFFFF"/>
          </w:rPr>
          <w:t>https://www.college.police.uk/app/major-investigation-and-public-</w:t>
        </w:r>
        <w:r w:rsidRPr="00B23D0E">
          <w:rPr>
            <w:rStyle w:val="Hyperlink"/>
            <w:rFonts w:ascii="Arial" w:hAnsi="Arial" w:cs="Arial"/>
            <w:shd w:val="clear" w:color="auto" w:fill="FFFFFF"/>
          </w:rPr>
          <w:t>protection/missing-persons/missing-persons#the-risk-assessment-table</w:t>
        </w:r>
      </w:hyperlink>
      <w:r w:rsidRPr="00B23D0E">
        <w:rPr>
          <w:rFonts w:ascii="Arial" w:hAnsi="Arial" w:cs="Arial"/>
          <w:shd w:val="clear" w:color="auto" w:fill="FFFFFF"/>
        </w:rPr>
        <w:t xml:space="preserve">  [Accessed 3 September 2022].</w:t>
      </w:r>
    </w:p>
    <w:p w14:paraId="4EC10C67" w14:textId="77777777" w:rsidR="00B23D0E" w:rsidRPr="00B23D0E" w:rsidRDefault="00B23D0E" w:rsidP="00B23D0E">
      <w:pPr>
        <w:spacing w:line="276" w:lineRule="auto"/>
        <w:rPr>
          <w:sz w:val="24"/>
          <w:szCs w:val="24"/>
          <w:shd w:val="clear" w:color="auto" w:fill="FFFFFF"/>
        </w:rPr>
      </w:pPr>
      <w:r w:rsidRPr="00B23D0E">
        <w:rPr>
          <w:sz w:val="24"/>
          <w:szCs w:val="24"/>
          <w:shd w:val="clear" w:color="auto" w:fill="FFFFFF"/>
        </w:rPr>
        <w:t xml:space="preserve">competence </w:t>
      </w:r>
      <w:proofErr w:type="gramStart"/>
      <w:r w:rsidRPr="00B23D0E">
        <w:rPr>
          <w:sz w:val="24"/>
          <w:szCs w:val="24"/>
          <w:shd w:val="clear" w:color="auto" w:fill="FFFFFF"/>
        </w:rPr>
        <w:t>development?.</w:t>
      </w:r>
      <w:proofErr w:type="gramEnd"/>
      <w:r w:rsidRPr="00B23D0E">
        <w:rPr>
          <w:sz w:val="24"/>
          <w:szCs w:val="24"/>
          <w:shd w:val="clear" w:color="auto" w:fill="FFFFFF"/>
        </w:rPr>
        <w:t> </w:t>
      </w:r>
      <w:r w:rsidRPr="00B23D0E">
        <w:rPr>
          <w:i/>
          <w:iCs/>
          <w:sz w:val="24"/>
          <w:szCs w:val="24"/>
          <w:shd w:val="clear" w:color="auto" w:fill="FFFFFF"/>
        </w:rPr>
        <w:t>Perspectives on Medical Education</w:t>
      </w:r>
      <w:r w:rsidRPr="00B23D0E">
        <w:rPr>
          <w:sz w:val="24"/>
          <w:szCs w:val="24"/>
          <w:shd w:val="clear" w:color="auto" w:fill="FFFFFF"/>
        </w:rPr>
        <w:t>, 9(3), pp.166-172.</w:t>
      </w:r>
    </w:p>
    <w:p w14:paraId="5F05B9B6"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rPr>
        <w:t xml:space="preserve">Csikszentmihalyi (2020) </w:t>
      </w:r>
      <w:r w:rsidRPr="00B23D0E">
        <w:rPr>
          <w:rFonts w:ascii="Arial" w:hAnsi="Arial" w:cs="Arial"/>
          <w:i/>
          <w:iCs/>
        </w:rPr>
        <w:t>Liking your job helps you succeed: USC Online</w:t>
      </w:r>
      <w:r w:rsidRPr="00B23D0E">
        <w:rPr>
          <w:rFonts w:ascii="Arial" w:hAnsi="Arial" w:cs="Arial"/>
        </w:rPr>
        <w:t xml:space="preserve">, </w:t>
      </w:r>
      <w:r w:rsidRPr="00B23D0E">
        <w:rPr>
          <w:rFonts w:ascii="Arial" w:hAnsi="Arial" w:cs="Arial"/>
          <w:i/>
          <w:iCs/>
        </w:rPr>
        <w:t>USC MAPP Online</w:t>
      </w:r>
      <w:r w:rsidRPr="00B23D0E">
        <w:rPr>
          <w:rFonts w:ascii="Arial" w:hAnsi="Arial" w:cs="Arial"/>
        </w:rPr>
        <w:t xml:space="preserve">. Available at: </w:t>
      </w:r>
      <w:hyperlink r:id="rId35" w:anchor=":~:text=Being%20happy%20at%20work%20and,mistakes%2C%20and%20better%20business%20decisions" w:history="1">
        <w:r w:rsidRPr="00B23D0E">
          <w:rPr>
            <w:rStyle w:val="Hyperlink"/>
            <w:rFonts w:ascii="Arial" w:hAnsi="Arial" w:cs="Arial"/>
          </w:rPr>
          <w:t>https://appliedpsychologydegree.usc.edu/blog/how-liking-your-job-will-help-you-succeed/#:~:text=Being%20happy%20at%20work%20and,mistakes%2C%20and%20better%20business%20decisions</w:t>
        </w:r>
      </w:hyperlink>
      <w:r w:rsidRPr="00B23D0E">
        <w:rPr>
          <w:rFonts w:ascii="Arial" w:hAnsi="Arial" w:cs="Arial"/>
        </w:rPr>
        <w:t xml:space="preserve">. (Accessed: December 22, 2022). </w:t>
      </w:r>
    </w:p>
    <w:p w14:paraId="79B26357"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i/>
          <w:iCs/>
        </w:rPr>
        <w:t>Emergency alerts</w:t>
      </w:r>
      <w:r w:rsidRPr="00B23D0E">
        <w:rPr>
          <w:rFonts w:ascii="Arial" w:hAnsi="Arial" w:cs="Arial"/>
        </w:rPr>
        <w:t xml:space="preserve"> (no date) </w:t>
      </w:r>
      <w:r w:rsidRPr="00B23D0E">
        <w:rPr>
          <w:rFonts w:ascii="Arial" w:hAnsi="Arial" w:cs="Arial"/>
          <w:i/>
          <w:iCs/>
        </w:rPr>
        <w:t>O2</w:t>
      </w:r>
      <w:r w:rsidRPr="00B23D0E">
        <w:rPr>
          <w:rFonts w:ascii="Arial" w:hAnsi="Arial" w:cs="Arial"/>
        </w:rPr>
        <w:t xml:space="preserve">. Available at: </w:t>
      </w:r>
      <w:hyperlink r:id="rId36" w:history="1">
        <w:r w:rsidRPr="00B23D0E">
          <w:rPr>
            <w:rStyle w:val="Hyperlink"/>
            <w:rFonts w:ascii="Arial" w:hAnsi="Arial" w:cs="Arial"/>
          </w:rPr>
          <w:t>https://www.o2.co.uk/help/safety-and-security/emergency-alerts</w:t>
        </w:r>
      </w:hyperlink>
      <w:r w:rsidRPr="00B23D0E">
        <w:rPr>
          <w:rFonts w:ascii="Arial" w:hAnsi="Arial" w:cs="Arial"/>
        </w:rPr>
        <w:t xml:space="preserve">  (Accessed: December 12, 2022). </w:t>
      </w:r>
    </w:p>
    <w:p w14:paraId="4B99F3D8" w14:textId="77777777" w:rsidR="00B23D0E" w:rsidRPr="00B23D0E" w:rsidRDefault="00B23D0E" w:rsidP="00B23D0E">
      <w:pPr>
        <w:pStyle w:val="NormalWeb"/>
        <w:spacing w:line="276" w:lineRule="auto"/>
        <w:ind w:left="567" w:hanging="567"/>
        <w:rPr>
          <w:rFonts w:ascii="Arial" w:hAnsi="Arial" w:cs="Arial"/>
        </w:rPr>
      </w:pPr>
      <w:proofErr w:type="spellStart"/>
      <w:r w:rsidRPr="00B23D0E">
        <w:rPr>
          <w:rFonts w:ascii="Arial" w:hAnsi="Arial" w:cs="Arial"/>
        </w:rPr>
        <w:t>Fritsvold</w:t>
      </w:r>
      <w:proofErr w:type="spellEnd"/>
      <w:r w:rsidRPr="00B23D0E">
        <w:rPr>
          <w:rFonts w:ascii="Arial" w:hAnsi="Arial" w:cs="Arial"/>
        </w:rPr>
        <w:t xml:space="preserve">, E. and Bio, R.F. (2022) </w:t>
      </w:r>
      <w:r w:rsidRPr="00B23D0E">
        <w:rPr>
          <w:rFonts w:ascii="Arial" w:hAnsi="Arial" w:cs="Arial"/>
          <w:i/>
          <w:iCs/>
        </w:rPr>
        <w:t xml:space="preserve">What style of police leadership is most </w:t>
      </w:r>
      <w:proofErr w:type="gramStart"/>
      <w:r w:rsidRPr="00B23D0E">
        <w:rPr>
          <w:rFonts w:ascii="Arial" w:hAnsi="Arial" w:cs="Arial"/>
          <w:i/>
          <w:iCs/>
        </w:rPr>
        <w:t>effective?</w:t>
      </w:r>
      <w:r w:rsidRPr="00B23D0E">
        <w:rPr>
          <w:rFonts w:ascii="Arial" w:hAnsi="Arial" w:cs="Arial"/>
        </w:rPr>
        <w:t>,</w:t>
      </w:r>
      <w:proofErr w:type="gramEnd"/>
      <w:r w:rsidRPr="00B23D0E">
        <w:rPr>
          <w:rFonts w:ascii="Arial" w:hAnsi="Arial" w:cs="Arial"/>
        </w:rPr>
        <w:t xml:space="preserve"> </w:t>
      </w:r>
      <w:r w:rsidRPr="00B23D0E">
        <w:rPr>
          <w:rFonts w:ascii="Arial" w:hAnsi="Arial" w:cs="Arial"/>
          <w:i/>
          <w:iCs/>
        </w:rPr>
        <w:t>University of San Diego Online Degrees</w:t>
      </w:r>
      <w:r w:rsidRPr="00B23D0E">
        <w:rPr>
          <w:rFonts w:ascii="Arial" w:hAnsi="Arial" w:cs="Arial"/>
        </w:rPr>
        <w:t xml:space="preserve">. Available at: </w:t>
      </w:r>
      <w:hyperlink r:id="rId37" w:history="1">
        <w:r w:rsidRPr="00B23D0E">
          <w:rPr>
            <w:rStyle w:val="Hyperlink"/>
            <w:rFonts w:ascii="Arial" w:hAnsi="Arial" w:cs="Arial"/>
          </w:rPr>
          <w:t>https://onlinedegrees.sandiego.edu/what-style-police-leadership-most-effective/</w:t>
        </w:r>
      </w:hyperlink>
      <w:r w:rsidRPr="00B23D0E">
        <w:rPr>
          <w:rFonts w:ascii="Arial" w:hAnsi="Arial" w:cs="Arial"/>
        </w:rPr>
        <w:t xml:space="preserve"> </w:t>
      </w:r>
      <w:r w:rsidRPr="00B23D0E">
        <w:rPr>
          <w:rFonts w:ascii="Arial" w:hAnsi="Arial" w:cs="Arial"/>
        </w:rPr>
        <w:t xml:space="preserve"> (Accessed: December 31, 2022). </w:t>
      </w:r>
    </w:p>
    <w:p w14:paraId="6C2C8D64" w14:textId="77777777" w:rsidR="00B23D0E" w:rsidRPr="00B23D0E" w:rsidRDefault="00B23D0E" w:rsidP="00B23D0E">
      <w:pPr>
        <w:pStyle w:val="NormalWeb"/>
        <w:spacing w:line="276" w:lineRule="auto"/>
        <w:ind w:left="567" w:hanging="567"/>
        <w:rPr>
          <w:rFonts w:ascii="Arial" w:hAnsi="Arial" w:cs="Arial"/>
        </w:rPr>
      </w:pPr>
      <w:proofErr w:type="spellStart"/>
      <w:r w:rsidRPr="00B23D0E">
        <w:rPr>
          <w:rFonts w:ascii="Arial" w:hAnsi="Arial" w:cs="Arial"/>
        </w:rPr>
        <w:t>Gaille</w:t>
      </w:r>
      <w:proofErr w:type="spellEnd"/>
      <w:r w:rsidRPr="00B23D0E">
        <w:rPr>
          <w:rFonts w:ascii="Arial" w:hAnsi="Arial" w:cs="Arial"/>
        </w:rPr>
        <w:t xml:space="preserve">, B. (2018) </w:t>
      </w:r>
      <w:r w:rsidRPr="00B23D0E">
        <w:rPr>
          <w:rFonts w:ascii="Arial" w:hAnsi="Arial" w:cs="Arial"/>
          <w:i/>
          <w:iCs/>
        </w:rPr>
        <w:t>16 advantages and disadvantages of Transactional leadership</w:t>
      </w:r>
      <w:r w:rsidRPr="00B23D0E">
        <w:rPr>
          <w:rFonts w:ascii="Arial" w:hAnsi="Arial" w:cs="Arial"/>
        </w:rPr>
        <w:t xml:space="preserve">, </w:t>
      </w:r>
      <w:r w:rsidRPr="00B23D0E">
        <w:rPr>
          <w:rFonts w:ascii="Arial" w:hAnsi="Arial" w:cs="Arial"/>
          <w:i/>
          <w:iCs/>
        </w:rPr>
        <w:t>BrandonGaille.com</w:t>
      </w:r>
      <w:r w:rsidRPr="00B23D0E">
        <w:rPr>
          <w:rFonts w:ascii="Arial" w:hAnsi="Arial" w:cs="Arial"/>
        </w:rPr>
        <w:t xml:space="preserve">. Available at: </w:t>
      </w:r>
      <w:hyperlink r:id="rId38" w:history="1">
        <w:r w:rsidRPr="00B23D0E">
          <w:rPr>
            <w:rStyle w:val="Hyperlink"/>
            <w:rFonts w:ascii="Arial" w:hAnsi="Arial" w:cs="Arial"/>
          </w:rPr>
          <w:t>https://brandongaille.com/16-advantages-and-disadvantages-of-transactional-leadership/</w:t>
        </w:r>
      </w:hyperlink>
      <w:r w:rsidRPr="00B23D0E">
        <w:rPr>
          <w:rFonts w:ascii="Arial" w:hAnsi="Arial" w:cs="Arial"/>
        </w:rPr>
        <w:t xml:space="preserve"> </w:t>
      </w:r>
      <w:r w:rsidRPr="00B23D0E">
        <w:rPr>
          <w:rFonts w:ascii="Arial" w:hAnsi="Arial" w:cs="Arial"/>
        </w:rPr>
        <w:t xml:space="preserve"> (Accessed: December 31, 2022). </w:t>
      </w:r>
    </w:p>
    <w:p w14:paraId="04393310" w14:textId="77777777" w:rsidR="00B23D0E" w:rsidRPr="00B23D0E" w:rsidRDefault="00B23D0E" w:rsidP="00B23D0E">
      <w:pPr>
        <w:spacing w:line="276" w:lineRule="auto"/>
        <w:rPr>
          <w:sz w:val="24"/>
          <w:szCs w:val="24"/>
          <w:shd w:val="clear" w:color="auto" w:fill="FFFFFF"/>
        </w:rPr>
      </w:pPr>
      <w:r w:rsidRPr="00B23D0E">
        <w:rPr>
          <w:sz w:val="24"/>
          <w:szCs w:val="24"/>
          <w:shd w:val="clear" w:color="auto" w:fill="FFFFFF"/>
        </w:rPr>
        <w:t>GOV.UK. 2022. </w:t>
      </w:r>
      <w:r w:rsidRPr="00B23D0E">
        <w:rPr>
          <w:i/>
          <w:iCs/>
          <w:sz w:val="24"/>
          <w:szCs w:val="24"/>
          <w:shd w:val="clear" w:color="auto" w:fill="FFFFFF"/>
        </w:rPr>
        <w:t>Home Office</w:t>
      </w:r>
      <w:r w:rsidRPr="00B23D0E">
        <w:rPr>
          <w:sz w:val="24"/>
          <w:szCs w:val="24"/>
          <w:shd w:val="clear" w:color="auto" w:fill="FFFFFF"/>
        </w:rPr>
        <w:t xml:space="preserve">. [online] Available at: </w:t>
      </w:r>
      <w:hyperlink r:id="rId39" w:history="1">
        <w:r w:rsidRPr="00B23D0E">
          <w:rPr>
            <w:rStyle w:val="Hyperlink"/>
            <w:sz w:val="24"/>
            <w:szCs w:val="24"/>
            <w:shd w:val="clear" w:color="auto" w:fill="FFFFFF"/>
          </w:rPr>
          <w:t>and</w:t>
        </w:r>
      </w:hyperlink>
      <w:r w:rsidRPr="00B23D0E">
        <w:rPr>
          <w:sz w:val="24"/>
          <w:szCs w:val="24"/>
          <w:shd w:val="clear" w:color="auto" w:fill="FFFFFF"/>
        </w:rPr>
        <w:t xml:space="preserve"> [Accessed 3 July 2022].</w:t>
      </w:r>
    </w:p>
    <w:p w14:paraId="2168987F"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i/>
          <w:iCs/>
        </w:rPr>
        <w:lastRenderedPageBreak/>
        <w:t>Home</w:t>
      </w:r>
      <w:r w:rsidRPr="00B23D0E">
        <w:rPr>
          <w:rFonts w:ascii="Arial" w:hAnsi="Arial" w:cs="Arial"/>
        </w:rPr>
        <w:t xml:space="preserve"> (2015) </w:t>
      </w:r>
      <w:r w:rsidRPr="00B23D0E">
        <w:rPr>
          <w:rFonts w:ascii="Arial" w:hAnsi="Arial" w:cs="Arial"/>
          <w:i/>
          <w:iCs/>
        </w:rPr>
        <w:t>The Police Foundation</w:t>
      </w:r>
      <w:r w:rsidRPr="00B23D0E">
        <w:rPr>
          <w:rFonts w:ascii="Arial" w:hAnsi="Arial" w:cs="Arial"/>
        </w:rPr>
        <w:t xml:space="preserve">. Available at: </w:t>
      </w:r>
      <w:proofErr w:type="gramStart"/>
      <w:r w:rsidRPr="00B23D0E">
        <w:rPr>
          <w:rFonts w:ascii="Arial" w:hAnsi="Arial" w:cs="Arial"/>
        </w:rPr>
        <w:t xml:space="preserve">https://www.police-foundation.org.uk/ </w:t>
      </w:r>
      <w:r w:rsidRPr="00B23D0E">
        <w:rPr>
          <w:rFonts w:ascii="Arial" w:hAnsi="Arial" w:cs="Arial"/>
        </w:rPr>
        <w:t xml:space="preserve"> </w:t>
      </w:r>
      <w:r w:rsidRPr="00B23D0E">
        <w:rPr>
          <w:rFonts w:ascii="Arial" w:hAnsi="Arial" w:cs="Arial"/>
        </w:rPr>
        <w:t>(</w:t>
      </w:r>
      <w:proofErr w:type="gramEnd"/>
      <w:r w:rsidRPr="00B23D0E">
        <w:rPr>
          <w:rFonts w:ascii="Arial" w:hAnsi="Arial" w:cs="Arial"/>
        </w:rPr>
        <w:t xml:space="preserve">Accessed: December 31, 2022). </w:t>
      </w:r>
    </w:p>
    <w:p w14:paraId="44AF1601" w14:textId="77777777" w:rsidR="00B23D0E" w:rsidRPr="00B23D0E" w:rsidRDefault="00B23D0E" w:rsidP="00B23D0E">
      <w:pPr>
        <w:pStyle w:val="NormalWeb"/>
        <w:spacing w:line="276" w:lineRule="auto"/>
        <w:rPr>
          <w:rFonts w:ascii="Arial" w:hAnsi="Arial" w:cs="Arial"/>
        </w:rPr>
      </w:pPr>
      <w:r w:rsidRPr="00B23D0E">
        <w:rPr>
          <w:rFonts w:ascii="Arial" w:hAnsi="Arial" w:cs="Arial"/>
        </w:rPr>
        <w:t xml:space="preserve">Jawahir, D.N. (2021) </w:t>
      </w:r>
      <w:r w:rsidRPr="00B23D0E">
        <w:rPr>
          <w:rFonts w:ascii="Arial" w:hAnsi="Arial" w:cs="Arial"/>
          <w:i/>
          <w:iCs/>
        </w:rPr>
        <w:t>Constructive feedback with Star Model (worksheet provided)</w:t>
      </w:r>
      <w:r w:rsidRPr="00B23D0E">
        <w:rPr>
          <w:rFonts w:ascii="Arial" w:hAnsi="Arial" w:cs="Arial"/>
        </w:rPr>
        <w:t xml:space="preserve">, </w:t>
      </w:r>
      <w:proofErr w:type="spellStart"/>
      <w:r w:rsidRPr="00B23D0E">
        <w:rPr>
          <w:rFonts w:ascii="Arial" w:hAnsi="Arial" w:cs="Arial"/>
          <w:i/>
          <w:iCs/>
        </w:rPr>
        <w:t>Petadiri</w:t>
      </w:r>
      <w:proofErr w:type="spellEnd"/>
      <w:r w:rsidRPr="00B23D0E">
        <w:rPr>
          <w:rFonts w:ascii="Arial" w:hAnsi="Arial" w:cs="Arial"/>
        </w:rPr>
        <w:t xml:space="preserve">. </w:t>
      </w:r>
      <w:proofErr w:type="spellStart"/>
      <w:r w:rsidRPr="00B23D0E">
        <w:rPr>
          <w:rFonts w:ascii="Arial" w:hAnsi="Arial" w:cs="Arial"/>
        </w:rPr>
        <w:t>Petadiri</w:t>
      </w:r>
      <w:proofErr w:type="spellEnd"/>
      <w:r w:rsidRPr="00B23D0E">
        <w:rPr>
          <w:rFonts w:ascii="Arial" w:hAnsi="Arial" w:cs="Arial"/>
        </w:rPr>
        <w:t xml:space="preserve">. Available at: </w:t>
      </w:r>
      <w:hyperlink r:id="rId40" w:history="1">
        <w:r w:rsidRPr="00B23D0E">
          <w:rPr>
            <w:rStyle w:val="Hyperlink"/>
            <w:rFonts w:ascii="Arial" w:hAnsi="Arial" w:cs="Arial"/>
          </w:rPr>
          <w:t>https://www.petadiri.com/post/star-model-for-constructive-feedback</w:t>
        </w:r>
      </w:hyperlink>
      <w:r w:rsidRPr="00B23D0E">
        <w:rPr>
          <w:rFonts w:ascii="Arial" w:hAnsi="Arial" w:cs="Arial"/>
        </w:rPr>
        <w:t xml:space="preserve"> </w:t>
      </w:r>
      <w:r w:rsidRPr="00B23D0E">
        <w:rPr>
          <w:rFonts w:ascii="Arial" w:hAnsi="Arial" w:cs="Arial"/>
        </w:rPr>
        <w:t xml:space="preserve"> (Accessed: December 30, 2022). </w:t>
      </w:r>
    </w:p>
    <w:p w14:paraId="0BEC045A"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rPr>
        <w:t xml:space="preserve">Jiang, H. </w:t>
      </w:r>
      <w:r w:rsidRPr="00B23D0E">
        <w:rPr>
          <w:rFonts w:ascii="Arial" w:hAnsi="Arial" w:cs="Arial"/>
          <w:i/>
          <w:iCs/>
        </w:rPr>
        <w:t>et al.</w:t>
      </w:r>
      <w:r w:rsidRPr="00B23D0E">
        <w:rPr>
          <w:rFonts w:ascii="Arial" w:hAnsi="Arial" w:cs="Arial"/>
        </w:rPr>
        <w:t xml:space="preserve"> (2017) </w:t>
      </w:r>
      <w:r w:rsidRPr="00B23D0E">
        <w:rPr>
          <w:rFonts w:ascii="Arial" w:hAnsi="Arial" w:cs="Arial"/>
          <w:i/>
          <w:iCs/>
        </w:rPr>
        <w:t xml:space="preserve">The relationship between authoritarian leadership and employees' deviant workplace </w:t>
      </w:r>
      <w:proofErr w:type="spellStart"/>
      <w:r w:rsidRPr="00B23D0E">
        <w:rPr>
          <w:rFonts w:ascii="Arial" w:hAnsi="Arial" w:cs="Arial"/>
          <w:i/>
          <w:iCs/>
        </w:rPr>
        <w:t>behaviors</w:t>
      </w:r>
      <w:proofErr w:type="spellEnd"/>
      <w:r w:rsidRPr="00B23D0E">
        <w:rPr>
          <w:rFonts w:ascii="Arial" w:hAnsi="Arial" w:cs="Arial"/>
          <w:i/>
          <w:iCs/>
        </w:rPr>
        <w:t>: The mediating effects of psychological contract violation and organizational cynicism</w:t>
      </w:r>
      <w:r w:rsidRPr="00B23D0E">
        <w:rPr>
          <w:rFonts w:ascii="Arial" w:hAnsi="Arial" w:cs="Arial"/>
        </w:rPr>
        <w:t xml:space="preserve">, </w:t>
      </w:r>
      <w:r w:rsidRPr="00B23D0E">
        <w:rPr>
          <w:rFonts w:ascii="Arial" w:hAnsi="Arial" w:cs="Arial"/>
          <w:i/>
          <w:iCs/>
        </w:rPr>
        <w:t>Frontiers</w:t>
      </w:r>
      <w:r w:rsidRPr="00B23D0E">
        <w:rPr>
          <w:rFonts w:ascii="Arial" w:hAnsi="Arial" w:cs="Arial"/>
        </w:rPr>
        <w:t xml:space="preserve">. Frontiers. Available at: </w:t>
      </w:r>
      <w:hyperlink r:id="rId41" w:history="1">
        <w:r w:rsidRPr="00B23D0E">
          <w:rPr>
            <w:rStyle w:val="Hyperlink"/>
            <w:rFonts w:ascii="Arial" w:hAnsi="Arial" w:cs="Arial"/>
          </w:rPr>
          <w:t>https://www.frontiersin.org/articles/10.3389/fpsyg.2017.00732/full</w:t>
        </w:r>
      </w:hyperlink>
      <w:r w:rsidRPr="00B23D0E">
        <w:rPr>
          <w:rFonts w:ascii="Arial" w:hAnsi="Arial" w:cs="Arial"/>
        </w:rPr>
        <w:t xml:space="preserve"> </w:t>
      </w:r>
      <w:r w:rsidRPr="00B23D0E">
        <w:rPr>
          <w:rFonts w:ascii="Arial" w:hAnsi="Arial" w:cs="Arial"/>
        </w:rPr>
        <w:t xml:space="preserve"> (Accessed: December 30, 2022). </w:t>
      </w:r>
    </w:p>
    <w:p w14:paraId="786F97F4" w14:textId="77777777" w:rsidR="00B23D0E" w:rsidRPr="00B23D0E" w:rsidRDefault="00B23D0E" w:rsidP="00B23D0E">
      <w:pPr>
        <w:keepNext/>
        <w:spacing w:before="240" w:after="60" w:line="276" w:lineRule="auto"/>
        <w:ind w:right="237"/>
        <w:jc w:val="both"/>
        <w:rPr>
          <w:sz w:val="24"/>
          <w:szCs w:val="24"/>
          <w:shd w:val="clear" w:color="auto" w:fill="FFFFFF"/>
        </w:rPr>
      </w:pPr>
      <w:proofErr w:type="spellStart"/>
      <w:r w:rsidRPr="00B23D0E">
        <w:rPr>
          <w:sz w:val="24"/>
          <w:szCs w:val="24"/>
          <w:shd w:val="clear" w:color="auto" w:fill="FFFFFF"/>
        </w:rPr>
        <w:t>Kenefick</w:t>
      </w:r>
      <w:proofErr w:type="spellEnd"/>
      <w:r w:rsidRPr="00B23D0E">
        <w:rPr>
          <w:sz w:val="24"/>
          <w:szCs w:val="24"/>
          <w:shd w:val="clear" w:color="auto" w:fill="FFFFFF"/>
        </w:rPr>
        <w:t>, F., 2016. </w:t>
      </w:r>
      <w:r w:rsidRPr="00B23D0E">
        <w:rPr>
          <w:i/>
          <w:iCs/>
          <w:sz w:val="24"/>
          <w:szCs w:val="24"/>
          <w:shd w:val="clear" w:color="auto" w:fill="FFFFFF"/>
        </w:rPr>
        <w:t xml:space="preserve">3 Reasons Why Your Company Should Have </w:t>
      </w:r>
      <w:proofErr w:type="gramStart"/>
      <w:r w:rsidRPr="00B23D0E">
        <w:rPr>
          <w:i/>
          <w:iCs/>
          <w:sz w:val="24"/>
          <w:szCs w:val="24"/>
          <w:shd w:val="clear" w:color="auto" w:fill="FFFFFF"/>
        </w:rPr>
        <w:t>A</w:t>
      </w:r>
      <w:proofErr w:type="gramEnd"/>
      <w:r w:rsidRPr="00B23D0E">
        <w:rPr>
          <w:i/>
          <w:iCs/>
          <w:sz w:val="24"/>
          <w:szCs w:val="24"/>
          <w:shd w:val="clear" w:color="auto" w:fill="FFFFFF"/>
        </w:rPr>
        <w:t xml:space="preserve"> Social Media Policy</w:t>
      </w:r>
      <w:r w:rsidRPr="00B23D0E">
        <w:rPr>
          <w:sz w:val="24"/>
          <w:szCs w:val="24"/>
          <w:shd w:val="clear" w:color="auto" w:fill="FFFFFF"/>
        </w:rPr>
        <w:t xml:space="preserve">. [online] HR Duo. Available at: </w:t>
      </w:r>
      <w:hyperlink r:id="rId42" w:history="1">
        <w:r w:rsidRPr="00B23D0E">
          <w:rPr>
            <w:rStyle w:val="Hyperlink"/>
            <w:sz w:val="24"/>
            <w:szCs w:val="24"/>
            <w:shd w:val="clear" w:color="auto" w:fill="FFFFFF"/>
          </w:rPr>
          <w:t>https://www.hrduo.com/3-reasons-why-your-company-should-have-a-social-media-policy/</w:t>
        </w:r>
      </w:hyperlink>
      <w:r w:rsidRPr="00B23D0E">
        <w:rPr>
          <w:sz w:val="24"/>
          <w:szCs w:val="24"/>
          <w:shd w:val="clear" w:color="auto" w:fill="FFFFFF"/>
        </w:rPr>
        <w:t xml:space="preserve">  [Accessed 3 October 2022].</w:t>
      </w:r>
    </w:p>
    <w:p w14:paraId="6C2572BC" w14:textId="77777777" w:rsidR="00B23D0E" w:rsidRPr="00B23D0E" w:rsidRDefault="00B23D0E" w:rsidP="00B23D0E">
      <w:pPr>
        <w:spacing w:line="276" w:lineRule="auto"/>
        <w:rPr>
          <w:sz w:val="24"/>
          <w:szCs w:val="24"/>
          <w:shd w:val="clear" w:color="auto" w:fill="FFFFFF"/>
        </w:rPr>
      </w:pPr>
      <w:r w:rsidRPr="00B23D0E">
        <w:rPr>
          <w:sz w:val="24"/>
          <w:szCs w:val="24"/>
          <w:shd w:val="clear" w:color="auto" w:fill="FFFFFF"/>
        </w:rPr>
        <w:t>Knowles, M., 2021. </w:t>
      </w:r>
      <w:r w:rsidRPr="00B23D0E">
        <w:rPr>
          <w:i/>
          <w:iCs/>
          <w:sz w:val="24"/>
          <w:szCs w:val="24"/>
          <w:shd w:val="clear" w:color="auto" w:fill="FFFFFF"/>
        </w:rPr>
        <w:t>Police chief hits out at young recruits 'lacking in life experience'</w:t>
      </w:r>
      <w:r w:rsidRPr="00B23D0E">
        <w:rPr>
          <w:sz w:val="24"/>
          <w:szCs w:val="24"/>
          <w:shd w:val="clear" w:color="auto" w:fill="FFFFFF"/>
        </w:rPr>
        <w:t xml:space="preserve">. [online] Express.co.uk. Available at: </w:t>
      </w:r>
      <w:hyperlink r:id="rId43" w:history="1">
        <w:r w:rsidRPr="00B23D0E">
          <w:rPr>
            <w:rStyle w:val="Hyperlink"/>
            <w:sz w:val="24"/>
            <w:szCs w:val="24"/>
            <w:shd w:val="clear" w:color="auto" w:fill="FFFFFF"/>
          </w:rPr>
          <w:t>https://www.express.co.uk/news/uk/1438807/police-chief-recruitment-force-nights-weekend-nick-adderley</w:t>
        </w:r>
      </w:hyperlink>
      <w:r w:rsidRPr="00B23D0E">
        <w:rPr>
          <w:sz w:val="24"/>
          <w:szCs w:val="24"/>
          <w:shd w:val="clear" w:color="auto" w:fill="FFFFFF"/>
        </w:rPr>
        <w:t xml:space="preserve">  [Accessed 4 July 2022].</w:t>
      </w:r>
    </w:p>
    <w:p w14:paraId="73AF8351" w14:textId="77777777" w:rsidR="00B23D0E" w:rsidRPr="00B23D0E" w:rsidRDefault="00B23D0E" w:rsidP="00B23D0E">
      <w:pPr>
        <w:spacing w:line="276" w:lineRule="auto"/>
        <w:rPr>
          <w:sz w:val="24"/>
          <w:szCs w:val="24"/>
          <w:shd w:val="clear" w:color="auto" w:fill="FFFFFF"/>
        </w:rPr>
      </w:pPr>
      <w:r w:rsidRPr="00B23D0E">
        <w:rPr>
          <w:sz w:val="24"/>
          <w:szCs w:val="24"/>
          <w:shd w:val="clear" w:color="auto" w:fill="FFFFFF"/>
        </w:rPr>
        <w:t>Lancashire.police.uk. 2022. </w:t>
      </w:r>
      <w:r w:rsidRPr="00B23D0E">
        <w:rPr>
          <w:i/>
          <w:iCs/>
          <w:sz w:val="24"/>
          <w:szCs w:val="24"/>
          <w:shd w:val="clear" w:color="auto" w:fill="FFFFFF"/>
        </w:rPr>
        <w:t>Lancashire Constabulary - What is Taser and how we use it</w:t>
      </w:r>
      <w:r w:rsidRPr="00B23D0E">
        <w:rPr>
          <w:sz w:val="24"/>
          <w:szCs w:val="24"/>
          <w:shd w:val="clear" w:color="auto" w:fill="FFFFFF"/>
        </w:rPr>
        <w:t xml:space="preserve">. [online] Available at: </w:t>
      </w:r>
      <w:hyperlink r:id="rId44" w:history="1">
        <w:r w:rsidRPr="00B23D0E">
          <w:rPr>
            <w:rStyle w:val="Hyperlink"/>
            <w:sz w:val="24"/>
            <w:szCs w:val="24"/>
            <w:shd w:val="clear" w:color="auto" w:fill="FFFFFF"/>
          </w:rPr>
          <w:t>https://www.lancashire.police.uk/about-us/our-organisation/use-of-force/how-we-use-taser/</w:t>
        </w:r>
      </w:hyperlink>
      <w:r w:rsidRPr="00B23D0E">
        <w:rPr>
          <w:sz w:val="24"/>
          <w:szCs w:val="24"/>
          <w:shd w:val="clear" w:color="auto" w:fill="FFFFFF"/>
        </w:rPr>
        <w:t xml:space="preserve">  [Accessed 18 August 2022].</w:t>
      </w:r>
    </w:p>
    <w:p w14:paraId="2F4D9F5B" w14:textId="77777777" w:rsidR="00B23D0E" w:rsidRPr="00B23D0E" w:rsidRDefault="00B23D0E" w:rsidP="00B23D0E">
      <w:pPr>
        <w:spacing w:line="276" w:lineRule="auto"/>
        <w:rPr>
          <w:sz w:val="24"/>
          <w:szCs w:val="24"/>
          <w:shd w:val="clear" w:color="auto" w:fill="FFFFFF"/>
        </w:rPr>
      </w:pPr>
      <w:r w:rsidRPr="00B23D0E">
        <w:rPr>
          <w:sz w:val="24"/>
          <w:szCs w:val="24"/>
          <w:shd w:val="clear" w:color="auto" w:fill="FFFFFF"/>
        </w:rPr>
        <w:t>Law.ac.uk. 2021. </w:t>
      </w:r>
      <w:r w:rsidRPr="00B23D0E">
        <w:rPr>
          <w:i/>
          <w:iCs/>
          <w:sz w:val="24"/>
          <w:szCs w:val="24"/>
          <w:shd w:val="clear" w:color="auto" w:fill="FFFFFF"/>
        </w:rPr>
        <w:t xml:space="preserve">Policing Vision 2025: Your degree in policing | </w:t>
      </w:r>
      <w:proofErr w:type="spellStart"/>
      <w:r w:rsidRPr="00B23D0E">
        <w:rPr>
          <w:i/>
          <w:iCs/>
          <w:sz w:val="24"/>
          <w:szCs w:val="24"/>
          <w:shd w:val="clear" w:color="auto" w:fill="FFFFFF"/>
        </w:rPr>
        <w:t>ULaw</w:t>
      </w:r>
      <w:proofErr w:type="spellEnd"/>
      <w:r w:rsidRPr="00B23D0E">
        <w:rPr>
          <w:sz w:val="24"/>
          <w:szCs w:val="24"/>
          <w:shd w:val="clear" w:color="auto" w:fill="FFFFFF"/>
        </w:rPr>
        <w:t xml:space="preserve">. [online] Available at: </w:t>
      </w:r>
      <w:hyperlink r:id="rId45" w:history="1">
        <w:r w:rsidRPr="00B23D0E">
          <w:rPr>
            <w:rStyle w:val="Hyperlink"/>
            <w:sz w:val="24"/>
            <w:szCs w:val="24"/>
            <w:shd w:val="clear" w:color="auto" w:fill="FFFFFF"/>
          </w:rPr>
          <w:t>https://www.law.ac.uk/resources/blog/policing-vision-2025-your-degree-in-policing/</w:t>
        </w:r>
      </w:hyperlink>
      <w:r w:rsidRPr="00B23D0E">
        <w:rPr>
          <w:sz w:val="24"/>
          <w:szCs w:val="24"/>
          <w:shd w:val="clear" w:color="auto" w:fill="FFFFFF"/>
        </w:rPr>
        <w:t xml:space="preserve">  [Accessed 19 August 2022].</w:t>
      </w:r>
    </w:p>
    <w:p w14:paraId="4FE7334F"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i/>
          <w:iCs/>
        </w:rPr>
        <w:t>Learn better, by teaching</w:t>
      </w:r>
      <w:r w:rsidRPr="00B23D0E">
        <w:rPr>
          <w:rFonts w:ascii="Arial" w:hAnsi="Arial" w:cs="Arial"/>
        </w:rPr>
        <w:t xml:space="preserve"> (no date) </w:t>
      </w:r>
      <w:r w:rsidRPr="00B23D0E">
        <w:rPr>
          <w:rFonts w:ascii="Arial" w:hAnsi="Arial" w:cs="Arial"/>
          <w:i/>
          <w:iCs/>
        </w:rPr>
        <w:t>Accountancy, Bookkeeping, Tax and Finance Training Courses</w:t>
      </w:r>
      <w:r w:rsidRPr="00B23D0E">
        <w:rPr>
          <w:rFonts w:ascii="Arial" w:hAnsi="Arial" w:cs="Arial"/>
        </w:rPr>
        <w:t xml:space="preserve">. Available at: </w:t>
      </w:r>
      <w:hyperlink r:id="rId46" w:history="1">
        <w:r w:rsidRPr="00B23D0E">
          <w:rPr>
            <w:rStyle w:val="Hyperlink"/>
            <w:rFonts w:ascii="Arial" w:hAnsi="Arial" w:cs="Arial"/>
          </w:rPr>
          <w:t>https://kaplan.co.uk/insights/article-detail/insights/2020/05/25/learn-better-by-teaching</w:t>
        </w:r>
      </w:hyperlink>
      <w:r w:rsidRPr="00B23D0E">
        <w:rPr>
          <w:rFonts w:ascii="Arial" w:hAnsi="Arial" w:cs="Arial"/>
        </w:rPr>
        <w:t xml:space="preserve">  (Accessed: December 22, 2022). </w:t>
      </w:r>
    </w:p>
    <w:p w14:paraId="73A841F3"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i/>
          <w:iCs/>
        </w:rPr>
        <w:t>Legal Q&amp;A</w:t>
      </w:r>
      <w:r w:rsidRPr="00B23D0E">
        <w:rPr>
          <w:rFonts w:ascii="Arial" w:hAnsi="Arial" w:cs="Arial"/>
        </w:rPr>
        <w:t xml:space="preserve"> (2022) </w:t>
      </w:r>
      <w:proofErr w:type="gramStart"/>
      <w:r w:rsidRPr="00B23D0E">
        <w:rPr>
          <w:rFonts w:ascii="Arial" w:hAnsi="Arial" w:cs="Arial"/>
          <w:i/>
          <w:iCs/>
        </w:rPr>
        <w:t>Article  ·</w:t>
      </w:r>
      <w:proofErr w:type="gramEnd"/>
      <w:r w:rsidRPr="00B23D0E">
        <w:rPr>
          <w:rFonts w:ascii="Arial" w:hAnsi="Arial" w:cs="Arial"/>
          <w:i/>
          <w:iCs/>
        </w:rPr>
        <w:t xml:space="preserve"> PNLD</w:t>
      </w:r>
      <w:r w:rsidRPr="00B23D0E">
        <w:rPr>
          <w:rFonts w:ascii="Arial" w:hAnsi="Arial" w:cs="Arial"/>
        </w:rPr>
        <w:t xml:space="preserve">. Available at: </w:t>
      </w:r>
      <w:proofErr w:type="gramStart"/>
      <w:r w:rsidRPr="00B23D0E">
        <w:rPr>
          <w:rFonts w:ascii="Arial" w:hAnsi="Arial" w:cs="Arial"/>
        </w:rPr>
        <w:t>https://www.pnld.co.uk/article/?id=59d1e555-d29b-ec11-b400-6045bd0f1765  (</w:t>
      </w:r>
      <w:proofErr w:type="gramEnd"/>
      <w:r w:rsidRPr="00B23D0E">
        <w:rPr>
          <w:rFonts w:ascii="Arial" w:hAnsi="Arial" w:cs="Arial"/>
        </w:rPr>
        <w:t xml:space="preserve">Accessed: December 22, 2022). </w:t>
      </w:r>
    </w:p>
    <w:p w14:paraId="18F708D5" w14:textId="77777777" w:rsidR="00B23D0E" w:rsidRPr="00B23D0E" w:rsidRDefault="00B23D0E" w:rsidP="00B23D0E">
      <w:pPr>
        <w:spacing w:line="276" w:lineRule="auto"/>
        <w:rPr>
          <w:sz w:val="24"/>
          <w:szCs w:val="24"/>
          <w:shd w:val="clear" w:color="auto" w:fill="FFFFFF"/>
        </w:rPr>
      </w:pPr>
      <w:r w:rsidRPr="00B23D0E">
        <w:rPr>
          <w:sz w:val="24"/>
          <w:szCs w:val="24"/>
          <w:shd w:val="clear" w:color="auto" w:fill="FFFFFF"/>
        </w:rPr>
        <w:t>Leics.pcc.police.uk. 2022. </w:t>
      </w:r>
      <w:r w:rsidRPr="00B23D0E">
        <w:rPr>
          <w:i/>
          <w:iCs/>
          <w:sz w:val="24"/>
          <w:szCs w:val="24"/>
          <w:shd w:val="clear" w:color="auto" w:fill="FFFFFF"/>
        </w:rPr>
        <w:t>Strategic Policing Requirement</w:t>
      </w:r>
      <w:r w:rsidRPr="00B23D0E">
        <w:rPr>
          <w:sz w:val="24"/>
          <w:szCs w:val="24"/>
          <w:shd w:val="clear" w:color="auto" w:fill="FFFFFF"/>
        </w:rPr>
        <w:t xml:space="preserve">. [online] Available at: </w:t>
      </w:r>
      <w:hyperlink r:id="rId47" w:history="1">
        <w:r w:rsidRPr="00B23D0E">
          <w:rPr>
            <w:rStyle w:val="Hyperlink"/>
            <w:sz w:val="24"/>
            <w:szCs w:val="24"/>
            <w:shd w:val="clear" w:color="auto" w:fill="FFFFFF"/>
          </w:rPr>
          <w:t>https://www.leics.pcc.police.uk/Our-Work/Strategic-Policing-Requirement.aspx</w:t>
        </w:r>
      </w:hyperlink>
      <w:r w:rsidRPr="00B23D0E">
        <w:rPr>
          <w:sz w:val="24"/>
          <w:szCs w:val="24"/>
          <w:shd w:val="clear" w:color="auto" w:fill="FFFFFF"/>
        </w:rPr>
        <w:t xml:space="preserve">  [Accessed 18 August 2022].</w:t>
      </w:r>
    </w:p>
    <w:p w14:paraId="581A891A" w14:textId="77777777" w:rsidR="00B23D0E" w:rsidRPr="00B23D0E" w:rsidRDefault="00B23D0E" w:rsidP="00B23D0E">
      <w:pPr>
        <w:spacing w:line="276" w:lineRule="auto"/>
        <w:rPr>
          <w:sz w:val="24"/>
          <w:szCs w:val="24"/>
          <w:shd w:val="clear" w:color="auto" w:fill="FFFFFF"/>
        </w:rPr>
      </w:pPr>
      <w:proofErr w:type="spellStart"/>
      <w:r w:rsidRPr="00B23D0E">
        <w:rPr>
          <w:sz w:val="24"/>
          <w:szCs w:val="24"/>
          <w:shd w:val="clear" w:color="auto" w:fill="FFFFFF"/>
        </w:rPr>
        <w:t>Lutkevich</w:t>
      </w:r>
      <w:proofErr w:type="spellEnd"/>
      <w:r w:rsidRPr="00B23D0E">
        <w:rPr>
          <w:sz w:val="24"/>
          <w:szCs w:val="24"/>
          <w:shd w:val="clear" w:color="auto" w:fill="FFFFFF"/>
        </w:rPr>
        <w:t>, B., 2022. </w:t>
      </w:r>
      <w:r w:rsidRPr="00B23D0E">
        <w:rPr>
          <w:i/>
          <w:iCs/>
          <w:sz w:val="24"/>
          <w:szCs w:val="24"/>
          <w:shd w:val="clear" w:color="auto" w:fill="FFFFFF"/>
        </w:rPr>
        <w:t xml:space="preserve">What is Social </w:t>
      </w:r>
      <w:proofErr w:type="gramStart"/>
      <w:r w:rsidRPr="00B23D0E">
        <w:rPr>
          <w:i/>
          <w:iCs/>
          <w:sz w:val="24"/>
          <w:szCs w:val="24"/>
          <w:shd w:val="clear" w:color="auto" w:fill="FFFFFF"/>
        </w:rPr>
        <w:t>Media?</w:t>
      </w:r>
      <w:r w:rsidRPr="00B23D0E">
        <w:rPr>
          <w:sz w:val="24"/>
          <w:szCs w:val="24"/>
          <w:shd w:val="clear" w:color="auto" w:fill="FFFFFF"/>
        </w:rPr>
        <w:t>.</w:t>
      </w:r>
      <w:proofErr w:type="gramEnd"/>
      <w:r w:rsidRPr="00B23D0E">
        <w:rPr>
          <w:sz w:val="24"/>
          <w:szCs w:val="24"/>
          <w:shd w:val="clear" w:color="auto" w:fill="FFFFFF"/>
        </w:rPr>
        <w:t xml:space="preserve"> [online] WhatIs.com. Available at: </w:t>
      </w:r>
      <w:hyperlink r:id="rId48" w:history="1">
        <w:r w:rsidRPr="00B23D0E">
          <w:rPr>
            <w:rStyle w:val="Hyperlink"/>
            <w:sz w:val="24"/>
            <w:szCs w:val="24"/>
            <w:shd w:val="clear" w:color="auto" w:fill="FFFFFF"/>
          </w:rPr>
          <w:t>https://www.techtarget.com/whatis/definition/social-media</w:t>
        </w:r>
      </w:hyperlink>
      <w:r w:rsidRPr="00B23D0E">
        <w:rPr>
          <w:sz w:val="24"/>
          <w:szCs w:val="24"/>
          <w:shd w:val="clear" w:color="auto" w:fill="FFFFFF"/>
        </w:rPr>
        <w:t xml:space="preserve">  [Accessed 2 September 2022].</w:t>
      </w:r>
    </w:p>
    <w:p w14:paraId="0D0A8D5B"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rPr>
        <w:t xml:space="preserve">Miller, K. (2019) </w:t>
      </w:r>
      <w:r w:rsidRPr="00B23D0E">
        <w:rPr>
          <w:rFonts w:ascii="Arial" w:hAnsi="Arial" w:cs="Arial"/>
          <w:i/>
          <w:iCs/>
        </w:rPr>
        <w:t>10 disadvantages of Transformational leadership</w:t>
      </w:r>
      <w:r w:rsidRPr="00B23D0E">
        <w:rPr>
          <w:rFonts w:ascii="Arial" w:hAnsi="Arial" w:cs="Arial"/>
        </w:rPr>
        <w:t xml:space="preserve">, </w:t>
      </w:r>
      <w:r w:rsidRPr="00B23D0E">
        <w:rPr>
          <w:rFonts w:ascii="Arial" w:hAnsi="Arial" w:cs="Arial"/>
          <w:i/>
          <w:iCs/>
        </w:rPr>
        <w:t>FutureofWorking.com</w:t>
      </w:r>
      <w:r w:rsidRPr="00B23D0E">
        <w:rPr>
          <w:rFonts w:ascii="Arial" w:hAnsi="Arial" w:cs="Arial"/>
        </w:rPr>
        <w:t xml:space="preserve">. Available at: </w:t>
      </w:r>
      <w:hyperlink r:id="rId49" w:history="1">
        <w:r w:rsidRPr="00B23D0E">
          <w:rPr>
            <w:rStyle w:val="Hyperlink"/>
            <w:rFonts w:ascii="Arial" w:hAnsi="Arial" w:cs="Arial"/>
          </w:rPr>
          <w:t>https://futureofworking.com/10-</w:t>
        </w:r>
        <w:r w:rsidRPr="00B23D0E">
          <w:rPr>
            <w:rStyle w:val="Hyperlink"/>
            <w:rFonts w:ascii="Arial" w:hAnsi="Arial" w:cs="Arial"/>
          </w:rPr>
          <w:lastRenderedPageBreak/>
          <w:t>disadvantages-of-transformational-leadership/</w:t>
        </w:r>
      </w:hyperlink>
      <w:r w:rsidRPr="00B23D0E">
        <w:rPr>
          <w:rFonts w:ascii="Arial" w:hAnsi="Arial" w:cs="Arial"/>
        </w:rPr>
        <w:t xml:space="preserve"> </w:t>
      </w:r>
      <w:r w:rsidRPr="00B23D0E">
        <w:rPr>
          <w:rFonts w:ascii="Arial" w:hAnsi="Arial" w:cs="Arial"/>
        </w:rPr>
        <w:t xml:space="preserve"> (Accessed: December 30, 2022). </w:t>
      </w:r>
    </w:p>
    <w:p w14:paraId="68DD868A"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rPr>
        <w:t xml:space="preserve">Ng, J. (2022) </w:t>
      </w:r>
      <w:r w:rsidRPr="00B23D0E">
        <w:rPr>
          <w:rFonts w:ascii="Arial" w:hAnsi="Arial" w:cs="Arial"/>
          <w:i/>
          <w:iCs/>
        </w:rPr>
        <w:t>5 successful transformational leadership examples</w:t>
      </w:r>
      <w:r w:rsidRPr="00B23D0E">
        <w:rPr>
          <w:rFonts w:ascii="Arial" w:hAnsi="Arial" w:cs="Arial"/>
        </w:rPr>
        <w:t xml:space="preserve">, </w:t>
      </w:r>
      <w:proofErr w:type="spellStart"/>
      <w:r w:rsidRPr="00B23D0E">
        <w:rPr>
          <w:rFonts w:ascii="Arial" w:hAnsi="Arial" w:cs="Arial"/>
          <w:i/>
          <w:iCs/>
        </w:rPr>
        <w:t>AhaSlides</w:t>
      </w:r>
      <w:proofErr w:type="spellEnd"/>
      <w:r w:rsidRPr="00B23D0E">
        <w:rPr>
          <w:rFonts w:ascii="Arial" w:hAnsi="Arial" w:cs="Arial"/>
        </w:rPr>
        <w:t xml:space="preserve">. Available at: </w:t>
      </w:r>
      <w:hyperlink r:id="rId50" w:history="1">
        <w:r w:rsidRPr="00B23D0E">
          <w:rPr>
            <w:rStyle w:val="Hyperlink"/>
            <w:rFonts w:ascii="Arial" w:hAnsi="Arial" w:cs="Arial"/>
          </w:rPr>
          <w:t>https://ahaslides.com/blog/transformational-leadership-examples/</w:t>
        </w:r>
      </w:hyperlink>
      <w:r w:rsidRPr="00B23D0E">
        <w:rPr>
          <w:rFonts w:ascii="Arial" w:hAnsi="Arial" w:cs="Arial"/>
        </w:rPr>
        <w:t xml:space="preserve"> </w:t>
      </w:r>
      <w:r w:rsidRPr="00B23D0E">
        <w:rPr>
          <w:rFonts w:ascii="Arial" w:hAnsi="Arial" w:cs="Arial"/>
        </w:rPr>
        <w:t xml:space="preserve"> (Accessed: December 30, 2022). </w:t>
      </w:r>
    </w:p>
    <w:p w14:paraId="157F5BF7" w14:textId="77777777" w:rsidR="00B23D0E" w:rsidRPr="00B23D0E" w:rsidRDefault="00B23D0E" w:rsidP="00B23D0E">
      <w:pPr>
        <w:spacing w:line="276" w:lineRule="auto"/>
        <w:rPr>
          <w:sz w:val="24"/>
          <w:szCs w:val="24"/>
          <w:shd w:val="clear" w:color="auto" w:fill="FFFFFF"/>
        </w:rPr>
      </w:pPr>
      <w:r w:rsidRPr="00B23D0E">
        <w:rPr>
          <w:sz w:val="24"/>
          <w:szCs w:val="24"/>
          <w:shd w:val="clear" w:color="auto" w:fill="FFFFFF"/>
        </w:rPr>
        <w:t>Npcc.police.uk. 2015. </w:t>
      </w:r>
      <w:r w:rsidRPr="00B23D0E">
        <w:rPr>
          <w:i/>
          <w:iCs/>
          <w:sz w:val="24"/>
          <w:szCs w:val="24"/>
          <w:shd w:val="clear" w:color="auto" w:fill="FFFFFF"/>
        </w:rPr>
        <w:t>Policing vision 2025</w:t>
      </w:r>
      <w:r w:rsidRPr="00B23D0E">
        <w:rPr>
          <w:sz w:val="24"/>
          <w:szCs w:val="24"/>
          <w:shd w:val="clear" w:color="auto" w:fill="FFFFFF"/>
        </w:rPr>
        <w:t xml:space="preserve">. [online] Available at: </w:t>
      </w:r>
      <w:hyperlink r:id="rId51" w:history="1">
        <w:r w:rsidRPr="00B23D0E">
          <w:rPr>
            <w:rStyle w:val="Hyperlink"/>
            <w:sz w:val="24"/>
            <w:szCs w:val="24"/>
            <w:shd w:val="clear" w:color="auto" w:fill="FFFFFF"/>
          </w:rPr>
          <w:t>https://www.npcc.police.uk/documents/Policing%20Vision.pdf</w:t>
        </w:r>
      </w:hyperlink>
      <w:r w:rsidRPr="00B23D0E">
        <w:rPr>
          <w:sz w:val="24"/>
          <w:szCs w:val="24"/>
          <w:shd w:val="clear" w:color="auto" w:fill="FFFFFF"/>
        </w:rPr>
        <w:t xml:space="preserve">  [Accessed 4 July 2022].</w:t>
      </w:r>
    </w:p>
    <w:p w14:paraId="51F7C18F" w14:textId="77777777" w:rsidR="00B23D0E" w:rsidRPr="00B23D0E" w:rsidRDefault="00B23D0E" w:rsidP="00B23D0E">
      <w:pPr>
        <w:spacing w:line="276" w:lineRule="auto"/>
        <w:rPr>
          <w:sz w:val="24"/>
          <w:szCs w:val="24"/>
        </w:rPr>
      </w:pPr>
      <w:r w:rsidRPr="00B23D0E">
        <w:rPr>
          <w:sz w:val="24"/>
          <w:szCs w:val="24"/>
          <w:shd w:val="clear" w:color="auto" w:fill="FFFFFF"/>
        </w:rPr>
        <w:t>NSPCC. 2022. </w:t>
      </w:r>
      <w:r w:rsidRPr="00B23D0E">
        <w:rPr>
          <w:i/>
          <w:iCs/>
          <w:sz w:val="24"/>
          <w:szCs w:val="24"/>
          <w:shd w:val="clear" w:color="auto" w:fill="FFFFFF"/>
        </w:rPr>
        <w:t>Child sexual exploitation</w:t>
      </w:r>
      <w:r w:rsidRPr="00B23D0E">
        <w:rPr>
          <w:sz w:val="24"/>
          <w:szCs w:val="24"/>
          <w:shd w:val="clear" w:color="auto" w:fill="FFFFFF"/>
        </w:rPr>
        <w:t xml:space="preserve">. [online] Available at: </w:t>
      </w:r>
      <w:hyperlink r:id="rId52" w:history="1">
        <w:r w:rsidRPr="00B23D0E">
          <w:rPr>
            <w:rStyle w:val="Hyperlink"/>
            <w:sz w:val="24"/>
            <w:szCs w:val="24"/>
            <w:shd w:val="clear" w:color="auto" w:fill="FFFFFF"/>
          </w:rPr>
          <w:t>https://www.nspcc.org.uk/what-is-child-abuse/types-of-abuse/child-sexual-exploitation/</w:t>
        </w:r>
      </w:hyperlink>
      <w:r w:rsidRPr="00B23D0E">
        <w:rPr>
          <w:sz w:val="24"/>
          <w:szCs w:val="24"/>
          <w:shd w:val="clear" w:color="auto" w:fill="FFFFFF"/>
        </w:rPr>
        <w:t xml:space="preserve">  [Accessed 3 September 2022].</w:t>
      </w:r>
    </w:p>
    <w:p w14:paraId="28C978F2" w14:textId="77777777" w:rsidR="00B23D0E" w:rsidRPr="00B23D0E" w:rsidRDefault="00B23D0E" w:rsidP="00B23D0E">
      <w:pPr>
        <w:pStyle w:val="NormalWeb"/>
        <w:spacing w:line="276" w:lineRule="auto"/>
        <w:rPr>
          <w:rFonts w:ascii="Arial" w:hAnsi="Arial" w:cs="Arial"/>
        </w:rPr>
      </w:pPr>
      <w:proofErr w:type="spellStart"/>
      <w:r w:rsidRPr="00B23D0E">
        <w:rPr>
          <w:rFonts w:ascii="Arial" w:hAnsi="Arial" w:cs="Arial"/>
        </w:rPr>
        <w:t>Nwanne</w:t>
      </w:r>
      <w:proofErr w:type="spellEnd"/>
      <w:r w:rsidRPr="00B23D0E">
        <w:rPr>
          <w:rFonts w:ascii="Arial" w:hAnsi="Arial" w:cs="Arial"/>
        </w:rPr>
        <w:t xml:space="preserve">, E. (2021) </w:t>
      </w:r>
      <w:r w:rsidRPr="00B23D0E">
        <w:rPr>
          <w:rFonts w:ascii="Arial" w:hAnsi="Arial" w:cs="Arial"/>
          <w:i/>
          <w:iCs/>
        </w:rPr>
        <w:t>The Pros and cons of Transactional leadership</w:t>
      </w:r>
      <w:r w:rsidRPr="00B23D0E">
        <w:rPr>
          <w:rFonts w:ascii="Arial" w:hAnsi="Arial" w:cs="Arial"/>
        </w:rPr>
        <w:t xml:space="preserve">, </w:t>
      </w:r>
      <w:proofErr w:type="spellStart"/>
      <w:r w:rsidRPr="00B23D0E">
        <w:rPr>
          <w:rFonts w:ascii="Arial" w:hAnsi="Arial" w:cs="Arial"/>
          <w:i/>
          <w:iCs/>
        </w:rPr>
        <w:t>WorkPatterns</w:t>
      </w:r>
      <w:proofErr w:type="spellEnd"/>
      <w:r w:rsidRPr="00B23D0E">
        <w:rPr>
          <w:rFonts w:ascii="Arial" w:hAnsi="Arial" w:cs="Arial"/>
        </w:rPr>
        <w:t xml:space="preserve">. Available at: </w:t>
      </w:r>
      <w:hyperlink r:id="rId53" w:history="1">
        <w:r w:rsidRPr="00B23D0E">
          <w:rPr>
            <w:rStyle w:val="Hyperlink"/>
            <w:rFonts w:ascii="Arial" w:hAnsi="Arial" w:cs="Arial"/>
          </w:rPr>
          <w:t>https://www.workpatterns.com/articles/transactional-leadership</w:t>
        </w:r>
      </w:hyperlink>
      <w:r w:rsidRPr="00B23D0E">
        <w:rPr>
          <w:rFonts w:ascii="Arial" w:hAnsi="Arial" w:cs="Arial"/>
        </w:rPr>
        <w:t xml:space="preserve"> </w:t>
      </w:r>
      <w:r w:rsidRPr="00B23D0E">
        <w:rPr>
          <w:rFonts w:ascii="Arial" w:hAnsi="Arial" w:cs="Arial"/>
        </w:rPr>
        <w:t xml:space="preserve"> (Accessed: December 31, 2022). </w:t>
      </w:r>
    </w:p>
    <w:p w14:paraId="5431A844" w14:textId="77777777" w:rsidR="00B23D0E" w:rsidRPr="00B23D0E" w:rsidRDefault="00B23D0E" w:rsidP="00B23D0E">
      <w:pPr>
        <w:pStyle w:val="NormalWeb"/>
        <w:spacing w:line="276" w:lineRule="auto"/>
        <w:ind w:left="567" w:hanging="567"/>
        <w:rPr>
          <w:rFonts w:ascii="Arial" w:hAnsi="Arial" w:cs="Arial"/>
        </w:rPr>
      </w:pPr>
      <w:proofErr w:type="spellStart"/>
      <w:r w:rsidRPr="00B23D0E">
        <w:rPr>
          <w:rFonts w:ascii="Arial" w:hAnsi="Arial" w:cs="Arial"/>
        </w:rPr>
        <w:t>Oudkerk</w:t>
      </w:r>
      <w:proofErr w:type="spellEnd"/>
      <w:r w:rsidRPr="00B23D0E">
        <w:rPr>
          <w:rFonts w:ascii="Arial" w:hAnsi="Arial" w:cs="Arial"/>
        </w:rPr>
        <w:t xml:space="preserve"> Pool, A. </w:t>
      </w:r>
      <w:r w:rsidRPr="00B23D0E">
        <w:rPr>
          <w:rFonts w:ascii="Arial" w:hAnsi="Arial" w:cs="Arial"/>
          <w:i/>
          <w:iCs/>
        </w:rPr>
        <w:t>et al.</w:t>
      </w:r>
      <w:r w:rsidRPr="00B23D0E">
        <w:rPr>
          <w:rFonts w:ascii="Arial" w:hAnsi="Arial" w:cs="Arial"/>
        </w:rPr>
        <w:t xml:space="preserve"> (2020) </w:t>
      </w:r>
      <w:r w:rsidRPr="00B23D0E">
        <w:rPr>
          <w:rFonts w:ascii="Arial" w:hAnsi="Arial" w:cs="Arial"/>
          <w:i/>
          <w:iCs/>
        </w:rPr>
        <w:t>Student perspectives on competency-based portfolios: Does a portfolio reflect their competence development? - perspectives on medical education</w:t>
      </w:r>
      <w:r w:rsidRPr="00B23D0E">
        <w:rPr>
          <w:rFonts w:ascii="Arial" w:hAnsi="Arial" w:cs="Arial"/>
        </w:rPr>
        <w:t xml:space="preserve">, </w:t>
      </w:r>
      <w:r w:rsidRPr="00B23D0E">
        <w:rPr>
          <w:rFonts w:ascii="Arial" w:hAnsi="Arial" w:cs="Arial"/>
          <w:i/>
          <w:iCs/>
        </w:rPr>
        <w:t>SpringerLink</w:t>
      </w:r>
      <w:r w:rsidRPr="00B23D0E">
        <w:rPr>
          <w:rFonts w:ascii="Arial" w:hAnsi="Arial" w:cs="Arial"/>
        </w:rPr>
        <w:t xml:space="preserve">. Bohn </w:t>
      </w:r>
      <w:proofErr w:type="spellStart"/>
      <w:r w:rsidRPr="00B23D0E">
        <w:rPr>
          <w:rFonts w:ascii="Arial" w:hAnsi="Arial" w:cs="Arial"/>
        </w:rPr>
        <w:t>Stafleu</w:t>
      </w:r>
      <w:proofErr w:type="spellEnd"/>
      <w:r w:rsidRPr="00B23D0E">
        <w:rPr>
          <w:rFonts w:ascii="Arial" w:hAnsi="Arial" w:cs="Arial"/>
        </w:rPr>
        <w:t xml:space="preserve"> van </w:t>
      </w:r>
      <w:proofErr w:type="spellStart"/>
      <w:r w:rsidRPr="00B23D0E">
        <w:rPr>
          <w:rFonts w:ascii="Arial" w:hAnsi="Arial" w:cs="Arial"/>
        </w:rPr>
        <w:t>Loghum</w:t>
      </w:r>
      <w:proofErr w:type="spellEnd"/>
      <w:r w:rsidRPr="00B23D0E">
        <w:rPr>
          <w:rFonts w:ascii="Arial" w:hAnsi="Arial" w:cs="Arial"/>
        </w:rPr>
        <w:t xml:space="preserve">. Available at: </w:t>
      </w:r>
      <w:hyperlink r:id="rId54" w:history="1">
        <w:r w:rsidRPr="00B23D0E">
          <w:rPr>
            <w:rStyle w:val="Hyperlink"/>
            <w:rFonts w:ascii="Arial" w:hAnsi="Arial" w:cs="Arial"/>
          </w:rPr>
          <w:t>https://link.springer.com/article/10.1007/s40037-020-00571-7</w:t>
        </w:r>
      </w:hyperlink>
      <w:r w:rsidRPr="00B23D0E">
        <w:rPr>
          <w:rFonts w:ascii="Arial" w:hAnsi="Arial" w:cs="Arial"/>
        </w:rPr>
        <w:t xml:space="preserve">  (Accessed: December 22, 2022). </w:t>
      </w:r>
    </w:p>
    <w:p w14:paraId="10111611" w14:textId="77777777" w:rsidR="00B23D0E" w:rsidRPr="00B23D0E" w:rsidRDefault="00B23D0E" w:rsidP="00B23D0E">
      <w:pPr>
        <w:spacing w:line="276" w:lineRule="auto"/>
        <w:rPr>
          <w:sz w:val="24"/>
          <w:szCs w:val="24"/>
          <w:shd w:val="clear" w:color="auto" w:fill="FFFFFF"/>
        </w:rPr>
      </w:pPr>
      <w:proofErr w:type="spellStart"/>
      <w:r w:rsidRPr="00B23D0E">
        <w:rPr>
          <w:sz w:val="24"/>
          <w:szCs w:val="24"/>
          <w:shd w:val="clear" w:color="auto" w:fill="FFFFFF"/>
        </w:rPr>
        <w:t>Oudkerk</w:t>
      </w:r>
      <w:proofErr w:type="spellEnd"/>
      <w:r w:rsidRPr="00B23D0E">
        <w:rPr>
          <w:sz w:val="24"/>
          <w:szCs w:val="24"/>
          <w:shd w:val="clear" w:color="auto" w:fill="FFFFFF"/>
        </w:rPr>
        <w:t xml:space="preserve"> Pool, A., </w:t>
      </w:r>
      <w:proofErr w:type="spellStart"/>
      <w:r w:rsidRPr="00B23D0E">
        <w:rPr>
          <w:sz w:val="24"/>
          <w:szCs w:val="24"/>
          <w:shd w:val="clear" w:color="auto" w:fill="FFFFFF"/>
        </w:rPr>
        <w:t>Jaarsma</w:t>
      </w:r>
      <w:proofErr w:type="spellEnd"/>
      <w:r w:rsidRPr="00B23D0E">
        <w:rPr>
          <w:sz w:val="24"/>
          <w:szCs w:val="24"/>
          <w:shd w:val="clear" w:color="auto" w:fill="FFFFFF"/>
        </w:rPr>
        <w:t xml:space="preserve">, A., Driessen, E. and </w:t>
      </w:r>
      <w:proofErr w:type="spellStart"/>
      <w:r w:rsidRPr="00B23D0E">
        <w:rPr>
          <w:sz w:val="24"/>
          <w:szCs w:val="24"/>
          <w:shd w:val="clear" w:color="auto" w:fill="FFFFFF"/>
        </w:rPr>
        <w:t>Govaerts</w:t>
      </w:r>
      <w:proofErr w:type="spellEnd"/>
      <w:r w:rsidRPr="00B23D0E">
        <w:rPr>
          <w:sz w:val="24"/>
          <w:szCs w:val="24"/>
          <w:shd w:val="clear" w:color="auto" w:fill="FFFFFF"/>
        </w:rPr>
        <w:t xml:space="preserve">, M., 2020. Student perspectives on competency-based portfolios: Does a portfolio reflect </w:t>
      </w:r>
      <w:proofErr w:type="gramStart"/>
      <w:r w:rsidRPr="00B23D0E">
        <w:rPr>
          <w:sz w:val="24"/>
          <w:szCs w:val="24"/>
          <w:shd w:val="clear" w:color="auto" w:fill="FFFFFF"/>
        </w:rPr>
        <w:t>their</w:t>
      </w:r>
      <w:proofErr w:type="gramEnd"/>
      <w:r w:rsidRPr="00B23D0E">
        <w:rPr>
          <w:sz w:val="24"/>
          <w:szCs w:val="24"/>
          <w:shd w:val="clear" w:color="auto" w:fill="FFFFFF"/>
        </w:rPr>
        <w:t xml:space="preserve"> </w:t>
      </w:r>
    </w:p>
    <w:p w14:paraId="7A884A16"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i/>
          <w:iCs/>
        </w:rPr>
        <w:t xml:space="preserve">Our priorities </w:t>
      </w:r>
      <w:r w:rsidRPr="00B23D0E">
        <w:rPr>
          <w:rFonts w:ascii="Arial" w:hAnsi="Arial" w:cs="Arial"/>
        </w:rPr>
        <w:t xml:space="preserve">(2022). Available at: </w:t>
      </w:r>
      <w:hyperlink r:id="rId55" w:history="1">
        <w:r w:rsidRPr="00B23D0E">
          <w:rPr>
            <w:rStyle w:val="Hyperlink"/>
            <w:rFonts w:ascii="Arial" w:hAnsi="Arial" w:cs="Arial"/>
          </w:rPr>
          <w:t>https://www.gwent.police.uk/police-forces/gwent-police/areas/about-us/about-us/ride-along-scheme</w:t>
        </w:r>
      </w:hyperlink>
      <w:r w:rsidRPr="00B23D0E">
        <w:rPr>
          <w:rFonts w:ascii="Arial" w:hAnsi="Arial" w:cs="Arial"/>
        </w:rPr>
        <w:t xml:space="preserve">  (Accessed: December 22, 2022). </w:t>
      </w:r>
    </w:p>
    <w:p w14:paraId="598F2BDF"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i/>
          <w:iCs/>
        </w:rPr>
        <w:t>Police constable</w:t>
      </w:r>
      <w:r w:rsidRPr="00B23D0E">
        <w:rPr>
          <w:rFonts w:ascii="Arial" w:hAnsi="Arial" w:cs="Arial"/>
        </w:rPr>
        <w:t xml:space="preserve"> (2019) </w:t>
      </w:r>
      <w:r w:rsidRPr="00B23D0E">
        <w:rPr>
          <w:rFonts w:ascii="Arial" w:hAnsi="Arial" w:cs="Arial"/>
          <w:i/>
          <w:iCs/>
        </w:rPr>
        <w:t>College of Policing</w:t>
      </w:r>
      <w:r w:rsidRPr="00B23D0E">
        <w:rPr>
          <w:rFonts w:ascii="Arial" w:hAnsi="Arial" w:cs="Arial"/>
        </w:rPr>
        <w:t xml:space="preserve">. Available at: </w:t>
      </w:r>
      <w:hyperlink r:id="rId56" w:history="1">
        <w:r w:rsidRPr="00B23D0E">
          <w:rPr>
            <w:rStyle w:val="Hyperlink"/>
            <w:rFonts w:ascii="Arial" w:hAnsi="Arial" w:cs="Arial"/>
          </w:rPr>
          <w:t>https://profdev.college.police.uk/professional-profile/police-constable/</w:t>
        </w:r>
      </w:hyperlink>
      <w:r w:rsidRPr="00B23D0E">
        <w:rPr>
          <w:rFonts w:ascii="Arial" w:hAnsi="Arial" w:cs="Arial"/>
        </w:rPr>
        <w:t xml:space="preserve">  (Accessed: December 22, 2022). </w:t>
      </w:r>
    </w:p>
    <w:p w14:paraId="6492E9D8" w14:textId="77777777" w:rsidR="00B23D0E" w:rsidRPr="00B23D0E" w:rsidRDefault="00B23D0E" w:rsidP="00B23D0E">
      <w:pPr>
        <w:spacing w:line="276" w:lineRule="auto"/>
        <w:ind w:right="237"/>
        <w:jc w:val="both"/>
        <w:rPr>
          <w:sz w:val="24"/>
          <w:szCs w:val="24"/>
          <w:shd w:val="clear" w:color="auto" w:fill="FFFFFF"/>
        </w:rPr>
      </w:pPr>
      <w:r w:rsidRPr="00B23D0E">
        <w:rPr>
          <w:sz w:val="24"/>
          <w:szCs w:val="24"/>
          <w:shd w:val="clear" w:color="auto" w:fill="FFFFFF"/>
        </w:rPr>
        <w:t xml:space="preserve">Police-foundation.org.uk. 2017. [online] Available at: </w:t>
      </w:r>
      <w:hyperlink r:id="rId57" w:history="1">
        <w:r w:rsidRPr="00B23D0E">
          <w:rPr>
            <w:rStyle w:val="Hyperlink"/>
            <w:sz w:val="24"/>
            <w:szCs w:val="24"/>
            <w:shd w:val="clear" w:color="auto" w:fill="FFFFFF"/>
          </w:rPr>
          <w:t>https://www.police-foundation.org.uk/2017/wp-content/uploads/2017/06/citizen_focus.pdf</w:t>
        </w:r>
      </w:hyperlink>
      <w:r w:rsidRPr="00B23D0E">
        <w:rPr>
          <w:sz w:val="24"/>
          <w:szCs w:val="24"/>
          <w:shd w:val="clear" w:color="auto" w:fill="FFFFFF"/>
        </w:rPr>
        <w:t xml:space="preserve">  [Accessed 5 September 2022].</w:t>
      </w:r>
    </w:p>
    <w:p w14:paraId="7321E985"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i/>
          <w:iCs/>
        </w:rPr>
        <w:t xml:space="preserve">Procuring and acquisition of goods, services and works | </w:t>
      </w:r>
      <w:proofErr w:type="spellStart"/>
      <w:r w:rsidRPr="00B23D0E">
        <w:rPr>
          <w:rFonts w:ascii="Arial" w:hAnsi="Arial" w:cs="Arial"/>
          <w:i/>
          <w:iCs/>
        </w:rPr>
        <w:t>sussex</w:t>
      </w:r>
      <w:proofErr w:type="spellEnd"/>
      <w:r w:rsidRPr="00B23D0E">
        <w:rPr>
          <w:rFonts w:ascii="Arial" w:hAnsi="Arial" w:cs="Arial"/>
          <w:i/>
          <w:iCs/>
        </w:rPr>
        <w:t xml:space="preserve"> police</w:t>
      </w:r>
      <w:r w:rsidRPr="00B23D0E">
        <w:rPr>
          <w:rFonts w:ascii="Arial" w:hAnsi="Arial" w:cs="Arial"/>
        </w:rPr>
        <w:t xml:space="preserve"> (no date) </w:t>
      </w:r>
      <w:r w:rsidRPr="00B23D0E">
        <w:rPr>
          <w:rFonts w:ascii="Arial" w:hAnsi="Arial" w:cs="Arial"/>
          <w:i/>
          <w:iCs/>
        </w:rPr>
        <w:t>Taser</w:t>
      </w:r>
      <w:r w:rsidRPr="00B23D0E">
        <w:rPr>
          <w:rFonts w:ascii="Arial" w:hAnsi="Arial" w:cs="Arial"/>
        </w:rPr>
        <w:t xml:space="preserve">. Available at: </w:t>
      </w:r>
      <w:hyperlink r:id="rId58" w:history="1">
        <w:r w:rsidRPr="00B23D0E">
          <w:rPr>
            <w:rStyle w:val="Hyperlink"/>
            <w:rFonts w:ascii="Arial" w:hAnsi="Arial" w:cs="Arial"/>
          </w:rPr>
          <w:t>https://www.sussex.police.uk/police-forces/sussex-police/areas/au/about-us/governance-and-processes/procurement/</w:t>
        </w:r>
      </w:hyperlink>
      <w:r w:rsidRPr="00B23D0E">
        <w:rPr>
          <w:rFonts w:ascii="Arial" w:hAnsi="Arial" w:cs="Arial"/>
        </w:rPr>
        <w:t xml:space="preserve">  (Accessed: December 22, 2022). </w:t>
      </w:r>
    </w:p>
    <w:p w14:paraId="77087C4A" w14:textId="77777777" w:rsidR="00B23D0E" w:rsidRPr="00B23D0E" w:rsidRDefault="00B23D0E" w:rsidP="00B23D0E">
      <w:pPr>
        <w:spacing w:line="276" w:lineRule="auto"/>
        <w:rPr>
          <w:sz w:val="24"/>
          <w:szCs w:val="24"/>
          <w:shd w:val="clear" w:color="auto" w:fill="FFFFFF"/>
        </w:rPr>
      </w:pPr>
      <w:r w:rsidRPr="00B23D0E">
        <w:rPr>
          <w:sz w:val="24"/>
          <w:szCs w:val="24"/>
          <w:shd w:val="clear" w:color="auto" w:fill="FFFFFF"/>
        </w:rPr>
        <w:t>Rawlinson, O., 2021. </w:t>
      </w:r>
      <w:r w:rsidRPr="00B23D0E">
        <w:rPr>
          <w:i/>
          <w:iCs/>
          <w:sz w:val="24"/>
          <w:szCs w:val="24"/>
          <w:shd w:val="clear" w:color="auto" w:fill="FFFFFF"/>
        </w:rPr>
        <w:t>Police federation says police officers don't need a degree</w:t>
      </w:r>
      <w:r w:rsidRPr="00B23D0E">
        <w:rPr>
          <w:sz w:val="24"/>
          <w:szCs w:val="24"/>
          <w:shd w:val="clear" w:color="auto" w:fill="FFFFFF"/>
        </w:rPr>
        <w:t xml:space="preserve">. [online] News and Star. Available at: </w:t>
      </w:r>
      <w:hyperlink r:id="rId59" w:history="1">
        <w:r w:rsidRPr="00B23D0E">
          <w:rPr>
            <w:rStyle w:val="Hyperlink"/>
            <w:sz w:val="24"/>
            <w:szCs w:val="24"/>
            <w:shd w:val="clear" w:color="auto" w:fill="FFFFFF"/>
          </w:rPr>
          <w:t>https://www.newsandstar.co.uk/news/19439606.cumbria-police-federation-says-police-dont-need-degree/</w:t>
        </w:r>
      </w:hyperlink>
      <w:r w:rsidRPr="00B23D0E">
        <w:rPr>
          <w:sz w:val="24"/>
          <w:szCs w:val="24"/>
          <w:shd w:val="clear" w:color="auto" w:fill="FFFFFF"/>
        </w:rPr>
        <w:t xml:space="preserve">  [Accessed 19 August 2022].</w:t>
      </w:r>
    </w:p>
    <w:p w14:paraId="1B950F28" w14:textId="77777777" w:rsidR="00B23D0E" w:rsidRPr="00B23D0E" w:rsidRDefault="00B23D0E" w:rsidP="00B23D0E">
      <w:pPr>
        <w:pStyle w:val="NormalWeb"/>
        <w:spacing w:line="276" w:lineRule="auto"/>
        <w:rPr>
          <w:rFonts w:ascii="Arial" w:hAnsi="Arial" w:cs="Arial"/>
        </w:rPr>
      </w:pPr>
      <w:r w:rsidRPr="00B23D0E">
        <w:rPr>
          <w:rFonts w:ascii="Arial" w:hAnsi="Arial" w:cs="Arial"/>
        </w:rPr>
        <w:lastRenderedPageBreak/>
        <w:t xml:space="preserve">Sharon (2022) </w:t>
      </w:r>
      <w:r w:rsidRPr="00B23D0E">
        <w:rPr>
          <w:rFonts w:ascii="Arial" w:hAnsi="Arial" w:cs="Arial"/>
          <w:i/>
          <w:iCs/>
        </w:rPr>
        <w:t>Great leaders are flexible</w:t>
      </w:r>
      <w:r w:rsidRPr="00B23D0E">
        <w:rPr>
          <w:rFonts w:ascii="Arial" w:hAnsi="Arial" w:cs="Arial"/>
        </w:rPr>
        <w:t xml:space="preserve">, </w:t>
      </w:r>
      <w:r w:rsidRPr="00B23D0E">
        <w:rPr>
          <w:rFonts w:ascii="Arial" w:hAnsi="Arial" w:cs="Arial"/>
          <w:i/>
          <w:iCs/>
        </w:rPr>
        <w:t>SIGMA Assessment Systems</w:t>
      </w:r>
      <w:r w:rsidRPr="00B23D0E">
        <w:rPr>
          <w:rFonts w:ascii="Arial" w:hAnsi="Arial" w:cs="Arial"/>
        </w:rPr>
        <w:t xml:space="preserve">. Available at: </w:t>
      </w:r>
      <w:hyperlink r:id="rId60" w:history="1">
        <w:r w:rsidRPr="00B23D0E">
          <w:rPr>
            <w:rStyle w:val="Hyperlink"/>
            <w:rFonts w:ascii="Arial" w:hAnsi="Arial" w:cs="Arial"/>
          </w:rPr>
          <w:t>https://www.sigmaassessmentsystems.com/flexible-leader/#:~:text=Flexible%20leaders%20are%20those%20who,while%20still%20achieving%20their%20goals</w:t>
        </w:r>
      </w:hyperlink>
      <w:r w:rsidRPr="00B23D0E">
        <w:rPr>
          <w:rFonts w:ascii="Arial" w:hAnsi="Arial" w:cs="Arial"/>
        </w:rPr>
        <w:t>.</w:t>
      </w:r>
      <w:r w:rsidRPr="00B23D0E">
        <w:rPr>
          <w:rFonts w:ascii="Arial" w:hAnsi="Arial" w:cs="Arial"/>
        </w:rPr>
        <w:t xml:space="preserve"> </w:t>
      </w:r>
      <w:r w:rsidRPr="00B23D0E">
        <w:rPr>
          <w:rFonts w:ascii="Arial" w:hAnsi="Arial" w:cs="Arial"/>
        </w:rPr>
        <w:t xml:space="preserve">(Accessed: December 30, 2022). </w:t>
      </w:r>
    </w:p>
    <w:p w14:paraId="40733724"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rPr>
        <w:t xml:space="preserve">Sharon (2022) </w:t>
      </w:r>
      <w:r w:rsidRPr="00B23D0E">
        <w:rPr>
          <w:rFonts w:ascii="Arial" w:hAnsi="Arial" w:cs="Arial"/>
          <w:i/>
          <w:iCs/>
        </w:rPr>
        <w:t>Great leaders are flexible</w:t>
      </w:r>
      <w:r w:rsidRPr="00B23D0E">
        <w:rPr>
          <w:rFonts w:ascii="Arial" w:hAnsi="Arial" w:cs="Arial"/>
        </w:rPr>
        <w:t xml:space="preserve">, </w:t>
      </w:r>
      <w:r w:rsidRPr="00B23D0E">
        <w:rPr>
          <w:rFonts w:ascii="Arial" w:hAnsi="Arial" w:cs="Arial"/>
          <w:i/>
          <w:iCs/>
        </w:rPr>
        <w:t>SIGMA Assessment Systems</w:t>
      </w:r>
      <w:r w:rsidRPr="00B23D0E">
        <w:rPr>
          <w:rFonts w:ascii="Arial" w:hAnsi="Arial" w:cs="Arial"/>
        </w:rPr>
        <w:t xml:space="preserve">. Available at: </w:t>
      </w:r>
      <w:hyperlink r:id="rId61" w:history="1">
        <w:r w:rsidRPr="00B23D0E">
          <w:rPr>
            <w:rStyle w:val="Hyperlink"/>
            <w:rFonts w:ascii="Arial" w:hAnsi="Arial" w:cs="Arial"/>
          </w:rPr>
          <w:t>https://www.sigmaassessmentsystems.com/flexible-leader/#:~:text=Flexible%20leaders%20are%20those%20who,while%20still%20achieving%20their%20goals</w:t>
        </w:r>
      </w:hyperlink>
      <w:r w:rsidRPr="00B23D0E">
        <w:rPr>
          <w:rFonts w:ascii="Arial" w:hAnsi="Arial" w:cs="Arial"/>
        </w:rPr>
        <w:t>.</w:t>
      </w:r>
      <w:r w:rsidRPr="00B23D0E">
        <w:rPr>
          <w:rFonts w:ascii="Arial" w:hAnsi="Arial" w:cs="Arial"/>
        </w:rPr>
        <w:t xml:space="preserve"> </w:t>
      </w:r>
      <w:r w:rsidRPr="00B23D0E">
        <w:rPr>
          <w:rFonts w:ascii="Arial" w:hAnsi="Arial" w:cs="Arial"/>
        </w:rPr>
        <w:t xml:space="preserve"> (Accessed: December 30, 2022). </w:t>
      </w:r>
    </w:p>
    <w:p w14:paraId="1F17301B"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rPr>
        <w:t xml:space="preserve">Stephens, G. (2018) </w:t>
      </w:r>
      <w:r w:rsidRPr="00B23D0E">
        <w:rPr>
          <w:rFonts w:ascii="Arial" w:hAnsi="Arial" w:cs="Arial"/>
          <w:i/>
          <w:iCs/>
        </w:rPr>
        <w:t xml:space="preserve">Police social media officers – what’s the </w:t>
      </w:r>
      <w:proofErr w:type="gramStart"/>
      <w:r w:rsidRPr="00B23D0E">
        <w:rPr>
          <w:rFonts w:ascii="Arial" w:hAnsi="Arial" w:cs="Arial"/>
          <w:i/>
          <w:iCs/>
        </w:rPr>
        <w:t>point?</w:t>
      </w:r>
      <w:r w:rsidRPr="00B23D0E">
        <w:rPr>
          <w:rFonts w:ascii="Arial" w:hAnsi="Arial" w:cs="Arial"/>
        </w:rPr>
        <w:t>,</w:t>
      </w:r>
      <w:proofErr w:type="gramEnd"/>
      <w:r w:rsidRPr="00B23D0E">
        <w:rPr>
          <w:rFonts w:ascii="Arial" w:hAnsi="Arial" w:cs="Arial"/>
        </w:rPr>
        <w:t xml:space="preserve"> </w:t>
      </w:r>
      <w:r w:rsidRPr="00B23D0E">
        <w:rPr>
          <w:rFonts w:ascii="Arial" w:hAnsi="Arial" w:cs="Arial"/>
          <w:i/>
          <w:iCs/>
        </w:rPr>
        <w:t>Chief constable Gavin Stephens explains the role of social media officers</w:t>
      </w:r>
      <w:r w:rsidRPr="00B23D0E">
        <w:rPr>
          <w:rFonts w:ascii="Arial" w:hAnsi="Arial" w:cs="Arial"/>
        </w:rPr>
        <w:t xml:space="preserve">. Available at: </w:t>
      </w:r>
      <w:hyperlink r:id="rId62" w:history="1">
        <w:r w:rsidRPr="00B23D0E">
          <w:rPr>
            <w:rStyle w:val="Hyperlink"/>
            <w:rFonts w:ascii="Arial" w:hAnsi="Arial" w:cs="Arial"/>
          </w:rPr>
          <w:t>https://www.npcc.police.uk/ThePoliceChiefsBlog/ChiefConstableGavinStephensexplainstheroleofsocial.aspx</w:t>
        </w:r>
      </w:hyperlink>
      <w:r w:rsidRPr="00B23D0E">
        <w:rPr>
          <w:rFonts w:ascii="Arial" w:hAnsi="Arial" w:cs="Arial"/>
        </w:rPr>
        <w:t xml:space="preserve">  (Accessed: December 12, 2022). </w:t>
      </w:r>
    </w:p>
    <w:p w14:paraId="579D2EFC"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rPr>
        <w:t xml:space="preserve">Stobierski, T. (2019) </w:t>
      </w:r>
      <w:r w:rsidRPr="00B23D0E">
        <w:rPr>
          <w:rFonts w:ascii="Arial" w:hAnsi="Arial" w:cs="Arial"/>
          <w:i/>
          <w:iCs/>
        </w:rPr>
        <w:t>5 Pros &amp; Cons of authoritative leadership: HBS Online</w:t>
      </w:r>
      <w:r w:rsidRPr="00B23D0E">
        <w:rPr>
          <w:rFonts w:ascii="Arial" w:hAnsi="Arial" w:cs="Arial"/>
        </w:rPr>
        <w:t xml:space="preserve">, </w:t>
      </w:r>
      <w:r w:rsidRPr="00B23D0E">
        <w:rPr>
          <w:rFonts w:ascii="Arial" w:hAnsi="Arial" w:cs="Arial"/>
          <w:i/>
          <w:iCs/>
        </w:rPr>
        <w:t>Business Insights Blog</w:t>
      </w:r>
      <w:r w:rsidRPr="00B23D0E">
        <w:rPr>
          <w:rFonts w:ascii="Arial" w:hAnsi="Arial" w:cs="Arial"/>
        </w:rPr>
        <w:t xml:space="preserve">. Available at: </w:t>
      </w:r>
      <w:hyperlink r:id="rId63" w:history="1">
        <w:r w:rsidRPr="00B23D0E">
          <w:rPr>
            <w:rStyle w:val="Hyperlink"/>
            <w:rFonts w:ascii="Arial" w:hAnsi="Arial" w:cs="Arial"/>
          </w:rPr>
          <w:t>https://online.hbs.edu/blog/post/authoritative-leadership-style</w:t>
        </w:r>
      </w:hyperlink>
      <w:r w:rsidRPr="00B23D0E">
        <w:rPr>
          <w:rFonts w:ascii="Arial" w:hAnsi="Arial" w:cs="Arial"/>
        </w:rPr>
        <w:t xml:space="preserve"> </w:t>
      </w:r>
      <w:r w:rsidRPr="00B23D0E">
        <w:rPr>
          <w:rFonts w:ascii="Arial" w:hAnsi="Arial" w:cs="Arial"/>
        </w:rPr>
        <w:t xml:space="preserve"> (Accessed: December 30, 2022). </w:t>
      </w:r>
    </w:p>
    <w:p w14:paraId="442055B5" w14:textId="77777777" w:rsidR="00B23D0E" w:rsidRPr="00B23D0E" w:rsidRDefault="00B23D0E" w:rsidP="00B23D0E">
      <w:pPr>
        <w:spacing w:line="276" w:lineRule="auto"/>
        <w:rPr>
          <w:sz w:val="24"/>
          <w:szCs w:val="24"/>
          <w:shd w:val="clear" w:color="auto" w:fill="FFFFFF"/>
        </w:rPr>
      </w:pPr>
      <w:r w:rsidRPr="00B23D0E">
        <w:rPr>
          <w:sz w:val="24"/>
          <w:szCs w:val="24"/>
          <w:shd w:val="clear" w:color="auto" w:fill="FFFFFF"/>
        </w:rPr>
        <w:t>The College of Policing. 2022. </w:t>
      </w:r>
      <w:r w:rsidRPr="00B23D0E">
        <w:rPr>
          <w:i/>
          <w:iCs/>
          <w:sz w:val="24"/>
          <w:szCs w:val="24"/>
          <w:shd w:val="clear" w:color="auto" w:fill="FFFFFF"/>
        </w:rPr>
        <w:t>About us</w:t>
      </w:r>
      <w:r w:rsidRPr="00B23D0E">
        <w:rPr>
          <w:sz w:val="24"/>
          <w:szCs w:val="24"/>
          <w:shd w:val="clear" w:color="auto" w:fill="FFFFFF"/>
        </w:rPr>
        <w:t xml:space="preserve">. [online] Available at: </w:t>
      </w:r>
      <w:hyperlink r:id="rId64" w:history="1">
        <w:r w:rsidRPr="00B23D0E">
          <w:rPr>
            <w:rStyle w:val="Hyperlink"/>
            <w:sz w:val="24"/>
            <w:szCs w:val="24"/>
            <w:shd w:val="clear" w:color="auto" w:fill="FFFFFF"/>
          </w:rPr>
          <w:t>https://www.college.police.uk/about</w:t>
        </w:r>
      </w:hyperlink>
      <w:r w:rsidRPr="00B23D0E">
        <w:rPr>
          <w:sz w:val="24"/>
          <w:szCs w:val="24"/>
          <w:shd w:val="clear" w:color="auto" w:fill="FFFFFF"/>
        </w:rPr>
        <w:t xml:space="preserve">  [Accessed 3 July 2022].</w:t>
      </w:r>
    </w:p>
    <w:p w14:paraId="2784EAA1"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i/>
          <w:iCs/>
        </w:rPr>
        <w:t>The tragic case that inspired America's amber alerts</w:t>
      </w:r>
      <w:r w:rsidRPr="00B23D0E">
        <w:rPr>
          <w:rFonts w:ascii="Arial" w:hAnsi="Arial" w:cs="Arial"/>
        </w:rPr>
        <w:t xml:space="preserve"> (2020) </w:t>
      </w:r>
      <w:proofErr w:type="spellStart"/>
      <w:r w:rsidRPr="00B23D0E">
        <w:rPr>
          <w:rFonts w:ascii="Arial" w:hAnsi="Arial" w:cs="Arial"/>
          <w:i/>
          <w:iCs/>
        </w:rPr>
        <w:t>Crime+Investigation</w:t>
      </w:r>
      <w:proofErr w:type="spellEnd"/>
      <w:r w:rsidRPr="00B23D0E">
        <w:rPr>
          <w:rFonts w:ascii="Arial" w:hAnsi="Arial" w:cs="Arial"/>
          <w:i/>
          <w:iCs/>
        </w:rPr>
        <w:t xml:space="preserve"> UK</w:t>
      </w:r>
      <w:r w:rsidRPr="00B23D0E">
        <w:rPr>
          <w:rFonts w:ascii="Arial" w:hAnsi="Arial" w:cs="Arial"/>
        </w:rPr>
        <w:t xml:space="preserve">. Available at: </w:t>
      </w:r>
      <w:hyperlink r:id="rId65" w:history="1">
        <w:r w:rsidRPr="00B23D0E">
          <w:rPr>
            <w:rStyle w:val="Hyperlink"/>
            <w:rFonts w:ascii="Arial" w:hAnsi="Arial" w:cs="Arial"/>
          </w:rPr>
          <w:t>https://www.crimeandinvestigation.co.uk/article/the-tragic-case-that-inspired-americas-amber-alerts</w:t>
        </w:r>
      </w:hyperlink>
      <w:r w:rsidRPr="00B23D0E">
        <w:rPr>
          <w:rFonts w:ascii="Arial" w:hAnsi="Arial" w:cs="Arial"/>
        </w:rPr>
        <w:t xml:space="preserve">  (Accessed: December 12, 2022). </w:t>
      </w:r>
    </w:p>
    <w:p w14:paraId="3129EF37"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i/>
          <w:iCs/>
        </w:rPr>
        <w:t xml:space="preserve">Third of officers are inexperienced </w:t>
      </w:r>
      <w:r w:rsidRPr="00B23D0E">
        <w:rPr>
          <w:rFonts w:ascii="Arial" w:hAnsi="Arial" w:cs="Arial"/>
        </w:rPr>
        <w:t xml:space="preserve">(2022) </w:t>
      </w:r>
      <w:r w:rsidRPr="00B23D0E">
        <w:rPr>
          <w:rFonts w:ascii="Arial" w:hAnsi="Arial" w:cs="Arial"/>
          <w:i/>
          <w:iCs/>
        </w:rPr>
        <w:t>Hampshire Police Federation</w:t>
      </w:r>
      <w:r w:rsidRPr="00B23D0E">
        <w:rPr>
          <w:rFonts w:ascii="Arial" w:hAnsi="Arial" w:cs="Arial"/>
        </w:rPr>
        <w:t xml:space="preserve">. Available at: </w:t>
      </w:r>
      <w:hyperlink r:id="rId66" w:history="1">
        <w:r w:rsidRPr="00B23D0E">
          <w:rPr>
            <w:rStyle w:val="Hyperlink"/>
            <w:rFonts w:ascii="Arial" w:hAnsi="Arial" w:cs="Arial"/>
          </w:rPr>
          <w:t>https://hantsfedfocus.co.uk/third-of-officers-inexperienced/</w:t>
        </w:r>
      </w:hyperlink>
      <w:r w:rsidRPr="00B23D0E">
        <w:rPr>
          <w:rFonts w:ascii="Arial" w:hAnsi="Arial" w:cs="Arial"/>
        </w:rPr>
        <w:t xml:space="preserve">  (Accessed: December 22, 2022). </w:t>
      </w:r>
    </w:p>
    <w:p w14:paraId="30CAEAD2" w14:textId="77777777" w:rsidR="00B23D0E" w:rsidRPr="00B23D0E" w:rsidRDefault="00B23D0E" w:rsidP="00B23D0E">
      <w:pPr>
        <w:spacing w:line="276" w:lineRule="auto"/>
        <w:rPr>
          <w:sz w:val="24"/>
          <w:szCs w:val="24"/>
          <w:shd w:val="clear" w:color="auto" w:fill="FFFFFF"/>
        </w:rPr>
      </w:pPr>
      <w:r w:rsidRPr="00B23D0E">
        <w:rPr>
          <w:sz w:val="24"/>
          <w:szCs w:val="24"/>
          <w:shd w:val="clear" w:color="auto" w:fill="FFFFFF"/>
        </w:rPr>
        <w:t>Walker, J., 2022. </w:t>
      </w:r>
      <w:r w:rsidRPr="00B23D0E">
        <w:rPr>
          <w:i/>
          <w:iCs/>
          <w:sz w:val="24"/>
          <w:szCs w:val="24"/>
          <w:shd w:val="clear" w:color="auto" w:fill="FFFFFF"/>
        </w:rPr>
        <w:t>Police forces face influx of inexperienced officers, chief warns</w:t>
      </w:r>
      <w:r w:rsidRPr="00B23D0E">
        <w:rPr>
          <w:sz w:val="24"/>
          <w:szCs w:val="24"/>
          <w:shd w:val="clear" w:color="auto" w:fill="FFFFFF"/>
        </w:rPr>
        <w:t xml:space="preserve">. [online] </w:t>
      </w:r>
      <w:proofErr w:type="spellStart"/>
      <w:r w:rsidRPr="00B23D0E">
        <w:rPr>
          <w:sz w:val="24"/>
          <w:szCs w:val="24"/>
          <w:shd w:val="clear" w:color="auto" w:fill="FFFFFF"/>
        </w:rPr>
        <w:t>ChronicleLive</w:t>
      </w:r>
      <w:proofErr w:type="spellEnd"/>
      <w:r w:rsidRPr="00B23D0E">
        <w:rPr>
          <w:sz w:val="24"/>
          <w:szCs w:val="24"/>
          <w:shd w:val="clear" w:color="auto" w:fill="FFFFFF"/>
        </w:rPr>
        <w:t xml:space="preserve">. Available at: </w:t>
      </w:r>
      <w:hyperlink r:id="rId67" w:history="1">
        <w:r w:rsidRPr="00B23D0E">
          <w:rPr>
            <w:rStyle w:val="Hyperlink"/>
            <w:sz w:val="24"/>
            <w:szCs w:val="24"/>
            <w:shd w:val="clear" w:color="auto" w:fill="FFFFFF"/>
          </w:rPr>
          <w:t>https://www.chroniclelive.co.uk/news/north-east-news/police-forces-face-influx-inexperienced-18531647</w:t>
        </w:r>
      </w:hyperlink>
      <w:r w:rsidRPr="00B23D0E">
        <w:rPr>
          <w:sz w:val="24"/>
          <w:szCs w:val="24"/>
          <w:shd w:val="clear" w:color="auto" w:fill="FFFFFF"/>
        </w:rPr>
        <w:t xml:space="preserve">  [Accessed 18 August 2022].</w:t>
      </w:r>
    </w:p>
    <w:p w14:paraId="739F4BF5" w14:textId="77777777" w:rsidR="00B23D0E" w:rsidRPr="00B23D0E" w:rsidRDefault="00B23D0E" w:rsidP="00B23D0E">
      <w:pPr>
        <w:pStyle w:val="NormalWeb"/>
        <w:spacing w:line="276" w:lineRule="auto"/>
        <w:rPr>
          <w:rFonts w:ascii="Arial" w:hAnsi="Arial" w:cs="Arial"/>
        </w:rPr>
      </w:pPr>
      <w:r w:rsidRPr="00B23D0E">
        <w:rPr>
          <w:rFonts w:ascii="Arial" w:hAnsi="Arial" w:cs="Arial"/>
          <w:i/>
          <w:iCs/>
        </w:rPr>
        <w:t xml:space="preserve">What is the 'Star technique'? | </w:t>
      </w:r>
      <w:proofErr w:type="spellStart"/>
      <w:r w:rsidRPr="00B23D0E">
        <w:rPr>
          <w:rFonts w:ascii="Arial" w:hAnsi="Arial" w:cs="Arial"/>
          <w:i/>
          <w:iCs/>
        </w:rPr>
        <w:t>Milkround</w:t>
      </w:r>
      <w:proofErr w:type="spellEnd"/>
      <w:r w:rsidRPr="00B23D0E">
        <w:rPr>
          <w:rFonts w:ascii="Arial" w:hAnsi="Arial" w:cs="Arial"/>
        </w:rPr>
        <w:t xml:space="preserve"> (2022). Available at: </w:t>
      </w:r>
      <w:hyperlink r:id="rId68" w:history="1">
        <w:r w:rsidRPr="00B23D0E">
          <w:rPr>
            <w:rStyle w:val="Hyperlink"/>
            <w:rFonts w:ascii="Arial" w:hAnsi="Arial" w:cs="Arial"/>
          </w:rPr>
          <w:t>https://www.milkround.com/advice/what-is-the-star-technique</w:t>
        </w:r>
      </w:hyperlink>
      <w:r w:rsidRPr="00B23D0E">
        <w:rPr>
          <w:rFonts w:ascii="Arial" w:hAnsi="Arial" w:cs="Arial"/>
        </w:rPr>
        <w:t xml:space="preserve"> </w:t>
      </w:r>
      <w:r w:rsidRPr="00B23D0E">
        <w:rPr>
          <w:rFonts w:ascii="Arial" w:hAnsi="Arial" w:cs="Arial"/>
        </w:rPr>
        <w:t xml:space="preserve"> (Accessed: December 30, 2022). </w:t>
      </w:r>
    </w:p>
    <w:p w14:paraId="4131F5C2"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i/>
          <w:iCs/>
        </w:rPr>
        <w:t>What is transformational leadership? ideas produce results</w:t>
      </w:r>
      <w:r w:rsidRPr="00B23D0E">
        <w:rPr>
          <w:rFonts w:ascii="Arial" w:hAnsi="Arial" w:cs="Arial"/>
        </w:rPr>
        <w:t xml:space="preserve"> (2014) </w:t>
      </w:r>
      <w:r w:rsidRPr="00B23D0E">
        <w:rPr>
          <w:rFonts w:ascii="Arial" w:hAnsi="Arial" w:cs="Arial"/>
          <w:i/>
          <w:iCs/>
        </w:rPr>
        <w:t>STU</w:t>
      </w:r>
      <w:r w:rsidRPr="00B23D0E">
        <w:rPr>
          <w:rFonts w:ascii="Arial" w:hAnsi="Arial" w:cs="Arial"/>
        </w:rPr>
        <w:t xml:space="preserve">. Available at: </w:t>
      </w:r>
      <w:hyperlink r:id="rId69" w:history="1">
        <w:r w:rsidRPr="00B23D0E">
          <w:rPr>
            <w:rStyle w:val="Hyperlink"/>
            <w:rFonts w:ascii="Arial" w:hAnsi="Arial" w:cs="Arial"/>
          </w:rPr>
          <w:t>https://online.stu.edu/degrees/education/what-is-transformational-leadership/</w:t>
        </w:r>
      </w:hyperlink>
      <w:r w:rsidRPr="00B23D0E">
        <w:rPr>
          <w:rFonts w:ascii="Arial" w:hAnsi="Arial" w:cs="Arial"/>
        </w:rPr>
        <w:t xml:space="preserve"> </w:t>
      </w:r>
      <w:r w:rsidRPr="00B23D0E">
        <w:rPr>
          <w:rFonts w:ascii="Arial" w:hAnsi="Arial" w:cs="Arial"/>
        </w:rPr>
        <w:t xml:space="preserve">(Accessed: December 30, 2022). </w:t>
      </w:r>
    </w:p>
    <w:p w14:paraId="34ADE1C7"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rPr>
        <w:t xml:space="preserve">White, S.K. (2022) </w:t>
      </w:r>
      <w:r w:rsidRPr="00B23D0E">
        <w:rPr>
          <w:rFonts w:ascii="Arial" w:hAnsi="Arial" w:cs="Arial"/>
          <w:i/>
          <w:iCs/>
        </w:rPr>
        <w:t>What is transformational leadership? A model for motivating innovation</w:t>
      </w:r>
      <w:r w:rsidRPr="00B23D0E">
        <w:rPr>
          <w:rFonts w:ascii="Arial" w:hAnsi="Arial" w:cs="Arial"/>
        </w:rPr>
        <w:t xml:space="preserve">, </w:t>
      </w:r>
      <w:r w:rsidRPr="00B23D0E">
        <w:rPr>
          <w:rFonts w:ascii="Arial" w:hAnsi="Arial" w:cs="Arial"/>
          <w:i/>
          <w:iCs/>
        </w:rPr>
        <w:t>CIO</w:t>
      </w:r>
      <w:r w:rsidRPr="00B23D0E">
        <w:rPr>
          <w:rFonts w:ascii="Arial" w:hAnsi="Arial" w:cs="Arial"/>
        </w:rPr>
        <w:t>. Available at</w:t>
      </w:r>
      <w:r w:rsidRPr="00B23D0E">
        <w:rPr>
          <w:rFonts w:ascii="Arial" w:hAnsi="Arial" w:cs="Arial"/>
          <w:color w:val="0000FF"/>
        </w:rPr>
        <w:t xml:space="preserve">: </w:t>
      </w:r>
      <w:hyperlink r:id="rId70" w:history="1">
        <w:r w:rsidRPr="00B23D0E">
          <w:rPr>
            <w:rStyle w:val="Hyperlink"/>
            <w:rFonts w:ascii="Arial" w:hAnsi="Arial" w:cs="Arial"/>
          </w:rPr>
          <w:t>https://www.cio.com/article/228465/what-is-transformational-leadership-a-model-for-motivating-innovation.html</w:t>
        </w:r>
      </w:hyperlink>
      <w:r w:rsidRPr="00B23D0E">
        <w:rPr>
          <w:rFonts w:ascii="Arial" w:hAnsi="Arial" w:cs="Arial"/>
        </w:rPr>
        <w:t xml:space="preserve"> </w:t>
      </w:r>
      <w:r w:rsidRPr="00B23D0E">
        <w:rPr>
          <w:rFonts w:ascii="Arial" w:hAnsi="Arial" w:cs="Arial"/>
        </w:rPr>
        <w:t xml:space="preserve">(Accessed: December 30, 2022). </w:t>
      </w:r>
    </w:p>
    <w:p w14:paraId="0DBB6204"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i/>
          <w:iCs/>
        </w:rPr>
        <w:lastRenderedPageBreak/>
        <w:t>Working together</w:t>
      </w:r>
      <w:r w:rsidRPr="00B23D0E">
        <w:rPr>
          <w:rFonts w:ascii="Arial" w:hAnsi="Arial" w:cs="Arial"/>
        </w:rPr>
        <w:t xml:space="preserve"> (no date) </w:t>
      </w:r>
      <w:r w:rsidRPr="00B23D0E">
        <w:rPr>
          <w:rFonts w:ascii="Arial" w:hAnsi="Arial" w:cs="Arial"/>
          <w:i/>
          <w:iCs/>
        </w:rPr>
        <w:t>College of Policing</w:t>
      </w:r>
      <w:r w:rsidRPr="00B23D0E">
        <w:rPr>
          <w:rFonts w:ascii="Arial" w:hAnsi="Arial" w:cs="Arial"/>
        </w:rPr>
        <w:t xml:space="preserve">. Available at: </w:t>
      </w:r>
      <w:proofErr w:type="gramStart"/>
      <w:r w:rsidRPr="00B23D0E">
        <w:rPr>
          <w:rFonts w:ascii="Arial" w:hAnsi="Arial" w:cs="Arial"/>
        </w:rPr>
        <w:t xml:space="preserve">https://www.college.police.uk/ </w:t>
      </w:r>
      <w:r w:rsidRPr="00B23D0E">
        <w:rPr>
          <w:rFonts w:ascii="Arial" w:hAnsi="Arial" w:cs="Arial"/>
        </w:rPr>
        <w:t xml:space="preserve"> </w:t>
      </w:r>
      <w:r w:rsidRPr="00B23D0E">
        <w:rPr>
          <w:rFonts w:ascii="Arial" w:hAnsi="Arial" w:cs="Arial"/>
        </w:rPr>
        <w:t>(</w:t>
      </w:r>
      <w:proofErr w:type="gramEnd"/>
      <w:r w:rsidRPr="00B23D0E">
        <w:rPr>
          <w:rFonts w:ascii="Arial" w:hAnsi="Arial" w:cs="Arial"/>
        </w:rPr>
        <w:t xml:space="preserve">Accessed: December 31, 2022). </w:t>
      </w:r>
    </w:p>
    <w:p w14:paraId="68ABFB4F"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rPr>
        <w:t xml:space="preserve">York, R. and Bailey, D. (2018) </w:t>
      </w:r>
      <w:r w:rsidRPr="00B23D0E">
        <w:rPr>
          <w:rFonts w:ascii="Arial" w:hAnsi="Arial" w:cs="Arial"/>
          <w:i/>
          <w:iCs/>
        </w:rPr>
        <w:t>Executive summary of social media survey results - surrey.police.uk</w:t>
      </w:r>
      <w:r w:rsidRPr="00B23D0E">
        <w:rPr>
          <w:rFonts w:ascii="Arial" w:hAnsi="Arial" w:cs="Arial"/>
        </w:rPr>
        <w:t xml:space="preserve">. Available at: </w:t>
      </w:r>
      <w:hyperlink r:id="rId71" w:history="1">
        <w:r w:rsidRPr="00B23D0E">
          <w:rPr>
            <w:rStyle w:val="Hyperlink"/>
            <w:rFonts w:ascii="Arial" w:hAnsi="Arial" w:cs="Arial"/>
          </w:rPr>
          <w:t>https://www.surrey.police.uk/SysSiteAssets/media/downloads/surrey/stats-and-data/NPCC_SMSurvey_ExecSummary_2021.pdf</w:t>
        </w:r>
      </w:hyperlink>
      <w:r w:rsidRPr="00B23D0E">
        <w:rPr>
          <w:rFonts w:ascii="Arial" w:hAnsi="Arial" w:cs="Arial"/>
        </w:rPr>
        <w:t xml:space="preserve">  (Accessed: December 12, 2022). </w:t>
      </w:r>
    </w:p>
    <w:p w14:paraId="28D4E6F5" w14:textId="77777777" w:rsidR="00B23D0E" w:rsidRPr="00B23D0E" w:rsidRDefault="00B23D0E" w:rsidP="00B23D0E">
      <w:pPr>
        <w:pStyle w:val="NormalWeb"/>
        <w:spacing w:line="276" w:lineRule="auto"/>
        <w:ind w:left="567" w:hanging="567"/>
        <w:rPr>
          <w:rFonts w:ascii="Arial" w:hAnsi="Arial" w:cs="Arial"/>
        </w:rPr>
      </w:pPr>
      <w:r w:rsidRPr="00B23D0E">
        <w:rPr>
          <w:rFonts w:ascii="Arial" w:hAnsi="Arial" w:cs="Arial"/>
        </w:rPr>
        <w:t xml:space="preserve">Zhang, Y. and </w:t>
      </w:r>
      <w:proofErr w:type="spellStart"/>
      <w:r w:rsidRPr="00B23D0E">
        <w:rPr>
          <w:rFonts w:ascii="Arial" w:hAnsi="Arial" w:cs="Arial"/>
        </w:rPr>
        <w:t>Xie</w:t>
      </w:r>
      <w:proofErr w:type="spellEnd"/>
      <w:r w:rsidRPr="00B23D0E">
        <w:rPr>
          <w:rFonts w:ascii="Arial" w:hAnsi="Arial" w:cs="Arial"/>
        </w:rPr>
        <w:t xml:space="preserve">, Y.-H. (2017) </w:t>
      </w:r>
      <w:r w:rsidRPr="00B23D0E">
        <w:rPr>
          <w:rFonts w:ascii="Arial" w:hAnsi="Arial" w:cs="Arial"/>
          <w:i/>
          <w:iCs/>
        </w:rPr>
        <w:t xml:space="preserve">Authoritarian leadership and extra-role </w:t>
      </w:r>
      <w:proofErr w:type="spellStart"/>
      <w:r w:rsidRPr="00B23D0E">
        <w:rPr>
          <w:rFonts w:ascii="Arial" w:hAnsi="Arial" w:cs="Arial"/>
          <w:i/>
          <w:iCs/>
        </w:rPr>
        <w:t>behaviors</w:t>
      </w:r>
      <w:proofErr w:type="spellEnd"/>
      <w:r w:rsidRPr="00B23D0E">
        <w:rPr>
          <w:rFonts w:ascii="Arial" w:hAnsi="Arial" w:cs="Arial"/>
          <w:i/>
          <w:iCs/>
        </w:rPr>
        <w:t>: A role-perception perspective: Management and organization review</w:t>
      </w:r>
      <w:r w:rsidRPr="00B23D0E">
        <w:rPr>
          <w:rFonts w:ascii="Arial" w:hAnsi="Arial" w:cs="Arial"/>
        </w:rPr>
        <w:t xml:space="preserve">, </w:t>
      </w:r>
      <w:r w:rsidRPr="00B23D0E">
        <w:rPr>
          <w:rFonts w:ascii="Arial" w:hAnsi="Arial" w:cs="Arial"/>
          <w:i/>
          <w:iCs/>
        </w:rPr>
        <w:t>Cambridge Core</w:t>
      </w:r>
      <w:r w:rsidRPr="00B23D0E">
        <w:rPr>
          <w:rFonts w:ascii="Arial" w:hAnsi="Arial" w:cs="Arial"/>
        </w:rPr>
        <w:t xml:space="preserve">. Cambridge University Press. Available at: </w:t>
      </w:r>
      <w:hyperlink r:id="rId72" w:history="1">
        <w:r w:rsidRPr="00B23D0E">
          <w:rPr>
            <w:rStyle w:val="Hyperlink"/>
            <w:rFonts w:ascii="Arial" w:hAnsi="Arial" w:cs="Arial"/>
          </w:rPr>
          <w:t>https://www.cambridge.org/core/journals/management-and-organization-review/article/authoritarian-leadership-and-extrarole-behaviors-a-roleperception-perspective/D28A86F47D3F325C0D9F9455BE68EBA5</w:t>
        </w:r>
      </w:hyperlink>
      <w:r w:rsidRPr="00B23D0E">
        <w:rPr>
          <w:rFonts w:ascii="Arial" w:hAnsi="Arial" w:cs="Arial"/>
        </w:rPr>
        <w:t xml:space="preserve"> </w:t>
      </w:r>
      <w:r w:rsidRPr="00B23D0E">
        <w:rPr>
          <w:rFonts w:ascii="Arial" w:hAnsi="Arial" w:cs="Arial"/>
        </w:rPr>
        <w:t xml:space="preserve"> (Accessed: December 30, 2022). </w:t>
      </w:r>
    </w:p>
    <w:p w14:paraId="0AAD1601" w14:textId="77777777" w:rsidR="00B23D0E" w:rsidRPr="00B23D0E" w:rsidRDefault="00B23D0E" w:rsidP="00B23D0E">
      <w:pPr>
        <w:spacing w:line="276" w:lineRule="auto"/>
        <w:rPr>
          <w:sz w:val="24"/>
          <w:szCs w:val="24"/>
          <w:shd w:val="clear" w:color="auto" w:fill="FFFFFF"/>
        </w:rPr>
      </w:pPr>
      <w:proofErr w:type="spellStart"/>
      <w:r w:rsidRPr="00B23D0E">
        <w:rPr>
          <w:sz w:val="24"/>
          <w:szCs w:val="24"/>
          <w:shd w:val="clear" w:color="auto" w:fill="FFFFFF"/>
        </w:rPr>
        <w:t>zivkovic</w:t>
      </w:r>
      <w:proofErr w:type="spellEnd"/>
      <w:r w:rsidRPr="00B23D0E">
        <w:rPr>
          <w:sz w:val="24"/>
          <w:szCs w:val="24"/>
          <w:shd w:val="clear" w:color="auto" w:fill="FFFFFF"/>
        </w:rPr>
        <w:t>, j., 2022. </w:t>
      </w:r>
      <w:r w:rsidRPr="00B23D0E">
        <w:rPr>
          <w:i/>
          <w:iCs/>
          <w:sz w:val="24"/>
          <w:szCs w:val="24"/>
          <w:shd w:val="clear" w:color="auto" w:fill="FFFFFF"/>
        </w:rPr>
        <w:t>UK Social Media Statistics and Facts [2022]</w:t>
      </w:r>
      <w:r w:rsidRPr="00B23D0E">
        <w:rPr>
          <w:sz w:val="24"/>
          <w:szCs w:val="24"/>
          <w:shd w:val="clear" w:color="auto" w:fill="FFFFFF"/>
        </w:rPr>
        <w:t xml:space="preserve">. [online] </w:t>
      </w:r>
      <w:proofErr w:type="spellStart"/>
      <w:r w:rsidRPr="00B23D0E">
        <w:rPr>
          <w:sz w:val="24"/>
          <w:szCs w:val="24"/>
          <w:shd w:val="clear" w:color="auto" w:fill="FFFFFF"/>
        </w:rPr>
        <w:t>CyberCrew</w:t>
      </w:r>
      <w:proofErr w:type="spellEnd"/>
      <w:r w:rsidRPr="00B23D0E">
        <w:rPr>
          <w:sz w:val="24"/>
          <w:szCs w:val="24"/>
          <w:shd w:val="clear" w:color="auto" w:fill="FFFFFF"/>
        </w:rPr>
        <w:t xml:space="preserve">. Available at: </w:t>
      </w:r>
      <w:hyperlink r:id="rId73" w:history="1">
        <w:r w:rsidRPr="00B23D0E">
          <w:rPr>
            <w:rStyle w:val="Hyperlink"/>
            <w:sz w:val="24"/>
            <w:szCs w:val="24"/>
            <w:shd w:val="clear" w:color="auto" w:fill="FFFFFF"/>
          </w:rPr>
          <w:t>https://cybercrew.uk/blog/social-media-statistics-uk/</w:t>
        </w:r>
      </w:hyperlink>
      <w:r w:rsidRPr="00B23D0E">
        <w:rPr>
          <w:sz w:val="24"/>
          <w:szCs w:val="24"/>
          <w:shd w:val="clear" w:color="auto" w:fill="FFFFFF"/>
        </w:rPr>
        <w:t xml:space="preserve">  [Accessed 3 September 2022].</w:t>
      </w:r>
    </w:p>
    <w:p w14:paraId="5C3B7E44" w14:textId="77777777" w:rsidR="00013510" w:rsidRDefault="00013510" w:rsidP="00F00442">
      <w:pPr>
        <w:pStyle w:val="NormalWeb"/>
        <w:ind w:left="567" w:hanging="567"/>
      </w:pPr>
    </w:p>
    <w:p w14:paraId="1392FE74" w14:textId="77777777" w:rsidR="00EF0F24" w:rsidRDefault="00EF0F24" w:rsidP="00E553E0">
      <w:pPr>
        <w:pStyle w:val="NormalWeb"/>
        <w:ind w:left="567" w:hanging="567"/>
      </w:pPr>
    </w:p>
    <w:p w14:paraId="17C86C4B" w14:textId="77777777" w:rsidR="00E553E0" w:rsidRDefault="00E553E0" w:rsidP="0097728D">
      <w:pPr>
        <w:pStyle w:val="NormalWeb"/>
      </w:pPr>
    </w:p>
    <w:p w14:paraId="688A7597" w14:textId="77777777" w:rsidR="00785F93" w:rsidRDefault="00785F93" w:rsidP="00752E9D">
      <w:pPr>
        <w:pStyle w:val="NormalWeb"/>
      </w:pPr>
    </w:p>
    <w:p w14:paraId="5D5C99EF" w14:textId="77777777" w:rsidR="00C35C6A" w:rsidRDefault="00C35C6A" w:rsidP="00845CD3">
      <w:pPr>
        <w:pStyle w:val="NormalWeb"/>
        <w:ind w:left="567" w:hanging="567"/>
      </w:pPr>
    </w:p>
    <w:p w14:paraId="3928AA92" w14:textId="77777777" w:rsidR="00861991" w:rsidRPr="00270EEB" w:rsidRDefault="00861991"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60ECB162" w:rsidR="28D1B5E1" w:rsidRDefault="009F00CA" w:rsidP="28D1B5E1">
      <w:pPr>
        <w:jc w:val="both"/>
        <w:rPr>
          <w:b/>
          <w:bCs/>
          <w:color w:val="000000" w:themeColor="text1"/>
          <w:sz w:val="24"/>
          <w:szCs w:val="24"/>
          <w:highlight w:val="yellow"/>
        </w:rPr>
      </w:pPr>
      <w:r>
        <w:rPr>
          <w:b/>
          <w:bCs/>
          <w:noProof/>
          <w:color w:val="000000" w:themeColor="text1"/>
          <w:sz w:val="24"/>
          <w:szCs w:val="24"/>
        </w:rPr>
        <mc:AlternateContent>
          <mc:Choice Requires="wpi">
            <w:drawing>
              <wp:anchor distT="0" distB="0" distL="114300" distR="114300" simplePos="0" relativeHeight="251664384" behindDoc="0" locked="0" layoutInCell="1" allowOverlap="1" wp14:anchorId="735DF070" wp14:editId="1A250EC2">
                <wp:simplePos x="0" y="0"/>
                <wp:positionH relativeFrom="column">
                  <wp:posOffset>840888</wp:posOffset>
                </wp:positionH>
                <wp:positionV relativeFrom="paragraph">
                  <wp:posOffset>37976</wp:posOffset>
                </wp:positionV>
                <wp:extent cx="360" cy="360"/>
                <wp:effectExtent l="38100" t="38100" r="57150" b="57150"/>
                <wp:wrapNone/>
                <wp:docPr id="6" name="Ink 6"/>
                <wp:cNvGraphicFramePr/>
                <a:graphic xmlns:a="http://schemas.openxmlformats.org/drawingml/2006/main">
                  <a:graphicData uri="http://schemas.microsoft.com/office/word/2010/wordprocessingInk">
                    <w14:contentPart bwMode="auto" r:id="rId74">
                      <w14:nvContentPartPr>
                        <w14:cNvContentPartPr/>
                      </w14:nvContentPartPr>
                      <w14:xfrm>
                        <a:off x="0" y="0"/>
                        <a:ext cx="360" cy="360"/>
                      </w14:xfrm>
                    </w14:contentPart>
                  </a:graphicData>
                </a:graphic>
              </wp:anchor>
            </w:drawing>
          </mc:Choice>
          <mc:Fallback>
            <w:pict>
              <v:shapetype w14:anchorId="1364F20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65.5pt;margin-top:2.3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">
                <v:imagedata r:id="rId75" o:title=""/>
              </v:shape>
            </w:pict>
          </mc:Fallback>
        </mc:AlternateContent>
      </w:r>
    </w:p>
    <w:p w14:paraId="6955422D" w14:textId="01C712C6" w:rsidR="28D1B5E1" w:rsidRDefault="009F00CA" w:rsidP="28D1B5E1">
      <w:pPr>
        <w:jc w:val="both"/>
        <w:rPr>
          <w:rFonts w:eastAsia="Arial"/>
          <w:b/>
          <w:bCs/>
          <w:color w:val="000000" w:themeColor="text1"/>
          <w:sz w:val="24"/>
          <w:szCs w:val="24"/>
          <w:highlight w:val="yellow"/>
        </w:rPr>
      </w:pPr>
      <w:r>
        <w:rPr>
          <w:b/>
          <w:bCs/>
          <w:noProof/>
          <w:color w:val="000000" w:themeColor="text1"/>
          <w:sz w:val="24"/>
          <w:szCs w:val="24"/>
        </w:rPr>
        <mc:AlternateContent>
          <mc:Choice Requires="wpi">
            <w:drawing>
              <wp:anchor distT="0" distB="0" distL="114300" distR="114300" simplePos="0" relativeHeight="251656704" behindDoc="0" locked="0" layoutInCell="1" allowOverlap="1" wp14:anchorId="4534DADD" wp14:editId="6BDAE19C">
                <wp:simplePos x="0" y="0"/>
                <wp:positionH relativeFrom="column">
                  <wp:posOffset>739775</wp:posOffset>
                </wp:positionH>
                <wp:positionV relativeFrom="paragraph">
                  <wp:posOffset>-100965</wp:posOffset>
                </wp:positionV>
                <wp:extent cx="1705610" cy="453669"/>
                <wp:effectExtent l="38100" t="38100" r="0" b="41910"/>
                <wp:wrapNone/>
                <wp:docPr id="5" name="Ink 5"/>
                <wp:cNvGraphicFramePr/>
                <a:graphic xmlns:a="http://schemas.openxmlformats.org/drawingml/2006/main">
                  <a:graphicData uri="http://schemas.microsoft.com/office/word/2010/wordprocessingInk">
                    <w14:contentPart bwMode="auto" r:id="rId76">
                      <w14:nvContentPartPr>
                        <w14:cNvContentPartPr/>
                      </w14:nvContentPartPr>
                      <w14:xfrm>
                        <a:off x="0" y="0"/>
                        <a:ext cx="1705610" cy="453669"/>
                      </w14:xfrm>
                    </w14:contentPart>
                  </a:graphicData>
                </a:graphic>
                <wp14:sizeRelV relativeFrom="margin">
                  <wp14:pctHeight>0</wp14:pctHeight>
                </wp14:sizeRelV>
              </wp:anchor>
            </w:drawing>
          </mc:Choice>
          <mc:Fallback>
            <w:pict>
              <v:shape w14:anchorId="3F71E247" id="Ink 5" o:spid="_x0000_s1026" type="#_x0000_t75" style="position:absolute;margin-left:57.55pt;margin-top:-8.65pt;width:135.7pt;height:37.1pt;z-index:251656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">
                <v:imagedata r:id="rId77" o:title=""/>
              </v:shape>
            </w:pict>
          </mc:Fallback>
        </mc:AlternateContent>
      </w:r>
      <w:r w:rsidR="28D1B5E1" w:rsidRPr="28D1B5E1">
        <w:rPr>
          <w:rFonts w:eastAsia="Arial"/>
          <w:b/>
          <w:bCs/>
          <w:color w:val="000000" w:themeColor="text1"/>
          <w:sz w:val="24"/>
          <w:szCs w:val="24"/>
          <w:highlight w:val="yellow"/>
        </w:rPr>
        <w:t>Sign</w:t>
      </w:r>
      <w:r w:rsidR="00B23D0E">
        <w:rPr>
          <w:rFonts w:eastAsia="Arial"/>
          <w:b/>
          <w:bCs/>
          <w:color w:val="000000" w:themeColor="text1"/>
          <w:sz w:val="24"/>
          <w:szCs w:val="24"/>
          <w:highlight w:val="yellow"/>
        </w:rPr>
        <w:t xml:space="preserve"> </w:t>
      </w:r>
    </w:p>
    <w:p w14:paraId="574DF1C8" w14:textId="470E1089" w:rsidR="28D1B5E1" w:rsidRDefault="28D1B5E1" w:rsidP="28D1B5E1">
      <w:pPr>
        <w:jc w:val="both"/>
        <w:rPr>
          <w:b/>
          <w:bCs/>
          <w:color w:val="000000" w:themeColor="text1"/>
          <w:sz w:val="24"/>
          <w:szCs w:val="24"/>
          <w:highlight w:val="yellow"/>
        </w:rPr>
      </w:pPr>
    </w:p>
    <w:p w14:paraId="6AF6F333" w14:textId="1673F118" w:rsidR="28D1B5E1" w:rsidRDefault="009F00CA" w:rsidP="28D1B5E1">
      <w:pPr>
        <w:jc w:val="both"/>
        <w:rPr>
          <w:rFonts w:eastAsia="Arial"/>
          <w:b/>
          <w:bCs/>
          <w:color w:val="000000" w:themeColor="text1"/>
          <w:sz w:val="24"/>
          <w:szCs w:val="24"/>
          <w:highlight w:val="yellow"/>
        </w:rPr>
      </w:pPr>
      <w:r>
        <w:rPr>
          <w:rFonts w:eastAsia="Arial"/>
          <w:b/>
          <w:bCs/>
          <w:noProof/>
          <w:color w:val="000000" w:themeColor="text1"/>
          <w:sz w:val="24"/>
          <w:szCs w:val="24"/>
        </w:rPr>
        <mc:AlternateContent>
          <mc:Choice Requires="wpi">
            <w:drawing>
              <wp:anchor distT="0" distB="0" distL="114300" distR="114300" simplePos="0" relativeHeight="251671552" behindDoc="0" locked="0" layoutInCell="1" allowOverlap="1" wp14:anchorId="54883FD3" wp14:editId="44DB0276">
                <wp:simplePos x="0" y="0"/>
                <wp:positionH relativeFrom="column">
                  <wp:posOffset>387288</wp:posOffset>
                </wp:positionH>
                <wp:positionV relativeFrom="paragraph">
                  <wp:posOffset>97556</wp:posOffset>
                </wp:positionV>
                <wp:extent cx="360" cy="360"/>
                <wp:effectExtent l="38100" t="38100" r="57150" b="57150"/>
                <wp:wrapNone/>
                <wp:docPr id="13" name="Ink 13"/>
                <wp:cNvGraphicFramePr/>
                <a:graphic xmlns:a="http://schemas.openxmlformats.org/drawingml/2006/main">
                  <a:graphicData uri="http://schemas.microsoft.com/office/word/2010/wordprocessingInk">
                    <w14:contentPart bwMode="auto" r:id="rId78">
                      <w14:nvContentPartPr>
                        <w14:cNvContentPartPr/>
                      </w14:nvContentPartPr>
                      <w14:xfrm>
                        <a:off x="0" y="0"/>
                        <a:ext cx="360" cy="360"/>
                      </w14:xfrm>
                    </w14:contentPart>
                  </a:graphicData>
                </a:graphic>
              </wp:anchor>
            </w:drawing>
          </mc:Choice>
          <mc:Fallback>
            <w:pict>
              <v:shape w14:anchorId="6602FE37" id="Ink 13" o:spid="_x0000_s1026" type="#_x0000_t75" style="position:absolute;margin-left:29.8pt;margin-top:7pt;width:1.45pt;height:1.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">
                <v:imagedata r:id="rId75" o:title=""/>
              </v:shape>
            </w:pict>
          </mc:Fallback>
        </mc:AlternateContent>
      </w:r>
      <w:r w:rsidR="28D1B5E1" w:rsidRPr="28D1B5E1">
        <w:rPr>
          <w:rFonts w:eastAsia="Arial"/>
          <w:b/>
          <w:bCs/>
          <w:color w:val="000000" w:themeColor="text1"/>
          <w:sz w:val="24"/>
          <w:szCs w:val="24"/>
          <w:highlight w:val="yellow"/>
        </w:rPr>
        <w:t>Date</w:t>
      </w:r>
      <w:r>
        <w:rPr>
          <w:rFonts w:eastAsia="Arial"/>
          <w:b/>
          <w:bCs/>
          <w:color w:val="000000" w:themeColor="text1"/>
          <w:sz w:val="24"/>
          <w:szCs w:val="24"/>
          <w:highlight w:val="yellow"/>
        </w:rPr>
        <w:t xml:space="preserve"> 01/01/2023. </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BE5A1" w14:textId="77777777" w:rsidR="00DD3DEF" w:rsidRDefault="00DD3DEF">
      <w:r>
        <w:separator/>
      </w:r>
    </w:p>
  </w:endnote>
  <w:endnote w:type="continuationSeparator" w:id="0">
    <w:p w14:paraId="1E160B89" w14:textId="77777777" w:rsidR="00DD3DEF" w:rsidRDefault="00DD3D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88D6C" w14:textId="77777777" w:rsidR="00D026A8" w:rsidRDefault="00D026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37F7C" w14:textId="77777777" w:rsidR="00D026A8" w:rsidRDefault="00D02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9C8FC" w14:textId="77777777" w:rsidR="00DD3DEF" w:rsidRDefault="00DD3DEF">
      <w:r>
        <w:separator/>
      </w:r>
    </w:p>
  </w:footnote>
  <w:footnote w:type="continuationSeparator" w:id="0">
    <w:p w14:paraId="5D17541C" w14:textId="77777777" w:rsidR="00DD3DEF" w:rsidRDefault="00DD3D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D1DCB" w14:textId="77777777" w:rsidR="00D026A8" w:rsidRDefault="00D026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28C20" w14:textId="77777777" w:rsidR="00D026A8" w:rsidRDefault="00D026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F6230" w14:textId="77777777" w:rsidR="00D026A8" w:rsidRDefault="00D026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72884204"/>
    <w:lvl w:ilvl="0" w:tplc="160E5E56">
      <w:start w:val="1"/>
      <w:numFmt w:val="bullet"/>
      <w:lvlText w:val=""/>
      <w:lvlJc w:val="left"/>
      <w:pPr>
        <w:ind w:left="720" w:hanging="360"/>
      </w:pPr>
      <w:rPr>
        <w:rFonts w:ascii="Symbol" w:hAnsi="Symbol" w:hint="default"/>
      </w:rPr>
    </w:lvl>
    <w:lvl w:ilvl="1" w:tplc="A19A37A4">
      <w:start w:val="1"/>
      <w:numFmt w:val="bullet"/>
      <w:lvlText w:val="o"/>
      <w:lvlJc w:val="left"/>
      <w:pPr>
        <w:ind w:left="1440" w:hanging="360"/>
      </w:pPr>
      <w:rPr>
        <w:rFonts w:ascii="Courier New" w:hAnsi="Courier New" w:hint="default"/>
      </w:rPr>
    </w:lvl>
    <w:lvl w:ilvl="2" w:tplc="106414DA">
      <w:start w:val="1"/>
      <w:numFmt w:val="bullet"/>
      <w:lvlText w:val=""/>
      <w:lvlJc w:val="left"/>
      <w:pPr>
        <w:ind w:left="2160" w:hanging="360"/>
      </w:pPr>
      <w:rPr>
        <w:rFonts w:ascii="Wingdings" w:hAnsi="Wingdings" w:hint="default"/>
      </w:rPr>
    </w:lvl>
    <w:lvl w:ilvl="3" w:tplc="77FA332C">
      <w:start w:val="1"/>
      <w:numFmt w:val="bullet"/>
      <w:lvlText w:val=""/>
      <w:lvlJc w:val="left"/>
      <w:pPr>
        <w:ind w:left="2880" w:hanging="360"/>
      </w:pPr>
      <w:rPr>
        <w:rFonts w:ascii="Symbol" w:hAnsi="Symbol" w:hint="default"/>
      </w:rPr>
    </w:lvl>
    <w:lvl w:ilvl="4" w:tplc="9EDA9732">
      <w:start w:val="1"/>
      <w:numFmt w:val="bullet"/>
      <w:lvlText w:val="o"/>
      <w:lvlJc w:val="left"/>
      <w:pPr>
        <w:ind w:left="3600" w:hanging="360"/>
      </w:pPr>
      <w:rPr>
        <w:rFonts w:ascii="Courier New" w:hAnsi="Courier New" w:hint="default"/>
      </w:rPr>
    </w:lvl>
    <w:lvl w:ilvl="5" w:tplc="D97E7808">
      <w:start w:val="1"/>
      <w:numFmt w:val="bullet"/>
      <w:lvlText w:val=""/>
      <w:lvlJc w:val="left"/>
      <w:pPr>
        <w:ind w:left="4320" w:hanging="360"/>
      </w:pPr>
      <w:rPr>
        <w:rFonts w:ascii="Wingdings" w:hAnsi="Wingdings" w:hint="default"/>
      </w:rPr>
    </w:lvl>
    <w:lvl w:ilvl="6" w:tplc="2B468134">
      <w:start w:val="1"/>
      <w:numFmt w:val="bullet"/>
      <w:lvlText w:val=""/>
      <w:lvlJc w:val="left"/>
      <w:pPr>
        <w:ind w:left="5040" w:hanging="360"/>
      </w:pPr>
      <w:rPr>
        <w:rFonts w:ascii="Symbol" w:hAnsi="Symbol" w:hint="default"/>
      </w:rPr>
    </w:lvl>
    <w:lvl w:ilvl="7" w:tplc="4B8E16FE">
      <w:start w:val="1"/>
      <w:numFmt w:val="bullet"/>
      <w:lvlText w:val="o"/>
      <w:lvlJc w:val="left"/>
      <w:pPr>
        <w:ind w:left="5760" w:hanging="360"/>
      </w:pPr>
      <w:rPr>
        <w:rFonts w:ascii="Courier New" w:hAnsi="Courier New" w:hint="default"/>
      </w:rPr>
    </w:lvl>
    <w:lvl w:ilvl="8" w:tplc="68AABC42">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914"/>
    <w:rsid w:val="00005F1F"/>
    <w:rsid w:val="000067BE"/>
    <w:rsid w:val="000106A3"/>
    <w:rsid w:val="00011390"/>
    <w:rsid w:val="00012F32"/>
    <w:rsid w:val="00013510"/>
    <w:rsid w:val="000137AA"/>
    <w:rsid w:val="00020EEC"/>
    <w:rsid w:val="00023B05"/>
    <w:rsid w:val="00025650"/>
    <w:rsid w:val="00026AF7"/>
    <w:rsid w:val="00026FAB"/>
    <w:rsid w:val="00027B1F"/>
    <w:rsid w:val="0003088B"/>
    <w:rsid w:val="000325D9"/>
    <w:rsid w:val="000346E1"/>
    <w:rsid w:val="00036D83"/>
    <w:rsid w:val="000372B2"/>
    <w:rsid w:val="0004079F"/>
    <w:rsid w:val="00045B87"/>
    <w:rsid w:val="00045C07"/>
    <w:rsid w:val="000470CB"/>
    <w:rsid w:val="000510AC"/>
    <w:rsid w:val="000536BB"/>
    <w:rsid w:val="00053D5E"/>
    <w:rsid w:val="00055D43"/>
    <w:rsid w:val="00056FAC"/>
    <w:rsid w:val="00057751"/>
    <w:rsid w:val="00057D0C"/>
    <w:rsid w:val="00062E39"/>
    <w:rsid w:val="000655DB"/>
    <w:rsid w:val="000724EB"/>
    <w:rsid w:val="000750E8"/>
    <w:rsid w:val="0008091C"/>
    <w:rsid w:val="00080E58"/>
    <w:rsid w:val="00083D99"/>
    <w:rsid w:val="00084EA6"/>
    <w:rsid w:val="00085699"/>
    <w:rsid w:val="000874EC"/>
    <w:rsid w:val="00087891"/>
    <w:rsid w:val="000911A7"/>
    <w:rsid w:val="00091F52"/>
    <w:rsid w:val="00092135"/>
    <w:rsid w:val="00092889"/>
    <w:rsid w:val="00092970"/>
    <w:rsid w:val="00092BC7"/>
    <w:rsid w:val="00093720"/>
    <w:rsid w:val="000938E6"/>
    <w:rsid w:val="00093B3C"/>
    <w:rsid w:val="0009488C"/>
    <w:rsid w:val="00095C1B"/>
    <w:rsid w:val="00096DEA"/>
    <w:rsid w:val="000A094B"/>
    <w:rsid w:val="000A0C53"/>
    <w:rsid w:val="000A2FEC"/>
    <w:rsid w:val="000A4240"/>
    <w:rsid w:val="000A469A"/>
    <w:rsid w:val="000A5543"/>
    <w:rsid w:val="000A5C20"/>
    <w:rsid w:val="000A61BD"/>
    <w:rsid w:val="000A7DB6"/>
    <w:rsid w:val="000B171D"/>
    <w:rsid w:val="000B1E96"/>
    <w:rsid w:val="000B29DD"/>
    <w:rsid w:val="000B3086"/>
    <w:rsid w:val="000B7B7C"/>
    <w:rsid w:val="000C17A5"/>
    <w:rsid w:val="000C378F"/>
    <w:rsid w:val="000C6496"/>
    <w:rsid w:val="000C6892"/>
    <w:rsid w:val="000C6FFE"/>
    <w:rsid w:val="000D0BB6"/>
    <w:rsid w:val="000D19F7"/>
    <w:rsid w:val="000D40DF"/>
    <w:rsid w:val="000D5920"/>
    <w:rsid w:val="000D6348"/>
    <w:rsid w:val="000D7A84"/>
    <w:rsid w:val="000E26B0"/>
    <w:rsid w:val="000E36FF"/>
    <w:rsid w:val="000E3FCF"/>
    <w:rsid w:val="000E475F"/>
    <w:rsid w:val="000E4F82"/>
    <w:rsid w:val="000F056F"/>
    <w:rsid w:val="000F1599"/>
    <w:rsid w:val="000F1769"/>
    <w:rsid w:val="000F3830"/>
    <w:rsid w:val="000F6196"/>
    <w:rsid w:val="000F7ECD"/>
    <w:rsid w:val="0010035C"/>
    <w:rsid w:val="00100614"/>
    <w:rsid w:val="00100CFF"/>
    <w:rsid w:val="00101E06"/>
    <w:rsid w:val="00102E64"/>
    <w:rsid w:val="0010312C"/>
    <w:rsid w:val="00106DC7"/>
    <w:rsid w:val="00110267"/>
    <w:rsid w:val="0011028E"/>
    <w:rsid w:val="00112391"/>
    <w:rsid w:val="00114304"/>
    <w:rsid w:val="001143BE"/>
    <w:rsid w:val="00114D66"/>
    <w:rsid w:val="00114F52"/>
    <w:rsid w:val="00120E0B"/>
    <w:rsid w:val="0012135C"/>
    <w:rsid w:val="00127A1E"/>
    <w:rsid w:val="001324D3"/>
    <w:rsid w:val="001332D7"/>
    <w:rsid w:val="001347F8"/>
    <w:rsid w:val="00137BB5"/>
    <w:rsid w:val="00137E05"/>
    <w:rsid w:val="00140A6E"/>
    <w:rsid w:val="00140CC0"/>
    <w:rsid w:val="001447F6"/>
    <w:rsid w:val="00147602"/>
    <w:rsid w:val="00147980"/>
    <w:rsid w:val="00147DE3"/>
    <w:rsid w:val="00150794"/>
    <w:rsid w:val="00152DA6"/>
    <w:rsid w:val="001548E0"/>
    <w:rsid w:val="00156EE5"/>
    <w:rsid w:val="001608C4"/>
    <w:rsid w:val="00160A66"/>
    <w:rsid w:val="00160C9F"/>
    <w:rsid w:val="00167B76"/>
    <w:rsid w:val="00167BCB"/>
    <w:rsid w:val="00171418"/>
    <w:rsid w:val="001721FA"/>
    <w:rsid w:val="00172D64"/>
    <w:rsid w:val="001759D5"/>
    <w:rsid w:val="00176D2D"/>
    <w:rsid w:val="001807FA"/>
    <w:rsid w:val="00185095"/>
    <w:rsid w:val="00187A9B"/>
    <w:rsid w:val="00190913"/>
    <w:rsid w:val="00192BCA"/>
    <w:rsid w:val="001961CF"/>
    <w:rsid w:val="00196EB1"/>
    <w:rsid w:val="001971B6"/>
    <w:rsid w:val="00197B7C"/>
    <w:rsid w:val="001A02E0"/>
    <w:rsid w:val="001A22B3"/>
    <w:rsid w:val="001A523C"/>
    <w:rsid w:val="001A59BB"/>
    <w:rsid w:val="001A6A51"/>
    <w:rsid w:val="001A79C4"/>
    <w:rsid w:val="001B331A"/>
    <w:rsid w:val="001B4723"/>
    <w:rsid w:val="001B4D62"/>
    <w:rsid w:val="001B533F"/>
    <w:rsid w:val="001C0E74"/>
    <w:rsid w:val="001C321F"/>
    <w:rsid w:val="001C3D6C"/>
    <w:rsid w:val="001C5403"/>
    <w:rsid w:val="001C5951"/>
    <w:rsid w:val="001C6CEC"/>
    <w:rsid w:val="001C7B15"/>
    <w:rsid w:val="001C7C4E"/>
    <w:rsid w:val="001D11BA"/>
    <w:rsid w:val="001D229F"/>
    <w:rsid w:val="001D5FD9"/>
    <w:rsid w:val="001D6162"/>
    <w:rsid w:val="001E0C11"/>
    <w:rsid w:val="001E1444"/>
    <w:rsid w:val="001E163B"/>
    <w:rsid w:val="001E6EDE"/>
    <w:rsid w:val="001E7592"/>
    <w:rsid w:val="001F02F0"/>
    <w:rsid w:val="001F15DA"/>
    <w:rsid w:val="001F18C3"/>
    <w:rsid w:val="001F2161"/>
    <w:rsid w:val="001F3878"/>
    <w:rsid w:val="001F4552"/>
    <w:rsid w:val="002019EB"/>
    <w:rsid w:val="002030F2"/>
    <w:rsid w:val="00205051"/>
    <w:rsid w:val="002058A7"/>
    <w:rsid w:val="00205B98"/>
    <w:rsid w:val="00206674"/>
    <w:rsid w:val="00206EA8"/>
    <w:rsid w:val="00211AFE"/>
    <w:rsid w:val="00211E66"/>
    <w:rsid w:val="00211F65"/>
    <w:rsid w:val="0021451E"/>
    <w:rsid w:val="0022001B"/>
    <w:rsid w:val="00220BFD"/>
    <w:rsid w:val="00220D06"/>
    <w:rsid w:val="002219BA"/>
    <w:rsid w:val="00222681"/>
    <w:rsid w:val="002246A0"/>
    <w:rsid w:val="00224A37"/>
    <w:rsid w:val="00224AF9"/>
    <w:rsid w:val="00225B40"/>
    <w:rsid w:val="002262F9"/>
    <w:rsid w:val="00226AB1"/>
    <w:rsid w:val="00230439"/>
    <w:rsid w:val="0023052E"/>
    <w:rsid w:val="00232A2F"/>
    <w:rsid w:val="00234241"/>
    <w:rsid w:val="00235176"/>
    <w:rsid w:val="00236061"/>
    <w:rsid w:val="00237892"/>
    <w:rsid w:val="0024100E"/>
    <w:rsid w:val="00241C1B"/>
    <w:rsid w:val="00242236"/>
    <w:rsid w:val="0024288B"/>
    <w:rsid w:val="00253831"/>
    <w:rsid w:val="00255D8E"/>
    <w:rsid w:val="00257C44"/>
    <w:rsid w:val="00260CE8"/>
    <w:rsid w:val="00262984"/>
    <w:rsid w:val="00262A35"/>
    <w:rsid w:val="00262D82"/>
    <w:rsid w:val="00263537"/>
    <w:rsid w:val="00264B87"/>
    <w:rsid w:val="002657E9"/>
    <w:rsid w:val="0026665E"/>
    <w:rsid w:val="0026669F"/>
    <w:rsid w:val="00266CBD"/>
    <w:rsid w:val="00270EEB"/>
    <w:rsid w:val="0027147E"/>
    <w:rsid w:val="002727FA"/>
    <w:rsid w:val="00273513"/>
    <w:rsid w:val="00273799"/>
    <w:rsid w:val="00273F1A"/>
    <w:rsid w:val="00274DE8"/>
    <w:rsid w:val="00274E79"/>
    <w:rsid w:val="002761F4"/>
    <w:rsid w:val="002775E1"/>
    <w:rsid w:val="00277979"/>
    <w:rsid w:val="0028025E"/>
    <w:rsid w:val="002808EB"/>
    <w:rsid w:val="0028095D"/>
    <w:rsid w:val="00281705"/>
    <w:rsid w:val="002818A4"/>
    <w:rsid w:val="00291ADD"/>
    <w:rsid w:val="00294868"/>
    <w:rsid w:val="00295CA1"/>
    <w:rsid w:val="002A0819"/>
    <w:rsid w:val="002A2051"/>
    <w:rsid w:val="002A291A"/>
    <w:rsid w:val="002A292C"/>
    <w:rsid w:val="002A5604"/>
    <w:rsid w:val="002A5C89"/>
    <w:rsid w:val="002A6AC5"/>
    <w:rsid w:val="002B1701"/>
    <w:rsid w:val="002B1736"/>
    <w:rsid w:val="002B23C3"/>
    <w:rsid w:val="002B3F92"/>
    <w:rsid w:val="002B4437"/>
    <w:rsid w:val="002B443A"/>
    <w:rsid w:val="002B5B35"/>
    <w:rsid w:val="002B648A"/>
    <w:rsid w:val="002B7126"/>
    <w:rsid w:val="002C06EB"/>
    <w:rsid w:val="002C1095"/>
    <w:rsid w:val="002C256A"/>
    <w:rsid w:val="002C2804"/>
    <w:rsid w:val="002C496D"/>
    <w:rsid w:val="002C74C3"/>
    <w:rsid w:val="002D05EB"/>
    <w:rsid w:val="002D1612"/>
    <w:rsid w:val="002D1D15"/>
    <w:rsid w:val="002D2111"/>
    <w:rsid w:val="002D2F29"/>
    <w:rsid w:val="002D2FD3"/>
    <w:rsid w:val="002D38FA"/>
    <w:rsid w:val="002D7816"/>
    <w:rsid w:val="002E0980"/>
    <w:rsid w:val="002E0DB8"/>
    <w:rsid w:val="002E4946"/>
    <w:rsid w:val="002E4EAB"/>
    <w:rsid w:val="002E7017"/>
    <w:rsid w:val="002F3232"/>
    <w:rsid w:val="002F4F6E"/>
    <w:rsid w:val="002F5A7B"/>
    <w:rsid w:val="002F6996"/>
    <w:rsid w:val="002F75CC"/>
    <w:rsid w:val="002F7878"/>
    <w:rsid w:val="002F7CF9"/>
    <w:rsid w:val="003015C3"/>
    <w:rsid w:val="00301943"/>
    <w:rsid w:val="003020EA"/>
    <w:rsid w:val="0030698D"/>
    <w:rsid w:val="00311858"/>
    <w:rsid w:val="0031350A"/>
    <w:rsid w:val="0031569E"/>
    <w:rsid w:val="00316815"/>
    <w:rsid w:val="00316835"/>
    <w:rsid w:val="003168CA"/>
    <w:rsid w:val="00321255"/>
    <w:rsid w:val="0032230D"/>
    <w:rsid w:val="0032297B"/>
    <w:rsid w:val="00322A0B"/>
    <w:rsid w:val="00322ABD"/>
    <w:rsid w:val="00324422"/>
    <w:rsid w:val="0032505D"/>
    <w:rsid w:val="003268C2"/>
    <w:rsid w:val="0032794A"/>
    <w:rsid w:val="00331B7C"/>
    <w:rsid w:val="00332379"/>
    <w:rsid w:val="003350B6"/>
    <w:rsid w:val="00335FC5"/>
    <w:rsid w:val="0033635F"/>
    <w:rsid w:val="0033645C"/>
    <w:rsid w:val="00336753"/>
    <w:rsid w:val="0034090F"/>
    <w:rsid w:val="00340E9A"/>
    <w:rsid w:val="0034204D"/>
    <w:rsid w:val="00343E64"/>
    <w:rsid w:val="0035125D"/>
    <w:rsid w:val="003516C0"/>
    <w:rsid w:val="00352E59"/>
    <w:rsid w:val="00354DBE"/>
    <w:rsid w:val="00355210"/>
    <w:rsid w:val="003553A3"/>
    <w:rsid w:val="003576F5"/>
    <w:rsid w:val="0035772F"/>
    <w:rsid w:val="00360B01"/>
    <w:rsid w:val="0036217C"/>
    <w:rsid w:val="00365DF9"/>
    <w:rsid w:val="0036668D"/>
    <w:rsid w:val="00372DB4"/>
    <w:rsid w:val="0037490C"/>
    <w:rsid w:val="00375168"/>
    <w:rsid w:val="0037592D"/>
    <w:rsid w:val="00375AF5"/>
    <w:rsid w:val="003761BD"/>
    <w:rsid w:val="003769F6"/>
    <w:rsid w:val="00377744"/>
    <w:rsid w:val="00383C9D"/>
    <w:rsid w:val="003843E5"/>
    <w:rsid w:val="003853AC"/>
    <w:rsid w:val="00385414"/>
    <w:rsid w:val="00390074"/>
    <w:rsid w:val="00390BE6"/>
    <w:rsid w:val="00392F3B"/>
    <w:rsid w:val="00393FD6"/>
    <w:rsid w:val="003948FA"/>
    <w:rsid w:val="0039762B"/>
    <w:rsid w:val="003A0C37"/>
    <w:rsid w:val="003A154B"/>
    <w:rsid w:val="003A1B6B"/>
    <w:rsid w:val="003A20CA"/>
    <w:rsid w:val="003A2F82"/>
    <w:rsid w:val="003A46C0"/>
    <w:rsid w:val="003A4BEF"/>
    <w:rsid w:val="003A600E"/>
    <w:rsid w:val="003A6513"/>
    <w:rsid w:val="003B16C7"/>
    <w:rsid w:val="003B28F4"/>
    <w:rsid w:val="003B4174"/>
    <w:rsid w:val="003B6340"/>
    <w:rsid w:val="003B711B"/>
    <w:rsid w:val="003C0D01"/>
    <w:rsid w:val="003C19F1"/>
    <w:rsid w:val="003C24C0"/>
    <w:rsid w:val="003C3BCC"/>
    <w:rsid w:val="003C4186"/>
    <w:rsid w:val="003C458C"/>
    <w:rsid w:val="003C4CE6"/>
    <w:rsid w:val="003C6185"/>
    <w:rsid w:val="003C6EA2"/>
    <w:rsid w:val="003D0D2D"/>
    <w:rsid w:val="003D28C3"/>
    <w:rsid w:val="003D338F"/>
    <w:rsid w:val="003D3B00"/>
    <w:rsid w:val="003D4710"/>
    <w:rsid w:val="003D55C0"/>
    <w:rsid w:val="003D6949"/>
    <w:rsid w:val="003D7F8B"/>
    <w:rsid w:val="003E04F1"/>
    <w:rsid w:val="003E16D7"/>
    <w:rsid w:val="003E197E"/>
    <w:rsid w:val="003E2246"/>
    <w:rsid w:val="003E3AB5"/>
    <w:rsid w:val="003E3ED6"/>
    <w:rsid w:val="003E5D1E"/>
    <w:rsid w:val="003F201D"/>
    <w:rsid w:val="003F3339"/>
    <w:rsid w:val="003F3DA0"/>
    <w:rsid w:val="004023EB"/>
    <w:rsid w:val="004046F0"/>
    <w:rsid w:val="0040532C"/>
    <w:rsid w:val="0040668F"/>
    <w:rsid w:val="00407762"/>
    <w:rsid w:val="0041199F"/>
    <w:rsid w:val="00412677"/>
    <w:rsid w:val="0041309E"/>
    <w:rsid w:val="00413BF5"/>
    <w:rsid w:val="00417925"/>
    <w:rsid w:val="00417A83"/>
    <w:rsid w:val="004201D6"/>
    <w:rsid w:val="00422D66"/>
    <w:rsid w:val="00426D2D"/>
    <w:rsid w:val="00426D96"/>
    <w:rsid w:val="004275DC"/>
    <w:rsid w:val="004318C9"/>
    <w:rsid w:val="0043247F"/>
    <w:rsid w:val="00432D8F"/>
    <w:rsid w:val="004348AE"/>
    <w:rsid w:val="004376C0"/>
    <w:rsid w:val="0044115F"/>
    <w:rsid w:val="0044223A"/>
    <w:rsid w:val="00442A70"/>
    <w:rsid w:val="004450B7"/>
    <w:rsid w:val="00445B44"/>
    <w:rsid w:val="00446659"/>
    <w:rsid w:val="00446792"/>
    <w:rsid w:val="00446F80"/>
    <w:rsid w:val="0044727B"/>
    <w:rsid w:val="004472A2"/>
    <w:rsid w:val="0045017E"/>
    <w:rsid w:val="00450C83"/>
    <w:rsid w:val="00451851"/>
    <w:rsid w:val="004523E8"/>
    <w:rsid w:val="00453343"/>
    <w:rsid w:val="00453ED9"/>
    <w:rsid w:val="00455929"/>
    <w:rsid w:val="004608B9"/>
    <w:rsid w:val="00460ADB"/>
    <w:rsid w:val="00460F24"/>
    <w:rsid w:val="004632B5"/>
    <w:rsid w:val="0046561D"/>
    <w:rsid w:val="00465947"/>
    <w:rsid w:val="00467F9D"/>
    <w:rsid w:val="00470BB1"/>
    <w:rsid w:val="00471545"/>
    <w:rsid w:val="004718F7"/>
    <w:rsid w:val="00472939"/>
    <w:rsid w:val="004730F6"/>
    <w:rsid w:val="00473153"/>
    <w:rsid w:val="004743AF"/>
    <w:rsid w:val="00481438"/>
    <w:rsid w:val="004826AF"/>
    <w:rsid w:val="00482C17"/>
    <w:rsid w:val="004911B4"/>
    <w:rsid w:val="0049196A"/>
    <w:rsid w:val="004923DA"/>
    <w:rsid w:val="00493434"/>
    <w:rsid w:val="00495C32"/>
    <w:rsid w:val="004962F9"/>
    <w:rsid w:val="004968E2"/>
    <w:rsid w:val="00497001"/>
    <w:rsid w:val="004A10EA"/>
    <w:rsid w:val="004A2A49"/>
    <w:rsid w:val="004A2C4D"/>
    <w:rsid w:val="004A609D"/>
    <w:rsid w:val="004B38E7"/>
    <w:rsid w:val="004B4225"/>
    <w:rsid w:val="004B52EE"/>
    <w:rsid w:val="004B5BE2"/>
    <w:rsid w:val="004B600B"/>
    <w:rsid w:val="004B6822"/>
    <w:rsid w:val="004B69F6"/>
    <w:rsid w:val="004B7F51"/>
    <w:rsid w:val="004C06F7"/>
    <w:rsid w:val="004C0E43"/>
    <w:rsid w:val="004C12C3"/>
    <w:rsid w:val="004C278D"/>
    <w:rsid w:val="004C2D3A"/>
    <w:rsid w:val="004C2ECB"/>
    <w:rsid w:val="004D03C4"/>
    <w:rsid w:val="004D0BF1"/>
    <w:rsid w:val="004D1B1D"/>
    <w:rsid w:val="004D24D2"/>
    <w:rsid w:val="004D35A4"/>
    <w:rsid w:val="004D445F"/>
    <w:rsid w:val="004E087B"/>
    <w:rsid w:val="004E0E22"/>
    <w:rsid w:val="004E44A4"/>
    <w:rsid w:val="004E4583"/>
    <w:rsid w:val="004E585F"/>
    <w:rsid w:val="004E7B8B"/>
    <w:rsid w:val="004E7BDD"/>
    <w:rsid w:val="004F1E21"/>
    <w:rsid w:val="004F740D"/>
    <w:rsid w:val="004F7B8F"/>
    <w:rsid w:val="00500748"/>
    <w:rsid w:val="005011D6"/>
    <w:rsid w:val="0050167A"/>
    <w:rsid w:val="00503474"/>
    <w:rsid w:val="00503FA2"/>
    <w:rsid w:val="005042F1"/>
    <w:rsid w:val="005067AF"/>
    <w:rsid w:val="00506F29"/>
    <w:rsid w:val="00510558"/>
    <w:rsid w:val="005137A4"/>
    <w:rsid w:val="00513C7D"/>
    <w:rsid w:val="005169D1"/>
    <w:rsid w:val="00516D6A"/>
    <w:rsid w:val="00520C41"/>
    <w:rsid w:val="00521123"/>
    <w:rsid w:val="00521221"/>
    <w:rsid w:val="0053013A"/>
    <w:rsid w:val="00534A72"/>
    <w:rsid w:val="00536FA9"/>
    <w:rsid w:val="005401B1"/>
    <w:rsid w:val="0054138C"/>
    <w:rsid w:val="005414F4"/>
    <w:rsid w:val="005421E1"/>
    <w:rsid w:val="00542B66"/>
    <w:rsid w:val="00543E53"/>
    <w:rsid w:val="00546187"/>
    <w:rsid w:val="005463F1"/>
    <w:rsid w:val="00547182"/>
    <w:rsid w:val="0055056D"/>
    <w:rsid w:val="005513F3"/>
    <w:rsid w:val="005534F2"/>
    <w:rsid w:val="00555010"/>
    <w:rsid w:val="005573C9"/>
    <w:rsid w:val="00557D77"/>
    <w:rsid w:val="00562EAA"/>
    <w:rsid w:val="00563B58"/>
    <w:rsid w:val="005640C4"/>
    <w:rsid w:val="00564C53"/>
    <w:rsid w:val="0056684C"/>
    <w:rsid w:val="00566C55"/>
    <w:rsid w:val="00571403"/>
    <w:rsid w:val="00571BF0"/>
    <w:rsid w:val="005740DE"/>
    <w:rsid w:val="00574A0C"/>
    <w:rsid w:val="00576D2B"/>
    <w:rsid w:val="00576E4C"/>
    <w:rsid w:val="0057780F"/>
    <w:rsid w:val="00581E0A"/>
    <w:rsid w:val="00583278"/>
    <w:rsid w:val="00584589"/>
    <w:rsid w:val="00586D89"/>
    <w:rsid w:val="005916B8"/>
    <w:rsid w:val="00593404"/>
    <w:rsid w:val="005949A2"/>
    <w:rsid w:val="00594ECB"/>
    <w:rsid w:val="00595B2D"/>
    <w:rsid w:val="00595D56"/>
    <w:rsid w:val="005A10A1"/>
    <w:rsid w:val="005A1B4C"/>
    <w:rsid w:val="005A1BA3"/>
    <w:rsid w:val="005A545C"/>
    <w:rsid w:val="005A5BF1"/>
    <w:rsid w:val="005A685A"/>
    <w:rsid w:val="005B1CF8"/>
    <w:rsid w:val="005B2B28"/>
    <w:rsid w:val="005B3760"/>
    <w:rsid w:val="005C1567"/>
    <w:rsid w:val="005C1B4F"/>
    <w:rsid w:val="005C6289"/>
    <w:rsid w:val="005C6CE5"/>
    <w:rsid w:val="005D2A9A"/>
    <w:rsid w:val="005D3F07"/>
    <w:rsid w:val="005D583E"/>
    <w:rsid w:val="005D5864"/>
    <w:rsid w:val="005D670E"/>
    <w:rsid w:val="005E13EA"/>
    <w:rsid w:val="005E23F7"/>
    <w:rsid w:val="005E53BD"/>
    <w:rsid w:val="005E76DE"/>
    <w:rsid w:val="005F371F"/>
    <w:rsid w:val="00600F95"/>
    <w:rsid w:val="006020C8"/>
    <w:rsid w:val="00605638"/>
    <w:rsid w:val="00605BE6"/>
    <w:rsid w:val="00606E27"/>
    <w:rsid w:val="006108C9"/>
    <w:rsid w:val="00611B4E"/>
    <w:rsid w:val="00613893"/>
    <w:rsid w:val="00614C64"/>
    <w:rsid w:val="00615C7E"/>
    <w:rsid w:val="0062158D"/>
    <w:rsid w:val="00626EC7"/>
    <w:rsid w:val="00627218"/>
    <w:rsid w:val="00630729"/>
    <w:rsid w:val="0063079B"/>
    <w:rsid w:val="00630F39"/>
    <w:rsid w:val="006326D1"/>
    <w:rsid w:val="00632E0A"/>
    <w:rsid w:val="00633165"/>
    <w:rsid w:val="00636B6C"/>
    <w:rsid w:val="00637C66"/>
    <w:rsid w:val="00640B2F"/>
    <w:rsid w:val="0064157E"/>
    <w:rsid w:val="00642865"/>
    <w:rsid w:val="006447DE"/>
    <w:rsid w:val="00644DA1"/>
    <w:rsid w:val="00646F37"/>
    <w:rsid w:val="00647F5B"/>
    <w:rsid w:val="00650CE9"/>
    <w:rsid w:val="0065276E"/>
    <w:rsid w:val="006529A2"/>
    <w:rsid w:val="00654329"/>
    <w:rsid w:val="00654CEC"/>
    <w:rsid w:val="00655507"/>
    <w:rsid w:val="006560CF"/>
    <w:rsid w:val="00656D91"/>
    <w:rsid w:val="0066534E"/>
    <w:rsid w:val="00665B9B"/>
    <w:rsid w:val="00665D73"/>
    <w:rsid w:val="00666073"/>
    <w:rsid w:val="006712A7"/>
    <w:rsid w:val="006733CC"/>
    <w:rsid w:val="00674C03"/>
    <w:rsid w:val="00674FC2"/>
    <w:rsid w:val="0067572C"/>
    <w:rsid w:val="00677B07"/>
    <w:rsid w:val="00677E42"/>
    <w:rsid w:val="006804EE"/>
    <w:rsid w:val="00681492"/>
    <w:rsid w:val="00682334"/>
    <w:rsid w:val="0068300A"/>
    <w:rsid w:val="00684B16"/>
    <w:rsid w:val="00685030"/>
    <w:rsid w:val="006852AE"/>
    <w:rsid w:val="00690C40"/>
    <w:rsid w:val="00691167"/>
    <w:rsid w:val="00692B01"/>
    <w:rsid w:val="00693595"/>
    <w:rsid w:val="00694C00"/>
    <w:rsid w:val="0069515A"/>
    <w:rsid w:val="00695636"/>
    <w:rsid w:val="00696F65"/>
    <w:rsid w:val="006A5E6B"/>
    <w:rsid w:val="006A7A6D"/>
    <w:rsid w:val="006B3536"/>
    <w:rsid w:val="006B4507"/>
    <w:rsid w:val="006B5E67"/>
    <w:rsid w:val="006B6D7C"/>
    <w:rsid w:val="006BE8E5"/>
    <w:rsid w:val="006C03F3"/>
    <w:rsid w:val="006C2EB5"/>
    <w:rsid w:val="006C3261"/>
    <w:rsid w:val="006C40F4"/>
    <w:rsid w:val="006C48E4"/>
    <w:rsid w:val="006D18A3"/>
    <w:rsid w:val="006D5970"/>
    <w:rsid w:val="006E1490"/>
    <w:rsid w:val="006E14EF"/>
    <w:rsid w:val="006E481E"/>
    <w:rsid w:val="006E5D37"/>
    <w:rsid w:val="006E681F"/>
    <w:rsid w:val="006E795F"/>
    <w:rsid w:val="006F0022"/>
    <w:rsid w:val="006F1DC0"/>
    <w:rsid w:val="006F21F8"/>
    <w:rsid w:val="006F30AC"/>
    <w:rsid w:val="006F3783"/>
    <w:rsid w:val="006F3C0A"/>
    <w:rsid w:val="006F48D0"/>
    <w:rsid w:val="00700249"/>
    <w:rsid w:val="0070183D"/>
    <w:rsid w:val="00703C7E"/>
    <w:rsid w:val="00704844"/>
    <w:rsid w:val="0070604C"/>
    <w:rsid w:val="007069CD"/>
    <w:rsid w:val="00707294"/>
    <w:rsid w:val="00707CCC"/>
    <w:rsid w:val="00710FBA"/>
    <w:rsid w:val="007110E6"/>
    <w:rsid w:val="00711A70"/>
    <w:rsid w:val="00712E6F"/>
    <w:rsid w:val="00712E90"/>
    <w:rsid w:val="00713B7E"/>
    <w:rsid w:val="00714227"/>
    <w:rsid w:val="00716FAF"/>
    <w:rsid w:val="007204AE"/>
    <w:rsid w:val="00721502"/>
    <w:rsid w:val="00722188"/>
    <w:rsid w:val="00722A8E"/>
    <w:rsid w:val="007244E3"/>
    <w:rsid w:val="00725929"/>
    <w:rsid w:val="007260FD"/>
    <w:rsid w:val="0072678F"/>
    <w:rsid w:val="00727C4C"/>
    <w:rsid w:val="00731DC3"/>
    <w:rsid w:val="00733A92"/>
    <w:rsid w:val="00734809"/>
    <w:rsid w:val="00734B5E"/>
    <w:rsid w:val="00734BE5"/>
    <w:rsid w:val="0073559A"/>
    <w:rsid w:val="007406E1"/>
    <w:rsid w:val="00743E40"/>
    <w:rsid w:val="00746B63"/>
    <w:rsid w:val="00746BD9"/>
    <w:rsid w:val="007503EA"/>
    <w:rsid w:val="00751263"/>
    <w:rsid w:val="00751ED0"/>
    <w:rsid w:val="00752E9D"/>
    <w:rsid w:val="0075520A"/>
    <w:rsid w:val="0075704F"/>
    <w:rsid w:val="0076064A"/>
    <w:rsid w:val="00761F73"/>
    <w:rsid w:val="00763B2D"/>
    <w:rsid w:val="00763C62"/>
    <w:rsid w:val="00763EB2"/>
    <w:rsid w:val="00764786"/>
    <w:rsid w:val="00766A27"/>
    <w:rsid w:val="00772924"/>
    <w:rsid w:val="00772DBF"/>
    <w:rsid w:val="00784EC4"/>
    <w:rsid w:val="00785F93"/>
    <w:rsid w:val="007872F2"/>
    <w:rsid w:val="007874BC"/>
    <w:rsid w:val="00787D38"/>
    <w:rsid w:val="007908E0"/>
    <w:rsid w:val="00791D9E"/>
    <w:rsid w:val="00793EB3"/>
    <w:rsid w:val="00794205"/>
    <w:rsid w:val="00796818"/>
    <w:rsid w:val="00797012"/>
    <w:rsid w:val="00797257"/>
    <w:rsid w:val="007A1F6A"/>
    <w:rsid w:val="007A2389"/>
    <w:rsid w:val="007A32CB"/>
    <w:rsid w:val="007B0C90"/>
    <w:rsid w:val="007B0DE3"/>
    <w:rsid w:val="007B0FB0"/>
    <w:rsid w:val="007B2F8C"/>
    <w:rsid w:val="007B3123"/>
    <w:rsid w:val="007B4183"/>
    <w:rsid w:val="007B491F"/>
    <w:rsid w:val="007B5CB2"/>
    <w:rsid w:val="007B7191"/>
    <w:rsid w:val="007B7B47"/>
    <w:rsid w:val="007C055B"/>
    <w:rsid w:val="007C1634"/>
    <w:rsid w:val="007C1C1F"/>
    <w:rsid w:val="007C1D94"/>
    <w:rsid w:val="007C2879"/>
    <w:rsid w:val="007C4311"/>
    <w:rsid w:val="007C593C"/>
    <w:rsid w:val="007C5C8F"/>
    <w:rsid w:val="007C6A87"/>
    <w:rsid w:val="007C705D"/>
    <w:rsid w:val="007C7B41"/>
    <w:rsid w:val="007D0A07"/>
    <w:rsid w:val="007D0C96"/>
    <w:rsid w:val="007D133D"/>
    <w:rsid w:val="007D3EB4"/>
    <w:rsid w:val="007D3F16"/>
    <w:rsid w:val="007D513D"/>
    <w:rsid w:val="007D78CC"/>
    <w:rsid w:val="007D7A5B"/>
    <w:rsid w:val="007E2846"/>
    <w:rsid w:val="007E3380"/>
    <w:rsid w:val="007E4C36"/>
    <w:rsid w:val="007E4FC2"/>
    <w:rsid w:val="007E62E8"/>
    <w:rsid w:val="007F36D4"/>
    <w:rsid w:val="007F3F7E"/>
    <w:rsid w:val="007F5497"/>
    <w:rsid w:val="007F60CA"/>
    <w:rsid w:val="00804DEA"/>
    <w:rsid w:val="0080534A"/>
    <w:rsid w:val="008065DA"/>
    <w:rsid w:val="00813CEC"/>
    <w:rsid w:val="0081534C"/>
    <w:rsid w:val="008171E4"/>
    <w:rsid w:val="008208EA"/>
    <w:rsid w:val="0082336D"/>
    <w:rsid w:val="00824E67"/>
    <w:rsid w:val="00825A64"/>
    <w:rsid w:val="00826A81"/>
    <w:rsid w:val="00826F48"/>
    <w:rsid w:val="00827006"/>
    <w:rsid w:val="008308AE"/>
    <w:rsid w:val="0083166E"/>
    <w:rsid w:val="00831770"/>
    <w:rsid w:val="00831DC3"/>
    <w:rsid w:val="008322C7"/>
    <w:rsid w:val="00832B17"/>
    <w:rsid w:val="008335BA"/>
    <w:rsid w:val="00833848"/>
    <w:rsid w:val="00833F65"/>
    <w:rsid w:val="00834F1D"/>
    <w:rsid w:val="00836FEC"/>
    <w:rsid w:val="008403FD"/>
    <w:rsid w:val="00841F9D"/>
    <w:rsid w:val="008420E1"/>
    <w:rsid w:val="00843D58"/>
    <w:rsid w:val="00843EBA"/>
    <w:rsid w:val="00844D98"/>
    <w:rsid w:val="00845CD3"/>
    <w:rsid w:val="008467C4"/>
    <w:rsid w:val="00846D84"/>
    <w:rsid w:val="00847BF1"/>
    <w:rsid w:val="00851941"/>
    <w:rsid w:val="0085230E"/>
    <w:rsid w:val="0085355E"/>
    <w:rsid w:val="00854631"/>
    <w:rsid w:val="008550A1"/>
    <w:rsid w:val="0085663F"/>
    <w:rsid w:val="00860F7E"/>
    <w:rsid w:val="00861035"/>
    <w:rsid w:val="00861038"/>
    <w:rsid w:val="00861991"/>
    <w:rsid w:val="00861B2B"/>
    <w:rsid w:val="00865008"/>
    <w:rsid w:val="008665C1"/>
    <w:rsid w:val="00866B50"/>
    <w:rsid w:val="00867BBC"/>
    <w:rsid w:val="008708F1"/>
    <w:rsid w:val="00871550"/>
    <w:rsid w:val="008735A3"/>
    <w:rsid w:val="0087474C"/>
    <w:rsid w:val="00876DC5"/>
    <w:rsid w:val="00880539"/>
    <w:rsid w:val="00880B3A"/>
    <w:rsid w:val="008830AE"/>
    <w:rsid w:val="008859E8"/>
    <w:rsid w:val="0088737B"/>
    <w:rsid w:val="008904F4"/>
    <w:rsid w:val="00890FD6"/>
    <w:rsid w:val="008913E9"/>
    <w:rsid w:val="00892716"/>
    <w:rsid w:val="00893067"/>
    <w:rsid w:val="008933DE"/>
    <w:rsid w:val="00894509"/>
    <w:rsid w:val="00894DA9"/>
    <w:rsid w:val="00895FCE"/>
    <w:rsid w:val="00896CF9"/>
    <w:rsid w:val="00897128"/>
    <w:rsid w:val="00897890"/>
    <w:rsid w:val="00897F3E"/>
    <w:rsid w:val="008A04EA"/>
    <w:rsid w:val="008A0609"/>
    <w:rsid w:val="008A0D77"/>
    <w:rsid w:val="008A1902"/>
    <w:rsid w:val="008A1BA8"/>
    <w:rsid w:val="008A21B4"/>
    <w:rsid w:val="008A2CA2"/>
    <w:rsid w:val="008A4576"/>
    <w:rsid w:val="008A7466"/>
    <w:rsid w:val="008B00C1"/>
    <w:rsid w:val="008B07DE"/>
    <w:rsid w:val="008B28E7"/>
    <w:rsid w:val="008C14C7"/>
    <w:rsid w:val="008C2264"/>
    <w:rsid w:val="008C2FFB"/>
    <w:rsid w:val="008C3C3D"/>
    <w:rsid w:val="008C46D7"/>
    <w:rsid w:val="008C4B45"/>
    <w:rsid w:val="008C6EEA"/>
    <w:rsid w:val="008C7481"/>
    <w:rsid w:val="008C7C2F"/>
    <w:rsid w:val="008C7E15"/>
    <w:rsid w:val="008D0AFD"/>
    <w:rsid w:val="008D26B0"/>
    <w:rsid w:val="008D5813"/>
    <w:rsid w:val="008D586F"/>
    <w:rsid w:val="008D634E"/>
    <w:rsid w:val="008D778A"/>
    <w:rsid w:val="008E2264"/>
    <w:rsid w:val="008E65AE"/>
    <w:rsid w:val="008E7A20"/>
    <w:rsid w:val="008F0328"/>
    <w:rsid w:val="008F22BD"/>
    <w:rsid w:val="008F3C52"/>
    <w:rsid w:val="008F46CC"/>
    <w:rsid w:val="008F6F1B"/>
    <w:rsid w:val="00900EB4"/>
    <w:rsid w:val="00902159"/>
    <w:rsid w:val="00902605"/>
    <w:rsid w:val="00903C54"/>
    <w:rsid w:val="009055F8"/>
    <w:rsid w:val="009063F8"/>
    <w:rsid w:val="009079BD"/>
    <w:rsid w:val="00912BD9"/>
    <w:rsid w:val="009146BD"/>
    <w:rsid w:val="00920A61"/>
    <w:rsid w:val="00920E5B"/>
    <w:rsid w:val="009215B5"/>
    <w:rsid w:val="009235B0"/>
    <w:rsid w:val="00923DBF"/>
    <w:rsid w:val="00926388"/>
    <w:rsid w:val="00926436"/>
    <w:rsid w:val="0093018C"/>
    <w:rsid w:val="00932CCA"/>
    <w:rsid w:val="00944229"/>
    <w:rsid w:val="00952241"/>
    <w:rsid w:val="00953E15"/>
    <w:rsid w:val="009544C0"/>
    <w:rsid w:val="00954FA4"/>
    <w:rsid w:val="00955606"/>
    <w:rsid w:val="0095616D"/>
    <w:rsid w:val="00956AE9"/>
    <w:rsid w:val="0095725F"/>
    <w:rsid w:val="00957A5C"/>
    <w:rsid w:val="00964CC6"/>
    <w:rsid w:val="009726DF"/>
    <w:rsid w:val="00974D54"/>
    <w:rsid w:val="00975DDF"/>
    <w:rsid w:val="0097728D"/>
    <w:rsid w:val="0097754C"/>
    <w:rsid w:val="0098443C"/>
    <w:rsid w:val="00990DDF"/>
    <w:rsid w:val="00991FDA"/>
    <w:rsid w:val="009927A1"/>
    <w:rsid w:val="00995007"/>
    <w:rsid w:val="00996732"/>
    <w:rsid w:val="0099774D"/>
    <w:rsid w:val="009A1C64"/>
    <w:rsid w:val="009A2B13"/>
    <w:rsid w:val="009A2EAF"/>
    <w:rsid w:val="009A439B"/>
    <w:rsid w:val="009A5F3B"/>
    <w:rsid w:val="009B0B61"/>
    <w:rsid w:val="009B28C0"/>
    <w:rsid w:val="009B3D00"/>
    <w:rsid w:val="009B6ADE"/>
    <w:rsid w:val="009B7136"/>
    <w:rsid w:val="009B7806"/>
    <w:rsid w:val="009C1C34"/>
    <w:rsid w:val="009C1FE6"/>
    <w:rsid w:val="009C3AC2"/>
    <w:rsid w:val="009C52C6"/>
    <w:rsid w:val="009C7ACC"/>
    <w:rsid w:val="009D0488"/>
    <w:rsid w:val="009D1371"/>
    <w:rsid w:val="009D1C8A"/>
    <w:rsid w:val="009D3ABB"/>
    <w:rsid w:val="009D4365"/>
    <w:rsid w:val="009D4E3B"/>
    <w:rsid w:val="009D7BC9"/>
    <w:rsid w:val="009E018E"/>
    <w:rsid w:val="009E0C5A"/>
    <w:rsid w:val="009E11FE"/>
    <w:rsid w:val="009E1982"/>
    <w:rsid w:val="009E4D2C"/>
    <w:rsid w:val="009E517C"/>
    <w:rsid w:val="009E5F71"/>
    <w:rsid w:val="009F00CA"/>
    <w:rsid w:val="009F0978"/>
    <w:rsid w:val="009F3AEC"/>
    <w:rsid w:val="009F4D2C"/>
    <w:rsid w:val="009F4F21"/>
    <w:rsid w:val="009F56AB"/>
    <w:rsid w:val="00A00081"/>
    <w:rsid w:val="00A015F7"/>
    <w:rsid w:val="00A02174"/>
    <w:rsid w:val="00A05839"/>
    <w:rsid w:val="00A058E6"/>
    <w:rsid w:val="00A065A8"/>
    <w:rsid w:val="00A07C45"/>
    <w:rsid w:val="00A10D56"/>
    <w:rsid w:val="00A12AAE"/>
    <w:rsid w:val="00A138C4"/>
    <w:rsid w:val="00A13BB2"/>
    <w:rsid w:val="00A15F5C"/>
    <w:rsid w:val="00A16DD1"/>
    <w:rsid w:val="00A17C51"/>
    <w:rsid w:val="00A22441"/>
    <w:rsid w:val="00A225FA"/>
    <w:rsid w:val="00A2310B"/>
    <w:rsid w:val="00A23F3B"/>
    <w:rsid w:val="00A24406"/>
    <w:rsid w:val="00A255B4"/>
    <w:rsid w:val="00A25F52"/>
    <w:rsid w:val="00A25F64"/>
    <w:rsid w:val="00A27CC2"/>
    <w:rsid w:val="00A30272"/>
    <w:rsid w:val="00A31C51"/>
    <w:rsid w:val="00A3221B"/>
    <w:rsid w:val="00A3273B"/>
    <w:rsid w:val="00A342F7"/>
    <w:rsid w:val="00A358A1"/>
    <w:rsid w:val="00A36AD3"/>
    <w:rsid w:val="00A37BB1"/>
    <w:rsid w:val="00A40ED6"/>
    <w:rsid w:val="00A470EE"/>
    <w:rsid w:val="00A47621"/>
    <w:rsid w:val="00A479CD"/>
    <w:rsid w:val="00A50CFC"/>
    <w:rsid w:val="00A528E7"/>
    <w:rsid w:val="00A52F9E"/>
    <w:rsid w:val="00A54D67"/>
    <w:rsid w:val="00A55A3F"/>
    <w:rsid w:val="00A56BC4"/>
    <w:rsid w:val="00A638A1"/>
    <w:rsid w:val="00A63A0D"/>
    <w:rsid w:val="00A64182"/>
    <w:rsid w:val="00A64FCC"/>
    <w:rsid w:val="00A652F6"/>
    <w:rsid w:val="00A67082"/>
    <w:rsid w:val="00A677F9"/>
    <w:rsid w:val="00A71169"/>
    <w:rsid w:val="00A732EA"/>
    <w:rsid w:val="00A7489E"/>
    <w:rsid w:val="00A7749B"/>
    <w:rsid w:val="00A8015F"/>
    <w:rsid w:val="00A80BD2"/>
    <w:rsid w:val="00A816FB"/>
    <w:rsid w:val="00A85039"/>
    <w:rsid w:val="00A851F7"/>
    <w:rsid w:val="00A8601A"/>
    <w:rsid w:val="00A86657"/>
    <w:rsid w:val="00A906AA"/>
    <w:rsid w:val="00A920EC"/>
    <w:rsid w:val="00A92A2D"/>
    <w:rsid w:val="00A94C5E"/>
    <w:rsid w:val="00A94CCA"/>
    <w:rsid w:val="00A9558A"/>
    <w:rsid w:val="00AA241A"/>
    <w:rsid w:val="00AA252C"/>
    <w:rsid w:val="00AA666E"/>
    <w:rsid w:val="00AA7435"/>
    <w:rsid w:val="00AB01D4"/>
    <w:rsid w:val="00AB0723"/>
    <w:rsid w:val="00AB16C2"/>
    <w:rsid w:val="00AB2A1F"/>
    <w:rsid w:val="00AB5518"/>
    <w:rsid w:val="00AB68B9"/>
    <w:rsid w:val="00AC01D4"/>
    <w:rsid w:val="00AC1190"/>
    <w:rsid w:val="00AC4A04"/>
    <w:rsid w:val="00AD0DA3"/>
    <w:rsid w:val="00AD1C35"/>
    <w:rsid w:val="00AD336F"/>
    <w:rsid w:val="00AD352E"/>
    <w:rsid w:val="00AD3550"/>
    <w:rsid w:val="00AD3F13"/>
    <w:rsid w:val="00AD4DB4"/>
    <w:rsid w:val="00AD5094"/>
    <w:rsid w:val="00AD71ED"/>
    <w:rsid w:val="00AE2564"/>
    <w:rsid w:val="00AE301F"/>
    <w:rsid w:val="00AE3302"/>
    <w:rsid w:val="00AE54BC"/>
    <w:rsid w:val="00AE614F"/>
    <w:rsid w:val="00AE6C34"/>
    <w:rsid w:val="00AE7077"/>
    <w:rsid w:val="00AE7C8D"/>
    <w:rsid w:val="00AF61C2"/>
    <w:rsid w:val="00AF6CC6"/>
    <w:rsid w:val="00B0054C"/>
    <w:rsid w:val="00B011CD"/>
    <w:rsid w:val="00B0296A"/>
    <w:rsid w:val="00B03802"/>
    <w:rsid w:val="00B05C21"/>
    <w:rsid w:val="00B1028D"/>
    <w:rsid w:val="00B11971"/>
    <w:rsid w:val="00B12295"/>
    <w:rsid w:val="00B137BE"/>
    <w:rsid w:val="00B1764F"/>
    <w:rsid w:val="00B17B4F"/>
    <w:rsid w:val="00B17FA0"/>
    <w:rsid w:val="00B20521"/>
    <w:rsid w:val="00B23D0E"/>
    <w:rsid w:val="00B24344"/>
    <w:rsid w:val="00B26769"/>
    <w:rsid w:val="00B26BDF"/>
    <w:rsid w:val="00B31C91"/>
    <w:rsid w:val="00B33E55"/>
    <w:rsid w:val="00B35405"/>
    <w:rsid w:val="00B3554F"/>
    <w:rsid w:val="00B35A40"/>
    <w:rsid w:val="00B365B3"/>
    <w:rsid w:val="00B3747F"/>
    <w:rsid w:val="00B37F98"/>
    <w:rsid w:val="00B41C61"/>
    <w:rsid w:val="00B43194"/>
    <w:rsid w:val="00B4533B"/>
    <w:rsid w:val="00B464B8"/>
    <w:rsid w:val="00B469C4"/>
    <w:rsid w:val="00B47734"/>
    <w:rsid w:val="00B50BBB"/>
    <w:rsid w:val="00B50FBA"/>
    <w:rsid w:val="00B5416A"/>
    <w:rsid w:val="00B558EB"/>
    <w:rsid w:val="00B577D3"/>
    <w:rsid w:val="00B60466"/>
    <w:rsid w:val="00B62FE0"/>
    <w:rsid w:val="00B636A5"/>
    <w:rsid w:val="00B6548F"/>
    <w:rsid w:val="00B678F7"/>
    <w:rsid w:val="00B71EA8"/>
    <w:rsid w:val="00B73008"/>
    <w:rsid w:val="00B7502A"/>
    <w:rsid w:val="00B77305"/>
    <w:rsid w:val="00B818B1"/>
    <w:rsid w:val="00B82CC2"/>
    <w:rsid w:val="00B84306"/>
    <w:rsid w:val="00B84A89"/>
    <w:rsid w:val="00B84BC3"/>
    <w:rsid w:val="00B900B9"/>
    <w:rsid w:val="00B92BEF"/>
    <w:rsid w:val="00B94524"/>
    <w:rsid w:val="00B9507F"/>
    <w:rsid w:val="00B9689A"/>
    <w:rsid w:val="00BA0DA1"/>
    <w:rsid w:val="00BA1BCC"/>
    <w:rsid w:val="00BA1FFA"/>
    <w:rsid w:val="00BA358B"/>
    <w:rsid w:val="00BA4BCA"/>
    <w:rsid w:val="00BA693B"/>
    <w:rsid w:val="00BA7A20"/>
    <w:rsid w:val="00BA7FF1"/>
    <w:rsid w:val="00BB06CB"/>
    <w:rsid w:val="00BB1D04"/>
    <w:rsid w:val="00BB261F"/>
    <w:rsid w:val="00BB2887"/>
    <w:rsid w:val="00BB3DA9"/>
    <w:rsid w:val="00BB4563"/>
    <w:rsid w:val="00BB5EAA"/>
    <w:rsid w:val="00BB5F11"/>
    <w:rsid w:val="00BB67AD"/>
    <w:rsid w:val="00BB6DB4"/>
    <w:rsid w:val="00BC0401"/>
    <w:rsid w:val="00BC04FA"/>
    <w:rsid w:val="00BC0A79"/>
    <w:rsid w:val="00BC1C22"/>
    <w:rsid w:val="00BC460B"/>
    <w:rsid w:val="00BC5725"/>
    <w:rsid w:val="00BC735C"/>
    <w:rsid w:val="00BD2439"/>
    <w:rsid w:val="00BD30B1"/>
    <w:rsid w:val="00BD406F"/>
    <w:rsid w:val="00BD5FDF"/>
    <w:rsid w:val="00BD74CA"/>
    <w:rsid w:val="00BE0A96"/>
    <w:rsid w:val="00BE0F7B"/>
    <w:rsid w:val="00BE10C2"/>
    <w:rsid w:val="00BE44BB"/>
    <w:rsid w:val="00BE6CCB"/>
    <w:rsid w:val="00BF0A25"/>
    <w:rsid w:val="00BF442A"/>
    <w:rsid w:val="00BF6135"/>
    <w:rsid w:val="00C0120B"/>
    <w:rsid w:val="00C01D14"/>
    <w:rsid w:val="00C01E24"/>
    <w:rsid w:val="00C025B4"/>
    <w:rsid w:val="00C03A2B"/>
    <w:rsid w:val="00C05E4E"/>
    <w:rsid w:val="00C11031"/>
    <w:rsid w:val="00C112E6"/>
    <w:rsid w:val="00C11F61"/>
    <w:rsid w:val="00C1369B"/>
    <w:rsid w:val="00C146AC"/>
    <w:rsid w:val="00C14FEB"/>
    <w:rsid w:val="00C161FD"/>
    <w:rsid w:val="00C20C08"/>
    <w:rsid w:val="00C2218A"/>
    <w:rsid w:val="00C2290D"/>
    <w:rsid w:val="00C22BDD"/>
    <w:rsid w:val="00C234D7"/>
    <w:rsid w:val="00C23F17"/>
    <w:rsid w:val="00C26D0D"/>
    <w:rsid w:val="00C27C95"/>
    <w:rsid w:val="00C300D2"/>
    <w:rsid w:val="00C30B78"/>
    <w:rsid w:val="00C310DB"/>
    <w:rsid w:val="00C3270F"/>
    <w:rsid w:val="00C3278B"/>
    <w:rsid w:val="00C33375"/>
    <w:rsid w:val="00C34C23"/>
    <w:rsid w:val="00C3537C"/>
    <w:rsid w:val="00C35C6A"/>
    <w:rsid w:val="00C3750D"/>
    <w:rsid w:val="00C42005"/>
    <w:rsid w:val="00C43E4C"/>
    <w:rsid w:val="00C44446"/>
    <w:rsid w:val="00C45B81"/>
    <w:rsid w:val="00C45D49"/>
    <w:rsid w:val="00C46635"/>
    <w:rsid w:val="00C4664D"/>
    <w:rsid w:val="00C46932"/>
    <w:rsid w:val="00C472AA"/>
    <w:rsid w:val="00C47B5C"/>
    <w:rsid w:val="00C50A05"/>
    <w:rsid w:val="00C54AED"/>
    <w:rsid w:val="00C55B2F"/>
    <w:rsid w:val="00C5760F"/>
    <w:rsid w:val="00C60ED0"/>
    <w:rsid w:val="00C61A8C"/>
    <w:rsid w:val="00C63D00"/>
    <w:rsid w:val="00C6441B"/>
    <w:rsid w:val="00C66167"/>
    <w:rsid w:val="00C66A2C"/>
    <w:rsid w:val="00C7108B"/>
    <w:rsid w:val="00C76727"/>
    <w:rsid w:val="00C768C9"/>
    <w:rsid w:val="00C8089F"/>
    <w:rsid w:val="00C8123B"/>
    <w:rsid w:val="00C817BA"/>
    <w:rsid w:val="00C81A06"/>
    <w:rsid w:val="00C82971"/>
    <w:rsid w:val="00C836CC"/>
    <w:rsid w:val="00C855A7"/>
    <w:rsid w:val="00C87A74"/>
    <w:rsid w:val="00C90A71"/>
    <w:rsid w:val="00C91574"/>
    <w:rsid w:val="00C91BC2"/>
    <w:rsid w:val="00C92463"/>
    <w:rsid w:val="00C92C71"/>
    <w:rsid w:val="00C93F8F"/>
    <w:rsid w:val="00C95FC2"/>
    <w:rsid w:val="00C96A33"/>
    <w:rsid w:val="00C973BD"/>
    <w:rsid w:val="00CA04E5"/>
    <w:rsid w:val="00CA1AD8"/>
    <w:rsid w:val="00CA22B6"/>
    <w:rsid w:val="00CA2745"/>
    <w:rsid w:val="00CA2940"/>
    <w:rsid w:val="00CA3593"/>
    <w:rsid w:val="00CA7BBB"/>
    <w:rsid w:val="00CA7F4F"/>
    <w:rsid w:val="00CB1E0C"/>
    <w:rsid w:val="00CB258E"/>
    <w:rsid w:val="00CB3C8F"/>
    <w:rsid w:val="00CB62A5"/>
    <w:rsid w:val="00CB75CE"/>
    <w:rsid w:val="00CC02F1"/>
    <w:rsid w:val="00CC11A6"/>
    <w:rsid w:val="00CC135E"/>
    <w:rsid w:val="00CC26CF"/>
    <w:rsid w:val="00CC2F8D"/>
    <w:rsid w:val="00CC5A24"/>
    <w:rsid w:val="00CD057A"/>
    <w:rsid w:val="00CD0985"/>
    <w:rsid w:val="00CD0EE4"/>
    <w:rsid w:val="00CD5D3F"/>
    <w:rsid w:val="00CD7D3D"/>
    <w:rsid w:val="00CE480D"/>
    <w:rsid w:val="00CE6887"/>
    <w:rsid w:val="00CE6FF1"/>
    <w:rsid w:val="00CF1E90"/>
    <w:rsid w:val="00CF3DB3"/>
    <w:rsid w:val="00CF6BF8"/>
    <w:rsid w:val="00CF6FFC"/>
    <w:rsid w:val="00CF72E7"/>
    <w:rsid w:val="00CF7F07"/>
    <w:rsid w:val="00D00C34"/>
    <w:rsid w:val="00D01EE2"/>
    <w:rsid w:val="00D026A8"/>
    <w:rsid w:val="00D052BC"/>
    <w:rsid w:val="00D06180"/>
    <w:rsid w:val="00D07026"/>
    <w:rsid w:val="00D11C62"/>
    <w:rsid w:val="00D134A2"/>
    <w:rsid w:val="00D13AF3"/>
    <w:rsid w:val="00D17258"/>
    <w:rsid w:val="00D17BE9"/>
    <w:rsid w:val="00D20956"/>
    <w:rsid w:val="00D21235"/>
    <w:rsid w:val="00D22B75"/>
    <w:rsid w:val="00D22C8F"/>
    <w:rsid w:val="00D25AC8"/>
    <w:rsid w:val="00D33491"/>
    <w:rsid w:val="00D33C59"/>
    <w:rsid w:val="00D402C1"/>
    <w:rsid w:val="00D41FB7"/>
    <w:rsid w:val="00D43298"/>
    <w:rsid w:val="00D44F8E"/>
    <w:rsid w:val="00D44FD0"/>
    <w:rsid w:val="00D47202"/>
    <w:rsid w:val="00D50280"/>
    <w:rsid w:val="00D5139B"/>
    <w:rsid w:val="00D54CFD"/>
    <w:rsid w:val="00D56949"/>
    <w:rsid w:val="00D5733C"/>
    <w:rsid w:val="00D607EF"/>
    <w:rsid w:val="00D60F88"/>
    <w:rsid w:val="00D61207"/>
    <w:rsid w:val="00D625E7"/>
    <w:rsid w:val="00D646BD"/>
    <w:rsid w:val="00D65807"/>
    <w:rsid w:val="00D70239"/>
    <w:rsid w:val="00D71180"/>
    <w:rsid w:val="00D71201"/>
    <w:rsid w:val="00D720C7"/>
    <w:rsid w:val="00D73A26"/>
    <w:rsid w:val="00D74D73"/>
    <w:rsid w:val="00D76FD4"/>
    <w:rsid w:val="00D77754"/>
    <w:rsid w:val="00D77A04"/>
    <w:rsid w:val="00D81BAC"/>
    <w:rsid w:val="00D81D06"/>
    <w:rsid w:val="00D8652C"/>
    <w:rsid w:val="00D874D8"/>
    <w:rsid w:val="00D876E6"/>
    <w:rsid w:val="00D87FA9"/>
    <w:rsid w:val="00D90D3E"/>
    <w:rsid w:val="00D92BD8"/>
    <w:rsid w:val="00D93A57"/>
    <w:rsid w:val="00D97FB6"/>
    <w:rsid w:val="00DA0329"/>
    <w:rsid w:val="00DA1025"/>
    <w:rsid w:val="00DA15AA"/>
    <w:rsid w:val="00DA22EC"/>
    <w:rsid w:val="00DA437D"/>
    <w:rsid w:val="00DA528B"/>
    <w:rsid w:val="00DA5860"/>
    <w:rsid w:val="00DA67D4"/>
    <w:rsid w:val="00DB134E"/>
    <w:rsid w:val="00DB2767"/>
    <w:rsid w:val="00DB54AA"/>
    <w:rsid w:val="00DB6D0B"/>
    <w:rsid w:val="00DB6D9B"/>
    <w:rsid w:val="00DB7599"/>
    <w:rsid w:val="00DC42F3"/>
    <w:rsid w:val="00DC4729"/>
    <w:rsid w:val="00DC58E2"/>
    <w:rsid w:val="00DC65ED"/>
    <w:rsid w:val="00DD228E"/>
    <w:rsid w:val="00DD3DEF"/>
    <w:rsid w:val="00DD5CD8"/>
    <w:rsid w:val="00DD7804"/>
    <w:rsid w:val="00DE2AEC"/>
    <w:rsid w:val="00DE4487"/>
    <w:rsid w:val="00DE4D84"/>
    <w:rsid w:val="00DE556F"/>
    <w:rsid w:val="00DE6E5B"/>
    <w:rsid w:val="00DE715B"/>
    <w:rsid w:val="00DE790D"/>
    <w:rsid w:val="00DF0B3E"/>
    <w:rsid w:val="00DF1494"/>
    <w:rsid w:val="00DF1575"/>
    <w:rsid w:val="00DF1F7D"/>
    <w:rsid w:val="00DF1FC3"/>
    <w:rsid w:val="00DF4CF5"/>
    <w:rsid w:val="00DF524B"/>
    <w:rsid w:val="00DF6425"/>
    <w:rsid w:val="00E0182C"/>
    <w:rsid w:val="00E03B6D"/>
    <w:rsid w:val="00E1495D"/>
    <w:rsid w:val="00E17160"/>
    <w:rsid w:val="00E17EE5"/>
    <w:rsid w:val="00E206E2"/>
    <w:rsid w:val="00E22D99"/>
    <w:rsid w:val="00E23465"/>
    <w:rsid w:val="00E25E82"/>
    <w:rsid w:val="00E266B3"/>
    <w:rsid w:val="00E27E98"/>
    <w:rsid w:val="00E3083D"/>
    <w:rsid w:val="00E31F0E"/>
    <w:rsid w:val="00E323FD"/>
    <w:rsid w:val="00E330C4"/>
    <w:rsid w:val="00E340B3"/>
    <w:rsid w:val="00E358F1"/>
    <w:rsid w:val="00E35BEC"/>
    <w:rsid w:val="00E41881"/>
    <w:rsid w:val="00E41D48"/>
    <w:rsid w:val="00E42347"/>
    <w:rsid w:val="00E4667A"/>
    <w:rsid w:val="00E47D55"/>
    <w:rsid w:val="00E50821"/>
    <w:rsid w:val="00E50D96"/>
    <w:rsid w:val="00E50EF8"/>
    <w:rsid w:val="00E51A25"/>
    <w:rsid w:val="00E51F91"/>
    <w:rsid w:val="00E53442"/>
    <w:rsid w:val="00E553E0"/>
    <w:rsid w:val="00E566AE"/>
    <w:rsid w:val="00E57B0A"/>
    <w:rsid w:val="00E66C7F"/>
    <w:rsid w:val="00E7086E"/>
    <w:rsid w:val="00E70BFE"/>
    <w:rsid w:val="00E71E37"/>
    <w:rsid w:val="00E71EB0"/>
    <w:rsid w:val="00E73037"/>
    <w:rsid w:val="00E7374A"/>
    <w:rsid w:val="00E73C41"/>
    <w:rsid w:val="00E7598F"/>
    <w:rsid w:val="00E767EB"/>
    <w:rsid w:val="00E76F60"/>
    <w:rsid w:val="00E83D90"/>
    <w:rsid w:val="00E83F28"/>
    <w:rsid w:val="00E83F91"/>
    <w:rsid w:val="00E84E8A"/>
    <w:rsid w:val="00E9107A"/>
    <w:rsid w:val="00E91852"/>
    <w:rsid w:val="00E918D0"/>
    <w:rsid w:val="00E91F62"/>
    <w:rsid w:val="00E92353"/>
    <w:rsid w:val="00E929FD"/>
    <w:rsid w:val="00E93240"/>
    <w:rsid w:val="00E9479B"/>
    <w:rsid w:val="00EA0068"/>
    <w:rsid w:val="00EA2DEF"/>
    <w:rsid w:val="00EA34D9"/>
    <w:rsid w:val="00EA378C"/>
    <w:rsid w:val="00EA3828"/>
    <w:rsid w:val="00EA4D48"/>
    <w:rsid w:val="00EA746B"/>
    <w:rsid w:val="00EB1CAE"/>
    <w:rsid w:val="00EB2173"/>
    <w:rsid w:val="00EB28DC"/>
    <w:rsid w:val="00EB378F"/>
    <w:rsid w:val="00EB3A1C"/>
    <w:rsid w:val="00EB3E2F"/>
    <w:rsid w:val="00EB570B"/>
    <w:rsid w:val="00EB62E6"/>
    <w:rsid w:val="00EB636A"/>
    <w:rsid w:val="00EC13B4"/>
    <w:rsid w:val="00EC2EDD"/>
    <w:rsid w:val="00EC5F32"/>
    <w:rsid w:val="00EC75CF"/>
    <w:rsid w:val="00EC7925"/>
    <w:rsid w:val="00ED18C4"/>
    <w:rsid w:val="00ED18F3"/>
    <w:rsid w:val="00ED1B30"/>
    <w:rsid w:val="00ED250E"/>
    <w:rsid w:val="00ED5B0D"/>
    <w:rsid w:val="00ED6535"/>
    <w:rsid w:val="00EE04E1"/>
    <w:rsid w:val="00EE1AC1"/>
    <w:rsid w:val="00EE33E8"/>
    <w:rsid w:val="00EE39D6"/>
    <w:rsid w:val="00EE413C"/>
    <w:rsid w:val="00EE52AD"/>
    <w:rsid w:val="00EE7070"/>
    <w:rsid w:val="00EF0F24"/>
    <w:rsid w:val="00EF1642"/>
    <w:rsid w:val="00EF4DFD"/>
    <w:rsid w:val="00EF73A5"/>
    <w:rsid w:val="00EF7684"/>
    <w:rsid w:val="00F00442"/>
    <w:rsid w:val="00F01913"/>
    <w:rsid w:val="00F01F92"/>
    <w:rsid w:val="00F021AE"/>
    <w:rsid w:val="00F023A4"/>
    <w:rsid w:val="00F10A08"/>
    <w:rsid w:val="00F11F04"/>
    <w:rsid w:val="00F139CF"/>
    <w:rsid w:val="00F16632"/>
    <w:rsid w:val="00F16A76"/>
    <w:rsid w:val="00F16CBC"/>
    <w:rsid w:val="00F17681"/>
    <w:rsid w:val="00F17C17"/>
    <w:rsid w:val="00F22AC5"/>
    <w:rsid w:val="00F23BC1"/>
    <w:rsid w:val="00F254D1"/>
    <w:rsid w:val="00F2574D"/>
    <w:rsid w:val="00F27D79"/>
    <w:rsid w:val="00F32B82"/>
    <w:rsid w:val="00F35E57"/>
    <w:rsid w:val="00F37790"/>
    <w:rsid w:val="00F4043E"/>
    <w:rsid w:val="00F40CB5"/>
    <w:rsid w:val="00F41B63"/>
    <w:rsid w:val="00F41BBC"/>
    <w:rsid w:val="00F43B9D"/>
    <w:rsid w:val="00F444F0"/>
    <w:rsid w:val="00F446C5"/>
    <w:rsid w:val="00F45450"/>
    <w:rsid w:val="00F50590"/>
    <w:rsid w:val="00F50847"/>
    <w:rsid w:val="00F53F27"/>
    <w:rsid w:val="00F546D1"/>
    <w:rsid w:val="00F55CBB"/>
    <w:rsid w:val="00F56B6E"/>
    <w:rsid w:val="00F6217C"/>
    <w:rsid w:val="00F63012"/>
    <w:rsid w:val="00F6513F"/>
    <w:rsid w:val="00F66045"/>
    <w:rsid w:val="00F66272"/>
    <w:rsid w:val="00F667B8"/>
    <w:rsid w:val="00F66817"/>
    <w:rsid w:val="00F709C0"/>
    <w:rsid w:val="00F74DE5"/>
    <w:rsid w:val="00F75E89"/>
    <w:rsid w:val="00F76A2D"/>
    <w:rsid w:val="00F825A5"/>
    <w:rsid w:val="00F830AA"/>
    <w:rsid w:val="00F84C20"/>
    <w:rsid w:val="00F84D45"/>
    <w:rsid w:val="00F90BDE"/>
    <w:rsid w:val="00F90C02"/>
    <w:rsid w:val="00F9185D"/>
    <w:rsid w:val="00F927A1"/>
    <w:rsid w:val="00F927A4"/>
    <w:rsid w:val="00F92E4D"/>
    <w:rsid w:val="00F96ACD"/>
    <w:rsid w:val="00FA343B"/>
    <w:rsid w:val="00FA3764"/>
    <w:rsid w:val="00FA56ED"/>
    <w:rsid w:val="00FA6389"/>
    <w:rsid w:val="00FB0B04"/>
    <w:rsid w:val="00FB30C8"/>
    <w:rsid w:val="00FB43D3"/>
    <w:rsid w:val="00FB5FA6"/>
    <w:rsid w:val="00FC0BE8"/>
    <w:rsid w:val="00FC1310"/>
    <w:rsid w:val="00FC2C7F"/>
    <w:rsid w:val="00FC2FF3"/>
    <w:rsid w:val="00FC3263"/>
    <w:rsid w:val="00FC51F9"/>
    <w:rsid w:val="00FC5B40"/>
    <w:rsid w:val="00FC5DAB"/>
    <w:rsid w:val="00FC5FF8"/>
    <w:rsid w:val="00FC702B"/>
    <w:rsid w:val="00FC71D5"/>
    <w:rsid w:val="00FD3D7C"/>
    <w:rsid w:val="00FD4F8F"/>
    <w:rsid w:val="00FD5503"/>
    <w:rsid w:val="00FE0C16"/>
    <w:rsid w:val="00FE14AD"/>
    <w:rsid w:val="00FE14B1"/>
    <w:rsid w:val="00FE14D5"/>
    <w:rsid w:val="00FE16B0"/>
    <w:rsid w:val="00FE1F6A"/>
    <w:rsid w:val="00FE5C65"/>
    <w:rsid w:val="00FE7EF8"/>
    <w:rsid w:val="00FF0070"/>
    <w:rsid w:val="00FF1899"/>
    <w:rsid w:val="00FF2484"/>
    <w:rsid w:val="00FF2A0E"/>
    <w:rsid w:val="00FF31EC"/>
    <w:rsid w:val="00FF448F"/>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22D66"/>
    <w:rPr>
      <w:color w:val="605E5C"/>
      <w:shd w:val="clear" w:color="auto" w:fill="E1DFDD"/>
    </w:rPr>
  </w:style>
  <w:style w:type="paragraph" w:styleId="NormalWeb">
    <w:name w:val="Normal (Web)"/>
    <w:basedOn w:val="Normal"/>
    <w:uiPriority w:val="99"/>
    <w:unhideWhenUsed/>
    <w:rsid w:val="0086199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2B3F92"/>
    <w:rPr>
      <w:color w:val="954F72" w:themeColor="followedHyperlink"/>
      <w:u w:val="single"/>
    </w:rPr>
  </w:style>
  <w:style w:type="character" w:styleId="Emphasis">
    <w:name w:val="Emphasis"/>
    <w:basedOn w:val="DefaultParagraphFont"/>
    <w:uiPriority w:val="20"/>
    <w:qFormat/>
    <w:rsid w:val="00C43E4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9738666">
      <w:bodyDiv w:val="1"/>
      <w:marLeft w:val="0"/>
      <w:marRight w:val="0"/>
      <w:marTop w:val="0"/>
      <w:marBottom w:val="0"/>
      <w:divBdr>
        <w:top w:val="none" w:sz="0" w:space="0" w:color="auto"/>
        <w:left w:val="none" w:sz="0" w:space="0" w:color="auto"/>
        <w:bottom w:val="none" w:sz="0" w:space="0" w:color="auto"/>
        <w:right w:val="none" w:sz="0" w:space="0" w:color="auto"/>
      </w:divBdr>
    </w:div>
    <w:div w:id="91559804">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5973563">
      <w:bodyDiv w:val="1"/>
      <w:marLeft w:val="0"/>
      <w:marRight w:val="0"/>
      <w:marTop w:val="0"/>
      <w:marBottom w:val="0"/>
      <w:divBdr>
        <w:top w:val="none" w:sz="0" w:space="0" w:color="auto"/>
        <w:left w:val="none" w:sz="0" w:space="0" w:color="auto"/>
        <w:bottom w:val="none" w:sz="0" w:space="0" w:color="auto"/>
        <w:right w:val="none" w:sz="0" w:space="0" w:color="auto"/>
      </w:divBdr>
    </w:div>
    <w:div w:id="146634448">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356014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1672302">
      <w:bodyDiv w:val="1"/>
      <w:marLeft w:val="0"/>
      <w:marRight w:val="0"/>
      <w:marTop w:val="0"/>
      <w:marBottom w:val="0"/>
      <w:divBdr>
        <w:top w:val="none" w:sz="0" w:space="0" w:color="auto"/>
        <w:left w:val="none" w:sz="0" w:space="0" w:color="auto"/>
        <w:bottom w:val="none" w:sz="0" w:space="0" w:color="auto"/>
        <w:right w:val="none" w:sz="0" w:space="0" w:color="auto"/>
      </w:divBdr>
    </w:div>
    <w:div w:id="574513679">
      <w:bodyDiv w:val="1"/>
      <w:marLeft w:val="0"/>
      <w:marRight w:val="0"/>
      <w:marTop w:val="0"/>
      <w:marBottom w:val="0"/>
      <w:divBdr>
        <w:top w:val="none" w:sz="0" w:space="0" w:color="auto"/>
        <w:left w:val="none" w:sz="0" w:space="0" w:color="auto"/>
        <w:bottom w:val="none" w:sz="0" w:space="0" w:color="auto"/>
        <w:right w:val="none" w:sz="0" w:space="0" w:color="auto"/>
      </w:divBdr>
    </w:div>
    <w:div w:id="59606524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9093140">
      <w:bodyDiv w:val="1"/>
      <w:marLeft w:val="0"/>
      <w:marRight w:val="0"/>
      <w:marTop w:val="0"/>
      <w:marBottom w:val="0"/>
      <w:divBdr>
        <w:top w:val="none" w:sz="0" w:space="0" w:color="auto"/>
        <w:left w:val="none" w:sz="0" w:space="0" w:color="auto"/>
        <w:bottom w:val="none" w:sz="0" w:space="0" w:color="auto"/>
        <w:right w:val="none" w:sz="0" w:space="0" w:color="auto"/>
      </w:divBdr>
    </w:div>
    <w:div w:id="701326300">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8674569">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1830730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90967212">
      <w:bodyDiv w:val="1"/>
      <w:marLeft w:val="0"/>
      <w:marRight w:val="0"/>
      <w:marTop w:val="0"/>
      <w:marBottom w:val="0"/>
      <w:divBdr>
        <w:top w:val="none" w:sz="0" w:space="0" w:color="auto"/>
        <w:left w:val="none" w:sz="0" w:space="0" w:color="auto"/>
        <w:bottom w:val="none" w:sz="0" w:space="0" w:color="auto"/>
        <w:right w:val="none" w:sz="0" w:space="0" w:color="auto"/>
      </w:divBdr>
    </w:div>
    <w:div w:id="931819331">
      <w:bodyDiv w:val="1"/>
      <w:marLeft w:val="0"/>
      <w:marRight w:val="0"/>
      <w:marTop w:val="0"/>
      <w:marBottom w:val="0"/>
      <w:divBdr>
        <w:top w:val="none" w:sz="0" w:space="0" w:color="auto"/>
        <w:left w:val="none" w:sz="0" w:space="0" w:color="auto"/>
        <w:bottom w:val="none" w:sz="0" w:space="0" w:color="auto"/>
        <w:right w:val="none" w:sz="0" w:space="0" w:color="auto"/>
      </w:divBdr>
    </w:div>
    <w:div w:id="947472674">
      <w:bodyDiv w:val="1"/>
      <w:marLeft w:val="0"/>
      <w:marRight w:val="0"/>
      <w:marTop w:val="0"/>
      <w:marBottom w:val="0"/>
      <w:divBdr>
        <w:top w:val="none" w:sz="0" w:space="0" w:color="auto"/>
        <w:left w:val="none" w:sz="0" w:space="0" w:color="auto"/>
        <w:bottom w:val="none" w:sz="0" w:space="0" w:color="auto"/>
        <w:right w:val="none" w:sz="0" w:space="0" w:color="auto"/>
      </w:divBdr>
    </w:div>
    <w:div w:id="985402799">
      <w:bodyDiv w:val="1"/>
      <w:marLeft w:val="0"/>
      <w:marRight w:val="0"/>
      <w:marTop w:val="0"/>
      <w:marBottom w:val="0"/>
      <w:divBdr>
        <w:top w:val="none" w:sz="0" w:space="0" w:color="auto"/>
        <w:left w:val="none" w:sz="0" w:space="0" w:color="auto"/>
        <w:bottom w:val="none" w:sz="0" w:space="0" w:color="auto"/>
        <w:right w:val="none" w:sz="0" w:space="0" w:color="auto"/>
      </w:divBdr>
    </w:div>
    <w:div w:id="995692859">
      <w:bodyDiv w:val="1"/>
      <w:marLeft w:val="0"/>
      <w:marRight w:val="0"/>
      <w:marTop w:val="0"/>
      <w:marBottom w:val="0"/>
      <w:divBdr>
        <w:top w:val="none" w:sz="0" w:space="0" w:color="auto"/>
        <w:left w:val="none" w:sz="0" w:space="0" w:color="auto"/>
        <w:bottom w:val="none" w:sz="0" w:space="0" w:color="auto"/>
        <w:right w:val="none" w:sz="0" w:space="0" w:color="auto"/>
      </w:divBdr>
    </w:div>
    <w:div w:id="99858055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680235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621993">
      <w:bodyDiv w:val="1"/>
      <w:marLeft w:val="0"/>
      <w:marRight w:val="0"/>
      <w:marTop w:val="0"/>
      <w:marBottom w:val="0"/>
      <w:divBdr>
        <w:top w:val="none" w:sz="0" w:space="0" w:color="auto"/>
        <w:left w:val="none" w:sz="0" w:space="0" w:color="auto"/>
        <w:bottom w:val="none" w:sz="0" w:space="0" w:color="auto"/>
        <w:right w:val="none" w:sz="0" w:space="0" w:color="auto"/>
      </w:divBdr>
    </w:div>
    <w:div w:id="1233856561">
      <w:bodyDiv w:val="1"/>
      <w:marLeft w:val="0"/>
      <w:marRight w:val="0"/>
      <w:marTop w:val="0"/>
      <w:marBottom w:val="0"/>
      <w:divBdr>
        <w:top w:val="none" w:sz="0" w:space="0" w:color="auto"/>
        <w:left w:val="none" w:sz="0" w:space="0" w:color="auto"/>
        <w:bottom w:val="none" w:sz="0" w:space="0" w:color="auto"/>
        <w:right w:val="none" w:sz="0" w:space="0" w:color="auto"/>
      </w:divBdr>
    </w:div>
    <w:div w:id="126985024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6275554">
      <w:bodyDiv w:val="1"/>
      <w:marLeft w:val="0"/>
      <w:marRight w:val="0"/>
      <w:marTop w:val="0"/>
      <w:marBottom w:val="0"/>
      <w:divBdr>
        <w:top w:val="none" w:sz="0" w:space="0" w:color="auto"/>
        <w:left w:val="none" w:sz="0" w:space="0" w:color="auto"/>
        <w:bottom w:val="none" w:sz="0" w:space="0" w:color="auto"/>
        <w:right w:val="none" w:sz="0" w:space="0" w:color="auto"/>
      </w:divBdr>
    </w:div>
    <w:div w:id="131761081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9836647">
      <w:bodyDiv w:val="1"/>
      <w:marLeft w:val="0"/>
      <w:marRight w:val="0"/>
      <w:marTop w:val="0"/>
      <w:marBottom w:val="0"/>
      <w:divBdr>
        <w:top w:val="none" w:sz="0" w:space="0" w:color="auto"/>
        <w:left w:val="none" w:sz="0" w:space="0" w:color="auto"/>
        <w:bottom w:val="none" w:sz="0" w:space="0" w:color="auto"/>
        <w:right w:val="none" w:sz="0" w:space="0" w:color="auto"/>
      </w:divBdr>
    </w:div>
    <w:div w:id="1374960128">
      <w:bodyDiv w:val="1"/>
      <w:marLeft w:val="0"/>
      <w:marRight w:val="0"/>
      <w:marTop w:val="0"/>
      <w:marBottom w:val="0"/>
      <w:divBdr>
        <w:top w:val="none" w:sz="0" w:space="0" w:color="auto"/>
        <w:left w:val="none" w:sz="0" w:space="0" w:color="auto"/>
        <w:bottom w:val="none" w:sz="0" w:space="0" w:color="auto"/>
        <w:right w:val="none" w:sz="0" w:space="0" w:color="auto"/>
      </w:divBdr>
    </w:div>
    <w:div w:id="1399479577">
      <w:bodyDiv w:val="1"/>
      <w:marLeft w:val="0"/>
      <w:marRight w:val="0"/>
      <w:marTop w:val="0"/>
      <w:marBottom w:val="0"/>
      <w:divBdr>
        <w:top w:val="none" w:sz="0" w:space="0" w:color="auto"/>
        <w:left w:val="none" w:sz="0" w:space="0" w:color="auto"/>
        <w:bottom w:val="none" w:sz="0" w:space="0" w:color="auto"/>
        <w:right w:val="none" w:sz="0" w:space="0" w:color="auto"/>
      </w:divBdr>
    </w:div>
    <w:div w:id="1429617872">
      <w:bodyDiv w:val="1"/>
      <w:marLeft w:val="0"/>
      <w:marRight w:val="0"/>
      <w:marTop w:val="0"/>
      <w:marBottom w:val="0"/>
      <w:divBdr>
        <w:top w:val="none" w:sz="0" w:space="0" w:color="auto"/>
        <w:left w:val="none" w:sz="0" w:space="0" w:color="auto"/>
        <w:bottom w:val="none" w:sz="0" w:space="0" w:color="auto"/>
        <w:right w:val="none" w:sz="0" w:space="0" w:color="auto"/>
      </w:divBdr>
    </w:div>
    <w:div w:id="1465267522">
      <w:bodyDiv w:val="1"/>
      <w:marLeft w:val="0"/>
      <w:marRight w:val="0"/>
      <w:marTop w:val="0"/>
      <w:marBottom w:val="0"/>
      <w:divBdr>
        <w:top w:val="none" w:sz="0" w:space="0" w:color="auto"/>
        <w:left w:val="none" w:sz="0" w:space="0" w:color="auto"/>
        <w:bottom w:val="none" w:sz="0" w:space="0" w:color="auto"/>
        <w:right w:val="none" w:sz="0" w:space="0" w:color="auto"/>
      </w:divBdr>
    </w:div>
    <w:div w:id="149711436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300828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0316735">
      <w:bodyDiv w:val="1"/>
      <w:marLeft w:val="0"/>
      <w:marRight w:val="0"/>
      <w:marTop w:val="0"/>
      <w:marBottom w:val="0"/>
      <w:divBdr>
        <w:top w:val="none" w:sz="0" w:space="0" w:color="auto"/>
        <w:left w:val="none" w:sz="0" w:space="0" w:color="auto"/>
        <w:bottom w:val="none" w:sz="0" w:space="0" w:color="auto"/>
        <w:right w:val="none" w:sz="0" w:space="0" w:color="auto"/>
      </w:divBdr>
    </w:div>
    <w:div w:id="1965887984">
      <w:bodyDiv w:val="1"/>
      <w:marLeft w:val="0"/>
      <w:marRight w:val="0"/>
      <w:marTop w:val="0"/>
      <w:marBottom w:val="0"/>
      <w:divBdr>
        <w:top w:val="none" w:sz="0" w:space="0" w:color="auto"/>
        <w:left w:val="none" w:sz="0" w:space="0" w:color="auto"/>
        <w:bottom w:val="none" w:sz="0" w:space="0" w:color="auto"/>
        <w:right w:val="none" w:sz="0" w:space="0" w:color="auto"/>
      </w:divBdr>
    </w:div>
    <w:div w:id="201680745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425149">
      <w:bodyDiv w:val="1"/>
      <w:marLeft w:val="0"/>
      <w:marRight w:val="0"/>
      <w:marTop w:val="0"/>
      <w:marBottom w:val="0"/>
      <w:divBdr>
        <w:top w:val="none" w:sz="0" w:space="0" w:color="auto"/>
        <w:left w:val="none" w:sz="0" w:space="0" w:color="auto"/>
        <w:bottom w:val="none" w:sz="0" w:space="0" w:color="auto"/>
        <w:right w:val="none" w:sz="0" w:space="0" w:color="auto"/>
      </w:divBdr>
    </w:div>
    <w:div w:id="2040426823">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6001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rake.org.uk/get-involved/take-action/mybrake/knowledge-centre/roads-policing" TargetMode="External"/><Relationship Id="rId39" Type="http://schemas.openxmlformats.org/officeDocument/2006/relationships/hyperlink" Target="https://www.gov.uk/government/organisations/home-office" TargetMode="External"/><Relationship Id="rId21" Type="http://schemas.openxmlformats.org/officeDocument/2006/relationships/hyperlink" Target="https://www.dyfed-powys.police.uk/news/dyfed-powys/news/2021/december-2021/christmas-anti-drink-and-drug-drive-campaign-launched-by-waless-four-forces/" TargetMode="External"/><Relationship Id="rId34" Type="http://schemas.openxmlformats.org/officeDocument/2006/relationships/hyperlink" Target="https://www.college.police.uk/app/major-investigation-and-public-protection/missing-persons/missing-persons" TargetMode="External"/><Relationship Id="rId42" Type="http://schemas.openxmlformats.org/officeDocument/2006/relationships/hyperlink" Target="https://www.hrduo.com/3-reasons-why-your-company-should-have-a-social-media-policy/" TargetMode="External"/><Relationship Id="rId47" Type="http://schemas.openxmlformats.org/officeDocument/2006/relationships/hyperlink" Target="https://www.leics.pcc.police.uk/Our-Work/Strategic-Policing-Requirement.aspx" TargetMode="External"/><Relationship Id="rId50" Type="http://schemas.openxmlformats.org/officeDocument/2006/relationships/hyperlink" Target="https://ahaslides.com/blog/transformational-leadership-examples/" TargetMode="External"/><Relationship Id="rId55" Type="http://schemas.openxmlformats.org/officeDocument/2006/relationships/hyperlink" Target="https://www.gwent.police.uk/police-forces/gwent-police/areas/about-us/about-us/ride-along-scheme" TargetMode="External"/><Relationship Id="rId63" Type="http://schemas.openxmlformats.org/officeDocument/2006/relationships/hyperlink" Target="https://online.hbs.edu/blog/post/authoritative-leadership-style" TargetMode="External"/><Relationship Id="rId68" Type="http://schemas.openxmlformats.org/officeDocument/2006/relationships/hyperlink" Target="https://www.milkround.com/advice/what-is-the-star-technique" TargetMode="External"/><Relationship Id="rId76" Type="http://schemas.openxmlformats.org/officeDocument/2006/relationships/customXml" Target="ink/ink2.xml"/><Relationship Id="rId7" Type="http://schemas.openxmlformats.org/officeDocument/2006/relationships/settings" Target="settings.xml"/><Relationship Id="rId71" Type="http://schemas.openxmlformats.org/officeDocument/2006/relationships/hyperlink" Target="https://www.surrey.police.uk/SysSiteAssets/media/downloads/surrey/stats-and-data/NPCC_SMSurvey_ExecSummary_2021.pdf"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ityoflondon.police.uk/advice/advice-and-information/wsi/watch-schemes-initiatives/as/city/city-alert/" TargetMode="External"/><Relationship Id="rId11" Type="http://schemas.openxmlformats.org/officeDocument/2006/relationships/image" Target="media/image1.png"/><Relationship Id="rId24" Type="http://schemas.openxmlformats.org/officeDocument/2006/relationships/hyperlink" Target="https://www.police-foundation.org.uk/publication/police-leadership/" TargetMode="External"/><Relationship Id="rId32" Type="http://schemas.openxmlformats.org/officeDocument/2006/relationships/hyperlink" Target="https://www.college.police.uk/article/cpd-in-focus" TargetMode="External"/><Relationship Id="rId37" Type="http://schemas.openxmlformats.org/officeDocument/2006/relationships/hyperlink" Target="https://onlinedegrees.sandiego.edu/what-style-police-leadership-most-effective/" TargetMode="External"/><Relationship Id="rId40" Type="http://schemas.openxmlformats.org/officeDocument/2006/relationships/hyperlink" Target="https://www.petadiri.com/post/star-model-for-constructive-feedback" TargetMode="External"/><Relationship Id="rId45" Type="http://schemas.openxmlformats.org/officeDocument/2006/relationships/hyperlink" Target="https://www.law.ac.uk/resources/blog/policing-vision-2025-your-degree-in-policing/" TargetMode="External"/><Relationship Id="rId53" Type="http://schemas.openxmlformats.org/officeDocument/2006/relationships/hyperlink" Target="https://www.workpatterns.com/articles/transactional-leadership" TargetMode="External"/><Relationship Id="rId58" Type="http://schemas.openxmlformats.org/officeDocument/2006/relationships/hyperlink" Target="https://www.sussex.police.uk/police-forces/sussex-police/areas/au/about-us/governance-and-processes/procurement/" TargetMode="External"/><Relationship Id="rId66" Type="http://schemas.openxmlformats.org/officeDocument/2006/relationships/hyperlink" Target="https://hantsfedfocus.co.uk/third-of-officers-inexperienced/" TargetMode="External"/><Relationship Id="rId74" Type="http://schemas.openxmlformats.org/officeDocument/2006/relationships/customXml" Target="ink/ink1.xml"/><Relationship Id="rId79"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sigmaassessmentsystems.com/flexible-leader/#:~:text=Flexible%20leaders%20are%20those%20who,while%20still%20achieving%20their%20goal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career-learning/policing-education-qualifications-framework-peqf" TargetMode="External"/><Relationship Id="rId44" Type="http://schemas.openxmlformats.org/officeDocument/2006/relationships/hyperlink" Target="https://www.lancashire.police.uk/about-us/our-organisation/use-of-force/how-we-use-taser/" TargetMode="External"/><Relationship Id="rId52" Type="http://schemas.openxmlformats.org/officeDocument/2006/relationships/hyperlink" Target="https://www.nspcc.org.uk/what-is-child-abuse/types-of-abuse/child-sexual-exploitation/" TargetMode="External"/><Relationship Id="rId60" Type="http://schemas.openxmlformats.org/officeDocument/2006/relationships/hyperlink" Target="https://www.sigmaassessmentsystems.com/flexible-leader/#:~:text=Flexible%20leaders%20are%20those%20who,while%20still%20achieving%20their%20goals" TargetMode="External"/><Relationship Id="rId65" Type="http://schemas.openxmlformats.org/officeDocument/2006/relationships/hyperlink" Target="https://www.crimeandinvestigation.co.uk/article/the-tragic-case-that-inspired-americas-amber-alerts" TargetMode="External"/><Relationship Id="rId73" Type="http://schemas.openxmlformats.org/officeDocument/2006/relationships/hyperlink" Target="https://cybercrew.uk/blog/social-media-statistics-uk/" TargetMode="External"/><Relationship Id="rId78" Type="http://schemas.openxmlformats.org/officeDocument/2006/relationships/customXml" Target="ink/ink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went.police.uk/police-forces/gwent-police/areas/about-us/about-us/our-priorities/" TargetMode="External"/><Relationship Id="rId27" Type="http://schemas.openxmlformats.org/officeDocument/2006/relationships/hyperlink" Target="https://www.radicalcandor.com/7-reasons-mentorship-career/" TargetMode="External"/><Relationship Id="rId30" Type="http://schemas.openxmlformats.org/officeDocument/2006/relationships/hyperlink" Target="https://books.google.co.uk/books?id=oq05AwAAQBAJ&amp;pg=PT13&amp;source=gbs_selected_pages&amp;cad=2" TargetMode="External"/><Relationship Id="rId35" Type="http://schemas.openxmlformats.org/officeDocument/2006/relationships/hyperlink" Target="https://appliedpsychologydegree.usc.edu/blog/how-liking-your-job-will-help-you-succeed/" TargetMode="External"/><Relationship Id="rId43" Type="http://schemas.openxmlformats.org/officeDocument/2006/relationships/hyperlink" Target="https://www.express.co.uk/news/uk/1438807/police-chief-recruitment-force-nights-weekend-nick-adderley" TargetMode="External"/><Relationship Id="rId48" Type="http://schemas.openxmlformats.org/officeDocument/2006/relationships/hyperlink" Target="https://www.techtarget.com/whatis/definition/social-media" TargetMode="External"/><Relationship Id="rId56" Type="http://schemas.openxmlformats.org/officeDocument/2006/relationships/hyperlink" Target="https://profdev.college.police.uk/professional-profile/police-constable/" TargetMode="External"/><Relationship Id="rId64" Type="http://schemas.openxmlformats.org/officeDocument/2006/relationships/hyperlink" Target="https://www.college.police.uk/about" TargetMode="External"/><Relationship Id="rId69" Type="http://schemas.openxmlformats.org/officeDocument/2006/relationships/hyperlink" Target="https://online.stu.edu/degrees/education/what-is-transformational-leadership/" TargetMode="External"/><Relationship Id="rId77" Type="http://schemas.openxmlformats.org/officeDocument/2006/relationships/image" Target="media/image3.png"/><Relationship Id="rId8" Type="http://schemas.openxmlformats.org/officeDocument/2006/relationships/webSettings" Target="webSettings.xml"/><Relationship Id="rId51" Type="http://schemas.openxmlformats.org/officeDocument/2006/relationships/hyperlink" Target="https://www.npcc.police.uk/documents/Policing%20Vision.pdf" TargetMode="External"/><Relationship Id="rId72" Type="http://schemas.openxmlformats.org/officeDocument/2006/relationships/hyperlink" Target="https://www.cambridge.org/core/journals/management-and-organization-review/article/authoritarian-leadership-and-extrarole-behaviors-a-roleperception-perspective/D28A86F47D3F325C0D9F9455BE68EBA5" TargetMode="External"/><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everyonesocial.com/blog/need-sample-social-media-policies-here-are-7-to-inspire-yours/" TargetMode="External"/><Relationship Id="rId33" Type="http://schemas.openxmlformats.org/officeDocument/2006/relationships/hyperlink" Target="https://www.college.police.uk/ethics/code-of-ethics" TargetMode="External"/><Relationship Id="rId38" Type="http://schemas.openxmlformats.org/officeDocument/2006/relationships/hyperlink" Target="https://brandongaille.com/16-advantages-and-disadvantages-of-transactional-leadership/" TargetMode="External"/><Relationship Id="rId46" Type="http://schemas.openxmlformats.org/officeDocument/2006/relationships/hyperlink" Target="https://kaplan.co.uk/insights/article-detail/insights/2020/05/25/learn-better-by-teaching" TargetMode="External"/><Relationship Id="rId59" Type="http://schemas.openxmlformats.org/officeDocument/2006/relationships/hyperlink" Target="https://www.newsandstar.co.uk/news/19439606.cumbria-police-federation-says-police-dont-need-degree/" TargetMode="External"/><Relationship Id="rId67" Type="http://schemas.openxmlformats.org/officeDocument/2006/relationships/hyperlink" Target="https://www.chroniclelive.co.uk/news/north-east-news/police-forces-face-influx-inexperienced-18531647" TargetMode="External"/><Relationship Id="rId20" Type="http://schemas.openxmlformats.org/officeDocument/2006/relationships/hyperlink" Target="https://www.gloucestershire.police.uk/SysSiteAssets/foi-media/gloucestershire/policies/force-social-media-policy" TargetMode="External"/><Relationship Id="rId41" Type="http://schemas.openxmlformats.org/officeDocument/2006/relationships/hyperlink" Target="https://www.frontiersin.org/articles/10.3389/fpsyg.2017.00732/full" TargetMode="External"/><Relationship Id="rId54" Type="http://schemas.openxmlformats.org/officeDocument/2006/relationships/hyperlink" Target="https://link.springer.com/article/10.1007/s40037-020-00571-7" TargetMode="External"/><Relationship Id="rId62" Type="http://schemas.openxmlformats.org/officeDocument/2006/relationships/hyperlink" Target="https://www.npcc.police.uk/ThePoliceChiefsBlog/ChiefConstableGavinStephensexplainstheroleofsocial.aspx" TargetMode="External"/><Relationship Id="rId70" Type="http://schemas.openxmlformats.org/officeDocument/2006/relationships/hyperlink" Target="https://www.cio.com/article/228465/what-is-transformational-leadership-a-model-for-motivating-innovation.html" TargetMode="External"/><Relationship Id="rId75"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matterapp.com/blog/continuous-feedback-models" TargetMode="External"/><Relationship Id="rId28" Type="http://schemas.openxmlformats.org/officeDocument/2006/relationships/hyperlink" Target="https://www.verywellmind.com/what-is-transactional-leadership-2795317" TargetMode="External"/><Relationship Id="rId36" Type="http://schemas.openxmlformats.org/officeDocument/2006/relationships/hyperlink" Target="https://www.o2.co.uk/help/safety-and-security/emergency-alerts" TargetMode="External"/><Relationship Id="rId49" Type="http://schemas.openxmlformats.org/officeDocument/2006/relationships/hyperlink" Target="https://futureofworking.com/10-disadvantages-of-transformational-leadership/" TargetMode="External"/><Relationship Id="rId57" Type="http://schemas.openxmlformats.org/officeDocument/2006/relationships/hyperlink" Target="https://www.police-foundation.org.uk/2017/wp-content/uploads/2017/06/citizen_focus.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1T19:13:02.047"/>
    </inkml:context>
    <inkml:brush xml:id="br0">
      <inkml:brushProperty name="width" value="0.05" units="cm"/>
      <inkml:brushProperty name="height" value="0.05" units="cm"/>
    </inkml:brush>
  </inkml:definitions>
  <inkml:trace contextRef="#ctx0" brushRef="#br0">1 1 24575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1T19:12:53.393"/>
    </inkml:context>
    <inkml:brush xml:id="br0">
      <inkml:brushProperty name="width" value="0.05" units="cm"/>
      <inkml:brushProperty name="height" value="0.05" units="cm"/>
    </inkml:brush>
  </inkml:definitions>
  <inkml:trace contextRef="#ctx0" brushRef="#br0">1594 185 24575,'-17'-2'0,"0"0"0,0 1 0,0 1 0,0 0 0,0 1 0,0 1 0,-19 3 0,-114 32 0,140-34 0,-58 15 0,2 3 0,0 3 0,1 2 0,2 3 0,-108 66 0,160-88 0,1 0 0,0 1 0,1 0 0,0 1 0,-12 14 0,20-21 0,-1 0 0,1-1 0,0 1 0,0 0 0,0 0 0,0 0 0,0 0 0,0 0 0,0 0 0,1 0 0,-1 0 0,1 0 0,0 0 0,-1 0 0,1 0 0,0 1 0,1-1 0,-1 0 0,0 0 0,1 0 0,-1 0 0,1 0 0,0 0 0,-1 0 0,1 0 0,0 0 0,1 0 0,-1 0 0,0-1 0,1 1 0,-1 0 0,1-1 0,-1 1 0,1-1 0,0 1 0,0-1 0,3 2 0,4 2 0,0-1 0,0 0 0,1-1 0,-1 0 0,1 0 0,0-1 0,0 0 0,0-1 0,0 0 0,1 0 0,-1-1 0,20-1 0,15-3 0,69-13 0,-113 17 0,111-25 0,-1-3 0,-1-5 0,175-76 0,287-186 0,-534 274 0,-18 10 0,0 0 0,-1-1 0,30-25 0,-54 41 0,0-1 0,0 1 0,-1-1 0,0 0 0,-11 5 0,-20 10 0,-754 503 0,337-209 0,-20-26 0,447-271 0,8-4 0,0 0 0,-1 0 0,-1-2 0,0 0 0,0-2 0,-1 0 0,0 0 0,-26 3 0,46-10 0,0 1 0,0-1 0,0 0 0,0 0 0,0 0 0,0 0 0,0 0 0,0 0 0,0 0 0,1-1 0,-1 1 0,0-1 0,0 1 0,0-1 0,0 1 0,1-1 0,-1 0 0,0 0 0,1 0 0,-1 0 0,1 0 0,-1 0 0,1 0 0,-1 0 0,1-1 0,0 1 0,0 0 0,0-1 0,0 1 0,0-1 0,0 1 0,0-1 0,0 1 0,1-1 0,-1 0 0,1 1 0,-1-1 0,1 0 0,0 1 0,0-1 0,0 0 0,0 0 0,0 1 0,0-1 0,0 0 0,1 1 0,0-3 0,1-9 0,2 0 0,-1 0 0,2 1 0,11-24 0,1 6 0,1 0 0,2 1 0,1 1 0,1 1 0,2 0 0,31-26 0,-38 38 0,0 0 0,1 2 0,1 0 0,0 1 0,1 1 0,0 0 0,1 1 0,1 1 0,-1 1 0,2 1 0,27-6 0,-32 11 0,0 0 0,0 2 0,0 0 0,0 0 0,-1 2 0,1 0 0,0 0 0,-1 2 0,1 0 0,-1 1 0,0 0 0,-1 1 0,0 1 0,0 0 0,23 14 0,3 5 0,-1 2 0,-2 1 0,-1 1 0,39 42 0,-3 4-1365,-13-6-5461</inkml:trace>
  <inkml:trace contextRef="#ctx0" brushRef="#br0" timeOffset="2737.83">761 943 24575,'405'-65'0,"-116"16"0,1243-118 0,-1031 118-682,599-128-1,-950 145-6143</inkml:trace>
  <inkml:trace contextRef="#ctx0" brushRef="#br0" timeOffset="4929.41">2434 350 24575,'-75'56'0,"29"-23"0,-53 50 0,87-71 0,0 0 0,2 0 0,-1 1 0,2 0 0,0 1 0,1 0 0,0 0 0,-9 27 0,16-38 0,0-1 0,0 0 0,1 0 0,-1 1 0,1-1 0,-1 1 0,1-1 0,0 0 0,0 1 0,0-1 0,1 0 0,-1 1 0,1-1 0,-1 1 0,1-1 0,0 0 0,0 0 0,0 1 0,2 2 0,-1-4 0,0 1 0,0-1 0,0 1 0,0-1 0,0 0 0,0 0 0,0 1 0,0-1 0,1-1 0,-1 1 0,0 0 0,1 0 0,-1-1 0,1 1 0,-1-1 0,5 1 0,8-1 0,0-1 0,0 0 0,-1-1 0,1 0 0,23-6 0,8-4 0,-1-2 0,0-2 0,78-38 0,-99 42 0,-1-1 0,-1-1 0,0-1 0,-1-1 0,-1 0 0,-1-1 0,0-1 0,20-26 0,-14 2 0,-24 41 0,-1 0 0,1 0 0,0 0 0,-1-1 0,1 1 0,-1 0 0,1-1 0,-1 1 0,0-1 0,0 1 0,1 0 0,-1-1 0,0 1 0,-1-1 0,1 1 0,0 0 0,0-1 0,-1 1 0,1 0 0,-1-1 0,1 1 0,-1 0 0,1-1 0,-1 1 0,0 0 0,0 0 0,0 0 0,0 0 0,-1-2 0,-1 3 0,1 0 0,0 1 0,-1-1 0,1 0 0,0 1 0,0 0 0,-1-1 0,1 1 0,0 0 0,0 0 0,0 0 0,0 0 0,0 0 0,0 1 0,1-1 0,-3 2 0,0 0 0,-11 7 0,0 1 0,0 0 0,-17 18 0,28-24 0,-1-1 0,1 1 0,1-1 0,-1 1 0,1 0 0,0 0 0,0 0 0,0 0 0,1 1 0,0-1 0,0 1 0,1-1 0,0 1 0,-1 6 0,3-10 0,-1 0 0,1 1 0,-1-1 0,1 0 0,0 0 0,0 1 0,0-1 0,0 0 0,0 0 0,1 0 0,-1 0 0,1 0 0,0 0 0,-1-1 0,1 1 0,0 0 0,0-1 0,0 1 0,1-1 0,-1 0 0,0 1 0,1-1 0,-1 0 0,0 0 0,1 0 0,-1-1 0,1 1 0,0-1 0,-1 1 0,1-1 0,0 0 0,2 1 0,11 0 0,0 0 0,0-1 0,0 0 0,16-2 0,5-3 0,-1-1 0,1-1 0,-2-2 0,1-1 0,-1-2 0,-1 0 0,53-29 0,-60 28 0,-2-2 0,0-1 0,-1-1 0,-1 0 0,-1-2 0,-1 0 0,0-1 0,-2-1 0,29-41 0,-26 15 0,-21 46 0,-1 0 0,1 1 0,-1-1 0,0 0 0,1 1 0,-1-1 0,0 0 0,0 0 0,0 1 0,0-1 0,1 0 0,-1 1 0,0-1 0,-1 0 0,1 0 0,0 1 0,0-1 0,0 0 0,0 0 0,-1 1 0,1-1 0,0 0 0,0 1 0,-1-1 0,1 0 0,-1 1 0,1-1 0,-1 1 0,1-1 0,-1 0 0,1 1 0,-1-1 0,0 1 0,1 0 0,-1-1 0,0 1 0,0-1 0,1 1 0,-1 0 0,0-1 0,0 1 0,1 0 0,-1 0 0,0 0 0,0-1 0,0 1 0,0 0 0,1 0 0,-1 0 0,0 0 0,0 0 0,0 1 0,0-1 0,1 0 0,-1 0 0,0 0 0,0 0 0,0 1 0,1-1 0,-1 0 0,-1 2 0,-22 7 0,1 1 0,0 2 0,1 0 0,1 1 0,0 0 0,-20 19 0,19-17 0,5-2 0,-4 1 0,0 1 0,1 1 0,0 0 0,2 2 0,-32 37 0,49-54 0,1-1 0,-1 1 0,0 0 0,1-1 0,-1 1 0,1 0 0,-1 0 0,1-1 0,-1 1 0,1 0 0,0 0 0,-1 0 0,1-1 0,0 1 0,0 0 0,-1 0 0,1 0 0,0 0 0,0 0 0,0-1 0,0 1 0,0 0 0,1 0 0,-1 0 0,0 0 0,0 0 0,1-1 0,-1 1 0,0 0 0,1 0 0,-1 0 0,1-1 0,-1 1 0,1 0 0,0-1 0,-1 1 0,1 0 0,0-1 0,-1 1 0,1-1 0,0 1 0,0-1 0,0 1 0,0-1 0,-1 1 0,1-1 0,0 0 0,0 0 0,0 1 0,0-1 0,0 0 0,2 0 0,4 1 0,1-1 0,-1 1 0,1-2 0,-1 1 0,15-3 0,26-6 0,0-3 0,-1-1 0,-1-2 0,73-33 0,-43 11 0,127-81 0,-183 102 0,-2 3 0,-25 28 0,-97 142 0,93-137 0,0 1 0,2 0 0,0 0 0,2 1 0,1-1 0,-4 26 0,9-44 0,1 1 0,0-1 0,0 0 0,0 0 0,0 0 0,0 1 0,1-1 0,0 0 0,-1 0 0,1 0 0,1 0 0,-1 0 0,0 0 0,1 0 0,0 0 0,2 3 0,-2-4 0,0 0 0,0 0 0,1-1 0,-1 1 0,1-1 0,-1 1 0,1-1 0,-1 0 0,1 0 0,0 0 0,0 0 0,0 0 0,0 0 0,0-1 0,5 1 0,5-1 0,0 0 0,0-1 0,-1 0 0,1-1 0,0 0 0,-1-1 0,22-7 0,-1-1 0,-1-1 0,0-1 0,-1-2 0,-1 0 0,-1-2 0,-1-1 0,0-1 0,26-24 0,-48 37 0,0 1 0,0-1 0,0-1 0,-1 1 0,0-1 0,-1 0 0,5-9 0,-8 13 0,1 0 0,-2 1 0,1-1 0,0 0 0,-1 0 0,1 0 0,-1 0 0,0 0 0,0 1 0,-1-1 0,1 0 0,0 0 0,-1 0 0,0 0 0,0 1 0,0-1 0,0 0 0,-1 1 0,1-1 0,-1 0 0,1 1 0,-1 0 0,-2-3 0,-7-4 0,0 1 0,0 0 0,0 1 0,-1 0 0,0 1 0,-1 0 0,0 0 0,0 1 0,0 1 0,0 0 0,-20-3 0,-45-11 0,-1 4 0,0 3 0,-128-5 0,-253 24 0,-706 116-354,14 78-2,1150-201 356,-95 17 0,-414 86 0,484-95 0,66-12 0,340-51 592,-27 6-474,782-80-940,10 79 0,-700 64 717,-333-4 52,206 42 0,-278-45-123,-1 3 0,-1 0 0,0 3 0,0 0 0,56 32 0,-16 6-5104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1T19:13:11.389"/>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c843be40-3656-4075-aa10-32901e0b8893">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12" ma:contentTypeDescription="Create a new document." ma:contentTypeScope="" ma:versionID="18554742d89903345b843cc442a47cf6">
  <xsd:schema xmlns:xsd="http://www.w3.org/2001/XMLSchema" xmlns:xs="http://www.w3.org/2001/XMLSchema" xmlns:p="http://schemas.microsoft.com/office/2006/metadata/properties" xmlns:ns3="e383f68b-8da6-4b00-a9bc-cdca5e689bba" xmlns:ns4="c843be40-3656-4075-aa10-32901e0b8893" targetNamespace="http://schemas.microsoft.com/office/2006/metadata/properties" ma:root="true" ma:fieldsID="ad12a121dbab82396b3c997eea0e9f9e" ns3:_="" ns4:_="">
    <xsd:import namespace="e383f68b-8da6-4b00-a9bc-cdca5e689bba"/>
    <xsd:import namespace="c843be40-3656-4075-aa10-32901e0b889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843be40-3656-4075-aa10-32901e0b889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c843be40-3656-4075-aa10-32901e0b8893"/>
  </ds:schemaRefs>
</ds:datastoreItem>
</file>

<file path=customXml/itemProps4.xml><?xml version="1.0" encoding="utf-8"?>
<ds:datastoreItem xmlns:ds="http://schemas.openxmlformats.org/officeDocument/2006/customXml" ds:itemID="{145316BB-D3FD-4B8D-90C5-F71467742A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c843be40-3656-4075-aa10-32901e0b88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11139</Words>
  <Characters>63498</Characters>
  <Application>Microsoft Office Word</Application>
  <DocSecurity>0</DocSecurity>
  <Lines>529</Lines>
  <Paragraphs>148</Paragraphs>
  <ScaleCrop>false</ScaleCrop>
  <Company>Powys County Council</Company>
  <LinksUpToDate>false</LinksUpToDate>
  <CharactersWithSpaces>74489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 Lloyd</cp:lastModifiedBy>
  <cp:revision>2</cp:revision>
  <cp:lastPrinted>2014-08-26T08:55:00Z</cp:lastPrinted>
  <dcterms:created xsi:type="dcterms:W3CDTF">2023-01-01T19:15:00Z</dcterms:created>
  <dcterms:modified xsi:type="dcterms:W3CDTF">2023-01-01T19:15:00Z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MSIP_Label_f2acd28b-79a3-4a0f-b0ff-4b75658b1549_Enabled">
    <vt:lpwstr>true</vt:lpwstr>
  </property>
  <property fmtid="{D5CDD505-2E9C-101B-9397-08002B2CF9AE}" pid="4" name="MSIP_Label_f2acd28b-79a3-4a0f-b0ff-4b75658b1549_SetDate">
    <vt:lpwstr>2022-09-02T13:18:26Z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f33837e8-931c-4ace-9182-7bafb4035462</vt:lpwstr>
  </property>
  <property fmtid="{D5CDD505-2E9C-101B-9397-08002B2CF9AE}" pid="9" name="MSIP_Label_f2acd28b-79a3-4a0f-b0ff-4b75658b1549_ContentBits">
    <vt:lpwstr>0</vt:lpwstr>
  </property>
</Properties>
</file>