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37B67" w14:textId="4826C1E3" w:rsidR="00766990" w:rsidRDefault="00766990" w:rsidP="00766990">
      <w:pPr>
        <w:pStyle w:val="Title"/>
        <w:spacing w:line="422" w:lineRule="auto"/>
      </w:pPr>
      <w:r>
        <w:t>LCBB4004 Marketing Fundamentals A1 Blog Post</w:t>
      </w:r>
    </w:p>
    <w:p w14:paraId="612C2F2F" w14:textId="11E8FEC1"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3281EB0F" w14:textId="3D237A16"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150F7D74" w14:textId="0E4C8E5B"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29FDE9EA" w14:textId="0D0379F9"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596AEF44" w14:textId="7669EB2D"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587017A1" w14:textId="5F47661C"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51252C38" w14:textId="1A1E3757"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143DB3AA" w14:textId="1E2236EF"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21A22ED1" w14:textId="65EAC00C"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79D66812" w14:textId="316360F8"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4C8BC942" w14:textId="29B4C78A"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1757B574" w14:textId="1AD8DF16"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0CF30E76" w14:textId="637E7292"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04FE439A" w14:textId="29742863"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683E35B4" w14:textId="359F2F21"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36DFDEAE" w14:textId="456E7CF2"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3ABC318C" w14:textId="60C59555"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16FED70A" w14:textId="498C6975"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2AB68AA4" w14:textId="37F186F3"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47D2FC28" w14:textId="0420693F"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6A7239C6" w14:textId="3B1F615B"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3DE6C6A3" w14:textId="77777777" w:rsidR="00766990" w:rsidRP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US"/>
        </w:rPr>
      </w:pPr>
    </w:p>
    <w:p w14:paraId="658AE54B" w14:textId="77777777" w:rsidR="00766990" w:rsidRDefault="00766990"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B2E72F8" w14:textId="77777777" w:rsidR="000C17E4" w:rsidRDefault="000C17E4" w:rsidP="002203EE">
      <w:pPr>
        <w:autoSpaceDE w:val="0"/>
        <w:autoSpaceDN w:val="0"/>
        <w:adjustRightInd w:val="0"/>
        <w:spacing w:before="120" w:line="360" w:lineRule="auto"/>
        <w:jc w:val="both"/>
        <w:rPr>
          <w:rFonts w:ascii="Times New Roman" w:hAnsi="Times New Roman" w:cs="Times New Roman"/>
          <w:b/>
          <w:bCs/>
          <w:color w:val="000000"/>
          <w:kern w:val="0"/>
          <w:lang w:val="en-GB"/>
        </w:rPr>
        <w:sectPr w:rsidR="000C17E4">
          <w:footerReference w:type="even" r:id="rId6"/>
          <w:footerReference w:type="default" r:id="rId7"/>
          <w:pgSz w:w="11906" w:h="16838"/>
          <w:pgMar w:top="1440" w:right="1440" w:bottom="1440" w:left="1440" w:header="708" w:footer="708" w:gutter="0"/>
          <w:cols w:space="708"/>
          <w:docGrid w:linePitch="360"/>
        </w:sectPr>
      </w:pPr>
    </w:p>
    <w:p w14:paraId="2CACC906" w14:textId="595F283D" w:rsidR="002203EE" w:rsidRPr="00766990"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766990">
        <w:rPr>
          <w:rFonts w:ascii="Times New Roman" w:hAnsi="Times New Roman" w:cs="Times New Roman"/>
          <w:b/>
          <w:bCs/>
          <w:color w:val="000000"/>
          <w:kern w:val="0"/>
          <w:lang w:val="en-GB"/>
        </w:rPr>
        <w:lastRenderedPageBreak/>
        <w:t>Blog 1: Background of Tesco</w:t>
      </w:r>
    </w:p>
    <w:p w14:paraId="42A8440B"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is a British multinational grocery and general merchandise retailer and is considered the third-largest retailer in the world by gross revenue</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Munusamy</w:t>
      </w:r>
      <w:r w:rsidR="00D101FA">
        <w:rPr>
          <w:rFonts w:ascii="Times New Roman" w:hAnsi="Times New Roman" w:cs="Times New Roman"/>
          <w:color w:val="222222"/>
          <w:shd w:val="clear" w:color="auto" w:fill="FFFFFF"/>
          <w:lang w:val="en-US"/>
        </w:rPr>
        <w:t xml:space="preserve"> </w:t>
      </w:r>
      <w:r w:rsidR="00D101FA" w:rsidRPr="0090172D">
        <w:rPr>
          <w:rFonts w:ascii="Times New Roman" w:hAnsi="Times New Roman" w:cs="Times New Roman"/>
          <w:color w:val="222222"/>
          <w:shd w:val="clear" w:color="auto" w:fill="FFFFFF"/>
        </w:rPr>
        <w:t>and Wong,</w:t>
      </w:r>
      <w:r w:rsidR="00D101FA">
        <w:rPr>
          <w:rFonts w:ascii="Times New Roman" w:hAnsi="Times New Roman" w:cs="Times New Roman"/>
          <w:color w:val="222222"/>
          <w:shd w:val="clear" w:color="auto" w:fill="FFFFFF"/>
          <w:lang w:val="en-US"/>
        </w:rPr>
        <w:t xml:space="preserve"> </w:t>
      </w:r>
      <w:r w:rsidR="00D101FA" w:rsidRPr="0090172D">
        <w:rPr>
          <w:rFonts w:ascii="Times New Roman" w:hAnsi="Times New Roman" w:cs="Times New Roman"/>
          <w:color w:val="222222"/>
          <w:shd w:val="clear" w:color="auto" w:fill="FFFFFF"/>
        </w:rPr>
        <w:t>2008</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Established in 1919 by Jack Cohen, Tesco is constantly diversifying its business activities. Tesco is the leader in groceries having a 28.4% market share in the UK</w:t>
      </w:r>
      <w:r w:rsidR="00D101FA">
        <w:rPr>
          <w:rFonts w:ascii="Times New Roman" w:hAnsi="Times New Roman" w:cs="Times New Roman"/>
          <w:color w:val="000000"/>
          <w:kern w:val="0"/>
          <w:lang w:val="en-GB"/>
        </w:rPr>
        <w:t xml:space="preserve"> (Tesco, 2022)</w:t>
      </w:r>
      <w:r>
        <w:rPr>
          <w:rFonts w:ascii="Times New Roman" w:hAnsi="Times New Roman" w:cs="Times New Roman"/>
          <w:color w:val="000000"/>
          <w:kern w:val="0"/>
          <w:lang w:val="en-GB"/>
        </w:rPr>
        <w:t xml:space="preserve">. Rapid transformation in the business allowed Tesco to perform its business across the country. </w:t>
      </w:r>
    </w:p>
    <w:p w14:paraId="1CC19AF1" w14:textId="77777777" w:rsidR="001F5DC9" w:rsidRDefault="001F5DC9" w:rsidP="001F5DC9">
      <w:pPr>
        <w:autoSpaceDE w:val="0"/>
        <w:autoSpaceDN w:val="0"/>
        <w:adjustRightInd w:val="0"/>
        <w:spacing w:before="120" w:line="360" w:lineRule="auto"/>
        <w:jc w:val="center"/>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79C5343D" wp14:editId="4582786B">
            <wp:extent cx="4577430" cy="1770927"/>
            <wp:effectExtent l="0" t="0" r="0" b="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8" cstate="screen">
                      <a:extLst>
                        <a:ext uri="{28A0092B-C50C-407E-A947-70E740481C1C}">
                          <a14:useLocalDpi xmlns:a14="http://schemas.microsoft.com/office/drawing/2010/main"/>
                        </a:ext>
                      </a:extLst>
                    </a:blip>
                    <a:stretch>
                      <a:fillRect/>
                    </a:stretch>
                  </pic:blipFill>
                  <pic:spPr>
                    <a:xfrm>
                      <a:off x="0" y="0"/>
                      <a:ext cx="4611182" cy="1783985"/>
                    </a:xfrm>
                    <a:prstGeom prst="rect">
                      <a:avLst/>
                    </a:prstGeom>
                  </pic:spPr>
                </pic:pic>
              </a:graphicData>
            </a:graphic>
          </wp:inline>
        </w:drawing>
      </w:r>
    </w:p>
    <w:p w14:paraId="09D3DCDF" w14:textId="6C1FD880" w:rsidR="001F5DC9" w:rsidRDefault="002203EE" w:rsidP="001F5DC9">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The global operation of Tesco started in the early 1990s with operations in 11 other counties over the world. Books, financial services, clothing, electronics, furniture, toys, petrol, software, internet services and telecom are the diversified business of Tesco.</w:t>
      </w:r>
    </w:p>
    <w:p w14:paraId="7BA8A519" w14:textId="4A8E4995"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4FA9BAD6" wp14:editId="39526AC0">
            <wp:extent cx="5731510" cy="2482215"/>
            <wp:effectExtent l="0" t="0" r="508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screen">
                      <a:extLst>
                        <a:ext uri="{28A0092B-C50C-407E-A947-70E740481C1C}">
                          <a14:useLocalDpi xmlns:a14="http://schemas.microsoft.com/office/drawing/2010/main"/>
                        </a:ext>
                      </a:extLst>
                    </a:blip>
                    <a:stretch>
                      <a:fillRect/>
                    </a:stretch>
                  </pic:blipFill>
                  <pic:spPr>
                    <a:xfrm>
                      <a:off x="0" y="0"/>
                      <a:ext cx="5731510" cy="2482215"/>
                    </a:xfrm>
                    <a:prstGeom prst="rect">
                      <a:avLst/>
                    </a:prstGeom>
                  </pic:spPr>
                </pic:pic>
              </a:graphicData>
            </a:graphic>
          </wp:inline>
        </w:drawing>
      </w:r>
      <w:r w:rsidR="002203EE">
        <w:rPr>
          <w:rFonts w:ascii="Times New Roman" w:hAnsi="Times New Roman" w:cs="Times New Roman"/>
          <w:color w:val="000000"/>
          <w:kern w:val="0"/>
          <w:lang w:val="en-GB"/>
        </w:rPr>
        <w:t xml:space="preserve">Low-cost high-volume retailer value allowed to attract customers and made a different identity in the market. Diverse attempt taken by Tesco allows for creating better collaboration with social groups with low-cost taglines. Tesco's premium social groups are Tesco Finest where diverse premium products with a higher price tag are sold. Supermarkets, hypermarkets, superstores, and convenience shops are the type of products Tesco serves. </w:t>
      </w:r>
    </w:p>
    <w:p w14:paraId="0FD29996" w14:textId="77777777"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t xml:space="preserve">Blog 2: Tesco Products </w:t>
      </w:r>
    </w:p>
    <w:p w14:paraId="1D5AB961" w14:textId="6731D278"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lastRenderedPageBreak/>
        <w:t>Continuous strategy development of Tesco allows for providing appropriate product and service support to the customers</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Ma</w:t>
      </w:r>
      <w:r w:rsidR="00D101FA">
        <w:rPr>
          <w:rFonts w:ascii="Times New Roman" w:hAnsi="Times New Roman" w:cs="Times New Roman"/>
          <w:color w:val="222222"/>
          <w:shd w:val="clear" w:color="auto" w:fill="FFFFFF"/>
          <w:lang w:val="en-US"/>
        </w:rPr>
        <w:t xml:space="preserve"> et al., </w:t>
      </w:r>
      <w:r w:rsidR="00D101FA" w:rsidRPr="0090172D">
        <w:rPr>
          <w:rFonts w:ascii="Times New Roman" w:hAnsi="Times New Roman" w:cs="Times New Roman"/>
          <w:color w:val="222222"/>
          <w:shd w:val="clear" w:color="auto" w:fill="FFFFFF"/>
        </w:rPr>
        <w:t>2010</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Hence, various research activities are performed that allow for creating better engagement with the customers. For instance, groceries, F&amp;F clothing, Tesco Clubcard, Tesco Bank, Tesco Mobile, Tesco magazine, Booker Group, </w:t>
      </w:r>
      <w:proofErr w:type="spellStart"/>
      <w:r>
        <w:rPr>
          <w:rFonts w:ascii="Times New Roman" w:hAnsi="Times New Roman" w:cs="Times New Roman"/>
          <w:color w:val="000000"/>
          <w:kern w:val="0"/>
          <w:lang w:val="en-GB"/>
        </w:rPr>
        <w:t>Spenhill</w:t>
      </w:r>
      <w:proofErr w:type="spellEnd"/>
      <w:r>
        <w:rPr>
          <w:rFonts w:ascii="Times New Roman" w:hAnsi="Times New Roman" w:cs="Times New Roman"/>
          <w:color w:val="000000"/>
          <w:kern w:val="0"/>
          <w:lang w:val="en-GB"/>
        </w:rPr>
        <w:t xml:space="preserve"> developer, and Customer data science are the major products of Tesco. </w:t>
      </w:r>
    </w:p>
    <w:p w14:paraId="3C868652" w14:textId="2B178E36"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t xml:space="preserve">Tesco groceries </w:t>
      </w:r>
    </w:p>
    <w:p w14:paraId="41B783B6" w14:textId="0EDC8536"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3CEF289B" wp14:editId="29D62556">
            <wp:extent cx="5731510" cy="27870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screen">
                      <a:extLst>
                        <a:ext uri="{28A0092B-C50C-407E-A947-70E740481C1C}">
                          <a14:useLocalDpi xmlns:a14="http://schemas.microsoft.com/office/drawing/2010/main"/>
                        </a:ext>
                      </a:extLst>
                    </a:blip>
                    <a:stretch>
                      <a:fillRect/>
                    </a:stretch>
                  </pic:blipFill>
                  <pic:spPr>
                    <a:xfrm>
                      <a:off x="0" y="0"/>
                      <a:ext cx="5731510" cy="2787015"/>
                    </a:xfrm>
                    <a:prstGeom prst="rect">
                      <a:avLst/>
                    </a:prstGeom>
                  </pic:spPr>
                </pic:pic>
              </a:graphicData>
            </a:graphic>
          </wp:inline>
        </w:drawing>
      </w:r>
    </w:p>
    <w:p w14:paraId="0FDBC797" w14:textId="78308E54"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Diverse groceries products are available at Tesco that can purchase both in-store and online. Fresh food, bakery, frozen food, food cupboard, drinks, baby products, health and beauty, pets, household, home, and inspiration and events are the major groceries products of Tesco</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Palmer</w:t>
      </w:r>
      <w:r w:rsidR="00D101FA">
        <w:rPr>
          <w:rFonts w:ascii="Times New Roman" w:hAnsi="Times New Roman" w:cs="Times New Roman"/>
          <w:color w:val="222222"/>
          <w:shd w:val="clear" w:color="auto" w:fill="FFFFFF"/>
          <w:lang w:val="en-US"/>
        </w:rPr>
        <w:t xml:space="preserve"> et al., 2014)</w:t>
      </w:r>
      <w:r>
        <w:rPr>
          <w:rFonts w:ascii="Times New Roman" w:hAnsi="Times New Roman" w:cs="Times New Roman"/>
          <w:color w:val="000000"/>
          <w:kern w:val="0"/>
          <w:lang w:val="en-GB"/>
        </w:rPr>
        <w:t xml:space="preserve">. Clubcard members can avail of diverse discounts and promotional offers that can allow them to purchase items easily. Online purchase with home delivery facilities encourages the customer to stay hassle-free. The security and technology management system of Tesco allows it to get all the desired products. Special offers, delivery savings and being a club member provide quality grocery items than the competitors. A low everyday price tagline on everyday essentials allows customers to seek better deals. </w:t>
      </w:r>
    </w:p>
    <w:p w14:paraId="7D84B07D" w14:textId="77777777"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t>F&amp;F Clothing</w:t>
      </w:r>
    </w:p>
    <w:p w14:paraId="6901A062"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 xml:space="preserve">Tesco clothing brand F&amp;F clothing mainly provides women’s, school uniform, men’s, </w:t>
      </w:r>
      <w:proofErr w:type="gramStart"/>
      <w:r>
        <w:rPr>
          <w:rFonts w:ascii="Times New Roman" w:hAnsi="Times New Roman" w:cs="Times New Roman"/>
          <w:color w:val="000000"/>
          <w:kern w:val="0"/>
          <w:lang w:val="en-GB"/>
        </w:rPr>
        <w:t>kids</w:t>
      </w:r>
      <w:proofErr w:type="gramEnd"/>
      <w:r>
        <w:rPr>
          <w:rFonts w:ascii="Times New Roman" w:hAnsi="Times New Roman" w:cs="Times New Roman"/>
          <w:color w:val="000000"/>
          <w:kern w:val="0"/>
          <w:lang w:val="en-GB"/>
        </w:rPr>
        <w:t xml:space="preserve"> and baby clothing</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Barnes, 2011</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Fashion products of F&amp;F with a return policy of 100 days allow customers to visit less frequently. Besides, customers can experience the product quality and styling at a better price range. </w:t>
      </w:r>
    </w:p>
    <w:p w14:paraId="667393EF" w14:textId="1503CDB5"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lastRenderedPageBreak/>
        <w:drawing>
          <wp:inline distT="0" distB="0" distL="0" distR="0" wp14:anchorId="4DF74BDB" wp14:editId="17632910">
            <wp:extent cx="5731510" cy="30429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screen">
                      <a:extLst>
                        <a:ext uri="{28A0092B-C50C-407E-A947-70E740481C1C}">
                          <a14:useLocalDpi xmlns:a14="http://schemas.microsoft.com/office/drawing/2010/main"/>
                        </a:ext>
                      </a:extLst>
                    </a:blip>
                    <a:stretch>
                      <a:fillRect/>
                    </a:stretch>
                  </pic:blipFill>
                  <pic:spPr>
                    <a:xfrm>
                      <a:off x="0" y="0"/>
                      <a:ext cx="5731510" cy="3042920"/>
                    </a:xfrm>
                    <a:prstGeom prst="rect">
                      <a:avLst/>
                    </a:prstGeom>
                  </pic:spPr>
                </pic:pic>
              </a:graphicData>
            </a:graphic>
          </wp:inline>
        </w:drawing>
      </w:r>
      <w:r w:rsidR="002203EE">
        <w:rPr>
          <w:rFonts w:ascii="Times New Roman" w:hAnsi="Times New Roman" w:cs="Times New Roman"/>
          <w:color w:val="000000"/>
          <w:kern w:val="0"/>
          <w:lang w:val="en-GB"/>
        </w:rPr>
        <w:t xml:space="preserve">Dresses for casual, party, kids, summer, </w:t>
      </w:r>
      <w:proofErr w:type="gramStart"/>
      <w:r w:rsidR="002203EE">
        <w:rPr>
          <w:rFonts w:ascii="Times New Roman" w:hAnsi="Times New Roman" w:cs="Times New Roman"/>
          <w:color w:val="000000"/>
          <w:kern w:val="0"/>
          <w:lang w:val="en-GB"/>
        </w:rPr>
        <w:t>winter</w:t>
      </w:r>
      <w:proofErr w:type="gramEnd"/>
      <w:r w:rsidR="002203EE">
        <w:rPr>
          <w:rFonts w:ascii="Times New Roman" w:hAnsi="Times New Roman" w:cs="Times New Roman"/>
          <w:color w:val="000000"/>
          <w:kern w:val="0"/>
          <w:lang w:val="en-GB"/>
        </w:rPr>
        <w:t xml:space="preserve"> and others are available on F&amp;F items of clothing. Brands such as next, Made Mindfully, and Denim is the major clothing providers. The competitive price range on F&amp;F makes sure customers are getting all their desired needs within a single shade. </w:t>
      </w:r>
    </w:p>
    <w:p w14:paraId="7AFF20A5" w14:textId="77777777"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t>Tesco Bank</w:t>
      </w:r>
    </w:p>
    <w:p w14:paraId="5C6F1320"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 xml:space="preserve">Tesco Bank provides diverse facilities to the customers such as credit cards, loans, Clubcard Pay+, Travel money, car insurance, home insurance, pet insurance and savings. Customers of Tesco bank can avail of various facilities </w:t>
      </w:r>
      <w:proofErr w:type="gramStart"/>
      <w:r>
        <w:rPr>
          <w:rFonts w:ascii="Times New Roman" w:hAnsi="Times New Roman" w:cs="Times New Roman"/>
          <w:color w:val="000000"/>
          <w:kern w:val="0"/>
          <w:lang w:val="en-GB"/>
        </w:rPr>
        <w:t>by the use of</w:t>
      </w:r>
      <w:proofErr w:type="gramEnd"/>
      <w:r>
        <w:rPr>
          <w:rFonts w:ascii="Times New Roman" w:hAnsi="Times New Roman" w:cs="Times New Roman"/>
          <w:color w:val="000000"/>
          <w:kern w:val="0"/>
          <w:lang w:val="en-GB"/>
        </w:rPr>
        <w:t xml:space="preserve"> opening a bank account</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Sleight, 2001</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w:t>
      </w:r>
    </w:p>
    <w:p w14:paraId="28945E91" w14:textId="3009D6A2"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047BD015" wp14:editId="522B15F7">
            <wp:extent cx="5731510" cy="309054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2" cstate="screen">
                      <a:extLst>
                        <a:ext uri="{28A0092B-C50C-407E-A947-70E740481C1C}">
                          <a14:useLocalDpi xmlns:a14="http://schemas.microsoft.com/office/drawing/2010/main"/>
                        </a:ext>
                      </a:extLst>
                    </a:blip>
                    <a:stretch>
                      <a:fillRect/>
                    </a:stretch>
                  </pic:blipFill>
                  <pic:spPr>
                    <a:xfrm>
                      <a:off x="0" y="0"/>
                      <a:ext cx="5731510" cy="3090545"/>
                    </a:xfrm>
                    <a:prstGeom prst="rect">
                      <a:avLst/>
                    </a:prstGeom>
                  </pic:spPr>
                </pic:pic>
              </a:graphicData>
            </a:graphic>
          </wp:inline>
        </w:drawing>
      </w:r>
      <w:r w:rsidR="002203EE">
        <w:rPr>
          <w:rFonts w:ascii="Times New Roman" w:hAnsi="Times New Roman" w:cs="Times New Roman"/>
          <w:color w:val="000000"/>
          <w:kern w:val="0"/>
          <w:lang w:val="en-GB"/>
        </w:rPr>
        <w:t xml:space="preserve">For instance, Clubcard promo’s savings on paying in different shops or at the time of </w:t>
      </w:r>
      <w:r w:rsidR="002203EE">
        <w:rPr>
          <w:rFonts w:ascii="Times New Roman" w:hAnsi="Times New Roman" w:cs="Times New Roman"/>
          <w:color w:val="000000"/>
          <w:kern w:val="0"/>
          <w:lang w:val="en-GB"/>
        </w:rPr>
        <w:lastRenderedPageBreak/>
        <w:t xml:space="preserve">purchasing merchandise. With the quick, direct, </w:t>
      </w:r>
      <w:proofErr w:type="gramStart"/>
      <w:r w:rsidR="002203EE">
        <w:rPr>
          <w:rFonts w:ascii="Times New Roman" w:hAnsi="Times New Roman" w:cs="Times New Roman"/>
          <w:color w:val="000000"/>
          <w:kern w:val="0"/>
          <w:lang w:val="en-GB"/>
        </w:rPr>
        <w:t>simple</w:t>
      </w:r>
      <w:proofErr w:type="gramEnd"/>
      <w:r w:rsidR="002203EE">
        <w:rPr>
          <w:rFonts w:ascii="Times New Roman" w:hAnsi="Times New Roman" w:cs="Times New Roman"/>
          <w:color w:val="000000"/>
          <w:kern w:val="0"/>
          <w:lang w:val="en-GB"/>
        </w:rPr>
        <w:t xml:space="preserve"> and pay-by-bank facilities of Tesco bank, it’s easy to pay utilities directly. Mobile banking apps and online banking open another door for customers to manage accounts and pay all their utilities. International money transfer facilities are also helpful for customers to pay for diverse activities that can open doors of possibilities. </w:t>
      </w:r>
    </w:p>
    <w:p w14:paraId="5EFCA7A2" w14:textId="77777777"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t xml:space="preserve">Tesco Mobile </w:t>
      </w:r>
    </w:p>
    <w:p w14:paraId="3E023969"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 xml:space="preserve">Tesco Mobile is a combination of diverse facilities. SIM-only contracts pay monthly phones, pay-as-you-go phones, pay-as-you-go SIMs, SIM-free phones, online </w:t>
      </w:r>
      <w:proofErr w:type="gramStart"/>
      <w:r>
        <w:rPr>
          <w:rFonts w:ascii="Times New Roman" w:hAnsi="Times New Roman" w:cs="Times New Roman"/>
          <w:color w:val="000000"/>
          <w:kern w:val="0"/>
          <w:lang w:val="en-GB"/>
        </w:rPr>
        <w:t>top-ups</w:t>
      </w:r>
      <w:proofErr w:type="gramEnd"/>
      <w:r>
        <w:rPr>
          <w:rFonts w:ascii="Times New Roman" w:hAnsi="Times New Roman" w:cs="Times New Roman"/>
          <w:color w:val="000000"/>
          <w:kern w:val="0"/>
          <w:lang w:val="en-GB"/>
        </w:rPr>
        <w:t xml:space="preserve"> and Tesco international calling facilities provide the customer with a range of possibilities. </w:t>
      </w:r>
    </w:p>
    <w:p w14:paraId="1DB7CC38" w14:textId="7972BBD9"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419D6340" wp14:editId="59F685B0">
            <wp:extent cx="5731510" cy="28721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screen">
                      <a:extLst>
                        <a:ext uri="{28A0092B-C50C-407E-A947-70E740481C1C}">
                          <a14:useLocalDpi xmlns:a14="http://schemas.microsoft.com/office/drawing/2010/main"/>
                        </a:ext>
                      </a:extLst>
                    </a:blip>
                    <a:stretch>
                      <a:fillRect/>
                    </a:stretch>
                  </pic:blipFill>
                  <pic:spPr>
                    <a:xfrm>
                      <a:off x="0" y="0"/>
                      <a:ext cx="5731510" cy="2872105"/>
                    </a:xfrm>
                    <a:prstGeom prst="rect">
                      <a:avLst/>
                    </a:prstGeom>
                  </pic:spPr>
                </pic:pic>
              </a:graphicData>
            </a:graphic>
          </wp:inline>
        </w:drawing>
      </w:r>
      <w:r w:rsidR="002203EE">
        <w:rPr>
          <w:rFonts w:ascii="Times New Roman" w:hAnsi="Times New Roman" w:cs="Times New Roman"/>
          <w:color w:val="000000"/>
          <w:kern w:val="0"/>
          <w:lang w:val="en-GB"/>
        </w:rPr>
        <w:t xml:space="preserve">There are diverse facilities and options that a customer can avail of from Tesco mobile. For instance, Tesco provides accessory facilities to their customers. Network coverage, dealing with major mobile phone providers, and cheap price advantages are available at Tesco mobile. </w:t>
      </w:r>
    </w:p>
    <w:p w14:paraId="2F223612" w14:textId="77777777"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Photo</w:t>
      </w:r>
    </w:p>
    <w:p w14:paraId="0D65CD70"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Photo printing, canvas, posters and wall art, photo books, personalised gifts, calendars, frames and albums, express gifts and diverse offers are provided in the Tesco photo</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Chaffey</w:t>
      </w:r>
      <w:r w:rsidR="00D101FA">
        <w:rPr>
          <w:rFonts w:ascii="Times New Roman" w:hAnsi="Times New Roman" w:cs="Times New Roman"/>
          <w:color w:val="222222"/>
          <w:shd w:val="clear" w:color="auto" w:fill="FFFFFF"/>
          <w:lang w:val="en-US"/>
        </w:rPr>
        <w:t xml:space="preserve"> et al., 2009)</w:t>
      </w:r>
      <w:r>
        <w:rPr>
          <w:rFonts w:ascii="Times New Roman" w:hAnsi="Times New Roman" w:cs="Times New Roman"/>
          <w:color w:val="000000"/>
          <w:kern w:val="0"/>
          <w:lang w:val="en-GB"/>
        </w:rPr>
        <w:t xml:space="preserve">. </w:t>
      </w:r>
    </w:p>
    <w:p w14:paraId="4E810D15" w14:textId="506FBA8C"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lastRenderedPageBreak/>
        <w:drawing>
          <wp:inline distT="0" distB="0" distL="0" distR="0" wp14:anchorId="69547BFA" wp14:editId="61738C6C">
            <wp:extent cx="5731510" cy="30086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5731510" cy="3008630"/>
                    </a:xfrm>
                    <a:prstGeom prst="rect">
                      <a:avLst/>
                    </a:prstGeom>
                  </pic:spPr>
                </pic:pic>
              </a:graphicData>
            </a:graphic>
          </wp:inline>
        </w:drawing>
      </w:r>
      <w:r w:rsidR="002203EE">
        <w:rPr>
          <w:rFonts w:ascii="Times New Roman" w:hAnsi="Times New Roman" w:cs="Times New Roman"/>
          <w:color w:val="000000"/>
          <w:kern w:val="0"/>
          <w:lang w:val="en-GB"/>
        </w:rPr>
        <w:t xml:space="preserve">The fastest photo print in the UK and delivery facilities help customers to get all the desired needs. Diaries, calendars, Christmas gifts, photo blocks, canvas prints, photo mugs, and framed wall art facilities encourage customers to shop for all their desired needs. </w:t>
      </w:r>
    </w:p>
    <w:p w14:paraId="1286AB98"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B133174"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D486134"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C0A7048"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DBAB0DC"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4F1553A"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6804318"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7F17E9E"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99CEAA4"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B950A33"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F071198"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2311BF2"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0B0691E"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7C07175"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7DFAF7A" w14:textId="6ABDA06D"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lastRenderedPageBreak/>
        <w:t xml:space="preserve">Blog 3: Tesco Prices </w:t>
      </w:r>
    </w:p>
    <w:p w14:paraId="6BE8662C"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has diverse product categories, and each has its price range. For instance, the most popular product category of Tesco is grocery retailing</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Rosnizam</w:t>
      </w:r>
      <w:r w:rsidR="00D101FA">
        <w:rPr>
          <w:rFonts w:ascii="Times New Roman" w:hAnsi="Times New Roman" w:cs="Times New Roman"/>
          <w:color w:val="222222"/>
          <w:shd w:val="clear" w:color="auto" w:fill="FFFFFF"/>
          <w:lang w:val="en-US"/>
        </w:rPr>
        <w:t xml:space="preserve"> et al., 2020)</w:t>
      </w:r>
      <w:r>
        <w:rPr>
          <w:rFonts w:ascii="Times New Roman" w:hAnsi="Times New Roman" w:cs="Times New Roman"/>
          <w:color w:val="000000"/>
          <w:kern w:val="0"/>
          <w:lang w:val="en-GB"/>
        </w:rPr>
        <w:t xml:space="preserve">. There are various categories that Tesco retail offers and encourages the customer to purchase as per their desired needs. </w:t>
      </w:r>
    </w:p>
    <w:p w14:paraId="6B5BB4C8" w14:textId="4F70E760"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39691CB3" wp14:editId="28DF031F">
            <wp:extent cx="5731510" cy="4492625"/>
            <wp:effectExtent l="0" t="0" r="0" b="3175"/>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5" cstate="screen">
                      <a:extLst>
                        <a:ext uri="{28A0092B-C50C-407E-A947-70E740481C1C}">
                          <a14:useLocalDpi xmlns:a14="http://schemas.microsoft.com/office/drawing/2010/main"/>
                        </a:ext>
                      </a:extLst>
                    </a:blip>
                    <a:stretch>
                      <a:fillRect/>
                    </a:stretch>
                  </pic:blipFill>
                  <pic:spPr>
                    <a:xfrm>
                      <a:off x="0" y="0"/>
                      <a:ext cx="5731510" cy="4492625"/>
                    </a:xfrm>
                    <a:prstGeom prst="rect">
                      <a:avLst/>
                    </a:prstGeom>
                  </pic:spPr>
                </pic:pic>
              </a:graphicData>
            </a:graphic>
          </wp:inline>
        </w:drawing>
      </w:r>
      <w:r w:rsidR="002203EE">
        <w:rPr>
          <w:rFonts w:ascii="Times New Roman" w:hAnsi="Times New Roman" w:cs="Times New Roman"/>
          <w:color w:val="000000"/>
          <w:kern w:val="0"/>
          <w:lang w:val="en-GB"/>
        </w:rPr>
        <w:t xml:space="preserve">Product quality, supply and demand, sources, and categories mainly depend on price selection. Tesco ensures a </w:t>
      </w:r>
      <w:r w:rsidR="00D101FA">
        <w:rPr>
          <w:rFonts w:ascii="Times New Roman" w:hAnsi="Times New Roman" w:cs="Times New Roman"/>
          <w:color w:val="000000"/>
          <w:kern w:val="0"/>
          <w:lang w:val="en-GB"/>
        </w:rPr>
        <w:t>low-price</w:t>
      </w:r>
      <w:r w:rsidR="002203EE">
        <w:rPr>
          <w:rFonts w:ascii="Times New Roman" w:hAnsi="Times New Roman" w:cs="Times New Roman"/>
          <w:color w:val="000000"/>
          <w:kern w:val="0"/>
          <w:lang w:val="en-GB"/>
        </w:rPr>
        <w:t xml:space="preserve"> range over its 1000 items that make sure price competitiveness with the competitors. Regular monitoring and collaboration with the suppliers are helpful for Tesco to provide the best price maintaining appropriate quality. </w:t>
      </w:r>
    </w:p>
    <w:p w14:paraId="6ECBAC4D"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39709C1"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7444C1ED"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386A53EF"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AD56F51"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38335837" w14:textId="2627F82D"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lastRenderedPageBreak/>
        <w:t xml:space="preserve">Blog 4: Product availability of Tesco (Place or distribution) </w:t>
      </w:r>
    </w:p>
    <w:p w14:paraId="2B351ABF" w14:textId="77777777" w:rsidR="001F5DC9"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products are available all over UK and 11 other countries. The distribution process of Tesco helps customers to get their desired products without any difficulties and on time. Diverse supply chain management systems are followed at Tesco that encourages to make sure appropriate channel is using at Tesco</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Mollah,</w:t>
      </w:r>
      <w:r w:rsidR="00D101FA">
        <w:rPr>
          <w:rFonts w:ascii="Times New Roman" w:hAnsi="Times New Roman" w:cs="Times New Roman"/>
          <w:color w:val="222222"/>
          <w:shd w:val="clear" w:color="auto" w:fill="FFFFFF"/>
          <w:lang w:val="en-US"/>
        </w:rPr>
        <w:t xml:space="preserve"> </w:t>
      </w:r>
      <w:r w:rsidR="00D101FA" w:rsidRPr="0090172D">
        <w:rPr>
          <w:rFonts w:ascii="Times New Roman" w:hAnsi="Times New Roman" w:cs="Times New Roman"/>
          <w:color w:val="222222"/>
          <w:shd w:val="clear" w:color="auto" w:fill="FFFFFF"/>
        </w:rPr>
        <w:t>2014</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From time to time monitoring activities and collaborating with the suppliers encourages Tesco to ensure distribution to the nearby locations. </w:t>
      </w:r>
    </w:p>
    <w:p w14:paraId="24CBFDB0" w14:textId="663B4139" w:rsidR="002203EE"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0A421D20" wp14:editId="0E8787B8">
            <wp:extent cx="5731510" cy="25901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screen">
                      <a:extLst>
                        <a:ext uri="{28A0092B-C50C-407E-A947-70E740481C1C}">
                          <a14:useLocalDpi xmlns:a14="http://schemas.microsoft.com/office/drawing/2010/main"/>
                        </a:ext>
                      </a:extLst>
                    </a:blip>
                    <a:stretch>
                      <a:fillRect/>
                    </a:stretch>
                  </pic:blipFill>
                  <pic:spPr>
                    <a:xfrm>
                      <a:off x="0" y="0"/>
                      <a:ext cx="5731510" cy="2590165"/>
                    </a:xfrm>
                    <a:prstGeom prst="rect">
                      <a:avLst/>
                    </a:prstGeom>
                  </pic:spPr>
                </pic:pic>
              </a:graphicData>
            </a:graphic>
          </wp:inline>
        </w:drawing>
      </w:r>
      <w:r w:rsidR="002203EE">
        <w:rPr>
          <w:rFonts w:ascii="Times New Roman" w:hAnsi="Times New Roman" w:cs="Times New Roman"/>
          <w:color w:val="000000"/>
          <w:kern w:val="0"/>
          <w:lang w:val="en-GB"/>
        </w:rPr>
        <w:t xml:space="preserve">Consumers of Tesco have the availability in 4074 stores in the UK and republic of Ireland including franchise stores makes sure customer can have a look on their desired products. Online distribution of Tesco provides further benefits and choose over their desired goods with better opportunity whenever they want. Payment and delivery method of Tesco are secured that helps to make sure higher standard distribution system. </w:t>
      </w:r>
    </w:p>
    <w:p w14:paraId="191727C3"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6124A14"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508EBFF4"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746A4A6C"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0BEFC50"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C946E1E"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9D3AB05"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E9A0323"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0D01C42" w14:textId="68548C5F"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lastRenderedPageBreak/>
        <w:t>Blog 5: Promotional strategies of Tesco</w:t>
      </w:r>
    </w:p>
    <w:p w14:paraId="0AD8E938" w14:textId="45771B66"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has various competitors in the market and ensuring proper promotional strategies allows to maintain better collaboration practices</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Dawson</w:t>
      </w:r>
      <w:r w:rsidR="00D101FA">
        <w:rPr>
          <w:rFonts w:ascii="Times New Roman" w:hAnsi="Times New Roman" w:cs="Times New Roman"/>
          <w:color w:val="222222"/>
          <w:shd w:val="clear" w:color="auto" w:fill="FFFFFF"/>
          <w:lang w:val="en-US"/>
        </w:rPr>
        <w:t xml:space="preserve"> et al., 2006)</w:t>
      </w:r>
      <w:r>
        <w:rPr>
          <w:rFonts w:ascii="Times New Roman" w:hAnsi="Times New Roman" w:cs="Times New Roman"/>
          <w:color w:val="000000"/>
          <w:kern w:val="0"/>
          <w:lang w:val="en-GB"/>
        </w:rPr>
        <w:t xml:space="preserve">. Advertisement, leaflet, online marketing, social media marketing, newspaper or television ad helps to increase customer attention. Tesco provides higher budget on their advertisement activities and endorsement of celebrities. </w:t>
      </w:r>
    </w:p>
    <w:p w14:paraId="0562EF0D" w14:textId="04E8CD6B"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721D3891" wp14:editId="006E4DF4">
            <wp:extent cx="5731510" cy="4460875"/>
            <wp:effectExtent l="0" t="0" r="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7" cstate="screen">
                      <a:extLst>
                        <a:ext uri="{28A0092B-C50C-407E-A947-70E740481C1C}">
                          <a14:useLocalDpi xmlns:a14="http://schemas.microsoft.com/office/drawing/2010/main"/>
                        </a:ext>
                      </a:extLst>
                    </a:blip>
                    <a:stretch>
                      <a:fillRect/>
                    </a:stretch>
                  </pic:blipFill>
                  <pic:spPr>
                    <a:xfrm>
                      <a:off x="0" y="0"/>
                      <a:ext cx="5731510" cy="4460875"/>
                    </a:xfrm>
                    <a:prstGeom prst="rect">
                      <a:avLst/>
                    </a:prstGeom>
                  </pic:spPr>
                </pic:pic>
              </a:graphicData>
            </a:graphic>
          </wp:inline>
        </w:drawing>
      </w:r>
    </w:p>
    <w:p w14:paraId="3E77C9A2" w14:textId="77777777"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 xml:space="preserve">Sponsoring on different social activities, environment sustainability, product offerings and other activities are helpful to manage the promotional strategies in the right direction. High advertisement strategies followed at Tesco focusing on the culture and festivals helps to maintain customer engagement. </w:t>
      </w:r>
    </w:p>
    <w:p w14:paraId="625FABF2"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3D0FA2BB"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162D09A"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BC6DD6C" w14:textId="77777777" w:rsidR="001F5DC9" w:rsidRDefault="001F5DC9"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47F1FD9" w14:textId="26E9A0B4"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lastRenderedPageBreak/>
        <w:t xml:space="preserve">Blog 6: Tesco product features </w:t>
      </w:r>
    </w:p>
    <w:p w14:paraId="6BF5930F" w14:textId="472975BD"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D101FA">
        <w:rPr>
          <w:rFonts w:ascii="Times New Roman" w:hAnsi="Times New Roman" w:cs="Times New Roman"/>
          <w:b/>
          <w:bCs/>
          <w:color w:val="000000"/>
          <w:kern w:val="0"/>
          <w:lang w:val="en-GB"/>
        </w:rPr>
        <w:t>Quality:</w:t>
      </w:r>
      <w:r>
        <w:rPr>
          <w:rFonts w:ascii="Times New Roman" w:hAnsi="Times New Roman" w:cs="Times New Roman"/>
          <w:color w:val="000000"/>
          <w:kern w:val="0"/>
          <w:lang w:val="en-GB"/>
        </w:rPr>
        <w:t xml:space="preserve"> Tesco provides quality products that builds trust with the customers. From low price to the premium range, Tesco makes sure appropriate quality system for the customers that can help to manage accordingly</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Müller-Lankenau</w:t>
      </w:r>
      <w:r w:rsidR="00D101FA">
        <w:rPr>
          <w:rFonts w:ascii="Times New Roman" w:hAnsi="Times New Roman" w:cs="Times New Roman"/>
          <w:color w:val="222222"/>
          <w:shd w:val="clear" w:color="auto" w:fill="FFFFFF"/>
          <w:lang w:val="en-US"/>
        </w:rPr>
        <w:t xml:space="preserve"> et al., 2006)</w:t>
      </w:r>
      <w:r>
        <w:rPr>
          <w:rFonts w:ascii="Times New Roman" w:hAnsi="Times New Roman" w:cs="Times New Roman"/>
          <w:color w:val="000000"/>
          <w:kern w:val="0"/>
          <w:lang w:val="en-GB"/>
        </w:rPr>
        <w:t xml:space="preserve">. Market segmentation strategies of Tesco allows to find out the appropriate customers on diverse categories that reduces the gap. Seeking on the product features with quality evaluation are maintained to provide higher value. </w:t>
      </w:r>
    </w:p>
    <w:p w14:paraId="1C96B718" w14:textId="0B24C80D" w:rsidR="001F5DC9" w:rsidRDefault="001F5DC9" w:rsidP="001F5DC9">
      <w:pPr>
        <w:autoSpaceDE w:val="0"/>
        <w:autoSpaceDN w:val="0"/>
        <w:adjustRightInd w:val="0"/>
        <w:spacing w:before="120" w:line="360" w:lineRule="auto"/>
        <w:jc w:val="center"/>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1D1B491B" wp14:editId="22B12E48">
            <wp:extent cx="4134169" cy="2523281"/>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screen">
                      <a:extLst>
                        <a:ext uri="{28A0092B-C50C-407E-A947-70E740481C1C}">
                          <a14:useLocalDpi xmlns:a14="http://schemas.microsoft.com/office/drawing/2010/main"/>
                        </a:ext>
                      </a:extLst>
                    </a:blip>
                    <a:stretch>
                      <a:fillRect/>
                    </a:stretch>
                  </pic:blipFill>
                  <pic:spPr>
                    <a:xfrm>
                      <a:off x="0" y="0"/>
                      <a:ext cx="4159932" cy="2539006"/>
                    </a:xfrm>
                    <a:prstGeom prst="rect">
                      <a:avLst/>
                    </a:prstGeom>
                  </pic:spPr>
                </pic:pic>
              </a:graphicData>
            </a:graphic>
          </wp:inline>
        </w:drawing>
      </w:r>
    </w:p>
    <w:p w14:paraId="47178E60" w14:textId="0194D1F8"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D101FA">
        <w:rPr>
          <w:rFonts w:ascii="Times New Roman" w:hAnsi="Times New Roman" w:cs="Times New Roman"/>
          <w:b/>
          <w:bCs/>
          <w:color w:val="000000"/>
          <w:kern w:val="0"/>
          <w:lang w:val="en-GB"/>
        </w:rPr>
        <w:t>Wide range category:</w:t>
      </w:r>
      <w:r>
        <w:rPr>
          <w:rFonts w:ascii="Times New Roman" w:hAnsi="Times New Roman" w:cs="Times New Roman"/>
          <w:color w:val="000000"/>
          <w:kern w:val="0"/>
          <w:lang w:val="en-GB"/>
        </w:rPr>
        <w:t xml:space="preserve"> Groceries, Bank, clothing, photo, mobile and other convenient diversified services are encouraging Tesco customers to connect with the right people</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Chen,</w:t>
      </w:r>
      <w:r w:rsidR="00D101FA">
        <w:rPr>
          <w:rFonts w:ascii="Times New Roman" w:hAnsi="Times New Roman" w:cs="Times New Roman"/>
          <w:color w:val="222222"/>
          <w:shd w:val="clear" w:color="auto" w:fill="FFFFFF"/>
          <w:lang w:val="en-US"/>
        </w:rPr>
        <w:t xml:space="preserve"> </w:t>
      </w:r>
      <w:r w:rsidR="00D101FA" w:rsidRPr="0090172D">
        <w:rPr>
          <w:rFonts w:ascii="Times New Roman" w:hAnsi="Times New Roman" w:cs="Times New Roman"/>
          <w:color w:val="222222"/>
          <w:shd w:val="clear" w:color="auto" w:fill="FFFFFF"/>
        </w:rPr>
        <w:t>2022</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Tesco aims to maintain better relationship with their customers and listing process that helps to create better brand development. Continuous research and development activities of Tesco are highly essential for the customers to choose over their products from any categories. </w:t>
      </w:r>
    </w:p>
    <w:p w14:paraId="4547C51A" w14:textId="5C9221B1" w:rsidR="001F5DC9" w:rsidRDefault="001F5DC9" w:rsidP="001F5DC9">
      <w:pPr>
        <w:autoSpaceDE w:val="0"/>
        <w:autoSpaceDN w:val="0"/>
        <w:adjustRightInd w:val="0"/>
        <w:spacing w:before="120" w:line="360" w:lineRule="auto"/>
        <w:jc w:val="center"/>
        <w:rPr>
          <w:rFonts w:ascii="Times New Roman" w:hAnsi="Times New Roman" w:cs="Times New Roman"/>
          <w:color w:val="000000"/>
          <w:kern w:val="0"/>
          <w:lang w:val="en-GB"/>
        </w:rPr>
      </w:pPr>
      <w:r w:rsidRPr="001F5DC9">
        <w:rPr>
          <w:rFonts w:ascii="Times New Roman" w:hAnsi="Times New Roman" w:cs="Times New Roman"/>
          <w:noProof/>
          <w:color w:val="000000"/>
          <w:kern w:val="0"/>
          <w:lang w:val="en-GB"/>
        </w:rPr>
        <w:drawing>
          <wp:inline distT="0" distB="0" distL="0" distR="0" wp14:anchorId="3DFE9943" wp14:editId="0249532F">
            <wp:extent cx="4413770" cy="2453833"/>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screen">
                      <a:extLst>
                        <a:ext uri="{28A0092B-C50C-407E-A947-70E740481C1C}">
                          <a14:useLocalDpi xmlns:a14="http://schemas.microsoft.com/office/drawing/2010/main"/>
                        </a:ext>
                      </a:extLst>
                    </a:blip>
                    <a:stretch>
                      <a:fillRect/>
                    </a:stretch>
                  </pic:blipFill>
                  <pic:spPr>
                    <a:xfrm>
                      <a:off x="0" y="0"/>
                      <a:ext cx="4432516" cy="2464255"/>
                    </a:xfrm>
                    <a:prstGeom prst="rect">
                      <a:avLst/>
                    </a:prstGeom>
                  </pic:spPr>
                </pic:pic>
              </a:graphicData>
            </a:graphic>
          </wp:inline>
        </w:drawing>
      </w:r>
    </w:p>
    <w:p w14:paraId="6D236F45" w14:textId="0370A075" w:rsidR="001F5DC9" w:rsidRDefault="001F5DC9" w:rsidP="001F5DC9">
      <w:pPr>
        <w:autoSpaceDE w:val="0"/>
        <w:autoSpaceDN w:val="0"/>
        <w:adjustRightInd w:val="0"/>
        <w:spacing w:before="120" w:line="360" w:lineRule="auto"/>
        <w:jc w:val="center"/>
        <w:rPr>
          <w:rFonts w:ascii="Times New Roman" w:hAnsi="Times New Roman" w:cs="Times New Roman"/>
          <w:color w:val="000000"/>
          <w:kern w:val="0"/>
          <w:lang w:val="en-GB"/>
        </w:rPr>
      </w:pPr>
    </w:p>
    <w:p w14:paraId="12C85BAF" w14:textId="33D2C7BB" w:rsidR="001F5DC9" w:rsidRDefault="000C17E4" w:rsidP="001F5DC9">
      <w:pPr>
        <w:autoSpaceDE w:val="0"/>
        <w:autoSpaceDN w:val="0"/>
        <w:adjustRightInd w:val="0"/>
        <w:spacing w:before="120" w:line="360" w:lineRule="auto"/>
        <w:jc w:val="center"/>
        <w:rPr>
          <w:rFonts w:ascii="Times New Roman" w:hAnsi="Times New Roman" w:cs="Times New Roman"/>
          <w:color w:val="000000"/>
          <w:kern w:val="0"/>
          <w:lang w:val="en-GB"/>
        </w:rPr>
      </w:pPr>
      <w:r w:rsidRPr="000C17E4">
        <w:rPr>
          <w:rFonts w:ascii="Times New Roman" w:hAnsi="Times New Roman" w:cs="Times New Roman"/>
          <w:noProof/>
          <w:color w:val="000000"/>
          <w:kern w:val="0"/>
          <w:lang w:val="en-GB"/>
        </w:rPr>
        <w:lastRenderedPageBreak/>
        <w:drawing>
          <wp:inline distT="0" distB="0" distL="0" distR="0" wp14:anchorId="38452A40" wp14:editId="5208D494">
            <wp:extent cx="5731510" cy="4498340"/>
            <wp:effectExtent l="0" t="0" r="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20" cstate="screen">
                      <a:extLst>
                        <a:ext uri="{28A0092B-C50C-407E-A947-70E740481C1C}">
                          <a14:useLocalDpi xmlns:a14="http://schemas.microsoft.com/office/drawing/2010/main"/>
                        </a:ext>
                      </a:extLst>
                    </a:blip>
                    <a:stretch>
                      <a:fillRect/>
                    </a:stretch>
                  </pic:blipFill>
                  <pic:spPr>
                    <a:xfrm>
                      <a:off x="0" y="0"/>
                      <a:ext cx="5731510" cy="4498340"/>
                    </a:xfrm>
                    <a:prstGeom prst="rect">
                      <a:avLst/>
                    </a:prstGeom>
                  </pic:spPr>
                </pic:pic>
              </a:graphicData>
            </a:graphic>
          </wp:inline>
        </w:drawing>
      </w:r>
    </w:p>
    <w:p w14:paraId="6DBDD050" w14:textId="1E9621F7"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D101FA">
        <w:rPr>
          <w:rFonts w:ascii="Times New Roman" w:hAnsi="Times New Roman" w:cs="Times New Roman"/>
          <w:b/>
          <w:bCs/>
          <w:color w:val="000000"/>
          <w:kern w:val="0"/>
          <w:lang w:val="en-GB"/>
        </w:rPr>
        <w:t>Advanced features:</w:t>
      </w:r>
      <w:r>
        <w:rPr>
          <w:rFonts w:ascii="Times New Roman" w:hAnsi="Times New Roman" w:cs="Times New Roman"/>
          <w:color w:val="000000"/>
          <w:kern w:val="0"/>
          <w:lang w:val="en-GB"/>
        </w:rPr>
        <w:t xml:space="preserve"> Diverse research and development process are followed at Tesco that allows to advancement on the product offerings. Implementation of the technology on the product offerings are related to the service development of Tesco. </w:t>
      </w:r>
    </w:p>
    <w:p w14:paraId="00A1D482" w14:textId="5B622630"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5F5FEAA9" w14:textId="7DBA37EC"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6C005377" w14:textId="638EEA73"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7CC51F1B" w14:textId="31474D24"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7671B26" w14:textId="698935B4"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FDE1D5F" w14:textId="17199D55"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CB574DC" w14:textId="6850F17D"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44D32E3" w14:textId="20A5E637"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77D84DB" w14:textId="455E73DD"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4A6E02C9" w14:textId="77777777"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5ED8C4B" w14:textId="77777777" w:rsidR="002203EE" w:rsidRPr="001F5DC9"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1F5DC9">
        <w:rPr>
          <w:rFonts w:ascii="Times New Roman" w:hAnsi="Times New Roman" w:cs="Times New Roman"/>
          <w:b/>
          <w:bCs/>
          <w:color w:val="000000"/>
          <w:kern w:val="0"/>
          <w:lang w:val="en-GB"/>
        </w:rPr>
        <w:lastRenderedPageBreak/>
        <w:t>Blog 7: Branding Strategy</w:t>
      </w:r>
    </w:p>
    <w:p w14:paraId="004295CC" w14:textId="77777777" w:rsidR="000C17E4"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Tesco follows appropriate brand development strategy that mainly makes sure innovation, advanced technology, product quality improvement, security, customer service management and internal branding</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Rowley,</w:t>
      </w:r>
      <w:r w:rsidR="00D101FA">
        <w:rPr>
          <w:rFonts w:ascii="Times New Roman" w:hAnsi="Times New Roman" w:cs="Times New Roman"/>
          <w:color w:val="222222"/>
          <w:shd w:val="clear" w:color="auto" w:fill="FFFFFF"/>
          <w:lang w:val="en-US"/>
        </w:rPr>
        <w:t xml:space="preserve"> </w:t>
      </w:r>
      <w:r w:rsidR="00D101FA" w:rsidRPr="0090172D">
        <w:rPr>
          <w:rFonts w:ascii="Times New Roman" w:hAnsi="Times New Roman" w:cs="Times New Roman"/>
          <w:color w:val="222222"/>
          <w:shd w:val="clear" w:color="auto" w:fill="FFFFFF"/>
        </w:rPr>
        <w:t>2005</w:t>
      </w:r>
      <w:r w:rsidR="00D101FA">
        <w:rPr>
          <w:rFonts w:ascii="Times New Roman" w:hAnsi="Times New Roman" w:cs="Times New Roman"/>
          <w:color w:val="222222"/>
          <w:shd w:val="clear" w:color="auto" w:fill="FFFFFF"/>
          <w:lang w:val="en-US"/>
        </w:rPr>
        <w:t>)</w:t>
      </w:r>
      <w:r>
        <w:rPr>
          <w:rFonts w:ascii="Times New Roman" w:hAnsi="Times New Roman" w:cs="Times New Roman"/>
          <w:color w:val="000000"/>
          <w:kern w:val="0"/>
          <w:lang w:val="en-GB"/>
        </w:rPr>
        <w:t xml:space="preserve">. Competitive strategies of Tesco mainly seek to focus on the customer service improvement activities. </w:t>
      </w:r>
    </w:p>
    <w:p w14:paraId="252BDD35" w14:textId="2FA778B7" w:rsidR="002203EE"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0C17E4">
        <w:rPr>
          <w:rFonts w:ascii="Times New Roman" w:hAnsi="Times New Roman" w:cs="Times New Roman"/>
          <w:noProof/>
          <w:color w:val="000000"/>
          <w:kern w:val="0"/>
          <w:lang w:val="en-GB"/>
        </w:rPr>
        <w:drawing>
          <wp:inline distT="0" distB="0" distL="0" distR="0" wp14:anchorId="58900C03" wp14:editId="37D01131">
            <wp:extent cx="5731510" cy="2970530"/>
            <wp:effectExtent l="0" t="0" r="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screen">
                      <a:extLst>
                        <a:ext uri="{28A0092B-C50C-407E-A947-70E740481C1C}">
                          <a14:useLocalDpi xmlns:a14="http://schemas.microsoft.com/office/drawing/2010/main"/>
                        </a:ext>
                      </a:extLst>
                    </a:blip>
                    <a:stretch>
                      <a:fillRect/>
                    </a:stretch>
                  </pic:blipFill>
                  <pic:spPr>
                    <a:xfrm>
                      <a:off x="0" y="0"/>
                      <a:ext cx="5731510" cy="2970530"/>
                    </a:xfrm>
                    <a:prstGeom prst="rect">
                      <a:avLst/>
                    </a:prstGeom>
                  </pic:spPr>
                </pic:pic>
              </a:graphicData>
            </a:graphic>
          </wp:inline>
        </w:drawing>
      </w:r>
      <w:r w:rsidR="002203EE">
        <w:rPr>
          <w:rFonts w:ascii="Times New Roman" w:hAnsi="Times New Roman" w:cs="Times New Roman"/>
          <w:color w:val="000000"/>
          <w:kern w:val="0"/>
          <w:lang w:val="en-GB"/>
        </w:rPr>
        <w:t xml:space="preserve">Diverse customer service development activities of Tesco seek for the profitable innovation with high end technology improvement. Research and development team of Tesco allows to make sure competitive advantage process in the market with high end grocery services. Product and service design activities of Tesco increases overall market positioning activities. For instance, hiring activities of Tesco mainly focused on the talent management and continuous development. </w:t>
      </w:r>
    </w:p>
    <w:p w14:paraId="46CECA3D" w14:textId="06316420"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FDACA8F" w14:textId="7799ACDB"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5D8956C0" w14:textId="78D1F410"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98D14BB" w14:textId="24611AC9"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3C4D441F" w14:textId="7B3B2E74"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28720623" w14:textId="39623911"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08341E8A" w14:textId="5284540C"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399927E0" w14:textId="77777777"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p>
    <w:p w14:paraId="1ED20A6E" w14:textId="77777777" w:rsidR="002203EE" w:rsidRPr="000C17E4" w:rsidRDefault="002203EE" w:rsidP="002203EE">
      <w:pPr>
        <w:autoSpaceDE w:val="0"/>
        <w:autoSpaceDN w:val="0"/>
        <w:adjustRightInd w:val="0"/>
        <w:spacing w:before="120" w:line="360" w:lineRule="auto"/>
        <w:jc w:val="both"/>
        <w:rPr>
          <w:rFonts w:ascii="Times New Roman" w:hAnsi="Times New Roman" w:cs="Times New Roman"/>
          <w:b/>
          <w:bCs/>
          <w:color w:val="000000"/>
          <w:kern w:val="0"/>
          <w:lang w:val="en-GB"/>
        </w:rPr>
      </w:pPr>
      <w:r w:rsidRPr="000C17E4">
        <w:rPr>
          <w:rFonts w:ascii="Times New Roman" w:hAnsi="Times New Roman" w:cs="Times New Roman"/>
          <w:b/>
          <w:bCs/>
          <w:color w:val="000000"/>
          <w:kern w:val="0"/>
          <w:lang w:val="en-GB"/>
        </w:rPr>
        <w:lastRenderedPageBreak/>
        <w:t xml:space="preserve">Blog 8: Tesco advertisement strategies </w:t>
      </w:r>
    </w:p>
    <w:p w14:paraId="7AE6DF12" w14:textId="439B9C35"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 xml:space="preserve">Tesco mainly uses push and pull strategy the helps to create better engagement with the customers. Setting product placement following sales and advertisement as per traditional way is the push strategy. Various advertisement in the cultural activities and spot placement helps to seek for the better event and cultural management. </w:t>
      </w:r>
    </w:p>
    <w:p w14:paraId="43C4834E" w14:textId="08BDECE4" w:rsidR="000C17E4" w:rsidRDefault="000C17E4" w:rsidP="002203EE">
      <w:pPr>
        <w:autoSpaceDE w:val="0"/>
        <w:autoSpaceDN w:val="0"/>
        <w:adjustRightInd w:val="0"/>
        <w:spacing w:before="120" w:line="360" w:lineRule="auto"/>
        <w:jc w:val="both"/>
        <w:rPr>
          <w:rFonts w:ascii="Times New Roman" w:hAnsi="Times New Roman" w:cs="Times New Roman"/>
          <w:color w:val="000000"/>
          <w:kern w:val="0"/>
          <w:lang w:val="en-GB"/>
        </w:rPr>
      </w:pPr>
      <w:r w:rsidRPr="000C17E4">
        <w:rPr>
          <w:rFonts w:ascii="Times New Roman" w:hAnsi="Times New Roman" w:cs="Times New Roman"/>
          <w:noProof/>
          <w:color w:val="000000"/>
          <w:kern w:val="0"/>
          <w:lang w:val="en-GB"/>
        </w:rPr>
        <w:drawing>
          <wp:inline distT="0" distB="0" distL="0" distR="0" wp14:anchorId="793597AE" wp14:editId="44304850">
            <wp:extent cx="5731510" cy="29654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screen">
                      <a:extLst>
                        <a:ext uri="{28A0092B-C50C-407E-A947-70E740481C1C}">
                          <a14:useLocalDpi xmlns:a14="http://schemas.microsoft.com/office/drawing/2010/main"/>
                        </a:ext>
                      </a:extLst>
                    </a:blip>
                    <a:stretch>
                      <a:fillRect/>
                    </a:stretch>
                  </pic:blipFill>
                  <pic:spPr>
                    <a:xfrm>
                      <a:off x="0" y="0"/>
                      <a:ext cx="5731510" cy="2965450"/>
                    </a:xfrm>
                    <a:prstGeom prst="rect">
                      <a:avLst/>
                    </a:prstGeom>
                  </pic:spPr>
                </pic:pic>
              </a:graphicData>
            </a:graphic>
          </wp:inline>
        </w:drawing>
      </w:r>
    </w:p>
    <w:p w14:paraId="0608AFD3" w14:textId="215666CC" w:rsidR="002203EE" w:rsidRDefault="002203EE" w:rsidP="002203EE">
      <w:pPr>
        <w:autoSpaceDE w:val="0"/>
        <w:autoSpaceDN w:val="0"/>
        <w:adjustRightInd w:val="0"/>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Social media advertisement process of Tesco ensures proper collaboration with the customers and provide better facilities</w:t>
      </w:r>
      <w:r w:rsidR="00D101FA">
        <w:rPr>
          <w:rFonts w:ascii="Times New Roman" w:hAnsi="Times New Roman" w:cs="Times New Roman"/>
          <w:color w:val="000000"/>
          <w:kern w:val="0"/>
          <w:lang w:val="en-GB"/>
        </w:rPr>
        <w:t xml:space="preserve"> (</w:t>
      </w:r>
      <w:r w:rsidR="00D101FA" w:rsidRPr="0090172D">
        <w:rPr>
          <w:rFonts w:ascii="Times New Roman" w:hAnsi="Times New Roman" w:cs="Times New Roman"/>
          <w:color w:val="222222"/>
          <w:shd w:val="clear" w:color="auto" w:fill="FFFFFF"/>
        </w:rPr>
        <w:t>Yawson and Yamoah</w:t>
      </w:r>
      <w:r w:rsidR="00D101FA">
        <w:rPr>
          <w:rFonts w:ascii="Times New Roman" w:hAnsi="Times New Roman" w:cs="Times New Roman"/>
          <w:color w:val="222222"/>
          <w:shd w:val="clear" w:color="auto" w:fill="FFFFFF"/>
          <w:lang w:val="en-US"/>
        </w:rPr>
        <w:t>, 2022)</w:t>
      </w:r>
      <w:r>
        <w:rPr>
          <w:rFonts w:ascii="Times New Roman" w:hAnsi="Times New Roman" w:cs="Times New Roman"/>
          <w:color w:val="000000"/>
          <w:kern w:val="0"/>
          <w:lang w:val="en-GB"/>
        </w:rPr>
        <w:t xml:space="preserve">. Social marketing process of Tesco ensures appropriate collaboration on product and provide information. Customers of Tesco can seek for the latest announcement which is a major part of pull strategy. </w:t>
      </w:r>
    </w:p>
    <w:p w14:paraId="2A445715" w14:textId="0FB6F020" w:rsidR="00A47F44" w:rsidRDefault="002203EE" w:rsidP="002203EE">
      <w:pPr>
        <w:spacing w:before="120" w:line="360" w:lineRule="auto"/>
        <w:jc w:val="both"/>
        <w:rPr>
          <w:rFonts w:ascii="Times New Roman" w:hAnsi="Times New Roman" w:cs="Times New Roman"/>
          <w:color w:val="000000"/>
          <w:kern w:val="0"/>
          <w:lang w:val="en-GB"/>
        </w:rPr>
      </w:pPr>
      <w:r>
        <w:rPr>
          <w:rFonts w:ascii="Times New Roman" w:hAnsi="Times New Roman" w:cs="Times New Roman"/>
          <w:color w:val="000000"/>
          <w:kern w:val="0"/>
          <w:lang w:val="en-GB"/>
        </w:rPr>
        <w:t>Price cut, low price, premium product availability and other activities of Tesco are helpful to attract customers. For instance, Tesco makes effective decision on the product positioning activities. Collecting opinions of the customers to ensure faith and other collaboration allows to maintain better engagement. Direct and indirect advertisement activities of Tesco allow to maintain global positioning.</w:t>
      </w:r>
    </w:p>
    <w:p w14:paraId="14C1EBC6" w14:textId="77777777" w:rsidR="000C17E4" w:rsidRDefault="000C17E4" w:rsidP="002203EE">
      <w:pPr>
        <w:spacing w:before="120" w:line="360" w:lineRule="auto"/>
        <w:jc w:val="both"/>
        <w:rPr>
          <w:rFonts w:ascii="Times New Roman" w:hAnsi="Times New Roman" w:cs="Times New Roman"/>
          <w:color w:val="000000"/>
          <w:kern w:val="0"/>
          <w:lang w:val="en-GB"/>
        </w:rPr>
      </w:pPr>
    </w:p>
    <w:p w14:paraId="1204AECE" w14:textId="77777777" w:rsidR="000C17E4" w:rsidRDefault="000C17E4" w:rsidP="002203EE">
      <w:pPr>
        <w:spacing w:before="120" w:line="360" w:lineRule="auto"/>
        <w:jc w:val="both"/>
        <w:rPr>
          <w:rFonts w:ascii="Times New Roman" w:hAnsi="Times New Roman" w:cs="Times New Roman"/>
          <w:color w:val="000000"/>
          <w:kern w:val="0"/>
          <w:lang w:val="en-GB"/>
        </w:rPr>
      </w:pPr>
    </w:p>
    <w:p w14:paraId="60C9538E" w14:textId="77777777" w:rsidR="000C17E4" w:rsidRDefault="000C17E4" w:rsidP="002203EE">
      <w:pPr>
        <w:spacing w:before="120" w:line="360" w:lineRule="auto"/>
        <w:jc w:val="both"/>
        <w:rPr>
          <w:rFonts w:ascii="Times New Roman" w:hAnsi="Times New Roman" w:cs="Times New Roman"/>
          <w:color w:val="000000"/>
          <w:kern w:val="0"/>
          <w:lang w:val="en-GB"/>
        </w:rPr>
      </w:pPr>
    </w:p>
    <w:p w14:paraId="192EDC51" w14:textId="77777777" w:rsidR="000C17E4" w:rsidRDefault="000C17E4" w:rsidP="002203EE">
      <w:pPr>
        <w:spacing w:before="120" w:line="360" w:lineRule="auto"/>
        <w:jc w:val="both"/>
        <w:rPr>
          <w:rFonts w:ascii="Times New Roman" w:hAnsi="Times New Roman" w:cs="Times New Roman"/>
          <w:color w:val="000000"/>
          <w:kern w:val="0"/>
          <w:lang w:val="en-GB"/>
        </w:rPr>
      </w:pPr>
    </w:p>
    <w:p w14:paraId="29013D9F" w14:textId="77777777" w:rsidR="000C17E4" w:rsidRDefault="000C17E4" w:rsidP="002203EE">
      <w:pPr>
        <w:spacing w:before="120" w:line="360" w:lineRule="auto"/>
        <w:jc w:val="both"/>
        <w:rPr>
          <w:rFonts w:ascii="Times New Roman" w:hAnsi="Times New Roman" w:cs="Times New Roman"/>
          <w:color w:val="000000"/>
          <w:kern w:val="0"/>
          <w:lang w:val="en-GB"/>
        </w:rPr>
      </w:pPr>
    </w:p>
    <w:p w14:paraId="3E58EAAD" w14:textId="35C6DC61" w:rsidR="00D101FA" w:rsidRPr="000C17E4" w:rsidRDefault="00D101FA" w:rsidP="002203EE">
      <w:pPr>
        <w:spacing w:before="120" w:line="360" w:lineRule="auto"/>
        <w:jc w:val="both"/>
        <w:rPr>
          <w:rFonts w:ascii="Times New Roman" w:hAnsi="Times New Roman" w:cs="Times New Roman"/>
          <w:b/>
          <w:bCs/>
          <w:color w:val="000000"/>
          <w:kern w:val="0"/>
          <w:lang w:val="en-GB"/>
        </w:rPr>
      </w:pPr>
      <w:r w:rsidRPr="000C17E4">
        <w:rPr>
          <w:rFonts w:ascii="Times New Roman" w:hAnsi="Times New Roman" w:cs="Times New Roman"/>
          <w:b/>
          <w:bCs/>
          <w:color w:val="000000"/>
          <w:kern w:val="0"/>
          <w:lang w:val="en-GB"/>
        </w:rPr>
        <w:lastRenderedPageBreak/>
        <w:t xml:space="preserve">References </w:t>
      </w:r>
    </w:p>
    <w:p w14:paraId="6371C973"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Barnes, R., 2011. The great Tesco beauty gamble (the Tesco supermarket chain s marketing strategy for breaking into the UK beauty services market). </w:t>
      </w:r>
      <w:r w:rsidRPr="0090172D">
        <w:rPr>
          <w:rFonts w:ascii="Times New Roman" w:hAnsi="Times New Roman" w:cs="Times New Roman"/>
          <w:i/>
          <w:iCs/>
          <w:color w:val="222222"/>
          <w:shd w:val="clear" w:color="auto" w:fill="FFFFFF"/>
        </w:rPr>
        <w:t>Strategic Direction</w:t>
      </w:r>
      <w:r w:rsidRPr="0090172D">
        <w:rPr>
          <w:rFonts w:ascii="Times New Roman" w:hAnsi="Times New Roman" w:cs="Times New Roman"/>
          <w:color w:val="222222"/>
          <w:shd w:val="clear" w:color="auto" w:fill="FFFFFF"/>
        </w:rPr>
        <w:t>.</w:t>
      </w:r>
    </w:p>
    <w:p w14:paraId="52160610"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Chaffey, D., Ellis-Chadwick, F., Mayer, R. and Johnston, K., 2009. </w:t>
      </w:r>
      <w:r w:rsidRPr="0090172D">
        <w:rPr>
          <w:rFonts w:ascii="Times New Roman" w:hAnsi="Times New Roman" w:cs="Times New Roman"/>
          <w:i/>
          <w:iCs/>
          <w:color w:val="222222"/>
          <w:shd w:val="clear" w:color="auto" w:fill="FFFFFF"/>
        </w:rPr>
        <w:t>Internet marketing: strategy, implementation and practice</w:t>
      </w:r>
      <w:r w:rsidRPr="0090172D">
        <w:rPr>
          <w:rFonts w:ascii="Times New Roman" w:hAnsi="Times New Roman" w:cs="Times New Roman"/>
          <w:color w:val="222222"/>
          <w:shd w:val="clear" w:color="auto" w:fill="FFFFFF"/>
        </w:rPr>
        <w:t>. Pearson Education.</w:t>
      </w:r>
    </w:p>
    <w:p w14:paraId="1AD3A0FF"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Chen, J.J., 2022. Tesco Plc. In </w:t>
      </w:r>
      <w:r w:rsidRPr="0090172D">
        <w:rPr>
          <w:rFonts w:ascii="Times New Roman" w:hAnsi="Times New Roman" w:cs="Times New Roman"/>
          <w:i/>
          <w:iCs/>
          <w:color w:val="222222"/>
          <w:shd w:val="clear" w:color="auto" w:fill="FFFFFF"/>
        </w:rPr>
        <w:t>International Cases of Corporate Governance</w:t>
      </w:r>
      <w:r w:rsidRPr="0090172D">
        <w:rPr>
          <w:rFonts w:ascii="Times New Roman" w:hAnsi="Times New Roman" w:cs="Times New Roman"/>
          <w:color w:val="222222"/>
          <w:shd w:val="clear" w:color="auto" w:fill="FFFFFF"/>
        </w:rPr>
        <w:t> (pp. 27-44). Palgrave Macmillan, Singapore.</w:t>
      </w:r>
    </w:p>
    <w:p w14:paraId="4989E373"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Dawson, J., Larke, R. and Choi, S.C., 2006. Tesco: transferring marketing success factors internationally. In </w:t>
      </w:r>
      <w:r w:rsidRPr="0090172D">
        <w:rPr>
          <w:rFonts w:ascii="Times New Roman" w:hAnsi="Times New Roman" w:cs="Times New Roman"/>
          <w:i/>
          <w:iCs/>
          <w:color w:val="222222"/>
          <w:shd w:val="clear" w:color="auto" w:fill="FFFFFF"/>
        </w:rPr>
        <w:t>Strategic Issues in International Retailing</w:t>
      </w:r>
      <w:r w:rsidRPr="0090172D">
        <w:rPr>
          <w:rFonts w:ascii="Times New Roman" w:hAnsi="Times New Roman" w:cs="Times New Roman"/>
          <w:color w:val="222222"/>
          <w:shd w:val="clear" w:color="auto" w:fill="FFFFFF"/>
        </w:rPr>
        <w:t> (pp. 182-207). Routledge.</w:t>
      </w:r>
    </w:p>
    <w:p w14:paraId="1DE2568C"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Ma, Y., Ding, J. and Hong, W., 2010. Delivering customer value based on service process: The example of Tesco. com. </w:t>
      </w:r>
      <w:r w:rsidRPr="0090172D">
        <w:rPr>
          <w:rFonts w:ascii="Times New Roman" w:hAnsi="Times New Roman" w:cs="Times New Roman"/>
          <w:i/>
          <w:iCs/>
          <w:color w:val="222222"/>
          <w:shd w:val="clear" w:color="auto" w:fill="FFFFFF"/>
        </w:rPr>
        <w:t>International Business Research</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w:t>
      </w:r>
      <w:r w:rsidRPr="0090172D">
        <w:rPr>
          <w:rFonts w:ascii="Times New Roman" w:hAnsi="Times New Roman" w:cs="Times New Roman"/>
          <w:color w:val="222222"/>
          <w:shd w:val="clear" w:color="auto" w:fill="FFFFFF"/>
        </w:rPr>
        <w:t>(2), p.131.</w:t>
      </w:r>
    </w:p>
    <w:p w14:paraId="51967EBB"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Mollah, A.S., 2014. The impact of relationship marketing on customer loyalty at Tesco Plc, UK. </w:t>
      </w:r>
      <w:r w:rsidRPr="0090172D">
        <w:rPr>
          <w:rFonts w:ascii="Times New Roman" w:hAnsi="Times New Roman" w:cs="Times New Roman"/>
          <w:i/>
          <w:iCs/>
          <w:color w:val="222222"/>
          <w:shd w:val="clear" w:color="auto" w:fill="FFFFFF"/>
        </w:rPr>
        <w:t>European Journal of Business and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6</w:t>
      </w:r>
      <w:r w:rsidRPr="0090172D">
        <w:rPr>
          <w:rFonts w:ascii="Times New Roman" w:hAnsi="Times New Roman" w:cs="Times New Roman"/>
          <w:color w:val="222222"/>
          <w:shd w:val="clear" w:color="auto" w:fill="FFFFFF"/>
        </w:rPr>
        <w:t>(3), pp.21-55.</w:t>
      </w:r>
    </w:p>
    <w:p w14:paraId="06FAE96B"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Munusamy, J. and Wong, C.H., 2008. Relationship between marketing mix strategy and consumer motive: an empirical study in major Tesco stores. </w:t>
      </w:r>
      <w:r w:rsidRPr="0090172D">
        <w:rPr>
          <w:rFonts w:ascii="Times New Roman" w:hAnsi="Times New Roman" w:cs="Times New Roman"/>
          <w:i/>
          <w:iCs/>
          <w:color w:val="222222"/>
          <w:shd w:val="clear" w:color="auto" w:fill="FFFFFF"/>
        </w:rPr>
        <w:t>Unitar e-journal</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4</w:t>
      </w:r>
      <w:r w:rsidRPr="0090172D">
        <w:rPr>
          <w:rFonts w:ascii="Times New Roman" w:hAnsi="Times New Roman" w:cs="Times New Roman"/>
          <w:color w:val="222222"/>
          <w:shd w:val="clear" w:color="auto" w:fill="FFFFFF"/>
        </w:rPr>
        <w:t>(2), pp.41-56.</w:t>
      </w:r>
    </w:p>
    <w:p w14:paraId="1812B9A3"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Müller-Lankenau, C., Wehmeyer, K. and Klein, S., 2006. Strategic channel alignment: an analysis of the configuration of physical and virtual marketing channels. </w:t>
      </w:r>
      <w:r w:rsidRPr="0090172D">
        <w:rPr>
          <w:rFonts w:ascii="Times New Roman" w:hAnsi="Times New Roman" w:cs="Times New Roman"/>
          <w:i/>
          <w:iCs/>
          <w:color w:val="222222"/>
          <w:shd w:val="clear" w:color="auto" w:fill="FFFFFF"/>
        </w:rPr>
        <w:t>Information Systems and e-Business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4</w:t>
      </w:r>
      <w:r w:rsidRPr="0090172D">
        <w:rPr>
          <w:rFonts w:ascii="Times New Roman" w:hAnsi="Times New Roman" w:cs="Times New Roman"/>
          <w:color w:val="222222"/>
          <w:shd w:val="clear" w:color="auto" w:fill="FFFFFF"/>
        </w:rPr>
        <w:t>(2), pp.187-216.</w:t>
      </w:r>
    </w:p>
    <w:p w14:paraId="48E2C038"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Palmer, M., 2005. Retail multinational learning: a case study of Tesco. </w:t>
      </w:r>
      <w:r w:rsidRPr="0090172D">
        <w:rPr>
          <w:rFonts w:ascii="Times New Roman" w:hAnsi="Times New Roman" w:cs="Times New Roman"/>
          <w:i/>
          <w:iCs/>
          <w:color w:val="222222"/>
          <w:shd w:val="clear" w:color="auto" w:fill="FFFFFF"/>
        </w:rPr>
        <w:t>International journal of retail &amp; distribution management</w:t>
      </w:r>
      <w:r w:rsidRPr="0090172D">
        <w:rPr>
          <w:rFonts w:ascii="Times New Roman" w:hAnsi="Times New Roman" w:cs="Times New Roman"/>
          <w:color w:val="222222"/>
          <w:shd w:val="clear" w:color="auto" w:fill="FFFFFF"/>
        </w:rPr>
        <w:t>.</w:t>
      </w:r>
    </w:p>
    <w:p w14:paraId="0F1F0DE8"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Palmer, M., Simmons, G. and Mason, K., 2014. Web-based social movements contesting marketing strategy: The mobilisation of multiple actors and rhetorical strategies. </w:t>
      </w:r>
      <w:r w:rsidRPr="0090172D">
        <w:rPr>
          <w:rFonts w:ascii="Times New Roman" w:hAnsi="Times New Roman" w:cs="Times New Roman"/>
          <w:i/>
          <w:iCs/>
          <w:color w:val="222222"/>
          <w:shd w:val="clear" w:color="auto" w:fill="FFFFFF"/>
        </w:rPr>
        <w:t>Journal of Marketing Management</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30</w:t>
      </w:r>
      <w:r w:rsidRPr="0090172D">
        <w:rPr>
          <w:rFonts w:ascii="Times New Roman" w:hAnsi="Times New Roman" w:cs="Times New Roman"/>
          <w:color w:val="222222"/>
          <w:shd w:val="clear" w:color="auto" w:fill="FFFFFF"/>
        </w:rPr>
        <w:t>(3-4), pp.383-408.</w:t>
      </w:r>
    </w:p>
    <w:p w14:paraId="7ADC41D6"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Rosnizam, M.R.A.B., Kee, D.M.H., Akhir, M.E.H.B.M., Shahqira, M., Yusoff, M.A.H.B.M., Budiman, R.S. and Alajmi, A.M., 2020. Market opportunities and challenges: A case study of Tesco. </w:t>
      </w:r>
      <w:r w:rsidRPr="0090172D">
        <w:rPr>
          <w:rFonts w:ascii="Times New Roman" w:hAnsi="Times New Roman" w:cs="Times New Roman"/>
          <w:i/>
          <w:iCs/>
          <w:color w:val="222222"/>
          <w:shd w:val="clear" w:color="auto" w:fill="FFFFFF"/>
        </w:rPr>
        <w:t>Journal of the Community Development in Asia (JCDA)</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3</w:t>
      </w:r>
      <w:r w:rsidRPr="0090172D">
        <w:rPr>
          <w:rFonts w:ascii="Times New Roman" w:hAnsi="Times New Roman" w:cs="Times New Roman"/>
          <w:color w:val="222222"/>
          <w:shd w:val="clear" w:color="auto" w:fill="FFFFFF"/>
        </w:rPr>
        <w:t>(2), pp.18-27.</w:t>
      </w:r>
    </w:p>
    <w:p w14:paraId="3E582EAF"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Rowley, J., 2005. Building brand webs: Customer relationship management through the Tesco Clubcard loyalty scheme. </w:t>
      </w:r>
      <w:r w:rsidRPr="0090172D">
        <w:rPr>
          <w:rFonts w:ascii="Times New Roman" w:hAnsi="Times New Roman" w:cs="Times New Roman"/>
          <w:i/>
          <w:iCs/>
          <w:color w:val="222222"/>
          <w:shd w:val="clear" w:color="auto" w:fill="FFFFFF"/>
        </w:rPr>
        <w:t>International Journal of Retail &amp; Distribution Management</w:t>
      </w:r>
      <w:r w:rsidRPr="0090172D">
        <w:rPr>
          <w:rFonts w:ascii="Times New Roman" w:hAnsi="Times New Roman" w:cs="Times New Roman"/>
          <w:color w:val="222222"/>
          <w:shd w:val="clear" w:color="auto" w:fill="FFFFFF"/>
        </w:rPr>
        <w:t>.</w:t>
      </w:r>
    </w:p>
    <w:p w14:paraId="0513070E" w14:textId="460267BF" w:rsidR="000C17E4" w:rsidRPr="0090172D" w:rsidRDefault="00766990" w:rsidP="00766990">
      <w:pPr>
        <w:spacing w:before="120" w:line="360" w:lineRule="auto"/>
        <w:jc w:val="both"/>
        <w:rPr>
          <w:rFonts w:ascii="Times New Roman" w:hAnsi="Times New Roman" w:cs="Times New Roman"/>
          <w:color w:val="222222"/>
          <w:shd w:val="clear" w:color="auto" w:fill="FFFFFF"/>
        </w:rPr>
      </w:pPr>
      <w:r w:rsidRPr="0090172D">
        <w:rPr>
          <w:rFonts w:ascii="Times New Roman" w:hAnsi="Times New Roman" w:cs="Times New Roman"/>
          <w:color w:val="222222"/>
          <w:shd w:val="clear" w:color="auto" w:fill="FFFFFF"/>
        </w:rPr>
        <w:t>Sleight, P., 2001. Tesco. com. </w:t>
      </w:r>
      <w:r w:rsidRPr="0090172D">
        <w:rPr>
          <w:rFonts w:ascii="Times New Roman" w:hAnsi="Times New Roman" w:cs="Times New Roman"/>
          <w:i/>
          <w:iCs/>
          <w:color w:val="222222"/>
          <w:shd w:val="clear" w:color="auto" w:fill="FFFFFF"/>
        </w:rPr>
        <w:t>Interactive Marketing</w:t>
      </w:r>
      <w:r w:rsidRPr="0090172D">
        <w:rPr>
          <w:rFonts w:ascii="Times New Roman" w:hAnsi="Times New Roman" w:cs="Times New Roman"/>
          <w:color w:val="222222"/>
          <w:shd w:val="clear" w:color="auto" w:fill="FFFFFF"/>
        </w:rPr>
        <w:t>, </w:t>
      </w:r>
      <w:r w:rsidRPr="0090172D">
        <w:rPr>
          <w:rFonts w:ascii="Times New Roman" w:hAnsi="Times New Roman" w:cs="Times New Roman"/>
          <w:i/>
          <w:iCs/>
          <w:color w:val="222222"/>
          <w:shd w:val="clear" w:color="auto" w:fill="FFFFFF"/>
        </w:rPr>
        <w:t>2</w:t>
      </w:r>
      <w:r w:rsidRPr="0090172D">
        <w:rPr>
          <w:rFonts w:ascii="Times New Roman" w:hAnsi="Times New Roman" w:cs="Times New Roman"/>
          <w:color w:val="222222"/>
          <w:shd w:val="clear" w:color="auto" w:fill="FFFFFF"/>
        </w:rPr>
        <w:t>(4), pp.373-383.</w:t>
      </w:r>
    </w:p>
    <w:p w14:paraId="2386A25D" w14:textId="77777777" w:rsidR="00766990" w:rsidRPr="0090172D" w:rsidRDefault="00766990" w:rsidP="00766990">
      <w:pPr>
        <w:spacing w:before="120" w:line="360" w:lineRule="auto"/>
        <w:jc w:val="both"/>
        <w:rPr>
          <w:rFonts w:ascii="Times New Roman" w:hAnsi="Times New Roman" w:cs="Times New Roman"/>
          <w:color w:val="222222"/>
          <w:shd w:val="clear" w:color="auto" w:fill="FFFFFF"/>
          <w:lang w:val="en-US"/>
        </w:rPr>
      </w:pPr>
      <w:r w:rsidRPr="0090172D">
        <w:rPr>
          <w:rFonts w:ascii="Times New Roman" w:hAnsi="Times New Roman" w:cs="Times New Roman"/>
          <w:color w:val="222222"/>
          <w:shd w:val="clear" w:color="auto" w:fill="FFFFFF"/>
          <w:lang w:val="en-US"/>
        </w:rPr>
        <w:lastRenderedPageBreak/>
        <w:t>Tesco, 2022. About us; available at: https://www.tescoplc.com/about/our-businesses/ (Accessed on 5/11/2022).</w:t>
      </w:r>
    </w:p>
    <w:p w14:paraId="22B320C6" w14:textId="77777777" w:rsidR="00D101FA" w:rsidRPr="00766990" w:rsidRDefault="00D101FA" w:rsidP="002203EE">
      <w:pPr>
        <w:spacing w:before="120" w:line="360" w:lineRule="auto"/>
        <w:jc w:val="both"/>
        <w:rPr>
          <w:rFonts w:ascii="Times New Roman" w:hAnsi="Times New Roman" w:cs="Times New Roman"/>
          <w:color w:val="000000"/>
          <w:kern w:val="0"/>
          <w:lang w:val="en-US"/>
        </w:rPr>
      </w:pPr>
    </w:p>
    <w:sectPr w:rsidR="00D101FA" w:rsidRPr="00766990" w:rsidSect="000C17E4">
      <w:footerReference w:type="default" r:id="rId2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BD3F7" w14:textId="77777777" w:rsidR="00C77839" w:rsidRDefault="00C77839" w:rsidP="000C17E4">
      <w:r>
        <w:separator/>
      </w:r>
    </w:p>
  </w:endnote>
  <w:endnote w:type="continuationSeparator" w:id="0">
    <w:p w14:paraId="37E6676E" w14:textId="77777777" w:rsidR="00C77839" w:rsidRDefault="00C77839" w:rsidP="000C17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6196950"/>
      <w:docPartObj>
        <w:docPartGallery w:val="Page Numbers (Bottom of Page)"/>
        <w:docPartUnique/>
      </w:docPartObj>
    </w:sdtPr>
    <w:sdtContent>
      <w:p w14:paraId="5D411817" w14:textId="26E4425D" w:rsidR="000C17E4" w:rsidRDefault="000C17E4" w:rsidP="008635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C9C2C0" w14:textId="77777777" w:rsidR="000C17E4" w:rsidRDefault="000C17E4" w:rsidP="000C17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014C6" w14:textId="77777777" w:rsidR="000C17E4" w:rsidRDefault="000C17E4" w:rsidP="000C17E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6145286"/>
      <w:docPartObj>
        <w:docPartGallery w:val="Page Numbers (Bottom of Page)"/>
        <w:docPartUnique/>
      </w:docPartObj>
    </w:sdtPr>
    <w:sdtContent>
      <w:p w14:paraId="239F6424" w14:textId="77777777" w:rsidR="000C17E4" w:rsidRDefault="000C17E4" w:rsidP="008635E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D183DC" w14:textId="77777777" w:rsidR="000C17E4" w:rsidRDefault="000C17E4" w:rsidP="000C17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AA44C" w14:textId="77777777" w:rsidR="00C77839" w:rsidRDefault="00C77839" w:rsidP="000C17E4">
      <w:r>
        <w:separator/>
      </w:r>
    </w:p>
  </w:footnote>
  <w:footnote w:type="continuationSeparator" w:id="0">
    <w:p w14:paraId="3183A69C" w14:textId="77777777" w:rsidR="00C77839" w:rsidRDefault="00C77839" w:rsidP="000C17E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EF9"/>
    <w:rsid w:val="000C17E4"/>
    <w:rsid w:val="001F5DC9"/>
    <w:rsid w:val="002203EE"/>
    <w:rsid w:val="00220EF9"/>
    <w:rsid w:val="0024757B"/>
    <w:rsid w:val="00365FCA"/>
    <w:rsid w:val="00766990"/>
    <w:rsid w:val="00A47F44"/>
    <w:rsid w:val="00A86190"/>
    <w:rsid w:val="00C77839"/>
    <w:rsid w:val="00D101FA"/>
    <w:rsid w:val="00D9083A"/>
    <w:rsid w:val="00F82AA1"/>
  </w:rsids>
  <m:mathPr>
    <m:mathFont m:val="Cambria Math"/>
    <m:brkBin m:val="before"/>
    <m:brkBinSub m:val="--"/>
    <m:smallFrac m:val="0"/>
    <m:dispDef/>
    <m:lMargin m:val="0"/>
    <m:rMargin m:val="0"/>
    <m:defJc m:val="centerGroup"/>
    <m:wrapIndent m:val="1440"/>
    <m:intLim m:val="subSup"/>
    <m:naryLim m:val="undOvr"/>
  </m:mathPr>
  <w:themeFontLang w:val="en-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00B67"/>
  <w15:chartTrackingRefBased/>
  <w15:docId w15:val="{BFDE2C47-17BC-FB4C-A7BE-B7FF9D081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766990"/>
    <w:pPr>
      <w:widowControl w:val="0"/>
      <w:autoSpaceDE w:val="0"/>
      <w:autoSpaceDN w:val="0"/>
      <w:ind w:left="100"/>
    </w:pPr>
    <w:rPr>
      <w:rFonts w:ascii="Times New Roman" w:eastAsia="Times New Roman" w:hAnsi="Times New Roman" w:cs="Times New Roman"/>
      <w:kern w:val="0"/>
      <w:lang w:val="en-US"/>
      <w14:ligatures w14:val="none"/>
    </w:rPr>
  </w:style>
  <w:style w:type="character" w:customStyle="1" w:styleId="BodyTextChar">
    <w:name w:val="Body Text Char"/>
    <w:basedOn w:val="DefaultParagraphFont"/>
    <w:link w:val="BodyText"/>
    <w:uiPriority w:val="1"/>
    <w:rsid w:val="00766990"/>
    <w:rPr>
      <w:rFonts w:ascii="Times New Roman" w:eastAsia="Times New Roman" w:hAnsi="Times New Roman" w:cs="Times New Roman"/>
      <w:kern w:val="0"/>
      <w:lang w:val="en-US"/>
      <w14:ligatures w14:val="none"/>
    </w:rPr>
  </w:style>
  <w:style w:type="paragraph" w:styleId="Title">
    <w:name w:val="Title"/>
    <w:basedOn w:val="Normal"/>
    <w:link w:val="TitleChar"/>
    <w:uiPriority w:val="10"/>
    <w:qFormat/>
    <w:rsid w:val="00766990"/>
    <w:pPr>
      <w:widowControl w:val="0"/>
      <w:autoSpaceDE w:val="0"/>
      <w:autoSpaceDN w:val="0"/>
      <w:spacing w:before="61"/>
      <w:ind w:left="1434" w:right="1447"/>
      <w:jc w:val="center"/>
    </w:pPr>
    <w:rPr>
      <w:rFonts w:ascii="Times New Roman" w:eastAsia="Times New Roman" w:hAnsi="Times New Roman" w:cs="Times New Roman"/>
      <w:b/>
      <w:bCs/>
      <w:kern w:val="0"/>
      <w:sz w:val="40"/>
      <w:szCs w:val="40"/>
      <w:lang w:val="en-US"/>
      <w14:ligatures w14:val="none"/>
    </w:rPr>
  </w:style>
  <w:style w:type="character" w:customStyle="1" w:styleId="TitleChar">
    <w:name w:val="Title Char"/>
    <w:basedOn w:val="DefaultParagraphFont"/>
    <w:link w:val="Title"/>
    <w:uiPriority w:val="10"/>
    <w:rsid w:val="00766990"/>
    <w:rPr>
      <w:rFonts w:ascii="Times New Roman" w:eastAsia="Times New Roman" w:hAnsi="Times New Roman" w:cs="Times New Roman"/>
      <w:b/>
      <w:bCs/>
      <w:kern w:val="0"/>
      <w:sz w:val="40"/>
      <w:szCs w:val="40"/>
      <w:lang w:val="en-US"/>
      <w14:ligatures w14:val="none"/>
    </w:rPr>
  </w:style>
  <w:style w:type="paragraph" w:styleId="Footer">
    <w:name w:val="footer"/>
    <w:basedOn w:val="Normal"/>
    <w:link w:val="FooterChar"/>
    <w:uiPriority w:val="99"/>
    <w:unhideWhenUsed/>
    <w:rsid w:val="000C17E4"/>
    <w:pPr>
      <w:tabs>
        <w:tab w:val="center" w:pos="4513"/>
        <w:tab w:val="right" w:pos="9026"/>
      </w:tabs>
    </w:pPr>
  </w:style>
  <w:style w:type="character" w:customStyle="1" w:styleId="FooterChar">
    <w:name w:val="Footer Char"/>
    <w:basedOn w:val="DefaultParagraphFont"/>
    <w:link w:val="Footer"/>
    <w:uiPriority w:val="99"/>
    <w:rsid w:val="000C17E4"/>
  </w:style>
  <w:style w:type="character" w:styleId="PageNumber">
    <w:name w:val="page number"/>
    <w:basedOn w:val="DefaultParagraphFont"/>
    <w:uiPriority w:val="99"/>
    <w:semiHidden/>
    <w:unhideWhenUsed/>
    <w:rsid w:val="000C17E4"/>
  </w:style>
  <w:style w:type="paragraph" w:styleId="Header">
    <w:name w:val="header"/>
    <w:basedOn w:val="Normal"/>
    <w:link w:val="HeaderChar"/>
    <w:uiPriority w:val="99"/>
    <w:unhideWhenUsed/>
    <w:rsid w:val="000C17E4"/>
    <w:pPr>
      <w:tabs>
        <w:tab w:val="center" w:pos="4513"/>
        <w:tab w:val="right" w:pos="9026"/>
      </w:tabs>
    </w:pPr>
  </w:style>
  <w:style w:type="character" w:customStyle="1" w:styleId="HeaderChar">
    <w:name w:val="Header Char"/>
    <w:basedOn w:val="DefaultParagraphFont"/>
    <w:link w:val="Header"/>
    <w:uiPriority w:val="99"/>
    <w:rsid w:val="000C17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14.png"/><Relationship Id="rId7" Type="http://schemas.openxmlformats.org/officeDocument/2006/relationships/footer" Target="footer2.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BB9024-973E-1749-809D-FF768224B16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27</TotalTime>
  <Pages>15</Pages>
  <Words>1830</Words>
  <Characters>10891</Characters>
  <Application>Microsoft Office Word</Application>
  <DocSecurity>0</DocSecurity>
  <Lines>260</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ahmed adnan</dc:creator>
  <cp:keywords/>
  <dc:description/>
  <cp:lastModifiedBy>imran ahmed adnan</cp:lastModifiedBy>
  <cp:revision>3</cp:revision>
  <dcterms:created xsi:type="dcterms:W3CDTF">2022-11-03T09:33:00Z</dcterms:created>
  <dcterms:modified xsi:type="dcterms:W3CDTF">2022-11-05T17:42:00Z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documentId_7824</vt:lpwstr>
  </property>
  <property fmtid="{D5CDD505-2E9C-101B-9397-08002B2CF9AE}" pid="3" name="grammarly_documentContext">
    <vt:lpwstr>{"goals":[],"domain":"general","emotions":[],"dialect":"british"}</vt:lpwstr>
  </property>
</Properties>
</file>