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3D9E1A5" w14:textId="77777777" w:rsidR="006875F1" w:rsidRDefault="006875F1" w:rsidP="006875F1">
      <w:pPr>
        <w:spacing w:line="360" w:lineRule="auto"/>
        <w:jc w:val="center"/>
        <w:rPr>
          <w:rFonts w:ascii="Times New Roman" w:hAnsi="Times New Roman" w:cs="Times New Roman"/>
          <w:b/>
          <w:bCs/>
          <w:sz w:val="32"/>
          <w:szCs w:val="32"/>
        </w:rPr>
      </w:pPr>
    </w:p>
    <w:p w14:paraId="08E95BD4" w14:textId="77777777" w:rsidR="006875F1" w:rsidRDefault="006875F1" w:rsidP="006875F1">
      <w:pPr>
        <w:spacing w:line="360" w:lineRule="auto"/>
        <w:jc w:val="center"/>
        <w:rPr>
          <w:rFonts w:ascii="Times New Roman" w:hAnsi="Times New Roman" w:cs="Times New Roman"/>
          <w:b/>
          <w:bCs/>
          <w:sz w:val="32"/>
          <w:szCs w:val="32"/>
        </w:rPr>
      </w:pPr>
    </w:p>
    <w:p w14:paraId="3F67EAFE" w14:textId="77777777" w:rsidR="006875F1" w:rsidRDefault="006875F1" w:rsidP="006875F1">
      <w:pPr>
        <w:spacing w:line="360" w:lineRule="auto"/>
        <w:jc w:val="center"/>
        <w:rPr>
          <w:rFonts w:ascii="Times New Roman" w:hAnsi="Times New Roman" w:cs="Times New Roman"/>
          <w:b/>
          <w:bCs/>
          <w:sz w:val="32"/>
          <w:szCs w:val="32"/>
        </w:rPr>
      </w:pPr>
    </w:p>
    <w:p w14:paraId="1E40CD44" w14:textId="77777777" w:rsidR="006875F1" w:rsidRDefault="006875F1" w:rsidP="006875F1">
      <w:pPr>
        <w:spacing w:line="360" w:lineRule="auto"/>
        <w:jc w:val="center"/>
        <w:rPr>
          <w:rFonts w:ascii="Times New Roman" w:hAnsi="Times New Roman" w:cs="Times New Roman"/>
          <w:b/>
          <w:bCs/>
          <w:sz w:val="32"/>
          <w:szCs w:val="32"/>
        </w:rPr>
      </w:pPr>
    </w:p>
    <w:p w14:paraId="65EEE2EE" w14:textId="77777777" w:rsidR="006875F1" w:rsidRDefault="006875F1" w:rsidP="006875F1">
      <w:pPr>
        <w:spacing w:line="360" w:lineRule="auto"/>
        <w:jc w:val="center"/>
        <w:rPr>
          <w:rFonts w:ascii="Times New Roman" w:hAnsi="Times New Roman" w:cs="Times New Roman"/>
          <w:b/>
          <w:bCs/>
          <w:sz w:val="32"/>
          <w:szCs w:val="32"/>
        </w:rPr>
      </w:pPr>
    </w:p>
    <w:p w14:paraId="34C4EA1C" w14:textId="77777777" w:rsidR="006875F1" w:rsidRDefault="006875F1" w:rsidP="006875F1">
      <w:pPr>
        <w:spacing w:line="360" w:lineRule="auto"/>
        <w:jc w:val="center"/>
        <w:rPr>
          <w:rFonts w:ascii="Times New Roman" w:hAnsi="Times New Roman" w:cs="Times New Roman"/>
          <w:b/>
          <w:bCs/>
          <w:sz w:val="32"/>
          <w:szCs w:val="32"/>
        </w:rPr>
      </w:pPr>
    </w:p>
    <w:p w14:paraId="5A288002" w14:textId="77777777" w:rsidR="006875F1" w:rsidRDefault="006875F1" w:rsidP="006875F1">
      <w:pPr>
        <w:spacing w:line="360" w:lineRule="auto"/>
        <w:jc w:val="center"/>
        <w:rPr>
          <w:rFonts w:ascii="Times New Roman" w:hAnsi="Times New Roman" w:cs="Times New Roman"/>
          <w:b/>
          <w:bCs/>
          <w:sz w:val="32"/>
          <w:szCs w:val="32"/>
        </w:rPr>
      </w:pPr>
    </w:p>
    <w:p w14:paraId="126CAABB" w14:textId="77777777" w:rsidR="006875F1" w:rsidRDefault="006875F1" w:rsidP="006875F1">
      <w:pPr>
        <w:spacing w:line="360" w:lineRule="auto"/>
        <w:jc w:val="center"/>
        <w:rPr>
          <w:rFonts w:ascii="Times New Roman" w:hAnsi="Times New Roman" w:cs="Times New Roman"/>
          <w:b/>
          <w:bCs/>
          <w:sz w:val="32"/>
          <w:szCs w:val="32"/>
        </w:rPr>
      </w:pPr>
    </w:p>
    <w:p w14:paraId="0A652601" w14:textId="77777777" w:rsidR="006875F1" w:rsidRDefault="006875F1" w:rsidP="006875F1">
      <w:pPr>
        <w:spacing w:line="360" w:lineRule="auto"/>
        <w:jc w:val="center"/>
        <w:rPr>
          <w:rFonts w:ascii="Times New Roman" w:hAnsi="Times New Roman" w:cs="Times New Roman"/>
          <w:b/>
          <w:bCs/>
          <w:sz w:val="32"/>
          <w:szCs w:val="32"/>
        </w:rPr>
      </w:pPr>
    </w:p>
    <w:p w14:paraId="05534E21" w14:textId="77777777" w:rsidR="006875F1" w:rsidRDefault="006875F1" w:rsidP="006875F1">
      <w:pPr>
        <w:spacing w:line="360" w:lineRule="auto"/>
        <w:jc w:val="center"/>
        <w:rPr>
          <w:rFonts w:ascii="Times New Roman" w:hAnsi="Times New Roman" w:cs="Times New Roman"/>
          <w:b/>
          <w:bCs/>
          <w:sz w:val="32"/>
          <w:szCs w:val="32"/>
        </w:rPr>
      </w:pPr>
    </w:p>
    <w:p w14:paraId="7043130E" w14:textId="77777777" w:rsidR="006875F1" w:rsidRDefault="006875F1" w:rsidP="006875F1">
      <w:pPr>
        <w:spacing w:line="360" w:lineRule="auto"/>
        <w:jc w:val="center"/>
        <w:rPr>
          <w:rFonts w:ascii="Times New Roman" w:hAnsi="Times New Roman" w:cs="Times New Roman"/>
          <w:b/>
          <w:bCs/>
          <w:sz w:val="32"/>
          <w:szCs w:val="32"/>
        </w:rPr>
      </w:pPr>
    </w:p>
    <w:p w14:paraId="01D30177" w14:textId="77777777" w:rsidR="006875F1" w:rsidRDefault="006875F1" w:rsidP="006875F1">
      <w:pPr>
        <w:spacing w:line="360" w:lineRule="auto"/>
        <w:jc w:val="center"/>
        <w:rPr>
          <w:rFonts w:ascii="Times New Roman" w:hAnsi="Times New Roman" w:cs="Times New Roman"/>
          <w:b/>
          <w:bCs/>
          <w:sz w:val="32"/>
          <w:szCs w:val="32"/>
        </w:rPr>
      </w:pPr>
    </w:p>
    <w:p w14:paraId="42C1EA81" w14:textId="77777777" w:rsidR="007807EE" w:rsidRDefault="006875F1" w:rsidP="006875F1">
      <w:pPr>
        <w:spacing w:line="360" w:lineRule="auto"/>
        <w:jc w:val="center"/>
        <w:rPr>
          <w:rFonts w:ascii="Times New Roman" w:hAnsi="Times New Roman" w:cs="Times New Roman"/>
          <w:b/>
          <w:bCs/>
          <w:sz w:val="32"/>
          <w:szCs w:val="32"/>
        </w:rPr>
      </w:pPr>
      <w:r w:rsidRPr="006875F1">
        <w:rPr>
          <w:rFonts w:ascii="Times New Roman" w:hAnsi="Times New Roman" w:cs="Times New Roman"/>
          <w:b/>
          <w:bCs/>
          <w:sz w:val="32"/>
          <w:szCs w:val="32"/>
        </w:rPr>
        <w:t>DESIGN AND IMPLEMENTATION OF A RELATIONAL DATABASE SYSTEM</w:t>
      </w:r>
    </w:p>
    <w:p w14:paraId="39BEBA9F" w14:textId="02B52875" w:rsidR="007807EE" w:rsidRDefault="007807EE" w:rsidP="006875F1">
      <w:pPr>
        <w:spacing w:line="360" w:lineRule="auto"/>
        <w:jc w:val="center"/>
        <w:rPr>
          <w:rFonts w:ascii="Times New Roman" w:hAnsi="Times New Roman" w:cs="Times New Roman"/>
          <w:b/>
          <w:bCs/>
          <w:sz w:val="32"/>
          <w:szCs w:val="32"/>
        </w:rPr>
      </w:pPr>
    </w:p>
    <w:p w14:paraId="7ADDB045" w14:textId="77777777" w:rsidR="007807EE" w:rsidRDefault="007807EE" w:rsidP="006875F1">
      <w:pPr>
        <w:spacing w:line="360" w:lineRule="auto"/>
        <w:jc w:val="center"/>
        <w:rPr>
          <w:rFonts w:ascii="Times New Roman" w:hAnsi="Times New Roman" w:cs="Times New Roman"/>
          <w:b/>
          <w:bCs/>
          <w:sz w:val="32"/>
          <w:szCs w:val="32"/>
        </w:rPr>
      </w:pPr>
    </w:p>
    <w:p w14:paraId="00D6C019" w14:textId="54348D99" w:rsidR="00EE6A85" w:rsidRPr="007807EE" w:rsidRDefault="007807EE" w:rsidP="006875F1">
      <w:pPr>
        <w:spacing w:line="360" w:lineRule="auto"/>
        <w:jc w:val="center"/>
        <w:rPr>
          <w:rFonts w:ascii="Times New Roman" w:eastAsia="Times New Roman" w:hAnsi="Times New Roman" w:cs="Times New Roman"/>
          <w:b/>
          <w:bCs/>
          <w:i/>
          <w:sz w:val="24"/>
          <w:szCs w:val="24"/>
        </w:rPr>
      </w:pPr>
      <w:r w:rsidRPr="007807EE">
        <w:rPr>
          <w:rFonts w:ascii="Times New Roman" w:hAnsi="Times New Roman" w:cs="Times New Roman"/>
          <w:b/>
          <w:bCs/>
          <w:i/>
          <w:sz w:val="32"/>
          <w:szCs w:val="32"/>
        </w:rPr>
        <w:t>Student Name: Mame Balla Diop Seck</w:t>
      </w:r>
      <w:r w:rsidRPr="007807EE">
        <w:rPr>
          <w:rFonts w:ascii="Times New Roman" w:hAnsi="Times New Roman" w:cs="Times New Roman"/>
          <w:b/>
          <w:bCs/>
          <w:i/>
          <w:sz w:val="32"/>
          <w:szCs w:val="32"/>
        </w:rPr>
        <w:br/>
        <w:t>Student ID: 2514528</w:t>
      </w:r>
      <w:r w:rsidR="006875F1" w:rsidRPr="007807EE">
        <w:rPr>
          <w:rFonts w:ascii="Times New Roman" w:hAnsi="Times New Roman" w:cs="Times New Roman"/>
          <w:b/>
          <w:bCs/>
          <w:i/>
        </w:rPr>
        <w:br w:type="page"/>
      </w:r>
    </w:p>
    <w:sdt>
      <w:sdtPr>
        <w:rPr>
          <w:rFonts w:ascii="Arial" w:eastAsia="Arial" w:hAnsi="Arial" w:cs="Arial"/>
          <w:color w:val="auto"/>
          <w:sz w:val="22"/>
          <w:szCs w:val="22"/>
          <w:lang w:val="en" w:eastAsia="en-IN"/>
        </w:rPr>
        <w:id w:val="196666514"/>
        <w:docPartObj>
          <w:docPartGallery w:val="Table of Contents"/>
          <w:docPartUnique/>
        </w:docPartObj>
      </w:sdtPr>
      <w:sdtEndPr>
        <w:rPr>
          <w:b/>
          <w:bCs/>
          <w:noProof/>
        </w:rPr>
      </w:sdtEndPr>
      <w:sdtContent>
        <w:p w14:paraId="16A2090B" w14:textId="2D11259A" w:rsidR="00575B09" w:rsidRPr="006B0600" w:rsidRDefault="00575B09" w:rsidP="006B0600">
          <w:pPr>
            <w:pStyle w:val="TOCHeading"/>
            <w:spacing w:line="360" w:lineRule="auto"/>
            <w:jc w:val="center"/>
            <w:rPr>
              <w:rFonts w:ascii="Times New Roman" w:hAnsi="Times New Roman" w:cs="Times New Roman"/>
              <w:b/>
              <w:bCs/>
              <w:color w:val="auto"/>
              <w:sz w:val="28"/>
              <w:szCs w:val="28"/>
            </w:rPr>
          </w:pPr>
          <w:r w:rsidRPr="006B0600">
            <w:rPr>
              <w:rFonts w:ascii="Times New Roman" w:hAnsi="Times New Roman" w:cs="Times New Roman"/>
              <w:b/>
              <w:bCs/>
              <w:color w:val="auto"/>
              <w:sz w:val="28"/>
              <w:szCs w:val="28"/>
            </w:rPr>
            <w:t>Table of Contents</w:t>
          </w:r>
        </w:p>
        <w:p w14:paraId="1F8C61D8" w14:textId="13F6A1FB" w:rsidR="006B0600" w:rsidRPr="006B0600" w:rsidRDefault="00575B09" w:rsidP="006B0600">
          <w:pPr>
            <w:pStyle w:val="TOC1"/>
            <w:tabs>
              <w:tab w:val="right" w:leader="dot" w:pos="9350"/>
            </w:tabs>
            <w:spacing w:line="360" w:lineRule="auto"/>
            <w:jc w:val="both"/>
            <w:rPr>
              <w:rFonts w:ascii="Times New Roman" w:eastAsiaTheme="minorEastAsia" w:hAnsi="Times New Roman" w:cs="Times New Roman"/>
              <w:noProof/>
              <w:kern w:val="2"/>
              <w:sz w:val="28"/>
              <w:szCs w:val="28"/>
              <w:lang w:val="en-IN"/>
              <w14:ligatures w14:val="standardContextual"/>
            </w:rPr>
          </w:pPr>
          <w:r>
            <w:fldChar w:fldCharType="begin"/>
          </w:r>
          <w:r>
            <w:instrText xml:space="preserve"> TOC \o "1-3" \h \z \u </w:instrText>
          </w:r>
          <w:r>
            <w:fldChar w:fldCharType="separate"/>
          </w:r>
          <w:hyperlink w:anchor="_Toc225243685" w:history="1">
            <w:r w:rsidR="006B0600" w:rsidRPr="006B0600">
              <w:rPr>
                <w:rStyle w:val="Hyperlink"/>
                <w:rFonts w:ascii="Times New Roman" w:hAnsi="Times New Roman" w:cs="Times New Roman"/>
                <w:noProof/>
                <w:sz w:val="24"/>
                <w:szCs w:val="24"/>
              </w:rPr>
              <w:t>1. Introduction</w:t>
            </w:r>
            <w:r w:rsidR="006B0600" w:rsidRPr="006B0600">
              <w:rPr>
                <w:rFonts w:ascii="Times New Roman" w:hAnsi="Times New Roman" w:cs="Times New Roman"/>
                <w:noProof/>
                <w:webHidden/>
                <w:sz w:val="24"/>
                <w:szCs w:val="24"/>
              </w:rPr>
              <w:tab/>
            </w:r>
            <w:r w:rsidR="006B0600" w:rsidRPr="006B0600">
              <w:rPr>
                <w:rFonts w:ascii="Times New Roman" w:hAnsi="Times New Roman" w:cs="Times New Roman"/>
                <w:noProof/>
                <w:webHidden/>
                <w:sz w:val="24"/>
                <w:szCs w:val="24"/>
              </w:rPr>
              <w:fldChar w:fldCharType="begin"/>
            </w:r>
            <w:r w:rsidR="006B0600" w:rsidRPr="006B0600">
              <w:rPr>
                <w:rFonts w:ascii="Times New Roman" w:hAnsi="Times New Roman" w:cs="Times New Roman"/>
                <w:noProof/>
                <w:webHidden/>
                <w:sz w:val="24"/>
                <w:szCs w:val="24"/>
              </w:rPr>
              <w:instrText xml:space="preserve"> PAGEREF _Toc225243685 \h </w:instrText>
            </w:r>
            <w:r w:rsidR="006B0600" w:rsidRPr="006B0600">
              <w:rPr>
                <w:rFonts w:ascii="Times New Roman" w:hAnsi="Times New Roman" w:cs="Times New Roman"/>
                <w:noProof/>
                <w:webHidden/>
                <w:sz w:val="24"/>
                <w:szCs w:val="24"/>
              </w:rPr>
            </w:r>
            <w:r w:rsidR="006B0600" w:rsidRPr="006B0600">
              <w:rPr>
                <w:rFonts w:ascii="Times New Roman" w:hAnsi="Times New Roman" w:cs="Times New Roman"/>
                <w:noProof/>
                <w:webHidden/>
                <w:sz w:val="24"/>
                <w:szCs w:val="24"/>
              </w:rPr>
              <w:fldChar w:fldCharType="separate"/>
            </w:r>
            <w:r w:rsidR="006B0600" w:rsidRPr="006B0600">
              <w:rPr>
                <w:rFonts w:ascii="Times New Roman" w:hAnsi="Times New Roman" w:cs="Times New Roman"/>
                <w:noProof/>
                <w:webHidden/>
                <w:sz w:val="24"/>
                <w:szCs w:val="24"/>
              </w:rPr>
              <w:t>3</w:t>
            </w:r>
            <w:r w:rsidR="006B0600" w:rsidRPr="006B0600">
              <w:rPr>
                <w:rFonts w:ascii="Times New Roman" w:hAnsi="Times New Roman" w:cs="Times New Roman"/>
                <w:noProof/>
                <w:webHidden/>
                <w:sz w:val="24"/>
                <w:szCs w:val="24"/>
              </w:rPr>
              <w:fldChar w:fldCharType="end"/>
            </w:r>
          </w:hyperlink>
        </w:p>
        <w:p w14:paraId="679259F5" w14:textId="53812D11" w:rsidR="006B0600" w:rsidRPr="006B0600" w:rsidRDefault="006B0600" w:rsidP="006B0600">
          <w:pPr>
            <w:pStyle w:val="TOC1"/>
            <w:tabs>
              <w:tab w:val="right" w:leader="dot" w:pos="9350"/>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5243686" w:history="1">
            <w:r w:rsidRPr="006B0600">
              <w:rPr>
                <w:rStyle w:val="Hyperlink"/>
                <w:rFonts w:ascii="Times New Roman" w:hAnsi="Times New Roman" w:cs="Times New Roman"/>
                <w:noProof/>
                <w:sz w:val="24"/>
                <w:szCs w:val="24"/>
              </w:rPr>
              <w:t>2. Database Designs</w:t>
            </w:r>
            <w:r w:rsidRPr="006B0600">
              <w:rPr>
                <w:rFonts w:ascii="Times New Roman" w:hAnsi="Times New Roman" w:cs="Times New Roman"/>
                <w:noProof/>
                <w:webHidden/>
                <w:sz w:val="24"/>
                <w:szCs w:val="24"/>
              </w:rPr>
              <w:tab/>
            </w:r>
            <w:r w:rsidRPr="006B0600">
              <w:rPr>
                <w:rFonts w:ascii="Times New Roman" w:hAnsi="Times New Roman" w:cs="Times New Roman"/>
                <w:noProof/>
                <w:webHidden/>
                <w:sz w:val="24"/>
                <w:szCs w:val="24"/>
              </w:rPr>
              <w:fldChar w:fldCharType="begin"/>
            </w:r>
            <w:r w:rsidRPr="006B0600">
              <w:rPr>
                <w:rFonts w:ascii="Times New Roman" w:hAnsi="Times New Roman" w:cs="Times New Roman"/>
                <w:noProof/>
                <w:webHidden/>
                <w:sz w:val="24"/>
                <w:szCs w:val="24"/>
              </w:rPr>
              <w:instrText xml:space="preserve"> PAGEREF _Toc225243686 \h </w:instrText>
            </w:r>
            <w:r w:rsidRPr="006B0600">
              <w:rPr>
                <w:rFonts w:ascii="Times New Roman" w:hAnsi="Times New Roman" w:cs="Times New Roman"/>
                <w:noProof/>
                <w:webHidden/>
                <w:sz w:val="24"/>
                <w:szCs w:val="24"/>
              </w:rPr>
            </w:r>
            <w:r w:rsidRPr="006B0600">
              <w:rPr>
                <w:rFonts w:ascii="Times New Roman" w:hAnsi="Times New Roman" w:cs="Times New Roman"/>
                <w:noProof/>
                <w:webHidden/>
                <w:sz w:val="24"/>
                <w:szCs w:val="24"/>
              </w:rPr>
              <w:fldChar w:fldCharType="separate"/>
            </w:r>
            <w:r w:rsidRPr="006B0600">
              <w:rPr>
                <w:rFonts w:ascii="Times New Roman" w:hAnsi="Times New Roman" w:cs="Times New Roman"/>
                <w:noProof/>
                <w:webHidden/>
                <w:sz w:val="24"/>
                <w:szCs w:val="24"/>
              </w:rPr>
              <w:t>3</w:t>
            </w:r>
            <w:r w:rsidRPr="006B0600">
              <w:rPr>
                <w:rFonts w:ascii="Times New Roman" w:hAnsi="Times New Roman" w:cs="Times New Roman"/>
                <w:noProof/>
                <w:webHidden/>
                <w:sz w:val="24"/>
                <w:szCs w:val="24"/>
              </w:rPr>
              <w:fldChar w:fldCharType="end"/>
            </w:r>
          </w:hyperlink>
        </w:p>
        <w:p w14:paraId="7491F892" w14:textId="3D09B01F" w:rsidR="006B0600" w:rsidRPr="006B0600" w:rsidRDefault="006B0600" w:rsidP="006B0600">
          <w:pPr>
            <w:pStyle w:val="TOC1"/>
            <w:tabs>
              <w:tab w:val="right" w:leader="dot" w:pos="9350"/>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5243687" w:history="1">
            <w:r w:rsidRPr="006B0600">
              <w:rPr>
                <w:rStyle w:val="Hyperlink"/>
                <w:rFonts w:ascii="Times New Roman" w:hAnsi="Times New Roman" w:cs="Times New Roman"/>
                <w:noProof/>
                <w:sz w:val="24"/>
                <w:szCs w:val="24"/>
              </w:rPr>
              <w:t>3. Entity Relationship Diagram</w:t>
            </w:r>
            <w:r w:rsidRPr="006B0600">
              <w:rPr>
                <w:rFonts w:ascii="Times New Roman" w:hAnsi="Times New Roman" w:cs="Times New Roman"/>
                <w:noProof/>
                <w:webHidden/>
                <w:sz w:val="24"/>
                <w:szCs w:val="24"/>
              </w:rPr>
              <w:tab/>
            </w:r>
            <w:r w:rsidRPr="006B0600">
              <w:rPr>
                <w:rFonts w:ascii="Times New Roman" w:hAnsi="Times New Roman" w:cs="Times New Roman"/>
                <w:noProof/>
                <w:webHidden/>
                <w:sz w:val="24"/>
                <w:szCs w:val="24"/>
              </w:rPr>
              <w:fldChar w:fldCharType="begin"/>
            </w:r>
            <w:r w:rsidRPr="006B0600">
              <w:rPr>
                <w:rFonts w:ascii="Times New Roman" w:hAnsi="Times New Roman" w:cs="Times New Roman"/>
                <w:noProof/>
                <w:webHidden/>
                <w:sz w:val="24"/>
                <w:szCs w:val="24"/>
              </w:rPr>
              <w:instrText xml:space="preserve"> PAGEREF _Toc225243687 \h </w:instrText>
            </w:r>
            <w:r w:rsidRPr="006B0600">
              <w:rPr>
                <w:rFonts w:ascii="Times New Roman" w:hAnsi="Times New Roman" w:cs="Times New Roman"/>
                <w:noProof/>
                <w:webHidden/>
                <w:sz w:val="24"/>
                <w:szCs w:val="24"/>
              </w:rPr>
            </w:r>
            <w:r w:rsidRPr="006B0600">
              <w:rPr>
                <w:rFonts w:ascii="Times New Roman" w:hAnsi="Times New Roman" w:cs="Times New Roman"/>
                <w:noProof/>
                <w:webHidden/>
                <w:sz w:val="24"/>
                <w:szCs w:val="24"/>
              </w:rPr>
              <w:fldChar w:fldCharType="separate"/>
            </w:r>
            <w:r w:rsidRPr="006B0600">
              <w:rPr>
                <w:rFonts w:ascii="Times New Roman" w:hAnsi="Times New Roman" w:cs="Times New Roman"/>
                <w:noProof/>
                <w:webHidden/>
                <w:sz w:val="24"/>
                <w:szCs w:val="24"/>
              </w:rPr>
              <w:t>4</w:t>
            </w:r>
            <w:r w:rsidRPr="006B0600">
              <w:rPr>
                <w:rFonts w:ascii="Times New Roman" w:hAnsi="Times New Roman" w:cs="Times New Roman"/>
                <w:noProof/>
                <w:webHidden/>
                <w:sz w:val="24"/>
                <w:szCs w:val="24"/>
              </w:rPr>
              <w:fldChar w:fldCharType="end"/>
            </w:r>
          </w:hyperlink>
        </w:p>
        <w:p w14:paraId="1EFA00D0" w14:textId="6D32C5B8" w:rsidR="006B0600" w:rsidRPr="006B0600" w:rsidRDefault="006B0600" w:rsidP="006B0600">
          <w:pPr>
            <w:pStyle w:val="TOC1"/>
            <w:tabs>
              <w:tab w:val="right" w:leader="dot" w:pos="9350"/>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5243688" w:history="1">
            <w:r w:rsidRPr="006B0600">
              <w:rPr>
                <w:rStyle w:val="Hyperlink"/>
                <w:rFonts w:ascii="Times New Roman" w:hAnsi="Times New Roman" w:cs="Times New Roman"/>
                <w:noProof/>
                <w:sz w:val="24"/>
                <w:szCs w:val="24"/>
              </w:rPr>
              <w:t>4. Relationship model</w:t>
            </w:r>
            <w:r w:rsidRPr="006B0600">
              <w:rPr>
                <w:rFonts w:ascii="Times New Roman" w:hAnsi="Times New Roman" w:cs="Times New Roman"/>
                <w:noProof/>
                <w:webHidden/>
                <w:sz w:val="24"/>
                <w:szCs w:val="24"/>
              </w:rPr>
              <w:tab/>
            </w:r>
            <w:r w:rsidRPr="006B0600">
              <w:rPr>
                <w:rFonts w:ascii="Times New Roman" w:hAnsi="Times New Roman" w:cs="Times New Roman"/>
                <w:noProof/>
                <w:webHidden/>
                <w:sz w:val="24"/>
                <w:szCs w:val="24"/>
              </w:rPr>
              <w:fldChar w:fldCharType="begin"/>
            </w:r>
            <w:r w:rsidRPr="006B0600">
              <w:rPr>
                <w:rFonts w:ascii="Times New Roman" w:hAnsi="Times New Roman" w:cs="Times New Roman"/>
                <w:noProof/>
                <w:webHidden/>
                <w:sz w:val="24"/>
                <w:szCs w:val="24"/>
              </w:rPr>
              <w:instrText xml:space="preserve"> PAGEREF _Toc225243688 \h </w:instrText>
            </w:r>
            <w:r w:rsidRPr="006B0600">
              <w:rPr>
                <w:rFonts w:ascii="Times New Roman" w:hAnsi="Times New Roman" w:cs="Times New Roman"/>
                <w:noProof/>
                <w:webHidden/>
                <w:sz w:val="24"/>
                <w:szCs w:val="24"/>
              </w:rPr>
            </w:r>
            <w:r w:rsidRPr="006B0600">
              <w:rPr>
                <w:rFonts w:ascii="Times New Roman" w:hAnsi="Times New Roman" w:cs="Times New Roman"/>
                <w:noProof/>
                <w:webHidden/>
                <w:sz w:val="24"/>
                <w:szCs w:val="24"/>
              </w:rPr>
              <w:fldChar w:fldCharType="separate"/>
            </w:r>
            <w:r w:rsidRPr="006B0600">
              <w:rPr>
                <w:rFonts w:ascii="Times New Roman" w:hAnsi="Times New Roman" w:cs="Times New Roman"/>
                <w:noProof/>
                <w:webHidden/>
                <w:sz w:val="24"/>
                <w:szCs w:val="24"/>
              </w:rPr>
              <w:t>6</w:t>
            </w:r>
            <w:r w:rsidRPr="006B0600">
              <w:rPr>
                <w:rFonts w:ascii="Times New Roman" w:hAnsi="Times New Roman" w:cs="Times New Roman"/>
                <w:noProof/>
                <w:webHidden/>
                <w:sz w:val="24"/>
                <w:szCs w:val="24"/>
              </w:rPr>
              <w:fldChar w:fldCharType="end"/>
            </w:r>
          </w:hyperlink>
        </w:p>
        <w:p w14:paraId="77FDE421" w14:textId="2E1A5E14" w:rsidR="006B0600" w:rsidRPr="006B0600" w:rsidRDefault="006B0600" w:rsidP="006B0600">
          <w:pPr>
            <w:pStyle w:val="TOC1"/>
            <w:tabs>
              <w:tab w:val="right" w:leader="dot" w:pos="9350"/>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5243689" w:history="1">
            <w:r w:rsidRPr="006B0600">
              <w:rPr>
                <w:rStyle w:val="Hyperlink"/>
                <w:rFonts w:ascii="Times New Roman" w:hAnsi="Times New Roman" w:cs="Times New Roman"/>
                <w:noProof/>
                <w:sz w:val="24"/>
                <w:szCs w:val="24"/>
              </w:rPr>
              <w:t>5. Query Development and Functional Usage</w:t>
            </w:r>
            <w:r w:rsidRPr="006B0600">
              <w:rPr>
                <w:rFonts w:ascii="Times New Roman" w:hAnsi="Times New Roman" w:cs="Times New Roman"/>
                <w:noProof/>
                <w:webHidden/>
                <w:sz w:val="24"/>
                <w:szCs w:val="24"/>
              </w:rPr>
              <w:tab/>
            </w:r>
            <w:r w:rsidRPr="006B0600">
              <w:rPr>
                <w:rFonts w:ascii="Times New Roman" w:hAnsi="Times New Roman" w:cs="Times New Roman"/>
                <w:noProof/>
                <w:webHidden/>
                <w:sz w:val="24"/>
                <w:szCs w:val="24"/>
              </w:rPr>
              <w:fldChar w:fldCharType="begin"/>
            </w:r>
            <w:r w:rsidRPr="006B0600">
              <w:rPr>
                <w:rFonts w:ascii="Times New Roman" w:hAnsi="Times New Roman" w:cs="Times New Roman"/>
                <w:noProof/>
                <w:webHidden/>
                <w:sz w:val="24"/>
                <w:szCs w:val="24"/>
              </w:rPr>
              <w:instrText xml:space="preserve"> PAGEREF _Toc225243689 \h </w:instrText>
            </w:r>
            <w:r w:rsidRPr="006B0600">
              <w:rPr>
                <w:rFonts w:ascii="Times New Roman" w:hAnsi="Times New Roman" w:cs="Times New Roman"/>
                <w:noProof/>
                <w:webHidden/>
                <w:sz w:val="24"/>
                <w:szCs w:val="24"/>
              </w:rPr>
            </w:r>
            <w:r w:rsidRPr="006B0600">
              <w:rPr>
                <w:rFonts w:ascii="Times New Roman" w:hAnsi="Times New Roman" w:cs="Times New Roman"/>
                <w:noProof/>
                <w:webHidden/>
                <w:sz w:val="24"/>
                <w:szCs w:val="24"/>
              </w:rPr>
              <w:fldChar w:fldCharType="separate"/>
            </w:r>
            <w:r w:rsidRPr="006B0600">
              <w:rPr>
                <w:rFonts w:ascii="Times New Roman" w:hAnsi="Times New Roman" w:cs="Times New Roman"/>
                <w:noProof/>
                <w:webHidden/>
                <w:sz w:val="24"/>
                <w:szCs w:val="24"/>
              </w:rPr>
              <w:t>6</w:t>
            </w:r>
            <w:r w:rsidRPr="006B0600">
              <w:rPr>
                <w:rFonts w:ascii="Times New Roman" w:hAnsi="Times New Roman" w:cs="Times New Roman"/>
                <w:noProof/>
                <w:webHidden/>
                <w:sz w:val="24"/>
                <w:szCs w:val="24"/>
              </w:rPr>
              <w:fldChar w:fldCharType="end"/>
            </w:r>
          </w:hyperlink>
        </w:p>
        <w:p w14:paraId="6225CB82" w14:textId="145F34CA" w:rsidR="006B0600" w:rsidRPr="006B0600" w:rsidRDefault="006B0600" w:rsidP="006B0600">
          <w:pPr>
            <w:pStyle w:val="TOC1"/>
            <w:tabs>
              <w:tab w:val="right" w:leader="dot" w:pos="9350"/>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5243690" w:history="1">
            <w:r w:rsidRPr="006B0600">
              <w:rPr>
                <w:rStyle w:val="Hyperlink"/>
                <w:rFonts w:ascii="Times New Roman" w:hAnsi="Times New Roman" w:cs="Times New Roman"/>
                <w:noProof/>
                <w:sz w:val="24"/>
                <w:szCs w:val="24"/>
              </w:rPr>
              <w:t>6. Normalization Process</w:t>
            </w:r>
            <w:r w:rsidRPr="006B0600">
              <w:rPr>
                <w:rFonts w:ascii="Times New Roman" w:hAnsi="Times New Roman" w:cs="Times New Roman"/>
                <w:noProof/>
                <w:webHidden/>
                <w:sz w:val="24"/>
                <w:szCs w:val="24"/>
              </w:rPr>
              <w:tab/>
            </w:r>
            <w:r w:rsidRPr="006B0600">
              <w:rPr>
                <w:rFonts w:ascii="Times New Roman" w:hAnsi="Times New Roman" w:cs="Times New Roman"/>
                <w:noProof/>
                <w:webHidden/>
                <w:sz w:val="24"/>
                <w:szCs w:val="24"/>
              </w:rPr>
              <w:fldChar w:fldCharType="begin"/>
            </w:r>
            <w:r w:rsidRPr="006B0600">
              <w:rPr>
                <w:rFonts w:ascii="Times New Roman" w:hAnsi="Times New Roman" w:cs="Times New Roman"/>
                <w:noProof/>
                <w:webHidden/>
                <w:sz w:val="24"/>
                <w:szCs w:val="24"/>
              </w:rPr>
              <w:instrText xml:space="preserve"> PAGEREF _Toc225243690 \h </w:instrText>
            </w:r>
            <w:r w:rsidRPr="006B0600">
              <w:rPr>
                <w:rFonts w:ascii="Times New Roman" w:hAnsi="Times New Roman" w:cs="Times New Roman"/>
                <w:noProof/>
                <w:webHidden/>
                <w:sz w:val="24"/>
                <w:szCs w:val="24"/>
              </w:rPr>
            </w:r>
            <w:r w:rsidRPr="006B0600">
              <w:rPr>
                <w:rFonts w:ascii="Times New Roman" w:hAnsi="Times New Roman" w:cs="Times New Roman"/>
                <w:noProof/>
                <w:webHidden/>
                <w:sz w:val="24"/>
                <w:szCs w:val="24"/>
              </w:rPr>
              <w:fldChar w:fldCharType="separate"/>
            </w:r>
            <w:r w:rsidRPr="006B0600">
              <w:rPr>
                <w:rFonts w:ascii="Times New Roman" w:hAnsi="Times New Roman" w:cs="Times New Roman"/>
                <w:noProof/>
                <w:webHidden/>
                <w:sz w:val="24"/>
                <w:szCs w:val="24"/>
              </w:rPr>
              <w:t>10</w:t>
            </w:r>
            <w:r w:rsidRPr="006B0600">
              <w:rPr>
                <w:rFonts w:ascii="Times New Roman" w:hAnsi="Times New Roman" w:cs="Times New Roman"/>
                <w:noProof/>
                <w:webHidden/>
                <w:sz w:val="24"/>
                <w:szCs w:val="24"/>
              </w:rPr>
              <w:fldChar w:fldCharType="end"/>
            </w:r>
          </w:hyperlink>
        </w:p>
        <w:p w14:paraId="5EFD2E70" w14:textId="6DE61F4A" w:rsidR="006B0600" w:rsidRPr="006B0600" w:rsidRDefault="006B0600" w:rsidP="006B0600">
          <w:pPr>
            <w:pStyle w:val="TOC1"/>
            <w:tabs>
              <w:tab w:val="right" w:leader="dot" w:pos="9350"/>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5243691" w:history="1">
            <w:r w:rsidRPr="006B0600">
              <w:rPr>
                <w:rStyle w:val="Hyperlink"/>
                <w:rFonts w:ascii="Times New Roman" w:hAnsi="Times New Roman" w:cs="Times New Roman"/>
                <w:noProof/>
                <w:sz w:val="24"/>
                <w:szCs w:val="24"/>
              </w:rPr>
              <w:t>7. Implementation Evidence</w:t>
            </w:r>
            <w:r w:rsidRPr="006B0600">
              <w:rPr>
                <w:rFonts w:ascii="Times New Roman" w:hAnsi="Times New Roman" w:cs="Times New Roman"/>
                <w:noProof/>
                <w:webHidden/>
                <w:sz w:val="24"/>
                <w:szCs w:val="24"/>
              </w:rPr>
              <w:tab/>
            </w:r>
            <w:r w:rsidRPr="006B0600">
              <w:rPr>
                <w:rFonts w:ascii="Times New Roman" w:hAnsi="Times New Roman" w:cs="Times New Roman"/>
                <w:noProof/>
                <w:webHidden/>
                <w:sz w:val="24"/>
                <w:szCs w:val="24"/>
              </w:rPr>
              <w:fldChar w:fldCharType="begin"/>
            </w:r>
            <w:r w:rsidRPr="006B0600">
              <w:rPr>
                <w:rFonts w:ascii="Times New Roman" w:hAnsi="Times New Roman" w:cs="Times New Roman"/>
                <w:noProof/>
                <w:webHidden/>
                <w:sz w:val="24"/>
                <w:szCs w:val="24"/>
              </w:rPr>
              <w:instrText xml:space="preserve"> PAGEREF _Toc225243691 \h </w:instrText>
            </w:r>
            <w:r w:rsidRPr="006B0600">
              <w:rPr>
                <w:rFonts w:ascii="Times New Roman" w:hAnsi="Times New Roman" w:cs="Times New Roman"/>
                <w:noProof/>
                <w:webHidden/>
                <w:sz w:val="24"/>
                <w:szCs w:val="24"/>
              </w:rPr>
            </w:r>
            <w:r w:rsidRPr="006B0600">
              <w:rPr>
                <w:rFonts w:ascii="Times New Roman" w:hAnsi="Times New Roman" w:cs="Times New Roman"/>
                <w:noProof/>
                <w:webHidden/>
                <w:sz w:val="24"/>
                <w:szCs w:val="24"/>
              </w:rPr>
              <w:fldChar w:fldCharType="separate"/>
            </w:r>
            <w:r w:rsidRPr="006B0600">
              <w:rPr>
                <w:rFonts w:ascii="Times New Roman" w:hAnsi="Times New Roman" w:cs="Times New Roman"/>
                <w:noProof/>
                <w:webHidden/>
                <w:sz w:val="24"/>
                <w:szCs w:val="24"/>
              </w:rPr>
              <w:t>10</w:t>
            </w:r>
            <w:r w:rsidRPr="006B0600">
              <w:rPr>
                <w:rFonts w:ascii="Times New Roman" w:hAnsi="Times New Roman" w:cs="Times New Roman"/>
                <w:noProof/>
                <w:webHidden/>
                <w:sz w:val="24"/>
                <w:szCs w:val="24"/>
              </w:rPr>
              <w:fldChar w:fldCharType="end"/>
            </w:r>
          </w:hyperlink>
        </w:p>
        <w:p w14:paraId="31EB7453" w14:textId="560DECD7" w:rsidR="006B0600" w:rsidRPr="006B0600" w:rsidRDefault="006B0600" w:rsidP="006B0600">
          <w:pPr>
            <w:pStyle w:val="TOC1"/>
            <w:tabs>
              <w:tab w:val="right" w:leader="dot" w:pos="9350"/>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5243692" w:history="1">
            <w:r w:rsidRPr="006B0600">
              <w:rPr>
                <w:rStyle w:val="Hyperlink"/>
                <w:rFonts w:ascii="Times New Roman" w:hAnsi="Times New Roman" w:cs="Times New Roman"/>
                <w:noProof/>
                <w:sz w:val="24"/>
                <w:szCs w:val="24"/>
              </w:rPr>
              <w:t>8. System Validation and Testing</w:t>
            </w:r>
            <w:r w:rsidRPr="006B0600">
              <w:rPr>
                <w:rFonts w:ascii="Times New Roman" w:hAnsi="Times New Roman" w:cs="Times New Roman"/>
                <w:noProof/>
                <w:webHidden/>
                <w:sz w:val="24"/>
                <w:szCs w:val="24"/>
              </w:rPr>
              <w:tab/>
            </w:r>
            <w:r w:rsidRPr="006B0600">
              <w:rPr>
                <w:rFonts w:ascii="Times New Roman" w:hAnsi="Times New Roman" w:cs="Times New Roman"/>
                <w:noProof/>
                <w:webHidden/>
                <w:sz w:val="24"/>
                <w:szCs w:val="24"/>
              </w:rPr>
              <w:fldChar w:fldCharType="begin"/>
            </w:r>
            <w:r w:rsidRPr="006B0600">
              <w:rPr>
                <w:rFonts w:ascii="Times New Roman" w:hAnsi="Times New Roman" w:cs="Times New Roman"/>
                <w:noProof/>
                <w:webHidden/>
                <w:sz w:val="24"/>
                <w:szCs w:val="24"/>
              </w:rPr>
              <w:instrText xml:space="preserve"> PAGEREF _Toc225243692 \h </w:instrText>
            </w:r>
            <w:r w:rsidRPr="006B0600">
              <w:rPr>
                <w:rFonts w:ascii="Times New Roman" w:hAnsi="Times New Roman" w:cs="Times New Roman"/>
                <w:noProof/>
                <w:webHidden/>
                <w:sz w:val="24"/>
                <w:szCs w:val="24"/>
              </w:rPr>
            </w:r>
            <w:r w:rsidRPr="006B0600">
              <w:rPr>
                <w:rFonts w:ascii="Times New Roman" w:hAnsi="Times New Roman" w:cs="Times New Roman"/>
                <w:noProof/>
                <w:webHidden/>
                <w:sz w:val="24"/>
                <w:szCs w:val="24"/>
              </w:rPr>
              <w:fldChar w:fldCharType="separate"/>
            </w:r>
            <w:r w:rsidRPr="006B0600">
              <w:rPr>
                <w:rFonts w:ascii="Times New Roman" w:hAnsi="Times New Roman" w:cs="Times New Roman"/>
                <w:noProof/>
                <w:webHidden/>
                <w:sz w:val="24"/>
                <w:szCs w:val="24"/>
              </w:rPr>
              <w:t>11</w:t>
            </w:r>
            <w:r w:rsidRPr="006B0600">
              <w:rPr>
                <w:rFonts w:ascii="Times New Roman" w:hAnsi="Times New Roman" w:cs="Times New Roman"/>
                <w:noProof/>
                <w:webHidden/>
                <w:sz w:val="24"/>
                <w:szCs w:val="24"/>
              </w:rPr>
              <w:fldChar w:fldCharType="end"/>
            </w:r>
          </w:hyperlink>
        </w:p>
        <w:p w14:paraId="30DA74BC" w14:textId="1691367A" w:rsidR="006B0600" w:rsidRPr="006B0600" w:rsidRDefault="006B0600" w:rsidP="006B0600">
          <w:pPr>
            <w:pStyle w:val="TOC1"/>
            <w:tabs>
              <w:tab w:val="right" w:leader="dot" w:pos="9350"/>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5243693" w:history="1">
            <w:r w:rsidRPr="006B0600">
              <w:rPr>
                <w:rStyle w:val="Hyperlink"/>
                <w:rFonts w:ascii="Times New Roman" w:hAnsi="Times New Roman" w:cs="Times New Roman"/>
                <w:noProof/>
                <w:sz w:val="24"/>
                <w:szCs w:val="24"/>
              </w:rPr>
              <w:t>9. Reflection and Future Improvements</w:t>
            </w:r>
            <w:r w:rsidRPr="006B0600">
              <w:rPr>
                <w:rFonts w:ascii="Times New Roman" w:hAnsi="Times New Roman" w:cs="Times New Roman"/>
                <w:noProof/>
                <w:webHidden/>
                <w:sz w:val="24"/>
                <w:szCs w:val="24"/>
              </w:rPr>
              <w:tab/>
            </w:r>
            <w:r w:rsidRPr="006B0600">
              <w:rPr>
                <w:rFonts w:ascii="Times New Roman" w:hAnsi="Times New Roman" w:cs="Times New Roman"/>
                <w:noProof/>
                <w:webHidden/>
                <w:sz w:val="24"/>
                <w:szCs w:val="24"/>
              </w:rPr>
              <w:fldChar w:fldCharType="begin"/>
            </w:r>
            <w:r w:rsidRPr="006B0600">
              <w:rPr>
                <w:rFonts w:ascii="Times New Roman" w:hAnsi="Times New Roman" w:cs="Times New Roman"/>
                <w:noProof/>
                <w:webHidden/>
                <w:sz w:val="24"/>
                <w:szCs w:val="24"/>
              </w:rPr>
              <w:instrText xml:space="preserve"> PAGEREF _Toc225243693 \h </w:instrText>
            </w:r>
            <w:r w:rsidRPr="006B0600">
              <w:rPr>
                <w:rFonts w:ascii="Times New Roman" w:hAnsi="Times New Roman" w:cs="Times New Roman"/>
                <w:noProof/>
                <w:webHidden/>
                <w:sz w:val="24"/>
                <w:szCs w:val="24"/>
              </w:rPr>
            </w:r>
            <w:r w:rsidRPr="006B0600">
              <w:rPr>
                <w:rFonts w:ascii="Times New Roman" w:hAnsi="Times New Roman" w:cs="Times New Roman"/>
                <w:noProof/>
                <w:webHidden/>
                <w:sz w:val="24"/>
                <w:szCs w:val="24"/>
              </w:rPr>
              <w:fldChar w:fldCharType="separate"/>
            </w:r>
            <w:r w:rsidRPr="006B0600">
              <w:rPr>
                <w:rFonts w:ascii="Times New Roman" w:hAnsi="Times New Roman" w:cs="Times New Roman"/>
                <w:noProof/>
                <w:webHidden/>
                <w:sz w:val="24"/>
                <w:szCs w:val="24"/>
              </w:rPr>
              <w:t>11</w:t>
            </w:r>
            <w:r w:rsidRPr="006B0600">
              <w:rPr>
                <w:rFonts w:ascii="Times New Roman" w:hAnsi="Times New Roman" w:cs="Times New Roman"/>
                <w:noProof/>
                <w:webHidden/>
                <w:sz w:val="24"/>
                <w:szCs w:val="24"/>
              </w:rPr>
              <w:fldChar w:fldCharType="end"/>
            </w:r>
          </w:hyperlink>
        </w:p>
        <w:p w14:paraId="47BD2F4E" w14:textId="48AF14D4" w:rsidR="006B0600" w:rsidRPr="006B0600" w:rsidRDefault="006B0600" w:rsidP="006B0600">
          <w:pPr>
            <w:pStyle w:val="TOC1"/>
            <w:tabs>
              <w:tab w:val="right" w:leader="dot" w:pos="9350"/>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5243694" w:history="1">
            <w:r w:rsidRPr="006B0600">
              <w:rPr>
                <w:rStyle w:val="Hyperlink"/>
                <w:rFonts w:ascii="Times New Roman" w:hAnsi="Times New Roman" w:cs="Times New Roman"/>
                <w:noProof/>
                <w:sz w:val="24"/>
                <w:szCs w:val="24"/>
              </w:rPr>
              <w:t>10. Conclusion</w:t>
            </w:r>
            <w:r w:rsidRPr="006B0600">
              <w:rPr>
                <w:rFonts w:ascii="Times New Roman" w:hAnsi="Times New Roman" w:cs="Times New Roman"/>
                <w:noProof/>
                <w:webHidden/>
                <w:sz w:val="24"/>
                <w:szCs w:val="24"/>
              </w:rPr>
              <w:tab/>
            </w:r>
            <w:r w:rsidRPr="006B0600">
              <w:rPr>
                <w:rFonts w:ascii="Times New Roman" w:hAnsi="Times New Roman" w:cs="Times New Roman"/>
                <w:noProof/>
                <w:webHidden/>
                <w:sz w:val="24"/>
                <w:szCs w:val="24"/>
              </w:rPr>
              <w:fldChar w:fldCharType="begin"/>
            </w:r>
            <w:r w:rsidRPr="006B0600">
              <w:rPr>
                <w:rFonts w:ascii="Times New Roman" w:hAnsi="Times New Roman" w:cs="Times New Roman"/>
                <w:noProof/>
                <w:webHidden/>
                <w:sz w:val="24"/>
                <w:szCs w:val="24"/>
              </w:rPr>
              <w:instrText xml:space="preserve"> PAGEREF _Toc225243694 \h </w:instrText>
            </w:r>
            <w:r w:rsidRPr="006B0600">
              <w:rPr>
                <w:rFonts w:ascii="Times New Roman" w:hAnsi="Times New Roman" w:cs="Times New Roman"/>
                <w:noProof/>
                <w:webHidden/>
                <w:sz w:val="24"/>
                <w:szCs w:val="24"/>
              </w:rPr>
            </w:r>
            <w:r w:rsidRPr="006B0600">
              <w:rPr>
                <w:rFonts w:ascii="Times New Roman" w:hAnsi="Times New Roman" w:cs="Times New Roman"/>
                <w:noProof/>
                <w:webHidden/>
                <w:sz w:val="24"/>
                <w:szCs w:val="24"/>
              </w:rPr>
              <w:fldChar w:fldCharType="separate"/>
            </w:r>
            <w:r w:rsidRPr="006B0600">
              <w:rPr>
                <w:rFonts w:ascii="Times New Roman" w:hAnsi="Times New Roman" w:cs="Times New Roman"/>
                <w:noProof/>
                <w:webHidden/>
                <w:sz w:val="24"/>
                <w:szCs w:val="24"/>
              </w:rPr>
              <w:t>11</w:t>
            </w:r>
            <w:r w:rsidRPr="006B0600">
              <w:rPr>
                <w:rFonts w:ascii="Times New Roman" w:hAnsi="Times New Roman" w:cs="Times New Roman"/>
                <w:noProof/>
                <w:webHidden/>
                <w:sz w:val="24"/>
                <w:szCs w:val="24"/>
              </w:rPr>
              <w:fldChar w:fldCharType="end"/>
            </w:r>
          </w:hyperlink>
        </w:p>
        <w:p w14:paraId="3FCCA977" w14:textId="59C9B4F4" w:rsidR="006B0600" w:rsidRPr="006B0600" w:rsidRDefault="006B0600" w:rsidP="006B0600">
          <w:pPr>
            <w:pStyle w:val="TOC1"/>
            <w:tabs>
              <w:tab w:val="right" w:leader="dot" w:pos="9350"/>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5243695" w:history="1">
            <w:r w:rsidRPr="006B0600">
              <w:rPr>
                <w:rStyle w:val="Hyperlink"/>
                <w:rFonts w:ascii="Times New Roman" w:hAnsi="Times New Roman" w:cs="Times New Roman"/>
                <w:noProof/>
                <w:sz w:val="24"/>
                <w:szCs w:val="24"/>
              </w:rPr>
              <w:t>Reference List</w:t>
            </w:r>
            <w:r w:rsidRPr="006B0600">
              <w:rPr>
                <w:rFonts w:ascii="Times New Roman" w:hAnsi="Times New Roman" w:cs="Times New Roman"/>
                <w:noProof/>
                <w:webHidden/>
                <w:sz w:val="24"/>
                <w:szCs w:val="24"/>
              </w:rPr>
              <w:tab/>
            </w:r>
            <w:r w:rsidRPr="006B0600">
              <w:rPr>
                <w:rFonts w:ascii="Times New Roman" w:hAnsi="Times New Roman" w:cs="Times New Roman"/>
                <w:noProof/>
                <w:webHidden/>
                <w:sz w:val="24"/>
                <w:szCs w:val="24"/>
              </w:rPr>
              <w:fldChar w:fldCharType="begin"/>
            </w:r>
            <w:r w:rsidRPr="006B0600">
              <w:rPr>
                <w:rFonts w:ascii="Times New Roman" w:hAnsi="Times New Roman" w:cs="Times New Roman"/>
                <w:noProof/>
                <w:webHidden/>
                <w:sz w:val="24"/>
                <w:szCs w:val="24"/>
              </w:rPr>
              <w:instrText xml:space="preserve"> PAGEREF _Toc225243695 \h </w:instrText>
            </w:r>
            <w:r w:rsidRPr="006B0600">
              <w:rPr>
                <w:rFonts w:ascii="Times New Roman" w:hAnsi="Times New Roman" w:cs="Times New Roman"/>
                <w:noProof/>
                <w:webHidden/>
                <w:sz w:val="24"/>
                <w:szCs w:val="24"/>
              </w:rPr>
            </w:r>
            <w:r w:rsidRPr="006B0600">
              <w:rPr>
                <w:rFonts w:ascii="Times New Roman" w:hAnsi="Times New Roman" w:cs="Times New Roman"/>
                <w:noProof/>
                <w:webHidden/>
                <w:sz w:val="24"/>
                <w:szCs w:val="24"/>
              </w:rPr>
              <w:fldChar w:fldCharType="separate"/>
            </w:r>
            <w:r w:rsidRPr="006B0600">
              <w:rPr>
                <w:rFonts w:ascii="Times New Roman" w:hAnsi="Times New Roman" w:cs="Times New Roman"/>
                <w:noProof/>
                <w:webHidden/>
                <w:sz w:val="24"/>
                <w:szCs w:val="24"/>
              </w:rPr>
              <w:t>13</w:t>
            </w:r>
            <w:r w:rsidRPr="006B0600">
              <w:rPr>
                <w:rFonts w:ascii="Times New Roman" w:hAnsi="Times New Roman" w:cs="Times New Roman"/>
                <w:noProof/>
                <w:webHidden/>
                <w:sz w:val="24"/>
                <w:szCs w:val="24"/>
              </w:rPr>
              <w:fldChar w:fldCharType="end"/>
            </w:r>
          </w:hyperlink>
        </w:p>
        <w:p w14:paraId="298E03D0" w14:textId="07BD8E9A" w:rsidR="006B0600" w:rsidRPr="006B0600" w:rsidRDefault="006B0600" w:rsidP="006B0600">
          <w:pPr>
            <w:pStyle w:val="TOC1"/>
            <w:tabs>
              <w:tab w:val="right" w:leader="dot" w:pos="9350"/>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5243696" w:history="1">
            <w:r w:rsidRPr="006B0600">
              <w:rPr>
                <w:rStyle w:val="Hyperlink"/>
                <w:rFonts w:ascii="Times New Roman" w:hAnsi="Times New Roman" w:cs="Times New Roman"/>
                <w:noProof/>
                <w:sz w:val="24"/>
                <w:szCs w:val="24"/>
              </w:rPr>
              <w:t>Appendix</w:t>
            </w:r>
            <w:r w:rsidRPr="006B0600">
              <w:rPr>
                <w:rFonts w:ascii="Times New Roman" w:hAnsi="Times New Roman" w:cs="Times New Roman"/>
                <w:noProof/>
                <w:webHidden/>
                <w:sz w:val="24"/>
                <w:szCs w:val="24"/>
              </w:rPr>
              <w:tab/>
            </w:r>
            <w:r w:rsidRPr="006B0600">
              <w:rPr>
                <w:rFonts w:ascii="Times New Roman" w:hAnsi="Times New Roman" w:cs="Times New Roman"/>
                <w:noProof/>
                <w:webHidden/>
                <w:sz w:val="24"/>
                <w:szCs w:val="24"/>
              </w:rPr>
              <w:fldChar w:fldCharType="begin"/>
            </w:r>
            <w:r w:rsidRPr="006B0600">
              <w:rPr>
                <w:rFonts w:ascii="Times New Roman" w:hAnsi="Times New Roman" w:cs="Times New Roman"/>
                <w:noProof/>
                <w:webHidden/>
                <w:sz w:val="24"/>
                <w:szCs w:val="24"/>
              </w:rPr>
              <w:instrText xml:space="preserve"> PAGEREF _Toc225243696 \h </w:instrText>
            </w:r>
            <w:r w:rsidRPr="006B0600">
              <w:rPr>
                <w:rFonts w:ascii="Times New Roman" w:hAnsi="Times New Roman" w:cs="Times New Roman"/>
                <w:noProof/>
                <w:webHidden/>
                <w:sz w:val="24"/>
                <w:szCs w:val="24"/>
              </w:rPr>
            </w:r>
            <w:r w:rsidRPr="006B0600">
              <w:rPr>
                <w:rFonts w:ascii="Times New Roman" w:hAnsi="Times New Roman" w:cs="Times New Roman"/>
                <w:noProof/>
                <w:webHidden/>
                <w:sz w:val="24"/>
                <w:szCs w:val="24"/>
              </w:rPr>
              <w:fldChar w:fldCharType="separate"/>
            </w:r>
            <w:r w:rsidRPr="006B0600">
              <w:rPr>
                <w:rFonts w:ascii="Times New Roman" w:hAnsi="Times New Roman" w:cs="Times New Roman"/>
                <w:noProof/>
                <w:webHidden/>
                <w:sz w:val="24"/>
                <w:szCs w:val="24"/>
              </w:rPr>
              <w:t>14</w:t>
            </w:r>
            <w:r w:rsidRPr="006B0600">
              <w:rPr>
                <w:rFonts w:ascii="Times New Roman" w:hAnsi="Times New Roman" w:cs="Times New Roman"/>
                <w:noProof/>
                <w:webHidden/>
                <w:sz w:val="24"/>
                <w:szCs w:val="24"/>
              </w:rPr>
              <w:fldChar w:fldCharType="end"/>
            </w:r>
          </w:hyperlink>
        </w:p>
        <w:p w14:paraId="6141B972" w14:textId="48350446" w:rsidR="00575B09" w:rsidRDefault="00575B09">
          <w:r>
            <w:rPr>
              <w:b/>
              <w:bCs/>
              <w:noProof/>
            </w:rPr>
            <w:fldChar w:fldCharType="end"/>
          </w:r>
        </w:p>
      </w:sdtContent>
    </w:sdt>
    <w:p w14:paraId="20789D90" w14:textId="77777777" w:rsidR="00866B10" w:rsidRDefault="00866B10">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49942EE3" w14:textId="4E369ED8" w:rsidR="00EE6A85" w:rsidRDefault="00C31453" w:rsidP="00575B09">
      <w:pPr>
        <w:pStyle w:val="Heading1"/>
      </w:pPr>
      <w:bookmarkStart w:id="0" w:name="_Toc225243685"/>
      <w:r>
        <w:t>1. Introduction</w:t>
      </w:r>
      <w:bookmarkEnd w:id="0"/>
    </w:p>
    <w:p w14:paraId="54D78FF5" w14:textId="5E3FA957" w:rsidR="00EE6A85" w:rsidRDefault="00424007" w:rsidP="007602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this study is to use MS Access and develop a relational database for </w:t>
      </w:r>
      <w:proofErr w:type="spellStart"/>
      <w:r>
        <w:rPr>
          <w:rFonts w:ascii="Times New Roman" w:eastAsia="Times New Roman" w:hAnsi="Times New Roman" w:cs="Times New Roman"/>
          <w:b/>
          <w:bCs/>
          <w:sz w:val="24"/>
          <w:szCs w:val="24"/>
        </w:rPr>
        <w:t>MediLink</w:t>
      </w:r>
      <w:proofErr w:type="spellEnd"/>
      <w:r>
        <w:rPr>
          <w:rFonts w:ascii="Times New Roman" w:eastAsia="Times New Roman" w:hAnsi="Times New Roman" w:cs="Times New Roman"/>
          <w:b/>
          <w:bCs/>
          <w:sz w:val="24"/>
          <w:szCs w:val="24"/>
        </w:rPr>
        <w:t xml:space="preserve"> Pharmacy. </w:t>
      </w:r>
      <w:r>
        <w:rPr>
          <w:rFonts w:ascii="Times New Roman" w:eastAsia="Times New Roman" w:hAnsi="Times New Roman" w:cs="Times New Roman"/>
          <w:sz w:val="24"/>
          <w:szCs w:val="24"/>
        </w:rPr>
        <w:t xml:space="preserve">This company has been recognized as a growing community chain and wants to transition from manual records to an automated system. Furthermore, the manual management of prescriptions, stock, and customer data has been reported to have led to errors and operational inefficiencies. This database will be built using </w:t>
      </w:r>
      <w:r>
        <w:rPr>
          <w:rFonts w:ascii="Times New Roman" w:eastAsia="Times New Roman" w:hAnsi="Times New Roman" w:cs="Times New Roman"/>
          <w:b/>
          <w:bCs/>
          <w:sz w:val="24"/>
          <w:szCs w:val="24"/>
        </w:rPr>
        <w:t>M</w:t>
      </w:r>
      <w:r w:rsidR="00F87A20">
        <w:rPr>
          <w:rFonts w:ascii="Times New Roman" w:eastAsia="Times New Roman" w:hAnsi="Times New Roman" w:cs="Times New Roman"/>
          <w:b/>
          <w:bCs/>
          <w:sz w:val="24"/>
          <w:szCs w:val="24"/>
        </w:rPr>
        <w:t>S</w:t>
      </w:r>
      <w:r>
        <w:rPr>
          <w:rFonts w:ascii="Times New Roman" w:eastAsia="Times New Roman" w:hAnsi="Times New Roman" w:cs="Times New Roman"/>
          <w:b/>
          <w:bCs/>
          <w:sz w:val="24"/>
          <w:szCs w:val="24"/>
        </w:rPr>
        <w:t xml:space="preserve"> Access </w:t>
      </w:r>
      <w:r>
        <w:rPr>
          <w:rFonts w:ascii="Times New Roman" w:eastAsia="Times New Roman" w:hAnsi="Times New Roman" w:cs="Times New Roman"/>
          <w:sz w:val="24"/>
          <w:szCs w:val="24"/>
        </w:rPr>
        <w:t>with a primary objective to centralize data related to medicines, suppliers, customers, and sales transactions to improve reporting accuracy and regulatory compliance.</w:t>
      </w:r>
    </w:p>
    <w:p w14:paraId="563D18E8" w14:textId="79EDEEDF" w:rsidR="00760210" w:rsidRDefault="00760210" w:rsidP="00575B09">
      <w:pPr>
        <w:pStyle w:val="Heading1"/>
      </w:pPr>
      <w:bookmarkStart w:id="1" w:name="_Toc225243686"/>
      <w:r>
        <w:t>2. Database Designs</w:t>
      </w:r>
      <w:bookmarkEnd w:id="1"/>
      <w:r>
        <w:t xml:space="preserve"> </w:t>
      </w:r>
    </w:p>
    <w:p w14:paraId="77552EA2" w14:textId="4FCF13F2" w:rsidR="00EE6A85" w:rsidRPr="00760210" w:rsidRDefault="00424007" w:rsidP="0076021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In order to meet the requirements of </w:t>
      </w:r>
      <w:proofErr w:type="spellStart"/>
      <w:r>
        <w:rPr>
          <w:rFonts w:ascii="Times New Roman" w:eastAsia="Times New Roman" w:hAnsi="Times New Roman" w:cs="Times New Roman"/>
          <w:sz w:val="24"/>
          <w:szCs w:val="24"/>
        </w:rPr>
        <w:t>MediLink</w:t>
      </w:r>
      <w:proofErr w:type="spellEnd"/>
      <w:r>
        <w:rPr>
          <w:rFonts w:ascii="Times New Roman" w:eastAsia="Times New Roman" w:hAnsi="Times New Roman" w:cs="Times New Roman"/>
          <w:sz w:val="24"/>
          <w:szCs w:val="24"/>
        </w:rPr>
        <w:t xml:space="preserve"> Pharmacy’s CEO, 6 primary entities have been identified. These entities are as follows:</w:t>
      </w:r>
    </w:p>
    <w:p w14:paraId="19EAE800" w14:textId="77777777" w:rsidR="00EE6A85" w:rsidRDefault="00424007" w:rsidP="0076021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Customers: for storing unique patient records.</w:t>
      </w:r>
    </w:p>
    <w:p w14:paraId="63D3183F" w14:textId="77777777" w:rsidR="00EE6A85" w:rsidRDefault="00424007" w:rsidP="0076021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Medicines: for tracking pharmaceutical inventory.</w:t>
      </w:r>
    </w:p>
    <w:p w14:paraId="34561755" w14:textId="77777777" w:rsidR="00EE6A85" w:rsidRDefault="00424007" w:rsidP="0076021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Suppliers: for managing procurement sources.</w:t>
      </w:r>
    </w:p>
    <w:p w14:paraId="65C9E7AD" w14:textId="77777777" w:rsidR="00EE6A85" w:rsidRDefault="00424007" w:rsidP="0076021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Prescriptions: for linking patients with their required medications.</w:t>
      </w:r>
    </w:p>
    <w:p w14:paraId="0DC9C2D9" w14:textId="77777777" w:rsidR="00EE6A85" w:rsidRDefault="00424007" w:rsidP="0076021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Prescription details: for recording the dosage information prescribed to the customer (patient)</w:t>
      </w:r>
    </w:p>
    <w:p w14:paraId="1044C0FF" w14:textId="77777777" w:rsidR="00EE6A85" w:rsidRDefault="00424007" w:rsidP="0076021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Transactions: for recording sales and monitoring data.</w:t>
      </w:r>
    </w:p>
    <w:p w14:paraId="38ACB906" w14:textId="600D275B" w:rsidR="00EE6A85" w:rsidRDefault="00424007" w:rsidP="007602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Each of the </w:t>
      </w:r>
      <w:r w:rsidR="00D758F4">
        <w:rPr>
          <w:rFonts w:ascii="Times New Roman" w:eastAsia="Times New Roman" w:hAnsi="Times New Roman" w:cs="Times New Roman"/>
          <w:sz w:val="24"/>
          <w:szCs w:val="24"/>
        </w:rPr>
        <w:t>above-mentioned</w:t>
      </w:r>
      <w:r>
        <w:rPr>
          <w:rFonts w:ascii="Times New Roman" w:eastAsia="Times New Roman" w:hAnsi="Times New Roman" w:cs="Times New Roman"/>
          <w:sz w:val="24"/>
          <w:szCs w:val="24"/>
        </w:rPr>
        <w:t xml:space="preserve"> entities have been used with following attributes:</w:t>
      </w:r>
    </w:p>
    <w:p w14:paraId="5542F278" w14:textId="77777777" w:rsidR="00EE6A85" w:rsidRDefault="00EE6A85" w:rsidP="00760210">
      <w:pPr>
        <w:spacing w:line="360" w:lineRule="auto"/>
        <w:jc w:val="both"/>
        <w:rPr>
          <w:rFonts w:ascii="Times New Roman" w:eastAsia="Times New Roman" w:hAnsi="Times New Roman" w:cs="Times New Roman"/>
          <w:sz w:val="24"/>
          <w:szCs w:val="24"/>
        </w:rPr>
      </w:pPr>
    </w:p>
    <w:tbl>
      <w:tblPr>
        <w:tblStyle w:val="a"/>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EE6A85" w14:paraId="0EE445CF" w14:textId="77777777">
        <w:trPr>
          <w:trHeight w:val="440"/>
          <w:jc w:val="center"/>
        </w:trPr>
        <w:tc>
          <w:tcPr>
            <w:tcW w:w="2340" w:type="dxa"/>
            <w:vMerge w:val="restart"/>
            <w:tcMar>
              <w:top w:w="100" w:type="dxa"/>
              <w:left w:w="100" w:type="dxa"/>
              <w:bottom w:w="100" w:type="dxa"/>
              <w:right w:w="100" w:type="dxa"/>
            </w:tcMar>
          </w:tcPr>
          <w:p w14:paraId="045CD6E4"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Entity</w:t>
            </w:r>
          </w:p>
        </w:tc>
        <w:tc>
          <w:tcPr>
            <w:tcW w:w="7020" w:type="dxa"/>
            <w:gridSpan w:val="3"/>
            <w:tcMar>
              <w:top w:w="100" w:type="dxa"/>
              <w:left w:w="100" w:type="dxa"/>
              <w:bottom w:w="100" w:type="dxa"/>
              <w:right w:w="100" w:type="dxa"/>
            </w:tcMar>
          </w:tcPr>
          <w:p w14:paraId="78AC8E84"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Attributes</w:t>
            </w:r>
          </w:p>
        </w:tc>
      </w:tr>
      <w:tr w:rsidR="00EE6A85" w14:paraId="268B3E2F" w14:textId="77777777">
        <w:trPr>
          <w:trHeight w:val="440"/>
          <w:jc w:val="center"/>
        </w:trPr>
        <w:tc>
          <w:tcPr>
            <w:tcW w:w="2340" w:type="dxa"/>
            <w:vMerge/>
            <w:tcMar>
              <w:top w:w="100" w:type="dxa"/>
              <w:left w:w="100" w:type="dxa"/>
              <w:bottom w:w="100" w:type="dxa"/>
              <w:right w:w="100" w:type="dxa"/>
            </w:tcMar>
          </w:tcPr>
          <w:p w14:paraId="6656C062" w14:textId="77777777" w:rsidR="00EE6A85" w:rsidRDefault="00EE6A85"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2340" w:type="dxa"/>
            <w:tcMar>
              <w:top w:w="100" w:type="dxa"/>
              <w:left w:w="100" w:type="dxa"/>
              <w:bottom w:w="100" w:type="dxa"/>
              <w:right w:w="100" w:type="dxa"/>
            </w:tcMar>
          </w:tcPr>
          <w:p w14:paraId="291F538F"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Primary Key</w:t>
            </w:r>
          </w:p>
        </w:tc>
        <w:tc>
          <w:tcPr>
            <w:tcW w:w="2340" w:type="dxa"/>
            <w:tcMar>
              <w:top w:w="100" w:type="dxa"/>
              <w:left w:w="100" w:type="dxa"/>
              <w:bottom w:w="100" w:type="dxa"/>
              <w:right w:w="100" w:type="dxa"/>
            </w:tcMar>
          </w:tcPr>
          <w:p w14:paraId="31D55444"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Foreign Key</w:t>
            </w:r>
          </w:p>
        </w:tc>
        <w:tc>
          <w:tcPr>
            <w:tcW w:w="2340" w:type="dxa"/>
            <w:tcMar>
              <w:top w:w="100" w:type="dxa"/>
              <w:left w:w="100" w:type="dxa"/>
              <w:bottom w:w="100" w:type="dxa"/>
              <w:right w:w="100" w:type="dxa"/>
            </w:tcMar>
          </w:tcPr>
          <w:p w14:paraId="600E7AD6"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Other Attributes</w:t>
            </w:r>
          </w:p>
        </w:tc>
      </w:tr>
      <w:tr w:rsidR="00EE6A85" w14:paraId="40F57B33" w14:textId="77777777">
        <w:trPr>
          <w:trHeight w:val="440"/>
          <w:jc w:val="center"/>
        </w:trPr>
        <w:tc>
          <w:tcPr>
            <w:tcW w:w="2340" w:type="dxa"/>
            <w:tcMar>
              <w:top w:w="100" w:type="dxa"/>
              <w:left w:w="100" w:type="dxa"/>
              <w:bottom w:w="100" w:type="dxa"/>
              <w:right w:w="100" w:type="dxa"/>
            </w:tcMar>
          </w:tcPr>
          <w:p w14:paraId="46DD4DC4"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Suppliers</w:t>
            </w:r>
          </w:p>
        </w:tc>
        <w:tc>
          <w:tcPr>
            <w:tcW w:w="2340" w:type="dxa"/>
            <w:tcMar>
              <w:top w:w="100" w:type="dxa"/>
              <w:left w:w="100" w:type="dxa"/>
              <w:bottom w:w="100" w:type="dxa"/>
              <w:right w:w="100" w:type="dxa"/>
            </w:tcMar>
          </w:tcPr>
          <w:p w14:paraId="32FD36FD"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SupplierID</w:t>
            </w:r>
          </w:p>
        </w:tc>
        <w:tc>
          <w:tcPr>
            <w:tcW w:w="2340" w:type="dxa"/>
            <w:tcMar>
              <w:top w:w="100" w:type="dxa"/>
              <w:left w:w="100" w:type="dxa"/>
              <w:bottom w:w="100" w:type="dxa"/>
              <w:right w:w="100" w:type="dxa"/>
            </w:tcMar>
          </w:tcPr>
          <w:p w14:paraId="37335922"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None</w:t>
            </w:r>
          </w:p>
        </w:tc>
        <w:tc>
          <w:tcPr>
            <w:tcW w:w="2340" w:type="dxa"/>
            <w:tcMar>
              <w:top w:w="100" w:type="dxa"/>
              <w:left w:w="100" w:type="dxa"/>
              <w:bottom w:w="100" w:type="dxa"/>
              <w:right w:w="100" w:type="dxa"/>
            </w:tcMar>
          </w:tcPr>
          <w:p w14:paraId="47EF434B"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CompanyName, ContactPhone, Address</w:t>
            </w:r>
          </w:p>
        </w:tc>
      </w:tr>
      <w:tr w:rsidR="00EE6A85" w14:paraId="2449A3DF" w14:textId="77777777">
        <w:trPr>
          <w:trHeight w:val="440"/>
          <w:jc w:val="center"/>
        </w:trPr>
        <w:tc>
          <w:tcPr>
            <w:tcW w:w="2340" w:type="dxa"/>
            <w:tcMar>
              <w:top w:w="100" w:type="dxa"/>
              <w:left w:w="100" w:type="dxa"/>
              <w:bottom w:w="100" w:type="dxa"/>
              <w:right w:w="100" w:type="dxa"/>
            </w:tcMar>
          </w:tcPr>
          <w:p w14:paraId="24841D09"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Medicines</w:t>
            </w:r>
          </w:p>
        </w:tc>
        <w:tc>
          <w:tcPr>
            <w:tcW w:w="2340" w:type="dxa"/>
            <w:tcMar>
              <w:top w:w="100" w:type="dxa"/>
              <w:left w:w="100" w:type="dxa"/>
              <w:bottom w:w="100" w:type="dxa"/>
              <w:right w:w="100" w:type="dxa"/>
            </w:tcMar>
          </w:tcPr>
          <w:p w14:paraId="7B5A9D03"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MedicineID</w:t>
            </w:r>
          </w:p>
        </w:tc>
        <w:tc>
          <w:tcPr>
            <w:tcW w:w="2340" w:type="dxa"/>
            <w:tcMar>
              <w:top w:w="100" w:type="dxa"/>
              <w:left w:w="100" w:type="dxa"/>
              <w:bottom w:w="100" w:type="dxa"/>
              <w:right w:w="100" w:type="dxa"/>
            </w:tcMar>
          </w:tcPr>
          <w:p w14:paraId="5E466583"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SupplierID</w:t>
            </w:r>
          </w:p>
        </w:tc>
        <w:tc>
          <w:tcPr>
            <w:tcW w:w="2340" w:type="dxa"/>
            <w:tcMar>
              <w:top w:w="100" w:type="dxa"/>
              <w:left w:w="100" w:type="dxa"/>
              <w:bottom w:w="100" w:type="dxa"/>
              <w:right w:w="100" w:type="dxa"/>
            </w:tcMar>
          </w:tcPr>
          <w:p w14:paraId="4DB1424F"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Name, Category, UnitPrice, StockLevel</w:t>
            </w:r>
          </w:p>
        </w:tc>
      </w:tr>
      <w:tr w:rsidR="00EE6A85" w14:paraId="570AEC3D" w14:textId="77777777">
        <w:trPr>
          <w:trHeight w:val="440"/>
          <w:jc w:val="center"/>
        </w:trPr>
        <w:tc>
          <w:tcPr>
            <w:tcW w:w="2340" w:type="dxa"/>
            <w:tcMar>
              <w:top w:w="100" w:type="dxa"/>
              <w:left w:w="100" w:type="dxa"/>
              <w:bottom w:w="100" w:type="dxa"/>
              <w:right w:w="100" w:type="dxa"/>
            </w:tcMar>
          </w:tcPr>
          <w:p w14:paraId="38206D51"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Customers</w:t>
            </w:r>
          </w:p>
        </w:tc>
        <w:tc>
          <w:tcPr>
            <w:tcW w:w="2340" w:type="dxa"/>
            <w:tcMar>
              <w:top w:w="100" w:type="dxa"/>
              <w:left w:w="100" w:type="dxa"/>
              <w:bottom w:w="100" w:type="dxa"/>
              <w:right w:w="100" w:type="dxa"/>
            </w:tcMar>
          </w:tcPr>
          <w:p w14:paraId="4F0E84F5"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CustomerID</w:t>
            </w:r>
          </w:p>
        </w:tc>
        <w:tc>
          <w:tcPr>
            <w:tcW w:w="2340" w:type="dxa"/>
            <w:tcMar>
              <w:top w:w="100" w:type="dxa"/>
              <w:left w:w="100" w:type="dxa"/>
              <w:bottom w:w="100" w:type="dxa"/>
              <w:right w:w="100" w:type="dxa"/>
            </w:tcMar>
          </w:tcPr>
          <w:p w14:paraId="7B0F7E3F"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None</w:t>
            </w:r>
          </w:p>
        </w:tc>
        <w:tc>
          <w:tcPr>
            <w:tcW w:w="2340" w:type="dxa"/>
            <w:tcMar>
              <w:top w:w="100" w:type="dxa"/>
              <w:left w:w="100" w:type="dxa"/>
              <w:bottom w:w="100" w:type="dxa"/>
              <w:right w:w="100" w:type="dxa"/>
            </w:tcMar>
          </w:tcPr>
          <w:p w14:paraId="1C6B2F86"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FirstName, LastName, DOB, Phone</w:t>
            </w:r>
          </w:p>
        </w:tc>
      </w:tr>
      <w:tr w:rsidR="00EE6A85" w14:paraId="039DCFC9" w14:textId="77777777">
        <w:trPr>
          <w:trHeight w:val="440"/>
          <w:jc w:val="center"/>
        </w:trPr>
        <w:tc>
          <w:tcPr>
            <w:tcW w:w="2340" w:type="dxa"/>
            <w:tcMar>
              <w:top w:w="100" w:type="dxa"/>
              <w:left w:w="100" w:type="dxa"/>
              <w:bottom w:w="100" w:type="dxa"/>
              <w:right w:w="100" w:type="dxa"/>
            </w:tcMar>
          </w:tcPr>
          <w:p w14:paraId="5915C1B7"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Prescriptions</w:t>
            </w:r>
          </w:p>
        </w:tc>
        <w:tc>
          <w:tcPr>
            <w:tcW w:w="2340" w:type="dxa"/>
            <w:tcMar>
              <w:top w:w="100" w:type="dxa"/>
              <w:left w:w="100" w:type="dxa"/>
              <w:bottom w:w="100" w:type="dxa"/>
              <w:right w:w="100" w:type="dxa"/>
            </w:tcMar>
          </w:tcPr>
          <w:p w14:paraId="32B5765A"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PrescriptionID</w:t>
            </w:r>
          </w:p>
        </w:tc>
        <w:tc>
          <w:tcPr>
            <w:tcW w:w="2340" w:type="dxa"/>
            <w:tcMar>
              <w:top w:w="100" w:type="dxa"/>
              <w:left w:w="100" w:type="dxa"/>
              <w:bottom w:w="100" w:type="dxa"/>
              <w:right w:w="100" w:type="dxa"/>
            </w:tcMar>
          </w:tcPr>
          <w:p w14:paraId="768A319C"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CustomerID</w:t>
            </w:r>
          </w:p>
        </w:tc>
        <w:tc>
          <w:tcPr>
            <w:tcW w:w="2340" w:type="dxa"/>
            <w:tcMar>
              <w:top w:w="100" w:type="dxa"/>
              <w:left w:w="100" w:type="dxa"/>
              <w:bottom w:w="100" w:type="dxa"/>
              <w:right w:w="100" w:type="dxa"/>
            </w:tcMar>
          </w:tcPr>
          <w:p w14:paraId="2E9E227D"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DateIssued, DoctorName</w:t>
            </w:r>
          </w:p>
        </w:tc>
      </w:tr>
      <w:tr w:rsidR="00EE6A85" w14:paraId="47FFAE8D" w14:textId="77777777">
        <w:trPr>
          <w:trHeight w:val="440"/>
          <w:jc w:val="center"/>
        </w:trPr>
        <w:tc>
          <w:tcPr>
            <w:tcW w:w="2340" w:type="dxa"/>
            <w:tcMar>
              <w:top w:w="100" w:type="dxa"/>
              <w:left w:w="100" w:type="dxa"/>
              <w:bottom w:w="100" w:type="dxa"/>
              <w:right w:w="100" w:type="dxa"/>
            </w:tcMar>
          </w:tcPr>
          <w:p w14:paraId="5838F23D"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Prescription_Details</w:t>
            </w:r>
          </w:p>
        </w:tc>
        <w:tc>
          <w:tcPr>
            <w:tcW w:w="2340" w:type="dxa"/>
            <w:tcMar>
              <w:top w:w="100" w:type="dxa"/>
              <w:left w:w="100" w:type="dxa"/>
              <w:bottom w:w="100" w:type="dxa"/>
              <w:right w:w="100" w:type="dxa"/>
            </w:tcMar>
          </w:tcPr>
          <w:p w14:paraId="1BB1EC0C"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DetailID</w:t>
            </w:r>
          </w:p>
        </w:tc>
        <w:tc>
          <w:tcPr>
            <w:tcW w:w="2340" w:type="dxa"/>
            <w:tcMar>
              <w:top w:w="100" w:type="dxa"/>
              <w:left w:w="100" w:type="dxa"/>
              <w:bottom w:w="100" w:type="dxa"/>
              <w:right w:w="100" w:type="dxa"/>
            </w:tcMar>
          </w:tcPr>
          <w:p w14:paraId="13B952B1"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PrescriptionID, MedicineID</w:t>
            </w:r>
          </w:p>
        </w:tc>
        <w:tc>
          <w:tcPr>
            <w:tcW w:w="2340" w:type="dxa"/>
            <w:tcMar>
              <w:top w:w="100" w:type="dxa"/>
              <w:left w:w="100" w:type="dxa"/>
              <w:bottom w:w="100" w:type="dxa"/>
              <w:right w:w="100" w:type="dxa"/>
            </w:tcMar>
          </w:tcPr>
          <w:p w14:paraId="47A60AF8"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QuantityPrescribed, DosageInstructions</w:t>
            </w:r>
          </w:p>
        </w:tc>
      </w:tr>
      <w:tr w:rsidR="00EE6A85" w14:paraId="404625A8" w14:textId="77777777">
        <w:trPr>
          <w:trHeight w:val="440"/>
          <w:jc w:val="center"/>
        </w:trPr>
        <w:tc>
          <w:tcPr>
            <w:tcW w:w="2340" w:type="dxa"/>
            <w:tcMar>
              <w:top w:w="100" w:type="dxa"/>
              <w:left w:w="100" w:type="dxa"/>
              <w:bottom w:w="100" w:type="dxa"/>
              <w:right w:w="100" w:type="dxa"/>
            </w:tcMar>
          </w:tcPr>
          <w:p w14:paraId="36D824A0"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Sales_Transactions</w:t>
            </w:r>
          </w:p>
        </w:tc>
        <w:tc>
          <w:tcPr>
            <w:tcW w:w="2340" w:type="dxa"/>
            <w:tcMar>
              <w:top w:w="100" w:type="dxa"/>
              <w:left w:w="100" w:type="dxa"/>
              <w:bottom w:w="100" w:type="dxa"/>
              <w:right w:w="100" w:type="dxa"/>
            </w:tcMar>
          </w:tcPr>
          <w:p w14:paraId="1D01D9F4"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TransactionID</w:t>
            </w:r>
          </w:p>
        </w:tc>
        <w:tc>
          <w:tcPr>
            <w:tcW w:w="2340" w:type="dxa"/>
            <w:tcMar>
              <w:top w:w="100" w:type="dxa"/>
              <w:left w:w="100" w:type="dxa"/>
              <w:bottom w:w="100" w:type="dxa"/>
              <w:right w:w="100" w:type="dxa"/>
            </w:tcMar>
          </w:tcPr>
          <w:p w14:paraId="6B133895"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MedicineID, CustomerID</w:t>
            </w:r>
          </w:p>
        </w:tc>
        <w:tc>
          <w:tcPr>
            <w:tcW w:w="2340" w:type="dxa"/>
            <w:tcMar>
              <w:top w:w="100" w:type="dxa"/>
              <w:left w:w="100" w:type="dxa"/>
              <w:bottom w:w="100" w:type="dxa"/>
              <w:right w:w="100" w:type="dxa"/>
            </w:tcMar>
          </w:tcPr>
          <w:p w14:paraId="5B6EAF41" w14:textId="77777777" w:rsidR="00EE6A85" w:rsidRDefault="00424007" w:rsidP="0076021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SaleDate, QuantitySold, TotalPrice</w:t>
            </w:r>
          </w:p>
        </w:tc>
      </w:tr>
    </w:tbl>
    <w:p w14:paraId="5E1F7E16" w14:textId="77777777" w:rsidR="00EE6A85" w:rsidRDefault="00424007" w:rsidP="00575B09">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1: Entities and Attributes</w:t>
      </w:r>
    </w:p>
    <w:p w14:paraId="79350CF2" w14:textId="77777777" w:rsidR="00EE6A85" w:rsidRDefault="00424007" w:rsidP="00575B0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(Created by Learner)</w:t>
      </w:r>
    </w:p>
    <w:p w14:paraId="033EA2E5" w14:textId="77777777" w:rsidR="00EE6A85" w:rsidRDefault="00EE6A85" w:rsidP="00760210">
      <w:pPr>
        <w:spacing w:line="360" w:lineRule="auto"/>
        <w:jc w:val="both"/>
        <w:rPr>
          <w:rFonts w:ascii="Times New Roman" w:eastAsia="Times New Roman" w:hAnsi="Times New Roman" w:cs="Times New Roman"/>
          <w:sz w:val="24"/>
          <w:szCs w:val="24"/>
        </w:rPr>
      </w:pPr>
    </w:p>
    <w:p w14:paraId="14FBCBCA" w14:textId="3D061AFA" w:rsidR="00EE6A85" w:rsidRDefault="00582DA2" w:rsidP="00575B09">
      <w:pPr>
        <w:pStyle w:val="Heading1"/>
      </w:pPr>
      <w:bookmarkStart w:id="2" w:name="_Toc225243687"/>
      <w:r>
        <w:t>3. Entity Relationship Diagram</w:t>
      </w:r>
      <w:bookmarkEnd w:id="2"/>
    </w:p>
    <w:p w14:paraId="12D6D940" w14:textId="114C73CD" w:rsidR="00B602DC" w:rsidRPr="00B602DC" w:rsidRDefault="005824F3" w:rsidP="00760210">
      <w:pPr>
        <w:spacing w:line="360" w:lineRule="auto"/>
        <w:jc w:val="both"/>
        <w:rPr>
          <w:rFonts w:ascii="Times New Roman" w:eastAsia="Times New Roman" w:hAnsi="Times New Roman" w:cs="Times New Roman"/>
          <w:sz w:val="24"/>
          <w:szCs w:val="24"/>
        </w:rPr>
      </w:pPr>
      <w:r w:rsidRPr="005824F3">
        <w:rPr>
          <w:rFonts w:ascii="Times New Roman" w:eastAsia="Times New Roman" w:hAnsi="Times New Roman" w:cs="Times New Roman"/>
          <w:sz w:val="24"/>
          <w:szCs w:val="24"/>
        </w:rPr>
        <w:t xml:space="preserve">Entity Relationship Diagram (ERD) is visual representation of the interaction between various entities as part of the </w:t>
      </w:r>
      <w:proofErr w:type="spellStart"/>
      <w:r w:rsidRPr="005824F3">
        <w:rPr>
          <w:rFonts w:ascii="Times New Roman" w:eastAsia="Times New Roman" w:hAnsi="Times New Roman" w:cs="Times New Roman"/>
          <w:sz w:val="24"/>
          <w:szCs w:val="24"/>
        </w:rPr>
        <w:t>MediLink</w:t>
      </w:r>
      <w:proofErr w:type="spellEnd"/>
      <w:r w:rsidRPr="005824F3">
        <w:rPr>
          <w:rFonts w:ascii="Times New Roman" w:eastAsia="Times New Roman" w:hAnsi="Times New Roman" w:cs="Times New Roman"/>
          <w:sz w:val="24"/>
          <w:szCs w:val="24"/>
        </w:rPr>
        <w:t xml:space="preserve"> Pharmacy database system. The ERD illustrates the rational relationships between Customers, Prescriptions, Medicines, Suppliers and Sales Transactions. Every entity has a distinct primary key that makes individual records in the system to be identified in a unique manner</w:t>
      </w:r>
      <w:r w:rsidR="00A01A22">
        <w:rPr>
          <w:rFonts w:ascii="Times New Roman" w:eastAsia="Times New Roman" w:hAnsi="Times New Roman" w:cs="Times New Roman"/>
          <w:sz w:val="24"/>
          <w:szCs w:val="24"/>
        </w:rPr>
        <w:t xml:space="preserve"> (</w:t>
      </w:r>
      <w:proofErr w:type="spellStart"/>
      <w:r w:rsidR="00A01A22" w:rsidRPr="00A01A22">
        <w:rPr>
          <w:rFonts w:ascii="Times New Roman" w:eastAsia="Times New Roman" w:hAnsi="Times New Roman" w:cs="Times New Roman"/>
          <w:sz w:val="24"/>
          <w:szCs w:val="24"/>
        </w:rPr>
        <w:t>Aji</w:t>
      </w:r>
      <w:proofErr w:type="spellEnd"/>
      <w:r w:rsidR="00A01A22" w:rsidRPr="00A01A22">
        <w:rPr>
          <w:rFonts w:ascii="Times New Roman" w:eastAsia="Times New Roman" w:hAnsi="Times New Roman" w:cs="Times New Roman"/>
          <w:sz w:val="24"/>
          <w:szCs w:val="24"/>
        </w:rPr>
        <w:t>, 2025</w:t>
      </w:r>
      <w:r w:rsidR="00A01A22">
        <w:rPr>
          <w:rFonts w:ascii="Times New Roman" w:eastAsia="Times New Roman" w:hAnsi="Times New Roman" w:cs="Times New Roman"/>
          <w:sz w:val="24"/>
          <w:szCs w:val="24"/>
        </w:rPr>
        <w:t>)</w:t>
      </w:r>
      <w:r w:rsidRPr="005824F3">
        <w:rPr>
          <w:rFonts w:ascii="Times New Roman" w:eastAsia="Times New Roman" w:hAnsi="Times New Roman" w:cs="Times New Roman"/>
          <w:sz w:val="24"/>
          <w:szCs w:val="24"/>
        </w:rPr>
        <w:t>.</w:t>
      </w:r>
    </w:p>
    <w:p w14:paraId="1AC5B863" w14:textId="77777777" w:rsidR="00EE6A85" w:rsidRDefault="00424007" w:rsidP="00B602D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416CF65A" wp14:editId="0C33AE3E">
            <wp:extent cx="5995988" cy="3048000"/>
            <wp:effectExtent l="0" t="0" r="0" b="0"/>
            <wp:docPr id="14" name="image16.jpg"/>
            <wp:cNvGraphicFramePr/>
            <a:graphic xmlns:a="http://schemas.openxmlformats.org/drawingml/2006/main">
              <a:graphicData uri="http://schemas.openxmlformats.org/drawingml/2006/picture">
                <pic:pic xmlns:pic="http://schemas.openxmlformats.org/drawingml/2006/picture">
                  <pic:nvPicPr>
                    <pic:cNvPr id="0" name="image16.jpg"/>
                    <pic:cNvPicPr preferRelativeResize="0"/>
                  </pic:nvPicPr>
                  <pic:blipFill>
                    <a:blip r:embed="rId8"/>
                    <a:srcRect/>
                    <a:stretch>
                      <a:fillRect/>
                    </a:stretch>
                  </pic:blipFill>
                  <pic:spPr>
                    <a:xfrm>
                      <a:off x="0" y="0"/>
                      <a:ext cx="5995988" cy="3048000"/>
                    </a:xfrm>
                    <a:prstGeom prst="rect">
                      <a:avLst/>
                    </a:prstGeom>
                    <a:ln/>
                  </pic:spPr>
                </pic:pic>
              </a:graphicData>
            </a:graphic>
          </wp:inline>
        </w:drawing>
      </w:r>
    </w:p>
    <w:p w14:paraId="2E3F7AB1" w14:textId="77777777" w:rsidR="00EE6A85" w:rsidRDefault="00424007" w:rsidP="00B602D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Entity Relationship Diagram</w:t>
      </w:r>
    </w:p>
    <w:p w14:paraId="5452B224" w14:textId="77777777" w:rsidR="00EE6A85" w:rsidRDefault="00424007" w:rsidP="00B602D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(Created using draw.io)</w:t>
      </w:r>
    </w:p>
    <w:p w14:paraId="1CDC8887" w14:textId="4B18DEE2" w:rsidR="00B602DC" w:rsidRDefault="00396D9D" w:rsidP="00396D9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142B5FF7" wp14:editId="5F0D54BB">
            <wp:extent cx="5417820" cy="2834640"/>
            <wp:effectExtent l="0" t="0" r="0" b="3810"/>
            <wp:docPr id="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9"/>
                    <a:srcRect/>
                    <a:stretch>
                      <a:fillRect/>
                    </a:stretch>
                  </pic:blipFill>
                  <pic:spPr>
                    <a:xfrm>
                      <a:off x="0" y="0"/>
                      <a:ext cx="5417820" cy="2834640"/>
                    </a:xfrm>
                    <a:prstGeom prst="rect">
                      <a:avLst/>
                    </a:prstGeom>
                    <a:ln/>
                  </pic:spPr>
                </pic:pic>
              </a:graphicData>
            </a:graphic>
          </wp:inline>
        </w:drawing>
      </w:r>
    </w:p>
    <w:p w14:paraId="2585F0C8" w14:textId="36471995" w:rsidR="00396D9D" w:rsidRDefault="00396D9D" w:rsidP="00396D9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2: ERD</w:t>
      </w:r>
    </w:p>
    <w:p w14:paraId="6DD2E519" w14:textId="0160288D" w:rsidR="00396D9D" w:rsidRDefault="00396D9D" w:rsidP="00396D9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(Created in MS Access)</w:t>
      </w:r>
    </w:p>
    <w:p w14:paraId="5F8BD71E" w14:textId="77777777" w:rsidR="005824F3" w:rsidRPr="005824F3" w:rsidRDefault="005824F3" w:rsidP="005824F3">
      <w:pPr>
        <w:spacing w:line="360" w:lineRule="auto"/>
        <w:jc w:val="both"/>
        <w:rPr>
          <w:rFonts w:ascii="Times New Roman" w:eastAsia="Times New Roman" w:hAnsi="Times New Roman" w:cs="Times New Roman"/>
          <w:sz w:val="24"/>
          <w:szCs w:val="24"/>
        </w:rPr>
      </w:pPr>
      <w:r w:rsidRPr="005824F3">
        <w:rPr>
          <w:rFonts w:ascii="Times New Roman" w:eastAsia="Times New Roman" w:hAnsi="Times New Roman" w:cs="Times New Roman"/>
          <w:sz w:val="24"/>
          <w:szCs w:val="24"/>
        </w:rPr>
        <w:t>The relationships are mostly of a one-to-many type. An example is that a single supplier can provide a variety of medicines but a single medicine is related to one supplier. Equally, a customer will be able to receive several prescriptions at different times which will represent the long-term medical support of patients. The Prescription_Details junction table has been developed by the many-to-many relationship between medicines and prescription. This table enables the association of several medicines with one prescription and the reverse to be true and flexibility as well as adherence to the principle of relational database design.</w:t>
      </w:r>
    </w:p>
    <w:p w14:paraId="0388E0C1" w14:textId="12C893A9" w:rsidR="00EE6A85" w:rsidRDefault="005824F3" w:rsidP="005824F3">
      <w:pPr>
        <w:spacing w:line="360" w:lineRule="auto"/>
        <w:jc w:val="both"/>
        <w:rPr>
          <w:rFonts w:ascii="Times New Roman" w:eastAsia="Times New Roman" w:hAnsi="Times New Roman" w:cs="Times New Roman"/>
          <w:sz w:val="24"/>
          <w:szCs w:val="24"/>
        </w:rPr>
      </w:pPr>
      <w:r w:rsidRPr="005824F3">
        <w:rPr>
          <w:rFonts w:ascii="Times New Roman" w:eastAsia="Times New Roman" w:hAnsi="Times New Roman" w:cs="Times New Roman"/>
          <w:sz w:val="24"/>
          <w:szCs w:val="24"/>
        </w:rPr>
        <w:t>This ERD is used as the conceptual basis to implement database structure in Microsoft Access and to facilitate the purpose of enhancing the data organization, retrieval and reporting features.</w:t>
      </w:r>
    </w:p>
    <w:p w14:paraId="1FB7A61A" w14:textId="08436347" w:rsidR="00EE6A85" w:rsidRPr="00A347AD" w:rsidRDefault="00A347AD" w:rsidP="00575B09">
      <w:pPr>
        <w:pStyle w:val="Heading1"/>
      </w:pPr>
      <w:bookmarkStart w:id="3" w:name="_Toc225243688"/>
      <w:r w:rsidRPr="00A347AD">
        <w:t>4. Relationship model</w:t>
      </w:r>
      <w:bookmarkEnd w:id="3"/>
    </w:p>
    <w:p w14:paraId="585A1691" w14:textId="77777777" w:rsidR="00A6166F" w:rsidRPr="00A6166F" w:rsidRDefault="00A6166F" w:rsidP="00A6166F">
      <w:pPr>
        <w:spacing w:line="360" w:lineRule="auto"/>
        <w:jc w:val="both"/>
        <w:rPr>
          <w:rFonts w:ascii="Times New Roman" w:eastAsia="Times New Roman" w:hAnsi="Times New Roman" w:cs="Times New Roman"/>
          <w:sz w:val="24"/>
          <w:szCs w:val="24"/>
        </w:rPr>
      </w:pPr>
      <w:r w:rsidRPr="00A6166F">
        <w:rPr>
          <w:rFonts w:ascii="Times New Roman" w:eastAsia="Times New Roman" w:hAnsi="Times New Roman" w:cs="Times New Roman"/>
          <w:sz w:val="24"/>
          <w:szCs w:val="24"/>
        </w:rPr>
        <w:t>The connections were worked out with the help of Microsoft Access after the conceptual design. A referential integrity was implemented to preserve consistency between tables, which were connected. As an illustration, a prescription record cannot be generated unless the customer linked to the prescription is found in the Customers table. Similarly, those medicines, which are included in the Prescription_Details table, should be present in the Medicines table.</w:t>
      </w:r>
    </w:p>
    <w:p w14:paraId="416950A9" w14:textId="5872B3F0" w:rsidR="00EE6A85" w:rsidRDefault="00A6166F" w:rsidP="00A6166F">
      <w:pPr>
        <w:spacing w:line="360" w:lineRule="auto"/>
        <w:jc w:val="both"/>
        <w:rPr>
          <w:rFonts w:ascii="Times New Roman" w:eastAsia="Times New Roman" w:hAnsi="Times New Roman" w:cs="Times New Roman"/>
          <w:sz w:val="24"/>
          <w:szCs w:val="24"/>
        </w:rPr>
      </w:pPr>
      <w:r w:rsidRPr="00A6166F">
        <w:rPr>
          <w:rFonts w:ascii="Times New Roman" w:eastAsia="Times New Roman" w:hAnsi="Times New Roman" w:cs="Times New Roman"/>
          <w:sz w:val="24"/>
          <w:szCs w:val="24"/>
        </w:rPr>
        <w:t>Where necessary, cascade update options were set to make sure that any change in the value of the primary keys is automatically updated in the related tables. This can be used to ensure data integrity and reduce the chances of orphan records</w:t>
      </w:r>
      <w:r w:rsidR="00A01A22">
        <w:rPr>
          <w:rFonts w:ascii="Times New Roman" w:eastAsia="Times New Roman" w:hAnsi="Times New Roman" w:cs="Times New Roman"/>
          <w:sz w:val="24"/>
          <w:szCs w:val="24"/>
        </w:rPr>
        <w:t xml:space="preserve"> (</w:t>
      </w:r>
      <w:proofErr w:type="spellStart"/>
      <w:r w:rsidR="00A01A22" w:rsidRPr="00A01A22">
        <w:rPr>
          <w:rFonts w:ascii="Times New Roman" w:eastAsia="Times New Roman" w:hAnsi="Times New Roman" w:cs="Times New Roman"/>
          <w:sz w:val="24"/>
          <w:szCs w:val="24"/>
        </w:rPr>
        <w:t>Abdy</w:t>
      </w:r>
      <w:proofErr w:type="spellEnd"/>
      <w:r w:rsidR="00A01A22">
        <w:rPr>
          <w:rFonts w:ascii="Times New Roman" w:eastAsia="Times New Roman" w:hAnsi="Times New Roman" w:cs="Times New Roman"/>
          <w:sz w:val="24"/>
          <w:szCs w:val="24"/>
        </w:rPr>
        <w:t xml:space="preserve"> </w:t>
      </w:r>
      <w:r w:rsidR="00A01A22" w:rsidRPr="00A01A22">
        <w:rPr>
          <w:rFonts w:ascii="Times New Roman" w:eastAsia="Times New Roman" w:hAnsi="Times New Roman" w:cs="Times New Roman"/>
          <w:sz w:val="24"/>
          <w:szCs w:val="24"/>
        </w:rPr>
        <w:t xml:space="preserve">and </w:t>
      </w:r>
      <w:proofErr w:type="spellStart"/>
      <w:r w:rsidR="00A01A22" w:rsidRPr="00A01A22">
        <w:rPr>
          <w:rFonts w:ascii="Times New Roman" w:eastAsia="Times New Roman" w:hAnsi="Times New Roman" w:cs="Times New Roman"/>
          <w:sz w:val="24"/>
          <w:szCs w:val="24"/>
        </w:rPr>
        <w:t>Ramadhany</w:t>
      </w:r>
      <w:proofErr w:type="spellEnd"/>
      <w:r w:rsidR="00A01A22" w:rsidRPr="00A01A22">
        <w:rPr>
          <w:rFonts w:ascii="Times New Roman" w:eastAsia="Times New Roman" w:hAnsi="Times New Roman" w:cs="Times New Roman"/>
          <w:sz w:val="24"/>
          <w:szCs w:val="24"/>
        </w:rPr>
        <w:t>, 2026</w:t>
      </w:r>
      <w:r w:rsidR="00A01A22">
        <w:rPr>
          <w:rFonts w:ascii="Times New Roman" w:eastAsia="Times New Roman" w:hAnsi="Times New Roman" w:cs="Times New Roman"/>
          <w:sz w:val="24"/>
          <w:szCs w:val="24"/>
        </w:rPr>
        <w:t>)</w:t>
      </w:r>
      <w:r w:rsidRPr="00A6166F">
        <w:rPr>
          <w:rFonts w:ascii="Times New Roman" w:eastAsia="Times New Roman" w:hAnsi="Times New Roman" w:cs="Times New Roman"/>
          <w:sz w:val="24"/>
          <w:szCs w:val="24"/>
        </w:rPr>
        <w:t>. The relational window in MS Access gave a clear picture on the relationship that exists between the tables thus helped to locate potential problem in the design stage.</w:t>
      </w:r>
    </w:p>
    <w:p w14:paraId="00483658" w14:textId="7AEB2666" w:rsidR="00EE6A85" w:rsidRDefault="00956B86" w:rsidP="00575B09">
      <w:pPr>
        <w:pStyle w:val="Heading1"/>
      </w:pPr>
      <w:bookmarkStart w:id="4" w:name="_Toc225243689"/>
      <w:r w:rsidRPr="00956B86">
        <w:t>5. Query Development and Functional Usage</w:t>
      </w:r>
      <w:bookmarkEnd w:id="4"/>
    </w:p>
    <w:p w14:paraId="1B2A9B75" w14:textId="29D45E35" w:rsidR="00956B86" w:rsidRPr="00956B86" w:rsidRDefault="00AF6793" w:rsidP="00760210">
      <w:pPr>
        <w:spacing w:line="360" w:lineRule="auto"/>
        <w:jc w:val="both"/>
        <w:rPr>
          <w:rFonts w:ascii="Times New Roman" w:eastAsia="Times New Roman" w:hAnsi="Times New Roman" w:cs="Times New Roman"/>
          <w:sz w:val="24"/>
          <w:szCs w:val="24"/>
        </w:rPr>
      </w:pPr>
      <w:r w:rsidRPr="00AF6793">
        <w:rPr>
          <w:rFonts w:ascii="Times New Roman" w:eastAsia="Times New Roman" w:hAnsi="Times New Roman" w:cs="Times New Roman"/>
          <w:sz w:val="24"/>
          <w:szCs w:val="24"/>
        </w:rPr>
        <w:t xml:space="preserve">A number of practical questions were formulated which illustrated how the database system can be of help in the conducting daily operational activities in </w:t>
      </w:r>
      <w:proofErr w:type="spellStart"/>
      <w:r w:rsidRPr="00AF6793">
        <w:rPr>
          <w:rFonts w:ascii="Times New Roman" w:eastAsia="Times New Roman" w:hAnsi="Times New Roman" w:cs="Times New Roman"/>
          <w:sz w:val="24"/>
          <w:szCs w:val="24"/>
        </w:rPr>
        <w:t>MediLink</w:t>
      </w:r>
      <w:proofErr w:type="spellEnd"/>
      <w:r w:rsidRPr="00AF6793">
        <w:rPr>
          <w:rFonts w:ascii="Times New Roman" w:eastAsia="Times New Roman" w:hAnsi="Times New Roman" w:cs="Times New Roman"/>
          <w:sz w:val="24"/>
          <w:szCs w:val="24"/>
        </w:rPr>
        <w:t xml:space="preserve"> Pharmacy. These questions give informative information that assists the management in the decision making and operational planning.</w:t>
      </w:r>
    </w:p>
    <w:p w14:paraId="6D59845D" w14:textId="77777777" w:rsidR="00EE6A85" w:rsidRPr="00956B86" w:rsidRDefault="00424007" w:rsidP="00760210">
      <w:pPr>
        <w:spacing w:line="360" w:lineRule="auto"/>
        <w:jc w:val="both"/>
        <w:rPr>
          <w:rFonts w:ascii="Times New Roman" w:eastAsia="Times New Roman" w:hAnsi="Times New Roman" w:cs="Times New Roman"/>
          <w:b/>
          <w:bCs/>
          <w:i/>
          <w:iCs/>
          <w:sz w:val="24"/>
          <w:szCs w:val="24"/>
        </w:rPr>
      </w:pPr>
      <w:r w:rsidRPr="00956B86">
        <w:rPr>
          <w:rFonts w:ascii="Times New Roman" w:eastAsia="Times New Roman" w:hAnsi="Times New Roman" w:cs="Times New Roman"/>
          <w:b/>
          <w:bCs/>
          <w:i/>
          <w:iCs/>
          <w:sz w:val="24"/>
          <w:szCs w:val="24"/>
        </w:rPr>
        <w:t>Query 1: Alert for low stock</w:t>
      </w:r>
    </w:p>
    <w:p w14:paraId="1E37DF0C" w14:textId="5C0891D2" w:rsidR="00EE6A85" w:rsidRDefault="00AF6793" w:rsidP="00760210">
      <w:pPr>
        <w:spacing w:line="360" w:lineRule="auto"/>
        <w:jc w:val="both"/>
        <w:rPr>
          <w:rFonts w:ascii="Times New Roman" w:eastAsia="Times New Roman" w:hAnsi="Times New Roman" w:cs="Times New Roman"/>
          <w:sz w:val="24"/>
          <w:szCs w:val="24"/>
        </w:rPr>
      </w:pPr>
      <w:r w:rsidRPr="00AF6793">
        <w:rPr>
          <w:rFonts w:ascii="Times New Roman" w:eastAsia="Times New Roman" w:hAnsi="Times New Roman" w:cs="Times New Roman"/>
          <w:sz w:val="24"/>
          <w:szCs w:val="24"/>
        </w:rPr>
        <w:t>The low stock alert query was implemented to detect the medicines which are below a predetermined safety threshold. This question will help pharmacists to understand what products need replenishment very fast. Through this, it is possible to avoid the stock shortages whereby there is steady supply of the necessary medicines to the customers</w:t>
      </w:r>
      <w:r w:rsidR="00A01A22">
        <w:rPr>
          <w:rFonts w:ascii="Times New Roman" w:eastAsia="Times New Roman" w:hAnsi="Times New Roman" w:cs="Times New Roman"/>
          <w:sz w:val="24"/>
          <w:szCs w:val="24"/>
        </w:rPr>
        <w:t xml:space="preserve"> (</w:t>
      </w:r>
      <w:proofErr w:type="spellStart"/>
      <w:r w:rsidR="00A01A22" w:rsidRPr="00A01A22">
        <w:rPr>
          <w:rFonts w:ascii="Times New Roman" w:eastAsia="Times New Roman" w:hAnsi="Times New Roman" w:cs="Times New Roman"/>
          <w:sz w:val="24"/>
          <w:szCs w:val="24"/>
        </w:rPr>
        <w:t>Ajayi</w:t>
      </w:r>
      <w:proofErr w:type="spellEnd"/>
      <w:r w:rsidR="00A01A22">
        <w:rPr>
          <w:rFonts w:ascii="Times New Roman" w:eastAsia="Times New Roman" w:hAnsi="Times New Roman" w:cs="Times New Roman"/>
          <w:sz w:val="24"/>
          <w:szCs w:val="24"/>
        </w:rPr>
        <w:t xml:space="preserve"> et al. 2025)</w:t>
      </w:r>
      <w:r w:rsidRPr="00AF6793">
        <w:rPr>
          <w:rFonts w:ascii="Times New Roman" w:eastAsia="Times New Roman" w:hAnsi="Times New Roman" w:cs="Times New Roman"/>
          <w:sz w:val="24"/>
          <w:szCs w:val="24"/>
        </w:rPr>
        <w:t>.</w:t>
      </w:r>
    </w:p>
    <w:p w14:paraId="60748994" w14:textId="77777777" w:rsidR="00EE6A85" w:rsidRDefault="00424007" w:rsidP="00956B8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1C1B793F" wp14:editId="6507268C">
            <wp:extent cx="5943600" cy="2171700"/>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943600" cy="2171700"/>
                    </a:xfrm>
                    <a:prstGeom prst="rect">
                      <a:avLst/>
                    </a:prstGeom>
                    <a:ln/>
                  </pic:spPr>
                </pic:pic>
              </a:graphicData>
            </a:graphic>
          </wp:inline>
        </w:drawing>
      </w:r>
    </w:p>
    <w:p w14:paraId="71CED1C6" w14:textId="174847B6" w:rsidR="00EE6A85" w:rsidRDefault="00424007" w:rsidP="00956B8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w:t>
      </w:r>
      <w:r w:rsidR="00956B86">
        <w:rPr>
          <w:rFonts w:ascii="Times New Roman" w:eastAsia="Times New Roman" w:hAnsi="Times New Roman" w:cs="Times New Roman"/>
          <w:sz w:val="24"/>
          <w:szCs w:val="24"/>
        </w:rPr>
        <w:t>3</w:t>
      </w:r>
      <w:r>
        <w:rPr>
          <w:rFonts w:ascii="Times New Roman" w:eastAsia="Times New Roman" w:hAnsi="Times New Roman" w:cs="Times New Roman"/>
          <w:sz w:val="24"/>
          <w:szCs w:val="24"/>
        </w:rPr>
        <w:t>: Query 1 Alert for low stock</w:t>
      </w:r>
    </w:p>
    <w:p w14:paraId="5EFC2C97" w14:textId="3B7B8196" w:rsidR="00EE6A85" w:rsidRDefault="00956B86" w:rsidP="00956B8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(MS Access)</w:t>
      </w:r>
    </w:p>
    <w:p w14:paraId="0B478D40" w14:textId="77777777" w:rsidR="00EE6A85" w:rsidRDefault="00424007" w:rsidP="00956B8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5E5EBFB2" wp14:editId="73ECECA6">
            <wp:extent cx="5943600" cy="2159000"/>
            <wp:effectExtent l="0" t="0" r="0" b="0"/>
            <wp:docPr id="1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1"/>
                    <a:srcRect/>
                    <a:stretch>
                      <a:fillRect/>
                    </a:stretch>
                  </pic:blipFill>
                  <pic:spPr>
                    <a:xfrm>
                      <a:off x="0" y="0"/>
                      <a:ext cx="5943600" cy="2159000"/>
                    </a:xfrm>
                    <a:prstGeom prst="rect">
                      <a:avLst/>
                    </a:prstGeom>
                    <a:ln/>
                  </pic:spPr>
                </pic:pic>
              </a:graphicData>
            </a:graphic>
          </wp:inline>
        </w:drawing>
      </w:r>
    </w:p>
    <w:p w14:paraId="53029568" w14:textId="3B37979E" w:rsidR="00EE6A85" w:rsidRDefault="00424007" w:rsidP="00956B8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w:t>
      </w:r>
      <w:r w:rsidR="00956B86">
        <w:rPr>
          <w:rFonts w:ascii="Times New Roman" w:eastAsia="Times New Roman" w:hAnsi="Times New Roman" w:cs="Times New Roman"/>
          <w:sz w:val="24"/>
          <w:szCs w:val="24"/>
        </w:rPr>
        <w:t>4</w:t>
      </w:r>
      <w:r>
        <w:rPr>
          <w:rFonts w:ascii="Times New Roman" w:eastAsia="Times New Roman" w:hAnsi="Times New Roman" w:cs="Times New Roman"/>
          <w:sz w:val="24"/>
          <w:szCs w:val="24"/>
        </w:rPr>
        <w:t>: Output of Query 1</w:t>
      </w:r>
    </w:p>
    <w:p w14:paraId="56DE7893" w14:textId="072845C2" w:rsidR="00956B86" w:rsidRPr="00956B86" w:rsidRDefault="00956B86" w:rsidP="00956B86">
      <w:pPr>
        <w:spacing w:line="360" w:lineRule="auto"/>
        <w:jc w:val="both"/>
        <w:rPr>
          <w:rFonts w:ascii="Times New Roman" w:eastAsia="Times New Roman" w:hAnsi="Times New Roman" w:cs="Times New Roman"/>
          <w:b/>
          <w:bCs/>
          <w:i/>
          <w:iCs/>
          <w:sz w:val="24"/>
          <w:szCs w:val="24"/>
          <w:lang w:val="en-IN"/>
        </w:rPr>
      </w:pPr>
      <w:r w:rsidRPr="00956B86">
        <w:rPr>
          <w:rFonts w:ascii="Times New Roman" w:eastAsia="Times New Roman" w:hAnsi="Times New Roman" w:cs="Times New Roman"/>
          <w:b/>
          <w:bCs/>
          <w:i/>
          <w:iCs/>
          <w:sz w:val="24"/>
          <w:szCs w:val="24"/>
          <w:lang w:val="en-IN"/>
        </w:rPr>
        <w:t>Query 2: Patient’s Prescription history</w:t>
      </w:r>
    </w:p>
    <w:p w14:paraId="70DC29DC" w14:textId="2570B723" w:rsidR="00EE6A85" w:rsidRPr="00956B86" w:rsidRDefault="004E2921" w:rsidP="00760210">
      <w:pPr>
        <w:spacing w:line="360" w:lineRule="auto"/>
        <w:jc w:val="both"/>
        <w:rPr>
          <w:rFonts w:ascii="Times New Roman" w:eastAsia="Times New Roman" w:hAnsi="Times New Roman" w:cs="Times New Roman"/>
          <w:sz w:val="24"/>
          <w:szCs w:val="24"/>
          <w:lang w:val="en-IN"/>
        </w:rPr>
      </w:pPr>
      <w:r w:rsidRPr="004E2921">
        <w:rPr>
          <w:rFonts w:ascii="Times New Roman" w:eastAsia="Times New Roman" w:hAnsi="Times New Roman" w:cs="Times New Roman"/>
          <w:sz w:val="24"/>
          <w:szCs w:val="24"/>
          <w:lang w:val="en-IN"/>
        </w:rPr>
        <w:t>This parameter query will enable pharmacy staff to access the entire history of a prescription of a given patient. The query is used to check on the information about dosages and to trace on the past dispensed drugs. This functionality is necessary to ensure the safety of patients and adhere to the healthcare regulations.</w:t>
      </w:r>
    </w:p>
    <w:p w14:paraId="493ECB84" w14:textId="77777777" w:rsidR="00EE6A85" w:rsidRDefault="00424007" w:rsidP="00956B8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633F861A" wp14:editId="17087F92">
            <wp:extent cx="5943600" cy="1104900"/>
            <wp:effectExtent l="0" t="0" r="0" b="0"/>
            <wp:docPr id="1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943600" cy="1104900"/>
                    </a:xfrm>
                    <a:prstGeom prst="rect">
                      <a:avLst/>
                    </a:prstGeom>
                    <a:ln/>
                  </pic:spPr>
                </pic:pic>
              </a:graphicData>
            </a:graphic>
          </wp:inline>
        </w:drawing>
      </w:r>
    </w:p>
    <w:p w14:paraId="091264B1" w14:textId="14467E31" w:rsidR="00EE6A85" w:rsidRDefault="00424007" w:rsidP="00956B8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w:t>
      </w:r>
      <w:r w:rsidR="00956B86">
        <w:rPr>
          <w:rFonts w:ascii="Times New Roman" w:eastAsia="Times New Roman" w:hAnsi="Times New Roman" w:cs="Times New Roman"/>
          <w:sz w:val="24"/>
          <w:szCs w:val="24"/>
        </w:rPr>
        <w:t>5</w:t>
      </w:r>
      <w:r>
        <w:rPr>
          <w:rFonts w:ascii="Times New Roman" w:eastAsia="Times New Roman" w:hAnsi="Times New Roman" w:cs="Times New Roman"/>
          <w:sz w:val="24"/>
          <w:szCs w:val="24"/>
        </w:rPr>
        <w:t>: Query 2, Patient’s Prescription history</w:t>
      </w:r>
    </w:p>
    <w:p w14:paraId="21AD96B2" w14:textId="753F9B16" w:rsidR="00EE6A85" w:rsidRDefault="00956B86" w:rsidP="00956B8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(MS Access)</w:t>
      </w:r>
    </w:p>
    <w:p w14:paraId="1B7AED94" w14:textId="77777777" w:rsidR="00EE6A85" w:rsidRDefault="00424007" w:rsidP="00956B8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3C12BBA3" wp14:editId="35B52D83">
            <wp:extent cx="5943600" cy="2311400"/>
            <wp:effectExtent l="0" t="0" r="0" b="0"/>
            <wp:docPr id="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3"/>
                    <a:srcRect/>
                    <a:stretch>
                      <a:fillRect/>
                    </a:stretch>
                  </pic:blipFill>
                  <pic:spPr>
                    <a:xfrm>
                      <a:off x="0" y="0"/>
                      <a:ext cx="5943600" cy="2311400"/>
                    </a:xfrm>
                    <a:prstGeom prst="rect">
                      <a:avLst/>
                    </a:prstGeom>
                    <a:ln/>
                  </pic:spPr>
                </pic:pic>
              </a:graphicData>
            </a:graphic>
          </wp:inline>
        </w:drawing>
      </w:r>
    </w:p>
    <w:p w14:paraId="4C343C13" w14:textId="62DF0848" w:rsidR="00EE6A85" w:rsidRPr="00956B86" w:rsidRDefault="00424007" w:rsidP="00956B8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w:t>
      </w:r>
      <w:r w:rsidR="00956B86">
        <w:rPr>
          <w:rFonts w:ascii="Times New Roman" w:eastAsia="Times New Roman" w:hAnsi="Times New Roman" w:cs="Times New Roman"/>
          <w:sz w:val="24"/>
          <w:szCs w:val="24"/>
        </w:rPr>
        <w:t>6</w:t>
      </w:r>
      <w:r>
        <w:rPr>
          <w:rFonts w:ascii="Times New Roman" w:eastAsia="Times New Roman" w:hAnsi="Times New Roman" w:cs="Times New Roman"/>
          <w:sz w:val="24"/>
          <w:szCs w:val="24"/>
        </w:rPr>
        <w:t>: Output of Query 2</w:t>
      </w:r>
    </w:p>
    <w:p w14:paraId="0AF1741B" w14:textId="77777777" w:rsidR="00EE6A85" w:rsidRDefault="00424007" w:rsidP="00760210">
      <w:pPr>
        <w:spacing w:line="360" w:lineRule="auto"/>
        <w:jc w:val="both"/>
        <w:rPr>
          <w:rFonts w:ascii="Times New Roman" w:eastAsia="Times New Roman" w:hAnsi="Times New Roman" w:cs="Times New Roman"/>
          <w:b/>
          <w:bCs/>
          <w:i/>
          <w:iCs/>
          <w:sz w:val="24"/>
          <w:szCs w:val="24"/>
        </w:rPr>
      </w:pPr>
      <w:r w:rsidRPr="00956B86">
        <w:rPr>
          <w:rFonts w:ascii="Times New Roman" w:eastAsia="Times New Roman" w:hAnsi="Times New Roman" w:cs="Times New Roman"/>
          <w:b/>
          <w:bCs/>
          <w:i/>
          <w:iCs/>
          <w:sz w:val="24"/>
          <w:szCs w:val="24"/>
        </w:rPr>
        <w:t>Query 3: Sales monitoring</w:t>
      </w:r>
    </w:p>
    <w:p w14:paraId="475FF2D7" w14:textId="2FB0E99A" w:rsidR="00956B86" w:rsidRPr="00956B86" w:rsidRDefault="004E2921" w:rsidP="00760210">
      <w:pPr>
        <w:spacing w:line="360" w:lineRule="auto"/>
        <w:jc w:val="both"/>
        <w:rPr>
          <w:rFonts w:ascii="Times New Roman" w:eastAsia="Times New Roman" w:hAnsi="Times New Roman" w:cs="Times New Roman"/>
          <w:sz w:val="24"/>
          <w:szCs w:val="24"/>
        </w:rPr>
      </w:pPr>
      <w:r w:rsidRPr="004E2921">
        <w:rPr>
          <w:rFonts w:ascii="Times New Roman" w:eastAsia="Times New Roman" w:hAnsi="Times New Roman" w:cs="Times New Roman"/>
          <w:sz w:val="24"/>
          <w:szCs w:val="24"/>
        </w:rPr>
        <w:t>To analyses the sales performance with a specified period, a summary query was adopted. This query totals transaction and brings to the fore sales trends. Strategic business decisions like promotional planning and forecasting demands can be supported by the information it generates.</w:t>
      </w:r>
    </w:p>
    <w:p w14:paraId="6BFFE30F" w14:textId="77777777" w:rsidR="00EE6A85" w:rsidRDefault="00424007" w:rsidP="00956B86">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eastAsia="en-US"/>
        </w:rPr>
        <w:drawing>
          <wp:inline distT="114300" distB="114300" distL="114300" distR="114300" wp14:anchorId="029FD781" wp14:editId="491B2C55">
            <wp:extent cx="5943600" cy="3124200"/>
            <wp:effectExtent l="0" t="0" r="0" b="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943600" cy="3124200"/>
                    </a:xfrm>
                    <a:prstGeom prst="rect">
                      <a:avLst/>
                    </a:prstGeom>
                    <a:ln/>
                  </pic:spPr>
                </pic:pic>
              </a:graphicData>
            </a:graphic>
          </wp:inline>
        </w:drawing>
      </w:r>
    </w:p>
    <w:p w14:paraId="52B69994" w14:textId="32B45F2A" w:rsidR="00EE6A85" w:rsidRDefault="00956B86" w:rsidP="00956B86">
      <w:pPr>
        <w:spacing w:line="360" w:lineRule="auto"/>
        <w:jc w:val="center"/>
        <w:rPr>
          <w:rFonts w:ascii="Times New Roman" w:eastAsia="Times New Roman" w:hAnsi="Times New Roman" w:cs="Times New Roman"/>
          <w:sz w:val="24"/>
          <w:szCs w:val="24"/>
        </w:rPr>
      </w:pPr>
      <w:r w:rsidRPr="00956B86">
        <w:rPr>
          <w:rFonts w:ascii="Times New Roman" w:eastAsia="Times New Roman" w:hAnsi="Times New Roman" w:cs="Times New Roman"/>
          <w:sz w:val="24"/>
          <w:szCs w:val="24"/>
        </w:rPr>
        <w:t xml:space="preserve">Figure 7: </w:t>
      </w:r>
      <w:r>
        <w:rPr>
          <w:rFonts w:ascii="Times New Roman" w:eastAsia="Times New Roman" w:hAnsi="Times New Roman" w:cs="Times New Roman"/>
          <w:sz w:val="24"/>
          <w:szCs w:val="24"/>
        </w:rPr>
        <w:t>Sales Monitoring Query</w:t>
      </w:r>
    </w:p>
    <w:p w14:paraId="241F0EED" w14:textId="3E5117D1" w:rsidR="00956B86" w:rsidRPr="00956B86" w:rsidRDefault="00956B86" w:rsidP="00956B8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(MS Access)</w:t>
      </w:r>
    </w:p>
    <w:p w14:paraId="422EA898" w14:textId="77777777" w:rsidR="00EE6A85" w:rsidRDefault="00EE6A85" w:rsidP="00760210">
      <w:pPr>
        <w:spacing w:line="360" w:lineRule="auto"/>
        <w:jc w:val="both"/>
        <w:rPr>
          <w:rFonts w:ascii="Times New Roman" w:eastAsia="Times New Roman" w:hAnsi="Times New Roman" w:cs="Times New Roman"/>
          <w:b/>
          <w:bCs/>
          <w:sz w:val="24"/>
          <w:szCs w:val="24"/>
        </w:rPr>
      </w:pPr>
    </w:p>
    <w:p w14:paraId="1306A34B" w14:textId="77777777" w:rsidR="00EE6A85" w:rsidRDefault="00424007" w:rsidP="00956B86">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eastAsia="en-US"/>
        </w:rPr>
        <w:drawing>
          <wp:inline distT="114300" distB="114300" distL="114300" distR="114300" wp14:anchorId="328082C3" wp14:editId="07254112">
            <wp:extent cx="5943600" cy="2235200"/>
            <wp:effectExtent l="0" t="0" r="0" b="0"/>
            <wp:docPr id="1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943600" cy="2235200"/>
                    </a:xfrm>
                    <a:prstGeom prst="rect">
                      <a:avLst/>
                    </a:prstGeom>
                    <a:ln/>
                  </pic:spPr>
                </pic:pic>
              </a:graphicData>
            </a:graphic>
          </wp:inline>
        </w:drawing>
      </w:r>
    </w:p>
    <w:p w14:paraId="00B32015" w14:textId="6EE1E4AB" w:rsidR="00EE6A85" w:rsidRDefault="00956B86" w:rsidP="00956B86">
      <w:pPr>
        <w:spacing w:line="360" w:lineRule="auto"/>
        <w:jc w:val="center"/>
        <w:rPr>
          <w:rFonts w:ascii="Times New Roman" w:eastAsia="Times New Roman" w:hAnsi="Times New Roman" w:cs="Times New Roman"/>
          <w:sz w:val="24"/>
          <w:szCs w:val="24"/>
        </w:rPr>
      </w:pPr>
      <w:r w:rsidRPr="00956B86">
        <w:rPr>
          <w:rFonts w:ascii="Times New Roman" w:eastAsia="Times New Roman" w:hAnsi="Times New Roman" w:cs="Times New Roman"/>
          <w:sz w:val="24"/>
          <w:szCs w:val="24"/>
        </w:rPr>
        <w:t>Figure 8: Output</w:t>
      </w:r>
    </w:p>
    <w:p w14:paraId="69C8A125" w14:textId="215A4E28" w:rsidR="00EE6A85" w:rsidRPr="00956B86" w:rsidRDefault="00956B86" w:rsidP="00956B8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(MS Access)</w:t>
      </w:r>
    </w:p>
    <w:p w14:paraId="50DAE820" w14:textId="2075175F" w:rsidR="00EE6A85" w:rsidRDefault="00424007" w:rsidP="00760210">
      <w:pPr>
        <w:spacing w:line="360" w:lineRule="auto"/>
        <w:jc w:val="both"/>
        <w:rPr>
          <w:rFonts w:ascii="Times New Roman" w:eastAsia="Times New Roman" w:hAnsi="Times New Roman" w:cs="Times New Roman"/>
          <w:b/>
          <w:bCs/>
          <w:i/>
          <w:iCs/>
          <w:sz w:val="24"/>
          <w:szCs w:val="24"/>
        </w:rPr>
      </w:pPr>
      <w:r w:rsidRPr="00956B86">
        <w:rPr>
          <w:rFonts w:ascii="Times New Roman" w:eastAsia="Times New Roman" w:hAnsi="Times New Roman" w:cs="Times New Roman"/>
          <w:b/>
          <w:bCs/>
          <w:i/>
          <w:iCs/>
          <w:sz w:val="24"/>
          <w:szCs w:val="24"/>
        </w:rPr>
        <w:t>Query 4: Supplier Management: medicine wise Supplier Contact List</w:t>
      </w:r>
    </w:p>
    <w:p w14:paraId="0A821C09" w14:textId="3ABBF9D1" w:rsidR="00956B86" w:rsidRPr="00956B86" w:rsidRDefault="001A1481" w:rsidP="00760210">
      <w:pPr>
        <w:spacing w:line="360" w:lineRule="auto"/>
        <w:jc w:val="both"/>
        <w:rPr>
          <w:rFonts w:ascii="Times New Roman" w:eastAsia="Times New Roman" w:hAnsi="Times New Roman" w:cs="Times New Roman"/>
          <w:bCs/>
          <w:sz w:val="24"/>
          <w:szCs w:val="24"/>
        </w:rPr>
      </w:pPr>
      <w:r w:rsidRPr="001A1481">
        <w:rPr>
          <w:rFonts w:ascii="Times New Roman" w:eastAsia="Times New Roman" w:hAnsi="Times New Roman" w:cs="Times New Roman"/>
          <w:bCs/>
          <w:sz w:val="24"/>
          <w:szCs w:val="24"/>
        </w:rPr>
        <w:t>The other query that proved helpful was created to create a list of supplier contacts that are medicine-wise. This query will help the staffs to find the right supplier within a short time when they are reordering the stock. It also enhances the efficiency of procurement by saving time incurred in locating information of the suppliers</w:t>
      </w:r>
      <w:r w:rsidR="00A01A22">
        <w:rPr>
          <w:rFonts w:ascii="Times New Roman" w:eastAsia="Times New Roman" w:hAnsi="Times New Roman" w:cs="Times New Roman"/>
          <w:bCs/>
          <w:sz w:val="24"/>
          <w:szCs w:val="24"/>
        </w:rPr>
        <w:t xml:space="preserve"> (</w:t>
      </w:r>
      <w:r w:rsidR="00A01A22" w:rsidRPr="00A01A22">
        <w:rPr>
          <w:rFonts w:ascii="Times New Roman" w:eastAsia="Times New Roman" w:hAnsi="Times New Roman" w:cs="Times New Roman"/>
          <w:bCs/>
          <w:sz w:val="24"/>
          <w:szCs w:val="24"/>
        </w:rPr>
        <w:t>Terai, 2023</w:t>
      </w:r>
      <w:r w:rsidR="00A01A22">
        <w:rPr>
          <w:rFonts w:ascii="Times New Roman" w:eastAsia="Times New Roman" w:hAnsi="Times New Roman" w:cs="Times New Roman"/>
          <w:bCs/>
          <w:sz w:val="24"/>
          <w:szCs w:val="24"/>
        </w:rPr>
        <w:t>)</w:t>
      </w:r>
      <w:r w:rsidRPr="001A1481">
        <w:rPr>
          <w:rFonts w:ascii="Times New Roman" w:eastAsia="Times New Roman" w:hAnsi="Times New Roman" w:cs="Times New Roman"/>
          <w:bCs/>
          <w:sz w:val="24"/>
          <w:szCs w:val="24"/>
        </w:rPr>
        <w:t>.</w:t>
      </w:r>
    </w:p>
    <w:p w14:paraId="7907EBBD" w14:textId="77777777" w:rsidR="00EE6A85" w:rsidRDefault="00424007" w:rsidP="00956B86">
      <w:pPr>
        <w:spacing w:line="360" w:lineRule="auto"/>
        <w:jc w:val="center"/>
      </w:pPr>
      <w:r>
        <w:rPr>
          <w:noProof/>
          <w:lang w:val="en-US" w:eastAsia="en-US"/>
        </w:rPr>
        <w:drawing>
          <wp:inline distT="114300" distB="114300" distL="114300" distR="114300" wp14:anchorId="3B3DF4EE" wp14:editId="52EA1A70">
            <wp:extent cx="5943600" cy="27305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943600" cy="2730500"/>
                    </a:xfrm>
                    <a:prstGeom prst="rect">
                      <a:avLst/>
                    </a:prstGeom>
                    <a:ln/>
                  </pic:spPr>
                </pic:pic>
              </a:graphicData>
            </a:graphic>
          </wp:inline>
        </w:drawing>
      </w:r>
    </w:p>
    <w:p w14:paraId="3FEBA2E1" w14:textId="02ADC949" w:rsidR="00EE6A85" w:rsidRDefault="00956B86" w:rsidP="00956B86">
      <w:pPr>
        <w:spacing w:line="360" w:lineRule="auto"/>
        <w:jc w:val="center"/>
        <w:rPr>
          <w:rFonts w:ascii="Times New Roman" w:eastAsia="Times New Roman" w:hAnsi="Times New Roman" w:cs="Times New Roman"/>
          <w:sz w:val="24"/>
          <w:szCs w:val="24"/>
        </w:rPr>
      </w:pPr>
      <w:r w:rsidRPr="00956B86">
        <w:rPr>
          <w:rFonts w:ascii="Times New Roman" w:eastAsia="Times New Roman" w:hAnsi="Times New Roman" w:cs="Times New Roman"/>
          <w:sz w:val="24"/>
          <w:szCs w:val="24"/>
        </w:rPr>
        <w:t>Figure 9: Supplier management</w:t>
      </w:r>
    </w:p>
    <w:p w14:paraId="50B9B401" w14:textId="252A2098" w:rsidR="00956B86" w:rsidRPr="00956B86" w:rsidRDefault="00956B86" w:rsidP="00956B8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(MS Access)</w:t>
      </w:r>
    </w:p>
    <w:p w14:paraId="4DD456E6" w14:textId="77777777" w:rsidR="00EE6A85" w:rsidRPr="00956B86" w:rsidRDefault="00424007" w:rsidP="00956B86">
      <w:pPr>
        <w:spacing w:line="360" w:lineRule="auto"/>
        <w:jc w:val="center"/>
        <w:rPr>
          <w:rFonts w:ascii="Times New Roman" w:eastAsia="Times New Roman" w:hAnsi="Times New Roman" w:cs="Times New Roman"/>
          <w:sz w:val="24"/>
          <w:szCs w:val="24"/>
        </w:rPr>
      </w:pPr>
      <w:r w:rsidRPr="00956B86">
        <w:rPr>
          <w:rFonts w:ascii="Times New Roman" w:eastAsia="Times New Roman" w:hAnsi="Times New Roman" w:cs="Times New Roman"/>
          <w:noProof/>
          <w:sz w:val="24"/>
          <w:szCs w:val="24"/>
          <w:lang w:val="en-US" w:eastAsia="en-US"/>
        </w:rPr>
        <w:drawing>
          <wp:inline distT="114300" distB="114300" distL="114300" distR="114300" wp14:anchorId="7A051B91" wp14:editId="30FF848F">
            <wp:extent cx="5943600" cy="30861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5943600" cy="3086100"/>
                    </a:xfrm>
                    <a:prstGeom prst="rect">
                      <a:avLst/>
                    </a:prstGeom>
                    <a:ln/>
                  </pic:spPr>
                </pic:pic>
              </a:graphicData>
            </a:graphic>
          </wp:inline>
        </w:drawing>
      </w:r>
    </w:p>
    <w:p w14:paraId="66168221" w14:textId="0D7A9A0D" w:rsidR="00EE6A85" w:rsidRPr="00956B86" w:rsidRDefault="00956B86" w:rsidP="00956B86">
      <w:pPr>
        <w:spacing w:line="360" w:lineRule="auto"/>
        <w:jc w:val="center"/>
        <w:rPr>
          <w:rFonts w:ascii="Times New Roman" w:eastAsia="Times New Roman" w:hAnsi="Times New Roman" w:cs="Times New Roman"/>
          <w:sz w:val="24"/>
          <w:szCs w:val="24"/>
        </w:rPr>
      </w:pPr>
      <w:r w:rsidRPr="00956B86">
        <w:rPr>
          <w:rFonts w:ascii="Times New Roman" w:eastAsia="Times New Roman" w:hAnsi="Times New Roman" w:cs="Times New Roman"/>
          <w:sz w:val="24"/>
          <w:szCs w:val="24"/>
        </w:rPr>
        <w:t>Figure 9: Output</w:t>
      </w:r>
    </w:p>
    <w:p w14:paraId="1C3EBFD9" w14:textId="77FBA2D6" w:rsidR="00956B86" w:rsidRPr="00956B86" w:rsidRDefault="00956B86" w:rsidP="00956B86">
      <w:pPr>
        <w:spacing w:line="360" w:lineRule="auto"/>
        <w:jc w:val="center"/>
        <w:rPr>
          <w:rFonts w:ascii="Times New Roman" w:eastAsia="Times New Roman" w:hAnsi="Times New Roman" w:cs="Times New Roman"/>
          <w:sz w:val="24"/>
          <w:szCs w:val="24"/>
        </w:rPr>
      </w:pPr>
      <w:r w:rsidRPr="00956B86">
        <w:rPr>
          <w:rFonts w:ascii="Times New Roman" w:eastAsia="Times New Roman" w:hAnsi="Times New Roman" w:cs="Times New Roman"/>
          <w:sz w:val="24"/>
          <w:szCs w:val="24"/>
        </w:rPr>
        <w:t>(MS Access)</w:t>
      </w:r>
    </w:p>
    <w:p w14:paraId="088B1E42" w14:textId="68AF742A" w:rsidR="00EE6A85" w:rsidRDefault="00956B86" w:rsidP="00575B09">
      <w:pPr>
        <w:pStyle w:val="Heading1"/>
      </w:pPr>
      <w:bookmarkStart w:id="5" w:name="_Toc225243690"/>
      <w:r>
        <w:t xml:space="preserve">6. </w:t>
      </w:r>
      <w:r w:rsidR="00575B09" w:rsidRPr="00956B86">
        <w:t>Normalization</w:t>
      </w:r>
      <w:r w:rsidRPr="00956B86">
        <w:t xml:space="preserve"> Process</w:t>
      </w:r>
      <w:bookmarkEnd w:id="5"/>
    </w:p>
    <w:p w14:paraId="47B1292D" w14:textId="77777777" w:rsidR="001A1481" w:rsidRPr="001A1481" w:rsidRDefault="001A1481" w:rsidP="001A1481">
      <w:pPr>
        <w:spacing w:line="360" w:lineRule="auto"/>
        <w:jc w:val="both"/>
        <w:rPr>
          <w:rFonts w:ascii="Times New Roman" w:eastAsia="Times New Roman" w:hAnsi="Times New Roman" w:cs="Times New Roman"/>
          <w:sz w:val="24"/>
          <w:szCs w:val="24"/>
        </w:rPr>
      </w:pPr>
      <w:r w:rsidRPr="001A1481">
        <w:rPr>
          <w:rFonts w:ascii="Times New Roman" w:eastAsia="Times New Roman" w:hAnsi="Times New Roman" w:cs="Times New Roman"/>
          <w:sz w:val="24"/>
          <w:szCs w:val="24"/>
        </w:rPr>
        <w:t>These alterations in the database made it normalized to the 3 rd normal form (3NF) in order to minimize redundancy and enhance data consistency.</w:t>
      </w:r>
    </w:p>
    <w:p w14:paraId="72857BE9" w14:textId="3FEFB0E0" w:rsidR="001A1481" w:rsidRPr="001A1481" w:rsidRDefault="001A1481" w:rsidP="001A1481">
      <w:pPr>
        <w:spacing w:line="360" w:lineRule="auto"/>
        <w:jc w:val="both"/>
        <w:rPr>
          <w:rFonts w:ascii="Times New Roman" w:eastAsia="Times New Roman" w:hAnsi="Times New Roman" w:cs="Times New Roman"/>
          <w:sz w:val="24"/>
          <w:szCs w:val="24"/>
        </w:rPr>
      </w:pPr>
      <w:r w:rsidRPr="001A1481">
        <w:rPr>
          <w:rFonts w:ascii="Times New Roman" w:eastAsia="Times New Roman" w:hAnsi="Times New Roman" w:cs="Times New Roman"/>
          <w:sz w:val="24"/>
          <w:szCs w:val="24"/>
        </w:rPr>
        <w:t>All the repeating groups had been eliminated in the First Normal Form (1NF) and every field was required to store atomic values. This implies that there are no multi-valued attributes and only one piece of information is stored in each column</w:t>
      </w:r>
      <w:r w:rsidR="00A01A22">
        <w:rPr>
          <w:rFonts w:ascii="Times New Roman" w:eastAsia="Times New Roman" w:hAnsi="Times New Roman" w:cs="Times New Roman"/>
          <w:sz w:val="24"/>
          <w:szCs w:val="24"/>
        </w:rPr>
        <w:t xml:space="preserve"> (</w:t>
      </w:r>
      <w:proofErr w:type="spellStart"/>
      <w:r w:rsidR="00A01A22" w:rsidRPr="00A01A22">
        <w:rPr>
          <w:rFonts w:ascii="Times New Roman" w:eastAsia="Times New Roman" w:hAnsi="Times New Roman" w:cs="Times New Roman"/>
          <w:sz w:val="24"/>
          <w:szCs w:val="24"/>
        </w:rPr>
        <w:t>Hardini</w:t>
      </w:r>
      <w:proofErr w:type="spellEnd"/>
      <w:r w:rsidR="00A01A22">
        <w:rPr>
          <w:rFonts w:ascii="Times New Roman" w:eastAsia="Times New Roman" w:hAnsi="Times New Roman" w:cs="Times New Roman"/>
          <w:sz w:val="24"/>
          <w:szCs w:val="24"/>
        </w:rPr>
        <w:t xml:space="preserve"> et al. 2025)</w:t>
      </w:r>
      <w:r w:rsidRPr="001A1481">
        <w:rPr>
          <w:rFonts w:ascii="Times New Roman" w:eastAsia="Times New Roman" w:hAnsi="Times New Roman" w:cs="Times New Roman"/>
          <w:sz w:val="24"/>
          <w:szCs w:val="24"/>
        </w:rPr>
        <w:t>.</w:t>
      </w:r>
    </w:p>
    <w:p w14:paraId="05EF8E50" w14:textId="77777777" w:rsidR="001A1481" w:rsidRPr="001A1481" w:rsidRDefault="001A1481" w:rsidP="001A1481">
      <w:pPr>
        <w:spacing w:line="360" w:lineRule="auto"/>
        <w:jc w:val="both"/>
        <w:rPr>
          <w:rFonts w:ascii="Times New Roman" w:eastAsia="Times New Roman" w:hAnsi="Times New Roman" w:cs="Times New Roman"/>
          <w:sz w:val="24"/>
          <w:szCs w:val="24"/>
        </w:rPr>
      </w:pPr>
      <w:r w:rsidRPr="001A1481">
        <w:rPr>
          <w:rFonts w:ascii="Times New Roman" w:eastAsia="Times New Roman" w:hAnsi="Times New Roman" w:cs="Times New Roman"/>
          <w:sz w:val="24"/>
          <w:szCs w:val="24"/>
        </w:rPr>
        <w:t>The partial dependencies were removed in the Second normal form (2NF) where all the non-key attributes are completely dependent on the primary key. In the case of supplier information, it was rather divided into a separate table instead of being stored with the information about medicines.</w:t>
      </w:r>
    </w:p>
    <w:p w14:paraId="4607C6D2" w14:textId="07591000" w:rsidR="00956B86" w:rsidRDefault="001A1481" w:rsidP="001A1481">
      <w:pPr>
        <w:spacing w:line="360" w:lineRule="auto"/>
        <w:jc w:val="both"/>
        <w:rPr>
          <w:rFonts w:ascii="Times New Roman" w:eastAsia="Times New Roman" w:hAnsi="Times New Roman" w:cs="Times New Roman"/>
          <w:sz w:val="24"/>
          <w:szCs w:val="24"/>
        </w:rPr>
      </w:pPr>
      <w:r w:rsidRPr="001A1481">
        <w:rPr>
          <w:rFonts w:ascii="Times New Roman" w:eastAsia="Times New Roman" w:hAnsi="Times New Roman" w:cs="Times New Roman"/>
          <w:sz w:val="24"/>
          <w:szCs w:val="24"/>
        </w:rPr>
        <w:t xml:space="preserve">Transitive dependencies in the Third Normal Form (3NF) were eliminated. This makes sure that non key attributes are solely based on the primary key rather than other </w:t>
      </w:r>
      <w:r w:rsidR="00EA4DB2" w:rsidRPr="001A1481">
        <w:rPr>
          <w:rFonts w:ascii="Times New Roman" w:eastAsia="Times New Roman" w:hAnsi="Times New Roman" w:cs="Times New Roman"/>
          <w:sz w:val="24"/>
          <w:szCs w:val="24"/>
        </w:rPr>
        <w:t>non-key</w:t>
      </w:r>
      <w:r w:rsidRPr="001A1481">
        <w:rPr>
          <w:rFonts w:ascii="Times New Roman" w:eastAsia="Times New Roman" w:hAnsi="Times New Roman" w:cs="Times New Roman"/>
          <w:sz w:val="24"/>
          <w:szCs w:val="24"/>
        </w:rPr>
        <w:t xml:space="preserve"> attributes. Indicatively, the contact information of the suppliers is stored in the Suppliers table and not in the Medicines table. This method of structuring raises efficiency in the database as well as making them easier to maintain in the future.</w:t>
      </w:r>
    </w:p>
    <w:p w14:paraId="217B569A" w14:textId="4E082C2F" w:rsidR="00956B86" w:rsidRPr="00956B86" w:rsidRDefault="00956B86" w:rsidP="00346609">
      <w:pPr>
        <w:pStyle w:val="Heading1"/>
      </w:pPr>
      <w:bookmarkStart w:id="6" w:name="_Toc225243691"/>
      <w:r w:rsidRPr="00956B86">
        <w:t>7. Implementation Evidence</w:t>
      </w:r>
      <w:bookmarkEnd w:id="6"/>
    </w:p>
    <w:p w14:paraId="595B706C" w14:textId="294E6191" w:rsidR="00D44506" w:rsidRPr="00D44506" w:rsidRDefault="00D44506" w:rsidP="00D44506">
      <w:pPr>
        <w:spacing w:line="360" w:lineRule="auto"/>
        <w:jc w:val="both"/>
        <w:rPr>
          <w:rFonts w:ascii="Times New Roman" w:eastAsia="Times New Roman" w:hAnsi="Times New Roman" w:cs="Times New Roman"/>
          <w:sz w:val="24"/>
          <w:szCs w:val="24"/>
        </w:rPr>
      </w:pPr>
      <w:r w:rsidRPr="00D44506">
        <w:rPr>
          <w:rFonts w:ascii="Times New Roman" w:eastAsia="Times New Roman" w:hAnsi="Times New Roman" w:cs="Times New Roman"/>
          <w:sz w:val="24"/>
          <w:szCs w:val="24"/>
        </w:rPr>
        <w:t>The implementation process entailed development of tables, defining the type of data in the fields, development of relationships and filling the database with the realistic sample data. The relationships window, table design view and sample data entries were taken as screenshots, in order to show visual proof of the system development</w:t>
      </w:r>
      <w:r w:rsidR="004A10E7">
        <w:rPr>
          <w:rFonts w:ascii="Times New Roman" w:eastAsia="Times New Roman" w:hAnsi="Times New Roman" w:cs="Times New Roman"/>
          <w:sz w:val="24"/>
          <w:szCs w:val="24"/>
        </w:rPr>
        <w:t xml:space="preserve"> (</w:t>
      </w:r>
      <w:r w:rsidR="004A10E7" w:rsidRPr="004A10E7">
        <w:rPr>
          <w:rFonts w:ascii="Times New Roman" w:eastAsia="Times New Roman" w:hAnsi="Times New Roman" w:cs="Times New Roman"/>
          <w:sz w:val="24"/>
          <w:szCs w:val="24"/>
        </w:rPr>
        <w:t>Terai, 2023</w:t>
      </w:r>
      <w:r w:rsidR="004A10E7">
        <w:rPr>
          <w:rFonts w:ascii="Times New Roman" w:eastAsia="Times New Roman" w:hAnsi="Times New Roman" w:cs="Times New Roman"/>
          <w:sz w:val="24"/>
          <w:szCs w:val="24"/>
        </w:rPr>
        <w:t>)</w:t>
      </w:r>
      <w:r w:rsidRPr="00D44506">
        <w:rPr>
          <w:rFonts w:ascii="Times New Roman" w:eastAsia="Times New Roman" w:hAnsi="Times New Roman" w:cs="Times New Roman"/>
          <w:sz w:val="24"/>
          <w:szCs w:val="24"/>
        </w:rPr>
        <w:t>.</w:t>
      </w:r>
    </w:p>
    <w:p w14:paraId="7B43BDB1" w14:textId="23F4CD75" w:rsidR="00956B86" w:rsidRDefault="00D44506" w:rsidP="00D44506">
      <w:pPr>
        <w:spacing w:line="360" w:lineRule="auto"/>
        <w:jc w:val="both"/>
        <w:rPr>
          <w:rFonts w:ascii="Times New Roman" w:eastAsia="Times New Roman" w:hAnsi="Times New Roman" w:cs="Times New Roman"/>
          <w:sz w:val="24"/>
          <w:szCs w:val="24"/>
        </w:rPr>
      </w:pPr>
      <w:r w:rsidRPr="00D44506">
        <w:rPr>
          <w:rFonts w:ascii="Times New Roman" w:eastAsia="Times New Roman" w:hAnsi="Times New Roman" w:cs="Times New Roman"/>
          <w:sz w:val="24"/>
          <w:szCs w:val="24"/>
        </w:rPr>
        <w:t>Table was filled with five or more sample records of normal pharmacy transactions. Validation rules were also used in some cases to provide correct data entry. In one case, stock organization was limited to numbers and date fields were set to a valid date format.</w:t>
      </w:r>
    </w:p>
    <w:p w14:paraId="7099EF9B" w14:textId="6D5ECC67" w:rsidR="00956B86" w:rsidRPr="00956B86" w:rsidRDefault="00956B86" w:rsidP="00346609">
      <w:pPr>
        <w:pStyle w:val="Heading1"/>
      </w:pPr>
      <w:bookmarkStart w:id="7" w:name="_Toc225243692"/>
      <w:r w:rsidRPr="00956B86">
        <w:t>8. System Validation and Testing</w:t>
      </w:r>
      <w:bookmarkEnd w:id="7"/>
    </w:p>
    <w:p w14:paraId="0FB1BBD3" w14:textId="77777777" w:rsidR="00D44506" w:rsidRPr="00D44506" w:rsidRDefault="00D44506" w:rsidP="00D44506">
      <w:pPr>
        <w:spacing w:line="360" w:lineRule="auto"/>
        <w:jc w:val="both"/>
        <w:rPr>
          <w:rFonts w:ascii="Times New Roman" w:eastAsia="Times New Roman" w:hAnsi="Times New Roman" w:cs="Times New Roman"/>
          <w:sz w:val="24"/>
          <w:szCs w:val="24"/>
        </w:rPr>
      </w:pPr>
      <w:r w:rsidRPr="00D44506">
        <w:rPr>
          <w:rFonts w:ascii="Times New Roman" w:eastAsia="Times New Roman" w:hAnsi="Times New Roman" w:cs="Times New Roman"/>
          <w:sz w:val="24"/>
          <w:szCs w:val="24"/>
        </w:rPr>
        <w:t>The database system was also put to test with functional requirements to ensure that it satisfies the needs of the users. Some of the test cases were the addition of new customers, recording prescription details, sales transactions and performing queries.</w:t>
      </w:r>
    </w:p>
    <w:p w14:paraId="4793FDDA" w14:textId="74A644AD" w:rsidR="00956B86" w:rsidRDefault="00D44506" w:rsidP="00D44506">
      <w:pPr>
        <w:spacing w:line="360" w:lineRule="auto"/>
        <w:jc w:val="both"/>
        <w:rPr>
          <w:rFonts w:ascii="Times New Roman" w:eastAsia="Times New Roman" w:hAnsi="Times New Roman" w:cs="Times New Roman"/>
          <w:sz w:val="24"/>
          <w:szCs w:val="24"/>
        </w:rPr>
      </w:pPr>
      <w:r w:rsidRPr="00D44506">
        <w:rPr>
          <w:rFonts w:ascii="Times New Roman" w:eastAsia="Times New Roman" w:hAnsi="Times New Roman" w:cs="Times New Roman"/>
          <w:sz w:val="24"/>
          <w:szCs w:val="24"/>
        </w:rPr>
        <w:t>The outcomes have shown that the system was able to ensure the integrity of data and generate correct query responses</w:t>
      </w:r>
      <w:r w:rsidR="004A10E7">
        <w:rPr>
          <w:rFonts w:ascii="Times New Roman" w:eastAsia="Times New Roman" w:hAnsi="Times New Roman" w:cs="Times New Roman"/>
          <w:sz w:val="24"/>
          <w:szCs w:val="24"/>
        </w:rPr>
        <w:t xml:space="preserve"> (</w:t>
      </w:r>
      <w:proofErr w:type="spellStart"/>
      <w:r w:rsidR="004A10E7" w:rsidRPr="004A10E7">
        <w:rPr>
          <w:rFonts w:ascii="Times New Roman" w:eastAsia="Times New Roman" w:hAnsi="Times New Roman" w:cs="Times New Roman"/>
          <w:sz w:val="24"/>
          <w:szCs w:val="24"/>
        </w:rPr>
        <w:t>Ajayi</w:t>
      </w:r>
      <w:proofErr w:type="spellEnd"/>
      <w:r w:rsidR="004A10E7">
        <w:rPr>
          <w:rFonts w:ascii="Times New Roman" w:eastAsia="Times New Roman" w:hAnsi="Times New Roman" w:cs="Times New Roman"/>
          <w:sz w:val="24"/>
          <w:szCs w:val="24"/>
        </w:rPr>
        <w:t xml:space="preserve"> et al. 2025)</w:t>
      </w:r>
      <w:r w:rsidRPr="00D44506">
        <w:rPr>
          <w:rFonts w:ascii="Times New Roman" w:eastAsia="Times New Roman" w:hAnsi="Times New Roman" w:cs="Times New Roman"/>
          <w:sz w:val="24"/>
          <w:szCs w:val="24"/>
        </w:rPr>
        <w:t xml:space="preserve">. There was a way of relationships that did not allow the entry of invalid data and queries provided timely and relevant information to be used to make decisions. All in all, the tests showed the implemented solution facilitates the operational goals of </w:t>
      </w:r>
      <w:proofErr w:type="spellStart"/>
      <w:r w:rsidRPr="00D44506">
        <w:rPr>
          <w:rFonts w:ascii="Times New Roman" w:eastAsia="Times New Roman" w:hAnsi="Times New Roman" w:cs="Times New Roman"/>
          <w:sz w:val="24"/>
          <w:szCs w:val="24"/>
        </w:rPr>
        <w:t>MediLink</w:t>
      </w:r>
      <w:proofErr w:type="spellEnd"/>
      <w:r w:rsidRPr="00D44506">
        <w:rPr>
          <w:rFonts w:ascii="Times New Roman" w:eastAsia="Times New Roman" w:hAnsi="Times New Roman" w:cs="Times New Roman"/>
          <w:sz w:val="24"/>
          <w:szCs w:val="24"/>
        </w:rPr>
        <w:t xml:space="preserve"> Pharmacy.</w:t>
      </w:r>
    </w:p>
    <w:p w14:paraId="160737E3" w14:textId="309BA486" w:rsidR="00956B86" w:rsidRPr="00956B86" w:rsidRDefault="00956B86" w:rsidP="00346609">
      <w:pPr>
        <w:pStyle w:val="Heading1"/>
      </w:pPr>
      <w:bookmarkStart w:id="8" w:name="_Toc225243693"/>
      <w:r w:rsidRPr="00956B86">
        <w:t>9. Reflection and Future Improvements</w:t>
      </w:r>
      <w:bookmarkEnd w:id="8"/>
    </w:p>
    <w:p w14:paraId="7BAE9CE5" w14:textId="77777777" w:rsidR="00D469F5" w:rsidRPr="00D469F5" w:rsidRDefault="00D469F5" w:rsidP="00D469F5">
      <w:pPr>
        <w:spacing w:line="360" w:lineRule="auto"/>
        <w:jc w:val="both"/>
        <w:rPr>
          <w:rFonts w:ascii="Times New Roman" w:eastAsia="Times New Roman" w:hAnsi="Times New Roman" w:cs="Times New Roman"/>
          <w:sz w:val="24"/>
          <w:szCs w:val="24"/>
        </w:rPr>
      </w:pPr>
      <w:r w:rsidRPr="00D469F5">
        <w:rPr>
          <w:rFonts w:ascii="Times New Roman" w:eastAsia="Times New Roman" w:hAnsi="Times New Roman" w:cs="Times New Roman"/>
          <w:sz w:val="24"/>
          <w:szCs w:val="24"/>
        </w:rPr>
        <w:t xml:space="preserve">The relationship between prescriptions and medicines was among the key issues that were to be dealt with during the development process. Effort towards </w:t>
      </w:r>
      <w:proofErr w:type="spellStart"/>
      <w:r w:rsidRPr="00D469F5">
        <w:rPr>
          <w:rFonts w:ascii="Times New Roman" w:eastAsia="Times New Roman" w:hAnsi="Times New Roman" w:cs="Times New Roman"/>
          <w:sz w:val="24"/>
          <w:szCs w:val="24"/>
        </w:rPr>
        <w:t>normalisation</w:t>
      </w:r>
      <w:proofErr w:type="spellEnd"/>
      <w:r w:rsidRPr="00D469F5">
        <w:rPr>
          <w:rFonts w:ascii="Times New Roman" w:eastAsia="Times New Roman" w:hAnsi="Times New Roman" w:cs="Times New Roman"/>
          <w:sz w:val="24"/>
          <w:szCs w:val="24"/>
        </w:rPr>
        <w:t xml:space="preserve"> and flexibility Since a single prescription can contain several medications, introducing the Prescription_Details junction table was necessary.</w:t>
      </w:r>
    </w:p>
    <w:p w14:paraId="74C5EAA9" w14:textId="5FA0DDED" w:rsidR="00D469F5" w:rsidRPr="00D469F5" w:rsidRDefault="00D469F5" w:rsidP="00D469F5">
      <w:pPr>
        <w:spacing w:line="360" w:lineRule="auto"/>
        <w:jc w:val="both"/>
        <w:rPr>
          <w:rFonts w:ascii="Times New Roman" w:eastAsia="Times New Roman" w:hAnsi="Times New Roman" w:cs="Times New Roman"/>
          <w:sz w:val="24"/>
          <w:szCs w:val="24"/>
        </w:rPr>
      </w:pPr>
      <w:r w:rsidRPr="00D469F5">
        <w:rPr>
          <w:rFonts w:ascii="Times New Roman" w:eastAsia="Times New Roman" w:hAnsi="Times New Roman" w:cs="Times New Roman"/>
          <w:sz w:val="24"/>
          <w:szCs w:val="24"/>
        </w:rPr>
        <w:t>The other issue was the establishing of the relationships properly in the Microsoft Access in order to impose referential integrity without inhibiting the data entry. Stress testing and numerous design modifications took a wise approach to reach a successful compromise between validation and usability of the data</w:t>
      </w:r>
      <w:r w:rsidR="004A10E7">
        <w:rPr>
          <w:rFonts w:ascii="Times New Roman" w:eastAsia="Times New Roman" w:hAnsi="Times New Roman" w:cs="Times New Roman"/>
          <w:sz w:val="24"/>
          <w:szCs w:val="24"/>
        </w:rPr>
        <w:t xml:space="preserve"> (</w:t>
      </w:r>
      <w:proofErr w:type="spellStart"/>
      <w:r w:rsidR="004A10E7" w:rsidRPr="004A10E7">
        <w:rPr>
          <w:rFonts w:ascii="Times New Roman" w:eastAsia="Times New Roman" w:hAnsi="Times New Roman" w:cs="Times New Roman"/>
          <w:sz w:val="24"/>
          <w:szCs w:val="24"/>
        </w:rPr>
        <w:t>Abdy</w:t>
      </w:r>
      <w:proofErr w:type="spellEnd"/>
      <w:r w:rsidR="004A10E7">
        <w:rPr>
          <w:rFonts w:ascii="Times New Roman" w:eastAsia="Times New Roman" w:hAnsi="Times New Roman" w:cs="Times New Roman"/>
          <w:sz w:val="24"/>
          <w:szCs w:val="24"/>
        </w:rPr>
        <w:t xml:space="preserve"> </w:t>
      </w:r>
      <w:r w:rsidR="004A10E7" w:rsidRPr="004A10E7">
        <w:rPr>
          <w:rFonts w:ascii="Times New Roman" w:eastAsia="Times New Roman" w:hAnsi="Times New Roman" w:cs="Times New Roman"/>
          <w:sz w:val="24"/>
          <w:szCs w:val="24"/>
        </w:rPr>
        <w:t xml:space="preserve">and </w:t>
      </w:r>
      <w:proofErr w:type="spellStart"/>
      <w:r w:rsidR="004A10E7" w:rsidRPr="004A10E7">
        <w:rPr>
          <w:rFonts w:ascii="Times New Roman" w:eastAsia="Times New Roman" w:hAnsi="Times New Roman" w:cs="Times New Roman"/>
          <w:sz w:val="24"/>
          <w:szCs w:val="24"/>
        </w:rPr>
        <w:t>Ramadhany</w:t>
      </w:r>
      <w:proofErr w:type="spellEnd"/>
      <w:r w:rsidR="004A10E7" w:rsidRPr="004A10E7">
        <w:rPr>
          <w:rFonts w:ascii="Times New Roman" w:eastAsia="Times New Roman" w:hAnsi="Times New Roman" w:cs="Times New Roman"/>
          <w:sz w:val="24"/>
          <w:szCs w:val="24"/>
        </w:rPr>
        <w:t>, 2026</w:t>
      </w:r>
      <w:r w:rsidR="004A10E7">
        <w:rPr>
          <w:rFonts w:ascii="Times New Roman" w:eastAsia="Times New Roman" w:hAnsi="Times New Roman" w:cs="Times New Roman"/>
          <w:sz w:val="24"/>
          <w:szCs w:val="24"/>
        </w:rPr>
        <w:t>)</w:t>
      </w:r>
      <w:r w:rsidRPr="00D469F5">
        <w:rPr>
          <w:rFonts w:ascii="Times New Roman" w:eastAsia="Times New Roman" w:hAnsi="Times New Roman" w:cs="Times New Roman"/>
          <w:sz w:val="24"/>
          <w:szCs w:val="24"/>
        </w:rPr>
        <w:t>.</w:t>
      </w:r>
    </w:p>
    <w:p w14:paraId="7E481597" w14:textId="67C83DC4" w:rsidR="00956B86" w:rsidRDefault="00D469F5" w:rsidP="00D469F5">
      <w:pPr>
        <w:spacing w:line="360" w:lineRule="auto"/>
        <w:jc w:val="both"/>
        <w:rPr>
          <w:rFonts w:ascii="Times New Roman" w:eastAsia="Times New Roman" w:hAnsi="Times New Roman" w:cs="Times New Roman"/>
          <w:sz w:val="24"/>
          <w:szCs w:val="24"/>
        </w:rPr>
      </w:pPr>
      <w:r w:rsidRPr="00D469F5">
        <w:rPr>
          <w:rFonts w:ascii="Times New Roman" w:eastAsia="Times New Roman" w:hAnsi="Times New Roman" w:cs="Times New Roman"/>
          <w:sz w:val="24"/>
          <w:szCs w:val="24"/>
        </w:rPr>
        <w:t>There are some improvements that can be made in the system in the future. They comprise the incorporation of barcode scanning tech to automate the sales processing and minimize human error. Also, automated stock-out warnings and sophisticated reporting dashboards may be used to enhance operational efficiency to a greater extent. The system would also be more scalable by expanding the database to facilitate online ordering and the uploading of electronic prescription.</w:t>
      </w:r>
    </w:p>
    <w:p w14:paraId="440BA185" w14:textId="07F68975" w:rsidR="00956B86" w:rsidRPr="00D469F5" w:rsidRDefault="00956B86" w:rsidP="00346609">
      <w:pPr>
        <w:pStyle w:val="Heading1"/>
      </w:pPr>
      <w:bookmarkStart w:id="9" w:name="_Toc225243694"/>
      <w:r w:rsidRPr="00956B86">
        <w:t>10. Conclusion</w:t>
      </w:r>
      <w:bookmarkEnd w:id="9"/>
    </w:p>
    <w:p w14:paraId="4E206119" w14:textId="77777777" w:rsidR="00D469F5" w:rsidRPr="00D469F5" w:rsidRDefault="00D469F5" w:rsidP="00D469F5">
      <w:pPr>
        <w:spacing w:line="360" w:lineRule="auto"/>
        <w:jc w:val="both"/>
        <w:rPr>
          <w:rFonts w:ascii="Times New Roman" w:eastAsia="Times New Roman" w:hAnsi="Times New Roman" w:cs="Times New Roman"/>
          <w:sz w:val="24"/>
          <w:szCs w:val="24"/>
        </w:rPr>
      </w:pPr>
      <w:r w:rsidRPr="00D469F5">
        <w:rPr>
          <w:rFonts w:ascii="Times New Roman" w:eastAsia="Times New Roman" w:hAnsi="Times New Roman" w:cs="Times New Roman"/>
          <w:sz w:val="24"/>
          <w:szCs w:val="24"/>
        </w:rPr>
        <w:t xml:space="preserve">The </w:t>
      </w:r>
      <w:proofErr w:type="spellStart"/>
      <w:r w:rsidRPr="00D469F5">
        <w:rPr>
          <w:rFonts w:ascii="Times New Roman" w:eastAsia="Times New Roman" w:hAnsi="Times New Roman" w:cs="Times New Roman"/>
          <w:sz w:val="24"/>
          <w:szCs w:val="24"/>
        </w:rPr>
        <w:t>MediLink</w:t>
      </w:r>
      <w:proofErr w:type="spellEnd"/>
      <w:r w:rsidRPr="00D469F5">
        <w:rPr>
          <w:rFonts w:ascii="Times New Roman" w:eastAsia="Times New Roman" w:hAnsi="Times New Roman" w:cs="Times New Roman"/>
          <w:sz w:val="24"/>
          <w:szCs w:val="24"/>
        </w:rPr>
        <w:t xml:space="preserve"> Pharmacy relational database system effectively illustrates the way the business operations can be enhanced with the help of the properly designed database. Automating the pharmacy record-keeping process is a solution that will not only help the pharmacy to better the accuracy of their records, their control of the stock, as well as the level of customer service that they provide.</w:t>
      </w:r>
    </w:p>
    <w:p w14:paraId="6BEE9B25" w14:textId="4B39DF5D" w:rsidR="00956B86" w:rsidRDefault="00D469F5" w:rsidP="00D469F5">
      <w:pPr>
        <w:spacing w:line="360" w:lineRule="auto"/>
        <w:jc w:val="both"/>
        <w:rPr>
          <w:rFonts w:ascii="Times New Roman" w:eastAsia="Times New Roman" w:hAnsi="Times New Roman" w:cs="Times New Roman"/>
          <w:sz w:val="24"/>
          <w:szCs w:val="24"/>
        </w:rPr>
      </w:pPr>
      <w:r w:rsidRPr="00D469F5">
        <w:rPr>
          <w:rFonts w:ascii="Times New Roman" w:eastAsia="Times New Roman" w:hAnsi="Times New Roman" w:cs="Times New Roman"/>
          <w:sz w:val="24"/>
          <w:szCs w:val="24"/>
        </w:rPr>
        <w:t xml:space="preserve">Related principles of relational database such as entity relationship </w:t>
      </w:r>
      <w:proofErr w:type="spellStart"/>
      <w:r w:rsidRPr="00D469F5">
        <w:rPr>
          <w:rFonts w:ascii="Times New Roman" w:eastAsia="Times New Roman" w:hAnsi="Times New Roman" w:cs="Times New Roman"/>
          <w:sz w:val="24"/>
          <w:szCs w:val="24"/>
        </w:rPr>
        <w:t>modelling</w:t>
      </w:r>
      <w:proofErr w:type="spellEnd"/>
      <w:r w:rsidRPr="00D469F5">
        <w:rPr>
          <w:rFonts w:ascii="Times New Roman" w:eastAsia="Times New Roman" w:hAnsi="Times New Roman" w:cs="Times New Roman"/>
          <w:sz w:val="24"/>
          <w:szCs w:val="24"/>
        </w:rPr>
        <w:t xml:space="preserve"> and normalization were applied, which made the system efficient, reliable, and in a position to support future growth. In general, the adopted database offers an effective base of the pharmacy management process modernization and facilitated informed decision-making.</w:t>
      </w:r>
    </w:p>
    <w:p w14:paraId="44AFEA55" w14:textId="2BBD9965" w:rsidR="004A10E7" w:rsidRDefault="004A10E7">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78F12702" w14:textId="40A1E14F" w:rsidR="004A10E7" w:rsidRPr="004A10E7" w:rsidRDefault="004A10E7" w:rsidP="004A10E7">
      <w:pPr>
        <w:pStyle w:val="Heading1"/>
      </w:pPr>
      <w:bookmarkStart w:id="10" w:name="_Toc225243695"/>
      <w:r w:rsidRPr="004A10E7">
        <w:t>Reference List</w:t>
      </w:r>
      <w:bookmarkEnd w:id="10"/>
    </w:p>
    <w:p w14:paraId="5672705C" w14:textId="77777777" w:rsidR="004A10E7" w:rsidRPr="004A10E7" w:rsidRDefault="004A10E7" w:rsidP="004A10E7">
      <w:pPr>
        <w:spacing w:line="360" w:lineRule="auto"/>
        <w:jc w:val="both"/>
        <w:rPr>
          <w:rFonts w:ascii="Times New Roman" w:hAnsi="Times New Roman" w:cs="Times New Roman"/>
          <w:sz w:val="24"/>
          <w:szCs w:val="24"/>
        </w:rPr>
      </w:pPr>
      <w:proofErr w:type="spellStart"/>
      <w:r w:rsidRPr="004A10E7">
        <w:rPr>
          <w:rFonts w:ascii="Times New Roman" w:hAnsi="Times New Roman" w:cs="Times New Roman"/>
          <w:sz w:val="24"/>
          <w:szCs w:val="24"/>
        </w:rPr>
        <w:t>Abdy</w:t>
      </w:r>
      <w:proofErr w:type="spellEnd"/>
      <w:r w:rsidRPr="004A10E7">
        <w:rPr>
          <w:rFonts w:ascii="Times New Roman" w:hAnsi="Times New Roman" w:cs="Times New Roman"/>
          <w:sz w:val="24"/>
          <w:szCs w:val="24"/>
        </w:rPr>
        <w:t xml:space="preserve">, S. and </w:t>
      </w:r>
      <w:proofErr w:type="spellStart"/>
      <w:r w:rsidRPr="004A10E7">
        <w:rPr>
          <w:rFonts w:ascii="Times New Roman" w:hAnsi="Times New Roman" w:cs="Times New Roman"/>
          <w:sz w:val="24"/>
          <w:szCs w:val="24"/>
        </w:rPr>
        <w:t>Ramadhany</w:t>
      </w:r>
      <w:proofErr w:type="spellEnd"/>
      <w:r w:rsidRPr="004A10E7">
        <w:rPr>
          <w:rFonts w:ascii="Times New Roman" w:hAnsi="Times New Roman" w:cs="Times New Roman"/>
          <w:sz w:val="24"/>
          <w:szCs w:val="24"/>
        </w:rPr>
        <w:t>, S., 2026. Relational Database Design Principles: Normalization, Denormalization, and Query Optimization for Database Management Systems. </w:t>
      </w:r>
      <w:r w:rsidRPr="004A10E7">
        <w:rPr>
          <w:rFonts w:ascii="Times New Roman" w:hAnsi="Times New Roman" w:cs="Times New Roman"/>
          <w:i/>
          <w:iCs/>
          <w:sz w:val="24"/>
          <w:szCs w:val="24"/>
        </w:rPr>
        <w:t>International Journal of Economics Management and Social Science</w:t>
      </w:r>
      <w:r w:rsidRPr="004A10E7">
        <w:rPr>
          <w:rFonts w:ascii="Times New Roman" w:hAnsi="Times New Roman" w:cs="Times New Roman"/>
          <w:sz w:val="24"/>
          <w:szCs w:val="24"/>
        </w:rPr>
        <w:t>, </w:t>
      </w:r>
      <w:r w:rsidRPr="004A10E7">
        <w:rPr>
          <w:rFonts w:ascii="Times New Roman" w:hAnsi="Times New Roman" w:cs="Times New Roman"/>
          <w:i/>
          <w:iCs/>
          <w:sz w:val="24"/>
          <w:szCs w:val="24"/>
        </w:rPr>
        <w:t>9</w:t>
      </w:r>
      <w:r w:rsidRPr="004A10E7">
        <w:rPr>
          <w:rFonts w:ascii="Times New Roman" w:hAnsi="Times New Roman" w:cs="Times New Roman"/>
          <w:sz w:val="24"/>
          <w:szCs w:val="24"/>
        </w:rPr>
        <w:t xml:space="preserve">(1), pp.180-192. </w:t>
      </w:r>
      <w:hyperlink r:id="rId18" w:history="1">
        <w:r w:rsidRPr="004A10E7">
          <w:rPr>
            <w:rStyle w:val="Hyperlink"/>
            <w:rFonts w:ascii="Times New Roman" w:hAnsi="Times New Roman" w:cs="Times New Roman"/>
            <w:sz w:val="24"/>
            <w:szCs w:val="24"/>
          </w:rPr>
          <w:t>https://journal.salewangang.net/ijemss/article/download/43/40</w:t>
        </w:r>
      </w:hyperlink>
    </w:p>
    <w:p w14:paraId="7F4D6457" w14:textId="77777777" w:rsidR="004A10E7" w:rsidRPr="004A10E7" w:rsidRDefault="004A10E7" w:rsidP="004A10E7">
      <w:pPr>
        <w:spacing w:line="360" w:lineRule="auto"/>
        <w:jc w:val="both"/>
        <w:rPr>
          <w:rFonts w:ascii="Times New Roman" w:hAnsi="Times New Roman" w:cs="Times New Roman"/>
          <w:sz w:val="24"/>
          <w:szCs w:val="24"/>
        </w:rPr>
      </w:pPr>
      <w:proofErr w:type="spellStart"/>
      <w:r w:rsidRPr="004A10E7">
        <w:rPr>
          <w:rFonts w:ascii="Times New Roman" w:hAnsi="Times New Roman" w:cs="Times New Roman"/>
          <w:sz w:val="24"/>
          <w:szCs w:val="24"/>
        </w:rPr>
        <w:t>Ajayi</w:t>
      </w:r>
      <w:proofErr w:type="spellEnd"/>
      <w:r w:rsidRPr="004A10E7">
        <w:rPr>
          <w:rFonts w:ascii="Times New Roman" w:hAnsi="Times New Roman" w:cs="Times New Roman"/>
          <w:sz w:val="24"/>
          <w:szCs w:val="24"/>
        </w:rPr>
        <w:t xml:space="preserve">, W., Okesola, K., </w:t>
      </w:r>
      <w:proofErr w:type="spellStart"/>
      <w:r w:rsidRPr="004A10E7">
        <w:rPr>
          <w:rFonts w:ascii="Times New Roman" w:hAnsi="Times New Roman" w:cs="Times New Roman"/>
          <w:sz w:val="24"/>
          <w:szCs w:val="24"/>
        </w:rPr>
        <w:t>Nteziryayo</w:t>
      </w:r>
      <w:proofErr w:type="spellEnd"/>
      <w:r w:rsidRPr="004A10E7">
        <w:rPr>
          <w:rFonts w:ascii="Times New Roman" w:hAnsi="Times New Roman" w:cs="Times New Roman"/>
          <w:sz w:val="24"/>
          <w:szCs w:val="24"/>
        </w:rPr>
        <w:t xml:space="preserve">, D., </w:t>
      </w:r>
      <w:proofErr w:type="spellStart"/>
      <w:r w:rsidRPr="004A10E7">
        <w:rPr>
          <w:rFonts w:ascii="Times New Roman" w:hAnsi="Times New Roman" w:cs="Times New Roman"/>
          <w:sz w:val="24"/>
          <w:szCs w:val="24"/>
        </w:rPr>
        <w:t>Odo</w:t>
      </w:r>
      <w:proofErr w:type="spellEnd"/>
      <w:r w:rsidRPr="004A10E7">
        <w:rPr>
          <w:rFonts w:ascii="Times New Roman" w:hAnsi="Times New Roman" w:cs="Times New Roman"/>
          <w:sz w:val="24"/>
          <w:szCs w:val="24"/>
        </w:rPr>
        <w:t xml:space="preserve">, F. and </w:t>
      </w:r>
      <w:proofErr w:type="spellStart"/>
      <w:r w:rsidRPr="004A10E7">
        <w:rPr>
          <w:rFonts w:ascii="Times New Roman" w:hAnsi="Times New Roman" w:cs="Times New Roman"/>
          <w:sz w:val="24"/>
          <w:szCs w:val="24"/>
        </w:rPr>
        <w:t>Akpan</w:t>
      </w:r>
      <w:proofErr w:type="spellEnd"/>
      <w:r w:rsidRPr="004A10E7">
        <w:rPr>
          <w:rFonts w:ascii="Times New Roman" w:hAnsi="Times New Roman" w:cs="Times New Roman"/>
          <w:sz w:val="24"/>
          <w:szCs w:val="24"/>
        </w:rPr>
        <w:t>, A.U., 2025. Relational Database Normalization vs Denormalization: A Performance Perceptive. </w:t>
      </w:r>
      <w:r w:rsidRPr="004A10E7">
        <w:rPr>
          <w:rFonts w:ascii="Times New Roman" w:hAnsi="Times New Roman" w:cs="Times New Roman"/>
          <w:i/>
          <w:iCs/>
          <w:sz w:val="24"/>
          <w:szCs w:val="24"/>
        </w:rPr>
        <w:t>Asian Journal of Electrical Sciences</w:t>
      </w:r>
      <w:r w:rsidRPr="004A10E7">
        <w:rPr>
          <w:rFonts w:ascii="Times New Roman" w:hAnsi="Times New Roman" w:cs="Times New Roman"/>
          <w:sz w:val="24"/>
          <w:szCs w:val="24"/>
        </w:rPr>
        <w:t>, </w:t>
      </w:r>
      <w:r w:rsidRPr="004A10E7">
        <w:rPr>
          <w:rFonts w:ascii="Times New Roman" w:hAnsi="Times New Roman" w:cs="Times New Roman"/>
          <w:i/>
          <w:iCs/>
          <w:sz w:val="24"/>
          <w:szCs w:val="24"/>
        </w:rPr>
        <w:t>14</w:t>
      </w:r>
      <w:r w:rsidRPr="004A10E7">
        <w:rPr>
          <w:rFonts w:ascii="Times New Roman" w:hAnsi="Times New Roman" w:cs="Times New Roman"/>
          <w:sz w:val="24"/>
          <w:szCs w:val="24"/>
        </w:rPr>
        <w:t xml:space="preserve">(2), pp.53-66. </w:t>
      </w:r>
      <w:hyperlink r:id="rId19" w:history="1">
        <w:r w:rsidRPr="004A10E7">
          <w:rPr>
            <w:rStyle w:val="Hyperlink"/>
            <w:rFonts w:ascii="Times New Roman" w:hAnsi="Times New Roman" w:cs="Times New Roman"/>
            <w:sz w:val="24"/>
            <w:szCs w:val="24"/>
          </w:rPr>
          <w:t>https://www.ajesjournal.org/index.php/ajes/article/download/4291/7670</w:t>
        </w:r>
      </w:hyperlink>
    </w:p>
    <w:p w14:paraId="570F6586" w14:textId="77777777" w:rsidR="004A10E7" w:rsidRPr="004A10E7" w:rsidRDefault="004A10E7" w:rsidP="004A10E7">
      <w:pPr>
        <w:spacing w:line="360" w:lineRule="auto"/>
        <w:jc w:val="both"/>
        <w:rPr>
          <w:rFonts w:ascii="Times New Roman" w:hAnsi="Times New Roman" w:cs="Times New Roman"/>
          <w:sz w:val="24"/>
          <w:szCs w:val="24"/>
        </w:rPr>
      </w:pPr>
      <w:proofErr w:type="spellStart"/>
      <w:r w:rsidRPr="004A10E7">
        <w:rPr>
          <w:rFonts w:ascii="Times New Roman" w:hAnsi="Times New Roman" w:cs="Times New Roman"/>
          <w:sz w:val="24"/>
          <w:szCs w:val="24"/>
        </w:rPr>
        <w:t>Aji</w:t>
      </w:r>
      <w:proofErr w:type="spellEnd"/>
      <w:r w:rsidRPr="004A10E7">
        <w:rPr>
          <w:rFonts w:ascii="Times New Roman" w:hAnsi="Times New Roman" w:cs="Times New Roman"/>
          <w:sz w:val="24"/>
          <w:szCs w:val="24"/>
        </w:rPr>
        <w:t>, B.P., 2025. Proposed Information System Design to Support Catalog Information in Construction Services at PT XYZ. </w:t>
      </w:r>
      <w:proofErr w:type="spellStart"/>
      <w:r w:rsidRPr="004A10E7">
        <w:rPr>
          <w:rFonts w:ascii="Times New Roman" w:hAnsi="Times New Roman" w:cs="Times New Roman"/>
          <w:i/>
          <w:iCs/>
          <w:sz w:val="24"/>
          <w:szCs w:val="24"/>
        </w:rPr>
        <w:t>Eduvest-Journal</w:t>
      </w:r>
      <w:proofErr w:type="spellEnd"/>
      <w:r w:rsidRPr="004A10E7">
        <w:rPr>
          <w:rFonts w:ascii="Times New Roman" w:hAnsi="Times New Roman" w:cs="Times New Roman"/>
          <w:i/>
          <w:iCs/>
          <w:sz w:val="24"/>
          <w:szCs w:val="24"/>
        </w:rPr>
        <w:t xml:space="preserve"> of Universal Studies</w:t>
      </w:r>
      <w:r w:rsidRPr="004A10E7">
        <w:rPr>
          <w:rFonts w:ascii="Times New Roman" w:hAnsi="Times New Roman" w:cs="Times New Roman"/>
          <w:sz w:val="24"/>
          <w:szCs w:val="24"/>
        </w:rPr>
        <w:t>, </w:t>
      </w:r>
      <w:r w:rsidRPr="004A10E7">
        <w:rPr>
          <w:rFonts w:ascii="Times New Roman" w:hAnsi="Times New Roman" w:cs="Times New Roman"/>
          <w:i/>
          <w:iCs/>
          <w:sz w:val="24"/>
          <w:szCs w:val="24"/>
        </w:rPr>
        <w:t>5</w:t>
      </w:r>
      <w:r w:rsidRPr="004A10E7">
        <w:rPr>
          <w:rFonts w:ascii="Times New Roman" w:hAnsi="Times New Roman" w:cs="Times New Roman"/>
          <w:sz w:val="24"/>
          <w:szCs w:val="24"/>
        </w:rPr>
        <w:t xml:space="preserve">(11), pp.14051-14067. </w:t>
      </w:r>
      <w:hyperlink r:id="rId20" w:history="1">
        <w:r w:rsidRPr="004A10E7">
          <w:rPr>
            <w:rStyle w:val="Hyperlink"/>
            <w:rFonts w:ascii="Times New Roman" w:hAnsi="Times New Roman" w:cs="Times New Roman"/>
            <w:sz w:val="24"/>
            <w:szCs w:val="24"/>
          </w:rPr>
          <w:t>https://eduvest.greenvest.co.id/index.php/edv/article/download/51410/4759</w:t>
        </w:r>
      </w:hyperlink>
    </w:p>
    <w:p w14:paraId="04B6B2B4" w14:textId="77777777" w:rsidR="004A10E7" w:rsidRPr="004A10E7" w:rsidRDefault="004A10E7" w:rsidP="004A10E7">
      <w:pPr>
        <w:spacing w:line="360" w:lineRule="auto"/>
        <w:jc w:val="both"/>
        <w:rPr>
          <w:rFonts w:ascii="Times New Roman" w:hAnsi="Times New Roman" w:cs="Times New Roman"/>
          <w:sz w:val="24"/>
          <w:szCs w:val="24"/>
        </w:rPr>
      </w:pPr>
      <w:proofErr w:type="spellStart"/>
      <w:r w:rsidRPr="004A10E7">
        <w:rPr>
          <w:rFonts w:ascii="Times New Roman" w:hAnsi="Times New Roman" w:cs="Times New Roman"/>
          <w:sz w:val="24"/>
          <w:szCs w:val="24"/>
        </w:rPr>
        <w:t>Hardini</w:t>
      </w:r>
      <w:proofErr w:type="spellEnd"/>
      <w:r w:rsidRPr="004A10E7">
        <w:rPr>
          <w:rFonts w:ascii="Times New Roman" w:hAnsi="Times New Roman" w:cs="Times New Roman"/>
          <w:sz w:val="24"/>
          <w:szCs w:val="24"/>
        </w:rPr>
        <w:t xml:space="preserve">, M., </w:t>
      </w:r>
      <w:proofErr w:type="spellStart"/>
      <w:r w:rsidRPr="004A10E7">
        <w:rPr>
          <w:rFonts w:ascii="Times New Roman" w:hAnsi="Times New Roman" w:cs="Times New Roman"/>
          <w:sz w:val="24"/>
          <w:szCs w:val="24"/>
        </w:rPr>
        <w:t>Agarwal</w:t>
      </w:r>
      <w:proofErr w:type="spellEnd"/>
      <w:r w:rsidRPr="004A10E7">
        <w:rPr>
          <w:rFonts w:ascii="Times New Roman" w:hAnsi="Times New Roman" w:cs="Times New Roman"/>
          <w:sz w:val="24"/>
          <w:szCs w:val="24"/>
        </w:rPr>
        <w:t xml:space="preserve">, V., </w:t>
      </w:r>
      <w:proofErr w:type="spellStart"/>
      <w:r w:rsidRPr="004A10E7">
        <w:rPr>
          <w:rFonts w:ascii="Times New Roman" w:hAnsi="Times New Roman" w:cs="Times New Roman"/>
          <w:sz w:val="24"/>
          <w:szCs w:val="24"/>
        </w:rPr>
        <w:t>Apriani</w:t>
      </w:r>
      <w:proofErr w:type="spellEnd"/>
      <w:r w:rsidRPr="004A10E7">
        <w:rPr>
          <w:rFonts w:ascii="Times New Roman" w:hAnsi="Times New Roman" w:cs="Times New Roman"/>
          <w:sz w:val="24"/>
          <w:szCs w:val="24"/>
        </w:rPr>
        <w:t xml:space="preserve">, D., </w:t>
      </w:r>
      <w:proofErr w:type="spellStart"/>
      <w:r w:rsidRPr="004A10E7">
        <w:rPr>
          <w:rFonts w:ascii="Times New Roman" w:hAnsi="Times New Roman" w:cs="Times New Roman"/>
          <w:sz w:val="24"/>
          <w:szCs w:val="24"/>
        </w:rPr>
        <w:t>Widjaya</w:t>
      </w:r>
      <w:proofErr w:type="spellEnd"/>
      <w:r w:rsidRPr="004A10E7">
        <w:rPr>
          <w:rFonts w:ascii="Times New Roman" w:hAnsi="Times New Roman" w:cs="Times New Roman"/>
          <w:sz w:val="24"/>
          <w:szCs w:val="24"/>
        </w:rPr>
        <w:t xml:space="preserve">, I.A., </w:t>
      </w:r>
      <w:proofErr w:type="spellStart"/>
      <w:r w:rsidRPr="004A10E7">
        <w:rPr>
          <w:rFonts w:ascii="Times New Roman" w:hAnsi="Times New Roman" w:cs="Times New Roman"/>
          <w:sz w:val="24"/>
          <w:szCs w:val="24"/>
        </w:rPr>
        <w:t>Setiawaty</w:t>
      </w:r>
      <w:proofErr w:type="spellEnd"/>
      <w:r w:rsidRPr="004A10E7">
        <w:rPr>
          <w:rFonts w:ascii="Times New Roman" w:hAnsi="Times New Roman" w:cs="Times New Roman"/>
          <w:sz w:val="24"/>
          <w:szCs w:val="24"/>
        </w:rPr>
        <w:t xml:space="preserve">, E. and </w:t>
      </w:r>
      <w:proofErr w:type="spellStart"/>
      <w:r w:rsidRPr="004A10E7">
        <w:rPr>
          <w:rFonts w:ascii="Times New Roman" w:hAnsi="Times New Roman" w:cs="Times New Roman"/>
          <w:sz w:val="24"/>
          <w:szCs w:val="24"/>
        </w:rPr>
        <w:t>Nurasiah</w:t>
      </w:r>
      <w:proofErr w:type="spellEnd"/>
      <w:r w:rsidRPr="004A10E7">
        <w:rPr>
          <w:rFonts w:ascii="Times New Roman" w:hAnsi="Times New Roman" w:cs="Times New Roman"/>
          <w:sz w:val="24"/>
          <w:szCs w:val="24"/>
        </w:rPr>
        <w:t>, N., 2025. Application of database normalization in increasing data storage efficiency. </w:t>
      </w:r>
      <w:r w:rsidRPr="004A10E7">
        <w:rPr>
          <w:rFonts w:ascii="Times New Roman" w:hAnsi="Times New Roman" w:cs="Times New Roman"/>
          <w:i/>
          <w:iCs/>
          <w:sz w:val="24"/>
          <w:szCs w:val="24"/>
        </w:rPr>
        <w:t>International Transactions on Artificial Intelligence</w:t>
      </w:r>
      <w:r w:rsidRPr="004A10E7">
        <w:rPr>
          <w:rFonts w:ascii="Times New Roman" w:hAnsi="Times New Roman" w:cs="Times New Roman"/>
          <w:sz w:val="24"/>
          <w:szCs w:val="24"/>
        </w:rPr>
        <w:t>, </w:t>
      </w:r>
      <w:r w:rsidRPr="004A10E7">
        <w:rPr>
          <w:rFonts w:ascii="Times New Roman" w:hAnsi="Times New Roman" w:cs="Times New Roman"/>
          <w:i/>
          <w:iCs/>
          <w:sz w:val="24"/>
          <w:szCs w:val="24"/>
        </w:rPr>
        <w:t>3</w:t>
      </w:r>
      <w:r w:rsidRPr="004A10E7">
        <w:rPr>
          <w:rFonts w:ascii="Times New Roman" w:hAnsi="Times New Roman" w:cs="Times New Roman"/>
          <w:sz w:val="24"/>
          <w:szCs w:val="24"/>
        </w:rPr>
        <w:t xml:space="preserve">(2), pp.201-211. </w:t>
      </w:r>
      <w:hyperlink r:id="rId21" w:history="1">
        <w:r w:rsidRPr="004A10E7">
          <w:rPr>
            <w:rStyle w:val="Hyperlink"/>
            <w:rFonts w:ascii="Times New Roman" w:hAnsi="Times New Roman" w:cs="Times New Roman"/>
            <w:sz w:val="24"/>
            <w:szCs w:val="24"/>
          </w:rPr>
          <w:t>https://journal.pandawan.id/italic/article/download/799/592</w:t>
        </w:r>
      </w:hyperlink>
    </w:p>
    <w:p w14:paraId="6FF261E1" w14:textId="77777777" w:rsidR="004A10E7" w:rsidRPr="004A10E7" w:rsidRDefault="004A10E7" w:rsidP="004A10E7">
      <w:pPr>
        <w:spacing w:line="360" w:lineRule="auto"/>
        <w:jc w:val="both"/>
        <w:rPr>
          <w:rFonts w:ascii="Times New Roman" w:hAnsi="Times New Roman" w:cs="Times New Roman"/>
          <w:sz w:val="24"/>
          <w:szCs w:val="24"/>
        </w:rPr>
      </w:pPr>
      <w:r w:rsidRPr="004A10E7">
        <w:rPr>
          <w:rFonts w:ascii="Times New Roman" w:hAnsi="Times New Roman" w:cs="Times New Roman"/>
          <w:sz w:val="24"/>
          <w:szCs w:val="24"/>
        </w:rPr>
        <w:t xml:space="preserve">Terai, S., 2023. Introduction to database systems for college students. </w:t>
      </w:r>
      <w:hyperlink r:id="rId22" w:history="1">
        <w:r w:rsidRPr="004A10E7">
          <w:rPr>
            <w:rStyle w:val="Hyperlink"/>
            <w:rFonts w:ascii="Times New Roman" w:hAnsi="Times New Roman" w:cs="Times New Roman"/>
            <w:sz w:val="24"/>
            <w:szCs w:val="24"/>
          </w:rPr>
          <w:t>https://openlibrary-repo.ecampusontario.ca/xmlui/bitstream/handle/123456789/2015/Introduction-to-Database-Systems-a24f2040-64da-490a-a816-330f199d342c%20%281%29.pdf?sequence=1&amp;isAllowed=y</w:t>
        </w:r>
      </w:hyperlink>
    </w:p>
    <w:p w14:paraId="69D68508" w14:textId="77777777" w:rsidR="004A10E7" w:rsidRPr="00956B86" w:rsidRDefault="004A10E7" w:rsidP="00D469F5">
      <w:pPr>
        <w:spacing w:line="360" w:lineRule="auto"/>
        <w:jc w:val="both"/>
        <w:rPr>
          <w:rFonts w:ascii="Times New Roman" w:eastAsia="Times New Roman" w:hAnsi="Times New Roman" w:cs="Times New Roman"/>
          <w:sz w:val="24"/>
          <w:szCs w:val="24"/>
        </w:rPr>
      </w:pPr>
    </w:p>
    <w:p w14:paraId="5C147D87" w14:textId="77777777" w:rsidR="00EE6A85" w:rsidRDefault="00424007" w:rsidP="00760210">
      <w:pPr>
        <w:spacing w:line="360" w:lineRule="auto"/>
        <w:jc w:val="both"/>
        <w:rPr>
          <w:rFonts w:ascii="Times New Roman" w:eastAsia="Times New Roman" w:hAnsi="Times New Roman" w:cs="Times New Roman"/>
          <w:b/>
          <w:bCs/>
          <w:sz w:val="24"/>
          <w:szCs w:val="24"/>
        </w:rPr>
      </w:pPr>
      <w:r>
        <w:br w:type="page"/>
      </w:r>
    </w:p>
    <w:p w14:paraId="41F831C2" w14:textId="21DA36F3" w:rsidR="00EE6A85" w:rsidRDefault="00346609" w:rsidP="00346609">
      <w:pPr>
        <w:pStyle w:val="Heading1"/>
      </w:pPr>
      <w:bookmarkStart w:id="11" w:name="_Toc225243696"/>
      <w:r>
        <w:t>Appendix</w:t>
      </w:r>
      <w:bookmarkEnd w:id="11"/>
    </w:p>
    <w:p w14:paraId="48C35178" w14:textId="47948A98" w:rsidR="00EE6A85" w:rsidRDefault="00424007" w:rsidP="0076021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558D3797" wp14:editId="259A8D4D">
            <wp:extent cx="5943600" cy="18161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3"/>
                    <a:srcRect/>
                    <a:stretch>
                      <a:fillRect/>
                    </a:stretch>
                  </pic:blipFill>
                  <pic:spPr>
                    <a:xfrm>
                      <a:off x="0" y="0"/>
                      <a:ext cx="5943600" cy="1816100"/>
                    </a:xfrm>
                    <a:prstGeom prst="rect">
                      <a:avLst/>
                    </a:prstGeom>
                    <a:ln/>
                  </pic:spPr>
                </pic:pic>
              </a:graphicData>
            </a:graphic>
          </wp:inline>
        </w:drawing>
      </w:r>
      <w:r w:rsidR="00E0742C">
        <w:rPr>
          <w:rFonts w:ascii="Times New Roman" w:eastAsia="Times New Roman" w:hAnsi="Times New Roman" w:cs="Times New Roman"/>
          <w:sz w:val="24"/>
          <w:szCs w:val="24"/>
        </w:rPr>
        <w:t>Costumers’</w:t>
      </w:r>
      <w:r>
        <w:rPr>
          <w:rFonts w:ascii="Times New Roman" w:eastAsia="Times New Roman" w:hAnsi="Times New Roman" w:cs="Times New Roman"/>
          <w:sz w:val="24"/>
          <w:szCs w:val="24"/>
        </w:rPr>
        <w:t xml:space="preserve"> data</w:t>
      </w:r>
    </w:p>
    <w:p w14:paraId="081946B5" w14:textId="77777777" w:rsidR="00EE6A85" w:rsidRDefault="00424007" w:rsidP="0076021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352B7699" wp14:editId="5F71AB30">
            <wp:extent cx="5943600" cy="1790700"/>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4"/>
                    <a:srcRect/>
                    <a:stretch>
                      <a:fillRect/>
                    </a:stretch>
                  </pic:blipFill>
                  <pic:spPr>
                    <a:xfrm>
                      <a:off x="0" y="0"/>
                      <a:ext cx="5943600" cy="1790700"/>
                    </a:xfrm>
                    <a:prstGeom prst="rect">
                      <a:avLst/>
                    </a:prstGeom>
                    <a:ln/>
                  </pic:spPr>
                </pic:pic>
              </a:graphicData>
            </a:graphic>
          </wp:inline>
        </w:drawing>
      </w:r>
    </w:p>
    <w:p w14:paraId="4CBA46A0" w14:textId="77777777" w:rsidR="00EE6A85" w:rsidRDefault="00424007" w:rsidP="0076021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Medicines data</w:t>
      </w:r>
    </w:p>
    <w:p w14:paraId="21343CCC" w14:textId="77777777" w:rsidR="00EE6A85" w:rsidRDefault="00424007" w:rsidP="0076021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eastAsia="en-US"/>
        </w:rPr>
        <w:drawing>
          <wp:inline distT="114300" distB="114300" distL="114300" distR="114300" wp14:anchorId="26C147F3" wp14:editId="5FF20440">
            <wp:extent cx="5943600" cy="1816100"/>
            <wp:effectExtent l="0" t="0" r="0" b="0"/>
            <wp:docPr id="1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5"/>
                    <a:srcRect/>
                    <a:stretch>
                      <a:fillRect/>
                    </a:stretch>
                  </pic:blipFill>
                  <pic:spPr>
                    <a:xfrm>
                      <a:off x="0" y="0"/>
                      <a:ext cx="5943600" cy="1816100"/>
                    </a:xfrm>
                    <a:prstGeom prst="rect">
                      <a:avLst/>
                    </a:prstGeom>
                    <a:ln/>
                  </pic:spPr>
                </pic:pic>
              </a:graphicData>
            </a:graphic>
          </wp:inline>
        </w:drawing>
      </w:r>
    </w:p>
    <w:p w14:paraId="6C0D1B53" w14:textId="77777777" w:rsidR="00EE6A85" w:rsidRDefault="00424007" w:rsidP="007602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Prescription data</w:t>
      </w:r>
    </w:p>
    <w:p w14:paraId="4DDE285A" w14:textId="77777777" w:rsidR="00EE6A85" w:rsidRDefault="00EE6A85" w:rsidP="00760210">
      <w:pPr>
        <w:spacing w:line="360" w:lineRule="auto"/>
        <w:jc w:val="both"/>
        <w:rPr>
          <w:rFonts w:ascii="Times New Roman" w:eastAsia="Times New Roman" w:hAnsi="Times New Roman" w:cs="Times New Roman"/>
          <w:b/>
          <w:bCs/>
          <w:sz w:val="24"/>
          <w:szCs w:val="24"/>
        </w:rPr>
      </w:pPr>
    </w:p>
    <w:p w14:paraId="5EBEDF6F" w14:textId="77777777" w:rsidR="00EE6A85" w:rsidRDefault="00EE6A85" w:rsidP="00760210">
      <w:pPr>
        <w:spacing w:line="360" w:lineRule="auto"/>
        <w:jc w:val="both"/>
        <w:rPr>
          <w:rFonts w:ascii="Times New Roman" w:eastAsia="Times New Roman" w:hAnsi="Times New Roman" w:cs="Times New Roman"/>
          <w:b/>
          <w:bCs/>
          <w:sz w:val="24"/>
          <w:szCs w:val="24"/>
        </w:rPr>
      </w:pPr>
    </w:p>
    <w:p w14:paraId="5B8E7DE3" w14:textId="77777777" w:rsidR="00EE6A85" w:rsidRDefault="00EE6A85" w:rsidP="00760210">
      <w:pPr>
        <w:spacing w:line="360" w:lineRule="auto"/>
        <w:jc w:val="both"/>
        <w:rPr>
          <w:rFonts w:ascii="Times New Roman" w:eastAsia="Times New Roman" w:hAnsi="Times New Roman" w:cs="Times New Roman"/>
          <w:b/>
          <w:bCs/>
          <w:sz w:val="24"/>
          <w:szCs w:val="24"/>
        </w:rPr>
      </w:pPr>
    </w:p>
    <w:p w14:paraId="04806222" w14:textId="77777777" w:rsidR="00EE6A85" w:rsidRDefault="00424007" w:rsidP="0076021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eastAsia="en-US"/>
        </w:rPr>
        <w:drawing>
          <wp:inline distT="114300" distB="114300" distL="114300" distR="114300" wp14:anchorId="6299F652" wp14:editId="478B9748">
            <wp:extent cx="5943600" cy="1790700"/>
            <wp:effectExtent l="0" t="0" r="0" b="0"/>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6"/>
                    <a:srcRect/>
                    <a:stretch>
                      <a:fillRect/>
                    </a:stretch>
                  </pic:blipFill>
                  <pic:spPr>
                    <a:xfrm>
                      <a:off x="0" y="0"/>
                      <a:ext cx="5943600" cy="1790700"/>
                    </a:xfrm>
                    <a:prstGeom prst="rect">
                      <a:avLst/>
                    </a:prstGeom>
                    <a:ln/>
                  </pic:spPr>
                </pic:pic>
              </a:graphicData>
            </a:graphic>
          </wp:inline>
        </w:drawing>
      </w:r>
    </w:p>
    <w:p w14:paraId="4C415EB5" w14:textId="77777777" w:rsidR="00EE6A85" w:rsidRDefault="00424007" w:rsidP="007602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Prescription Details data</w:t>
      </w:r>
    </w:p>
    <w:p w14:paraId="02DB33FA" w14:textId="77777777" w:rsidR="00EE6A85" w:rsidRDefault="00EE6A85" w:rsidP="00760210">
      <w:pPr>
        <w:spacing w:line="360" w:lineRule="auto"/>
        <w:jc w:val="both"/>
        <w:rPr>
          <w:rFonts w:ascii="Times New Roman" w:eastAsia="Times New Roman" w:hAnsi="Times New Roman" w:cs="Times New Roman"/>
          <w:sz w:val="24"/>
          <w:szCs w:val="24"/>
        </w:rPr>
      </w:pPr>
    </w:p>
    <w:p w14:paraId="2E65B8B7" w14:textId="77777777" w:rsidR="00EE6A85" w:rsidRDefault="00424007" w:rsidP="007602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513789C9" wp14:editId="5AADBBAF">
            <wp:extent cx="5943600" cy="1803400"/>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7"/>
                    <a:srcRect/>
                    <a:stretch>
                      <a:fillRect/>
                    </a:stretch>
                  </pic:blipFill>
                  <pic:spPr>
                    <a:xfrm>
                      <a:off x="0" y="0"/>
                      <a:ext cx="5943600" cy="1803400"/>
                    </a:xfrm>
                    <a:prstGeom prst="rect">
                      <a:avLst/>
                    </a:prstGeom>
                    <a:ln/>
                  </pic:spPr>
                </pic:pic>
              </a:graphicData>
            </a:graphic>
          </wp:inline>
        </w:drawing>
      </w:r>
    </w:p>
    <w:p w14:paraId="0F6C157C" w14:textId="77777777" w:rsidR="00EE6A85" w:rsidRDefault="00424007" w:rsidP="007602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Sales transactions data</w:t>
      </w:r>
    </w:p>
    <w:p w14:paraId="4080E7BA" w14:textId="77777777" w:rsidR="00EE6A85" w:rsidRDefault="00EE6A85" w:rsidP="00760210">
      <w:pPr>
        <w:spacing w:line="360" w:lineRule="auto"/>
        <w:jc w:val="both"/>
        <w:rPr>
          <w:rFonts w:ascii="Times New Roman" w:eastAsia="Times New Roman" w:hAnsi="Times New Roman" w:cs="Times New Roman"/>
          <w:sz w:val="24"/>
          <w:szCs w:val="24"/>
        </w:rPr>
      </w:pPr>
    </w:p>
    <w:p w14:paraId="2C468E75" w14:textId="77777777" w:rsidR="00EE6A85" w:rsidRDefault="00424007" w:rsidP="007602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56061658" wp14:editId="42940BC7">
            <wp:extent cx="5943600" cy="18034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8"/>
                    <a:srcRect/>
                    <a:stretch>
                      <a:fillRect/>
                    </a:stretch>
                  </pic:blipFill>
                  <pic:spPr>
                    <a:xfrm>
                      <a:off x="0" y="0"/>
                      <a:ext cx="5943600" cy="1803400"/>
                    </a:xfrm>
                    <a:prstGeom prst="rect">
                      <a:avLst/>
                    </a:prstGeom>
                    <a:ln/>
                  </pic:spPr>
                </pic:pic>
              </a:graphicData>
            </a:graphic>
          </wp:inline>
        </w:drawing>
      </w:r>
    </w:p>
    <w:p w14:paraId="29D3E7B6" w14:textId="77777777" w:rsidR="00EE6A85" w:rsidRDefault="00424007" w:rsidP="007602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Supplier data</w:t>
      </w:r>
    </w:p>
    <w:sectPr w:rsidR="00EE6A85" w:rsidSect="004C44FC">
      <w:footerReference w:type="default" r:id="rId2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3933765" w14:textId="77777777" w:rsidR="00424007" w:rsidRDefault="00424007" w:rsidP="004C44FC">
      <w:pPr>
        <w:spacing w:line="240" w:lineRule="auto"/>
      </w:pPr>
      <w:r>
        <w:separator/>
      </w:r>
    </w:p>
  </w:endnote>
  <w:endnote w:type="continuationSeparator" w:id="0">
    <w:p w14:paraId="640FE0A0" w14:textId="77777777" w:rsidR="00424007" w:rsidRDefault="00424007" w:rsidP="004C44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embedRegular r:id="rId1" w:fontKey="{5D917664-577B-4C28-8B34-E3079DF9C895}"/>
  </w:font>
  <w:font w:name="Cambria">
    <w:panose1 w:val="02040503050406030204"/>
    <w:charset w:val="00"/>
    <w:family w:val="roman"/>
    <w:pitch w:val="variable"/>
    <w:sig w:usb0="E00006FF" w:usb1="420024FF" w:usb2="02000000" w:usb3="00000000" w:csb0="0000019F" w:csb1="00000000"/>
    <w:embedRegular r:id="rId2" w:fontKey="{473BC4DB-21B2-1E44-96CB-621D6329646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Fonts w:ascii="Times New Roman" w:hAnsi="Times New Roman" w:cs="Times New Roman"/>
        <w:sz w:val="20"/>
        <w:szCs w:val="20"/>
      </w:rPr>
      <w:id w:val="-1885939645"/>
      <w:docPartObj>
        <w:docPartGallery w:val="Page Numbers (Bottom of Page)"/>
        <w:docPartUnique/>
      </w:docPartObj>
    </w:sdtPr>
    <w:sdtEndPr>
      <w:rPr>
        <w:noProof/>
      </w:rPr>
    </w:sdtEndPr>
    <w:sdtContent>
      <w:p w14:paraId="6D9405FA" w14:textId="5312E8F9" w:rsidR="004C44FC" w:rsidRPr="004C44FC" w:rsidRDefault="004C44FC">
        <w:pPr>
          <w:pStyle w:val="Footer"/>
          <w:jc w:val="right"/>
          <w:rPr>
            <w:rFonts w:ascii="Times New Roman" w:hAnsi="Times New Roman" w:cs="Times New Roman"/>
            <w:sz w:val="20"/>
            <w:szCs w:val="20"/>
          </w:rPr>
        </w:pPr>
        <w:r w:rsidRPr="004C44FC">
          <w:rPr>
            <w:rFonts w:ascii="Times New Roman" w:hAnsi="Times New Roman" w:cs="Times New Roman"/>
            <w:sz w:val="20"/>
            <w:szCs w:val="20"/>
          </w:rPr>
          <w:fldChar w:fldCharType="begin"/>
        </w:r>
        <w:r w:rsidRPr="004C44FC">
          <w:rPr>
            <w:rFonts w:ascii="Times New Roman" w:hAnsi="Times New Roman" w:cs="Times New Roman"/>
            <w:sz w:val="20"/>
            <w:szCs w:val="20"/>
          </w:rPr>
          <w:instrText xml:space="preserve"> PAGE   \* MERGEFORMAT </w:instrText>
        </w:r>
        <w:r w:rsidRPr="004C44FC">
          <w:rPr>
            <w:rFonts w:ascii="Times New Roman" w:hAnsi="Times New Roman" w:cs="Times New Roman"/>
            <w:sz w:val="20"/>
            <w:szCs w:val="20"/>
          </w:rPr>
          <w:fldChar w:fldCharType="separate"/>
        </w:r>
        <w:r w:rsidR="007807EE">
          <w:rPr>
            <w:rFonts w:ascii="Times New Roman" w:hAnsi="Times New Roman" w:cs="Times New Roman"/>
            <w:noProof/>
            <w:sz w:val="20"/>
            <w:szCs w:val="20"/>
          </w:rPr>
          <w:t>2</w:t>
        </w:r>
        <w:r w:rsidRPr="004C44FC">
          <w:rPr>
            <w:rFonts w:ascii="Times New Roman" w:hAnsi="Times New Roman" w:cs="Times New Roman"/>
            <w:noProof/>
            <w:sz w:val="20"/>
            <w:szCs w:val="20"/>
          </w:rPr>
          <w:fldChar w:fldCharType="end"/>
        </w:r>
      </w:p>
    </w:sdtContent>
  </w:sdt>
  <w:p w14:paraId="09C252CE" w14:textId="77777777" w:rsidR="004C44FC" w:rsidRPr="004C44FC" w:rsidRDefault="004C44FC">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FD33B67" w14:textId="77777777" w:rsidR="00424007" w:rsidRDefault="00424007" w:rsidP="004C44FC">
      <w:pPr>
        <w:spacing w:line="240" w:lineRule="auto"/>
      </w:pPr>
      <w:r>
        <w:separator/>
      </w:r>
    </w:p>
  </w:footnote>
  <w:footnote w:type="continuationSeparator" w:id="0">
    <w:p w14:paraId="058B537D" w14:textId="77777777" w:rsidR="00424007" w:rsidRDefault="00424007" w:rsidP="004C44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4874DD"/>
    <w:multiLevelType w:val="multilevel"/>
    <w:tmpl w:val="29866F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0B71002"/>
    <w:multiLevelType w:val="multilevel"/>
    <w:tmpl w:val="B3AE96EC"/>
    <w:lvl w:ilvl="0">
      <w:start w:val="1"/>
      <w:numFmt w:val="bullet"/>
      <w:lvlText w:val="●"/>
      <w:lvlJc w:val="left"/>
      <w:pPr>
        <w:ind w:left="720" w:hanging="360"/>
      </w:pPr>
      <w:rPr>
        <w:rFonts w:ascii="Arial" w:eastAsia="Arial" w:hAnsi="Arial" w:cs="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A8C3B45"/>
    <w:multiLevelType w:val="multilevel"/>
    <w:tmpl w:val="9E0EFB76"/>
    <w:lvl w:ilvl="0">
      <w:start w:val="1"/>
      <w:numFmt w:val="decimal"/>
      <w:lvlText w:val="%1."/>
      <w:lvlJc w:val="left"/>
      <w:pPr>
        <w:ind w:left="720" w:hanging="360"/>
      </w:pPr>
      <w:rPr>
        <w:rFonts w:ascii="Arial" w:eastAsia="Arial" w:hAnsi="Arial" w:cs="Arial"/>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5C4E6B5B"/>
    <w:multiLevelType w:val="multilevel"/>
    <w:tmpl w:val="C1D21B9C"/>
    <w:lvl w:ilvl="0">
      <w:start w:val="1"/>
      <w:numFmt w:val="bullet"/>
      <w:lvlText w:val="●"/>
      <w:lvlJc w:val="left"/>
      <w:pPr>
        <w:ind w:left="720" w:hanging="360"/>
      </w:pPr>
      <w:rPr>
        <w:rFonts w:ascii="Arial" w:eastAsia="Arial" w:hAnsi="Arial" w:cs="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15576058">
    <w:abstractNumId w:val="2"/>
  </w:num>
  <w:num w:numId="2" w16cid:durableId="1711876090">
    <w:abstractNumId w:val="0"/>
  </w:num>
  <w:num w:numId="3" w16cid:durableId="1122306808">
    <w:abstractNumId w:val="3"/>
  </w:num>
  <w:num w:numId="4" w16cid:durableId="1749158270">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6A85"/>
    <w:rsid w:val="0011238D"/>
    <w:rsid w:val="001A1481"/>
    <w:rsid w:val="00346609"/>
    <w:rsid w:val="00396D9D"/>
    <w:rsid w:val="00422E09"/>
    <w:rsid w:val="00424007"/>
    <w:rsid w:val="004A10E7"/>
    <w:rsid w:val="004C44FC"/>
    <w:rsid w:val="004E2921"/>
    <w:rsid w:val="00575B09"/>
    <w:rsid w:val="005824F3"/>
    <w:rsid w:val="00582DA2"/>
    <w:rsid w:val="006875F1"/>
    <w:rsid w:val="006B0600"/>
    <w:rsid w:val="006B096D"/>
    <w:rsid w:val="00760210"/>
    <w:rsid w:val="007807EE"/>
    <w:rsid w:val="00831625"/>
    <w:rsid w:val="00866B10"/>
    <w:rsid w:val="00956B86"/>
    <w:rsid w:val="00A01A22"/>
    <w:rsid w:val="00A347AD"/>
    <w:rsid w:val="00A6166F"/>
    <w:rsid w:val="00AF6793"/>
    <w:rsid w:val="00B5129E"/>
    <w:rsid w:val="00B602DC"/>
    <w:rsid w:val="00C31453"/>
    <w:rsid w:val="00C401CE"/>
    <w:rsid w:val="00D44506"/>
    <w:rsid w:val="00D469F5"/>
    <w:rsid w:val="00D758F4"/>
    <w:rsid w:val="00D97E7D"/>
    <w:rsid w:val="00E0742C"/>
    <w:rsid w:val="00E840E0"/>
    <w:rsid w:val="00EA4DB2"/>
    <w:rsid w:val="00EE6A85"/>
    <w:rsid w:val="00F87A2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F8E40"/>
  <w15:docId w15:val="{8173FF4E-12FB-499A-BA5E-D14AABEF7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A10E7"/>
    <w:pPr>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ListParagraph">
    <w:name w:val="List Paragraph"/>
    <w:basedOn w:val="Normal"/>
    <w:uiPriority w:val="34"/>
    <w:qFormat/>
    <w:rsid w:val="00C31453"/>
    <w:pPr>
      <w:ind w:left="720"/>
      <w:contextualSpacing/>
    </w:pPr>
  </w:style>
  <w:style w:type="character" w:styleId="Hyperlink">
    <w:name w:val="Hyperlink"/>
    <w:basedOn w:val="DefaultParagraphFont"/>
    <w:uiPriority w:val="99"/>
    <w:unhideWhenUsed/>
    <w:rsid w:val="004A10E7"/>
    <w:rPr>
      <w:color w:val="0000FF" w:themeColor="hyperlink"/>
      <w:u w:val="single"/>
    </w:rPr>
  </w:style>
  <w:style w:type="paragraph" w:styleId="Header">
    <w:name w:val="header"/>
    <w:basedOn w:val="Normal"/>
    <w:link w:val="HeaderChar"/>
    <w:uiPriority w:val="99"/>
    <w:unhideWhenUsed/>
    <w:rsid w:val="004C44FC"/>
    <w:pPr>
      <w:tabs>
        <w:tab w:val="center" w:pos="4513"/>
        <w:tab w:val="right" w:pos="9026"/>
      </w:tabs>
      <w:spacing w:line="240" w:lineRule="auto"/>
    </w:pPr>
  </w:style>
  <w:style w:type="character" w:customStyle="1" w:styleId="HeaderChar">
    <w:name w:val="Header Char"/>
    <w:basedOn w:val="DefaultParagraphFont"/>
    <w:link w:val="Header"/>
    <w:uiPriority w:val="99"/>
    <w:rsid w:val="004C44FC"/>
  </w:style>
  <w:style w:type="paragraph" w:styleId="Footer">
    <w:name w:val="footer"/>
    <w:basedOn w:val="Normal"/>
    <w:link w:val="FooterChar"/>
    <w:uiPriority w:val="99"/>
    <w:unhideWhenUsed/>
    <w:rsid w:val="004C44FC"/>
    <w:pPr>
      <w:tabs>
        <w:tab w:val="center" w:pos="4513"/>
        <w:tab w:val="right" w:pos="9026"/>
      </w:tabs>
      <w:spacing w:line="240" w:lineRule="auto"/>
    </w:pPr>
  </w:style>
  <w:style w:type="character" w:customStyle="1" w:styleId="FooterChar">
    <w:name w:val="Footer Char"/>
    <w:basedOn w:val="DefaultParagraphFont"/>
    <w:link w:val="Footer"/>
    <w:uiPriority w:val="99"/>
    <w:rsid w:val="004C44FC"/>
  </w:style>
  <w:style w:type="paragraph" w:styleId="TOCHeading">
    <w:name w:val="TOC Heading"/>
    <w:basedOn w:val="Heading1"/>
    <w:next w:val="Normal"/>
    <w:uiPriority w:val="39"/>
    <w:unhideWhenUsed/>
    <w:qFormat/>
    <w:rsid w:val="00575B09"/>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575B09"/>
    <w:pPr>
      <w:spacing w:after="100"/>
    </w:pPr>
  </w:style>
  <w:style w:type="paragraph" w:styleId="TOC2">
    <w:name w:val="toc 2"/>
    <w:basedOn w:val="Normal"/>
    <w:next w:val="Normal"/>
    <w:autoRedefine/>
    <w:uiPriority w:val="39"/>
    <w:unhideWhenUsed/>
    <w:rsid w:val="00575B0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hyperlink" Target="https://journal.salewangang.net/ijemss/article/download/43/40" TargetMode="External"/><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hyperlink" Target="https://journal.pandawan.id/italic/article/download/799/592"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eduvest.greenvest.co.id/index.php/edv/article/download/51410/4759"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hyperlink" Target="https://www.ajesjournal.org/index.php/ajes/article/download/4291/7670"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openlibrary-repo.ecampusontario.ca/xmlui/bitstream/handle/123456789/2015/Introduction-to-Database-Systems-a24f2040-64da-490a-a816-330f199d342c%20%281%29.pdf?sequence=1&amp;isAllowed=y" TargetMode="External"/><Relationship Id="rId27" Type="http://schemas.openxmlformats.org/officeDocument/2006/relationships/image" Target="media/image15.png"/><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860ACD-55BF-46F1-92AB-511D097F225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2085</Words>
  <Characters>11888</Characters>
  <Application>Microsoft Office Word</Application>
  <DocSecurity>0</DocSecurity>
  <Lines>99</Lines>
  <Paragraphs>27</Paragraphs>
  <ScaleCrop>false</ScaleCrop>
  <Company/>
  <LinksUpToDate>false</LinksUpToDate>
  <CharactersWithSpaces>13946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Mame Balla Diop Seck (2514528)</cp:lastModifiedBy>
  <cp:revision>2</cp:revision>
  <dcterms:created xsi:type="dcterms:W3CDTF">2026-07-26T01:37:00Z</dcterms:created>
  <dcterms:modified xsi:type="dcterms:W3CDTF">2026-07-26T01:37:00Z</dcterms:modified>
</cp:coreProperties>
</file>