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27904F4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93553">
              <w:rPr>
                <w:b/>
                <w:color w:val="auto"/>
                <w:sz w:val="32"/>
              </w:rPr>
              <w:t>Owain Harrington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80D37FD" w:rsidR="005A1BA3" w:rsidRDefault="00193553" w:rsidP="00340E9A">
            <w:pPr>
              <w:overflowPunct/>
              <w:autoSpaceDE/>
              <w:autoSpaceDN/>
              <w:adjustRightInd/>
              <w:ind w:right="237"/>
              <w:textAlignment w:val="auto"/>
              <w:rPr>
                <w:b/>
                <w:color w:val="auto"/>
                <w:sz w:val="32"/>
              </w:rPr>
            </w:pPr>
            <w:r>
              <w:rPr>
                <w:b/>
                <w:color w:val="auto"/>
                <w:sz w:val="32"/>
              </w:rPr>
              <w:t>1922300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E00D4F"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C33338">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C33338">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00ED803B" w:rsidR="00FF7784" w:rsidRPr="003F6AFF" w:rsidRDefault="00016949" w:rsidP="00340E9A">
      <w:pPr>
        <w:ind w:right="237"/>
        <w:jc w:val="both"/>
        <w:rPr>
          <w:sz w:val="22"/>
          <w:szCs w:val="22"/>
        </w:rPr>
      </w:pPr>
      <w:r w:rsidRPr="003F6AFF">
        <w:rPr>
          <w:sz w:val="22"/>
          <w:szCs w:val="22"/>
        </w:rPr>
        <w:t xml:space="preserve">I am now going to talk about my coping methods and strategies that I use to reduce stress and develop resilience. Prior to joining the </w:t>
      </w:r>
      <w:r w:rsidR="006876AC" w:rsidRPr="003F6AFF">
        <w:rPr>
          <w:sz w:val="22"/>
          <w:szCs w:val="22"/>
        </w:rPr>
        <w:t>Police,</w:t>
      </w:r>
      <w:r w:rsidRPr="003F6AFF">
        <w:rPr>
          <w:sz w:val="22"/>
          <w:szCs w:val="22"/>
        </w:rPr>
        <w:t xml:space="preserve"> I have gained vital experience by serving as a combat infantryman in the British Army and by also serving as a Prison Officer for Her Majesty’s Prison Service, during my past jobs I dealt with a variety of stressful situations</w:t>
      </w:r>
      <w:r w:rsidR="006876AC" w:rsidRPr="003F6AFF">
        <w:rPr>
          <w:sz w:val="22"/>
          <w:szCs w:val="22"/>
        </w:rPr>
        <w:t>. I believe that utilising my past experiences naturally helps me deal with stress as</w:t>
      </w:r>
      <w:r w:rsidRPr="003F6AFF">
        <w:rPr>
          <w:sz w:val="22"/>
          <w:szCs w:val="22"/>
        </w:rPr>
        <w:t xml:space="preserve"> I </w:t>
      </w:r>
      <w:r w:rsidR="00977332" w:rsidRPr="003F6AFF">
        <w:rPr>
          <w:sz w:val="22"/>
          <w:szCs w:val="22"/>
        </w:rPr>
        <w:t xml:space="preserve">have identified </w:t>
      </w:r>
      <w:r w:rsidR="006876AC" w:rsidRPr="003F6AFF">
        <w:rPr>
          <w:sz w:val="22"/>
          <w:szCs w:val="22"/>
        </w:rPr>
        <w:t xml:space="preserve">the </w:t>
      </w:r>
      <w:r w:rsidR="00977332" w:rsidRPr="003F6AFF">
        <w:rPr>
          <w:sz w:val="22"/>
          <w:szCs w:val="22"/>
        </w:rPr>
        <w:t xml:space="preserve">best methods </w:t>
      </w:r>
      <w:r w:rsidR="006876AC" w:rsidRPr="003F6AFF">
        <w:rPr>
          <w:sz w:val="22"/>
          <w:szCs w:val="22"/>
        </w:rPr>
        <w:t>that work for me in order to reduce stress and allow me to handle stressful situations.</w:t>
      </w:r>
    </w:p>
    <w:p w14:paraId="69F6C899" w14:textId="3B7A7BA3" w:rsidR="00977332" w:rsidRPr="003F6AFF" w:rsidRDefault="00977332" w:rsidP="00340E9A">
      <w:pPr>
        <w:ind w:right="237"/>
        <w:jc w:val="both"/>
        <w:rPr>
          <w:sz w:val="22"/>
          <w:szCs w:val="22"/>
        </w:rPr>
      </w:pPr>
    </w:p>
    <w:p w14:paraId="64E5DED3" w14:textId="7E51722E" w:rsidR="00977332" w:rsidRPr="003F6AFF" w:rsidRDefault="00977332" w:rsidP="00340E9A">
      <w:pPr>
        <w:ind w:right="237"/>
        <w:jc w:val="both"/>
        <w:rPr>
          <w:color w:val="444444"/>
          <w:sz w:val="22"/>
          <w:szCs w:val="22"/>
          <w:shd w:val="clear" w:color="auto" w:fill="FFFFFF"/>
        </w:rPr>
      </w:pPr>
      <w:r w:rsidRPr="003F6AFF">
        <w:rPr>
          <w:sz w:val="22"/>
          <w:szCs w:val="22"/>
        </w:rPr>
        <w:t>One of the most helpful things I do is to take a step back and look at the situation that is in front of me, this helps me put everything in perspective and also see what is actually going on, this allows me to deal with the situation in the best possible outcome as it can help identify what options / powers I have to deal with the situation in from of me. Another very helpful option is to maintain a positive outlook on the situation, no matter how much pain or stress I am under I always attempt to remain positive and see the lighter side of things as again this helps you maintain a clear mind and does not cloud your judgement. These two tips have been identified as good options for dealing with stress, as stated by Lori Jones “</w:t>
      </w:r>
      <w:r w:rsidR="006941B9" w:rsidRPr="003F6AFF">
        <w:rPr>
          <w:color w:val="444444"/>
          <w:sz w:val="22"/>
          <w:szCs w:val="22"/>
          <w:shd w:val="clear" w:color="auto" w:fill="FFFFFF"/>
        </w:rPr>
        <w:t xml:space="preserve">If you are too close to the situation, it may be hard for you to gain a proper perspective on this. It will be easier to work through a stressful situation if you understand it well and have the facts that you need to make wise decisions.” (Jones, 2020) and “When you choose to have a positive attitude, it can help you keep your mind open to other options and solutions that may be available.” (Jones, 2020). </w:t>
      </w:r>
    </w:p>
    <w:p w14:paraId="15965D61" w14:textId="4488FFB8" w:rsidR="006941B9" w:rsidRPr="003F6AFF" w:rsidRDefault="006941B9" w:rsidP="00340E9A">
      <w:pPr>
        <w:ind w:right="237"/>
        <w:jc w:val="both"/>
        <w:rPr>
          <w:color w:val="444444"/>
          <w:sz w:val="22"/>
          <w:szCs w:val="22"/>
          <w:shd w:val="clear" w:color="auto" w:fill="FFFFFF"/>
        </w:rPr>
      </w:pPr>
    </w:p>
    <w:p w14:paraId="56C7197F" w14:textId="325D0D15" w:rsidR="006941B9" w:rsidRPr="003F6AFF" w:rsidRDefault="002B3E14" w:rsidP="00340E9A">
      <w:pPr>
        <w:ind w:right="237"/>
        <w:jc w:val="both"/>
        <w:rPr>
          <w:sz w:val="22"/>
          <w:szCs w:val="22"/>
        </w:rPr>
      </w:pPr>
      <w:r w:rsidRPr="003F6AFF">
        <w:rPr>
          <w:sz w:val="22"/>
          <w:szCs w:val="22"/>
        </w:rPr>
        <w:t>Due to the nature of the job it can be potentially very stressful, another one of my methods for dealing with the stress is to ensure I have a work – life balance and I ensure I make time to spend with my partner, speak to my friends and ensure I exercise when possible. I believe making time for these in turn reduces stress as when I speak to my partner or friends, I tend to usually laugh which helps your body release endorphins. This method ties in with my previous method of staying positive as laughter changes your attitude and reduces stress, this is backed up by a quote from Casey Kennedy “Since laughter is often considered the best medicine, finding humour in your day-to-day job not only helps you deal with stress better, but can improve your attitude too.” (Kennedy, n.d.).</w:t>
      </w:r>
      <w:r w:rsidR="006876AC" w:rsidRPr="003F6AFF">
        <w:rPr>
          <w:sz w:val="22"/>
          <w:szCs w:val="22"/>
        </w:rPr>
        <w:t xml:space="preserve"> I believe that my best method of dealing with stress is to ensure I maintain a work life balance, this is also supported by another quote from Casey Kennedy “You need to realise that “all work and no play” not only makes it harder to deal with stress, but can eventually lead to burnout. Take and use your time off to socialise with friends, spend time with the family, exercise or play sports.” (Kennedy, n.d.)</w:t>
      </w:r>
    </w:p>
    <w:p w14:paraId="36CBBA91" w14:textId="40C12D25" w:rsidR="006876AC" w:rsidRPr="003F6AFF" w:rsidRDefault="006876AC" w:rsidP="00340E9A">
      <w:pPr>
        <w:ind w:right="237"/>
        <w:jc w:val="both"/>
        <w:rPr>
          <w:sz w:val="22"/>
          <w:szCs w:val="22"/>
          <w:shd w:val="clear" w:color="auto" w:fill="FFFFFF"/>
        </w:rPr>
      </w:pPr>
    </w:p>
    <w:p w14:paraId="4DEDCC24" w14:textId="6D7683A4" w:rsidR="006876AC" w:rsidRDefault="006876AC" w:rsidP="00340E9A">
      <w:pPr>
        <w:ind w:right="237"/>
        <w:jc w:val="both"/>
        <w:rPr>
          <w:shd w:val="clear" w:color="auto" w:fill="FFFFFF"/>
        </w:rPr>
      </w:pPr>
      <w:r w:rsidRPr="003F6AFF">
        <w:rPr>
          <w:sz w:val="22"/>
          <w:szCs w:val="22"/>
          <w:shd w:val="clear" w:color="auto" w:fill="FFFFFF"/>
        </w:rPr>
        <w:t>I believe my methods are effective and that there is sufficient evidence to support this through various quotes, every situation is different however the above methods work best for me and I will continue to use these in my future career as a Police Constable and also when I leave the force.</w:t>
      </w:r>
    </w:p>
    <w:p w14:paraId="76A50AA2" w14:textId="3495E3F6" w:rsidR="006876AC" w:rsidRDefault="006876AC" w:rsidP="00340E9A">
      <w:pPr>
        <w:ind w:right="237"/>
        <w:jc w:val="both"/>
        <w:rPr>
          <w:shd w:val="clear" w:color="auto" w:fill="FFFFFF"/>
        </w:rPr>
      </w:pPr>
    </w:p>
    <w:p w14:paraId="755718A0" w14:textId="637027EA" w:rsidR="006876AC" w:rsidRPr="00270EEB" w:rsidRDefault="006876AC" w:rsidP="00340E9A">
      <w:pPr>
        <w:ind w:right="237"/>
        <w:jc w:val="both"/>
        <w:rPr>
          <w:sz w:val="24"/>
          <w:szCs w:val="24"/>
        </w:rPr>
      </w:pPr>
      <w:r>
        <w:rPr>
          <w:shd w:val="clear" w:color="auto" w:fill="FFFFFF"/>
        </w:rPr>
        <w:t>Total words - 590</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07A0D29" w14:textId="02312165" w:rsidR="00AA666E" w:rsidRPr="00270EEB" w:rsidRDefault="00AA666E" w:rsidP="00340E9A">
      <w:pPr>
        <w:ind w:right="237"/>
        <w:jc w:val="both"/>
        <w:rPr>
          <w:sz w:val="24"/>
          <w:szCs w:val="24"/>
        </w:rPr>
      </w:pPr>
    </w:p>
    <w:p w14:paraId="4557CCDD" w14:textId="5F57D507" w:rsidR="008B28E7" w:rsidRPr="00C82C08" w:rsidRDefault="000D47F7" w:rsidP="00340E9A">
      <w:pPr>
        <w:ind w:right="237"/>
        <w:jc w:val="both"/>
        <w:rPr>
          <w:sz w:val="22"/>
          <w:szCs w:val="22"/>
        </w:rPr>
      </w:pPr>
      <w:r w:rsidRPr="00C82C08">
        <w:rPr>
          <w:sz w:val="22"/>
          <w:szCs w:val="22"/>
        </w:rPr>
        <w:t xml:space="preserve">I am now going to talk about an incident that I attended in which the victim had been assaulted by her ex-partner whilst driving on the motorway. I received a call from the control room asking me to attend an address as the victim’s mother had phoned to state my daughter has been assaulted. My colleague and I attended the address and upon arrival the victims mother let us inside and as I walked into the living room, I identified the victim as she had bruising around her neck </w:t>
      </w:r>
      <w:r w:rsidR="00C82C08" w:rsidRPr="00C82C08">
        <w:rPr>
          <w:sz w:val="22"/>
          <w:szCs w:val="22"/>
        </w:rPr>
        <w:t>and</w:t>
      </w:r>
      <w:r w:rsidRPr="00C82C08">
        <w:rPr>
          <w:sz w:val="22"/>
          <w:szCs w:val="22"/>
        </w:rPr>
        <w:t xml:space="preserve"> a black eye.</w:t>
      </w:r>
    </w:p>
    <w:p w14:paraId="3E062D04" w14:textId="3D7DB17E" w:rsidR="000D47F7" w:rsidRPr="00C82C08" w:rsidRDefault="000D47F7" w:rsidP="00340E9A">
      <w:pPr>
        <w:ind w:right="237"/>
        <w:jc w:val="both"/>
        <w:rPr>
          <w:sz w:val="22"/>
          <w:szCs w:val="22"/>
        </w:rPr>
      </w:pPr>
      <w:r w:rsidRPr="00C82C08">
        <w:rPr>
          <w:sz w:val="22"/>
          <w:szCs w:val="22"/>
        </w:rPr>
        <w:t>I asked the victim if she was okay and she just nodded her head so I introduced myself and my colleague to her and asked if we could sit down. As I sat down I asked the victim what her name was and she replied female A, I noticed there were pictures of children on the wall so I asked if they were female A’s and she said yes, then told me all of their names. I then went onto ask what Female A did for a living and she explained she worked for the NHS, As I felt I had broken down some barriers and built a rapport with female A I then asked “FEMALE A, CAN YOU TELL WHAT HAPPENED AND WHAT LED TO THE POLICE BEING CALLED?”.</w:t>
      </w:r>
    </w:p>
    <w:p w14:paraId="1A0F1162" w14:textId="4F1A9193" w:rsidR="000D47F7" w:rsidRPr="00C82C08" w:rsidRDefault="000D47F7" w:rsidP="00340E9A">
      <w:pPr>
        <w:ind w:right="237"/>
        <w:jc w:val="both"/>
        <w:rPr>
          <w:sz w:val="22"/>
          <w:szCs w:val="22"/>
        </w:rPr>
      </w:pPr>
    </w:p>
    <w:p w14:paraId="494F9E5A" w14:textId="160C9B18" w:rsidR="000D47F7" w:rsidRPr="00C82C08" w:rsidRDefault="000D47F7" w:rsidP="00340E9A">
      <w:pPr>
        <w:ind w:right="237"/>
        <w:jc w:val="both"/>
        <w:rPr>
          <w:sz w:val="22"/>
          <w:szCs w:val="22"/>
        </w:rPr>
      </w:pPr>
      <w:r w:rsidRPr="00C82C08">
        <w:rPr>
          <w:sz w:val="22"/>
          <w:szCs w:val="22"/>
        </w:rPr>
        <w:lastRenderedPageBreak/>
        <w:t>Female A then explained she had been seeing her ex</w:t>
      </w:r>
      <w:r w:rsidR="005C7C48" w:rsidRPr="00C82C08">
        <w:rPr>
          <w:sz w:val="22"/>
          <w:szCs w:val="22"/>
        </w:rPr>
        <w:t>-partner who is called male A</w:t>
      </w:r>
      <w:r w:rsidRPr="00C82C08">
        <w:rPr>
          <w:sz w:val="22"/>
          <w:szCs w:val="22"/>
        </w:rPr>
        <w:t xml:space="preserve"> for around 2 weeks and he recently came down from the Midlands, during this time things were going well however during the previous day </w:t>
      </w:r>
      <w:r w:rsidR="005C7C48" w:rsidRPr="00C82C08">
        <w:rPr>
          <w:sz w:val="22"/>
          <w:szCs w:val="22"/>
        </w:rPr>
        <w:t xml:space="preserve">male A said he </w:t>
      </w:r>
      <w:r w:rsidRPr="00C82C08">
        <w:rPr>
          <w:sz w:val="22"/>
          <w:szCs w:val="22"/>
        </w:rPr>
        <w:t>had to go back to the Midlands</w:t>
      </w:r>
      <w:r w:rsidR="005C7C48" w:rsidRPr="00C82C08">
        <w:rPr>
          <w:sz w:val="22"/>
          <w:szCs w:val="22"/>
        </w:rPr>
        <w:t xml:space="preserve">. Female A has </w:t>
      </w:r>
      <w:r w:rsidRPr="00C82C08">
        <w:rPr>
          <w:sz w:val="22"/>
          <w:szCs w:val="22"/>
        </w:rPr>
        <w:t>said she would go with him</w:t>
      </w:r>
      <w:r w:rsidR="005C7C48" w:rsidRPr="00C82C08">
        <w:rPr>
          <w:sz w:val="22"/>
          <w:szCs w:val="22"/>
        </w:rPr>
        <w:t xml:space="preserve"> and</w:t>
      </w:r>
      <w:r w:rsidRPr="00C82C08">
        <w:rPr>
          <w:sz w:val="22"/>
          <w:szCs w:val="22"/>
        </w:rPr>
        <w:t xml:space="preserve"> </w:t>
      </w:r>
      <w:r w:rsidR="005C7C48" w:rsidRPr="00C82C08">
        <w:rPr>
          <w:sz w:val="22"/>
          <w:szCs w:val="22"/>
        </w:rPr>
        <w:t>w</w:t>
      </w:r>
      <w:r w:rsidRPr="00C82C08">
        <w:rPr>
          <w:sz w:val="22"/>
          <w:szCs w:val="22"/>
        </w:rPr>
        <w:t>hilst on route</w:t>
      </w:r>
      <w:r w:rsidR="005C7C48" w:rsidRPr="00C82C08">
        <w:rPr>
          <w:sz w:val="22"/>
          <w:szCs w:val="22"/>
        </w:rPr>
        <w:t xml:space="preserve"> female A received a text from a friend, Male A has then punched female A to the left eye and thrown her phone in the backseat of the car. I noticed Female A was beginning to get upset so I told her to take a few minutes and asked if I could get her a drink of water. Female A began drinking the water and she seemed to calm down, she then continued her story and went on to explain that Male A then grabbed her by the throat and was choking her against the window, Female A has bit Male A on the forearm causing him to release her.</w:t>
      </w:r>
    </w:p>
    <w:p w14:paraId="7CA6A010" w14:textId="1F5784CD" w:rsidR="005C7C48" w:rsidRPr="00C82C08" w:rsidRDefault="005C7C48" w:rsidP="00340E9A">
      <w:pPr>
        <w:ind w:right="237"/>
        <w:jc w:val="both"/>
        <w:rPr>
          <w:sz w:val="22"/>
          <w:szCs w:val="22"/>
        </w:rPr>
      </w:pPr>
    </w:p>
    <w:p w14:paraId="7B8E633E" w14:textId="2E6C16DC" w:rsidR="005C7C48" w:rsidRPr="00C82C08" w:rsidRDefault="005C7C48" w:rsidP="00340E9A">
      <w:pPr>
        <w:ind w:right="237"/>
        <w:jc w:val="both"/>
        <w:rPr>
          <w:sz w:val="22"/>
          <w:szCs w:val="22"/>
        </w:rPr>
      </w:pPr>
      <w:r w:rsidRPr="00C82C08">
        <w:rPr>
          <w:sz w:val="22"/>
          <w:szCs w:val="22"/>
        </w:rPr>
        <w:t>Male A then continued driving and would not let Female A out of the car, Male A continued until they arrived in the Midlands and after stopping the car Male A said, “ARE YOU READY FOR ROUND 2?”. Male A exited the car and Female A managed to lock the doors then drive all the way back, after arriving home she messaged her mother however she did not receive it until the next morning.</w:t>
      </w:r>
    </w:p>
    <w:p w14:paraId="03B5C0A1" w14:textId="6EAB97A2" w:rsidR="005C7C48" w:rsidRPr="00C82C08" w:rsidRDefault="005C7C48" w:rsidP="00340E9A">
      <w:pPr>
        <w:ind w:right="237"/>
        <w:jc w:val="both"/>
        <w:rPr>
          <w:sz w:val="22"/>
          <w:szCs w:val="22"/>
        </w:rPr>
      </w:pPr>
    </w:p>
    <w:p w14:paraId="47E51611" w14:textId="42C52AFC" w:rsidR="005C7C48" w:rsidRPr="00C82C08" w:rsidRDefault="005C7C48" w:rsidP="00340E9A">
      <w:pPr>
        <w:ind w:right="237"/>
        <w:jc w:val="both"/>
        <w:rPr>
          <w:sz w:val="22"/>
          <w:szCs w:val="22"/>
        </w:rPr>
      </w:pPr>
      <w:r w:rsidRPr="00C82C08">
        <w:rPr>
          <w:sz w:val="22"/>
          <w:szCs w:val="22"/>
        </w:rPr>
        <w:t>I noted that</w:t>
      </w:r>
      <w:r w:rsidR="00C433A6" w:rsidRPr="00C82C08">
        <w:rPr>
          <w:sz w:val="22"/>
          <w:szCs w:val="22"/>
        </w:rPr>
        <w:t xml:space="preserve"> this was a domestic violence call and that </w:t>
      </w:r>
      <w:r w:rsidRPr="00C82C08">
        <w:rPr>
          <w:sz w:val="22"/>
          <w:szCs w:val="22"/>
        </w:rPr>
        <w:t>two offence</w:t>
      </w:r>
      <w:r w:rsidR="00C433A6" w:rsidRPr="00C82C08">
        <w:rPr>
          <w:sz w:val="22"/>
          <w:szCs w:val="22"/>
        </w:rPr>
        <w:t xml:space="preserve">s had been committed namely Section 39 – Criminal Justice Act 1988 – Common assault which is defined by both </w:t>
      </w:r>
      <w:r w:rsidR="00C2163F" w:rsidRPr="00C82C08">
        <w:rPr>
          <w:sz w:val="22"/>
          <w:szCs w:val="22"/>
        </w:rPr>
        <w:t xml:space="preserve">Professor Robin and Sarah Bryant </w:t>
      </w:r>
      <w:r w:rsidR="00C433A6" w:rsidRPr="00C82C08">
        <w:rPr>
          <w:sz w:val="22"/>
          <w:szCs w:val="22"/>
        </w:rPr>
        <w:t xml:space="preserve">as </w:t>
      </w:r>
      <w:r w:rsidR="00C2163F" w:rsidRPr="00C82C08">
        <w:rPr>
          <w:sz w:val="22"/>
          <w:szCs w:val="22"/>
        </w:rPr>
        <w:t>“A 'battery' (as in common assault by battery) is an act by which a person intentionally or recklessly applies unlawful force on another.” (Bryant and Bryant, 2020)</w:t>
      </w:r>
      <w:r w:rsidR="00C433A6" w:rsidRPr="00C82C08">
        <w:rPr>
          <w:sz w:val="22"/>
          <w:szCs w:val="22"/>
        </w:rPr>
        <w:t xml:space="preserve"> and Common law – Kidnapping</w:t>
      </w:r>
      <w:r w:rsidR="00C23393" w:rsidRPr="00C82C08">
        <w:rPr>
          <w:sz w:val="22"/>
          <w:szCs w:val="22"/>
        </w:rPr>
        <w:t xml:space="preserve"> which is defined by Dr Mark Hartley as “The taking or carrying away of one person by another, by force or fraud, without the consent of the person so taken or carried away, and without lawful excuse” (Hartley, 2020)</w:t>
      </w:r>
      <w:r w:rsidR="00A922A9" w:rsidRPr="00C82C08">
        <w:rPr>
          <w:sz w:val="22"/>
          <w:szCs w:val="22"/>
        </w:rPr>
        <w:t xml:space="preserve">. </w:t>
      </w:r>
    </w:p>
    <w:p w14:paraId="210EEBC0" w14:textId="5476F54C" w:rsidR="00A922A9" w:rsidRPr="00C82C08" w:rsidRDefault="00A922A9" w:rsidP="00340E9A">
      <w:pPr>
        <w:ind w:right="237"/>
        <w:jc w:val="both"/>
        <w:rPr>
          <w:sz w:val="22"/>
          <w:szCs w:val="22"/>
        </w:rPr>
      </w:pPr>
    </w:p>
    <w:p w14:paraId="58029B2B" w14:textId="71D5C9B3" w:rsidR="00EF69E9" w:rsidRPr="00C82C08" w:rsidRDefault="00A922A9" w:rsidP="00340E9A">
      <w:pPr>
        <w:ind w:right="237"/>
        <w:jc w:val="both"/>
        <w:rPr>
          <w:sz w:val="22"/>
          <w:szCs w:val="22"/>
        </w:rPr>
      </w:pPr>
      <w:r w:rsidRPr="00C82C08">
        <w:rPr>
          <w:sz w:val="22"/>
          <w:szCs w:val="22"/>
        </w:rPr>
        <w:t xml:space="preserve">Female A had finished giving her </w:t>
      </w:r>
      <w:r w:rsidR="00EF69E9" w:rsidRPr="00C82C08">
        <w:rPr>
          <w:sz w:val="22"/>
          <w:szCs w:val="22"/>
        </w:rPr>
        <w:t>account of what happened</w:t>
      </w:r>
      <w:r w:rsidRPr="00C82C08">
        <w:rPr>
          <w:sz w:val="22"/>
          <w:szCs w:val="22"/>
        </w:rPr>
        <w:t xml:space="preserve"> and after giving her a moment </w:t>
      </w:r>
      <w:r w:rsidR="004C4A31" w:rsidRPr="00C82C08">
        <w:rPr>
          <w:sz w:val="22"/>
          <w:szCs w:val="22"/>
        </w:rPr>
        <w:t xml:space="preserve">to compose herself I asked her if she would like to complete a statement </w:t>
      </w:r>
      <w:r w:rsidR="00156B64" w:rsidRPr="00C82C08">
        <w:rPr>
          <w:sz w:val="22"/>
          <w:szCs w:val="22"/>
        </w:rPr>
        <w:t>and</w:t>
      </w:r>
      <w:r w:rsidR="004C4A31" w:rsidRPr="00C82C08">
        <w:rPr>
          <w:sz w:val="22"/>
          <w:szCs w:val="22"/>
        </w:rPr>
        <w:t xml:space="preserve"> a DASH form in order to provide her support. </w:t>
      </w:r>
      <w:r w:rsidR="00EF69E9" w:rsidRPr="00C82C08">
        <w:rPr>
          <w:sz w:val="22"/>
          <w:szCs w:val="22"/>
        </w:rPr>
        <w:t>Female A agreed to complete one and w</w:t>
      </w:r>
      <w:r w:rsidR="004C4A31" w:rsidRPr="00C82C08">
        <w:rPr>
          <w:sz w:val="22"/>
          <w:szCs w:val="22"/>
        </w:rPr>
        <w:t xml:space="preserve">hilst </w:t>
      </w:r>
      <w:r w:rsidR="00EF69E9" w:rsidRPr="00C82C08">
        <w:rPr>
          <w:sz w:val="22"/>
          <w:szCs w:val="22"/>
        </w:rPr>
        <w:t>she</w:t>
      </w:r>
      <w:r w:rsidR="004C4A31" w:rsidRPr="00C82C08">
        <w:rPr>
          <w:sz w:val="22"/>
          <w:szCs w:val="22"/>
        </w:rPr>
        <w:t xml:space="preserve"> was reading her statement I carried out a PNC check on Male A, as the results came back I realised I would need to safeguard female A as the PNC showed Male A was a prolific offender and was currently on police bail for a rape that had occurred 3 weeks prior to this assault. </w:t>
      </w:r>
    </w:p>
    <w:p w14:paraId="7C3B95D3" w14:textId="77777777" w:rsidR="00EF69E9" w:rsidRPr="00C82C08" w:rsidRDefault="00EF69E9" w:rsidP="00340E9A">
      <w:pPr>
        <w:ind w:right="237"/>
        <w:jc w:val="both"/>
        <w:rPr>
          <w:sz w:val="22"/>
          <w:szCs w:val="22"/>
        </w:rPr>
      </w:pPr>
    </w:p>
    <w:p w14:paraId="101E0715" w14:textId="5CCE9CC5" w:rsidR="00514B5C" w:rsidRPr="00C82C08" w:rsidRDefault="004C4A31" w:rsidP="00340E9A">
      <w:pPr>
        <w:ind w:right="237"/>
        <w:jc w:val="both"/>
        <w:rPr>
          <w:sz w:val="22"/>
          <w:szCs w:val="22"/>
        </w:rPr>
      </w:pPr>
      <w:r w:rsidRPr="00C82C08">
        <w:rPr>
          <w:sz w:val="22"/>
          <w:szCs w:val="22"/>
        </w:rPr>
        <w:t xml:space="preserve">Due to this I realised that </w:t>
      </w:r>
      <w:r w:rsidR="00514B5C" w:rsidRPr="00C82C08">
        <w:rPr>
          <w:sz w:val="22"/>
          <w:szCs w:val="22"/>
        </w:rPr>
        <w:t>that there was an element of risk for Female A and I have a duty to</w:t>
      </w:r>
      <w:r w:rsidRPr="00C82C08">
        <w:rPr>
          <w:sz w:val="22"/>
          <w:szCs w:val="22"/>
        </w:rPr>
        <w:t xml:space="preserve"> reduce the risk </w:t>
      </w:r>
      <w:r w:rsidR="00514B5C" w:rsidRPr="00C82C08">
        <w:rPr>
          <w:sz w:val="22"/>
          <w:szCs w:val="22"/>
        </w:rPr>
        <w:t xml:space="preserve">and safeguard her. </w:t>
      </w:r>
      <w:r w:rsidR="00EF69E9" w:rsidRPr="00C82C08">
        <w:rPr>
          <w:sz w:val="22"/>
          <w:szCs w:val="22"/>
        </w:rPr>
        <w:t>My initial action was to implement legal interventions I.E. arrest the offender</w:t>
      </w:r>
      <w:r w:rsidR="00156B64" w:rsidRPr="00C82C08">
        <w:rPr>
          <w:sz w:val="22"/>
          <w:szCs w:val="22"/>
        </w:rPr>
        <w:t xml:space="preserve">, I wanted to do this because I identified that If the offender returns then the risk to the victim is greatly increased. </w:t>
      </w:r>
      <w:r w:rsidR="00EF69E9" w:rsidRPr="00C82C08">
        <w:rPr>
          <w:sz w:val="22"/>
          <w:szCs w:val="22"/>
        </w:rPr>
        <w:t xml:space="preserve">I emailed West Midlands Police asking for the information for the OIC dealing with the rape in attempt to notify them of the breach of police bail, secondly I asked the victim if she could stay in a different house </w:t>
      </w:r>
      <w:r w:rsidR="00156B64" w:rsidRPr="00C82C08">
        <w:rPr>
          <w:sz w:val="22"/>
          <w:szCs w:val="22"/>
        </w:rPr>
        <w:t>as the offender knew where she lived and he had been staying in the house for over 7 days. Female A</w:t>
      </w:r>
      <w:r w:rsidR="00EF69E9" w:rsidRPr="00C82C08">
        <w:rPr>
          <w:sz w:val="22"/>
          <w:szCs w:val="22"/>
        </w:rPr>
        <w:t xml:space="preserve"> </w:t>
      </w:r>
      <w:r w:rsidR="00156B64" w:rsidRPr="00C82C08">
        <w:rPr>
          <w:sz w:val="22"/>
          <w:szCs w:val="22"/>
        </w:rPr>
        <w:t>did not want to leave her house however</w:t>
      </w:r>
      <w:r w:rsidR="00EF69E9" w:rsidRPr="00C82C08">
        <w:rPr>
          <w:sz w:val="22"/>
          <w:szCs w:val="22"/>
        </w:rPr>
        <w:t xml:space="preserve"> I was not happy about her staying by herself so I asked her mother if she could stay over and </w:t>
      </w:r>
      <w:r w:rsidR="00156B64" w:rsidRPr="00C82C08">
        <w:rPr>
          <w:sz w:val="22"/>
          <w:szCs w:val="22"/>
        </w:rPr>
        <w:t>mother said</w:t>
      </w:r>
      <w:r w:rsidR="00EF69E9" w:rsidRPr="00C82C08">
        <w:rPr>
          <w:sz w:val="22"/>
          <w:szCs w:val="22"/>
        </w:rPr>
        <w:t xml:space="preserve"> she was happy to do this. I </w:t>
      </w:r>
      <w:r w:rsidR="00156B64" w:rsidRPr="00C82C08">
        <w:rPr>
          <w:sz w:val="22"/>
          <w:szCs w:val="22"/>
        </w:rPr>
        <w:t xml:space="preserve">wanted the victim to know more about her ex-partner </w:t>
      </w:r>
      <w:r w:rsidR="003E4B53" w:rsidRPr="00C82C08">
        <w:rPr>
          <w:sz w:val="22"/>
          <w:szCs w:val="22"/>
        </w:rPr>
        <w:t>to</w:t>
      </w:r>
      <w:r w:rsidR="00156B64" w:rsidRPr="00C82C08">
        <w:rPr>
          <w:sz w:val="22"/>
          <w:szCs w:val="22"/>
        </w:rPr>
        <w:t xml:space="preserve"> make her realise that she would not be safe to get back into a relationship with him</w:t>
      </w:r>
      <w:r w:rsidR="001C7B88" w:rsidRPr="00C82C08">
        <w:rPr>
          <w:sz w:val="22"/>
          <w:szCs w:val="22"/>
        </w:rPr>
        <w:t xml:space="preserve">, so </w:t>
      </w:r>
      <w:r w:rsidR="00EF69E9" w:rsidRPr="00C82C08">
        <w:rPr>
          <w:sz w:val="22"/>
          <w:szCs w:val="22"/>
        </w:rPr>
        <w:t>informed the victim of the Domestic violence disclosure scheme and provided her with a leaflet</w:t>
      </w:r>
      <w:r w:rsidR="001C7B88" w:rsidRPr="00C82C08">
        <w:rPr>
          <w:sz w:val="22"/>
          <w:szCs w:val="22"/>
        </w:rPr>
        <w:t>.</w:t>
      </w:r>
      <w:r w:rsidR="00EF69E9" w:rsidRPr="00C82C08">
        <w:rPr>
          <w:sz w:val="22"/>
          <w:szCs w:val="22"/>
        </w:rPr>
        <w:t xml:space="preserve"> I </w:t>
      </w:r>
      <w:r w:rsidR="001C7B88" w:rsidRPr="00C82C08">
        <w:rPr>
          <w:sz w:val="22"/>
          <w:szCs w:val="22"/>
        </w:rPr>
        <w:t xml:space="preserve">advised </w:t>
      </w:r>
      <w:r w:rsidR="00EF69E9" w:rsidRPr="00C82C08">
        <w:rPr>
          <w:sz w:val="22"/>
          <w:szCs w:val="22"/>
        </w:rPr>
        <w:t xml:space="preserve">her to make sure her mobile phone </w:t>
      </w:r>
      <w:r w:rsidR="003E4B53" w:rsidRPr="00C82C08">
        <w:rPr>
          <w:sz w:val="22"/>
          <w:szCs w:val="22"/>
        </w:rPr>
        <w:t>was always fully charged and on her</w:t>
      </w:r>
      <w:r w:rsidR="00EF69E9" w:rsidRPr="00C82C08">
        <w:rPr>
          <w:sz w:val="22"/>
          <w:szCs w:val="22"/>
        </w:rPr>
        <w:t xml:space="preserve">, that the doors and windows were locked and to contact 999 if he shows up at her door. Female A gave me consent to inform her </w:t>
      </w:r>
      <w:r w:rsidR="00514B5C" w:rsidRPr="00C82C08">
        <w:rPr>
          <w:sz w:val="22"/>
          <w:szCs w:val="22"/>
        </w:rPr>
        <w:t>neighbours,</w:t>
      </w:r>
      <w:r w:rsidR="00EF69E9" w:rsidRPr="00C82C08">
        <w:rPr>
          <w:sz w:val="22"/>
          <w:szCs w:val="22"/>
        </w:rPr>
        <w:t xml:space="preserve"> so I left Female A’s house and knocked on her </w:t>
      </w:r>
      <w:r w:rsidR="00514B5C" w:rsidRPr="00C82C08">
        <w:rPr>
          <w:sz w:val="22"/>
          <w:szCs w:val="22"/>
        </w:rPr>
        <w:t>neighbours’</w:t>
      </w:r>
      <w:r w:rsidR="00EF69E9" w:rsidRPr="00C82C08">
        <w:rPr>
          <w:sz w:val="22"/>
          <w:szCs w:val="22"/>
        </w:rPr>
        <w:t xml:space="preserve"> doors, I asked them to contact 999 if Male A returns and they were all happy to do this. </w:t>
      </w:r>
    </w:p>
    <w:p w14:paraId="7E4EF264" w14:textId="77777777" w:rsidR="001C7B88" w:rsidRPr="00C82C08" w:rsidRDefault="001C7B88" w:rsidP="00340E9A">
      <w:pPr>
        <w:ind w:right="237"/>
        <w:jc w:val="both"/>
        <w:rPr>
          <w:sz w:val="22"/>
          <w:szCs w:val="22"/>
        </w:rPr>
      </w:pPr>
    </w:p>
    <w:p w14:paraId="0F46B36B" w14:textId="77777777" w:rsidR="00C82C08" w:rsidRDefault="00C82C08" w:rsidP="00340E9A">
      <w:pPr>
        <w:ind w:right="237"/>
        <w:jc w:val="both"/>
        <w:rPr>
          <w:sz w:val="22"/>
          <w:szCs w:val="22"/>
        </w:rPr>
      </w:pPr>
    </w:p>
    <w:p w14:paraId="78ED958B" w14:textId="77777777" w:rsidR="00C82C08" w:rsidRDefault="00C82C08" w:rsidP="00340E9A">
      <w:pPr>
        <w:ind w:right="237"/>
        <w:jc w:val="both"/>
        <w:rPr>
          <w:sz w:val="22"/>
          <w:szCs w:val="22"/>
        </w:rPr>
      </w:pPr>
    </w:p>
    <w:p w14:paraId="7F3E33BD" w14:textId="77777777" w:rsidR="00C82C08" w:rsidRDefault="00C82C08" w:rsidP="00340E9A">
      <w:pPr>
        <w:ind w:right="237"/>
        <w:jc w:val="both"/>
        <w:rPr>
          <w:sz w:val="22"/>
          <w:szCs w:val="22"/>
        </w:rPr>
      </w:pPr>
    </w:p>
    <w:p w14:paraId="7A89743C" w14:textId="77777777" w:rsidR="00C82C08" w:rsidRDefault="00C82C08" w:rsidP="00340E9A">
      <w:pPr>
        <w:ind w:right="237"/>
        <w:jc w:val="both"/>
        <w:rPr>
          <w:sz w:val="22"/>
          <w:szCs w:val="22"/>
        </w:rPr>
      </w:pPr>
    </w:p>
    <w:p w14:paraId="4D6EFCFE" w14:textId="063D1EEE" w:rsidR="00EF69E9" w:rsidRPr="00C82C08" w:rsidRDefault="00EF69E9" w:rsidP="00340E9A">
      <w:pPr>
        <w:ind w:right="237"/>
        <w:jc w:val="both"/>
        <w:rPr>
          <w:sz w:val="22"/>
          <w:szCs w:val="22"/>
        </w:rPr>
      </w:pPr>
      <w:r w:rsidRPr="00C82C08">
        <w:rPr>
          <w:sz w:val="22"/>
          <w:szCs w:val="22"/>
        </w:rPr>
        <w:lastRenderedPageBreak/>
        <w:t>I got in touch with my supervisor and updated them, I have then asked if I can place a critical marker against Female A’s address</w:t>
      </w:r>
      <w:r w:rsidR="00514B5C" w:rsidRPr="00C82C08">
        <w:rPr>
          <w:sz w:val="22"/>
          <w:szCs w:val="22"/>
        </w:rPr>
        <w:t>, this means that if the control room receives a call regarding the victims address then it will graded as an emergency meaning police will attended faster. I completed a safety plan form and provided this to Female A and made sure she understood that if male A returns then contact 999 and do not let him inside your address.</w:t>
      </w:r>
    </w:p>
    <w:p w14:paraId="33F8A5B0" w14:textId="64F926CE" w:rsidR="003E4B53" w:rsidRPr="00C82C08" w:rsidRDefault="003E4B53" w:rsidP="00340E9A">
      <w:pPr>
        <w:ind w:right="237"/>
        <w:jc w:val="both"/>
        <w:rPr>
          <w:sz w:val="22"/>
          <w:szCs w:val="22"/>
        </w:rPr>
      </w:pPr>
    </w:p>
    <w:p w14:paraId="45528CD2" w14:textId="43DC76A6" w:rsidR="003E4B53" w:rsidRPr="00C82C08" w:rsidRDefault="003E4B53" w:rsidP="00340E9A">
      <w:pPr>
        <w:ind w:right="237"/>
        <w:jc w:val="both"/>
        <w:rPr>
          <w:sz w:val="22"/>
          <w:szCs w:val="22"/>
        </w:rPr>
      </w:pPr>
      <w:r w:rsidRPr="00C82C08">
        <w:rPr>
          <w:sz w:val="22"/>
          <w:szCs w:val="22"/>
        </w:rPr>
        <w:t>I asked female A for the registration of her vehicle and carried out a ANPR check along the motor way in order to support her version of events, the ANPR check came back and confirmed the vehicle had been travelling along the motor towards the Midlands so I asked for a copy to be sent to my email. I then asked if I could take images of her injuries and she provided consent, I took images of all the bruising and uploaded them to the secure database, I then advised female A to attend hospital in order to ensure she was okay. I provided Female A with a medical consent form in order to gain access to her records for further evidence.</w:t>
      </w:r>
    </w:p>
    <w:p w14:paraId="463BD3C2" w14:textId="0037A201" w:rsidR="00EF69E9" w:rsidRPr="00C82C08" w:rsidRDefault="00EF69E9" w:rsidP="00340E9A">
      <w:pPr>
        <w:ind w:right="237"/>
        <w:jc w:val="both"/>
        <w:rPr>
          <w:sz w:val="22"/>
          <w:szCs w:val="22"/>
        </w:rPr>
      </w:pPr>
    </w:p>
    <w:p w14:paraId="714EC2BF" w14:textId="6B0257AA" w:rsidR="00EF69E9" w:rsidRPr="00C82C08" w:rsidRDefault="00EF69E9" w:rsidP="00340E9A">
      <w:pPr>
        <w:ind w:right="237"/>
        <w:jc w:val="both"/>
        <w:rPr>
          <w:sz w:val="22"/>
          <w:szCs w:val="22"/>
        </w:rPr>
      </w:pPr>
      <w:r w:rsidRPr="00C82C08">
        <w:rPr>
          <w:sz w:val="22"/>
          <w:szCs w:val="22"/>
        </w:rPr>
        <w:t>The following day thanks to the DASH form that I completed a local domestic abuse charity provided female A with security cameras, alarms and lights to further safeguard the victim</w:t>
      </w:r>
      <w:r w:rsidR="00514B5C" w:rsidRPr="00C82C08">
        <w:rPr>
          <w:sz w:val="22"/>
          <w:szCs w:val="22"/>
        </w:rPr>
        <w:t xml:space="preserve"> and they helped her to install them.</w:t>
      </w:r>
    </w:p>
    <w:p w14:paraId="53EA06F3" w14:textId="54196B39" w:rsidR="00514B5C" w:rsidRPr="00C82C08" w:rsidRDefault="00514B5C" w:rsidP="00340E9A">
      <w:pPr>
        <w:ind w:right="237"/>
        <w:jc w:val="both"/>
        <w:rPr>
          <w:sz w:val="22"/>
          <w:szCs w:val="22"/>
        </w:rPr>
      </w:pPr>
    </w:p>
    <w:p w14:paraId="4D3D6614" w14:textId="2268BF66" w:rsidR="00BC08CC" w:rsidRPr="00C82C08" w:rsidRDefault="00514B5C" w:rsidP="00340E9A">
      <w:pPr>
        <w:ind w:right="237"/>
        <w:jc w:val="both"/>
        <w:rPr>
          <w:sz w:val="22"/>
          <w:szCs w:val="22"/>
        </w:rPr>
      </w:pPr>
      <w:r w:rsidRPr="00C82C08">
        <w:rPr>
          <w:sz w:val="22"/>
          <w:szCs w:val="22"/>
        </w:rPr>
        <w:t xml:space="preserve">During this incident I used numerous communication techniques in order to give the victim the best possible service. I realised that she was quite tense and afraid. By asking open ended questions in a calm and clear voice I managed to build a rapport with the victim by getting her to talk about herself </w:t>
      </w:r>
      <w:r w:rsidR="00C82C08" w:rsidRPr="00C82C08">
        <w:rPr>
          <w:sz w:val="22"/>
          <w:szCs w:val="22"/>
        </w:rPr>
        <w:t>and</w:t>
      </w:r>
      <w:r w:rsidRPr="00C82C08">
        <w:rPr>
          <w:sz w:val="22"/>
          <w:szCs w:val="22"/>
        </w:rPr>
        <w:t xml:space="preserve"> her family prior to disclosing what had happened</w:t>
      </w:r>
      <w:r w:rsidR="00156B64" w:rsidRPr="00C82C08">
        <w:rPr>
          <w:sz w:val="22"/>
          <w:szCs w:val="22"/>
        </w:rPr>
        <w:t>. I believe this is why she was able to provide so much information and also why she spoke to me more freely, it is important to build rapport and this is evidence by a quote from Kerrie-Anne Chinn “By developing good rapport with your customers, they’re more likely to: Like and trust you, Communicate more openly with you, Feel confident in your abilities” (Chinn, 2018)</w:t>
      </w:r>
      <w:r w:rsidR="003E4B53" w:rsidRPr="00C82C08">
        <w:rPr>
          <w:sz w:val="22"/>
          <w:szCs w:val="22"/>
        </w:rPr>
        <w:t xml:space="preserve">. This reinforces the point that without building the rapport with the victim they might not have provided a statement which in turn would increase the risk of harm towards her in the future. </w:t>
      </w:r>
    </w:p>
    <w:p w14:paraId="5E40E055" w14:textId="77777777" w:rsidR="00BC08CC" w:rsidRPr="00C82C08" w:rsidRDefault="00BC08CC" w:rsidP="00340E9A">
      <w:pPr>
        <w:ind w:right="237"/>
        <w:jc w:val="both"/>
        <w:rPr>
          <w:sz w:val="22"/>
          <w:szCs w:val="22"/>
        </w:rPr>
      </w:pPr>
    </w:p>
    <w:p w14:paraId="6E334677" w14:textId="03166F6C" w:rsidR="00514B5C" w:rsidRPr="006876AC" w:rsidRDefault="003E4B53" w:rsidP="00340E9A">
      <w:pPr>
        <w:ind w:right="237"/>
        <w:jc w:val="both"/>
      </w:pPr>
      <w:r w:rsidRPr="00C82C08">
        <w:rPr>
          <w:sz w:val="22"/>
          <w:szCs w:val="22"/>
        </w:rPr>
        <w:t>I believe that the rapport I built with the victim allowed me to gain further evidence by getting her to complete a medical consent form and by allowing me to take pictures. This was important as this could then allow the police and the CPS to continue with a case against the offender without the consent of the victim</w:t>
      </w:r>
      <w:r w:rsidR="00BC08CC" w:rsidRPr="00C82C08">
        <w:rPr>
          <w:sz w:val="22"/>
          <w:szCs w:val="22"/>
        </w:rPr>
        <w:t xml:space="preserve"> and provide additional support to the victim. One way of providing additional support would be to apply for a Domestic Violence Protection Notice or more commonly known as a DVPN. A DVPN is described by the Crown Prosecution Service as “A DVPN provides the police with the power to provide immediate protection to victims against alleged domestic abuse perpetrators in circumstances where the police consider there are no enforceable restrictions that can be placed on the defendant” (Domestic Abuse Guidelines for Prosecutors | The Crown Prosecution Service, n.d.). after 48 hours an application </w:t>
      </w:r>
      <w:r w:rsidR="0082560D" w:rsidRPr="00C82C08">
        <w:rPr>
          <w:sz w:val="22"/>
          <w:szCs w:val="22"/>
        </w:rPr>
        <w:t>must</w:t>
      </w:r>
      <w:r w:rsidR="00BC08CC" w:rsidRPr="00C82C08">
        <w:rPr>
          <w:sz w:val="22"/>
          <w:szCs w:val="22"/>
        </w:rPr>
        <w:t xml:space="preserve"> be made to the court for a Domestic Violence Protection Order which if breached would be classed as a civil contempt of court punishable by either a fine or up to 2 months imprisonment.</w:t>
      </w:r>
    </w:p>
    <w:p w14:paraId="0EBD406E" w14:textId="0D5D664D" w:rsidR="0082560D" w:rsidRDefault="0082560D" w:rsidP="00340E9A">
      <w:pPr>
        <w:ind w:right="237"/>
        <w:jc w:val="both"/>
        <w:rPr>
          <w:shd w:val="clear" w:color="auto" w:fill="FFFFFF"/>
        </w:rPr>
      </w:pPr>
    </w:p>
    <w:p w14:paraId="532A5424" w14:textId="7A0DE6DF" w:rsidR="0082560D" w:rsidRPr="00270EEB" w:rsidRDefault="0082560D" w:rsidP="00340E9A">
      <w:pPr>
        <w:ind w:right="237"/>
        <w:jc w:val="both"/>
        <w:rPr>
          <w:sz w:val="24"/>
          <w:szCs w:val="24"/>
        </w:rPr>
      </w:pPr>
      <w:r>
        <w:rPr>
          <w:shd w:val="clear" w:color="auto" w:fill="FFFFFF"/>
        </w:rPr>
        <w:t>Words 154</w:t>
      </w:r>
      <w:r w:rsidR="00C82C08">
        <w:rPr>
          <w:shd w:val="clear" w:color="auto" w:fill="FFFFFF"/>
        </w:rPr>
        <w:t>7</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318AC20" w14:textId="48939506" w:rsidR="00B4396F" w:rsidRPr="006876AC" w:rsidRDefault="00B4396F" w:rsidP="00340E9A">
      <w:pPr>
        <w:ind w:right="237"/>
        <w:jc w:val="both"/>
        <w:rPr>
          <w:sz w:val="22"/>
          <w:szCs w:val="22"/>
        </w:rPr>
      </w:pPr>
      <w:r w:rsidRPr="006876AC">
        <w:rPr>
          <w:sz w:val="22"/>
          <w:szCs w:val="22"/>
        </w:rPr>
        <w:t xml:space="preserve">I am now going to talk about an incident that I attended regarding a vehicle that was left unattended with the engine running. The control received an anonymous call stating a van was left in the street and the engine had been running for over 3 hours so upon arrival I got out of my vehicle and began an area search. After 5 minutes I could hear a car running and from a distance it appeared that nobody was inside the vehicle however as I got </w:t>
      </w:r>
      <w:r w:rsidR="00BF481C" w:rsidRPr="006876AC">
        <w:rPr>
          <w:sz w:val="22"/>
          <w:szCs w:val="22"/>
        </w:rPr>
        <w:t>closer,</w:t>
      </w:r>
      <w:r w:rsidRPr="006876AC">
        <w:rPr>
          <w:sz w:val="22"/>
          <w:szCs w:val="22"/>
        </w:rPr>
        <w:t xml:space="preserve"> I could see a male slouched over in the driver seat.</w:t>
      </w:r>
    </w:p>
    <w:p w14:paraId="53FFD13E" w14:textId="180B1616" w:rsidR="00B4396F" w:rsidRPr="006876AC" w:rsidRDefault="00B4396F" w:rsidP="00340E9A">
      <w:pPr>
        <w:ind w:right="237"/>
        <w:jc w:val="both"/>
        <w:rPr>
          <w:sz w:val="22"/>
          <w:szCs w:val="22"/>
        </w:rPr>
      </w:pPr>
    </w:p>
    <w:p w14:paraId="7C5B064E" w14:textId="177EB655" w:rsidR="00B4396F" w:rsidRPr="006876AC" w:rsidRDefault="00B4396F" w:rsidP="00340E9A">
      <w:pPr>
        <w:ind w:right="237"/>
        <w:jc w:val="both"/>
        <w:rPr>
          <w:sz w:val="22"/>
          <w:szCs w:val="22"/>
        </w:rPr>
      </w:pPr>
      <w:r w:rsidRPr="006876AC">
        <w:rPr>
          <w:sz w:val="22"/>
          <w:szCs w:val="22"/>
        </w:rPr>
        <w:t>I passed the vehicle registration number over to the control room and made my way to the driver side window. As I got next to the window I could clearly see a male that appeared to be sleeping as his eyes were closed and he did not react to my torch being shone in his face, I started knocking on the window and shouted “HELLO, IT’S THE POLICE, ARE YOU OKAY?”. The male reacted and appeared to have a full body spasm as his arms and upper body launched forward, I asked the male to roll down his windows and turn the engine off and after asking for the third time he complied.</w:t>
      </w:r>
    </w:p>
    <w:p w14:paraId="0C66E9DC" w14:textId="2074858F" w:rsidR="00892C06" w:rsidRPr="006876AC" w:rsidRDefault="00B4396F" w:rsidP="00340E9A">
      <w:pPr>
        <w:ind w:right="237"/>
        <w:jc w:val="both"/>
        <w:rPr>
          <w:sz w:val="22"/>
          <w:szCs w:val="22"/>
        </w:rPr>
      </w:pPr>
      <w:r w:rsidRPr="006876AC">
        <w:rPr>
          <w:sz w:val="22"/>
          <w:szCs w:val="22"/>
        </w:rPr>
        <w:t xml:space="preserve">The male had an accent that I did not recognise and appeared to be struggling to understand what I was saying so I </w:t>
      </w:r>
      <w:r w:rsidR="006876AC" w:rsidRPr="006876AC">
        <w:rPr>
          <w:sz w:val="22"/>
          <w:szCs w:val="22"/>
        </w:rPr>
        <w:t>asked,</w:t>
      </w:r>
      <w:r w:rsidRPr="006876AC">
        <w:rPr>
          <w:sz w:val="22"/>
          <w:szCs w:val="22"/>
        </w:rPr>
        <w:t xml:space="preserve"> “WHAT LANGUAGE DO YOU SPEAK?” and he replied “ROMANIAN”. I then used </w:t>
      </w:r>
      <w:r w:rsidR="00892C06" w:rsidRPr="006876AC">
        <w:rPr>
          <w:sz w:val="22"/>
          <w:szCs w:val="22"/>
        </w:rPr>
        <w:t>G</w:t>
      </w:r>
      <w:r w:rsidRPr="006876AC">
        <w:rPr>
          <w:sz w:val="22"/>
          <w:szCs w:val="22"/>
        </w:rPr>
        <w:t xml:space="preserve">oogle translate on my issued </w:t>
      </w:r>
      <w:r w:rsidR="00892C06" w:rsidRPr="006876AC">
        <w:rPr>
          <w:sz w:val="22"/>
          <w:szCs w:val="22"/>
        </w:rPr>
        <w:t xml:space="preserve">phone and began a conversation with the male. I asked the male to write his name down and he provided 4 different names and could not tell me his address. I carried out a PNC check on the names provided and only one came back however it stated the male only had a provisional driving licence and the same name was insured on the vehicle. </w:t>
      </w:r>
    </w:p>
    <w:p w14:paraId="530C0684" w14:textId="77777777" w:rsidR="00892C06" w:rsidRPr="006876AC" w:rsidRDefault="00892C06" w:rsidP="00340E9A">
      <w:pPr>
        <w:ind w:right="237"/>
        <w:jc w:val="both"/>
        <w:rPr>
          <w:sz w:val="22"/>
          <w:szCs w:val="22"/>
        </w:rPr>
      </w:pPr>
    </w:p>
    <w:p w14:paraId="05DB1660" w14:textId="77777777" w:rsidR="00CF7D2D" w:rsidRPr="006876AC" w:rsidRDefault="00892C06" w:rsidP="00340E9A">
      <w:pPr>
        <w:ind w:right="237"/>
        <w:jc w:val="both"/>
        <w:rPr>
          <w:sz w:val="22"/>
          <w:szCs w:val="22"/>
        </w:rPr>
      </w:pPr>
      <w:r w:rsidRPr="006876AC">
        <w:rPr>
          <w:sz w:val="22"/>
          <w:szCs w:val="22"/>
        </w:rPr>
        <w:lastRenderedPageBreak/>
        <w:t>At this point I believe an offence had been committed mainly S87 of the Road Traffic Act 1988 – Driving otherwise than in accordance with a driving licence, which is defined by the Road Traffic Act as “It is an offence for a person to drive on a road a motor vehicle of any class otherwise than in accordance with a licence authorising him to drive a motor vehicle of that class.” (Road Traffic Act 1988, n.d.)</w:t>
      </w:r>
      <w:r w:rsidR="00CF7D2D" w:rsidRPr="006876AC">
        <w:rPr>
          <w:sz w:val="22"/>
          <w:szCs w:val="22"/>
        </w:rPr>
        <w:t>.</w:t>
      </w:r>
    </w:p>
    <w:p w14:paraId="3E013524" w14:textId="77777777" w:rsidR="00CF7D2D" w:rsidRPr="006876AC" w:rsidRDefault="00CF7D2D" w:rsidP="00340E9A">
      <w:pPr>
        <w:ind w:right="237"/>
        <w:jc w:val="both"/>
        <w:rPr>
          <w:sz w:val="22"/>
          <w:szCs w:val="22"/>
        </w:rPr>
      </w:pPr>
    </w:p>
    <w:p w14:paraId="6B269F58" w14:textId="5E1EFC9F" w:rsidR="000A3839" w:rsidRPr="006876AC" w:rsidRDefault="00CF7D2D" w:rsidP="00340E9A">
      <w:pPr>
        <w:ind w:right="237"/>
        <w:jc w:val="both"/>
        <w:rPr>
          <w:sz w:val="22"/>
          <w:szCs w:val="22"/>
        </w:rPr>
      </w:pPr>
      <w:r w:rsidRPr="006876AC">
        <w:rPr>
          <w:sz w:val="22"/>
          <w:szCs w:val="22"/>
        </w:rPr>
        <w:t xml:space="preserve">With the assistance of Goggle translate I cautioned the male and ensured he understood, </w:t>
      </w:r>
      <w:r w:rsidR="005C269B" w:rsidRPr="006876AC">
        <w:rPr>
          <w:sz w:val="22"/>
          <w:szCs w:val="22"/>
        </w:rPr>
        <w:t>I then began carrying out a roadside interview and utilised the PEACE model which is defined by the College of Policing as “</w:t>
      </w:r>
      <w:r w:rsidR="000A3839" w:rsidRPr="006876AC">
        <w:rPr>
          <w:sz w:val="22"/>
          <w:szCs w:val="22"/>
        </w:rPr>
        <w:t xml:space="preserve">The </w:t>
      </w:r>
      <w:r w:rsidR="005C269B" w:rsidRPr="006876AC">
        <w:rPr>
          <w:sz w:val="22"/>
          <w:szCs w:val="22"/>
        </w:rPr>
        <w:t>PEACE model - There are five phases to the PEACE framework. P- planning and preparation, E-engage and explain, A-account clarification &amp; Challenge, C-closure, E-evaluation</w:t>
      </w:r>
      <w:r w:rsidRPr="006876AC">
        <w:rPr>
          <w:sz w:val="22"/>
          <w:szCs w:val="22"/>
        </w:rPr>
        <w:t>.</w:t>
      </w:r>
      <w:r w:rsidR="000A3839" w:rsidRPr="006876AC">
        <w:rPr>
          <w:sz w:val="22"/>
          <w:szCs w:val="22"/>
        </w:rPr>
        <w:t xml:space="preserve">” (Investigative interviewing, 2013). I have shown this as prior to cautioning the Male I have carried out PNC checks on the both the name provided by the male </w:t>
      </w:r>
      <w:r w:rsidR="006876AC" w:rsidRPr="006876AC">
        <w:rPr>
          <w:sz w:val="22"/>
          <w:szCs w:val="22"/>
        </w:rPr>
        <w:t>and</w:t>
      </w:r>
      <w:r w:rsidR="000A3839" w:rsidRPr="006876AC">
        <w:rPr>
          <w:sz w:val="22"/>
          <w:szCs w:val="22"/>
        </w:rPr>
        <w:t xml:space="preserve"> on the vehicle, this has shown me that the vehicle is insured however the driver appeared to have a provisional licence. I have engaged with the male using Google translate in order to allow me to communicate effectively with him and I explained why I was asking him questions. I have asked the male to clarify his account of why he was sleeping in his car and why he was in the area and he said he was going to work at 3am, I then asked where he worked and what did he do for a living and he was unable to provide me with an answer and he claimed he did not have any work ID in his possession.</w:t>
      </w:r>
    </w:p>
    <w:p w14:paraId="1C52D1F9" w14:textId="77777777" w:rsidR="000A3839" w:rsidRPr="006876AC" w:rsidRDefault="000A3839" w:rsidP="00340E9A">
      <w:pPr>
        <w:ind w:right="237"/>
        <w:jc w:val="both"/>
        <w:rPr>
          <w:sz w:val="22"/>
          <w:szCs w:val="22"/>
        </w:rPr>
      </w:pPr>
    </w:p>
    <w:p w14:paraId="415C78A3" w14:textId="2F945352" w:rsidR="00787384" w:rsidRPr="006876AC" w:rsidRDefault="000A3839" w:rsidP="00340E9A">
      <w:pPr>
        <w:ind w:right="237"/>
        <w:jc w:val="both"/>
        <w:rPr>
          <w:sz w:val="22"/>
          <w:szCs w:val="22"/>
        </w:rPr>
      </w:pPr>
      <w:r w:rsidRPr="006876AC">
        <w:rPr>
          <w:sz w:val="22"/>
          <w:szCs w:val="22"/>
        </w:rPr>
        <w:t xml:space="preserve">From the information I had acquired from the PNC check on the male I asked him to confirm where he lived and he was unable to provide me with an address he could only state he lived in CARDIFF, I also asked again for his name to check if the driving licence information I had obtained from the PNC check was correct, the male gave a different name again. </w:t>
      </w:r>
      <w:r w:rsidR="005C269B" w:rsidRPr="006876AC">
        <w:rPr>
          <w:sz w:val="22"/>
          <w:szCs w:val="22"/>
        </w:rPr>
        <w:t>I asked the Male if he had a driving licence and he said “yes of course I do</w:t>
      </w:r>
      <w:r w:rsidRPr="006876AC">
        <w:rPr>
          <w:sz w:val="22"/>
          <w:szCs w:val="22"/>
        </w:rPr>
        <w:t xml:space="preserve">” but </w:t>
      </w:r>
      <w:r w:rsidR="005C269B" w:rsidRPr="006876AC">
        <w:rPr>
          <w:sz w:val="22"/>
          <w:szCs w:val="22"/>
        </w:rPr>
        <w:t>he claimed he did not have it on him and that it was in his address in Cardiff</w:t>
      </w:r>
      <w:r w:rsidRPr="006876AC">
        <w:rPr>
          <w:sz w:val="22"/>
          <w:szCs w:val="22"/>
        </w:rPr>
        <w:t xml:space="preserve">. </w:t>
      </w:r>
      <w:r w:rsidR="00892C06" w:rsidRPr="006876AC">
        <w:rPr>
          <w:sz w:val="22"/>
          <w:szCs w:val="22"/>
        </w:rPr>
        <w:t>I then received a radio message from the control room to say there was intelligence that the vehicle had been involved wit</w:t>
      </w:r>
      <w:r w:rsidR="00CF7D2D" w:rsidRPr="006876AC">
        <w:rPr>
          <w:sz w:val="22"/>
          <w:szCs w:val="22"/>
        </w:rPr>
        <w:t>h thefts around the area.</w:t>
      </w:r>
      <w:r w:rsidR="000C2F05" w:rsidRPr="006876AC">
        <w:rPr>
          <w:sz w:val="22"/>
          <w:szCs w:val="22"/>
        </w:rPr>
        <w:t xml:space="preserve"> I explained to the male that the interview was over and after evaluating the information I have acquired from the interview and also the control room</w:t>
      </w:r>
      <w:r w:rsidR="00CF7D2D" w:rsidRPr="006876AC">
        <w:rPr>
          <w:sz w:val="22"/>
          <w:szCs w:val="22"/>
        </w:rPr>
        <w:t xml:space="preserve"> I</w:t>
      </w:r>
      <w:r w:rsidR="00787384" w:rsidRPr="006876AC">
        <w:rPr>
          <w:sz w:val="22"/>
          <w:szCs w:val="22"/>
        </w:rPr>
        <w:t xml:space="preserve"> felt as though I had enough evidence to support a</w:t>
      </w:r>
      <w:r w:rsidR="00CF7D2D" w:rsidRPr="006876AC">
        <w:rPr>
          <w:sz w:val="22"/>
          <w:szCs w:val="22"/>
        </w:rPr>
        <w:t xml:space="preserve"> stop search </w:t>
      </w:r>
      <w:r w:rsidR="00787384" w:rsidRPr="006876AC">
        <w:rPr>
          <w:sz w:val="22"/>
          <w:szCs w:val="22"/>
        </w:rPr>
        <w:t xml:space="preserve">of </w:t>
      </w:r>
      <w:r w:rsidR="00CF7D2D" w:rsidRPr="006876AC">
        <w:rPr>
          <w:sz w:val="22"/>
          <w:szCs w:val="22"/>
        </w:rPr>
        <w:t>the male and his vehicle using S1(2) of the Police and Criminal Evidence Act 1984 which is defined by the legislation as “a constable— (a)may search— (i)any person or vehicle; (ii)anything which is in or on a vehicle, for stolen or prohibited articles [F1, any article to which subsection (8A) below applies or any firework to which subsection (8B) below applies] ; and (b)may detain a person or vehicle for the purpose of such a search.” (Police and Criminal Evidence Act 1984, n.d.)</w:t>
      </w:r>
      <w:r w:rsidR="008A1241" w:rsidRPr="006876AC">
        <w:rPr>
          <w:sz w:val="22"/>
          <w:szCs w:val="22"/>
        </w:rPr>
        <w:t xml:space="preserve">. </w:t>
      </w:r>
    </w:p>
    <w:p w14:paraId="1E8C8B4E" w14:textId="77777777" w:rsidR="00787384" w:rsidRPr="006876AC" w:rsidRDefault="00787384" w:rsidP="00340E9A">
      <w:pPr>
        <w:ind w:right="237"/>
        <w:jc w:val="both"/>
        <w:rPr>
          <w:sz w:val="22"/>
          <w:szCs w:val="22"/>
        </w:rPr>
      </w:pPr>
    </w:p>
    <w:p w14:paraId="6EAC6ED5" w14:textId="3D8B9CF3" w:rsidR="00CF7D2D" w:rsidRPr="006876AC" w:rsidRDefault="00787384" w:rsidP="00340E9A">
      <w:pPr>
        <w:ind w:right="237"/>
        <w:jc w:val="both"/>
        <w:rPr>
          <w:sz w:val="22"/>
          <w:szCs w:val="22"/>
        </w:rPr>
      </w:pPr>
      <w:r w:rsidRPr="006876AC">
        <w:rPr>
          <w:sz w:val="22"/>
          <w:szCs w:val="22"/>
        </w:rPr>
        <w:t xml:space="preserve">I explained to the male that I felt as though he was not telling me the truth and the information he has provided was not matching up. </w:t>
      </w:r>
      <w:r w:rsidR="000C2F05" w:rsidRPr="006876AC">
        <w:rPr>
          <w:sz w:val="22"/>
          <w:szCs w:val="22"/>
        </w:rPr>
        <w:t xml:space="preserve">I then began </w:t>
      </w:r>
      <w:r w:rsidR="008A1241" w:rsidRPr="006876AC">
        <w:rPr>
          <w:sz w:val="22"/>
          <w:szCs w:val="22"/>
        </w:rPr>
        <w:t>Using the pneumonic GOWISELY</w:t>
      </w:r>
      <w:r w:rsidR="00BF481C" w:rsidRPr="006876AC">
        <w:rPr>
          <w:sz w:val="22"/>
          <w:szCs w:val="22"/>
        </w:rPr>
        <w:t>, this is defined by both Robin and Sarah Bryant as “A detained person must be told certain information, these requirement</w:t>
      </w:r>
      <w:r w:rsidR="008A0AD5" w:rsidRPr="006876AC">
        <w:rPr>
          <w:sz w:val="22"/>
          <w:szCs w:val="22"/>
        </w:rPr>
        <w:t>s</w:t>
      </w:r>
      <w:r w:rsidR="00BF481C" w:rsidRPr="006876AC">
        <w:rPr>
          <w:sz w:val="22"/>
          <w:szCs w:val="22"/>
        </w:rPr>
        <w:t xml:space="preserve"> are laid out in S2 of PACE 1984 and in Code A of PACE Codes of Practice. The information can be summarised by the mnemonic GOWISELY - G- Grounds of the search, O-object/Purpose of search, W-warrant card, I-identity of the searching officer, S-station attached to, E-entitlement for a copy of the search, L-legal power used, Y-you are detained for the purpose of a search.” (Bryant and Bryant, 2020)</w:t>
      </w:r>
      <w:r w:rsidR="0087714E" w:rsidRPr="006876AC">
        <w:rPr>
          <w:sz w:val="22"/>
          <w:szCs w:val="22"/>
        </w:rPr>
        <w:t>. U</w:t>
      </w:r>
      <w:r w:rsidR="008A1241" w:rsidRPr="006876AC">
        <w:rPr>
          <w:sz w:val="22"/>
          <w:szCs w:val="22"/>
        </w:rPr>
        <w:t>sing Google Translate</w:t>
      </w:r>
      <w:r w:rsidR="0087714E" w:rsidRPr="006876AC">
        <w:rPr>
          <w:sz w:val="22"/>
          <w:szCs w:val="22"/>
        </w:rPr>
        <w:t xml:space="preserve"> I explained that t</w:t>
      </w:r>
      <w:r w:rsidR="008A1241" w:rsidRPr="006876AC">
        <w:rPr>
          <w:sz w:val="22"/>
          <w:szCs w:val="22"/>
        </w:rPr>
        <w:t xml:space="preserve">he Grounds </w:t>
      </w:r>
      <w:r w:rsidRPr="006876AC">
        <w:rPr>
          <w:sz w:val="22"/>
          <w:szCs w:val="22"/>
        </w:rPr>
        <w:t>for my search were that he</w:t>
      </w:r>
      <w:r w:rsidR="008A1241" w:rsidRPr="006876AC">
        <w:rPr>
          <w:sz w:val="22"/>
          <w:szCs w:val="22"/>
        </w:rPr>
        <w:t xml:space="preserve"> was not being forth coming and very vague whilst answering questions, the vehicle has been linked to thefts around the area and I cannot confirm who the male is, The Object </w:t>
      </w:r>
      <w:r w:rsidRPr="006876AC">
        <w:rPr>
          <w:sz w:val="22"/>
          <w:szCs w:val="22"/>
        </w:rPr>
        <w:t xml:space="preserve">that </w:t>
      </w:r>
      <w:r w:rsidR="008A1241" w:rsidRPr="006876AC">
        <w:rPr>
          <w:sz w:val="22"/>
          <w:szCs w:val="22"/>
        </w:rPr>
        <w:t xml:space="preserve">I’m looking for </w:t>
      </w:r>
      <w:r w:rsidRPr="006876AC">
        <w:rPr>
          <w:sz w:val="22"/>
          <w:szCs w:val="22"/>
        </w:rPr>
        <w:t>is either a form of identification or any</w:t>
      </w:r>
      <w:r w:rsidR="008A1241" w:rsidRPr="006876AC">
        <w:rPr>
          <w:sz w:val="22"/>
          <w:szCs w:val="22"/>
        </w:rPr>
        <w:t xml:space="preserve"> stolen property, </w:t>
      </w:r>
      <w:r w:rsidRPr="006876AC">
        <w:rPr>
          <w:sz w:val="22"/>
          <w:szCs w:val="22"/>
        </w:rPr>
        <w:t xml:space="preserve">I did not need to show my </w:t>
      </w:r>
      <w:r w:rsidR="008A1241" w:rsidRPr="006876AC">
        <w:rPr>
          <w:sz w:val="22"/>
          <w:szCs w:val="22"/>
        </w:rPr>
        <w:t xml:space="preserve">Warrant Card </w:t>
      </w:r>
      <w:r w:rsidRPr="006876AC">
        <w:rPr>
          <w:sz w:val="22"/>
          <w:szCs w:val="22"/>
        </w:rPr>
        <w:t>as</w:t>
      </w:r>
      <w:r w:rsidR="008A1241" w:rsidRPr="006876AC">
        <w:rPr>
          <w:sz w:val="22"/>
          <w:szCs w:val="22"/>
        </w:rPr>
        <w:t xml:space="preserve"> I was in full police uniform at the time,</w:t>
      </w:r>
      <w:r w:rsidRPr="006876AC">
        <w:rPr>
          <w:sz w:val="22"/>
          <w:szCs w:val="22"/>
        </w:rPr>
        <w:t xml:space="preserve"> the</w:t>
      </w:r>
      <w:r w:rsidR="008A1241" w:rsidRPr="006876AC">
        <w:rPr>
          <w:sz w:val="22"/>
          <w:szCs w:val="22"/>
        </w:rPr>
        <w:t xml:space="preserve"> Identity of</w:t>
      </w:r>
      <w:r w:rsidRPr="006876AC">
        <w:rPr>
          <w:sz w:val="22"/>
          <w:szCs w:val="22"/>
        </w:rPr>
        <w:t xml:space="preserve"> the</w:t>
      </w:r>
      <w:r w:rsidR="008A1241" w:rsidRPr="006876AC">
        <w:rPr>
          <w:sz w:val="22"/>
          <w:szCs w:val="22"/>
        </w:rPr>
        <w:t xml:space="preserve"> searching officer and Station attached to – I introduced myself again and explained what station I was coming from, </w:t>
      </w:r>
      <w:r w:rsidRPr="006876AC">
        <w:rPr>
          <w:sz w:val="22"/>
          <w:szCs w:val="22"/>
        </w:rPr>
        <w:t>I told the male that once the search is completed then he is entitled to a copy of the search record and that I will be recording the search on my body worn video camera</w:t>
      </w:r>
      <w:r w:rsidR="008A1241" w:rsidRPr="006876AC">
        <w:rPr>
          <w:sz w:val="22"/>
          <w:szCs w:val="22"/>
        </w:rPr>
        <w:t xml:space="preserve">, I explained </w:t>
      </w:r>
      <w:r w:rsidRPr="006876AC">
        <w:rPr>
          <w:sz w:val="22"/>
          <w:szCs w:val="22"/>
        </w:rPr>
        <w:t>that the power I would be</w:t>
      </w:r>
      <w:r w:rsidR="008A1241" w:rsidRPr="006876AC">
        <w:rPr>
          <w:sz w:val="22"/>
          <w:szCs w:val="22"/>
        </w:rPr>
        <w:t xml:space="preserve"> using</w:t>
      </w:r>
      <w:r w:rsidRPr="006876AC">
        <w:rPr>
          <w:sz w:val="22"/>
          <w:szCs w:val="22"/>
        </w:rPr>
        <w:t xml:space="preserve"> was</w:t>
      </w:r>
      <w:r w:rsidR="008A1241" w:rsidRPr="006876AC">
        <w:rPr>
          <w:sz w:val="22"/>
          <w:szCs w:val="22"/>
        </w:rPr>
        <w:t xml:space="preserve"> Section 1 of PACE1984 </w:t>
      </w:r>
      <w:r w:rsidRPr="006876AC">
        <w:rPr>
          <w:sz w:val="22"/>
          <w:szCs w:val="22"/>
        </w:rPr>
        <w:t>and that he was detained for the purpose of a search.</w:t>
      </w:r>
    </w:p>
    <w:p w14:paraId="7772D1CD" w14:textId="0AE7A2FB" w:rsidR="005C269B" w:rsidRPr="006876AC" w:rsidRDefault="005C269B" w:rsidP="00340E9A">
      <w:pPr>
        <w:ind w:right="237"/>
        <w:jc w:val="both"/>
        <w:rPr>
          <w:sz w:val="22"/>
          <w:szCs w:val="22"/>
        </w:rPr>
      </w:pPr>
    </w:p>
    <w:p w14:paraId="73643FC9" w14:textId="64098060" w:rsidR="005C269B" w:rsidRPr="006876AC" w:rsidRDefault="00787384" w:rsidP="00340E9A">
      <w:pPr>
        <w:ind w:right="237"/>
        <w:jc w:val="both"/>
        <w:rPr>
          <w:sz w:val="22"/>
          <w:szCs w:val="22"/>
        </w:rPr>
      </w:pPr>
      <w:r w:rsidRPr="006876AC">
        <w:rPr>
          <w:sz w:val="22"/>
          <w:szCs w:val="22"/>
        </w:rPr>
        <w:lastRenderedPageBreak/>
        <w:t xml:space="preserve">After completing the search of the male I did not find anything on his person however as I entered his vehicle and search inside the centre console I discovered a driving licence and also a Romanian passport, I asked the male </w:t>
      </w:r>
      <w:r w:rsidR="000C2F05" w:rsidRPr="006876AC">
        <w:rPr>
          <w:sz w:val="22"/>
          <w:szCs w:val="22"/>
        </w:rPr>
        <w:t xml:space="preserve">if he forgot about his driving licence and he did not reply. As I found the </w:t>
      </w:r>
      <w:r w:rsidR="008A0AD5" w:rsidRPr="006876AC">
        <w:rPr>
          <w:sz w:val="22"/>
          <w:szCs w:val="22"/>
        </w:rPr>
        <w:t>object,</w:t>
      </w:r>
      <w:r w:rsidR="000C2F05" w:rsidRPr="006876AC">
        <w:rPr>
          <w:sz w:val="22"/>
          <w:szCs w:val="22"/>
        </w:rPr>
        <w:t xml:space="preserve"> I was looking for I stopped the search and carried out a PNC check on the name provided on the driving licence which confirmed he only held a provisional licence.</w:t>
      </w:r>
      <w:r w:rsidR="005C269B" w:rsidRPr="006876AC">
        <w:rPr>
          <w:sz w:val="22"/>
          <w:szCs w:val="22"/>
        </w:rPr>
        <w:t xml:space="preserve"> </w:t>
      </w:r>
      <w:r w:rsidR="00F13408" w:rsidRPr="006876AC">
        <w:rPr>
          <w:sz w:val="22"/>
          <w:szCs w:val="22"/>
        </w:rPr>
        <w:t xml:space="preserve">Due to this I decided the best course of action would be to issue a TOR for driving otherwise than in accordance with a licence and to also seize the vehicle using S165 of the Road Traffic Act, I explained to the male what was going to happen and although he was not happy he understood what I had told him. </w:t>
      </w:r>
    </w:p>
    <w:p w14:paraId="5B8EC76D" w14:textId="0F8597A9" w:rsidR="00F13408" w:rsidRPr="006876AC" w:rsidRDefault="00F13408" w:rsidP="00340E9A">
      <w:pPr>
        <w:ind w:right="237"/>
        <w:jc w:val="both"/>
        <w:rPr>
          <w:sz w:val="22"/>
          <w:szCs w:val="22"/>
        </w:rPr>
      </w:pPr>
    </w:p>
    <w:p w14:paraId="1317F9ED" w14:textId="6F530A63" w:rsidR="00F13408" w:rsidRPr="006876AC" w:rsidRDefault="00F13408" w:rsidP="00340E9A">
      <w:pPr>
        <w:ind w:right="237"/>
        <w:jc w:val="both"/>
        <w:rPr>
          <w:sz w:val="22"/>
          <w:szCs w:val="22"/>
        </w:rPr>
      </w:pPr>
      <w:r w:rsidRPr="006876AC">
        <w:rPr>
          <w:sz w:val="22"/>
          <w:szCs w:val="22"/>
        </w:rPr>
        <w:t>I radioed for the Area Support Unit to attend in order to complete the relevant paperwork and issued the driver a copy, I then contacted the control in order to arrange recovery of the vehicle.</w:t>
      </w:r>
    </w:p>
    <w:p w14:paraId="5FC274DE" w14:textId="420A610F" w:rsidR="00F13408" w:rsidRPr="006876AC" w:rsidRDefault="00F13408" w:rsidP="00340E9A">
      <w:pPr>
        <w:ind w:right="237"/>
        <w:jc w:val="both"/>
        <w:rPr>
          <w:sz w:val="22"/>
          <w:szCs w:val="22"/>
        </w:rPr>
      </w:pPr>
    </w:p>
    <w:p w14:paraId="233A5252" w14:textId="790800C2" w:rsidR="00F13408" w:rsidRPr="006876AC" w:rsidRDefault="00F13408" w:rsidP="00340E9A">
      <w:pPr>
        <w:ind w:right="237"/>
        <w:jc w:val="both"/>
      </w:pPr>
      <w:r w:rsidRPr="006876AC">
        <w:rPr>
          <w:sz w:val="22"/>
          <w:szCs w:val="22"/>
        </w:rPr>
        <w:t xml:space="preserve">During this incident I have managed the male at the well and communicated effectively as I utilised Google translate in order to use his language of preference, I felt as though this built some rapport with the male as well. I have acted in the </w:t>
      </w:r>
      <w:r w:rsidR="006876AC" w:rsidRPr="006876AC">
        <w:rPr>
          <w:sz w:val="22"/>
          <w:szCs w:val="22"/>
        </w:rPr>
        <w:t>public’s</w:t>
      </w:r>
      <w:r w:rsidRPr="006876AC">
        <w:rPr>
          <w:sz w:val="22"/>
          <w:szCs w:val="22"/>
        </w:rPr>
        <w:t xml:space="preserve"> interest and I have done this by attending the call and responding to the reporting person complaints, whilst at scene I have ensured the driver is well and could clearly understand what I was saying. Throughout this incident I have shown transparency as I utilised my body worn video camera </w:t>
      </w:r>
      <w:r w:rsidR="00DD719A" w:rsidRPr="006876AC">
        <w:rPr>
          <w:sz w:val="22"/>
          <w:szCs w:val="22"/>
        </w:rPr>
        <w:t>and</w:t>
      </w:r>
      <w:r w:rsidRPr="006876AC">
        <w:rPr>
          <w:sz w:val="22"/>
          <w:szCs w:val="22"/>
        </w:rPr>
        <w:t xml:space="preserve"> ensured that the male knew what I </w:t>
      </w:r>
      <w:r w:rsidR="00016949" w:rsidRPr="006876AC">
        <w:rPr>
          <w:sz w:val="22"/>
          <w:szCs w:val="22"/>
        </w:rPr>
        <w:t xml:space="preserve">was always </w:t>
      </w:r>
      <w:r w:rsidR="006876AC" w:rsidRPr="006876AC">
        <w:rPr>
          <w:sz w:val="22"/>
          <w:szCs w:val="22"/>
        </w:rPr>
        <w:t>doing,</w:t>
      </w:r>
      <w:r w:rsidRPr="006876AC">
        <w:rPr>
          <w:sz w:val="22"/>
          <w:szCs w:val="22"/>
        </w:rPr>
        <w:t xml:space="preserve"> I have then completed all relevant paperwork </w:t>
      </w:r>
      <w:r w:rsidR="006876AC" w:rsidRPr="006876AC">
        <w:rPr>
          <w:sz w:val="22"/>
          <w:szCs w:val="22"/>
        </w:rPr>
        <w:t>and</w:t>
      </w:r>
      <w:r w:rsidRPr="006876AC">
        <w:rPr>
          <w:sz w:val="22"/>
          <w:szCs w:val="22"/>
        </w:rPr>
        <w:t xml:space="preserve"> updated my pocket notebook. I was impartial whilst dealing with the male as I was trying to get his side of the story before I took action, once I had gathered enough information I have shown integrity as I have dealt with the offence at the scene and ensure no other members of public were at risk from this uninsured driver.</w:t>
      </w:r>
    </w:p>
    <w:p w14:paraId="416EFA95" w14:textId="77777777" w:rsidR="00025650" w:rsidRPr="00270EEB" w:rsidRDefault="00025650" w:rsidP="00340E9A">
      <w:pPr>
        <w:ind w:right="237"/>
        <w:jc w:val="both"/>
        <w:rPr>
          <w:sz w:val="24"/>
          <w:szCs w:val="24"/>
        </w:rPr>
      </w:pPr>
    </w:p>
    <w:p w14:paraId="598FFEC5" w14:textId="414786FB" w:rsidR="00025650" w:rsidRPr="00270EEB" w:rsidRDefault="00F13408" w:rsidP="00340E9A">
      <w:pPr>
        <w:ind w:right="237"/>
        <w:jc w:val="both"/>
        <w:rPr>
          <w:sz w:val="24"/>
          <w:szCs w:val="24"/>
        </w:rPr>
      </w:pPr>
      <w:r>
        <w:rPr>
          <w:sz w:val="24"/>
          <w:szCs w:val="24"/>
        </w:rPr>
        <w:t>Words 150</w:t>
      </w:r>
      <w:r w:rsidR="006876AC">
        <w:rPr>
          <w:sz w:val="24"/>
          <w:szCs w:val="24"/>
        </w:rPr>
        <w:t>0</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10F5B35" w14:textId="77777777" w:rsidR="00F8423E" w:rsidRPr="006876AC" w:rsidRDefault="00F8423E" w:rsidP="00340E9A">
      <w:pPr>
        <w:ind w:right="237"/>
        <w:jc w:val="both"/>
        <w:rPr>
          <w:sz w:val="22"/>
          <w:szCs w:val="22"/>
        </w:rPr>
      </w:pPr>
      <w:r w:rsidRPr="006876AC">
        <w:rPr>
          <w:sz w:val="22"/>
          <w:szCs w:val="22"/>
        </w:rPr>
        <w:t>I am now going to talk about an incident that I attended earlier on in the year, during this incident the force control room had received a call regarding an ongoing house party in the early hours of the morning within a residential home so my colleague and I put ourselves in the log in order to attend.</w:t>
      </w:r>
    </w:p>
    <w:p w14:paraId="4768231E" w14:textId="77777777" w:rsidR="00F8423E" w:rsidRPr="006876AC" w:rsidRDefault="00F8423E" w:rsidP="00340E9A">
      <w:pPr>
        <w:ind w:right="237"/>
        <w:jc w:val="both"/>
        <w:rPr>
          <w:sz w:val="22"/>
          <w:szCs w:val="22"/>
        </w:rPr>
      </w:pPr>
    </w:p>
    <w:p w14:paraId="4C50E184" w14:textId="5E39DC6F" w:rsidR="00025650" w:rsidRPr="006876AC" w:rsidRDefault="00F8423E" w:rsidP="00340E9A">
      <w:pPr>
        <w:ind w:right="237"/>
        <w:jc w:val="both"/>
        <w:rPr>
          <w:sz w:val="22"/>
          <w:szCs w:val="22"/>
        </w:rPr>
      </w:pPr>
      <w:r w:rsidRPr="006876AC">
        <w:rPr>
          <w:sz w:val="22"/>
          <w:szCs w:val="22"/>
        </w:rPr>
        <w:t>The call came in around 01:00 from a concerned neighbour as there were clearly a group of around 10-15 people in the address which was a breach of the coronavirus legislation</w:t>
      </w:r>
      <w:r w:rsidR="008F6482" w:rsidRPr="006876AC">
        <w:rPr>
          <w:sz w:val="22"/>
          <w:szCs w:val="22"/>
        </w:rPr>
        <w:t>. T</w:t>
      </w:r>
      <w:r w:rsidRPr="006876AC">
        <w:rPr>
          <w:sz w:val="22"/>
          <w:szCs w:val="22"/>
        </w:rPr>
        <w:t>his is confirmed by the G</w:t>
      </w:r>
      <w:r w:rsidR="008F6482" w:rsidRPr="006876AC">
        <w:rPr>
          <w:sz w:val="22"/>
          <w:szCs w:val="22"/>
        </w:rPr>
        <w:t>OV</w:t>
      </w:r>
      <w:r w:rsidRPr="006876AC">
        <w:rPr>
          <w:sz w:val="22"/>
          <w:szCs w:val="22"/>
        </w:rPr>
        <w:t>.W</w:t>
      </w:r>
      <w:r w:rsidR="008F6482" w:rsidRPr="006876AC">
        <w:rPr>
          <w:sz w:val="22"/>
          <w:szCs w:val="22"/>
        </w:rPr>
        <w:t>ALES</w:t>
      </w:r>
      <w:r w:rsidRPr="006876AC">
        <w:rPr>
          <w:sz w:val="22"/>
          <w:szCs w:val="22"/>
        </w:rPr>
        <w:t xml:space="preserve"> website which states “Are the rules on who I can meet different indoors and outdoors? No. Under alert level 4 restrictions, people must </w:t>
      </w:r>
      <w:r w:rsidRPr="006876AC">
        <w:rPr>
          <w:sz w:val="22"/>
          <w:szCs w:val="22"/>
        </w:rPr>
        <w:lastRenderedPageBreak/>
        <w:t>reduce all physical contact between households to an absolute minimum, so as to do as much as we can to slow the spread of coronavirus.” (Alert level 4: frequently asked questions | GOV.WALES, 2020).</w:t>
      </w:r>
      <w:r w:rsidR="00580982" w:rsidRPr="006876AC">
        <w:rPr>
          <w:sz w:val="22"/>
          <w:szCs w:val="22"/>
        </w:rPr>
        <w:t xml:space="preserve"> The noise nuisance is also classed as a form of anti social behaviour which is quoted by the Victim Support website as “If your quality of life is badly affected by other people in your community then you could be a victim of antisocial behaviour. We have experience of supporting people dealing with: noise nuisance” (Antisocial behaviour | Victim Support, n.d.)</w:t>
      </w:r>
    </w:p>
    <w:p w14:paraId="763D937B" w14:textId="334FD284" w:rsidR="008F6482" w:rsidRPr="006876AC" w:rsidRDefault="008F6482" w:rsidP="00340E9A">
      <w:pPr>
        <w:ind w:right="237"/>
        <w:jc w:val="both"/>
        <w:rPr>
          <w:sz w:val="22"/>
          <w:szCs w:val="22"/>
        </w:rPr>
      </w:pPr>
    </w:p>
    <w:p w14:paraId="08EB75BE" w14:textId="0DE1AF7C" w:rsidR="008F6482" w:rsidRPr="006876AC" w:rsidRDefault="00E223A0" w:rsidP="00340E9A">
      <w:pPr>
        <w:ind w:right="237"/>
        <w:jc w:val="both"/>
        <w:rPr>
          <w:sz w:val="22"/>
          <w:szCs w:val="22"/>
        </w:rPr>
      </w:pPr>
      <w:r w:rsidRPr="006876AC">
        <w:rPr>
          <w:sz w:val="22"/>
          <w:szCs w:val="22"/>
        </w:rPr>
        <w:t xml:space="preserve">Prior to attending the address, I asked the control room to check if there had been other parties at his address and they confirmed it had been happening every Saturday for the last 3 weeks. </w:t>
      </w:r>
      <w:r w:rsidR="008F6482" w:rsidRPr="006876AC">
        <w:rPr>
          <w:sz w:val="22"/>
          <w:szCs w:val="22"/>
        </w:rPr>
        <w:t xml:space="preserve">Upon arrival I identified the address as there was a multi-coloured disco light going off and I could hear the music from far away. I knocked the front door and the owner answered with a surprised look on their face and allowed us entry, as I entered the </w:t>
      </w:r>
      <w:r w:rsidR="007B6484" w:rsidRPr="006876AC">
        <w:rPr>
          <w:sz w:val="22"/>
          <w:szCs w:val="22"/>
        </w:rPr>
        <w:t>address,</w:t>
      </w:r>
      <w:r w:rsidR="008F6482" w:rsidRPr="006876AC">
        <w:rPr>
          <w:sz w:val="22"/>
          <w:szCs w:val="22"/>
        </w:rPr>
        <w:t xml:space="preserve"> </w:t>
      </w:r>
      <w:r w:rsidRPr="006876AC">
        <w:rPr>
          <w:sz w:val="22"/>
          <w:szCs w:val="22"/>
        </w:rPr>
        <w:t>I</w:t>
      </w:r>
      <w:r w:rsidR="008F6482" w:rsidRPr="006876AC">
        <w:rPr>
          <w:sz w:val="22"/>
          <w:szCs w:val="22"/>
        </w:rPr>
        <w:t xml:space="preserve"> walked into the living room and discovered around 10 people sat down whilst drinking alcohol. </w:t>
      </w:r>
    </w:p>
    <w:p w14:paraId="354D4B26" w14:textId="77777777" w:rsidR="008F6482" w:rsidRPr="006876AC" w:rsidRDefault="008F6482" w:rsidP="00340E9A">
      <w:pPr>
        <w:ind w:right="237"/>
        <w:jc w:val="both"/>
        <w:rPr>
          <w:sz w:val="22"/>
          <w:szCs w:val="22"/>
        </w:rPr>
      </w:pPr>
    </w:p>
    <w:p w14:paraId="7EDDAC43" w14:textId="66AAB159" w:rsidR="008F6482" w:rsidRPr="006876AC" w:rsidRDefault="008F6482" w:rsidP="00340E9A">
      <w:pPr>
        <w:ind w:right="237"/>
        <w:jc w:val="both"/>
        <w:rPr>
          <w:sz w:val="22"/>
          <w:szCs w:val="22"/>
        </w:rPr>
      </w:pPr>
      <w:r w:rsidRPr="006876AC">
        <w:rPr>
          <w:sz w:val="22"/>
          <w:szCs w:val="22"/>
        </w:rPr>
        <w:t xml:space="preserve">I asked for the music to be turned off and started to engage with the occupants </w:t>
      </w:r>
      <w:r w:rsidR="00E223A0" w:rsidRPr="006876AC">
        <w:rPr>
          <w:sz w:val="22"/>
          <w:szCs w:val="22"/>
        </w:rPr>
        <w:t>and explain to</w:t>
      </w:r>
      <w:r w:rsidRPr="006876AC">
        <w:rPr>
          <w:sz w:val="22"/>
          <w:szCs w:val="22"/>
        </w:rPr>
        <w:t xml:space="preserve"> them about the coronavirus legislation </w:t>
      </w:r>
      <w:r w:rsidR="00E223A0" w:rsidRPr="006876AC">
        <w:rPr>
          <w:sz w:val="22"/>
          <w:szCs w:val="22"/>
        </w:rPr>
        <w:t>and the importance of following it. Unfortunately,</w:t>
      </w:r>
      <w:r w:rsidRPr="006876AC">
        <w:rPr>
          <w:sz w:val="22"/>
          <w:szCs w:val="22"/>
        </w:rPr>
        <w:t xml:space="preserve"> nobody was really paying any attention and at this point a male in the group shouted out “WE KNOW MATE, WE ALL WORK FOR THE NHS”. The male then proceeded to pull out an NHS ID card and he </w:t>
      </w:r>
      <w:r w:rsidR="00976129" w:rsidRPr="006876AC">
        <w:rPr>
          <w:sz w:val="22"/>
          <w:szCs w:val="22"/>
        </w:rPr>
        <w:t>asked, “CAN’T YOU JUST LET US OFF?”.</w:t>
      </w:r>
    </w:p>
    <w:p w14:paraId="6B64DA22" w14:textId="17114503" w:rsidR="00976129" w:rsidRPr="006876AC" w:rsidRDefault="00976129" w:rsidP="00340E9A">
      <w:pPr>
        <w:ind w:right="237"/>
        <w:jc w:val="both"/>
        <w:rPr>
          <w:sz w:val="22"/>
          <w:szCs w:val="22"/>
        </w:rPr>
      </w:pPr>
    </w:p>
    <w:p w14:paraId="0C9144E8" w14:textId="1DBD69EC" w:rsidR="00976129" w:rsidRPr="006876AC" w:rsidRDefault="007B6484" w:rsidP="00340E9A">
      <w:pPr>
        <w:ind w:right="237"/>
        <w:jc w:val="both"/>
        <w:rPr>
          <w:sz w:val="22"/>
          <w:szCs w:val="22"/>
        </w:rPr>
      </w:pPr>
      <w:r w:rsidRPr="006876AC">
        <w:rPr>
          <w:sz w:val="22"/>
          <w:szCs w:val="22"/>
        </w:rPr>
        <w:t>My next option was going to be to encourage them to follow the rules in order to support the NHS however this clearly would have been futile as numerous people at this party were employed full time by the NHS. My only option as this point was to enforce the coronavirus legislation</w:t>
      </w:r>
      <w:r w:rsidR="00976129" w:rsidRPr="006876AC">
        <w:rPr>
          <w:sz w:val="22"/>
          <w:szCs w:val="22"/>
        </w:rPr>
        <w:t xml:space="preserve"> </w:t>
      </w:r>
      <w:r w:rsidRPr="006876AC">
        <w:rPr>
          <w:sz w:val="22"/>
          <w:szCs w:val="22"/>
        </w:rPr>
        <w:t xml:space="preserve">and in order to do this I </w:t>
      </w:r>
      <w:r w:rsidR="00976129" w:rsidRPr="006876AC">
        <w:rPr>
          <w:sz w:val="22"/>
          <w:szCs w:val="22"/>
        </w:rPr>
        <w:t>issue</w:t>
      </w:r>
      <w:r w:rsidRPr="006876AC">
        <w:rPr>
          <w:sz w:val="22"/>
          <w:szCs w:val="22"/>
        </w:rPr>
        <w:t>d</w:t>
      </w:r>
      <w:r w:rsidR="00976129" w:rsidRPr="006876AC">
        <w:rPr>
          <w:sz w:val="22"/>
          <w:szCs w:val="22"/>
        </w:rPr>
        <w:t xml:space="preserve"> fixed penalty notices to all person at the address</w:t>
      </w:r>
      <w:r w:rsidRPr="006876AC">
        <w:rPr>
          <w:sz w:val="22"/>
          <w:szCs w:val="22"/>
        </w:rPr>
        <w:t xml:space="preserve">. </w:t>
      </w:r>
      <w:r w:rsidR="00976129" w:rsidRPr="006876AC">
        <w:rPr>
          <w:sz w:val="22"/>
          <w:szCs w:val="22"/>
        </w:rPr>
        <w:t xml:space="preserve">I explained to everyone at the party I will be issuing fixed penalty notices and they seem shocked </w:t>
      </w:r>
      <w:r w:rsidRPr="006876AC">
        <w:rPr>
          <w:sz w:val="22"/>
          <w:szCs w:val="22"/>
        </w:rPr>
        <w:t>however they did comply</w:t>
      </w:r>
      <w:r w:rsidR="00976129" w:rsidRPr="006876AC">
        <w:rPr>
          <w:sz w:val="22"/>
          <w:szCs w:val="22"/>
        </w:rPr>
        <w:t>. I obtained everyone’s details and completed the relevant forms</w:t>
      </w:r>
      <w:r w:rsidRPr="006876AC">
        <w:rPr>
          <w:sz w:val="22"/>
          <w:szCs w:val="22"/>
        </w:rPr>
        <w:t xml:space="preserve">. I then enforced the legislation further by instructing everyone except for the </w:t>
      </w:r>
      <w:r w:rsidR="00016949" w:rsidRPr="006876AC">
        <w:rPr>
          <w:sz w:val="22"/>
          <w:szCs w:val="22"/>
        </w:rPr>
        <w:t>homeowners</w:t>
      </w:r>
      <w:r w:rsidRPr="006876AC">
        <w:rPr>
          <w:sz w:val="22"/>
          <w:szCs w:val="22"/>
        </w:rPr>
        <w:t xml:space="preserve"> to leave.</w:t>
      </w:r>
    </w:p>
    <w:p w14:paraId="00E3046D" w14:textId="202D7C67" w:rsidR="0024110A" w:rsidRPr="006876AC" w:rsidRDefault="0024110A" w:rsidP="00340E9A">
      <w:pPr>
        <w:ind w:right="237"/>
        <w:jc w:val="both"/>
        <w:rPr>
          <w:sz w:val="22"/>
          <w:szCs w:val="22"/>
        </w:rPr>
      </w:pPr>
    </w:p>
    <w:p w14:paraId="0C0A34BE" w14:textId="3199C2C3" w:rsidR="0024110A" w:rsidRPr="006876AC" w:rsidRDefault="0024110A" w:rsidP="00340E9A">
      <w:pPr>
        <w:ind w:right="237"/>
        <w:jc w:val="both"/>
        <w:rPr>
          <w:sz w:val="22"/>
          <w:szCs w:val="22"/>
        </w:rPr>
      </w:pPr>
      <w:r w:rsidRPr="006876AC">
        <w:rPr>
          <w:sz w:val="22"/>
          <w:szCs w:val="22"/>
        </w:rPr>
        <w:t xml:space="preserve">After this incident I submitted referrals to Social Services regarding the children being in the address </w:t>
      </w:r>
      <w:r w:rsidR="007B6484" w:rsidRPr="006876AC">
        <w:rPr>
          <w:sz w:val="22"/>
          <w:szCs w:val="22"/>
        </w:rPr>
        <w:t>and</w:t>
      </w:r>
      <w:r w:rsidRPr="006876AC">
        <w:rPr>
          <w:sz w:val="22"/>
          <w:szCs w:val="22"/>
        </w:rPr>
        <w:t xml:space="preserve"> notified the council about this occurrence of anti-social behaviour as the house was owned by the council.</w:t>
      </w:r>
      <w:r w:rsidR="007B6484" w:rsidRPr="006876AC">
        <w:rPr>
          <w:sz w:val="22"/>
          <w:szCs w:val="22"/>
        </w:rPr>
        <w:t xml:space="preserve"> After speaking to my </w:t>
      </w:r>
      <w:r w:rsidR="00016949" w:rsidRPr="006876AC">
        <w:rPr>
          <w:sz w:val="22"/>
          <w:szCs w:val="22"/>
        </w:rPr>
        <w:t>supervisor,</w:t>
      </w:r>
      <w:r w:rsidR="007B6484" w:rsidRPr="006876AC">
        <w:rPr>
          <w:sz w:val="22"/>
          <w:szCs w:val="22"/>
        </w:rPr>
        <w:t xml:space="preserve"> I also sent a task to notify the NHS that some of their members of staff had breached the legislation and were putting patients at risk.</w:t>
      </w:r>
    </w:p>
    <w:p w14:paraId="6E500BEC" w14:textId="0FE65991" w:rsidR="00976129" w:rsidRPr="006876AC" w:rsidRDefault="00976129" w:rsidP="00340E9A">
      <w:pPr>
        <w:ind w:right="237"/>
        <w:jc w:val="both"/>
        <w:rPr>
          <w:sz w:val="22"/>
          <w:szCs w:val="22"/>
        </w:rPr>
      </w:pPr>
    </w:p>
    <w:p w14:paraId="1C28A461" w14:textId="0A4B6F43" w:rsidR="008A3469" w:rsidRPr="006876AC" w:rsidRDefault="00976129" w:rsidP="00340E9A">
      <w:pPr>
        <w:ind w:right="237"/>
        <w:jc w:val="both"/>
        <w:rPr>
          <w:sz w:val="22"/>
          <w:szCs w:val="22"/>
        </w:rPr>
      </w:pPr>
      <w:r w:rsidRPr="006876AC">
        <w:rPr>
          <w:sz w:val="22"/>
          <w:szCs w:val="22"/>
        </w:rPr>
        <w:t>This episode of anti-social behaviour has the potential to not only effect the local community as it could also affect people across the entire country. In this occurrence numerous people who worked for the NHS had no respect towards the coronavirus legislation and were clearly breaking it which in turn puts not only themselves at risk but also their families and any patients that they care for.</w:t>
      </w:r>
      <w:r w:rsidR="008A3469" w:rsidRPr="006876AC">
        <w:rPr>
          <w:sz w:val="22"/>
          <w:szCs w:val="22"/>
        </w:rPr>
        <w:t xml:space="preserve"> Due to the loud music being played it has caused neighbours to wake in the early hours of the morning which if continued over the course of a few nights could cause the neighbours to </w:t>
      </w:r>
      <w:r w:rsidR="006139AF" w:rsidRPr="006876AC">
        <w:rPr>
          <w:sz w:val="22"/>
          <w:szCs w:val="22"/>
        </w:rPr>
        <w:t>be deprived</w:t>
      </w:r>
      <w:r w:rsidR="008A3469" w:rsidRPr="006876AC">
        <w:rPr>
          <w:sz w:val="22"/>
          <w:szCs w:val="22"/>
        </w:rPr>
        <w:t xml:space="preserve"> of sleep. </w:t>
      </w:r>
    </w:p>
    <w:p w14:paraId="44EA9A13" w14:textId="77259B99" w:rsidR="008A3469" w:rsidRPr="006876AC" w:rsidRDefault="008A3469" w:rsidP="00340E9A">
      <w:pPr>
        <w:ind w:right="237"/>
        <w:jc w:val="both"/>
        <w:rPr>
          <w:sz w:val="22"/>
          <w:szCs w:val="22"/>
        </w:rPr>
      </w:pPr>
    </w:p>
    <w:p w14:paraId="78CF2E78" w14:textId="00BAD075" w:rsidR="008A3469" w:rsidRPr="006876AC" w:rsidRDefault="008A3469" w:rsidP="00340E9A">
      <w:pPr>
        <w:ind w:right="237"/>
        <w:jc w:val="both"/>
        <w:rPr>
          <w:sz w:val="22"/>
          <w:szCs w:val="22"/>
        </w:rPr>
      </w:pPr>
      <w:r w:rsidRPr="006876AC">
        <w:rPr>
          <w:sz w:val="22"/>
          <w:szCs w:val="22"/>
        </w:rPr>
        <w:t xml:space="preserve">Sleep </w:t>
      </w:r>
      <w:r w:rsidR="00016949" w:rsidRPr="006876AC">
        <w:rPr>
          <w:sz w:val="22"/>
          <w:szCs w:val="22"/>
        </w:rPr>
        <w:t>deprivation</w:t>
      </w:r>
      <w:r w:rsidRPr="006876AC">
        <w:rPr>
          <w:sz w:val="22"/>
          <w:szCs w:val="22"/>
        </w:rPr>
        <w:t xml:space="preserve"> is a serious issue that has prolonged effects on the affected persons health, this is confirmed by a quote from Stacey Sampson, Stephanie Watson and Kristeen Cherney “ The long-term effects of sleep deprivation are real. It drains your mental abilities and puts your physical health at real risk. Science has linked poor slumber with a number of health problems, from weight gain to a weakened immune system.” (Sampson, Watson and Cherney, 2020).</w:t>
      </w:r>
      <w:r w:rsidR="00580982" w:rsidRPr="006876AC">
        <w:rPr>
          <w:sz w:val="22"/>
          <w:szCs w:val="22"/>
        </w:rPr>
        <w:t xml:space="preserve"> </w:t>
      </w:r>
      <w:r w:rsidR="006139AF" w:rsidRPr="006876AC">
        <w:rPr>
          <w:sz w:val="22"/>
          <w:szCs w:val="22"/>
        </w:rPr>
        <w:t>There is further evidence to support the fact that anti-social behaviour effects peoples sleeping patterns, health and livelihood as quoted by the Victim Support website “Anyone can experience antisocial behaviour and it can affect you in many ways. You may find that: you can’t sleep, you feel anxious and constantly on edge, you are frightened to go out.” (Antisocial behaviour | Victim Support, n.d.).</w:t>
      </w:r>
    </w:p>
    <w:p w14:paraId="728A248C" w14:textId="38A90852" w:rsidR="006139AF" w:rsidRPr="006876AC" w:rsidRDefault="006139AF" w:rsidP="00340E9A">
      <w:pPr>
        <w:ind w:right="237"/>
        <w:jc w:val="both"/>
        <w:rPr>
          <w:sz w:val="22"/>
          <w:szCs w:val="22"/>
        </w:rPr>
      </w:pPr>
    </w:p>
    <w:p w14:paraId="47B0F633" w14:textId="5CEDC5F6" w:rsidR="006139AF" w:rsidRPr="006876AC" w:rsidRDefault="006139AF" w:rsidP="00340E9A">
      <w:pPr>
        <w:ind w:right="237"/>
        <w:jc w:val="both"/>
        <w:rPr>
          <w:sz w:val="22"/>
          <w:szCs w:val="22"/>
        </w:rPr>
      </w:pPr>
      <w:r w:rsidRPr="006876AC">
        <w:rPr>
          <w:sz w:val="22"/>
          <w:szCs w:val="22"/>
        </w:rPr>
        <w:t xml:space="preserve">I believe police involvement was necessary in this occurrence as </w:t>
      </w:r>
      <w:r w:rsidR="00E223A0" w:rsidRPr="006876AC">
        <w:rPr>
          <w:sz w:val="22"/>
          <w:szCs w:val="22"/>
        </w:rPr>
        <w:t xml:space="preserve">not dealing with anti-social behaviour can in turn increase the crime rates within that area. This is evidence by research carried out </w:t>
      </w:r>
      <w:r w:rsidR="00260F32" w:rsidRPr="006876AC">
        <w:rPr>
          <w:sz w:val="22"/>
          <w:szCs w:val="22"/>
        </w:rPr>
        <w:t xml:space="preserve">by the Centre for Evidence-Based Crime Policy and a quote taken from </w:t>
      </w:r>
      <w:r w:rsidR="00E223A0" w:rsidRPr="006876AC">
        <w:rPr>
          <w:sz w:val="22"/>
          <w:szCs w:val="22"/>
        </w:rPr>
        <w:t>the Cebcp.Org website states “Disorder is not directly linked to serious crime; instead, disorder leads to increased fear and withdrawal from residents, which then allows more serious crime to move in because of decreased levels of informal social control.</w:t>
      </w:r>
      <w:r w:rsidR="00260F32" w:rsidRPr="006876AC">
        <w:rPr>
          <w:sz w:val="22"/>
          <w:szCs w:val="22"/>
        </w:rPr>
        <w:t xml:space="preserve"> (Broken Windows Policing - The Center for Evidence-Based Crime Policy (CEBCP), n.d.)</w:t>
      </w:r>
    </w:p>
    <w:p w14:paraId="301929C5" w14:textId="58EF755F" w:rsidR="00976129" w:rsidRPr="006876AC" w:rsidRDefault="00976129" w:rsidP="00340E9A">
      <w:pPr>
        <w:ind w:right="237"/>
        <w:jc w:val="both"/>
        <w:rPr>
          <w:sz w:val="22"/>
          <w:szCs w:val="22"/>
        </w:rPr>
      </w:pPr>
    </w:p>
    <w:p w14:paraId="7576939A" w14:textId="55E7D10C" w:rsidR="00C73F55" w:rsidRPr="006876AC" w:rsidRDefault="00C73F55" w:rsidP="00340E9A">
      <w:pPr>
        <w:ind w:right="237"/>
        <w:jc w:val="both"/>
        <w:rPr>
          <w:sz w:val="22"/>
          <w:szCs w:val="22"/>
        </w:rPr>
      </w:pPr>
      <w:r w:rsidRPr="006876AC">
        <w:rPr>
          <w:sz w:val="22"/>
          <w:szCs w:val="22"/>
        </w:rPr>
        <w:t xml:space="preserve">The most effective and appropriate </w:t>
      </w:r>
      <w:r w:rsidR="007B6484" w:rsidRPr="006876AC">
        <w:rPr>
          <w:sz w:val="22"/>
          <w:szCs w:val="22"/>
        </w:rPr>
        <w:t>response to this incident was taken as I had followed the guidance set out by the Police Federation which states you should firstly engage to encourage compliance, you then must explain by educating people about the legislation, you must then encourage compliance by stressing the importance of protecting the NHS and finally you must enforce the legislation by instructing people to return to their home addresses and look at issuing a fixed penalty notice. This is evidence</w:t>
      </w:r>
      <w:r w:rsidR="000C1779" w:rsidRPr="006876AC">
        <w:rPr>
          <w:sz w:val="22"/>
          <w:szCs w:val="22"/>
        </w:rPr>
        <w:t>d</w:t>
      </w:r>
      <w:r w:rsidR="007B6484" w:rsidRPr="006876AC">
        <w:rPr>
          <w:sz w:val="22"/>
          <w:szCs w:val="22"/>
        </w:rPr>
        <w:t xml:space="preserve"> by the Police Federation website which states “The guidelines, which have been issued by the government in partnership with the Police Federation of England and Wales, the National Police Chief’s Council, and the College of Policing, will follow a common-sense approach defined by the “Four E’s” – Engage, Explain, Encourage and Enforce” (Guidance issued on new police powers, 2020).</w:t>
      </w:r>
    </w:p>
    <w:p w14:paraId="394B8B42" w14:textId="222A2AE9" w:rsidR="000C1779" w:rsidRPr="006876AC" w:rsidRDefault="000C1779" w:rsidP="00340E9A">
      <w:pPr>
        <w:ind w:right="237"/>
        <w:jc w:val="both"/>
        <w:rPr>
          <w:sz w:val="22"/>
          <w:szCs w:val="22"/>
        </w:rPr>
      </w:pPr>
    </w:p>
    <w:p w14:paraId="46BCEE82" w14:textId="4C0FE1F6" w:rsidR="000C1779" w:rsidRPr="006876AC" w:rsidRDefault="000C1779" w:rsidP="00340E9A">
      <w:pPr>
        <w:ind w:right="237"/>
        <w:jc w:val="both"/>
        <w:rPr>
          <w:sz w:val="22"/>
          <w:szCs w:val="22"/>
        </w:rPr>
      </w:pPr>
      <w:r w:rsidRPr="006876AC">
        <w:rPr>
          <w:sz w:val="22"/>
          <w:szCs w:val="22"/>
        </w:rPr>
        <w:t>My biggest concern was the fact that members of the public were encourage to following the coronavirus legislation in order to protect the NHS however in this occurrence members of the NHS who I believe to be authority figures in the eyes of the community were breaching them, which in turn will cause more people to break the rules in the future. This is evidenced by a study carried out by IPSOS MORI and quoted by Jimmy Nsubuga as “An Ipsos MORI study asked 1,067 adults aged 18-75 how convincing several arguments were against following restrictions. In total 47% of people said they felt the lack of adherence to rules from authority figures contributed to people breaking them.</w:t>
      </w:r>
      <w:r w:rsidR="008069B4" w:rsidRPr="006876AC">
        <w:rPr>
          <w:sz w:val="22"/>
          <w:szCs w:val="22"/>
        </w:rPr>
        <w:t>” (Nsubuga, 2020)</w:t>
      </w:r>
      <w:r w:rsidR="00892724" w:rsidRPr="006876AC">
        <w:rPr>
          <w:sz w:val="22"/>
          <w:szCs w:val="22"/>
        </w:rPr>
        <w:t>. So in order to maintain public confidence and help encourage compliance it was important to enforce the Coronavirus legislation and not show bias towards member of the NHS as they should be the ones setting an example.</w:t>
      </w:r>
    </w:p>
    <w:p w14:paraId="185C8165" w14:textId="2FDCD02A" w:rsidR="006E5BD9" w:rsidRPr="006876AC" w:rsidRDefault="006E5BD9" w:rsidP="00340E9A">
      <w:pPr>
        <w:ind w:right="237"/>
        <w:jc w:val="both"/>
        <w:rPr>
          <w:sz w:val="22"/>
          <w:szCs w:val="22"/>
        </w:rPr>
      </w:pPr>
    </w:p>
    <w:p w14:paraId="452AB83E" w14:textId="4DC96D25" w:rsidR="006E5BD9" w:rsidRPr="006876AC" w:rsidRDefault="006E5BD9" w:rsidP="00340E9A">
      <w:pPr>
        <w:ind w:right="237"/>
        <w:jc w:val="both"/>
        <w:rPr>
          <w:sz w:val="22"/>
          <w:szCs w:val="22"/>
        </w:rPr>
      </w:pPr>
      <w:r w:rsidRPr="006876AC">
        <w:rPr>
          <w:sz w:val="22"/>
          <w:szCs w:val="22"/>
        </w:rPr>
        <w:t xml:space="preserve">When responding to anti-social behaviour calls it is important to identify what the </w:t>
      </w:r>
      <w:r w:rsidR="00C22A4F" w:rsidRPr="006876AC">
        <w:rPr>
          <w:sz w:val="22"/>
          <w:szCs w:val="22"/>
        </w:rPr>
        <w:t>caller’s</w:t>
      </w:r>
      <w:r w:rsidRPr="006876AC">
        <w:rPr>
          <w:sz w:val="22"/>
          <w:szCs w:val="22"/>
        </w:rPr>
        <w:t xml:space="preserve"> issue is and firstly try to engage with the perpetrator of the nuisance. For </w:t>
      </w:r>
      <w:r w:rsidR="00C22A4F" w:rsidRPr="006876AC">
        <w:rPr>
          <w:sz w:val="22"/>
          <w:szCs w:val="22"/>
        </w:rPr>
        <w:t>example,</w:t>
      </w:r>
      <w:r w:rsidRPr="006876AC">
        <w:rPr>
          <w:sz w:val="22"/>
          <w:szCs w:val="22"/>
        </w:rPr>
        <w:t xml:space="preserve"> whilst attending this occurrence the neighbours were having continuous parties which in turn was having a detrimental impact on the local community, due to this one option I could have taken would be to issue the </w:t>
      </w:r>
      <w:r w:rsidR="00C22A4F" w:rsidRPr="006876AC">
        <w:rPr>
          <w:sz w:val="22"/>
          <w:szCs w:val="22"/>
        </w:rPr>
        <w:t>homeowner</w:t>
      </w:r>
      <w:r w:rsidRPr="006876AC">
        <w:rPr>
          <w:sz w:val="22"/>
          <w:szCs w:val="22"/>
        </w:rPr>
        <w:t xml:space="preserve"> with a Community Protection Warning</w:t>
      </w:r>
      <w:r w:rsidR="00176E5F" w:rsidRPr="006876AC">
        <w:rPr>
          <w:sz w:val="22"/>
          <w:szCs w:val="22"/>
        </w:rPr>
        <w:t xml:space="preserve"> </w:t>
      </w:r>
      <w:r w:rsidRPr="006876AC">
        <w:rPr>
          <w:sz w:val="22"/>
          <w:szCs w:val="22"/>
        </w:rPr>
        <w:t xml:space="preserve">(CPW). If the homeowner continued to have parties in the </w:t>
      </w:r>
      <w:r w:rsidR="00C22A4F" w:rsidRPr="006876AC">
        <w:rPr>
          <w:sz w:val="22"/>
          <w:szCs w:val="22"/>
        </w:rPr>
        <w:t>future,</w:t>
      </w:r>
      <w:r w:rsidRPr="006876AC">
        <w:rPr>
          <w:sz w:val="22"/>
          <w:szCs w:val="22"/>
        </w:rPr>
        <w:t xml:space="preserve"> I could then look at progressing the CPW into a Community Protection Notice (CPN). By issuing a CPN this would then allow the Police </w:t>
      </w:r>
      <w:r w:rsidR="00176E5F" w:rsidRPr="006876AC">
        <w:rPr>
          <w:sz w:val="22"/>
          <w:szCs w:val="22"/>
        </w:rPr>
        <w:t>to have powers to enforce the CPN by issuing a fixed penalty notice.</w:t>
      </w:r>
      <w:r w:rsidRPr="006876AC">
        <w:rPr>
          <w:sz w:val="22"/>
          <w:szCs w:val="22"/>
        </w:rPr>
        <w:t xml:space="preserve"> </w:t>
      </w:r>
      <w:r w:rsidR="00C22A4F" w:rsidRPr="006876AC">
        <w:rPr>
          <w:sz w:val="22"/>
          <w:szCs w:val="22"/>
        </w:rPr>
        <w:t>However,</w:t>
      </w:r>
      <w:r w:rsidR="00176E5F" w:rsidRPr="006876AC">
        <w:rPr>
          <w:sz w:val="22"/>
          <w:szCs w:val="22"/>
        </w:rPr>
        <w:t xml:space="preserve"> in this occurrence under the Coronavirus Legislation granted me powers to enforce compliance by issuing a fixed penalty notice and by also allowing me to instruct people to return to their home addresses.</w:t>
      </w:r>
    </w:p>
    <w:p w14:paraId="436D0579" w14:textId="4877D56A" w:rsidR="001A43C6" w:rsidRPr="006876AC" w:rsidRDefault="001A43C6" w:rsidP="00340E9A">
      <w:pPr>
        <w:ind w:right="237"/>
        <w:jc w:val="both"/>
        <w:rPr>
          <w:sz w:val="22"/>
          <w:szCs w:val="22"/>
        </w:rPr>
      </w:pPr>
    </w:p>
    <w:p w14:paraId="0481C484" w14:textId="77777777" w:rsidR="00BB6A95" w:rsidRPr="006876AC" w:rsidRDefault="001A43C6" w:rsidP="00340E9A">
      <w:pPr>
        <w:ind w:right="237"/>
        <w:jc w:val="both"/>
        <w:rPr>
          <w:sz w:val="22"/>
          <w:szCs w:val="22"/>
        </w:rPr>
      </w:pPr>
      <w:r w:rsidRPr="006876AC">
        <w:rPr>
          <w:sz w:val="22"/>
          <w:szCs w:val="22"/>
        </w:rPr>
        <w:t xml:space="preserve">When dealing with anti-social behaviour if an suspect is arrested and then later charged for a criminal offence </w:t>
      </w:r>
      <w:r w:rsidR="006755CE" w:rsidRPr="006876AC">
        <w:rPr>
          <w:sz w:val="22"/>
          <w:szCs w:val="22"/>
        </w:rPr>
        <w:t>then the Police can also look at applying for a Criminal Behaviour Order (CBO), a CBO would then put restrictions on the offender and also requires the offender to do anything stated in the order. If the offender breaches the Criminal Behaviour Order then they would have committed an offence under S30</w:t>
      </w:r>
      <w:r w:rsidR="00C33338" w:rsidRPr="006876AC">
        <w:rPr>
          <w:sz w:val="22"/>
          <w:szCs w:val="22"/>
        </w:rPr>
        <w:t xml:space="preserve"> of the Anti Social Behaviour, Crime and Policing Act 2014 – Breach of Order. This is defined by act as “30-Breach of order (1)A person who without reasonable excuse— (a)does anything he or she is prohibited from doing by a criminal behaviour order, or (b)fails to do anything he or she is required to do by a criminal behaviour order,commits an offence.” (Anti-social Behaviour, Crime and Policing Act 2014, 2014). </w:t>
      </w:r>
    </w:p>
    <w:p w14:paraId="5D668DC0" w14:textId="77777777" w:rsidR="00BB6A95" w:rsidRPr="006876AC" w:rsidRDefault="00BB6A95" w:rsidP="00340E9A">
      <w:pPr>
        <w:ind w:right="237"/>
        <w:jc w:val="both"/>
        <w:rPr>
          <w:sz w:val="22"/>
          <w:szCs w:val="22"/>
        </w:rPr>
      </w:pPr>
    </w:p>
    <w:p w14:paraId="384310E9" w14:textId="015CBA5F" w:rsidR="001A43C6" w:rsidRPr="006876AC" w:rsidRDefault="00C33338" w:rsidP="00340E9A">
      <w:pPr>
        <w:ind w:right="237"/>
        <w:jc w:val="both"/>
        <w:rPr>
          <w:sz w:val="22"/>
          <w:szCs w:val="22"/>
        </w:rPr>
      </w:pPr>
      <w:r w:rsidRPr="006876AC">
        <w:rPr>
          <w:sz w:val="22"/>
          <w:szCs w:val="22"/>
        </w:rPr>
        <w:t>If a person does commit this offence then they are liable for either imprisonment, a fine or both. This is stated within S30(2) of the Anti Social Behaviour, Crime and Policing Act 2014 which states “(2)A person guilty of an offence under this section is liable— (a)on summary conviction, to imprisonment for a period not exceeding 6 months or to a fine, or to both; (b)on conviction on indictment, to imprisonment for a period not exceeding 5 years or to a fine, or to both.”</w:t>
      </w:r>
      <w:r w:rsidR="00BB6A95" w:rsidRPr="006876AC">
        <w:rPr>
          <w:sz w:val="22"/>
          <w:szCs w:val="22"/>
        </w:rPr>
        <w:t xml:space="preserve"> (Anti-social Behaviour, Crime and Policing Act 2014, 2014)</w:t>
      </w:r>
    </w:p>
    <w:p w14:paraId="7CD659D6" w14:textId="4641739B" w:rsidR="00892724" w:rsidRPr="006876AC" w:rsidRDefault="00892724" w:rsidP="00340E9A">
      <w:pPr>
        <w:ind w:right="237"/>
        <w:jc w:val="both"/>
        <w:rPr>
          <w:sz w:val="22"/>
          <w:szCs w:val="22"/>
        </w:rPr>
      </w:pPr>
    </w:p>
    <w:p w14:paraId="57FCEDBB" w14:textId="77777777" w:rsidR="00892724" w:rsidRPr="006876AC" w:rsidRDefault="00892724" w:rsidP="00340E9A">
      <w:pPr>
        <w:ind w:right="237"/>
        <w:jc w:val="both"/>
        <w:rPr>
          <w:sz w:val="22"/>
          <w:szCs w:val="22"/>
        </w:rPr>
      </w:pPr>
    </w:p>
    <w:p w14:paraId="2F93131F" w14:textId="31404C89" w:rsidR="00976129" w:rsidRPr="006876AC" w:rsidRDefault="00674B80" w:rsidP="00340E9A">
      <w:pPr>
        <w:ind w:right="237"/>
        <w:jc w:val="both"/>
        <w:rPr>
          <w:sz w:val="22"/>
          <w:szCs w:val="22"/>
        </w:rPr>
      </w:pPr>
      <w:r w:rsidRPr="006876AC">
        <w:rPr>
          <w:sz w:val="22"/>
          <w:szCs w:val="22"/>
        </w:rPr>
        <w:t>In order to address the recent issues of anti-social behaviour caused by the ongoing house parties I notified to appropriate council department as the parties were happening in a council house. I have done this so the council can write to the home owner and if the issues continue the council can then look at evicting the current tenants by taking them to court. this is further support by a quote from the Shelter Cymru website which states “The law sets out reasons why you can be evicted if you have a secure council tenancy. These reasons are called grounds for possession. They are split into two main types: discretionary grounds – the court must decide if it’s reasonable for you to be evicted. Discretionary grounds include: you (or people who live with you or visit you) cause nuisance or annoyance in your home or in the neighbourhood.” (Grounds to evict a council tenant - Shelter Cymru, 2020)</w:t>
      </w:r>
    </w:p>
    <w:p w14:paraId="0AC4E1E3" w14:textId="3E1A8B32" w:rsidR="002A53EF" w:rsidRPr="006876AC" w:rsidRDefault="002A53EF" w:rsidP="00340E9A">
      <w:pPr>
        <w:ind w:right="237"/>
        <w:jc w:val="both"/>
        <w:rPr>
          <w:sz w:val="22"/>
          <w:szCs w:val="22"/>
        </w:rPr>
      </w:pPr>
    </w:p>
    <w:p w14:paraId="1B5ACCD1" w14:textId="07EE9F86" w:rsidR="002A53EF" w:rsidRPr="006876AC" w:rsidRDefault="002A53EF" w:rsidP="00340E9A">
      <w:pPr>
        <w:ind w:right="237"/>
        <w:jc w:val="both"/>
        <w:rPr>
          <w:sz w:val="22"/>
          <w:szCs w:val="22"/>
        </w:rPr>
      </w:pPr>
      <w:r w:rsidRPr="006876AC">
        <w:rPr>
          <w:sz w:val="22"/>
          <w:szCs w:val="22"/>
        </w:rPr>
        <w:t>Throughout this incident I have engaged with the policing values and I have shown this by taking appropriate action against those at fault. I have shown impartiality by making fair and objective decisions whilst speaking to those involved and by allowing those involved a chance to speak to me in order to get their side across. I have also shown integrity by issuing fixed penalty notices to those involved despite the fact they also work for the emergency services, this will in turn give the reporting person faith in the police as we have listened to their complaint and also taken action against the people involved</w:t>
      </w:r>
      <w:r w:rsidR="00233439" w:rsidRPr="006876AC">
        <w:rPr>
          <w:sz w:val="22"/>
          <w:szCs w:val="22"/>
        </w:rPr>
        <w:t>, it also shows that there is no special treatment for other emergency services workers and that everyone will be treated fairly</w:t>
      </w:r>
      <w:r w:rsidRPr="006876AC">
        <w:rPr>
          <w:sz w:val="22"/>
          <w:szCs w:val="22"/>
        </w:rPr>
        <w:t xml:space="preserve">. I have shown that I have acted in the interest of the public by not only issuing fines against those who attended the party but by also sending a referral to social services and by also making the council aware of the ongoing issues from the council tenant, whilst dealing with the people involved I have treated them fairly regardless of the circumstances, I have shown this by allowing those involved a chance to speak to me and by firstly engaging with them in an attempt to get them to follow the legislation, As this did not work I have then had to resort to issuing a fixed penalty notice. I have also shown transparency and I have done this by ensuring my body worn video </w:t>
      </w:r>
      <w:r w:rsidR="00233439" w:rsidRPr="006876AC">
        <w:rPr>
          <w:sz w:val="22"/>
          <w:szCs w:val="22"/>
        </w:rPr>
        <w:t xml:space="preserve">was always </w:t>
      </w:r>
      <w:r w:rsidR="000A0B7D" w:rsidRPr="006876AC">
        <w:rPr>
          <w:sz w:val="22"/>
          <w:szCs w:val="22"/>
        </w:rPr>
        <w:t>running,</w:t>
      </w:r>
      <w:r w:rsidR="00233439" w:rsidRPr="006876AC">
        <w:rPr>
          <w:sz w:val="22"/>
          <w:szCs w:val="22"/>
        </w:rPr>
        <w:t xml:space="preserve"> I</w:t>
      </w:r>
      <w:r w:rsidRPr="006876AC">
        <w:rPr>
          <w:sz w:val="22"/>
          <w:szCs w:val="22"/>
        </w:rPr>
        <w:t xml:space="preserve"> have taken the correct information down and made detailed entries in my pocket </w:t>
      </w:r>
      <w:r w:rsidR="00233439" w:rsidRPr="006876AC">
        <w:rPr>
          <w:sz w:val="22"/>
          <w:szCs w:val="22"/>
        </w:rPr>
        <w:t>notebook</w:t>
      </w:r>
      <w:r w:rsidRPr="006876AC">
        <w:rPr>
          <w:sz w:val="22"/>
          <w:szCs w:val="22"/>
        </w:rPr>
        <w:t xml:space="preserve"> and also on the occurrences. After this incident I spoke with my tutor in order to obtain any feedback on things to work on in the future, </w:t>
      </w:r>
      <w:r w:rsidR="00233439" w:rsidRPr="006876AC">
        <w:rPr>
          <w:sz w:val="22"/>
          <w:szCs w:val="22"/>
        </w:rPr>
        <w:t>on this occasion my tutor stated I handled it very well and they could not think of anything to work on.</w:t>
      </w:r>
    </w:p>
    <w:p w14:paraId="3C0B3CE0" w14:textId="162B2F46" w:rsidR="00233439" w:rsidRPr="006876AC" w:rsidRDefault="00233439" w:rsidP="00340E9A">
      <w:pPr>
        <w:ind w:right="237"/>
        <w:jc w:val="both"/>
        <w:rPr>
          <w:sz w:val="22"/>
          <w:szCs w:val="22"/>
        </w:rPr>
      </w:pPr>
    </w:p>
    <w:p w14:paraId="11C1585D" w14:textId="4B689B7B" w:rsidR="00233439" w:rsidRPr="006876AC" w:rsidRDefault="00233439" w:rsidP="00340E9A">
      <w:pPr>
        <w:ind w:right="237"/>
        <w:jc w:val="both"/>
        <w:rPr>
          <w:sz w:val="22"/>
          <w:szCs w:val="22"/>
        </w:rPr>
      </w:pPr>
      <w:r w:rsidRPr="006876AC">
        <w:rPr>
          <w:sz w:val="22"/>
          <w:szCs w:val="22"/>
        </w:rPr>
        <w:t>Looking back at this incident if I had shown some bias towards the people involved who were employed by the NHS then this could have had far reaching consequences. If I had used my discretion and just allowed the party to continue, then the public’s view on my Police Force would be greatly damaged as people would think that the police aren’t taking the lockdown seriously. This in turn would increase the number of Coronavirus breaches and this would allow the virus to continue spreading throughout the community resulting in more strain on the NHS and the potential for more people to pass away from the Virus.</w:t>
      </w:r>
      <w:r w:rsidR="000A0B7D" w:rsidRPr="006876AC">
        <w:rPr>
          <w:sz w:val="22"/>
          <w:szCs w:val="22"/>
        </w:rPr>
        <w:t xml:space="preserve"> The publics view on the NHS could have also been damaged as the main point for encouraging people to follow the lockdown was to “protect the NHS” and the employees who I spoke to clearly had no interest in following the restrictions imposed because of the lockdown. If I had gone over the top and issued the biggest fines possible then this could have affected the relationship between the Police and the NHS as we regularly attend hospitals with detained and arrested people. Depending on the Police’s response to this occurrence then </w:t>
      </w:r>
      <w:r w:rsidR="000A0B7D" w:rsidRPr="006876AC">
        <w:rPr>
          <w:sz w:val="22"/>
          <w:szCs w:val="22"/>
        </w:rPr>
        <w:lastRenderedPageBreak/>
        <w:t>people may lose faith in the Police if we resort to just issuing fines instead of attempting to firstly engage with those at fault.</w:t>
      </w:r>
    </w:p>
    <w:p w14:paraId="4FCDC920" w14:textId="24A9B1CF" w:rsidR="000A0B7D" w:rsidRPr="006876AC" w:rsidRDefault="000A0B7D" w:rsidP="00340E9A">
      <w:pPr>
        <w:ind w:right="237"/>
        <w:jc w:val="both"/>
        <w:rPr>
          <w:sz w:val="22"/>
          <w:szCs w:val="22"/>
        </w:rPr>
      </w:pPr>
    </w:p>
    <w:p w14:paraId="1D171C3B" w14:textId="062937F1" w:rsidR="000A0B7D" w:rsidRPr="006876AC" w:rsidRDefault="000A0B7D" w:rsidP="00340E9A">
      <w:pPr>
        <w:ind w:right="237"/>
        <w:jc w:val="both"/>
        <w:rPr>
          <w:sz w:val="24"/>
          <w:szCs w:val="24"/>
        </w:rPr>
      </w:pPr>
      <w:r w:rsidRPr="006876AC">
        <w:rPr>
          <w:sz w:val="22"/>
          <w:szCs w:val="22"/>
        </w:rPr>
        <w:t xml:space="preserve">As it stands, I have been to numerous Coronavirus breaches and in almost 100% of the calls I have attended there have been employees of the NHS. For </w:t>
      </w:r>
      <w:r w:rsidR="00540A76" w:rsidRPr="006876AC">
        <w:rPr>
          <w:sz w:val="22"/>
          <w:szCs w:val="22"/>
        </w:rPr>
        <w:t>example,</w:t>
      </w:r>
      <w:r w:rsidRPr="006876AC">
        <w:rPr>
          <w:sz w:val="22"/>
          <w:szCs w:val="22"/>
        </w:rPr>
        <w:t xml:space="preserve"> I had attended a call whereby a nurse drove over 100 miles in order to m</w:t>
      </w:r>
      <w:r w:rsidR="00540A76" w:rsidRPr="006876AC">
        <w:rPr>
          <w:sz w:val="22"/>
          <w:szCs w:val="22"/>
        </w:rPr>
        <w:t>eet friends for the Midlands.</w:t>
      </w:r>
      <w:r w:rsidRPr="006876AC">
        <w:rPr>
          <w:sz w:val="22"/>
          <w:szCs w:val="22"/>
        </w:rPr>
        <w:t xml:space="preserve"> This is gravely concerning to me and has slightly tarnished my view on the NHS as if members of the NHS aren’t taking the lockdown seriously then how can the general public be expected to follow the rules</w:t>
      </w:r>
      <w:r w:rsidR="00540A76" w:rsidRPr="006876AC">
        <w:rPr>
          <w:sz w:val="22"/>
          <w:szCs w:val="22"/>
        </w:rPr>
        <w:t>. If the general public realised the amount of coronavirus breaches involving the NHS then they would be less likely to follow the restrictions.</w:t>
      </w:r>
    </w:p>
    <w:p w14:paraId="55E8513B" w14:textId="75A7CEB0" w:rsidR="00025650" w:rsidRDefault="00025650" w:rsidP="00340E9A">
      <w:pPr>
        <w:ind w:right="237"/>
        <w:jc w:val="both"/>
        <w:rPr>
          <w:sz w:val="24"/>
          <w:szCs w:val="24"/>
        </w:rPr>
      </w:pPr>
    </w:p>
    <w:p w14:paraId="41B13B9C" w14:textId="020176F2" w:rsidR="006A5D17" w:rsidRPr="00270EEB" w:rsidRDefault="006A5D17" w:rsidP="00340E9A">
      <w:pPr>
        <w:ind w:right="237"/>
        <w:jc w:val="both"/>
        <w:rPr>
          <w:sz w:val="24"/>
          <w:szCs w:val="24"/>
        </w:rPr>
      </w:pPr>
      <w:r>
        <w:rPr>
          <w:sz w:val="24"/>
          <w:szCs w:val="24"/>
        </w:rPr>
        <w:t>2402 Words</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45425742" w:rsidR="00390074" w:rsidRDefault="00390074" w:rsidP="5848403C">
      <w:pPr>
        <w:ind w:right="237"/>
        <w:jc w:val="both"/>
        <w:rPr>
          <w:b/>
          <w:bCs/>
          <w:sz w:val="24"/>
          <w:szCs w:val="24"/>
        </w:rPr>
      </w:pPr>
    </w:p>
    <w:p w14:paraId="1D1A5FC9" w14:textId="77ACE5B4" w:rsidR="00C2163F" w:rsidRDefault="006941B9" w:rsidP="00C2163F">
      <w:pPr>
        <w:rPr>
          <w:sz w:val="24"/>
          <w:szCs w:val="24"/>
        </w:rPr>
      </w:pPr>
      <w:r>
        <w:rPr>
          <w:sz w:val="24"/>
          <w:szCs w:val="24"/>
        </w:rPr>
        <w:t>Task 1</w:t>
      </w:r>
    </w:p>
    <w:p w14:paraId="3EF516D0" w14:textId="5B78FD1B" w:rsidR="006941B9" w:rsidRDefault="006941B9" w:rsidP="00C2163F">
      <w:pPr>
        <w:rPr>
          <w:sz w:val="24"/>
          <w:szCs w:val="24"/>
        </w:rPr>
      </w:pPr>
    </w:p>
    <w:p w14:paraId="4B92E2F4" w14:textId="47267B0E" w:rsidR="006941B9" w:rsidRDefault="006941B9" w:rsidP="00C2163F">
      <w:pPr>
        <w:rPr>
          <w:rStyle w:val="selectable"/>
          <w:lang w:val="en"/>
        </w:rPr>
      </w:pPr>
      <w:r>
        <w:rPr>
          <w:rStyle w:val="selectable"/>
          <w:lang w:val="en"/>
        </w:rPr>
        <w:t xml:space="preserve">Jones, L., 2020. </w:t>
      </w:r>
      <w:r>
        <w:rPr>
          <w:rStyle w:val="selectable"/>
          <w:i/>
          <w:iCs/>
          <w:lang w:val="en"/>
        </w:rPr>
        <w:t>7 Tips On How To Handle Stressful Situations | Betterhelp</w:t>
      </w:r>
      <w:r>
        <w:rPr>
          <w:rStyle w:val="selectable"/>
          <w:lang w:val="en"/>
        </w:rPr>
        <w:t>. [online] Betterhelp.com. Available at: &lt;https://www.betterhelp.com/advice/stress/7-tips-on-how-to-handle-stressful-situations/&gt; [Accessed 7 February 2021].</w:t>
      </w:r>
    </w:p>
    <w:p w14:paraId="2A4BA1C7" w14:textId="328A1307" w:rsidR="006941B9" w:rsidRDefault="006941B9" w:rsidP="00C2163F">
      <w:pPr>
        <w:rPr>
          <w:rStyle w:val="selectable"/>
          <w:lang w:val="en"/>
        </w:rPr>
      </w:pPr>
    </w:p>
    <w:p w14:paraId="7608D52C" w14:textId="77777777" w:rsidR="006941B9" w:rsidRPr="00C2163F" w:rsidRDefault="006941B9" w:rsidP="00C2163F">
      <w:pPr>
        <w:rPr>
          <w:sz w:val="24"/>
          <w:szCs w:val="24"/>
        </w:rPr>
      </w:pPr>
    </w:p>
    <w:p w14:paraId="0B9A0DCF" w14:textId="3C724CED" w:rsidR="00C2163F" w:rsidRDefault="002B3E14" w:rsidP="00C2163F">
      <w:pPr>
        <w:rPr>
          <w:shd w:val="clear" w:color="auto" w:fill="FFFFFF"/>
        </w:rPr>
      </w:pPr>
      <w:r>
        <w:rPr>
          <w:shd w:val="clear" w:color="auto" w:fill="FFFFFF"/>
        </w:rPr>
        <w:t>Kennedy, C., n.d. </w:t>
      </w:r>
      <w:r>
        <w:rPr>
          <w:i/>
          <w:iCs/>
          <w:shd w:val="clear" w:color="auto" w:fill="FFFFFF"/>
        </w:rPr>
        <w:t>How to Deal With Stress as a Police Officer</w:t>
      </w:r>
      <w:r>
        <w:rPr>
          <w:shd w:val="clear" w:color="auto" w:fill="FFFFFF"/>
        </w:rPr>
        <w:t>. [online] Work - Chron.com. Available at: &lt;https://work.chron.com/deal-stress-police-officer-16113.html&gt; [Accessed 7 February 2021].</w:t>
      </w:r>
    </w:p>
    <w:p w14:paraId="07FE0208" w14:textId="36A0AFE5" w:rsidR="006876AC" w:rsidRDefault="006876AC" w:rsidP="00C2163F">
      <w:pPr>
        <w:rPr>
          <w:shd w:val="clear" w:color="auto" w:fill="FFFFFF"/>
        </w:rPr>
      </w:pPr>
    </w:p>
    <w:p w14:paraId="4D88A681" w14:textId="23922249" w:rsidR="006876AC" w:rsidRDefault="006876AC" w:rsidP="00C2163F">
      <w:pPr>
        <w:rPr>
          <w:shd w:val="clear" w:color="auto" w:fill="FFFFFF"/>
        </w:rPr>
      </w:pPr>
      <w:r>
        <w:rPr>
          <w:shd w:val="clear" w:color="auto" w:fill="FFFFFF"/>
        </w:rPr>
        <w:t>Kennedy, C., n.d. </w:t>
      </w:r>
      <w:r>
        <w:rPr>
          <w:i/>
          <w:iCs/>
          <w:shd w:val="clear" w:color="auto" w:fill="FFFFFF"/>
        </w:rPr>
        <w:t>How to Deal With Stress as a Police Officer</w:t>
      </w:r>
      <w:r>
        <w:rPr>
          <w:shd w:val="clear" w:color="auto" w:fill="FFFFFF"/>
        </w:rPr>
        <w:t>. [online] Work - Chron.com. Available at: &lt;https://work.chron.com/deal-stress-police-officer-16113.html&gt; [Accessed 7 February 2021].</w:t>
      </w:r>
    </w:p>
    <w:p w14:paraId="0B33709F" w14:textId="4F743EA8" w:rsidR="002B3E14" w:rsidRDefault="002B3E14" w:rsidP="00C2163F">
      <w:pPr>
        <w:rPr>
          <w:shd w:val="clear" w:color="auto" w:fill="FFFFFF"/>
        </w:rPr>
      </w:pPr>
    </w:p>
    <w:p w14:paraId="39948408" w14:textId="77777777" w:rsidR="002B3E14" w:rsidRPr="00C2163F" w:rsidRDefault="002B3E14" w:rsidP="00C2163F">
      <w:pPr>
        <w:rPr>
          <w:sz w:val="24"/>
          <w:szCs w:val="24"/>
        </w:rPr>
      </w:pPr>
    </w:p>
    <w:p w14:paraId="7FA125A4" w14:textId="642DF8CA" w:rsidR="00C2163F" w:rsidRPr="00C2163F" w:rsidRDefault="00C2163F" w:rsidP="00C2163F">
      <w:pPr>
        <w:rPr>
          <w:sz w:val="24"/>
          <w:szCs w:val="24"/>
        </w:rPr>
      </w:pPr>
    </w:p>
    <w:p w14:paraId="52AE5318" w14:textId="04B6A746" w:rsidR="00C2163F" w:rsidRPr="00C2163F" w:rsidRDefault="00C2163F" w:rsidP="00C2163F">
      <w:pPr>
        <w:rPr>
          <w:sz w:val="24"/>
          <w:szCs w:val="24"/>
        </w:rPr>
      </w:pPr>
    </w:p>
    <w:p w14:paraId="6E3BDCF4" w14:textId="09986325" w:rsidR="00C2163F" w:rsidRPr="00C2163F" w:rsidRDefault="00C2163F" w:rsidP="00C2163F">
      <w:pPr>
        <w:rPr>
          <w:sz w:val="24"/>
          <w:szCs w:val="24"/>
        </w:rPr>
      </w:pPr>
    </w:p>
    <w:p w14:paraId="36204880" w14:textId="0F8A29F9" w:rsidR="00C2163F" w:rsidRPr="00C2163F" w:rsidRDefault="00C2163F" w:rsidP="00C2163F">
      <w:pPr>
        <w:rPr>
          <w:sz w:val="24"/>
          <w:szCs w:val="24"/>
        </w:rPr>
      </w:pPr>
    </w:p>
    <w:p w14:paraId="4278F645" w14:textId="358C937A" w:rsidR="00C2163F" w:rsidRPr="00C2163F" w:rsidRDefault="00C2163F" w:rsidP="00C2163F">
      <w:pPr>
        <w:rPr>
          <w:sz w:val="24"/>
          <w:szCs w:val="24"/>
        </w:rPr>
      </w:pPr>
    </w:p>
    <w:p w14:paraId="6D028410" w14:textId="1491445D" w:rsidR="00C2163F" w:rsidRPr="00C2163F" w:rsidRDefault="00C2163F" w:rsidP="00C2163F">
      <w:pPr>
        <w:rPr>
          <w:sz w:val="24"/>
          <w:szCs w:val="24"/>
        </w:rPr>
      </w:pPr>
    </w:p>
    <w:p w14:paraId="23F862A7" w14:textId="0AED635C" w:rsidR="00C2163F" w:rsidRPr="00C2163F" w:rsidRDefault="00C2163F" w:rsidP="00C2163F">
      <w:pPr>
        <w:rPr>
          <w:sz w:val="24"/>
          <w:szCs w:val="24"/>
        </w:rPr>
      </w:pPr>
    </w:p>
    <w:p w14:paraId="500966DC" w14:textId="13BBE6BB" w:rsidR="00C2163F" w:rsidRPr="00C2163F" w:rsidRDefault="00C2163F" w:rsidP="00C2163F">
      <w:pPr>
        <w:rPr>
          <w:sz w:val="24"/>
          <w:szCs w:val="24"/>
        </w:rPr>
      </w:pPr>
    </w:p>
    <w:p w14:paraId="2A8F617C" w14:textId="599BABCF" w:rsidR="00C2163F" w:rsidRDefault="00C2163F" w:rsidP="00C2163F">
      <w:pPr>
        <w:rPr>
          <w:b/>
          <w:bCs/>
          <w:sz w:val="24"/>
          <w:szCs w:val="24"/>
        </w:rPr>
      </w:pPr>
    </w:p>
    <w:p w14:paraId="441B1544" w14:textId="5E0BAF36" w:rsidR="00C2163F" w:rsidRDefault="00C2163F" w:rsidP="00C2163F">
      <w:pPr>
        <w:rPr>
          <w:sz w:val="24"/>
          <w:szCs w:val="24"/>
        </w:rPr>
      </w:pPr>
    </w:p>
    <w:p w14:paraId="014D9ED6" w14:textId="1D7A8638" w:rsidR="00C2163F" w:rsidRDefault="00C2163F" w:rsidP="00C2163F">
      <w:pPr>
        <w:rPr>
          <w:sz w:val="24"/>
          <w:szCs w:val="24"/>
        </w:rPr>
      </w:pPr>
      <w:r>
        <w:rPr>
          <w:sz w:val="24"/>
          <w:szCs w:val="24"/>
        </w:rPr>
        <w:t>Task 2</w:t>
      </w:r>
    </w:p>
    <w:p w14:paraId="007BC24D" w14:textId="77777777" w:rsidR="00C2163F" w:rsidRDefault="00C2163F" w:rsidP="00C2163F">
      <w:pPr>
        <w:rPr>
          <w:sz w:val="24"/>
          <w:szCs w:val="24"/>
        </w:rPr>
      </w:pPr>
    </w:p>
    <w:p w14:paraId="44F7754C" w14:textId="19A18DBD" w:rsidR="00C2163F" w:rsidRDefault="00C2163F" w:rsidP="00C2163F">
      <w:pPr>
        <w:rPr>
          <w:shd w:val="clear" w:color="auto" w:fill="FFFFFF"/>
        </w:rPr>
      </w:pPr>
      <w:r>
        <w:rPr>
          <w:shd w:val="clear" w:color="auto" w:fill="FFFFFF"/>
        </w:rPr>
        <w:t>Bryant, R. and Bryant, S., 2020. </w:t>
      </w:r>
      <w:r>
        <w:rPr>
          <w:i/>
          <w:iCs/>
          <w:shd w:val="clear" w:color="auto" w:fill="FFFFFF"/>
        </w:rPr>
        <w:t>Blackstone's handbook for policing students 2020</w:t>
      </w:r>
      <w:r>
        <w:rPr>
          <w:shd w:val="clear" w:color="auto" w:fill="FFFFFF"/>
        </w:rPr>
        <w:t>. 14th ed. Oxford: Oxford University Press, p.337.</w:t>
      </w:r>
    </w:p>
    <w:p w14:paraId="65C74FEB" w14:textId="2A51D66B" w:rsidR="00C23393" w:rsidRDefault="00C23393" w:rsidP="00C2163F">
      <w:pPr>
        <w:rPr>
          <w:shd w:val="clear" w:color="auto" w:fill="FFFFFF"/>
        </w:rPr>
      </w:pPr>
    </w:p>
    <w:p w14:paraId="209B9DDD" w14:textId="62E7D7E5" w:rsidR="00C23393" w:rsidRDefault="00C23393" w:rsidP="00C2163F">
      <w:pPr>
        <w:rPr>
          <w:shd w:val="clear" w:color="auto" w:fill="FFFFFF"/>
        </w:rPr>
      </w:pPr>
      <w:r>
        <w:rPr>
          <w:shd w:val="clear" w:color="auto" w:fill="FFFFFF"/>
        </w:rPr>
        <w:t>Hartley, M., 2020. </w:t>
      </w:r>
      <w:r>
        <w:rPr>
          <w:i/>
          <w:iCs/>
          <w:shd w:val="clear" w:color="auto" w:fill="FFFFFF"/>
        </w:rPr>
        <w:t>Blackstone's police operational handbook 2020</w:t>
      </w:r>
      <w:r>
        <w:rPr>
          <w:shd w:val="clear" w:color="auto" w:fill="FFFFFF"/>
        </w:rPr>
        <w:t>. Oxford: Oxford University Press, p.93.</w:t>
      </w:r>
    </w:p>
    <w:p w14:paraId="73525CBB" w14:textId="39BC6B65" w:rsidR="00156B64" w:rsidRDefault="00156B64" w:rsidP="00C2163F">
      <w:pPr>
        <w:rPr>
          <w:shd w:val="clear" w:color="auto" w:fill="FFFFFF"/>
        </w:rPr>
      </w:pPr>
    </w:p>
    <w:p w14:paraId="0C70C61B" w14:textId="4320AD2C" w:rsidR="00156B64" w:rsidRDefault="00156B64" w:rsidP="00C2163F">
      <w:pPr>
        <w:rPr>
          <w:shd w:val="clear" w:color="auto" w:fill="FFFFFF"/>
        </w:rPr>
      </w:pPr>
      <w:r>
        <w:rPr>
          <w:shd w:val="clear" w:color="auto" w:fill="FFFFFF"/>
        </w:rPr>
        <w:t>Chinn, K., 2018. </w:t>
      </w:r>
      <w:r>
        <w:rPr>
          <w:i/>
          <w:iCs/>
          <w:shd w:val="clear" w:color="auto" w:fill="FFFFFF"/>
        </w:rPr>
        <w:t>Building rapport with customers through customer service</w:t>
      </w:r>
      <w:r>
        <w:rPr>
          <w:shd w:val="clear" w:color="auto" w:fill="FFFFFF"/>
        </w:rPr>
        <w:t>. [online] Go1.com. Available at: &lt;https://www.go1.com/en-gb/blog/post-building-rapport-customers-customer-service&gt; [Accessed 12 February 2021].</w:t>
      </w:r>
    </w:p>
    <w:p w14:paraId="57A05AA2" w14:textId="3DC1D709" w:rsidR="00A2398B" w:rsidRDefault="00A2398B" w:rsidP="00C2163F">
      <w:pPr>
        <w:rPr>
          <w:shd w:val="clear" w:color="auto" w:fill="FFFFFF"/>
        </w:rPr>
      </w:pPr>
    </w:p>
    <w:p w14:paraId="50635A79" w14:textId="6DE8428A" w:rsidR="00A2398B" w:rsidRPr="00C2163F" w:rsidRDefault="00A2398B" w:rsidP="00C2163F">
      <w:pPr>
        <w:rPr>
          <w:sz w:val="24"/>
          <w:szCs w:val="24"/>
        </w:rPr>
      </w:pPr>
      <w:r>
        <w:rPr>
          <w:shd w:val="clear" w:color="auto" w:fill="FFFFFF"/>
        </w:rPr>
        <w:t>Cps.gov.uk. n.d. </w:t>
      </w:r>
      <w:r>
        <w:rPr>
          <w:i/>
          <w:iCs/>
          <w:shd w:val="clear" w:color="auto" w:fill="FFFFFF"/>
        </w:rPr>
        <w:t>Domestic Abuse Guidelines for Prosecutors | The Crown Prosecution Service</w:t>
      </w:r>
      <w:r>
        <w:rPr>
          <w:shd w:val="clear" w:color="auto" w:fill="FFFFFF"/>
        </w:rPr>
        <w:t>. [online] Available at: &lt;https://www.cps.gov.uk/legal-guidance/domestic-abuse-guidelines-prosecutors&gt; [Accessed 12 February 2021].</w:t>
      </w:r>
    </w:p>
    <w:p w14:paraId="3E66DCD7" w14:textId="77777777" w:rsidR="00F8423E" w:rsidRDefault="00F8423E" w:rsidP="00F8423E">
      <w:pPr>
        <w:keepNext/>
        <w:ind w:right="237"/>
        <w:rPr>
          <w:b/>
          <w:bCs/>
          <w:sz w:val="24"/>
          <w:szCs w:val="24"/>
        </w:rPr>
      </w:pPr>
    </w:p>
    <w:p w14:paraId="3F5EB1EA" w14:textId="77777777" w:rsidR="00F8423E" w:rsidRDefault="00F8423E" w:rsidP="00F8423E">
      <w:pPr>
        <w:keepNext/>
        <w:ind w:right="237"/>
        <w:rPr>
          <w:b/>
          <w:bCs/>
          <w:sz w:val="24"/>
          <w:szCs w:val="24"/>
        </w:rPr>
      </w:pPr>
    </w:p>
    <w:p w14:paraId="4E3DF533" w14:textId="77777777" w:rsidR="00F8423E" w:rsidRDefault="00F8423E" w:rsidP="00F8423E">
      <w:pPr>
        <w:keepNext/>
        <w:ind w:right="237"/>
        <w:rPr>
          <w:b/>
          <w:bCs/>
          <w:sz w:val="24"/>
          <w:szCs w:val="24"/>
        </w:rPr>
      </w:pPr>
    </w:p>
    <w:p w14:paraId="71B062DF" w14:textId="77777777" w:rsidR="00F8423E" w:rsidRDefault="00F8423E" w:rsidP="00F8423E">
      <w:pPr>
        <w:keepNext/>
        <w:ind w:right="237"/>
        <w:rPr>
          <w:b/>
          <w:bCs/>
          <w:sz w:val="24"/>
          <w:szCs w:val="24"/>
        </w:rPr>
      </w:pPr>
    </w:p>
    <w:p w14:paraId="787CE2CB" w14:textId="77777777" w:rsidR="00F8423E" w:rsidRDefault="00F8423E" w:rsidP="00F8423E">
      <w:pPr>
        <w:keepNext/>
        <w:ind w:right="237"/>
        <w:rPr>
          <w:b/>
          <w:bCs/>
          <w:sz w:val="24"/>
          <w:szCs w:val="24"/>
        </w:rPr>
      </w:pPr>
    </w:p>
    <w:p w14:paraId="561CB478" w14:textId="77777777" w:rsidR="00F8423E" w:rsidRDefault="00F8423E" w:rsidP="00F8423E">
      <w:pPr>
        <w:keepNext/>
        <w:ind w:right="237"/>
        <w:rPr>
          <w:b/>
          <w:bCs/>
          <w:sz w:val="24"/>
          <w:szCs w:val="24"/>
        </w:rPr>
      </w:pPr>
    </w:p>
    <w:p w14:paraId="2516A992" w14:textId="77777777" w:rsidR="00F8423E" w:rsidRDefault="00F8423E" w:rsidP="00F8423E">
      <w:pPr>
        <w:keepNext/>
        <w:ind w:right="237"/>
        <w:rPr>
          <w:b/>
          <w:bCs/>
          <w:sz w:val="24"/>
          <w:szCs w:val="24"/>
        </w:rPr>
      </w:pPr>
    </w:p>
    <w:p w14:paraId="0E4E340B" w14:textId="77777777" w:rsidR="00F8423E" w:rsidRDefault="00F8423E" w:rsidP="00F8423E">
      <w:pPr>
        <w:keepNext/>
        <w:ind w:right="237"/>
        <w:rPr>
          <w:b/>
          <w:bCs/>
          <w:sz w:val="24"/>
          <w:szCs w:val="24"/>
        </w:rPr>
      </w:pPr>
    </w:p>
    <w:p w14:paraId="563906E7" w14:textId="77777777" w:rsidR="00F8423E" w:rsidRDefault="00F8423E" w:rsidP="00F8423E">
      <w:pPr>
        <w:keepNext/>
        <w:ind w:right="237"/>
        <w:rPr>
          <w:b/>
          <w:bCs/>
          <w:sz w:val="24"/>
          <w:szCs w:val="24"/>
        </w:rPr>
      </w:pPr>
    </w:p>
    <w:p w14:paraId="4CEF9907" w14:textId="77777777" w:rsidR="00F8423E" w:rsidRDefault="00F8423E" w:rsidP="00F8423E">
      <w:pPr>
        <w:keepNext/>
        <w:ind w:right="237"/>
        <w:rPr>
          <w:b/>
          <w:bCs/>
          <w:sz w:val="24"/>
          <w:szCs w:val="24"/>
        </w:rPr>
      </w:pPr>
    </w:p>
    <w:p w14:paraId="7396A24E" w14:textId="6C13126D" w:rsidR="00F8423E" w:rsidRDefault="00CF7D2D" w:rsidP="00F8423E">
      <w:pPr>
        <w:keepNext/>
        <w:ind w:right="237"/>
        <w:rPr>
          <w:b/>
          <w:bCs/>
          <w:sz w:val="24"/>
          <w:szCs w:val="24"/>
        </w:rPr>
      </w:pPr>
      <w:r>
        <w:rPr>
          <w:b/>
          <w:bCs/>
          <w:sz w:val="24"/>
          <w:szCs w:val="24"/>
        </w:rPr>
        <w:t>Task 3</w:t>
      </w:r>
    </w:p>
    <w:p w14:paraId="32B6CD4B" w14:textId="5C1FB9A7" w:rsidR="00CF7D2D" w:rsidRDefault="00CF7D2D" w:rsidP="00F8423E">
      <w:pPr>
        <w:keepNext/>
        <w:ind w:right="237"/>
        <w:rPr>
          <w:b/>
          <w:bCs/>
          <w:sz w:val="24"/>
          <w:szCs w:val="24"/>
        </w:rPr>
      </w:pPr>
    </w:p>
    <w:p w14:paraId="48221728" w14:textId="5EDF2B0D" w:rsidR="00CF7D2D" w:rsidRDefault="00CF7D2D" w:rsidP="00F8423E">
      <w:pPr>
        <w:keepNext/>
        <w:ind w:right="237"/>
        <w:rPr>
          <w:b/>
          <w:bCs/>
          <w:sz w:val="24"/>
          <w:szCs w:val="24"/>
        </w:rPr>
      </w:pPr>
    </w:p>
    <w:p w14:paraId="3283838A" w14:textId="77777777" w:rsidR="00CF7D2D" w:rsidRDefault="00CF7D2D" w:rsidP="00F8423E">
      <w:pPr>
        <w:keepNext/>
        <w:ind w:right="237"/>
        <w:rPr>
          <w:b/>
          <w:bCs/>
          <w:sz w:val="24"/>
          <w:szCs w:val="24"/>
        </w:rPr>
      </w:pPr>
    </w:p>
    <w:p w14:paraId="3FA772D6" w14:textId="5488F7F8" w:rsidR="00CF7D2D" w:rsidRDefault="00CF7D2D" w:rsidP="00F8423E">
      <w:pPr>
        <w:keepNext/>
        <w:ind w:right="237"/>
        <w:rPr>
          <w:shd w:val="clear" w:color="auto" w:fill="FFFFFF"/>
        </w:rPr>
      </w:pPr>
      <w:r>
        <w:rPr>
          <w:shd w:val="clear" w:color="auto" w:fill="FFFFFF"/>
        </w:rPr>
        <w:t>Legislation.gov.uk. n.d. </w:t>
      </w:r>
      <w:r>
        <w:rPr>
          <w:i/>
          <w:iCs/>
          <w:shd w:val="clear" w:color="auto" w:fill="FFFFFF"/>
        </w:rPr>
        <w:t>Road Traffic Act 1988</w:t>
      </w:r>
      <w:r>
        <w:rPr>
          <w:shd w:val="clear" w:color="auto" w:fill="FFFFFF"/>
        </w:rPr>
        <w:t>. [online] Available at: &lt;https://www.legislation.gov.uk/ukpga/1988/52/section/87&gt; [Accessed 8 February 2021].</w:t>
      </w:r>
    </w:p>
    <w:p w14:paraId="259DC36E" w14:textId="305F20BD" w:rsidR="000A3839" w:rsidRDefault="000A3839" w:rsidP="00F8423E">
      <w:pPr>
        <w:keepNext/>
        <w:ind w:right="237"/>
        <w:rPr>
          <w:shd w:val="clear" w:color="auto" w:fill="FFFFFF"/>
        </w:rPr>
      </w:pPr>
    </w:p>
    <w:p w14:paraId="4C77BAF7" w14:textId="29D1E4DF" w:rsidR="000A3839" w:rsidRDefault="000A3839" w:rsidP="00F8423E">
      <w:pPr>
        <w:keepNext/>
        <w:ind w:right="237"/>
        <w:rPr>
          <w:b/>
          <w:bCs/>
          <w:sz w:val="24"/>
          <w:szCs w:val="24"/>
        </w:rPr>
      </w:pPr>
      <w:r>
        <w:rPr>
          <w:shd w:val="clear" w:color="auto" w:fill="FFFFFF"/>
        </w:rPr>
        <w:t>App.college.police.uk. 2013. </w:t>
      </w:r>
      <w:r>
        <w:rPr>
          <w:i/>
          <w:iCs/>
          <w:shd w:val="clear" w:color="auto" w:fill="FFFFFF"/>
        </w:rPr>
        <w:t>Investigative interviewing</w:t>
      </w:r>
      <w:r>
        <w:rPr>
          <w:shd w:val="clear" w:color="auto" w:fill="FFFFFF"/>
        </w:rPr>
        <w:t>. [online] Available at: &lt;https://www.app.college.police.uk/app-content/investigations/investigative-interviewing/#peace-framework&gt; [Accessed 8 February 2021].</w:t>
      </w:r>
    </w:p>
    <w:p w14:paraId="6E920A7C" w14:textId="4A75591F" w:rsidR="00F8423E" w:rsidRDefault="00F8423E" w:rsidP="00F8423E">
      <w:pPr>
        <w:keepNext/>
        <w:ind w:right="237"/>
        <w:rPr>
          <w:b/>
          <w:bCs/>
          <w:sz w:val="24"/>
          <w:szCs w:val="24"/>
        </w:rPr>
      </w:pPr>
    </w:p>
    <w:p w14:paraId="12E8DD8B" w14:textId="54DB01DD" w:rsidR="00CF7D2D" w:rsidRDefault="00CF7D2D" w:rsidP="00F8423E">
      <w:pPr>
        <w:keepNext/>
        <w:ind w:right="237"/>
        <w:rPr>
          <w:shd w:val="clear" w:color="auto" w:fill="FFFFFF"/>
        </w:rPr>
      </w:pPr>
      <w:r>
        <w:rPr>
          <w:shd w:val="clear" w:color="auto" w:fill="FFFFFF"/>
        </w:rPr>
        <w:t>Legislation.gov.uk. n.d. </w:t>
      </w:r>
      <w:r>
        <w:rPr>
          <w:i/>
          <w:iCs/>
          <w:shd w:val="clear" w:color="auto" w:fill="FFFFFF"/>
        </w:rPr>
        <w:t>Police and Criminal Evidence Act 1984</w:t>
      </w:r>
      <w:r>
        <w:rPr>
          <w:shd w:val="clear" w:color="auto" w:fill="FFFFFF"/>
        </w:rPr>
        <w:t>. [online] Available at: &lt;https://www.legislation.gov.uk/ukpga/1984/60/section/1&gt; [Accessed 8 February 2021].</w:t>
      </w:r>
    </w:p>
    <w:p w14:paraId="70E357AB" w14:textId="5CA739E6" w:rsidR="00BF481C" w:rsidRDefault="00BF481C" w:rsidP="00F8423E">
      <w:pPr>
        <w:keepNext/>
        <w:ind w:right="237"/>
        <w:rPr>
          <w:shd w:val="clear" w:color="auto" w:fill="FFFFFF"/>
        </w:rPr>
      </w:pPr>
    </w:p>
    <w:p w14:paraId="16651349" w14:textId="1984574E" w:rsidR="00BF481C" w:rsidRDefault="00BF481C" w:rsidP="00F8423E">
      <w:pPr>
        <w:keepNext/>
        <w:ind w:right="237"/>
        <w:rPr>
          <w:b/>
          <w:bCs/>
          <w:sz w:val="24"/>
          <w:szCs w:val="24"/>
        </w:rPr>
      </w:pPr>
      <w:r>
        <w:rPr>
          <w:shd w:val="clear" w:color="auto" w:fill="FFFFFF"/>
        </w:rPr>
        <w:t>Bryant, R. and Bryant, S., 2020. </w:t>
      </w:r>
      <w:r>
        <w:rPr>
          <w:i/>
          <w:iCs/>
          <w:shd w:val="clear" w:color="auto" w:fill="FFFFFF"/>
        </w:rPr>
        <w:t>Blackstone's handbook for policing students 2020</w:t>
      </w:r>
      <w:r>
        <w:rPr>
          <w:shd w:val="clear" w:color="auto" w:fill="FFFFFF"/>
        </w:rPr>
        <w:t>. 14th ed. Oxford: Oxford University Press, p.169.</w:t>
      </w:r>
    </w:p>
    <w:p w14:paraId="3D29AA77" w14:textId="77777777" w:rsidR="00F8423E" w:rsidRDefault="00F8423E" w:rsidP="00F8423E">
      <w:pPr>
        <w:keepNext/>
        <w:ind w:right="237"/>
        <w:rPr>
          <w:b/>
          <w:bCs/>
          <w:sz w:val="24"/>
          <w:szCs w:val="24"/>
        </w:rPr>
      </w:pPr>
    </w:p>
    <w:p w14:paraId="1EC6EF7A" w14:textId="77777777" w:rsidR="00F8423E" w:rsidRDefault="00F8423E" w:rsidP="00F8423E">
      <w:pPr>
        <w:keepNext/>
        <w:ind w:right="237"/>
        <w:rPr>
          <w:b/>
          <w:bCs/>
          <w:sz w:val="24"/>
          <w:szCs w:val="24"/>
        </w:rPr>
      </w:pPr>
    </w:p>
    <w:p w14:paraId="690B4881" w14:textId="77777777" w:rsidR="00F8423E" w:rsidRDefault="00F8423E" w:rsidP="00F8423E">
      <w:pPr>
        <w:keepNext/>
        <w:ind w:right="237"/>
        <w:rPr>
          <w:b/>
          <w:bCs/>
          <w:sz w:val="24"/>
          <w:szCs w:val="24"/>
        </w:rPr>
      </w:pPr>
    </w:p>
    <w:p w14:paraId="47BAAEFF" w14:textId="77777777" w:rsidR="00F8423E" w:rsidRDefault="00F8423E" w:rsidP="00F8423E">
      <w:pPr>
        <w:keepNext/>
        <w:ind w:right="237"/>
        <w:rPr>
          <w:b/>
          <w:bCs/>
          <w:sz w:val="24"/>
          <w:szCs w:val="24"/>
        </w:rPr>
      </w:pPr>
    </w:p>
    <w:p w14:paraId="1F6D5152" w14:textId="77777777" w:rsidR="00F8423E" w:rsidRDefault="00F8423E" w:rsidP="00F8423E">
      <w:pPr>
        <w:keepNext/>
        <w:ind w:right="237"/>
        <w:rPr>
          <w:b/>
          <w:bCs/>
          <w:sz w:val="24"/>
          <w:szCs w:val="24"/>
        </w:rPr>
      </w:pPr>
      <w:r>
        <w:rPr>
          <w:b/>
          <w:bCs/>
          <w:sz w:val="24"/>
          <w:szCs w:val="24"/>
        </w:rPr>
        <w:t>Task 4</w:t>
      </w:r>
    </w:p>
    <w:p w14:paraId="7A4359E5" w14:textId="77777777" w:rsidR="00F8423E" w:rsidRDefault="00F8423E" w:rsidP="00F8423E">
      <w:pPr>
        <w:keepNext/>
        <w:ind w:right="237"/>
        <w:rPr>
          <w:b/>
          <w:bCs/>
          <w:sz w:val="24"/>
          <w:szCs w:val="24"/>
        </w:rPr>
      </w:pPr>
    </w:p>
    <w:p w14:paraId="60822805" w14:textId="77E2568E" w:rsidR="008A3469" w:rsidRDefault="00F8423E" w:rsidP="00F8423E">
      <w:pPr>
        <w:keepNext/>
        <w:ind w:right="237"/>
        <w:rPr>
          <w:shd w:val="clear" w:color="auto" w:fill="FFFFFF"/>
        </w:rPr>
      </w:pPr>
      <w:r>
        <w:rPr>
          <w:shd w:val="clear" w:color="auto" w:fill="FFFFFF"/>
        </w:rPr>
        <w:t>GOV.WALES. 2020. </w:t>
      </w:r>
      <w:r>
        <w:rPr>
          <w:i/>
          <w:iCs/>
          <w:shd w:val="clear" w:color="auto" w:fill="FFFFFF"/>
        </w:rPr>
        <w:t>Alert level 4: frequently asked questions | GOV.WALES</w:t>
      </w:r>
      <w:r>
        <w:rPr>
          <w:shd w:val="clear" w:color="auto" w:fill="FFFFFF"/>
        </w:rPr>
        <w:t>. [online] Available at: &lt;https://gov.wales/alert-level-4-frequently-asked-questions&gt; [Accessed 1</w:t>
      </w:r>
      <w:r w:rsidR="00580982">
        <w:rPr>
          <w:shd w:val="clear" w:color="auto" w:fill="FFFFFF"/>
        </w:rPr>
        <w:t>0</w:t>
      </w:r>
      <w:r>
        <w:rPr>
          <w:shd w:val="clear" w:color="auto" w:fill="FFFFFF"/>
        </w:rPr>
        <w:t xml:space="preserve"> February 2021].</w:t>
      </w:r>
    </w:p>
    <w:p w14:paraId="2D56C84B" w14:textId="754EB14C" w:rsidR="00580982" w:rsidRDefault="00580982" w:rsidP="00F8423E">
      <w:pPr>
        <w:keepNext/>
        <w:ind w:right="237"/>
        <w:rPr>
          <w:shd w:val="clear" w:color="auto" w:fill="FFFFFF"/>
        </w:rPr>
      </w:pPr>
    </w:p>
    <w:p w14:paraId="66F49875" w14:textId="31D5D6C5" w:rsidR="00580982" w:rsidRDefault="00580982" w:rsidP="00F8423E">
      <w:pPr>
        <w:keepNext/>
        <w:ind w:right="237"/>
        <w:rPr>
          <w:shd w:val="clear" w:color="auto" w:fill="FFFFFF"/>
        </w:rPr>
      </w:pPr>
      <w:r>
        <w:rPr>
          <w:shd w:val="clear" w:color="auto" w:fill="FFFFFF"/>
        </w:rPr>
        <w:t>Victimsupport.org.uk. n.d. </w:t>
      </w:r>
      <w:r>
        <w:rPr>
          <w:i/>
          <w:iCs/>
          <w:shd w:val="clear" w:color="auto" w:fill="FFFFFF"/>
        </w:rPr>
        <w:t>Antisocial behaviour | Victim Support</w:t>
      </w:r>
      <w:r>
        <w:rPr>
          <w:shd w:val="clear" w:color="auto" w:fill="FFFFFF"/>
        </w:rPr>
        <w:t>. [online] Available at: &lt;https://www.victimsupport.org.uk/crime-info/types-crime/antisocial-behaviour&gt; [Accessed 10 February 2020].</w:t>
      </w:r>
    </w:p>
    <w:p w14:paraId="29609D63" w14:textId="77777777" w:rsidR="008A3469" w:rsidRDefault="008A3469" w:rsidP="00F8423E">
      <w:pPr>
        <w:keepNext/>
        <w:ind w:right="237"/>
        <w:rPr>
          <w:shd w:val="clear" w:color="auto" w:fill="FFFFFF"/>
        </w:rPr>
      </w:pPr>
    </w:p>
    <w:p w14:paraId="40FBA3F1" w14:textId="77777777" w:rsidR="006139AF" w:rsidRDefault="008A3469" w:rsidP="00F8423E">
      <w:pPr>
        <w:keepNext/>
        <w:ind w:right="237"/>
        <w:rPr>
          <w:shd w:val="clear" w:color="auto" w:fill="FFFFFF"/>
        </w:rPr>
      </w:pPr>
      <w:r>
        <w:rPr>
          <w:shd w:val="clear" w:color="auto" w:fill="FFFFFF"/>
        </w:rPr>
        <w:t>Sampson, S., Watson, S. and Cherney, K., 2020. </w:t>
      </w:r>
      <w:r>
        <w:rPr>
          <w:i/>
          <w:iCs/>
          <w:shd w:val="clear" w:color="auto" w:fill="FFFFFF"/>
        </w:rPr>
        <w:t>11 Effects of Sleep Deprivation on Your Body</w:t>
      </w:r>
      <w:r>
        <w:rPr>
          <w:shd w:val="clear" w:color="auto" w:fill="FFFFFF"/>
        </w:rPr>
        <w:t>. [online] Healthline. Available at: &lt;https://www.healthline.com/health/sleep-deprivation/effects-on-body&gt; [Accessed 10 February 2021].</w:t>
      </w:r>
    </w:p>
    <w:p w14:paraId="28883A60" w14:textId="77777777" w:rsidR="006139AF" w:rsidRDefault="006139AF" w:rsidP="00F8423E">
      <w:pPr>
        <w:keepNext/>
        <w:ind w:right="237"/>
        <w:rPr>
          <w:shd w:val="clear" w:color="auto" w:fill="FFFFFF"/>
        </w:rPr>
      </w:pPr>
    </w:p>
    <w:p w14:paraId="3D1D3A0E" w14:textId="05CF62B3" w:rsidR="00260F32" w:rsidRDefault="006139AF" w:rsidP="00F8423E">
      <w:pPr>
        <w:keepNext/>
        <w:ind w:right="237"/>
        <w:rPr>
          <w:shd w:val="clear" w:color="auto" w:fill="FFFFFF"/>
        </w:rPr>
      </w:pPr>
      <w:r>
        <w:rPr>
          <w:shd w:val="clear" w:color="auto" w:fill="FFFFFF"/>
        </w:rPr>
        <w:t>Victimsupport.org.uk. n.d. </w:t>
      </w:r>
      <w:r>
        <w:rPr>
          <w:i/>
          <w:iCs/>
          <w:shd w:val="clear" w:color="auto" w:fill="FFFFFF"/>
        </w:rPr>
        <w:t>Antisocial behaviour | Victim Support</w:t>
      </w:r>
      <w:r>
        <w:rPr>
          <w:shd w:val="clear" w:color="auto" w:fill="FFFFFF"/>
        </w:rPr>
        <w:t>. [online] Available at: &lt;https://www.victimsupport.org.uk/crime-info/types-crime/antisocial-behaviour&gt; [Accessed 10 February 2021].</w:t>
      </w:r>
    </w:p>
    <w:p w14:paraId="08ECCC8B" w14:textId="77777777" w:rsidR="007B6484" w:rsidRDefault="007B6484" w:rsidP="00F8423E">
      <w:pPr>
        <w:keepNext/>
        <w:ind w:right="237"/>
        <w:rPr>
          <w:shd w:val="clear" w:color="auto" w:fill="FFFFFF"/>
        </w:rPr>
      </w:pPr>
    </w:p>
    <w:p w14:paraId="44166DD0" w14:textId="77777777" w:rsidR="00DC509E" w:rsidRDefault="00DC509E" w:rsidP="00DC509E">
      <w:pPr>
        <w:keepNext/>
        <w:ind w:right="237"/>
        <w:rPr>
          <w:shd w:val="clear" w:color="auto" w:fill="FFFFFF"/>
        </w:rPr>
      </w:pPr>
    </w:p>
    <w:p w14:paraId="0BB544D1" w14:textId="441DBE32" w:rsidR="00DC509E" w:rsidRDefault="00DC509E" w:rsidP="00DC509E">
      <w:pPr>
        <w:keepNext/>
        <w:ind w:right="237"/>
        <w:rPr>
          <w:shd w:val="clear" w:color="auto" w:fill="FFFFFF"/>
        </w:rPr>
      </w:pPr>
      <w:r>
        <w:rPr>
          <w:shd w:val="clear" w:color="auto" w:fill="FFFFFF"/>
        </w:rPr>
        <w:t>The Center for Evidence-Based Crime Policy (CEBCP). n.d. </w:t>
      </w:r>
      <w:r>
        <w:rPr>
          <w:i/>
          <w:iCs/>
          <w:shd w:val="clear" w:color="auto" w:fill="FFFFFF"/>
        </w:rPr>
        <w:t>Broken Windows Policing - The Center for Evidence-Based Crime Policy (CEBCP)</w:t>
      </w:r>
      <w:r>
        <w:rPr>
          <w:shd w:val="clear" w:color="auto" w:fill="FFFFFF"/>
        </w:rPr>
        <w:t xml:space="preserve">. [online] Available at: </w:t>
      </w:r>
      <w:r>
        <w:rPr>
          <w:shd w:val="clear" w:color="auto" w:fill="FFFFFF"/>
        </w:rPr>
        <w:lastRenderedPageBreak/>
        <w:t>&lt;https://cebcp.org/evidence-based-policing/what-works-in-policing/research-evidence-review/broken-windows-policing/&gt; [Accessed 10 February 2021].</w:t>
      </w:r>
    </w:p>
    <w:p w14:paraId="416F25D6" w14:textId="77777777" w:rsidR="007B6484" w:rsidRDefault="007B6484" w:rsidP="00F8423E">
      <w:pPr>
        <w:keepNext/>
        <w:ind w:right="237"/>
        <w:rPr>
          <w:shd w:val="clear" w:color="auto" w:fill="FFFFFF"/>
        </w:rPr>
      </w:pPr>
    </w:p>
    <w:p w14:paraId="2E6D177E" w14:textId="77777777" w:rsidR="007B6484" w:rsidRDefault="007B6484" w:rsidP="00F8423E">
      <w:pPr>
        <w:keepNext/>
        <w:ind w:right="237"/>
        <w:rPr>
          <w:shd w:val="clear" w:color="auto" w:fill="FFFFFF"/>
        </w:rPr>
      </w:pPr>
    </w:p>
    <w:p w14:paraId="506BA997" w14:textId="77777777" w:rsidR="007B6484" w:rsidRDefault="007B6484" w:rsidP="00F8423E">
      <w:pPr>
        <w:keepNext/>
        <w:ind w:right="237"/>
        <w:rPr>
          <w:shd w:val="clear" w:color="auto" w:fill="FFFFFF"/>
        </w:rPr>
      </w:pPr>
    </w:p>
    <w:p w14:paraId="7090970F" w14:textId="76001BFF" w:rsidR="007B6484" w:rsidRDefault="007B6484" w:rsidP="00F8423E">
      <w:pPr>
        <w:keepNext/>
        <w:ind w:right="237"/>
        <w:rPr>
          <w:shd w:val="clear" w:color="auto" w:fill="FFFFFF"/>
        </w:rPr>
      </w:pPr>
    </w:p>
    <w:p w14:paraId="7D3F0815" w14:textId="2978B665" w:rsidR="007B6484" w:rsidRDefault="007B6484" w:rsidP="00F8423E">
      <w:pPr>
        <w:keepNext/>
        <w:ind w:right="237"/>
        <w:rPr>
          <w:shd w:val="clear" w:color="auto" w:fill="FFFFFF"/>
        </w:rPr>
      </w:pPr>
      <w:r>
        <w:rPr>
          <w:shd w:val="clear" w:color="auto" w:fill="FFFFFF"/>
        </w:rPr>
        <w:t>Polfed.org. 2020. </w:t>
      </w:r>
      <w:r>
        <w:rPr>
          <w:i/>
          <w:iCs/>
          <w:shd w:val="clear" w:color="auto" w:fill="FFFFFF"/>
        </w:rPr>
        <w:t>Guidance issued on new police powers</w:t>
      </w:r>
      <w:r>
        <w:rPr>
          <w:shd w:val="clear" w:color="auto" w:fill="FFFFFF"/>
        </w:rPr>
        <w:t>. [online] Available at: &lt;https://www.polfed.org/news/latest-news/2020/guidance-issued-on-new-police-powers/&gt; [Accessed 10 February 2021].</w:t>
      </w:r>
    </w:p>
    <w:p w14:paraId="16FA19B6" w14:textId="13B90681" w:rsidR="008069B4" w:rsidRDefault="008069B4" w:rsidP="00F8423E">
      <w:pPr>
        <w:keepNext/>
        <w:ind w:right="237"/>
        <w:rPr>
          <w:shd w:val="clear" w:color="auto" w:fill="FFFFFF"/>
        </w:rPr>
      </w:pPr>
    </w:p>
    <w:p w14:paraId="3C3B3CDC" w14:textId="186A4675" w:rsidR="008069B4" w:rsidRDefault="008069B4" w:rsidP="00F8423E">
      <w:pPr>
        <w:keepNext/>
        <w:ind w:right="237"/>
        <w:rPr>
          <w:shd w:val="clear" w:color="auto" w:fill="FFFFFF"/>
        </w:rPr>
      </w:pPr>
      <w:r>
        <w:rPr>
          <w:shd w:val="clear" w:color="auto" w:fill="FFFFFF"/>
        </w:rPr>
        <w:t>Nsubuga, J., 2020. </w:t>
      </w:r>
      <w:r>
        <w:rPr>
          <w:i/>
          <w:iCs/>
          <w:shd w:val="clear" w:color="auto" w:fill="FFFFFF"/>
        </w:rPr>
        <w:t>The No 1 reason people break COVID rules is those who run the country don't stick to them</w:t>
      </w:r>
      <w:r>
        <w:rPr>
          <w:shd w:val="clear" w:color="auto" w:fill="FFFFFF"/>
        </w:rPr>
        <w:t>. [online] Uk.news.yahoo.com. Available at: &lt;https://uk.news.yahoo.com/breaking-covid-rules-reason-dominic-cummings-ipsos-mori-poll-183418387.html&gt; [Accessed 10 February 2021].</w:t>
      </w:r>
    </w:p>
    <w:p w14:paraId="401DA7F5" w14:textId="4CC13759" w:rsidR="00C33338" w:rsidRDefault="00C33338" w:rsidP="00F8423E">
      <w:pPr>
        <w:keepNext/>
        <w:ind w:right="237"/>
        <w:rPr>
          <w:shd w:val="clear" w:color="auto" w:fill="FFFFFF"/>
        </w:rPr>
      </w:pPr>
    </w:p>
    <w:p w14:paraId="2B7526E7" w14:textId="4258E447" w:rsidR="00C33338" w:rsidRDefault="00C33338" w:rsidP="00F8423E">
      <w:pPr>
        <w:keepNext/>
        <w:ind w:right="237"/>
        <w:rPr>
          <w:shd w:val="clear" w:color="auto" w:fill="FFFFFF"/>
        </w:rPr>
      </w:pPr>
      <w:r>
        <w:rPr>
          <w:shd w:val="clear" w:color="auto" w:fill="FFFFFF"/>
        </w:rPr>
        <w:t>Legislation.gov.uk. 2014. </w:t>
      </w:r>
      <w:r>
        <w:rPr>
          <w:i/>
          <w:iCs/>
          <w:shd w:val="clear" w:color="auto" w:fill="FFFFFF"/>
        </w:rPr>
        <w:t>Anti-social Behaviour, Crime and Policing Act 2014</w:t>
      </w:r>
      <w:r>
        <w:rPr>
          <w:shd w:val="clear" w:color="auto" w:fill="FFFFFF"/>
        </w:rPr>
        <w:t>. [online] Available at: &lt;https://www.legislation.gov.uk/ukpga/2014/12/section/30&gt; [Accessed 10 February 2021].</w:t>
      </w:r>
    </w:p>
    <w:p w14:paraId="673A61D0" w14:textId="45C76997" w:rsidR="00BB6A95" w:rsidRDefault="00BB6A95" w:rsidP="00F8423E">
      <w:pPr>
        <w:keepNext/>
        <w:ind w:right="237"/>
        <w:rPr>
          <w:shd w:val="clear" w:color="auto" w:fill="FFFFFF"/>
        </w:rPr>
      </w:pPr>
    </w:p>
    <w:p w14:paraId="0E2A9775" w14:textId="3344313A" w:rsidR="00BB6A95" w:rsidRDefault="00BB6A95" w:rsidP="00F8423E">
      <w:pPr>
        <w:keepNext/>
        <w:ind w:right="237"/>
        <w:rPr>
          <w:shd w:val="clear" w:color="auto" w:fill="FFFFFF"/>
        </w:rPr>
      </w:pPr>
      <w:r>
        <w:rPr>
          <w:shd w:val="clear" w:color="auto" w:fill="FFFFFF"/>
        </w:rPr>
        <w:t>Legislation.gov.uk. 2014. </w:t>
      </w:r>
      <w:r>
        <w:rPr>
          <w:i/>
          <w:iCs/>
          <w:shd w:val="clear" w:color="auto" w:fill="FFFFFF"/>
        </w:rPr>
        <w:t>Anti-social Behaviour, Crime and Policing Act 2014</w:t>
      </w:r>
      <w:r>
        <w:rPr>
          <w:shd w:val="clear" w:color="auto" w:fill="FFFFFF"/>
        </w:rPr>
        <w:t>. [online] Available at: &lt;https://www.legislation.gov.uk/ukpga/2014/12/section/30&gt; [Accessed 10 February 2021].</w:t>
      </w:r>
    </w:p>
    <w:p w14:paraId="01AF059B" w14:textId="3276C6E1" w:rsidR="00674B80" w:rsidRDefault="00674B80" w:rsidP="00F8423E">
      <w:pPr>
        <w:keepNext/>
        <w:ind w:right="237"/>
        <w:rPr>
          <w:shd w:val="clear" w:color="auto" w:fill="FFFFFF"/>
        </w:rPr>
      </w:pPr>
    </w:p>
    <w:p w14:paraId="11B868BB" w14:textId="67A6BA6B" w:rsidR="00674B80" w:rsidRDefault="00674B80" w:rsidP="00F8423E">
      <w:pPr>
        <w:keepNext/>
        <w:ind w:right="237"/>
        <w:rPr>
          <w:shd w:val="clear" w:color="auto" w:fill="FFFFFF"/>
        </w:rPr>
      </w:pPr>
      <w:r>
        <w:rPr>
          <w:shd w:val="clear" w:color="auto" w:fill="FFFFFF"/>
        </w:rPr>
        <w:t>Shelter Cymru. 2020. </w:t>
      </w:r>
      <w:r>
        <w:rPr>
          <w:i/>
          <w:iCs/>
          <w:shd w:val="clear" w:color="auto" w:fill="FFFFFF"/>
        </w:rPr>
        <w:t>Grounds to evict a council tenant - Shelter Cymru</w:t>
      </w:r>
      <w:r>
        <w:rPr>
          <w:shd w:val="clear" w:color="auto" w:fill="FFFFFF"/>
        </w:rPr>
        <w:t>. [online] Available at: &lt;https://sheltercymru.org.uk/get-advice/eviction/council-tenants/grounds-to-evict-a-council-tenant/&gt; [Accessed 10 February 2021].</w:t>
      </w:r>
    </w:p>
    <w:p w14:paraId="648D060A" w14:textId="112D8DFE" w:rsidR="007B6484" w:rsidRDefault="007B6484" w:rsidP="00F8423E">
      <w:pPr>
        <w:keepNext/>
        <w:ind w:right="237"/>
        <w:rPr>
          <w:shd w:val="clear" w:color="auto" w:fill="FFFFFF"/>
        </w:rPr>
      </w:pPr>
    </w:p>
    <w:p w14:paraId="1BAD1361" w14:textId="59CD3C5D" w:rsidR="007B6484" w:rsidRDefault="007B6484" w:rsidP="00F8423E">
      <w:pPr>
        <w:keepNext/>
        <w:ind w:right="237"/>
        <w:rPr>
          <w:shd w:val="clear" w:color="auto" w:fill="FFFFFF"/>
        </w:rPr>
      </w:pPr>
    </w:p>
    <w:p w14:paraId="3191AA9B" w14:textId="3C4AC896" w:rsidR="007B6484" w:rsidRDefault="007B6484" w:rsidP="00F8423E">
      <w:pPr>
        <w:keepNext/>
        <w:ind w:right="237"/>
        <w:rPr>
          <w:shd w:val="clear" w:color="auto" w:fill="FFFFFF"/>
        </w:rPr>
      </w:pPr>
    </w:p>
    <w:p w14:paraId="1BFDF8E3" w14:textId="7941E07F" w:rsidR="007B6484" w:rsidRDefault="007B6484" w:rsidP="00F8423E">
      <w:pPr>
        <w:keepNext/>
        <w:ind w:right="237"/>
        <w:rPr>
          <w:shd w:val="clear" w:color="auto" w:fill="FFFFFF"/>
        </w:rPr>
      </w:pPr>
    </w:p>
    <w:p w14:paraId="6F4E65A4" w14:textId="2D9E2802" w:rsidR="007B6484" w:rsidRDefault="007B6484" w:rsidP="00F8423E">
      <w:pPr>
        <w:keepNext/>
        <w:ind w:right="237"/>
        <w:rPr>
          <w:shd w:val="clear" w:color="auto" w:fill="FFFFFF"/>
        </w:rPr>
      </w:pPr>
    </w:p>
    <w:p w14:paraId="2771B011" w14:textId="4F7C3FC3" w:rsidR="007B6484" w:rsidRDefault="007B6484" w:rsidP="00F8423E">
      <w:pPr>
        <w:keepNext/>
        <w:ind w:right="237"/>
        <w:rPr>
          <w:shd w:val="clear" w:color="auto" w:fill="FFFFFF"/>
        </w:rPr>
      </w:pPr>
    </w:p>
    <w:p w14:paraId="6CA6EF88" w14:textId="5B40307C" w:rsidR="007B6484" w:rsidRDefault="007B6484" w:rsidP="00F8423E">
      <w:pPr>
        <w:keepNext/>
        <w:ind w:right="237"/>
        <w:rPr>
          <w:shd w:val="clear" w:color="auto" w:fill="FFFFFF"/>
        </w:rPr>
      </w:pPr>
    </w:p>
    <w:p w14:paraId="4890FD75" w14:textId="7D58475E" w:rsidR="007B6484" w:rsidRDefault="007B6484" w:rsidP="00F8423E">
      <w:pPr>
        <w:keepNext/>
        <w:ind w:right="237"/>
        <w:rPr>
          <w:shd w:val="clear" w:color="auto" w:fill="FFFFFF"/>
        </w:rPr>
      </w:pPr>
    </w:p>
    <w:p w14:paraId="3EB6E77F" w14:textId="09DBC0D7" w:rsidR="007B6484" w:rsidRDefault="007B6484" w:rsidP="00F8423E">
      <w:pPr>
        <w:keepNext/>
        <w:ind w:right="237"/>
        <w:rPr>
          <w:shd w:val="clear" w:color="auto" w:fill="FFFFFF"/>
        </w:rPr>
      </w:pPr>
    </w:p>
    <w:p w14:paraId="4E81B971" w14:textId="61B40CE0" w:rsidR="007B6484" w:rsidRDefault="007B6484" w:rsidP="00F8423E">
      <w:pPr>
        <w:keepNext/>
        <w:ind w:right="237"/>
        <w:rPr>
          <w:shd w:val="clear" w:color="auto" w:fill="FFFFFF"/>
        </w:rPr>
      </w:pPr>
    </w:p>
    <w:p w14:paraId="535ECBA2" w14:textId="76B6F305" w:rsidR="007B6484" w:rsidRDefault="007B6484" w:rsidP="00F8423E">
      <w:pPr>
        <w:keepNext/>
        <w:ind w:right="237"/>
        <w:rPr>
          <w:shd w:val="clear" w:color="auto" w:fill="FFFFFF"/>
        </w:rPr>
      </w:pPr>
    </w:p>
    <w:p w14:paraId="6395F99B" w14:textId="0B9593A4" w:rsidR="007B6484" w:rsidRDefault="007B6484" w:rsidP="00F8423E">
      <w:pPr>
        <w:keepNext/>
        <w:ind w:right="237"/>
        <w:rPr>
          <w:shd w:val="clear" w:color="auto" w:fill="FFFFFF"/>
        </w:rPr>
      </w:pPr>
    </w:p>
    <w:p w14:paraId="044DB660" w14:textId="345A3267" w:rsidR="007B6484" w:rsidRDefault="007B6484" w:rsidP="00F8423E">
      <w:pPr>
        <w:keepNext/>
        <w:ind w:right="237"/>
        <w:rPr>
          <w:shd w:val="clear" w:color="auto" w:fill="FFFFFF"/>
        </w:rPr>
      </w:pPr>
    </w:p>
    <w:p w14:paraId="034C75BC" w14:textId="77777777" w:rsidR="007B6484" w:rsidRDefault="007B6484" w:rsidP="00F8423E">
      <w:pPr>
        <w:keepNext/>
        <w:ind w:right="237"/>
        <w:rPr>
          <w:shd w:val="clear" w:color="auto" w:fill="FFFFFF"/>
        </w:rPr>
      </w:pPr>
    </w:p>
    <w:p w14:paraId="6ED77802" w14:textId="5AF20BC2" w:rsidR="0093018C" w:rsidRPr="00294868" w:rsidRDefault="00BC5725" w:rsidP="00F8423E">
      <w:pPr>
        <w:keepNext/>
        <w:ind w:right="237"/>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4BC9A39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B31CBA">
        <w:rPr>
          <w:rFonts w:eastAsia="Arial"/>
          <w:color w:val="000000" w:themeColor="text1"/>
          <w:sz w:val="24"/>
          <w:szCs w:val="24"/>
        </w:rPr>
        <w:t>O.HARRINGTON</w:t>
      </w:r>
      <w:r w:rsidRPr="5848403C">
        <w:rPr>
          <w:rFonts w:eastAsia="Arial"/>
          <w:color w:val="000000" w:themeColor="text1"/>
          <w:sz w:val="24"/>
          <w:szCs w:val="24"/>
        </w:rPr>
        <w:t xml:space="preserve">  (Learner</w:t>
      </w:r>
    </w:p>
    <w:p w14:paraId="5473B39D" w14:textId="25489F28" w:rsidR="5848403C" w:rsidRDefault="5848403C" w:rsidP="5848403C">
      <w:pPr>
        <w:jc w:val="both"/>
        <w:rPr>
          <w:rFonts w:eastAsia="Arial"/>
          <w:color w:val="000000" w:themeColor="text1"/>
          <w:sz w:val="24"/>
          <w:szCs w:val="24"/>
        </w:rPr>
      </w:pPr>
    </w:p>
    <w:p w14:paraId="4EC5D203" w14:textId="325C0B8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B31CBA">
        <w:rPr>
          <w:rFonts w:eastAsia="Arial"/>
          <w:color w:val="000000" w:themeColor="text1"/>
          <w:sz w:val="24"/>
          <w:szCs w:val="24"/>
        </w:rPr>
        <w:t>28/02/2021</w:t>
      </w:r>
      <w:bookmarkStart w:id="0" w:name="_GoBack"/>
      <w:bookmarkEnd w:id="0"/>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2C81407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D7683E">
        <w:rPr>
          <w:rFonts w:eastAsia="Arial"/>
          <w:noProof/>
          <w:color w:val="000000" w:themeColor="text1"/>
          <w:sz w:val="24"/>
          <w:szCs w:val="24"/>
        </w:rPr>
        <w:drawing>
          <wp:inline distT="0" distB="0" distL="0" distR="0" wp14:anchorId="3427F882" wp14:editId="73977193">
            <wp:extent cx="2701925" cy="9906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01925" cy="990600"/>
                    </a:xfrm>
                    <a:prstGeom prst="rect">
                      <a:avLst/>
                    </a:prstGeom>
                    <a:noFill/>
                    <a:ln>
                      <a:noFill/>
                    </a:ln>
                  </pic:spPr>
                </pic:pic>
              </a:graphicData>
            </a:graphic>
          </wp:inline>
        </w:drawing>
      </w:r>
      <w:r w:rsidRPr="5848403C">
        <w:rPr>
          <w:rFonts w:eastAsia="Arial"/>
          <w:color w:val="000000" w:themeColor="text1"/>
          <w:sz w:val="24"/>
          <w:szCs w:val="24"/>
        </w:rPr>
        <w:t xml:space="preserve"> (Learner)</w:t>
      </w:r>
    </w:p>
    <w:p w14:paraId="3EC01EFA" w14:textId="0F1AEED0" w:rsidR="5848403C" w:rsidRDefault="5848403C" w:rsidP="5848403C">
      <w:pPr>
        <w:jc w:val="both"/>
        <w:rPr>
          <w:rFonts w:eastAsia="Arial"/>
          <w:color w:val="000000" w:themeColor="text1"/>
          <w:sz w:val="24"/>
          <w:szCs w:val="24"/>
        </w:rPr>
      </w:pPr>
    </w:p>
    <w:p w14:paraId="6058463E" w14:textId="49D1DF1E"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D7683E">
        <w:rPr>
          <w:rFonts w:eastAsia="Arial"/>
          <w:color w:val="000000" w:themeColor="text1"/>
          <w:sz w:val="24"/>
          <w:szCs w:val="24"/>
        </w:rPr>
        <w:t>26/02/2021</w:t>
      </w:r>
    </w:p>
    <w:p w14:paraId="76D2E6CD" w14:textId="104A7DFF" w:rsidR="5848403C" w:rsidRDefault="5848403C" w:rsidP="5848403C">
      <w:pPr>
        <w:rPr>
          <w:rFonts w:eastAsia="Arial"/>
          <w:color w:val="000000" w:themeColor="text1"/>
          <w:sz w:val="24"/>
          <w:szCs w:val="24"/>
        </w:rPr>
      </w:pPr>
    </w:p>
    <w:p w14:paraId="1A0FF0EC" w14:textId="36149C1D" w:rsidR="5848403C" w:rsidRPr="00AA6E46" w:rsidRDefault="00AA6E46" w:rsidP="5848403C">
      <w:pPr>
        <w:rPr>
          <w:rFonts w:eastAsia="Arial"/>
          <w:color w:val="000000" w:themeColor="text1"/>
          <w:sz w:val="24"/>
          <w:szCs w:val="24"/>
          <w:lang w:val="en-US"/>
        </w:rPr>
      </w:pPr>
      <w:r>
        <w:rPr>
          <w:rFonts w:eastAsia="Arial"/>
          <w:noProof/>
          <w:color w:val="000000" w:themeColor="text1"/>
          <w:sz w:val="24"/>
          <w:szCs w:val="24"/>
          <w:lang w:val="en-US"/>
        </w:rPr>
        <w:drawing>
          <wp:inline distT="0" distB="0" distL="0" distR="0" wp14:anchorId="160B81FC" wp14:editId="730586E3">
            <wp:extent cx="4731385" cy="123317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31385" cy="1233170"/>
                    </a:xfrm>
                    <a:prstGeom prst="rect">
                      <a:avLst/>
                    </a:prstGeom>
                    <a:noFill/>
                    <a:ln>
                      <a:noFill/>
                    </a:ln>
                  </pic:spPr>
                </pic:pic>
              </a:graphicData>
            </a:graphic>
          </wp:inline>
        </w:drawing>
      </w: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7E81CF" w14:textId="77777777" w:rsidR="00E00D4F" w:rsidRDefault="00E00D4F">
      <w:r>
        <w:separator/>
      </w:r>
    </w:p>
  </w:endnote>
  <w:endnote w:type="continuationSeparator" w:id="0">
    <w:p w14:paraId="0DA36019" w14:textId="77777777" w:rsidR="00E00D4F" w:rsidRDefault="00E00D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58DC14" w14:textId="77777777" w:rsidR="00514B5C" w:rsidRDefault="00514B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514B5C" w:rsidRDefault="00514B5C">
    <w:pPr>
      <w:pStyle w:val="Footer"/>
      <w:jc w:val="right"/>
    </w:pPr>
    <w:r>
      <w:fldChar w:fldCharType="begin"/>
    </w:r>
    <w:r>
      <w:instrText xml:space="preserve"> PAGE   \* MERGEFORMAT </w:instrText>
    </w:r>
    <w:r>
      <w:fldChar w:fldCharType="separate"/>
    </w:r>
    <w:r>
      <w:rPr>
        <w:noProof/>
      </w:rPr>
      <w:t>13</w:t>
    </w:r>
    <w:r>
      <w:rPr>
        <w:noProof/>
      </w:rPr>
      <w:fldChar w:fldCharType="end"/>
    </w:r>
  </w:p>
  <w:p w14:paraId="790812FF" w14:textId="77777777" w:rsidR="00514B5C" w:rsidRPr="00BB5EAA" w:rsidRDefault="00514B5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2DA105" w14:textId="77777777" w:rsidR="00514B5C" w:rsidRDefault="00514B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0FDACF" w14:textId="77777777" w:rsidR="00E00D4F" w:rsidRDefault="00E00D4F">
      <w:r>
        <w:separator/>
      </w:r>
    </w:p>
  </w:footnote>
  <w:footnote w:type="continuationSeparator" w:id="0">
    <w:p w14:paraId="0F3A5C4A" w14:textId="77777777" w:rsidR="00E00D4F" w:rsidRDefault="00E00D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86F817" w14:textId="77777777" w:rsidR="00514B5C" w:rsidRDefault="00514B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C6E3FA" w14:textId="77777777" w:rsidR="00514B5C" w:rsidRDefault="00514B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363797" w14:textId="77777777" w:rsidR="00514B5C" w:rsidRDefault="00514B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6949"/>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B7D"/>
    <w:rsid w:val="000A3839"/>
    <w:rsid w:val="000A4240"/>
    <w:rsid w:val="000A469A"/>
    <w:rsid w:val="000B1E96"/>
    <w:rsid w:val="000B631B"/>
    <w:rsid w:val="000C1779"/>
    <w:rsid w:val="000C2F05"/>
    <w:rsid w:val="000C378F"/>
    <w:rsid w:val="000C6892"/>
    <w:rsid w:val="000C6FFE"/>
    <w:rsid w:val="000D0BB6"/>
    <w:rsid w:val="000D4604"/>
    <w:rsid w:val="000D47F7"/>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56B64"/>
    <w:rsid w:val="001608C4"/>
    <w:rsid w:val="00171418"/>
    <w:rsid w:val="00176E5F"/>
    <w:rsid w:val="00190913"/>
    <w:rsid w:val="00193553"/>
    <w:rsid w:val="001961CF"/>
    <w:rsid w:val="001A43C6"/>
    <w:rsid w:val="001A59BB"/>
    <w:rsid w:val="001A6A51"/>
    <w:rsid w:val="001A79C4"/>
    <w:rsid w:val="001B331A"/>
    <w:rsid w:val="001C0E74"/>
    <w:rsid w:val="001C6CEC"/>
    <w:rsid w:val="001C7B88"/>
    <w:rsid w:val="001D1C68"/>
    <w:rsid w:val="001D229F"/>
    <w:rsid w:val="001D6162"/>
    <w:rsid w:val="001E7592"/>
    <w:rsid w:val="001F309E"/>
    <w:rsid w:val="001F3878"/>
    <w:rsid w:val="001F4552"/>
    <w:rsid w:val="001F6939"/>
    <w:rsid w:val="002019EB"/>
    <w:rsid w:val="002030F2"/>
    <w:rsid w:val="00205051"/>
    <w:rsid w:val="00211F65"/>
    <w:rsid w:val="0022001B"/>
    <w:rsid w:val="00220D06"/>
    <w:rsid w:val="002219BA"/>
    <w:rsid w:val="002246A0"/>
    <w:rsid w:val="00224AF9"/>
    <w:rsid w:val="00230439"/>
    <w:rsid w:val="00233439"/>
    <w:rsid w:val="00235176"/>
    <w:rsid w:val="00236061"/>
    <w:rsid w:val="0024100E"/>
    <w:rsid w:val="0024110A"/>
    <w:rsid w:val="00241C1B"/>
    <w:rsid w:val="0024288B"/>
    <w:rsid w:val="00255D8E"/>
    <w:rsid w:val="00260F32"/>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3EF"/>
    <w:rsid w:val="002A5604"/>
    <w:rsid w:val="002B1701"/>
    <w:rsid w:val="002B23C3"/>
    <w:rsid w:val="002B3E14"/>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4B53"/>
    <w:rsid w:val="003F6AFF"/>
    <w:rsid w:val="004036ED"/>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4D32"/>
    <w:rsid w:val="00465947"/>
    <w:rsid w:val="00470BB1"/>
    <w:rsid w:val="004718F7"/>
    <w:rsid w:val="00473153"/>
    <w:rsid w:val="004743AF"/>
    <w:rsid w:val="00482C17"/>
    <w:rsid w:val="004911B4"/>
    <w:rsid w:val="0049196A"/>
    <w:rsid w:val="004923DA"/>
    <w:rsid w:val="00493434"/>
    <w:rsid w:val="004962F9"/>
    <w:rsid w:val="004968E2"/>
    <w:rsid w:val="004A0497"/>
    <w:rsid w:val="004A2A49"/>
    <w:rsid w:val="004A2C37"/>
    <w:rsid w:val="004B600B"/>
    <w:rsid w:val="004B6822"/>
    <w:rsid w:val="004B69F6"/>
    <w:rsid w:val="004C2D3A"/>
    <w:rsid w:val="004C4A31"/>
    <w:rsid w:val="004D03C4"/>
    <w:rsid w:val="004D0633"/>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4B5C"/>
    <w:rsid w:val="005169D1"/>
    <w:rsid w:val="00521123"/>
    <w:rsid w:val="00521221"/>
    <w:rsid w:val="00536FA9"/>
    <w:rsid w:val="00540A76"/>
    <w:rsid w:val="005414F4"/>
    <w:rsid w:val="00546187"/>
    <w:rsid w:val="005463F1"/>
    <w:rsid w:val="00557D77"/>
    <w:rsid w:val="00562EAA"/>
    <w:rsid w:val="00563B58"/>
    <w:rsid w:val="005640C4"/>
    <w:rsid w:val="00564C53"/>
    <w:rsid w:val="0056684C"/>
    <w:rsid w:val="00571847"/>
    <w:rsid w:val="00574A0C"/>
    <w:rsid w:val="00576E4C"/>
    <w:rsid w:val="0057780F"/>
    <w:rsid w:val="00580982"/>
    <w:rsid w:val="00581E0A"/>
    <w:rsid w:val="00586D89"/>
    <w:rsid w:val="005916B8"/>
    <w:rsid w:val="00596858"/>
    <w:rsid w:val="005A1B4C"/>
    <w:rsid w:val="005A1BA3"/>
    <w:rsid w:val="005A545C"/>
    <w:rsid w:val="005B4607"/>
    <w:rsid w:val="005C1567"/>
    <w:rsid w:val="005C269B"/>
    <w:rsid w:val="005C6CE5"/>
    <w:rsid w:val="005C7C48"/>
    <w:rsid w:val="005D3F07"/>
    <w:rsid w:val="005D583E"/>
    <w:rsid w:val="005E13EA"/>
    <w:rsid w:val="005E53BD"/>
    <w:rsid w:val="00601C05"/>
    <w:rsid w:val="00606E27"/>
    <w:rsid w:val="006108C9"/>
    <w:rsid w:val="006139AF"/>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B80"/>
    <w:rsid w:val="00674FC2"/>
    <w:rsid w:val="006755CE"/>
    <w:rsid w:val="00677E42"/>
    <w:rsid w:val="00682334"/>
    <w:rsid w:val="00684453"/>
    <w:rsid w:val="00684B16"/>
    <w:rsid w:val="006876AC"/>
    <w:rsid w:val="006941B9"/>
    <w:rsid w:val="00696F65"/>
    <w:rsid w:val="006A5D17"/>
    <w:rsid w:val="006A7A6D"/>
    <w:rsid w:val="006B5E67"/>
    <w:rsid w:val="006C2EB5"/>
    <w:rsid w:val="006D18A3"/>
    <w:rsid w:val="006D5970"/>
    <w:rsid w:val="006E481E"/>
    <w:rsid w:val="006E5BD9"/>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384"/>
    <w:rsid w:val="007874BC"/>
    <w:rsid w:val="00787DE7"/>
    <w:rsid w:val="007908E0"/>
    <w:rsid w:val="00793EB3"/>
    <w:rsid w:val="00794205"/>
    <w:rsid w:val="00797012"/>
    <w:rsid w:val="007A1F6A"/>
    <w:rsid w:val="007B0DE3"/>
    <w:rsid w:val="007B491F"/>
    <w:rsid w:val="007B5CB2"/>
    <w:rsid w:val="007B6484"/>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069B4"/>
    <w:rsid w:val="008134D1"/>
    <w:rsid w:val="00813CEC"/>
    <w:rsid w:val="0081534C"/>
    <w:rsid w:val="008171E4"/>
    <w:rsid w:val="0081788E"/>
    <w:rsid w:val="008208EA"/>
    <w:rsid w:val="00824E67"/>
    <w:rsid w:val="0082560D"/>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714E"/>
    <w:rsid w:val="00880539"/>
    <w:rsid w:val="008859E8"/>
    <w:rsid w:val="0088737B"/>
    <w:rsid w:val="00892716"/>
    <w:rsid w:val="00892724"/>
    <w:rsid w:val="00892C06"/>
    <w:rsid w:val="00893067"/>
    <w:rsid w:val="008933DE"/>
    <w:rsid w:val="00894B69"/>
    <w:rsid w:val="00895FCE"/>
    <w:rsid w:val="00897F3E"/>
    <w:rsid w:val="008A0AD5"/>
    <w:rsid w:val="008A1241"/>
    <w:rsid w:val="008A1BA8"/>
    <w:rsid w:val="008A21B4"/>
    <w:rsid w:val="008A3469"/>
    <w:rsid w:val="008A4576"/>
    <w:rsid w:val="008B07DE"/>
    <w:rsid w:val="008B28E7"/>
    <w:rsid w:val="008B42E7"/>
    <w:rsid w:val="008C14C7"/>
    <w:rsid w:val="008C2FFB"/>
    <w:rsid w:val="008C6EEA"/>
    <w:rsid w:val="008D5813"/>
    <w:rsid w:val="008D634E"/>
    <w:rsid w:val="008D778A"/>
    <w:rsid w:val="008E01E5"/>
    <w:rsid w:val="008F22BD"/>
    <w:rsid w:val="008F6482"/>
    <w:rsid w:val="009079BD"/>
    <w:rsid w:val="00912BD9"/>
    <w:rsid w:val="00920E5B"/>
    <w:rsid w:val="00926436"/>
    <w:rsid w:val="0093018C"/>
    <w:rsid w:val="00932CCA"/>
    <w:rsid w:val="009544C0"/>
    <w:rsid w:val="00954FA4"/>
    <w:rsid w:val="00956AE9"/>
    <w:rsid w:val="00964CC6"/>
    <w:rsid w:val="00976129"/>
    <w:rsid w:val="00977332"/>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98B"/>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22A9"/>
    <w:rsid w:val="00A94C5E"/>
    <w:rsid w:val="00AA241A"/>
    <w:rsid w:val="00AA252C"/>
    <w:rsid w:val="00AA666E"/>
    <w:rsid w:val="00AA6E46"/>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1CBA"/>
    <w:rsid w:val="00B3747F"/>
    <w:rsid w:val="00B43194"/>
    <w:rsid w:val="00B4396F"/>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B6A95"/>
    <w:rsid w:val="00BC0401"/>
    <w:rsid w:val="00BC04FA"/>
    <w:rsid w:val="00BC08CC"/>
    <w:rsid w:val="00BC1C22"/>
    <w:rsid w:val="00BC460B"/>
    <w:rsid w:val="00BC5725"/>
    <w:rsid w:val="00BD1D91"/>
    <w:rsid w:val="00BD1F45"/>
    <w:rsid w:val="00BD30B1"/>
    <w:rsid w:val="00BE0F7B"/>
    <w:rsid w:val="00BE10C2"/>
    <w:rsid w:val="00BF481C"/>
    <w:rsid w:val="00BF75A9"/>
    <w:rsid w:val="00C01D14"/>
    <w:rsid w:val="00C025B4"/>
    <w:rsid w:val="00C115DA"/>
    <w:rsid w:val="00C11F61"/>
    <w:rsid w:val="00C161FD"/>
    <w:rsid w:val="00C2163F"/>
    <w:rsid w:val="00C22A4F"/>
    <w:rsid w:val="00C23393"/>
    <w:rsid w:val="00C23F17"/>
    <w:rsid w:val="00C26D0D"/>
    <w:rsid w:val="00C27C95"/>
    <w:rsid w:val="00C300D2"/>
    <w:rsid w:val="00C3270F"/>
    <w:rsid w:val="00C3278B"/>
    <w:rsid w:val="00C33338"/>
    <w:rsid w:val="00C33375"/>
    <w:rsid w:val="00C34C23"/>
    <w:rsid w:val="00C42005"/>
    <w:rsid w:val="00C433A6"/>
    <w:rsid w:val="00C44446"/>
    <w:rsid w:val="00C4664D"/>
    <w:rsid w:val="00C472AA"/>
    <w:rsid w:val="00C50A05"/>
    <w:rsid w:val="00C54AED"/>
    <w:rsid w:val="00C55B2F"/>
    <w:rsid w:val="00C63D00"/>
    <w:rsid w:val="00C6441B"/>
    <w:rsid w:val="00C7108B"/>
    <w:rsid w:val="00C73F55"/>
    <w:rsid w:val="00C8089F"/>
    <w:rsid w:val="00C82C08"/>
    <w:rsid w:val="00C836CC"/>
    <w:rsid w:val="00C854B1"/>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CF7D2D"/>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683E"/>
    <w:rsid w:val="00D77A04"/>
    <w:rsid w:val="00D81D06"/>
    <w:rsid w:val="00D8652C"/>
    <w:rsid w:val="00D876E6"/>
    <w:rsid w:val="00D93CA6"/>
    <w:rsid w:val="00D94C3D"/>
    <w:rsid w:val="00D951B9"/>
    <w:rsid w:val="00DA1025"/>
    <w:rsid w:val="00DA22EC"/>
    <w:rsid w:val="00DA5860"/>
    <w:rsid w:val="00DB2767"/>
    <w:rsid w:val="00DB6152"/>
    <w:rsid w:val="00DC418E"/>
    <w:rsid w:val="00DC4729"/>
    <w:rsid w:val="00DC509E"/>
    <w:rsid w:val="00DD233A"/>
    <w:rsid w:val="00DD719A"/>
    <w:rsid w:val="00DE556F"/>
    <w:rsid w:val="00E00D4F"/>
    <w:rsid w:val="00E03B6D"/>
    <w:rsid w:val="00E17160"/>
    <w:rsid w:val="00E223A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EF69E9"/>
    <w:rsid w:val="00F00945"/>
    <w:rsid w:val="00F01F92"/>
    <w:rsid w:val="00F10A08"/>
    <w:rsid w:val="00F134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70A97"/>
    <w:rsid w:val="00F8423E"/>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selectable">
    <w:name w:val="selectable"/>
    <w:basedOn w:val="DefaultParagraphFont"/>
    <w:rsid w:val="006941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337295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5FB0791-DE64-4869-B3C8-E71CE980C7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1115</TotalTime>
  <Pages>24</Pages>
  <Words>7495</Words>
  <Characters>42724</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Harrington, Owain</cp:lastModifiedBy>
  <cp:revision>35</cp:revision>
  <cp:lastPrinted>2019-09-26T14:40:00Z</cp:lastPrinted>
  <dcterms:created xsi:type="dcterms:W3CDTF">2021-02-07T08:45:00Z</dcterms:created>
  <dcterms:modified xsi:type="dcterms:W3CDTF">2021-03-07T16:40:00Z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Owner">
    <vt:lpwstr>owain.harrington@gwent.police.uk</vt:lpwstr>
  </property>
  <property fmtid="{D5CDD505-2E9C-101B-9397-08002B2CF9AE}" pid="6" name="MSIP_Label_f2acd28b-79a3-4a0f-b0ff-4b75658b1549_SetDate">
    <vt:lpwstr>2021-02-04T10:08:59.6869806Z</vt:lpwstr>
  </property>
  <property fmtid="{D5CDD505-2E9C-101B-9397-08002B2CF9AE}" pid="7" name="MSIP_Label_f2acd28b-79a3-4a0f-b0ff-4b75658b1549_Name">
    <vt:lpwstr>OFFICIAL</vt:lpwstr>
  </property>
  <property fmtid="{D5CDD505-2E9C-101B-9397-08002B2CF9AE}" pid="8" name="MSIP_Label_f2acd28b-79a3-4a0f-b0ff-4b75658b1549_Application">
    <vt:lpwstr>Microsoft Azure Information Protection</vt:lpwstr>
  </property>
  <property fmtid="{D5CDD505-2E9C-101B-9397-08002B2CF9AE}" pid="9" name="MSIP_Label_f2acd28b-79a3-4a0f-b0ff-4b75658b1549_ActionId">
    <vt:lpwstr>d4cff34d-9eed-4735-821b-f30411972d57</vt:lpwstr>
  </property>
  <property fmtid="{D5CDD505-2E9C-101B-9397-08002B2CF9AE}" pid="10" name="MSIP_Label_f2acd28b-79a3-4a0f-b0ff-4b75658b1549_Extended_MSFT_Method">
    <vt:lpwstr>Automatic</vt:lpwstr>
  </property>
  <property fmtid="{D5CDD505-2E9C-101B-9397-08002B2CF9AE}" pid="11" name="Sensitivity">
    <vt:lpwstr>OFFICIAL</vt:lpwstr>
  </property>
</Properties>
</file>