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DF2901" w14:textId="1B3F8D3E" w:rsidR="00AF751B" w:rsidRDefault="009205E1">
      <w:pPr>
        <w:rPr>
          <w:rFonts w:ascii="Times New Roman" w:hAnsi="Times New Roman" w:cs="Times New Roman"/>
          <w:sz w:val="24"/>
          <w:szCs w:val="24"/>
          <w:u w:val="single"/>
        </w:rPr>
      </w:pPr>
      <w:r w:rsidRPr="009205E1">
        <w:rPr>
          <w:rFonts w:ascii="Times New Roman" w:hAnsi="Times New Roman" w:cs="Times New Roman"/>
          <w:sz w:val="24"/>
          <w:szCs w:val="24"/>
          <w:u w:val="single"/>
        </w:rPr>
        <w:t>Part 1:</w:t>
      </w:r>
    </w:p>
    <w:p w14:paraId="771E6395" w14:textId="217BEE14" w:rsidR="009205E1" w:rsidRDefault="002956EC" w:rsidP="002956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aims to develop a Business Plan to support my business pitch and the research aspect of this module based on my chosen idea. </w:t>
      </w:r>
      <w:r w:rsidR="00CE6D16">
        <w:rPr>
          <w:rFonts w:ascii="Times New Roman" w:hAnsi="Times New Roman" w:cs="Times New Roman"/>
          <w:sz w:val="24"/>
          <w:szCs w:val="24"/>
        </w:rPr>
        <w:t>The Business Plan aims to go into a little bit more depth than what was discussed in the business pitch and will be further analysed during the research aspect of this assignment.</w:t>
      </w:r>
    </w:p>
    <w:p w14:paraId="2A69461D" w14:textId="376381CB" w:rsidR="00CE6D16" w:rsidRPr="00C14A8A" w:rsidRDefault="00CB0DE8" w:rsidP="002956EC">
      <w:pPr>
        <w:spacing w:line="360" w:lineRule="auto"/>
        <w:jc w:val="both"/>
        <w:rPr>
          <w:rFonts w:ascii="Times New Roman" w:hAnsi="Times New Roman" w:cs="Times New Roman"/>
          <w:b/>
          <w:sz w:val="24"/>
          <w:szCs w:val="24"/>
          <w:u w:val="single"/>
        </w:rPr>
      </w:pPr>
      <w:r w:rsidRPr="00C14A8A">
        <w:rPr>
          <w:rFonts w:ascii="Times New Roman" w:hAnsi="Times New Roman" w:cs="Times New Roman"/>
          <w:b/>
          <w:noProof/>
          <w:sz w:val="24"/>
          <w:szCs w:val="24"/>
          <w:u w:val="single"/>
        </w:rPr>
        <w:drawing>
          <wp:anchor distT="0" distB="0" distL="114300" distR="114300" simplePos="0" relativeHeight="251658240" behindDoc="1" locked="0" layoutInCell="1" allowOverlap="1" wp14:anchorId="571E9138" wp14:editId="052E09F2">
            <wp:simplePos x="0" y="0"/>
            <wp:positionH relativeFrom="margin">
              <wp:posOffset>1019175</wp:posOffset>
            </wp:positionH>
            <wp:positionV relativeFrom="paragraph">
              <wp:posOffset>262890</wp:posOffset>
            </wp:positionV>
            <wp:extent cx="3790950" cy="1962150"/>
            <wp:effectExtent l="38100" t="38100" r="38100" b="38100"/>
            <wp:wrapTight wrapText="bothSides">
              <wp:wrapPolygon edited="0">
                <wp:start x="-217" y="-419"/>
                <wp:lineTo x="-217" y="21810"/>
                <wp:lineTo x="21709" y="21810"/>
                <wp:lineTo x="21709" y="-419"/>
                <wp:lineTo x="-217" y="-419"/>
              </wp:wrapPolygon>
            </wp:wrapTight>
            <wp:docPr id="1" name="Picture 1" descr="A person in a green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f762026-44ed-4324-82ed-8ca777eae686[41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90950" cy="196215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00CE6D16" w:rsidRPr="00C14A8A">
        <w:rPr>
          <w:rFonts w:ascii="Times New Roman" w:hAnsi="Times New Roman" w:cs="Times New Roman"/>
          <w:b/>
          <w:sz w:val="24"/>
          <w:szCs w:val="24"/>
          <w:u w:val="single"/>
        </w:rPr>
        <w:t>Front Cover:</w:t>
      </w:r>
    </w:p>
    <w:p w14:paraId="19C18EFF" w14:textId="327E6E8A" w:rsidR="00CE6D16" w:rsidRPr="00CE6D16" w:rsidRDefault="00CE6D16" w:rsidP="002956EC">
      <w:pPr>
        <w:spacing w:line="360" w:lineRule="auto"/>
        <w:jc w:val="both"/>
        <w:rPr>
          <w:rFonts w:ascii="Times New Roman" w:hAnsi="Times New Roman" w:cs="Times New Roman"/>
          <w:sz w:val="24"/>
          <w:szCs w:val="24"/>
          <w:u w:val="single"/>
        </w:rPr>
      </w:pPr>
    </w:p>
    <w:p w14:paraId="33C865AA" w14:textId="77777777" w:rsidR="00CE6D16" w:rsidRDefault="00CE6D16" w:rsidP="00581C2F">
      <w:pPr>
        <w:spacing w:line="360" w:lineRule="auto"/>
        <w:jc w:val="both"/>
        <w:rPr>
          <w:rFonts w:ascii="Times New Roman" w:hAnsi="Times New Roman" w:cs="Times New Roman"/>
          <w:sz w:val="24"/>
          <w:szCs w:val="24"/>
          <w:u w:val="single"/>
        </w:rPr>
      </w:pPr>
    </w:p>
    <w:p w14:paraId="1BC6503A" w14:textId="77777777" w:rsidR="00CE6D16" w:rsidRDefault="00CE6D16" w:rsidP="00581C2F">
      <w:pPr>
        <w:spacing w:line="360" w:lineRule="auto"/>
        <w:jc w:val="both"/>
        <w:rPr>
          <w:rFonts w:ascii="Times New Roman" w:hAnsi="Times New Roman" w:cs="Times New Roman"/>
          <w:sz w:val="24"/>
          <w:szCs w:val="24"/>
          <w:u w:val="single"/>
        </w:rPr>
      </w:pPr>
    </w:p>
    <w:p w14:paraId="06CEAD2C" w14:textId="320D8D27" w:rsidR="00CE6D16" w:rsidRDefault="00CE6D16" w:rsidP="00581C2F">
      <w:pPr>
        <w:spacing w:line="360" w:lineRule="auto"/>
        <w:jc w:val="both"/>
        <w:rPr>
          <w:rFonts w:ascii="Times New Roman" w:hAnsi="Times New Roman" w:cs="Times New Roman"/>
          <w:sz w:val="24"/>
          <w:szCs w:val="24"/>
          <w:u w:val="single"/>
        </w:rPr>
      </w:pPr>
    </w:p>
    <w:p w14:paraId="4CECDDAB" w14:textId="3600D46B" w:rsidR="00CE6D16" w:rsidRDefault="00CE6D16" w:rsidP="00581C2F">
      <w:pPr>
        <w:spacing w:line="360" w:lineRule="auto"/>
        <w:jc w:val="both"/>
        <w:rPr>
          <w:rFonts w:ascii="Times New Roman" w:hAnsi="Times New Roman" w:cs="Times New Roman"/>
          <w:sz w:val="24"/>
          <w:szCs w:val="24"/>
          <w:u w:val="single"/>
        </w:rPr>
      </w:pPr>
    </w:p>
    <w:p w14:paraId="58E1EAE8" w14:textId="6DFD9E8B" w:rsidR="00CE6D16" w:rsidRDefault="00CE6D16" w:rsidP="00581C2F">
      <w:pPr>
        <w:spacing w:line="360" w:lineRule="auto"/>
        <w:jc w:val="both"/>
        <w:rPr>
          <w:rFonts w:ascii="Times New Roman" w:hAnsi="Times New Roman" w:cs="Times New Roman"/>
          <w:sz w:val="24"/>
          <w:szCs w:val="24"/>
          <w:u w:val="single"/>
        </w:rPr>
      </w:pPr>
    </w:p>
    <w:p w14:paraId="35B839A6" w14:textId="2E2C9065" w:rsidR="00CE6D16" w:rsidRPr="00C14A8A" w:rsidRDefault="00CE6D16" w:rsidP="00581C2F">
      <w:pPr>
        <w:spacing w:line="360" w:lineRule="auto"/>
        <w:jc w:val="both"/>
        <w:rPr>
          <w:rFonts w:ascii="Times New Roman" w:hAnsi="Times New Roman" w:cs="Times New Roman"/>
          <w:b/>
          <w:sz w:val="24"/>
          <w:szCs w:val="24"/>
          <w:u w:val="single"/>
        </w:rPr>
      </w:pPr>
      <w:r w:rsidRPr="00C14A8A">
        <w:rPr>
          <w:rFonts w:ascii="Times New Roman" w:hAnsi="Times New Roman" w:cs="Times New Roman"/>
          <w:b/>
          <w:sz w:val="24"/>
          <w:szCs w:val="24"/>
          <w:u w:val="single"/>
        </w:rPr>
        <w:t>Contents Page:</w:t>
      </w:r>
    </w:p>
    <w:p w14:paraId="7EAC2EC8" w14:textId="278BD5B1" w:rsidR="00131B91" w:rsidRDefault="00131B91"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Personal Details-Page</w:t>
      </w:r>
      <w:r w:rsidR="00400ACB">
        <w:rPr>
          <w:rFonts w:ascii="Times New Roman" w:hAnsi="Times New Roman" w:cs="Times New Roman"/>
          <w:sz w:val="24"/>
          <w:szCs w:val="24"/>
        </w:rPr>
        <w:t>s 1-2.</w:t>
      </w:r>
    </w:p>
    <w:p w14:paraId="29151412" w14:textId="645CF0D0" w:rsidR="00131B91" w:rsidRDefault="00131B91"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Development of Open Air Ltd and Personal Experience-Page</w:t>
      </w:r>
      <w:r w:rsidR="00400ACB">
        <w:rPr>
          <w:rFonts w:ascii="Times New Roman" w:hAnsi="Times New Roman" w:cs="Times New Roman"/>
          <w:sz w:val="24"/>
          <w:szCs w:val="24"/>
        </w:rPr>
        <w:t xml:space="preserve"> </w:t>
      </w:r>
      <w:r>
        <w:rPr>
          <w:rFonts w:ascii="Times New Roman" w:hAnsi="Times New Roman" w:cs="Times New Roman"/>
          <w:sz w:val="24"/>
          <w:szCs w:val="24"/>
        </w:rPr>
        <w:t>2.</w:t>
      </w:r>
    </w:p>
    <w:p w14:paraId="1E230CA7" w14:textId="1C85834C" w:rsidR="00131B91" w:rsidRDefault="00131B91"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What kind of service do we provide?-Page</w:t>
      </w:r>
      <w:r w:rsidR="00400ACB">
        <w:rPr>
          <w:rFonts w:ascii="Times New Roman" w:hAnsi="Times New Roman" w:cs="Times New Roman"/>
          <w:sz w:val="24"/>
          <w:szCs w:val="24"/>
        </w:rPr>
        <w:t>s</w:t>
      </w:r>
      <w:r>
        <w:rPr>
          <w:rFonts w:ascii="Times New Roman" w:hAnsi="Times New Roman" w:cs="Times New Roman"/>
          <w:sz w:val="24"/>
          <w:szCs w:val="24"/>
        </w:rPr>
        <w:t xml:space="preserve"> 2</w:t>
      </w:r>
      <w:r w:rsidR="00400ACB">
        <w:rPr>
          <w:rFonts w:ascii="Times New Roman" w:hAnsi="Times New Roman" w:cs="Times New Roman"/>
          <w:sz w:val="24"/>
          <w:szCs w:val="24"/>
        </w:rPr>
        <w:t>-3</w:t>
      </w:r>
      <w:r>
        <w:rPr>
          <w:rFonts w:ascii="Times New Roman" w:hAnsi="Times New Roman" w:cs="Times New Roman"/>
          <w:sz w:val="24"/>
          <w:szCs w:val="24"/>
        </w:rPr>
        <w:t>.</w:t>
      </w:r>
    </w:p>
    <w:p w14:paraId="584B9EE8" w14:textId="282952F5" w:rsidR="00131B91" w:rsidRDefault="00131B91"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What types of stakeholders will benefit from investing in Open Air Ltd?-Page 3.</w:t>
      </w:r>
    </w:p>
    <w:p w14:paraId="54604410" w14:textId="136C71C8" w:rsidR="00131B91" w:rsidRDefault="00131B91"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Marketing-Pages 3-4.</w:t>
      </w:r>
    </w:p>
    <w:p w14:paraId="4255BE3A" w14:textId="2CB4A73E" w:rsidR="00131B91" w:rsidRDefault="00131B91"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Finances-Page 4.</w:t>
      </w:r>
    </w:p>
    <w:p w14:paraId="2980CE77" w14:textId="18DBBE17" w:rsidR="00131B91" w:rsidRDefault="00131B91"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S.W.O.T Analysis-4-5.</w:t>
      </w:r>
    </w:p>
    <w:p w14:paraId="41183DAA" w14:textId="51F6D5B6" w:rsidR="00131B91" w:rsidRPr="00131B91" w:rsidRDefault="00131B91"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Review of company-Page 5.</w:t>
      </w:r>
    </w:p>
    <w:p w14:paraId="59A243FA" w14:textId="4E026060" w:rsidR="00A2008F" w:rsidRPr="00C14A8A" w:rsidRDefault="00A2008F" w:rsidP="00581C2F">
      <w:pPr>
        <w:spacing w:line="360" w:lineRule="auto"/>
        <w:jc w:val="both"/>
        <w:rPr>
          <w:rFonts w:ascii="Times New Roman" w:hAnsi="Times New Roman" w:cs="Times New Roman"/>
          <w:b/>
          <w:sz w:val="24"/>
          <w:szCs w:val="24"/>
          <w:u w:val="single"/>
        </w:rPr>
      </w:pPr>
      <w:r w:rsidRPr="00C14A8A">
        <w:rPr>
          <w:rFonts w:ascii="Times New Roman" w:hAnsi="Times New Roman" w:cs="Times New Roman"/>
          <w:b/>
          <w:sz w:val="24"/>
          <w:szCs w:val="24"/>
          <w:u w:val="single"/>
        </w:rPr>
        <w:t>Personal Details:</w:t>
      </w:r>
    </w:p>
    <w:p w14:paraId="4C38330B" w14:textId="789A0876" w:rsidR="00A2008F" w:rsidRDefault="00A2008F"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Name-Courtney Draper.</w:t>
      </w:r>
    </w:p>
    <w:p w14:paraId="0EDF0674" w14:textId="0F2C6113" w:rsidR="00A2008F" w:rsidRDefault="00A2008F"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Address- </w:t>
      </w:r>
      <w:proofErr w:type="spellStart"/>
      <w:r>
        <w:rPr>
          <w:rFonts w:ascii="Times New Roman" w:hAnsi="Times New Roman" w:cs="Times New Roman"/>
          <w:sz w:val="24"/>
          <w:szCs w:val="24"/>
        </w:rPr>
        <w:t>Beaconsview</w:t>
      </w:r>
      <w:proofErr w:type="spellEnd"/>
      <w:r>
        <w:rPr>
          <w:rFonts w:ascii="Times New Roman" w:hAnsi="Times New Roman" w:cs="Times New Roman"/>
          <w:sz w:val="24"/>
          <w:szCs w:val="24"/>
        </w:rPr>
        <w:t xml:space="preserve"> Road, </w:t>
      </w:r>
      <w:proofErr w:type="spellStart"/>
      <w:r>
        <w:rPr>
          <w:rFonts w:ascii="Times New Roman" w:hAnsi="Times New Roman" w:cs="Times New Roman"/>
          <w:sz w:val="24"/>
          <w:szCs w:val="24"/>
        </w:rPr>
        <w:t>Clase</w:t>
      </w:r>
      <w:proofErr w:type="spellEnd"/>
      <w:r>
        <w:rPr>
          <w:rFonts w:ascii="Times New Roman" w:hAnsi="Times New Roman" w:cs="Times New Roman"/>
          <w:sz w:val="24"/>
          <w:szCs w:val="24"/>
        </w:rPr>
        <w:t>, Swansea.</w:t>
      </w:r>
    </w:p>
    <w:p w14:paraId="3494D465" w14:textId="303557AF" w:rsidR="00A2008F" w:rsidRDefault="00A2008F"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Postcode- SA6 7HT.</w:t>
      </w:r>
    </w:p>
    <w:p w14:paraId="09719072" w14:textId="65422EEE" w:rsidR="00A2008F" w:rsidRDefault="00A2008F"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Email Address- </w:t>
      </w:r>
      <w:hyperlink r:id="rId7" w:history="1">
        <w:r w:rsidRPr="00E25A40">
          <w:rPr>
            <w:rStyle w:val="Hyperlink"/>
            <w:rFonts w:ascii="Times New Roman" w:hAnsi="Times New Roman" w:cs="Times New Roman"/>
            <w:sz w:val="24"/>
            <w:szCs w:val="24"/>
          </w:rPr>
          <w:t>Courtneydraper@live.co.uk</w:t>
        </w:r>
      </w:hyperlink>
      <w:r>
        <w:rPr>
          <w:rFonts w:ascii="Times New Roman" w:hAnsi="Times New Roman" w:cs="Times New Roman"/>
          <w:sz w:val="24"/>
          <w:szCs w:val="24"/>
        </w:rPr>
        <w:t>.</w:t>
      </w:r>
    </w:p>
    <w:p w14:paraId="4121EC60" w14:textId="55752992" w:rsidR="00CE6D16" w:rsidRPr="00C14A8A" w:rsidRDefault="00CE6D16" w:rsidP="00581C2F">
      <w:pPr>
        <w:spacing w:line="360" w:lineRule="auto"/>
        <w:jc w:val="both"/>
        <w:rPr>
          <w:rFonts w:ascii="Times New Roman" w:hAnsi="Times New Roman" w:cs="Times New Roman"/>
          <w:b/>
          <w:sz w:val="24"/>
          <w:szCs w:val="24"/>
          <w:u w:val="single"/>
        </w:rPr>
      </w:pPr>
      <w:r w:rsidRPr="00C14A8A">
        <w:rPr>
          <w:rFonts w:ascii="Times New Roman" w:hAnsi="Times New Roman" w:cs="Times New Roman"/>
          <w:b/>
          <w:sz w:val="24"/>
          <w:szCs w:val="24"/>
          <w:u w:val="single"/>
        </w:rPr>
        <w:t>Development of Open Air Ltd</w:t>
      </w:r>
      <w:r w:rsidR="00A2008F" w:rsidRPr="00C14A8A">
        <w:rPr>
          <w:rFonts w:ascii="Times New Roman" w:hAnsi="Times New Roman" w:cs="Times New Roman"/>
          <w:b/>
          <w:sz w:val="24"/>
          <w:szCs w:val="24"/>
          <w:u w:val="single"/>
        </w:rPr>
        <w:t xml:space="preserve"> and Personal Experience</w:t>
      </w:r>
      <w:r w:rsidRPr="00C14A8A">
        <w:rPr>
          <w:rFonts w:ascii="Times New Roman" w:hAnsi="Times New Roman" w:cs="Times New Roman"/>
          <w:b/>
          <w:sz w:val="24"/>
          <w:szCs w:val="24"/>
          <w:u w:val="single"/>
        </w:rPr>
        <w:t>:</w:t>
      </w:r>
    </w:p>
    <w:p w14:paraId="63F23FB1" w14:textId="6DD6BDE1" w:rsidR="00CE6D16" w:rsidRDefault="00A2008F"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working in a Primary School as a Teaching Assistant for two and a half years, I have seen what current outdoor provision for Early Years is like. I have also studied Early Years courses for almost 5 years so have built up knowledge both theory and practical based. </w:t>
      </w:r>
      <w:r w:rsidR="00CB0DE8">
        <w:rPr>
          <w:rFonts w:ascii="Times New Roman" w:hAnsi="Times New Roman" w:cs="Times New Roman"/>
          <w:sz w:val="24"/>
          <w:szCs w:val="24"/>
        </w:rPr>
        <w:t xml:space="preserve">Initial development of Open Air Ltd came from my current knowledge of what outdoor learning is like in Early Years as well as knowledge of the Foundation Phase Framework and the emphasis the Foundation Phase has </w:t>
      </w:r>
      <w:r w:rsidR="00C667AF">
        <w:rPr>
          <w:rFonts w:ascii="Times New Roman" w:hAnsi="Times New Roman" w:cs="Times New Roman"/>
          <w:sz w:val="24"/>
          <w:szCs w:val="24"/>
        </w:rPr>
        <w:t xml:space="preserve">on children using the outdoors to promote higher levels of attainment and achievement as well as </w:t>
      </w:r>
      <w:r w:rsidR="00BF11C6">
        <w:rPr>
          <w:rFonts w:ascii="Times New Roman" w:hAnsi="Times New Roman" w:cs="Times New Roman"/>
          <w:sz w:val="24"/>
          <w:szCs w:val="24"/>
        </w:rPr>
        <w:t>aiding their holistic development.</w:t>
      </w:r>
      <w:r w:rsidR="000D46C4">
        <w:rPr>
          <w:rFonts w:ascii="Times New Roman" w:hAnsi="Times New Roman" w:cs="Times New Roman"/>
          <w:sz w:val="24"/>
          <w:szCs w:val="24"/>
        </w:rPr>
        <w:t xml:space="preserve"> </w:t>
      </w:r>
    </w:p>
    <w:p w14:paraId="2A01BA3C" w14:textId="696381B7" w:rsidR="000D46C4" w:rsidRDefault="000D46C4"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Our main focus is to provide practitioners with information and key knowledge in order to encourage them to use the outdoor environment more frequently and provide them with tips and first hand experiences of how to use the outdoor environment as a second classroom for teaching and allowing for exploration.</w:t>
      </w:r>
      <w:r w:rsidR="005A12CF">
        <w:rPr>
          <w:rFonts w:ascii="Times New Roman" w:hAnsi="Times New Roman" w:cs="Times New Roman"/>
          <w:sz w:val="24"/>
          <w:szCs w:val="24"/>
        </w:rPr>
        <w:t xml:space="preserve"> </w:t>
      </w:r>
      <w:r w:rsidR="00A2008F">
        <w:rPr>
          <w:rFonts w:ascii="Times New Roman" w:hAnsi="Times New Roman" w:cs="Times New Roman"/>
          <w:sz w:val="24"/>
          <w:szCs w:val="24"/>
        </w:rPr>
        <w:t>In term of the benefits, children having opportunities to explore the natural environment around them helps to build on their mental health as well as help them develop some form of understanding of what type of environment surrounds them and opens up experiences for experiential learning to naturally take its course, providing several other benefits for children which will be essential for future development.</w:t>
      </w:r>
    </w:p>
    <w:p w14:paraId="519F6650" w14:textId="6D300014" w:rsidR="008475F7" w:rsidRPr="00C14A8A" w:rsidRDefault="008475F7" w:rsidP="00581C2F">
      <w:pPr>
        <w:spacing w:line="360" w:lineRule="auto"/>
        <w:jc w:val="both"/>
        <w:rPr>
          <w:rFonts w:ascii="Times New Roman" w:hAnsi="Times New Roman" w:cs="Times New Roman"/>
          <w:b/>
          <w:sz w:val="24"/>
          <w:szCs w:val="24"/>
          <w:u w:val="single"/>
        </w:rPr>
      </w:pPr>
      <w:r w:rsidRPr="00C14A8A">
        <w:rPr>
          <w:rFonts w:ascii="Times New Roman" w:hAnsi="Times New Roman" w:cs="Times New Roman"/>
          <w:b/>
          <w:sz w:val="24"/>
          <w:szCs w:val="24"/>
          <w:u w:val="single"/>
        </w:rPr>
        <w:t>What kind of service do we provide?</w:t>
      </w:r>
    </w:p>
    <w:p w14:paraId="657FFEDE" w14:textId="481AAE94" w:rsidR="008475F7" w:rsidRDefault="008475F7"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As a company, our primary services are based around training courses on how to help aid holistic development through use of the outdoor environment</w:t>
      </w:r>
      <w:r w:rsidR="004D7C48">
        <w:rPr>
          <w:rFonts w:ascii="Times New Roman" w:hAnsi="Times New Roman" w:cs="Times New Roman"/>
          <w:sz w:val="24"/>
          <w:szCs w:val="24"/>
        </w:rPr>
        <w:t xml:space="preserve"> and provide practitioners with the knowledge and skills needed in order to create efficient, age-appropriate, engaging and stimulating activities with a primary focus being on the children’s development and ensuring all areas of development are accounted for.</w:t>
      </w:r>
    </w:p>
    <w:p w14:paraId="388AD0AF" w14:textId="05595F2D" w:rsidR="000D46C4" w:rsidRDefault="004D7C48"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A main criteria of our service is to ensure that activities can be made inclusive for children who have Additional Learning Needs and all additional needs i.e. physical, cognitive or social are all taken into consideration and adaptations of certain activities</w:t>
      </w:r>
      <w:r w:rsidR="000D46C4">
        <w:rPr>
          <w:rFonts w:ascii="Times New Roman" w:hAnsi="Times New Roman" w:cs="Times New Roman"/>
          <w:sz w:val="24"/>
          <w:szCs w:val="24"/>
        </w:rPr>
        <w:t xml:space="preserve"> are made accessible.</w:t>
      </w:r>
    </w:p>
    <w:p w14:paraId="29B4384B" w14:textId="605D3FA2" w:rsidR="00AA53B8" w:rsidRDefault="00494B00"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Currently, we implement our training sessions in schools during Inset Days(we provide a half days training or a full days training), monthly day courses in the local areas and we are currently trailing Open Day training which so far is going well and has been well received by practitioners working in the field of Early Years. On our training days, myself and other </w:t>
      </w:r>
      <w:r>
        <w:rPr>
          <w:rFonts w:ascii="Times New Roman" w:hAnsi="Times New Roman" w:cs="Times New Roman"/>
          <w:sz w:val="24"/>
          <w:szCs w:val="24"/>
        </w:rPr>
        <w:lastRenderedPageBreak/>
        <w:t>members of the Open Air Ltd team carry out sessions based on aspects of Outdoor Learning whilst providing ways in which areas of development can influence different characteristics of the term o</w:t>
      </w:r>
      <w:r w:rsidR="00DA79A0">
        <w:rPr>
          <w:rFonts w:ascii="Times New Roman" w:hAnsi="Times New Roman" w:cs="Times New Roman"/>
          <w:sz w:val="24"/>
          <w:szCs w:val="24"/>
        </w:rPr>
        <w:t>utdoor learning and how termly topics can make links with the types of activities discussed on the training.</w:t>
      </w:r>
    </w:p>
    <w:p w14:paraId="57EC607E" w14:textId="5C0AAE9C" w:rsidR="00A42527" w:rsidRPr="00C14A8A" w:rsidRDefault="00A42527" w:rsidP="00581C2F">
      <w:pPr>
        <w:spacing w:line="360" w:lineRule="auto"/>
        <w:jc w:val="both"/>
        <w:rPr>
          <w:rFonts w:ascii="Times New Roman" w:hAnsi="Times New Roman" w:cs="Times New Roman"/>
          <w:b/>
          <w:sz w:val="24"/>
          <w:szCs w:val="24"/>
          <w:u w:val="single"/>
        </w:rPr>
      </w:pPr>
      <w:r w:rsidRPr="00C14A8A">
        <w:rPr>
          <w:rFonts w:ascii="Times New Roman" w:hAnsi="Times New Roman" w:cs="Times New Roman"/>
          <w:b/>
          <w:sz w:val="24"/>
          <w:szCs w:val="24"/>
          <w:u w:val="single"/>
        </w:rPr>
        <w:t>What types of stakeholders will benefit from investing in Open Air Ltd?</w:t>
      </w:r>
    </w:p>
    <w:p w14:paraId="1B4EE930" w14:textId="77777777" w:rsidR="00367E5D" w:rsidRDefault="007C340F"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terms of our stakeholders, practitioners will benefit highly due to gaining new skills in order to help children use the outdoors as an advanced learning tool and encourage them that curriculum based learning is not just limited to a classroom environment. Attending the training courses we provide, another aim of ours is to help practitioners to acquire further knowledge which will help assist their Continuous Professional Development due to having </w:t>
      </w:r>
      <w:r w:rsidR="00284CC7">
        <w:rPr>
          <w:rFonts w:ascii="Times New Roman" w:hAnsi="Times New Roman" w:cs="Times New Roman"/>
          <w:sz w:val="24"/>
          <w:szCs w:val="24"/>
        </w:rPr>
        <w:t>a duty of providing the best possible educational environment for children and ensuring all aspects of the curriculum as well as other educational incentives are implemented (General Teaching Council for Wales, 2002).</w:t>
      </w:r>
    </w:p>
    <w:p w14:paraId="119DB8F6" w14:textId="2819D687" w:rsidR="00367E5D" w:rsidRDefault="00367E5D"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Children will also benefit highly from this training as the outdoors provides many other opportunities which may not be so achievable in an indoor environment. Currently, around almost half of the children in Britain today do not experience the outdoor environment due to either parents concerns or a highly structured curriculum (The Guardian, 2010).</w:t>
      </w:r>
      <w:r w:rsidR="0083320C">
        <w:rPr>
          <w:rFonts w:ascii="Times New Roman" w:hAnsi="Times New Roman" w:cs="Times New Roman"/>
          <w:sz w:val="24"/>
          <w:szCs w:val="24"/>
        </w:rPr>
        <w:t xml:space="preserve"> We hope that our training course helps practitioners overcome any concerns they have in order to help promote </w:t>
      </w:r>
      <w:r w:rsidR="00F1152F">
        <w:rPr>
          <w:rFonts w:ascii="Times New Roman" w:hAnsi="Times New Roman" w:cs="Times New Roman"/>
          <w:sz w:val="24"/>
          <w:szCs w:val="24"/>
        </w:rPr>
        <w:t>the use of the outdoors and teach children about the importance it will have on their overall development as well as providing a number of opportunities for exploration and enjoyment.</w:t>
      </w:r>
    </w:p>
    <w:p w14:paraId="673E2963" w14:textId="584575E3" w:rsidR="00BE7BF7" w:rsidRPr="00C14A8A" w:rsidRDefault="00BE7BF7" w:rsidP="00581C2F">
      <w:pPr>
        <w:spacing w:line="360" w:lineRule="auto"/>
        <w:jc w:val="both"/>
        <w:rPr>
          <w:rFonts w:ascii="Times New Roman" w:hAnsi="Times New Roman" w:cs="Times New Roman"/>
          <w:b/>
          <w:sz w:val="24"/>
          <w:szCs w:val="24"/>
          <w:u w:val="single"/>
        </w:rPr>
      </w:pPr>
      <w:r w:rsidRPr="00C14A8A">
        <w:rPr>
          <w:rFonts w:ascii="Times New Roman" w:hAnsi="Times New Roman" w:cs="Times New Roman"/>
          <w:b/>
          <w:sz w:val="24"/>
          <w:szCs w:val="24"/>
          <w:u w:val="single"/>
        </w:rPr>
        <w:t>How will our Open Air Ltd Training Programme be marketed?</w:t>
      </w:r>
    </w:p>
    <w:p w14:paraId="7BC87089" w14:textId="09A9B773" w:rsidR="00BE7BF7" w:rsidRDefault="00BE7BF7"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As a company, we are currently trailing our training programme in schools as we feel this would best promote our business due to the extensive range of ages and academic levels. After the training has been carried out, we will provide a simple questionnaire for practitioners to complete covering all aspects of the training, with a series of both open ended and closed questions. By generating feedback through usage of questionnaires, this will help us to further develop our company as well as improve the way we deliver the training days in the near future.</w:t>
      </w:r>
    </w:p>
    <w:p w14:paraId="0C8FED8C" w14:textId="505F107D" w:rsidR="00BE7BF7" w:rsidRDefault="00B768C7"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are looking to advertise our open day training in local businesses as currently, these have not been as successful due to the public not being aware that we do provide these kinds of </w:t>
      </w:r>
      <w:r>
        <w:rPr>
          <w:rFonts w:ascii="Times New Roman" w:hAnsi="Times New Roman" w:cs="Times New Roman"/>
          <w:sz w:val="24"/>
          <w:szCs w:val="24"/>
        </w:rPr>
        <w:lastRenderedPageBreak/>
        <w:t>training courses. We are aiming to advertise through usage of eye-catching posters as well as handing out leaflets at the end of training courses.</w:t>
      </w:r>
    </w:p>
    <w:p w14:paraId="77A78C75" w14:textId="7885AA52" w:rsidR="00A42527" w:rsidRDefault="00B768C7"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are also hoping that our business will be marketing through word of mouth and that people who have shared our training prospects will share their experiences with friends or other </w:t>
      </w:r>
      <w:r w:rsidR="000D25CC">
        <w:rPr>
          <w:rFonts w:ascii="Times New Roman" w:hAnsi="Times New Roman" w:cs="Times New Roman"/>
          <w:sz w:val="24"/>
          <w:szCs w:val="24"/>
        </w:rPr>
        <w:t>practitioners that are looking for more experience on how to enhance their knowledge of the outdoors to a higher level.</w:t>
      </w:r>
    </w:p>
    <w:p w14:paraId="3AE40D0A" w14:textId="7508FAA6" w:rsidR="000D25CC" w:rsidRPr="00C14A8A" w:rsidRDefault="000D25CC" w:rsidP="00581C2F">
      <w:pPr>
        <w:spacing w:line="360" w:lineRule="auto"/>
        <w:jc w:val="both"/>
        <w:rPr>
          <w:rFonts w:ascii="Times New Roman" w:hAnsi="Times New Roman" w:cs="Times New Roman"/>
          <w:b/>
          <w:sz w:val="24"/>
          <w:szCs w:val="24"/>
          <w:u w:val="single"/>
        </w:rPr>
      </w:pPr>
      <w:r w:rsidRPr="00C14A8A">
        <w:rPr>
          <w:rFonts w:ascii="Times New Roman" w:hAnsi="Times New Roman" w:cs="Times New Roman"/>
          <w:b/>
          <w:sz w:val="24"/>
          <w:szCs w:val="24"/>
          <w:u w:val="single"/>
        </w:rPr>
        <w:t>Finances:</w:t>
      </w:r>
    </w:p>
    <w:p w14:paraId="7484B474" w14:textId="28757AE6" w:rsidR="000D25CC" w:rsidRDefault="000D25CC"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From looking at our finances, our current financial position is stable, however, we are currently looking at trying to get a grant from the Welsh Government in order to further develop our training courses and buy specialised equipment needed in order to showcase further activities that may be useful to schools and other Early Years businesses depending on their current budgets that they have available.</w:t>
      </w:r>
    </w:p>
    <w:p w14:paraId="3DF89190" w14:textId="6D9057D2" w:rsidR="000D25CC" w:rsidRDefault="000D25CC"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finances also lie within paying our staff their recommended salary as we have a legal requirement to pay our staff their minimum wage. We standardise our pay brackets depending on the </w:t>
      </w:r>
      <w:r w:rsidR="00D34297">
        <w:rPr>
          <w:rFonts w:ascii="Times New Roman" w:hAnsi="Times New Roman" w:cs="Times New Roman"/>
          <w:sz w:val="24"/>
          <w:szCs w:val="24"/>
        </w:rPr>
        <w:t>qualifications our staff have, however, if we get the grant we have applied for from the government, we aim to pay all staff equal pay.</w:t>
      </w:r>
    </w:p>
    <w:p w14:paraId="5585FDE9" w14:textId="29189A14" w:rsidR="00D34297" w:rsidRPr="00C14A8A" w:rsidRDefault="00D34297" w:rsidP="00581C2F">
      <w:pPr>
        <w:spacing w:line="360" w:lineRule="auto"/>
        <w:jc w:val="both"/>
        <w:rPr>
          <w:rFonts w:ascii="Times New Roman" w:hAnsi="Times New Roman" w:cs="Times New Roman"/>
          <w:b/>
          <w:sz w:val="24"/>
          <w:szCs w:val="24"/>
          <w:u w:val="single"/>
        </w:rPr>
      </w:pPr>
      <w:r w:rsidRPr="00C14A8A">
        <w:rPr>
          <w:rFonts w:ascii="Times New Roman" w:hAnsi="Times New Roman" w:cs="Times New Roman"/>
          <w:b/>
          <w:sz w:val="24"/>
          <w:szCs w:val="24"/>
          <w:u w:val="single"/>
        </w:rPr>
        <w:t>A current S.W.O.T analysis of our business:</w:t>
      </w:r>
    </w:p>
    <w:p w14:paraId="25159842" w14:textId="5DCD2991" w:rsidR="00D34297" w:rsidRPr="00C14A8A" w:rsidRDefault="00D34297" w:rsidP="00581C2F">
      <w:pPr>
        <w:spacing w:line="360" w:lineRule="auto"/>
        <w:jc w:val="both"/>
        <w:rPr>
          <w:rFonts w:ascii="Times New Roman" w:hAnsi="Times New Roman" w:cs="Times New Roman"/>
          <w:i/>
          <w:sz w:val="24"/>
          <w:szCs w:val="24"/>
          <w:u w:val="single"/>
        </w:rPr>
      </w:pPr>
      <w:r w:rsidRPr="00C14A8A">
        <w:rPr>
          <w:rFonts w:ascii="Times New Roman" w:hAnsi="Times New Roman" w:cs="Times New Roman"/>
          <w:i/>
          <w:sz w:val="24"/>
          <w:szCs w:val="24"/>
          <w:u w:val="single"/>
        </w:rPr>
        <w:t>Strengths:</w:t>
      </w:r>
    </w:p>
    <w:p w14:paraId="22C08CD9" w14:textId="7895FB4A" w:rsidR="00D34297" w:rsidRDefault="00D34297"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company, we have identified our strengths as </w:t>
      </w:r>
      <w:r w:rsidR="001275F6">
        <w:rPr>
          <w:rFonts w:ascii="Times New Roman" w:hAnsi="Times New Roman" w:cs="Times New Roman"/>
          <w:sz w:val="24"/>
          <w:szCs w:val="24"/>
        </w:rPr>
        <w:t>providing a well knowledgeable training course on outdoor learning with a 98% success rating from feedback given by practitioners. Another strength we pursue currently is that we have highly trained staff from various different aspects of Early Years education which helps us to provide the training for</w:t>
      </w:r>
      <w:r w:rsidR="00B45CF2">
        <w:rPr>
          <w:rFonts w:ascii="Times New Roman" w:hAnsi="Times New Roman" w:cs="Times New Roman"/>
          <w:sz w:val="24"/>
          <w:szCs w:val="24"/>
        </w:rPr>
        <w:t xml:space="preserve"> practitioners and how activities can be tailored depending on needs or levels of ability.</w:t>
      </w:r>
    </w:p>
    <w:p w14:paraId="2CD64D21" w14:textId="24F1EB95" w:rsidR="00B45CF2" w:rsidRPr="00C14A8A" w:rsidRDefault="00B45CF2" w:rsidP="00581C2F">
      <w:pPr>
        <w:spacing w:line="360" w:lineRule="auto"/>
        <w:jc w:val="both"/>
        <w:rPr>
          <w:rFonts w:ascii="Times New Roman" w:hAnsi="Times New Roman" w:cs="Times New Roman"/>
          <w:i/>
          <w:sz w:val="24"/>
          <w:szCs w:val="24"/>
          <w:u w:val="single"/>
        </w:rPr>
      </w:pPr>
      <w:r w:rsidRPr="00C14A8A">
        <w:rPr>
          <w:rFonts w:ascii="Times New Roman" w:hAnsi="Times New Roman" w:cs="Times New Roman"/>
          <w:i/>
          <w:sz w:val="24"/>
          <w:szCs w:val="24"/>
          <w:u w:val="single"/>
        </w:rPr>
        <w:t>Weaknesses:</w:t>
      </w:r>
      <w:bookmarkStart w:id="0" w:name="_GoBack"/>
      <w:bookmarkEnd w:id="0"/>
    </w:p>
    <w:p w14:paraId="6FE77C68" w14:textId="0EFB1C93" w:rsidR="00B45CF2" w:rsidRPr="00B45CF2" w:rsidRDefault="00B45CF2"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Currently our weaknesses stand in our finances and how we are unable to purchase specialist equipment which would make our training even more beneficial for schools and other Early Years settings. Another weakness of ours as a business is currently, we are only limited to providing the training in other places in our local area, whereas, for future development, we would like to take our company around the UK.</w:t>
      </w:r>
    </w:p>
    <w:p w14:paraId="70EC6840" w14:textId="6502A736" w:rsidR="00B45CF2" w:rsidRPr="00C14A8A" w:rsidRDefault="004D7C48" w:rsidP="00581C2F">
      <w:pPr>
        <w:spacing w:line="360" w:lineRule="auto"/>
        <w:jc w:val="both"/>
        <w:rPr>
          <w:rFonts w:ascii="Times New Roman" w:hAnsi="Times New Roman" w:cs="Times New Roman"/>
          <w:i/>
          <w:sz w:val="24"/>
          <w:szCs w:val="24"/>
          <w:u w:val="single"/>
        </w:rPr>
      </w:pPr>
      <w:r w:rsidRPr="00C14A8A">
        <w:rPr>
          <w:rFonts w:ascii="Times New Roman" w:hAnsi="Times New Roman" w:cs="Times New Roman"/>
          <w:i/>
          <w:sz w:val="24"/>
          <w:szCs w:val="24"/>
          <w:u w:val="single"/>
        </w:rPr>
        <w:lastRenderedPageBreak/>
        <w:t xml:space="preserve"> </w:t>
      </w:r>
      <w:r w:rsidR="00B45CF2" w:rsidRPr="00C14A8A">
        <w:rPr>
          <w:rFonts w:ascii="Times New Roman" w:hAnsi="Times New Roman" w:cs="Times New Roman"/>
          <w:i/>
          <w:sz w:val="24"/>
          <w:szCs w:val="24"/>
          <w:u w:val="single"/>
        </w:rPr>
        <w:t>Opportunities:</w:t>
      </w:r>
    </w:p>
    <w:p w14:paraId="31D5B82E" w14:textId="188996E0" w:rsidR="00B45CF2" w:rsidRDefault="00B45CF2"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Future opportunities for us as a company are; we are looking to expand our business and as discussed in our weaknesses, hopefully take our business around the UK and deliver our training to Early Years settings in England</w:t>
      </w:r>
      <w:r w:rsidR="00A11125">
        <w:rPr>
          <w:rFonts w:ascii="Times New Roman" w:hAnsi="Times New Roman" w:cs="Times New Roman"/>
          <w:sz w:val="24"/>
          <w:szCs w:val="24"/>
        </w:rPr>
        <w:t>. Another opportunity for us would be to able to buy specialist equipment to advance our training providing that our grant from the Welsh Government goes as planned.</w:t>
      </w:r>
    </w:p>
    <w:p w14:paraId="716DC519" w14:textId="02589373" w:rsidR="00A11125" w:rsidRPr="00C14A8A" w:rsidRDefault="00A11125" w:rsidP="00581C2F">
      <w:pPr>
        <w:spacing w:line="360" w:lineRule="auto"/>
        <w:jc w:val="both"/>
        <w:rPr>
          <w:rFonts w:ascii="Times New Roman" w:hAnsi="Times New Roman" w:cs="Times New Roman"/>
          <w:i/>
          <w:sz w:val="24"/>
          <w:szCs w:val="24"/>
          <w:u w:val="single"/>
        </w:rPr>
      </w:pPr>
      <w:r w:rsidRPr="00C14A8A">
        <w:rPr>
          <w:rFonts w:ascii="Times New Roman" w:hAnsi="Times New Roman" w:cs="Times New Roman"/>
          <w:i/>
          <w:sz w:val="24"/>
          <w:szCs w:val="24"/>
          <w:u w:val="single"/>
        </w:rPr>
        <w:t>Threats:</w:t>
      </w:r>
    </w:p>
    <w:p w14:paraId="1B1D5907" w14:textId="121F7E16" w:rsidR="00A11125" w:rsidRDefault="00A11125"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Our biggest threat is being in current competition with the Forest School initiative as they deliver very similar training to what we aim to provide. The only key difference between our business and the Forest School training is our main focus is on how to help aid holistic develop through usage of the outdoors and Foundation Phase whereas, the Forest School initiative is more centred on risk-taking and natural exploration of the outdoor environment.</w:t>
      </w:r>
    </w:p>
    <w:p w14:paraId="5D34C0E5" w14:textId="4A0EE1E1" w:rsidR="00A11125" w:rsidRPr="00C14A8A" w:rsidRDefault="00A11125" w:rsidP="00581C2F">
      <w:pPr>
        <w:spacing w:line="360" w:lineRule="auto"/>
        <w:jc w:val="both"/>
        <w:rPr>
          <w:rFonts w:ascii="Times New Roman" w:hAnsi="Times New Roman" w:cs="Times New Roman"/>
          <w:b/>
          <w:sz w:val="24"/>
          <w:szCs w:val="24"/>
          <w:u w:val="single"/>
        </w:rPr>
      </w:pPr>
      <w:r w:rsidRPr="00C14A8A">
        <w:rPr>
          <w:rFonts w:ascii="Times New Roman" w:hAnsi="Times New Roman" w:cs="Times New Roman"/>
          <w:b/>
          <w:sz w:val="24"/>
          <w:szCs w:val="24"/>
          <w:u w:val="single"/>
        </w:rPr>
        <w:t>Review of Open Air Ltd:</w:t>
      </w:r>
    </w:p>
    <w:p w14:paraId="37FC42F7" w14:textId="354EFA70" w:rsidR="00A11125" w:rsidRPr="00A11125" w:rsidRDefault="00A11125"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We aim to review our business plan on 10</w:t>
      </w:r>
      <w:r w:rsidRPr="00A11125">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5A928FCD" w14:textId="77777777" w:rsidR="008A1084" w:rsidRDefault="008A1084" w:rsidP="00581C2F">
      <w:pPr>
        <w:spacing w:line="360" w:lineRule="auto"/>
        <w:jc w:val="both"/>
        <w:rPr>
          <w:rFonts w:ascii="Times New Roman" w:hAnsi="Times New Roman" w:cs="Times New Roman"/>
          <w:sz w:val="24"/>
          <w:szCs w:val="24"/>
          <w:u w:val="single"/>
        </w:rPr>
      </w:pPr>
    </w:p>
    <w:p w14:paraId="6CF9880B" w14:textId="4EACE9CF" w:rsidR="002B0A04" w:rsidRDefault="002B0A04" w:rsidP="00581C2F">
      <w:pPr>
        <w:spacing w:line="360" w:lineRule="auto"/>
        <w:jc w:val="both"/>
        <w:rPr>
          <w:rFonts w:ascii="Times New Roman" w:hAnsi="Times New Roman" w:cs="Times New Roman"/>
          <w:sz w:val="24"/>
          <w:szCs w:val="24"/>
          <w:u w:val="single"/>
        </w:rPr>
      </w:pPr>
      <w:r w:rsidRPr="002B0A04">
        <w:rPr>
          <w:rFonts w:ascii="Times New Roman" w:hAnsi="Times New Roman" w:cs="Times New Roman"/>
          <w:sz w:val="24"/>
          <w:szCs w:val="24"/>
          <w:u w:val="single"/>
        </w:rPr>
        <w:t>Part 2:</w:t>
      </w:r>
    </w:p>
    <w:p w14:paraId="2E536757" w14:textId="3E5F290D" w:rsidR="002B0A04" w:rsidRDefault="002B0A04"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Focusing on the overall term ‘outdoor play</w:t>
      </w:r>
      <w:r w:rsidR="005E6ED2">
        <w:rPr>
          <w:rFonts w:ascii="Times New Roman" w:hAnsi="Times New Roman" w:cs="Times New Roman"/>
          <w:sz w:val="24"/>
          <w:szCs w:val="24"/>
        </w:rPr>
        <w:t xml:space="preserve"> and learning </w:t>
      </w:r>
      <w:r>
        <w:rPr>
          <w:rFonts w:ascii="Times New Roman" w:hAnsi="Times New Roman" w:cs="Times New Roman"/>
          <w:sz w:val="24"/>
          <w:szCs w:val="24"/>
        </w:rPr>
        <w:t>experiences’ for children, this section aims</w:t>
      </w:r>
      <w:r w:rsidR="007139D1">
        <w:rPr>
          <w:rFonts w:ascii="Times New Roman" w:hAnsi="Times New Roman" w:cs="Times New Roman"/>
          <w:sz w:val="24"/>
          <w:szCs w:val="24"/>
        </w:rPr>
        <w:t xml:space="preserve"> </w:t>
      </w:r>
      <w:r>
        <w:rPr>
          <w:rFonts w:ascii="Times New Roman" w:hAnsi="Times New Roman" w:cs="Times New Roman"/>
          <w:sz w:val="24"/>
          <w:szCs w:val="24"/>
        </w:rPr>
        <w:t>to</w:t>
      </w:r>
      <w:r w:rsidR="007139D1">
        <w:rPr>
          <w:rFonts w:ascii="Times New Roman" w:hAnsi="Times New Roman" w:cs="Times New Roman"/>
          <w:sz w:val="24"/>
          <w:szCs w:val="24"/>
        </w:rPr>
        <w:t xml:space="preserve"> discuss the idea of Open Air Ltd and how it links to children’s development whilst </w:t>
      </w:r>
      <w:r>
        <w:rPr>
          <w:rFonts w:ascii="Times New Roman" w:hAnsi="Times New Roman" w:cs="Times New Roman"/>
          <w:sz w:val="24"/>
          <w:szCs w:val="24"/>
        </w:rPr>
        <w:t xml:space="preserve"> analys</w:t>
      </w:r>
      <w:r w:rsidR="007139D1">
        <w:rPr>
          <w:rFonts w:ascii="Times New Roman" w:hAnsi="Times New Roman" w:cs="Times New Roman"/>
          <w:sz w:val="24"/>
          <w:szCs w:val="24"/>
        </w:rPr>
        <w:t>ing</w:t>
      </w:r>
      <w:r>
        <w:rPr>
          <w:rFonts w:ascii="Times New Roman" w:hAnsi="Times New Roman" w:cs="Times New Roman"/>
          <w:sz w:val="24"/>
          <w:szCs w:val="24"/>
        </w:rPr>
        <w:t xml:space="preserve"> benefits and limitations of </w:t>
      </w:r>
      <w:r w:rsidR="007139D1">
        <w:rPr>
          <w:rFonts w:ascii="Times New Roman" w:hAnsi="Times New Roman" w:cs="Times New Roman"/>
          <w:sz w:val="24"/>
          <w:szCs w:val="24"/>
        </w:rPr>
        <w:t xml:space="preserve">current outdoor provision in Early Years </w:t>
      </w:r>
      <w:r>
        <w:rPr>
          <w:rFonts w:ascii="Times New Roman" w:hAnsi="Times New Roman" w:cs="Times New Roman"/>
          <w:sz w:val="24"/>
          <w:szCs w:val="24"/>
        </w:rPr>
        <w:t xml:space="preserve">whilst making links to current curricula, </w:t>
      </w:r>
      <w:r w:rsidR="00B36494">
        <w:rPr>
          <w:rFonts w:ascii="Times New Roman" w:hAnsi="Times New Roman" w:cs="Times New Roman"/>
          <w:sz w:val="24"/>
          <w:szCs w:val="24"/>
        </w:rPr>
        <w:t>research and current outdoor provision courses already available.</w:t>
      </w:r>
    </w:p>
    <w:p w14:paraId="5C8A5F18" w14:textId="2EA5CAC3" w:rsidR="00876415" w:rsidRDefault="00876415"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Open Air Ltd has a paramount focus on children’s developmental areas and creating activities in order to help children meet milestones and enjoy being in the outdoor environment and providing guidance and knowledge for practitioners on how to help promote children’s holistic development in the outdoors. Observations are a really important aspect of Early Years as it helps to monitor children’s progression and will help to advise practitioners on how to plan for future development and lessons (Foundation Stage, no date).</w:t>
      </w:r>
      <w:r w:rsidR="0065425E">
        <w:rPr>
          <w:rFonts w:ascii="Times New Roman" w:hAnsi="Times New Roman" w:cs="Times New Roman"/>
          <w:sz w:val="24"/>
          <w:szCs w:val="24"/>
        </w:rPr>
        <w:t xml:space="preserve"> Davies and Hamilton (2016) carried out a study and from their findings discovered that boys tend to achieve better results from outdoor learning than girls because of the more active learning opportunities and how </w:t>
      </w:r>
      <w:r w:rsidR="0065425E">
        <w:rPr>
          <w:rFonts w:ascii="Times New Roman" w:hAnsi="Times New Roman" w:cs="Times New Roman"/>
          <w:sz w:val="24"/>
          <w:szCs w:val="24"/>
        </w:rPr>
        <w:lastRenderedPageBreak/>
        <w:t xml:space="preserve">their brains work. Furthermore, Edwards et al, (2001) showed that girls have a better ability to tone down levels of activity when instructed whereas boys are a lot more </w:t>
      </w:r>
      <w:r w:rsidR="004D5840">
        <w:rPr>
          <w:rFonts w:ascii="Times New Roman" w:hAnsi="Times New Roman" w:cs="Times New Roman"/>
          <w:sz w:val="24"/>
          <w:szCs w:val="24"/>
        </w:rPr>
        <w:t>boisterous</w:t>
      </w:r>
      <w:r w:rsidR="0065425E">
        <w:rPr>
          <w:rFonts w:ascii="Times New Roman" w:hAnsi="Times New Roman" w:cs="Times New Roman"/>
          <w:sz w:val="24"/>
          <w:szCs w:val="24"/>
        </w:rPr>
        <w:t>.</w:t>
      </w:r>
      <w:r w:rsidR="004D5840">
        <w:rPr>
          <w:rFonts w:ascii="Times New Roman" w:hAnsi="Times New Roman" w:cs="Times New Roman"/>
          <w:sz w:val="24"/>
          <w:szCs w:val="24"/>
        </w:rPr>
        <w:t xml:space="preserve"> </w:t>
      </w:r>
    </w:p>
    <w:p w14:paraId="2960635F" w14:textId="12A1AF93" w:rsidR="004D5840" w:rsidRDefault="004D5840"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Open Air Ltd has also been influenced by several other aspects which will be discussed as the more research is carried out.</w:t>
      </w:r>
    </w:p>
    <w:p w14:paraId="0A72177B" w14:textId="6F6CFC62" w:rsidR="00931118" w:rsidRDefault="00D73822"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The term ‘play’ for children has been defined as children having natural interactions with the world around them to which they learn from (Yelland, 2011).</w:t>
      </w:r>
      <w:r w:rsidR="00553DBE">
        <w:rPr>
          <w:rFonts w:ascii="Times New Roman" w:hAnsi="Times New Roman" w:cs="Times New Roman"/>
          <w:sz w:val="24"/>
          <w:szCs w:val="24"/>
        </w:rPr>
        <w:t xml:space="preserve"> Goldstein (2012) </w:t>
      </w:r>
      <w:r w:rsidR="00044CDC">
        <w:rPr>
          <w:rFonts w:ascii="Times New Roman" w:hAnsi="Times New Roman" w:cs="Times New Roman"/>
          <w:sz w:val="24"/>
          <w:szCs w:val="24"/>
        </w:rPr>
        <w:t>stated that natural play opportunities help to increase brain development in children and acquire new skills and helps aid holistic development.</w:t>
      </w:r>
      <w:r w:rsidR="00931118">
        <w:rPr>
          <w:rFonts w:ascii="Times New Roman" w:hAnsi="Times New Roman" w:cs="Times New Roman"/>
          <w:sz w:val="24"/>
          <w:szCs w:val="24"/>
        </w:rPr>
        <w:t xml:space="preserve"> </w:t>
      </w:r>
      <w:r w:rsidR="00F545E6">
        <w:rPr>
          <w:rFonts w:ascii="Times New Roman" w:hAnsi="Times New Roman" w:cs="Times New Roman"/>
          <w:sz w:val="24"/>
          <w:szCs w:val="24"/>
        </w:rPr>
        <w:t xml:space="preserve">However, Broadhead and Van Der </w:t>
      </w:r>
      <w:proofErr w:type="spellStart"/>
      <w:r w:rsidR="00F545E6">
        <w:rPr>
          <w:rFonts w:ascii="Times New Roman" w:hAnsi="Times New Roman" w:cs="Times New Roman"/>
          <w:sz w:val="24"/>
          <w:szCs w:val="24"/>
        </w:rPr>
        <w:t>Aalsvoort</w:t>
      </w:r>
      <w:proofErr w:type="spellEnd"/>
      <w:r w:rsidR="00F545E6">
        <w:rPr>
          <w:rFonts w:ascii="Times New Roman" w:hAnsi="Times New Roman" w:cs="Times New Roman"/>
          <w:sz w:val="24"/>
          <w:szCs w:val="24"/>
        </w:rPr>
        <w:t xml:space="preserve"> (2009) state that play is a very difficult term to </w:t>
      </w:r>
      <w:r w:rsidR="003E5342">
        <w:rPr>
          <w:rFonts w:ascii="Times New Roman" w:hAnsi="Times New Roman" w:cs="Times New Roman"/>
          <w:sz w:val="24"/>
          <w:szCs w:val="24"/>
        </w:rPr>
        <w:t>define due to being spontaneous and unpredictable</w:t>
      </w:r>
      <w:r w:rsidR="00107399">
        <w:rPr>
          <w:rFonts w:ascii="Times New Roman" w:hAnsi="Times New Roman" w:cs="Times New Roman"/>
          <w:sz w:val="24"/>
          <w:szCs w:val="24"/>
        </w:rPr>
        <w:t xml:space="preserve"> and down to independent interpretation.</w:t>
      </w:r>
    </w:p>
    <w:p w14:paraId="3CBE5777" w14:textId="6A4372F9" w:rsidR="00931118" w:rsidRDefault="00B71CCB"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The Foundation Phase Framework (2015) underpins all aspects of play with children, both in the indoor and outdoor environments. Play environments for children</w:t>
      </w:r>
      <w:r w:rsidR="00013954">
        <w:rPr>
          <w:rFonts w:ascii="Times New Roman" w:hAnsi="Times New Roman" w:cs="Times New Roman"/>
          <w:sz w:val="24"/>
          <w:szCs w:val="24"/>
        </w:rPr>
        <w:t xml:space="preserve"> should be safe, accessible, stimulating and nurturing in order to meet the needs and allow for child-led learning opportunities (Jeffrey and Beasley, 2012).</w:t>
      </w:r>
      <w:r w:rsidR="00C31AE9">
        <w:rPr>
          <w:rFonts w:ascii="Times New Roman" w:hAnsi="Times New Roman" w:cs="Times New Roman"/>
          <w:sz w:val="24"/>
          <w:szCs w:val="24"/>
        </w:rPr>
        <w:t xml:space="preserve"> Children learning through several play opportunities </w:t>
      </w:r>
      <w:r w:rsidR="00AB434C">
        <w:rPr>
          <w:rFonts w:ascii="Times New Roman" w:hAnsi="Times New Roman" w:cs="Times New Roman"/>
          <w:sz w:val="24"/>
          <w:szCs w:val="24"/>
        </w:rPr>
        <w:t>provides the basis for further learning opportunities (</w:t>
      </w:r>
      <w:proofErr w:type="spellStart"/>
      <w:r w:rsidR="00AB434C">
        <w:rPr>
          <w:rFonts w:ascii="Times New Roman" w:hAnsi="Times New Roman" w:cs="Times New Roman"/>
          <w:sz w:val="24"/>
          <w:szCs w:val="24"/>
        </w:rPr>
        <w:t>Unicef</w:t>
      </w:r>
      <w:proofErr w:type="spellEnd"/>
      <w:r w:rsidR="00AB434C">
        <w:rPr>
          <w:rFonts w:ascii="Times New Roman" w:hAnsi="Times New Roman" w:cs="Times New Roman"/>
          <w:sz w:val="24"/>
          <w:szCs w:val="24"/>
        </w:rPr>
        <w:t>, 2018).</w:t>
      </w:r>
    </w:p>
    <w:p w14:paraId="389E9F03" w14:textId="3D587C38" w:rsidR="00CB2B9D" w:rsidRDefault="00E36277"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Friedrich Froebel, a pioneer believed that children are curious and creative individuals who take active control over their interests (Tovey, no date).</w:t>
      </w:r>
      <w:r w:rsidR="00AC5930">
        <w:rPr>
          <w:rFonts w:ascii="Times New Roman" w:hAnsi="Times New Roman" w:cs="Times New Roman"/>
          <w:sz w:val="24"/>
          <w:szCs w:val="24"/>
        </w:rPr>
        <w:t xml:space="preserve"> Froebel </w:t>
      </w:r>
      <w:r w:rsidR="00963BF5">
        <w:rPr>
          <w:rFonts w:ascii="Times New Roman" w:hAnsi="Times New Roman" w:cs="Times New Roman"/>
          <w:sz w:val="24"/>
          <w:szCs w:val="24"/>
        </w:rPr>
        <w:t>emphasised the importance of the outdoors for children and believed that providing children with a large open spaced area will allow for further skills such as analysing, improved interactions and risk taking to be acquired (Mart et al, 2015).</w:t>
      </w:r>
      <w:r w:rsidR="007677B8">
        <w:rPr>
          <w:rFonts w:ascii="Times New Roman" w:hAnsi="Times New Roman" w:cs="Times New Roman"/>
          <w:sz w:val="24"/>
          <w:szCs w:val="24"/>
        </w:rPr>
        <w:t xml:space="preserve"> Pestalozzi, another philosopher also placed great emphasis on children experiencing the outdoor environment, how</w:t>
      </w:r>
      <w:r w:rsidR="002F58DF">
        <w:rPr>
          <w:rFonts w:ascii="Times New Roman" w:hAnsi="Times New Roman" w:cs="Times New Roman"/>
          <w:sz w:val="24"/>
          <w:szCs w:val="24"/>
        </w:rPr>
        <w:t>ever, his pedagogy was more focused on children being provided with natural objects for sensory experiences to be obtained (</w:t>
      </w:r>
      <w:proofErr w:type="spellStart"/>
      <w:r w:rsidR="002F58DF">
        <w:rPr>
          <w:rFonts w:ascii="Times New Roman" w:hAnsi="Times New Roman" w:cs="Times New Roman"/>
          <w:sz w:val="24"/>
          <w:szCs w:val="24"/>
        </w:rPr>
        <w:t>Palavan</w:t>
      </w:r>
      <w:proofErr w:type="spellEnd"/>
      <w:r w:rsidR="002F58DF">
        <w:rPr>
          <w:rFonts w:ascii="Times New Roman" w:hAnsi="Times New Roman" w:cs="Times New Roman"/>
          <w:sz w:val="24"/>
          <w:szCs w:val="24"/>
        </w:rPr>
        <w:t xml:space="preserve"> et al, 2016).</w:t>
      </w:r>
    </w:p>
    <w:p w14:paraId="06A23E20" w14:textId="1342EBD5" w:rsidR="00B708D8" w:rsidRDefault="004D4C44"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Outdoor learning provides many benefits for children as well as presents them with new learning experiences (Dillon et al, 2005).</w:t>
      </w:r>
      <w:r w:rsidR="00311B05">
        <w:rPr>
          <w:rFonts w:ascii="Times New Roman" w:hAnsi="Times New Roman" w:cs="Times New Roman"/>
          <w:sz w:val="24"/>
          <w:szCs w:val="24"/>
        </w:rPr>
        <w:t xml:space="preserve"> </w:t>
      </w:r>
      <w:r w:rsidR="001D319E">
        <w:rPr>
          <w:rFonts w:ascii="Times New Roman" w:hAnsi="Times New Roman" w:cs="Times New Roman"/>
          <w:sz w:val="24"/>
          <w:szCs w:val="24"/>
        </w:rPr>
        <w:t xml:space="preserve">Children discovering and exploring outdoors may feel relaxing due to having a bigger area to navigate and realise new aspects of the world to which they may not have seen before (Education Scotland, no date). By providing children with opportunities to have free exploration around an open plan area, new skills with start to develop and the knowledge of child-led learning will encompass the activity allowing the children to learn by taking control </w:t>
      </w:r>
      <w:r w:rsidR="00F74C6B">
        <w:rPr>
          <w:rFonts w:ascii="Times New Roman" w:hAnsi="Times New Roman" w:cs="Times New Roman"/>
          <w:sz w:val="24"/>
          <w:szCs w:val="24"/>
        </w:rPr>
        <w:t>of what they would like to learn about (Early Years Foundation Stage, 2007).</w:t>
      </w:r>
      <w:r w:rsidR="002744E5">
        <w:rPr>
          <w:rFonts w:ascii="Times New Roman" w:hAnsi="Times New Roman" w:cs="Times New Roman"/>
          <w:sz w:val="24"/>
          <w:szCs w:val="24"/>
        </w:rPr>
        <w:t xml:space="preserve"> In context of SEN provision, using the outdoor environment allows </w:t>
      </w:r>
      <w:r w:rsidR="002744E5">
        <w:rPr>
          <w:rFonts w:ascii="Times New Roman" w:hAnsi="Times New Roman" w:cs="Times New Roman"/>
          <w:sz w:val="24"/>
          <w:szCs w:val="24"/>
        </w:rPr>
        <w:lastRenderedPageBreak/>
        <w:t>for multi-sensory development and provides children with any form of disability the opportunities to</w:t>
      </w:r>
      <w:r w:rsidR="00C86200">
        <w:rPr>
          <w:rFonts w:ascii="Times New Roman" w:hAnsi="Times New Roman" w:cs="Times New Roman"/>
          <w:sz w:val="24"/>
          <w:szCs w:val="24"/>
        </w:rPr>
        <w:t xml:space="preserve"> explore different types of materials whilst using their senses (Sense, no date).</w:t>
      </w:r>
      <w:r w:rsidR="001960E6">
        <w:rPr>
          <w:rFonts w:ascii="Times New Roman" w:hAnsi="Times New Roman" w:cs="Times New Roman"/>
          <w:sz w:val="24"/>
          <w:szCs w:val="24"/>
        </w:rPr>
        <w:t xml:space="preserve"> Children whom have a disability may </w:t>
      </w:r>
      <w:r w:rsidR="0030044B">
        <w:rPr>
          <w:rFonts w:ascii="Times New Roman" w:hAnsi="Times New Roman" w:cs="Times New Roman"/>
          <w:sz w:val="24"/>
          <w:szCs w:val="24"/>
        </w:rPr>
        <w:t>take longer to develop certain skills, however, child-led play can still act as aid depending on the type of activity being carried out (Blunkett and Rogers, 2015).</w:t>
      </w:r>
      <w:r w:rsidR="000A5E90">
        <w:rPr>
          <w:rFonts w:ascii="Times New Roman" w:hAnsi="Times New Roman" w:cs="Times New Roman"/>
          <w:sz w:val="24"/>
          <w:szCs w:val="24"/>
        </w:rPr>
        <w:t xml:space="preserve"> Children will benefit further</w:t>
      </w:r>
      <w:r w:rsidR="00270A5A">
        <w:rPr>
          <w:rFonts w:ascii="Times New Roman" w:hAnsi="Times New Roman" w:cs="Times New Roman"/>
          <w:sz w:val="24"/>
          <w:szCs w:val="24"/>
        </w:rPr>
        <w:t xml:space="preserve"> partaking in activities outdoors due to more opportunities to develop critical thinking as well as child-led learning (</w:t>
      </w:r>
      <w:proofErr w:type="spellStart"/>
      <w:r w:rsidR="00270A5A">
        <w:rPr>
          <w:rFonts w:ascii="Times New Roman" w:hAnsi="Times New Roman" w:cs="Times New Roman"/>
          <w:sz w:val="24"/>
          <w:szCs w:val="24"/>
        </w:rPr>
        <w:t>Bjorge</w:t>
      </w:r>
      <w:proofErr w:type="spellEnd"/>
      <w:r w:rsidR="00270A5A">
        <w:rPr>
          <w:rFonts w:ascii="Times New Roman" w:hAnsi="Times New Roman" w:cs="Times New Roman"/>
          <w:sz w:val="24"/>
          <w:szCs w:val="24"/>
        </w:rPr>
        <w:t xml:space="preserve"> et al, 2017).</w:t>
      </w:r>
      <w:r w:rsidR="00C41502">
        <w:rPr>
          <w:rFonts w:ascii="Times New Roman" w:hAnsi="Times New Roman" w:cs="Times New Roman"/>
          <w:sz w:val="24"/>
          <w:szCs w:val="24"/>
        </w:rPr>
        <w:t xml:space="preserve"> </w:t>
      </w:r>
      <w:r w:rsidR="00A34F17">
        <w:rPr>
          <w:rFonts w:ascii="Times New Roman" w:hAnsi="Times New Roman" w:cs="Times New Roman"/>
          <w:sz w:val="24"/>
          <w:szCs w:val="24"/>
        </w:rPr>
        <w:t>Critical thinking is a skill that encompasses several other skills in children such as a child’s imagination and becoming more inquisitive (</w:t>
      </w:r>
      <w:proofErr w:type="spellStart"/>
      <w:r w:rsidR="00A34F17" w:rsidRPr="00A34F17">
        <w:rPr>
          <w:rFonts w:ascii="Times New Roman" w:hAnsi="Times New Roman" w:cs="Times New Roman"/>
          <w:sz w:val="24"/>
          <w:szCs w:val="24"/>
        </w:rPr>
        <w:t>Rymanowicz</w:t>
      </w:r>
      <w:proofErr w:type="spellEnd"/>
      <w:r w:rsidR="00A34F17" w:rsidRPr="00A34F17">
        <w:rPr>
          <w:rFonts w:ascii="Times New Roman" w:hAnsi="Times New Roman" w:cs="Times New Roman"/>
          <w:sz w:val="24"/>
          <w:szCs w:val="24"/>
        </w:rPr>
        <w:t>,</w:t>
      </w:r>
      <w:r w:rsidR="00A34F17">
        <w:rPr>
          <w:rFonts w:ascii="Times New Roman" w:hAnsi="Times New Roman" w:cs="Times New Roman"/>
          <w:sz w:val="24"/>
          <w:szCs w:val="24"/>
        </w:rPr>
        <w:t xml:space="preserve"> 2016).</w:t>
      </w:r>
      <w:r w:rsidR="00621D9B">
        <w:rPr>
          <w:rFonts w:ascii="Times New Roman" w:hAnsi="Times New Roman" w:cs="Times New Roman"/>
          <w:sz w:val="24"/>
          <w:szCs w:val="24"/>
        </w:rPr>
        <w:t xml:space="preserve"> Critical thinking should stem from children’s own curiosity, however, Huang (2008)</w:t>
      </w:r>
      <w:r w:rsidR="00BB2706">
        <w:rPr>
          <w:rFonts w:ascii="Times New Roman" w:hAnsi="Times New Roman" w:cs="Times New Roman"/>
          <w:sz w:val="24"/>
          <w:szCs w:val="24"/>
        </w:rPr>
        <w:t xml:space="preserve"> recognised that there may be barriers to creative thinking such as language barriers or children having difficulty of understanding what is meant by the term critical thinking.</w:t>
      </w:r>
      <w:r w:rsidR="00253888">
        <w:rPr>
          <w:rFonts w:ascii="Times New Roman" w:hAnsi="Times New Roman" w:cs="Times New Roman"/>
          <w:sz w:val="24"/>
          <w:szCs w:val="24"/>
        </w:rPr>
        <w:t xml:space="preserve"> Finally, </w:t>
      </w:r>
      <w:r w:rsidR="007A3194">
        <w:rPr>
          <w:rFonts w:ascii="Times New Roman" w:hAnsi="Times New Roman" w:cs="Times New Roman"/>
          <w:sz w:val="24"/>
          <w:szCs w:val="24"/>
        </w:rPr>
        <w:t>using the outdoor environment for learning can be incorporated into lesson plans and focused tasks</w:t>
      </w:r>
      <w:r w:rsidR="0045354B">
        <w:rPr>
          <w:rFonts w:ascii="Times New Roman" w:hAnsi="Times New Roman" w:cs="Times New Roman"/>
          <w:sz w:val="24"/>
          <w:szCs w:val="24"/>
        </w:rPr>
        <w:t xml:space="preserve"> depending on the topic the children are learning about (</w:t>
      </w:r>
      <w:proofErr w:type="spellStart"/>
      <w:r w:rsidR="0045354B">
        <w:rPr>
          <w:rFonts w:ascii="Times New Roman" w:hAnsi="Times New Roman" w:cs="Times New Roman"/>
          <w:sz w:val="24"/>
          <w:szCs w:val="24"/>
        </w:rPr>
        <w:t>Bilton</w:t>
      </w:r>
      <w:proofErr w:type="spellEnd"/>
      <w:r w:rsidR="0045354B">
        <w:rPr>
          <w:rFonts w:ascii="Times New Roman" w:hAnsi="Times New Roman" w:cs="Times New Roman"/>
          <w:sz w:val="24"/>
          <w:szCs w:val="24"/>
        </w:rPr>
        <w:t>, 2010).</w:t>
      </w:r>
      <w:r w:rsidR="00C61F89">
        <w:rPr>
          <w:rFonts w:ascii="Times New Roman" w:hAnsi="Times New Roman" w:cs="Times New Roman"/>
          <w:sz w:val="24"/>
          <w:szCs w:val="24"/>
        </w:rPr>
        <w:t xml:space="preserve"> Extending teaching through usage of the outdoors allows for </w:t>
      </w:r>
      <w:r w:rsidR="00034843">
        <w:rPr>
          <w:rFonts w:ascii="Times New Roman" w:hAnsi="Times New Roman" w:cs="Times New Roman"/>
          <w:sz w:val="24"/>
          <w:szCs w:val="24"/>
        </w:rPr>
        <w:t>aspects such as sustainable development and engagement with the local community which is really important for children (Education Scotland, 2010).</w:t>
      </w:r>
      <w:r w:rsidR="00AD1FAE">
        <w:rPr>
          <w:rFonts w:ascii="Times New Roman" w:hAnsi="Times New Roman" w:cs="Times New Roman"/>
          <w:sz w:val="24"/>
          <w:szCs w:val="24"/>
        </w:rPr>
        <w:t xml:space="preserve"> Focused tasks completed in the outdoors may relate to different aspects and developmental areas of the Foundation Phase Framework.</w:t>
      </w:r>
    </w:p>
    <w:p w14:paraId="095DF9D0" w14:textId="7DC8BE9A" w:rsidR="00EF5441" w:rsidRDefault="004E1F14"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w:t>
      </w:r>
      <w:r w:rsidR="00EF5441">
        <w:rPr>
          <w:rFonts w:ascii="Times New Roman" w:hAnsi="Times New Roman" w:cs="Times New Roman"/>
          <w:sz w:val="24"/>
          <w:szCs w:val="24"/>
        </w:rPr>
        <w:t xml:space="preserve"> (2017) outlines skills </w:t>
      </w:r>
      <w:r>
        <w:rPr>
          <w:rFonts w:ascii="Times New Roman" w:hAnsi="Times New Roman" w:cs="Times New Roman"/>
          <w:sz w:val="24"/>
          <w:szCs w:val="24"/>
        </w:rPr>
        <w:t xml:space="preserve">in the Foundation Phase Profile Handbook </w:t>
      </w:r>
      <w:r w:rsidR="00EF5441">
        <w:rPr>
          <w:rFonts w:ascii="Times New Roman" w:hAnsi="Times New Roman" w:cs="Times New Roman"/>
          <w:sz w:val="24"/>
          <w:szCs w:val="24"/>
        </w:rPr>
        <w:t xml:space="preserve">which can be encompassed into outdoor learning as well as </w:t>
      </w:r>
      <w:r w:rsidR="000E65CF">
        <w:rPr>
          <w:rFonts w:ascii="Times New Roman" w:hAnsi="Times New Roman" w:cs="Times New Roman"/>
          <w:sz w:val="24"/>
          <w:szCs w:val="24"/>
        </w:rPr>
        <w:t xml:space="preserve">incorporating areas of development into outdoor activities in order to enhance the usage of outdoor learning in Early Years Settings. </w:t>
      </w:r>
      <w:r w:rsidR="0095011C">
        <w:rPr>
          <w:rFonts w:ascii="Times New Roman" w:hAnsi="Times New Roman" w:cs="Times New Roman"/>
          <w:sz w:val="24"/>
          <w:szCs w:val="24"/>
        </w:rPr>
        <w:t xml:space="preserve">Welsh </w:t>
      </w:r>
      <w:r w:rsidR="0027300D">
        <w:rPr>
          <w:rFonts w:ascii="Times New Roman" w:hAnsi="Times New Roman" w:cs="Times New Roman"/>
          <w:sz w:val="24"/>
          <w:szCs w:val="24"/>
        </w:rPr>
        <w:t xml:space="preserve">Assembly </w:t>
      </w:r>
      <w:r w:rsidR="0095011C">
        <w:rPr>
          <w:rFonts w:ascii="Times New Roman" w:hAnsi="Times New Roman" w:cs="Times New Roman"/>
          <w:sz w:val="24"/>
          <w:szCs w:val="24"/>
        </w:rPr>
        <w:t xml:space="preserve">Government (2009) also released a document on how to provide </w:t>
      </w:r>
      <w:r w:rsidR="0027300D">
        <w:rPr>
          <w:rFonts w:ascii="Times New Roman" w:hAnsi="Times New Roman" w:cs="Times New Roman"/>
          <w:sz w:val="24"/>
          <w:szCs w:val="24"/>
        </w:rPr>
        <w:t>effective provision of outdoor learning which discusses how outdoor learning can be implemented in the seven different areas of the Foundation Phase</w:t>
      </w:r>
      <w:r w:rsidR="00987938">
        <w:rPr>
          <w:rFonts w:ascii="Times New Roman" w:hAnsi="Times New Roman" w:cs="Times New Roman"/>
          <w:sz w:val="24"/>
          <w:szCs w:val="24"/>
        </w:rPr>
        <w:t xml:space="preserve">. </w:t>
      </w:r>
    </w:p>
    <w:p w14:paraId="19451D13" w14:textId="4B2E67F4" w:rsidR="00B222D2" w:rsidRDefault="00B222D2"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introduction of the Forest School curriculum has provided useful information and tips on how to provide effective outdoor provision in Early Years Settings. </w:t>
      </w:r>
      <w:r w:rsidR="005339AD">
        <w:rPr>
          <w:rFonts w:ascii="Times New Roman" w:hAnsi="Times New Roman" w:cs="Times New Roman"/>
          <w:sz w:val="24"/>
          <w:szCs w:val="24"/>
        </w:rPr>
        <w:t xml:space="preserve">Kent County Council (no date) created a document outlining several aspects of the curriculum to achieve the </w:t>
      </w:r>
      <w:r w:rsidR="009B071A">
        <w:rPr>
          <w:rFonts w:ascii="Times New Roman" w:hAnsi="Times New Roman" w:cs="Times New Roman"/>
          <w:sz w:val="24"/>
          <w:szCs w:val="24"/>
        </w:rPr>
        <w:t>overall aim of provid</w:t>
      </w:r>
      <w:r w:rsidR="005339AD">
        <w:rPr>
          <w:rFonts w:ascii="Times New Roman" w:hAnsi="Times New Roman" w:cs="Times New Roman"/>
          <w:sz w:val="24"/>
          <w:szCs w:val="24"/>
        </w:rPr>
        <w:t>ing</w:t>
      </w:r>
      <w:r w:rsidR="009B071A">
        <w:rPr>
          <w:rFonts w:ascii="Times New Roman" w:hAnsi="Times New Roman" w:cs="Times New Roman"/>
          <w:sz w:val="24"/>
          <w:szCs w:val="24"/>
        </w:rPr>
        <w:t xml:space="preserve"> relevant training for both staff and children in order for them to build self-esteem and independency skills in the outdoor environment</w:t>
      </w:r>
      <w:r w:rsidR="005339AD">
        <w:rPr>
          <w:rFonts w:ascii="Times New Roman" w:hAnsi="Times New Roman" w:cs="Times New Roman"/>
          <w:sz w:val="24"/>
          <w:szCs w:val="24"/>
        </w:rPr>
        <w:t>.</w:t>
      </w:r>
      <w:r w:rsidR="00312245">
        <w:rPr>
          <w:rFonts w:ascii="Times New Roman" w:hAnsi="Times New Roman" w:cs="Times New Roman"/>
          <w:sz w:val="24"/>
          <w:szCs w:val="24"/>
        </w:rPr>
        <w:t xml:space="preserve"> Forest school training allows children to acquire these skills through exploration of a real-life outdoor situation which will allow them to independently risk</w:t>
      </w:r>
      <w:r w:rsidR="00320D27">
        <w:rPr>
          <w:rFonts w:ascii="Times New Roman" w:hAnsi="Times New Roman" w:cs="Times New Roman"/>
          <w:sz w:val="24"/>
          <w:szCs w:val="24"/>
        </w:rPr>
        <w:t xml:space="preserve"> take whilst in a monitored situation (Forest School Association, no date).</w:t>
      </w:r>
      <w:r w:rsidR="00AA079D">
        <w:rPr>
          <w:rFonts w:ascii="Times New Roman" w:hAnsi="Times New Roman" w:cs="Times New Roman"/>
          <w:sz w:val="24"/>
          <w:szCs w:val="24"/>
        </w:rPr>
        <w:t xml:space="preserve"> </w:t>
      </w:r>
      <w:r w:rsidR="00CE3A2B">
        <w:rPr>
          <w:rFonts w:ascii="Times New Roman" w:hAnsi="Times New Roman" w:cs="Times New Roman"/>
          <w:sz w:val="24"/>
          <w:szCs w:val="24"/>
        </w:rPr>
        <w:t xml:space="preserve">Risk-taking is a key factor in the whole Forest School training and allows children to have the confidence to experiment with possible dangers such as climbing, balancing, using specialised </w:t>
      </w:r>
      <w:r w:rsidR="00CE3A2B">
        <w:rPr>
          <w:rFonts w:ascii="Times New Roman" w:hAnsi="Times New Roman" w:cs="Times New Roman"/>
          <w:sz w:val="24"/>
          <w:szCs w:val="24"/>
        </w:rPr>
        <w:lastRenderedPageBreak/>
        <w:t>tools and experimenting with activities involving fire (Knight, no date).</w:t>
      </w:r>
      <w:r w:rsidR="00300BA6">
        <w:rPr>
          <w:rFonts w:ascii="Times New Roman" w:hAnsi="Times New Roman" w:cs="Times New Roman"/>
          <w:sz w:val="24"/>
          <w:szCs w:val="24"/>
        </w:rPr>
        <w:t xml:space="preserve"> </w:t>
      </w:r>
      <w:r w:rsidR="00560340">
        <w:rPr>
          <w:rFonts w:ascii="Times New Roman" w:hAnsi="Times New Roman" w:cs="Times New Roman"/>
          <w:sz w:val="24"/>
          <w:szCs w:val="24"/>
        </w:rPr>
        <w:t>Even though children should have opportunities to risk-take for themselves, practitioners have a duty of care to assess and record any possible hazards or risks in a risk-assessment document in order to ensure correct child-adult ratio’s are accounted for (Lindon, 2011).</w:t>
      </w:r>
    </w:p>
    <w:p w14:paraId="4E56D6C1" w14:textId="48BCB836" w:rsidR="007E5874" w:rsidRDefault="00DD5383"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However, even though Forest School provides a number of benefits for outdoor provision, there are some challenges. Primarily, the limitations lie within the training of Forest School provision and time constraints to be able to provide sufficient training (Cree and McCree, no date).</w:t>
      </w:r>
      <w:r w:rsidR="008D46A4">
        <w:rPr>
          <w:rFonts w:ascii="Times New Roman" w:hAnsi="Times New Roman" w:cs="Times New Roman"/>
          <w:sz w:val="24"/>
          <w:szCs w:val="24"/>
        </w:rPr>
        <w:t xml:space="preserve"> </w:t>
      </w:r>
      <w:r w:rsidR="00A673C4">
        <w:rPr>
          <w:rFonts w:ascii="Times New Roman" w:hAnsi="Times New Roman" w:cs="Times New Roman"/>
          <w:sz w:val="24"/>
          <w:szCs w:val="24"/>
        </w:rPr>
        <w:t>Further research carried out by Leather (2017) summarised several other aspects that may negatively impact outdoor learning from knowledge of Forest School training. Outlined in his article, he claimed that due to Forest School training</w:t>
      </w:r>
      <w:r w:rsidR="0071301E">
        <w:rPr>
          <w:rFonts w:ascii="Times New Roman" w:hAnsi="Times New Roman" w:cs="Times New Roman"/>
          <w:sz w:val="24"/>
          <w:szCs w:val="24"/>
        </w:rPr>
        <w:t xml:space="preserve"> placing extensive emphasis on child-led learning, adults may find it difficult to not interfere and encourage children to carry out activities the way the adult would (Leather, 2017).</w:t>
      </w:r>
      <w:r w:rsidR="00ED178B">
        <w:rPr>
          <w:rFonts w:ascii="Times New Roman" w:hAnsi="Times New Roman" w:cs="Times New Roman"/>
          <w:sz w:val="24"/>
          <w:szCs w:val="24"/>
        </w:rPr>
        <w:t xml:space="preserve"> Furthermore,</w:t>
      </w:r>
      <w:r w:rsidR="00A24DAE">
        <w:rPr>
          <w:rFonts w:ascii="Times New Roman" w:hAnsi="Times New Roman" w:cs="Times New Roman"/>
          <w:sz w:val="24"/>
          <w:szCs w:val="24"/>
        </w:rPr>
        <w:t xml:space="preserve"> </w:t>
      </w:r>
      <w:proofErr w:type="spellStart"/>
      <w:r w:rsidR="00A24DAE">
        <w:rPr>
          <w:rFonts w:ascii="Times New Roman" w:hAnsi="Times New Roman" w:cs="Times New Roman"/>
          <w:sz w:val="24"/>
          <w:szCs w:val="24"/>
        </w:rPr>
        <w:t>Skilbeck</w:t>
      </w:r>
      <w:proofErr w:type="spellEnd"/>
      <w:r w:rsidR="00A24DAE">
        <w:rPr>
          <w:rFonts w:ascii="Times New Roman" w:hAnsi="Times New Roman" w:cs="Times New Roman"/>
          <w:sz w:val="24"/>
          <w:szCs w:val="24"/>
        </w:rPr>
        <w:t xml:space="preserve"> (2017) developed an article based on the theorist John Dewey which stated that even though child-led learning should be of paramount importance, teachers should </w:t>
      </w:r>
      <w:r w:rsidR="00C75DE4">
        <w:rPr>
          <w:rFonts w:ascii="Times New Roman" w:hAnsi="Times New Roman" w:cs="Times New Roman"/>
          <w:sz w:val="24"/>
          <w:szCs w:val="24"/>
        </w:rPr>
        <w:t>aim to achieve an ideal balance between adult-directed and child-initiated learning.</w:t>
      </w:r>
    </w:p>
    <w:p w14:paraId="0AF3CD99" w14:textId="1A58037A" w:rsidR="00EF3E9E" w:rsidRDefault="00EF3E9E"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even though outdoor learning for children provides a number of benefits, there are some limitations. One barrier derives from the curriculum framework that a school follows being overly-structured (</w:t>
      </w:r>
      <w:proofErr w:type="spellStart"/>
      <w:r>
        <w:rPr>
          <w:rFonts w:ascii="Times New Roman" w:hAnsi="Times New Roman" w:cs="Times New Roman"/>
          <w:sz w:val="24"/>
          <w:szCs w:val="24"/>
        </w:rPr>
        <w:t>Dyment</w:t>
      </w:r>
      <w:proofErr w:type="spellEnd"/>
      <w:r>
        <w:rPr>
          <w:rFonts w:ascii="Times New Roman" w:hAnsi="Times New Roman" w:cs="Times New Roman"/>
          <w:sz w:val="24"/>
          <w:szCs w:val="24"/>
        </w:rPr>
        <w:t>, 2005).</w:t>
      </w:r>
      <w:r w:rsidR="00CE2F1A">
        <w:rPr>
          <w:rFonts w:ascii="Times New Roman" w:hAnsi="Times New Roman" w:cs="Times New Roman"/>
          <w:sz w:val="24"/>
          <w:szCs w:val="24"/>
        </w:rPr>
        <w:t xml:space="preserve"> Schools </w:t>
      </w:r>
      <w:r w:rsidR="00E02CEA">
        <w:rPr>
          <w:rFonts w:ascii="Times New Roman" w:hAnsi="Times New Roman" w:cs="Times New Roman"/>
          <w:sz w:val="24"/>
          <w:szCs w:val="24"/>
        </w:rPr>
        <w:t xml:space="preserve">have a duty of care to follow the national school curriculum and ensure that children are meeting the skills in order to progress but can pose the question as to whether the curriculum is primarily classroom based and </w:t>
      </w:r>
      <w:r w:rsidR="00A20BF7">
        <w:rPr>
          <w:rFonts w:ascii="Times New Roman" w:hAnsi="Times New Roman" w:cs="Times New Roman"/>
          <w:sz w:val="24"/>
          <w:szCs w:val="24"/>
        </w:rPr>
        <w:t>children do not get many opportunities outside? (</w:t>
      </w:r>
      <w:proofErr w:type="spellStart"/>
      <w:r w:rsidR="00A20BF7">
        <w:rPr>
          <w:rFonts w:ascii="Times New Roman" w:hAnsi="Times New Roman" w:cs="Times New Roman"/>
          <w:sz w:val="24"/>
          <w:szCs w:val="24"/>
        </w:rPr>
        <w:t>Riggall</w:t>
      </w:r>
      <w:proofErr w:type="spellEnd"/>
      <w:r w:rsidR="00A20BF7">
        <w:rPr>
          <w:rFonts w:ascii="Times New Roman" w:hAnsi="Times New Roman" w:cs="Times New Roman"/>
          <w:sz w:val="24"/>
          <w:szCs w:val="24"/>
        </w:rPr>
        <w:t xml:space="preserve"> and Sharp, 2008).</w:t>
      </w:r>
      <w:r w:rsidR="00A219A9">
        <w:rPr>
          <w:rFonts w:ascii="Times New Roman" w:hAnsi="Times New Roman" w:cs="Times New Roman"/>
          <w:sz w:val="24"/>
          <w:szCs w:val="24"/>
        </w:rPr>
        <w:t xml:space="preserve"> Ways in which Early Years Settings can overcome this barrier could be to take some aspects of the curriculum into the outdoors and create lesson plans based on the equipment available in the outdoor area (Plymouth University, 2016).</w:t>
      </w:r>
      <w:r w:rsidR="006B0529">
        <w:rPr>
          <w:rFonts w:ascii="Times New Roman" w:hAnsi="Times New Roman" w:cs="Times New Roman"/>
          <w:sz w:val="24"/>
          <w:szCs w:val="24"/>
        </w:rPr>
        <w:t xml:space="preserve"> An example of this could be using the outdoor environment to carry out an investigation or experiment for a specified topic or task.</w:t>
      </w:r>
    </w:p>
    <w:p w14:paraId="3D8A18A5" w14:textId="27B8E585" w:rsidR="008C02E4" w:rsidRDefault="008C02E4"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barrier to children being able to enjoy outdoor learning to the highest level is practitioners worry about risk-taking and risky play. </w:t>
      </w:r>
      <w:proofErr w:type="spellStart"/>
      <w:r w:rsidR="00B0392A">
        <w:rPr>
          <w:rFonts w:ascii="Times New Roman" w:hAnsi="Times New Roman" w:cs="Times New Roman"/>
          <w:sz w:val="24"/>
          <w:szCs w:val="24"/>
        </w:rPr>
        <w:t>Sandseter</w:t>
      </w:r>
      <w:proofErr w:type="spellEnd"/>
      <w:r w:rsidR="00B0392A">
        <w:rPr>
          <w:rFonts w:ascii="Times New Roman" w:hAnsi="Times New Roman" w:cs="Times New Roman"/>
          <w:sz w:val="24"/>
          <w:szCs w:val="24"/>
        </w:rPr>
        <w:t xml:space="preserve"> (2013) stated that practitioners who become concerned during risky play stems from their own worries in case the worst case scenario happens and sometimes struggle to take the child’s thoughts into account. Maynard and Waters (2007) emphasised that by children risk-taking</w:t>
      </w:r>
      <w:r w:rsidR="00DF0EDD">
        <w:rPr>
          <w:rFonts w:ascii="Times New Roman" w:hAnsi="Times New Roman" w:cs="Times New Roman"/>
          <w:sz w:val="24"/>
          <w:szCs w:val="24"/>
        </w:rPr>
        <w:t>, it helps to build on their confidence levels and helps children develop a sense of awareness of possible risks in the outdoor environment.</w:t>
      </w:r>
      <w:r w:rsidR="00D40817">
        <w:rPr>
          <w:rFonts w:ascii="Times New Roman" w:hAnsi="Times New Roman" w:cs="Times New Roman"/>
          <w:sz w:val="24"/>
          <w:szCs w:val="24"/>
        </w:rPr>
        <w:t xml:space="preserve"> Ways in which practitioners can overcome</w:t>
      </w:r>
      <w:r w:rsidR="005D7C1E">
        <w:rPr>
          <w:rFonts w:ascii="Times New Roman" w:hAnsi="Times New Roman" w:cs="Times New Roman"/>
          <w:sz w:val="24"/>
          <w:szCs w:val="24"/>
        </w:rPr>
        <w:t xml:space="preserve"> their worries of risky play is to ensure </w:t>
      </w:r>
      <w:r w:rsidR="005D7C1E">
        <w:rPr>
          <w:rFonts w:ascii="Times New Roman" w:hAnsi="Times New Roman" w:cs="Times New Roman"/>
          <w:sz w:val="24"/>
          <w:szCs w:val="24"/>
        </w:rPr>
        <w:lastRenderedPageBreak/>
        <w:t>that policies are adhered to and reflected where necessary and ensure that safety precautions are put in place in certain areas of the playground (Little, 2010).</w:t>
      </w:r>
    </w:p>
    <w:p w14:paraId="7B49D51D" w14:textId="28B24A7E" w:rsidR="00A13BB7" w:rsidRDefault="00A13BB7" w:rsidP="00581C2F">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Open Air Ltd has been influenced and developed from all the above research. Outdoor Learning is vital for a child’s holistic development as it helps to develop skills such as independency, risk-taking, social interactions as well as helps to meet milestones outlined in the Foundation Phase Profile Handbook.</w:t>
      </w:r>
    </w:p>
    <w:p w14:paraId="43674152" w14:textId="35294BF6" w:rsidR="00987938" w:rsidRDefault="00AA079D">
      <w:pPr>
        <w:rPr>
          <w:rFonts w:ascii="Times New Roman" w:hAnsi="Times New Roman" w:cs="Times New Roman"/>
          <w:sz w:val="24"/>
          <w:szCs w:val="24"/>
        </w:rPr>
      </w:pPr>
      <w:r>
        <w:rPr>
          <w:rFonts w:ascii="Times New Roman" w:hAnsi="Times New Roman" w:cs="Times New Roman"/>
          <w:sz w:val="24"/>
          <w:szCs w:val="24"/>
        </w:rPr>
        <w:t xml:space="preserve"> </w:t>
      </w:r>
    </w:p>
    <w:p w14:paraId="0FAA4A8B" w14:textId="12FA7956" w:rsidR="00B172F7" w:rsidRDefault="00B172F7">
      <w:pPr>
        <w:rPr>
          <w:rFonts w:ascii="Times New Roman" w:hAnsi="Times New Roman" w:cs="Times New Roman"/>
          <w:sz w:val="24"/>
          <w:szCs w:val="24"/>
        </w:rPr>
      </w:pPr>
    </w:p>
    <w:p w14:paraId="49C7BF5E" w14:textId="77777777" w:rsidR="00B708D8" w:rsidRDefault="00B708D8">
      <w:pPr>
        <w:rPr>
          <w:rFonts w:ascii="Times New Roman" w:hAnsi="Times New Roman" w:cs="Times New Roman"/>
          <w:sz w:val="24"/>
          <w:szCs w:val="24"/>
          <w:u w:val="single"/>
        </w:rPr>
      </w:pPr>
    </w:p>
    <w:p w14:paraId="4CA44166" w14:textId="77777777" w:rsidR="002F55A3" w:rsidRDefault="002F55A3">
      <w:pPr>
        <w:rPr>
          <w:rFonts w:ascii="Times New Roman" w:hAnsi="Times New Roman" w:cs="Times New Roman"/>
          <w:sz w:val="24"/>
          <w:szCs w:val="24"/>
          <w:u w:val="single"/>
        </w:rPr>
      </w:pPr>
    </w:p>
    <w:p w14:paraId="66E22613" w14:textId="77777777" w:rsidR="0095011C" w:rsidRDefault="0095011C">
      <w:pPr>
        <w:rPr>
          <w:rFonts w:ascii="Times New Roman" w:hAnsi="Times New Roman" w:cs="Times New Roman"/>
          <w:sz w:val="24"/>
          <w:szCs w:val="24"/>
          <w:u w:val="single"/>
        </w:rPr>
      </w:pPr>
    </w:p>
    <w:p w14:paraId="30B7712F" w14:textId="77777777" w:rsidR="005D07F5" w:rsidRDefault="005D07F5">
      <w:pPr>
        <w:rPr>
          <w:rFonts w:ascii="Times New Roman" w:hAnsi="Times New Roman" w:cs="Times New Roman"/>
          <w:sz w:val="24"/>
          <w:szCs w:val="24"/>
          <w:u w:val="single"/>
        </w:rPr>
      </w:pPr>
    </w:p>
    <w:p w14:paraId="19D752CA" w14:textId="77777777" w:rsidR="00956A86" w:rsidRDefault="00956A86">
      <w:pPr>
        <w:rPr>
          <w:rFonts w:ascii="Times New Roman" w:hAnsi="Times New Roman" w:cs="Times New Roman"/>
          <w:sz w:val="24"/>
          <w:szCs w:val="24"/>
          <w:u w:val="single"/>
        </w:rPr>
      </w:pPr>
    </w:p>
    <w:p w14:paraId="4E693319" w14:textId="77777777" w:rsidR="00956A86" w:rsidRDefault="00956A86">
      <w:pPr>
        <w:rPr>
          <w:rFonts w:ascii="Times New Roman" w:hAnsi="Times New Roman" w:cs="Times New Roman"/>
          <w:sz w:val="24"/>
          <w:szCs w:val="24"/>
          <w:u w:val="single"/>
        </w:rPr>
      </w:pPr>
    </w:p>
    <w:p w14:paraId="74FE8B8E" w14:textId="77777777" w:rsidR="008A1084" w:rsidRDefault="008A1084">
      <w:pPr>
        <w:rPr>
          <w:rFonts w:ascii="Times New Roman" w:hAnsi="Times New Roman" w:cs="Times New Roman"/>
          <w:sz w:val="24"/>
          <w:szCs w:val="24"/>
          <w:u w:val="single"/>
        </w:rPr>
      </w:pPr>
    </w:p>
    <w:p w14:paraId="0BF635DF" w14:textId="77777777" w:rsidR="008A1084" w:rsidRDefault="008A1084">
      <w:pPr>
        <w:rPr>
          <w:rFonts w:ascii="Times New Roman" w:hAnsi="Times New Roman" w:cs="Times New Roman"/>
          <w:sz w:val="24"/>
          <w:szCs w:val="24"/>
          <w:u w:val="single"/>
        </w:rPr>
      </w:pPr>
    </w:p>
    <w:p w14:paraId="0A9C4F5E" w14:textId="77777777" w:rsidR="008A1084" w:rsidRDefault="008A1084">
      <w:pPr>
        <w:rPr>
          <w:rFonts w:ascii="Times New Roman" w:hAnsi="Times New Roman" w:cs="Times New Roman"/>
          <w:sz w:val="24"/>
          <w:szCs w:val="24"/>
          <w:u w:val="single"/>
        </w:rPr>
      </w:pPr>
    </w:p>
    <w:p w14:paraId="18AEE437" w14:textId="77777777" w:rsidR="008A1084" w:rsidRDefault="008A1084">
      <w:pPr>
        <w:rPr>
          <w:rFonts w:ascii="Times New Roman" w:hAnsi="Times New Roman" w:cs="Times New Roman"/>
          <w:sz w:val="24"/>
          <w:szCs w:val="24"/>
          <w:u w:val="single"/>
        </w:rPr>
      </w:pPr>
    </w:p>
    <w:p w14:paraId="2ADF9743" w14:textId="77777777" w:rsidR="008A1084" w:rsidRDefault="008A1084">
      <w:pPr>
        <w:rPr>
          <w:rFonts w:ascii="Times New Roman" w:hAnsi="Times New Roman" w:cs="Times New Roman"/>
          <w:sz w:val="24"/>
          <w:szCs w:val="24"/>
          <w:u w:val="single"/>
        </w:rPr>
      </w:pPr>
    </w:p>
    <w:p w14:paraId="3A14BE1D" w14:textId="77777777" w:rsidR="008A1084" w:rsidRDefault="008A1084">
      <w:pPr>
        <w:rPr>
          <w:rFonts w:ascii="Times New Roman" w:hAnsi="Times New Roman" w:cs="Times New Roman"/>
          <w:sz w:val="24"/>
          <w:szCs w:val="24"/>
          <w:u w:val="single"/>
        </w:rPr>
      </w:pPr>
    </w:p>
    <w:p w14:paraId="276FEDEA" w14:textId="77777777" w:rsidR="008A1084" w:rsidRDefault="008A1084">
      <w:pPr>
        <w:rPr>
          <w:rFonts w:ascii="Times New Roman" w:hAnsi="Times New Roman" w:cs="Times New Roman"/>
          <w:sz w:val="24"/>
          <w:szCs w:val="24"/>
          <w:u w:val="single"/>
        </w:rPr>
      </w:pPr>
    </w:p>
    <w:p w14:paraId="0276812A" w14:textId="77777777" w:rsidR="008A1084" w:rsidRDefault="008A1084">
      <w:pPr>
        <w:rPr>
          <w:rFonts w:ascii="Times New Roman" w:hAnsi="Times New Roman" w:cs="Times New Roman"/>
          <w:sz w:val="24"/>
          <w:szCs w:val="24"/>
          <w:u w:val="single"/>
        </w:rPr>
      </w:pPr>
    </w:p>
    <w:p w14:paraId="6FDD3805" w14:textId="77777777" w:rsidR="008A1084" w:rsidRDefault="008A1084">
      <w:pPr>
        <w:rPr>
          <w:rFonts w:ascii="Times New Roman" w:hAnsi="Times New Roman" w:cs="Times New Roman"/>
          <w:sz w:val="24"/>
          <w:szCs w:val="24"/>
          <w:u w:val="single"/>
        </w:rPr>
      </w:pPr>
    </w:p>
    <w:p w14:paraId="63E69F91" w14:textId="77777777" w:rsidR="008A1084" w:rsidRDefault="008A1084">
      <w:pPr>
        <w:rPr>
          <w:rFonts w:ascii="Times New Roman" w:hAnsi="Times New Roman" w:cs="Times New Roman"/>
          <w:sz w:val="24"/>
          <w:szCs w:val="24"/>
          <w:u w:val="single"/>
        </w:rPr>
      </w:pPr>
    </w:p>
    <w:p w14:paraId="6DF5CAEC" w14:textId="77777777" w:rsidR="008A1084" w:rsidRDefault="008A1084">
      <w:pPr>
        <w:rPr>
          <w:rFonts w:ascii="Times New Roman" w:hAnsi="Times New Roman" w:cs="Times New Roman"/>
          <w:sz w:val="24"/>
          <w:szCs w:val="24"/>
          <w:u w:val="single"/>
        </w:rPr>
      </w:pPr>
    </w:p>
    <w:p w14:paraId="2B499063" w14:textId="77777777" w:rsidR="008A1084" w:rsidRDefault="008A1084">
      <w:pPr>
        <w:rPr>
          <w:rFonts w:ascii="Times New Roman" w:hAnsi="Times New Roman" w:cs="Times New Roman"/>
          <w:sz w:val="24"/>
          <w:szCs w:val="24"/>
          <w:u w:val="single"/>
        </w:rPr>
      </w:pPr>
    </w:p>
    <w:p w14:paraId="4AD38431" w14:textId="77777777" w:rsidR="008A1084" w:rsidRDefault="008A1084">
      <w:pPr>
        <w:rPr>
          <w:rFonts w:ascii="Times New Roman" w:hAnsi="Times New Roman" w:cs="Times New Roman"/>
          <w:sz w:val="24"/>
          <w:szCs w:val="24"/>
          <w:u w:val="single"/>
        </w:rPr>
      </w:pPr>
    </w:p>
    <w:p w14:paraId="5464C077" w14:textId="77777777" w:rsidR="008A1084" w:rsidRDefault="008A1084">
      <w:pPr>
        <w:rPr>
          <w:rFonts w:ascii="Times New Roman" w:hAnsi="Times New Roman" w:cs="Times New Roman"/>
          <w:sz w:val="24"/>
          <w:szCs w:val="24"/>
          <w:u w:val="single"/>
        </w:rPr>
      </w:pPr>
    </w:p>
    <w:p w14:paraId="6AC457C8" w14:textId="77777777" w:rsidR="008A1084" w:rsidRDefault="008A1084">
      <w:pPr>
        <w:rPr>
          <w:rFonts w:ascii="Times New Roman" w:hAnsi="Times New Roman" w:cs="Times New Roman"/>
          <w:sz w:val="24"/>
          <w:szCs w:val="24"/>
          <w:u w:val="single"/>
        </w:rPr>
      </w:pPr>
    </w:p>
    <w:p w14:paraId="0B53983A" w14:textId="77777777" w:rsidR="008A1084" w:rsidRDefault="008A1084">
      <w:pPr>
        <w:rPr>
          <w:rFonts w:ascii="Times New Roman" w:hAnsi="Times New Roman" w:cs="Times New Roman"/>
          <w:sz w:val="24"/>
          <w:szCs w:val="24"/>
          <w:u w:val="single"/>
        </w:rPr>
      </w:pPr>
    </w:p>
    <w:p w14:paraId="2E0D8C9E" w14:textId="09688F71" w:rsidR="00B172F7" w:rsidRDefault="00B172F7">
      <w:pPr>
        <w:rPr>
          <w:rFonts w:ascii="Times New Roman" w:hAnsi="Times New Roman" w:cs="Times New Roman"/>
          <w:sz w:val="24"/>
          <w:szCs w:val="24"/>
          <w:u w:val="single"/>
        </w:rPr>
      </w:pPr>
      <w:r w:rsidRPr="00B172F7">
        <w:rPr>
          <w:rFonts w:ascii="Times New Roman" w:hAnsi="Times New Roman" w:cs="Times New Roman"/>
          <w:sz w:val="24"/>
          <w:szCs w:val="24"/>
          <w:u w:val="single"/>
        </w:rPr>
        <w:lastRenderedPageBreak/>
        <w:t>Reference List:</w:t>
      </w:r>
    </w:p>
    <w:p w14:paraId="194199AA" w14:textId="10C1EB35" w:rsidR="007211DA" w:rsidRPr="007211DA" w:rsidRDefault="007211DA">
      <w:pPr>
        <w:rPr>
          <w:rFonts w:ascii="Times New Roman" w:hAnsi="Times New Roman" w:cs="Times New Roman"/>
          <w:sz w:val="24"/>
          <w:szCs w:val="24"/>
        </w:rPr>
      </w:pPr>
      <w:proofErr w:type="spellStart"/>
      <w:r>
        <w:rPr>
          <w:rFonts w:ascii="Times New Roman" w:hAnsi="Times New Roman" w:cs="Times New Roman"/>
          <w:sz w:val="24"/>
          <w:szCs w:val="24"/>
        </w:rPr>
        <w:t>Bilton</w:t>
      </w:r>
      <w:proofErr w:type="spellEnd"/>
      <w:r>
        <w:rPr>
          <w:rFonts w:ascii="Times New Roman" w:hAnsi="Times New Roman" w:cs="Times New Roman"/>
          <w:sz w:val="24"/>
          <w:szCs w:val="24"/>
        </w:rPr>
        <w:t xml:space="preserve">, H.  (2010) </w:t>
      </w:r>
      <w:r>
        <w:rPr>
          <w:rFonts w:ascii="Times New Roman" w:hAnsi="Times New Roman" w:cs="Times New Roman"/>
          <w:i/>
          <w:sz w:val="24"/>
          <w:szCs w:val="24"/>
        </w:rPr>
        <w:t xml:space="preserve">Outdoor Learning in the Early Years:  Management and Innovation.  </w:t>
      </w:r>
      <w:r>
        <w:rPr>
          <w:rFonts w:ascii="Times New Roman" w:hAnsi="Times New Roman" w:cs="Times New Roman"/>
          <w:sz w:val="24"/>
          <w:szCs w:val="24"/>
        </w:rPr>
        <w:t xml:space="preserve">New York:  Routledge.  [e-book].  Available at:  </w:t>
      </w:r>
      <w:hyperlink r:id="rId8" w:history="1">
        <w:r w:rsidRPr="00DC5F88">
          <w:rPr>
            <w:rStyle w:val="Hyperlink"/>
            <w:rFonts w:ascii="Times New Roman" w:hAnsi="Times New Roman" w:cs="Times New Roman"/>
            <w:sz w:val="24"/>
            <w:szCs w:val="24"/>
          </w:rPr>
          <w:t>file:///C:/Users/Court/Downloads/BiltonHelen_2010_Section2MakingItWork_OutdoorLearningInTheE.pdf</w:t>
        </w:r>
      </w:hyperlink>
      <w:r>
        <w:rPr>
          <w:rFonts w:ascii="Times New Roman" w:hAnsi="Times New Roman" w:cs="Times New Roman"/>
          <w:sz w:val="24"/>
          <w:szCs w:val="24"/>
        </w:rPr>
        <w:t xml:space="preserve"> [Accessed:  1</w:t>
      </w:r>
      <w:r w:rsidRPr="007211DA">
        <w:rPr>
          <w:rFonts w:ascii="Times New Roman" w:hAnsi="Times New Roman" w:cs="Times New Roman"/>
          <w:sz w:val="24"/>
          <w:szCs w:val="24"/>
          <w:vertAlign w:val="superscript"/>
        </w:rPr>
        <w:t>st</w:t>
      </w:r>
      <w:r>
        <w:rPr>
          <w:rFonts w:ascii="Times New Roman" w:hAnsi="Times New Roman" w:cs="Times New Roman"/>
          <w:sz w:val="24"/>
          <w:szCs w:val="24"/>
        </w:rPr>
        <w:t xml:space="preserve"> May 2019].</w:t>
      </w:r>
    </w:p>
    <w:p w14:paraId="1B91AC95" w14:textId="79DC7356" w:rsidR="006E5872" w:rsidRDefault="006E5872">
      <w:pPr>
        <w:rPr>
          <w:rFonts w:ascii="Times New Roman" w:hAnsi="Times New Roman" w:cs="Times New Roman"/>
          <w:sz w:val="24"/>
          <w:szCs w:val="24"/>
        </w:rPr>
      </w:pPr>
      <w:proofErr w:type="spellStart"/>
      <w:r>
        <w:rPr>
          <w:rFonts w:ascii="Times New Roman" w:hAnsi="Times New Roman" w:cs="Times New Roman"/>
          <w:sz w:val="24"/>
          <w:szCs w:val="24"/>
        </w:rPr>
        <w:t>Bjorge</w:t>
      </w:r>
      <w:proofErr w:type="spellEnd"/>
      <w:r>
        <w:rPr>
          <w:rFonts w:ascii="Times New Roman" w:hAnsi="Times New Roman" w:cs="Times New Roman"/>
          <w:sz w:val="24"/>
          <w:szCs w:val="24"/>
        </w:rPr>
        <w:t xml:space="preserve">, S., Hannah, T., </w:t>
      </w:r>
      <w:proofErr w:type="spellStart"/>
      <w:r>
        <w:rPr>
          <w:rFonts w:ascii="Times New Roman" w:hAnsi="Times New Roman" w:cs="Times New Roman"/>
          <w:sz w:val="24"/>
          <w:szCs w:val="24"/>
        </w:rPr>
        <w:t>Rekstad</w:t>
      </w:r>
      <w:proofErr w:type="spellEnd"/>
      <w:r>
        <w:rPr>
          <w:rFonts w:ascii="Times New Roman" w:hAnsi="Times New Roman" w:cs="Times New Roman"/>
          <w:sz w:val="24"/>
          <w:szCs w:val="24"/>
        </w:rPr>
        <w:t xml:space="preserve">, P.  and Pauly, T.  (2017) ‘The Behavioral Effects of Learning Outdoors’ </w:t>
      </w:r>
      <w:hyperlink r:id="rId9" w:history="1">
        <w:r w:rsidRPr="00DC5F88">
          <w:rPr>
            <w:rStyle w:val="Hyperlink"/>
            <w:rFonts w:ascii="Times New Roman" w:hAnsi="Times New Roman" w:cs="Times New Roman"/>
            <w:sz w:val="24"/>
            <w:szCs w:val="24"/>
          </w:rPr>
          <w:t>https://sophia.stkate.edu/cgi/viewcontent.cgi?article=1230&amp;context=maed</w:t>
        </w:r>
      </w:hyperlink>
      <w:r>
        <w:rPr>
          <w:rFonts w:ascii="Times New Roman" w:hAnsi="Times New Roman" w:cs="Times New Roman"/>
          <w:sz w:val="24"/>
          <w:szCs w:val="24"/>
        </w:rPr>
        <w:t xml:space="preserve"> [Accessed:  1</w:t>
      </w:r>
      <w:r w:rsidRPr="006E5872">
        <w:rPr>
          <w:rFonts w:ascii="Times New Roman" w:hAnsi="Times New Roman" w:cs="Times New Roman"/>
          <w:sz w:val="24"/>
          <w:szCs w:val="24"/>
          <w:vertAlign w:val="superscript"/>
        </w:rPr>
        <w:t>st</w:t>
      </w:r>
      <w:r>
        <w:rPr>
          <w:rFonts w:ascii="Times New Roman" w:hAnsi="Times New Roman" w:cs="Times New Roman"/>
          <w:sz w:val="24"/>
          <w:szCs w:val="24"/>
        </w:rPr>
        <w:t xml:space="preserve"> May 2019].</w:t>
      </w:r>
    </w:p>
    <w:p w14:paraId="5015FBA2" w14:textId="2A2B2667" w:rsidR="00BC1083" w:rsidRDefault="00BC1083">
      <w:pPr>
        <w:rPr>
          <w:rFonts w:ascii="Times New Roman" w:hAnsi="Times New Roman" w:cs="Times New Roman"/>
          <w:sz w:val="24"/>
          <w:szCs w:val="24"/>
        </w:rPr>
      </w:pPr>
      <w:r>
        <w:rPr>
          <w:rFonts w:ascii="Times New Roman" w:hAnsi="Times New Roman" w:cs="Times New Roman"/>
          <w:sz w:val="24"/>
          <w:szCs w:val="24"/>
        </w:rPr>
        <w:t xml:space="preserve">Blunkett, L.  and Rogers, L.  (2015) ‘Making the case for play Findings of the Sense Public Inquiry into access to play opportunities for disabled children with multiple needs’ </w:t>
      </w:r>
      <w:hyperlink r:id="rId10" w:history="1">
        <w:r w:rsidRPr="009C232D">
          <w:rPr>
            <w:rStyle w:val="Hyperlink"/>
            <w:rFonts w:ascii="Times New Roman" w:hAnsi="Times New Roman" w:cs="Times New Roman"/>
            <w:sz w:val="24"/>
            <w:szCs w:val="24"/>
          </w:rPr>
          <w:t>file:///C:/Users/Court/Downloads/play-toolkits-making-the-case-for-play.pdf</w:t>
        </w:r>
      </w:hyperlink>
      <w:r>
        <w:rPr>
          <w:rFonts w:ascii="Times New Roman" w:hAnsi="Times New Roman" w:cs="Times New Roman"/>
          <w:sz w:val="24"/>
          <w:szCs w:val="24"/>
        </w:rPr>
        <w:t xml:space="preserve"> [Accessed:  30</w:t>
      </w:r>
      <w:r w:rsidRPr="00BC1083">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DF8FAF8" w14:textId="44FCD966" w:rsidR="000001CD" w:rsidRDefault="000001CD">
      <w:pPr>
        <w:rPr>
          <w:rFonts w:ascii="Times New Roman" w:hAnsi="Times New Roman" w:cs="Times New Roman"/>
          <w:sz w:val="24"/>
          <w:szCs w:val="24"/>
        </w:rPr>
      </w:pPr>
      <w:r>
        <w:rPr>
          <w:rFonts w:ascii="Times New Roman" w:hAnsi="Times New Roman" w:cs="Times New Roman"/>
          <w:sz w:val="24"/>
          <w:szCs w:val="24"/>
        </w:rPr>
        <w:t xml:space="preserve">Cree, J.  and McCree, M.  (no date) ‘A Brief History of Forest School in the UK-Part 2’ </w:t>
      </w:r>
      <w:hyperlink r:id="rId11" w:history="1">
        <w:r w:rsidRPr="00B03A3A">
          <w:rPr>
            <w:rStyle w:val="Hyperlink"/>
            <w:rFonts w:ascii="Times New Roman" w:hAnsi="Times New Roman" w:cs="Times New Roman"/>
            <w:sz w:val="24"/>
            <w:szCs w:val="24"/>
          </w:rPr>
          <w:t>file:///C:/Users/Court/Downloads/A_Brief_History_of_Forest_School_Part_2.pdf</w:t>
        </w:r>
      </w:hyperlink>
      <w:r>
        <w:rPr>
          <w:rFonts w:ascii="Times New Roman" w:hAnsi="Times New Roman" w:cs="Times New Roman"/>
          <w:sz w:val="24"/>
          <w:szCs w:val="24"/>
        </w:rPr>
        <w:t xml:space="preserve"> [Accessed:  4</w:t>
      </w:r>
      <w:r w:rsidRPr="000001CD">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3360CBF6" w14:textId="72E946E5" w:rsidR="00B71CCB" w:rsidRDefault="00FB3991">
      <w:pPr>
        <w:rPr>
          <w:rFonts w:ascii="Times New Roman" w:hAnsi="Times New Roman" w:cs="Times New Roman"/>
          <w:sz w:val="24"/>
          <w:szCs w:val="24"/>
        </w:rPr>
      </w:pPr>
      <w:r>
        <w:rPr>
          <w:rFonts w:ascii="Times New Roman" w:hAnsi="Times New Roman" w:cs="Times New Roman"/>
          <w:sz w:val="24"/>
          <w:szCs w:val="24"/>
        </w:rPr>
        <w:t xml:space="preserve">Curriculum for Wales.  (Revised 2015) </w:t>
      </w:r>
      <w:r>
        <w:rPr>
          <w:rFonts w:ascii="Times New Roman" w:hAnsi="Times New Roman" w:cs="Times New Roman"/>
          <w:i/>
          <w:sz w:val="24"/>
          <w:szCs w:val="24"/>
        </w:rPr>
        <w:t xml:space="preserve">Foundation Phase Framework.  </w:t>
      </w:r>
      <w:r>
        <w:rPr>
          <w:rFonts w:ascii="Times New Roman" w:hAnsi="Times New Roman" w:cs="Times New Roman"/>
          <w:sz w:val="24"/>
          <w:szCs w:val="24"/>
        </w:rPr>
        <w:t>Cardiff.  Welsh Government.</w:t>
      </w:r>
    </w:p>
    <w:p w14:paraId="7A51B2CD" w14:textId="1EB7239F" w:rsidR="00D67C9D" w:rsidRPr="00D67C9D" w:rsidRDefault="00D67C9D">
      <w:pPr>
        <w:rPr>
          <w:rFonts w:ascii="Times New Roman" w:hAnsi="Times New Roman" w:cs="Times New Roman"/>
          <w:sz w:val="24"/>
          <w:szCs w:val="24"/>
        </w:rPr>
      </w:pPr>
      <w:r>
        <w:rPr>
          <w:rFonts w:ascii="Times New Roman" w:hAnsi="Times New Roman" w:cs="Times New Roman"/>
          <w:sz w:val="24"/>
          <w:szCs w:val="24"/>
        </w:rPr>
        <w:t xml:space="preserve">Davies, R.  and Hamilton, P.  (2016) ‘Assessing learning in the early years’ outdoor classroom: examining challenges in practice’, </w:t>
      </w:r>
      <w:r>
        <w:rPr>
          <w:rFonts w:ascii="Times New Roman" w:hAnsi="Times New Roman" w:cs="Times New Roman"/>
          <w:i/>
          <w:sz w:val="24"/>
          <w:szCs w:val="24"/>
        </w:rPr>
        <w:t xml:space="preserve">Education 3-13:  International Journal of Primary, Elementary and Early Years Education, </w:t>
      </w:r>
      <w:r>
        <w:rPr>
          <w:rFonts w:ascii="Times New Roman" w:hAnsi="Times New Roman" w:cs="Times New Roman"/>
          <w:sz w:val="24"/>
          <w:szCs w:val="24"/>
        </w:rPr>
        <w:t xml:space="preserve">Volume 20, Issue 10, pp.  1-13.  [On-line].  Available at:  </w:t>
      </w:r>
      <w:hyperlink r:id="rId12" w:history="1">
        <w:r w:rsidRPr="00431FE5">
          <w:rPr>
            <w:rStyle w:val="Hyperlink"/>
            <w:rFonts w:ascii="Times New Roman" w:hAnsi="Times New Roman" w:cs="Times New Roman"/>
            <w:sz w:val="24"/>
            <w:szCs w:val="24"/>
          </w:rPr>
          <w:t>http://collections.crest.ac.uk/15713/1/Hamilton%20Assessing%20Learning%20in%20Outdoors.pdf</w:t>
        </w:r>
      </w:hyperlink>
      <w:r>
        <w:rPr>
          <w:rFonts w:ascii="Times New Roman" w:hAnsi="Times New Roman" w:cs="Times New Roman"/>
          <w:sz w:val="24"/>
          <w:szCs w:val="24"/>
        </w:rPr>
        <w:t xml:space="preserve"> [Accessed:  6</w:t>
      </w:r>
      <w:r w:rsidRPr="00D67C9D">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13758E33" w14:textId="4245F394" w:rsidR="002F55A3" w:rsidRDefault="002F55A3">
      <w:pPr>
        <w:rPr>
          <w:rFonts w:ascii="Times New Roman" w:hAnsi="Times New Roman" w:cs="Times New Roman"/>
          <w:sz w:val="24"/>
          <w:szCs w:val="24"/>
        </w:rPr>
      </w:pPr>
      <w:r>
        <w:rPr>
          <w:rFonts w:ascii="Times New Roman" w:hAnsi="Times New Roman" w:cs="Times New Roman"/>
          <w:sz w:val="24"/>
          <w:szCs w:val="24"/>
        </w:rPr>
        <w:t xml:space="preserve">Dillon, J., Morris, M., O’Donnell, L., Reid, A., </w:t>
      </w:r>
      <w:proofErr w:type="spellStart"/>
      <w:r>
        <w:rPr>
          <w:rFonts w:ascii="Times New Roman" w:hAnsi="Times New Roman" w:cs="Times New Roman"/>
          <w:sz w:val="24"/>
          <w:szCs w:val="24"/>
        </w:rPr>
        <w:t>Rickinson</w:t>
      </w:r>
      <w:proofErr w:type="spellEnd"/>
      <w:r>
        <w:rPr>
          <w:rFonts w:ascii="Times New Roman" w:hAnsi="Times New Roman" w:cs="Times New Roman"/>
          <w:sz w:val="24"/>
          <w:szCs w:val="24"/>
        </w:rPr>
        <w:t xml:space="preserve">, M.  and Scott, W.  (2005) ‘Engaging and Learning with the Outdoors-The Final Report of the Outdoor Classroom as a Rural Context Action Research Project’ </w:t>
      </w:r>
      <w:hyperlink r:id="rId13" w:history="1">
        <w:r w:rsidRPr="009C232D">
          <w:rPr>
            <w:rStyle w:val="Hyperlink"/>
            <w:rFonts w:ascii="Times New Roman" w:hAnsi="Times New Roman" w:cs="Times New Roman"/>
            <w:sz w:val="24"/>
            <w:szCs w:val="24"/>
          </w:rPr>
          <w:t>https://www.nfer.ac.uk/publications/OCR01/OCR01.pdf</w:t>
        </w:r>
      </w:hyperlink>
      <w:r>
        <w:rPr>
          <w:rFonts w:ascii="Times New Roman" w:hAnsi="Times New Roman" w:cs="Times New Roman"/>
          <w:sz w:val="24"/>
          <w:szCs w:val="24"/>
        </w:rPr>
        <w:t xml:space="preserve"> [Accessed:  30</w:t>
      </w:r>
      <w:r w:rsidRPr="002F55A3">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109E5221" w14:textId="32366200" w:rsidR="001C2889" w:rsidRPr="001C2889" w:rsidRDefault="001C2889">
      <w:pPr>
        <w:rPr>
          <w:rFonts w:ascii="Times New Roman" w:hAnsi="Times New Roman" w:cs="Times New Roman"/>
          <w:sz w:val="24"/>
          <w:szCs w:val="24"/>
        </w:rPr>
      </w:pPr>
      <w:proofErr w:type="spellStart"/>
      <w:r>
        <w:rPr>
          <w:rFonts w:ascii="Times New Roman" w:hAnsi="Times New Roman" w:cs="Times New Roman"/>
          <w:sz w:val="24"/>
          <w:szCs w:val="24"/>
        </w:rPr>
        <w:t>Dyment</w:t>
      </w:r>
      <w:proofErr w:type="spellEnd"/>
      <w:r>
        <w:rPr>
          <w:rFonts w:ascii="Times New Roman" w:hAnsi="Times New Roman" w:cs="Times New Roman"/>
          <w:sz w:val="24"/>
          <w:szCs w:val="24"/>
        </w:rPr>
        <w:t xml:space="preserve">, J.E.  (2005) ‘Green School Grounds as Sites for Outdoor Learning:  Barriers and Opportunities’, </w:t>
      </w:r>
      <w:r>
        <w:rPr>
          <w:rFonts w:ascii="Times New Roman" w:hAnsi="Times New Roman" w:cs="Times New Roman"/>
          <w:i/>
          <w:sz w:val="24"/>
          <w:szCs w:val="24"/>
        </w:rPr>
        <w:t xml:space="preserve">International Research in Geographical and Environmental Education, </w:t>
      </w:r>
      <w:r>
        <w:rPr>
          <w:rFonts w:ascii="Times New Roman" w:hAnsi="Times New Roman" w:cs="Times New Roman"/>
          <w:sz w:val="24"/>
          <w:szCs w:val="24"/>
        </w:rPr>
        <w:t xml:space="preserve">Volume 14, Issue 1, pp.  28-45.  [On-line].  Available at:  </w:t>
      </w:r>
      <w:hyperlink r:id="rId14" w:history="1">
        <w:r w:rsidRPr="00326B68">
          <w:rPr>
            <w:rStyle w:val="Hyperlink"/>
            <w:rFonts w:ascii="Times New Roman" w:hAnsi="Times New Roman" w:cs="Times New Roman"/>
            <w:sz w:val="24"/>
            <w:szCs w:val="24"/>
          </w:rPr>
          <w:t>https://eprints.utas.edu.au/1655/1/IRGEE_2005_Dyment.pdf</w:t>
        </w:r>
      </w:hyperlink>
      <w:r>
        <w:rPr>
          <w:rFonts w:ascii="Times New Roman" w:hAnsi="Times New Roman" w:cs="Times New Roman"/>
          <w:sz w:val="24"/>
          <w:szCs w:val="24"/>
        </w:rPr>
        <w:t xml:space="preserve"> [Accessed:  5</w:t>
      </w:r>
      <w:r w:rsidRPr="001C2889">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02BF0914" w14:textId="08072423" w:rsidR="004A41B9" w:rsidRDefault="004A41B9">
      <w:pPr>
        <w:rPr>
          <w:rFonts w:ascii="Times New Roman" w:hAnsi="Times New Roman" w:cs="Times New Roman"/>
          <w:sz w:val="24"/>
          <w:szCs w:val="24"/>
        </w:rPr>
      </w:pPr>
      <w:r>
        <w:rPr>
          <w:rFonts w:ascii="Times New Roman" w:hAnsi="Times New Roman" w:cs="Times New Roman"/>
          <w:sz w:val="24"/>
          <w:szCs w:val="24"/>
        </w:rPr>
        <w:t xml:space="preserve">Early Years Foundation Stage.  (2007) ‘Effective Practice:  Play and Exploration’ </w:t>
      </w:r>
      <w:hyperlink r:id="rId15" w:history="1">
        <w:r w:rsidRPr="009C232D">
          <w:rPr>
            <w:rStyle w:val="Hyperlink"/>
            <w:rFonts w:ascii="Times New Roman" w:hAnsi="Times New Roman" w:cs="Times New Roman"/>
            <w:sz w:val="24"/>
            <w:szCs w:val="24"/>
          </w:rPr>
          <w:t>http://www.keap.org.uk/documents/eyfs_ep_play_exploration.pdf</w:t>
        </w:r>
      </w:hyperlink>
      <w:r>
        <w:rPr>
          <w:rFonts w:ascii="Times New Roman" w:hAnsi="Times New Roman" w:cs="Times New Roman"/>
          <w:sz w:val="24"/>
          <w:szCs w:val="24"/>
        </w:rPr>
        <w:t xml:space="preserve"> [Accessed:  30</w:t>
      </w:r>
      <w:r w:rsidRPr="004A41B9">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40B7C805" w14:textId="57166496" w:rsidR="0069504B" w:rsidRDefault="0069504B">
      <w:pPr>
        <w:rPr>
          <w:rFonts w:ascii="Times New Roman" w:hAnsi="Times New Roman" w:cs="Times New Roman"/>
          <w:sz w:val="24"/>
          <w:szCs w:val="24"/>
        </w:rPr>
      </w:pPr>
      <w:r>
        <w:rPr>
          <w:rFonts w:ascii="Times New Roman" w:hAnsi="Times New Roman" w:cs="Times New Roman"/>
          <w:sz w:val="24"/>
          <w:szCs w:val="24"/>
        </w:rPr>
        <w:t>Education Scotland.  (no date) ‘Outdoor Learning Prac</w:t>
      </w:r>
      <w:r w:rsidR="00FB445A">
        <w:rPr>
          <w:rFonts w:ascii="Times New Roman" w:hAnsi="Times New Roman" w:cs="Times New Roman"/>
          <w:sz w:val="24"/>
          <w:szCs w:val="24"/>
        </w:rPr>
        <w:t xml:space="preserve">tical guidance, ideas and support for teachers and practitioners in Scotland’ </w:t>
      </w:r>
      <w:hyperlink r:id="rId16" w:history="1">
        <w:r w:rsidR="00FB445A" w:rsidRPr="009C232D">
          <w:rPr>
            <w:rStyle w:val="Hyperlink"/>
            <w:rFonts w:ascii="Times New Roman" w:hAnsi="Times New Roman" w:cs="Times New Roman"/>
            <w:sz w:val="24"/>
            <w:szCs w:val="24"/>
          </w:rPr>
          <w:t>https://education.gov.scot/improvement/documents/hwb24-ol-support.pdf</w:t>
        </w:r>
      </w:hyperlink>
      <w:r w:rsidR="00FB445A">
        <w:rPr>
          <w:rFonts w:ascii="Times New Roman" w:hAnsi="Times New Roman" w:cs="Times New Roman"/>
          <w:sz w:val="24"/>
          <w:szCs w:val="24"/>
        </w:rPr>
        <w:t xml:space="preserve"> [Accessed:  30</w:t>
      </w:r>
      <w:r w:rsidR="00FB445A" w:rsidRPr="00FB445A">
        <w:rPr>
          <w:rFonts w:ascii="Times New Roman" w:hAnsi="Times New Roman" w:cs="Times New Roman"/>
          <w:sz w:val="24"/>
          <w:szCs w:val="24"/>
          <w:vertAlign w:val="superscript"/>
        </w:rPr>
        <w:t>th</w:t>
      </w:r>
      <w:r w:rsidR="00FB445A">
        <w:rPr>
          <w:rFonts w:ascii="Times New Roman" w:hAnsi="Times New Roman" w:cs="Times New Roman"/>
          <w:sz w:val="24"/>
          <w:szCs w:val="24"/>
        </w:rPr>
        <w:t xml:space="preserve"> April 2019].</w:t>
      </w:r>
    </w:p>
    <w:p w14:paraId="2BAFC54F" w14:textId="1FA24F4A" w:rsidR="004E1F14" w:rsidRDefault="005377F9">
      <w:pPr>
        <w:rPr>
          <w:rFonts w:ascii="Times New Roman" w:hAnsi="Times New Roman" w:cs="Times New Roman"/>
          <w:sz w:val="24"/>
          <w:szCs w:val="24"/>
        </w:rPr>
      </w:pPr>
      <w:r>
        <w:rPr>
          <w:rFonts w:ascii="Times New Roman" w:hAnsi="Times New Roman" w:cs="Times New Roman"/>
          <w:sz w:val="24"/>
          <w:szCs w:val="24"/>
        </w:rPr>
        <w:lastRenderedPageBreak/>
        <w:t xml:space="preserve">Education Scotland.  (2010) ‘Curriculum for excellence through outdoor learning’ </w:t>
      </w:r>
      <w:hyperlink r:id="rId17" w:history="1">
        <w:r w:rsidRPr="00DC5F88">
          <w:rPr>
            <w:rStyle w:val="Hyperlink"/>
            <w:rFonts w:ascii="Times New Roman" w:hAnsi="Times New Roman" w:cs="Times New Roman"/>
            <w:sz w:val="24"/>
            <w:szCs w:val="24"/>
          </w:rPr>
          <w:t>https://education.gov.scot/Documents/cfe-through-outdoor-learning.pdf</w:t>
        </w:r>
      </w:hyperlink>
      <w:r>
        <w:rPr>
          <w:rFonts w:ascii="Times New Roman" w:hAnsi="Times New Roman" w:cs="Times New Roman"/>
          <w:sz w:val="24"/>
          <w:szCs w:val="24"/>
        </w:rPr>
        <w:t xml:space="preserve"> [Accessed:  1</w:t>
      </w:r>
      <w:r w:rsidRPr="005377F9">
        <w:rPr>
          <w:rFonts w:ascii="Times New Roman" w:hAnsi="Times New Roman" w:cs="Times New Roman"/>
          <w:sz w:val="24"/>
          <w:szCs w:val="24"/>
          <w:vertAlign w:val="superscript"/>
        </w:rPr>
        <w:t>st</w:t>
      </w:r>
      <w:r>
        <w:rPr>
          <w:rFonts w:ascii="Times New Roman" w:hAnsi="Times New Roman" w:cs="Times New Roman"/>
          <w:sz w:val="24"/>
          <w:szCs w:val="24"/>
        </w:rPr>
        <w:t xml:space="preserve"> May 2019].</w:t>
      </w:r>
    </w:p>
    <w:p w14:paraId="30C898EF" w14:textId="71F76212" w:rsidR="00237277" w:rsidRPr="00237277" w:rsidRDefault="00237277">
      <w:pPr>
        <w:rPr>
          <w:rFonts w:ascii="Times New Roman" w:hAnsi="Times New Roman" w:cs="Times New Roman"/>
          <w:sz w:val="24"/>
          <w:szCs w:val="24"/>
        </w:rPr>
      </w:pPr>
      <w:r>
        <w:rPr>
          <w:rFonts w:ascii="Times New Roman" w:hAnsi="Times New Roman" w:cs="Times New Roman"/>
          <w:sz w:val="24"/>
          <w:szCs w:val="24"/>
        </w:rPr>
        <w:t xml:space="preserve">Edwards, C.P., </w:t>
      </w:r>
      <w:proofErr w:type="spellStart"/>
      <w:r>
        <w:rPr>
          <w:rFonts w:ascii="Times New Roman" w:hAnsi="Times New Roman" w:cs="Times New Roman"/>
          <w:sz w:val="24"/>
          <w:szCs w:val="24"/>
        </w:rPr>
        <w:t>Knoche</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Kumru</w:t>
      </w:r>
      <w:proofErr w:type="spellEnd"/>
      <w:r>
        <w:rPr>
          <w:rFonts w:ascii="Times New Roman" w:hAnsi="Times New Roman" w:cs="Times New Roman"/>
          <w:sz w:val="24"/>
          <w:szCs w:val="24"/>
        </w:rPr>
        <w:t xml:space="preserve">, A.  (2001) ‘Play Patterns and Gender’, </w:t>
      </w:r>
      <w:r>
        <w:rPr>
          <w:rFonts w:ascii="Times New Roman" w:hAnsi="Times New Roman" w:cs="Times New Roman"/>
          <w:i/>
          <w:sz w:val="24"/>
          <w:szCs w:val="24"/>
        </w:rPr>
        <w:t xml:space="preserve">Faculty Publications, Department of Psychology, </w:t>
      </w:r>
      <w:r>
        <w:rPr>
          <w:rFonts w:ascii="Times New Roman" w:hAnsi="Times New Roman" w:cs="Times New Roman"/>
          <w:sz w:val="24"/>
          <w:szCs w:val="24"/>
        </w:rPr>
        <w:t xml:space="preserve">Volume 2, Issue 1, pp.  809-815.  [On-line].  Available at:  </w:t>
      </w:r>
      <w:hyperlink r:id="rId18" w:history="1">
        <w:r w:rsidRPr="00431FE5">
          <w:rPr>
            <w:rStyle w:val="Hyperlink"/>
            <w:rFonts w:ascii="Times New Roman" w:hAnsi="Times New Roman" w:cs="Times New Roman"/>
            <w:sz w:val="24"/>
            <w:szCs w:val="24"/>
          </w:rPr>
          <w:t>https://digitalcommons.unl.edu/cgi/viewcontent.cgi?article=1610&amp;context=psychfacpub</w:t>
        </w:r>
      </w:hyperlink>
      <w:r>
        <w:rPr>
          <w:rFonts w:ascii="Times New Roman" w:hAnsi="Times New Roman" w:cs="Times New Roman"/>
          <w:sz w:val="24"/>
          <w:szCs w:val="24"/>
        </w:rPr>
        <w:t xml:space="preserve"> [Accessed:  6</w:t>
      </w:r>
      <w:r w:rsidRPr="00237277">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7D5F3D29" w14:textId="7D01DAAE" w:rsidR="00AD2423" w:rsidRDefault="00AD2423">
      <w:pPr>
        <w:rPr>
          <w:rFonts w:ascii="Times New Roman" w:hAnsi="Times New Roman" w:cs="Times New Roman"/>
          <w:sz w:val="24"/>
          <w:szCs w:val="24"/>
        </w:rPr>
      </w:pPr>
      <w:r>
        <w:rPr>
          <w:rFonts w:ascii="Times New Roman" w:hAnsi="Times New Roman" w:cs="Times New Roman"/>
          <w:sz w:val="24"/>
          <w:szCs w:val="24"/>
        </w:rPr>
        <w:t xml:space="preserve">Forest School Association.  (no date) ‘What is Forest School?’ </w:t>
      </w:r>
      <w:hyperlink r:id="rId19" w:history="1">
        <w:r w:rsidRPr="00A43438">
          <w:rPr>
            <w:rStyle w:val="Hyperlink"/>
            <w:rFonts w:ascii="Times New Roman" w:hAnsi="Times New Roman" w:cs="Times New Roman"/>
            <w:sz w:val="24"/>
            <w:szCs w:val="24"/>
          </w:rPr>
          <w:t>https://www.forestschoolassociation.org/what-is-forest-school/</w:t>
        </w:r>
      </w:hyperlink>
      <w:r>
        <w:rPr>
          <w:rFonts w:ascii="Times New Roman" w:hAnsi="Times New Roman" w:cs="Times New Roman"/>
          <w:sz w:val="24"/>
          <w:szCs w:val="24"/>
        </w:rPr>
        <w:t xml:space="preserve"> [Accessed:  2</w:t>
      </w:r>
      <w:r w:rsidRPr="00AD2423">
        <w:rPr>
          <w:rFonts w:ascii="Times New Roman" w:hAnsi="Times New Roman" w:cs="Times New Roman"/>
          <w:sz w:val="24"/>
          <w:szCs w:val="24"/>
          <w:vertAlign w:val="superscript"/>
        </w:rPr>
        <w:t>nd</w:t>
      </w:r>
      <w:r>
        <w:rPr>
          <w:rFonts w:ascii="Times New Roman" w:hAnsi="Times New Roman" w:cs="Times New Roman"/>
          <w:sz w:val="24"/>
          <w:szCs w:val="24"/>
        </w:rPr>
        <w:t xml:space="preserve"> May 2019].</w:t>
      </w:r>
    </w:p>
    <w:p w14:paraId="4B2F30CF" w14:textId="24F1AC9C" w:rsidR="007F39D9" w:rsidRDefault="007F39D9">
      <w:pPr>
        <w:rPr>
          <w:rFonts w:ascii="Times New Roman" w:hAnsi="Times New Roman" w:cs="Times New Roman"/>
          <w:sz w:val="24"/>
          <w:szCs w:val="24"/>
        </w:rPr>
      </w:pPr>
      <w:r>
        <w:rPr>
          <w:rFonts w:ascii="Times New Roman" w:hAnsi="Times New Roman" w:cs="Times New Roman"/>
          <w:sz w:val="24"/>
          <w:szCs w:val="24"/>
        </w:rPr>
        <w:t xml:space="preserve">Foundation Stage.  (no date) ‘Learning Outdoors in the Early Years’ </w:t>
      </w:r>
      <w:hyperlink r:id="rId20" w:history="1">
        <w:r w:rsidRPr="00431FE5">
          <w:rPr>
            <w:rStyle w:val="Hyperlink"/>
            <w:rFonts w:ascii="Times New Roman" w:hAnsi="Times New Roman" w:cs="Times New Roman"/>
            <w:sz w:val="24"/>
            <w:szCs w:val="24"/>
          </w:rPr>
          <w:t>https://ccea.org.uk/sites/default/files/docs/curriculum/area_of_learning/fs_learning_outdoors_resource_book.pdf</w:t>
        </w:r>
      </w:hyperlink>
      <w:r>
        <w:rPr>
          <w:rFonts w:ascii="Times New Roman" w:hAnsi="Times New Roman" w:cs="Times New Roman"/>
          <w:sz w:val="24"/>
          <w:szCs w:val="24"/>
        </w:rPr>
        <w:t xml:space="preserve"> [Accessed:  6</w:t>
      </w:r>
      <w:r w:rsidRPr="007F39D9">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6677A44D" w14:textId="5FD462C9" w:rsidR="00E43822" w:rsidRPr="00FB3991" w:rsidRDefault="00E43822">
      <w:pPr>
        <w:rPr>
          <w:rFonts w:ascii="Times New Roman" w:hAnsi="Times New Roman" w:cs="Times New Roman"/>
          <w:sz w:val="24"/>
          <w:szCs w:val="24"/>
        </w:rPr>
      </w:pPr>
      <w:r>
        <w:rPr>
          <w:rFonts w:ascii="Times New Roman" w:hAnsi="Times New Roman" w:cs="Times New Roman"/>
          <w:sz w:val="24"/>
          <w:szCs w:val="24"/>
        </w:rPr>
        <w:t xml:space="preserve">General Teaching Council for Wales.  (2002) ‘Continuing Professional Development An Entitlement for All’ </w:t>
      </w:r>
      <w:hyperlink r:id="rId21" w:history="1">
        <w:r w:rsidRPr="00E25A40">
          <w:rPr>
            <w:rStyle w:val="Hyperlink"/>
            <w:rFonts w:ascii="Times New Roman" w:hAnsi="Times New Roman" w:cs="Times New Roman"/>
            <w:sz w:val="24"/>
            <w:szCs w:val="24"/>
          </w:rPr>
          <w:t>file:///C:/Users/Court/Downloads/Continuing%20Professional%20Development%20an%20entitlement%20for%20all%20April%202002%20E.pdf</w:t>
        </w:r>
      </w:hyperlink>
      <w:r>
        <w:rPr>
          <w:rFonts w:ascii="Times New Roman" w:hAnsi="Times New Roman" w:cs="Times New Roman"/>
          <w:sz w:val="24"/>
          <w:szCs w:val="24"/>
        </w:rPr>
        <w:t xml:space="preserve"> [Accessed:  8</w:t>
      </w:r>
      <w:r w:rsidRPr="00E43822">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4488951F" w14:textId="01A27BCB" w:rsidR="00352EC1" w:rsidRDefault="00352EC1">
      <w:pPr>
        <w:rPr>
          <w:rFonts w:ascii="Times New Roman" w:hAnsi="Times New Roman" w:cs="Times New Roman"/>
          <w:sz w:val="24"/>
          <w:szCs w:val="24"/>
        </w:rPr>
      </w:pPr>
      <w:r>
        <w:rPr>
          <w:rFonts w:ascii="Times New Roman" w:hAnsi="Times New Roman" w:cs="Times New Roman"/>
          <w:sz w:val="24"/>
          <w:szCs w:val="24"/>
        </w:rPr>
        <w:t xml:space="preserve">Goldstein, J.  (2012) ‘Play in Children’s Development, Health and Well-Being’ </w:t>
      </w:r>
      <w:hyperlink r:id="rId22" w:history="1">
        <w:r w:rsidRPr="00352EC1">
          <w:rPr>
            <w:rStyle w:val="Hyperlink"/>
            <w:rFonts w:ascii="Times New Roman" w:hAnsi="Times New Roman" w:cs="Times New Roman"/>
            <w:sz w:val="24"/>
            <w:szCs w:val="24"/>
          </w:rPr>
          <w:t>https://www.ornes.nl/wp-content/uploads/2010/08/Play-in-children-s-development-health-and-well-being-feb-2012.pdf</w:t>
        </w:r>
      </w:hyperlink>
      <w:r>
        <w:rPr>
          <w:rFonts w:ascii="Times New Roman" w:hAnsi="Times New Roman" w:cs="Times New Roman"/>
          <w:sz w:val="24"/>
          <w:szCs w:val="24"/>
        </w:rPr>
        <w:t xml:space="preserve"> [Accessed:  27</w:t>
      </w:r>
      <w:r w:rsidRPr="00352EC1">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173C4A1" w14:textId="3960A98D" w:rsidR="00D85D78" w:rsidRDefault="00D85D78">
      <w:pPr>
        <w:rPr>
          <w:rFonts w:ascii="Times New Roman" w:hAnsi="Times New Roman" w:cs="Times New Roman"/>
          <w:sz w:val="24"/>
          <w:szCs w:val="24"/>
        </w:rPr>
      </w:pPr>
      <w:r>
        <w:rPr>
          <w:rFonts w:ascii="Times New Roman" w:hAnsi="Times New Roman" w:cs="Times New Roman"/>
          <w:sz w:val="24"/>
          <w:szCs w:val="24"/>
        </w:rPr>
        <w:t xml:space="preserve">Huang, R.  (2008) ‘Critical Thinking:  Discussion from Chinese Postgraduate International Students and Their Lecturers’ </w:t>
      </w:r>
      <w:hyperlink r:id="rId23" w:history="1">
        <w:r w:rsidRPr="00DC5F88">
          <w:rPr>
            <w:rStyle w:val="Hyperlink"/>
            <w:rFonts w:ascii="Times New Roman" w:hAnsi="Times New Roman" w:cs="Times New Roman"/>
            <w:sz w:val="24"/>
            <w:szCs w:val="24"/>
          </w:rPr>
          <w:t>https://www.heacademy.ac.uk/system/files/e2_critical_thinking.pdf</w:t>
        </w:r>
      </w:hyperlink>
      <w:r>
        <w:rPr>
          <w:rFonts w:ascii="Times New Roman" w:hAnsi="Times New Roman" w:cs="Times New Roman"/>
          <w:sz w:val="24"/>
          <w:szCs w:val="24"/>
        </w:rPr>
        <w:t xml:space="preserve"> [Accessed:  1</w:t>
      </w:r>
      <w:r w:rsidRPr="00D85D78">
        <w:rPr>
          <w:rFonts w:ascii="Times New Roman" w:hAnsi="Times New Roman" w:cs="Times New Roman"/>
          <w:sz w:val="24"/>
          <w:szCs w:val="24"/>
          <w:vertAlign w:val="superscript"/>
        </w:rPr>
        <w:t>st</w:t>
      </w:r>
      <w:r>
        <w:rPr>
          <w:rFonts w:ascii="Times New Roman" w:hAnsi="Times New Roman" w:cs="Times New Roman"/>
          <w:sz w:val="24"/>
          <w:szCs w:val="24"/>
        </w:rPr>
        <w:t xml:space="preserve"> May 2019].</w:t>
      </w:r>
    </w:p>
    <w:p w14:paraId="248F0F2D" w14:textId="558A5FF9" w:rsidR="00F41C7C" w:rsidRDefault="00F41C7C">
      <w:pPr>
        <w:rPr>
          <w:rFonts w:ascii="Times New Roman" w:hAnsi="Times New Roman" w:cs="Times New Roman"/>
          <w:sz w:val="24"/>
          <w:szCs w:val="24"/>
        </w:rPr>
      </w:pPr>
      <w:r>
        <w:rPr>
          <w:rFonts w:ascii="Times New Roman" w:hAnsi="Times New Roman" w:cs="Times New Roman"/>
          <w:sz w:val="24"/>
          <w:szCs w:val="24"/>
        </w:rPr>
        <w:t xml:space="preserve">Jeffrey, L.  and Beasley, K.  (2012) ‘Create the Perfect Play Space Learning Environments for Young Children’ </w:t>
      </w:r>
      <w:hyperlink r:id="rId24" w:history="1">
        <w:r w:rsidRPr="00F41C7C">
          <w:rPr>
            <w:rStyle w:val="Hyperlink"/>
            <w:rFonts w:ascii="Times New Roman" w:hAnsi="Times New Roman" w:cs="Times New Roman"/>
            <w:sz w:val="24"/>
            <w:szCs w:val="24"/>
          </w:rPr>
          <w:t>https://www.ecrh.edu.au/docs/default-source/resources/ipsp/Create-the-perfect-play-space-learning-environments-for-young-children.pdf?sfvrsn=12</w:t>
        </w:r>
      </w:hyperlink>
      <w:r>
        <w:rPr>
          <w:rFonts w:ascii="Times New Roman" w:hAnsi="Times New Roman" w:cs="Times New Roman"/>
          <w:sz w:val="24"/>
          <w:szCs w:val="24"/>
        </w:rPr>
        <w:t xml:space="preserve"> [Accessed:  27</w:t>
      </w:r>
      <w:r w:rsidRPr="00F41C7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3890A8BA" w14:textId="74550C99" w:rsidR="00A358AB" w:rsidRDefault="00A358AB">
      <w:pPr>
        <w:rPr>
          <w:rFonts w:ascii="Times New Roman" w:hAnsi="Times New Roman" w:cs="Times New Roman"/>
          <w:sz w:val="24"/>
          <w:szCs w:val="24"/>
        </w:rPr>
      </w:pPr>
      <w:r>
        <w:rPr>
          <w:rFonts w:ascii="Times New Roman" w:hAnsi="Times New Roman" w:cs="Times New Roman"/>
          <w:sz w:val="24"/>
          <w:szCs w:val="24"/>
        </w:rPr>
        <w:t xml:space="preserve">Kent County Council.  (no date) ‘This is our Classroom A teachers guide to Forest School at Kent Country Parks’ </w:t>
      </w:r>
      <w:hyperlink r:id="rId25" w:history="1">
        <w:r w:rsidRPr="00A43438">
          <w:rPr>
            <w:rStyle w:val="Hyperlink"/>
            <w:rFonts w:ascii="Times New Roman" w:hAnsi="Times New Roman" w:cs="Times New Roman"/>
            <w:sz w:val="24"/>
            <w:szCs w:val="24"/>
          </w:rPr>
          <w:t>https://shareweb.kent.gov.uk/Documents/leisure-and-culture/countryside-and-coast/country-parks/A%20Teacher's%20Guide%20to%20Forest%20School.pdf</w:t>
        </w:r>
      </w:hyperlink>
      <w:r>
        <w:rPr>
          <w:rFonts w:ascii="Times New Roman" w:hAnsi="Times New Roman" w:cs="Times New Roman"/>
          <w:sz w:val="24"/>
          <w:szCs w:val="24"/>
        </w:rPr>
        <w:t xml:space="preserve"> [Accessed:  2</w:t>
      </w:r>
      <w:r w:rsidRPr="00A358AB">
        <w:rPr>
          <w:rFonts w:ascii="Times New Roman" w:hAnsi="Times New Roman" w:cs="Times New Roman"/>
          <w:sz w:val="24"/>
          <w:szCs w:val="24"/>
          <w:vertAlign w:val="superscript"/>
        </w:rPr>
        <w:t>nd</w:t>
      </w:r>
      <w:r>
        <w:rPr>
          <w:rFonts w:ascii="Times New Roman" w:hAnsi="Times New Roman" w:cs="Times New Roman"/>
          <w:sz w:val="24"/>
          <w:szCs w:val="24"/>
        </w:rPr>
        <w:t xml:space="preserve"> May 2019].</w:t>
      </w:r>
    </w:p>
    <w:p w14:paraId="7DD139BF" w14:textId="1CFE12B2" w:rsidR="006D3019" w:rsidRDefault="006D3019">
      <w:pPr>
        <w:rPr>
          <w:rFonts w:ascii="Times New Roman" w:hAnsi="Times New Roman" w:cs="Times New Roman"/>
          <w:sz w:val="24"/>
          <w:szCs w:val="24"/>
        </w:rPr>
      </w:pPr>
      <w:r>
        <w:rPr>
          <w:rFonts w:ascii="Times New Roman" w:hAnsi="Times New Roman" w:cs="Times New Roman"/>
          <w:sz w:val="24"/>
          <w:szCs w:val="24"/>
        </w:rPr>
        <w:t xml:space="preserve">Knight, S.  (no date) ‘Can Forest School Act as a Spur to Better Quality Outdoor Experiences?’ </w:t>
      </w:r>
      <w:hyperlink r:id="rId26" w:history="1">
        <w:r w:rsidRPr="00A43438">
          <w:rPr>
            <w:rStyle w:val="Hyperlink"/>
            <w:rFonts w:ascii="Times New Roman" w:hAnsi="Times New Roman" w:cs="Times New Roman"/>
            <w:sz w:val="24"/>
            <w:szCs w:val="24"/>
          </w:rPr>
          <w:t>https://tactyc.org.uk/pdfs/Reflection-Knight.pdf</w:t>
        </w:r>
      </w:hyperlink>
      <w:r>
        <w:rPr>
          <w:rFonts w:ascii="Times New Roman" w:hAnsi="Times New Roman" w:cs="Times New Roman"/>
          <w:sz w:val="24"/>
          <w:szCs w:val="24"/>
        </w:rPr>
        <w:t xml:space="preserve"> [Accessed:  2</w:t>
      </w:r>
      <w:r w:rsidRPr="006D3019">
        <w:rPr>
          <w:rFonts w:ascii="Times New Roman" w:hAnsi="Times New Roman" w:cs="Times New Roman"/>
          <w:sz w:val="24"/>
          <w:szCs w:val="24"/>
          <w:vertAlign w:val="superscript"/>
        </w:rPr>
        <w:t>nd</w:t>
      </w:r>
      <w:r>
        <w:rPr>
          <w:rFonts w:ascii="Times New Roman" w:hAnsi="Times New Roman" w:cs="Times New Roman"/>
          <w:sz w:val="24"/>
          <w:szCs w:val="24"/>
        </w:rPr>
        <w:t xml:space="preserve"> May 2019].</w:t>
      </w:r>
    </w:p>
    <w:p w14:paraId="5A1FF8C9" w14:textId="1A90901C" w:rsidR="00DE12EC" w:rsidRDefault="00DE12EC">
      <w:pPr>
        <w:rPr>
          <w:rFonts w:ascii="Times New Roman" w:hAnsi="Times New Roman" w:cs="Times New Roman"/>
          <w:sz w:val="24"/>
          <w:szCs w:val="24"/>
        </w:rPr>
      </w:pPr>
      <w:r>
        <w:rPr>
          <w:rFonts w:ascii="Times New Roman" w:hAnsi="Times New Roman" w:cs="Times New Roman"/>
          <w:sz w:val="24"/>
          <w:szCs w:val="24"/>
        </w:rPr>
        <w:t xml:space="preserve">Leather, M.  (2017) ‘A critique of Forest School:  Something lost in translation’ </w:t>
      </w:r>
      <w:hyperlink r:id="rId27" w:history="1">
        <w:r w:rsidRPr="00B03A3A">
          <w:rPr>
            <w:rStyle w:val="Hyperlink"/>
            <w:rFonts w:ascii="Times New Roman" w:hAnsi="Times New Roman" w:cs="Times New Roman"/>
            <w:sz w:val="24"/>
            <w:szCs w:val="24"/>
          </w:rPr>
          <w:t>http://collections.crest.ac.uk/10203/1/Leather_JOEE%2026-Sep-16%20v2.pdf</w:t>
        </w:r>
      </w:hyperlink>
      <w:r>
        <w:rPr>
          <w:rFonts w:ascii="Times New Roman" w:hAnsi="Times New Roman" w:cs="Times New Roman"/>
          <w:sz w:val="24"/>
          <w:szCs w:val="24"/>
        </w:rPr>
        <w:t xml:space="preserve"> [Accessed:  4</w:t>
      </w:r>
      <w:r w:rsidRPr="00DE12EC">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1AB31171" w14:textId="601080D6" w:rsidR="00554DD5" w:rsidRDefault="00554DD5">
      <w:pPr>
        <w:rPr>
          <w:rFonts w:ascii="Times New Roman" w:hAnsi="Times New Roman" w:cs="Times New Roman"/>
          <w:sz w:val="24"/>
          <w:szCs w:val="24"/>
        </w:rPr>
      </w:pPr>
      <w:r>
        <w:rPr>
          <w:rFonts w:ascii="Times New Roman" w:hAnsi="Times New Roman" w:cs="Times New Roman"/>
          <w:sz w:val="24"/>
          <w:szCs w:val="24"/>
        </w:rPr>
        <w:t xml:space="preserve">Lindon, J.  (2011) </w:t>
      </w:r>
      <w:r>
        <w:rPr>
          <w:rFonts w:ascii="Times New Roman" w:hAnsi="Times New Roman" w:cs="Times New Roman"/>
          <w:i/>
          <w:sz w:val="24"/>
          <w:szCs w:val="24"/>
        </w:rPr>
        <w:t xml:space="preserve">Too Safe For Their Own Good? Helping children learn about risk and </w:t>
      </w:r>
      <w:proofErr w:type="spellStart"/>
      <w:r>
        <w:rPr>
          <w:rFonts w:ascii="Times New Roman" w:hAnsi="Times New Roman" w:cs="Times New Roman"/>
          <w:i/>
          <w:sz w:val="24"/>
          <w:szCs w:val="24"/>
        </w:rPr>
        <w:t>lifeskills</w:t>
      </w:r>
      <w:proofErr w:type="spellEnd"/>
      <w:r>
        <w:rPr>
          <w:rFonts w:ascii="Times New Roman" w:hAnsi="Times New Roman" w:cs="Times New Roman"/>
          <w:i/>
          <w:sz w:val="24"/>
          <w:szCs w:val="24"/>
        </w:rPr>
        <w:t xml:space="preserve">.  </w:t>
      </w:r>
      <w:r>
        <w:rPr>
          <w:rFonts w:ascii="Times New Roman" w:hAnsi="Times New Roman" w:cs="Times New Roman"/>
          <w:sz w:val="24"/>
          <w:szCs w:val="24"/>
        </w:rPr>
        <w:t>(2</w:t>
      </w:r>
      <w:r w:rsidRPr="00554DD5">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NCB.  [e-book].  Available at:  </w:t>
      </w:r>
      <w:hyperlink r:id="rId28" w:anchor="v=onepage&amp;q&amp;f=false" w:history="1">
        <w:r w:rsidRPr="00A43438">
          <w:rPr>
            <w:rStyle w:val="Hyperlink"/>
            <w:rFonts w:ascii="Times New Roman" w:hAnsi="Times New Roman" w:cs="Times New Roman"/>
            <w:sz w:val="24"/>
            <w:szCs w:val="24"/>
          </w:rPr>
          <w:t>https://books.google.co.uk/books?id=W1SwAIwR-nkC&amp;pg=PA32&amp;source=gbs_toc_r&amp;cad=3#v=onepage&amp;q&amp;f=false</w:t>
        </w:r>
      </w:hyperlink>
      <w:r>
        <w:rPr>
          <w:rFonts w:ascii="Times New Roman" w:hAnsi="Times New Roman" w:cs="Times New Roman"/>
          <w:sz w:val="24"/>
          <w:szCs w:val="24"/>
        </w:rPr>
        <w:t xml:space="preserve"> [Accessed:  2</w:t>
      </w:r>
      <w:r w:rsidRPr="00554DD5">
        <w:rPr>
          <w:rFonts w:ascii="Times New Roman" w:hAnsi="Times New Roman" w:cs="Times New Roman"/>
          <w:sz w:val="24"/>
          <w:szCs w:val="24"/>
          <w:vertAlign w:val="superscript"/>
        </w:rPr>
        <w:t>nd</w:t>
      </w:r>
      <w:r>
        <w:rPr>
          <w:rFonts w:ascii="Times New Roman" w:hAnsi="Times New Roman" w:cs="Times New Roman"/>
          <w:sz w:val="24"/>
          <w:szCs w:val="24"/>
        </w:rPr>
        <w:t xml:space="preserve"> May 2019].</w:t>
      </w:r>
    </w:p>
    <w:p w14:paraId="742B7731" w14:textId="7239BC2A" w:rsidR="00C66A07" w:rsidRPr="00554DD5" w:rsidRDefault="00C66A07">
      <w:pPr>
        <w:rPr>
          <w:rFonts w:ascii="Times New Roman" w:hAnsi="Times New Roman" w:cs="Times New Roman"/>
          <w:sz w:val="24"/>
          <w:szCs w:val="24"/>
        </w:rPr>
      </w:pPr>
      <w:r>
        <w:rPr>
          <w:rFonts w:ascii="Times New Roman" w:hAnsi="Times New Roman" w:cs="Times New Roman"/>
          <w:sz w:val="24"/>
          <w:szCs w:val="24"/>
        </w:rPr>
        <w:t xml:space="preserve">Little, H.  (2010) ‘Finding the balance:  Early Childhood Practitioners’ views on risk, challenge and safety in outdoor play settings’ </w:t>
      </w:r>
      <w:hyperlink r:id="rId29" w:history="1">
        <w:r w:rsidRPr="00326B68">
          <w:rPr>
            <w:rStyle w:val="Hyperlink"/>
            <w:rFonts w:ascii="Times New Roman" w:hAnsi="Times New Roman" w:cs="Times New Roman"/>
            <w:sz w:val="24"/>
            <w:szCs w:val="24"/>
          </w:rPr>
          <w:t>https://pdfs.semanticscholar.org/4b71/96bebe38341b8c08bc973e037fd1226e776a.pdf</w:t>
        </w:r>
      </w:hyperlink>
      <w:r>
        <w:rPr>
          <w:rFonts w:ascii="Times New Roman" w:hAnsi="Times New Roman" w:cs="Times New Roman"/>
          <w:sz w:val="24"/>
          <w:szCs w:val="24"/>
        </w:rPr>
        <w:t xml:space="preserve"> [Accessed:  5</w:t>
      </w:r>
      <w:r w:rsidRPr="00C66A07">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1E2D942B" w14:textId="17E94C00" w:rsidR="00F15579" w:rsidRDefault="00F15579">
      <w:pPr>
        <w:rPr>
          <w:rFonts w:ascii="Times New Roman" w:hAnsi="Times New Roman" w:cs="Times New Roman"/>
          <w:sz w:val="24"/>
          <w:szCs w:val="24"/>
        </w:rPr>
      </w:pPr>
      <w:r>
        <w:rPr>
          <w:rFonts w:ascii="Times New Roman" w:hAnsi="Times New Roman" w:cs="Times New Roman"/>
          <w:sz w:val="24"/>
          <w:szCs w:val="24"/>
        </w:rPr>
        <w:t xml:space="preserve">Mart, M., </w:t>
      </w:r>
      <w:proofErr w:type="spellStart"/>
      <w:r>
        <w:rPr>
          <w:rFonts w:ascii="Times New Roman" w:hAnsi="Times New Roman" w:cs="Times New Roman"/>
          <w:sz w:val="24"/>
          <w:szCs w:val="24"/>
        </w:rPr>
        <w:t>Alisinanoglu</w:t>
      </w:r>
      <w:proofErr w:type="spellEnd"/>
      <w:r>
        <w:rPr>
          <w:rFonts w:ascii="Times New Roman" w:hAnsi="Times New Roman" w:cs="Times New Roman"/>
          <w:sz w:val="24"/>
          <w:szCs w:val="24"/>
        </w:rPr>
        <w:t xml:space="preserve">, F.  and </w:t>
      </w:r>
      <w:proofErr w:type="spellStart"/>
      <w:r>
        <w:rPr>
          <w:rFonts w:ascii="Times New Roman" w:hAnsi="Times New Roman" w:cs="Times New Roman"/>
          <w:sz w:val="24"/>
          <w:szCs w:val="24"/>
        </w:rPr>
        <w:t>Kesicioglu</w:t>
      </w:r>
      <w:proofErr w:type="spellEnd"/>
      <w:r>
        <w:rPr>
          <w:rFonts w:ascii="Times New Roman" w:hAnsi="Times New Roman" w:cs="Times New Roman"/>
          <w:sz w:val="24"/>
          <w:szCs w:val="24"/>
        </w:rPr>
        <w:t xml:space="preserve">, O.  (2015) ‘An Investigation of Preschool Teachers Use of School Gardens in Turkey’, </w:t>
      </w:r>
      <w:r>
        <w:rPr>
          <w:rFonts w:ascii="Times New Roman" w:hAnsi="Times New Roman" w:cs="Times New Roman"/>
          <w:i/>
          <w:sz w:val="24"/>
          <w:szCs w:val="24"/>
        </w:rPr>
        <w:t>The Journal of International Social Research</w:t>
      </w:r>
      <w:r w:rsidR="00483E7A">
        <w:rPr>
          <w:rFonts w:ascii="Times New Roman" w:hAnsi="Times New Roman" w:cs="Times New Roman"/>
          <w:i/>
          <w:sz w:val="24"/>
          <w:szCs w:val="24"/>
        </w:rPr>
        <w:t xml:space="preserve">, </w:t>
      </w:r>
      <w:r w:rsidR="00483E7A">
        <w:rPr>
          <w:rFonts w:ascii="Times New Roman" w:hAnsi="Times New Roman" w:cs="Times New Roman"/>
          <w:sz w:val="24"/>
          <w:szCs w:val="24"/>
        </w:rPr>
        <w:t xml:space="preserve">Volume 8, Issue 38, pp.  748-754.  [On-line].  Available at:  </w:t>
      </w:r>
      <w:hyperlink r:id="rId30" w:history="1">
        <w:r w:rsidR="00483E7A" w:rsidRPr="009C232D">
          <w:rPr>
            <w:rStyle w:val="Hyperlink"/>
            <w:rFonts w:ascii="Times New Roman" w:hAnsi="Times New Roman" w:cs="Times New Roman"/>
            <w:sz w:val="24"/>
            <w:szCs w:val="24"/>
          </w:rPr>
          <w:t>https://www.researchgate.net/profile/Mehmet_Mart2/publication/283566925_An_Investigation_of_Preschool_Teachers_Use_of_School_Gardens_in_Turkey/links/58c40091a6fdcce648e4db7f/An-Investigation-of-Preschool-Teachers-Use-of-School-Gardens-in-Turkey.pdf</w:t>
        </w:r>
      </w:hyperlink>
      <w:r w:rsidR="00483E7A">
        <w:rPr>
          <w:rFonts w:ascii="Times New Roman" w:hAnsi="Times New Roman" w:cs="Times New Roman"/>
          <w:sz w:val="24"/>
          <w:szCs w:val="24"/>
        </w:rPr>
        <w:t xml:space="preserve"> [Accessed:  30</w:t>
      </w:r>
      <w:r w:rsidR="00483E7A" w:rsidRPr="00483E7A">
        <w:rPr>
          <w:rFonts w:ascii="Times New Roman" w:hAnsi="Times New Roman" w:cs="Times New Roman"/>
          <w:sz w:val="24"/>
          <w:szCs w:val="24"/>
          <w:vertAlign w:val="superscript"/>
        </w:rPr>
        <w:t>th</w:t>
      </w:r>
      <w:r w:rsidR="00483E7A">
        <w:rPr>
          <w:rFonts w:ascii="Times New Roman" w:hAnsi="Times New Roman" w:cs="Times New Roman"/>
          <w:sz w:val="24"/>
          <w:szCs w:val="24"/>
        </w:rPr>
        <w:t xml:space="preserve"> April 2019].</w:t>
      </w:r>
    </w:p>
    <w:p w14:paraId="6C155F49" w14:textId="4C283694" w:rsidR="00780F1A" w:rsidRPr="00780F1A" w:rsidRDefault="00780F1A">
      <w:pPr>
        <w:rPr>
          <w:rFonts w:ascii="Times New Roman" w:hAnsi="Times New Roman" w:cs="Times New Roman"/>
          <w:sz w:val="24"/>
          <w:szCs w:val="24"/>
        </w:rPr>
      </w:pPr>
      <w:r>
        <w:rPr>
          <w:rFonts w:ascii="Times New Roman" w:hAnsi="Times New Roman" w:cs="Times New Roman"/>
          <w:sz w:val="24"/>
          <w:szCs w:val="24"/>
        </w:rPr>
        <w:t xml:space="preserve">Maynard, T.  and Waters, J.  (2007) ‘Learning in the outdoor environment:  a missed opportunity’, </w:t>
      </w:r>
      <w:r>
        <w:rPr>
          <w:rFonts w:ascii="Times New Roman" w:hAnsi="Times New Roman" w:cs="Times New Roman"/>
          <w:i/>
          <w:sz w:val="24"/>
          <w:szCs w:val="24"/>
        </w:rPr>
        <w:t xml:space="preserve">Early Years, </w:t>
      </w:r>
      <w:r>
        <w:rPr>
          <w:rFonts w:ascii="Times New Roman" w:hAnsi="Times New Roman" w:cs="Times New Roman"/>
          <w:sz w:val="24"/>
          <w:szCs w:val="24"/>
        </w:rPr>
        <w:t xml:space="preserve">Volume 27, Issue 3, pp.  255-265.  [On-line].  Available at:  </w:t>
      </w:r>
      <w:hyperlink r:id="rId31" w:history="1">
        <w:r w:rsidRPr="00326B68">
          <w:rPr>
            <w:rStyle w:val="Hyperlink"/>
            <w:rFonts w:ascii="Times New Roman" w:hAnsi="Times New Roman" w:cs="Times New Roman"/>
            <w:sz w:val="24"/>
            <w:szCs w:val="24"/>
          </w:rPr>
          <w:t>https://www.tandfonline.com/doi/pdf/10.1080/09575140701594400?needAccess=true</w:t>
        </w:r>
      </w:hyperlink>
      <w:r>
        <w:rPr>
          <w:rFonts w:ascii="Times New Roman" w:hAnsi="Times New Roman" w:cs="Times New Roman"/>
          <w:sz w:val="24"/>
          <w:szCs w:val="24"/>
        </w:rPr>
        <w:t xml:space="preserve"> [Accessed:  5</w:t>
      </w:r>
      <w:r w:rsidRPr="00780F1A">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71675755" w14:textId="1B79DE30" w:rsidR="00A55DD6" w:rsidRDefault="00A55DD6">
      <w:pPr>
        <w:rPr>
          <w:rFonts w:ascii="Times New Roman" w:hAnsi="Times New Roman" w:cs="Times New Roman"/>
          <w:sz w:val="24"/>
          <w:szCs w:val="24"/>
        </w:rPr>
      </w:pPr>
      <w:proofErr w:type="spellStart"/>
      <w:r>
        <w:rPr>
          <w:rFonts w:ascii="Times New Roman" w:hAnsi="Times New Roman" w:cs="Times New Roman"/>
          <w:sz w:val="24"/>
          <w:szCs w:val="24"/>
        </w:rPr>
        <w:t>Palavan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Cicek</w:t>
      </w:r>
      <w:proofErr w:type="spellEnd"/>
      <w:r>
        <w:rPr>
          <w:rFonts w:ascii="Times New Roman" w:hAnsi="Times New Roman" w:cs="Times New Roman"/>
          <w:sz w:val="24"/>
          <w:szCs w:val="24"/>
        </w:rPr>
        <w:t xml:space="preserve">, V.  and </w:t>
      </w:r>
      <w:proofErr w:type="spellStart"/>
      <w:r>
        <w:rPr>
          <w:rFonts w:ascii="Times New Roman" w:hAnsi="Times New Roman" w:cs="Times New Roman"/>
          <w:sz w:val="24"/>
          <w:szCs w:val="24"/>
        </w:rPr>
        <w:t>Atabay</w:t>
      </w:r>
      <w:proofErr w:type="spellEnd"/>
      <w:r>
        <w:rPr>
          <w:rFonts w:ascii="Times New Roman" w:hAnsi="Times New Roman" w:cs="Times New Roman"/>
          <w:sz w:val="24"/>
          <w:szCs w:val="24"/>
        </w:rPr>
        <w:t xml:space="preserve">, M.  (2016) ‘Perspectives of Elementary School Teachers on Outdoor Education’, </w:t>
      </w:r>
      <w:r>
        <w:rPr>
          <w:rFonts w:ascii="Times New Roman" w:hAnsi="Times New Roman" w:cs="Times New Roman"/>
          <w:i/>
          <w:sz w:val="24"/>
          <w:szCs w:val="24"/>
        </w:rPr>
        <w:t xml:space="preserve">Universal Journal of Educational Research, </w:t>
      </w:r>
      <w:r>
        <w:rPr>
          <w:rFonts w:ascii="Times New Roman" w:hAnsi="Times New Roman" w:cs="Times New Roman"/>
          <w:sz w:val="24"/>
          <w:szCs w:val="24"/>
        </w:rPr>
        <w:t xml:space="preserve">Volume 4, Issue 8, pp.  1885-1893.  [On-line].  Available at:  </w:t>
      </w:r>
      <w:hyperlink r:id="rId32" w:history="1">
        <w:r w:rsidRPr="009C232D">
          <w:rPr>
            <w:rStyle w:val="Hyperlink"/>
            <w:rFonts w:ascii="Times New Roman" w:hAnsi="Times New Roman" w:cs="Times New Roman"/>
            <w:sz w:val="24"/>
            <w:szCs w:val="24"/>
          </w:rPr>
          <w:t>https://files.eric.ed.gov/fulltext/EJ1110777.pdf</w:t>
        </w:r>
      </w:hyperlink>
      <w:r>
        <w:rPr>
          <w:rFonts w:ascii="Times New Roman" w:hAnsi="Times New Roman" w:cs="Times New Roman"/>
          <w:sz w:val="24"/>
          <w:szCs w:val="24"/>
        </w:rPr>
        <w:t xml:space="preserve"> [Accessed:  30</w:t>
      </w:r>
      <w:r w:rsidRPr="00A55DD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2D4DA0CB" w14:textId="5B47504F" w:rsidR="00F2731E" w:rsidRDefault="00F2731E">
      <w:pPr>
        <w:rPr>
          <w:rFonts w:ascii="Times New Roman" w:hAnsi="Times New Roman" w:cs="Times New Roman"/>
          <w:sz w:val="24"/>
          <w:szCs w:val="24"/>
        </w:rPr>
      </w:pPr>
      <w:r>
        <w:rPr>
          <w:rFonts w:ascii="Times New Roman" w:hAnsi="Times New Roman" w:cs="Times New Roman"/>
          <w:sz w:val="24"/>
          <w:szCs w:val="24"/>
        </w:rPr>
        <w:t xml:space="preserve">Plymouth University.  (2016) ‘Transforming Outdoor Learning in Schools’ </w:t>
      </w:r>
      <w:hyperlink r:id="rId33" w:history="1">
        <w:r w:rsidRPr="00326B68">
          <w:rPr>
            <w:rStyle w:val="Hyperlink"/>
            <w:rFonts w:ascii="Times New Roman" w:hAnsi="Times New Roman" w:cs="Times New Roman"/>
            <w:sz w:val="24"/>
            <w:szCs w:val="24"/>
          </w:rPr>
          <w:t>https://www.plymouth.ac.uk/uploads/production/document/path/7/7634/Transforming_Outdoor_Learning_in_Schools_SCN.pdf</w:t>
        </w:r>
      </w:hyperlink>
      <w:r>
        <w:rPr>
          <w:rFonts w:ascii="Times New Roman" w:hAnsi="Times New Roman" w:cs="Times New Roman"/>
          <w:sz w:val="24"/>
          <w:szCs w:val="24"/>
        </w:rPr>
        <w:t xml:space="preserve"> [Accessed:  5</w:t>
      </w:r>
      <w:r w:rsidRPr="00F2731E">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4D188106" w14:textId="16F5BF59" w:rsidR="00976C7E" w:rsidRDefault="00976C7E">
      <w:pPr>
        <w:rPr>
          <w:rFonts w:ascii="Times New Roman" w:hAnsi="Times New Roman" w:cs="Times New Roman"/>
          <w:sz w:val="24"/>
          <w:szCs w:val="24"/>
        </w:rPr>
      </w:pPr>
      <w:proofErr w:type="spellStart"/>
      <w:r>
        <w:rPr>
          <w:rFonts w:ascii="Times New Roman" w:hAnsi="Times New Roman" w:cs="Times New Roman"/>
          <w:sz w:val="24"/>
          <w:szCs w:val="24"/>
        </w:rPr>
        <w:t>Riggall</w:t>
      </w:r>
      <w:proofErr w:type="spellEnd"/>
      <w:r>
        <w:rPr>
          <w:rFonts w:ascii="Times New Roman" w:hAnsi="Times New Roman" w:cs="Times New Roman"/>
          <w:sz w:val="24"/>
          <w:szCs w:val="24"/>
        </w:rPr>
        <w:t xml:space="preserve">, A.  and Sharp, C.  (2008) ‘The Structure of Primary Education:  England and Other Countries’ </w:t>
      </w:r>
      <w:hyperlink r:id="rId34" w:history="1">
        <w:r w:rsidRPr="00326B68">
          <w:rPr>
            <w:rStyle w:val="Hyperlink"/>
            <w:rFonts w:ascii="Times New Roman" w:hAnsi="Times New Roman" w:cs="Times New Roman"/>
            <w:sz w:val="24"/>
            <w:szCs w:val="24"/>
          </w:rPr>
          <w:t>https://cprtrust.org.uk/wp-content/uploads/2014/06/research-survey-9-1.pdf</w:t>
        </w:r>
      </w:hyperlink>
      <w:r>
        <w:rPr>
          <w:rFonts w:ascii="Times New Roman" w:hAnsi="Times New Roman" w:cs="Times New Roman"/>
          <w:sz w:val="24"/>
          <w:szCs w:val="24"/>
        </w:rPr>
        <w:t xml:space="preserve"> [Accessed:  5</w:t>
      </w:r>
      <w:r w:rsidRPr="00976C7E">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2B0EF522" w14:textId="710258C9" w:rsidR="00B772EC" w:rsidRDefault="00B772EC">
      <w:pPr>
        <w:rPr>
          <w:rFonts w:ascii="Times New Roman" w:hAnsi="Times New Roman" w:cs="Times New Roman"/>
          <w:sz w:val="24"/>
          <w:szCs w:val="24"/>
        </w:rPr>
      </w:pPr>
      <w:proofErr w:type="spellStart"/>
      <w:r w:rsidRPr="00B772EC">
        <w:rPr>
          <w:rFonts w:ascii="Times New Roman" w:hAnsi="Times New Roman" w:cs="Times New Roman"/>
          <w:sz w:val="24"/>
          <w:szCs w:val="24"/>
        </w:rPr>
        <w:t>Rymanowicz</w:t>
      </w:r>
      <w:proofErr w:type="spellEnd"/>
      <w:r w:rsidRPr="00B772EC">
        <w:rPr>
          <w:rFonts w:ascii="Times New Roman" w:hAnsi="Times New Roman" w:cs="Times New Roman"/>
          <w:sz w:val="24"/>
          <w:szCs w:val="24"/>
        </w:rPr>
        <w:t>,</w:t>
      </w:r>
      <w:r>
        <w:rPr>
          <w:rFonts w:ascii="Times New Roman" w:hAnsi="Times New Roman" w:cs="Times New Roman"/>
          <w:sz w:val="24"/>
          <w:szCs w:val="24"/>
        </w:rPr>
        <w:t xml:space="preserve"> K.  (2016)</w:t>
      </w:r>
      <w:r w:rsidR="005B7BD4">
        <w:rPr>
          <w:rFonts w:ascii="Times New Roman" w:hAnsi="Times New Roman" w:cs="Times New Roman"/>
          <w:sz w:val="24"/>
          <w:szCs w:val="24"/>
        </w:rPr>
        <w:t xml:space="preserve"> ‘The importance of critical thinking for young children’ </w:t>
      </w:r>
      <w:hyperlink r:id="rId35" w:history="1">
        <w:r w:rsidR="005B7BD4" w:rsidRPr="00DC5F88">
          <w:rPr>
            <w:rStyle w:val="Hyperlink"/>
            <w:rFonts w:ascii="Times New Roman" w:hAnsi="Times New Roman" w:cs="Times New Roman"/>
            <w:sz w:val="24"/>
            <w:szCs w:val="24"/>
          </w:rPr>
          <w:t>https://www.canr.msu.edu/news/the_importance_of_critical_thinking_for_young_children</w:t>
        </w:r>
      </w:hyperlink>
      <w:r w:rsidR="005B7BD4">
        <w:rPr>
          <w:rFonts w:ascii="Times New Roman" w:hAnsi="Times New Roman" w:cs="Times New Roman"/>
          <w:sz w:val="24"/>
          <w:szCs w:val="24"/>
        </w:rPr>
        <w:t xml:space="preserve"> [Accessed:  1</w:t>
      </w:r>
      <w:r w:rsidR="005B7BD4" w:rsidRPr="005B7BD4">
        <w:rPr>
          <w:rFonts w:ascii="Times New Roman" w:hAnsi="Times New Roman" w:cs="Times New Roman"/>
          <w:sz w:val="24"/>
          <w:szCs w:val="24"/>
          <w:vertAlign w:val="superscript"/>
        </w:rPr>
        <w:t>st</w:t>
      </w:r>
      <w:r w:rsidR="005B7BD4">
        <w:rPr>
          <w:rFonts w:ascii="Times New Roman" w:hAnsi="Times New Roman" w:cs="Times New Roman"/>
          <w:sz w:val="24"/>
          <w:szCs w:val="24"/>
        </w:rPr>
        <w:t xml:space="preserve"> May 2019].</w:t>
      </w:r>
    </w:p>
    <w:p w14:paraId="0214FD9A" w14:textId="2C340A63" w:rsidR="00AC0DF0" w:rsidRPr="00F7588B" w:rsidRDefault="00AC0DF0">
      <w:pPr>
        <w:rPr>
          <w:rFonts w:ascii="Times New Roman" w:hAnsi="Times New Roman" w:cs="Times New Roman"/>
          <w:sz w:val="24"/>
          <w:szCs w:val="24"/>
        </w:rPr>
      </w:pPr>
      <w:proofErr w:type="spellStart"/>
      <w:r>
        <w:rPr>
          <w:rFonts w:ascii="Times New Roman" w:hAnsi="Times New Roman" w:cs="Times New Roman"/>
          <w:sz w:val="24"/>
          <w:szCs w:val="24"/>
        </w:rPr>
        <w:t>Sandseter</w:t>
      </w:r>
      <w:proofErr w:type="spellEnd"/>
      <w:r>
        <w:rPr>
          <w:rFonts w:ascii="Times New Roman" w:hAnsi="Times New Roman" w:cs="Times New Roman"/>
          <w:sz w:val="24"/>
          <w:szCs w:val="24"/>
        </w:rPr>
        <w:t>, E.  (2013) ‘Early Childhood Education and Care practitioners’ perceptions</w:t>
      </w:r>
      <w:r w:rsidR="00F7588B">
        <w:rPr>
          <w:rFonts w:ascii="Times New Roman" w:hAnsi="Times New Roman" w:cs="Times New Roman"/>
          <w:sz w:val="24"/>
          <w:szCs w:val="24"/>
        </w:rPr>
        <w:t xml:space="preserve"> of children’s risky play; examining the influence of personality and gender’, </w:t>
      </w:r>
      <w:r w:rsidR="00F7588B">
        <w:rPr>
          <w:rFonts w:ascii="Times New Roman" w:hAnsi="Times New Roman" w:cs="Times New Roman"/>
          <w:i/>
          <w:sz w:val="24"/>
          <w:szCs w:val="24"/>
        </w:rPr>
        <w:t xml:space="preserve">Early Child Development and Care, </w:t>
      </w:r>
      <w:r w:rsidR="00F7588B">
        <w:rPr>
          <w:rFonts w:ascii="Times New Roman" w:hAnsi="Times New Roman" w:cs="Times New Roman"/>
          <w:sz w:val="24"/>
          <w:szCs w:val="24"/>
        </w:rPr>
        <w:t xml:space="preserve">Volume 184, Issue 3, pp.  434-449.  [On-line].  Available at:  </w:t>
      </w:r>
      <w:hyperlink r:id="rId36" w:history="1">
        <w:r w:rsidR="00F7588B" w:rsidRPr="00326B68">
          <w:rPr>
            <w:rStyle w:val="Hyperlink"/>
            <w:rFonts w:ascii="Times New Roman" w:hAnsi="Times New Roman" w:cs="Times New Roman"/>
            <w:sz w:val="24"/>
            <w:szCs w:val="24"/>
          </w:rPr>
          <w:t>file:///C:/Users/Court/Downloads/AcceptedversionPerceptionsPersonalityGender.pdf</w:t>
        </w:r>
      </w:hyperlink>
      <w:r w:rsidR="00F7588B">
        <w:rPr>
          <w:rFonts w:ascii="Times New Roman" w:hAnsi="Times New Roman" w:cs="Times New Roman"/>
          <w:sz w:val="24"/>
          <w:szCs w:val="24"/>
        </w:rPr>
        <w:t xml:space="preserve"> [Accessed:  5</w:t>
      </w:r>
      <w:r w:rsidR="00F7588B" w:rsidRPr="00F7588B">
        <w:rPr>
          <w:rFonts w:ascii="Times New Roman" w:hAnsi="Times New Roman" w:cs="Times New Roman"/>
          <w:sz w:val="24"/>
          <w:szCs w:val="24"/>
          <w:vertAlign w:val="superscript"/>
        </w:rPr>
        <w:t>th</w:t>
      </w:r>
      <w:r w:rsidR="00F7588B">
        <w:rPr>
          <w:rFonts w:ascii="Times New Roman" w:hAnsi="Times New Roman" w:cs="Times New Roman"/>
          <w:sz w:val="24"/>
          <w:szCs w:val="24"/>
        </w:rPr>
        <w:t xml:space="preserve"> May 2019].</w:t>
      </w:r>
    </w:p>
    <w:p w14:paraId="74327CEF" w14:textId="31567EAD" w:rsidR="006B01B8" w:rsidRDefault="006B01B8">
      <w:pPr>
        <w:rPr>
          <w:rFonts w:ascii="Times New Roman" w:hAnsi="Times New Roman" w:cs="Times New Roman"/>
          <w:sz w:val="24"/>
          <w:szCs w:val="24"/>
        </w:rPr>
      </w:pPr>
      <w:r>
        <w:rPr>
          <w:rFonts w:ascii="Times New Roman" w:hAnsi="Times New Roman" w:cs="Times New Roman"/>
          <w:sz w:val="24"/>
          <w:szCs w:val="24"/>
        </w:rPr>
        <w:t xml:space="preserve">Sense.  (no date) ‘Making play inclusive’ </w:t>
      </w:r>
      <w:hyperlink r:id="rId37" w:history="1">
        <w:r w:rsidRPr="009C232D">
          <w:rPr>
            <w:rStyle w:val="Hyperlink"/>
            <w:rFonts w:ascii="Times New Roman" w:hAnsi="Times New Roman" w:cs="Times New Roman"/>
            <w:sz w:val="24"/>
            <w:szCs w:val="24"/>
          </w:rPr>
          <w:t>file:///C:/Users/Court/Downloads/play-toolkits-making-play-inclusive-a-toolkit-for-play-settings.pdf</w:t>
        </w:r>
      </w:hyperlink>
      <w:r>
        <w:rPr>
          <w:rFonts w:ascii="Times New Roman" w:hAnsi="Times New Roman" w:cs="Times New Roman"/>
          <w:sz w:val="24"/>
          <w:szCs w:val="24"/>
        </w:rPr>
        <w:t xml:space="preserve"> [Accessed:  30</w:t>
      </w:r>
      <w:r w:rsidRPr="006B01B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E4675FB" w14:textId="0FB47B6B" w:rsidR="00970414" w:rsidRDefault="00970414">
      <w:pPr>
        <w:rPr>
          <w:rFonts w:ascii="Times New Roman" w:hAnsi="Times New Roman" w:cs="Times New Roman"/>
          <w:sz w:val="24"/>
          <w:szCs w:val="24"/>
        </w:rPr>
      </w:pPr>
      <w:proofErr w:type="spellStart"/>
      <w:r>
        <w:rPr>
          <w:rFonts w:ascii="Times New Roman" w:hAnsi="Times New Roman" w:cs="Times New Roman"/>
          <w:sz w:val="24"/>
          <w:szCs w:val="24"/>
        </w:rPr>
        <w:lastRenderedPageBreak/>
        <w:t>Skilbeck</w:t>
      </w:r>
      <w:proofErr w:type="spellEnd"/>
      <w:r>
        <w:rPr>
          <w:rFonts w:ascii="Times New Roman" w:hAnsi="Times New Roman" w:cs="Times New Roman"/>
          <w:sz w:val="24"/>
          <w:szCs w:val="24"/>
        </w:rPr>
        <w:t xml:space="preserve">, A.  (2017) ‘Dewey on Seriousness, Playfulness and the Role of the Teacher’, </w:t>
      </w:r>
      <w:r>
        <w:rPr>
          <w:rFonts w:ascii="Times New Roman" w:hAnsi="Times New Roman" w:cs="Times New Roman"/>
          <w:i/>
          <w:sz w:val="24"/>
          <w:szCs w:val="24"/>
        </w:rPr>
        <w:t xml:space="preserve">Education Sciences, </w:t>
      </w:r>
      <w:r>
        <w:rPr>
          <w:rFonts w:ascii="Times New Roman" w:hAnsi="Times New Roman" w:cs="Times New Roman"/>
          <w:sz w:val="24"/>
          <w:szCs w:val="24"/>
        </w:rPr>
        <w:t xml:space="preserve">Volume 7, Issue 16, pp.  1-14.  [On-line].  Available at:  </w:t>
      </w:r>
      <w:hyperlink r:id="rId38" w:history="1">
        <w:r w:rsidRPr="00B03A3A">
          <w:rPr>
            <w:rStyle w:val="Hyperlink"/>
            <w:rFonts w:ascii="Times New Roman" w:hAnsi="Times New Roman" w:cs="Times New Roman"/>
            <w:sz w:val="24"/>
            <w:szCs w:val="24"/>
          </w:rPr>
          <w:t>file:///C:/Users/Court/Downloads/education-07-00016.pdf</w:t>
        </w:r>
      </w:hyperlink>
      <w:r>
        <w:rPr>
          <w:rFonts w:ascii="Times New Roman" w:hAnsi="Times New Roman" w:cs="Times New Roman"/>
          <w:sz w:val="24"/>
          <w:szCs w:val="24"/>
        </w:rPr>
        <w:t xml:space="preserve"> [Accessed:  4</w:t>
      </w:r>
      <w:r w:rsidRPr="00970414">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19EF6CD9" w14:textId="5FD97631" w:rsidR="000977EA" w:rsidRPr="00970414" w:rsidRDefault="000977EA">
      <w:pPr>
        <w:rPr>
          <w:rFonts w:ascii="Times New Roman" w:hAnsi="Times New Roman" w:cs="Times New Roman"/>
          <w:sz w:val="24"/>
          <w:szCs w:val="24"/>
        </w:rPr>
      </w:pPr>
      <w:r>
        <w:rPr>
          <w:rFonts w:ascii="Times New Roman" w:hAnsi="Times New Roman" w:cs="Times New Roman"/>
          <w:sz w:val="24"/>
          <w:szCs w:val="24"/>
        </w:rPr>
        <w:t xml:space="preserve">The Guardian.  (2010) ‘Why our children need to get outside and engage with nature’ </w:t>
      </w:r>
      <w:hyperlink r:id="rId39" w:history="1">
        <w:r w:rsidRPr="00E25A40">
          <w:rPr>
            <w:rStyle w:val="Hyperlink"/>
            <w:rFonts w:ascii="Times New Roman" w:hAnsi="Times New Roman" w:cs="Times New Roman"/>
            <w:sz w:val="24"/>
            <w:szCs w:val="24"/>
          </w:rPr>
          <w:t>https://www.theguardian.com/lifeandstyle/2010/aug/16/childre-nature-outside-play-health</w:t>
        </w:r>
      </w:hyperlink>
      <w:r>
        <w:rPr>
          <w:rFonts w:ascii="Times New Roman" w:hAnsi="Times New Roman" w:cs="Times New Roman"/>
          <w:sz w:val="24"/>
          <w:szCs w:val="24"/>
        </w:rPr>
        <w:t xml:space="preserve"> [Accessed:  8</w:t>
      </w:r>
      <w:r w:rsidRPr="000977EA">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02B5230B" w14:textId="14B94F06" w:rsidR="00DD1CBC" w:rsidRDefault="00DD1CBC">
      <w:pPr>
        <w:rPr>
          <w:rFonts w:ascii="Times New Roman" w:hAnsi="Times New Roman" w:cs="Times New Roman"/>
          <w:sz w:val="24"/>
          <w:szCs w:val="24"/>
        </w:rPr>
      </w:pPr>
      <w:r>
        <w:rPr>
          <w:rFonts w:ascii="Times New Roman" w:hAnsi="Times New Roman" w:cs="Times New Roman"/>
          <w:sz w:val="24"/>
          <w:szCs w:val="24"/>
        </w:rPr>
        <w:t xml:space="preserve">Tovey, H.  (no date) ‘A Froebelian Approach Outdoor Play and Exploration’ </w:t>
      </w:r>
      <w:hyperlink r:id="rId40" w:history="1">
        <w:r w:rsidRPr="009C232D">
          <w:rPr>
            <w:rStyle w:val="Hyperlink"/>
            <w:rFonts w:ascii="Times New Roman" w:hAnsi="Times New Roman" w:cs="Times New Roman"/>
            <w:sz w:val="24"/>
            <w:szCs w:val="24"/>
          </w:rPr>
          <w:t>http://www.springzaad.be/litdocs/ft-play-pamphlet.pdf</w:t>
        </w:r>
      </w:hyperlink>
      <w:r>
        <w:rPr>
          <w:rFonts w:ascii="Times New Roman" w:hAnsi="Times New Roman" w:cs="Times New Roman"/>
          <w:sz w:val="24"/>
          <w:szCs w:val="24"/>
        </w:rPr>
        <w:t xml:space="preserve"> [Accessed:  30</w:t>
      </w:r>
      <w:r w:rsidRPr="00DD1CB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13274EC" w14:textId="1A154D6C" w:rsidR="00206AF7" w:rsidRDefault="00206AF7">
      <w:pPr>
        <w:rPr>
          <w:rFonts w:ascii="Times New Roman" w:hAnsi="Times New Roman" w:cs="Times New Roman"/>
          <w:sz w:val="24"/>
          <w:szCs w:val="24"/>
        </w:rPr>
      </w:pPr>
      <w:proofErr w:type="spellStart"/>
      <w:r>
        <w:rPr>
          <w:rFonts w:ascii="Times New Roman" w:hAnsi="Times New Roman" w:cs="Times New Roman"/>
          <w:sz w:val="24"/>
          <w:szCs w:val="24"/>
        </w:rPr>
        <w:t>Unicef</w:t>
      </w:r>
      <w:proofErr w:type="spellEnd"/>
      <w:r>
        <w:rPr>
          <w:rFonts w:ascii="Times New Roman" w:hAnsi="Times New Roman" w:cs="Times New Roman"/>
          <w:sz w:val="24"/>
          <w:szCs w:val="24"/>
        </w:rPr>
        <w:t xml:space="preserve">.  (2019) ‘Learning through play Strengthening learning through play in early childhood education programmes’ </w:t>
      </w:r>
      <w:hyperlink r:id="rId41" w:history="1">
        <w:r w:rsidRPr="009C232D">
          <w:rPr>
            <w:rStyle w:val="Hyperlink"/>
            <w:rFonts w:ascii="Times New Roman" w:hAnsi="Times New Roman" w:cs="Times New Roman"/>
            <w:sz w:val="24"/>
            <w:szCs w:val="24"/>
          </w:rPr>
          <w:t>https://www.unicef.org/sites/default/files/2018-12/UNICEF-Lego-Foundation-Learning-through-Play.pdf</w:t>
        </w:r>
      </w:hyperlink>
      <w:r>
        <w:rPr>
          <w:rFonts w:ascii="Times New Roman" w:hAnsi="Times New Roman" w:cs="Times New Roman"/>
          <w:sz w:val="24"/>
          <w:szCs w:val="24"/>
        </w:rPr>
        <w:t xml:space="preserve"> [Accessed:  30</w:t>
      </w:r>
      <w:r w:rsidRPr="00206AF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2A3AAF85" w14:textId="71D92DE9" w:rsidR="00987938" w:rsidRDefault="00987938">
      <w:pPr>
        <w:rPr>
          <w:rFonts w:ascii="Times New Roman" w:hAnsi="Times New Roman" w:cs="Times New Roman"/>
          <w:sz w:val="24"/>
          <w:szCs w:val="24"/>
        </w:rPr>
      </w:pPr>
      <w:r>
        <w:rPr>
          <w:rFonts w:ascii="Times New Roman" w:hAnsi="Times New Roman" w:cs="Times New Roman"/>
          <w:sz w:val="24"/>
          <w:szCs w:val="24"/>
        </w:rPr>
        <w:t xml:space="preserve">Welsh Assembly Government.  (2009) ‘Foundation Phase Outdoor Learning Handbook’ </w:t>
      </w:r>
      <w:hyperlink r:id="rId42" w:history="1">
        <w:r w:rsidRPr="00A43438">
          <w:rPr>
            <w:rStyle w:val="Hyperlink"/>
            <w:rFonts w:ascii="Times New Roman" w:hAnsi="Times New Roman" w:cs="Times New Roman"/>
            <w:sz w:val="24"/>
            <w:szCs w:val="24"/>
          </w:rPr>
          <w:t>https://learning.gov.wales/docs/learningwales/publications/140828-foundation-phase-outdoor-learning-handbook-en.pdf</w:t>
        </w:r>
      </w:hyperlink>
      <w:r>
        <w:rPr>
          <w:rFonts w:ascii="Times New Roman" w:hAnsi="Times New Roman" w:cs="Times New Roman"/>
          <w:sz w:val="24"/>
          <w:szCs w:val="24"/>
        </w:rPr>
        <w:t xml:space="preserve"> [Accessed:  2</w:t>
      </w:r>
      <w:r w:rsidRPr="00987938">
        <w:rPr>
          <w:rFonts w:ascii="Times New Roman" w:hAnsi="Times New Roman" w:cs="Times New Roman"/>
          <w:sz w:val="24"/>
          <w:szCs w:val="24"/>
          <w:vertAlign w:val="superscript"/>
        </w:rPr>
        <w:t>nd</w:t>
      </w:r>
      <w:r>
        <w:rPr>
          <w:rFonts w:ascii="Times New Roman" w:hAnsi="Times New Roman" w:cs="Times New Roman"/>
          <w:sz w:val="24"/>
          <w:szCs w:val="24"/>
        </w:rPr>
        <w:t xml:space="preserve"> May 2019].</w:t>
      </w:r>
    </w:p>
    <w:p w14:paraId="3E47E274" w14:textId="612A2E2F" w:rsidR="00BB7122" w:rsidRDefault="00BB7122">
      <w:pPr>
        <w:rPr>
          <w:rFonts w:ascii="Times New Roman" w:hAnsi="Times New Roman" w:cs="Times New Roman"/>
          <w:sz w:val="24"/>
          <w:szCs w:val="24"/>
        </w:rPr>
      </w:pPr>
      <w:r>
        <w:rPr>
          <w:rFonts w:ascii="Times New Roman" w:hAnsi="Times New Roman" w:cs="Times New Roman"/>
          <w:sz w:val="24"/>
          <w:szCs w:val="24"/>
        </w:rPr>
        <w:t xml:space="preserve">Welsh Government.  (2017) ‘Foundation Phase Profile Handbook’ </w:t>
      </w:r>
      <w:hyperlink r:id="rId43" w:history="1">
        <w:r w:rsidRPr="00A43438">
          <w:rPr>
            <w:rStyle w:val="Hyperlink"/>
            <w:rFonts w:ascii="Times New Roman" w:hAnsi="Times New Roman" w:cs="Times New Roman"/>
            <w:sz w:val="24"/>
            <w:szCs w:val="24"/>
          </w:rPr>
          <w:t>https://gov.wales/sites/default/files/publications/2018-03/foundation-phase-profile-handbook-revised-september-2017.pdf</w:t>
        </w:r>
      </w:hyperlink>
      <w:r>
        <w:rPr>
          <w:rFonts w:ascii="Times New Roman" w:hAnsi="Times New Roman" w:cs="Times New Roman"/>
          <w:sz w:val="24"/>
          <w:szCs w:val="24"/>
        </w:rPr>
        <w:t xml:space="preserve"> [Accessed:  2</w:t>
      </w:r>
      <w:r w:rsidRPr="00BB7122">
        <w:rPr>
          <w:rFonts w:ascii="Times New Roman" w:hAnsi="Times New Roman" w:cs="Times New Roman"/>
          <w:sz w:val="24"/>
          <w:szCs w:val="24"/>
          <w:vertAlign w:val="superscript"/>
        </w:rPr>
        <w:t>nd</w:t>
      </w:r>
      <w:r>
        <w:rPr>
          <w:rFonts w:ascii="Times New Roman" w:hAnsi="Times New Roman" w:cs="Times New Roman"/>
          <w:sz w:val="24"/>
          <w:szCs w:val="24"/>
        </w:rPr>
        <w:t xml:space="preserve"> May 2019].</w:t>
      </w:r>
    </w:p>
    <w:p w14:paraId="77F0ED94" w14:textId="667F87DA" w:rsidR="00B172F7" w:rsidRDefault="00B172F7">
      <w:pPr>
        <w:rPr>
          <w:rFonts w:ascii="Times New Roman" w:hAnsi="Times New Roman" w:cs="Times New Roman"/>
          <w:sz w:val="24"/>
          <w:szCs w:val="24"/>
        </w:rPr>
      </w:pPr>
      <w:r>
        <w:rPr>
          <w:rFonts w:ascii="Times New Roman" w:hAnsi="Times New Roman" w:cs="Times New Roman"/>
          <w:sz w:val="24"/>
          <w:szCs w:val="24"/>
        </w:rPr>
        <w:t xml:space="preserve">Yelland, N.  (2011) ‘Reconceptualising play and learning in the lives of young children’, </w:t>
      </w:r>
      <w:r>
        <w:rPr>
          <w:rFonts w:ascii="Times New Roman" w:hAnsi="Times New Roman" w:cs="Times New Roman"/>
          <w:i/>
          <w:sz w:val="24"/>
          <w:szCs w:val="24"/>
        </w:rPr>
        <w:t xml:space="preserve">Australasian Journal of Early Childhood, </w:t>
      </w:r>
      <w:r>
        <w:rPr>
          <w:rFonts w:ascii="Times New Roman" w:hAnsi="Times New Roman" w:cs="Times New Roman"/>
          <w:sz w:val="24"/>
          <w:szCs w:val="24"/>
        </w:rPr>
        <w:t xml:space="preserve">Volume 36, Issue 2, pp.  4-11.  [On-line].  Available at:  </w:t>
      </w:r>
      <w:hyperlink r:id="rId44" w:history="1">
        <w:r w:rsidRPr="00B172F7">
          <w:rPr>
            <w:rStyle w:val="Hyperlink"/>
            <w:rFonts w:ascii="Times New Roman" w:hAnsi="Times New Roman" w:cs="Times New Roman"/>
            <w:sz w:val="24"/>
            <w:szCs w:val="24"/>
          </w:rPr>
          <w:t>https://journals.sagepub.com/doi/pdf/10.1177/183693911103600202</w:t>
        </w:r>
      </w:hyperlink>
      <w:r>
        <w:rPr>
          <w:rFonts w:ascii="Times New Roman" w:hAnsi="Times New Roman" w:cs="Times New Roman"/>
          <w:sz w:val="24"/>
          <w:szCs w:val="24"/>
        </w:rPr>
        <w:t xml:space="preserve"> [Accessed:  27</w:t>
      </w:r>
      <w:r w:rsidRPr="00B172F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458BAA69" w14:textId="77777777" w:rsidR="00BB7122" w:rsidRPr="00B172F7" w:rsidRDefault="00BB7122">
      <w:pPr>
        <w:rPr>
          <w:rFonts w:ascii="Times New Roman" w:hAnsi="Times New Roman" w:cs="Times New Roman"/>
          <w:sz w:val="24"/>
          <w:szCs w:val="24"/>
        </w:rPr>
      </w:pPr>
    </w:p>
    <w:sectPr w:rsidR="00BB7122" w:rsidRPr="00B172F7">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08F7B3" w14:textId="77777777" w:rsidR="002B0A04" w:rsidRDefault="002B0A04" w:rsidP="002B0A04">
      <w:pPr>
        <w:spacing w:after="0" w:line="240" w:lineRule="auto"/>
      </w:pPr>
      <w:r>
        <w:separator/>
      </w:r>
    </w:p>
  </w:endnote>
  <w:endnote w:type="continuationSeparator" w:id="0">
    <w:p w14:paraId="555AF568" w14:textId="77777777" w:rsidR="002B0A04" w:rsidRDefault="002B0A04" w:rsidP="002B0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29970"/>
      <w:docPartObj>
        <w:docPartGallery w:val="Page Numbers (Bottom of Page)"/>
        <w:docPartUnique/>
      </w:docPartObj>
    </w:sdtPr>
    <w:sdtEndPr>
      <w:rPr>
        <w:noProof/>
      </w:rPr>
    </w:sdtEndPr>
    <w:sdtContent>
      <w:p w14:paraId="1EDB769F" w14:textId="3192BBA3" w:rsidR="00400ACB" w:rsidRDefault="00400A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B7C9DC" w14:textId="77777777" w:rsidR="00400ACB" w:rsidRDefault="00400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D54AE" w14:textId="77777777" w:rsidR="002B0A04" w:rsidRDefault="002B0A04" w:rsidP="002B0A04">
      <w:pPr>
        <w:spacing w:after="0" w:line="240" w:lineRule="auto"/>
      </w:pPr>
      <w:r>
        <w:separator/>
      </w:r>
    </w:p>
  </w:footnote>
  <w:footnote w:type="continuationSeparator" w:id="0">
    <w:p w14:paraId="0E4125CC" w14:textId="77777777" w:rsidR="002B0A04" w:rsidRDefault="002B0A04" w:rsidP="002B0A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02057" w14:textId="5D2315DE" w:rsidR="002B0A04" w:rsidRDefault="002B0A04">
    <w:pPr>
      <w:pStyle w:val="Header"/>
    </w:pPr>
    <w:r>
      <w:tab/>
    </w:r>
    <w:r>
      <w:tab/>
      <w:t>Student Number: 1601251.</w:t>
    </w:r>
  </w:p>
  <w:p w14:paraId="260ACE07" w14:textId="0A14E701" w:rsidR="002B0A04" w:rsidRDefault="002B0A04">
    <w:pPr>
      <w:pStyle w:val="Header"/>
    </w:pPr>
    <w:r>
      <w:tab/>
    </w:r>
    <w:r>
      <w:tab/>
      <w:t>Module Code: EAEE6004.</w:t>
    </w:r>
  </w:p>
  <w:p w14:paraId="5EEED698" w14:textId="32B803D0" w:rsidR="002B0A04" w:rsidRDefault="002B0A04">
    <w:pPr>
      <w:pStyle w:val="Header"/>
    </w:pPr>
    <w:r>
      <w:tab/>
    </w:r>
    <w:r>
      <w:tab/>
      <w:t>Module Coordinator: Paul Darby.</w:t>
    </w:r>
  </w:p>
  <w:p w14:paraId="1EFE098C" w14:textId="77777777" w:rsidR="002B0A04" w:rsidRDefault="002B0A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97B"/>
    <w:rsid w:val="000001CD"/>
    <w:rsid w:val="00012EBC"/>
    <w:rsid w:val="00013954"/>
    <w:rsid w:val="00034843"/>
    <w:rsid w:val="000434E0"/>
    <w:rsid w:val="00044CDC"/>
    <w:rsid w:val="000977EA"/>
    <w:rsid w:val="000A5E90"/>
    <w:rsid w:val="000D25CC"/>
    <w:rsid w:val="000D3ED8"/>
    <w:rsid w:val="000D46C4"/>
    <w:rsid w:val="000E65CF"/>
    <w:rsid w:val="000F6A6A"/>
    <w:rsid w:val="00102D3D"/>
    <w:rsid w:val="00107399"/>
    <w:rsid w:val="001275F6"/>
    <w:rsid w:val="00131B91"/>
    <w:rsid w:val="00190110"/>
    <w:rsid w:val="001960E6"/>
    <w:rsid w:val="001C2889"/>
    <w:rsid w:val="001D319E"/>
    <w:rsid w:val="00206AF7"/>
    <w:rsid w:val="00237277"/>
    <w:rsid w:val="00253888"/>
    <w:rsid w:val="00270A5A"/>
    <w:rsid w:val="0027300D"/>
    <w:rsid w:val="002744E5"/>
    <w:rsid w:val="00284CC7"/>
    <w:rsid w:val="002956EC"/>
    <w:rsid w:val="002B0A04"/>
    <w:rsid w:val="002F55A3"/>
    <w:rsid w:val="002F58DF"/>
    <w:rsid w:val="0030044B"/>
    <w:rsid w:val="00300BA6"/>
    <w:rsid w:val="00311B05"/>
    <w:rsid w:val="00312245"/>
    <w:rsid w:val="00320D27"/>
    <w:rsid w:val="0034397B"/>
    <w:rsid w:val="00352EC1"/>
    <w:rsid w:val="00367E5D"/>
    <w:rsid w:val="003E5342"/>
    <w:rsid w:val="00400ACB"/>
    <w:rsid w:val="0045354B"/>
    <w:rsid w:val="00483E7A"/>
    <w:rsid w:val="00494B00"/>
    <w:rsid w:val="004A41B9"/>
    <w:rsid w:val="004D4C44"/>
    <w:rsid w:val="004D5840"/>
    <w:rsid w:val="004D7C48"/>
    <w:rsid w:val="004E1F14"/>
    <w:rsid w:val="005339AD"/>
    <w:rsid w:val="005377F9"/>
    <w:rsid w:val="00553DBE"/>
    <w:rsid w:val="00554228"/>
    <w:rsid w:val="00554DD5"/>
    <w:rsid w:val="00560340"/>
    <w:rsid w:val="00581C2F"/>
    <w:rsid w:val="005A12CF"/>
    <w:rsid w:val="005A3A43"/>
    <w:rsid w:val="005B7BD4"/>
    <w:rsid w:val="005D07F5"/>
    <w:rsid w:val="005D6EC9"/>
    <w:rsid w:val="005D7C1E"/>
    <w:rsid w:val="005E6ED2"/>
    <w:rsid w:val="006012D5"/>
    <w:rsid w:val="006068B6"/>
    <w:rsid w:val="00621D9B"/>
    <w:rsid w:val="0065425E"/>
    <w:rsid w:val="0069504B"/>
    <w:rsid w:val="006B01B8"/>
    <w:rsid w:val="006B0529"/>
    <w:rsid w:val="006D3019"/>
    <w:rsid w:val="006E5872"/>
    <w:rsid w:val="0071301E"/>
    <w:rsid w:val="007139D1"/>
    <w:rsid w:val="007211DA"/>
    <w:rsid w:val="00727FC7"/>
    <w:rsid w:val="007315DD"/>
    <w:rsid w:val="007677B8"/>
    <w:rsid w:val="00780F1A"/>
    <w:rsid w:val="007A3194"/>
    <w:rsid w:val="007C340F"/>
    <w:rsid w:val="007E5874"/>
    <w:rsid w:val="007F39D9"/>
    <w:rsid w:val="00812D39"/>
    <w:rsid w:val="0083320C"/>
    <w:rsid w:val="008475F7"/>
    <w:rsid w:val="00876415"/>
    <w:rsid w:val="008A1084"/>
    <w:rsid w:val="008C02E4"/>
    <w:rsid w:val="008D46A4"/>
    <w:rsid w:val="00917096"/>
    <w:rsid w:val="009205E1"/>
    <w:rsid w:val="00931118"/>
    <w:rsid w:val="0095011C"/>
    <w:rsid w:val="00956A86"/>
    <w:rsid w:val="00963BF5"/>
    <w:rsid w:val="00970414"/>
    <w:rsid w:val="00974097"/>
    <w:rsid w:val="00976C7E"/>
    <w:rsid w:val="00987938"/>
    <w:rsid w:val="009A3E39"/>
    <w:rsid w:val="009B071A"/>
    <w:rsid w:val="009C6C4C"/>
    <w:rsid w:val="00A00BB8"/>
    <w:rsid w:val="00A11125"/>
    <w:rsid w:val="00A13BB7"/>
    <w:rsid w:val="00A2008F"/>
    <w:rsid w:val="00A20BF7"/>
    <w:rsid w:val="00A219A9"/>
    <w:rsid w:val="00A24DAE"/>
    <w:rsid w:val="00A34F17"/>
    <w:rsid w:val="00A358AB"/>
    <w:rsid w:val="00A42527"/>
    <w:rsid w:val="00A55DD6"/>
    <w:rsid w:val="00A673C4"/>
    <w:rsid w:val="00AA079D"/>
    <w:rsid w:val="00AA53B8"/>
    <w:rsid w:val="00AB434C"/>
    <w:rsid w:val="00AC0DF0"/>
    <w:rsid w:val="00AC5930"/>
    <w:rsid w:val="00AD1FAE"/>
    <w:rsid w:val="00AD2423"/>
    <w:rsid w:val="00B0392A"/>
    <w:rsid w:val="00B172F7"/>
    <w:rsid w:val="00B222D2"/>
    <w:rsid w:val="00B36494"/>
    <w:rsid w:val="00B45CF2"/>
    <w:rsid w:val="00B708D8"/>
    <w:rsid w:val="00B71CCB"/>
    <w:rsid w:val="00B768C7"/>
    <w:rsid w:val="00B772EC"/>
    <w:rsid w:val="00B80DB8"/>
    <w:rsid w:val="00BB2706"/>
    <w:rsid w:val="00BB7122"/>
    <w:rsid w:val="00BC1083"/>
    <w:rsid w:val="00BE7BF7"/>
    <w:rsid w:val="00BF11C6"/>
    <w:rsid w:val="00C14A8A"/>
    <w:rsid w:val="00C31AE9"/>
    <w:rsid w:val="00C41502"/>
    <w:rsid w:val="00C61F89"/>
    <w:rsid w:val="00C667AF"/>
    <w:rsid w:val="00C66A07"/>
    <w:rsid w:val="00C75DE4"/>
    <w:rsid w:val="00C77A31"/>
    <w:rsid w:val="00C86200"/>
    <w:rsid w:val="00CB0DE8"/>
    <w:rsid w:val="00CB2B9D"/>
    <w:rsid w:val="00CE2F1A"/>
    <w:rsid w:val="00CE3A2B"/>
    <w:rsid w:val="00CE6D16"/>
    <w:rsid w:val="00D34297"/>
    <w:rsid w:val="00D40817"/>
    <w:rsid w:val="00D6187D"/>
    <w:rsid w:val="00D67C9D"/>
    <w:rsid w:val="00D73822"/>
    <w:rsid w:val="00D85D78"/>
    <w:rsid w:val="00DA79A0"/>
    <w:rsid w:val="00DD1CBC"/>
    <w:rsid w:val="00DD5383"/>
    <w:rsid w:val="00DE12EC"/>
    <w:rsid w:val="00DF0EDD"/>
    <w:rsid w:val="00E026AF"/>
    <w:rsid w:val="00E02CEA"/>
    <w:rsid w:val="00E36277"/>
    <w:rsid w:val="00E43822"/>
    <w:rsid w:val="00ED178B"/>
    <w:rsid w:val="00EE3FB0"/>
    <w:rsid w:val="00EF3E9E"/>
    <w:rsid w:val="00EF5441"/>
    <w:rsid w:val="00F1152F"/>
    <w:rsid w:val="00F15579"/>
    <w:rsid w:val="00F15BFF"/>
    <w:rsid w:val="00F2731E"/>
    <w:rsid w:val="00F41C7C"/>
    <w:rsid w:val="00F545E6"/>
    <w:rsid w:val="00F74C6B"/>
    <w:rsid w:val="00F7588B"/>
    <w:rsid w:val="00F770DA"/>
    <w:rsid w:val="00FB3991"/>
    <w:rsid w:val="00FB4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84372"/>
  <w15:chartTrackingRefBased/>
  <w15:docId w15:val="{F523B9D5-A702-460B-96C8-70A961179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0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A04"/>
  </w:style>
  <w:style w:type="paragraph" w:styleId="Footer">
    <w:name w:val="footer"/>
    <w:basedOn w:val="Normal"/>
    <w:link w:val="FooterChar"/>
    <w:uiPriority w:val="99"/>
    <w:unhideWhenUsed/>
    <w:rsid w:val="002B0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A04"/>
  </w:style>
  <w:style w:type="character" w:styleId="Hyperlink">
    <w:name w:val="Hyperlink"/>
    <w:basedOn w:val="DefaultParagraphFont"/>
    <w:uiPriority w:val="99"/>
    <w:unhideWhenUsed/>
    <w:rsid w:val="00B172F7"/>
    <w:rPr>
      <w:color w:val="0563C1" w:themeColor="hyperlink"/>
      <w:u w:val="single"/>
    </w:rPr>
  </w:style>
  <w:style w:type="character" w:styleId="UnresolvedMention">
    <w:name w:val="Unresolved Mention"/>
    <w:basedOn w:val="DefaultParagraphFont"/>
    <w:uiPriority w:val="99"/>
    <w:semiHidden/>
    <w:unhideWhenUsed/>
    <w:rsid w:val="00B172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ourt/Downloads/BiltonHelen_2010_Section2MakingItWork_OutdoorLearningInTheE.pdf" TargetMode="External"/><Relationship Id="rId13" Type="http://schemas.openxmlformats.org/officeDocument/2006/relationships/hyperlink" Target="https://www.nfer.ac.uk/publications/OCR01/OCR01.pdf" TargetMode="External"/><Relationship Id="rId18" Type="http://schemas.openxmlformats.org/officeDocument/2006/relationships/hyperlink" Target="https://digitalcommons.unl.edu/cgi/viewcontent.cgi?article=1610&amp;context=psychfacpub" TargetMode="External"/><Relationship Id="rId26" Type="http://schemas.openxmlformats.org/officeDocument/2006/relationships/hyperlink" Target="https://tactyc.org.uk/pdfs/Reflection-Knight.pdf" TargetMode="External"/><Relationship Id="rId39" Type="http://schemas.openxmlformats.org/officeDocument/2006/relationships/hyperlink" Target="https://www.theguardian.com/lifeandstyle/2010/aug/16/childre-nature-outside-play-health" TargetMode="External"/><Relationship Id="rId3" Type="http://schemas.openxmlformats.org/officeDocument/2006/relationships/webSettings" Target="webSettings.xml"/><Relationship Id="rId21" Type="http://schemas.openxmlformats.org/officeDocument/2006/relationships/hyperlink" Target="file:///C:/Users/Court/Downloads/Continuing%20Professional%20Development%20an%20entitlement%20for%20all%20April%202002%20E.pdf" TargetMode="External"/><Relationship Id="rId34" Type="http://schemas.openxmlformats.org/officeDocument/2006/relationships/hyperlink" Target="https://cprtrust.org.uk/wp-content/uploads/2014/06/research-survey-9-1.pdf" TargetMode="External"/><Relationship Id="rId42" Type="http://schemas.openxmlformats.org/officeDocument/2006/relationships/hyperlink" Target="https://learning.gov.wales/docs/learningwales/publications/140828-foundation-phase-outdoor-learning-handbook-en.pdf" TargetMode="External"/><Relationship Id="rId47" Type="http://schemas.openxmlformats.org/officeDocument/2006/relationships/fontTable" Target="fontTable.xml"/><Relationship Id="rId7" Type="http://schemas.openxmlformats.org/officeDocument/2006/relationships/hyperlink" Target="mailto:Courtneydraper@live.co.uk" TargetMode="External"/><Relationship Id="rId12" Type="http://schemas.openxmlformats.org/officeDocument/2006/relationships/hyperlink" Target="http://collections.crest.ac.uk/15713/1/Hamilton%20Assessing%20Learning%20in%20Outdoors.pdf" TargetMode="External"/><Relationship Id="rId17" Type="http://schemas.openxmlformats.org/officeDocument/2006/relationships/hyperlink" Target="https://education.gov.scot/Documents/cfe-through-outdoor-learning.pdf" TargetMode="External"/><Relationship Id="rId25" Type="http://schemas.openxmlformats.org/officeDocument/2006/relationships/hyperlink" Target="https://shareweb.kent.gov.uk/Documents/leisure-and-culture/countryside-and-coast/country-parks/A%20Teacher's%20Guide%20to%20Forest%20School.pdf" TargetMode="External"/><Relationship Id="rId33" Type="http://schemas.openxmlformats.org/officeDocument/2006/relationships/hyperlink" Target="https://www.plymouth.ac.uk/uploads/production/document/path/7/7634/Transforming_Outdoor_Learning_in_Schools_SCN.pdf" TargetMode="External"/><Relationship Id="rId38" Type="http://schemas.openxmlformats.org/officeDocument/2006/relationships/hyperlink" Target="file:///C:/Users/Court/Downloads/education-07-00016.pdf" TargetMode="External"/><Relationship Id="rId46"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education.gov.scot/improvement/documents/hwb24-ol-support.pdf" TargetMode="External"/><Relationship Id="rId20" Type="http://schemas.openxmlformats.org/officeDocument/2006/relationships/hyperlink" Target="https://ccea.org.uk/sites/default/files/docs/curriculum/area_of_learning/fs_learning_outdoors_resource_book.pdf" TargetMode="External"/><Relationship Id="rId29" Type="http://schemas.openxmlformats.org/officeDocument/2006/relationships/hyperlink" Target="https://pdfs.semanticscholar.org/4b71/96bebe38341b8c08bc973e037fd1226e776a.pdf" TargetMode="External"/><Relationship Id="rId41" Type="http://schemas.openxmlformats.org/officeDocument/2006/relationships/hyperlink" Target="https://www.unicef.org/sites/default/files/2018-12/UNICEF-Lego-Foundation-Learning-through-Play.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file:///C:/Users/Court/Downloads/A_Brief_History_of_Forest_School_Part_2.pdf" TargetMode="External"/><Relationship Id="rId24" Type="http://schemas.openxmlformats.org/officeDocument/2006/relationships/hyperlink" Target="https://www.ecrh.edu.au/docs/default-source/resources/ipsp/Create-the-perfect-play-space-learning-environments-for-young-children.pdf?sfvrsn=12" TargetMode="External"/><Relationship Id="rId32" Type="http://schemas.openxmlformats.org/officeDocument/2006/relationships/hyperlink" Target="https://files.eric.ed.gov/fulltext/EJ1110777.pdf" TargetMode="External"/><Relationship Id="rId37" Type="http://schemas.openxmlformats.org/officeDocument/2006/relationships/hyperlink" Target="file:///C:/Users/Court/Downloads/play-toolkits-making-play-inclusive-a-toolkit-for-play-settings.pdf" TargetMode="External"/><Relationship Id="rId40" Type="http://schemas.openxmlformats.org/officeDocument/2006/relationships/hyperlink" Target="http://www.springzaad.be/litdocs/ft-play-pamphlet.pdf"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www.keap.org.uk/documents/eyfs_ep_play_exploration.pdf" TargetMode="External"/><Relationship Id="rId23" Type="http://schemas.openxmlformats.org/officeDocument/2006/relationships/hyperlink" Target="https://www.heacademy.ac.uk/system/files/e2_critical_thinking.pdf" TargetMode="External"/><Relationship Id="rId28" Type="http://schemas.openxmlformats.org/officeDocument/2006/relationships/hyperlink" Target="https://books.google.co.uk/books?id=W1SwAIwR-nkC&amp;pg=PA32&amp;source=gbs_toc_r&amp;cad=3" TargetMode="External"/><Relationship Id="rId36" Type="http://schemas.openxmlformats.org/officeDocument/2006/relationships/hyperlink" Target="file:///C:/Users/Court/Downloads/AcceptedversionPerceptionsPersonalityGender.pdf" TargetMode="External"/><Relationship Id="rId10" Type="http://schemas.openxmlformats.org/officeDocument/2006/relationships/hyperlink" Target="file:///C:/Users/Court/Downloads/play-toolkits-making-the-case-for-play.pdf" TargetMode="External"/><Relationship Id="rId19" Type="http://schemas.openxmlformats.org/officeDocument/2006/relationships/hyperlink" Target="https://www.forestschoolassociation.org/what-is-forest-school/" TargetMode="External"/><Relationship Id="rId31" Type="http://schemas.openxmlformats.org/officeDocument/2006/relationships/hyperlink" Target="https://www.tandfonline.com/doi/pdf/10.1080/09575140701594400?needAccess=true" TargetMode="External"/><Relationship Id="rId44" Type="http://schemas.openxmlformats.org/officeDocument/2006/relationships/hyperlink" Target="https://journals.sagepub.com/doi/pdf/10.1177/183693911103600202" TargetMode="External"/><Relationship Id="rId4" Type="http://schemas.openxmlformats.org/officeDocument/2006/relationships/footnotes" Target="footnotes.xml"/><Relationship Id="rId9" Type="http://schemas.openxmlformats.org/officeDocument/2006/relationships/hyperlink" Target="https://sophia.stkate.edu/cgi/viewcontent.cgi?article=1230&amp;context=maed" TargetMode="External"/><Relationship Id="rId14" Type="http://schemas.openxmlformats.org/officeDocument/2006/relationships/hyperlink" Target="https://eprints.utas.edu.au/1655/1/IRGEE_2005_Dyment.pdf" TargetMode="External"/><Relationship Id="rId22" Type="http://schemas.openxmlformats.org/officeDocument/2006/relationships/hyperlink" Target="https://www.ornes.nl/wp-content/uploads/2010/08/Play-in-children-s-development-health-and-well-being-feb-2012.pdf" TargetMode="External"/><Relationship Id="rId27" Type="http://schemas.openxmlformats.org/officeDocument/2006/relationships/hyperlink" Target="http://collections.crest.ac.uk/10203/1/Leather_JOEE%2026-Sep-16%20v2.pdf" TargetMode="External"/><Relationship Id="rId30" Type="http://schemas.openxmlformats.org/officeDocument/2006/relationships/hyperlink" Target="https://www.researchgate.net/profile/Mehmet_Mart2/publication/283566925_An_Investigation_of_Preschool_Teachers_Use_of_School_Gardens_in_Turkey/links/58c40091a6fdcce648e4db7f/An-Investigation-of-Preschool-Teachers-Use-of-School-Gardens-in-Turkey.pdf" TargetMode="External"/><Relationship Id="rId35" Type="http://schemas.openxmlformats.org/officeDocument/2006/relationships/hyperlink" Target="https://www.canr.msu.edu/news/the_importance_of_critical_thinking_for_young_children" TargetMode="External"/><Relationship Id="rId43" Type="http://schemas.openxmlformats.org/officeDocument/2006/relationships/hyperlink" Target="https://gov.wales/sites/default/files/publications/2018-03/foundation-phase-profile-handbook-revised-september-2017.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4778</Words>
  <Characters>27241</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Draper</dc:creator>
  <cp:keywords/>
  <dc:description/>
  <cp:lastModifiedBy>Courtney Draper</cp:lastModifiedBy>
  <cp:revision>116</cp:revision>
  <dcterms:created xsi:type="dcterms:W3CDTF">2019-04-27T10:05:00Z</dcterms:created>
  <dcterms:modified xsi:type="dcterms:W3CDTF">2019-05-14T16:37:00Z</dcterms:modified>
</cp:coreProperties>
</file>