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F73C7" w14:textId="24518E9D" w:rsidR="001A4270" w:rsidRPr="001A4270" w:rsidRDefault="001A4270" w:rsidP="001A427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Reflective Journal: 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Week 2 – 20/09/26 - </w:t>
      </w: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My Learning Style</w:t>
      </w:r>
    </w:p>
    <w:p w14:paraId="49795D41" w14:textId="77777777" w:rsidR="001A4270" w:rsidRPr="001A4270" w:rsidRDefault="001A4270" w:rsidP="001A4270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My personality type is Commander (ENTJ-A). This suggests that I tend to be confident, organised, goal-oriented and motivated by achieving results. I believe my learning style reflects these characteristics because I prefer learning through structured activities, problem-solving, practical examples and clear objectives. I like to understand what is expected of me and then work towards completing the task efficiently. I also find it useful to discuss ideas with others, particularly when working on group projects, as this allows me to consider different perspectives before </w:t>
      </w:r>
      <w:proofErr w:type="gramStart"/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making a decision</w:t>
      </w:r>
      <w:proofErr w:type="gramEnd"/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4FFB56C9" w14:textId="77777777" w:rsidR="001A4270" w:rsidRPr="001A4270" w:rsidRDefault="001A4270" w:rsidP="001A4270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 generally agree with the description of my learning style because it reflects several of my previous experiences. For example, during university group presentations, I have found that I am comfortable contributing ideas, organising tasks and helping the group stay focused on the required outcome. When completing assignments, I prefer to break larger tasks into smaller sections, such as research, analysis, evaluation and referencing. This helps me manage my workload and ensures that I meet the assessment requirements.</w:t>
      </w:r>
    </w:p>
    <w:p w14:paraId="783D447E" w14:textId="77777777" w:rsidR="001A4270" w:rsidRPr="001A4270" w:rsidRDefault="001A4270" w:rsidP="001A4270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My experience with problem-solving activities has also supported this learning style. When working on the Basil’s Bakery problem-solving assignment, I found that evaluating different solutions and considering their advantages and disadvantages suited the way I naturally approach challenges. Similarly, when studying communication models and teamwork, I found that applying theories to practical situations helped me understand the concepts more effectively.</w:t>
      </w:r>
    </w:p>
    <w:p w14:paraId="6179900E" w14:textId="77777777" w:rsidR="001A4270" w:rsidRPr="001A4270" w:rsidRDefault="001A4270" w:rsidP="001A4270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1A42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However, I recognise that relying too heavily on my natural preference for structure and results could sometimes make me less patient with slower processes. Therefore, I believe I should remain open to different learning methods and perspectives to become a more adaptable learner.</w:t>
      </w:r>
    </w:p>
    <w:p w14:paraId="3A17BBB2" w14:textId="77777777" w:rsidR="001A4270" w:rsidRDefault="001A4270"/>
    <w:sectPr w:rsidR="001A4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270"/>
    <w:rsid w:val="001A4270"/>
    <w:rsid w:val="009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F2D6A"/>
  <w15:chartTrackingRefBased/>
  <w15:docId w15:val="{CD40CEDE-F989-4F21-B5A7-4C19AA96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2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2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2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2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2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2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2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2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2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2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2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2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2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2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2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2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Nazmin Choudhary (2522124)</dc:creator>
  <cp:keywords/>
  <dc:description/>
  <cp:lastModifiedBy>Nazmin Choudhary (2522124)</cp:lastModifiedBy>
  <cp:revision>1</cp:revision>
  <dcterms:created xsi:type="dcterms:W3CDTF">2026-09-20T11:39:00Z</dcterms:created>
  <dcterms:modified xsi:type="dcterms:W3CDTF">2026-09-20T11:42:00Z</dcterms:modified>
</cp:coreProperties>
</file>