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0559521"/>
        <w:docPartObj>
          <w:docPartGallery w:val="Cover Pages"/>
          <w:docPartUnique/>
        </w:docPartObj>
      </w:sdtPr>
      <w:sdtEndPr/>
      <w:sdtContent>
        <w:p w14:paraId="3F0A7EDB" w14:textId="0C610420" w:rsidR="00D93148" w:rsidRDefault="00D93148" w:rsidP="006918E2">
          <w:pPr>
            <w:tabs>
              <w:tab w:val="right" w:pos="9026"/>
            </w:tabs>
          </w:pPr>
          <w:r>
            <w:rPr>
              <w:noProof/>
            </w:rPr>
            <mc:AlternateContent>
              <mc:Choice Requires="wpg">
                <w:drawing>
                  <wp:anchor distT="0" distB="0" distL="114300" distR="114300" simplePos="0" relativeHeight="251659264" behindDoc="1" locked="0" layoutInCell="1" allowOverlap="1" wp14:anchorId="10B15E25" wp14:editId="67CDED84">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91309E6" w14:textId="262840E8" w:rsidR="00D93148" w:rsidRDefault="00D04BBA" w:rsidP="00582859">
                                      <w:pPr>
                                        <w:pStyle w:val="NoSpacing"/>
                                        <w:spacing w:before="120"/>
                                        <w:rPr>
                                          <w:color w:val="FFFFFF" w:themeColor="background1"/>
                                        </w:rPr>
                                      </w:pPr>
                                      <w:r>
                                        <w:rPr>
                                          <w:color w:val="FFFFFF" w:themeColor="background1"/>
                                          <w:sz w:val="24"/>
                                          <w:szCs w:val="24"/>
                                        </w:rPr>
                                        <w:t>Brooklyn Jones (1902065)</w:t>
                                      </w:r>
                                    </w:p>
                                  </w:sdtContent>
                                </w:sdt>
                                <w:p w14:paraId="3A6F683D" w14:textId="5FC02BC7" w:rsidR="00D93148" w:rsidRDefault="00D04BB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93148">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000000" w:themeColor="text1"/>
                                      <w:sz w:val="96"/>
                                      <w:szCs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E666686" w14:textId="2F40213B" w:rsidR="00D93148" w:rsidRPr="006918E2" w:rsidRDefault="007552AE">
                                      <w:pPr>
                                        <w:pStyle w:val="NoSpacing"/>
                                        <w:jc w:val="center"/>
                                        <w:rPr>
                                          <w:rFonts w:asciiTheme="majorHAnsi" w:eastAsiaTheme="majorEastAsia" w:hAnsiTheme="majorHAnsi" w:cstheme="majorBidi"/>
                                          <w:b/>
                                          <w:bCs/>
                                          <w:caps/>
                                          <w:color w:val="000000" w:themeColor="text1"/>
                                          <w:sz w:val="96"/>
                                          <w:szCs w:val="96"/>
                                        </w:rPr>
                                      </w:pPr>
                                      <w:proofErr w:type="gramStart"/>
                                      <w:r w:rsidRPr="006918E2">
                                        <w:rPr>
                                          <w:rFonts w:asciiTheme="majorHAnsi" w:eastAsiaTheme="majorEastAsia" w:hAnsiTheme="majorHAnsi" w:cstheme="majorBidi"/>
                                          <w:b/>
                                          <w:bCs/>
                                          <w:caps/>
                                          <w:color w:val="000000" w:themeColor="text1"/>
                                          <w:sz w:val="96"/>
                                          <w:szCs w:val="96"/>
                                        </w:rPr>
                                        <w:t xml:space="preserve">Gymshark  </w:t>
                                      </w:r>
                                      <w:r w:rsidR="00B71C14" w:rsidRPr="006918E2">
                                        <w:rPr>
                                          <w:rFonts w:asciiTheme="majorHAnsi" w:eastAsiaTheme="majorEastAsia" w:hAnsiTheme="majorHAnsi" w:cstheme="majorBidi"/>
                                          <w:b/>
                                          <w:bCs/>
                                          <w:caps/>
                                          <w:color w:val="000000" w:themeColor="text1"/>
                                          <w:sz w:val="96"/>
                                          <w:szCs w:val="96"/>
                                        </w:rPr>
                                        <w:t>Strategic</w:t>
                                      </w:r>
                                      <w:proofErr w:type="gramEnd"/>
                                      <w:r w:rsidR="00B71C14" w:rsidRPr="006918E2">
                                        <w:rPr>
                                          <w:rFonts w:asciiTheme="majorHAnsi" w:eastAsiaTheme="majorEastAsia" w:hAnsiTheme="majorHAnsi" w:cstheme="majorBidi"/>
                                          <w:b/>
                                          <w:bCs/>
                                          <w:caps/>
                                          <w:color w:val="000000" w:themeColor="text1"/>
                                          <w:sz w:val="96"/>
                                          <w:szCs w:val="96"/>
                                        </w:rPr>
                                        <w:t xml:space="preserve"> report (BMMB7013)</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0B15E2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" fillcolor="black [3213]"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" fillcolor="black [3213]" stroked="f" strokeweight="1pt">
                      <v:textbox inset="36pt,57.6pt,36pt,36pt">
                        <w:txbxContent>
                          <w:sdt>
                            <w:sdtPr>
                              <w:rPr>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91309E6" w14:textId="262840E8" w:rsidR="00D93148" w:rsidRDefault="00D04BBA" w:rsidP="00582859">
                                <w:pPr>
                                  <w:pStyle w:val="NoSpacing"/>
                                  <w:spacing w:before="120"/>
                                  <w:rPr>
                                    <w:color w:val="FFFFFF" w:themeColor="background1"/>
                                  </w:rPr>
                                </w:pPr>
                                <w:r>
                                  <w:rPr>
                                    <w:color w:val="FFFFFF" w:themeColor="background1"/>
                                    <w:sz w:val="24"/>
                                    <w:szCs w:val="24"/>
                                  </w:rPr>
                                  <w:t>Brooklyn Jones (1902065)</w:t>
                                </w:r>
                              </w:p>
                            </w:sdtContent>
                          </w:sdt>
                          <w:p w14:paraId="3A6F683D" w14:textId="5FC02BC7" w:rsidR="00D93148" w:rsidRDefault="00D04BB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93148">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000000" w:themeColor="text1"/>
                                <w:sz w:val="96"/>
                                <w:szCs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E666686" w14:textId="2F40213B" w:rsidR="00D93148" w:rsidRPr="006918E2" w:rsidRDefault="007552AE">
                                <w:pPr>
                                  <w:pStyle w:val="NoSpacing"/>
                                  <w:jc w:val="center"/>
                                  <w:rPr>
                                    <w:rFonts w:asciiTheme="majorHAnsi" w:eastAsiaTheme="majorEastAsia" w:hAnsiTheme="majorHAnsi" w:cstheme="majorBidi"/>
                                    <w:b/>
                                    <w:bCs/>
                                    <w:caps/>
                                    <w:color w:val="000000" w:themeColor="text1"/>
                                    <w:sz w:val="96"/>
                                    <w:szCs w:val="96"/>
                                  </w:rPr>
                                </w:pPr>
                                <w:proofErr w:type="gramStart"/>
                                <w:r w:rsidRPr="006918E2">
                                  <w:rPr>
                                    <w:rFonts w:asciiTheme="majorHAnsi" w:eastAsiaTheme="majorEastAsia" w:hAnsiTheme="majorHAnsi" w:cstheme="majorBidi"/>
                                    <w:b/>
                                    <w:bCs/>
                                    <w:caps/>
                                    <w:color w:val="000000" w:themeColor="text1"/>
                                    <w:sz w:val="96"/>
                                    <w:szCs w:val="96"/>
                                  </w:rPr>
                                  <w:t xml:space="preserve">Gymshark  </w:t>
                                </w:r>
                                <w:r w:rsidR="00B71C14" w:rsidRPr="006918E2">
                                  <w:rPr>
                                    <w:rFonts w:asciiTheme="majorHAnsi" w:eastAsiaTheme="majorEastAsia" w:hAnsiTheme="majorHAnsi" w:cstheme="majorBidi"/>
                                    <w:b/>
                                    <w:bCs/>
                                    <w:caps/>
                                    <w:color w:val="000000" w:themeColor="text1"/>
                                    <w:sz w:val="96"/>
                                    <w:szCs w:val="96"/>
                                  </w:rPr>
                                  <w:t>Strategic</w:t>
                                </w:r>
                                <w:proofErr w:type="gramEnd"/>
                                <w:r w:rsidR="00B71C14" w:rsidRPr="006918E2">
                                  <w:rPr>
                                    <w:rFonts w:asciiTheme="majorHAnsi" w:eastAsiaTheme="majorEastAsia" w:hAnsiTheme="majorHAnsi" w:cstheme="majorBidi"/>
                                    <w:b/>
                                    <w:bCs/>
                                    <w:caps/>
                                    <w:color w:val="000000" w:themeColor="text1"/>
                                    <w:sz w:val="96"/>
                                    <w:szCs w:val="96"/>
                                  </w:rPr>
                                  <w:t xml:space="preserve"> report (BMMB7013)</w:t>
                                </w:r>
                              </w:p>
                            </w:sdtContent>
                          </w:sdt>
                        </w:txbxContent>
                      </v:textbox>
                    </v:shape>
                    <w10:wrap anchorx="page" anchory="page"/>
                  </v:group>
                </w:pict>
              </mc:Fallback>
            </mc:AlternateContent>
          </w:r>
          <w:r w:rsidR="006918E2">
            <w:tab/>
          </w:r>
        </w:p>
        <w:p w14:paraId="359ADD11" w14:textId="5879890C" w:rsidR="00D93148" w:rsidRDefault="00582859">
          <w:r>
            <w:rPr>
              <w:noProof/>
            </w:rPr>
            <mc:AlternateContent>
              <mc:Choice Requires="wps">
                <w:drawing>
                  <wp:anchor distT="0" distB="0" distL="114300" distR="114300" simplePos="0" relativeHeight="251666432" behindDoc="0" locked="0" layoutInCell="1" allowOverlap="1" wp14:anchorId="498B84FA" wp14:editId="7C50F038">
                    <wp:simplePos x="0" y="0"/>
                    <wp:positionH relativeFrom="column">
                      <wp:posOffset>4174435</wp:posOffset>
                    </wp:positionH>
                    <wp:positionV relativeFrom="paragraph">
                      <wp:posOffset>8039266</wp:posOffset>
                    </wp:positionV>
                    <wp:extent cx="1343770" cy="405516"/>
                    <wp:effectExtent l="0" t="0" r="27940" b="13970"/>
                    <wp:wrapNone/>
                    <wp:docPr id="1" name="Text Box 1"/>
                    <wp:cNvGraphicFramePr/>
                    <a:graphic xmlns:a="http://schemas.openxmlformats.org/drawingml/2006/main">
                      <a:graphicData uri="http://schemas.microsoft.com/office/word/2010/wordprocessingShape">
                        <wps:wsp>
                          <wps:cNvSpPr txBox="1"/>
                          <wps:spPr>
                            <a:xfrm>
                              <a:off x="0" y="0"/>
                              <a:ext cx="1343770" cy="405516"/>
                            </a:xfrm>
                            <a:prstGeom prst="rect">
                              <a:avLst/>
                            </a:prstGeom>
                            <a:solidFill>
                              <a:schemeClr val="tx1"/>
                            </a:solidFill>
                            <a:ln w="6350">
                              <a:solidFill>
                                <a:prstClr val="black"/>
                              </a:solidFill>
                            </a:ln>
                          </wps:spPr>
                          <wps:txbx>
                            <w:txbxContent>
                              <w:p w14:paraId="1DABEDC9" w14:textId="045C099F" w:rsidR="00582859" w:rsidRPr="00582859" w:rsidRDefault="00582859">
                                <w:pPr>
                                  <w:rPr>
                                    <w:sz w:val="24"/>
                                    <w:szCs w:val="24"/>
                                  </w:rPr>
                                </w:pPr>
                                <w:r w:rsidRPr="00582859">
                                  <w:rPr>
                                    <w:sz w:val="24"/>
                                    <w:szCs w:val="24"/>
                                  </w:rPr>
                                  <w:t xml:space="preserve">Wordcount - </w:t>
                                </w:r>
                                <w:r>
                                  <w:rPr>
                                    <w:sz w:val="24"/>
                                    <w:szCs w:val="24"/>
                                  </w:rPr>
                                  <w:t>5497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8B84FA" id="Text Box 1" o:spid="_x0000_s1030" type="#_x0000_t202" style="position:absolute;margin-left:328.7pt;margin-top:633pt;width:105.8pt;height:31.9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" fillcolor="black [3213]" strokeweight=".5pt">
                    <v:textbox>
                      <w:txbxContent>
                        <w:p w14:paraId="1DABEDC9" w14:textId="045C099F" w:rsidR="00582859" w:rsidRPr="00582859" w:rsidRDefault="00582859">
                          <w:pPr>
                            <w:rPr>
                              <w:sz w:val="24"/>
                              <w:szCs w:val="24"/>
                            </w:rPr>
                          </w:pPr>
                          <w:r w:rsidRPr="00582859">
                            <w:rPr>
                              <w:sz w:val="24"/>
                              <w:szCs w:val="24"/>
                            </w:rPr>
                            <w:t xml:space="preserve">Wordcount - </w:t>
                          </w:r>
                          <w:r>
                            <w:rPr>
                              <w:sz w:val="24"/>
                              <w:szCs w:val="24"/>
                            </w:rPr>
                            <w:t>5497</w:t>
                          </w:r>
                        </w:p>
                      </w:txbxContent>
                    </v:textbox>
                  </v:shape>
                </w:pict>
              </mc:Fallback>
            </mc:AlternateContent>
          </w:r>
          <w:r w:rsidR="00D93148">
            <w:br w:type="page"/>
          </w:r>
        </w:p>
      </w:sdtContent>
    </w:sdt>
    <w:p w14:paraId="4520E1EB" w14:textId="1B3B3E89" w:rsidR="00322F2D" w:rsidRPr="00492CA5" w:rsidRDefault="00492CA5" w:rsidP="00492CA5">
      <w:pPr>
        <w:jc w:val="center"/>
        <w:rPr>
          <w:rFonts w:ascii="Arial" w:hAnsi="Arial" w:cs="Arial"/>
          <w:b/>
          <w:bCs/>
          <w:sz w:val="24"/>
          <w:szCs w:val="24"/>
          <w:u w:val="single"/>
        </w:rPr>
      </w:pPr>
      <w:r w:rsidRPr="00492CA5">
        <w:rPr>
          <w:rFonts w:ascii="Arial" w:hAnsi="Arial" w:cs="Arial"/>
          <w:b/>
          <w:bCs/>
          <w:sz w:val="24"/>
          <w:szCs w:val="24"/>
          <w:u w:val="single"/>
        </w:rPr>
        <w:lastRenderedPageBreak/>
        <w:t>Strategic report (BMMB70130</w:t>
      </w:r>
      <w:r w:rsidR="006E6041">
        <w:rPr>
          <w:rFonts w:ascii="Arial" w:hAnsi="Arial" w:cs="Arial"/>
          <w:b/>
          <w:bCs/>
          <w:sz w:val="24"/>
          <w:szCs w:val="24"/>
          <w:u w:val="single"/>
        </w:rPr>
        <w:t>)</w:t>
      </w:r>
    </w:p>
    <w:p w14:paraId="03DCFEE4" w14:textId="502B24AE" w:rsidR="00D93148" w:rsidRDefault="00D93148"/>
    <w:p w14:paraId="222AF55D" w14:textId="2DB88314" w:rsidR="00D93148" w:rsidRPr="00ED3097" w:rsidRDefault="00492CA5">
      <w:pPr>
        <w:rPr>
          <w:rFonts w:ascii="Arial" w:hAnsi="Arial" w:cs="Arial"/>
          <w:sz w:val="24"/>
          <w:szCs w:val="24"/>
        </w:rPr>
      </w:pPr>
      <w:r w:rsidRPr="00492CA5">
        <w:rPr>
          <w:rFonts w:ascii="Arial" w:hAnsi="Arial" w:cs="Arial"/>
          <w:b/>
          <w:bCs/>
          <w:sz w:val="24"/>
          <w:szCs w:val="24"/>
          <w:u w:val="single"/>
        </w:rPr>
        <w:t>Contents</w:t>
      </w:r>
      <w:r w:rsidR="00ED3097">
        <w:rPr>
          <w:rFonts w:ascii="Arial" w:hAnsi="Arial" w:cs="Arial"/>
          <w:b/>
          <w:bCs/>
          <w:sz w:val="24"/>
          <w:szCs w:val="24"/>
          <w:u w:val="single"/>
        </w:rPr>
        <w:t>:</w:t>
      </w:r>
      <w:r w:rsidR="00ED3097">
        <w:rPr>
          <w:rFonts w:ascii="Arial" w:hAnsi="Arial" w:cs="Arial"/>
          <w:sz w:val="24"/>
          <w:szCs w:val="24"/>
        </w:rPr>
        <w:t xml:space="preserve">                                                                                                       </w:t>
      </w:r>
      <w:r w:rsidR="00ED3097" w:rsidRPr="00ED3097">
        <w:rPr>
          <w:rFonts w:ascii="Arial" w:hAnsi="Arial" w:cs="Arial"/>
          <w:b/>
          <w:bCs/>
          <w:sz w:val="24"/>
          <w:szCs w:val="24"/>
          <w:u w:val="single"/>
        </w:rPr>
        <w:t>Pages:</w:t>
      </w:r>
    </w:p>
    <w:p w14:paraId="4F34DDF8" w14:textId="3A3465E3" w:rsidR="00296E5C" w:rsidRDefault="00296E5C">
      <w:pPr>
        <w:rPr>
          <w:rFonts w:ascii="Arial" w:hAnsi="Arial" w:cs="Arial"/>
          <w:b/>
          <w:bCs/>
          <w:sz w:val="24"/>
          <w:szCs w:val="24"/>
          <w:u w:val="single"/>
        </w:rPr>
      </w:pPr>
    </w:p>
    <w:p w14:paraId="34CC8A78" w14:textId="442F6A60" w:rsidR="00492CA5" w:rsidRDefault="00296E5C" w:rsidP="00296E5C">
      <w:pPr>
        <w:pStyle w:val="ListParagraph"/>
        <w:numPr>
          <w:ilvl w:val="0"/>
          <w:numId w:val="17"/>
        </w:numPr>
        <w:rPr>
          <w:rFonts w:ascii="Arial" w:hAnsi="Arial" w:cs="Arial"/>
          <w:sz w:val="24"/>
          <w:szCs w:val="24"/>
        </w:rPr>
      </w:pPr>
      <w:r w:rsidRPr="00296E5C">
        <w:rPr>
          <w:rFonts w:ascii="Arial" w:hAnsi="Arial" w:cs="Arial"/>
          <w:sz w:val="24"/>
          <w:szCs w:val="24"/>
        </w:rPr>
        <w:t>Executive summary</w:t>
      </w:r>
      <w:r w:rsidR="00ED3097">
        <w:rPr>
          <w:rFonts w:ascii="Arial" w:hAnsi="Arial" w:cs="Arial"/>
          <w:sz w:val="24"/>
          <w:szCs w:val="24"/>
        </w:rPr>
        <w:t xml:space="preserve"> …………………………………………………….         2</w:t>
      </w:r>
    </w:p>
    <w:p w14:paraId="62CE7E56" w14:textId="6B950352" w:rsidR="00296E5C" w:rsidRDefault="00296E5C" w:rsidP="00296E5C">
      <w:pPr>
        <w:pStyle w:val="ListParagraph"/>
        <w:rPr>
          <w:rFonts w:ascii="Arial" w:hAnsi="Arial" w:cs="Arial"/>
          <w:sz w:val="24"/>
          <w:szCs w:val="24"/>
        </w:rPr>
      </w:pPr>
    </w:p>
    <w:p w14:paraId="506C736D" w14:textId="438D388D" w:rsidR="00296E5C" w:rsidRDefault="00ED3097" w:rsidP="00296E5C">
      <w:pPr>
        <w:pStyle w:val="ListParagraph"/>
        <w:numPr>
          <w:ilvl w:val="0"/>
          <w:numId w:val="17"/>
        </w:numPr>
        <w:rPr>
          <w:rFonts w:ascii="Arial" w:hAnsi="Arial" w:cs="Arial"/>
          <w:sz w:val="24"/>
          <w:szCs w:val="24"/>
        </w:rPr>
      </w:pPr>
      <w:r>
        <w:rPr>
          <w:rFonts w:ascii="Arial" w:hAnsi="Arial" w:cs="Arial"/>
          <w:sz w:val="24"/>
          <w:szCs w:val="24"/>
        </w:rPr>
        <w:t>Introduction …………………………………………………………</w:t>
      </w:r>
      <w:proofErr w:type="gramStart"/>
      <w:r>
        <w:rPr>
          <w:rFonts w:ascii="Arial" w:hAnsi="Arial" w:cs="Arial"/>
          <w:sz w:val="24"/>
          <w:szCs w:val="24"/>
        </w:rPr>
        <w:t>…..</w:t>
      </w:r>
      <w:proofErr w:type="gramEnd"/>
      <w:r>
        <w:rPr>
          <w:rFonts w:ascii="Arial" w:hAnsi="Arial" w:cs="Arial"/>
          <w:sz w:val="24"/>
          <w:szCs w:val="24"/>
        </w:rPr>
        <w:t xml:space="preserve">          3</w:t>
      </w:r>
    </w:p>
    <w:p w14:paraId="66392E67" w14:textId="532249A9" w:rsidR="00296E5C" w:rsidRDefault="00296E5C" w:rsidP="00296E5C">
      <w:pPr>
        <w:pStyle w:val="ListParagraph"/>
        <w:rPr>
          <w:rFonts w:ascii="Arial" w:hAnsi="Arial" w:cs="Arial"/>
          <w:sz w:val="24"/>
          <w:szCs w:val="24"/>
        </w:rPr>
      </w:pPr>
    </w:p>
    <w:p w14:paraId="1989B646" w14:textId="32BB8FD3" w:rsidR="00296E5C" w:rsidRDefault="00ED3097" w:rsidP="00296E5C">
      <w:pPr>
        <w:pStyle w:val="ListParagraph"/>
        <w:numPr>
          <w:ilvl w:val="0"/>
          <w:numId w:val="17"/>
        </w:numPr>
        <w:rPr>
          <w:rFonts w:ascii="Arial" w:hAnsi="Arial" w:cs="Arial"/>
          <w:sz w:val="24"/>
          <w:szCs w:val="24"/>
        </w:rPr>
      </w:pPr>
      <w:r>
        <w:rPr>
          <w:rFonts w:ascii="Arial" w:hAnsi="Arial" w:cs="Arial"/>
          <w:sz w:val="24"/>
          <w:szCs w:val="24"/>
        </w:rPr>
        <w:t>Strategy</w:t>
      </w:r>
      <w:r w:rsidR="00FC2655">
        <w:rPr>
          <w:rFonts w:ascii="Arial" w:hAnsi="Arial" w:cs="Arial"/>
          <w:sz w:val="24"/>
          <w:szCs w:val="24"/>
        </w:rPr>
        <w:t xml:space="preserve"> ……………………………………………………………</w:t>
      </w:r>
      <w:proofErr w:type="gramStart"/>
      <w:r w:rsidR="00FC2655">
        <w:rPr>
          <w:rFonts w:ascii="Arial" w:hAnsi="Arial" w:cs="Arial"/>
          <w:sz w:val="24"/>
          <w:szCs w:val="24"/>
        </w:rPr>
        <w:t>…..</w:t>
      </w:r>
      <w:proofErr w:type="gramEnd"/>
      <w:r w:rsidR="00FC2655">
        <w:rPr>
          <w:rFonts w:ascii="Arial" w:hAnsi="Arial" w:cs="Arial"/>
          <w:sz w:val="24"/>
          <w:szCs w:val="24"/>
        </w:rPr>
        <w:t xml:space="preserve">          </w:t>
      </w:r>
      <w:r>
        <w:rPr>
          <w:rFonts w:ascii="Arial" w:hAnsi="Arial" w:cs="Arial"/>
          <w:sz w:val="24"/>
          <w:szCs w:val="24"/>
        </w:rPr>
        <w:t>3-4</w:t>
      </w:r>
    </w:p>
    <w:p w14:paraId="45D817F0" w14:textId="57D0F5D2" w:rsidR="00296E5C" w:rsidRDefault="00296E5C" w:rsidP="00296E5C">
      <w:pPr>
        <w:pStyle w:val="ListParagraph"/>
        <w:rPr>
          <w:rFonts w:ascii="Arial" w:hAnsi="Arial" w:cs="Arial"/>
          <w:sz w:val="24"/>
          <w:szCs w:val="24"/>
        </w:rPr>
      </w:pPr>
    </w:p>
    <w:p w14:paraId="6124B217" w14:textId="309AC367" w:rsidR="00296E5C" w:rsidRDefault="00ED3097" w:rsidP="00296E5C">
      <w:pPr>
        <w:pStyle w:val="ListParagraph"/>
        <w:numPr>
          <w:ilvl w:val="0"/>
          <w:numId w:val="17"/>
        </w:numPr>
        <w:rPr>
          <w:rFonts w:ascii="Arial" w:hAnsi="Arial" w:cs="Arial"/>
          <w:sz w:val="24"/>
          <w:szCs w:val="24"/>
        </w:rPr>
      </w:pPr>
      <w:r>
        <w:rPr>
          <w:rFonts w:ascii="Arial" w:hAnsi="Arial" w:cs="Arial"/>
          <w:sz w:val="24"/>
          <w:szCs w:val="24"/>
        </w:rPr>
        <w:t>Strategic Management</w:t>
      </w:r>
      <w:r w:rsidR="00FC2655">
        <w:rPr>
          <w:rFonts w:ascii="Arial" w:hAnsi="Arial" w:cs="Arial"/>
          <w:sz w:val="24"/>
          <w:szCs w:val="24"/>
        </w:rPr>
        <w:t xml:space="preserve"> ……………………………………………….         </w:t>
      </w:r>
      <w:r>
        <w:rPr>
          <w:rFonts w:ascii="Arial" w:hAnsi="Arial" w:cs="Arial"/>
          <w:sz w:val="24"/>
          <w:szCs w:val="24"/>
        </w:rPr>
        <w:t xml:space="preserve">  5</w:t>
      </w:r>
    </w:p>
    <w:p w14:paraId="00518991" w14:textId="0DF5535D" w:rsidR="00296E5C" w:rsidRDefault="00296E5C" w:rsidP="00296E5C">
      <w:pPr>
        <w:pStyle w:val="ListParagraph"/>
        <w:rPr>
          <w:rFonts w:ascii="Arial" w:hAnsi="Arial" w:cs="Arial"/>
          <w:sz w:val="24"/>
          <w:szCs w:val="24"/>
        </w:rPr>
      </w:pPr>
    </w:p>
    <w:p w14:paraId="5FD600BE" w14:textId="741BA49B" w:rsidR="00296E5C" w:rsidRDefault="00ED3097" w:rsidP="00296E5C">
      <w:pPr>
        <w:pStyle w:val="ListParagraph"/>
        <w:numPr>
          <w:ilvl w:val="0"/>
          <w:numId w:val="17"/>
        </w:numPr>
        <w:rPr>
          <w:rFonts w:ascii="Arial" w:hAnsi="Arial" w:cs="Arial"/>
          <w:sz w:val="24"/>
          <w:szCs w:val="24"/>
        </w:rPr>
      </w:pPr>
      <w:r>
        <w:rPr>
          <w:rFonts w:ascii="Arial" w:hAnsi="Arial" w:cs="Arial"/>
          <w:sz w:val="24"/>
          <w:szCs w:val="24"/>
        </w:rPr>
        <w:t>Sustainability</w:t>
      </w:r>
      <w:r w:rsidR="00FC2655">
        <w:rPr>
          <w:rFonts w:ascii="Arial" w:hAnsi="Arial" w:cs="Arial"/>
          <w:sz w:val="24"/>
          <w:szCs w:val="24"/>
        </w:rPr>
        <w:t xml:space="preserve"> …………………………………………………………             6 </w:t>
      </w:r>
    </w:p>
    <w:p w14:paraId="42EB63A5" w14:textId="178BC7CB" w:rsidR="00296E5C" w:rsidRDefault="00296E5C" w:rsidP="00296E5C">
      <w:pPr>
        <w:pStyle w:val="ListParagraph"/>
        <w:rPr>
          <w:rFonts w:ascii="Arial" w:hAnsi="Arial" w:cs="Arial"/>
          <w:sz w:val="24"/>
          <w:szCs w:val="24"/>
        </w:rPr>
      </w:pPr>
    </w:p>
    <w:p w14:paraId="0CF8261C" w14:textId="69BDCD28" w:rsidR="00296E5C" w:rsidRDefault="00ED3097" w:rsidP="00296E5C">
      <w:pPr>
        <w:pStyle w:val="ListParagraph"/>
        <w:numPr>
          <w:ilvl w:val="0"/>
          <w:numId w:val="17"/>
        </w:numPr>
        <w:rPr>
          <w:rFonts w:ascii="Arial" w:hAnsi="Arial" w:cs="Arial"/>
          <w:sz w:val="24"/>
          <w:szCs w:val="24"/>
        </w:rPr>
      </w:pPr>
      <w:proofErr w:type="spellStart"/>
      <w:r>
        <w:rPr>
          <w:rFonts w:ascii="Arial" w:hAnsi="Arial" w:cs="Arial"/>
          <w:sz w:val="24"/>
          <w:szCs w:val="24"/>
        </w:rPr>
        <w:t>Gymshark</w:t>
      </w:r>
      <w:proofErr w:type="spellEnd"/>
      <w:r w:rsidR="00FC2655">
        <w:rPr>
          <w:rFonts w:ascii="Arial" w:hAnsi="Arial" w:cs="Arial"/>
          <w:sz w:val="24"/>
          <w:szCs w:val="24"/>
        </w:rPr>
        <w:t xml:space="preserve"> …………………………………………………………</w:t>
      </w:r>
      <w:proofErr w:type="gramStart"/>
      <w:r w:rsidR="00FC2655">
        <w:rPr>
          <w:rFonts w:ascii="Arial" w:hAnsi="Arial" w:cs="Arial"/>
          <w:sz w:val="24"/>
          <w:szCs w:val="24"/>
        </w:rPr>
        <w:t>…..</w:t>
      </w:r>
      <w:proofErr w:type="gramEnd"/>
      <w:r w:rsidR="00FC2655">
        <w:rPr>
          <w:rFonts w:ascii="Arial" w:hAnsi="Arial" w:cs="Arial"/>
          <w:sz w:val="24"/>
          <w:szCs w:val="24"/>
        </w:rPr>
        <w:t xml:space="preserve">        </w:t>
      </w:r>
      <w:r>
        <w:rPr>
          <w:rFonts w:ascii="Arial" w:hAnsi="Arial" w:cs="Arial"/>
          <w:sz w:val="24"/>
          <w:szCs w:val="24"/>
        </w:rPr>
        <w:t xml:space="preserve"> </w:t>
      </w:r>
      <w:r w:rsidR="00FC2655">
        <w:rPr>
          <w:rFonts w:ascii="Arial" w:hAnsi="Arial" w:cs="Arial"/>
          <w:sz w:val="24"/>
          <w:szCs w:val="24"/>
        </w:rPr>
        <w:t xml:space="preserve"> 6-7</w:t>
      </w:r>
    </w:p>
    <w:p w14:paraId="5413B62D" w14:textId="20CEE718" w:rsidR="00296E5C" w:rsidRDefault="00296E5C" w:rsidP="00296E5C">
      <w:pPr>
        <w:pStyle w:val="ListParagraph"/>
        <w:rPr>
          <w:rFonts w:ascii="Arial" w:hAnsi="Arial" w:cs="Arial"/>
          <w:sz w:val="24"/>
          <w:szCs w:val="24"/>
        </w:rPr>
      </w:pPr>
    </w:p>
    <w:p w14:paraId="1B65795F" w14:textId="7C9527F7" w:rsidR="00296E5C" w:rsidRDefault="00ED3097" w:rsidP="00296E5C">
      <w:pPr>
        <w:pStyle w:val="ListParagraph"/>
        <w:numPr>
          <w:ilvl w:val="0"/>
          <w:numId w:val="17"/>
        </w:numPr>
        <w:rPr>
          <w:rFonts w:ascii="Arial" w:hAnsi="Arial" w:cs="Arial"/>
          <w:sz w:val="24"/>
          <w:szCs w:val="24"/>
        </w:rPr>
      </w:pPr>
      <w:r>
        <w:rPr>
          <w:rFonts w:ascii="Arial" w:hAnsi="Arial" w:cs="Arial"/>
          <w:sz w:val="24"/>
          <w:szCs w:val="24"/>
        </w:rPr>
        <w:t>SWOT analysis</w:t>
      </w:r>
      <w:r w:rsidR="00FC2655">
        <w:rPr>
          <w:rFonts w:ascii="Arial" w:hAnsi="Arial" w:cs="Arial"/>
          <w:sz w:val="24"/>
          <w:szCs w:val="24"/>
        </w:rPr>
        <w:t xml:space="preserve"> ……………………………………………………….        </w:t>
      </w:r>
      <w:r>
        <w:rPr>
          <w:rFonts w:ascii="Arial" w:hAnsi="Arial" w:cs="Arial"/>
          <w:sz w:val="24"/>
          <w:szCs w:val="24"/>
        </w:rPr>
        <w:t xml:space="preserve"> </w:t>
      </w:r>
      <w:r w:rsidR="00FC2655">
        <w:rPr>
          <w:rFonts w:ascii="Arial" w:hAnsi="Arial" w:cs="Arial"/>
          <w:sz w:val="24"/>
          <w:szCs w:val="24"/>
        </w:rPr>
        <w:t xml:space="preserve"> 7-8  </w:t>
      </w:r>
    </w:p>
    <w:p w14:paraId="1DF35AA7" w14:textId="2E821EE4" w:rsidR="00ED3097" w:rsidRPr="00ED3097" w:rsidRDefault="00ED3097" w:rsidP="00ED3097">
      <w:pPr>
        <w:ind w:left="360"/>
        <w:rPr>
          <w:rFonts w:ascii="Arial" w:hAnsi="Arial" w:cs="Arial"/>
          <w:sz w:val="24"/>
          <w:szCs w:val="24"/>
        </w:rPr>
      </w:pPr>
      <w:r>
        <w:rPr>
          <w:rFonts w:ascii="Arial" w:hAnsi="Arial" w:cs="Arial"/>
          <w:sz w:val="24"/>
          <w:szCs w:val="24"/>
        </w:rPr>
        <w:t xml:space="preserve">7.1. </w:t>
      </w:r>
      <w:proofErr w:type="spellStart"/>
      <w:r>
        <w:rPr>
          <w:rFonts w:ascii="Arial" w:hAnsi="Arial" w:cs="Arial"/>
          <w:sz w:val="24"/>
          <w:szCs w:val="24"/>
        </w:rPr>
        <w:t>Gymshark</w:t>
      </w:r>
      <w:proofErr w:type="spellEnd"/>
      <w:r>
        <w:rPr>
          <w:rFonts w:ascii="Arial" w:hAnsi="Arial" w:cs="Arial"/>
          <w:sz w:val="24"/>
          <w:szCs w:val="24"/>
        </w:rPr>
        <w:t xml:space="preserve"> SWOT analysis</w:t>
      </w:r>
      <w:r w:rsidR="00FC2655">
        <w:rPr>
          <w:rFonts w:ascii="Arial" w:hAnsi="Arial" w:cs="Arial"/>
          <w:sz w:val="24"/>
          <w:szCs w:val="24"/>
        </w:rPr>
        <w:t xml:space="preserve"> …………………………………………         8-11</w:t>
      </w:r>
    </w:p>
    <w:p w14:paraId="3D57A776" w14:textId="3C844A60" w:rsidR="00296E5C" w:rsidRDefault="00296E5C" w:rsidP="00296E5C">
      <w:pPr>
        <w:pStyle w:val="ListParagraph"/>
        <w:rPr>
          <w:rFonts w:ascii="Arial" w:hAnsi="Arial" w:cs="Arial"/>
          <w:sz w:val="24"/>
          <w:szCs w:val="24"/>
        </w:rPr>
      </w:pPr>
    </w:p>
    <w:p w14:paraId="330984A2" w14:textId="2BA720AB" w:rsidR="00296E5C" w:rsidRDefault="00ED3097" w:rsidP="00296E5C">
      <w:pPr>
        <w:pStyle w:val="ListParagraph"/>
        <w:numPr>
          <w:ilvl w:val="0"/>
          <w:numId w:val="17"/>
        </w:numPr>
        <w:rPr>
          <w:rFonts w:ascii="Arial" w:hAnsi="Arial" w:cs="Arial"/>
          <w:sz w:val="24"/>
          <w:szCs w:val="24"/>
        </w:rPr>
      </w:pPr>
      <w:r>
        <w:rPr>
          <w:rFonts w:ascii="Arial" w:hAnsi="Arial" w:cs="Arial"/>
          <w:sz w:val="24"/>
          <w:szCs w:val="24"/>
        </w:rPr>
        <w:t>Porters Five Forces</w:t>
      </w:r>
      <w:r w:rsidR="00FC2655">
        <w:rPr>
          <w:rFonts w:ascii="Arial" w:hAnsi="Arial" w:cs="Arial"/>
          <w:sz w:val="24"/>
          <w:szCs w:val="24"/>
        </w:rPr>
        <w:t xml:space="preserve"> ………………………………………………</w:t>
      </w:r>
      <w:proofErr w:type="gramStart"/>
      <w:r w:rsidR="00FC2655">
        <w:rPr>
          <w:rFonts w:ascii="Arial" w:hAnsi="Arial" w:cs="Arial"/>
          <w:sz w:val="24"/>
          <w:szCs w:val="24"/>
        </w:rPr>
        <w:t>…..</w:t>
      </w:r>
      <w:proofErr w:type="gramEnd"/>
      <w:r w:rsidR="00FC2655">
        <w:rPr>
          <w:rFonts w:ascii="Arial" w:hAnsi="Arial" w:cs="Arial"/>
          <w:sz w:val="24"/>
          <w:szCs w:val="24"/>
        </w:rPr>
        <w:t xml:space="preserve">         </w:t>
      </w:r>
      <w:r>
        <w:rPr>
          <w:rFonts w:ascii="Arial" w:hAnsi="Arial" w:cs="Arial"/>
          <w:sz w:val="24"/>
          <w:szCs w:val="24"/>
        </w:rPr>
        <w:t xml:space="preserve"> </w:t>
      </w:r>
      <w:r w:rsidR="00FC2655">
        <w:rPr>
          <w:rFonts w:ascii="Arial" w:hAnsi="Arial" w:cs="Arial"/>
          <w:sz w:val="24"/>
          <w:szCs w:val="24"/>
        </w:rPr>
        <w:t>11</w:t>
      </w:r>
    </w:p>
    <w:p w14:paraId="503709B8" w14:textId="5F175223" w:rsidR="00ED3097" w:rsidRPr="00ED3097" w:rsidRDefault="00ED3097" w:rsidP="00ED3097">
      <w:pPr>
        <w:ind w:left="360"/>
        <w:rPr>
          <w:rFonts w:ascii="Arial" w:hAnsi="Arial" w:cs="Arial"/>
          <w:sz w:val="24"/>
          <w:szCs w:val="24"/>
        </w:rPr>
      </w:pPr>
      <w:r>
        <w:rPr>
          <w:rFonts w:ascii="Arial" w:hAnsi="Arial" w:cs="Arial"/>
          <w:sz w:val="24"/>
          <w:szCs w:val="24"/>
        </w:rPr>
        <w:t>8.1. Porters Five Forces analysis</w:t>
      </w:r>
      <w:r w:rsidR="00FC2655">
        <w:rPr>
          <w:rFonts w:ascii="Arial" w:hAnsi="Arial" w:cs="Arial"/>
          <w:sz w:val="24"/>
          <w:szCs w:val="24"/>
        </w:rPr>
        <w:t xml:space="preserve"> ……………………………………….      </w:t>
      </w:r>
      <w:r>
        <w:rPr>
          <w:rFonts w:ascii="Arial" w:hAnsi="Arial" w:cs="Arial"/>
          <w:sz w:val="24"/>
          <w:szCs w:val="24"/>
        </w:rPr>
        <w:t xml:space="preserve"> </w:t>
      </w:r>
      <w:r w:rsidR="00FC2655">
        <w:rPr>
          <w:rFonts w:ascii="Arial" w:hAnsi="Arial" w:cs="Arial"/>
          <w:sz w:val="24"/>
          <w:szCs w:val="24"/>
        </w:rPr>
        <w:t>11-13</w:t>
      </w:r>
    </w:p>
    <w:p w14:paraId="0EFB1BC9" w14:textId="651BB124" w:rsidR="00296E5C" w:rsidRDefault="00296E5C" w:rsidP="00296E5C">
      <w:pPr>
        <w:pStyle w:val="ListParagraph"/>
        <w:rPr>
          <w:rFonts w:ascii="Arial" w:hAnsi="Arial" w:cs="Arial"/>
          <w:sz w:val="24"/>
          <w:szCs w:val="24"/>
        </w:rPr>
      </w:pPr>
    </w:p>
    <w:p w14:paraId="6F46F639" w14:textId="556D745B" w:rsidR="00296E5C" w:rsidRDefault="00ED3097" w:rsidP="00296E5C">
      <w:pPr>
        <w:pStyle w:val="ListParagraph"/>
        <w:numPr>
          <w:ilvl w:val="0"/>
          <w:numId w:val="17"/>
        </w:numPr>
        <w:rPr>
          <w:rFonts w:ascii="Arial" w:hAnsi="Arial" w:cs="Arial"/>
          <w:sz w:val="24"/>
          <w:szCs w:val="24"/>
        </w:rPr>
      </w:pPr>
      <w:r>
        <w:rPr>
          <w:rFonts w:ascii="Arial" w:hAnsi="Arial" w:cs="Arial"/>
          <w:sz w:val="24"/>
          <w:szCs w:val="24"/>
        </w:rPr>
        <w:t>Porters Generic Forces</w:t>
      </w:r>
      <w:r w:rsidR="00FC2655">
        <w:rPr>
          <w:rFonts w:ascii="Arial" w:hAnsi="Arial" w:cs="Arial"/>
          <w:sz w:val="24"/>
          <w:szCs w:val="24"/>
        </w:rPr>
        <w:t xml:space="preserve"> ……………………………………………….     </w:t>
      </w:r>
      <w:r>
        <w:rPr>
          <w:rFonts w:ascii="Arial" w:hAnsi="Arial" w:cs="Arial"/>
          <w:sz w:val="24"/>
          <w:szCs w:val="24"/>
        </w:rPr>
        <w:t xml:space="preserve"> </w:t>
      </w:r>
      <w:r w:rsidR="00FC2655">
        <w:rPr>
          <w:rFonts w:ascii="Arial" w:hAnsi="Arial" w:cs="Arial"/>
          <w:sz w:val="24"/>
          <w:szCs w:val="24"/>
        </w:rPr>
        <w:t>13-14</w:t>
      </w:r>
    </w:p>
    <w:p w14:paraId="41C7FB8B" w14:textId="445B7372" w:rsidR="00ED3097" w:rsidRPr="00ED3097" w:rsidRDefault="00ED3097" w:rsidP="00ED3097">
      <w:pPr>
        <w:ind w:left="360"/>
        <w:rPr>
          <w:rFonts w:ascii="Arial" w:hAnsi="Arial" w:cs="Arial"/>
          <w:sz w:val="24"/>
          <w:szCs w:val="24"/>
        </w:rPr>
      </w:pPr>
      <w:r>
        <w:rPr>
          <w:rFonts w:ascii="Arial" w:hAnsi="Arial" w:cs="Arial"/>
          <w:sz w:val="24"/>
          <w:szCs w:val="24"/>
        </w:rPr>
        <w:t>9.1. Porters Generic Forces analysis</w:t>
      </w:r>
      <w:r w:rsidR="00FC2655">
        <w:rPr>
          <w:rFonts w:ascii="Arial" w:hAnsi="Arial" w:cs="Arial"/>
          <w:sz w:val="24"/>
          <w:szCs w:val="24"/>
        </w:rPr>
        <w:t xml:space="preserve"> ……………………………………       </w:t>
      </w:r>
      <w:r>
        <w:rPr>
          <w:rFonts w:ascii="Arial" w:hAnsi="Arial" w:cs="Arial"/>
          <w:sz w:val="24"/>
          <w:szCs w:val="24"/>
        </w:rPr>
        <w:t xml:space="preserve"> </w:t>
      </w:r>
      <w:r w:rsidR="00FC2655">
        <w:rPr>
          <w:rFonts w:ascii="Arial" w:hAnsi="Arial" w:cs="Arial"/>
          <w:sz w:val="24"/>
          <w:szCs w:val="24"/>
        </w:rPr>
        <w:t>15</w:t>
      </w:r>
    </w:p>
    <w:p w14:paraId="5A413BD4" w14:textId="0A91DAFC" w:rsidR="00296E5C" w:rsidRDefault="00296E5C" w:rsidP="00296E5C">
      <w:pPr>
        <w:pStyle w:val="ListParagraph"/>
        <w:rPr>
          <w:rFonts w:ascii="Arial" w:hAnsi="Arial" w:cs="Arial"/>
          <w:sz w:val="24"/>
          <w:szCs w:val="24"/>
        </w:rPr>
      </w:pPr>
    </w:p>
    <w:p w14:paraId="711BF792" w14:textId="6376ECFD" w:rsidR="00296E5C" w:rsidRDefault="00ED3097" w:rsidP="00296E5C">
      <w:pPr>
        <w:pStyle w:val="ListParagraph"/>
        <w:numPr>
          <w:ilvl w:val="0"/>
          <w:numId w:val="17"/>
        </w:numPr>
        <w:rPr>
          <w:rFonts w:ascii="Arial" w:hAnsi="Arial" w:cs="Arial"/>
          <w:sz w:val="24"/>
          <w:szCs w:val="24"/>
        </w:rPr>
      </w:pPr>
      <w:r>
        <w:rPr>
          <w:rFonts w:ascii="Arial" w:hAnsi="Arial" w:cs="Arial"/>
          <w:sz w:val="24"/>
          <w:szCs w:val="24"/>
        </w:rPr>
        <w:t xml:space="preserve"> Bowmans Strategy Clock</w:t>
      </w:r>
      <w:r w:rsidR="00FC2655">
        <w:rPr>
          <w:rFonts w:ascii="Arial" w:hAnsi="Arial" w:cs="Arial"/>
          <w:sz w:val="24"/>
          <w:szCs w:val="24"/>
        </w:rPr>
        <w:t xml:space="preserve"> …………………………………………….     16-17 </w:t>
      </w:r>
    </w:p>
    <w:p w14:paraId="6A0A5841" w14:textId="13532700" w:rsidR="00ED3097" w:rsidRPr="00ED3097" w:rsidRDefault="00ED3097" w:rsidP="00ED3097">
      <w:pPr>
        <w:ind w:left="360"/>
        <w:rPr>
          <w:rFonts w:ascii="Arial" w:hAnsi="Arial" w:cs="Arial"/>
          <w:sz w:val="24"/>
          <w:szCs w:val="24"/>
        </w:rPr>
      </w:pPr>
      <w:r>
        <w:rPr>
          <w:rFonts w:ascii="Arial" w:hAnsi="Arial" w:cs="Arial"/>
          <w:sz w:val="24"/>
          <w:szCs w:val="24"/>
        </w:rPr>
        <w:t>10.1. Bowmans Strategy Clock analysis</w:t>
      </w:r>
      <w:r w:rsidR="00FC2655">
        <w:rPr>
          <w:rFonts w:ascii="Arial" w:hAnsi="Arial" w:cs="Arial"/>
          <w:sz w:val="24"/>
          <w:szCs w:val="24"/>
        </w:rPr>
        <w:t xml:space="preserve"> …………………………………       17</w:t>
      </w:r>
    </w:p>
    <w:p w14:paraId="68A92842" w14:textId="5DF5C090" w:rsidR="00296E5C" w:rsidRDefault="00296E5C" w:rsidP="00ED3097">
      <w:pPr>
        <w:pStyle w:val="ListParagraph"/>
        <w:rPr>
          <w:rFonts w:ascii="Arial" w:hAnsi="Arial" w:cs="Arial"/>
          <w:sz w:val="24"/>
          <w:szCs w:val="24"/>
        </w:rPr>
      </w:pPr>
    </w:p>
    <w:p w14:paraId="06BCA43C" w14:textId="5C42B212" w:rsidR="00296E5C" w:rsidRDefault="00ED3097" w:rsidP="00ED3097">
      <w:pPr>
        <w:pStyle w:val="ListParagraph"/>
        <w:numPr>
          <w:ilvl w:val="0"/>
          <w:numId w:val="17"/>
        </w:numPr>
        <w:rPr>
          <w:rFonts w:ascii="Arial" w:hAnsi="Arial" w:cs="Arial"/>
          <w:sz w:val="24"/>
          <w:szCs w:val="24"/>
        </w:rPr>
      </w:pPr>
      <w:r>
        <w:rPr>
          <w:rFonts w:ascii="Arial" w:hAnsi="Arial" w:cs="Arial"/>
          <w:sz w:val="24"/>
          <w:szCs w:val="24"/>
        </w:rPr>
        <w:t xml:space="preserve"> Joint framework analysis</w:t>
      </w:r>
      <w:r w:rsidR="00FC2655">
        <w:rPr>
          <w:rFonts w:ascii="Arial" w:hAnsi="Arial" w:cs="Arial"/>
          <w:sz w:val="24"/>
          <w:szCs w:val="24"/>
        </w:rPr>
        <w:t xml:space="preserve"> ……………………………………………          18</w:t>
      </w:r>
    </w:p>
    <w:p w14:paraId="6B6667A3" w14:textId="75CB39C7" w:rsidR="00ED3097" w:rsidRDefault="00ED3097" w:rsidP="00ED3097">
      <w:pPr>
        <w:pStyle w:val="ListParagraph"/>
        <w:rPr>
          <w:rFonts w:ascii="Arial" w:hAnsi="Arial" w:cs="Arial"/>
          <w:sz w:val="24"/>
          <w:szCs w:val="24"/>
        </w:rPr>
      </w:pPr>
    </w:p>
    <w:p w14:paraId="27F0834C" w14:textId="3C60B233" w:rsidR="00ED3097" w:rsidRDefault="00ED3097" w:rsidP="00ED3097">
      <w:pPr>
        <w:pStyle w:val="ListParagraph"/>
        <w:numPr>
          <w:ilvl w:val="0"/>
          <w:numId w:val="17"/>
        </w:numPr>
        <w:rPr>
          <w:rFonts w:ascii="Arial" w:hAnsi="Arial" w:cs="Arial"/>
          <w:sz w:val="24"/>
          <w:szCs w:val="24"/>
        </w:rPr>
      </w:pPr>
      <w:r>
        <w:rPr>
          <w:rFonts w:ascii="Arial" w:hAnsi="Arial" w:cs="Arial"/>
          <w:sz w:val="24"/>
          <w:szCs w:val="24"/>
        </w:rPr>
        <w:t xml:space="preserve"> Conclusion</w:t>
      </w:r>
      <w:r w:rsidR="00FC2655">
        <w:rPr>
          <w:rFonts w:ascii="Arial" w:hAnsi="Arial" w:cs="Arial"/>
          <w:sz w:val="24"/>
          <w:szCs w:val="24"/>
        </w:rPr>
        <w:t xml:space="preserve"> …………………………………………………………….        </w:t>
      </w:r>
      <w:r>
        <w:rPr>
          <w:rFonts w:ascii="Arial" w:hAnsi="Arial" w:cs="Arial"/>
          <w:sz w:val="24"/>
          <w:szCs w:val="24"/>
        </w:rPr>
        <w:t xml:space="preserve"> </w:t>
      </w:r>
      <w:r w:rsidR="00FC2655">
        <w:rPr>
          <w:rFonts w:ascii="Arial" w:hAnsi="Arial" w:cs="Arial"/>
          <w:sz w:val="24"/>
          <w:szCs w:val="24"/>
        </w:rPr>
        <w:t>18</w:t>
      </w:r>
    </w:p>
    <w:p w14:paraId="6C19E77E" w14:textId="107490B7" w:rsidR="00ED3097" w:rsidRDefault="00ED3097" w:rsidP="00ED3097">
      <w:pPr>
        <w:pStyle w:val="ListParagraph"/>
        <w:rPr>
          <w:rFonts w:ascii="Arial" w:hAnsi="Arial" w:cs="Arial"/>
          <w:sz w:val="24"/>
          <w:szCs w:val="24"/>
        </w:rPr>
      </w:pPr>
    </w:p>
    <w:p w14:paraId="300B0C94" w14:textId="26FE33CD" w:rsidR="00ED3097" w:rsidRDefault="00ED3097" w:rsidP="00ED3097">
      <w:pPr>
        <w:pStyle w:val="ListParagraph"/>
        <w:numPr>
          <w:ilvl w:val="0"/>
          <w:numId w:val="17"/>
        </w:numPr>
        <w:rPr>
          <w:rFonts w:ascii="Arial" w:hAnsi="Arial" w:cs="Arial"/>
          <w:sz w:val="24"/>
          <w:szCs w:val="24"/>
        </w:rPr>
      </w:pPr>
      <w:r>
        <w:rPr>
          <w:rFonts w:ascii="Arial" w:hAnsi="Arial" w:cs="Arial"/>
          <w:sz w:val="24"/>
          <w:szCs w:val="24"/>
        </w:rPr>
        <w:t xml:space="preserve"> </w:t>
      </w:r>
      <w:r w:rsidR="00D04BBA">
        <w:rPr>
          <w:rFonts w:ascii="Arial" w:hAnsi="Arial" w:cs="Arial"/>
          <w:sz w:val="24"/>
          <w:szCs w:val="24"/>
        </w:rPr>
        <w:t>Recommendations</w:t>
      </w:r>
      <w:r w:rsidR="00FC2655">
        <w:rPr>
          <w:rFonts w:ascii="Arial" w:hAnsi="Arial" w:cs="Arial"/>
          <w:sz w:val="24"/>
          <w:szCs w:val="24"/>
        </w:rPr>
        <w:t xml:space="preserve"> …………………………………………</w:t>
      </w:r>
      <w:r w:rsidR="00D04BBA">
        <w:rPr>
          <w:rFonts w:ascii="Arial" w:hAnsi="Arial" w:cs="Arial"/>
          <w:sz w:val="24"/>
          <w:szCs w:val="24"/>
        </w:rPr>
        <w:t>…………</w:t>
      </w:r>
      <w:r w:rsidR="00FC2655">
        <w:rPr>
          <w:rFonts w:ascii="Arial" w:hAnsi="Arial" w:cs="Arial"/>
          <w:sz w:val="24"/>
          <w:szCs w:val="24"/>
        </w:rPr>
        <w:t xml:space="preserve">      19-20</w:t>
      </w:r>
    </w:p>
    <w:p w14:paraId="796BC7E7" w14:textId="57F752E1" w:rsidR="00ED3097" w:rsidRDefault="00ED3097" w:rsidP="00ED3097">
      <w:pPr>
        <w:pStyle w:val="ListParagraph"/>
        <w:rPr>
          <w:rFonts w:ascii="Arial" w:hAnsi="Arial" w:cs="Arial"/>
          <w:sz w:val="24"/>
          <w:szCs w:val="24"/>
        </w:rPr>
      </w:pPr>
    </w:p>
    <w:p w14:paraId="5DF9F2A7" w14:textId="5DFB6A51" w:rsidR="00ED3097" w:rsidRDefault="00ED3097" w:rsidP="00ED3097">
      <w:pPr>
        <w:pStyle w:val="ListParagraph"/>
        <w:numPr>
          <w:ilvl w:val="0"/>
          <w:numId w:val="17"/>
        </w:numPr>
        <w:rPr>
          <w:rFonts w:ascii="Arial" w:hAnsi="Arial" w:cs="Arial"/>
          <w:sz w:val="24"/>
          <w:szCs w:val="24"/>
        </w:rPr>
      </w:pPr>
      <w:r>
        <w:rPr>
          <w:rFonts w:ascii="Arial" w:hAnsi="Arial" w:cs="Arial"/>
          <w:sz w:val="24"/>
          <w:szCs w:val="24"/>
        </w:rPr>
        <w:t xml:space="preserve"> References</w:t>
      </w:r>
      <w:r w:rsidR="00FC2655">
        <w:rPr>
          <w:rFonts w:ascii="Arial" w:hAnsi="Arial" w:cs="Arial"/>
          <w:sz w:val="24"/>
          <w:szCs w:val="24"/>
        </w:rPr>
        <w:t xml:space="preserve"> ……………………………………………………………      </w:t>
      </w:r>
      <w:r>
        <w:rPr>
          <w:rFonts w:ascii="Arial" w:hAnsi="Arial" w:cs="Arial"/>
          <w:sz w:val="24"/>
          <w:szCs w:val="24"/>
        </w:rPr>
        <w:t xml:space="preserve"> </w:t>
      </w:r>
      <w:r w:rsidR="00FC2655">
        <w:rPr>
          <w:rFonts w:ascii="Arial" w:hAnsi="Arial" w:cs="Arial"/>
          <w:sz w:val="24"/>
          <w:szCs w:val="24"/>
        </w:rPr>
        <w:t>21-28</w:t>
      </w:r>
    </w:p>
    <w:p w14:paraId="04D83739" w14:textId="799B50F8" w:rsidR="00ED3097" w:rsidRPr="00ED3097" w:rsidRDefault="00ED3097" w:rsidP="00ED3097">
      <w:pPr>
        <w:pStyle w:val="ListParagraph"/>
        <w:rPr>
          <w:rFonts w:ascii="Arial" w:hAnsi="Arial" w:cs="Arial"/>
          <w:sz w:val="24"/>
          <w:szCs w:val="24"/>
        </w:rPr>
      </w:pPr>
    </w:p>
    <w:p w14:paraId="73698603" w14:textId="3247257D" w:rsidR="00492CA5" w:rsidRDefault="00492CA5">
      <w:pPr>
        <w:rPr>
          <w:rFonts w:ascii="Arial" w:hAnsi="Arial" w:cs="Arial"/>
          <w:b/>
          <w:bCs/>
          <w:sz w:val="24"/>
          <w:szCs w:val="24"/>
          <w:u w:val="single"/>
        </w:rPr>
      </w:pPr>
    </w:p>
    <w:p w14:paraId="7F5C6F75" w14:textId="182CD68A" w:rsidR="00492CA5" w:rsidRDefault="00492CA5">
      <w:pPr>
        <w:rPr>
          <w:rFonts w:ascii="Arial" w:hAnsi="Arial" w:cs="Arial"/>
          <w:b/>
          <w:bCs/>
          <w:sz w:val="24"/>
          <w:szCs w:val="24"/>
          <w:u w:val="single"/>
        </w:rPr>
      </w:pPr>
    </w:p>
    <w:p w14:paraId="58A52926" w14:textId="16E171D9" w:rsidR="003825B8" w:rsidRPr="000D7409" w:rsidRDefault="000D7409" w:rsidP="000D7409">
      <w:pPr>
        <w:rPr>
          <w:rFonts w:ascii="Arial" w:hAnsi="Arial" w:cs="Arial"/>
          <w:b/>
          <w:bCs/>
          <w:sz w:val="28"/>
          <w:szCs w:val="28"/>
          <w:u w:val="single"/>
        </w:rPr>
      </w:pPr>
      <w:r>
        <w:rPr>
          <w:rFonts w:ascii="Arial" w:hAnsi="Arial" w:cs="Arial"/>
          <w:b/>
          <w:bCs/>
          <w:sz w:val="28"/>
          <w:szCs w:val="28"/>
          <w:u w:val="single"/>
        </w:rPr>
        <w:lastRenderedPageBreak/>
        <w:t xml:space="preserve">1. </w:t>
      </w:r>
      <w:r w:rsidR="003825B8" w:rsidRPr="000D7409">
        <w:rPr>
          <w:rFonts w:ascii="Arial" w:hAnsi="Arial" w:cs="Arial"/>
          <w:b/>
          <w:bCs/>
          <w:sz w:val="28"/>
          <w:szCs w:val="28"/>
          <w:u w:val="single"/>
        </w:rPr>
        <w:t>Executive summary</w:t>
      </w:r>
    </w:p>
    <w:p w14:paraId="0B9D386A" w14:textId="44072489" w:rsidR="00401B35" w:rsidRDefault="00401B35" w:rsidP="00401B35">
      <w:pPr>
        <w:rPr>
          <w:rFonts w:ascii="Arial" w:hAnsi="Arial" w:cs="Arial"/>
          <w:b/>
          <w:bCs/>
          <w:sz w:val="24"/>
          <w:szCs w:val="24"/>
        </w:rPr>
      </w:pPr>
    </w:p>
    <w:p w14:paraId="0E0808BB" w14:textId="3BBA9EF9" w:rsidR="00401B35" w:rsidRDefault="00384756" w:rsidP="00384756">
      <w:pPr>
        <w:spacing w:line="360" w:lineRule="auto"/>
        <w:rPr>
          <w:rFonts w:ascii="Arial" w:hAnsi="Arial" w:cs="Arial"/>
          <w:sz w:val="24"/>
          <w:szCs w:val="24"/>
        </w:rPr>
      </w:pPr>
      <w:r>
        <w:rPr>
          <w:rFonts w:ascii="Arial" w:hAnsi="Arial" w:cs="Arial"/>
          <w:sz w:val="24"/>
          <w:szCs w:val="24"/>
        </w:rPr>
        <w:t xml:space="preserve">The aim of this report was to strategically analyse the internal and external factors of an organization which in this instance was </w:t>
      </w:r>
      <w:proofErr w:type="spellStart"/>
      <w:r>
        <w:rPr>
          <w:rFonts w:ascii="Arial" w:hAnsi="Arial" w:cs="Arial"/>
          <w:sz w:val="24"/>
          <w:szCs w:val="24"/>
        </w:rPr>
        <w:t>Gymshark</w:t>
      </w:r>
      <w:proofErr w:type="spellEnd"/>
      <w:r>
        <w:rPr>
          <w:rFonts w:ascii="Arial" w:hAnsi="Arial" w:cs="Arial"/>
          <w:sz w:val="24"/>
          <w:szCs w:val="24"/>
        </w:rPr>
        <w:t xml:space="preserve">. As a result of analysing these factors there would be new strategies discovered so the organizations future would have direction. </w:t>
      </w:r>
    </w:p>
    <w:p w14:paraId="017195D8" w14:textId="0BEFFFE9" w:rsidR="00384756" w:rsidRDefault="00384756" w:rsidP="00384756">
      <w:pPr>
        <w:spacing w:line="360" w:lineRule="auto"/>
        <w:rPr>
          <w:rFonts w:ascii="Arial" w:hAnsi="Arial" w:cs="Arial"/>
          <w:sz w:val="24"/>
          <w:szCs w:val="24"/>
        </w:rPr>
      </w:pPr>
      <w:r>
        <w:rPr>
          <w:rFonts w:ascii="Arial" w:hAnsi="Arial" w:cs="Arial"/>
          <w:sz w:val="24"/>
          <w:szCs w:val="24"/>
        </w:rPr>
        <w:t>The first strategy is to open physical stores starting in the UK then expanding to the US market. This strategy would take time to ensure success rather than rushing into opening hundreds and not getting the expected results. Consequently, once stores are achieving what is expected to expand into developing markets such as the Asian markets.</w:t>
      </w:r>
    </w:p>
    <w:p w14:paraId="113947CB" w14:textId="367CB8EE" w:rsidR="00384756" w:rsidRDefault="00384756" w:rsidP="00384756">
      <w:pPr>
        <w:spacing w:line="360" w:lineRule="auto"/>
        <w:rPr>
          <w:rFonts w:ascii="Arial" w:hAnsi="Arial" w:cs="Arial"/>
          <w:color w:val="222222"/>
          <w:sz w:val="24"/>
          <w:szCs w:val="24"/>
          <w:shd w:val="clear" w:color="auto" w:fill="FFFFFF"/>
        </w:rPr>
      </w:pPr>
      <w:r>
        <w:rPr>
          <w:rFonts w:ascii="Arial" w:hAnsi="Arial" w:cs="Arial"/>
          <w:sz w:val="24"/>
          <w:szCs w:val="24"/>
        </w:rPr>
        <w:t xml:space="preserve">The second strategy is to develop footwear because the shoe industry is enormous. As discovered through this report </w:t>
      </w:r>
      <w:proofErr w:type="spellStart"/>
      <w:r>
        <w:rPr>
          <w:rFonts w:ascii="Arial" w:hAnsi="Arial" w:cs="Arial"/>
          <w:sz w:val="24"/>
          <w:szCs w:val="24"/>
        </w:rPr>
        <w:t>Gymshark</w:t>
      </w:r>
      <w:proofErr w:type="spellEnd"/>
      <w:r>
        <w:rPr>
          <w:rFonts w:ascii="Arial" w:hAnsi="Arial" w:cs="Arial"/>
          <w:sz w:val="24"/>
          <w:szCs w:val="24"/>
        </w:rPr>
        <w:t xml:space="preserve"> must compete with mega brands such as Nike and Adidas however with </w:t>
      </w:r>
      <w:r>
        <w:rPr>
          <w:rFonts w:ascii="Arial" w:hAnsi="Arial" w:cs="Arial"/>
          <w:color w:val="222222"/>
          <w:sz w:val="24"/>
          <w:szCs w:val="24"/>
          <w:shd w:val="clear" w:color="auto" w:fill="FFFFFF"/>
        </w:rPr>
        <w:t xml:space="preserve">that being understood, </w:t>
      </w:r>
      <w:proofErr w:type="spellStart"/>
      <w:r>
        <w:rPr>
          <w:rFonts w:ascii="Arial" w:hAnsi="Arial" w:cs="Arial"/>
          <w:color w:val="222222"/>
          <w:sz w:val="24"/>
          <w:szCs w:val="24"/>
          <w:shd w:val="clear" w:color="auto" w:fill="FFFFFF"/>
        </w:rPr>
        <w:t>Gymshark</w:t>
      </w:r>
      <w:proofErr w:type="spellEnd"/>
      <w:r>
        <w:rPr>
          <w:rFonts w:ascii="Arial" w:hAnsi="Arial" w:cs="Arial"/>
          <w:color w:val="222222"/>
          <w:sz w:val="24"/>
          <w:szCs w:val="24"/>
          <w:shd w:val="clear" w:color="auto" w:fill="FFFFFF"/>
        </w:rPr>
        <w:t xml:space="preserve"> does not need to dominate the whole sector to be successful which they have proven with their current portfolio of products. </w:t>
      </w:r>
    </w:p>
    <w:p w14:paraId="69CF4751" w14:textId="114191E2" w:rsidR="00384756" w:rsidRDefault="00384756" w:rsidP="00384756">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third and final </w:t>
      </w:r>
      <w:r w:rsidR="00296E5C">
        <w:rPr>
          <w:rFonts w:ascii="Arial" w:hAnsi="Arial" w:cs="Arial"/>
          <w:color w:val="222222"/>
          <w:sz w:val="24"/>
          <w:szCs w:val="24"/>
          <w:shd w:val="clear" w:color="auto" w:fill="FFFFFF"/>
        </w:rPr>
        <w:t>strategy</w:t>
      </w:r>
      <w:r>
        <w:rPr>
          <w:rFonts w:ascii="Arial" w:hAnsi="Arial" w:cs="Arial"/>
          <w:color w:val="222222"/>
          <w:sz w:val="24"/>
          <w:szCs w:val="24"/>
          <w:shd w:val="clear" w:color="auto" w:fill="FFFFFF"/>
        </w:rPr>
        <w:t xml:space="preserve"> </w:t>
      </w:r>
      <w:r w:rsidR="00296E5C">
        <w:rPr>
          <w:rFonts w:ascii="Arial" w:hAnsi="Arial" w:cs="Arial"/>
          <w:color w:val="222222"/>
          <w:sz w:val="24"/>
          <w:szCs w:val="24"/>
          <w:shd w:val="clear" w:color="auto" w:fill="FFFFFF"/>
        </w:rPr>
        <w:t xml:space="preserve">is to use traditional marketing. As </w:t>
      </w:r>
      <w:proofErr w:type="spellStart"/>
      <w:r w:rsidR="00296E5C">
        <w:rPr>
          <w:rFonts w:ascii="Arial" w:hAnsi="Arial" w:cs="Arial"/>
          <w:color w:val="222222"/>
          <w:sz w:val="24"/>
          <w:szCs w:val="24"/>
          <w:shd w:val="clear" w:color="auto" w:fill="FFFFFF"/>
        </w:rPr>
        <w:t>Gymshark</w:t>
      </w:r>
      <w:proofErr w:type="spellEnd"/>
      <w:r w:rsidR="00296E5C">
        <w:rPr>
          <w:rFonts w:ascii="Arial" w:hAnsi="Arial" w:cs="Arial"/>
          <w:color w:val="222222"/>
          <w:sz w:val="24"/>
          <w:szCs w:val="24"/>
          <w:shd w:val="clear" w:color="auto" w:fill="FFFFFF"/>
        </w:rPr>
        <w:t xml:space="preserve"> are purely an online company while only using social media to market, they now have an opportunity to expand with physical stores but can also afford to reach out to new target markets by means of traditional marketing. </w:t>
      </w:r>
    </w:p>
    <w:p w14:paraId="66EFE9F0" w14:textId="1EA2A906" w:rsidR="00296E5C" w:rsidRDefault="00296E5C" w:rsidP="00384756">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These recommended strategies going forward can help </w:t>
      </w:r>
      <w:proofErr w:type="spellStart"/>
      <w:r>
        <w:rPr>
          <w:rFonts w:ascii="Arial" w:hAnsi="Arial" w:cs="Arial"/>
          <w:color w:val="222222"/>
          <w:sz w:val="24"/>
          <w:szCs w:val="24"/>
          <w:shd w:val="clear" w:color="auto" w:fill="FFFFFF"/>
        </w:rPr>
        <w:t>Gymshark</w:t>
      </w:r>
      <w:proofErr w:type="spellEnd"/>
      <w:r>
        <w:rPr>
          <w:rFonts w:ascii="Arial" w:hAnsi="Arial" w:cs="Arial"/>
          <w:color w:val="222222"/>
          <w:sz w:val="24"/>
          <w:szCs w:val="24"/>
          <w:shd w:val="clear" w:color="auto" w:fill="FFFFFF"/>
        </w:rPr>
        <w:t xml:space="preserve"> expand their business by reaching new target markets but also gain a competitive advantage over other organizations. </w:t>
      </w:r>
    </w:p>
    <w:p w14:paraId="613AFFC7" w14:textId="26963841" w:rsidR="00296E5C" w:rsidRPr="00296E5C" w:rsidRDefault="00296E5C" w:rsidP="00384756">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importance of this report is vital for </w:t>
      </w:r>
      <w:proofErr w:type="spellStart"/>
      <w:r>
        <w:rPr>
          <w:rFonts w:ascii="Arial" w:hAnsi="Arial" w:cs="Arial"/>
          <w:color w:val="222222"/>
          <w:sz w:val="24"/>
          <w:szCs w:val="24"/>
          <w:shd w:val="clear" w:color="auto" w:fill="FFFFFF"/>
        </w:rPr>
        <w:t>Gymshark</w:t>
      </w:r>
      <w:proofErr w:type="spellEnd"/>
      <w:r>
        <w:rPr>
          <w:rFonts w:ascii="Arial" w:hAnsi="Arial" w:cs="Arial"/>
          <w:color w:val="222222"/>
          <w:sz w:val="24"/>
          <w:szCs w:val="24"/>
          <w:shd w:val="clear" w:color="auto" w:fill="FFFFFF"/>
        </w:rPr>
        <w:t xml:space="preserve"> as it analyses the internal and external factors which in result can help them as an organization reshape their strategic direction and help innovate new ways to reach new audiences.</w:t>
      </w:r>
    </w:p>
    <w:p w14:paraId="5762EDFA" w14:textId="6BF8E350" w:rsidR="00384756" w:rsidRDefault="00384756" w:rsidP="00401B35">
      <w:pPr>
        <w:rPr>
          <w:rFonts w:ascii="Arial" w:hAnsi="Arial" w:cs="Arial"/>
          <w:b/>
          <w:bCs/>
          <w:sz w:val="24"/>
          <w:szCs w:val="24"/>
        </w:rPr>
      </w:pPr>
    </w:p>
    <w:p w14:paraId="46355BC3" w14:textId="567E3606" w:rsidR="00296E5C" w:rsidRDefault="00296E5C" w:rsidP="00401B35">
      <w:pPr>
        <w:rPr>
          <w:rFonts w:ascii="Arial" w:hAnsi="Arial" w:cs="Arial"/>
          <w:b/>
          <w:bCs/>
          <w:sz w:val="24"/>
          <w:szCs w:val="24"/>
        </w:rPr>
      </w:pPr>
    </w:p>
    <w:p w14:paraId="42EB6ECE" w14:textId="77777777" w:rsidR="00ED3097" w:rsidRDefault="00ED3097" w:rsidP="00401B35">
      <w:pPr>
        <w:rPr>
          <w:rFonts w:ascii="Arial" w:hAnsi="Arial" w:cs="Arial"/>
          <w:b/>
          <w:bCs/>
          <w:sz w:val="24"/>
          <w:szCs w:val="24"/>
        </w:rPr>
      </w:pPr>
    </w:p>
    <w:p w14:paraId="6CAA6D4C" w14:textId="77777777" w:rsidR="00384756" w:rsidRPr="00401B35" w:rsidRDefault="00384756" w:rsidP="00401B35">
      <w:pPr>
        <w:rPr>
          <w:rFonts w:ascii="Arial" w:hAnsi="Arial" w:cs="Arial"/>
          <w:b/>
          <w:bCs/>
          <w:sz w:val="24"/>
          <w:szCs w:val="24"/>
        </w:rPr>
      </w:pPr>
    </w:p>
    <w:p w14:paraId="0A1D4716" w14:textId="0E593D2E" w:rsidR="003825B8" w:rsidRPr="000D7409" w:rsidRDefault="000D7409" w:rsidP="000D7409">
      <w:pPr>
        <w:autoSpaceDE w:val="0"/>
        <w:autoSpaceDN w:val="0"/>
        <w:adjustRightInd w:val="0"/>
        <w:rPr>
          <w:rFonts w:ascii="Arial" w:hAnsi="Arial" w:cs="Arial"/>
          <w:b/>
          <w:bCs/>
          <w:color w:val="000000"/>
          <w:sz w:val="28"/>
          <w:szCs w:val="28"/>
          <w:u w:val="single"/>
        </w:rPr>
      </w:pPr>
      <w:r>
        <w:rPr>
          <w:rFonts w:ascii="Arial" w:hAnsi="Arial" w:cs="Arial"/>
          <w:b/>
          <w:bCs/>
          <w:color w:val="000000"/>
          <w:sz w:val="28"/>
          <w:szCs w:val="28"/>
          <w:u w:val="single"/>
        </w:rPr>
        <w:lastRenderedPageBreak/>
        <w:t xml:space="preserve">2. </w:t>
      </w:r>
      <w:r w:rsidR="003825B8" w:rsidRPr="000D7409">
        <w:rPr>
          <w:rFonts w:ascii="Arial" w:hAnsi="Arial" w:cs="Arial"/>
          <w:b/>
          <w:bCs/>
          <w:color w:val="000000"/>
          <w:sz w:val="28"/>
          <w:szCs w:val="28"/>
          <w:u w:val="single"/>
        </w:rPr>
        <w:t>Introduction</w:t>
      </w:r>
    </w:p>
    <w:p w14:paraId="482D0C78" w14:textId="77777777" w:rsidR="007410C0" w:rsidRPr="007410C0" w:rsidRDefault="007410C0" w:rsidP="003825B8">
      <w:pPr>
        <w:autoSpaceDE w:val="0"/>
        <w:autoSpaceDN w:val="0"/>
        <w:adjustRightInd w:val="0"/>
        <w:rPr>
          <w:rFonts w:ascii="Arial" w:hAnsi="Arial" w:cs="Arial"/>
          <w:b/>
          <w:bCs/>
          <w:color w:val="000000"/>
          <w:sz w:val="24"/>
          <w:szCs w:val="24"/>
          <w:u w:val="single"/>
        </w:rPr>
      </w:pPr>
    </w:p>
    <w:p w14:paraId="326F66BF" w14:textId="77777777" w:rsidR="00B71C14" w:rsidRPr="005516A9" w:rsidRDefault="00644B67" w:rsidP="00401B35">
      <w:pPr>
        <w:autoSpaceDE w:val="0"/>
        <w:autoSpaceDN w:val="0"/>
        <w:adjustRightInd w:val="0"/>
        <w:spacing w:line="360" w:lineRule="auto"/>
        <w:jc w:val="both"/>
        <w:rPr>
          <w:rFonts w:ascii="Arial" w:hAnsi="Arial" w:cs="Arial"/>
          <w:sz w:val="24"/>
          <w:szCs w:val="24"/>
        </w:rPr>
      </w:pPr>
      <w:r w:rsidRPr="005516A9">
        <w:rPr>
          <w:rFonts w:ascii="Arial" w:hAnsi="Arial" w:cs="Arial"/>
          <w:sz w:val="24"/>
          <w:szCs w:val="24"/>
        </w:rPr>
        <w:t>The purpose of this report is to strategically analyse an organisation which in result</w:t>
      </w:r>
      <w:r w:rsidR="00ED4128" w:rsidRPr="005516A9">
        <w:rPr>
          <w:rFonts w:ascii="Arial" w:hAnsi="Arial" w:cs="Arial"/>
          <w:sz w:val="24"/>
          <w:szCs w:val="24"/>
        </w:rPr>
        <w:t>,</w:t>
      </w:r>
      <w:r w:rsidR="006E6041" w:rsidRPr="005516A9">
        <w:rPr>
          <w:rFonts w:ascii="Arial" w:hAnsi="Arial" w:cs="Arial"/>
          <w:sz w:val="24"/>
          <w:szCs w:val="24"/>
        </w:rPr>
        <w:t xml:space="preserve"> </w:t>
      </w:r>
      <w:r w:rsidRPr="005516A9">
        <w:rPr>
          <w:rFonts w:ascii="Arial" w:hAnsi="Arial" w:cs="Arial"/>
          <w:sz w:val="24"/>
          <w:szCs w:val="24"/>
        </w:rPr>
        <w:t xml:space="preserve">will </w:t>
      </w:r>
      <w:r w:rsidR="006E6041" w:rsidRPr="005516A9">
        <w:rPr>
          <w:rFonts w:ascii="Arial" w:hAnsi="Arial" w:cs="Arial"/>
          <w:sz w:val="24"/>
          <w:szCs w:val="24"/>
        </w:rPr>
        <w:t xml:space="preserve">point to the notion of </w:t>
      </w:r>
      <w:r w:rsidRPr="005516A9">
        <w:rPr>
          <w:rFonts w:ascii="Arial" w:hAnsi="Arial" w:cs="Arial"/>
          <w:sz w:val="24"/>
          <w:szCs w:val="24"/>
        </w:rPr>
        <w:t>creatively reshap</w:t>
      </w:r>
      <w:r w:rsidR="006E6041" w:rsidRPr="005516A9">
        <w:rPr>
          <w:rFonts w:ascii="Arial" w:hAnsi="Arial" w:cs="Arial"/>
          <w:sz w:val="24"/>
          <w:szCs w:val="24"/>
        </w:rPr>
        <w:t>ing the</w:t>
      </w:r>
      <w:r w:rsidRPr="005516A9">
        <w:rPr>
          <w:rFonts w:ascii="Arial" w:hAnsi="Arial" w:cs="Arial"/>
          <w:sz w:val="24"/>
          <w:szCs w:val="24"/>
        </w:rPr>
        <w:t xml:space="preserve"> organisation’s strategic direction</w:t>
      </w:r>
      <w:r w:rsidR="006E6041" w:rsidRPr="005516A9">
        <w:rPr>
          <w:rFonts w:ascii="Arial" w:hAnsi="Arial" w:cs="Arial"/>
          <w:sz w:val="24"/>
          <w:szCs w:val="24"/>
        </w:rPr>
        <w:t xml:space="preserve">. Consequently, this will </w:t>
      </w:r>
      <w:r w:rsidRPr="005516A9">
        <w:rPr>
          <w:rFonts w:ascii="Arial" w:hAnsi="Arial" w:cs="Arial"/>
          <w:sz w:val="24"/>
          <w:szCs w:val="24"/>
        </w:rPr>
        <w:t xml:space="preserve">discover a new way forward for delivering innovative customer care ensuring future resilience and sustainable competitive advantage against </w:t>
      </w:r>
      <w:r w:rsidR="00ED4128" w:rsidRPr="005516A9">
        <w:rPr>
          <w:rFonts w:ascii="Arial" w:hAnsi="Arial" w:cs="Arial"/>
          <w:sz w:val="24"/>
          <w:szCs w:val="24"/>
        </w:rPr>
        <w:t xml:space="preserve">the </w:t>
      </w:r>
      <w:r w:rsidRPr="005516A9">
        <w:rPr>
          <w:rFonts w:ascii="Arial" w:hAnsi="Arial" w:cs="Arial"/>
          <w:sz w:val="24"/>
          <w:szCs w:val="24"/>
        </w:rPr>
        <w:t>backdrop of a pandemic</w:t>
      </w:r>
      <w:r w:rsidR="006E6041" w:rsidRPr="005516A9">
        <w:rPr>
          <w:rFonts w:ascii="Arial" w:hAnsi="Arial" w:cs="Arial"/>
          <w:sz w:val="24"/>
          <w:szCs w:val="24"/>
        </w:rPr>
        <w:t xml:space="preserve">. To ensure a thorough analysis is conducted </w:t>
      </w:r>
      <w:r w:rsidR="00ED4128" w:rsidRPr="005516A9">
        <w:rPr>
          <w:rFonts w:ascii="Arial" w:hAnsi="Arial" w:cs="Arial"/>
          <w:sz w:val="24"/>
          <w:szCs w:val="24"/>
        </w:rPr>
        <w:t xml:space="preserve">this report will establish external and internal analysis by using strategic management tools. Additionally, this report will critically evaluate the strategic options going forward </w:t>
      </w:r>
      <w:r w:rsidR="00401B35" w:rsidRPr="005516A9">
        <w:rPr>
          <w:rFonts w:ascii="Arial" w:hAnsi="Arial" w:cs="Arial"/>
          <w:sz w:val="24"/>
          <w:szCs w:val="24"/>
        </w:rPr>
        <w:t>and will consider the wider implications on the different areas of the organisation.</w:t>
      </w:r>
      <w:r w:rsidR="00ED4128" w:rsidRPr="005516A9">
        <w:rPr>
          <w:rFonts w:ascii="Arial" w:hAnsi="Arial" w:cs="Arial"/>
          <w:sz w:val="24"/>
          <w:szCs w:val="24"/>
        </w:rPr>
        <w:t xml:space="preserve"> </w:t>
      </w:r>
    </w:p>
    <w:p w14:paraId="5A86971C" w14:textId="77777777" w:rsidR="00BF7908" w:rsidRPr="005516A9" w:rsidRDefault="00BF7908" w:rsidP="00BF7908">
      <w:pPr>
        <w:autoSpaceDE w:val="0"/>
        <w:autoSpaceDN w:val="0"/>
        <w:adjustRightInd w:val="0"/>
        <w:spacing w:line="360" w:lineRule="auto"/>
        <w:jc w:val="both"/>
        <w:rPr>
          <w:rFonts w:ascii="Arial" w:hAnsi="Arial" w:cs="Arial"/>
          <w:sz w:val="24"/>
          <w:szCs w:val="24"/>
        </w:rPr>
      </w:pPr>
    </w:p>
    <w:p w14:paraId="46E3B9C0" w14:textId="2B16DD27" w:rsidR="00AB339A" w:rsidRPr="003378EE" w:rsidRDefault="000D7409" w:rsidP="000D7409">
      <w:pPr>
        <w:autoSpaceDE w:val="0"/>
        <w:autoSpaceDN w:val="0"/>
        <w:adjustRightInd w:val="0"/>
        <w:spacing w:line="360" w:lineRule="auto"/>
        <w:jc w:val="both"/>
        <w:rPr>
          <w:rFonts w:ascii="Arial" w:hAnsi="Arial" w:cs="Arial"/>
          <w:b/>
          <w:bCs/>
          <w:sz w:val="28"/>
          <w:szCs w:val="28"/>
          <w:u w:val="single"/>
        </w:rPr>
      </w:pPr>
      <w:r w:rsidRPr="003378EE">
        <w:rPr>
          <w:rFonts w:ascii="Arial" w:hAnsi="Arial" w:cs="Arial"/>
          <w:b/>
          <w:bCs/>
          <w:sz w:val="28"/>
          <w:szCs w:val="28"/>
          <w:u w:val="single"/>
        </w:rPr>
        <w:t xml:space="preserve">3. </w:t>
      </w:r>
      <w:r w:rsidR="00B71C14" w:rsidRPr="003378EE">
        <w:rPr>
          <w:rFonts w:ascii="Arial" w:hAnsi="Arial" w:cs="Arial"/>
          <w:b/>
          <w:bCs/>
          <w:sz w:val="28"/>
          <w:szCs w:val="28"/>
          <w:u w:val="single"/>
        </w:rPr>
        <w:t xml:space="preserve">Strategy </w:t>
      </w:r>
    </w:p>
    <w:p w14:paraId="2F1157B8" w14:textId="77777777" w:rsidR="00B8212E" w:rsidRPr="005516A9" w:rsidRDefault="00B8212E" w:rsidP="00B8212E">
      <w:pPr>
        <w:pStyle w:val="ListParagraph"/>
        <w:autoSpaceDE w:val="0"/>
        <w:autoSpaceDN w:val="0"/>
        <w:adjustRightInd w:val="0"/>
        <w:spacing w:line="360" w:lineRule="auto"/>
        <w:jc w:val="both"/>
        <w:rPr>
          <w:rFonts w:ascii="Arial" w:hAnsi="Arial" w:cs="Arial"/>
          <w:b/>
          <w:bCs/>
          <w:sz w:val="24"/>
          <w:szCs w:val="24"/>
          <w:u w:val="single"/>
        </w:rPr>
      </w:pPr>
    </w:p>
    <w:p w14:paraId="51F344D3" w14:textId="0EC50A97" w:rsidR="003C6A18" w:rsidRPr="005516A9" w:rsidRDefault="005537CF" w:rsidP="00BF7908">
      <w:pPr>
        <w:autoSpaceDE w:val="0"/>
        <w:autoSpaceDN w:val="0"/>
        <w:adjustRightInd w:val="0"/>
        <w:spacing w:line="360" w:lineRule="auto"/>
        <w:jc w:val="both"/>
        <w:rPr>
          <w:rFonts w:ascii="Arial" w:hAnsi="Arial" w:cs="Arial"/>
          <w:sz w:val="24"/>
          <w:szCs w:val="24"/>
          <w:shd w:val="clear" w:color="auto" w:fill="FFFFFF"/>
        </w:rPr>
      </w:pPr>
      <w:r w:rsidRPr="005516A9">
        <w:rPr>
          <w:rFonts w:ascii="Arial" w:hAnsi="Arial" w:cs="Arial"/>
          <w:sz w:val="24"/>
          <w:szCs w:val="24"/>
          <w:shd w:val="clear" w:color="auto" w:fill="FFFFFF"/>
        </w:rPr>
        <w:t xml:space="preserve">Johnson </w:t>
      </w:r>
      <w:r w:rsidRPr="005516A9">
        <w:rPr>
          <w:rFonts w:ascii="Arial" w:hAnsi="Arial" w:cs="Arial"/>
          <w:i/>
          <w:iCs/>
          <w:sz w:val="24"/>
          <w:szCs w:val="24"/>
          <w:shd w:val="clear" w:color="auto" w:fill="FFFFFF"/>
        </w:rPr>
        <w:t xml:space="preserve">et al. </w:t>
      </w:r>
      <w:r w:rsidRPr="005516A9">
        <w:rPr>
          <w:rFonts w:ascii="Arial" w:hAnsi="Arial" w:cs="Arial"/>
          <w:sz w:val="24"/>
          <w:szCs w:val="24"/>
          <w:shd w:val="clear" w:color="auto" w:fill="FFFFFF"/>
        </w:rPr>
        <w:t xml:space="preserve">(2020) and </w:t>
      </w:r>
      <w:r w:rsidR="00AB339A" w:rsidRPr="005516A9">
        <w:rPr>
          <w:rFonts w:ascii="Arial" w:hAnsi="Arial" w:cs="Arial"/>
          <w:sz w:val="24"/>
          <w:szCs w:val="24"/>
          <w:shd w:val="clear" w:color="auto" w:fill="FFFFFF"/>
        </w:rPr>
        <w:t>Freedman (2015) propose that there is no agreed</w:t>
      </w:r>
      <w:r w:rsidR="004A65B3" w:rsidRPr="005516A9">
        <w:rPr>
          <w:rFonts w:ascii="Arial" w:hAnsi="Arial" w:cs="Arial"/>
          <w:sz w:val="24"/>
          <w:szCs w:val="24"/>
          <w:shd w:val="clear" w:color="auto" w:fill="FFFFFF"/>
        </w:rPr>
        <w:t>-</w:t>
      </w:r>
      <w:r w:rsidR="00AB339A" w:rsidRPr="005516A9">
        <w:rPr>
          <w:rFonts w:ascii="Arial" w:hAnsi="Arial" w:cs="Arial"/>
          <w:sz w:val="24"/>
          <w:szCs w:val="24"/>
          <w:shd w:val="clear" w:color="auto" w:fill="FFFFFF"/>
        </w:rPr>
        <w:t>upon definition for the word strategy</w:t>
      </w:r>
      <w:r w:rsidR="004A65B3" w:rsidRPr="005516A9">
        <w:rPr>
          <w:rFonts w:ascii="Arial" w:hAnsi="Arial" w:cs="Arial"/>
          <w:sz w:val="24"/>
          <w:szCs w:val="24"/>
          <w:shd w:val="clear" w:color="auto" w:fill="FFFFFF"/>
        </w:rPr>
        <w:t xml:space="preserve"> </w:t>
      </w:r>
      <w:r w:rsidRPr="005516A9">
        <w:rPr>
          <w:rFonts w:ascii="Arial" w:hAnsi="Arial" w:cs="Arial"/>
          <w:sz w:val="24"/>
          <w:szCs w:val="24"/>
          <w:shd w:val="clear" w:color="auto" w:fill="FFFFFF"/>
        </w:rPr>
        <w:t>but emphasize the importance of it</w:t>
      </w:r>
      <w:r w:rsidR="00605FD9" w:rsidRPr="005516A9">
        <w:rPr>
          <w:rFonts w:ascii="Arial" w:hAnsi="Arial" w:cs="Arial"/>
          <w:sz w:val="24"/>
          <w:szCs w:val="24"/>
          <w:shd w:val="clear" w:color="auto" w:fill="FFFFFF"/>
        </w:rPr>
        <w:t xml:space="preserve"> because of the </w:t>
      </w:r>
      <w:r w:rsidR="00DE7508" w:rsidRPr="005516A9">
        <w:rPr>
          <w:rFonts w:ascii="Arial" w:hAnsi="Arial" w:cs="Arial"/>
          <w:sz w:val="24"/>
          <w:szCs w:val="24"/>
          <w:shd w:val="clear" w:color="auto" w:fill="FFFFFF"/>
        </w:rPr>
        <w:t>factors</w:t>
      </w:r>
      <w:r w:rsidR="00DE66E8" w:rsidRPr="005516A9">
        <w:rPr>
          <w:rFonts w:ascii="Arial" w:hAnsi="Arial" w:cs="Arial"/>
          <w:sz w:val="24"/>
          <w:szCs w:val="24"/>
          <w:shd w:val="clear" w:color="auto" w:fill="FFFFFF"/>
        </w:rPr>
        <w:t xml:space="preserve"> that are included within it</w:t>
      </w:r>
      <w:r w:rsidRPr="005516A9">
        <w:rPr>
          <w:rFonts w:ascii="Arial" w:hAnsi="Arial" w:cs="Arial"/>
          <w:sz w:val="24"/>
          <w:szCs w:val="24"/>
          <w:shd w:val="clear" w:color="auto" w:fill="FFFFFF"/>
        </w:rPr>
        <w:t xml:space="preserve">. The authors summarize strategy as being about </w:t>
      </w:r>
      <w:r w:rsidR="004A65B3" w:rsidRPr="005516A9">
        <w:rPr>
          <w:rFonts w:ascii="Arial" w:hAnsi="Arial" w:cs="Arial"/>
          <w:sz w:val="24"/>
          <w:szCs w:val="24"/>
          <w:shd w:val="clear" w:color="auto" w:fill="FFFFFF"/>
        </w:rPr>
        <w:t xml:space="preserve">identifying objectives and how to achieve </w:t>
      </w:r>
      <w:r w:rsidRPr="005516A9">
        <w:rPr>
          <w:rFonts w:ascii="Arial" w:hAnsi="Arial" w:cs="Arial"/>
          <w:sz w:val="24"/>
          <w:szCs w:val="24"/>
          <w:shd w:val="clear" w:color="auto" w:fill="FFFFFF"/>
        </w:rPr>
        <w:t xml:space="preserve">them. Additionally, noting that </w:t>
      </w:r>
      <w:r w:rsidR="00E4135A" w:rsidRPr="005516A9">
        <w:rPr>
          <w:rFonts w:ascii="Arial" w:hAnsi="Arial" w:cs="Arial"/>
          <w:sz w:val="24"/>
          <w:szCs w:val="24"/>
          <w:shd w:val="clear" w:color="auto" w:fill="FFFFFF"/>
        </w:rPr>
        <w:t xml:space="preserve">strategy </w:t>
      </w:r>
      <w:r w:rsidR="004A65B3" w:rsidRPr="005516A9">
        <w:rPr>
          <w:rFonts w:ascii="Arial" w:hAnsi="Arial" w:cs="Arial"/>
          <w:sz w:val="24"/>
          <w:szCs w:val="24"/>
          <w:shd w:val="clear" w:color="auto" w:fill="FFFFFF"/>
        </w:rPr>
        <w:t>includes maintaining a balance between ends, ways and means while being realistic</w:t>
      </w:r>
      <w:r w:rsidR="0050273E" w:rsidRPr="005516A9">
        <w:rPr>
          <w:rFonts w:ascii="Arial" w:hAnsi="Arial" w:cs="Arial"/>
          <w:sz w:val="24"/>
          <w:szCs w:val="24"/>
          <w:shd w:val="clear" w:color="auto" w:fill="FFFFFF"/>
        </w:rPr>
        <w:t xml:space="preserve"> of the situation to ensure it is succ</w:t>
      </w:r>
      <w:r w:rsidR="00E4135A" w:rsidRPr="005516A9">
        <w:rPr>
          <w:rFonts w:ascii="Arial" w:hAnsi="Arial" w:cs="Arial"/>
          <w:sz w:val="24"/>
          <w:szCs w:val="24"/>
          <w:shd w:val="clear" w:color="auto" w:fill="FFFFFF"/>
        </w:rPr>
        <w:t>ess.</w:t>
      </w:r>
      <w:r w:rsidRPr="005516A9">
        <w:rPr>
          <w:rFonts w:ascii="Arial" w:hAnsi="Arial" w:cs="Arial"/>
          <w:sz w:val="24"/>
          <w:szCs w:val="24"/>
          <w:shd w:val="clear" w:color="auto" w:fill="FFFFFF"/>
        </w:rPr>
        <w:t xml:space="preserve"> </w:t>
      </w:r>
      <w:r w:rsidR="00A62E41">
        <w:rPr>
          <w:rFonts w:ascii="Arial" w:hAnsi="Arial" w:cs="Arial"/>
          <w:sz w:val="24"/>
          <w:szCs w:val="24"/>
          <w:shd w:val="clear" w:color="auto" w:fill="FFFFFF"/>
        </w:rPr>
        <w:t>Reinforcing this,</w:t>
      </w:r>
      <w:r w:rsidRPr="005516A9">
        <w:rPr>
          <w:rFonts w:ascii="Arial" w:hAnsi="Arial" w:cs="Arial"/>
          <w:sz w:val="24"/>
          <w:szCs w:val="24"/>
          <w:shd w:val="clear" w:color="auto" w:fill="FFFFFF"/>
        </w:rPr>
        <w:t xml:space="preserve"> Grant (2021)</w:t>
      </w:r>
      <w:r w:rsidR="00EF7362" w:rsidRPr="005516A9">
        <w:rPr>
          <w:rFonts w:ascii="Arial" w:hAnsi="Arial" w:cs="Arial"/>
          <w:sz w:val="24"/>
          <w:szCs w:val="24"/>
          <w:shd w:val="clear" w:color="auto" w:fill="FFFFFF"/>
        </w:rPr>
        <w:t xml:space="preserve"> and </w:t>
      </w:r>
      <w:proofErr w:type="spellStart"/>
      <w:r w:rsidR="00FE2971" w:rsidRPr="005516A9">
        <w:rPr>
          <w:rFonts w:ascii="Arial" w:hAnsi="Arial" w:cs="Arial"/>
          <w:sz w:val="24"/>
          <w:szCs w:val="24"/>
          <w:shd w:val="clear" w:color="auto" w:fill="FFFFFF"/>
        </w:rPr>
        <w:t>Mckeown</w:t>
      </w:r>
      <w:proofErr w:type="spellEnd"/>
      <w:r w:rsidR="00FE2971" w:rsidRPr="005516A9">
        <w:rPr>
          <w:rFonts w:ascii="Arial" w:hAnsi="Arial" w:cs="Arial"/>
          <w:sz w:val="24"/>
          <w:szCs w:val="24"/>
          <w:shd w:val="clear" w:color="auto" w:fill="FFFFFF"/>
        </w:rPr>
        <w:t xml:space="preserve"> (2019)</w:t>
      </w:r>
      <w:r w:rsidR="00EF7362" w:rsidRPr="005516A9">
        <w:rPr>
          <w:rFonts w:ascii="Arial" w:hAnsi="Arial" w:cs="Arial"/>
          <w:sz w:val="24"/>
          <w:szCs w:val="24"/>
          <w:shd w:val="clear" w:color="auto" w:fill="FFFFFF"/>
        </w:rPr>
        <w:t xml:space="preserve"> </w:t>
      </w:r>
      <w:r w:rsidR="00A62E41">
        <w:rPr>
          <w:rFonts w:ascii="Arial" w:hAnsi="Arial" w:cs="Arial"/>
          <w:sz w:val="24"/>
          <w:szCs w:val="24"/>
          <w:shd w:val="clear" w:color="auto" w:fill="FFFFFF"/>
        </w:rPr>
        <w:t xml:space="preserve">note </w:t>
      </w:r>
      <w:r w:rsidR="00FE2971" w:rsidRPr="005516A9">
        <w:rPr>
          <w:rFonts w:ascii="Arial" w:hAnsi="Arial" w:cs="Arial"/>
          <w:sz w:val="24"/>
          <w:szCs w:val="24"/>
          <w:shd w:val="clear" w:color="auto" w:fill="FFFFFF"/>
        </w:rPr>
        <w:t>that strategy is simply about moving from</w:t>
      </w:r>
      <w:r w:rsidR="00A83145" w:rsidRPr="005516A9">
        <w:rPr>
          <w:rFonts w:ascii="Arial" w:hAnsi="Arial" w:cs="Arial"/>
          <w:sz w:val="24"/>
          <w:szCs w:val="24"/>
          <w:shd w:val="clear" w:color="auto" w:fill="FFFFFF"/>
        </w:rPr>
        <w:t xml:space="preserve"> point </w:t>
      </w:r>
      <w:r w:rsidR="00A86E52" w:rsidRPr="005516A9">
        <w:rPr>
          <w:rFonts w:ascii="Arial" w:hAnsi="Arial" w:cs="Arial"/>
          <w:sz w:val="24"/>
          <w:szCs w:val="24"/>
          <w:shd w:val="clear" w:color="auto" w:fill="FFFFFF"/>
        </w:rPr>
        <w:t>A to</w:t>
      </w:r>
      <w:r w:rsidR="00A83145" w:rsidRPr="005516A9">
        <w:rPr>
          <w:rFonts w:ascii="Arial" w:hAnsi="Arial" w:cs="Arial"/>
          <w:sz w:val="24"/>
          <w:szCs w:val="24"/>
          <w:shd w:val="clear" w:color="auto" w:fill="FFFFFF"/>
        </w:rPr>
        <w:t xml:space="preserve"> point B</w:t>
      </w:r>
      <w:r w:rsidR="00FE2971" w:rsidRPr="005516A9">
        <w:rPr>
          <w:rFonts w:ascii="Arial" w:hAnsi="Arial" w:cs="Arial"/>
          <w:sz w:val="24"/>
          <w:szCs w:val="24"/>
          <w:shd w:val="clear" w:color="auto" w:fill="FFFFFF"/>
        </w:rPr>
        <w:t>.</w:t>
      </w:r>
      <w:r w:rsidR="00A62E41">
        <w:rPr>
          <w:rFonts w:ascii="Arial" w:hAnsi="Arial" w:cs="Arial"/>
          <w:sz w:val="24"/>
          <w:szCs w:val="24"/>
          <w:shd w:val="clear" w:color="auto" w:fill="FFFFFF"/>
        </w:rPr>
        <w:t xml:space="preserve"> M</w:t>
      </w:r>
      <w:r w:rsidR="00BF7908" w:rsidRPr="005516A9">
        <w:rPr>
          <w:rFonts w:ascii="Arial" w:hAnsi="Arial" w:cs="Arial"/>
          <w:sz w:val="24"/>
          <w:szCs w:val="24"/>
          <w:shd w:val="clear" w:color="auto" w:fill="FFFFFF"/>
        </w:rPr>
        <w:t xml:space="preserve">ore specifically accommodated for organisations </w:t>
      </w:r>
      <w:r w:rsidR="003C4324" w:rsidRPr="005516A9">
        <w:rPr>
          <w:rFonts w:ascii="Arial" w:hAnsi="Arial" w:cs="Arial"/>
          <w:sz w:val="24"/>
          <w:szCs w:val="24"/>
          <w:shd w:val="clear" w:color="auto" w:fill="FFFFFF"/>
        </w:rPr>
        <w:t>(</w:t>
      </w:r>
      <w:r w:rsidR="00BF7908" w:rsidRPr="005516A9">
        <w:rPr>
          <w:rFonts w:ascii="Arial" w:hAnsi="Arial" w:cs="Arial"/>
          <w:sz w:val="24"/>
          <w:szCs w:val="24"/>
        </w:rPr>
        <w:t>Johnson, Whittington, and Scholes</w:t>
      </w:r>
      <w:r w:rsidR="003C4324" w:rsidRPr="005516A9">
        <w:rPr>
          <w:rFonts w:ascii="Arial" w:hAnsi="Arial" w:cs="Arial"/>
          <w:sz w:val="24"/>
          <w:szCs w:val="24"/>
        </w:rPr>
        <w:t xml:space="preserve">, </w:t>
      </w:r>
      <w:r w:rsidR="00BF7908" w:rsidRPr="005516A9">
        <w:rPr>
          <w:rFonts w:ascii="Arial" w:hAnsi="Arial" w:cs="Arial"/>
          <w:sz w:val="24"/>
          <w:szCs w:val="24"/>
        </w:rPr>
        <w:t>2008</w:t>
      </w:r>
      <w:r w:rsidR="003C4324" w:rsidRPr="005516A9">
        <w:rPr>
          <w:rFonts w:ascii="Arial" w:hAnsi="Arial" w:cs="Arial"/>
          <w:sz w:val="24"/>
          <w:szCs w:val="24"/>
        </w:rPr>
        <w:t xml:space="preserve">, p.3) state that </w:t>
      </w:r>
      <w:r w:rsidR="003C4324" w:rsidRPr="005516A9">
        <w:rPr>
          <w:rFonts w:ascii="Arial" w:hAnsi="Arial" w:cs="Arial"/>
          <w:sz w:val="24"/>
          <w:szCs w:val="24"/>
          <w:shd w:val="clear" w:color="auto" w:fill="FFFFFF"/>
        </w:rPr>
        <w:t>“</w:t>
      </w:r>
      <w:r w:rsidR="00BF7908" w:rsidRPr="005516A9">
        <w:rPr>
          <w:rFonts w:ascii="Arial" w:hAnsi="Arial" w:cs="Arial"/>
          <w:sz w:val="24"/>
          <w:szCs w:val="24"/>
          <w:shd w:val="clear" w:color="auto" w:fill="FFFFFF"/>
        </w:rPr>
        <w:t>Strategy is the direction and scope of an organisation over the long term, which achieves advantage in a changing environment through its configuration of resources and competences with the aim of fulfilling stakeholder expectations</w:t>
      </w:r>
      <w:r w:rsidR="003C4324" w:rsidRPr="005516A9">
        <w:rPr>
          <w:rFonts w:ascii="Arial" w:hAnsi="Arial" w:cs="Arial"/>
          <w:sz w:val="24"/>
          <w:szCs w:val="24"/>
          <w:shd w:val="clear" w:color="auto" w:fill="FFFFFF"/>
        </w:rPr>
        <w:t>”.</w:t>
      </w:r>
      <w:r w:rsidR="005E0127" w:rsidRPr="005516A9">
        <w:rPr>
          <w:rFonts w:ascii="Arial" w:hAnsi="Arial" w:cs="Arial"/>
          <w:sz w:val="24"/>
          <w:szCs w:val="24"/>
          <w:shd w:val="clear" w:color="auto" w:fill="FFFFFF"/>
        </w:rPr>
        <w:t xml:space="preserve"> Expanding </w:t>
      </w:r>
      <w:r w:rsidR="00500456">
        <w:rPr>
          <w:rFonts w:ascii="Arial" w:hAnsi="Arial" w:cs="Arial"/>
          <w:sz w:val="24"/>
          <w:szCs w:val="24"/>
          <w:shd w:val="clear" w:color="auto" w:fill="FFFFFF"/>
        </w:rPr>
        <w:t xml:space="preserve">upon this, </w:t>
      </w:r>
      <w:r w:rsidR="00EF7362" w:rsidRPr="005516A9">
        <w:rPr>
          <w:rFonts w:ascii="Arial" w:hAnsi="Arial" w:cs="Arial"/>
          <w:sz w:val="24"/>
          <w:szCs w:val="24"/>
          <w:shd w:val="clear" w:color="auto" w:fill="FFFFFF"/>
        </w:rPr>
        <w:t xml:space="preserve">Mintzberg (2000) and </w:t>
      </w:r>
      <w:r w:rsidR="005E0127" w:rsidRPr="005516A9">
        <w:rPr>
          <w:rFonts w:ascii="Arial" w:hAnsi="Arial" w:cs="Arial"/>
          <w:sz w:val="24"/>
          <w:szCs w:val="24"/>
          <w:shd w:val="clear" w:color="auto" w:fill="FFFFFF"/>
        </w:rPr>
        <w:t>Mintzberg and Waters (1985)</w:t>
      </w:r>
      <w:r w:rsidR="00FA1F17" w:rsidRPr="005516A9">
        <w:rPr>
          <w:rFonts w:ascii="Arial" w:hAnsi="Arial" w:cs="Arial"/>
          <w:sz w:val="24"/>
          <w:szCs w:val="24"/>
          <w:shd w:val="clear" w:color="auto" w:fill="FFFFFF"/>
        </w:rPr>
        <w:t xml:space="preserve"> note that strategy is inevitably an organisation</w:t>
      </w:r>
      <w:r w:rsidR="00371AE1" w:rsidRPr="005516A9">
        <w:rPr>
          <w:rFonts w:ascii="Arial" w:hAnsi="Arial" w:cs="Arial"/>
          <w:sz w:val="24"/>
          <w:szCs w:val="24"/>
          <w:shd w:val="clear" w:color="auto" w:fill="FFFFFF"/>
        </w:rPr>
        <w:t>s plan moving</w:t>
      </w:r>
      <w:r w:rsidR="008D5199" w:rsidRPr="005516A9">
        <w:rPr>
          <w:rFonts w:ascii="Arial" w:hAnsi="Arial" w:cs="Arial"/>
          <w:sz w:val="24"/>
          <w:szCs w:val="24"/>
          <w:shd w:val="clear" w:color="auto" w:fill="FFFFFF"/>
        </w:rPr>
        <w:t xml:space="preserve"> towards the future.</w:t>
      </w:r>
      <w:r w:rsidR="003C6A18" w:rsidRPr="005516A9">
        <w:rPr>
          <w:rFonts w:ascii="Arial" w:hAnsi="Arial" w:cs="Arial"/>
          <w:sz w:val="24"/>
          <w:szCs w:val="24"/>
          <w:shd w:val="clear" w:color="auto" w:fill="FFFFFF"/>
        </w:rPr>
        <w:t xml:space="preserve"> </w:t>
      </w:r>
    </w:p>
    <w:p w14:paraId="0E202FC7" w14:textId="0A690952" w:rsidR="002C6B91" w:rsidRPr="005516A9" w:rsidRDefault="00F52E12" w:rsidP="00BF7908">
      <w:pPr>
        <w:autoSpaceDE w:val="0"/>
        <w:autoSpaceDN w:val="0"/>
        <w:adjustRightInd w:val="0"/>
        <w:spacing w:line="360" w:lineRule="auto"/>
        <w:jc w:val="both"/>
        <w:rPr>
          <w:rFonts w:ascii="Arial" w:hAnsi="Arial" w:cs="Arial"/>
          <w:sz w:val="24"/>
          <w:szCs w:val="24"/>
          <w:shd w:val="clear" w:color="auto" w:fill="FFFFFF"/>
        </w:rPr>
      </w:pPr>
      <w:r>
        <w:rPr>
          <w:rFonts w:ascii="Arial" w:hAnsi="Arial" w:cs="Arial"/>
          <w:sz w:val="24"/>
          <w:szCs w:val="24"/>
        </w:rPr>
        <w:t>S</w:t>
      </w:r>
      <w:r w:rsidR="002C6B91" w:rsidRPr="005516A9">
        <w:rPr>
          <w:rFonts w:ascii="Arial" w:hAnsi="Arial" w:cs="Arial"/>
          <w:sz w:val="24"/>
          <w:szCs w:val="24"/>
        </w:rPr>
        <w:t xml:space="preserve">trategy is extremely wide-ranging and has many definitions, within organisations there are corporate and competitive strategies that intertwine to achieve objectives set out. According to </w:t>
      </w:r>
      <w:r w:rsidR="002C6B91" w:rsidRPr="005516A9">
        <w:rPr>
          <w:rFonts w:ascii="Arial" w:hAnsi="Arial" w:cs="Arial"/>
          <w:sz w:val="24"/>
          <w:szCs w:val="24"/>
          <w:shd w:val="clear" w:color="auto" w:fill="FFFFFF"/>
        </w:rPr>
        <w:t>Watts, Kim, and Hahn (1995</w:t>
      </w:r>
      <w:r w:rsidR="00B32437" w:rsidRPr="005516A9">
        <w:rPr>
          <w:rFonts w:ascii="Arial" w:hAnsi="Arial" w:cs="Arial"/>
          <w:sz w:val="24"/>
          <w:szCs w:val="24"/>
          <w:shd w:val="clear" w:color="auto" w:fill="FFFFFF"/>
        </w:rPr>
        <w:t>, p.5) corporate strategy refers</w:t>
      </w:r>
      <w:r w:rsidR="00B32437" w:rsidRPr="005516A9">
        <w:rPr>
          <w:rFonts w:ascii="Roboto" w:hAnsi="Roboto"/>
          <w:sz w:val="21"/>
          <w:szCs w:val="21"/>
          <w:shd w:val="clear" w:color="auto" w:fill="FFFFFF"/>
        </w:rPr>
        <w:t> </w:t>
      </w:r>
      <w:r w:rsidR="00B32437" w:rsidRPr="005516A9">
        <w:rPr>
          <w:rFonts w:ascii="Arial" w:hAnsi="Arial" w:cs="Arial"/>
          <w:sz w:val="24"/>
          <w:szCs w:val="24"/>
          <w:shd w:val="clear" w:color="auto" w:fill="FFFFFF"/>
        </w:rPr>
        <w:t xml:space="preserve">to the pattern of decisions in a company that determines and reveals its goals and objectives. </w:t>
      </w:r>
      <w:r w:rsidR="00AF0BED" w:rsidRPr="005516A9">
        <w:rPr>
          <w:rFonts w:ascii="Arial" w:hAnsi="Arial" w:cs="Arial"/>
          <w:sz w:val="24"/>
          <w:szCs w:val="24"/>
          <w:shd w:val="clear" w:color="auto" w:fill="FFFFFF"/>
        </w:rPr>
        <w:t>Whereas</w:t>
      </w:r>
      <w:r w:rsidR="00B32437" w:rsidRPr="005516A9">
        <w:rPr>
          <w:rFonts w:ascii="Arial" w:hAnsi="Arial" w:cs="Arial"/>
          <w:sz w:val="24"/>
          <w:szCs w:val="24"/>
          <w:shd w:val="clear" w:color="auto" w:fill="FFFFFF"/>
        </w:rPr>
        <w:t xml:space="preserve"> competitive strategy is in the centre of an </w:t>
      </w:r>
      <w:r w:rsidR="00AF0BED" w:rsidRPr="005516A9">
        <w:rPr>
          <w:rFonts w:ascii="Arial" w:hAnsi="Arial" w:cs="Arial"/>
          <w:sz w:val="24"/>
          <w:szCs w:val="24"/>
          <w:shd w:val="clear" w:color="auto" w:fill="FFFFFF"/>
        </w:rPr>
        <w:t>organisation’s</w:t>
      </w:r>
      <w:r w:rsidR="00B32437" w:rsidRPr="005516A9">
        <w:rPr>
          <w:rFonts w:ascii="Arial" w:hAnsi="Arial" w:cs="Arial"/>
          <w:sz w:val="24"/>
          <w:szCs w:val="24"/>
          <w:shd w:val="clear" w:color="auto" w:fill="FFFFFF"/>
        </w:rPr>
        <w:t xml:space="preserve"> corporate strategy </w:t>
      </w:r>
      <w:r w:rsidR="00AF0BED" w:rsidRPr="005516A9">
        <w:rPr>
          <w:rFonts w:ascii="Arial" w:hAnsi="Arial" w:cs="Arial"/>
          <w:sz w:val="24"/>
          <w:szCs w:val="24"/>
          <w:shd w:val="clear" w:color="auto" w:fill="FFFFFF"/>
        </w:rPr>
        <w:lastRenderedPageBreak/>
        <w:t xml:space="preserve">as it is a combination of the goals for which the company is striving towards and the means by which it will compete in the marketplace. </w:t>
      </w:r>
      <w:r w:rsidRPr="005516A9">
        <w:rPr>
          <w:rFonts w:ascii="Arial" w:hAnsi="Arial" w:cs="Arial"/>
          <w:sz w:val="24"/>
          <w:szCs w:val="24"/>
          <w:shd w:val="clear" w:color="auto" w:fill="FFFFFF"/>
        </w:rPr>
        <w:t>Add</w:t>
      </w:r>
      <w:r>
        <w:rPr>
          <w:rFonts w:ascii="Arial" w:hAnsi="Arial" w:cs="Arial"/>
          <w:sz w:val="24"/>
          <w:szCs w:val="24"/>
          <w:shd w:val="clear" w:color="auto" w:fill="FFFFFF"/>
        </w:rPr>
        <w:t xml:space="preserve">itionally, </w:t>
      </w:r>
      <w:r w:rsidR="00AF0BED" w:rsidRPr="005516A9">
        <w:rPr>
          <w:rFonts w:ascii="Arial" w:hAnsi="Arial" w:cs="Arial"/>
          <w:sz w:val="24"/>
          <w:szCs w:val="24"/>
          <w:shd w:val="clear" w:color="auto" w:fill="FFFFFF"/>
        </w:rPr>
        <w:t xml:space="preserve">Porter (1997) provides great questions for competitive strategy such as </w:t>
      </w:r>
      <w:r w:rsidR="00553E37">
        <w:rPr>
          <w:rFonts w:ascii="Arial" w:hAnsi="Arial" w:cs="Arial"/>
          <w:sz w:val="24"/>
          <w:szCs w:val="24"/>
          <w:shd w:val="clear" w:color="auto" w:fill="FFFFFF"/>
        </w:rPr>
        <w:t>“</w:t>
      </w:r>
      <w:r w:rsidR="00AF0BED" w:rsidRPr="005516A9">
        <w:rPr>
          <w:rFonts w:ascii="Arial" w:hAnsi="Arial" w:cs="Arial"/>
          <w:sz w:val="24"/>
          <w:szCs w:val="24"/>
          <w:shd w:val="clear" w:color="auto" w:fill="FFFFFF"/>
        </w:rPr>
        <w:t xml:space="preserve">What is the best response to competitors within the macroenvironment?”​ and </w:t>
      </w:r>
      <w:r w:rsidR="00C87D70" w:rsidRPr="005516A9">
        <w:rPr>
          <w:rFonts w:ascii="Arial" w:hAnsi="Arial" w:cs="Arial"/>
          <w:sz w:val="24"/>
          <w:szCs w:val="24"/>
          <w:shd w:val="clear" w:color="auto" w:fill="FFFFFF"/>
        </w:rPr>
        <w:t>“How will the organisation evolve?”​</w:t>
      </w:r>
      <w:r w:rsidR="00C27E6B">
        <w:rPr>
          <w:rFonts w:ascii="Arial" w:hAnsi="Arial" w:cs="Arial"/>
          <w:sz w:val="24"/>
          <w:szCs w:val="24"/>
          <w:shd w:val="clear" w:color="auto" w:fill="FFFFFF"/>
        </w:rPr>
        <w:t xml:space="preserve">. </w:t>
      </w:r>
    </w:p>
    <w:p w14:paraId="70BBF89A" w14:textId="6ECB60B2" w:rsidR="00B11964" w:rsidRPr="005516A9" w:rsidRDefault="00B11964" w:rsidP="00B11964">
      <w:pPr>
        <w:autoSpaceDE w:val="0"/>
        <w:autoSpaceDN w:val="0"/>
        <w:adjustRightInd w:val="0"/>
        <w:spacing w:line="360" w:lineRule="auto"/>
        <w:jc w:val="both"/>
        <w:rPr>
          <w:rFonts w:ascii="Arial" w:hAnsi="Arial" w:cs="Arial"/>
          <w:sz w:val="24"/>
          <w:szCs w:val="24"/>
          <w:shd w:val="clear" w:color="auto" w:fill="FFFFFF"/>
        </w:rPr>
      </w:pPr>
      <w:r w:rsidRPr="005516A9">
        <w:rPr>
          <w:noProof/>
        </w:rPr>
        <w:drawing>
          <wp:anchor distT="0" distB="0" distL="114300" distR="114300" simplePos="0" relativeHeight="251660288" behindDoc="0" locked="0" layoutInCell="1" allowOverlap="1" wp14:anchorId="64670ED1" wp14:editId="25791727">
            <wp:simplePos x="0" y="0"/>
            <wp:positionH relativeFrom="margin">
              <wp:align>left</wp:align>
            </wp:positionH>
            <wp:positionV relativeFrom="paragraph">
              <wp:posOffset>1708205</wp:posOffset>
            </wp:positionV>
            <wp:extent cx="5796280" cy="1634490"/>
            <wp:effectExtent l="0" t="0" r="0" b="3810"/>
            <wp:wrapSquare wrapText="bothSides"/>
            <wp:docPr id="3" name="Picture 3"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application&#10;&#10;Description automatically generated"/>
                    <pic:cNvPicPr/>
                  </pic:nvPicPr>
                  <pic:blipFill rotWithShape="1">
                    <a:blip r:embed="rId11">
                      <a:extLst>
                        <a:ext uri="{28A0092B-C50C-407E-A947-70E740481C1C}">
                          <a14:useLocalDpi xmlns:a14="http://schemas.microsoft.com/office/drawing/2010/main" val="0"/>
                        </a:ext>
                      </a:extLst>
                    </a:blip>
                    <a:srcRect l="25133" t="32801" r="26412" b="42282"/>
                    <a:stretch/>
                  </pic:blipFill>
                  <pic:spPr bwMode="auto">
                    <a:xfrm>
                      <a:off x="0" y="0"/>
                      <a:ext cx="5819989" cy="1641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3C6A18" w:rsidRPr="005516A9">
        <w:rPr>
          <w:rFonts w:ascii="Arial" w:hAnsi="Arial" w:cs="Arial"/>
          <w:sz w:val="24"/>
          <w:szCs w:val="24"/>
        </w:rPr>
        <w:t>Steiner (1979) put forward that strategy in business is a plan to counter a competitor’s actual move or predicated moves.</w:t>
      </w:r>
      <w:r w:rsidR="00A566E2" w:rsidRPr="005516A9">
        <w:rPr>
          <w:rFonts w:ascii="Arial" w:hAnsi="Arial" w:cs="Arial"/>
          <w:sz w:val="24"/>
          <w:szCs w:val="24"/>
        </w:rPr>
        <w:t xml:space="preserve"> </w:t>
      </w:r>
      <w:r w:rsidR="00A42455" w:rsidRPr="005516A9">
        <w:rPr>
          <w:rFonts w:ascii="Arial" w:hAnsi="Arial" w:cs="Arial"/>
          <w:sz w:val="24"/>
          <w:szCs w:val="24"/>
        </w:rPr>
        <w:t xml:space="preserve">Consequently, </w:t>
      </w:r>
      <w:r w:rsidR="00C87D70" w:rsidRPr="005516A9">
        <w:rPr>
          <w:rFonts w:ascii="Arial" w:hAnsi="Arial" w:cs="Arial"/>
          <w:sz w:val="24"/>
          <w:szCs w:val="24"/>
        </w:rPr>
        <w:t>as mentioned there are</w:t>
      </w:r>
      <w:r w:rsidR="00A42455" w:rsidRPr="005516A9">
        <w:rPr>
          <w:rFonts w:ascii="Arial" w:hAnsi="Arial" w:cs="Arial"/>
          <w:sz w:val="24"/>
          <w:szCs w:val="24"/>
        </w:rPr>
        <w:t xml:space="preserve"> many different views on strategy but key views such as </w:t>
      </w:r>
      <w:r w:rsidR="00A42455" w:rsidRPr="005516A9">
        <w:rPr>
          <w:rFonts w:ascii="Arial" w:hAnsi="Arial" w:cs="Arial"/>
          <w:sz w:val="24"/>
          <w:szCs w:val="24"/>
          <w:shd w:val="clear" w:color="auto" w:fill="FFFFFF"/>
        </w:rPr>
        <w:t>Drucker (1994),</w:t>
      </w:r>
      <w:r w:rsidR="00F17C70" w:rsidRPr="005516A9">
        <w:rPr>
          <w:rFonts w:ascii="Arial" w:hAnsi="Arial" w:cs="Arial"/>
          <w:sz w:val="24"/>
          <w:szCs w:val="24"/>
          <w:shd w:val="clear" w:color="auto" w:fill="FFFFFF"/>
        </w:rPr>
        <w:t xml:space="preserve"> </w:t>
      </w:r>
      <w:r w:rsidR="004E4060" w:rsidRPr="005516A9">
        <w:rPr>
          <w:rFonts w:ascii="Arial" w:hAnsi="Arial" w:cs="Arial"/>
          <w:sz w:val="24"/>
          <w:szCs w:val="24"/>
          <w:shd w:val="clear" w:color="auto" w:fill="FFFFFF"/>
        </w:rPr>
        <w:t>Andrews (1987),</w:t>
      </w:r>
      <w:r w:rsidR="006E656C" w:rsidRPr="005516A9">
        <w:rPr>
          <w:rFonts w:ascii="Arial" w:hAnsi="Arial" w:cs="Arial"/>
          <w:sz w:val="24"/>
          <w:szCs w:val="24"/>
          <w:shd w:val="clear" w:color="auto" w:fill="FFFFFF"/>
        </w:rPr>
        <w:t xml:space="preserve"> Mintzberg &amp; Waters (1985)</w:t>
      </w:r>
      <w:r w:rsidR="004E4060" w:rsidRPr="005516A9">
        <w:rPr>
          <w:rFonts w:ascii="Arial" w:hAnsi="Arial" w:cs="Arial"/>
          <w:sz w:val="24"/>
          <w:szCs w:val="24"/>
          <w:shd w:val="clear" w:color="auto" w:fill="FFFFFF"/>
        </w:rPr>
        <w:t xml:space="preserve"> and </w:t>
      </w:r>
      <w:r w:rsidR="00F17C70" w:rsidRPr="005516A9">
        <w:rPr>
          <w:rFonts w:ascii="Arial" w:hAnsi="Arial" w:cs="Arial"/>
          <w:sz w:val="24"/>
          <w:szCs w:val="24"/>
          <w:shd w:val="clear" w:color="auto" w:fill="FFFFFF"/>
        </w:rPr>
        <w:t>Porter (1980)</w:t>
      </w:r>
      <w:r w:rsidR="004E4060" w:rsidRPr="005516A9">
        <w:rPr>
          <w:rFonts w:ascii="Arial" w:hAnsi="Arial" w:cs="Arial"/>
          <w:sz w:val="24"/>
          <w:szCs w:val="24"/>
          <w:shd w:val="clear" w:color="auto" w:fill="FFFFFF"/>
        </w:rPr>
        <w:t xml:space="preserve"> </w:t>
      </w:r>
      <w:r w:rsidR="00A42455" w:rsidRPr="005516A9">
        <w:rPr>
          <w:rFonts w:ascii="Arial" w:hAnsi="Arial" w:cs="Arial"/>
          <w:sz w:val="24"/>
          <w:szCs w:val="24"/>
          <w:shd w:val="clear" w:color="auto" w:fill="FFFFFF"/>
        </w:rPr>
        <w:t>display</w:t>
      </w:r>
      <w:r w:rsidR="0043585F" w:rsidRPr="005516A9">
        <w:rPr>
          <w:rFonts w:ascii="Arial" w:hAnsi="Arial" w:cs="Arial"/>
          <w:sz w:val="24"/>
          <w:szCs w:val="24"/>
          <w:shd w:val="clear" w:color="auto" w:fill="FFFFFF"/>
        </w:rPr>
        <w:t xml:space="preserve"> </w:t>
      </w:r>
      <w:r w:rsidR="00F8289E" w:rsidRPr="005516A9">
        <w:rPr>
          <w:rFonts w:ascii="Arial" w:hAnsi="Arial" w:cs="Arial"/>
          <w:sz w:val="24"/>
          <w:szCs w:val="24"/>
          <w:shd w:val="clear" w:color="auto" w:fill="FFFFFF"/>
        </w:rPr>
        <w:t>different definitions</w:t>
      </w:r>
      <w:r w:rsidR="00E15877" w:rsidRPr="005516A9">
        <w:rPr>
          <w:rFonts w:ascii="Arial" w:hAnsi="Arial" w:cs="Arial"/>
          <w:sz w:val="24"/>
          <w:szCs w:val="24"/>
          <w:shd w:val="clear" w:color="auto" w:fill="FFFFFF"/>
        </w:rPr>
        <w:t xml:space="preserve"> of strategy</w:t>
      </w:r>
      <w:r w:rsidR="00F8289E" w:rsidRPr="005516A9">
        <w:rPr>
          <w:rFonts w:ascii="Arial" w:hAnsi="Arial" w:cs="Arial"/>
          <w:sz w:val="24"/>
          <w:szCs w:val="24"/>
          <w:shd w:val="clear" w:color="auto" w:fill="FFFFFF"/>
        </w:rPr>
        <w:t>, forms of strategies</w:t>
      </w:r>
      <w:r w:rsidR="0000399A" w:rsidRPr="005516A9">
        <w:rPr>
          <w:rFonts w:ascii="Arial" w:hAnsi="Arial" w:cs="Arial"/>
          <w:sz w:val="24"/>
          <w:szCs w:val="24"/>
          <w:shd w:val="clear" w:color="auto" w:fill="FFFFFF"/>
        </w:rPr>
        <w:t>, strategy formation processes</w:t>
      </w:r>
      <w:r w:rsidR="00E15877" w:rsidRPr="005516A9">
        <w:rPr>
          <w:rFonts w:ascii="Arial" w:hAnsi="Arial" w:cs="Arial"/>
          <w:sz w:val="24"/>
          <w:szCs w:val="24"/>
          <w:shd w:val="clear" w:color="auto" w:fill="FFFFFF"/>
        </w:rPr>
        <w:t xml:space="preserve"> and </w:t>
      </w:r>
      <w:r w:rsidR="0000399A" w:rsidRPr="005516A9">
        <w:rPr>
          <w:rFonts w:ascii="Arial" w:hAnsi="Arial" w:cs="Arial"/>
          <w:sz w:val="24"/>
          <w:szCs w:val="24"/>
          <w:shd w:val="clear" w:color="auto" w:fill="FFFFFF"/>
        </w:rPr>
        <w:t>factors</w:t>
      </w:r>
      <w:r w:rsidR="00E15877" w:rsidRPr="005516A9">
        <w:rPr>
          <w:rFonts w:ascii="Arial" w:hAnsi="Arial" w:cs="Arial"/>
          <w:sz w:val="24"/>
          <w:szCs w:val="24"/>
          <w:shd w:val="clear" w:color="auto" w:fill="FFFFFF"/>
        </w:rPr>
        <w:t xml:space="preserve"> included within organisations that form strategies going forward. </w:t>
      </w:r>
    </w:p>
    <w:p w14:paraId="28949E01" w14:textId="4FA96321" w:rsidR="00B11964" w:rsidRPr="005516A9" w:rsidRDefault="00006C21" w:rsidP="00B11964">
      <w:pPr>
        <w:autoSpaceDE w:val="0"/>
        <w:autoSpaceDN w:val="0"/>
        <w:adjustRightInd w:val="0"/>
        <w:spacing w:line="360" w:lineRule="auto"/>
        <w:jc w:val="both"/>
        <w:rPr>
          <w:rFonts w:ascii="Arial" w:hAnsi="Arial" w:cs="Arial"/>
          <w:sz w:val="24"/>
          <w:szCs w:val="24"/>
          <w:shd w:val="clear" w:color="auto" w:fill="FFFFFF"/>
        </w:rPr>
      </w:pPr>
      <w:r w:rsidRPr="005516A9">
        <w:rPr>
          <w:rFonts w:ascii="Arial" w:hAnsi="Arial" w:cs="Arial"/>
          <w:sz w:val="24"/>
          <w:szCs w:val="24"/>
          <w:shd w:val="clear" w:color="auto" w:fill="FFFFFF"/>
        </w:rPr>
        <w:t>Figure</w:t>
      </w:r>
      <w:r w:rsidR="00665412">
        <w:rPr>
          <w:rFonts w:ascii="Arial" w:hAnsi="Arial" w:cs="Arial"/>
          <w:sz w:val="24"/>
          <w:szCs w:val="24"/>
          <w:shd w:val="clear" w:color="auto" w:fill="FFFFFF"/>
        </w:rPr>
        <w:t>.</w:t>
      </w:r>
      <w:r w:rsidRPr="005516A9">
        <w:rPr>
          <w:rFonts w:ascii="Arial" w:hAnsi="Arial" w:cs="Arial"/>
          <w:sz w:val="24"/>
          <w:szCs w:val="24"/>
          <w:shd w:val="clear" w:color="auto" w:fill="FFFFFF"/>
        </w:rPr>
        <w:t xml:space="preserve"> 1</w:t>
      </w:r>
      <w:r w:rsidR="00B93ED3">
        <w:rPr>
          <w:rFonts w:ascii="Arial" w:hAnsi="Arial" w:cs="Arial"/>
          <w:sz w:val="24"/>
          <w:szCs w:val="24"/>
          <w:shd w:val="clear" w:color="auto" w:fill="FFFFFF"/>
        </w:rPr>
        <w:t>.</w:t>
      </w:r>
      <w:r w:rsidRPr="005516A9">
        <w:rPr>
          <w:rFonts w:ascii="Arial" w:hAnsi="Arial" w:cs="Arial"/>
          <w:sz w:val="24"/>
          <w:szCs w:val="24"/>
          <w:shd w:val="clear" w:color="auto" w:fill="FFFFFF"/>
        </w:rPr>
        <w:t xml:space="preserve"> </w:t>
      </w:r>
      <w:r w:rsidR="00B93ED3">
        <w:rPr>
          <w:rFonts w:ascii="Arial" w:hAnsi="Arial" w:cs="Arial"/>
          <w:sz w:val="24"/>
          <w:szCs w:val="24"/>
          <w:shd w:val="clear" w:color="auto" w:fill="FFFFFF"/>
        </w:rPr>
        <w:t>S</w:t>
      </w:r>
      <w:r w:rsidRPr="005516A9">
        <w:rPr>
          <w:rFonts w:ascii="Arial" w:hAnsi="Arial" w:cs="Arial"/>
          <w:sz w:val="24"/>
          <w:szCs w:val="24"/>
          <w:shd w:val="clear" w:color="auto" w:fill="FFFFFF"/>
        </w:rPr>
        <w:t>howcases</w:t>
      </w:r>
      <w:r w:rsidR="00B11964" w:rsidRPr="005516A9">
        <w:rPr>
          <w:rFonts w:ascii="Arial" w:hAnsi="Arial" w:cs="Arial"/>
          <w:sz w:val="24"/>
          <w:szCs w:val="24"/>
          <w:shd w:val="clear" w:color="auto" w:fill="FFFFFF"/>
        </w:rPr>
        <w:t xml:space="preserve"> (Mintzberg and Waters, 1985, p.258) types of strategies.  </w:t>
      </w:r>
    </w:p>
    <w:p w14:paraId="36490BC3" w14:textId="21E1C2B8" w:rsidR="00B11964" w:rsidRPr="005516A9" w:rsidRDefault="00B11964" w:rsidP="00B11964">
      <w:pPr>
        <w:autoSpaceDE w:val="0"/>
        <w:autoSpaceDN w:val="0"/>
        <w:adjustRightInd w:val="0"/>
        <w:spacing w:line="360" w:lineRule="auto"/>
        <w:jc w:val="both"/>
        <w:rPr>
          <w:rFonts w:ascii="Arial" w:hAnsi="Arial" w:cs="Arial"/>
          <w:sz w:val="24"/>
          <w:szCs w:val="24"/>
        </w:rPr>
      </w:pPr>
      <w:r w:rsidRPr="005516A9">
        <w:rPr>
          <w:rFonts w:ascii="Arial" w:hAnsi="Arial" w:cs="Arial"/>
          <w:sz w:val="24"/>
          <w:szCs w:val="24"/>
          <w:shd w:val="clear" w:color="auto" w:fill="FFFFFF"/>
        </w:rPr>
        <w:t xml:space="preserve">Mintzberg and Waters (1985) view on strategic management showcases a plethora of strategies </w:t>
      </w:r>
      <w:r w:rsidR="00006C21" w:rsidRPr="005516A9">
        <w:rPr>
          <w:rFonts w:ascii="Arial" w:hAnsi="Arial" w:cs="Arial"/>
          <w:sz w:val="24"/>
          <w:szCs w:val="24"/>
          <w:shd w:val="clear" w:color="auto" w:fill="FFFFFF"/>
        </w:rPr>
        <w:t xml:space="preserve">whilst acknowledging </w:t>
      </w:r>
      <w:r w:rsidR="00465F8F" w:rsidRPr="005516A9">
        <w:rPr>
          <w:rFonts w:ascii="Arial" w:hAnsi="Arial" w:cs="Arial"/>
          <w:sz w:val="24"/>
          <w:szCs w:val="24"/>
        </w:rPr>
        <w:t xml:space="preserve">that the </w:t>
      </w:r>
      <w:r w:rsidR="00006C21" w:rsidRPr="005516A9">
        <w:rPr>
          <w:rFonts w:ascii="Arial" w:hAnsi="Arial" w:cs="Arial"/>
          <w:sz w:val="24"/>
          <w:szCs w:val="24"/>
        </w:rPr>
        <w:t xml:space="preserve">business environment is very unpredictable which in theory will limit the ability for analysis. </w:t>
      </w:r>
      <w:r w:rsidR="00465F8F" w:rsidRPr="005516A9">
        <w:rPr>
          <w:rFonts w:ascii="Arial" w:hAnsi="Arial" w:cs="Arial"/>
          <w:sz w:val="24"/>
          <w:szCs w:val="24"/>
        </w:rPr>
        <w:t xml:space="preserve">Dess, Eisner, and McNamara (2016) expand on this by noting </w:t>
      </w:r>
      <w:r w:rsidR="00006C21" w:rsidRPr="005516A9">
        <w:rPr>
          <w:rFonts w:ascii="Arial" w:hAnsi="Arial" w:cs="Arial"/>
          <w:sz w:val="24"/>
          <w:szCs w:val="24"/>
        </w:rPr>
        <w:t>that intended strategy</w:t>
      </w:r>
      <w:r w:rsidR="00465F8F" w:rsidRPr="005516A9">
        <w:rPr>
          <w:rFonts w:ascii="Arial" w:hAnsi="Arial" w:cs="Arial"/>
          <w:sz w:val="24"/>
          <w:szCs w:val="24"/>
        </w:rPr>
        <w:t xml:space="preserve"> is a strategy in which organizational decisions are determined only by analysis</w:t>
      </w:r>
      <w:r w:rsidR="00006C21" w:rsidRPr="005516A9">
        <w:rPr>
          <w:rFonts w:ascii="Arial" w:hAnsi="Arial" w:cs="Arial"/>
          <w:sz w:val="24"/>
          <w:szCs w:val="24"/>
        </w:rPr>
        <w:t xml:space="preserve"> </w:t>
      </w:r>
      <w:r w:rsidR="00465F8F" w:rsidRPr="005516A9">
        <w:rPr>
          <w:rFonts w:ascii="Arial" w:hAnsi="Arial" w:cs="Arial"/>
          <w:sz w:val="24"/>
          <w:szCs w:val="24"/>
        </w:rPr>
        <w:t xml:space="preserve">and as a result it </w:t>
      </w:r>
      <w:r w:rsidR="00006C21" w:rsidRPr="005516A9">
        <w:rPr>
          <w:rFonts w:ascii="Arial" w:hAnsi="Arial" w:cs="Arial"/>
          <w:sz w:val="24"/>
          <w:szCs w:val="24"/>
        </w:rPr>
        <w:t xml:space="preserve">rarely survives </w:t>
      </w:r>
      <w:r w:rsidR="00465F8F" w:rsidRPr="005516A9">
        <w:rPr>
          <w:rFonts w:ascii="Arial" w:hAnsi="Arial" w:cs="Arial"/>
          <w:sz w:val="24"/>
          <w:szCs w:val="24"/>
        </w:rPr>
        <w:t>the original form.</w:t>
      </w:r>
      <w:r w:rsidR="00A62E41">
        <w:rPr>
          <w:rFonts w:ascii="Arial" w:hAnsi="Arial" w:cs="Arial"/>
          <w:sz w:val="24"/>
          <w:szCs w:val="24"/>
        </w:rPr>
        <w:t xml:space="preserve"> Furthermore</w:t>
      </w:r>
      <w:r w:rsidR="00465F8F" w:rsidRPr="005516A9">
        <w:rPr>
          <w:rFonts w:ascii="Arial" w:hAnsi="Arial" w:cs="Arial"/>
          <w:sz w:val="24"/>
          <w:szCs w:val="24"/>
        </w:rPr>
        <w:t xml:space="preserve">, the authors hypothesised that the realized strategy </w:t>
      </w:r>
      <w:r w:rsidR="00EB2EE3" w:rsidRPr="005516A9">
        <w:rPr>
          <w:rFonts w:ascii="Arial" w:hAnsi="Arial" w:cs="Arial"/>
          <w:sz w:val="24"/>
          <w:szCs w:val="24"/>
        </w:rPr>
        <w:t xml:space="preserve">is a combination of deliberate and emergent strategies </w:t>
      </w:r>
      <w:r w:rsidR="00A62E41" w:rsidRPr="005516A9">
        <w:rPr>
          <w:rFonts w:ascii="Arial" w:hAnsi="Arial" w:cs="Arial"/>
          <w:sz w:val="24"/>
          <w:szCs w:val="24"/>
        </w:rPr>
        <w:t>because</w:t>
      </w:r>
      <w:r w:rsidR="00EB2EE3" w:rsidRPr="005516A9">
        <w:rPr>
          <w:rFonts w:ascii="Arial" w:hAnsi="Arial" w:cs="Arial"/>
          <w:sz w:val="24"/>
          <w:szCs w:val="24"/>
        </w:rPr>
        <w:t xml:space="preserve"> the decisions are determined by both analysis and the organizational situation regarding resources and internal/external environmental factors. </w:t>
      </w:r>
    </w:p>
    <w:p w14:paraId="7C55AA4A" w14:textId="1D224A8B" w:rsidR="00ED3097" w:rsidRDefault="00C241E9" w:rsidP="000D7409">
      <w:pPr>
        <w:autoSpaceDE w:val="0"/>
        <w:autoSpaceDN w:val="0"/>
        <w:adjustRightInd w:val="0"/>
        <w:spacing w:line="360" w:lineRule="auto"/>
        <w:jc w:val="both"/>
        <w:rPr>
          <w:rFonts w:ascii="Arial" w:hAnsi="Arial" w:cs="Arial"/>
          <w:sz w:val="24"/>
          <w:szCs w:val="24"/>
        </w:rPr>
      </w:pPr>
      <w:r w:rsidRPr="005516A9">
        <w:rPr>
          <w:rFonts w:ascii="Arial" w:hAnsi="Arial" w:cs="Arial"/>
          <w:sz w:val="24"/>
          <w:szCs w:val="24"/>
          <w:shd w:val="clear" w:color="auto" w:fill="FFFFFF"/>
        </w:rPr>
        <w:t>Regarding what has been noted, Nickols (201</w:t>
      </w:r>
      <w:r w:rsidR="0063739C" w:rsidRPr="005516A9">
        <w:rPr>
          <w:rFonts w:ascii="Arial" w:hAnsi="Arial" w:cs="Arial"/>
          <w:sz w:val="24"/>
          <w:szCs w:val="24"/>
          <w:shd w:val="clear" w:color="auto" w:fill="FFFFFF"/>
        </w:rPr>
        <w:t>6</w:t>
      </w:r>
      <w:r w:rsidRPr="005516A9">
        <w:rPr>
          <w:rFonts w:ascii="Arial" w:hAnsi="Arial" w:cs="Arial"/>
          <w:sz w:val="24"/>
          <w:szCs w:val="24"/>
          <w:shd w:val="clear" w:color="auto" w:fill="FFFFFF"/>
        </w:rPr>
        <w:t xml:space="preserve">) argues that </w:t>
      </w:r>
      <w:r w:rsidRPr="005516A9">
        <w:rPr>
          <w:rFonts w:ascii="Arial" w:hAnsi="Arial" w:cs="Arial"/>
          <w:sz w:val="24"/>
          <w:szCs w:val="24"/>
        </w:rPr>
        <w:t>no matter which</w:t>
      </w:r>
      <w:r w:rsidR="00EB2EE3" w:rsidRPr="005516A9">
        <w:rPr>
          <w:rFonts w:ascii="Arial" w:hAnsi="Arial" w:cs="Arial"/>
          <w:sz w:val="24"/>
          <w:szCs w:val="24"/>
        </w:rPr>
        <w:t xml:space="preserve"> view </w:t>
      </w:r>
      <w:r w:rsidR="008F71B6" w:rsidRPr="005516A9">
        <w:rPr>
          <w:rFonts w:ascii="Arial" w:hAnsi="Arial" w:cs="Arial"/>
          <w:sz w:val="24"/>
          <w:szCs w:val="24"/>
        </w:rPr>
        <w:t>on strategy</w:t>
      </w:r>
      <w:r w:rsidRPr="005516A9">
        <w:rPr>
          <w:rFonts w:ascii="Arial" w:hAnsi="Arial" w:cs="Arial"/>
          <w:sz w:val="24"/>
          <w:szCs w:val="24"/>
        </w:rPr>
        <w:t xml:space="preserve"> an organisation uses, the </w:t>
      </w:r>
      <w:r w:rsidR="00EB2EE3" w:rsidRPr="005516A9">
        <w:rPr>
          <w:rFonts w:ascii="Arial" w:hAnsi="Arial" w:cs="Arial"/>
          <w:sz w:val="24"/>
          <w:szCs w:val="24"/>
        </w:rPr>
        <w:t>decision</w:t>
      </w:r>
      <w:r w:rsidRPr="005516A9">
        <w:rPr>
          <w:rFonts w:ascii="Arial" w:hAnsi="Arial" w:cs="Arial"/>
          <w:sz w:val="24"/>
          <w:szCs w:val="24"/>
        </w:rPr>
        <w:t xml:space="preserve">s called for when creating, </w:t>
      </w:r>
      <w:r w:rsidR="00C30AE9" w:rsidRPr="005516A9">
        <w:rPr>
          <w:rFonts w:ascii="Arial" w:hAnsi="Arial" w:cs="Arial"/>
          <w:sz w:val="24"/>
          <w:szCs w:val="24"/>
        </w:rPr>
        <w:t>planning,</w:t>
      </w:r>
      <w:r w:rsidRPr="005516A9">
        <w:rPr>
          <w:rFonts w:ascii="Arial" w:hAnsi="Arial" w:cs="Arial"/>
          <w:sz w:val="24"/>
          <w:szCs w:val="24"/>
        </w:rPr>
        <w:t xml:space="preserve"> and implementing strategies are the same. </w:t>
      </w:r>
    </w:p>
    <w:p w14:paraId="4792828C" w14:textId="3833F01D" w:rsidR="00A62E41" w:rsidRDefault="00A62E41" w:rsidP="000D7409">
      <w:pPr>
        <w:autoSpaceDE w:val="0"/>
        <w:autoSpaceDN w:val="0"/>
        <w:adjustRightInd w:val="0"/>
        <w:spacing w:line="360" w:lineRule="auto"/>
        <w:jc w:val="both"/>
        <w:rPr>
          <w:rFonts w:ascii="Arial" w:hAnsi="Arial" w:cs="Arial"/>
          <w:sz w:val="24"/>
          <w:szCs w:val="24"/>
        </w:rPr>
      </w:pPr>
    </w:p>
    <w:p w14:paraId="3B8F5749" w14:textId="77777777" w:rsidR="00500456" w:rsidRDefault="00500456" w:rsidP="000D7409">
      <w:pPr>
        <w:autoSpaceDE w:val="0"/>
        <w:autoSpaceDN w:val="0"/>
        <w:adjustRightInd w:val="0"/>
        <w:spacing w:line="360" w:lineRule="auto"/>
        <w:jc w:val="both"/>
        <w:rPr>
          <w:rFonts w:ascii="Arial" w:hAnsi="Arial" w:cs="Arial"/>
          <w:sz w:val="24"/>
          <w:szCs w:val="24"/>
        </w:rPr>
      </w:pPr>
    </w:p>
    <w:p w14:paraId="304464BA" w14:textId="15F89415" w:rsidR="00A86E52" w:rsidRPr="00296E5C" w:rsidRDefault="000D7409" w:rsidP="000D7409">
      <w:pPr>
        <w:autoSpaceDE w:val="0"/>
        <w:autoSpaceDN w:val="0"/>
        <w:adjustRightInd w:val="0"/>
        <w:spacing w:line="360" w:lineRule="auto"/>
        <w:jc w:val="both"/>
        <w:rPr>
          <w:rFonts w:ascii="Arial" w:hAnsi="Arial" w:cs="Arial"/>
          <w:sz w:val="24"/>
          <w:szCs w:val="24"/>
        </w:rPr>
      </w:pPr>
      <w:r>
        <w:rPr>
          <w:rFonts w:ascii="Arial" w:hAnsi="Arial" w:cs="Arial"/>
          <w:b/>
          <w:bCs/>
          <w:sz w:val="28"/>
          <w:szCs w:val="28"/>
          <w:u w:val="single"/>
          <w:shd w:val="clear" w:color="auto" w:fill="FFFFFF"/>
        </w:rPr>
        <w:lastRenderedPageBreak/>
        <w:t xml:space="preserve">4. </w:t>
      </w:r>
      <w:r w:rsidR="00A83145" w:rsidRPr="000D7409">
        <w:rPr>
          <w:rFonts w:ascii="Arial" w:hAnsi="Arial" w:cs="Arial"/>
          <w:b/>
          <w:bCs/>
          <w:sz w:val="28"/>
          <w:szCs w:val="28"/>
          <w:u w:val="single"/>
          <w:shd w:val="clear" w:color="auto" w:fill="FFFFFF"/>
        </w:rPr>
        <w:t xml:space="preserve">Strategic management </w:t>
      </w:r>
    </w:p>
    <w:p w14:paraId="7E487C33" w14:textId="77777777" w:rsidR="00B8212E" w:rsidRPr="005516A9" w:rsidRDefault="00B8212E" w:rsidP="00B8212E">
      <w:pPr>
        <w:pStyle w:val="ListParagraph"/>
        <w:autoSpaceDE w:val="0"/>
        <w:autoSpaceDN w:val="0"/>
        <w:adjustRightInd w:val="0"/>
        <w:spacing w:line="360" w:lineRule="auto"/>
        <w:jc w:val="both"/>
        <w:rPr>
          <w:rFonts w:ascii="Arial" w:hAnsi="Arial" w:cs="Arial"/>
          <w:b/>
          <w:bCs/>
          <w:sz w:val="24"/>
          <w:szCs w:val="24"/>
          <w:u w:val="single"/>
          <w:shd w:val="clear" w:color="auto" w:fill="FFFFFF"/>
        </w:rPr>
      </w:pPr>
    </w:p>
    <w:p w14:paraId="22A5273B" w14:textId="372A75CB" w:rsidR="00AD352D" w:rsidRPr="005516A9" w:rsidRDefault="00781595" w:rsidP="00BF7908">
      <w:pPr>
        <w:autoSpaceDE w:val="0"/>
        <w:autoSpaceDN w:val="0"/>
        <w:adjustRightInd w:val="0"/>
        <w:spacing w:line="360" w:lineRule="auto"/>
        <w:jc w:val="both"/>
        <w:rPr>
          <w:rFonts w:ascii="Arial" w:hAnsi="Arial" w:cs="Arial"/>
          <w:sz w:val="24"/>
          <w:szCs w:val="24"/>
        </w:rPr>
      </w:pPr>
      <w:r w:rsidRPr="005516A9">
        <w:rPr>
          <w:rFonts w:ascii="Arial" w:hAnsi="Arial" w:cs="Arial"/>
          <w:sz w:val="24"/>
          <w:szCs w:val="24"/>
          <w:shd w:val="clear" w:color="auto" w:fill="FFFFFF"/>
        </w:rPr>
        <w:t xml:space="preserve">Nag, Hambrick, </w:t>
      </w:r>
      <w:r w:rsidR="00B8212E" w:rsidRPr="005516A9">
        <w:rPr>
          <w:rFonts w:ascii="Arial" w:hAnsi="Arial" w:cs="Arial"/>
          <w:sz w:val="24"/>
          <w:szCs w:val="24"/>
          <w:shd w:val="clear" w:color="auto" w:fill="FFFFFF"/>
        </w:rPr>
        <w:t>&amp;</w:t>
      </w:r>
      <w:r w:rsidRPr="005516A9">
        <w:rPr>
          <w:rFonts w:ascii="Arial" w:hAnsi="Arial" w:cs="Arial"/>
          <w:sz w:val="24"/>
          <w:szCs w:val="24"/>
          <w:shd w:val="clear" w:color="auto" w:fill="FFFFFF"/>
        </w:rPr>
        <w:t xml:space="preserve"> Chen (2007), Teece (1990),</w:t>
      </w:r>
      <w:r w:rsidR="00B8212E" w:rsidRPr="005516A9">
        <w:rPr>
          <w:rFonts w:ascii="Arial" w:hAnsi="Arial" w:cs="Arial"/>
          <w:sz w:val="24"/>
          <w:szCs w:val="24"/>
          <w:shd w:val="clear" w:color="auto" w:fill="FFFFFF"/>
        </w:rPr>
        <w:t xml:space="preserve"> and</w:t>
      </w:r>
      <w:r w:rsidRPr="005516A9">
        <w:rPr>
          <w:rFonts w:ascii="Arial" w:hAnsi="Arial" w:cs="Arial"/>
          <w:sz w:val="24"/>
          <w:szCs w:val="24"/>
          <w:shd w:val="clear" w:color="auto" w:fill="FFFFFF"/>
        </w:rPr>
        <w:t xml:space="preserve"> </w:t>
      </w:r>
      <w:proofErr w:type="spellStart"/>
      <w:r w:rsidRPr="005516A9">
        <w:rPr>
          <w:rFonts w:ascii="Arial" w:hAnsi="Arial" w:cs="Arial"/>
          <w:sz w:val="24"/>
          <w:szCs w:val="24"/>
          <w:shd w:val="clear" w:color="auto" w:fill="FFFFFF"/>
        </w:rPr>
        <w:t>Smircich</w:t>
      </w:r>
      <w:proofErr w:type="spellEnd"/>
      <w:r w:rsidRPr="005516A9">
        <w:rPr>
          <w:rFonts w:ascii="Arial" w:hAnsi="Arial" w:cs="Arial"/>
          <w:sz w:val="24"/>
          <w:szCs w:val="24"/>
          <w:shd w:val="clear" w:color="auto" w:fill="FFFFFF"/>
        </w:rPr>
        <w:t xml:space="preserve"> </w:t>
      </w:r>
      <w:r w:rsidR="00B8212E" w:rsidRPr="005516A9">
        <w:rPr>
          <w:rFonts w:ascii="Arial" w:hAnsi="Arial" w:cs="Arial"/>
          <w:sz w:val="24"/>
          <w:szCs w:val="24"/>
          <w:shd w:val="clear" w:color="auto" w:fill="FFFFFF"/>
        </w:rPr>
        <w:t>&amp;</w:t>
      </w:r>
      <w:r w:rsidRPr="005516A9">
        <w:rPr>
          <w:rFonts w:ascii="Arial" w:hAnsi="Arial" w:cs="Arial"/>
          <w:sz w:val="24"/>
          <w:szCs w:val="24"/>
          <w:shd w:val="clear" w:color="auto" w:fill="FFFFFF"/>
        </w:rPr>
        <w:t xml:space="preserve"> </w:t>
      </w:r>
      <w:proofErr w:type="spellStart"/>
      <w:r w:rsidRPr="005516A9">
        <w:rPr>
          <w:rFonts w:ascii="Arial" w:hAnsi="Arial" w:cs="Arial"/>
          <w:sz w:val="24"/>
          <w:szCs w:val="24"/>
          <w:shd w:val="clear" w:color="auto" w:fill="FFFFFF"/>
        </w:rPr>
        <w:t>Stubbart</w:t>
      </w:r>
      <w:proofErr w:type="spellEnd"/>
      <w:r w:rsidRPr="005516A9">
        <w:rPr>
          <w:rFonts w:ascii="Arial" w:hAnsi="Arial" w:cs="Arial"/>
          <w:sz w:val="24"/>
          <w:szCs w:val="24"/>
          <w:shd w:val="clear" w:color="auto" w:fill="FFFFFF"/>
        </w:rPr>
        <w:t xml:space="preserve"> (1985) </w:t>
      </w:r>
      <w:r w:rsidR="00B8212E" w:rsidRPr="005516A9">
        <w:rPr>
          <w:rFonts w:ascii="Arial" w:hAnsi="Arial" w:cs="Arial"/>
          <w:sz w:val="24"/>
          <w:szCs w:val="24"/>
          <w:shd w:val="clear" w:color="auto" w:fill="FFFFFF"/>
        </w:rPr>
        <w:t xml:space="preserve">propose that strategic management </w:t>
      </w:r>
      <w:r w:rsidR="00292534" w:rsidRPr="005516A9">
        <w:rPr>
          <w:rFonts w:ascii="Arial" w:hAnsi="Arial" w:cs="Arial"/>
          <w:sz w:val="24"/>
          <w:szCs w:val="24"/>
          <w:shd w:val="clear" w:color="auto" w:fill="FFFFFF"/>
        </w:rPr>
        <w:t xml:space="preserve">is heavily linked to strategy as it is about the direction of organisations. Furthermore, the authors summarize strategic management as </w:t>
      </w:r>
      <w:r w:rsidR="00B8212E" w:rsidRPr="005516A9">
        <w:rPr>
          <w:rFonts w:ascii="Arial" w:hAnsi="Arial" w:cs="Arial"/>
          <w:sz w:val="24"/>
          <w:szCs w:val="24"/>
          <w:shd w:val="clear" w:color="auto" w:fill="FFFFFF"/>
        </w:rPr>
        <w:t xml:space="preserve">the process of </w:t>
      </w:r>
      <w:r w:rsidR="003859AD" w:rsidRPr="005516A9">
        <w:rPr>
          <w:rFonts w:ascii="Arial" w:hAnsi="Arial" w:cs="Arial"/>
          <w:sz w:val="24"/>
          <w:szCs w:val="24"/>
          <w:shd w:val="clear" w:color="auto" w:fill="FFFFFF"/>
        </w:rPr>
        <w:t xml:space="preserve">formulation, implementation, and evaluation of organizational actions that enhance and </w:t>
      </w:r>
      <w:r w:rsidR="00B8212E" w:rsidRPr="005516A9">
        <w:rPr>
          <w:rFonts w:ascii="Arial" w:hAnsi="Arial" w:cs="Arial"/>
          <w:sz w:val="24"/>
          <w:szCs w:val="24"/>
          <w:shd w:val="clear" w:color="auto" w:fill="FFFFFF"/>
        </w:rPr>
        <w:t>create value for customers, shareholders, and society</w:t>
      </w:r>
      <w:r w:rsidR="003859AD" w:rsidRPr="005516A9">
        <w:rPr>
          <w:rFonts w:ascii="Arial" w:hAnsi="Arial" w:cs="Arial"/>
          <w:sz w:val="24"/>
          <w:szCs w:val="24"/>
          <w:shd w:val="clear" w:color="auto" w:fill="FFFFFF"/>
        </w:rPr>
        <w:t xml:space="preserve">. </w:t>
      </w:r>
      <w:r w:rsidR="00133EFD">
        <w:rPr>
          <w:rFonts w:ascii="Arial" w:hAnsi="Arial" w:cs="Arial"/>
          <w:sz w:val="24"/>
          <w:szCs w:val="24"/>
          <w:shd w:val="clear" w:color="auto" w:fill="FFFFFF"/>
        </w:rPr>
        <w:t>Additionally</w:t>
      </w:r>
      <w:r w:rsidR="001144D6" w:rsidRPr="005516A9">
        <w:rPr>
          <w:rFonts w:ascii="Arial" w:hAnsi="Arial" w:cs="Arial"/>
          <w:sz w:val="24"/>
          <w:szCs w:val="24"/>
          <w:shd w:val="clear" w:color="auto" w:fill="FFFFFF"/>
        </w:rPr>
        <w:t xml:space="preserve">, </w:t>
      </w:r>
      <w:proofErr w:type="spellStart"/>
      <w:r w:rsidR="001144D6" w:rsidRPr="005516A9">
        <w:rPr>
          <w:rFonts w:ascii="Arial" w:hAnsi="Arial" w:cs="Arial"/>
          <w:sz w:val="24"/>
          <w:szCs w:val="24"/>
          <w:shd w:val="clear" w:color="auto" w:fill="FFFFFF"/>
        </w:rPr>
        <w:t>Bracker</w:t>
      </w:r>
      <w:proofErr w:type="spellEnd"/>
      <w:r w:rsidR="001144D6" w:rsidRPr="005516A9">
        <w:rPr>
          <w:rFonts w:ascii="Arial" w:hAnsi="Arial" w:cs="Arial"/>
          <w:sz w:val="24"/>
          <w:szCs w:val="24"/>
          <w:shd w:val="clear" w:color="auto" w:fill="FFFFFF"/>
        </w:rPr>
        <w:t xml:space="preserve"> (1980) expressed that strategic management is the direct organizational application of the concepts of business strategy which also involves internal and external </w:t>
      </w:r>
      <w:r w:rsidR="000F1BAB" w:rsidRPr="005516A9">
        <w:rPr>
          <w:rFonts w:ascii="Arial" w:hAnsi="Arial" w:cs="Arial"/>
          <w:sz w:val="24"/>
          <w:szCs w:val="24"/>
          <w:shd w:val="clear" w:color="auto" w:fill="FFFFFF"/>
        </w:rPr>
        <w:t xml:space="preserve">analysis. </w:t>
      </w:r>
      <w:r w:rsidR="00333FFA" w:rsidRPr="005516A9">
        <w:rPr>
          <w:rFonts w:ascii="Arial" w:hAnsi="Arial" w:cs="Arial"/>
          <w:sz w:val="24"/>
          <w:szCs w:val="24"/>
          <w:shd w:val="clear" w:color="auto" w:fill="FFFFFF"/>
        </w:rPr>
        <w:t>A</w:t>
      </w:r>
      <w:r w:rsidR="00760624" w:rsidRPr="005516A9">
        <w:rPr>
          <w:rFonts w:ascii="Arial" w:hAnsi="Arial" w:cs="Arial"/>
          <w:sz w:val="24"/>
          <w:szCs w:val="24"/>
          <w:shd w:val="clear" w:color="auto" w:fill="FFFFFF"/>
        </w:rPr>
        <w:t xml:space="preserve"> brief </w:t>
      </w:r>
      <w:r w:rsidR="00333FFA" w:rsidRPr="005516A9">
        <w:rPr>
          <w:rFonts w:ascii="Arial" w:hAnsi="Arial" w:cs="Arial"/>
          <w:sz w:val="24"/>
          <w:szCs w:val="24"/>
          <w:shd w:val="clear" w:color="auto" w:fill="FFFFFF"/>
        </w:rPr>
        <w:t xml:space="preserve">illustration </w:t>
      </w:r>
      <w:r w:rsidR="00133EFD">
        <w:rPr>
          <w:rFonts w:ascii="Arial" w:hAnsi="Arial" w:cs="Arial"/>
          <w:sz w:val="24"/>
          <w:szCs w:val="24"/>
          <w:shd w:val="clear" w:color="auto" w:fill="FFFFFF"/>
        </w:rPr>
        <w:t xml:space="preserve">includes an </w:t>
      </w:r>
      <w:r w:rsidR="00333FFA" w:rsidRPr="005516A9">
        <w:rPr>
          <w:rFonts w:ascii="Arial" w:hAnsi="Arial" w:cs="Arial"/>
          <w:sz w:val="24"/>
          <w:szCs w:val="24"/>
          <w:shd w:val="clear" w:color="auto" w:fill="FFFFFF"/>
        </w:rPr>
        <w:t xml:space="preserve">organisation applying a SWOT or PEST analysis </w:t>
      </w:r>
      <w:r w:rsidR="00760624" w:rsidRPr="005516A9">
        <w:rPr>
          <w:rFonts w:ascii="Arial" w:hAnsi="Arial" w:cs="Arial"/>
          <w:sz w:val="24"/>
          <w:szCs w:val="24"/>
          <w:shd w:val="clear" w:color="auto" w:fill="FFFFFF"/>
        </w:rPr>
        <w:t xml:space="preserve">to identify what they need to do to achieve their objectives. </w:t>
      </w:r>
      <w:r w:rsidR="00F977EF" w:rsidRPr="005516A9">
        <w:rPr>
          <w:rFonts w:ascii="Arial" w:hAnsi="Arial" w:cs="Arial"/>
          <w:sz w:val="24"/>
          <w:szCs w:val="24"/>
          <w:shd w:val="clear" w:color="auto" w:fill="FFFFFF"/>
        </w:rPr>
        <w:t xml:space="preserve">Additionally, Morden (2016) and </w:t>
      </w:r>
      <w:r w:rsidR="000F1BAB" w:rsidRPr="005516A9">
        <w:rPr>
          <w:rFonts w:ascii="Arial" w:hAnsi="Arial" w:cs="Arial"/>
          <w:sz w:val="24"/>
          <w:szCs w:val="24"/>
          <w:shd w:val="clear" w:color="auto" w:fill="FFFFFF"/>
        </w:rPr>
        <w:t>Ansoff</w:t>
      </w:r>
      <w:r w:rsidR="00F977EF" w:rsidRPr="005516A9">
        <w:rPr>
          <w:rFonts w:ascii="Arial" w:hAnsi="Arial" w:cs="Arial"/>
          <w:sz w:val="24"/>
          <w:szCs w:val="24"/>
          <w:shd w:val="clear" w:color="auto" w:fill="FFFFFF"/>
        </w:rPr>
        <w:t xml:space="preserve"> </w:t>
      </w:r>
      <w:r w:rsidR="000F1BAB" w:rsidRPr="005516A9">
        <w:rPr>
          <w:rFonts w:ascii="Arial" w:hAnsi="Arial" w:cs="Arial"/>
          <w:sz w:val="24"/>
          <w:szCs w:val="24"/>
          <w:shd w:val="clear" w:color="auto" w:fill="FFFFFF"/>
        </w:rPr>
        <w:t>(2007)</w:t>
      </w:r>
      <w:r w:rsidR="00F977EF" w:rsidRPr="005516A9">
        <w:rPr>
          <w:rFonts w:ascii="Arial" w:hAnsi="Arial" w:cs="Arial"/>
          <w:sz w:val="24"/>
          <w:szCs w:val="24"/>
          <w:shd w:val="clear" w:color="auto" w:fill="FFFFFF"/>
        </w:rPr>
        <w:t xml:space="preserve"> emphasize t</w:t>
      </w:r>
      <w:r w:rsidR="00333FFA" w:rsidRPr="005516A9">
        <w:rPr>
          <w:rFonts w:ascii="Arial" w:hAnsi="Arial" w:cs="Arial"/>
          <w:sz w:val="24"/>
          <w:szCs w:val="24"/>
          <w:shd w:val="clear" w:color="auto" w:fill="FFFFFF"/>
        </w:rPr>
        <w:t xml:space="preserve">hat strategic management is vital for organisations as it gives them a framework for developing abilities and coping with change. </w:t>
      </w:r>
      <w:r w:rsidR="00C648EC" w:rsidRPr="005516A9">
        <w:rPr>
          <w:rFonts w:ascii="Arial" w:hAnsi="Arial" w:cs="Arial"/>
          <w:sz w:val="24"/>
          <w:szCs w:val="24"/>
          <w:shd w:val="clear" w:color="auto" w:fill="FFFFFF"/>
        </w:rPr>
        <w:t xml:space="preserve">Consequently, this </w:t>
      </w:r>
      <w:r w:rsidR="00133EFD">
        <w:rPr>
          <w:rFonts w:ascii="Arial" w:hAnsi="Arial" w:cs="Arial"/>
          <w:sz w:val="24"/>
          <w:szCs w:val="24"/>
          <w:shd w:val="clear" w:color="auto" w:fill="FFFFFF"/>
        </w:rPr>
        <w:t>suggests</w:t>
      </w:r>
      <w:r w:rsidR="00C648EC" w:rsidRPr="005516A9">
        <w:rPr>
          <w:rFonts w:ascii="Arial" w:hAnsi="Arial" w:cs="Arial"/>
          <w:sz w:val="24"/>
          <w:szCs w:val="24"/>
          <w:shd w:val="clear" w:color="auto" w:fill="FFFFFF"/>
        </w:rPr>
        <w:t xml:space="preserve"> strategy </w:t>
      </w:r>
      <w:r w:rsidR="00133EFD">
        <w:rPr>
          <w:rFonts w:ascii="Arial" w:hAnsi="Arial" w:cs="Arial"/>
          <w:sz w:val="24"/>
          <w:szCs w:val="24"/>
          <w:shd w:val="clear" w:color="auto" w:fill="FFFFFF"/>
        </w:rPr>
        <w:t xml:space="preserve">works alongside </w:t>
      </w:r>
      <w:r w:rsidR="00C648EC" w:rsidRPr="005516A9">
        <w:rPr>
          <w:rFonts w:ascii="Arial" w:hAnsi="Arial" w:cs="Arial"/>
          <w:sz w:val="24"/>
          <w:szCs w:val="24"/>
          <w:shd w:val="clear" w:color="auto" w:fill="FFFFFF"/>
        </w:rPr>
        <w:t xml:space="preserve">with strategic management. To reinforce this, </w:t>
      </w:r>
      <w:r w:rsidR="00C648EC" w:rsidRPr="005516A9">
        <w:rPr>
          <w:rFonts w:ascii="Arial" w:hAnsi="Arial" w:cs="Arial"/>
          <w:sz w:val="24"/>
          <w:szCs w:val="24"/>
        </w:rPr>
        <w:t>Dess, Eisner, and McNamara (2016) asserts that strategic management is the analyses, decisions, and actions an organization embarks to create and sustain competitive advantages wh</w:t>
      </w:r>
      <w:r w:rsidR="005C7034" w:rsidRPr="005516A9">
        <w:rPr>
          <w:rFonts w:ascii="Arial" w:hAnsi="Arial" w:cs="Arial"/>
          <w:sz w:val="24"/>
          <w:szCs w:val="24"/>
        </w:rPr>
        <w:t>ereas</w:t>
      </w:r>
      <w:r w:rsidR="00C648EC" w:rsidRPr="005516A9">
        <w:rPr>
          <w:rFonts w:ascii="Arial" w:hAnsi="Arial" w:cs="Arial"/>
          <w:sz w:val="24"/>
          <w:szCs w:val="24"/>
        </w:rPr>
        <w:t xml:space="preserve"> strategy is the ideas, decisions, and actions taken for</w:t>
      </w:r>
      <w:r w:rsidR="005C7034" w:rsidRPr="005516A9">
        <w:rPr>
          <w:rFonts w:ascii="Arial" w:hAnsi="Arial" w:cs="Arial"/>
          <w:sz w:val="24"/>
          <w:szCs w:val="24"/>
        </w:rPr>
        <w:t xml:space="preserve"> an organisation to succeed.</w:t>
      </w:r>
      <w:r w:rsidR="00C648EC" w:rsidRPr="005516A9">
        <w:rPr>
          <w:rFonts w:ascii="Arial" w:hAnsi="Arial" w:cs="Arial"/>
          <w:sz w:val="24"/>
          <w:szCs w:val="24"/>
        </w:rPr>
        <w:t xml:space="preserve"> </w:t>
      </w:r>
    </w:p>
    <w:p w14:paraId="55553061" w14:textId="79B340AC" w:rsidR="00296E5C" w:rsidRDefault="00C47522" w:rsidP="000D7409">
      <w:pPr>
        <w:autoSpaceDE w:val="0"/>
        <w:autoSpaceDN w:val="0"/>
        <w:adjustRightInd w:val="0"/>
        <w:spacing w:line="360" w:lineRule="auto"/>
        <w:jc w:val="both"/>
        <w:rPr>
          <w:rFonts w:ascii="Arial" w:hAnsi="Arial" w:cs="Arial"/>
          <w:sz w:val="24"/>
          <w:szCs w:val="24"/>
        </w:rPr>
      </w:pPr>
      <w:r w:rsidRPr="005516A9">
        <w:rPr>
          <w:rFonts w:ascii="Arial" w:hAnsi="Arial" w:cs="Arial"/>
          <w:sz w:val="24"/>
          <w:szCs w:val="24"/>
          <w:shd w:val="clear" w:color="auto" w:fill="FFFFFF"/>
        </w:rPr>
        <w:t xml:space="preserve">Berisha </w:t>
      </w:r>
      <w:proofErr w:type="spellStart"/>
      <w:r w:rsidRPr="005516A9">
        <w:rPr>
          <w:rFonts w:ascii="Arial" w:hAnsi="Arial" w:cs="Arial"/>
          <w:sz w:val="24"/>
          <w:szCs w:val="24"/>
          <w:shd w:val="clear" w:color="auto" w:fill="FFFFFF"/>
        </w:rPr>
        <w:t>Qehaja</w:t>
      </w:r>
      <w:proofErr w:type="spellEnd"/>
      <w:r w:rsidRPr="005516A9">
        <w:rPr>
          <w:rFonts w:ascii="Arial" w:hAnsi="Arial" w:cs="Arial"/>
          <w:sz w:val="24"/>
          <w:szCs w:val="24"/>
          <w:shd w:val="clear" w:color="auto" w:fill="FFFFFF"/>
        </w:rPr>
        <w:t xml:space="preserve">, </w:t>
      </w:r>
      <w:proofErr w:type="spellStart"/>
      <w:r w:rsidRPr="005516A9">
        <w:rPr>
          <w:rFonts w:ascii="Arial" w:hAnsi="Arial" w:cs="Arial"/>
          <w:sz w:val="24"/>
          <w:szCs w:val="24"/>
          <w:shd w:val="clear" w:color="auto" w:fill="FFFFFF"/>
        </w:rPr>
        <w:t>Kutllovci</w:t>
      </w:r>
      <w:proofErr w:type="spellEnd"/>
      <w:r w:rsidRPr="005516A9">
        <w:rPr>
          <w:rFonts w:ascii="Arial" w:hAnsi="Arial" w:cs="Arial"/>
          <w:sz w:val="24"/>
          <w:szCs w:val="24"/>
          <w:shd w:val="clear" w:color="auto" w:fill="FFFFFF"/>
        </w:rPr>
        <w:t xml:space="preserve">, &amp; </w:t>
      </w:r>
      <w:proofErr w:type="spellStart"/>
      <w:r w:rsidRPr="005516A9">
        <w:rPr>
          <w:rFonts w:ascii="Arial" w:hAnsi="Arial" w:cs="Arial"/>
          <w:sz w:val="24"/>
          <w:szCs w:val="24"/>
          <w:shd w:val="clear" w:color="auto" w:fill="FFFFFF"/>
        </w:rPr>
        <w:t>Shiroka</w:t>
      </w:r>
      <w:proofErr w:type="spellEnd"/>
      <w:r w:rsidRPr="005516A9">
        <w:rPr>
          <w:rFonts w:ascii="Arial" w:hAnsi="Arial" w:cs="Arial"/>
          <w:sz w:val="24"/>
          <w:szCs w:val="24"/>
          <w:shd w:val="clear" w:color="auto" w:fill="FFFFFF"/>
        </w:rPr>
        <w:t xml:space="preserve"> Pula (2017),</w:t>
      </w:r>
      <w:r w:rsidR="00D754DC" w:rsidRPr="005516A9">
        <w:rPr>
          <w:rFonts w:ascii="Arial" w:hAnsi="Arial" w:cs="Arial"/>
          <w:sz w:val="24"/>
          <w:szCs w:val="24"/>
          <w:shd w:val="clear" w:color="auto" w:fill="FFFFFF"/>
        </w:rPr>
        <w:t xml:space="preserve"> </w:t>
      </w:r>
      <w:proofErr w:type="spellStart"/>
      <w:r w:rsidR="00D754DC" w:rsidRPr="005516A9">
        <w:rPr>
          <w:rFonts w:ascii="Arial" w:hAnsi="Arial" w:cs="Arial"/>
          <w:sz w:val="24"/>
          <w:szCs w:val="24"/>
          <w:shd w:val="clear" w:color="auto" w:fill="FFFFFF"/>
        </w:rPr>
        <w:t>Afonina</w:t>
      </w:r>
      <w:proofErr w:type="spellEnd"/>
      <w:r w:rsidR="00D754DC" w:rsidRPr="005516A9">
        <w:rPr>
          <w:rFonts w:ascii="Arial" w:hAnsi="Arial" w:cs="Arial"/>
          <w:sz w:val="24"/>
          <w:szCs w:val="24"/>
          <w:shd w:val="clear" w:color="auto" w:fill="FFFFFF"/>
        </w:rPr>
        <w:t xml:space="preserve"> (2015), and Williams &amp; Lewis (2008) all propose that there are numerous strategic management tools, methods, and frameworks which are available for organisations to use</w:t>
      </w:r>
      <w:r w:rsidR="008E517F" w:rsidRPr="005516A9">
        <w:rPr>
          <w:rFonts w:ascii="Arial" w:hAnsi="Arial" w:cs="Arial"/>
          <w:sz w:val="24"/>
          <w:szCs w:val="24"/>
          <w:shd w:val="clear" w:color="auto" w:fill="FFFFFF"/>
        </w:rPr>
        <w:t xml:space="preserve">. </w:t>
      </w:r>
      <w:r w:rsidR="004538E2" w:rsidRPr="005516A9">
        <w:rPr>
          <w:rFonts w:ascii="Arial" w:hAnsi="Arial" w:cs="Arial"/>
          <w:sz w:val="24"/>
          <w:szCs w:val="24"/>
          <w:shd w:val="clear" w:color="auto" w:fill="FFFFFF"/>
        </w:rPr>
        <w:t xml:space="preserve">Additionally, the authors note that these </w:t>
      </w:r>
      <w:r w:rsidR="008E517F" w:rsidRPr="005516A9">
        <w:rPr>
          <w:rFonts w:ascii="Arial" w:hAnsi="Arial" w:cs="Arial"/>
          <w:sz w:val="24"/>
          <w:szCs w:val="24"/>
          <w:shd w:val="clear" w:color="auto" w:fill="FFFFFF"/>
        </w:rPr>
        <w:t>tools</w:t>
      </w:r>
      <w:r w:rsidR="004538E2" w:rsidRPr="005516A9">
        <w:rPr>
          <w:rFonts w:ascii="Arial" w:hAnsi="Arial" w:cs="Arial"/>
          <w:sz w:val="24"/>
          <w:szCs w:val="24"/>
          <w:shd w:val="clear" w:color="auto" w:fill="FFFFFF"/>
        </w:rPr>
        <w:t xml:space="preserve"> can</w:t>
      </w:r>
      <w:r w:rsidR="008E517F" w:rsidRPr="005516A9">
        <w:rPr>
          <w:rFonts w:ascii="Arial" w:hAnsi="Arial" w:cs="Arial"/>
          <w:sz w:val="24"/>
          <w:szCs w:val="24"/>
          <w:shd w:val="clear" w:color="auto" w:fill="FFFFFF"/>
        </w:rPr>
        <w:t xml:space="preserve"> help organisations assess their performance, give an external and internal analysis,</w:t>
      </w:r>
      <w:r w:rsidR="004538E2" w:rsidRPr="005516A9">
        <w:rPr>
          <w:rFonts w:ascii="Arial" w:hAnsi="Arial" w:cs="Arial"/>
          <w:sz w:val="24"/>
          <w:szCs w:val="24"/>
          <w:shd w:val="clear" w:color="auto" w:fill="FFFFFF"/>
        </w:rPr>
        <w:t xml:space="preserve"> </w:t>
      </w:r>
      <w:r w:rsidR="008E517F" w:rsidRPr="005516A9">
        <w:rPr>
          <w:rFonts w:ascii="Arial" w:hAnsi="Arial" w:cs="Arial"/>
          <w:sz w:val="24"/>
          <w:szCs w:val="24"/>
          <w:shd w:val="clear" w:color="auto" w:fill="FFFFFF"/>
        </w:rPr>
        <w:t xml:space="preserve">help identify customer’s needs, and </w:t>
      </w:r>
      <w:r w:rsidR="004538E2" w:rsidRPr="005516A9">
        <w:rPr>
          <w:rFonts w:ascii="Arial" w:hAnsi="Arial" w:cs="Arial"/>
          <w:sz w:val="24"/>
          <w:szCs w:val="24"/>
          <w:shd w:val="clear" w:color="auto" w:fill="FFFFFF"/>
        </w:rPr>
        <w:t xml:space="preserve">support </w:t>
      </w:r>
      <w:r w:rsidR="008E517F" w:rsidRPr="005516A9">
        <w:rPr>
          <w:rFonts w:ascii="Arial" w:hAnsi="Arial" w:cs="Arial"/>
          <w:sz w:val="24"/>
          <w:szCs w:val="24"/>
          <w:shd w:val="clear" w:color="auto" w:fill="FFFFFF"/>
        </w:rPr>
        <w:t>the process of developing strateg</w:t>
      </w:r>
      <w:r w:rsidR="004538E2" w:rsidRPr="005516A9">
        <w:rPr>
          <w:rFonts w:ascii="Arial" w:hAnsi="Arial" w:cs="Arial"/>
          <w:sz w:val="24"/>
          <w:szCs w:val="24"/>
          <w:shd w:val="clear" w:color="auto" w:fill="FFFFFF"/>
        </w:rPr>
        <w:t xml:space="preserve">ies. Prime examples of strategic management tools range from </w:t>
      </w:r>
      <w:r w:rsidR="00450AF4" w:rsidRPr="005516A9">
        <w:rPr>
          <w:rFonts w:ascii="Arial" w:hAnsi="Arial" w:cs="Arial"/>
          <w:sz w:val="24"/>
          <w:szCs w:val="24"/>
          <w:shd w:val="clear" w:color="auto" w:fill="FFFFFF"/>
        </w:rPr>
        <w:t xml:space="preserve">Ansoff (2007) Ansoff’s Matrix, </w:t>
      </w:r>
      <w:r w:rsidR="004538E2" w:rsidRPr="005516A9">
        <w:rPr>
          <w:rFonts w:ascii="Arial" w:hAnsi="Arial" w:cs="Arial"/>
          <w:sz w:val="24"/>
          <w:szCs w:val="24"/>
          <w:shd w:val="clear" w:color="auto" w:fill="FFFFFF"/>
        </w:rPr>
        <w:t>Bowman and Faulkner (1997) strategic clock</w:t>
      </w:r>
      <w:r w:rsidR="00D610DD" w:rsidRPr="005516A9">
        <w:rPr>
          <w:rFonts w:ascii="Arial" w:hAnsi="Arial" w:cs="Arial"/>
          <w:sz w:val="24"/>
          <w:szCs w:val="24"/>
          <w:shd w:val="clear" w:color="auto" w:fill="FFFFFF"/>
        </w:rPr>
        <w:t xml:space="preserve">, </w:t>
      </w:r>
      <w:proofErr w:type="spellStart"/>
      <w:r w:rsidR="00D610DD" w:rsidRPr="005516A9">
        <w:rPr>
          <w:rFonts w:ascii="Arial" w:hAnsi="Arial" w:cs="Arial"/>
          <w:sz w:val="24"/>
          <w:szCs w:val="24"/>
          <w:shd w:val="clear" w:color="auto" w:fill="FFFFFF"/>
        </w:rPr>
        <w:t>Mendelow</w:t>
      </w:r>
      <w:proofErr w:type="spellEnd"/>
      <w:r w:rsidR="00D610DD" w:rsidRPr="005516A9">
        <w:rPr>
          <w:rFonts w:ascii="Arial" w:hAnsi="Arial" w:cs="Arial"/>
          <w:sz w:val="24"/>
          <w:szCs w:val="24"/>
          <w:shd w:val="clear" w:color="auto" w:fill="FFFFFF"/>
        </w:rPr>
        <w:t xml:space="preserve"> (1981) power/interest matrix, Porter (1980) Porter’s 5 forces</w:t>
      </w:r>
      <w:r w:rsidR="00450AF4" w:rsidRPr="005516A9">
        <w:rPr>
          <w:rFonts w:ascii="Arial" w:hAnsi="Arial" w:cs="Arial"/>
          <w:sz w:val="24"/>
          <w:szCs w:val="24"/>
          <w:shd w:val="clear" w:color="auto" w:fill="FFFFFF"/>
        </w:rPr>
        <w:t xml:space="preserve"> model, and a SWOT analysis which is </w:t>
      </w:r>
      <w:r w:rsidR="008F71B6" w:rsidRPr="005516A9">
        <w:rPr>
          <w:rFonts w:ascii="Arial" w:hAnsi="Arial" w:cs="Arial"/>
          <w:sz w:val="24"/>
          <w:szCs w:val="24"/>
          <w:shd w:val="clear" w:color="auto" w:fill="FFFFFF"/>
        </w:rPr>
        <w:t>“</w:t>
      </w:r>
      <w:r w:rsidR="00450AF4" w:rsidRPr="005516A9">
        <w:rPr>
          <w:rFonts w:ascii="Arial" w:hAnsi="Arial" w:cs="Arial"/>
          <w:sz w:val="24"/>
          <w:szCs w:val="24"/>
          <w:shd w:val="clear" w:color="auto" w:fill="FFFFFF"/>
        </w:rPr>
        <w:t xml:space="preserve">one of the most popular strategy tools </w:t>
      </w:r>
      <w:r w:rsidR="008F71B6" w:rsidRPr="005516A9">
        <w:rPr>
          <w:rFonts w:ascii="Arial" w:hAnsi="Arial" w:cs="Arial"/>
          <w:sz w:val="24"/>
          <w:szCs w:val="24"/>
          <w:shd w:val="clear" w:color="auto" w:fill="FFFFFF"/>
        </w:rPr>
        <w:t>worldwide” according to (</w:t>
      </w:r>
      <w:proofErr w:type="spellStart"/>
      <w:r w:rsidR="00450AF4" w:rsidRPr="005516A9">
        <w:rPr>
          <w:rFonts w:ascii="Arial" w:hAnsi="Arial" w:cs="Arial"/>
          <w:sz w:val="24"/>
          <w:szCs w:val="24"/>
          <w:shd w:val="clear" w:color="auto" w:fill="FFFFFF"/>
        </w:rPr>
        <w:t>Puyt</w:t>
      </w:r>
      <w:proofErr w:type="spellEnd"/>
      <w:r w:rsidR="00450AF4" w:rsidRPr="005516A9">
        <w:rPr>
          <w:rFonts w:ascii="Arial" w:hAnsi="Arial" w:cs="Arial"/>
          <w:sz w:val="24"/>
          <w:szCs w:val="24"/>
          <w:shd w:val="clear" w:color="auto" w:fill="FFFFFF"/>
        </w:rPr>
        <w:t xml:space="preserve"> </w:t>
      </w:r>
      <w:r w:rsidR="00450AF4" w:rsidRPr="005516A9">
        <w:rPr>
          <w:rFonts w:ascii="Arial" w:hAnsi="Arial" w:cs="Arial"/>
          <w:i/>
          <w:iCs/>
          <w:sz w:val="24"/>
          <w:szCs w:val="24"/>
          <w:shd w:val="clear" w:color="auto" w:fill="FFFFFF"/>
        </w:rPr>
        <w:t>et al.</w:t>
      </w:r>
      <w:r w:rsidR="008F71B6" w:rsidRPr="005516A9">
        <w:rPr>
          <w:rFonts w:ascii="Arial" w:hAnsi="Arial" w:cs="Arial"/>
          <w:i/>
          <w:iCs/>
          <w:sz w:val="24"/>
          <w:szCs w:val="24"/>
          <w:shd w:val="clear" w:color="auto" w:fill="FFFFFF"/>
        </w:rPr>
        <w:t>,</w:t>
      </w:r>
      <w:r w:rsidR="00450AF4" w:rsidRPr="005516A9">
        <w:rPr>
          <w:rFonts w:ascii="Arial" w:hAnsi="Arial" w:cs="Arial"/>
          <w:sz w:val="24"/>
          <w:szCs w:val="24"/>
          <w:shd w:val="clear" w:color="auto" w:fill="FFFFFF"/>
        </w:rPr>
        <w:t xml:space="preserve"> 2020</w:t>
      </w:r>
      <w:r w:rsidR="008F71B6" w:rsidRPr="005516A9">
        <w:rPr>
          <w:rFonts w:ascii="Arial" w:hAnsi="Arial" w:cs="Arial"/>
          <w:sz w:val="24"/>
          <w:szCs w:val="24"/>
          <w:shd w:val="clear" w:color="auto" w:fill="FFFFFF"/>
        </w:rPr>
        <w:t>). Consequently, strategic management tools will be used in this report to analyse an organisatio</w:t>
      </w:r>
      <w:r w:rsidR="005516A9">
        <w:rPr>
          <w:rFonts w:ascii="Arial" w:hAnsi="Arial" w:cs="Arial"/>
          <w:sz w:val="24"/>
          <w:szCs w:val="24"/>
          <w:shd w:val="clear" w:color="auto" w:fill="FFFFFF"/>
        </w:rPr>
        <w:t>n</w:t>
      </w:r>
      <w:r w:rsidR="008F71B6" w:rsidRPr="005516A9">
        <w:rPr>
          <w:rFonts w:ascii="Arial" w:hAnsi="Arial" w:cs="Arial"/>
          <w:sz w:val="24"/>
          <w:szCs w:val="24"/>
          <w:shd w:val="clear" w:color="auto" w:fill="FFFFFF"/>
        </w:rPr>
        <w:t xml:space="preserve"> so it is possible to </w:t>
      </w:r>
      <w:r w:rsidR="008F71B6" w:rsidRPr="005516A9">
        <w:rPr>
          <w:rFonts w:ascii="Arial" w:hAnsi="Arial" w:cs="Arial"/>
          <w:sz w:val="24"/>
          <w:szCs w:val="24"/>
        </w:rPr>
        <w:t xml:space="preserve">critically evaluate the strategic options going forward </w:t>
      </w:r>
      <w:r w:rsidR="00DA08E5" w:rsidRPr="005516A9">
        <w:rPr>
          <w:rFonts w:ascii="Arial" w:hAnsi="Arial" w:cs="Arial"/>
          <w:sz w:val="24"/>
          <w:szCs w:val="24"/>
        </w:rPr>
        <w:t xml:space="preserve">which </w:t>
      </w:r>
      <w:r w:rsidR="008F71B6" w:rsidRPr="005516A9">
        <w:rPr>
          <w:rFonts w:ascii="Arial" w:hAnsi="Arial" w:cs="Arial"/>
          <w:sz w:val="24"/>
          <w:szCs w:val="24"/>
        </w:rPr>
        <w:t>will consider the wider implications on the different areas of the organisation.</w:t>
      </w:r>
    </w:p>
    <w:p w14:paraId="6CC4F886" w14:textId="77777777" w:rsidR="00133EFD" w:rsidRDefault="00133EFD" w:rsidP="000D7409">
      <w:pPr>
        <w:autoSpaceDE w:val="0"/>
        <w:autoSpaceDN w:val="0"/>
        <w:adjustRightInd w:val="0"/>
        <w:spacing w:line="360" w:lineRule="auto"/>
        <w:jc w:val="both"/>
        <w:rPr>
          <w:rFonts w:ascii="Arial" w:hAnsi="Arial" w:cs="Arial"/>
          <w:sz w:val="24"/>
          <w:szCs w:val="24"/>
        </w:rPr>
      </w:pPr>
    </w:p>
    <w:p w14:paraId="482788AC" w14:textId="6DD3118D" w:rsidR="00A86E52" w:rsidRPr="00296E5C" w:rsidRDefault="000D7409" w:rsidP="000D7409">
      <w:pPr>
        <w:autoSpaceDE w:val="0"/>
        <w:autoSpaceDN w:val="0"/>
        <w:adjustRightInd w:val="0"/>
        <w:spacing w:line="360" w:lineRule="auto"/>
        <w:jc w:val="both"/>
        <w:rPr>
          <w:rFonts w:ascii="Arial" w:hAnsi="Arial" w:cs="Arial"/>
          <w:sz w:val="24"/>
          <w:szCs w:val="24"/>
        </w:rPr>
      </w:pPr>
      <w:r>
        <w:rPr>
          <w:rFonts w:ascii="Arial" w:hAnsi="Arial" w:cs="Arial"/>
          <w:b/>
          <w:bCs/>
          <w:sz w:val="28"/>
          <w:szCs w:val="28"/>
          <w:u w:val="single"/>
          <w:shd w:val="clear" w:color="auto" w:fill="FFFFFF"/>
        </w:rPr>
        <w:lastRenderedPageBreak/>
        <w:t xml:space="preserve">5. </w:t>
      </w:r>
      <w:r w:rsidR="00A86E52" w:rsidRPr="000D7409">
        <w:rPr>
          <w:rFonts w:ascii="Arial" w:hAnsi="Arial" w:cs="Arial"/>
          <w:b/>
          <w:bCs/>
          <w:sz w:val="28"/>
          <w:szCs w:val="28"/>
          <w:u w:val="single"/>
          <w:shd w:val="clear" w:color="auto" w:fill="FFFFFF"/>
        </w:rPr>
        <w:t>Sustainability</w:t>
      </w:r>
    </w:p>
    <w:p w14:paraId="32AF8392" w14:textId="1E9824A8" w:rsidR="001D3C80" w:rsidRPr="005516A9" w:rsidRDefault="001D3C80" w:rsidP="00BF7908">
      <w:pPr>
        <w:autoSpaceDE w:val="0"/>
        <w:autoSpaceDN w:val="0"/>
        <w:adjustRightInd w:val="0"/>
        <w:spacing w:line="360" w:lineRule="auto"/>
        <w:jc w:val="both"/>
        <w:rPr>
          <w:rFonts w:ascii="Arial" w:hAnsi="Arial" w:cs="Arial"/>
          <w:sz w:val="24"/>
          <w:szCs w:val="24"/>
          <w:shd w:val="clear" w:color="auto" w:fill="FFFFFF"/>
        </w:rPr>
      </w:pPr>
    </w:p>
    <w:p w14:paraId="4B2D8701" w14:textId="3CA14C73" w:rsidR="006D0EB6" w:rsidRDefault="00A61294" w:rsidP="00BF7908">
      <w:pPr>
        <w:autoSpaceDE w:val="0"/>
        <w:autoSpaceDN w:val="0"/>
        <w:adjustRightInd w:val="0"/>
        <w:spacing w:line="360" w:lineRule="auto"/>
        <w:jc w:val="both"/>
        <w:rPr>
          <w:rFonts w:ascii="Arial" w:hAnsi="Arial" w:cs="Arial"/>
          <w:sz w:val="24"/>
          <w:szCs w:val="24"/>
        </w:rPr>
      </w:pPr>
      <w:r w:rsidRPr="005516A9">
        <w:rPr>
          <w:rFonts w:ascii="Arial" w:hAnsi="Arial" w:cs="Arial"/>
          <w:sz w:val="24"/>
          <w:szCs w:val="24"/>
          <w:shd w:val="clear" w:color="auto" w:fill="FFFFFF"/>
        </w:rPr>
        <w:t xml:space="preserve">Sustainability has become the strategic imperative of the new millennium states </w:t>
      </w:r>
      <w:r w:rsidR="00B47E23" w:rsidRPr="005516A9">
        <w:rPr>
          <w:rFonts w:ascii="Arial" w:hAnsi="Arial" w:cs="Arial"/>
          <w:sz w:val="24"/>
          <w:szCs w:val="24"/>
          <w:shd w:val="clear" w:color="auto" w:fill="FFFFFF"/>
        </w:rPr>
        <w:t xml:space="preserve">(Galpin, </w:t>
      </w:r>
      <w:proofErr w:type="spellStart"/>
      <w:r w:rsidR="00B47E23" w:rsidRPr="005516A9">
        <w:rPr>
          <w:rFonts w:ascii="Arial" w:hAnsi="Arial" w:cs="Arial"/>
          <w:sz w:val="24"/>
          <w:szCs w:val="24"/>
          <w:shd w:val="clear" w:color="auto" w:fill="FFFFFF"/>
        </w:rPr>
        <w:t>Whitttington</w:t>
      </w:r>
      <w:proofErr w:type="spellEnd"/>
      <w:r w:rsidR="00B47E23" w:rsidRPr="005516A9">
        <w:rPr>
          <w:rFonts w:ascii="Arial" w:hAnsi="Arial" w:cs="Arial"/>
          <w:sz w:val="24"/>
          <w:szCs w:val="24"/>
          <w:shd w:val="clear" w:color="auto" w:fill="FFFFFF"/>
        </w:rPr>
        <w:t>, and Bell, 2015, p1).</w:t>
      </w:r>
      <w:r w:rsidRPr="005516A9">
        <w:rPr>
          <w:rFonts w:ascii="Arial" w:hAnsi="Arial" w:cs="Arial"/>
          <w:sz w:val="24"/>
          <w:szCs w:val="24"/>
          <w:shd w:val="clear" w:color="auto" w:fill="FFFFFF"/>
        </w:rPr>
        <w:t xml:space="preserve"> Consequently, </w:t>
      </w:r>
      <w:proofErr w:type="spellStart"/>
      <w:r w:rsidR="00664EFD" w:rsidRPr="005516A9">
        <w:rPr>
          <w:rFonts w:ascii="Arial" w:hAnsi="Arial" w:cs="Arial"/>
          <w:sz w:val="24"/>
          <w:szCs w:val="24"/>
          <w:shd w:val="clear" w:color="auto" w:fill="FFFFFF"/>
        </w:rPr>
        <w:t>T</w:t>
      </w:r>
      <w:r w:rsidR="005B42C8" w:rsidRPr="005516A9">
        <w:rPr>
          <w:rFonts w:ascii="Arial" w:hAnsi="Arial" w:cs="Arial"/>
          <w:sz w:val="24"/>
          <w:szCs w:val="24"/>
          <w:shd w:val="clear" w:color="auto" w:fill="FFFFFF"/>
        </w:rPr>
        <w:t>eh</w:t>
      </w:r>
      <w:proofErr w:type="spellEnd"/>
      <w:r w:rsidR="00664EFD" w:rsidRPr="005516A9">
        <w:rPr>
          <w:rFonts w:ascii="Arial" w:hAnsi="Arial" w:cs="Arial"/>
          <w:sz w:val="24"/>
          <w:szCs w:val="24"/>
          <w:shd w:val="clear" w:color="auto" w:fill="FFFFFF"/>
        </w:rPr>
        <w:t xml:space="preserve"> and Corbitt (2015)</w:t>
      </w:r>
      <w:r w:rsidR="005B42C8" w:rsidRPr="005516A9">
        <w:rPr>
          <w:rFonts w:ascii="Arial" w:hAnsi="Arial" w:cs="Arial"/>
          <w:sz w:val="24"/>
          <w:szCs w:val="24"/>
          <w:shd w:val="clear" w:color="auto" w:fill="FFFFFF"/>
        </w:rPr>
        <w:t>, Murthy (2012), and White (2009) summarize that organizational</w:t>
      </w:r>
      <w:r w:rsidR="008B67B0" w:rsidRPr="005516A9">
        <w:rPr>
          <w:rFonts w:ascii="Arial" w:hAnsi="Arial" w:cs="Arial"/>
          <w:sz w:val="24"/>
          <w:szCs w:val="24"/>
          <w:shd w:val="clear" w:color="auto" w:fill="FFFFFF"/>
        </w:rPr>
        <w:t xml:space="preserve"> sustainability can be both a responsibility and an opportunity</w:t>
      </w:r>
      <w:r w:rsidR="00947E08" w:rsidRPr="005516A9">
        <w:rPr>
          <w:rFonts w:ascii="Arial" w:hAnsi="Arial" w:cs="Arial"/>
          <w:sz w:val="24"/>
          <w:szCs w:val="24"/>
          <w:shd w:val="clear" w:color="auto" w:fill="FFFFFF"/>
        </w:rPr>
        <w:t>,</w:t>
      </w:r>
      <w:r w:rsidR="008B67B0" w:rsidRPr="005516A9">
        <w:rPr>
          <w:rFonts w:ascii="Arial" w:hAnsi="Arial" w:cs="Arial"/>
          <w:sz w:val="24"/>
          <w:szCs w:val="24"/>
          <w:shd w:val="clear" w:color="auto" w:fill="FFFFFF"/>
        </w:rPr>
        <w:t xml:space="preserve"> as it</w:t>
      </w:r>
      <w:r w:rsidR="00947E08" w:rsidRPr="005516A9">
        <w:rPr>
          <w:rFonts w:ascii="Arial" w:hAnsi="Arial" w:cs="Arial"/>
          <w:sz w:val="24"/>
          <w:szCs w:val="24"/>
          <w:shd w:val="clear" w:color="auto" w:fill="FFFFFF"/>
        </w:rPr>
        <w:t xml:space="preserve"> is heavily linked to strategies that need </w:t>
      </w:r>
      <w:r w:rsidR="008B67B0" w:rsidRPr="005516A9">
        <w:rPr>
          <w:rFonts w:ascii="Arial" w:hAnsi="Arial" w:cs="Arial"/>
          <w:sz w:val="24"/>
          <w:szCs w:val="24"/>
          <w:shd w:val="clear" w:color="auto" w:fill="FFFFFF"/>
        </w:rPr>
        <w:t xml:space="preserve">to meet the current </w:t>
      </w:r>
      <w:r w:rsidR="00947E08" w:rsidRPr="005516A9">
        <w:rPr>
          <w:rFonts w:ascii="Arial" w:hAnsi="Arial" w:cs="Arial"/>
          <w:sz w:val="24"/>
          <w:szCs w:val="24"/>
          <w:shd w:val="clear" w:color="auto" w:fill="FFFFFF"/>
        </w:rPr>
        <w:t xml:space="preserve">and future </w:t>
      </w:r>
      <w:r w:rsidR="008B67B0" w:rsidRPr="005516A9">
        <w:rPr>
          <w:rFonts w:ascii="Arial" w:hAnsi="Arial" w:cs="Arial"/>
          <w:sz w:val="24"/>
          <w:szCs w:val="24"/>
          <w:shd w:val="clear" w:color="auto" w:fill="FFFFFF"/>
        </w:rPr>
        <w:t>needs of both the organization and its stakeholders</w:t>
      </w:r>
      <w:r w:rsidR="00947E08" w:rsidRPr="005516A9">
        <w:rPr>
          <w:rFonts w:ascii="Arial" w:hAnsi="Arial" w:cs="Arial"/>
          <w:sz w:val="24"/>
          <w:szCs w:val="24"/>
          <w:shd w:val="clear" w:color="auto" w:fill="FFFFFF"/>
        </w:rPr>
        <w:t xml:space="preserve">. </w:t>
      </w:r>
      <w:r w:rsidR="005319E8">
        <w:rPr>
          <w:rFonts w:ascii="Arial" w:hAnsi="Arial" w:cs="Arial"/>
          <w:sz w:val="24"/>
          <w:szCs w:val="24"/>
          <w:shd w:val="clear" w:color="auto" w:fill="FFFFFF"/>
        </w:rPr>
        <w:t>Furthermore</w:t>
      </w:r>
      <w:r w:rsidRPr="005516A9">
        <w:rPr>
          <w:rFonts w:ascii="Arial" w:hAnsi="Arial" w:cs="Arial"/>
          <w:sz w:val="24"/>
          <w:szCs w:val="24"/>
          <w:shd w:val="clear" w:color="auto" w:fill="FFFFFF"/>
        </w:rPr>
        <w:t xml:space="preserve">, the authors identify that sustainability is vital </w:t>
      </w:r>
      <w:r w:rsidR="005319E8">
        <w:rPr>
          <w:rFonts w:ascii="Arial" w:hAnsi="Arial" w:cs="Arial"/>
          <w:sz w:val="24"/>
          <w:szCs w:val="24"/>
          <w:shd w:val="clear" w:color="auto" w:fill="FFFFFF"/>
        </w:rPr>
        <w:t xml:space="preserve">for </w:t>
      </w:r>
      <w:r w:rsidRPr="005516A9">
        <w:rPr>
          <w:rFonts w:ascii="Arial" w:hAnsi="Arial" w:cs="Arial"/>
          <w:sz w:val="24"/>
          <w:szCs w:val="24"/>
          <w:shd w:val="clear" w:color="auto" w:fill="FFFFFF"/>
        </w:rPr>
        <w:t xml:space="preserve">long-term success of both firms and the communities in which they operate. </w:t>
      </w:r>
      <w:r w:rsidR="00947E08" w:rsidRPr="005516A9">
        <w:rPr>
          <w:rFonts w:ascii="Arial" w:hAnsi="Arial" w:cs="Arial"/>
          <w:sz w:val="24"/>
          <w:szCs w:val="24"/>
          <w:shd w:val="clear" w:color="auto" w:fill="FFFFFF"/>
        </w:rPr>
        <w:t xml:space="preserve">Reinforcing this, </w:t>
      </w:r>
      <w:proofErr w:type="spellStart"/>
      <w:r w:rsidR="00947E08" w:rsidRPr="005516A9">
        <w:rPr>
          <w:rFonts w:ascii="Arial" w:hAnsi="Arial" w:cs="Arial"/>
          <w:sz w:val="24"/>
          <w:szCs w:val="24"/>
          <w:shd w:val="clear" w:color="auto" w:fill="FFFFFF"/>
        </w:rPr>
        <w:t>Lloret</w:t>
      </w:r>
      <w:proofErr w:type="spellEnd"/>
      <w:r w:rsidR="00947E08" w:rsidRPr="005516A9">
        <w:rPr>
          <w:rFonts w:ascii="Arial" w:hAnsi="Arial" w:cs="Arial"/>
          <w:sz w:val="24"/>
          <w:szCs w:val="24"/>
          <w:shd w:val="clear" w:color="auto" w:fill="FFFFFF"/>
        </w:rPr>
        <w:t xml:space="preserve"> (2016) highlights the importance of sustainability within organisations and how they must understand </w:t>
      </w:r>
      <w:r w:rsidR="00947E08" w:rsidRPr="005516A9">
        <w:rPr>
          <w:rFonts w:ascii="Arial" w:hAnsi="Arial" w:cs="Arial"/>
          <w:sz w:val="24"/>
          <w:szCs w:val="24"/>
        </w:rPr>
        <w:t>how to generate sustainable value through a strategy that meets organizational goal</w:t>
      </w:r>
      <w:r w:rsidRPr="005516A9">
        <w:rPr>
          <w:rFonts w:ascii="Arial" w:hAnsi="Arial" w:cs="Arial"/>
          <w:sz w:val="24"/>
          <w:szCs w:val="24"/>
        </w:rPr>
        <w:t xml:space="preserve">s. Complementary, </w:t>
      </w:r>
      <w:proofErr w:type="spellStart"/>
      <w:r w:rsidRPr="005516A9">
        <w:rPr>
          <w:rFonts w:ascii="Arial" w:hAnsi="Arial" w:cs="Arial"/>
          <w:sz w:val="24"/>
          <w:szCs w:val="24"/>
          <w:shd w:val="clear" w:color="auto" w:fill="FFFFFF"/>
        </w:rPr>
        <w:t>Baishya</w:t>
      </w:r>
      <w:proofErr w:type="spellEnd"/>
      <w:r w:rsidRPr="005516A9">
        <w:rPr>
          <w:rFonts w:ascii="Arial" w:hAnsi="Arial" w:cs="Arial"/>
          <w:sz w:val="24"/>
          <w:szCs w:val="24"/>
          <w:shd w:val="clear" w:color="auto" w:fill="FFFFFF"/>
        </w:rPr>
        <w:t xml:space="preserve"> (2015), Singh, (2013) and Peter &amp; Waterman Jr (2011) </w:t>
      </w:r>
      <w:r w:rsidR="00B96C24" w:rsidRPr="005516A9">
        <w:rPr>
          <w:rFonts w:ascii="Arial" w:hAnsi="Arial" w:cs="Arial"/>
          <w:sz w:val="24"/>
          <w:szCs w:val="24"/>
          <w:shd w:val="clear" w:color="auto" w:fill="FFFFFF"/>
        </w:rPr>
        <w:t xml:space="preserve">propose that a powerful </w:t>
      </w:r>
      <w:r w:rsidR="00B96C24" w:rsidRPr="005516A9">
        <w:rPr>
          <w:rFonts w:ascii="Arial" w:hAnsi="Arial" w:cs="Arial"/>
          <w:sz w:val="24"/>
          <w:szCs w:val="24"/>
        </w:rPr>
        <w:t>expository</w:t>
      </w:r>
      <w:r w:rsidR="00B96C24" w:rsidRPr="005516A9">
        <w:rPr>
          <w:rFonts w:ascii="Arial" w:hAnsi="Arial" w:cs="Arial"/>
          <w:sz w:val="24"/>
          <w:szCs w:val="24"/>
          <w:shd w:val="clear" w:color="auto" w:fill="FFFFFF"/>
        </w:rPr>
        <w:t xml:space="preserve"> strategic management tool is McKinsey seven S's framework. </w:t>
      </w:r>
      <w:r w:rsidR="006D0EB6" w:rsidRPr="005516A9">
        <w:rPr>
          <w:rFonts w:ascii="Arial" w:hAnsi="Arial" w:cs="Arial"/>
          <w:sz w:val="24"/>
          <w:szCs w:val="24"/>
          <w:shd w:val="clear" w:color="auto" w:fill="FFFFFF"/>
        </w:rPr>
        <w:t xml:space="preserve">The authors note that this framework looks at seven key fundamentals that make the organizations successful and these include strategy, structure, systems, shared values, style, staff and skills. In addition to this, </w:t>
      </w:r>
      <w:proofErr w:type="spellStart"/>
      <w:r w:rsidR="006D0EB6" w:rsidRPr="005516A9">
        <w:rPr>
          <w:rFonts w:ascii="Arial" w:hAnsi="Arial" w:cs="Arial"/>
          <w:sz w:val="24"/>
          <w:szCs w:val="24"/>
          <w:shd w:val="clear" w:color="auto" w:fill="FFFFFF"/>
        </w:rPr>
        <w:t>Starik</w:t>
      </w:r>
      <w:proofErr w:type="spellEnd"/>
      <w:r w:rsidR="006D0EB6" w:rsidRPr="005516A9">
        <w:rPr>
          <w:rFonts w:ascii="Arial" w:hAnsi="Arial" w:cs="Arial"/>
          <w:sz w:val="24"/>
          <w:szCs w:val="24"/>
          <w:shd w:val="clear" w:color="auto" w:fill="FFFFFF"/>
        </w:rPr>
        <w:t>, Holliday, and Paton (2012) claims that organisations use this</w:t>
      </w:r>
      <w:r w:rsidR="009135F7" w:rsidRPr="005516A9">
        <w:rPr>
          <w:rFonts w:ascii="Arial" w:hAnsi="Arial" w:cs="Arial"/>
          <w:sz w:val="24"/>
          <w:szCs w:val="24"/>
          <w:shd w:val="clear" w:color="auto" w:fill="FFFFFF"/>
        </w:rPr>
        <w:t xml:space="preserve"> framework</w:t>
      </w:r>
      <w:r w:rsidR="006D0EB6" w:rsidRPr="005516A9">
        <w:rPr>
          <w:rFonts w:ascii="Arial" w:hAnsi="Arial" w:cs="Arial"/>
          <w:sz w:val="24"/>
          <w:szCs w:val="24"/>
          <w:shd w:val="clear" w:color="auto" w:fill="FFFFFF"/>
        </w:rPr>
        <w:t xml:space="preserve"> to diagnose and implement business strategy while </w:t>
      </w:r>
      <w:r w:rsidR="009135F7" w:rsidRPr="005516A9">
        <w:rPr>
          <w:rFonts w:ascii="Arial" w:hAnsi="Arial" w:cs="Arial"/>
          <w:sz w:val="24"/>
          <w:szCs w:val="24"/>
        </w:rPr>
        <w:t>changing organizational culture to become more sustainable.</w:t>
      </w:r>
    </w:p>
    <w:p w14:paraId="4BA1741B" w14:textId="77777777" w:rsidR="00384756" w:rsidRPr="005516A9" w:rsidRDefault="00384756" w:rsidP="00BF7908">
      <w:pPr>
        <w:autoSpaceDE w:val="0"/>
        <w:autoSpaceDN w:val="0"/>
        <w:adjustRightInd w:val="0"/>
        <w:spacing w:line="360" w:lineRule="auto"/>
        <w:jc w:val="both"/>
        <w:rPr>
          <w:rFonts w:ascii="Arial" w:hAnsi="Arial" w:cs="Arial"/>
          <w:sz w:val="24"/>
          <w:szCs w:val="24"/>
          <w:shd w:val="clear" w:color="auto" w:fill="FFFFFF"/>
        </w:rPr>
      </w:pPr>
    </w:p>
    <w:p w14:paraId="69E23A40" w14:textId="6CA9902E" w:rsidR="00C3498A" w:rsidRDefault="000D7409" w:rsidP="000D7409">
      <w:pPr>
        <w:autoSpaceDE w:val="0"/>
        <w:autoSpaceDN w:val="0"/>
        <w:adjustRightInd w:val="0"/>
        <w:spacing w:line="360" w:lineRule="auto"/>
        <w:jc w:val="both"/>
        <w:rPr>
          <w:rFonts w:ascii="Arial" w:hAnsi="Arial" w:cs="Arial"/>
          <w:b/>
          <w:bCs/>
          <w:sz w:val="28"/>
          <w:szCs w:val="28"/>
          <w:u w:val="single"/>
          <w:shd w:val="clear" w:color="auto" w:fill="FFFFFF"/>
        </w:rPr>
      </w:pPr>
      <w:r>
        <w:rPr>
          <w:rFonts w:ascii="Arial" w:hAnsi="Arial" w:cs="Arial"/>
          <w:b/>
          <w:bCs/>
          <w:sz w:val="28"/>
          <w:szCs w:val="28"/>
          <w:u w:val="single"/>
          <w:shd w:val="clear" w:color="auto" w:fill="FFFFFF"/>
        </w:rPr>
        <w:t xml:space="preserve">6. </w:t>
      </w:r>
      <w:proofErr w:type="spellStart"/>
      <w:r w:rsidR="005516A9" w:rsidRPr="000D7409">
        <w:rPr>
          <w:rFonts w:ascii="Arial" w:hAnsi="Arial" w:cs="Arial"/>
          <w:b/>
          <w:bCs/>
          <w:sz w:val="28"/>
          <w:szCs w:val="28"/>
          <w:u w:val="single"/>
          <w:shd w:val="clear" w:color="auto" w:fill="FFFFFF"/>
        </w:rPr>
        <w:t>Gymshark</w:t>
      </w:r>
      <w:proofErr w:type="spellEnd"/>
      <w:r w:rsidR="005516A9" w:rsidRPr="000D7409">
        <w:rPr>
          <w:rFonts w:ascii="Arial" w:hAnsi="Arial" w:cs="Arial"/>
          <w:b/>
          <w:bCs/>
          <w:sz w:val="28"/>
          <w:szCs w:val="28"/>
          <w:u w:val="single"/>
          <w:shd w:val="clear" w:color="auto" w:fill="FFFFFF"/>
        </w:rPr>
        <w:t xml:space="preserve"> </w:t>
      </w:r>
    </w:p>
    <w:p w14:paraId="400D2853" w14:textId="77777777" w:rsidR="000D7409" w:rsidRPr="000D7409" w:rsidRDefault="000D7409" w:rsidP="000D7409">
      <w:pPr>
        <w:autoSpaceDE w:val="0"/>
        <w:autoSpaceDN w:val="0"/>
        <w:adjustRightInd w:val="0"/>
        <w:spacing w:line="360" w:lineRule="auto"/>
        <w:jc w:val="both"/>
        <w:rPr>
          <w:rFonts w:ascii="Arial" w:hAnsi="Arial" w:cs="Arial"/>
          <w:b/>
          <w:bCs/>
          <w:sz w:val="28"/>
          <w:szCs w:val="28"/>
          <w:u w:val="single"/>
          <w:shd w:val="clear" w:color="auto" w:fill="FFFFFF"/>
        </w:rPr>
      </w:pPr>
    </w:p>
    <w:p w14:paraId="3D978A8A" w14:textId="1C7FF007" w:rsidR="00C3498A" w:rsidRPr="00D8237B" w:rsidRDefault="00553E37" w:rsidP="00BF7908">
      <w:pPr>
        <w:autoSpaceDE w:val="0"/>
        <w:autoSpaceDN w:val="0"/>
        <w:adjustRightInd w:val="0"/>
        <w:spacing w:line="360" w:lineRule="auto"/>
        <w:jc w:val="both"/>
        <w:rPr>
          <w:rFonts w:ascii="Arial" w:hAnsi="Arial" w:cs="Arial"/>
          <w:color w:val="000000"/>
          <w:sz w:val="24"/>
          <w:szCs w:val="24"/>
          <w:shd w:val="clear" w:color="auto" w:fill="FFFFFF"/>
        </w:rPr>
      </w:pPr>
      <w:r>
        <w:rPr>
          <w:rFonts w:ascii="Arial" w:hAnsi="Arial" w:cs="Arial"/>
          <w:sz w:val="24"/>
          <w:szCs w:val="24"/>
        </w:rPr>
        <w:t xml:space="preserve">The organisation that will be </w:t>
      </w:r>
      <w:r w:rsidRPr="005516A9">
        <w:rPr>
          <w:rFonts w:ascii="Arial" w:hAnsi="Arial" w:cs="Arial"/>
          <w:sz w:val="24"/>
          <w:szCs w:val="24"/>
        </w:rPr>
        <w:t>strategically analyse</w:t>
      </w:r>
      <w:r>
        <w:rPr>
          <w:rFonts w:ascii="Arial" w:hAnsi="Arial" w:cs="Arial"/>
          <w:sz w:val="24"/>
          <w:szCs w:val="24"/>
        </w:rPr>
        <w:t>d in this report will be Gymshark</w:t>
      </w:r>
      <w:r w:rsidR="00C27E6B">
        <w:rPr>
          <w:rFonts w:ascii="Arial" w:hAnsi="Arial" w:cs="Arial"/>
          <w:sz w:val="24"/>
          <w:szCs w:val="24"/>
        </w:rPr>
        <w:t xml:space="preserve">. According to the </w:t>
      </w:r>
      <w:r w:rsidRPr="00553E37">
        <w:rPr>
          <w:rFonts w:ascii="Arial" w:hAnsi="Arial" w:cs="Arial"/>
          <w:color w:val="000000"/>
          <w:sz w:val="24"/>
          <w:szCs w:val="24"/>
          <w:shd w:val="clear" w:color="auto" w:fill="FFFFFF"/>
        </w:rPr>
        <w:t>Gymshark UK</w:t>
      </w:r>
      <w:r>
        <w:rPr>
          <w:rFonts w:ascii="Arial" w:hAnsi="Arial" w:cs="Arial"/>
          <w:color w:val="000000"/>
          <w:sz w:val="24"/>
          <w:szCs w:val="24"/>
          <w:shd w:val="clear" w:color="auto" w:fill="FFFFFF"/>
        </w:rPr>
        <w:t xml:space="preserve"> (</w:t>
      </w:r>
      <w:r w:rsidRPr="00553E37">
        <w:rPr>
          <w:rFonts w:ascii="Arial" w:hAnsi="Arial" w:cs="Arial"/>
          <w:color w:val="000000"/>
          <w:sz w:val="24"/>
          <w:szCs w:val="24"/>
          <w:shd w:val="clear" w:color="auto" w:fill="FFFFFF"/>
        </w:rPr>
        <w:t>2022</w:t>
      </w:r>
      <w:r>
        <w:rPr>
          <w:rFonts w:ascii="Arial" w:hAnsi="Arial" w:cs="Arial"/>
          <w:color w:val="000000"/>
          <w:sz w:val="24"/>
          <w:szCs w:val="24"/>
          <w:shd w:val="clear" w:color="auto" w:fill="FFFFFF"/>
        </w:rPr>
        <w:t>)</w:t>
      </w:r>
      <w:r w:rsidR="00C27E6B">
        <w:rPr>
          <w:rFonts w:ascii="Arial" w:hAnsi="Arial" w:cs="Arial"/>
          <w:color w:val="000000"/>
          <w:sz w:val="24"/>
          <w:szCs w:val="24"/>
          <w:shd w:val="clear" w:color="auto" w:fill="FFFFFF"/>
        </w:rPr>
        <w:t xml:space="preserve"> website</w:t>
      </w:r>
      <w:r w:rsidR="001334D8">
        <w:rPr>
          <w:rFonts w:ascii="Arial" w:hAnsi="Arial" w:cs="Arial"/>
          <w:color w:val="000000"/>
          <w:sz w:val="24"/>
          <w:szCs w:val="24"/>
          <w:shd w:val="clear" w:color="auto" w:fill="FFFFFF"/>
        </w:rPr>
        <w:t xml:space="preserve"> </w:t>
      </w:r>
      <w:r w:rsidR="00C27E6B">
        <w:rPr>
          <w:rFonts w:ascii="Arial" w:hAnsi="Arial" w:cs="Arial"/>
          <w:color w:val="000000"/>
          <w:sz w:val="24"/>
          <w:szCs w:val="24"/>
          <w:shd w:val="clear" w:color="auto" w:fill="FFFFFF"/>
        </w:rPr>
        <w:t xml:space="preserve">the organisation </w:t>
      </w:r>
      <w:r w:rsidR="001334D8" w:rsidRPr="001334D8">
        <w:rPr>
          <w:rFonts w:ascii="Arial" w:hAnsi="Arial" w:cs="Arial"/>
          <w:sz w:val="24"/>
          <w:szCs w:val="24"/>
          <w:shd w:val="clear" w:color="auto" w:fill="FFFFFF"/>
        </w:rPr>
        <w:t>is a British fitness apparel and accessories brand</w:t>
      </w:r>
      <w:r w:rsidR="001334D8">
        <w:rPr>
          <w:rFonts w:ascii="Arial" w:hAnsi="Arial" w:cs="Arial"/>
          <w:color w:val="000000"/>
          <w:sz w:val="24"/>
          <w:szCs w:val="24"/>
          <w:shd w:val="clear" w:color="auto" w:fill="FFFFFF"/>
        </w:rPr>
        <w:t xml:space="preserve"> which </w:t>
      </w:r>
      <w:r w:rsidR="00C27E6B">
        <w:rPr>
          <w:rFonts w:ascii="Arial" w:hAnsi="Arial" w:cs="Arial"/>
          <w:color w:val="000000"/>
          <w:sz w:val="24"/>
          <w:szCs w:val="24"/>
          <w:shd w:val="clear" w:color="auto" w:fill="FFFFFF"/>
        </w:rPr>
        <w:t>was created in 2012 from a garage in Birmingham with nothing but a sewing machine and a screen-printer.</w:t>
      </w:r>
      <w:r w:rsidR="001334D8">
        <w:rPr>
          <w:rFonts w:ascii="Arial" w:hAnsi="Arial" w:cs="Arial"/>
          <w:color w:val="000000"/>
          <w:sz w:val="24"/>
          <w:szCs w:val="24"/>
          <w:shd w:val="clear" w:color="auto" w:fill="FFFFFF"/>
        </w:rPr>
        <w:t xml:space="preserve"> </w:t>
      </w:r>
      <w:r w:rsidR="00D8237B">
        <w:rPr>
          <w:rFonts w:ascii="Arial" w:hAnsi="Arial" w:cs="Arial"/>
          <w:color w:val="000000"/>
          <w:sz w:val="24"/>
          <w:szCs w:val="24"/>
          <w:shd w:val="clear" w:color="auto" w:fill="FFFFFF"/>
        </w:rPr>
        <w:t xml:space="preserve">The mission/vision statement they work towards is “We exist </w:t>
      </w:r>
      <w:r w:rsidR="00D8237B" w:rsidRPr="00D8237B">
        <w:rPr>
          <w:rFonts w:ascii="Arial" w:hAnsi="Arial" w:cs="Arial"/>
          <w:color w:val="000000"/>
          <w:sz w:val="24"/>
          <w:szCs w:val="24"/>
          <w:shd w:val="clear" w:color="auto" w:fill="FFFFFF"/>
        </w:rPr>
        <w:t>t</w:t>
      </w:r>
      <w:r w:rsidR="00D8237B" w:rsidRPr="00D8237B">
        <w:rPr>
          <w:rFonts w:ascii="Arial" w:hAnsi="Arial" w:cs="Arial"/>
          <w:color w:val="202124"/>
          <w:sz w:val="24"/>
          <w:szCs w:val="24"/>
          <w:shd w:val="clear" w:color="auto" w:fill="FFFFFF"/>
        </w:rPr>
        <w:t>o unite the conditioning</w:t>
      </w:r>
      <w:r w:rsidR="00D8237B">
        <w:rPr>
          <w:rFonts w:ascii="Arial" w:hAnsi="Arial" w:cs="Arial"/>
          <w:color w:val="202124"/>
          <w:sz w:val="24"/>
          <w:szCs w:val="24"/>
          <w:shd w:val="clear" w:color="auto" w:fill="FFFFFF"/>
        </w:rPr>
        <w:t xml:space="preserve"> </w:t>
      </w:r>
      <w:r w:rsidR="00D8237B" w:rsidRPr="00D8237B">
        <w:rPr>
          <w:rFonts w:ascii="Arial" w:hAnsi="Arial" w:cs="Arial"/>
          <w:color w:val="202124"/>
          <w:sz w:val="24"/>
          <w:szCs w:val="24"/>
          <w:shd w:val="clear" w:color="auto" w:fill="FFFFFF"/>
        </w:rPr>
        <w:t>community</w:t>
      </w:r>
      <w:r w:rsidR="00D8237B">
        <w:rPr>
          <w:rFonts w:ascii="Arial" w:hAnsi="Arial" w:cs="Arial"/>
          <w:color w:val="202124"/>
          <w:sz w:val="24"/>
          <w:szCs w:val="24"/>
          <w:shd w:val="clear" w:color="auto" w:fill="FFFFFF"/>
        </w:rPr>
        <w:t xml:space="preserve">” states </w:t>
      </w:r>
      <w:r w:rsidR="00D8237B" w:rsidRPr="00D8237B">
        <w:rPr>
          <w:rFonts w:ascii="Arial" w:hAnsi="Arial" w:cs="Arial"/>
          <w:color w:val="000000"/>
          <w:sz w:val="24"/>
          <w:szCs w:val="24"/>
          <w:shd w:val="clear" w:color="auto" w:fill="FFFFFF"/>
        </w:rPr>
        <w:t xml:space="preserve">(About </w:t>
      </w:r>
      <w:proofErr w:type="spellStart"/>
      <w:r w:rsidR="00D8237B" w:rsidRPr="00D8237B">
        <w:rPr>
          <w:rFonts w:ascii="Arial" w:hAnsi="Arial" w:cs="Arial"/>
          <w:color w:val="000000"/>
          <w:sz w:val="24"/>
          <w:szCs w:val="24"/>
          <w:shd w:val="clear" w:color="auto" w:fill="FFFFFF"/>
        </w:rPr>
        <w:t>Gymshark</w:t>
      </w:r>
      <w:proofErr w:type="spellEnd"/>
      <w:r w:rsidR="00D8237B" w:rsidRPr="00D8237B">
        <w:rPr>
          <w:rFonts w:ascii="Arial" w:hAnsi="Arial" w:cs="Arial"/>
          <w:color w:val="000000"/>
          <w:sz w:val="24"/>
          <w:szCs w:val="24"/>
          <w:shd w:val="clear" w:color="auto" w:fill="FFFFFF"/>
        </w:rPr>
        <w:t>, 2022)</w:t>
      </w:r>
      <w:r w:rsidR="00D8237B">
        <w:rPr>
          <w:rFonts w:ascii="Arial" w:hAnsi="Arial" w:cs="Arial"/>
          <w:color w:val="000000"/>
          <w:sz w:val="24"/>
          <w:szCs w:val="24"/>
          <w:shd w:val="clear" w:color="auto" w:fill="FFFFFF"/>
        </w:rPr>
        <w:t xml:space="preserve">. In addition to all this, </w:t>
      </w:r>
      <w:proofErr w:type="spellStart"/>
      <w:r w:rsidR="001334D8">
        <w:rPr>
          <w:rFonts w:ascii="Arial" w:hAnsi="Arial" w:cs="Arial"/>
          <w:color w:val="000000"/>
          <w:sz w:val="24"/>
          <w:szCs w:val="24"/>
          <w:shd w:val="clear" w:color="auto" w:fill="FFFFFF"/>
        </w:rPr>
        <w:t>Gymshark</w:t>
      </w:r>
      <w:proofErr w:type="spellEnd"/>
      <w:r w:rsidR="001334D8">
        <w:rPr>
          <w:rFonts w:ascii="Arial" w:hAnsi="Arial" w:cs="Arial"/>
          <w:color w:val="000000"/>
          <w:sz w:val="24"/>
          <w:szCs w:val="24"/>
          <w:shd w:val="clear" w:color="auto" w:fill="FFFFFF"/>
        </w:rPr>
        <w:t xml:space="preserve"> now have a </w:t>
      </w:r>
      <w:r w:rsidR="001334D8" w:rsidRPr="001334D8">
        <w:rPr>
          <w:rFonts w:ascii="Arial" w:hAnsi="Arial" w:cs="Arial"/>
          <w:sz w:val="24"/>
          <w:szCs w:val="24"/>
          <w:shd w:val="clear" w:color="auto" w:fill="FFFFFF"/>
        </w:rPr>
        <w:t xml:space="preserve">total social media following of over 18 million and customers in over 230 countries across </w:t>
      </w:r>
      <w:r w:rsidR="001334D8">
        <w:rPr>
          <w:rFonts w:ascii="Arial" w:hAnsi="Arial" w:cs="Arial"/>
          <w:sz w:val="24"/>
          <w:szCs w:val="24"/>
          <w:shd w:val="clear" w:color="auto" w:fill="FFFFFF"/>
        </w:rPr>
        <w:t>1</w:t>
      </w:r>
      <w:r w:rsidR="001334D8" w:rsidRPr="001334D8">
        <w:rPr>
          <w:rFonts w:ascii="Arial" w:hAnsi="Arial" w:cs="Arial"/>
          <w:sz w:val="24"/>
          <w:szCs w:val="24"/>
          <w:shd w:val="clear" w:color="auto" w:fill="FFFFFF"/>
        </w:rPr>
        <w:t>4 online stores</w:t>
      </w:r>
      <w:r w:rsidR="001334D8">
        <w:rPr>
          <w:rFonts w:ascii="Arial" w:hAnsi="Arial" w:cs="Arial"/>
          <w:sz w:val="24"/>
          <w:szCs w:val="24"/>
          <w:shd w:val="clear" w:color="auto" w:fill="FFFFFF"/>
        </w:rPr>
        <w:t xml:space="preserve"> in just 10 years.</w:t>
      </w:r>
      <w:r w:rsidR="00DD6BEA">
        <w:rPr>
          <w:rFonts w:ascii="Arial" w:hAnsi="Arial" w:cs="Arial"/>
          <w:sz w:val="24"/>
          <w:szCs w:val="24"/>
          <w:shd w:val="clear" w:color="auto" w:fill="FFFFFF"/>
        </w:rPr>
        <w:t xml:space="preserve"> Additionally, </w:t>
      </w:r>
      <w:proofErr w:type="spellStart"/>
      <w:r w:rsidR="00DD6BEA" w:rsidRPr="00DD6BEA">
        <w:rPr>
          <w:rFonts w:ascii="Arial" w:hAnsi="Arial" w:cs="Arial"/>
          <w:sz w:val="24"/>
          <w:szCs w:val="24"/>
          <w:shd w:val="clear" w:color="auto" w:fill="FFFFFF"/>
        </w:rPr>
        <w:t>Apaza</w:t>
      </w:r>
      <w:proofErr w:type="spellEnd"/>
      <w:r w:rsidR="00DD6BEA" w:rsidRPr="00DD6BEA">
        <w:rPr>
          <w:rFonts w:ascii="Arial" w:hAnsi="Arial" w:cs="Arial"/>
          <w:sz w:val="24"/>
          <w:szCs w:val="24"/>
          <w:shd w:val="clear" w:color="auto" w:fill="FFFFFF"/>
        </w:rPr>
        <w:t xml:space="preserve"> and Jahan</w:t>
      </w:r>
      <w:r w:rsidR="00DD6BEA">
        <w:rPr>
          <w:rFonts w:ascii="Arial" w:hAnsi="Arial" w:cs="Arial"/>
          <w:sz w:val="24"/>
          <w:szCs w:val="24"/>
          <w:shd w:val="clear" w:color="auto" w:fill="FFFFFF"/>
        </w:rPr>
        <w:t xml:space="preserve"> (</w:t>
      </w:r>
      <w:r w:rsidR="00DD6BEA" w:rsidRPr="00DD6BEA">
        <w:rPr>
          <w:rFonts w:ascii="Arial" w:hAnsi="Arial" w:cs="Arial"/>
          <w:sz w:val="24"/>
          <w:szCs w:val="24"/>
          <w:shd w:val="clear" w:color="auto" w:fill="FFFFFF"/>
        </w:rPr>
        <w:t>2021</w:t>
      </w:r>
      <w:r w:rsidR="00DD6BEA">
        <w:rPr>
          <w:rFonts w:ascii="Arial" w:hAnsi="Arial" w:cs="Arial"/>
          <w:sz w:val="24"/>
          <w:szCs w:val="24"/>
          <w:shd w:val="clear" w:color="auto" w:fill="FFFFFF"/>
        </w:rPr>
        <w:t xml:space="preserve">) </w:t>
      </w:r>
      <w:r w:rsidR="00C3498A">
        <w:rPr>
          <w:rFonts w:ascii="Arial" w:hAnsi="Arial" w:cs="Arial"/>
          <w:sz w:val="24"/>
          <w:szCs w:val="24"/>
          <w:shd w:val="clear" w:color="auto" w:fill="FFFFFF"/>
        </w:rPr>
        <w:t>claims</w:t>
      </w:r>
      <w:r w:rsidR="00DD6BEA">
        <w:rPr>
          <w:rFonts w:ascii="Arial" w:hAnsi="Arial" w:cs="Arial"/>
          <w:sz w:val="24"/>
          <w:szCs w:val="24"/>
          <w:shd w:val="clear" w:color="auto" w:fill="FFFFFF"/>
        </w:rPr>
        <w:t xml:space="preserve"> that Gymshark is one of the quickest developing and most notable brands within the </w:t>
      </w:r>
      <w:r w:rsidR="00DD6BEA">
        <w:rPr>
          <w:rFonts w:ascii="Arial" w:hAnsi="Arial" w:cs="Arial"/>
          <w:sz w:val="24"/>
          <w:szCs w:val="24"/>
          <w:shd w:val="clear" w:color="auto" w:fill="FFFFFF"/>
        </w:rPr>
        <w:lastRenderedPageBreak/>
        <w:t>fitness world, being valued at $1.3Billion in late 2020.</w:t>
      </w:r>
      <w:r w:rsidR="00C3498A">
        <w:rPr>
          <w:rFonts w:ascii="Arial" w:hAnsi="Arial" w:cs="Arial"/>
          <w:sz w:val="24"/>
          <w:szCs w:val="24"/>
          <w:shd w:val="clear" w:color="auto" w:fill="FFFFFF"/>
        </w:rPr>
        <w:t xml:space="preserve"> This illustrates that the owner Ben Francis found a gap in the market by using</w:t>
      </w:r>
      <w:r w:rsidR="00AE6BD6">
        <w:rPr>
          <w:rFonts w:ascii="Arial" w:hAnsi="Arial" w:cs="Arial"/>
          <w:sz w:val="24"/>
          <w:szCs w:val="24"/>
          <w:shd w:val="clear" w:color="auto" w:fill="FFFFFF"/>
        </w:rPr>
        <w:t xml:space="preserve"> strategic management tools that conduct an </w:t>
      </w:r>
      <w:r w:rsidR="00C3498A">
        <w:rPr>
          <w:rFonts w:ascii="Arial" w:hAnsi="Arial" w:cs="Arial"/>
          <w:sz w:val="24"/>
          <w:szCs w:val="24"/>
          <w:shd w:val="clear" w:color="auto" w:fill="FFFFFF"/>
        </w:rPr>
        <w:t>external and internal analys</w:t>
      </w:r>
      <w:r w:rsidR="00AE6BD6">
        <w:rPr>
          <w:rFonts w:ascii="Arial" w:hAnsi="Arial" w:cs="Arial"/>
          <w:sz w:val="24"/>
          <w:szCs w:val="24"/>
          <w:shd w:val="clear" w:color="auto" w:fill="FFFFFF"/>
        </w:rPr>
        <w:t>is of the fitness industry</w:t>
      </w:r>
      <w:r w:rsidR="00C3498A">
        <w:rPr>
          <w:rFonts w:ascii="Arial" w:hAnsi="Arial" w:cs="Arial"/>
          <w:sz w:val="24"/>
          <w:szCs w:val="24"/>
          <w:shd w:val="clear" w:color="auto" w:fill="FFFFFF"/>
        </w:rPr>
        <w:t xml:space="preserve">, created great strategies going forward (influencers strategy) and now ensuring </w:t>
      </w:r>
      <w:r w:rsidRPr="005516A9">
        <w:rPr>
          <w:rFonts w:ascii="Arial" w:hAnsi="Arial" w:cs="Arial"/>
          <w:sz w:val="24"/>
          <w:szCs w:val="24"/>
        </w:rPr>
        <w:t xml:space="preserve">future resilience and sustainable competitive advantage against the backdrop of a pandemic. </w:t>
      </w:r>
    </w:p>
    <w:p w14:paraId="7DF9551D" w14:textId="77777777" w:rsidR="00C3498A" w:rsidRDefault="00C3498A" w:rsidP="00C3498A">
      <w:pPr>
        <w:autoSpaceDE w:val="0"/>
        <w:autoSpaceDN w:val="0"/>
        <w:adjustRightInd w:val="0"/>
        <w:spacing w:line="360" w:lineRule="auto"/>
        <w:jc w:val="both"/>
        <w:rPr>
          <w:rFonts w:ascii="Arial" w:hAnsi="Arial" w:cs="Arial"/>
          <w:sz w:val="24"/>
          <w:szCs w:val="24"/>
        </w:rPr>
      </w:pPr>
    </w:p>
    <w:p w14:paraId="1CB1580B" w14:textId="3AD10AB9" w:rsidR="002620A1" w:rsidRPr="000D7409" w:rsidRDefault="000D7409" w:rsidP="000D7409">
      <w:pPr>
        <w:autoSpaceDE w:val="0"/>
        <w:autoSpaceDN w:val="0"/>
        <w:adjustRightInd w:val="0"/>
        <w:spacing w:line="360" w:lineRule="auto"/>
        <w:jc w:val="both"/>
        <w:rPr>
          <w:rFonts w:ascii="Arial" w:hAnsi="Arial" w:cs="Arial"/>
          <w:b/>
          <w:bCs/>
          <w:sz w:val="28"/>
          <w:szCs w:val="28"/>
          <w:u w:val="single"/>
        </w:rPr>
      </w:pPr>
      <w:r>
        <w:rPr>
          <w:rFonts w:ascii="Arial" w:hAnsi="Arial" w:cs="Arial"/>
          <w:b/>
          <w:bCs/>
          <w:sz w:val="28"/>
          <w:szCs w:val="28"/>
          <w:u w:val="single"/>
        </w:rPr>
        <w:t xml:space="preserve">7. </w:t>
      </w:r>
      <w:r w:rsidR="00C3498A" w:rsidRPr="000D7409">
        <w:rPr>
          <w:rFonts w:ascii="Arial" w:hAnsi="Arial" w:cs="Arial"/>
          <w:b/>
          <w:bCs/>
          <w:sz w:val="28"/>
          <w:szCs w:val="28"/>
          <w:u w:val="single"/>
        </w:rPr>
        <w:t>SWOT analysis</w:t>
      </w:r>
    </w:p>
    <w:p w14:paraId="625CC1A1" w14:textId="77777777" w:rsidR="002620A1" w:rsidRDefault="002620A1" w:rsidP="002620A1">
      <w:pPr>
        <w:autoSpaceDE w:val="0"/>
        <w:autoSpaceDN w:val="0"/>
        <w:adjustRightInd w:val="0"/>
        <w:spacing w:line="360" w:lineRule="auto"/>
        <w:jc w:val="both"/>
        <w:rPr>
          <w:rFonts w:ascii="Arial" w:hAnsi="Arial" w:cs="Arial"/>
          <w:sz w:val="24"/>
          <w:szCs w:val="24"/>
        </w:rPr>
      </w:pPr>
    </w:p>
    <w:p w14:paraId="005D6D97" w14:textId="0E9C26A0" w:rsidR="003F1656" w:rsidRDefault="002620A1" w:rsidP="00296AC9">
      <w:pPr>
        <w:autoSpaceDE w:val="0"/>
        <w:autoSpaceDN w:val="0"/>
        <w:adjustRightInd w:val="0"/>
        <w:spacing w:line="360" w:lineRule="auto"/>
        <w:jc w:val="both"/>
        <w:rPr>
          <w:rFonts w:ascii="Arial" w:hAnsi="Arial" w:cs="Arial"/>
          <w:sz w:val="24"/>
          <w:szCs w:val="24"/>
        </w:rPr>
      </w:pPr>
      <w:r w:rsidRPr="002620A1">
        <w:rPr>
          <w:rFonts w:ascii="Arial" w:hAnsi="Arial" w:cs="Arial"/>
          <w:sz w:val="24"/>
          <w:szCs w:val="24"/>
        </w:rPr>
        <w:t xml:space="preserve">The first strategic management tool that will be </w:t>
      </w:r>
      <w:r>
        <w:rPr>
          <w:rFonts w:ascii="Arial" w:hAnsi="Arial" w:cs="Arial"/>
          <w:sz w:val="24"/>
          <w:szCs w:val="24"/>
        </w:rPr>
        <w:t xml:space="preserve">utilized </w:t>
      </w:r>
      <w:r w:rsidRPr="002620A1">
        <w:rPr>
          <w:rFonts w:ascii="Arial" w:hAnsi="Arial" w:cs="Arial"/>
          <w:sz w:val="24"/>
          <w:szCs w:val="24"/>
        </w:rPr>
        <w:t xml:space="preserve">to analyse Gymshark </w:t>
      </w:r>
      <w:r>
        <w:rPr>
          <w:rFonts w:ascii="Arial" w:hAnsi="Arial" w:cs="Arial"/>
          <w:sz w:val="24"/>
          <w:szCs w:val="24"/>
        </w:rPr>
        <w:t xml:space="preserve">will be a SWOT analysis. </w:t>
      </w:r>
      <w:r w:rsidR="008731E4" w:rsidRPr="008731E4">
        <w:rPr>
          <w:rFonts w:ascii="Arial" w:hAnsi="Arial" w:cs="Arial"/>
          <w:color w:val="222222"/>
          <w:sz w:val="24"/>
          <w:szCs w:val="24"/>
          <w:shd w:val="clear" w:color="auto" w:fill="FFFFFF"/>
        </w:rPr>
        <w:t>Berry</w:t>
      </w:r>
      <w:r w:rsidR="008731E4">
        <w:rPr>
          <w:rFonts w:ascii="Arial" w:hAnsi="Arial" w:cs="Arial"/>
          <w:color w:val="222222"/>
          <w:sz w:val="24"/>
          <w:szCs w:val="24"/>
          <w:shd w:val="clear" w:color="auto" w:fill="FFFFFF"/>
        </w:rPr>
        <w:t xml:space="preserve"> (</w:t>
      </w:r>
      <w:r w:rsidR="008731E4" w:rsidRPr="008731E4">
        <w:rPr>
          <w:rFonts w:ascii="Arial" w:hAnsi="Arial" w:cs="Arial"/>
          <w:color w:val="222222"/>
          <w:sz w:val="24"/>
          <w:szCs w:val="24"/>
          <w:shd w:val="clear" w:color="auto" w:fill="FFFFFF"/>
        </w:rPr>
        <w:t>2017</w:t>
      </w:r>
      <w:r w:rsidR="008731E4">
        <w:rPr>
          <w:rFonts w:ascii="Arial" w:hAnsi="Arial" w:cs="Arial"/>
          <w:color w:val="222222"/>
          <w:sz w:val="24"/>
          <w:szCs w:val="24"/>
          <w:shd w:val="clear" w:color="auto" w:fill="FFFFFF"/>
        </w:rPr>
        <w:t>)</w:t>
      </w:r>
      <w:r w:rsidR="00D30249">
        <w:rPr>
          <w:rFonts w:ascii="Arial" w:hAnsi="Arial" w:cs="Arial"/>
          <w:color w:val="222222"/>
          <w:sz w:val="24"/>
          <w:szCs w:val="24"/>
          <w:shd w:val="clear" w:color="auto" w:fill="FFFFFF"/>
        </w:rPr>
        <w:t xml:space="preserve"> and </w:t>
      </w:r>
      <w:r w:rsidR="00494BEC" w:rsidRPr="00494BEC">
        <w:rPr>
          <w:rFonts w:ascii="Arial" w:hAnsi="Arial" w:cs="Arial"/>
          <w:color w:val="222222"/>
          <w:sz w:val="24"/>
          <w:szCs w:val="24"/>
          <w:shd w:val="clear" w:color="auto" w:fill="FFFFFF"/>
        </w:rPr>
        <w:t>Brooks,</w:t>
      </w:r>
      <w:r w:rsidR="00494BEC">
        <w:rPr>
          <w:rFonts w:ascii="Arial" w:hAnsi="Arial" w:cs="Arial"/>
          <w:color w:val="222222"/>
          <w:sz w:val="24"/>
          <w:szCs w:val="24"/>
          <w:shd w:val="clear" w:color="auto" w:fill="FFFFFF"/>
        </w:rPr>
        <w:t xml:space="preserve"> </w:t>
      </w:r>
      <w:r w:rsidR="00494BEC" w:rsidRPr="00494BEC">
        <w:rPr>
          <w:rFonts w:ascii="Arial" w:hAnsi="Arial" w:cs="Arial"/>
          <w:color w:val="222222"/>
          <w:sz w:val="24"/>
          <w:szCs w:val="24"/>
          <w:shd w:val="clear" w:color="auto" w:fill="FFFFFF"/>
        </w:rPr>
        <w:t>Heffner,</w:t>
      </w:r>
      <w:r w:rsidR="00494BEC">
        <w:rPr>
          <w:rFonts w:ascii="Arial" w:hAnsi="Arial" w:cs="Arial"/>
          <w:color w:val="222222"/>
          <w:sz w:val="24"/>
          <w:szCs w:val="24"/>
          <w:shd w:val="clear" w:color="auto" w:fill="FFFFFF"/>
        </w:rPr>
        <w:t xml:space="preserve"> &amp;</w:t>
      </w:r>
      <w:r w:rsidR="00494BEC" w:rsidRPr="00494BEC">
        <w:rPr>
          <w:rFonts w:ascii="Arial" w:hAnsi="Arial" w:cs="Arial"/>
          <w:color w:val="222222"/>
          <w:sz w:val="24"/>
          <w:szCs w:val="24"/>
          <w:shd w:val="clear" w:color="auto" w:fill="FFFFFF"/>
        </w:rPr>
        <w:t xml:space="preserve"> Henderson</w:t>
      </w:r>
      <w:r w:rsidR="00494BEC">
        <w:rPr>
          <w:rFonts w:ascii="Arial" w:hAnsi="Arial" w:cs="Arial"/>
          <w:color w:val="222222"/>
          <w:sz w:val="24"/>
          <w:szCs w:val="24"/>
          <w:shd w:val="clear" w:color="auto" w:fill="FFFFFF"/>
        </w:rPr>
        <w:t xml:space="preserve"> (</w:t>
      </w:r>
      <w:r w:rsidR="00494BEC" w:rsidRPr="00494BEC">
        <w:rPr>
          <w:rFonts w:ascii="Arial" w:hAnsi="Arial" w:cs="Arial"/>
          <w:color w:val="222222"/>
          <w:sz w:val="24"/>
          <w:szCs w:val="24"/>
          <w:shd w:val="clear" w:color="auto" w:fill="FFFFFF"/>
        </w:rPr>
        <w:t>2014</w:t>
      </w:r>
      <w:r w:rsidR="00494BEC">
        <w:rPr>
          <w:rFonts w:ascii="Arial" w:hAnsi="Arial" w:cs="Arial"/>
          <w:color w:val="222222"/>
          <w:sz w:val="24"/>
          <w:szCs w:val="24"/>
          <w:shd w:val="clear" w:color="auto" w:fill="FFFFFF"/>
        </w:rPr>
        <w:t xml:space="preserve">) </w:t>
      </w:r>
      <w:r w:rsidR="00500456">
        <w:rPr>
          <w:rFonts w:ascii="Arial" w:hAnsi="Arial" w:cs="Arial"/>
          <w:color w:val="222222"/>
          <w:sz w:val="24"/>
          <w:szCs w:val="24"/>
          <w:shd w:val="clear" w:color="auto" w:fill="FFFFFF"/>
        </w:rPr>
        <w:t xml:space="preserve">note </w:t>
      </w:r>
      <w:r w:rsidR="0071073D">
        <w:rPr>
          <w:rFonts w:ascii="Arial" w:hAnsi="Arial" w:cs="Arial"/>
          <w:color w:val="222222"/>
          <w:sz w:val="24"/>
          <w:szCs w:val="24"/>
          <w:shd w:val="clear" w:color="auto" w:fill="FFFFFF"/>
        </w:rPr>
        <w:t xml:space="preserve">that the </w:t>
      </w:r>
      <w:r w:rsidR="0071073D" w:rsidRPr="0071073D">
        <w:rPr>
          <w:rFonts w:ascii="Arial" w:hAnsi="Arial" w:cs="Arial"/>
          <w:sz w:val="24"/>
          <w:szCs w:val="24"/>
        </w:rPr>
        <w:t xml:space="preserve">SWOT </w:t>
      </w:r>
      <w:r w:rsidR="00494BEC">
        <w:rPr>
          <w:rFonts w:ascii="Arial" w:hAnsi="Arial" w:cs="Arial"/>
          <w:sz w:val="24"/>
          <w:szCs w:val="24"/>
        </w:rPr>
        <w:t>a</w:t>
      </w:r>
      <w:r w:rsidR="0071073D" w:rsidRPr="0071073D">
        <w:rPr>
          <w:rFonts w:ascii="Arial" w:hAnsi="Arial" w:cs="Arial"/>
          <w:sz w:val="24"/>
          <w:szCs w:val="24"/>
        </w:rPr>
        <w:t>nalysis</w:t>
      </w:r>
      <w:r w:rsidR="00494BEC">
        <w:t xml:space="preserve"> </w:t>
      </w:r>
      <w:r w:rsidR="00494BEC" w:rsidRPr="00494BEC">
        <w:rPr>
          <w:rFonts w:ascii="Arial" w:hAnsi="Arial" w:cs="Arial"/>
          <w:sz w:val="24"/>
          <w:szCs w:val="24"/>
        </w:rPr>
        <w:t>is a popular</w:t>
      </w:r>
      <w:r w:rsidR="00494BEC">
        <w:rPr>
          <w:rFonts w:ascii="Arial" w:hAnsi="Arial" w:cs="Arial"/>
          <w:sz w:val="24"/>
          <w:szCs w:val="24"/>
        </w:rPr>
        <w:t xml:space="preserve"> </w:t>
      </w:r>
      <w:r w:rsidR="00494BEC" w:rsidRPr="00494BEC">
        <w:rPr>
          <w:rFonts w:ascii="Arial" w:hAnsi="Arial" w:cs="Arial"/>
          <w:sz w:val="24"/>
          <w:szCs w:val="24"/>
        </w:rPr>
        <w:t xml:space="preserve">and beneficial </w:t>
      </w:r>
      <w:r w:rsidR="0071073D" w:rsidRPr="0071073D">
        <w:rPr>
          <w:rFonts w:ascii="Arial" w:hAnsi="Arial" w:cs="Arial"/>
          <w:sz w:val="24"/>
          <w:szCs w:val="24"/>
        </w:rPr>
        <w:t xml:space="preserve">tool used for strategic planning and management </w:t>
      </w:r>
      <w:r w:rsidR="0071073D">
        <w:rPr>
          <w:rFonts w:ascii="Arial" w:hAnsi="Arial" w:cs="Arial"/>
          <w:sz w:val="24"/>
          <w:szCs w:val="24"/>
        </w:rPr>
        <w:t>with</w:t>
      </w:r>
      <w:r w:rsidR="0071073D" w:rsidRPr="0071073D">
        <w:rPr>
          <w:rFonts w:ascii="Arial" w:hAnsi="Arial" w:cs="Arial"/>
          <w:sz w:val="24"/>
          <w:szCs w:val="24"/>
        </w:rPr>
        <w:t>in organizations</w:t>
      </w:r>
      <w:r w:rsidR="005A44E4">
        <w:rPr>
          <w:rFonts w:ascii="Arial" w:hAnsi="Arial" w:cs="Arial"/>
          <w:sz w:val="24"/>
          <w:szCs w:val="24"/>
        </w:rPr>
        <w:t>,</w:t>
      </w:r>
      <w:r w:rsidR="0071073D">
        <w:rPr>
          <w:rFonts w:ascii="Arial" w:hAnsi="Arial" w:cs="Arial"/>
          <w:sz w:val="24"/>
          <w:szCs w:val="24"/>
        </w:rPr>
        <w:t xml:space="preserve"> while being </w:t>
      </w:r>
      <w:r w:rsidR="0071073D" w:rsidRPr="0071073D">
        <w:rPr>
          <w:rFonts w:ascii="Arial" w:hAnsi="Arial" w:cs="Arial"/>
          <w:sz w:val="24"/>
          <w:szCs w:val="24"/>
        </w:rPr>
        <w:t xml:space="preserve">used effectively to build </w:t>
      </w:r>
      <w:r w:rsidR="00494BEC">
        <w:rPr>
          <w:rFonts w:ascii="Arial" w:hAnsi="Arial" w:cs="Arial"/>
          <w:sz w:val="24"/>
          <w:szCs w:val="24"/>
        </w:rPr>
        <w:t xml:space="preserve">upon </w:t>
      </w:r>
      <w:r w:rsidR="0071073D">
        <w:rPr>
          <w:rFonts w:ascii="Arial" w:hAnsi="Arial" w:cs="Arial"/>
          <w:sz w:val="24"/>
          <w:szCs w:val="24"/>
        </w:rPr>
        <w:t xml:space="preserve">corporate </w:t>
      </w:r>
      <w:r w:rsidR="0071073D" w:rsidRPr="0071073D">
        <w:rPr>
          <w:rFonts w:ascii="Arial" w:hAnsi="Arial" w:cs="Arial"/>
          <w:sz w:val="24"/>
          <w:szCs w:val="24"/>
        </w:rPr>
        <w:t>and competitive strategy</w:t>
      </w:r>
      <w:r w:rsidR="0071073D">
        <w:rPr>
          <w:rFonts w:ascii="Arial" w:hAnsi="Arial" w:cs="Arial"/>
          <w:sz w:val="24"/>
          <w:szCs w:val="24"/>
        </w:rPr>
        <w:t xml:space="preserve">. </w:t>
      </w:r>
      <w:r w:rsidR="005A44E4">
        <w:rPr>
          <w:rFonts w:ascii="Arial" w:hAnsi="Arial" w:cs="Arial"/>
          <w:sz w:val="24"/>
          <w:szCs w:val="24"/>
        </w:rPr>
        <w:t>Expanding u</w:t>
      </w:r>
      <w:r w:rsidR="005319E8">
        <w:rPr>
          <w:rFonts w:ascii="Arial" w:hAnsi="Arial" w:cs="Arial"/>
          <w:sz w:val="24"/>
          <w:szCs w:val="24"/>
        </w:rPr>
        <w:t>pon this</w:t>
      </w:r>
      <w:r w:rsidR="005A44E4">
        <w:rPr>
          <w:rFonts w:ascii="Arial" w:hAnsi="Arial" w:cs="Arial"/>
          <w:sz w:val="24"/>
          <w:szCs w:val="24"/>
        </w:rPr>
        <w:t>,</w:t>
      </w:r>
      <w:r w:rsidR="00500456">
        <w:rPr>
          <w:rFonts w:ascii="Arial" w:hAnsi="Arial" w:cs="Arial"/>
          <w:sz w:val="24"/>
          <w:szCs w:val="24"/>
        </w:rPr>
        <w:t xml:space="preserve"> </w:t>
      </w:r>
      <w:proofErr w:type="spellStart"/>
      <w:r w:rsidR="005A44E4" w:rsidRPr="00494BEC">
        <w:rPr>
          <w:rFonts w:ascii="Arial" w:hAnsi="Arial" w:cs="Arial"/>
          <w:color w:val="000000"/>
          <w:sz w:val="24"/>
          <w:szCs w:val="24"/>
          <w:shd w:val="clear" w:color="auto" w:fill="FFFFFF"/>
        </w:rPr>
        <w:t>Gü</w:t>
      </w:r>
      <w:r w:rsidR="005A44E4">
        <w:rPr>
          <w:rFonts w:ascii="Arial" w:hAnsi="Arial" w:cs="Arial"/>
          <w:color w:val="000000"/>
          <w:sz w:val="24"/>
          <w:szCs w:val="24"/>
          <w:shd w:val="clear" w:color="auto" w:fill="FFFFFF"/>
        </w:rPr>
        <w:t>rel</w:t>
      </w:r>
      <w:proofErr w:type="spellEnd"/>
      <w:r w:rsidR="005A44E4">
        <w:rPr>
          <w:rFonts w:ascii="Arial" w:hAnsi="Arial" w:cs="Arial"/>
          <w:color w:val="000000"/>
          <w:sz w:val="24"/>
          <w:szCs w:val="24"/>
          <w:shd w:val="clear" w:color="auto" w:fill="FFFFFF"/>
        </w:rPr>
        <w:t xml:space="preserve"> (</w:t>
      </w:r>
      <w:r w:rsidR="005A44E4" w:rsidRPr="00494BEC">
        <w:rPr>
          <w:rFonts w:ascii="Arial" w:hAnsi="Arial" w:cs="Arial"/>
          <w:color w:val="000000"/>
          <w:sz w:val="24"/>
          <w:szCs w:val="24"/>
          <w:shd w:val="clear" w:color="auto" w:fill="FFFFFF"/>
        </w:rPr>
        <w:t>2017</w:t>
      </w:r>
      <w:r w:rsidR="005A44E4">
        <w:rPr>
          <w:rFonts w:ascii="Arial" w:hAnsi="Arial" w:cs="Arial"/>
          <w:color w:val="000000"/>
          <w:sz w:val="24"/>
          <w:szCs w:val="24"/>
          <w:shd w:val="clear" w:color="auto" w:fill="FFFFFF"/>
        </w:rPr>
        <w:t>)</w:t>
      </w:r>
      <w:r w:rsidR="005A44E4">
        <w:rPr>
          <w:rFonts w:ascii="Arial" w:hAnsi="Arial" w:cs="Arial"/>
          <w:color w:val="222222"/>
          <w:sz w:val="24"/>
          <w:szCs w:val="24"/>
          <w:shd w:val="clear" w:color="auto" w:fill="FFFFFF"/>
        </w:rPr>
        <w:t xml:space="preserve"> and </w:t>
      </w:r>
      <w:proofErr w:type="spellStart"/>
      <w:r w:rsidR="005A44E4" w:rsidRPr="005A44E4">
        <w:rPr>
          <w:rFonts w:ascii="Arial" w:hAnsi="Arial" w:cs="Arial"/>
          <w:color w:val="222222"/>
          <w:sz w:val="24"/>
          <w:szCs w:val="24"/>
          <w:shd w:val="clear" w:color="auto" w:fill="FFFFFF"/>
        </w:rPr>
        <w:t>Coman</w:t>
      </w:r>
      <w:proofErr w:type="spellEnd"/>
      <w:r w:rsidR="005A44E4">
        <w:rPr>
          <w:rFonts w:ascii="Arial" w:hAnsi="Arial" w:cs="Arial"/>
          <w:color w:val="222222"/>
          <w:sz w:val="24"/>
          <w:szCs w:val="24"/>
          <w:shd w:val="clear" w:color="auto" w:fill="FFFFFF"/>
        </w:rPr>
        <w:t xml:space="preserve"> &amp;</w:t>
      </w:r>
      <w:r w:rsidR="005A44E4" w:rsidRPr="005A44E4">
        <w:rPr>
          <w:rFonts w:ascii="Arial" w:hAnsi="Arial" w:cs="Arial"/>
          <w:color w:val="222222"/>
          <w:sz w:val="24"/>
          <w:szCs w:val="24"/>
          <w:shd w:val="clear" w:color="auto" w:fill="FFFFFF"/>
        </w:rPr>
        <w:t xml:space="preserve"> Ronen</w:t>
      </w:r>
      <w:r w:rsidR="005A44E4">
        <w:rPr>
          <w:rFonts w:ascii="Arial" w:hAnsi="Arial" w:cs="Arial"/>
          <w:color w:val="222222"/>
          <w:sz w:val="24"/>
          <w:szCs w:val="24"/>
          <w:shd w:val="clear" w:color="auto" w:fill="FFFFFF"/>
        </w:rPr>
        <w:t xml:space="preserve"> (</w:t>
      </w:r>
      <w:r w:rsidR="005A44E4" w:rsidRPr="005A44E4">
        <w:rPr>
          <w:rFonts w:ascii="Arial" w:hAnsi="Arial" w:cs="Arial"/>
          <w:color w:val="222222"/>
          <w:sz w:val="24"/>
          <w:szCs w:val="24"/>
          <w:shd w:val="clear" w:color="auto" w:fill="FFFFFF"/>
        </w:rPr>
        <w:t>2009</w:t>
      </w:r>
      <w:r w:rsidR="005A44E4">
        <w:rPr>
          <w:rFonts w:ascii="Arial" w:hAnsi="Arial" w:cs="Arial"/>
          <w:color w:val="222222"/>
          <w:sz w:val="24"/>
          <w:szCs w:val="24"/>
          <w:shd w:val="clear" w:color="auto" w:fill="FFFFFF"/>
        </w:rPr>
        <w:t xml:space="preserve">) the SWOT analysis tool is a simple and straight forward way to discover key information about an </w:t>
      </w:r>
      <w:r w:rsidR="00D30249">
        <w:rPr>
          <w:rFonts w:ascii="Arial" w:hAnsi="Arial" w:cs="Arial"/>
          <w:color w:val="222222"/>
          <w:sz w:val="24"/>
          <w:szCs w:val="24"/>
          <w:shd w:val="clear" w:color="auto" w:fill="FFFFFF"/>
        </w:rPr>
        <w:t>organization from</w:t>
      </w:r>
      <w:r w:rsidR="005A44E4">
        <w:rPr>
          <w:rFonts w:ascii="Arial" w:hAnsi="Arial" w:cs="Arial"/>
          <w:color w:val="222222"/>
          <w:sz w:val="24"/>
          <w:szCs w:val="24"/>
          <w:shd w:val="clear" w:color="auto" w:fill="FFFFFF"/>
        </w:rPr>
        <w:t xml:space="preserve"> an </w:t>
      </w:r>
      <w:r w:rsidR="005A44E4" w:rsidRPr="005A44E4">
        <w:rPr>
          <w:rFonts w:ascii="Arial" w:hAnsi="Arial" w:cs="Arial"/>
          <w:sz w:val="24"/>
          <w:szCs w:val="24"/>
        </w:rPr>
        <w:t>internal perspective through strengths and weaknesses and from an external perspective through opportunities and threat</w:t>
      </w:r>
      <w:r w:rsidR="005A44E4">
        <w:rPr>
          <w:rFonts w:ascii="Arial" w:hAnsi="Arial" w:cs="Arial"/>
          <w:sz w:val="24"/>
          <w:szCs w:val="24"/>
        </w:rPr>
        <w:t xml:space="preserve">s hence the acronym SWOT. </w:t>
      </w:r>
    </w:p>
    <w:p w14:paraId="20757C0F" w14:textId="2FC308E7" w:rsidR="000D7409" w:rsidRDefault="00665412" w:rsidP="00296AC9">
      <w:pPr>
        <w:autoSpaceDE w:val="0"/>
        <w:autoSpaceDN w:val="0"/>
        <w:adjustRightInd w:val="0"/>
        <w:spacing w:line="360" w:lineRule="auto"/>
        <w:jc w:val="both"/>
        <w:rPr>
          <w:rFonts w:ascii="Arial" w:hAnsi="Arial" w:cs="Arial"/>
          <w:sz w:val="24"/>
          <w:szCs w:val="24"/>
        </w:rPr>
      </w:pPr>
      <w:proofErr w:type="spellStart"/>
      <w:r w:rsidRPr="00874989">
        <w:rPr>
          <w:rFonts w:ascii="Arial" w:hAnsi="Arial" w:cs="Arial"/>
          <w:sz w:val="24"/>
          <w:szCs w:val="24"/>
          <w:shd w:val="clear" w:color="auto" w:fill="FFFFFF"/>
        </w:rPr>
        <w:t>Samejima</w:t>
      </w:r>
      <w:proofErr w:type="spellEnd"/>
      <w:r w:rsidRPr="00874989">
        <w:rPr>
          <w:rFonts w:ascii="Arial" w:hAnsi="Arial" w:cs="Arial"/>
          <w:sz w:val="24"/>
          <w:szCs w:val="24"/>
          <w:shd w:val="clear" w:color="auto" w:fill="FFFFFF"/>
        </w:rPr>
        <w:t xml:space="preserve"> </w:t>
      </w:r>
      <w:r w:rsidRPr="00874989">
        <w:rPr>
          <w:rFonts w:ascii="Arial" w:hAnsi="Arial" w:cs="Arial"/>
          <w:i/>
          <w:iCs/>
          <w:sz w:val="24"/>
          <w:szCs w:val="24"/>
          <w:shd w:val="clear" w:color="auto" w:fill="FFFFFF"/>
        </w:rPr>
        <w:t>et al.</w:t>
      </w:r>
      <w:r w:rsidRPr="00874989">
        <w:rPr>
          <w:rFonts w:ascii="Arial" w:hAnsi="Arial" w:cs="Arial"/>
          <w:sz w:val="24"/>
          <w:szCs w:val="24"/>
          <w:shd w:val="clear" w:color="auto" w:fill="FFFFFF"/>
        </w:rPr>
        <w:t xml:space="preserve"> (2006) and Pickton &amp; Wright (1998) </w:t>
      </w:r>
      <w:r w:rsidR="00500456">
        <w:rPr>
          <w:rFonts w:ascii="Arial" w:hAnsi="Arial" w:cs="Arial"/>
          <w:sz w:val="24"/>
          <w:szCs w:val="24"/>
          <w:shd w:val="clear" w:color="auto" w:fill="FFFFFF"/>
        </w:rPr>
        <w:t>note</w:t>
      </w:r>
      <w:r>
        <w:rPr>
          <w:rFonts w:ascii="Arial" w:hAnsi="Arial" w:cs="Arial"/>
          <w:sz w:val="24"/>
          <w:szCs w:val="24"/>
          <w:shd w:val="clear" w:color="auto" w:fill="FFFFFF"/>
        </w:rPr>
        <w:t xml:space="preserve"> that a</w:t>
      </w:r>
      <w:r w:rsidR="007A322D" w:rsidRPr="00874989">
        <w:rPr>
          <w:rFonts w:ascii="Arial" w:hAnsi="Arial" w:cs="Arial"/>
          <w:sz w:val="24"/>
          <w:szCs w:val="24"/>
          <w:shd w:val="clear" w:color="auto" w:fill="FFFFFF"/>
        </w:rPr>
        <w:t xml:space="preserve">lthough the SWOT analysis can be </w:t>
      </w:r>
      <w:r w:rsidR="00874989" w:rsidRPr="00874989">
        <w:rPr>
          <w:rFonts w:ascii="Arial" w:hAnsi="Arial" w:cs="Arial"/>
          <w:sz w:val="24"/>
          <w:szCs w:val="24"/>
          <w:shd w:val="clear" w:color="auto" w:fill="FFFFFF"/>
        </w:rPr>
        <w:t>exceedingly</w:t>
      </w:r>
      <w:r w:rsidR="007A322D" w:rsidRPr="00874989">
        <w:rPr>
          <w:rFonts w:ascii="Arial" w:hAnsi="Arial" w:cs="Arial"/>
          <w:sz w:val="24"/>
          <w:szCs w:val="24"/>
          <w:shd w:val="clear" w:color="auto" w:fill="FFFFFF"/>
        </w:rPr>
        <w:t xml:space="preserve"> useful for an organisation to shape their future strategies</w:t>
      </w:r>
      <w:r w:rsidR="00874989" w:rsidRPr="00874989">
        <w:rPr>
          <w:rFonts w:ascii="Arial" w:hAnsi="Arial" w:cs="Arial"/>
          <w:sz w:val="24"/>
          <w:szCs w:val="24"/>
          <w:shd w:val="clear" w:color="auto" w:fill="FFFFFF"/>
        </w:rPr>
        <w:t>,</w:t>
      </w:r>
      <w:r>
        <w:rPr>
          <w:rFonts w:ascii="Arial" w:hAnsi="Arial" w:cs="Arial"/>
          <w:sz w:val="24"/>
          <w:szCs w:val="24"/>
          <w:shd w:val="clear" w:color="auto" w:fill="FFFFFF"/>
        </w:rPr>
        <w:t xml:space="preserve"> they </w:t>
      </w:r>
      <w:r w:rsidR="00874989" w:rsidRPr="00874989">
        <w:rPr>
          <w:rFonts w:ascii="Arial" w:hAnsi="Arial" w:cs="Arial"/>
          <w:sz w:val="24"/>
          <w:szCs w:val="24"/>
          <w:shd w:val="clear" w:color="auto" w:fill="FFFFFF"/>
        </w:rPr>
        <w:t xml:space="preserve">argue that </w:t>
      </w:r>
      <w:r w:rsidR="00874989" w:rsidRPr="00874989">
        <w:rPr>
          <w:rFonts w:ascii="Arial" w:hAnsi="Arial" w:cs="Arial"/>
          <w:sz w:val="24"/>
          <w:szCs w:val="24"/>
        </w:rPr>
        <w:t>the information that</w:t>
      </w:r>
      <w:r w:rsidR="00874989">
        <w:rPr>
          <w:rFonts w:ascii="Arial" w:hAnsi="Arial" w:cs="Arial"/>
          <w:sz w:val="24"/>
          <w:szCs w:val="24"/>
        </w:rPr>
        <w:t xml:space="preserve"> </w:t>
      </w:r>
      <w:r w:rsidR="000A1F74">
        <w:rPr>
          <w:rFonts w:ascii="Arial" w:hAnsi="Arial" w:cs="Arial"/>
          <w:sz w:val="24"/>
          <w:szCs w:val="24"/>
        </w:rPr>
        <w:t>can be</w:t>
      </w:r>
      <w:r w:rsidR="00874989" w:rsidRPr="00874989">
        <w:rPr>
          <w:rFonts w:ascii="Arial" w:hAnsi="Arial" w:cs="Arial"/>
          <w:sz w:val="24"/>
          <w:szCs w:val="24"/>
        </w:rPr>
        <w:t xml:space="preserve"> gathered by a SWOT analysis can include unnecessary</w:t>
      </w:r>
      <w:r w:rsidR="00500456">
        <w:rPr>
          <w:rFonts w:ascii="Arial" w:hAnsi="Arial" w:cs="Arial"/>
          <w:sz w:val="24"/>
          <w:szCs w:val="24"/>
        </w:rPr>
        <w:t xml:space="preserve"> </w:t>
      </w:r>
      <w:r w:rsidR="00874989" w:rsidRPr="00874989">
        <w:rPr>
          <w:rFonts w:ascii="Arial" w:hAnsi="Arial" w:cs="Arial"/>
          <w:sz w:val="24"/>
          <w:szCs w:val="24"/>
        </w:rPr>
        <w:t>factors</w:t>
      </w:r>
      <w:r w:rsidR="00874989">
        <w:rPr>
          <w:rFonts w:ascii="Arial" w:hAnsi="Arial" w:cs="Arial"/>
          <w:sz w:val="24"/>
          <w:szCs w:val="24"/>
        </w:rPr>
        <w:t xml:space="preserve"> and </w:t>
      </w:r>
      <w:r w:rsidR="00874989" w:rsidRPr="00874989">
        <w:rPr>
          <w:rFonts w:ascii="Arial" w:hAnsi="Arial" w:cs="Arial"/>
          <w:sz w:val="24"/>
          <w:szCs w:val="24"/>
        </w:rPr>
        <w:t>same factors in different expressions</w:t>
      </w:r>
      <w:r w:rsidR="00F52E12">
        <w:rPr>
          <w:rFonts w:ascii="Arial" w:hAnsi="Arial" w:cs="Arial"/>
          <w:sz w:val="24"/>
          <w:szCs w:val="24"/>
        </w:rPr>
        <w:t xml:space="preserve">. Furthermore, if completed </w:t>
      </w:r>
      <w:r w:rsidR="00874989">
        <w:rPr>
          <w:rFonts w:ascii="Arial" w:hAnsi="Arial" w:cs="Arial"/>
          <w:sz w:val="24"/>
          <w:szCs w:val="24"/>
        </w:rPr>
        <w:t>simplistically</w:t>
      </w:r>
      <w:r w:rsidR="00296AC9">
        <w:rPr>
          <w:rFonts w:ascii="Arial" w:hAnsi="Arial" w:cs="Arial"/>
          <w:sz w:val="24"/>
          <w:szCs w:val="24"/>
        </w:rPr>
        <w:t xml:space="preserve"> with a biased perspective and improper</w:t>
      </w:r>
      <w:r w:rsidR="00D30249">
        <w:rPr>
          <w:rFonts w:ascii="Arial" w:hAnsi="Arial" w:cs="Arial"/>
          <w:sz w:val="24"/>
          <w:szCs w:val="24"/>
        </w:rPr>
        <w:t xml:space="preserve"> implementation</w:t>
      </w:r>
      <w:r w:rsidR="00296AC9">
        <w:rPr>
          <w:rFonts w:ascii="Arial" w:hAnsi="Arial" w:cs="Arial"/>
          <w:sz w:val="24"/>
          <w:szCs w:val="24"/>
        </w:rPr>
        <w:t xml:space="preserve">, then it can result in damaging consequences for </w:t>
      </w:r>
      <w:r w:rsidR="000A1F74">
        <w:rPr>
          <w:rFonts w:ascii="Arial" w:hAnsi="Arial" w:cs="Arial"/>
          <w:sz w:val="24"/>
          <w:szCs w:val="24"/>
        </w:rPr>
        <w:t>an</w:t>
      </w:r>
      <w:r w:rsidR="00296AC9">
        <w:rPr>
          <w:rFonts w:ascii="Arial" w:hAnsi="Arial" w:cs="Arial"/>
          <w:sz w:val="24"/>
          <w:szCs w:val="24"/>
        </w:rPr>
        <w:t xml:space="preserve"> </w:t>
      </w:r>
      <w:r w:rsidR="000A1F74">
        <w:rPr>
          <w:rFonts w:ascii="Arial" w:hAnsi="Arial" w:cs="Arial"/>
          <w:sz w:val="24"/>
          <w:szCs w:val="24"/>
        </w:rPr>
        <w:t>organisation</w:t>
      </w:r>
      <w:r w:rsidR="00296AC9">
        <w:rPr>
          <w:rFonts w:ascii="Arial" w:hAnsi="Arial" w:cs="Arial"/>
          <w:sz w:val="24"/>
          <w:szCs w:val="24"/>
        </w:rPr>
        <w:t xml:space="preserve"> as they can base their </w:t>
      </w:r>
      <w:r w:rsidR="00D30249">
        <w:rPr>
          <w:rFonts w:ascii="Arial" w:hAnsi="Arial" w:cs="Arial"/>
          <w:sz w:val="24"/>
          <w:szCs w:val="24"/>
        </w:rPr>
        <w:t>strateg</w:t>
      </w:r>
      <w:r w:rsidR="007A322D">
        <w:rPr>
          <w:rFonts w:ascii="Arial" w:hAnsi="Arial" w:cs="Arial"/>
          <w:sz w:val="24"/>
          <w:szCs w:val="24"/>
        </w:rPr>
        <w:t xml:space="preserve">ies </w:t>
      </w:r>
      <w:r w:rsidR="00D30249">
        <w:rPr>
          <w:rFonts w:ascii="Arial" w:hAnsi="Arial" w:cs="Arial"/>
          <w:sz w:val="24"/>
          <w:szCs w:val="24"/>
        </w:rPr>
        <w:t>moving forward</w:t>
      </w:r>
      <w:r w:rsidR="00296AC9">
        <w:rPr>
          <w:rFonts w:ascii="Arial" w:hAnsi="Arial" w:cs="Arial"/>
          <w:sz w:val="24"/>
          <w:szCs w:val="24"/>
        </w:rPr>
        <w:t xml:space="preserve"> from this analysis. </w:t>
      </w:r>
      <w:r w:rsidR="000D7409">
        <w:rPr>
          <w:rFonts w:ascii="Arial" w:hAnsi="Arial" w:cs="Arial"/>
          <w:sz w:val="24"/>
          <w:szCs w:val="24"/>
        </w:rPr>
        <w:t xml:space="preserve">                                                                                                 </w:t>
      </w:r>
    </w:p>
    <w:tbl>
      <w:tblPr>
        <w:tblStyle w:val="TableGrid"/>
        <w:tblpPr w:leftFromText="180" w:rightFromText="180" w:vertAnchor="text" w:horzAnchor="margin" w:tblpXSpec="center" w:tblpY="-111"/>
        <w:tblW w:w="10201" w:type="dxa"/>
        <w:tblLook w:val="04A0" w:firstRow="1" w:lastRow="0" w:firstColumn="1" w:lastColumn="0" w:noHBand="0" w:noVBand="1"/>
      </w:tblPr>
      <w:tblGrid>
        <w:gridCol w:w="6516"/>
        <w:gridCol w:w="3685"/>
      </w:tblGrid>
      <w:tr w:rsidR="00296E5C" w14:paraId="08410593" w14:textId="77777777" w:rsidTr="00296E5C">
        <w:trPr>
          <w:trHeight w:val="274"/>
        </w:trPr>
        <w:tc>
          <w:tcPr>
            <w:tcW w:w="10201" w:type="dxa"/>
            <w:gridSpan w:val="2"/>
          </w:tcPr>
          <w:p w14:paraId="64897456" w14:textId="77777777" w:rsidR="00296E5C" w:rsidRPr="00A01E8A" w:rsidRDefault="00296E5C" w:rsidP="00296E5C">
            <w:pPr>
              <w:autoSpaceDE w:val="0"/>
              <w:autoSpaceDN w:val="0"/>
              <w:adjustRightInd w:val="0"/>
              <w:spacing w:line="360" w:lineRule="auto"/>
              <w:jc w:val="center"/>
              <w:rPr>
                <w:rFonts w:ascii="Arial" w:hAnsi="Arial" w:cs="Arial"/>
                <w:b/>
                <w:bCs/>
                <w:sz w:val="24"/>
                <w:szCs w:val="24"/>
                <w:u w:val="single"/>
              </w:rPr>
            </w:pPr>
            <w:r>
              <w:rPr>
                <w:rFonts w:ascii="Arial" w:hAnsi="Arial" w:cs="Arial"/>
                <w:b/>
                <w:bCs/>
                <w:sz w:val="24"/>
                <w:szCs w:val="24"/>
                <w:u w:val="single"/>
              </w:rPr>
              <w:lastRenderedPageBreak/>
              <w:t>Internal factors</w:t>
            </w:r>
          </w:p>
        </w:tc>
      </w:tr>
      <w:tr w:rsidR="00296E5C" w14:paraId="160F93D9" w14:textId="77777777" w:rsidTr="00296E5C">
        <w:tc>
          <w:tcPr>
            <w:tcW w:w="6516" w:type="dxa"/>
          </w:tcPr>
          <w:p w14:paraId="417F9552" w14:textId="77777777" w:rsidR="00296E5C" w:rsidRDefault="00296E5C" w:rsidP="00296E5C">
            <w:pPr>
              <w:autoSpaceDE w:val="0"/>
              <w:autoSpaceDN w:val="0"/>
              <w:adjustRightInd w:val="0"/>
              <w:spacing w:line="360" w:lineRule="auto"/>
              <w:jc w:val="center"/>
              <w:rPr>
                <w:rFonts w:ascii="Arial" w:hAnsi="Arial" w:cs="Arial"/>
                <w:b/>
                <w:bCs/>
                <w:sz w:val="24"/>
                <w:szCs w:val="24"/>
                <w:u w:val="single"/>
              </w:rPr>
            </w:pPr>
            <w:r w:rsidRPr="00A01E8A">
              <w:rPr>
                <w:rFonts w:ascii="Arial" w:hAnsi="Arial" w:cs="Arial"/>
                <w:b/>
                <w:bCs/>
                <w:sz w:val="24"/>
                <w:szCs w:val="24"/>
                <w:u w:val="single"/>
              </w:rPr>
              <w:t>Strengths</w:t>
            </w:r>
          </w:p>
          <w:p w14:paraId="5690381D" w14:textId="77777777" w:rsidR="00296E5C" w:rsidRPr="007552AE" w:rsidRDefault="00296E5C" w:rsidP="00296E5C">
            <w:pPr>
              <w:autoSpaceDE w:val="0"/>
              <w:autoSpaceDN w:val="0"/>
              <w:adjustRightInd w:val="0"/>
              <w:spacing w:line="360" w:lineRule="auto"/>
              <w:rPr>
                <w:rFonts w:ascii="Arial" w:hAnsi="Arial" w:cs="Arial"/>
                <w:sz w:val="24"/>
                <w:szCs w:val="24"/>
                <w:u w:val="single"/>
              </w:rPr>
            </w:pPr>
          </w:p>
          <w:p w14:paraId="75C59BC1" w14:textId="77777777" w:rsidR="00296E5C" w:rsidRPr="007552AE" w:rsidRDefault="00296E5C" w:rsidP="00296E5C">
            <w:pPr>
              <w:pStyle w:val="ListParagraph"/>
              <w:numPr>
                <w:ilvl w:val="0"/>
                <w:numId w:val="13"/>
              </w:numPr>
              <w:autoSpaceDE w:val="0"/>
              <w:autoSpaceDN w:val="0"/>
              <w:adjustRightInd w:val="0"/>
              <w:spacing w:line="360" w:lineRule="auto"/>
              <w:rPr>
                <w:rFonts w:ascii="Arial" w:hAnsi="Arial" w:cs="Arial"/>
                <w:sz w:val="24"/>
                <w:szCs w:val="24"/>
                <w:u w:val="single"/>
              </w:rPr>
            </w:pPr>
            <w:r w:rsidRPr="007552AE">
              <w:rPr>
                <w:rFonts w:ascii="Arial" w:hAnsi="Arial" w:cs="Arial"/>
                <w:sz w:val="24"/>
                <w:szCs w:val="24"/>
              </w:rPr>
              <w:t xml:space="preserve">Brand value </w:t>
            </w:r>
            <w:r>
              <w:rPr>
                <w:rFonts w:ascii="Arial" w:hAnsi="Arial" w:cs="Arial"/>
                <w:sz w:val="24"/>
                <w:szCs w:val="24"/>
              </w:rPr>
              <w:t>(Cook, 2020)</w:t>
            </w:r>
          </w:p>
          <w:p w14:paraId="38F5388B" w14:textId="77777777" w:rsidR="00296E5C" w:rsidRPr="007552AE" w:rsidRDefault="00296E5C" w:rsidP="00296E5C">
            <w:pPr>
              <w:pStyle w:val="ListParagraph"/>
              <w:numPr>
                <w:ilvl w:val="0"/>
                <w:numId w:val="13"/>
              </w:numPr>
              <w:autoSpaceDE w:val="0"/>
              <w:autoSpaceDN w:val="0"/>
              <w:adjustRightInd w:val="0"/>
              <w:spacing w:line="360" w:lineRule="auto"/>
              <w:rPr>
                <w:rFonts w:ascii="Arial" w:hAnsi="Arial" w:cs="Arial"/>
                <w:sz w:val="24"/>
                <w:szCs w:val="24"/>
                <w:u w:val="single"/>
              </w:rPr>
            </w:pPr>
            <w:r w:rsidRPr="007552AE">
              <w:rPr>
                <w:rFonts w:ascii="Arial" w:hAnsi="Arial" w:cs="Arial"/>
                <w:sz w:val="24"/>
                <w:szCs w:val="24"/>
              </w:rPr>
              <w:t>Quality products</w:t>
            </w:r>
            <w:r>
              <w:rPr>
                <w:rFonts w:ascii="Arial" w:hAnsi="Arial" w:cs="Arial"/>
                <w:sz w:val="24"/>
                <w:szCs w:val="24"/>
              </w:rPr>
              <w:t xml:space="preserve"> (</w:t>
            </w:r>
            <w:proofErr w:type="spellStart"/>
            <w:r w:rsidRPr="00553E37">
              <w:rPr>
                <w:rFonts w:ascii="Arial" w:hAnsi="Arial" w:cs="Arial"/>
                <w:color w:val="000000"/>
                <w:sz w:val="24"/>
                <w:szCs w:val="24"/>
                <w:shd w:val="clear" w:color="auto" w:fill="FFFFFF"/>
              </w:rPr>
              <w:t>Gymshark</w:t>
            </w:r>
            <w:proofErr w:type="spellEnd"/>
            <w:r w:rsidRPr="00553E37">
              <w:rPr>
                <w:rFonts w:ascii="Arial" w:hAnsi="Arial" w:cs="Arial"/>
                <w:color w:val="000000"/>
                <w:sz w:val="24"/>
                <w:szCs w:val="24"/>
                <w:shd w:val="clear" w:color="auto" w:fill="FFFFFF"/>
              </w:rPr>
              <w:t xml:space="preserve"> UK</w:t>
            </w:r>
            <w:r>
              <w:rPr>
                <w:rFonts w:ascii="Arial" w:hAnsi="Arial" w:cs="Arial"/>
                <w:color w:val="000000"/>
                <w:sz w:val="24"/>
                <w:szCs w:val="24"/>
                <w:shd w:val="clear" w:color="auto" w:fill="FFFFFF"/>
              </w:rPr>
              <w:t xml:space="preserve">, </w:t>
            </w:r>
            <w:r w:rsidRPr="00553E37">
              <w:rPr>
                <w:rFonts w:ascii="Arial" w:hAnsi="Arial" w:cs="Arial"/>
                <w:color w:val="000000"/>
                <w:sz w:val="24"/>
                <w:szCs w:val="24"/>
                <w:shd w:val="clear" w:color="auto" w:fill="FFFFFF"/>
              </w:rPr>
              <w:t>2022</w:t>
            </w:r>
            <w:r>
              <w:rPr>
                <w:rFonts w:ascii="Arial" w:hAnsi="Arial" w:cs="Arial"/>
                <w:color w:val="000000"/>
                <w:sz w:val="24"/>
                <w:szCs w:val="24"/>
                <w:shd w:val="clear" w:color="auto" w:fill="FFFFFF"/>
              </w:rPr>
              <w:t>)</w:t>
            </w:r>
          </w:p>
          <w:p w14:paraId="32870909" w14:textId="77777777" w:rsidR="00296E5C" w:rsidRPr="007552AE" w:rsidRDefault="00296E5C" w:rsidP="00296E5C">
            <w:pPr>
              <w:pStyle w:val="ListParagraph"/>
              <w:numPr>
                <w:ilvl w:val="0"/>
                <w:numId w:val="13"/>
              </w:numPr>
              <w:autoSpaceDE w:val="0"/>
              <w:autoSpaceDN w:val="0"/>
              <w:adjustRightInd w:val="0"/>
              <w:spacing w:line="360" w:lineRule="auto"/>
              <w:rPr>
                <w:rFonts w:ascii="Arial" w:hAnsi="Arial" w:cs="Arial"/>
                <w:sz w:val="24"/>
                <w:szCs w:val="24"/>
                <w:u w:val="single"/>
              </w:rPr>
            </w:pPr>
            <w:r w:rsidRPr="007552AE">
              <w:rPr>
                <w:rFonts w:ascii="Arial" w:hAnsi="Arial" w:cs="Arial"/>
                <w:sz w:val="24"/>
                <w:szCs w:val="24"/>
              </w:rPr>
              <w:t>Social media marketing</w:t>
            </w:r>
            <w:r>
              <w:rPr>
                <w:rFonts w:ascii="Arial" w:hAnsi="Arial" w:cs="Arial"/>
                <w:sz w:val="24"/>
                <w:szCs w:val="24"/>
              </w:rPr>
              <w:t xml:space="preserve"> (</w:t>
            </w:r>
            <w:r w:rsidRPr="00365E07">
              <w:rPr>
                <w:rFonts w:ascii="Arial" w:hAnsi="Arial" w:cs="Arial"/>
                <w:color w:val="222222"/>
                <w:sz w:val="24"/>
                <w:szCs w:val="24"/>
                <w:shd w:val="clear" w:color="auto" w:fill="FFFFFF"/>
              </w:rPr>
              <w:t>O'Leary</w:t>
            </w:r>
            <w:r>
              <w:rPr>
                <w:rFonts w:ascii="Arial" w:hAnsi="Arial" w:cs="Arial"/>
                <w:color w:val="222222"/>
                <w:sz w:val="24"/>
                <w:szCs w:val="24"/>
                <w:shd w:val="clear" w:color="auto" w:fill="FFFFFF"/>
              </w:rPr>
              <w:t xml:space="preserve">, </w:t>
            </w:r>
            <w:r w:rsidRPr="00365E07">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p>
          <w:p w14:paraId="01725E43" w14:textId="77777777" w:rsidR="00296E5C" w:rsidRPr="007552AE" w:rsidRDefault="00296E5C" w:rsidP="00296E5C">
            <w:pPr>
              <w:pStyle w:val="ListParagraph"/>
              <w:numPr>
                <w:ilvl w:val="0"/>
                <w:numId w:val="13"/>
              </w:numPr>
              <w:autoSpaceDE w:val="0"/>
              <w:autoSpaceDN w:val="0"/>
              <w:adjustRightInd w:val="0"/>
              <w:spacing w:line="360" w:lineRule="auto"/>
              <w:rPr>
                <w:rFonts w:ascii="Arial" w:hAnsi="Arial" w:cs="Arial"/>
                <w:sz w:val="24"/>
                <w:szCs w:val="24"/>
                <w:u w:val="single"/>
              </w:rPr>
            </w:pPr>
            <w:r w:rsidRPr="007552AE">
              <w:rPr>
                <w:rFonts w:ascii="Arial" w:hAnsi="Arial" w:cs="Arial"/>
                <w:sz w:val="24"/>
                <w:szCs w:val="24"/>
              </w:rPr>
              <w:t>Influencer marketing</w:t>
            </w:r>
            <w:r>
              <w:rPr>
                <w:rFonts w:ascii="Arial" w:hAnsi="Arial" w:cs="Arial"/>
                <w:sz w:val="24"/>
                <w:szCs w:val="24"/>
              </w:rPr>
              <w:t xml:space="preserve"> (</w:t>
            </w:r>
            <w:proofErr w:type="spellStart"/>
            <w:r w:rsidRPr="008B66F2">
              <w:rPr>
                <w:rFonts w:ascii="Arial" w:hAnsi="Arial" w:cs="Arial"/>
                <w:sz w:val="24"/>
                <w:szCs w:val="24"/>
              </w:rPr>
              <w:t>Litterio</w:t>
            </w:r>
            <w:proofErr w:type="spellEnd"/>
            <w:r>
              <w:rPr>
                <w:rFonts w:ascii="Arial" w:hAnsi="Arial" w:cs="Arial"/>
                <w:sz w:val="24"/>
                <w:szCs w:val="24"/>
              </w:rPr>
              <w:t xml:space="preserve"> </w:t>
            </w:r>
            <w:r w:rsidRPr="008B66F2">
              <w:rPr>
                <w:rFonts w:ascii="Arial" w:hAnsi="Arial" w:cs="Arial"/>
                <w:i/>
                <w:iCs/>
                <w:sz w:val="24"/>
                <w:szCs w:val="24"/>
              </w:rPr>
              <w:t>et al.</w:t>
            </w:r>
            <w:r>
              <w:rPr>
                <w:rFonts w:ascii="Arial" w:hAnsi="Arial" w:cs="Arial"/>
                <w:i/>
                <w:iCs/>
                <w:sz w:val="24"/>
                <w:szCs w:val="24"/>
              </w:rPr>
              <w:t xml:space="preserve">, </w:t>
            </w:r>
            <w:r w:rsidRPr="008B66F2">
              <w:rPr>
                <w:rFonts w:ascii="Arial" w:hAnsi="Arial" w:cs="Arial"/>
                <w:sz w:val="24"/>
                <w:szCs w:val="24"/>
              </w:rPr>
              <w:t>2017)</w:t>
            </w:r>
          </w:p>
          <w:p w14:paraId="1B96E877" w14:textId="77777777" w:rsidR="00296E5C" w:rsidRPr="007552AE" w:rsidRDefault="00296E5C" w:rsidP="00296E5C">
            <w:pPr>
              <w:pStyle w:val="ListParagraph"/>
              <w:numPr>
                <w:ilvl w:val="0"/>
                <w:numId w:val="13"/>
              </w:numPr>
              <w:autoSpaceDE w:val="0"/>
              <w:autoSpaceDN w:val="0"/>
              <w:adjustRightInd w:val="0"/>
              <w:spacing w:line="360" w:lineRule="auto"/>
              <w:rPr>
                <w:rFonts w:ascii="Arial" w:hAnsi="Arial" w:cs="Arial"/>
                <w:sz w:val="24"/>
                <w:szCs w:val="24"/>
                <w:u w:val="single"/>
              </w:rPr>
            </w:pPr>
            <w:r w:rsidRPr="007552AE">
              <w:rPr>
                <w:rFonts w:ascii="Arial" w:hAnsi="Arial" w:cs="Arial"/>
                <w:sz w:val="24"/>
                <w:szCs w:val="24"/>
              </w:rPr>
              <w:t>Cater to and promote all body shapes.</w:t>
            </w:r>
          </w:p>
          <w:p w14:paraId="0760D296" w14:textId="77777777" w:rsidR="00296E5C" w:rsidRPr="007552AE" w:rsidRDefault="00296E5C" w:rsidP="00296E5C">
            <w:pPr>
              <w:pStyle w:val="ListParagraph"/>
              <w:numPr>
                <w:ilvl w:val="0"/>
                <w:numId w:val="13"/>
              </w:numPr>
              <w:autoSpaceDE w:val="0"/>
              <w:autoSpaceDN w:val="0"/>
              <w:adjustRightInd w:val="0"/>
              <w:spacing w:line="360" w:lineRule="auto"/>
              <w:rPr>
                <w:rFonts w:ascii="Arial" w:hAnsi="Arial" w:cs="Arial"/>
                <w:sz w:val="24"/>
                <w:szCs w:val="24"/>
                <w:u w:val="single"/>
              </w:rPr>
            </w:pPr>
            <w:r w:rsidRPr="007552AE">
              <w:rPr>
                <w:rFonts w:ascii="Arial" w:hAnsi="Arial" w:cs="Arial"/>
                <w:sz w:val="24"/>
                <w:szCs w:val="24"/>
              </w:rPr>
              <w:t>Promotes sustainability.</w:t>
            </w:r>
          </w:p>
          <w:p w14:paraId="287B69B2" w14:textId="77777777" w:rsidR="00296E5C" w:rsidRPr="007552AE" w:rsidRDefault="00296E5C" w:rsidP="00296E5C">
            <w:pPr>
              <w:pStyle w:val="ListParagraph"/>
              <w:numPr>
                <w:ilvl w:val="0"/>
                <w:numId w:val="13"/>
              </w:numPr>
              <w:autoSpaceDE w:val="0"/>
              <w:autoSpaceDN w:val="0"/>
              <w:adjustRightInd w:val="0"/>
              <w:spacing w:line="360" w:lineRule="auto"/>
              <w:rPr>
                <w:rFonts w:ascii="Arial" w:hAnsi="Arial" w:cs="Arial"/>
                <w:sz w:val="24"/>
                <w:szCs w:val="24"/>
                <w:u w:val="single"/>
              </w:rPr>
            </w:pPr>
            <w:r w:rsidRPr="007552AE">
              <w:rPr>
                <w:rFonts w:ascii="Arial" w:hAnsi="Arial" w:cs="Arial"/>
                <w:sz w:val="24"/>
                <w:szCs w:val="24"/>
              </w:rPr>
              <w:t xml:space="preserve">Easy to use website </w:t>
            </w:r>
            <w:r>
              <w:rPr>
                <w:rFonts w:ascii="Arial" w:hAnsi="Arial" w:cs="Arial"/>
                <w:sz w:val="24"/>
                <w:szCs w:val="24"/>
              </w:rPr>
              <w:t>(</w:t>
            </w:r>
            <w:r w:rsidRPr="004929DF">
              <w:rPr>
                <w:rFonts w:ascii="Arial" w:hAnsi="Arial" w:cs="Arial"/>
                <w:color w:val="222222"/>
                <w:sz w:val="24"/>
                <w:szCs w:val="24"/>
                <w:shd w:val="clear" w:color="auto" w:fill="FFFFFF"/>
              </w:rPr>
              <w:t>Shin</w:t>
            </w:r>
            <w:r>
              <w:rPr>
                <w:rFonts w:ascii="Arial" w:hAnsi="Arial" w:cs="Arial"/>
                <w:color w:val="222222"/>
                <w:sz w:val="24"/>
                <w:szCs w:val="24"/>
                <w:shd w:val="clear" w:color="auto" w:fill="FFFFFF"/>
              </w:rPr>
              <w:t xml:space="preserve"> </w:t>
            </w:r>
            <w:r w:rsidRPr="004929DF">
              <w:rPr>
                <w:rFonts w:ascii="Arial" w:hAnsi="Arial" w:cs="Arial"/>
                <w:color w:val="222222"/>
                <w:sz w:val="24"/>
                <w:szCs w:val="24"/>
                <w:shd w:val="clear" w:color="auto" w:fill="FFFFFF"/>
              </w:rPr>
              <w:t>and Rothenberg</w:t>
            </w:r>
            <w:r>
              <w:rPr>
                <w:rFonts w:ascii="Arial" w:hAnsi="Arial" w:cs="Arial"/>
                <w:color w:val="222222"/>
                <w:sz w:val="24"/>
                <w:szCs w:val="24"/>
                <w:shd w:val="clear" w:color="auto" w:fill="FFFFFF"/>
              </w:rPr>
              <w:t xml:space="preserve">, </w:t>
            </w:r>
            <w:r w:rsidRPr="004929DF">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p>
        </w:tc>
        <w:tc>
          <w:tcPr>
            <w:tcW w:w="3685" w:type="dxa"/>
          </w:tcPr>
          <w:p w14:paraId="21929F68" w14:textId="77777777" w:rsidR="00296E5C" w:rsidRDefault="00296E5C" w:rsidP="00296E5C">
            <w:pPr>
              <w:autoSpaceDE w:val="0"/>
              <w:autoSpaceDN w:val="0"/>
              <w:adjustRightInd w:val="0"/>
              <w:spacing w:line="360" w:lineRule="auto"/>
              <w:jc w:val="center"/>
              <w:rPr>
                <w:rFonts w:ascii="Arial" w:hAnsi="Arial" w:cs="Arial"/>
                <w:b/>
                <w:bCs/>
                <w:sz w:val="24"/>
                <w:szCs w:val="24"/>
                <w:u w:val="single"/>
              </w:rPr>
            </w:pPr>
            <w:r w:rsidRPr="00A01E8A">
              <w:rPr>
                <w:rFonts w:ascii="Arial" w:hAnsi="Arial" w:cs="Arial"/>
                <w:b/>
                <w:bCs/>
                <w:sz w:val="24"/>
                <w:szCs w:val="24"/>
                <w:u w:val="single"/>
              </w:rPr>
              <w:t xml:space="preserve">Weaknesses </w:t>
            </w:r>
          </w:p>
          <w:p w14:paraId="10FA0A6D" w14:textId="77777777" w:rsidR="00296E5C" w:rsidRDefault="00296E5C" w:rsidP="00296E5C">
            <w:pPr>
              <w:autoSpaceDE w:val="0"/>
              <w:autoSpaceDN w:val="0"/>
              <w:adjustRightInd w:val="0"/>
              <w:spacing w:line="360" w:lineRule="auto"/>
              <w:jc w:val="center"/>
              <w:rPr>
                <w:rFonts w:ascii="Arial" w:hAnsi="Arial" w:cs="Arial"/>
                <w:b/>
                <w:bCs/>
                <w:sz w:val="24"/>
                <w:szCs w:val="24"/>
                <w:u w:val="single"/>
              </w:rPr>
            </w:pPr>
          </w:p>
          <w:p w14:paraId="636EA4D1" w14:textId="77777777" w:rsidR="00296E5C" w:rsidRPr="003D61D0" w:rsidRDefault="00296E5C" w:rsidP="00296E5C">
            <w:pPr>
              <w:pStyle w:val="ListParagraph"/>
              <w:numPr>
                <w:ilvl w:val="0"/>
                <w:numId w:val="14"/>
              </w:numPr>
              <w:autoSpaceDE w:val="0"/>
              <w:autoSpaceDN w:val="0"/>
              <w:adjustRightInd w:val="0"/>
              <w:spacing w:line="360" w:lineRule="auto"/>
              <w:rPr>
                <w:rFonts w:ascii="Arial" w:hAnsi="Arial" w:cs="Arial"/>
                <w:b/>
                <w:bCs/>
                <w:sz w:val="24"/>
                <w:szCs w:val="24"/>
                <w:u w:val="single"/>
              </w:rPr>
            </w:pPr>
            <w:r>
              <w:rPr>
                <w:rFonts w:ascii="Arial" w:hAnsi="Arial" w:cs="Arial"/>
                <w:sz w:val="24"/>
                <w:szCs w:val="24"/>
              </w:rPr>
              <w:t>Absence of physical stores.</w:t>
            </w:r>
          </w:p>
          <w:p w14:paraId="26B5C460" w14:textId="77777777" w:rsidR="00296E5C" w:rsidRPr="007D518B" w:rsidRDefault="00296E5C" w:rsidP="00296E5C">
            <w:pPr>
              <w:pStyle w:val="ListParagraph"/>
              <w:numPr>
                <w:ilvl w:val="0"/>
                <w:numId w:val="14"/>
              </w:numPr>
              <w:autoSpaceDE w:val="0"/>
              <w:autoSpaceDN w:val="0"/>
              <w:adjustRightInd w:val="0"/>
              <w:spacing w:line="360" w:lineRule="auto"/>
              <w:rPr>
                <w:rFonts w:ascii="Arial" w:hAnsi="Arial" w:cs="Arial"/>
                <w:b/>
                <w:bCs/>
                <w:sz w:val="24"/>
                <w:szCs w:val="24"/>
                <w:u w:val="single"/>
              </w:rPr>
            </w:pPr>
            <w:r>
              <w:rPr>
                <w:rFonts w:ascii="Arial" w:hAnsi="Arial" w:cs="Arial"/>
                <w:sz w:val="24"/>
                <w:szCs w:val="24"/>
              </w:rPr>
              <w:t xml:space="preserve">Market share. </w:t>
            </w:r>
          </w:p>
          <w:p w14:paraId="263B5BF6" w14:textId="77777777" w:rsidR="00296E5C" w:rsidRPr="002136DF" w:rsidRDefault="00296E5C" w:rsidP="00296E5C">
            <w:pPr>
              <w:pStyle w:val="ListParagraph"/>
              <w:numPr>
                <w:ilvl w:val="0"/>
                <w:numId w:val="14"/>
              </w:numPr>
              <w:autoSpaceDE w:val="0"/>
              <w:autoSpaceDN w:val="0"/>
              <w:adjustRightInd w:val="0"/>
              <w:spacing w:line="360" w:lineRule="auto"/>
              <w:rPr>
                <w:rFonts w:ascii="Arial" w:hAnsi="Arial" w:cs="Arial"/>
                <w:sz w:val="24"/>
                <w:szCs w:val="24"/>
              </w:rPr>
            </w:pPr>
            <w:r w:rsidRPr="002136DF">
              <w:rPr>
                <w:rFonts w:ascii="Arial" w:hAnsi="Arial" w:cs="Arial"/>
                <w:sz w:val="24"/>
                <w:szCs w:val="24"/>
              </w:rPr>
              <w:t>Lack of restock</w:t>
            </w:r>
          </w:p>
          <w:p w14:paraId="4E43B1FA" w14:textId="77777777" w:rsidR="00296E5C" w:rsidRPr="003D61D0" w:rsidRDefault="00296E5C" w:rsidP="00296E5C">
            <w:pPr>
              <w:autoSpaceDE w:val="0"/>
              <w:autoSpaceDN w:val="0"/>
              <w:adjustRightInd w:val="0"/>
              <w:spacing w:line="360" w:lineRule="auto"/>
              <w:ind w:left="360"/>
              <w:rPr>
                <w:rFonts w:ascii="Arial" w:hAnsi="Arial" w:cs="Arial"/>
                <w:b/>
                <w:bCs/>
                <w:sz w:val="24"/>
                <w:szCs w:val="24"/>
                <w:u w:val="single"/>
              </w:rPr>
            </w:pPr>
          </w:p>
        </w:tc>
      </w:tr>
      <w:tr w:rsidR="00296E5C" w14:paraId="2F8BEBE4" w14:textId="77777777" w:rsidTr="00296E5C">
        <w:tc>
          <w:tcPr>
            <w:tcW w:w="10201" w:type="dxa"/>
            <w:gridSpan w:val="2"/>
          </w:tcPr>
          <w:p w14:paraId="6EA79F01" w14:textId="77777777" w:rsidR="00296E5C" w:rsidRPr="00A01E8A" w:rsidRDefault="00296E5C" w:rsidP="00296E5C">
            <w:pPr>
              <w:autoSpaceDE w:val="0"/>
              <w:autoSpaceDN w:val="0"/>
              <w:adjustRightInd w:val="0"/>
              <w:spacing w:line="360" w:lineRule="auto"/>
              <w:jc w:val="center"/>
              <w:rPr>
                <w:rFonts w:ascii="Arial" w:hAnsi="Arial" w:cs="Arial"/>
                <w:b/>
                <w:bCs/>
                <w:sz w:val="24"/>
                <w:szCs w:val="24"/>
                <w:u w:val="single"/>
              </w:rPr>
            </w:pPr>
            <w:r>
              <w:rPr>
                <w:rFonts w:ascii="Arial" w:hAnsi="Arial" w:cs="Arial"/>
                <w:b/>
                <w:bCs/>
                <w:sz w:val="24"/>
                <w:szCs w:val="24"/>
                <w:u w:val="single"/>
              </w:rPr>
              <w:t>External Factors</w:t>
            </w:r>
          </w:p>
        </w:tc>
      </w:tr>
      <w:tr w:rsidR="00296E5C" w14:paraId="76DF4FAE" w14:textId="77777777" w:rsidTr="00296E5C">
        <w:tc>
          <w:tcPr>
            <w:tcW w:w="6516" w:type="dxa"/>
          </w:tcPr>
          <w:p w14:paraId="25E54D7E" w14:textId="77777777" w:rsidR="00296E5C" w:rsidRDefault="00296E5C" w:rsidP="00296E5C">
            <w:pPr>
              <w:autoSpaceDE w:val="0"/>
              <w:autoSpaceDN w:val="0"/>
              <w:adjustRightInd w:val="0"/>
              <w:spacing w:line="360" w:lineRule="auto"/>
              <w:jc w:val="center"/>
              <w:rPr>
                <w:rFonts w:ascii="Arial" w:hAnsi="Arial" w:cs="Arial"/>
                <w:b/>
                <w:bCs/>
                <w:sz w:val="24"/>
                <w:szCs w:val="24"/>
                <w:u w:val="single"/>
              </w:rPr>
            </w:pPr>
            <w:r w:rsidRPr="00A01E8A">
              <w:rPr>
                <w:rFonts w:ascii="Arial" w:hAnsi="Arial" w:cs="Arial"/>
                <w:b/>
                <w:bCs/>
                <w:sz w:val="24"/>
                <w:szCs w:val="24"/>
                <w:u w:val="single"/>
              </w:rPr>
              <w:t xml:space="preserve">Opportunities </w:t>
            </w:r>
          </w:p>
          <w:p w14:paraId="68DA8F12" w14:textId="77777777" w:rsidR="00296E5C" w:rsidRDefault="00296E5C" w:rsidP="00296E5C">
            <w:pPr>
              <w:autoSpaceDE w:val="0"/>
              <w:autoSpaceDN w:val="0"/>
              <w:adjustRightInd w:val="0"/>
              <w:spacing w:line="360" w:lineRule="auto"/>
              <w:jc w:val="center"/>
              <w:rPr>
                <w:rFonts w:ascii="Arial" w:hAnsi="Arial" w:cs="Arial"/>
                <w:b/>
                <w:bCs/>
                <w:sz w:val="24"/>
                <w:szCs w:val="24"/>
                <w:u w:val="single"/>
              </w:rPr>
            </w:pPr>
          </w:p>
          <w:p w14:paraId="23AF9D80" w14:textId="77777777" w:rsidR="00296E5C" w:rsidRPr="007552AE" w:rsidRDefault="00296E5C" w:rsidP="00296E5C">
            <w:pPr>
              <w:pStyle w:val="ListParagraph"/>
              <w:numPr>
                <w:ilvl w:val="0"/>
                <w:numId w:val="16"/>
              </w:numPr>
              <w:autoSpaceDE w:val="0"/>
              <w:autoSpaceDN w:val="0"/>
              <w:adjustRightInd w:val="0"/>
              <w:spacing w:line="360" w:lineRule="auto"/>
              <w:rPr>
                <w:rFonts w:ascii="Arial" w:hAnsi="Arial" w:cs="Arial"/>
                <w:sz w:val="24"/>
                <w:szCs w:val="24"/>
              </w:rPr>
            </w:pPr>
            <w:r w:rsidRPr="007552AE">
              <w:rPr>
                <w:rFonts w:ascii="Arial" w:hAnsi="Arial" w:cs="Arial"/>
                <w:sz w:val="24"/>
                <w:szCs w:val="24"/>
              </w:rPr>
              <w:t>Funding</w:t>
            </w:r>
            <w:r w:rsidRPr="00406FA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406FAE">
              <w:rPr>
                <w:rFonts w:ascii="Arial" w:hAnsi="Arial" w:cs="Arial"/>
                <w:color w:val="000000"/>
                <w:sz w:val="24"/>
                <w:szCs w:val="24"/>
                <w:shd w:val="clear" w:color="auto" w:fill="FFFFFF"/>
              </w:rPr>
              <w:t>Cook</w:t>
            </w:r>
            <w:r>
              <w:rPr>
                <w:rFonts w:ascii="Arial" w:hAnsi="Arial" w:cs="Arial"/>
                <w:color w:val="000000"/>
                <w:sz w:val="24"/>
                <w:szCs w:val="24"/>
                <w:shd w:val="clear" w:color="auto" w:fill="FFFFFF"/>
              </w:rPr>
              <w:t xml:space="preserve">, </w:t>
            </w:r>
            <w:r w:rsidRPr="00406FAE">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p>
          <w:p w14:paraId="233A09EC" w14:textId="77777777" w:rsidR="00296E5C" w:rsidRPr="003D61D0" w:rsidRDefault="00296E5C" w:rsidP="00296E5C">
            <w:pPr>
              <w:pStyle w:val="ListParagraph"/>
              <w:numPr>
                <w:ilvl w:val="0"/>
                <w:numId w:val="16"/>
              </w:numPr>
              <w:autoSpaceDE w:val="0"/>
              <w:autoSpaceDN w:val="0"/>
              <w:adjustRightInd w:val="0"/>
              <w:spacing w:line="360" w:lineRule="auto"/>
              <w:rPr>
                <w:rFonts w:ascii="Arial" w:hAnsi="Arial" w:cs="Arial"/>
                <w:b/>
                <w:bCs/>
                <w:sz w:val="24"/>
                <w:szCs w:val="24"/>
                <w:u w:val="single"/>
              </w:rPr>
            </w:pPr>
            <w:r>
              <w:rPr>
                <w:rFonts w:ascii="Arial" w:hAnsi="Arial" w:cs="Arial"/>
                <w:sz w:val="24"/>
                <w:szCs w:val="24"/>
              </w:rPr>
              <w:t>Opening physical stores.</w:t>
            </w:r>
          </w:p>
          <w:p w14:paraId="049B7516" w14:textId="77777777" w:rsidR="00296E5C" w:rsidRPr="007552AE" w:rsidRDefault="00296E5C" w:rsidP="00296E5C">
            <w:pPr>
              <w:pStyle w:val="ListParagraph"/>
              <w:numPr>
                <w:ilvl w:val="0"/>
                <w:numId w:val="16"/>
              </w:numPr>
              <w:autoSpaceDE w:val="0"/>
              <w:autoSpaceDN w:val="0"/>
              <w:adjustRightInd w:val="0"/>
              <w:spacing w:line="360" w:lineRule="auto"/>
              <w:rPr>
                <w:rFonts w:ascii="Arial" w:hAnsi="Arial" w:cs="Arial"/>
                <w:b/>
                <w:bCs/>
                <w:sz w:val="24"/>
                <w:szCs w:val="24"/>
                <w:u w:val="single"/>
              </w:rPr>
            </w:pPr>
            <w:r>
              <w:rPr>
                <w:rFonts w:ascii="Arial" w:hAnsi="Arial" w:cs="Arial"/>
                <w:sz w:val="24"/>
                <w:szCs w:val="24"/>
              </w:rPr>
              <w:t>Expansion into developing markets (</w:t>
            </w:r>
            <w:proofErr w:type="spellStart"/>
            <w:r w:rsidRPr="00B40CA9">
              <w:rPr>
                <w:rFonts w:ascii="Arial" w:hAnsi="Arial" w:cs="Arial"/>
                <w:color w:val="222222"/>
                <w:sz w:val="24"/>
                <w:szCs w:val="24"/>
                <w:shd w:val="clear" w:color="auto" w:fill="FFFFFF"/>
              </w:rPr>
              <w:t>Bocken</w:t>
            </w:r>
            <w:proofErr w:type="spellEnd"/>
            <w:r w:rsidRPr="00B40CA9">
              <w:rPr>
                <w:rFonts w:ascii="Arial" w:hAnsi="Arial" w:cs="Arial"/>
                <w:color w:val="222222"/>
                <w:sz w:val="24"/>
                <w:szCs w:val="24"/>
                <w:shd w:val="clear" w:color="auto" w:fill="FFFFFF"/>
              </w:rPr>
              <w:t>, Fil,</w:t>
            </w:r>
            <w:r>
              <w:rPr>
                <w:rFonts w:ascii="Arial" w:hAnsi="Arial" w:cs="Arial"/>
                <w:color w:val="222222"/>
                <w:sz w:val="24"/>
                <w:szCs w:val="24"/>
                <w:shd w:val="clear" w:color="auto" w:fill="FFFFFF"/>
              </w:rPr>
              <w:t xml:space="preserve"> </w:t>
            </w:r>
            <w:r w:rsidRPr="00B40CA9">
              <w:rPr>
                <w:rFonts w:ascii="Arial" w:hAnsi="Arial" w:cs="Arial"/>
                <w:color w:val="222222"/>
                <w:sz w:val="24"/>
                <w:szCs w:val="24"/>
                <w:shd w:val="clear" w:color="auto" w:fill="FFFFFF"/>
              </w:rPr>
              <w:t>and Prabhu</w:t>
            </w:r>
            <w:r>
              <w:rPr>
                <w:rFonts w:ascii="Arial" w:hAnsi="Arial" w:cs="Arial"/>
                <w:color w:val="222222"/>
                <w:sz w:val="24"/>
                <w:szCs w:val="24"/>
                <w:shd w:val="clear" w:color="auto" w:fill="FFFFFF"/>
              </w:rPr>
              <w:t xml:space="preserve">, </w:t>
            </w:r>
            <w:r w:rsidRPr="00B40CA9">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p>
          <w:p w14:paraId="5AE77201" w14:textId="77777777" w:rsidR="00296E5C" w:rsidRPr="00C1064C" w:rsidRDefault="00296E5C" w:rsidP="00296E5C">
            <w:pPr>
              <w:pStyle w:val="ListParagraph"/>
              <w:numPr>
                <w:ilvl w:val="0"/>
                <w:numId w:val="16"/>
              </w:numPr>
              <w:autoSpaceDE w:val="0"/>
              <w:autoSpaceDN w:val="0"/>
              <w:adjustRightInd w:val="0"/>
              <w:spacing w:line="360" w:lineRule="auto"/>
              <w:rPr>
                <w:rFonts w:ascii="Arial" w:hAnsi="Arial" w:cs="Arial"/>
                <w:b/>
                <w:bCs/>
                <w:sz w:val="24"/>
                <w:szCs w:val="24"/>
                <w:u w:val="single"/>
              </w:rPr>
            </w:pPr>
            <w:r>
              <w:rPr>
                <w:rFonts w:ascii="Arial" w:hAnsi="Arial" w:cs="Arial"/>
                <w:sz w:val="24"/>
                <w:szCs w:val="24"/>
              </w:rPr>
              <w:t>Expansion of product range to cater for sports.</w:t>
            </w:r>
          </w:p>
          <w:p w14:paraId="7C0D8639" w14:textId="77777777" w:rsidR="00296E5C" w:rsidRPr="00C1064C" w:rsidRDefault="00296E5C" w:rsidP="00296E5C">
            <w:pPr>
              <w:pStyle w:val="ListParagraph"/>
              <w:numPr>
                <w:ilvl w:val="0"/>
                <w:numId w:val="16"/>
              </w:numPr>
              <w:autoSpaceDE w:val="0"/>
              <w:autoSpaceDN w:val="0"/>
              <w:adjustRightInd w:val="0"/>
              <w:spacing w:line="360" w:lineRule="auto"/>
              <w:rPr>
                <w:rFonts w:ascii="Arial" w:hAnsi="Arial" w:cs="Arial"/>
                <w:b/>
                <w:bCs/>
                <w:sz w:val="24"/>
                <w:szCs w:val="24"/>
                <w:u w:val="single"/>
              </w:rPr>
            </w:pPr>
            <w:r>
              <w:rPr>
                <w:rFonts w:ascii="Arial" w:hAnsi="Arial" w:cs="Arial"/>
                <w:sz w:val="24"/>
                <w:szCs w:val="24"/>
              </w:rPr>
              <w:t xml:space="preserve">Launch footwear </w:t>
            </w:r>
            <w:r w:rsidRPr="00BB0147">
              <w:rPr>
                <w:rFonts w:ascii="Arial" w:hAnsi="Arial" w:cs="Arial"/>
                <w:color w:val="000000"/>
                <w:sz w:val="24"/>
                <w:szCs w:val="24"/>
                <w:shd w:val="clear" w:color="auto" w:fill="FFFFFF"/>
              </w:rPr>
              <w:t>(Smith, 2022</w:t>
            </w:r>
            <w:r>
              <w:rPr>
                <w:rFonts w:ascii="Arial" w:hAnsi="Arial" w:cs="Arial"/>
                <w:color w:val="000000"/>
                <w:sz w:val="24"/>
                <w:szCs w:val="24"/>
                <w:shd w:val="clear" w:color="auto" w:fill="FFFFFF"/>
              </w:rPr>
              <w:t>)</w:t>
            </w:r>
          </w:p>
          <w:p w14:paraId="2DE32E32" w14:textId="77777777" w:rsidR="00296E5C" w:rsidRPr="007D518B" w:rsidRDefault="00296E5C" w:rsidP="00296E5C">
            <w:pPr>
              <w:pStyle w:val="ListParagraph"/>
              <w:numPr>
                <w:ilvl w:val="0"/>
                <w:numId w:val="16"/>
              </w:numPr>
              <w:autoSpaceDE w:val="0"/>
              <w:autoSpaceDN w:val="0"/>
              <w:adjustRightInd w:val="0"/>
              <w:spacing w:line="360" w:lineRule="auto"/>
              <w:rPr>
                <w:rFonts w:ascii="Arial" w:hAnsi="Arial" w:cs="Arial"/>
                <w:b/>
                <w:bCs/>
                <w:sz w:val="24"/>
                <w:szCs w:val="24"/>
                <w:u w:val="single"/>
              </w:rPr>
            </w:pPr>
            <w:r>
              <w:rPr>
                <w:rFonts w:ascii="Arial" w:hAnsi="Arial" w:cs="Arial"/>
                <w:sz w:val="24"/>
                <w:szCs w:val="24"/>
              </w:rPr>
              <w:t xml:space="preserve">Traditional marketing methods </w:t>
            </w:r>
            <w:r>
              <w:rPr>
                <w:rFonts w:ascii="Arial" w:hAnsi="Arial" w:cs="Arial"/>
                <w:color w:val="222222"/>
                <w:sz w:val="24"/>
                <w:szCs w:val="24"/>
                <w:shd w:val="clear" w:color="auto" w:fill="FFFFFF"/>
              </w:rPr>
              <w:t>(</w:t>
            </w:r>
            <w:r w:rsidRPr="00EC0ABC">
              <w:rPr>
                <w:rFonts w:ascii="Arial" w:hAnsi="Arial" w:cs="Arial"/>
                <w:color w:val="222222"/>
                <w:sz w:val="24"/>
                <w:szCs w:val="24"/>
                <w:shd w:val="clear" w:color="auto" w:fill="FFFFFF"/>
              </w:rPr>
              <w:t>Rosario</w:t>
            </w:r>
            <w:r>
              <w:rPr>
                <w:rFonts w:ascii="Arial" w:hAnsi="Arial" w:cs="Arial"/>
                <w:color w:val="222222"/>
                <w:sz w:val="24"/>
                <w:szCs w:val="24"/>
                <w:shd w:val="clear" w:color="auto" w:fill="FFFFFF"/>
              </w:rPr>
              <w:t xml:space="preserve"> </w:t>
            </w:r>
            <w:r w:rsidRPr="00EC0ABC">
              <w:rPr>
                <w:rFonts w:ascii="Arial" w:hAnsi="Arial" w:cs="Arial"/>
                <w:color w:val="222222"/>
                <w:sz w:val="24"/>
                <w:szCs w:val="24"/>
                <w:shd w:val="clear" w:color="auto" w:fill="FFFFFF"/>
              </w:rPr>
              <w:t>and Cruz</w:t>
            </w:r>
            <w:r>
              <w:rPr>
                <w:rFonts w:ascii="Arial" w:hAnsi="Arial" w:cs="Arial"/>
                <w:color w:val="222222"/>
                <w:sz w:val="24"/>
                <w:szCs w:val="24"/>
                <w:shd w:val="clear" w:color="auto" w:fill="FFFFFF"/>
              </w:rPr>
              <w:t xml:space="preserve">, </w:t>
            </w:r>
            <w:r w:rsidRPr="00EC0ABC">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p>
        </w:tc>
        <w:tc>
          <w:tcPr>
            <w:tcW w:w="3685" w:type="dxa"/>
          </w:tcPr>
          <w:p w14:paraId="7F7006CE" w14:textId="77777777" w:rsidR="00296E5C" w:rsidRDefault="00296E5C" w:rsidP="00296E5C">
            <w:pPr>
              <w:autoSpaceDE w:val="0"/>
              <w:autoSpaceDN w:val="0"/>
              <w:adjustRightInd w:val="0"/>
              <w:spacing w:line="360" w:lineRule="auto"/>
              <w:jc w:val="center"/>
              <w:rPr>
                <w:rFonts w:ascii="Arial" w:hAnsi="Arial" w:cs="Arial"/>
                <w:b/>
                <w:bCs/>
                <w:sz w:val="24"/>
                <w:szCs w:val="24"/>
                <w:u w:val="single"/>
              </w:rPr>
            </w:pPr>
            <w:r w:rsidRPr="00A01E8A">
              <w:rPr>
                <w:rFonts w:ascii="Arial" w:hAnsi="Arial" w:cs="Arial"/>
                <w:b/>
                <w:bCs/>
                <w:sz w:val="24"/>
                <w:szCs w:val="24"/>
                <w:u w:val="single"/>
              </w:rPr>
              <w:t>Threats</w:t>
            </w:r>
          </w:p>
          <w:p w14:paraId="07C21A74" w14:textId="77777777" w:rsidR="00296E5C" w:rsidRDefault="00296E5C" w:rsidP="00296E5C">
            <w:pPr>
              <w:autoSpaceDE w:val="0"/>
              <w:autoSpaceDN w:val="0"/>
              <w:adjustRightInd w:val="0"/>
              <w:spacing w:line="360" w:lineRule="auto"/>
              <w:jc w:val="center"/>
              <w:rPr>
                <w:rFonts w:ascii="Arial" w:hAnsi="Arial" w:cs="Arial"/>
                <w:b/>
                <w:bCs/>
                <w:sz w:val="24"/>
                <w:szCs w:val="24"/>
                <w:u w:val="single"/>
              </w:rPr>
            </w:pPr>
          </w:p>
          <w:p w14:paraId="3C7D934E" w14:textId="77777777" w:rsidR="00296E5C" w:rsidRPr="007552AE" w:rsidRDefault="00296E5C" w:rsidP="00296E5C">
            <w:pPr>
              <w:pStyle w:val="ListParagraph"/>
              <w:numPr>
                <w:ilvl w:val="0"/>
                <w:numId w:val="15"/>
              </w:numPr>
              <w:autoSpaceDE w:val="0"/>
              <w:autoSpaceDN w:val="0"/>
              <w:adjustRightInd w:val="0"/>
              <w:spacing w:line="360" w:lineRule="auto"/>
              <w:rPr>
                <w:rFonts w:ascii="Arial" w:hAnsi="Arial" w:cs="Arial"/>
                <w:b/>
                <w:bCs/>
                <w:sz w:val="24"/>
                <w:szCs w:val="24"/>
                <w:u w:val="single"/>
              </w:rPr>
            </w:pPr>
            <w:r>
              <w:rPr>
                <w:rFonts w:ascii="Arial" w:hAnsi="Arial" w:cs="Arial"/>
                <w:sz w:val="24"/>
                <w:szCs w:val="24"/>
              </w:rPr>
              <w:t>Competitors (</w:t>
            </w:r>
            <w:r w:rsidRPr="006455D5">
              <w:rPr>
                <w:rFonts w:ascii="Arial" w:hAnsi="Arial" w:cs="Arial"/>
                <w:color w:val="000000"/>
                <w:sz w:val="24"/>
                <w:szCs w:val="24"/>
                <w:shd w:val="clear" w:color="auto" w:fill="FFFFFF"/>
              </w:rPr>
              <w:t>Tighe</w:t>
            </w:r>
            <w:r>
              <w:rPr>
                <w:rFonts w:ascii="Arial" w:hAnsi="Arial" w:cs="Arial"/>
                <w:color w:val="000000"/>
                <w:sz w:val="24"/>
                <w:szCs w:val="24"/>
                <w:shd w:val="clear" w:color="auto" w:fill="FFFFFF"/>
              </w:rPr>
              <w:t xml:space="preserve">, </w:t>
            </w:r>
            <w:r w:rsidRPr="006455D5">
              <w:rPr>
                <w:rFonts w:ascii="Arial" w:hAnsi="Arial" w:cs="Arial"/>
                <w:color w:val="000000"/>
                <w:sz w:val="24"/>
                <w:szCs w:val="24"/>
                <w:shd w:val="clear" w:color="auto" w:fill="FFFFFF"/>
              </w:rPr>
              <w:t>2022</w:t>
            </w:r>
            <w:r>
              <w:rPr>
                <w:rFonts w:ascii="Arial" w:hAnsi="Arial" w:cs="Arial"/>
                <w:color w:val="000000"/>
                <w:sz w:val="24"/>
                <w:szCs w:val="24"/>
                <w:shd w:val="clear" w:color="auto" w:fill="FFFFFF"/>
              </w:rPr>
              <w:t>)</w:t>
            </w:r>
            <w:r w:rsidRPr="006455D5">
              <w:rPr>
                <w:rFonts w:ascii="Arial" w:hAnsi="Arial" w:cs="Arial"/>
                <w:color w:val="000000"/>
                <w:sz w:val="24"/>
                <w:szCs w:val="24"/>
                <w:shd w:val="clear" w:color="auto" w:fill="FFFFFF"/>
              </w:rPr>
              <w:t> </w:t>
            </w:r>
          </w:p>
          <w:p w14:paraId="3888F5E5" w14:textId="77777777" w:rsidR="00296E5C" w:rsidRPr="00C1064C" w:rsidRDefault="00296E5C" w:rsidP="00296E5C">
            <w:pPr>
              <w:pStyle w:val="ListParagraph"/>
              <w:numPr>
                <w:ilvl w:val="0"/>
                <w:numId w:val="15"/>
              </w:numPr>
              <w:autoSpaceDE w:val="0"/>
              <w:autoSpaceDN w:val="0"/>
              <w:adjustRightInd w:val="0"/>
              <w:spacing w:line="360" w:lineRule="auto"/>
              <w:rPr>
                <w:rFonts w:ascii="Arial" w:hAnsi="Arial" w:cs="Arial"/>
                <w:b/>
                <w:bCs/>
                <w:sz w:val="24"/>
                <w:szCs w:val="24"/>
                <w:u w:val="single"/>
              </w:rPr>
            </w:pPr>
            <w:r>
              <w:rPr>
                <w:rFonts w:ascii="Arial" w:hAnsi="Arial" w:cs="Arial"/>
                <w:sz w:val="24"/>
                <w:szCs w:val="24"/>
              </w:rPr>
              <w:t>Price of products.</w:t>
            </w:r>
          </w:p>
          <w:p w14:paraId="794E34DE" w14:textId="77777777" w:rsidR="00296E5C" w:rsidRPr="00C1064C" w:rsidRDefault="00296E5C" w:rsidP="00296E5C">
            <w:pPr>
              <w:pStyle w:val="ListParagraph"/>
              <w:numPr>
                <w:ilvl w:val="0"/>
                <w:numId w:val="15"/>
              </w:numPr>
              <w:autoSpaceDE w:val="0"/>
              <w:autoSpaceDN w:val="0"/>
              <w:adjustRightInd w:val="0"/>
              <w:spacing w:line="360" w:lineRule="auto"/>
              <w:rPr>
                <w:rFonts w:ascii="Arial" w:hAnsi="Arial" w:cs="Arial"/>
                <w:b/>
                <w:bCs/>
                <w:sz w:val="24"/>
                <w:szCs w:val="24"/>
                <w:u w:val="single"/>
              </w:rPr>
            </w:pPr>
            <w:r>
              <w:rPr>
                <w:rFonts w:ascii="Arial" w:hAnsi="Arial" w:cs="Arial"/>
                <w:sz w:val="24"/>
                <w:szCs w:val="24"/>
              </w:rPr>
              <w:t>Niche market/marketing.</w:t>
            </w:r>
          </w:p>
          <w:p w14:paraId="484F3151" w14:textId="77777777" w:rsidR="00296E5C" w:rsidRDefault="00296E5C" w:rsidP="00296E5C">
            <w:pPr>
              <w:pStyle w:val="ListParagraph"/>
              <w:numPr>
                <w:ilvl w:val="0"/>
                <w:numId w:val="15"/>
              </w:numPr>
              <w:autoSpaceDE w:val="0"/>
              <w:autoSpaceDN w:val="0"/>
              <w:adjustRightInd w:val="0"/>
              <w:spacing w:line="360" w:lineRule="auto"/>
              <w:rPr>
                <w:rFonts w:ascii="Arial" w:hAnsi="Arial" w:cs="Arial"/>
                <w:sz w:val="24"/>
                <w:szCs w:val="24"/>
              </w:rPr>
            </w:pPr>
            <w:r w:rsidRPr="00C1064C">
              <w:rPr>
                <w:rFonts w:ascii="Arial" w:hAnsi="Arial" w:cs="Arial"/>
                <w:sz w:val="24"/>
                <w:szCs w:val="24"/>
              </w:rPr>
              <w:t>Suppliers</w:t>
            </w:r>
            <w:r>
              <w:rPr>
                <w:rFonts w:ascii="Arial" w:hAnsi="Arial" w:cs="Arial"/>
                <w:sz w:val="24"/>
                <w:szCs w:val="24"/>
              </w:rPr>
              <w:t>.</w:t>
            </w:r>
          </w:p>
          <w:p w14:paraId="2123D641" w14:textId="77777777" w:rsidR="00296E5C" w:rsidRPr="007552AE" w:rsidRDefault="00296E5C" w:rsidP="00296E5C">
            <w:pPr>
              <w:autoSpaceDE w:val="0"/>
              <w:autoSpaceDN w:val="0"/>
              <w:adjustRightInd w:val="0"/>
              <w:spacing w:line="360" w:lineRule="auto"/>
              <w:ind w:left="360"/>
              <w:rPr>
                <w:rFonts w:ascii="Arial" w:hAnsi="Arial" w:cs="Arial"/>
                <w:sz w:val="24"/>
                <w:szCs w:val="24"/>
              </w:rPr>
            </w:pPr>
          </w:p>
        </w:tc>
      </w:tr>
    </w:tbl>
    <w:p w14:paraId="7401F0EB" w14:textId="77777777" w:rsidR="009A4752" w:rsidRDefault="009A4752" w:rsidP="00E7684A">
      <w:pPr>
        <w:autoSpaceDE w:val="0"/>
        <w:autoSpaceDN w:val="0"/>
        <w:adjustRightInd w:val="0"/>
        <w:spacing w:line="360" w:lineRule="auto"/>
        <w:rPr>
          <w:rFonts w:ascii="Arial" w:hAnsi="Arial" w:cs="Arial"/>
          <w:b/>
          <w:bCs/>
          <w:sz w:val="28"/>
          <w:szCs w:val="28"/>
        </w:rPr>
      </w:pPr>
    </w:p>
    <w:p w14:paraId="05F3FE7C" w14:textId="545FA320" w:rsidR="00A01E8A" w:rsidRPr="003378EE" w:rsidRDefault="00A01E8A" w:rsidP="00E7684A">
      <w:pPr>
        <w:autoSpaceDE w:val="0"/>
        <w:autoSpaceDN w:val="0"/>
        <w:adjustRightInd w:val="0"/>
        <w:spacing w:line="360" w:lineRule="auto"/>
        <w:rPr>
          <w:rFonts w:ascii="Arial" w:hAnsi="Arial" w:cs="Arial"/>
          <w:b/>
          <w:bCs/>
          <w:sz w:val="28"/>
          <w:szCs w:val="28"/>
          <w:u w:val="single"/>
        </w:rPr>
      </w:pPr>
      <w:r w:rsidRPr="003378EE">
        <w:rPr>
          <w:rFonts w:ascii="Arial" w:hAnsi="Arial" w:cs="Arial"/>
          <w:b/>
          <w:bCs/>
          <w:sz w:val="28"/>
          <w:szCs w:val="28"/>
          <w:u w:val="single"/>
        </w:rPr>
        <w:t xml:space="preserve">7.1 </w:t>
      </w:r>
      <w:proofErr w:type="spellStart"/>
      <w:r w:rsidRPr="003378EE">
        <w:rPr>
          <w:rFonts w:ascii="Arial" w:hAnsi="Arial" w:cs="Arial"/>
          <w:b/>
          <w:bCs/>
          <w:sz w:val="28"/>
          <w:szCs w:val="28"/>
          <w:u w:val="single"/>
        </w:rPr>
        <w:t>Gymshark</w:t>
      </w:r>
      <w:proofErr w:type="spellEnd"/>
      <w:r w:rsidRPr="003378EE">
        <w:rPr>
          <w:rFonts w:ascii="Arial" w:hAnsi="Arial" w:cs="Arial"/>
          <w:b/>
          <w:bCs/>
          <w:sz w:val="28"/>
          <w:szCs w:val="28"/>
          <w:u w:val="single"/>
        </w:rPr>
        <w:t xml:space="preserve"> SWOT analysis</w:t>
      </w:r>
    </w:p>
    <w:p w14:paraId="43E69ABC" w14:textId="00CAF405" w:rsidR="00A01E8A" w:rsidRDefault="00A01E8A" w:rsidP="00296AC9">
      <w:pPr>
        <w:autoSpaceDE w:val="0"/>
        <w:autoSpaceDN w:val="0"/>
        <w:adjustRightInd w:val="0"/>
        <w:spacing w:line="360" w:lineRule="auto"/>
        <w:jc w:val="both"/>
        <w:rPr>
          <w:rFonts w:ascii="Arial" w:hAnsi="Arial" w:cs="Arial"/>
          <w:sz w:val="24"/>
          <w:szCs w:val="24"/>
        </w:rPr>
      </w:pPr>
    </w:p>
    <w:p w14:paraId="05000F81" w14:textId="129868E9" w:rsidR="00A01E8A" w:rsidRDefault="00EE690E" w:rsidP="00296AC9">
      <w:p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After conducting a SWOT </w:t>
      </w:r>
      <w:r w:rsidR="007963C8">
        <w:rPr>
          <w:rFonts w:ascii="Arial" w:hAnsi="Arial" w:cs="Arial"/>
          <w:sz w:val="24"/>
          <w:szCs w:val="24"/>
        </w:rPr>
        <w:t>analysis,</w:t>
      </w:r>
      <w:r>
        <w:rPr>
          <w:rFonts w:ascii="Arial" w:hAnsi="Arial" w:cs="Arial"/>
          <w:sz w:val="24"/>
          <w:szCs w:val="24"/>
        </w:rPr>
        <w:t xml:space="preserve"> the table illustrates many strengths that have been identified </w:t>
      </w:r>
      <w:r w:rsidR="007963C8">
        <w:rPr>
          <w:rFonts w:ascii="Arial" w:hAnsi="Arial" w:cs="Arial"/>
          <w:sz w:val="24"/>
          <w:szCs w:val="24"/>
        </w:rPr>
        <w:t>and achieved in such a short time for an organisation. Subsequently, as the organisation is relativity very youn</w:t>
      </w:r>
      <w:r w:rsidR="00C77506">
        <w:rPr>
          <w:rFonts w:ascii="Arial" w:hAnsi="Arial" w:cs="Arial"/>
          <w:sz w:val="24"/>
          <w:szCs w:val="24"/>
        </w:rPr>
        <w:t xml:space="preserve">g </w:t>
      </w:r>
      <w:r w:rsidR="007963C8">
        <w:rPr>
          <w:rFonts w:ascii="Arial" w:hAnsi="Arial" w:cs="Arial"/>
          <w:sz w:val="24"/>
          <w:szCs w:val="24"/>
        </w:rPr>
        <w:t>some</w:t>
      </w:r>
      <w:r w:rsidR="00C77506">
        <w:rPr>
          <w:rFonts w:ascii="Arial" w:hAnsi="Arial" w:cs="Arial"/>
          <w:sz w:val="24"/>
          <w:szCs w:val="24"/>
        </w:rPr>
        <w:t xml:space="preserve"> key w</w:t>
      </w:r>
      <w:r w:rsidR="007963C8">
        <w:rPr>
          <w:rFonts w:ascii="Arial" w:hAnsi="Arial" w:cs="Arial"/>
          <w:sz w:val="24"/>
          <w:szCs w:val="24"/>
        </w:rPr>
        <w:t>eaknesses</w:t>
      </w:r>
      <w:r w:rsidR="00C77506">
        <w:rPr>
          <w:rFonts w:ascii="Arial" w:hAnsi="Arial" w:cs="Arial"/>
          <w:sz w:val="24"/>
          <w:szCs w:val="24"/>
        </w:rPr>
        <w:t xml:space="preserve"> and threats have been identified however these can also be turned into opportunities</w:t>
      </w:r>
      <w:r w:rsidR="007963C8">
        <w:rPr>
          <w:rFonts w:ascii="Arial" w:hAnsi="Arial" w:cs="Arial"/>
          <w:sz w:val="24"/>
          <w:szCs w:val="24"/>
        </w:rPr>
        <w:t xml:space="preserve"> for them to take advantage of</w:t>
      </w:r>
      <w:r w:rsidR="00E1799B">
        <w:rPr>
          <w:rFonts w:ascii="Arial" w:hAnsi="Arial" w:cs="Arial"/>
          <w:sz w:val="24"/>
          <w:szCs w:val="24"/>
        </w:rPr>
        <w:t xml:space="preserve">. </w:t>
      </w:r>
    </w:p>
    <w:p w14:paraId="61B62823" w14:textId="69839620" w:rsidR="003F1656" w:rsidRDefault="003F1656" w:rsidP="00296AC9">
      <w:pPr>
        <w:autoSpaceDE w:val="0"/>
        <w:autoSpaceDN w:val="0"/>
        <w:adjustRightInd w:val="0"/>
        <w:spacing w:line="360" w:lineRule="auto"/>
        <w:jc w:val="both"/>
        <w:rPr>
          <w:rFonts w:ascii="Arial" w:hAnsi="Arial" w:cs="Arial"/>
          <w:sz w:val="24"/>
          <w:szCs w:val="24"/>
        </w:rPr>
      </w:pPr>
      <w:r>
        <w:rPr>
          <w:noProof/>
        </w:rPr>
        <w:lastRenderedPageBreak/>
        <w:drawing>
          <wp:anchor distT="0" distB="0" distL="114300" distR="114300" simplePos="0" relativeHeight="251662336" behindDoc="1" locked="0" layoutInCell="1" allowOverlap="1" wp14:anchorId="51E8140D" wp14:editId="5055ADCD">
            <wp:simplePos x="0" y="0"/>
            <wp:positionH relativeFrom="margin">
              <wp:posOffset>858520</wp:posOffset>
            </wp:positionH>
            <wp:positionV relativeFrom="paragraph">
              <wp:posOffset>110490</wp:posOffset>
            </wp:positionV>
            <wp:extent cx="4126230" cy="1952625"/>
            <wp:effectExtent l="0" t="0" r="7620" b="9525"/>
            <wp:wrapTight wrapText="bothSides">
              <wp:wrapPolygon edited="0">
                <wp:start x="0" y="0"/>
                <wp:lineTo x="0" y="21495"/>
                <wp:lineTo x="21540" y="21495"/>
                <wp:lineTo x="21540" y="0"/>
                <wp:lineTo x="0" y="0"/>
              </wp:wrapPolygon>
            </wp:wrapTight>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rotWithShape="1">
                    <a:blip r:embed="rId12">
                      <a:extLst>
                        <a:ext uri="{28A0092B-C50C-407E-A947-70E740481C1C}">
                          <a14:useLocalDpi xmlns:a14="http://schemas.microsoft.com/office/drawing/2010/main" val="0"/>
                        </a:ext>
                      </a:extLst>
                    </a:blip>
                    <a:srcRect l="21708" t="42234" r="61542" b="33190"/>
                    <a:stretch/>
                  </pic:blipFill>
                  <pic:spPr bwMode="auto">
                    <a:xfrm>
                      <a:off x="0" y="0"/>
                      <a:ext cx="4126230" cy="1952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22B5A3" w14:textId="771B3315" w:rsidR="003F1656" w:rsidRPr="00874989" w:rsidRDefault="003F1656" w:rsidP="00296AC9">
      <w:pPr>
        <w:autoSpaceDE w:val="0"/>
        <w:autoSpaceDN w:val="0"/>
        <w:adjustRightInd w:val="0"/>
        <w:spacing w:line="360" w:lineRule="auto"/>
        <w:jc w:val="both"/>
        <w:rPr>
          <w:rFonts w:ascii="Arial" w:hAnsi="Arial" w:cs="Arial"/>
          <w:sz w:val="24"/>
          <w:szCs w:val="24"/>
        </w:rPr>
      </w:pPr>
    </w:p>
    <w:p w14:paraId="06668855" w14:textId="1100731B" w:rsidR="00605FD9" w:rsidRDefault="00605FD9" w:rsidP="00FE2971">
      <w:pPr>
        <w:autoSpaceDE w:val="0"/>
        <w:autoSpaceDN w:val="0"/>
        <w:adjustRightInd w:val="0"/>
        <w:spacing w:line="360" w:lineRule="auto"/>
        <w:jc w:val="both"/>
        <w:rPr>
          <w:rFonts w:ascii="Arial" w:hAnsi="Arial" w:cs="Arial"/>
          <w:color w:val="222222"/>
          <w:sz w:val="24"/>
          <w:szCs w:val="24"/>
          <w:shd w:val="clear" w:color="auto" w:fill="FFFFFF"/>
        </w:rPr>
      </w:pPr>
    </w:p>
    <w:p w14:paraId="594C7B32" w14:textId="661F0354" w:rsidR="003F1656" w:rsidRDefault="003F1656" w:rsidP="00FE2971">
      <w:pPr>
        <w:autoSpaceDE w:val="0"/>
        <w:autoSpaceDN w:val="0"/>
        <w:adjustRightInd w:val="0"/>
        <w:spacing w:line="360" w:lineRule="auto"/>
        <w:jc w:val="both"/>
        <w:rPr>
          <w:rFonts w:ascii="Arial" w:hAnsi="Arial" w:cs="Arial"/>
          <w:color w:val="222222"/>
          <w:sz w:val="24"/>
          <w:szCs w:val="24"/>
          <w:shd w:val="clear" w:color="auto" w:fill="FFFFFF"/>
        </w:rPr>
      </w:pPr>
    </w:p>
    <w:p w14:paraId="1D5508F4" w14:textId="01F97FFF" w:rsidR="003F1656" w:rsidRDefault="003F1656" w:rsidP="00FE2971">
      <w:pPr>
        <w:autoSpaceDE w:val="0"/>
        <w:autoSpaceDN w:val="0"/>
        <w:adjustRightInd w:val="0"/>
        <w:spacing w:line="360" w:lineRule="auto"/>
        <w:jc w:val="both"/>
        <w:rPr>
          <w:rFonts w:ascii="Arial" w:hAnsi="Arial" w:cs="Arial"/>
          <w:color w:val="222222"/>
          <w:sz w:val="24"/>
          <w:szCs w:val="24"/>
          <w:shd w:val="clear" w:color="auto" w:fill="FFFFFF"/>
        </w:rPr>
      </w:pPr>
    </w:p>
    <w:p w14:paraId="5BB00A0A" w14:textId="77777777" w:rsidR="003F1656" w:rsidRDefault="003F1656" w:rsidP="00FE2971">
      <w:pPr>
        <w:autoSpaceDE w:val="0"/>
        <w:autoSpaceDN w:val="0"/>
        <w:adjustRightInd w:val="0"/>
        <w:spacing w:line="360" w:lineRule="auto"/>
        <w:jc w:val="both"/>
        <w:rPr>
          <w:rFonts w:ascii="Arial" w:hAnsi="Arial" w:cs="Arial"/>
          <w:color w:val="222222"/>
          <w:sz w:val="24"/>
          <w:szCs w:val="24"/>
          <w:shd w:val="clear" w:color="auto" w:fill="FFFFFF"/>
        </w:rPr>
      </w:pPr>
    </w:p>
    <w:p w14:paraId="0451A6BB" w14:textId="6B953F50" w:rsidR="003F1656" w:rsidRDefault="003F1656" w:rsidP="003F1656">
      <w:pPr>
        <w:autoSpaceDE w:val="0"/>
        <w:autoSpaceDN w:val="0"/>
        <w:adjustRightInd w:val="0"/>
        <w:spacing w:line="360" w:lineRule="auto"/>
        <w:jc w:val="both"/>
        <w:rPr>
          <w:rFonts w:ascii="Arial" w:hAnsi="Arial" w:cs="Arial"/>
          <w:sz w:val="24"/>
          <w:szCs w:val="24"/>
        </w:rPr>
      </w:pPr>
      <w:r>
        <w:rPr>
          <w:rFonts w:ascii="Arial" w:hAnsi="Arial" w:cs="Arial"/>
          <w:sz w:val="24"/>
          <w:szCs w:val="24"/>
        </w:rPr>
        <w:t>Figure. 2. Showcases (</w:t>
      </w:r>
      <w:proofErr w:type="spellStart"/>
      <w:r w:rsidRPr="00874989">
        <w:rPr>
          <w:rFonts w:ascii="Arial" w:hAnsi="Arial" w:cs="Arial"/>
          <w:sz w:val="24"/>
          <w:szCs w:val="24"/>
          <w:shd w:val="clear" w:color="auto" w:fill="FFFFFF"/>
        </w:rPr>
        <w:t>Samejima</w:t>
      </w:r>
      <w:proofErr w:type="spellEnd"/>
      <w:r w:rsidRPr="00874989">
        <w:rPr>
          <w:rFonts w:ascii="Arial" w:hAnsi="Arial" w:cs="Arial"/>
          <w:sz w:val="24"/>
          <w:szCs w:val="24"/>
          <w:shd w:val="clear" w:color="auto" w:fill="FFFFFF"/>
        </w:rPr>
        <w:t xml:space="preserve"> </w:t>
      </w:r>
      <w:r w:rsidRPr="00874989">
        <w:rPr>
          <w:rFonts w:ascii="Arial" w:hAnsi="Arial" w:cs="Arial"/>
          <w:i/>
          <w:iCs/>
          <w:sz w:val="24"/>
          <w:szCs w:val="24"/>
          <w:shd w:val="clear" w:color="auto" w:fill="FFFFFF"/>
        </w:rPr>
        <w:t>et al.</w:t>
      </w:r>
      <w:r>
        <w:rPr>
          <w:rFonts w:ascii="Arial" w:hAnsi="Arial" w:cs="Arial"/>
          <w:i/>
          <w:iCs/>
          <w:sz w:val="24"/>
          <w:szCs w:val="24"/>
          <w:shd w:val="clear" w:color="auto" w:fill="FFFFFF"/>
        </w:rPr>
        <w:t>,</w:t>
      </w:r>
      <w:r>
        <w:rPr>
          <w:rFonts w:ascii="Arial" w:hAnsi="Arial" w:cs="Arial"/>
          <w:sz w:val="24"/>
          <w:szCs w:val="24"/>
          <w:shd w:val="clear" w:color="auto" w:fill="FFFFFF"/>
        </w:rPr>
        <w:t xml:space="preserve"> </w:t>
      </w:r>
      <w:r w:rsidRPr="00874989">
        <w:rPr>
          <w:rFonts w:ascii="Arial" w:hAnsi="Arial" w:cs="Arial"/>
          <w:sz w:val="24"/>
          <w:szCs w:val="24"/>
          <w:shd w:val="clear" w:color="auto" w:fill="FFFFFF"/>
        </w:rPr>
        <w:t>2006</w:t>
      </w:r>
      <w:r>
        <w:rPr>
          <w:rFonts w:ascii="Arial" w:hAnsi="Arial" w:cs="Arial"/>
          <w:sz w:val="24"/>
          <w:szCs w:val="24"/>
          <w:shd w:val="clear" w:color="auto" w:fill="FFFFFF"/>
        </w:rPr>
        <w:t>, p.2</w:t>
      </w:r>
      <w:r w:rsidRPr="00874989">
        <w:rPr>
          <w:rFonts w:ascii="Arial" w:hAnsi="Arial" w:cs="Arial"/>
          <w:sz w:val="24"/>
          <w:szCs w:val="24"/>
          <w:shd w:val="clear" w:color="auto" w:fill="FFFFFF"/>
        </w:rPr>
        <w:t>)</w:t>
      </w:r>
      <w:r>
        <w:rPr>
          <w:rFonts w:ascii="Arial" w:hAnsi="Arial" w:cs="Arial"/>
          <w:sz w:val="24"/>
          <w:szCs w:val="24"/>
        </w:rPr>
        <w:t xml:space="preserve"> the types of strategies after a SWOT analysis.</w:t>
      </w:r>
    </w:p>
    <w:p w14:paraId="415D71E6" w14:textId="2DEA1A9B" w:rsidR="005C790F" w:rsidRPr="005C790F" w:rsidRDefault="006455D5" w:rsidP="003F1656">
      <w:pPr>
        <w:autoSpaceDE w:val="0"/>
        <w:autoSpaceDN w:val="0"/>
        <w:adjustRightInd w:val="0"/>
        <w:spacing w:line="360" w:lineRule="auto"/>
        <w:jc w:val="both"/>
        <w:rPr>
          <w:rFonts w:ascii="Arial" w:hAnsi="Arial" w:cs="Arial"/>
          <w:sz w:val="24"/>
          <w:szCs w:val="24"/>
          <w:shd w:val="clear" w:color="auto" w:fill="FFFFFF"/>
        </w:rPr>
      </w:pPr>
      <w:proofErr w:type="spellStart"/>
      <w:r>
        <w:rPr>
          <w:rFonts w:ascii="Arial" w:hAnsi="Arial" w:cs="Arial"/>
          <w:sz w:val="24"/>
          <w:szCs w:val="24"/>
        </w:rPr>
        <w:t>Gymshark</w:t>
      </w:r>
      <w:proofErr w:type="spellEnd"/>
      <w:r>
        <w:rPr>
          <w:rFonts w:ascii="Arial" w:hAnsi="Arial" w:cs="Arial"/>
          <w:sz w:val="24"/>
          <w:szCs w:val="24"/>
        </w:rPr>
        <w:t xml:space="preserve"> has many key strengths which can help grow and expand it to become a mega organisation with a presence around the world. Presently the brand name and value </w:t>
      </w:r>
      <w:r w:rsidR="007816C3">
        <w:rPr>
          <w:rFonts w:ascii="Arial" w:hAnsi="Arial" w:cs="Arial"/>
          <w:sz w:val="24"/>
          <w:szCs w:val="24"/>
        </w:rPr>
        <w:t>are</w:t>
      </w:r>
      <w:r>
        <w:rPr>
          <w:rFonts w:ascii="Arial" w:hAnsi="Arial" w:cs="Arial"/>
          <w:sz w:val="24"/>
          <w:szCs w:val="24"/>
        </w:rPr>
        <w:t xml:space="preserve"> at a high </w:t>
      </w:r>
      <w:r w:rsidR="007816C3">
        <w:rPr>
          <w:rFonts w:ascii="Arial" w:hAnsi="Arial" w:cs="Arial"/>
          <w:sz w:val="24"/>
          <w:szCs w:val="24"/>
        </w:rPr>
        <w:t xml:space="preserve">as according to </w:t>
      </w:r>
      <w:proofErr w:type="spellStart"/>
      <w:r w:rsidR="007816C3" w:rsidRPr="00553E37">
        <w:rPr>
          <w:rFonts w:ascii="Arial" w:hAnsi="Arial" w:cs="Arial"/>
          <w:color w:val="000000"/>
          <w:sz w:val="24"/>
          <w:szCs w:val="24"/>
          <w:shd w:val="clear" w:color="auto" w:fill="FFFFFF"/>
        </w:rPr>
        <w:t>Gymshark</w:t>
      </w:r>
      <w:proofErr w:type="spellEnd"/>
      <w:r w:rsidR="007816C3" w:rsidRPr="00553E37">
        <w:rPr>
          <w:rFonts w:ascii="Arial" w:hAnsi="Arial" w:cs="Arial"/>
          <w:color w:val="000000"/>
          <w:sz w:val="24"/>
          <w:szCs w:val="24"/>
          <w:shd w:val="clear" w:color="auto" w:fill="FFFFFF"/>
        </w:rPr>
        <w:t xml:space="preserve"> UK</w:t>
      </w:r>
      <w:r w:rsidR="007816C3">
        <w:rPr>
          <w:rFonts w:ascii="Arial" w:hAnsi="Arial" w:cs="Arial"/>
          <w:color w:val="000000"/>
          <w:sz w:val="24"/>
          <w:szCs w:val="24"/>
          <w:shd w:val="clear" w:color="auto" w:fill="FFFFFF"/>
        </w:rPr>
        <w:t xml:space="preserve"> (</w:t>
      </w:r>
      <w:r w:rsidR="007816C3" w:rsidRPr="00553E37">
        <w:rPr>
          <w:rFonts w:ascii="Arial" w:hAnsi="Arial" w:cs="Arial"/>
          <w:color w:val="000000"/>
          <w:sz w:val="24"/>
          <w:szCs w:val="24"/>
          <w:shd w:val="clear" w:color="auto" w:fill="FFFFFF"/>
        </w:rPr>
        <w:t>2022</w:t>
      </w:r>
      <w:r w:rsidR="007816C3">
        <w:rPr>
          <w:rFonts w:ascii="Arial" w:hAnsi="Arial" w:cs="Arial"/>
          <w:color w:val="000000"/>
          <w:sz w:val="24"/>
          <w:szCs w:val="24"/>
          <w:shd w:val="clear" w:color="auto" w:fill="FFFFFF"/>
        </w:rPr>
        <w:t xml:space="preserve">) they now have a </w:t>
      </w:r>
      <w:r w:rsidR="007816C3" w:rsidRPr="001334D8">
        <w:rPr>
          <w:rFonts w:ascii="Arial" w:hAnsi="Arial" w:cs="Arial"/>
          <w:sz w:val="24"/>
          <w:szCs w:val="24"/>
          <w:shd w:val="clear" w:color="auto" w:fill="FFFFFF"/>
        </w:rPr>
        <w:t xml:space="preserve">total social media following of over 18 million and customers in over 230 countries across </w:t>
      </w:r>
      <w:r w:rsidR="007816C3">
        <w:rPr>
          <w:rFonts w:ascii="Arial" w:hAnsi="Arial" w:cs="Arial"/>
          <w:sz w:val="24"/>
          <w:szCs w:val="24"/>
          <w:shd w:val="clear" w:color="auto" w:fill="FFFFFF"/>
        </w:rPr>
        <w:t>1</w:t>
      </w:r>
      <w:r w:rsidR="007816C3" w:rsidRPr="001334D8">
        <w:rPr>
          <w:rFonts w:ascii="Arial" w:hAnsi="Arial" w:cs="Arial"/>
          <w:sz w:val="24"/>
          <w:szCs w:val="24"/>
          <w:shd w:val="clear" w:color="auto" w:fill="FFFFFF"/>
        </w:rPr>
        <w:t>4 online stores</w:t>
      </w:r>
      <w:r w:rsidR="007816C3">
        <w:rPr>
          <w:rFonts w:ascii="Arial" w:hAnsi="Arial" w:cs="Arial"/>
          <w:sz w:val="24"/>
          <w:szCs w:val="24"/>
          <w:shd w:val="clear" w:color="auto" w:fill="FFFFFF"/>
        </w:rPr>
        <w:t xml:space="preserve"> in just 10 years.</w:t>
      </w:r>
      <w:r w:rsidR="00406FAE">
        <w:rPr>
          <w:rFonts w:ascii="Arial" w:hAnsi="Arial" w:cs="Arial"/>
          <w:sz w:val="24"/>
          <w:szCs w:val="24"/>
          <w:shd w:val="clear" w:color="auto" w:fill="FFFFFF"/>
        </w:rPr>
        <w:t xml:space="preserve"> </w:t>
      </w:r>
      <w:r w:rsidR="005319E8">
        <w:rPr>
          <w:rFonts w:ascii="Arial" w:hAnsi="Arial" w:cs="Arial"/>
          <w:sz w:val="24"/>
          <w:szCs w:val="24"/>
          <w:shd w:val="clear" w:color="auto" w:fill="FFFFFF"/>
        </w:rPr>
        <w:t xml:space="preserve">Furthermore, </w:t>
      </w:r>
      <w:proofErr w:type="gramStart"/>
      <w:r w:rsidR="005319E8">
        <w:rPr>
          <w:rFonts w:ascii="Arial" w:hAnsi="Arial" w:cs="Arial"/>
          <w:color w:val="000000"/>
          <w:sz w:val="24"/>
          <w:szCs w:val="24"/>
          <w:shd w:val="clear" w:color="auto" w:fill="FFFFFF"/>
        </w:rPr>
        <w:t>C</w:t>
      </w:r>
      <w:r w:rsidR="005319E8" w:rsidRPr="00406FAE">
        <w:rPr>
          <w:rFonts w:ascii="Arial" w:hAnsi="Arial" w:cs="Arial"/>
          <w:color w:val="000000"/>
          <w:sz w:val="24"/>
          <w:szCs w:val="24"/>
          <w:shd w:val="clear" w:color="auto" w:fill="FFFFFF"/>
        </w:rPr>
        <w:t>ook</w:t>
      </w:r>
      <w:proofErr w:type="gramEnd"/>
      <w:r w:rsidR="00406FAE">
        <w:rPr>
          <w:rFonts w:ascii="Arial" w:hAnsi="Arial" w:cs="Arial"/>
          <w:color w:val="000000"/>
          <w:sz w:val="24"/>
          <w:szCs w:val="24"/>
          <w:shd w:val="clear" w:color="auto" w:fill="FFFFFF"/>
        </w:rPr>
        <w:t xml:space="preserve"> (</w:t>
      </w:r>
      <w:r w:rsidR="00406FAE" w:rsidRPr="00406FAE">
        <w:rPr>
          <w:rFonts w:ascii="Arial" w:hAnsi="Arial" w:cs="Arial"/>
          <w:color w:val="000000"/>
          <w:sz w:val="24"/>
          <w:szCs w:val="24"/>
          <w:shd w:val="clear" w:color="auto" w:fill="FFFFFF"/>
        </w:rPr>
        <w:t>2020</w:t>
      </w:r>
      <w:r w:rsidR="00406FAE">
        <w:rPr>
          <w:rFonts w:ascii="Arial" w:hAnsi="Arial" w:cs="Arial"/>
          <w:color w:val="000000"/>
          <w:sz w:val="24"/>
          <w:szCs w:val="24"/>
          <w:shd w:val="clear" w:color="auto" w:fill="FFFFFF"/>
        </w:rPr>
        <w:t xml:space="preserve">) notes that </w:t>
      </w:r>
      <w:proofErr w:type="spellStart"/>
      <w:r w:rsidR="00406FAE">
        <w:rPr>
          <w:rFonts w:ascii="Arial" w:hAnsi="Arial" w:cs="Arial"/>
          <w:color w:val="000000"/>
          <w:sz w:val="24"/>
          <w:szCs w:val="24"/>
          <w:shd w:val="clear" w:color="auto" w:fill="FFFFFF"/>
        </w:rPr>
        <w:t>Gymshark</w:t>
      </w:r>
      <w:proofErr w:type="spellEnd"/>
      <w:r w:rsidR="00406FAE">
        <w:rPr>
          <w:rFonts w:ascii="Arial" w:hAnsi="Arial" w:cs="Arial"/>
          <w:color w:val="000000"/>
          <w:sz w:val="24"/>
          <w:szCs w:val="24"/>
          <w:shd w:val="clear" w:color="auto" w:fill="FFFFFF"/>
        </w:rPr>
        <w:t xml:space="preserve"> has gone into a strategic partnership with General Atlantic which will take 21% stake in the business but as a result will help them expand further internationally and now has a valuation of $1.3billion. </w:t>
      </w:r>
      <w:r w:rsidR="007816C3">
        <w:rPr>
          <w:rFonts w:ascii="Arial" w:hAnsi="Arial" w:cs="Arial"/>
          <w:sz w:val="24"/>
          <w:szCs w:val="24"/>
          <w:shd w:val="clear" w:color="auto" w:fill="FFFFFF"/>
        </w:rPr>
        <w:t xml:space="preserve">This illustrates that </w:t>
      </w:r>
      <w:proofErr w:type="spellStart"/>
      <w:r w:rsidR="007816C3">
        <w:rPr>
          <w:rFonts w:ascii="Arial" w:hAnsi="Arial" w:cs="Arial"/>
          <w:sz w:val="24"/>
          <w:szCs w:val="24"/>
          <w:shd w:val="clear" w:color="auto" w:fill="FFFFFF"/>
        </w:rPr>
        <w:t>Gymshark</w:t>
      </w:r>
      <w:proofErr w:type="spellEnd"/>
      <w:r w:rsidR="007816C3">
        <w:rPr>
          <w:rFonts w:ascii="Arial" w:hAnsi="Arial" w:cs="Arial"/>
          <w:sz w:val="24"/>
          <w:szCs w:val="24"/>
          <w:shd w:val="clear" w:color="auto" w:fill="FFFFFF"/>
        </w:rPr>
        <w:t xml:space="preserve"> has the customer base </w:t>
      </w:r>
      <w:r w:rsidR="00406FAE">
        <w:rPr>
          <w:rFonts w:ascii="Arial" w:hAnsi="Arial" w:cs="Arial"/>
          <w:sz w:val="24"/>
          <w:szCs w:val="24"/>
          <w:shd w:val="clear" w:color="auto" w:fill="FFFFFF"/>
        </w:rPr>
        <w:t xml:space="preserve">and funding </w:t>
      </w:r>
      <w:r w:rsidR="007816C3">
        <w:rPr>
          <w:rFonts w:ascii="Arial" w:hAnsi="Arial" w:cs="Arial"/>
          <w:sz w:val="24"/>
          <w:szCs w:val="24"/>
          <w:shd w:val="clear" w:color="auto" w:fill="FFFFFF"/>
        </w:rPr>
        <w:t xml:space="preserve">to expand but will need to create strategies to ensure it happens. </w:t>
      </w:r>
    </w:p>
    <w:p w14:paraId="3FEDB647" w14:textId="3CE981BA" w:rsidR="005C790F" w:rsidRPr="00695B3C" w:rsidRDefault="00834A7C" w:rsidP="003F1656">
      <w:pPr>
        <w:autoSpaceDE w:val="0"/>
        <w:autoSpaceDN w:val="0"/>
        <w:adjustRightInd w:val="0"/>
        <w:spacing w:line="360" w:lineRule="auto"/>
        <w:jc w:val="both"/>
        <w:rPr>
          <w:rFonts w:ascii="Arial" w:hAnsi="Arial" w:cs="Arial"/>
          <w:sz w:val="24"/>
          <w:szCs w:val="24"/>
        </w:rPr>
      </w:pPr>
      <w:r>
        <w:rPr>
          <w:rFonts w:ascii="Arial" w:hAnsi="Arial" w:cs="Arial"/>
          <w:sz w:val="24"/>
          <w:szCs w:val="24"/>
          <w:shd w:val="clear" w:color="auto" w:fill="FFFFFF"/>
        </w:rPr>
        <w:t xml:space="preserve">Elaborating upon this, a key opportunity for </w:t>
      </w:r>
      <w:proofErr w:type="spellStart"/>
      <w:r>
        <w:rPr>
          <w:rFonts w:ascii="Arial" w:hAnsi="Arial" w:cs="Arial"/>
          <w:sz w:val="24"/>
          <w:szCs w:val="24"/>
          <w:shd w:val="clear" w:color="auto" w:fill="FFFFFF"/>
        </w:rPr>
        <w:t>Gymshark</w:t>
      </w:r>
      <w:proofErr w:type="spellEnd"/>
      <w:r>
        <w:rPr>
          <w:rFonts w:ascii="Arial" w:hAnsi="Arial" w:cs="Arial"/>
          <w:sz w:val="24"/>
          <w:szCs w:val="24"/>
          <w:shd w:val="clear" w:color="auto" w:fill="FFFFFF"/>
        </w:rPr>
        <w:t xml:space="preserve"> is expansion into developing markets such as China and India. </w:t>
      </w:r>
      <w:proofErr w:type="spellStart"/>
      <w:r w:rsidR="00B40CA9" w:rsidRPr="00B40CA9">
        <w:rPr>
          <w:rFonts w:ascii="Arial" w:hAnsi="Arial" w:cs="Arial"/>
          <w:color w:val="222222"/>
          <w:sz w:val="24"/>
          <w:szCs w:val="24"/>
          <w:shd w:val="clear" w:color="auto" w:fill="FFFFFF"/>
        </w:rPr>
        <w:t>Bocken</w:t>
      </w:r>
      <w:proofErr w:type="spellEnd"/>
      <w:r w:rsidR="00B40CA9" w:rsidRPr="00B40CA9">
        <w:rPr>
          <w:rFonts w:ascii="Arial" w:hAnsi="Arial" w:cs="Arial"/>
          <w:color w:val="222222"/>
          <w:sz w:val="24"/>
          <w:szCs w:val="24"/>
          <w:shd w:val="clear" w:color="auto" w:fill="FFFFFF"/>
        </w:rPr>
        <w:t>, Fil,</w:t>
      </w:r>
      <w:r w:rsidR="00B40CA9">
        <w:rPr>
          <w:rFonts w:ascii="Arial" w:hAnsi="Arial" w:cs="Arial"/>
          <w:color w:val="222222"/>
          <w:sz w:val="24"/>
          <w:szCs w:val="24"/>
          <w:shd w:val="clear" w:color="auto" w:fill="FFFFFF"/>
        </w:rPr>
        <w:t xml:space="preserve"> </w:t>
      </w:r>
      <w:r w:rsidR="00B40CA9" w:rsidRPr="00B40CA9">
        <w:rPr>
          <w:rFonts w:ascii="Arial" w:hAnsi="Arial" w:cs="Arial"/>
          <w:color w:val="222222"/>
          <w:sz w:val="24"/>
          <w:szCs w:val="24"/>
          <w:shd w:val="clear" w:color="auto" w:fill="FFFFFF"/>
        </w:rPr>
        <w:t xml:space="preserve">and Prabhu </w:t>
      </w:r>
      <w:r w:rsidR="00B40CA9">
        <w:rPr>
          <w:rFonts w:ascii="Arial" w:hAnsi="Arial" w:cs="Arial"/>
          <w:color w:val="222222"/>
          <w:sz w:val="24"/>
          <w:szCs w:val="24"/>
          <w:shd w:val="clear" w:color="auto" w:fill="FFFFFF"/>
        </w:rPr>
        <w:t>(</w:t>
      </w:r>
      <w:r w:rsidR="00B40CA9" w:rsidRPr="00B40CA9">
        <w:rPr>
          <w:rFonts w:ascii="Arial" w:hAnsi="Arial" w:cs="Arial"/>
          <w:color w:val="222222"/>
          <w:sz w:val="24"/>
          <w:szCs w:val="24"/>
          <w:shd w:val="clear" w:color="auto" w:fill="FFFFFF"/>
        </w:rPr>
        <w:t>2016</w:t>
      </w:r>
      <w:r w:rsidR="00B40CA9">
        <w:rPr>
          <w:rFonts w:ascii="Arial" w:hAnsi="Arial" w:cs="Arial"/>
          <w:color w:val="222222"/>
          <w:sz w:val="24"/>
          <w:szCs w:val="24"/>
          <w:shd w:val="clear" w:color="auto" w:fill="FFFFFF"/>
        </w:rPr>
        <w:t>) note that d</w:t>
      </w:r>
      <w:r w:rsidR="00B40CA9" w:rsidRPr="00B40CA9">
        <w:rPr>
          <w:rFonts w:ascii="Arial" w:hAnsi="Arial" w:cs="Arial"/>
          <w:sz w:val="24"/>
          <w:szCs w:val="24"/>
        </w:rPr>
        <w:t>eveloping markets offer businesses a vast opportunity for future growth as these</w:t>
      </w:r>
      <w:r w:rsidR="00B40CA9">
        <w:rPr>
          <w:rFonts w:ascii="Arial" w:hAnsi="Arial" w:cs="Arial"/>
          <w:sz w:val="24"/>
          <w:szCs w:val="24"/>
        </w:rPr>
        <w:t xml:space="preserve"> countries have billions of people making the </w:t>
      </w:r>
      <w:r w:rsidR="0018793D">
        <w:rPr>
          <w:rFonts w:ascii="Arial" w:hAnsi="Arial" w:cs="Arial"/>
          <w:sz w:val="24"/>
          <w:szCs w:val="24"/>
        </w:rPr>
        <w:t>marketplace</w:t>
      </w:r>
      <w:r w:rsidR="00B40CA9">
        <w:rPr>
          <w:rFonts w:ascii="Arial" w:hAnsi="Arial" w:cs="Arial"/>
          <w:sz w:val="24"/>
          <w:szCs w:val="24"/>
        </w:rPr>
        <w:t xml:space="preserve"> and the econom</w:t>
      </w:r>
      <w:r w:rsidR="0018793D">
        <w:rPr>
          <w:rFonts w:ascii="Arial" w:hAnsi="Arial" w:cs="Arial"/>
          <w:sz w:val="24"/>
          <w:szCs w:val="24"/>
        </w:rPr>
        <w:t xml:space="preserve">y a huge opportunity to take advantage of if they can create a strategy that penetrates the market. As a result of creating huge profits within these countries it could also provide social and environmental benefits to </w:t>
      </w:r>
      <w:r w:rsidR="0018793D" w:rsidRPr="005B1BE2">
        <w:rPr>
          <w:rFonts w:ascii="Arial" w:hAnsi="Arial" w:cs="Arial"/>
          <w:sz w:val="24"/>
          <w:szCs w:val="24"/>
        </w:rPr>
        <w:t>them</w:t>
      </w:r>
      <w:r w:rsidR="00841400">
        <w:rPr>
          <w:rFonts w:ascii="Arial" w:hAnsi="Arial" w:cs="Arial"/>
          <w:sz w:val="24"/>
          <w:szCs w:val="24"/>
        </w:rPr>
        <w:t xml:space="preserve">. Additionally, </w:t>
      </w:r>
      <w:proofErr w:type="spellStart"/>
      <w:r w:rsidR="00695B3C" w:rsidRPr="00695B3C">
        <w:rPr>
          <w:rFonts w:ascii="Arial" w:hAnsi="Arial" w:cs="Arial"/>
          <w:color w:val="222222"/>
          <w:sz w:val="24"/>
          <w:szCs w:val="24"/>
          <w:shd w:val="clear" w:color="auto" w:fill="FFFFFF"/>
        </w:rPr>
        <w:t>Javo</w:t>
      </w:r>
      <w:r w:rsidR="00695B3C">
        <w:rPr>
          <w:rFonts w:ascii="Arial" w:hAnsi="Arial" w:cs="Arial"/>
          <w:color w:val="222222"/>
          <w:sz w:val="24"/>
          <w:szCs w:val="24"/>
          <w:shd w:val="clear" w:color="auto" w:fill="FFFFFF"/>
        </w:rPr>
        <w:t>r</w:t>
      </w:r>
      <w:proofErr w:type="spellEnd"/>
      <w:r w:rsidR="00695B3C">
        <w:rPr>
          <w:rFonts w:ascii="Arial" w:hAnsi="Arial" w:cs="Arial"/>
          <w:color w:val="222222"/>
          <w:sz w:val="24"/>
          <w:szCs w:val="24"/>
          <w:shd w:val="clear" w:color="auto" w:fill="FFFFFF"/>
        </w:rPr>
        <w:t xml:space="preserve"> (</w:t>
      </w:r>
      <w:r w:rsidR="00695B3C" w:rsidRPr="00695B3C">
        <w:rPr>
          <w:rFonts w:ascii="Arial" w:hAnsi="Arial" w:cs="Arial"/>
          <w:color w:val="222222"/>
          <w:sz w:val="24"/>
          <w:szCs w:val="24"/>
          <w:shd w:val="clear" w:color="auto" w:fill="FFFFFF"/>
        </w:rPr>
        <w:t>2022</w:t>
      </w:r>
      <w:r w:rsidR="00695B3C">
        <w:rPr>
          <w:rFonts w:ascii="Arial" w:hAnsi="Arial" w:cs="Arial"/>
          <w:color w:val="222222"/>
          <w:sz w:val="24"/>
          <w:szCs w:val="24"/>
          <w:shd w:val="clear" w:color="auto" w:fill="FFFFFF"/>
        </w:rPr>
        <w:t xml:space="preserve">) notes that </w:t>
      </w:r>
      <w:proofErr w:type="spellStart"/>
      <w:r w:rsidR="00F62C9F">
        <w:rPr>
          <w:rFonts w:ascii="Arial" w:hAnsi="Arial" w:cs="Arial"/>
          <w:sz w:val="24"/>
          <w:szCs w:val="24"/>
        </w:rPr>
        <w:t>Gymshark’s</w:t>
      </w:r>
      <w:proofErr w:type="spellEnd"/>
      <w:r w:rsidR="00F62C9F">
        <w:rPr>
          <w:rFonts w:ascii="Arial" w:hAnsi="Arial" w:cs="Arial"/>
          <w:sz w:val="24"/>
          <w:szCs w:val="24"/>
        </w:rPr>
        <w:t xml:space="preserve"> current stronghold regions are the UK and US market so adding</w:t>
      </w:r>
      <w:r w:rsidR="005B1BE2">
        <w:rPr>
          <w:rFonts w:ascii="Arial" w:hAnsi="Arial" w:cs="Arial"/>
          <w:sz w:val="24"/>
          <w:szCs w:val="24"/>
        </w:rPr>
        <w:t xml:space="preserve"> the Asian marketplace would increase the brand awareness, market range, accessibility and </w:t>
      </w:r>
      <w:r w:rsidR="0070183A">
        <w:rPr>
          <w:rFonts w:ascii="Arial" w:hAnsi="Arial" w:cs="Arial"/>
          <w:sz w:val="24"/>
          <w:szCs w:val="24"/>
        </w:rPr>
        <w:t>increase profi</w:t>
      </w:r>
      <w:r w:rsidR="005C790F">
        <w:rPr>
          <w:rFonts w:ascii="Arial" w:hAnsi="Arial" w:cs="Arial"/>
          <w:sz w:val="24"/>
          <w:szCs w:val="24"/>
        </w:rPr>
        <w:t>ts.</w:t>
      </w:r>
      <w:r w:rsidR="005319E8">
        <w:rPr>
          <w:rFonts w:ascii="Arial" w:hAnsi="Arial" w:cs="Arial"/>
          <w:sz w:val="24"/>
          <w:szCs w:val="24"/>
        </w:rPr>
        <w:t xml:space="preserve"> </w:t>
      </w:r>
      <w:proofErr w:type="spellStart"/>
      <w:r w:rsidR="005C790F" w:rsidRPr="005C790F">
        <w:rPr>
          <w:rFonts w:ascii="Arial" w:hAnsi="Arial" w:cs="Arial"/>
          <w:color w:val="222222"/>
          <w:sz w:val="24"/>
          <w:szCs w:val="24"/>
          <w:shd w:val="clear" w:color="auto" w:fill="FFFFFF"/>
        </w:rPr>
        <w:t>Schütte</w:t>
      </w:r>
      <w:proofErr w:type="spellEnd"/>
      <w:r w:rsidR="005C790F">
        <w:rPr>
          <w:rFonts w:ascii="Arial" w:hAnsi="Arial" w:cs="Arial"/>
          <w:color w:val="222222"/>
          <w:sz w:val="24"/>
          <w:szCs w:val="24"/>
          <w:shd w:val="clear" w:color="auto" w:fill="FFFFFF"/>
        </w:rPr>
        <w:t xml:space="preserve"> </w:t>
      </w:r>
      <w:r w:rsidR="00475F6F">
        <w:rPr>
          <w:rFonts w:ascii="Arial" w:hAnsi="Arial" w:cs="Arial"/>
          <w:color w:val="222222"/>
          <w:sz w:val="24"/>
          <w:szCs w:val="24"/>
          <w:shd w:val="clear" w:color="auto" w:fill="FFFFFF"/>
        </w:rPr>
        <w:t>&amp;</w:t>
      </w:r>
      <w:r w:rsidR="005C790F" w:rsidRPr="005C790F">
        <w:rPr>
          <w:rFonts w:ascii="Arial" w:hAnsi="Arial" w:cs="Arial"/>
          <w:color w:val="222222"/>
          <w:sz w:val="24"/>
          <w:szCs w:val="24"/>
          <w:shd w:val="clear" w:color="auto" w:fill="FFFFFF"/>
        </w:rPr>
        <w:t xml:space="preserve"> </w:t>
      </w:r>
      <w:proofErr w:type="spellStart"/>
      <w:r w:rsidR="005C790F" w:rsidRPr="005C790F">
        <w:rPr>
          <w:rFonts w:ascii="Arial" w:hAnsi="Arial" w:cs="Arial"/>
          <w:color w:val="222222"/>
          <w:sz w:val="24"/>
          <w:szCs w:val="24"/>
          <w:shd w:val="clear" w:color="auto" w:fill="FFFFFF"/>
        </w:rPr>
        <w:t>Ciarlante</w:t>
      </w:r>
      <w:proofErr w:type="spellEnd"/>
      <w:r w:rsidR="005C790F">
        <w:rPr>
          <w:rFonts w:ascii="Arial" w:hAnsi="Arial" w:cs="Arial"/>
          <w:color w:val="222222"/>
          <w:sz w:val="24"/>
          <w:szCs w:val="24"/>
          <w:shd w:val="clear" w:color="auto" w:fill="FFFFFF"/>
        </w:rPr>
        <w:t xml:space="preserve"> (</w:t>
      </w:r>
      <w:r w:rsidR="005C790F" w:rsidRPr="005C790F">
        <w:rPr>
          <w:rFonts w:ascii="Arial" w:hAnsi="Arial" w:cs="Arial"/>
          <w:color w:val="222222"/>
          <w:sz w:val="24"/>
          <w:szCs w:val="24"/>
          <w:shd w:val="clear" w:color="auto" w:fill="FFFFFF"/>
        </w:rPr>
        <w:t>2016</w:t>
      </w:r>
      <w:r w:rsidR="005C790F">
        <w:rPr>
          <w:rFonts w:ascii="Arial" w:hAnsi="Arial" w:cs="Arial"/>
          <w:color w:val="222222"/>
          <w:sz w:val="24"/>
          <w:szCs w:val="24"/>
          <w:shd w:val="clear" w:color="auto" w:fill="FFFFFF"/>
        </w:rPr>
        <w:t xml:space="preserve">) propose that Asia has one of the worlds most dynamic markets which represents 25% of the world’s economy and around </w:t>
      </w:r>
      <w:r w:rsidR="00475F6F">
        <w:rPr>
          <w:rFonts w:ascii="Arial" w:hAnsi="Arial" w:cs="Arial"/>
          <w:color w:val="222222"/>
          <w:sz w:val="24"/>
          <w:szCs w:val="24"/>
          <w:shd w:val="clear" w:color="auto" w:fill="FFFFFF"/>
        </w:rPr>
        <w:t>60</w:t>
      </w:r>
      <w:r w:rsidR="005C790F">
        <w:rPr>
          <w:rFonts w:ascii="Arial" w:hAnsi="Arial" w:cs="Arial"/>
          <w:color w:val="222222"/>
          <w:sz w:val="24"/>
          <w:szCs w:val="24"/>
          <w:shd w:val="clear" w:color="auto" w:fill="FFFFFF"/>
        </w:rPr>
        <w:t>% of the population.</w:t>
      </w:r>
      <w:r w:rsidR="00475F6F">
        <w:rPr>
          <w:rFonts w:ascii="Arial" w:hAnsi="Arial" w:cs="Arial"/>
          <w:color w:val="222222"/>
          <w:sz w:val="24"/>
          <w:szCs w:val="24"/>
          <w:shd w:val="clear" w:color="auto" w:fill="FFFFFF"/>
        </w:rPr>
        <w:t xml:space="preserve"> </w:t>
      </w:r>
      <w:r w:rsidR="005319E8">
        <w:rPr>
          <w:rFonts w:ascii="Arial" w:hAnsi="Arial" w:cs="Arial"/>
          <w:color w:val="222222"/>
          <w:sz w:val="24"/>
          <w:szCs w:val="24"/>
          <w:shd w:val="clear" w:color="auto" w:fill="FFFFFF"/>
        </w:rPr>
        <w:t>Likewise</w:t>
      </w:r>
      <w:r w:rsidR="00475F6F">
        <w:rPr>
          <w:rFonts w:ascii="Arial" w:hAnsi="Arial" w:cs="Arial"/>
          <w:color w:val="222222"/>
          <w:sz w:val="24"/>
          <w:szCs w:val="24"/>
          <w:shd w:val="clear" w:color="auto" w:fill="FFFFFF"/>
        </w:rPr>
        <w:t xml:space="preserve">, </w:t>
      </w:r>
      <w:proofErr w:type="spellStart"/>
      <w:r w:rsidR="00475F6F" w:rsidRPr="00475F6F">
        <w:rPr>
          <w:rFonts w:ascii="Arial" w:hAnsi="Arial" w:cs="Arial"/>
          <w:color w:val="222222"/>
          <w:sz w:val="24"/>
          <w:szCs w:val="24"/>
          <w:shd w:val="clear" w:color="auto" w:fill="FFFFFF"/>
        </w:rPr>
        <w:t>Tonby</w:t>
      </w:r>
      <w:proofErr w:type="spellEnd"/>
      <w:r w:rsidR="00475F6F">
        <w:rPr>
          <w:rFonts w:ascii="Arial" w:hAnsi="Arial" w:cs="Arial"/>
          <w:color w:val="222222"/>
          <w:sz w:val="24"/>
          <w:szCs w:val="24"/>
          <w:shd w:val="clear" w:color="auto" w:fill="FFFFFF"/>
        </w:rPr>
        <w:t xml:space="preserve"> and</w:t>
      </w:r>
      <w:r w:rsidR="00475F6F" w:rsidRPr="00475F6F">
        <w:rPr>
          <w:rFonts w:ascii="Arial" w:hAnsi="Arial" w:cs="Arial"/>
          <w:color w:val="222222"/>
          <w:sz w:val="24"/>
          <w:szCs w:val="24"/>
          <w:shd w:val="clear" w:color="auto" w:fill="FFFFFF"/>
        </w:rPr>
        <w:t xml:space="preserve"> </w:t>
      </w:r>
      <w:proofErr w:type="spellStart"/>
      <w:r w:rsidR="00475F6F" w:rsidRPr="00475F6F">
        <w:rPr>
          <w:rFonts w:ascii="Arial" w:hAnsi="Arial" w:cs="Arial"/>
          <w:color w:val="222222"/>
          <w:sz w:val="24"/>
          <w:szCs w:val="24"/>
          <w:shd w:val="clear" w:color="auto" w:fill="FFFFFF"/>
        </w:rPr>
        <w:t>Woetzel</w:t>
      </w:r>
      <w:proofErr w:type="spellEnd"/>
      <w:r w:rsidR="00475F6F">
        <w:rPr>
          <w:rFonts w:ascii="Arial" w:hAnsi="Arial" w:cs="Arial"/>
          <w:color w:val="222222"/>
          <w:sz w:val="24"/>
          <w:szCs w:val="24"/>
          <w:shd w:val="clear" w:color="auto" w:fill="FFFFFF"/>
        </w:rPr>
        <w:t xml:space="preserve"> (</w:t>
      </w:r>
      <w:r w:rsidR="00475F6F" w:rsidRPr="00475F6F">
        <w:rPr>
          <w:rFonts w:ascii="Arial" w:hAnsi="Arial" w:cs="Arial"/>
          <w:color w:val="222222"/>
          <w:sz w:val="24"/>
          <w:szCs w:val="24"/>
          <w:shd w:val="clear" w:color="auto" w:fill="FFFFFF"/>
        </w:rPr>
        <w:t>2020</w:t>
      </w:r>
      <w:r w:rsidR="00475F6F">
        <w:rPr>
          <w:rFonts w:ascii="Arial" w:hAnsi="Arial" w:cs="Arial"/>
          <w:color w:val="222222"/>
          <w:sz w:val="24"/>
          <w:szCs w:val="24"/>
          <w:shd w:val="clear" w:color="auto" w:fill="FFFFFF"/>
        </w:rPr>
        <w:t>) note that Asia has the worlds fastest-</w:t>
      </w:r>
      <w:r w:rsidR="00475F6F">
        <w:rPr>
          <w:rFonts w:ascii="Arial" w:hAnsi="Arial" w:cs="Arial"/>
          <w:color w:val="222222"/>
          <w:sz w:val="24"/>
          <w:szCs w:val="24"/>
          <w:shd w:val="clear" w:color="auto" w:fill="FFFFFF"/>
        </w:rPr>
        <w:lastRenderedPageBreak/>
        <w:t>growing consumer markets that offer around $10 trillion consumption growth opportunity in the next decade.</w:t>
      </w:r>
    </w:p>
    <w:p w14:paraId="7E1C54F8" w14:textId="5CEB66BC" w:rsidR="00872550" w:rsidRDefault="00B43D09" w:rsidP="003F1656">
      <w:pPr>
        <w:autoSpaceDE w:val="0"/>
        <w:autoSpaceDN w:val="0"/>
        <w:adjustRightInd w:val="0"/>
        <w:spacing w:line="360" w:lineRule="auto"/>
        <w:jc w:val="both"/>
        <w:rPr>
          <w:rFonts w:ascii="Arial" w:hAnsi="Arial" w:cs="Arial"/>
          <w:color w:val="000000"/>
          <w:sz w:val="24"/>
          <w:szCs w:val="24"/>
          <w:shd w:val="clear" w:color="auto" w:fill="FFFFFF"/>
        </w:rPr>
      </w:pPr>
      <w:r w:rsidRPr="004929DF">
        <w:rPr>
          <w:rFonts w:ascii="Arial" w:hAnsi="Arial" w:cs="Arial"/>
          <w:color w:val="222222"/>
          <w:sz w:val="24"/>
          <w:szCs w:val="24"/>
          <w:shd w:val="clear" w:color="auto" w:fill="FFFFFF"/>
        </w:rPr>
        <w:t>Shin</w:t>
      </w:r>
      <w:r>
        <w:rPr>
          <w:rFonts w:ascii="Arial" w:hAnsi="Arial" w:cs="Arial"/>
          <w:color w:val="222222"/>
          <w:sz w:val="24"/>
          <w:szCs w:val="24"/>
          <w:shd w:val="clear" w:color="auto" w:fill="FFFFFF"/>
        </w:rPr>
        <w:t xml:space="preserve"> </w:t>
      </w:r>
      <w:r w:rsidRPr="004929DF">
        <w:rPr>
          <w:rFonts w:ascii="Arial" w:hAnsi="Arial" w:cs="Arial"/>
          <w:color w:val="222222"/>
          <w:sz w:val="24"/>
          <w:szCs w:val="24"/>
          <w:shd w:val="clear" w:color="auto" w:fill="FFFFFF"/>
        </w:rPr>
        <w:t>and Rothenberg</w:t>
      </w:r>
      <w:r>
        <w:rPr>
          <w:rFonts w:ascii="Arial" w:hAnsi="Arial" w:cs="Arial"/>
          <w:color w:val="222222"/>
          <w:sz w:val="24"/>
          <w:szCs w:val="24"/>
          <w:shd w:val="clear" w:color="auto" w:fill="FFFFFF"/>
        </w:rPr>
        <w:t xml:space="preserve"> (</w:t>
      </w:r>
      <w:r w:rsidRPr="004929DF">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 xml:space="preserve">) </w:t>
      </w:r>
      <w:r w:rsidR="005319E8">
        <w:rPr>
          <w:rFonts w:ascii="Arial" w:hAnsi="Arial" w:cs="Arial"/>
          <w:color w:val="222222"/>
          <w:sz w:val="24"/>
          <w:szCs w:val="24"/>
          <w:shd w:val="clear" w:color="auto" w:fill="FFFFFF"/>
        </w:rPr>
        <w:t>note</w:t>
      </w:r>
      <w:r>
        <w:rPr>
          <w:rFonts w:ascii="Arial" w:hAnsi="Arial" w:cs="Arial"/>
          <w:color w:val="222222"/>
          <w:sz w:val="24"/>
          <w:szCs w:val="24"/>
          <w:shd w:val="clear" w:color="auto" w:fill="FFFFFF"/>
        </w:rPr>
        <w:t xml:space="preserve"> that </w:t>
      </w:r>
      <w:proofErr w:type="spellStart"/>
      <w:r w:rsidR="00B45ED1">
        <w:rPr>
          <w:rFonts w:ascii="Arial" w:hAnsi="Arial" w:cs="Arial"/>
          <w:color w:val="000000"/>
          <w:sz w:val="24"/>
          <w:szCs w:val="24"/>
          <w:shd w:val="clear" w:color="auto" w:fill="FFFFFF"/>
        </w:rPr>
        <w:t>Gymshark</w:t>
      </w:r>
      <w:proofErr w:type="spellEnd"/>
      <w:r w:rsidR="00B45ED1">
        <w:rPr>
          <w:rFonts w:ascii="Arial" w:hAnsi="Arial" w:cs="Arial"/>
          <w:color w:val="000000"/>
          <w:sz w:val="24"/>
          <w:szCs w:val="24"/>
          <w:shd w:val="clear" w:color="auto" w:fill="FFFFFF"/>
        </w:rPr>
        <w:t xml:space="preserve"> </w:t>
      </w:r>
      <w:r w:rsidRPr="00B43D09">
        <w:rPr>
          <w:rFonts w:ascii="Arial" w:hAnsi="Arial" w:cs="Arial"/>
          <w:sz w:val="24"/>
          <w:szCs w:val="24"/>
        </w:rPr>
        <w:t>operating purely online has the benefit of low costs</w:t>
      </w:r>
      <w:r w:rsidR="00365E07">
        <w:rPr>
          <w:rFonts w:ascii="Arial" w:hAnsi="Arial" w:cs="Arial"/>
          <w:sz w:val="24"/>
          <w:szCs w:val="24"/>
        </w:rPr>
        <w:t xml:space="preserve"> and </w:t>
      </w:r>
      <w:r w:rsidR="00B45ED1">
        <w:rPr>
          <w:rFonts w:ascii="Arial" w:hAnsi="Arial" w:cs="Arial"/>
          <w:color w:val="000000"/>
          <w:sz w:val="24"/>
          <w:szCs w:val="24"/>
          <w:shd w:val="clear" w:color="auto" w:fill="FFFFFF"/>
        </w:rPr>
        <w:t xml:space="preserve">has made it </w:t>
      </w:r>
      <w:r w:rsidR="004929DF">
        <w:rPr>
          <w:rFonts w:ascii="Arial" w:hAnsi="Arial" w:cs="Arial"/>
          <w:color w:val="000000"/>
          <w:sz w:val="24"/>
          <w:szCs w:val="24"/>
          <w:shd w:val="clear" w:color="auto" w:fill="FFFFFF"/>
        </w:rPr>
        <w:t xml:space="preserve">a </w:t>
      </w:r>
      <w:r w:rsidR="00B45ED1">
        <w:rPr>
          <w:rFonts w:ascii="Arial" w:hAnsi="Arial" w:cs="Arial"/>
          <w:color w:val="000000"/>
          <w:sz w:val="24"/>
          <w:szCs w:val="24"/>
          <w:shd w:val="clear" w:color="auto" w:fill="FFFFFF"/>
        </w:rPr>
        <w:t>very innovated</w:t>
      </w:r>
      <w:r w:rsidR="004929DF">
        <w:rPr>
          <w:rFonts w:ascii="Arial" w:hAnsi="Arial" w:cs="Arial"/>
          <w:color w:val="000000"/>
          <w:sz w:val="24"/>
          <w:szCs w:val="24"/>
          <w:shd w:val="clear" w:color="auto" w:fill="FFFFFF"/>
        </w:rPr>
        <w:t xml:space="preserve"> organisation </w:t>
      </w:r>
      <w:r w:rsidR="00B45ED1">
        <w:rPr>
          <w:rFonts w:ascii="Arial" w:hAnsi="Arial" w:cs="Arial"/>
          <w:color w:val="000000"/>
          <w:sz w:val="24"/>
          <w:szCs w:val="24"/>
          <w:shd w:val="clear" w:color="auto" w:fill="FFFFFF"/>
        </w:rPr>
        <w:t>in the way they have marketed their products</w:t>
      </w:r>
      <w:r w:rsidR="004929DF">
        <w:rPr>
          <w:rFonts w:ascii="Arial" w:hAnsi="Arial" w:cs="Arial"/>
          <w:color w:val="000000"/>
          <w:sz w:val="24"/>
          <w:szCs w:val="24"/>
          <w:shd w:val="clear" w:color="auto" w:fill="FFFFFF"/>
        </w:rPr>
        <w:t xml:space="preserve"> and created their website.</w:t>
      </w:r>
      <w:r w:rsidR="00365E07">
        <w:rPr>
          <w:rFonts w:ascii="Arial" w:hAnsi="Arial" w:cs="Arial"/>
          <w:color w:val="000000"/>
          <w:sz w:val="24"/>
          <w:szCs w:val="24"/>
          <w:shd w:val="clear" w:color="auto" w:fill="FFFFFF"/>
        </w:rPr>
        <w:t xml:space="preserve"> </w:t>
      </w:r>
      <w:r w:rsidR="004929DF">
        <w:rPr>
          <w:rFonts w:ascii="Arial" w:hAnsi="Arial" w:cs="Arial"/>
          <w:color w:val="000000"/>
          <w:sz w:val="24"/>
          <w:szCs w:val="24"/>
          <w:shd w:val="clear" w:color="auto" w:fill="FFFFFF"/>
        </w:rPr>
        <w:t>The website being simple and easy to use has made the E-commerce a great experience and showcase</w:t>
      </w:r>
      <w:r w:rsidR="00365E07">
        <w:rPr>
          <w:rFonts w:ascii="Arial" w:hAnsi="Arial" w:cs="Arial"/>
          <w:color w:val="000000"/>
          <w:sz w:val="24"/>
          <w:szCs w:val="24"/>
          <w:shd w:val="clear" w:color="auto" w:fill="FFFFFF"/>
        </w:rPr>
        <w:t xml:space="preserve">s </w:t>
      </w:r>
      <w:r w:rsidR="004929DF">
        <w:rPr>
          <w:rFonts w:ascii="Arial" w:hAnsi="Arial" w:cs="Arial"/>
          <w:color w:val="000000"/>
          <w:sz w:val="24"/>
          <w:szCs w:val="24"/>
          <w:shd w:val="clear" w:color="auto" w:fill="FFFFFF"/>
        </w:rPr>
        <w:t xml:space="preserve">the strength they have in the digital world. </w:t>
      </w:r>
      <w:r w:rsidR="00872550">
        <w:rPr>
          <w:rFonts w:ascii="Arial" w:hAnsi="Arial" w:cs="Arial"/>
          <w:color w:val="000000"/>
          <w:sz w:val="24"/>
          <w:szCs w:val="24"/>
          <w:shd w:val="clear" w:color="auto" w:fill="FFFFFF"/>
        </w:rPr>
        <w:t xml:space="preserve">Consequently, </w:t>
      </w:r>
      <w:proofErr w:type="spellStart"/>
      <w:r w:rsidR="00872550">
        <w:rPr>
          <w:rFonts w:ascii="Arial" w:hAnsi="Arial" w:cs="Arial"/>
          <w:color w:val="000000"/>
          <w:sz w:val="24"/>
          <w:szCs w:val="24"/>
          <w:shd w:val="clear" w:color="auto" w:fill="FFFFFF"/>
        </w:rPr>
        <w:t>Gymshark</w:t>
      </w:r>
      <w:proofErr w:type="spellEnd"/>
      <w:r w:rsidR="00872550">
        <w:rPr>
          <w:rFonts w:ascii="Arial" w:hAnsi="Arial" w:cs="Arial"/>
          <w:color w:val="000000"/>
          <w:sz w:val="24"/>
          <w:szCs w:val="24"/>
          <w:shd w:val="clear" w:color="auto" w:fill="FFFFFF"/>
        </w:rPr>
        <w:t xml:space="preserve"> has benefitted massively operating purely online because of recent factors of the macro-environment. To elaborate</w:t>
      </w:r>
      <w:r w:rsidR="00DE5632">
        <w:rPr>
          <w:rFonts w:ascii="Arial" w:hAnsi="Arial" w:cs="Arial"/>
          <w:color w:val="000000"/>
          <w:sz w:val="24"/>
          <w:szCs w:val="24"/>
          <w:shd w:val="clear" w:color="auto" w:fill="FFFFFF"/>
        </w:rPr>
        <w:t xml:space="preserve">, </w:t>
      </w:r>
      <w:r w:rsidR="00872550" w:rsidRPr="00872550">
        <w:rPr>
          <w:rFonts w:ascii="Arial" w:hAnsi="Arial" w:cs="Arial"/>
          <w:color w:val="222222"/>
          <w:sz w:val="24"/>
          <w:szCs w:val="24"/>
          <w:shd w:val="clear" w:color="auto" w:fill="FFFFFF"/>
        </w:rPr>
        <w:t xml:space="preserve">Schulze </w:t>
      </w:r>
      <w:r w:rsidR="00872550">
        <w:rPr>
          <w:rFonts w:ascii="Arial" w:hAnsi="Arial" w:cs="Arial"/>
          <w:color w:val="222222"/>
          <w:sz w:val="24"/>
          <w:szCs w:val="24"/>
          <w:shd w:val="clear" w:color="auto" w:fill="FFFFFF"/>
        </w:rPr>
        <w:t>(</w:t>
      </w:r>
      <w:r w:rsidR="00872550" w:rsidRPr="00872550">
        <w:rPr>
          <w:rFonts w:ascii="Arial" w:hAnsi="Arial" w:cs="Arial"/>
          <w:color w:val="222222"/>
          <w:sz w:val="24"/>
          <w:szCs w:val="24"/>
          <w:shd w:val="clear" w:color="auto" w:fill="FFFFFF"/>
        </w:rPr>
        <w:t>2021</w:t>
      </w:r>
      <w:r w:rsidR="00872550">
        <w:rPr>
          <w:rFonts w:ascii="Arial" w:hAnsi="Arial" w:cs="Arial"/>
          <w:color w:val="222222"/>
          <w:sz w:val="24"/>
          <w:szCs w:val="24"/>
          <w:shd w:val="clear" w:color="auto" w:fill="FFFFFF"/>
        </w:rPr>
        <w:t>)</w:t>
      </w:r>
      <w:r w:rsidR="00DE5632">
        <w:rPr>
          <w:rFonts w:ascii="Arial" w:hAnsi="Arial" w:cs="Arial"/>
          <w:color w:val="222222"/>
          <w:sz w:val="24"/>
          <w:szCs w:val="24"/>
          <w:shd w:val="clear" w:color="auto" w:fill="FFFFFF"/>
        </w:rPr>
        <w:t xml:space="preserve"> notes that COVID-19 had significant impacts on companies, however </w:t>
      </w:r>
      <w:proofErr w:type="spellStart"/>
      <w:r w:rsidR="00DE5632">
        <w:rPr>
          <w:rFonts w:ascii="Arial" w:hAnsi="Arial" w:cs="Arial"/>
          <w:color w:val="222222"/>
          <w:sz w:val="24"/>
          <w:szCs w:val="24"/>
          <w:shd w:val="clear" w:color="auto" w:fill="FFFFFF"/>
        </w:rPr>
        <w:t>Gymshark</w:t>
      </w:r>
      <w:proofErr w:type="spellEnd"/>
      <w:r w:rsidR="00DE5632">
        <w:rPr>
          <w:rFonts w:ascii="Arial" w:hAnsi="Arial" w:cs="Arial"/>
          <w:color w:val="222222"/>
          <w:sz w:val="24"/>
          <w:szCs w:val="24"/>
          <w:shd w:val="clear" w:color="auto" w:fill="FFFFFF"/>
        </w:rPr>
        <w:t xml:space="preserve"> benefitted from it as online fitness programmes boomed and people needed gym wear products to participate in them. Furthermore, </w:t>
      </w:r>
      <w:proofErr w:type="spellStart"/>
      <w:r w:rsidR="00DE5632">
        <w:rPr>
          <w:rFonts w:ascii="Arial" w:hAnsi="Arial" w:cs="Arial"/>
          <w:color w:val="222222"/>
          <w:sz w:val="24"/>
          <w:szCs w:val="24"/>
          <w:shd w:val="clear" w:color="auto" w:fill="FFFFFF"/>
        </w:rPr>
        <w:t>Gymshark</w:t>
      </w:r>
      <w:proofErr w:type="spellEnd"/>
      <w:r w:rsidR="00DE5632">
        <w:rPr>
          <w:rFonts w:ascii="Arial" w:hAnsi="Arial" w:cs="Arial"/>
          <w:color w:val="222222"/>
          <w:sz w:val="24"/>
          <w:szCs w:val="24"/>
          <w:shd w:val="clear" w:color="auto" w:fill="FFFFFF"/>
        </w:rPr>
        <w:t xml:space="preserve"> did not need to adapt much to proceed selling the products as they already were.</w:t>
      </w:r>
      <w:r w:rsidR="00872550" w:rsidRPr="00872550">
        <w:rPr>
          <w:rFonts w:ascii="Arial" w:hAnsi="Arial" w:cs="Arial"/>
          <w:color w:val="222222"/>
          <w:sz w:val="24"/>
          <w:szCs w:val="24"/>
          <w:shd w:val="clear" w:color="auto" w:fill="FFFFFF"/>
        </w:rPr>
        <w:t> </w:t>
      </w:r>
    </w:p>
    <w:p w14:paraId="31629738" w14:textId="2CFD6000" w:rsidR="00365E07" w:rsidRPr="00872550" w:rsidRDefault="00CA6516" w:rsidP="003F1656">
      <w:pPr>
        <w:autoSpaceDE w:val="0"/>
        <w:autoSpaceDN w:val="0"/>
        <w:adjustRightInd w:val="0"/>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relation to this a key strength and opportunity to look at in the future is the marketing of the products they sell. </w:t>
      </w:r>
      <w:r w:rsidR="009178C7">
        <w:rPr>
          <w:rFonts w:ascii="Arial" w:hAnsi="Arial" w:cs="Arial"/>
          <w:color w:val="000000"/>
          <w:sz w:val="24"/>
          <w:szCs w:val="24"/>
          <w:shd w:val="clear" w:color="auto" w:fill="FFFFFF"/>
        </w:rPr>
        <w:t>Corresp</w:t>
      </w:r>
      <w:r w:rsidR="00DD2528">
        <w:rPr>
          <w:rFonts w:ascii="Arial" w:hAnsi="Arial" w:cs="Arial"/>
          <w:color w:val="000000"/>
          <w:sz w:val="24"/>
          <w:szCs w:val="24"/>
          <w:shd w:val="clear" w:color="auto" w:fill="FFFFFF"/>
        </w:rPr>
        <w:t xml:space="preserve">ondingly </w:t>
      </w:r>
      <w:r w:rsidRPr="00365E07">
        <w:rPr>
          <w:rFonts w:ascii="Arial" w:hAnsi="Arial" w:cs="Arial"/>
          <w:color w:val="222222"/>
          <w:sz w:val="24"/>
          <w:szCs w:val="24"/>
          <w:shd w:val="clear" w:color="auto" w:fill="FFFFFF"/>
        </w:rPr>
        <w:t>O'Leary</w:t>
      </w:r>
      <w:r>
        <w:rPr>
          <w:rFonts w:ascii="Arial" w:hAnsi="Arial" w:cs="Arial"/>
          <w:color w:val="222222"/>
          <w:sz w:val="24"/>
          <w:szCs w:val="24"/>
          <w:shd w:val="clear" w:color="auto" w:fill="FFFFFF"/>
        </w:rPr>
        <w:t xml:space="preserve"> (</w:t>
      </w:r>
      <w:r w:rsidRPr="00365E07">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00DD2528">
        <w:rPr>
          <w:rFonts w:ascii="Arial" w:hAnsi="Arial" w:cs="Arial"/>
          <w:color w:val="222222"/>
          <w:sz w:val="24"/>
          <w:szCs w:val="24"/>
          <w:shd w:val="clear" w:color="auto" w:fill="FFFFFF"/>
        </w:rPr>
        <w:t xml:space="preserve">, </w:t>
      </w:r>
      <w:r w:rsidRPr="00CA6516">
        <w:rPr>
          <w:rFonts w:ascii="Arial" w:hAnsi="Arial" w:cs="Arial"/>
          <w:color w:val="222222"/>
          <w:sz w:val="24"/>
          <w:szCs w:val="24"/>
          <w:shd w:val="clear" w:color="auto" w:fill="FFFFFF"/>
        </w:rPr>
        <w:t>Nguyen</w:t>
      </w:r>
      <w:r>
        <w:rPr>
          <w:rFonts w:ascii="Arial" w:hAnsi="Arial" w:cs="Arial"/>
          <w:color w:val="222222"/>
          <w:sz w:val="24"/>
          <w:szCs w:val="24"/>
          <w:shd w:val="clear" w:color="auto" w:fill="FFFFFF"/>
        </w:rPr>
        <w:t xml:space="preserve"> &amp;</w:t>
      </w:r>
      <w:r w:rsidRPr="00CA6516">
        <w:rPr>
          <w:rFonts w:ascii="Arial" w:hAnsi="Arial" w:cs="Arial"/>
          <w:color w:val="222222"/>
          <w:sz w:val="24"/>
          <w:szCs w:val="24"/>
          <w:shd w:val="clear" w:color="auto" w:fill="FFFFFF"/>
        </w:rPr>
        <w:t xml:space="preserve"> Tran</w:t>
      </w:r>
      <w:r>
        <w:rPr>
          <w:rFonts w:ascii="Arial" w:hAnsi="Arial" w:cs="Arial"/>
          <w:color w:val="222222"/>
          <w:sz w:val="24"/>
          <w:szCs w:val="24"/>
          <w:shd w:val="clear" w:color="auto" w:fill="FFFFFF"/>
        </w:rPr>
        <w:t xml:space="preserve"> (</w:t>
      </w:r>
      <w:r w:rsidRPr="00CA6516">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00DD2528">
        <w:rPr>
          <w:rFonts w:ascii="Arial" w:hAnsi="Arial" w:cs="Arial"/>
          <w:color w:val="222222"/>
          <w:sz w:val="24"/>
          <w:szCs w:val="24"/>
          <w:shd w:val="clear" w:color="auto" w:fill="FFFFFF"/>
        </w:rPr>
        <w:t xml:space="preserve"> and </w:t>
      </w:r>
      <w:proofErr w:type="spellStart"/>
      <w:r w:rsidR="00DD2528" w:rsidRPr="008D42C2">
        <w:rPr>
          <w:rFonts w:ascii="Arial" w:hAnsi="Arial" w:cs="Arial"/>
          <w:color w:val="222222"/>
          <w:sz w:val="24"/>
          <w:szCs w:val="24"/>
          <w:shd w:val="clear" w:color="auto" w:fill="FFFFFF"/>
        </w:rPr>
        <w:t>Juhlin</w:t>
      </w:r>
      <w:proofErr w:type="spellEnd"/>
      <w:r w:rsidR="00DD2528">
        <w:rPr>
          <w:rFonts w:ascii="Arial" w:hAnsi="Arial" w:cs="Arial"/>
          <w:color w:val="222222"/>
          <w:sz w:val="24"/>
          <w:szCs w:val="24"/>
          <w:shd w:val="clear" w:color="auto" w:fill="FFFFFF"/>
        </w:rPr>
        <w:t xml:space="preserve"> &amp; </w:t>
      </w:r>
      <w:r w:rsidR="00DD2528" w:rsidRPr="008D42C2">
        <w:rPr>
          <w:rFonts w:ascii="Arial" w:hAnsi="Arial" w:cs="Arial"/>
          <w:color w:val="222222"/>
          <w:sz w:val="24"/>
          <w:szCs w:val="24"/>
          <w:shd w:val="clear" w:color="auto" w:fill="FFFFFF"/>
        </w:rPr>
        <w:t>Soini</w:t>
      </w:r>
      <w:r w:rsidR="00DD2528">
        <w:rPr>
          <w:rFonts w:ascii="Arial" w:hAnsi="Arial" w:cs="Arial"/>
          <w:color w:val="222222"/>
          <w:sz w:val="24"/>
          <w:szCs w:val="24"/>
          <w:shd w:val="clear" w:color="auto" w:fill="FFFFFF"/>
        </w:rPr>
        <w:t xml:space="preserve"> (</w:t>
      </w:r>
      <w:r w:rsidR="00DD2528" w:rsidRPr="008D42C2">
        <w:rPr>
          <w:rFonts w:ascii="Arial" w:hAnsi="Arial" w:cs="Arial"/>
          <w:color w:val="222222"/>
          <w:sz w:val="24"/>
          <w:szCs w:val="24"/>
          <w:shd w:val="clear" w:color="auto" w:fill="FFFFFF"/>
        </w:rPr>
        <w:t>2018</w:t>
      </w:r>
      <w:r w:rsidR="00DD2528">
        <w:rPr>
          <w:rFonts w:ascii="Arial" w:hAnsi="Arial" w:cs="Arial"/>
          <w:color w:val="222222"/>
          <w:sz w:val="24"/>
          <w:szCs w:val="24"/>
          <w:shd w:val="clear" w:color="auto" w:fill="FFFFFF"/>
        </w:rPr>
        <w:t>)</w:t>
      </w:r>
      <w:r w:rsidR="00DD2528">
        <w:rPr>
          <w:rFonts w:ascii="Arial" w:hAnsi="Arial" w:cs="Arial"/>
          <w:color w:val="000000"/>
          <w:sz w:val="24"/>
          <w:szCs w:val="24"/>
          <w:shd w:val="clear" w:color="auto" w:fill="FFFFFF"/>
        </w:rPr>
        <w:t xml:space="preserve"> </w:t>
      </w:r>
      <w:r w:rsidR="008D42C2">
        <w:rPr>
          <w:rFonts w:ascii="Arial" w:hAnsi="Arial" w:cs="Arial"/>
          <w:color w:val="222222"/>
          <w:sz w:val="24"/>
          <w:szCs w:val="24"/>
          <w:shd w:val="clear" w:color="auto" w:fill="FFFFFF"/>
        </w:rPr>
        <w:t xml:space="preserve">note that </w:t>
      </w:r>
      <w:proofErr w:type="spellStart"/>
      <w:r w:rsidR="008D42C2">
        <w:rPr>
          <w:rFonts w:ascii="Arial" w:hAnsi="Arial" w:cs="Arial"/>
          <w:color w:val="222222"/>
          <w:sz w:val="24"/>
          <w:szCs w:val="24"/>
          <w:shd w:val="clear" w:color="auto" w:fill="FFFFFF"/>
        </w:rPr>
        <w:t>Gymshark</w:t>
      </w:r>
      <w:proofErr w:type="spellEnd"/>
      <w:r w:rsidR="008D42C2">
        <w:rPr>
          <w:rFonts w:ascii="Arial" w:hAnsi="Arial" w:cs="Arial"/>
          <w:color w:val="222222"/>
          <w:sz w:val="24"/>
          <w:szCs w:val="24"/>
          <w:shd w:val="clear" w:color="auto" w:fill="FFFFFF"/>
        </w:rPr>
        <w:t xml:space="preserve"> have no traditional marketing strategies and have been entirely social media marketing using key strategies that they are known for such as the influencer strategy. </w:t>
      </w:r>
      <w:proofErr w:type="spellStart"/>
      <w:r w:rsidR="008B66F2" w:rsidRPr="008B66F2">
        <w:rPr>
          <w:rFonts w:ascii="Arial" w:hAnsi="Arial" w:cs="Arial"/>
          <w:sz w:val="24"/>
          <w:szCs w:val="24"/>
        </w:rPr>
        <w:t>Litterio</w:t>
      </w:r>
      <w:proofErr w:type="spellEnd"/>
      <w:r w:rsidR="008B66F2">
        <w:rPr>
          <w:rFonts w:ascii="Arial" w:hAnsi="Arial" w:cs="Arial"/>
          <w:sz w:val="24"/>
          <w:szCs w:val="24"/>
        </w:rPr>
        <w:t xml:space="preserve"> </w:t>
      </w:r>
      <w:r w:rsidR="008B66F2" w:rsidRPr="008B66F2">
        <w:rPr>
          <w:rFonts w:ascii="Arial" w:hAnsi="Arial" w:cs="Arial"/>
          <w:i/>
          <w:iCs/>
          <w:sz w:val="24"/>
          <w:szCs w:val="24"/>
        </w:rPr>
        <w:t>et al.</w:t>
      </w:r>
      <w:r w:rsidR="008B66F2">
        <w:rPr>
          <w:rFonts w:ascii="Arial" w:hAnsi="Arial" w:cs="Arial"/>
          <w:sz w:val="24"/>
          <w:szCs w:val="24"/>
        </w:rPr>
        <w:t xml:space="preserve"> </w:t>
      </w:r>
      <w:r w:rsidR="008B66F2" w:rsidRPr="008B66F2">
        <w:rPr>
          <w:rFonts w:ascii="Arial" w:hAnsi="Arial" w:cs="Arial"/>
          <w:sz w:val="24"/>
          <w:szCs w:val="24"/>
        </w:rPr>
        <w:t>(2017)</w:t>
      </w:r>
      <w:r w:rsidR="008B66F2">
        <w:rPr>
          <w:rFonts w:ascii="Arial" w:hAnsi="Arial" w:cs="Arial"/>
          <w:sz w:val="24"/>
          <w:szCs w:val="24"/>
        </w:rPr>
        <w:t xml:space="preserve"> </w:t>
      </w:r>
      <w:r w:rsidR="005319E8">
        <w:rPr>
          <w:rFonts w:ascii="Arial" w:hAnsi="Arial" w:cs="Arial"/>
          <w:sz w:val="24"/>
          <w:szCs w:val="24"/>
        </w:rPr>
        <w:t>note</w:t>
      </w:r>
      <w:r w:rsidR="008B66F2">
        <w:rPr>
          <w:rFonts w:ascii="Arial" w:hAnsi="Arial" w:cs="Arial"/>
          <w:sz w:val="24"/>
          <w:szCs w:val="24"/>
        </w:rPr>
        <w:t xml:space="preserve"> that an influencer </w:t>
      </w:r>
      <w:r w:rsidR="007E37C4">
        <w:rPr>
          <w:rFonts w:ascii="Arial" w:hAnsi="Arial" w:cs="Arial"/>
          <w:sz w:val="24"/>
          <w:szCs w:val="24"/>
        </w:rPr>
        <w:t xml:space="preserve">is a </w:t>
      </w:r>
      <w:r w:rsidR="008B66F2">
        <w:rPr>
          <w:rFonts w:ascii="Arial" w:hAnsi="Arial" w:cs="Arial"/>
          <w:sz w:val="24"/>
          <w:szCs w:val="24"/>
        </w:rPr>
        <w:t>pe</w:t>
      </w:r>
      <w:r w:rsidR="007E37C4">
        <w:rPr>
          <w:rFonts w:ascii="Arial" w:hAnsi="Arial" w:cs="Arial"/>
          <w:sz w:val="24"/>
          <w:szCs w:val="24"/>
        </w:rPr>
        <w:t>rson</w:t>
      </w:r>
      <w:r w:rsidR="008B66F2">
        <w:rPr>
          <w:rFonts w:ascii="Arial" w:hAnsi="Arial" w:cs="Arial"/>
          <w:sz w:val="24"/>
          <w:szCs w:val="24"/>
        </w:rPr>
        <w:t xml:space="preserve"> who </w:t>
      </w:r>
      <w:r w:rsidR="007E37C4">
        <w:rPr>
          <w:rFonts w:ascii="Arial" w:hAnsi="Arial" w:cs="Arial"/>
          <w:sz w:val="24"/>
          <w:szCs w:val="24"/>
        </w:rPr>
        <w:t xml:space="preserve">possesses </w:t>
      </w:r>
      <w:proofErr w:type="gramStart"/>
      <w:r w:rsidR="008B66F2">
        <w:rPr>
          <w:rFonts w:ascii="Arial" w:hAnsi="Arial" w:cs="Arial"/>
          <w:sz w:val="24"/>
          <w:szCs w:val="24"/>
        </w:rPr>
        <w:t>a large number of</w:t>
      </w:r>
      <w:proofErr w:type="gramEnd"/>
      <w:r w:rsidR="008B66F2">
        <w:rPr>
          <w:rFonts w:ascii="Arial" w:hAnsi="Arial" w:cs="Arial"/>
          <w:sz w:val="24"/>
          <w:szCs w:val="24"/>
        </w:rPr>
        <w:t xml:space="preserve"> social media followers who can persuade them to buy certain products. </w:t>
      </w:r>
      <w:r w:rsidR="005319E8">
        <w:rPr>
          <w:rFonts w:ascii="Arial" w:hAnsi="Arial" w:cs="Arial"/>
          <w:sz w:val="24"/>
          <w:szCs w:val="24"/>
        </w:rPr>
        <w:t>Consequently</w:t>
      </w:r>
      <w:r w:rsidR="008B66F2">
        <w:rPr>
          <w:rFonts w:ascii="Arial" w:hAnsi="Arial" w:cs="Arial"/>
          <w:sz w:val="24"/>
          <w:szCs w:val="24"/>
        </w:rPr>
        <w:t xml:space="preserve">, </w:t>
      </w:r>
      <w:proofErr w:type="spellStart"/>
      <w:r w:rsidR="008B66F2">
        <w:rPr>
          <w:rFonts w:ascii="Arial" w:hAnsi="Arial" w:cs="Arial"/>
          <w:sz w:val="24"/>
          <w:szCs w:val="24"/>
        </w:rPr>
        <w:t>Gymshark</w:t>
      </w:r>
      <w:proofErr w:type="spellEnd"/>
      <w:r w:rsidR="008B66F2">
        <w:rPr>
          <w:rFonts w:ascii="Arial" w:hAnsi="Arial" w:cs="Arial"/>
          <w:sz w:val="24"/>
          <w:szCs w:val="24"/>
        </w:rPr>
        <w:t xml:space="preserve"> have strategically chosen big social media influencers such as Steve Cook, Nikki </w:t>
      </w:r>
      <w:proofErr w:type="spellStart"/>
      <w:r w:rsidR="008B66F2">
        <w:rPr>
          <w:rFonts w:ascii="Arial" w:hAnsi="Arial" w:cs="Arial"/>
          <w:sz w:val="24"/>
          <w:szCs w:val="24"/>
        </w:rPr>
        <w:t>Blackketter</w:t>
      </w:r>
      <w:proofErr w:type="spellEnd"/>
      <w:r w:rsidR="008B66F2">
        <w:rPr>
          <w:rFonts w:ascii="Arial" w:hAnsi="Arial" w:cs="Arial"/>
          <w:sz w:val="24"/>
          <w:szCs w:val="24"/>
        </w:rPr>
        <w:t xml:space="preserve">, </w:t>
      </w:r>
      <w:r w:rsidR="007E37C4">
        <w:rPr>
          <w:rFonts w:ascii="Arial" w:hAnsi="Arial" w:cs="Arial"/>
          <w:sz w:val="24"/>
          <w:szCs w:val="24"/>
        </w:rPr>
        <w:t xml:space="preserve">Ethan Payne </w:t>
      </w:r>
      <w:r w:rsidR="008B66F2">
        <w:rPr>
          <w:rFonts w:ascii="Arial" w:hAnsi="Arial" w:cs="Arial"/>
          <w:sz w:val="24"/>
          <w:szCs w:val="24"/>
        </w:rPr>
        <w:t>and Lex Griffin</w:t>
      </w:r>
      <w:r w:rsidR="007E37C4">
        <w:rPr>
          <w:rFonts w:ascii="Arial" w:hAnsi="Arial" w:cs="Arial"/>
          <w:sz w:val="24"/>
          <w:szCs w:val="24"/>
        </w:rPr>
        <w:t xml:space="preserve"> in which between them possess 8.4 million followers on </w:t>
      </w:r>
      <w:proofErr w:type="spellStart"/>
      <w:r w:rsidR="007E37C4">
        <w:rPr>
          <w:rFonts w:ascii="Arial" w:hAnsi="Arial" w:cs="Arial"/>
          <w:sz w:val="24"/>
          <w:szCs w:val="24"/>
        </w:rPr>
        <w:t>Instragram</w:t>
      </w:r>
      <w:proofErr w:type="spellEnd"/>
      <w:r w:rsidR="00500456">
        <w:rPr>
          <w:rFonts w:ascii="Arial" w:hAnsi="Arial" w:cs="Arial"/>
          <w:sz w:val="24"/>
          <w:szCs w:val="24"/>
        </w:rPr>
        <w:t>,</w:t>
      </w:r>
    </w:p>
    <w:p w14:paraId="118E3BA5" w14:textId="7699F1E1" w:rsidR="009A4752" w:rsidRDefault="003F1656" w:rsidP="00C6256F">
      <w:p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A key weakness but </w:t>
      </w:r>
      <w:r w:rsidR="00E1799B">
        <w:rPr>
          <w:rFonts w:ascii="Arial" w:hAnsi="Arial" w:cs="Arial"/>
          <w:sz w:val="24"/>
          <w:szCs w:val="24"/>
        </w:rPr>
        <w:t xml:space="preserve">also an </w:t>
      </w:r>
      <w:r>
        <w:rPr>
          <w:rFonts w:ascii="Arial" w:hAnsi="Arial" w:cs="Arial"/>
          <w:sz w:val="24"/>
          <w:szCs w:val="24"/>
        </w:rPr>
        <w:t xml:space="preserve">opportunity </w:t>
      </w:r>
      <w:r w:rsidR="00E1799B">
        <w:rPr>
          <w:rFonts w:ascii="Arial" w:hAnsi="Arial" w:cs="Arial"/>
          <w:sz w:val="24"/>
          <w:szCs w:val="24"/>
        </w:rPr>
        <w:t xml:space="preserve">for </w:t>
      </w:r>
      <w:proofErr w:type="spellStart"/>
      <w:r w:rsidR="00E1799B">
        <w:rPr>
          <w:rFonts w:ascii="Arial" w:hAnsi="Arial" w:cs="Arial"/>
          <w:sz w:val="24"/>
          <w:szCs w:val="24"/>
        </w:rPr>
        <w:t>Gymshark</w:t>
      </w:r>
      <w:proofErr w:type="spellEnd"/>
      <w:r w:rsidR="00E1799B">
        <w:rPr>
          <w:rFonts w:ascii="Arial" w:hAnsi="Arial" w:cs="Arial"/>
          <w:sz w:val="24"/>
          <w:szCs w:val="24"/>
        </w:rPr>
        <w:t xml:space="preserve"> </w:t>
      </w:r>
      <w:r>
        <w:rPr>
          <w:rFonts w:ascii="Arial" w:hAnsi="Arial" w:cs="Arial"/>
          <w:sz w:val="24"/>
          <w:szCs w:val="24"/>
        </w:rPr>
        <w:t>is the absence of physical stores</w:t>
      </w:r>
      <w:r w:rsidR="00E1799B">
        <w:rPr>
          <w:rFonts w:ascii="Arial" w:hAnsi="Arial" w:cs="Arial"/>
          <w:sz w:val="24"/>
          <w:szCs w:val="24"/>
        </w:rPr>
        <w:t xml:space="preserve"> and</w:t>
      </w:r>
      <w:r>
        <w:rPr>
          <w:rFonts w:ascii="Arial" w:hAnsi="Arial" w:cs="Arial"/>
          <w:sz w:val="24"/>
          <w:szCs w:val="24"/>
        </w:rPr>
        <w:t xml:space="preserve"> as a result </w:t>
      </w:r>
      <w:r w:rsidR="00A56494">
        <w:rPr>
          <w:rFonts w:ascii="Arial" w:hAnsi="Arial" w:cs="Arial"/>
          <w:sz w:val="24"/>
          <w:szCs w:val="24"/>
        </w:rPr>
        <w:t xml:space="preserve">Figure. 2. </w:t>
      </w:r>
      <w:r>
        <w:rPr>
          <w:rFonts w:ascii="Arial" w:hAnsi="Arial" w:cs="Arial"/>
          <w:sz w:val="24"/>
          <w:szCs w:val="24"/>
        </w:rPr>
        <w:t xml:space="preserve">proposes that there needs to be differentiation within </w:t>
      </w:r>
      <w:proofErr w:type="spellStart"/>
      <w:r>
        <w:rPr>
          <w:rFonts w:ascii="Arial" w:hAnsi="Arial" w:cs="Arial"/>
          <w:sz w:val="24"/>
          <w:szCs w:val="24"/>
        </w:rPr>
        <w:t>Gymshark</w:t>
      </w:r>
      <w:proofErr w:type="spellEnd"/>
      <w:r>
        <w:rPr>
          <w:rFonts w:ascii="Arial" w:hAnsi="Arial" w:cs="Arial"/>
          <w:sz w:val="24"/>
          <w:szCs w:val="24"/>
        </w:rPr>
        <w:t xml:space="preserve"> strategy going forward. </w:t>
      </w:r>
      <w:r w:rsidR="002136DF">
        <w:rPr>
          <w:rFonts w:ascii="Arial" w:hAnsi="Arial" w:cs="Arial"/>
          <w:sz w:val="24"/>
          <w:szCs w:val="24"/>
        </w:rPr>
        <w:t xml:space="preserve">According to </w:t>
      </w:r>
      <w:r w:rsidR="00FC4093" w:rsidRPr="00FC4093">
        <w:rPr>
          <w:rFonts w:ascii="Arial" w:hAnsi="Arial" w:cs="Arial"/>
          <w:color w:val="000000"/>
          <w:sz w:val="24"/>
          <w:szCs w:val="24"/>
          <w:shd w:val="clear" w:color="auto" w:fill="FFFFFF"/>
        </w:rPr>
        <w:t xml:space="preserve">(Morales </w:t>
      </w:r>
      <w:r w:rsidR="00FC4093" w:rsidRPr="00FC4093">
        <w:rPr>
          <w:rFonts w:ascii="Arial" w:hAnsi="Arial" w:cs="Arial"/>
          <w:i/>
          <w:iCs/>
          <w:color w:val="000000"/>
          <w:sz w:val="24"/>
          <w:szCs w:val="24"/>
          <w:shd w:val="clear" w:color="auto" w:fill="FFFFFF"/>
        </w:rPr>
        <w:t>et al.,</w:t>
      </w:r>
      <w:r w:rsidR="00FC4093" w:rsidRPr="00FC4093">
        <w:rPr>
          <w:rFonts w:ascii="Arial" w:hAnsi="Arial" w:cs="Arial"/>
          <w:color w:val="000000"/>
          <w:sz w:val="24"/>
          <w:szCs w:val="24"/>
          <w:shd w:val="clear" w:color="auto" w:fill="FFFFFF"/>
        </w:rPr>
        <w:t xml:space="preserve"> 2019)</w:t>
      </w:r>
      <w:r w:rsidR="002136DF">
        <w:rPr>
          <w:rFonts w:ascii="Arial" w:hAnsi="Arial" w:cs="Arial"/>
          <w:color w:val="000000"/>
          <w:sz w:val="24"/>
          <w:szCs w:val="24"/>
          <w:shd w:val="clear" w:color="auto" w:fill="FFFFFF"/>
        </w:rPr>
        <w:t xml:space="preserve"> having </w:t>
      </w:r>
      <w:r w:rsidR="002136DF" w:rsidRPr="002136DF">
        <w:rPr>
          <w:rFonts w:ascii="Arial" w:hAnsi="Arial" w:cs="Arial"/>
          <w:sz w:val="24"/>
          <w:szCs w:val="24"/>
        </w:rPr>
        <w:t>an online shop limits the reach of customers</w:t>
      </w:r>
      <w:r w:rsidR="002136DF">
        <w:rPr>
          <w:rFonts w:ascii="Arial" w:hAnsi="Arial" w:cs="Arial"/>
          <w:sz w:val="24"/>
          <w:szCs w:val="24"/>
        </w:rPr>
        <w:t xml:space="preserve"> as well as customers having to wait for shipping with no means of getting clothes in person or trying them on before they buy. This alone can sway customers away from buying </w:t>
      </w:r>
      <w:proofErr w:type="spellStart"/>
      <w:r w:rsidR="00E1799B">
        <w:rPr>
          <w:rFonts w:ascii="Arial" w:hAnsi="Arial" w:cs="Arial"/>
          <w:sz w:val="24"/>
          <w:szCs w:val="24"/>
        </w:rPr>
        <w:t>G</w:t>
      </w:r>
      <w:r w:rsidR="002136DF">
        <w:rPr>
          <w:rFonts w:ascii="Arial" w:hAnsi="Arial" w:cs="Arial"/>
          <w:sz w:val="24"/>
          <w:szCs w:val="24"/>
        </w:rPr>
        <w:t>ymshark</w:t>
      </w:r>
      <w:proofErr w:type="spellEnd"/>
      <w:r w:rsidR="002136DF">
        <w:rPr>
          <w:rFonts w:ascii="Arial" w:hAnsi="Arial" w:cs="Arial"/>
          <w:sz w:val="24"/>
          <w:szCs w:val="24"/>
        </w:rPr>
        <w:t xml:space="preserve"> products</w:t>
      </w:r>
      <w:r w:rsidR="00E1799B">
        <w:rPr>
          <w:rFonts w:ascii="Arial" w:hAnsi="Arial" w:cs="Arial"/>
          <w:sz w:val="24"/>
          <w:szCs w:val="24"/>
        </w:rPr>
        <w:t xml:space="preserve"> as it ties in with the threat of competition </w:t>
      </w:r>
      <w:r w:rsidR="00B44D61">
        <w:rPr>
          <w:rFonts w:ascii="Arial" w:hAnsi="Arial" w:cs="Arial"/>
          <w:sz w:val="24"/>
          <w:szCs w:val="24"/>
        </w:rPr>
        <w:t>within the</w:t>
      </w:r>
      <w:r w:rsidR="00E1799B">
        <w:rPr>
          <w:rFonts w:ascii="Arial" w:hAnsi="Arial" w:cs="Arial"/>
          <w:sz w:val="24"/>
          <w:szCs w:val="24"/>
        </w:rPr>
        <w:t xml:space="preserve"> marketplace. </w:t>
      </w:r>
      <w:proofErr w:type="spellStart"/>
      <w:r w:rsidR="00E1799B">
        <w:rPr>
          <w:rFonts w:ascii="Arial" w:hAnsi="Arial" w:cs="Arial"/>
          <w:sz w:val="24"/>
          <w:szCs w:val="24"/>
        </w:rPr>
        <w:t>Gymshark</w:t>
      </w:r>
      <w:proofErr w:type="spellEnd"/>
      <w:r w:rsidR="00E1799B">
        <w:rPr>
          <w:rFonts w:ascii="Arial" w:hAnsi="Arial" w:cs="Arial"/>
          <w:sz w:val="24"/>
          <w:szCs w:val="24"/>
        </w:rPr>
        <w:t xml:space="preserve"> must compete with mega brands such as </w:t>
      </w:r>
      <w:r w:rsidR="00B44D61">
        <w:rPr>
          <w:rFonts w:ascii="Arial" w:hAnsi="Arial" w:cs="Arial"/>
          <w:sz w:val="24"/>
          <w:szCs w:val="24"/>
        </w:rPr>
        <w:t>Nike and Adidas which</w:t>
      </w:r>
      <w:r w:rsidR="006455D5">
        <w:rPr>
          <w:rFonts w:ascii="Arial" w:hAnsi="Arial" w:cs="Arial"/>
          <w:sz w:val="24"/>
          <w:szCs w:val="24"/>
        </w:rPr>
        <w:t xml:space="preserve"> according to </w:t>
      </w:r>
      <w:r w:rsidR="009A4752">
        <w:rPr>
          <w:rFonts w:ascii="Arial" w:hAnsi="Arial" w:cs="Arial"/>
          <w:sz w:val="24"/>
          <w:szCs w:val="24"/>
        </w:rPr>
        <w:t>(</w:t>
      </w:r>
      <w:r w:rsidR="006455D5" w:rsidRPr="006455D5">
        <w:rPr>
          <w:rFonts w:ascii="Arial" w:hAnsi="Arial" w:cs="Arial"/>
          <w:color w:val="000000"/>
          <w:sz w:val="24"/>
          <w:szCs w:val="24"/>
          <w:shd w:val="clear" w:color="auto" w:fill="FFFFFF"/>
        </w:rPr>
        <w:t>Tighe</w:t>
      </w:r>
      <w:r w:rsidR="009A4752">
        <w:rPr>
          <w:rFonts w:ascii="Arial" w:hAnsi="Arial" w:cs="Arial"/>
          <w:color w:val="000000"/>
          <w:sz w:val="24"/>
          <w:szCs w:val="24"/>
          <w:shd w:val="clear" w:color="auto" w:fill="FFFFFF"/>
        </w:rPr>
        <w:t xml:space="preserve">, </w:t>
      </w:r>
      <w:r w:rsidR="006455D5" w:rsidRPr="006455D5">
        <w:rPr>
          <w:rFonts w:ascii="Arial" w:hAnsi="Arial" w:cs="Arial"/>
          <w:color w:val="000000"/>
          <w:sz w:val="24"/>
          <w:szCs w:val="24"/>
          <w:shd w:val="clear" w:color="auto" w:fill="FFFFFF"/>
        </w:rPr>
        <w:t>2022</w:t>
      </w:r>
      <w:r w:rsidR="006455D5">
        <w:rPr>
          <w:rFonts w:ascii="Arial" w:hAnsi="Arial" w:cs="Arial"/>
          <w:color w:val="000000"/>
          <w:sz w:val="24"/>
          <w:szCs w:val="24"/>
          <w:shd w:val="clear" w:color="auto" w:fill="FFFFFF"/>
        </w:rPr>
        <w:t>)</w:t>
      </w:r>
      <w:r w:rsidR="006455D5" w:rsidRPr="006455D5">
        <w:rPr>
          <w:rFonts w:ascii="Arial" w:hAnsi="Arial" w:cs="Arial"/>
          <w:color w:val="000000"/>
          <w:sz w:val="24"/>
          <w:szCs w:val="24"/>
          <w:shd w:val="clear" w:color="auto" w:fill="FFFFFF"/>
        </w:rPr>
        <w:t> </w:t>
      </w:r>
      <w:r w:rsidR="00B44D61">
        <w:rPr>
          <w:rFonts w:ascii="Arial" w:hAnsi="Arial" w:cs="Arial"/>
          <w:sz w:val="24"/>
          <w:szCs w:val="24"/>
        </w:rPr>
        <w:t>both own thousan</w:t>
      </w:r>
      <w:r w:rsidR="006455D5">
        <w:rPr>
          <w:rFonts w:ascii="Arial" w:hAnsi="Arial" w:cs="Arial"/>
          <w:sz w:val="24"/>
          <w:szCs w:val="24"/>
        </w:rPr>
        <w:t xml:space="preserve">ds of stores worldwide with a range of products. This illustrates the </w:t>
      </w:r>
      <w:r w:rsidR="00911883">
        <w:rPr>
          <w:rFonts w:ascii="Arial" w:hAnsi="Arial" w:cs="Arial"/>
          <w:sz w:val="24"/>
          <w:szCs w:val="24"/>
        </w:rPr>
        <w:t xml:space="preserve">reputable </w:t>
      </w:r>
      <w:r w:rsidR="006455D5">
        <w:rPr>
          <w:rFonts w:ascii="Arial" w:hAnsi="Arial" w:cs="Arial"/>
          <w:sz w:val="24"/>
          <w:szCs w:val="24"/>
        </w:rPr>
        <w:t xml:space="preserve">competition </w:t>
      </w:r>
      <w:proofErr w:type="spellStart"/>
      <w:r w:rsidR="006455D5">
        <w:rPr>
          <w:rFonts w:ascii="Arial" w:hAnsi="Arial" w:cs="Arial"/>
          <w:sz w:val="24"/>
          <w:szCs w:val="24"/>
        </w:rPr>
        <w:lastRenderedPageBreak/>
        <w:t>Gymshark</w:t>
      </w:r>
      <w:proofErr w:type="spellEnd"/>
      <w:r w:rsidR="006455D5">
        <w:rPr>
          <w:rFonts w:ascii="Arial" w:hAnsi="Arial" w:cs="Arial"/>
          <w:sz w:val="24"/>
          <w:szCs w:val="24"/>
        </w:rPr>
        <w:t xml:space="preserve"> faces and how they must adapt and expand going forward to compete with them. </w:t>
      </w:r>
    </w:p>
    <w:p w14:paraId="7F6E2273" w14:textId="036DE435" w:rsidR="009A4752" w:rsidRDefault="009A4752" w:rsidP="00C6256F">
      <w:pPr>
        <w:autoSpaceDE w:val="0"/>
        <w:autoSpaceDN w:val="0"/>
        <w:adjustRightInd w:val="0"/>
        <w:spacing w:line="360" w:lineRule="auto"/>
        <w:jc w:val="both"/>
        <w:rPr>
          <w:rFonts w:ascii="Arial" w:hAnsi="Arial" w:cs="Arial"/>
          <w:sz w:val="24"/>
          <w:szCs w:val="24"/>
        </w:rPr>
      </w:pPr>
    </w:p>
    <w:p w14:paraId="29D879B5" w14:textId="35DB73AC" w:rsidR="009A4752" w:rsidRPr="003378EE" w:rsidRDefault="009A4752" w:rsidP="00C6256F">
      <w:pPr>
        <w:autoSpaceDE w:val="0"/>
        <w:autoSpaceDN w:val="0"/>
        <w:adjustRightInd w:val="0"/>
        <w:spacing w:line="360" w:lineRule="auto"/>
        <w:jc w:val="both"/>
        <w:rPr>
          <w:rFonts w:ascii="Arial" w:hAnsi="Arial" w:cs="Arial"/>
          <w:b/>
          <w:bCs/>
          <w:sz w:val="28"/>
          <w:szCs w:val="28"/>
          <w:u w:val="single"/>
        </w:rPr>
      </w:pPr>
      <w:r w:rsidRPr="003378EE">
        <w:rPr>
          <w:rFonts w:ascii="Arial" w:hAnsi="Arial" w:cs="Arial"/>
          <w:b/>
          <w:bCs/>
          <w:sz w:val="28"/>
          <w:szCs w:val="28"/>
          <w:u w:val="single"/>
        </w:rPr>
        <w:t xml:space="preserve">8. Porters </w:t>
      </w:r>
      <w:r w:rsidR="00F47691" w:rsidRPr="003378EE">
        <w:rPr>
          <w:rFonts w:ascii="Arial" w:hAnsi="Arial" w:cs="Arial"/>
          <w:b/>
          <w:bCs/>
          <w:sz w:val="28"/>
          <w:szCs w:val="28"/>
          <w:u w:val="single"/>
        </w:rPr>
        <w:t>Five</w:t>
      </w:r>
      <w:r w:rsidRPr="003378EE">
        <w:rPr>
          <w:rFonts w:ascii="Arial" w:hAnsi="Arial" w:cs="Arial"/>
          <w:b/>
          <w:bCs/>
          <w:sz w:val="28"/>
          <w:szCs w:val="28"/>
          <w:u w:val="single"/>
        </w:rPr>
        <w:t xml:space="preserve"> Forces </w:t>
      </w:r>
    </w:p>
    <w:p w14:paraId="54CB6A4B" w14:textId="1E7C3742" w:rsidR="009A4752" w:rsidRDefault="009A4752" w:rsidP="00C6256F">
      <w:pPr>
        <w:autoSpaceDE w:val="0"/>
        <w:autoSpaceDN w:val="0"/>
        <w:adjustRightInd w:val="0"/>
        <w:spacing w:line="360" w:lineRule="auto"/>
        <w:jc w:val="both"/>
        <w:rPr>
          <w:rFonts w:ascii="Arial" w:hAnsi="Arial" w:cs="Arial"/>
          <w:sz w:val="24"/>
          <w:szCs w:val="24"/>
        </w:rPr>
      </w:pPr>
    </w:p>
    <w:p w14:paraId="10F898E0" w14:textId="1518658B" w:rsidR="00C73A93" w:rsidRDefault="00F47691" w:rsidP="00C73A93">
      <w:pPr>
        <w:autoSpaceDE w:val="0"/>
        <w:autoSpaceDN w:val="0"/>
        <w:adjustRightInd w:val="0"/>
        <w:spacing w:line="360" w:lineRule="auto"/>
        <w:jc w:val="both"/>
        <w:rPr>
          <w:rFonts w:ascii="Arial" w:hAnsi="Arial" w:cs="Arial"/>
          <w:color w:val="222222"/>
          <w:sz w:val="28"/>
          <w:szCs w:val="28"/>
          <w:shd w:val="clear" w:color="auto" w:fill="FFFFFF"/>
        </w:rPr>
      </w:pPr>
      <w:r>
        <w:rPr>
          <w:noProof/>
        </w:rPr>
        <w:drawing>
          <wp:anchor distT="0" distB="0" distL="114300" distR="114300" simplePos="0" relativeHeight="251665408" behindDoc="0" locked="0" layoutInCell="1" allowOverlap="1" wp14:anchorId="31DB1132" wp14:editId="6AF4B23E">
            <wp:simplePos x="0" y="0"/>
            <wp:positionH relativeFrom="column">
              <wp:posOffset>357284</wp:posOffset>
            </wp:positionH>
            <wp:positionV relativeFrom="paragraph">
              <wp:posOffset>2096936</wp:posOffset>
            </wp:positionV>
            <wp:extent cx="4993419" cy="2356144"/>
            <wp:effectExtent l="0" t="0" r="0" b="6350"/>
            <wp:wrapSquare wrapText="bothSides"/>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rotWithShape="1">
                    <a:blip r:embed="rId13">
                      <a:extLst>
                        <a:ext uri="{28A0092B-C50C-407E-A947-70E740481C1C}">
                          <a14:useLocalDpi xmlns:a14="http://schemas.microsoft.com/office/drawing/2010/main" val="0"/>
                        </a:ext>
                      </a:extLst>
                    </a:blip>
                    <a:srcRect l="8741" t="27877" r="55190" b="20089"/>
                    <a:stretch/>
                  </pic:blipFill>
                  <pic:spPr bwMode="auto">
                    <a:xfrm>
                      <a:off x="0" y="0"/>
                      <a:ext cx="4993419" cy="235614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7112" w:rsidRPr="002620A1">
        <w:rPr>
          <w:rFonts w:ascii="Arial" w:hAnsi="Arial" w:cs="Arial"/>
          <w:sz w:val="24"/>
          <w:szCs w:val="24"/>
        </w:rPr>
        <w:t xml:space="preserve">The </w:t>
      </w:r>
      <w:r w:rsidR="00F37112">
        <w:rPr>
          <w:rFonts w:ascii="Arial" w:hAnsi="Arial" w:cs="Arial"/>
          <w:sz w:val="24"/>
          <w:szCs w:val="24"/>
        </w:rPr>
        <w:t>second</w:t>
      </w:r>
      <w:r w:rsidR="00F37112" w:rsidRPr="002620A1">
        <w:rPr>
          <w:rFonts w:ascii="Arial" w:hAnsi="Arial" w:cs="Arial"/>
          <w:sz w:val="24"/>
          <w:szCs w:val="24"/>
        </w:rPr>
        <w:t xml:space="preserve"> strategic management tool that will be </w:t>
      </w:r>
      <w:r w:rsidR="00F37112">
        <w:rPr>
          <w:rFonts w:ascii="Arial" w:hAnsi="Arial" w:cs="Arial"/>
          <w:sz w:val="24"/>
          <w:szCs w:val="24"/>
        </w:rPr>
        <w:t xml:space="preserve">utilized </w:t>
      </w:r>
      <w:r w:rsidR="00F37112" w:rsidRPr="002620A1">
        <w:rPr>
          <w:rFonts w:ascii="Arial" w:hAnsi="Arial" w:cs="Arial"/>
          <w:sz w:val="24"/>
          <w:szCs w:val="24"/>
        </w:rPr>
        <w:t xml:space="preserve">to analyse </w:t>
      </w:r>
      <w:proofErr w:type="spellStart"/>
      <w:r w:rsidR="00F37112" w:rsidRPr="002620A1">
        <w:rPr>
          <w:rFonts w:ascii="Arial" w:hAnsi="Arial" w:cs="Arial"/>
          <w:sz w:val="24"/>
          <w:szCs w:val="24"/>
        </w:rPr>
        <w:t>Gymshark</w:t>
      </w:r>
      <w:proofErr w:type="spellEnd"/>
      <w:r w:rsidR="00F37112" w:rsidRPr="002620A1">
        <w:rPr>
          <w:rFonts w:ascii="Arial" w:hAnsi="Arial" w:cs="Arial"/>
          <w:sz w:val="24"/>
          <w:szCs w:val="24"/>
        </w:rPr>
        <w:t xml:space="preserve"> </w:t>
      </w:r>
      <w:r w:rsidR="00F37112">
        <w:rPr>
          <w:rFonts w:ascii="Arial" w:hAnsi="Arial" w:cs="Arial"/>
          <w:sz w:val="24"/>
          <w:szCs w:val="24"/>
        </w:rPr>
        <w:t xml:space="preserve">will be Porters </w:t>
      </w:r>
      <w:r>
        <w:rPr>
          <w:rFonts w:ascii="Arial" w:hAnsi="Arial" w:cs="Arial"/>
          <w:sz w:val="24"/>
          <w:szCs w:val="24"/>
        </w:rPr>
        <w:t>five</w:t>
      </w:r>
      <w:r w:rsidR="00F37112">
        <w:rPr>
          <w:rFonts w:ascii="Arial" w:hAnsi="Arial" w:cs="Arial"/>
          <w:sz w:val="24"/>
          <w:szCs w:val="24"/>
        </w:rPr>
        <w:t xml:space="preserve"> forces analysis. </w:t>
      </w:r>
      <w:r w:rsidR="00F37112" w:rsidRPr="00F37112">
        <w:rPr>
          <w:rFonts w:ascii="Arial" w:hAnsi="Arial" w:cs="Arial"/>
          <w:sz w:val="24"/>
          <w:szCs w:val="24"/>
        </w:rPr>
        <w:t xml:space="preserve">According to (Porter, 2008) this model is often used to analyse an </w:t>
      </w:r>
      <w:proofErr w:type="gramStart"/>
      <w:r w:rsidR="00F37112" w:rsidRPr="00F37112">
        <w:rPr>
          <w:rFonts w:ascii="Arial" w:hAnsi="Arial" w:cs="Arial"/>
          <w:sz w:val="24"/>
          <w:szCs w:val="24"/>
        </w:rPr>
        <w:t>organi</w:t>
      </w:r>
      <w:r w:rsidR="006A7BBF">
        <w:rPr>
          <w:rFonts w:ascii="Arial" w:hAnsi="Arial" w:cs="Arial"/>
          <w:sz w:val="24"/>
          <w:szCs w:val="24"/>
        </w:rPr>
        <w:t>z</w:t>
      </w:r>
      <w:r w:rsidR="00F37112" w:rsidRPr="00F37112">
        <w:rPr>
          <w:rFonts w:ascii="Arial" w:hAnsi="Arial" w:cs="Arial"/>
          <w:sz w:val="24"/>
          <w:szCs w:val="24"/>
        </w:rPr>
        <w:t>ations</w:t>
      </w:r>
      <w:proofErr w:type="gramEnd"/>
      <w:r w:rsidR="00F37112" w:rsidRPr="00F37112">
        <w:rPr>
          <w:rFonts w:ascii="Arial" w:hAnsi="Arial" w:cs="Arial"/>
          <w:sz w:val="24"/>
          <w:szCs w:val="24"/>
        </w:rPr>
        <w:t xml:space="preserve"> structure to establish a corporate strategy.</w:t>
      </w:r>
      <w:r w:rsidR="00F37112">
        <w:rPr>
          <w:rFonts w:ascii="Arial" w:hAnsi="Arial" w:cs="Arial"/>
          <w:sz w:val="24"/>
          <w:szCs w:val="24"/>
        </w:rPr>
        <w:t xml:space="preserve"> </w:t>
      </w:r>
      <w:r w:rsidR="00C73A93">
        <w:rPr>
          <w:rFonts w:ascii="Arial" w:hAnsi="Arial" w:cs="Arial"/>
          <w:sz w:val="24"/>
          <w:szCs w:val="24"/>
        </w:rPr>
        <w:t>Additionally</w:t>
      </w:r>
      <w:r w:rsidR="00F37112">
        <w:rPr>
          <w:rFonts w:ascii="Arial" w:hAnsi="Arial" w:cs="Arial"/>
          <w:sz w:val="24"/>
          <w:szCs w:val="24"/>
        </w:rPr>
        <w:t xml:space="preserve">, </w:t>
      </w:r>
      <w:r w:rsidR="00C73A93" w:rsidRPr="00C73A93">
        <w:rPr>
          <w:rFonts w:ascii="Arial" w:hAnsi="Arial" w:cs="Arial"/>
          <w:color w:val="222222"/>
          <w:sz w:val="24"/>
          <w:szCs w:val="24"/>
          <w:shd w:val="clear" w:color="auto" w:fill="FFFFFF"/>
        </w:rPr>
        <w:t>Dobbs</w:t>
      </w:r>
      <w:r w:rsidR="00C73A93">
        <w:rPr>
          <w:rFonts w:ascii="Arial" w:hAnsi="Arial" w:cs="Arial"/>
          <w:color w:val="222222"/>
          <w:sz w:val="24"/>
          <w:szCs w:val="24"/>
          <w:shd w:val="clear" w:color="auto" w:fill="FFFFFF"/>
        </w:rPr>
        <w:t xml:space="preserve"> (</w:t>
      </w:r>
      <w:r w:rsidR="00C73A93" w:rsidRPr="00C73A93">
        <w:rPr>
          <w:rFonts w:ascii="Arial" w:hAnsi="Arial" w:cs="Arial"/>
          <w:color w:val="222222"/>
          <w:sz w:val="24"/>
          <w:szCs w:val="24"/>
          <w:shd w:val="clear" w:color="auto" w:fill="FFFFFF"/>
        </w:rPr>
        <w:t>2014</w:t>
      </w:r>
      <w:r w:rsidR="00C73A93">
        <w:rPr>
          <w:rFonts w:ascii="Arial" w:hAnsi="Arial" w:cs="Arial"/>
          <w:color w:val="222222"/>
          <w:sz w:val="24"/>
          <w:szCs w:val="24"/>
          <w:shd w:val="clear" w:color="auto" w:fill="FFFFFF"/>
        </w:rPr>
        <w:t xml:space="preserve">) and </w:t>
      </w:r>
      <w:r w:rsidR="00C73A93" w:rsidRPr="00F37112">
        <w:rPr>
          <w:rFonts w:ascii="Arial" w:hAnsi="Arial" w:cs="Arial"/>
          <w:color w:val="222222"/>
          <w:sz w:val="24"/>
          <w:szCs w:val="24"/>
          <w:shd w:val="clear" w:color="auto" w:fill="FFFFFF"/>
        </w:rPr>
        <w:t>Grundy</w:t>
      </w:r>
      <w:r w:rsidR="00C73A93">
        <w:rPr>
          <w:rFonts w:ascii="Arial" w:hAnsi="Arial" w:cs="Arial"/>
          <w:color w:val="222222"/>
          <w:sz w:val="24"/>
          <w:szCs w:val="24"/>
          <w:shd w:val="clear" w:color="auto" w:fill="FFFFFF"/>
        </w:rPr>
        <w:t xml:space="preserve"> </w:t>
      </w:r>
      <w:r w:rsidR="00C73A93" w:rsidRPr="00F37112">
        <w:rPr>
          <w:rFonts w:ascii="Arial" w:hAnsi="Arial" w:cs="Arial"/>
          <w:color w:val="222222"/>
          <w:sz w:val="24"/>
          <w:szCs w:val="24"/>
          <w:shd w:val="clear" w:color="auto" w:fill="FFFFFF"/>
        </w:rPr>
        <w:t>(2006)</w:t>
      </w:r>
      <w:r w:rsidR="00C73A93">
        <w:rPr>
          <w:rFonts w:ascii="Arial" w:hAnsi="Arial" w:cs="Arial"/>
          <w:color w:val="222222"/>
          <w:sz w:val="24"/>
          <w:szCs w:val="24"/>
          <w:shd w:val="clear" w:color="auto" w:fill="FFFFFF"/>
        </w:rPr>
        <w:t xml:space="preserve"> propose that </w:t>
      </w:r>
      <w:r w:rsidR="00C73A93" w:rsidRPr="00C73A93">
        <w:rPr>
          <w:rFonts w:ascii="Arial" w:hAnsi="Arial" w:cs="Arial"/>
          <w:sz w:val="24"/>
          <w:szCs w:val="24"/>
        </w:rPr>
        <w:t>Porter’s five forces model is a powerful management tool for analysing the current industry profitability and attractiveness by using the outside-in perspective.</w:t>
      </w:r>
      <w:r w:rsidR="00C73A93">
        <w:rPr>
          <w:rFonts w:ascii="Arial" w:hAnsi="Arial" w:cs="Arial"/>
          <w:sz w:val="24"/>
          <w:szCs w:val="24"/>
        </w:rPr>
        <w:t xml:space="preserve"> </w:t>
      </w:r>
      <w:r w:rsidR="00500456">
        <w:rPr>
          <w:rFonts w:ascii="Arial" w:hAnsi="Arial" w:cs="Arial"/>
          <w:sz w:val="24"/>
          <w:szCs w:val="24"/>
        </w:rPr>
        <w:t>Furthermore,</w:t>
      </w:r>
      <w:r w:rsidR="00C73A93">
        <w:rPr>
          <w:rFonts w:ascii="Arial" w:hAnsi="Arial" w:cs="Arial"/>
          <w:sz w:val="24"/>
          <w:szCs w:val="24"/>
        </w:rPr>
        <w:t xml:space="preserve"> </w:t>
      </w:r>
      <w:proofErr w:type="spellStart"/>
      <w:r w:rsidR="00C73A93" w:rsidRPr="00C73A93">
        <w:rPr>
          <w:rFonts w:ascii="Arial" w:hAnsi="Arial" w:cs="Arial"/>
          <w:color w:val="222222"/>
          <w:sz w:val="24"/>
          <w:szCs w:val="24"/>
          <w:shd w:val="clear" w:color="auto" w:fill="FFFFFF"/>
        </w:rPr>
        <w:t>Dälken</w:t>
      </w:r>
      <w:proofErr w:type="spellEnd"/>
      <w:r w:rsidR="00C73A93">
        <w:rPr>
          <w:rFonts w:ascii="Arial" w:hAnsi="Arial" w:cs="Arial"/>
          <w:color w:val="222222"/>
          <w:sz w:val="24"/>
          <w:szCs w:val="24"/>
          <w:shd w:val="clear" w:color="auto" w:fill="FFFFFF"/>
        </w:rPr>
        <w:t xml:space="preserve"> (</w:t>
      </w:r>
      <w:r w:rsidR="00C73A93" w:rsidRPr="00C73A93">
        <w:rPr>
          <w:rFonts w:ascii="Arial" w:hAnsi="Arial" w:cs="Arial"/>
          <w:color w:val="222222"/>
          <w:sz w:val="24"/>
          <w:szCs w:val="24"/>
          <w:shd w:val="clear" w:color="auto" w:fill="FFFFFF"/>
        </w:rPr>
        <w:t>2014</w:t>
      </w:r>
      <w:r w:rsidR="00C73A93">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proposes that </w:t>
      </w:r>
      <w:r>
        <w:rPr>
          <w:rFonts w:ascii="Arial" w:hAnsi="Arial" w:cs="Arial"/>
          <w:sz w:val="24"/>
          <w:szCs w:val="24"/>
        </w:rPr>
        <w:t>t</w:t>
      </w:r>
      <w:r w:rsidRPr="00F47691">
        <w:rPr>
          <w:rFonts w:ascii="Arial" w:hAnsi="Arial" w:cs="Arial"/>
          <w:sz w:val="24"/>
          <w:szCs w:val="24"/>
        </w:rPr>
        <w:t>he framework</w:t>
      </w:r>
      <w:r>
        <w:rPr>
          <w:rFonts w:ascii="Arial" w:hAnsi="Arial" w:cs="Arial"/>
          <w:sz w:val="24"/>
          <w:szCs w:val="24"/>
        </w:rPr>
        <w:t xml:space="preserve"> simplifies the </w:t>
      </w:r>
      <w:r w:rsidRPr="00C73A93">
        <w:rPr>
          <w:rFonts w:ascii="Arial" w:hAnsi="Arial" w:cs="Arial"/>
          <w:sz w:val="24"/>
          <w:szCs w:val="24"/>
        </w:rPr>
        <w:t>micro-economic theory into just five major influences</w:t>
      </w:r>
      <w:r>
        <w:rPr>
          <w:rFonts w:ascii="Arial" w:hAnsi="Arial" w:cs="Arial"/>
          <w:sz w:val="24"/>
          <w:szCs w:val="24"/>
        </w:rPr>
        <w:t xml:space="preserve"> that can </w:t>
      </w:r>
      <w:r w:rsidRPr="00F47691">
        <w:rPr>
          <w:rFonts w:ascii="Arial" w:hAnsi="Arial" w:cs="Arial"/>
          <w:sz w:val="24"/>
          <w:szCs w:val="24"/>
        </w:rPr>
        <w:t>drive competition and threaten a company’s ability to make profit.</w:t>
      </w:r>
      <w:r w:rsidRPr="00F47691">
        <w:rPr>
          <w:rFonts w:ascii="Arial" w:hAnsi="Arial" w:cs="Arial"/>
          <w:color w:val="222222"/>
          <w:sz w:val="28"/>
          <w:szCs w:val="28"/>
          <w:shd w:val="clear" w:color="auto" w:fill="FFFFFF"/>
        </w:rPr>
        <w:t xml:space="preserve"> </w:t>
      </w:r>
    </w:p>
    <w:p w14:paraId="6950F108" w14:textId="2B0C647D" w:rsidR="00F47691" w:rsidRDefault="00F47691" w:rsidP="00C73A93">
      <w:pPr>
        <w:autoSpaceDE w:val="0"/>
        <w:autoSpaceDN w:val="0"/>
        <w:adjustRightInd w:val="0"/>
        <w:spacing w:line="360" w:lineRule="auto"/>
        <w:jc w:val="both"/>
        <w:rPr>
          <w:rFonts w:ascii="Arial" w:hAnsi="Arial" w:cs="Arial"/>
          <w:color w:val="222222"/>
          <w:sz w:val="28"/>
          <w:szCs w:val="28"/>
          <w:shd w:val="clear" w:color="auto" w:fill="FFFFFF"/>
        </w:rPr>
      </w:pPr>
    </w:p>
    <w:p w14:paraId="49D0402A" w14:textId="7319FC2D" w:rsidR="00F47691" w:rsidRPr="00F47691" w:rsidRDefault="00F47691" w:rsidP="00C73A93">
      <w:pPr>
        <w:autoSpaceDE w:val="0"/>
        <w:autoSpaceDN w:val="0"/>
        <w:adjustRightInd w:val="0"/>
        <w:spacing w:line="360" w:lineRule="auto"/>
        <w:jc w:val="both"/>
        <w:rPr>
          <w:rFonts w:ascii="Arial" w:hAnsi="Arial" w:cs="Arial"/>
          <w:sz w:val="24"/>
          <w:szCs w:val="24"/>
        </w:rPr>
      </w:pPr>
    </w:p>
    <w:p w14:paraId="682EA7F8" w14:textId="2C0D7090" w:rsidR="00C73A93" w:rsidRPr="00C73A93" w:rsidRDefault="00C73A93" w:rsidP="00F37112">
      <w:pPr>
        <w:autoSpaceDE w:val="0"/>
        <w:autoSpaceDN w:val="0"/>
        <w:adjustRightInd w:val="0"/>
        <w:spacing w:line="360" w:lineRule="auto"/>
        <w:jc w:val="both"/>
        <w:rPr>
          <w:rFonts w:ascii="Arial" w:hAnsi="Arial" w:cs="Arial"/>
          <w:sz w:val="24"/>
          <w:szCs w:val="24"/>
        </w:rPr>
      </w:pPr>
    </w:p>
    <w:p w14:paraId="0013AA35" w14:textId="77777777" w:rsidR="00C73A93" w:rsidRDefault="00C73A93" w:rsidP="00F37112">
      <w:pPr>
        <w:autoSpaceDE w:val="0"/>
        <w:autoSpaceDN w:val="0"/>
        <w:adjustRightInd w:val="0"/>
        <w:spacing w:line="360" w:lineRule="auto"/>
        <w:jc w:val="both"/>
        <w:rPr>
          <w:rFonts w:ascii="Arial" w:hAnsi="Arial" w:cs="Arial"/>
          <w:sz w:val="24"/>
          <w:szCs w:val="24"/>
        </w:rPr>
      </w:pPr>
    </w:p>
    <w:p w14:paraId="1972F7A9" w14:textId="6A93D533" w:rsidR="00C73A93" w:rsidRDefault="00C73A93" w:rsidP="00F37112">
      <w:pPr>
        <w:autoSpaceDE w:val="0"/>
        <w:autoSpaceDN w:val="0"/>
        <w:adjustRightInd w:val="0"/>
        <w:spacing w:line="360" w:lineRule="auto"/>
        <w:jc w:val="both"/>
        <w:rPr>
          <w:rFonts w:ascii="Arial" w:hAnsi="Arial" w:cs="Arial"/>
          <w:sz w:val="24"/>
          <w:szCs w:val="24"/>
        </w:rPr>
      </w:pPr>
    </w:p>
    <w:p w14:paraId="1E609A19" w14:textId="7512988B" w:rsidR="00F37112" w:rsidRDefault="00F37112" w:rsidP="00C6256F">
      <w:pPr>
        <w:autoSpaceDE w:val="0"/>
        <w:autoSpaceDN w:val="0"/>
        <w:adjustRightInd w:val="0"/>
        <w:spacing w:line="360" w:lineRule="auto"/>
        <w:jc w:val="both"/>
        <w:rPr>
          <w:rFonts w:ascii="Arial" w:hAnsi="Arial" w:cs="Arial"/>
          <w:sz w:val="24"/>
          <w:szCs w:val="24"/>
        </w:rPr>
      </w:pPr>
    </w:p>
    <w:p w14:paraId="5DCB0BCF" w14:textId="4082292E" w:rsidR="009A4752" w:rsidRDefault="00F47691" w:rsidP="00F47691">
      <w:pPr>
        <w:autoSpaceDE w:val="0"/>
        <w:autoSpaceDN w:val="0"/>
        <w:adjustRightInd w:val="0"/>
        <w:spacing w:line="360" w:lineRule="auto"/>
        <w:jc w:val="center"/>
        <w:rPr>
          <w:rFonts w:ascii="Arial" w:hAnsi="Arial" w:cs="Arial"/>
          <w:sz w:val="24"/>
          <w:szCs w:val="24"/>
        </w:rPr>
      </w:pPr>
      <w:r>
        <w:rPr>
          <w:rFonts w:ascii="Arial" w:hAnsi="Arial" w:cs="Arial"/>
          <w:sz w:val="24"/>
          <w:szCs w:val="24"/>
        </w:rPr>
        <w:t xml:space="preserve">Figure. 3. Showcases the </w:t>
      </w:r>
      <w:r w:rsidRPr="00F47691">
        <w:rPr>
          <w:rFonts w:ascii="Arial" w:hAnsi="Arial" w:cs="Arial"/>
          <w:sz w:val="24"/>
          <w:szCs w:val="24"/>
        </w:rPr>
        <w:t>Five Forces Framework (Porter, 2008, p.27)</w:t>
      </w:r>
    </w:p>
    <w:p w14:paraId="3F5503C7" w14:textId="77777777" w:rsidR="009A4752" w:rsidRDefault="009A4752" w:rsidP="00C6256F">
      <w:pPr>
        <w:autoSpaceDE w:val="0"/>
        <w:autoSpaceDN w:val="0"/>
        <w:adjustRightInd w:val="0"/>
        <w:spacing w:line="360" w:lineRule="auto"/>
        <w:jc w:val="both"/>
        <w:rPr>
          <w:rFonts w:ascii="Arial" w:hAnsi="Arial" w:cs="Arial"/>
          <w:sz w:val="24"/>
          <w:szCs w:val="24"/>
        </w:rPr>
      </w:pPr>
    </w:p>
    <w:p w14:paraId="07BAB06B" w14:textId="60071ED0" w:rsidR="009A4752" w:rsidRPr="003378EE" w:rsidRDefault="00B22B0B" w:rsidP="00C6256F">
      <w:pPr>
        <w:autoSpaceDE w:val="0"/>
        <w:autoSpaceDN w:val="0"/>
        <w:adjustRightInd w:val="0"/>
        <w:spacing w:line="360" w:lineRule="auto"/>
        <w:jc w:val="both"/>
        <w:rPr>
          <w:rFonts w:ascii="Arial" w:hAnsi="Arial" w:cs="Arial"/>
          <w:b/>
          <w:bCs/>
          <w:sz w:val="28"/>
          <w:szCs w:val="28"/>
          <w:u w:val="single"/>
        </w:rPr>
      </w:pPr>
      <w:r w:rsidRPr="003378EE">
        <w:rPr>
          <w:rFonts w:ascii="Arial" w:hAnsi="Arial" w:cs="Arial"/>
          <w:b/>
          <w:bCs/>
          <w:sz w:val="28"/>
          <w:szCs w:val="28"/>
          <w:u w:val="single"/>
        </w:rPr>
        <w:t xml:space="preserve">8.1 Porters Five Forces analysis </w:t>
      </w:r>
    </w:p>
    <w:p w14:paraId="6CA65322" w14:textId="43C2543F" w:rsidR="009A4752" w:rsidRDefault="009A4752" w:rsidP="00C6256F">
      <w:pPr>
        <w:autoSpaceDE w:val="0"/>
        <w:autoSpaceDN w:val="0"/>
        <w:adjustRightInd w:val="0"/>
        <w:spacing w:line="360" w:lineRule="auto"/>
        <w:jc w:val="both"/>
        <w:rPr>
          <w:rFonts w:ascii="Arial" w:hAnsi="Arial" w:cs="Arial"/>
          <w:sz w:val="24"/>
          <w:szCs w:val="24"/>
        </w:rPr>
      </w:pPr>
    </w:p>
    <w:p w14:paraId="02AE0027" w14:textId="2C0B5B92" w:rsidR="002B637F" w:rsidRDefault="0062532E" w:rsidP="00C6256F">
      <w:pPr>
        <w:autoSpaceDE w:val="0"/>
        <w:autoSpaceDN w:val="0"/>
        <w:adjustRightInd w:val="0"/>
        <w:spacing w:line="360" w:lineRule="auto"/>
        <w:jc w:val="both"/>
        <w:rPr>
          <w:rFonts w:ascii="Arial" w:hAnsi="Arial" w:cs="Arial"/>
          <w:sz w:val="24"/>
          <w:szCs w:val="24"/>
          <w:shd w:val="clear" w:color="auto" w:fill="FFFFFF"/>
        </w:rPr>
      </w:pPr>
      <w:r>
        <w:rPr>
          <w:rFonts w:ascii="Arial" w:hAnsi="Arial" w:cs="Arial"/>
          <w:sz w:val="24"/>
          <w:szCs w:val="24"/>
        </w:rPr>
        <w:t xml:space="preserve">The first force </w:t>
      </w:r>
      <w:proofErr w:type="spellStart"/>
      <w:r>
        <w:rPr>
          <w:rFonts w:ascii="Arial" w:hAnsi="Arial" w:cs="Arial"/>
          <w:sz w:val="24"/>
          <w:szCs w:val="24"/>
        </w:rPr>
        <w:t>Gymshark</w:t>
      </w:r>
      <w:proofErr w:type="spellEnd"/>
      <w:r>
        <w:rPr>
          <w:rFonts w:ascii="Arial" w:hAnsi="Arial" w:cs="Arial"/>
          <w:sz w:val="24"/>
          <w:szCs w:val="24"/>
        </w:rPr>
        <w:t xml:space="preserve"> must face is the </w:t>
      </w:r>
      <w:r w:rsidR="00B90594">
        <w:rPr>
          <w:rFonts w:ascii="Arial" w:hAnsi="Arial" w:cs="Arial"/>
          <w:sz w:val="24"/>
          <w:szCs w:val="24"/>
        </w:rPr>
        <w:t xml:space="preserve">rivalry among existing competitors. </w:t>
      </w:r>
      <w:r w:rsidR="00E24673" w:rsidRPr="00E24673">
        <w:rPr>
          <w:rFonts w:ascii="Arial" w:hAnsi="Arial" w:cs="Arial"/>
          <w:sz w:val="24"/>
          <w:szCs w:val="24"/>
        </w:rPr>
        <w:t>Gough</w:t>
      </w:r>
      <w:r w:rsidR="00E24673">
        <w:rPr>
          <w:rFonts w:ascii="Arial" w:hAnsi="Arial" w:cs="Arial"/>
          <w:sz w:val="24"/>
          <w:szCs w:val="24"/>
        </w:rPr>
        <w:t xml:space="preserve"> </w:t>
      </w:r>
      <w:r w:rsidR="00E24673" w:rsidRPr="00E24673">
        <w:rPr>
          <w:rFonts w:ascii="Arial" w:hAnsi="Arial" w:cs="Arial"/>
          <w:sz w:val="24"/>
          <w:szCs w:val="24"/>
        </w:rPr>
        <w:t>(2021)</w:t>
      </w:r>
      <w:r w:rsidR="00E24673">
        <w:rPr>
          <w:rFonts w:ascii="Arial" w:hAnsi="Arial" w:cs="Arial"/>
          <w:sz w:val="24"/>
          <w:szCs w:val="24"/>
        </w:rPr>
        <w:t xml:space="preserve"> put forward that </w:t>
      </w:r>
      <w:r w:rsidR="00B90594" w:rsidRPr="00E24673">
        <w:rPr>
          <w:rFonts w:ascii="Arial" w:hAnsi="Arial" w:cs="Arial"/>
          <w:sz w:val="24"/>
          <w:szCs w:val="24"/>
          <w:shd w:val="clear" w:color="auto" w:fill="FFFFFF"/>
        </w:rPr>
        <w:t xml:space="preserve">the </w:t>
      </w:r>
      <w:r w:rsidR="00E24673" w:rsidRPr="00E24673">
        <w:rPr>
          <w:rFonts w:ascii="Arial" w:hAnsi="Arial" w:cs="Arial"/>
          <w:sz w:val="24"/>
          <w:szCs w:val="24"/>
          <w:shd w:val="clear" w:color="auto" w:fill="FFFFFF"/>
        </w:rPr>
        <w:t xml:space="preserve">revenue of the fitness, health and gym apparel industry is worth 22.94 billion USD in Europe and </w:t>
      </w:r>
      <w:r w:rsidR="002B637F">
        <w:rPr>
          <w:rFonts w:ascii="Arial" w:hAnsi="Arial" w:cs="Arial"/>
          <w:sz w:val="24"/>
          <w:szCs w:val="24"/>
          <w:shd w:val="clear" w:color="auto" w:fill="FFFFFF"/>
        </w:rPr>
        <w:t xml:space="preserve">worth 36.59 billion in the US. This illustrates that the industry </w:t>
      </w:r>
      <w:r w:rsidR="00B90594" w:rsidRPr="00B90594">
        <w:rPr>
          <w:rFonts w:ascii="Arial" w:hAnsi="Arial" w:cs="Arial"/>
          <w:sz w:val="24"/>
          <w:szCs w:val="24"/>
          <w:shd w:val="clear" w:color="auto" w:fill="FFFFFF"/>
        </w:rPr>
        <w:t>overloaded</w:t>
      </w:r>
      <w:r w:rsidR="00E24673">
        <w:rPr>
          <w:rFonts w:ascii="Arial" w:hAnsi="Arial" w:cs="Arial"/>
          <w:sz w:val="24"/>
          <w:szCs w:val="24"/>
          <w:shd w:val="clear" w:color="auto" w:fill="FFFFFF"/>
        </w:rPr>
        <w:t xml:space="preserve"> and the number of </w:t>
      </w:r>
      <w:r w:rsidR="00B90594" w:rsidRPr="00B90594">
        <w:rPr>
          <w:rFonts w:ascii="Arial" w:hAnsi="Arial" w:cs="Arial"/>
          <w:sz w:val="24"/>
          <w:szCs w:val="24"/>
          <w:shd w:val="clear" w:color="auto" w:fill="FFFFFF"/>
        </w:rPr>
        <w:t>competitors is very high.</w:t>
      </w:r>
      <w:r w:rsidR="00E24673">
        <w:rPr>
          <w:rFonts w:ascii="Arial" w:hAnsi="Arial" w:cs="Arial"/>
          <w:sz w:val="24"/>
          <w:szCs w:val="24"/>
          <w:shd w:val="clear" w:color="auto" w:fill="FFFFFF"/>
        </w:rPr>
        <w:t xml:space="preserve"> The </w:t>
      </w:r>
      <w:r w:rsidR="00E24673" w:rsidRPr="00B90594">
        <w:rPr>
          <w:rFonts w:ascii="Arial" w:hAnsi="Arial" w:cs="Arial"/>
          <w:sz w:val="24"/>
          <w:szCs w:val="24"/>
          <w:shd w:val="clear" w:color="auto" w:fill="FFFFFF"/>
        </w:rPr>
        <w:lastRenderedPageBreak/>
        <w:t>marketplace</w:t>
      </w:r>
      <w:r w:rsidR="00B90594" w:rsidRPr="00B90594">
        <w:rPr>
          <w:rFonts w:ascii="Arial" w:hAnsi="Arial" w:cs="Arial"/>
          <w:sz w:val="24"/>
          <w:szCs w:val="24"/>
          <w:shd w:val="clear" w:color="auto" w:fill="FFFFFF"/>
        </w:rPr>
        <w:t xml:space="preserve"> leaders</w:t>
      </w:r>
      <w:r w:rsidR="00E24673">
        <w:rPr>
          <w:rFonts w:ascii="Arial" w:hAnsi="Arial" w:cs="Arial"/>
          <w:sz w:val="24"/>
          <w:szCs w:val="24"/>
          <w:shd w:val="clear" w:color="auto" w:fill="FFFFFF"/>
        </w:rPr>
        <w:t xml:space="preserve"> include </w:t>
      </w:r>
      <w:r w:rsidR="00B90594" w:rsidRPr="00B90594">
        <w:rPr>
          <w:rFonts w:ascii="Arial" w:hAnsi="Arial" w:cs="Arial"/>
          <w:sz w:val="24"/>
          <w:szCs w:val="24"/>
          <w:shd w:val="clear" w:color="auto" w:fill="FFFFFF"/>
        </w:rPr>
        <w:t xml:space="preserve">Nike, Adidas, and </w:t>
      </w:r>
      <w:r w:rsidR="002B637F">
        <w:rPr>
          <w:rFonts w:ascii="Arial" w:hAnsi="Arial" w:cs="Arial"/>
          <w:sz w:val="24"/>
          <w:szCs w:val="24"/>
          <w:shd w:val="clear" w:color="auto" w:fill="FFFFFF"/>
        </w:rPr>
        <w:t xml:space="preserve">Under </w:t>
      </w:r>
      <w:r w:rsidR="00B90594" w:rsidRPr="00B90594">
        <w:rPr>
          <w:rFonts w:ascii="Arial" w:hAnsi="Arial" w:cs="Arial"/>
          <w:sz w:val="24"/>
          <w:szCs w:val="24"/>
          <w:shd w:val="clear" w:color="auto" w:fill="FFFFFF"/>
        </w:rPr>
        <w:t xml:space="preserve">Armour </w:t>
      </w:r>
      <w:r w:rsidR="002B637F">
        <w:rPr>
          <w:rFonts w:ascii="Arial" w:hAnsi="Arial" w:cs="Arial"/>
          <w:sz w:val="24"/>
          <w:szCs w:val="24"/>
          <w:shd w:val="clear" w:color="auto" w:fill="FFFFFF"/>
        </w:rPr>
        <w:t xml:space="preserve">leading the marketplace. Consequently, </w:t>
      </w:r>
      <w:r w:rsidR="00B90594" w:rsidRPr="00B90594">
        <w:rPr>
          <w:rFonts w:ascii="Arial" w:hAnsi="Arial" w:cs="Arial"/>
          <w:sz w:val="24"/>
          <w:szCs w:val="24"/>
          <w:shd w:val="clear" w:color="auto" w:fill="FFFFFF"/>
        </w:rPr>
        <w:t xml:space="preserve">it is </w:t>
      </w:r>
      <w:r w:rsidR="002B637F" w:rsidRPr="00B90594">
        <w:rPr>
          <w:rFonts w:ascii="Arial" w:hAnsi="Arial" w:cs="Arial"/>
          <w:sz w:val="24"/>
          <w:szCs w:val="24"/>
          <w:shd w:val="clear" w:color="auto" w:fill="FFFFFF"/>
        </w:rPr>
        <w:t>imperative</w:t>
      </w:r>
      <w:r w:rsidR="00B90594" w:rsidRPr="00B90594">
        <w:rPr>
          <w:rFonts w:ascii="Arial" w:hAnsi="Arial" w:cs="Arial"/>
          <w:sz w:val="24"/>
          <w:szCs w:val="24"/>
          <w:shd w:val="clear" w:color="auto" w:fill="FFFFFF"/>
        </w:rPr>
        <w:t xml:space="preserve"> for </w:t>
      </w:r>
      <w:r w:rsidR="002B637F">
        <w:rPr>
          <w:rFonts w:ascii="Arial" w:hAnsi="Arial" w:cs="Arial"/>
          <w:sz w:val="24"/>
          <w:szCs w:val="24"/>
          <w:shd w:val="clear" w:color="auto" w:fill="FFFFFF"/>
        </w:rPr>
        <w:t>smaller</w:t>
      </w:r>
      <w:r w:rsidR="00B90594" w:rsidRPr="00B90594">
        <w:rPr>
          <w:rFonts w:ascii="Arial" w:hAnsi="Arial" w:cs="Arial"/>
          <w:sz w:val="24"/>
          <w:szCs w:val="24"/>
          <w:shd w:val="clear" w:color="auto" w:fill="FFFFFF"/>
        </w:rPr>
        <w:t xml:space="preserve"> companies to seek out niches scouting for exploitation.</w:t>
      </w:r>
      <w:r w:rsidR="002B637F">
        <w:rPr>
          <w:rFonts w:ascii="Arial" w:hAnsi="Arial" w:cs="Arial"/>
          <w:sz w:val="24"/>
          <w:szCs w:val="24"/>
          <w:shd w:val="clear" w:color="auto" w:fill="FFFFFF"/>
        </w:rPr>
        <w:t xml:space="preserve"> </w:t>
      </w:r>
      <w:r w:rsidR="00582859">
        <w:rPr>
          <w:rFonts w:ascii="Arial" w:hAnsi="Arial" w:cs="Arial"/>
          <w:sz w:val="24"/>
          <w:szCs w:val="24"/>
          <w:shd w:val="clear" w:color="auto" w:fill="FFFFFF"/>
        </w:rPr>
        <w:t>Consequently,</w:t>
      </w:r>
      <w:r w:rsidR="00B90594" w:rsidRPr="00B90594">
        <w:rPr>
          <w:rFonts w:ascii="Arial" w:hAnsi="Arial" w:cs="Arial"/>
          <w:sz w:val="24"/>
          <w:szCs w:val="24"/>
          <w:shd w:val="clear" w:color="auto" w:fill="FFFFFF"/>
        </w:rPr>
        <w:t xml:space="preserve"> </w:t>
      </w:r>
      <w:proofErr w:type="spellStart"/>
      <w:r w:rsidR="00B90594" w:rsidRPr="00B90594">
        <w:rPr>
          <w:rFonts w:ascii="Arial" w:hAnsi="Arial" w:cs="Arial"/>
          <w:sz w:val="24"/>
          <w:szCs w:val="24"/>
          <w:shd w:val="clear" w:color="auto" w:fill="FFFFFF"/>
        </w:rPr>
        <w:t>Gymshark</w:t>
      </w:r>
      <w:proofErr w:type="spellEnd"/>
      <w:r w:rsidR="00B90594" w:rsidRPr="00B90594">
        <w:rPr>
          <w:rFonts w:ascii="Arial" w:hAnsi="Arial" w:cs="Arial"/>
          <w:sz w:val="24"/>
          <w:szCs w:val="24"/>
          <w:shd w:val="clear" w:color="auto" w:fill="FFFFFF"/>
        </w:rPr>
        <w:t xml:space="preserve"> working on gym precise apparel there’re identifying a niche, but one is becoming ever more popular with the entrance of recent players</w:t>
      </w:r>
      <w:r w:rsidR="002B637F">
        <w:rPr>
          <w:rFonts w:ascii="Arial" w:hAnsi="Arial" w:cs="Arial"/>
          <w:sz w:val="24"/>
          <w:szCs w:val="24"/>
          <w:shd w:val="clear" w:color="auto" w:fill="FFFFFF"/>
        </w:rPr>
        <w:t xml:space="preserve"> which was earlier identified. </w:t>
      </w:r>
      <w:r w:rsidR="00B90594" w:rsidRPr="00B90594">
        <w:rPr>
          <w:rFonts w:ascii="Arial" w:hAnsi="Arial" w:cs="Arial"/>
          <w:sz w:val="24"/>
          <w:szCs w:val="24"/>
          <w:shd w:val="clear" w:color="auto" w:fill="FFFFFF"/>
        </w:rPr>
        <w:t xml:space="preserve"> </w:t>
      </w:r>
    </w:p>
    <w:p w14:paraId="7FB03BBB" w14:textId="06DBC10C" w:rsidR="007F1086" w:rsidRDefault="002B637F" w:rsidP="00C6256F">
      <w:pPr>
        <w:autoSpaceDE w:val="0"/>
        <w:autoSpaceDN w:val="0"/>
        <w:adjustRightInd w:val="0"/>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second force </w:t>
      </w:r>
      <w:proofErr w:type="spellStart"/>
      <w:r w:rsidR="00FE52DA">
        <w:rPr>
          <w:rFonts w:ascii="Arial" w:hAnsi="Arial" w:cs="Arial"/>
          <w:sz w:val="24"/>
          <w:szCs w:val="24"/>
          <w:shd w:val="clear" w:color="auto" w:fill="FFFFFF"/>
        </w:rPr>
        <w:t>Gymshark</w:t>
      </w:r>
      <w:proofErr w:type="spellEnd"/>
      <w:r w:rsidR="00FE52DA">
        <w:rPr>
          <w:rFonts w:ascii="Arial" w:hAnsi="Arial" w:cs="Arial"/>
          <w:sz w:val="24"/>
          <w:szCs w:val="24"/>
          <w:shd w:val="clear" w:color="auto" w:fill="FFFFFF"/>
        </w:rPr>
        <w:t xml:space="preserve"> face is </w:t>
      </w:r>
      <w:r>
        <w:rPr>
          <w:rFonts w:ascii="Arial" w:hAnsi="Arial" w:cs="Arial"/>
          <w:sz w:val="24"/>
          <w:szCs w:val="24"/>
          <w:shd w:val="clear" w:color="auto" w:fill="FFFFFF"/>
        </w:rPr>
        <w:t xml:space="preserve">the </w:t>
      </w:r>
      <w:r w:rsidR="00FE52DA">
        <w:rPr>
          <w:rFonts w:ascii="Arial" w:hAnsi="Arial" w:cs="Arial"/>
          <w:sz w:val="24"/>
          <w:szCs w:val="24"/>
          <w:shd w:val="clear" w:color="auto" w:fill="FFFFFF"/>
        </w:rPr>
        <w:t xml:space="preserve">threat of new entrants. </w:t>
      </w:r>
      <w:proofErr w:type="spellStart"/>
      <w:r w:rsidR="004E619F" w:rsidRPr="004E619F">
        <w:rPr>
          <w:rFonts w:ascii="Arial" w:hAnsi="Arial" w:cs="Arial"/>
          <w:color w:val="222222"/>
          <w:sz w:val="24"/>
          <w:szCs w:val="24"/>
          <w:shd w:val="clear" w:color="auto" w:fill="FFFFFF"/>
        </w:rPr>
        <w:t>Belu</w:t>
      </w:r>
      <w:proofErr w:type="spellEnd"/>
      <w:r w:rsidR="004E619F">
        <w:rPr>
          <w:rFonts w:ascii="Arial" w:hAnsi="Arial" w:cs="Arial"/>
          <w:color w:val="222222"/>
          <w:sz w:val="24"/>
          <w:szCs w:val="24"/>
          <w:shd w:val="clear" w:color="auto" w:fill="FFFFFF"/>
        </w:rPr>
        <w:t xml:space="preserve"> </w:t>
      </w:r>
      <w:r w:rsidR="004E619F" w:rsidRPr="004E619F">
        <w:rPr>
          <w:rFonts w:ascii="Arial" w:hAnsi="Arial" w:cs="Arial"/>
          <w:color w:val="222222"/>
          <w:sz w:val="24"/>
          <w:szCs w:val="24"/>
          <w:shd w:val="clear" w:color="auto" w:fill="FFFFFF"/>
        </w:rPr>
        <w:t xml:space="preserve">and </w:t>
      </w:r>
      <w:proofErr w:type="spellStart"/>
      <w:r w:rsidR="004E619F" w:rsidRPr="004E619F">
        <w:rPr>
          <w:rFonts w:ascii="Arial" w:hAnsi="Arial" w:cs="Arial"/>
          <w:color w:val="222222"/>
          <w:sz w:val="24"/>
          <w:szCs w:val="24"/>
          <w:shd w:val="clear" w:color="auto" w:fill="FFFFFF"/>
        </w:rPr>
        <w:t>Caragin</w:t>
      </w:r>
      <w:proofErr w:type="spellEnd"/>
      <w:r w:rsidR="004E619F">
        <w:rPr>
          <w:rFonts w:ascii="Arial" w:hAnsi="Arial" w:cs="Arial"/>
          <w:color w:val="222222"/>
          <w:sz w:val="24"/>
          <w:szCs w:val="24"/>
          <w:shd w:val="clear" w:color="auto" w:fill="FFFFFF"/>
        </w:rPr>
        <w:t xml:space="preserve"> (</w:t>
      </w:r>
      <w:r w:rsidR="004E619F" w:rsidRPr="004E619F">
        <w:rPr>
          <w:rFonts w:ascii="Arial" w:hAnsi="Arial" w:cs="Arial"/>
          <w:color w:val="222222"/>
          <w:sz w:val="24"/>
          <w:szCs w:val="24"/>
          <w:shd w:val="clear" w:color="auto" w:fill="FFFFFF"/>
        </w:rPr>
        <w:t>2008</w:t>
      </w:r>
      <w:r w:rsidR="004E619F">
        <w:rPr>
          <w:rFonts w:ascii="Arial" w:hAnsi="Arial" w:cs="Arial"/>
          <w:color w:val="222222"/>
          <w:sz w:val="24"/>
          <w:szCs w:val="24"/>
          <w:shd w:val="clear" w:color="auto" w:fill="FFFFFF"/>
        </w:rPr>
        <w:t xml:space="preserve">) propose that for an organisation to enter a </w:t>
      </w:r>
      <w:r w:rsidR="004E619F">
        <w:rPr>
          <w:rFonts w:ascii="Arial" w:hAnsi="Arial" w:cs="Arial"/>
          <w:sz w:val="24"/>
          <w:szCs w:val="24"/>
          <w:shd w:val="clear" w:color="auto" w:fill="FFFFFF"/>
        </w:rPr>
        <w:t xml:space="preserve">market it takes huge </w:t>
      </w:r>
      <w:r w:rsidR="004E619F" w:rsidRPr="004E619F">
        <w:rPr>
          <w:rFonts w:ascii="Arial" w:hAnsi="Arial" w:cs="Arial"/>
          <w:sz w:val="24"/>
          <w:szCs w:val="24"/>
          <w:shd w:val="clear" w:color="auto" w:fill="FFFFFF"/>
        </w:rPr>
        <w:t>amount of budgetary and individual capital</w:t>
      </w:r>
      <w:r w:rsidR="004E619F">
        <w:rPr>
          <w:rFonts w:ascii="Arial" w:hAnsi="Arial" w:cs="Arial"/>
          <w:sz w:val="24"/>
          <w:szCs w:val="24"/>
          <w:shd w:val="clear" w:color="auto" w:fill="FFFFFF"/>
        </w:rPr>
        <w:t xml:space="preserve"> as they must compete with the other mega brands. </w:t>
      </w:r>
      <w:r w:rsidR="00BF0933">
        <w:rPr>
          <w:rFonts w:ascii="Arial" w:hAnsi="Arial" w:cs="Arial"/>
          <w:sz w:val="24"/>
          <w:szCs w:val="24"/>
          <w:shd w:val="clear" w:color="auto" w:fill="FFFFFF"/>
        </w:rPr>
        <w:t xml:space="preserve">Furthermore, as </w:t>
      </w:r>
      <w:proofErr w:type="spellStart"/>
      <w:r w:rsidR="00BF0933">
        <w:rPr>
          <w:rFonts w:ascii="Arial" w:hAnsi="Arial" w:cs="Arial"/>
          <w:sz w:val="24"/>
          <w:szCs w:val="24"/>
          <w:shd w:val="clear" w:color="auto" w:fill="FFFFFF"/>
        </w:rPr>
        <w:t>Gymshark</w:t>
      </w:r>
      <w:proofErr w:type="spellEnd"/>
      <w:r w:rsidR="00BF0933">
        <w:rPr>
          <w:rFonts w:ascii="Arial" w:hAnsi="Arial" w:cs="Arial"/>
          <w:sz w:val="24"/>
          <w:szCs w:val="24"/>
          <w:shd w:val="clear" w:color="auto" w:fill="FFFFFF"/>
        </w:rPr>
        <w:t xml:space="preserve"> has found a niche market within sports and fitness industry and now dominate in what they do, so it would be very difficult for new threats to come into the market doing the same type of clothing and be successful. </w:t>
      </w:r>
      <w:r w:rsidR="004E619F">
        <w:rPr>
          <w:rFonts w:ascii="Arial" w:hAnsi="Arial" w:cs="Arial"/>
          <w:sz w:val="24"/>
          <w:szCs w:val="24"/>
          <w:shd w:val="clear" w:color="auto" w:fill="FFFFFF"/>
        </w:rPr>
        <w:t xml:space="preserve">That considered, with regards to the online aspect of selling clothing and social media marketing the actual threat of new entrants </w:t>
      </w:r>
      <w:r w:rsidR="00BF0933">
        <w:rPr>
          <w:rFonts w:ascii="Arial" w:hAnsi="Arial" w:cs="Arial"/>
          <w:sz w:val="24"/>
          <w:szCs w:val="24"/>
          <w:shd w:val="clear" w:color="auto" w:fill="FFFFFF"/>
        </w:rPr>
        <w:t>can</w:t>
      </w:r>
      <w:r w:rsidR="004E619F">
        <w:rPr>
          <w:rFonts w:ascii="Arial" w:hAnsi="Arial" w:cs="Arial"/>
          <w:sz w:val="24"/>
          <w:szCs w:val="24"/>
          <w:shd w:val="clear" w:color="auto" w:fill="FFFFFF"/>
        </w:rPr>
        <w:t xml:space="preserve"> </w:t>
      </w:r>
      <w:r w:rsidR="006918E2">
        <w:rPr>
          <w:rFonts w:ascii="Arial" w:hAnsi="Arial" w:cs="Arial"/>
          <w:sz w:val="24"/>
          <w:szCs w:val="24"/>
          <w:shd w:val="clear" w:color="auto" w:fill="FFFFFF"/>
        </w:rPr>
        <w:t xml:space="preserve">be </w:t>
      </w:r>
      <w:r w:rsidR="004E619F">
        <w:rPr>
          <w:rFonts w:ascii="Arial" w:hAnsi="Arial" w:cs="Arial"/>
          <w:sz w:val="24"/>
          <w:szCs w:val="24"/>
          <w:shd w:val="clear" w:color="auto" w:fill="FFFFFF"/>
        </w:rPr>
        <w:t>moderate</w:t>
      </w:r>
      <w:r w:rsidR="006918E2">
        <w:rPr>
          <w:rFonts w:ascii="Arial" w:hAnsi="Arial" w:cs="Arial"/>
          <w:sz w:val="24"/>
          <w:szCs w:val="24"/>
          <w:shd w:val="clear" w:color="auto" w:fill="FFFFFF"/>
        </w:rPr>
        <w:t xml:space="preserve"> </w:t>
      </w:r>
      <w:r w:rsidR="00BF0933">
        <w:rPr>
          <w:rFonts w:ascii="Arial" w:hAnsi="Arial" w:cs="Arial"/>
          <w:sz w:val="24"/>
          <w:szCs w:val="24"/>
          <w:shd w:val="clear" w:color="auto" w:fill="FFFFFF"/>
        </w:rPr>
        <w:t xml:space="preserve">as </w:t>
      </w:r>
      <w:r w:rsidR="00BF0933" w:rsidRPr="00BF0933">
        <w:rPr>
          <w:rFonts w:ascii="Arial" w:hAnsi="Arial" w:cs="Arial"/>
          <w:sz w:val="24"/>
          <w:szCs w:val="24"/>
          <w:shd w:val="clear" w:color="auto" w:fill="FFFFFF"/>
        </w:rPr>
        <w:t>innovative entrants might identify</w:t>
      </w:r>
      <w:r w:rsidR="00BF0933">
        <w:rPr>
          <w:rFonts w:ascii="Arial" w:hAnsi="Arial" w:cs="Arial"/>
          <w:sz w:val="24"/>
          <w:szCs w:val="24"/>
          <w:shd w:val="clear" w:color="auto" w:fill="FFFFFF"/>
        </w:rPr>
        <w:t xml:space="preserve"> niches in the market which might cross paths with </w:t>
      </w:r>
      <w:proofErr w:type="spellStart"/>
      <w:r w:rsidR="00BF0933">
        <w:rPr>
          <w:rFonts w:ascii="Arial" w:hAnsi="Arial" w:cs="Arial"/>
          <w:sz w:val="24"/>
          <w:szCs w:val="24"/>
          <w:shd w:val="clear" w:color="auto" w:fill="FFFFFF"/>
        </w:rPr>
        <w:t>Gymshark</w:t>
      </w:r>
      <w:proofErr w:type="spellEnd"/>
      <w:r w:rsidR="00BF0933">
        <w:rPr>
          <w:rFonts w:ascii="Arial" w:hAnsi="Arial" w:cs="Arial"/>
          <w:sz w:val="24"/>
          <w:szCs w:val="24"/>
          <w:shd w:val="clear" w:color="auto" w:fill="FFFFFF"/>
        </w:rPr>
        <w:t xml:space="preserve"> making them another threat to busines</w:t>
      </w:r>
      <w:r w:rsidR="007F1086">
        <w:rPr>
          <w:rFonts w:ascii="Arial" w:hAnsi="Arial" w:cs="Arial"/>
          <w:sz w:val="24"/>
          <w:szCs w:val="24"/>
          <w:shd w:val="clear" w:color="auto" w:fill="FFFFFF"/>
        </w:rPr>
        <w:t>s.</w:t>
      </w:r>
    </w:p>
    <w:p w14:paraId="3B91552D" w14:textId="7EB3788F" w:rsidR="007F1086" w:rsidRDefault="007F1086" w:rsidP="00C6256F">
      <w:pPr>
        <w:autoSpaceDE w:val="0"/>
        <w:autoSpaceDN w:val="0"/>
        <w:adjustRightInd w:val="0"/>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third force </w:t>
      </w:r>
      <w:proofErr w:type="spellStart"/>
      <w:r>
        <w:rPr>
          <w:rFonts w:ascii="Arial" w:hAnsi="Arial" w:cs="Arial"/>
          <w:sz w:val="24"/>
          <w:szCs w:val="24"/>
          <w:shd w:val="clear" w:color="auto" w:fill="FFFFFF"/>
        </w:rPr>
        <w:t>Gymshark</w:t>
      </w:r>
      <w:proofErr w:type="spellEnd"/>
      <w:r>
        <w:rPr>
          <w:rFonts w:ascii="Arial" w:hAnsi="Arial" w:cs="Arial"/>
          <w:sz w:val="24"/>
          <w:szCs w:val="24"/>
          <w:shd w:val="clear" w:color="auto" w:fill="FFFFFF"/>
        </w:rPr>
        <w:t xml:space="preserve"> face is the bargaining power of the buyers. As </w:t>
      </w:r>
      <w:proofErr w:type="spellStart"/>
      <w:r>
        <w:rPr>
          <w:rFonts w:ascii="Arial" w:hAnsi="Arial" w:cs="Arial"/>
          <w:sz w:val="24"/>
          <w:szCs w:val="24"/>
          <w:shd w:val="clear" w:color="auto" w:fill="FFFFFF"/>
        </w:rPr>
        <w:t>Gymshark</w:t>
      </w:r>
      <w:proofErr w:type="spellEnd"/>
      <w:r>
        <w:rPr>
          <w:rFonts w:ascii="Arial" w:hAnsi="Arial" w:cs="Arial"/>
          <w:sz w:val="24"/>
          <w:szCs w:val="24"/>
          <w:shd w:val="clear" w:color="auto" w:fill="FFFFFF"/>
        </w:rPr>
        <w:t xml:space="preserve"> must market their portfolio of products to influence customers to buy from them </w:t>
      </w:r>
      <w:r w:rsidRPr="007F1086">
        <w:rPr>
          <w:rFonts w:ascii="Arial" w:hAnsi="Arial" w:cs="Arial"/>
          <w:color w:val="222222"/>
          <w:sz w:val="24"/>
          <w:szCs w:val="24"/>
          <w:shd w:val="clear" w:color="auto" w:fill="FFFFFF"/>
        </w:rPr>
        <w:t>Manning</w:t>
      </w:r>
      <w:r>
        <w:rPr>
          <w:rFonts w:ascii="Arial" w:hAnsi="Arial" w:cs="Arial"/>
          <w:color w:val="222222"/>
          <w:sz w:val="24"/>
          <w:szCs w:val="24"/>
          <w:shd w:val="clear" w:color="auto" w:fill="FFFFFF"/>
        </w:rPr>
        <w:t xml:space="preserve"> </w:t>
      </w:r>
      <w:r w:rsidRPr="007F1086">
        <w:rPr>
          <w:rFonts w:ascii="Arial" w:hAnsi="Arial" w:cs="Arial"/>
          <w:color w:val="222222"/>
          <w:sz w:val="24"/>
          <w:szCs w:val="24"/>
          <w:shd w:val="clear" w:color="auto" w:fill="FFFFFF"/>
        </w:rPr>
        <w:t>and Bodine</w:t>
      </w:r>
      <w:r>
        <w:rPr>
          <w:rFonts w:ascii="Arial" w:hAnsi="Arial" w:cs="Arial"/>
          <w:color w:val="222222"/>
          <w:sz w:val="24"/>
          <w:szCs w:val="24"/>
          <w:shd w:val="clear" w:color="auto" w:fill="FFFFFF"/>
        </w:rPr>
        <w:t xml:space="preserve"> (</w:t>
      </w:r>
      <w:r w:rsidRPr="007F1086">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 xml:space="preserve">) note that customers possess very high power as within the fitness industry they have a </w:t>
      </w:r>
      <w:r w:rsidR="001251DB">
        <w:rPr>
          <w:rFonts w:ascii="Arial" w:hAnsi="Arial" w:cs="Arial"/>
          <w:color w:val="222222"/>
          <w:sz w:val="24"/>
          <w:szCs w:val="24"/>
          <w:shd w:val="clear" w:color="auto" w:fill="FFFFFF"/>
        </w:rPr>
        <w:t>wide array</w:t>
      </w:r>
      <w:r>
        <w:rPr>
          <w:rFonts w:ascii="Arial" w:hAnsi="Arial" w:cs="Arial"/>
          <w:color w:val="222222"/>
          <w:sz w:val="24"/>
          <w:szCs w:val="24"/>
          <w:shd w:val="clear" w:color="auto" w:fill="FFFFFF"/>
        </w:rPr>
        <w:t xml:space="preserve"> of different organizations they can buy from</w:t>
      </w:r>
      <w:r w:rsidR="001251DB">
        <w:rPr>
          <w:rFonts w:ascii="Arial" w:hAnsi="Arial" w:cs="Arial"/>
          <w:color w:val="222222"/>
          <w:sz w:val="24"/>
          <w:szCs w:val="24"/>
          <w:shd w:val="clear" w:color="auto" w:fill="FFFFFF"/>
        </w:rPr>
        <w:t xml:space="preserve"> which could include a cheaper price. Consequently, this illustrates that </w:t>
      </w:r>
      <w:proofErr w:type="spellStart"/>
      <w:r w:rsidR="001251DB">
        <w:rPr>
          <w:rFonts w:ascii="Arial" w:hAnsi="Arial" w:cs="Arial"/>
          <w:color w:val="222222"/>
          <w:sz w:val="24"/>
          <w:szCs w:val="24"/>
          <w:shd w:val="clear" w:color="auto" w:fill="FFFFFF"/>
        </w:rPr>
        <w:t>Gymshark</w:t>
      </w:r>
      <w:proofErr w:type="spellEnd"/>
      <w:r w:rsidR="001251DB">
        <w:rPr>
          <w:rFonts w:ascii="Arial" w:hAnsi="Arial" w:cs="Arial"/>
          <w:color w:val="222222"/>
          <w:sz w:val="24"/>
          <w:szCs w:val="24"/>
          <w:shd w:val="clear" w:color="auto" w:fill="FFFFFF"/>
        </w:rPr>
        <w:t xml:space="preserve"> have created strategies to gain a competitive advantage against other organizations to ensure their products sell for the price they want, but to also ensure that </w:t>
      </w:r>
      <w:r w:rsidR="001251DB" w:rsidRPr="001251DB">
        <w:rPr>
          <w:rFonts w:ascii="Arial" w:hAnsi="Arial" w:cs="Arial"/>
          <w:sz w:val="24"/>
          <w:szCs w:val="24"/>
          <w:shd w:val="clear" w:color="auto" w:fill="FFFFFF"/>
        </w:rPr>
        <w:t>buyers can</w:t>
      </w:r>
      <w:r w:rsidR="001251DB">
        <w:rPr>
          <w:rFonts w:ascii="Arial" w:hAnsi="Arial" w:cs="Arial"/>
          <w:sz w:val="24"/>
          <w:szCs w:val="24"/>
          <w:shd w:val="clear" w:color="auto" w:fill="FFFFFF"/>
        </w:rPr>
        <w:t xml:space="preserve"> use the products to </w:t>
      </w:r>
      <w:r w:rsidR="001251DB" w:rsidRPr="001251DB">
        <w:rPr>
          <w:rFonts w:ascii="Arial" w:hAnsi="Arial" w:cs="Arial"/>
          <w:sz w:val="24"/>
          <w:szCs w:val="24"/>
          <w:shd w:val="clear" w:color="auto" w:fill="FFFFFF"/>
        </w:rPr>
        <w:t>identify</w:t>
      </w:r>
      <w:r w:rsidR="001251DB">
        <w:rPr>
          <w:rFonts w:ascii="Arial" w:hAnsi="Arial" w:cs="Arial"/>
          <w:sz w:val="24"/>
          <w:szCs w:val="24"/>
          <w:shd w:val="clear" w:color="auto" w:fill="FFFFFF"/>
        </w:rPr>
        <w:t xml:space="preserve"> themselves with </w:t>
      </w:r>
      <w:r w:rsidR="001251DB" w:rsidRPr="001251DB">
        <w:rPr>
          <w:rFonts w:ascii="Arial" w:hAnsi="Arial" w:cs="Arial"/>
          <w:sz w:val="24"/>
          <w:szCs w:val="24"/>
          <w:shd w:val="clear" w:color="auto" w:fill="FFFFFF"/>
        </w:rPr>
        <w:t xml:space="preserve">and </w:t>
      </w:r>
      <w:r w:rsidR="001251DB">
        <w:rPr>
          <w:rFonts w:ascii="Arial" w:hAnsi="Arial" w:cs="Arial"/>
          <w:sz w:val="24"/>
          <w:szCs w:val="24"/>
          <w:shd w:val="clear" w:color="auto" w:fill="FFFFFF"/>
        </w:rPr>
        <w:t xml:space="preserve">to </w:t>
      </w:r>
      <w:r w:rsidR="001251DB" w:rsidRPr="001251DB">
        <w:rPr>
          <w:rFonts w:ascii="Arial" w:hAnsi="Arial" w:cs="Arial"/>
          <w:sz w:val="24"/>
          <w:szCs w:val="24"/>
          <w:shd w:val="clear" w:color="auto" w:fill="FFFFFF"/>
        </w:rPr>
        <w:t>build all their brand affiliation</w:t>
      </w:r>
      <w:r w:rsidR="00582859">
        <w:rPr>
          <w:rFonts w:ascii="Arial" w:hAnsi="Arial" w:cs="Arial"/>
          <w:sz w:val="24"/>
          <w:szCs w:val="24"/>
          <w:shd w:val="clear" w:color="auto" w:fill="FFFFFF"/>
        </w:rPr>
        <w:t>.</w:t>
      </w:r>
    </w:p>
    <w:p w14:paraId="59FDD79A" w14:textId="1227A2D5" w:rsidR="006918E2" w:rsidRDefault="006918E2" w:rsidP="00C6256F">
      <w:pPr>
        <w:autoSpaceDE w:val="0"/>
        <w:autoSpaceDN w:val="0"/>
        <w:adjustRightInd w:val="0"/>
        <w:spacing w:line="360" w:lineRule="auto"/>
        <w:jc w:val="both"/>
        <w:rPr>
          <w:rFonts w:ascii="Arial" w:hAnsi="Arial" w:cs="Arial"/>
          <w:color w:val="000000" w:themeColor="text1"/>
          <w:sz w:val="24"/>
          <w:szCs w:val="24"/>
          <w:shd w:val="clear" w:color="auto" w:fill="FFFFFF"/>
        </w:rPr>
      </w:pPr>
      <w:r>
        <w:rPr>
          <w:rFonts w:ascii="Arial" w:hAnsi="Arial" w:cs="Arial"/>
          <w:sz w:val="24"/>
          <w:szCs w:val="24"/>
          <w:shd w:val="clear" w:color="auto" w:fill="FFFFFF"/>
        </w:rPr>
        <w:t xml:space="preserve">The fourth force </w:t>
      </w:r>
      <w:proofErr w:type="spellStart"/>
      <w:r>
        <w:rPr>
          <w:rFonts w:ascii="Arial" w:hAnsi="Arial" w:cs="Arial"/>
          <w:sz w:val="24"/>
          <w:szCs w:val="24"/>
          <w:shd w:val="clear" w:color="auto" w:fill="FFFFFF"/>
        </w:rPr>
        <w:t>Gymshark</w:t>
      </w:r>
      <w:proofErr w:type="spellEnd"/>
      <w:r>
        <w:rPr>
          <w:rFonts w:ascii="Arial" w:hAnsi="Arial" w:cs="Arial"/>
          <w:sz w:val="24"/>
          <w:szCs w:val="24"/>
          <w:shd w:val="clear" w:color="auto" w:fill="FFFFFF"/>
        </w:rPr>
        <w:t xml:space="preserve"> face is the threat of substitute products.</w:t>
      </w:r>
      <w:r w:rsidR="009635BF">
        <w:rPr>
          <w:rFonts w:ascii="Arial" w:hAnsi="Arial" w:cs="Arial"/>
          <w:sz w:val="24"/>
          <w:szCs w:val="24"/>
          <w:shd w:val="clear" w:color="auto" w:fill="FFFFFF"/>
        </w:rPr>
        <w:t xml:space="preserve"> As identified from the SWOT analysis a threat is the price of products and as a result </w:t>
      </w:r>
      <w:r w:rsidR="009635BF">
        <w:rPr>
          <w:rFonts w:ascii="Arial" w:hAnsi="Arial" w:cs="Arial"/>
          <w:color w:val="000000" w:themeColor="text1"/>
          <w:sz w:val="24"/>
          <w:szCs w:val="24"/>
        </w:rPr>
        <w:t>t</w:t>
      </w:r>
      <w:r w:rsidR="009635BF" w:rsidRPr="009635BF">
        <w:rPr>
          <w:rFonts w:ascii="Arial" w:hAnsi="Arial" w:cs="Arial"/>
          <w:color w:val="000000" w:themeColor="text1"/>
          <w:sz w:val="24"/>
          <w:szCs w:val="24"/>
        </w:rPr>
        <w:t>here is a large threat from substitutes as many other brands offer alternate</w:t>
      </w:r>
      <w:r w:rsidR="009635BF">
        <w:rPr>
          <w:rFonts w:ascii="Arial" w:hAnsi="Arial" w:cs="Arial"/>
          <w:color w:val="000000" w:themeColor="text1"/>
          <w:sz w:val="24"/>
          <w:szCs w:val="24"/>
        </w:rPr>
        <w:t xml:space="preserve"> but similar</w:t>
      </w:r>
      <w:r w:rsidR="009635BF" w:rsidRPr="009635BF">
        <w:rPr>
          <w:rFonts w:ascii="Arial" w:hAnsi="Arial" w:cs="Arial"/>
          <w:color w:val="000000" w:themeColor="text1"/>
          <w:sz w:val="24"/>
          <w:szCs w:val="24"/>
        </w:rPr>
        <w:t xml:space="preserve"> product</w:t>
      </w:r>
      <w:r w:rsidR="009635BF">
        <w:rPr>
          <w:rFonts w:ascii="Arial" w:hAnsi="Arial" w:cs="Arial"/>
          <w:color w:val="000000" w:themeColor="text1"/>
          <w:sz w:val="24"/>
          <w:szCs w:val="24"/>
        </w:rPr>
        <w:t>s</w:t>
      </w:r>
      <w:r w:rsidR="009635BF" w:rsidRPr="009635BF">
        <w:rPr>
          <w:rFonts w:ascii="Arial" w:hAnsi="Arial" w:cs="Arial"/>
          <w:color w:val="000000" w:themeColor="text1"/>
          <w:sz w:val="24"/>
          <w:szCs w:val="24"/>
        </w:rPr>
        <w:t xml:space="preserve"> with lower prices</w:t>
      </w:r>
      <w:r w:rsidR="009635BF">
        <w:rPr>
          <w:rFonts w:ascii="Arial" w:hAnsi="Arial" w:cs="Arial"/>
          <w:color w:val="000000" w:themeColor="text1"/>
          <w:sz w:val="24"/>
          <w:szCs w:val="24"/>
        </w:rPr>
        <w:t xml:space="preserve">. Consequently, as there is </w:t>
      </w:r>
      <w:r w:rsidR="009635BF" w:rsidRPr="009635BF">
        <w:rPr>
          <w:rFonts w:ascii="Arial" w:hAnsi="Arial" w:cs="Arial"/>
          <w:color w:val="000000" w:themeColor="text1"/>
          <w:sz w:val="24"/>
          <w:szCs w:val="24"/>
        </w:rPr>
        <w:t>no switching cost to consumers</w:t>
      </w:r>
      <w:r w:rsidR="009635BF">
        <w:rPr>
          <w:rFonts w:ascii="Arial" w:hAnsi="Arial" w:cs="Arial"/>
          <w:color w:val="000000" w:themeColor="text1"/>
          <w:sz w:val="24"/>
          <w:szCs w:val="24"/>
        </w:rPr>
        <w:t xml:space="preserve"> and as a result, they will buy the best quality for the lowest price. Additionally, </w:t>
      </w:r>
      <w:proofErr w:type="spellStart"/>
      <w:r w:rsidR="009635BF" w:rsidRPr="009635BF">
        <w:rPr>
          <w:rFonts w:ascii="Arial" w:hAnsi="Arial" w:cs="Arial"/>
          <w:color w:val="000000" w:themeColor="text1"/>
          <w:sz w:val="24"/>
          <w:szCs w:val="24"/>
        </w:rPr>
        <w:t>Gymshark</w:t>
      </w:r>
      <w:proofErr w:type="spellEnd"/>
      <w:r w:rsidR="009635BF">
        <w:rPr>
          <w:rFonts w:ascii="Arial" w:hAnsi="Arial" w:cs="Arial"/>
          <w:color w:val="000000" w:themeColor="text1"/>
          <w:sz w:val="24"/>
          <w:szCs w:val="24"/>
        </w:rPr>
        <w:t xml:space="preserve"> could potentially </w:t>
      </w:r>
      <w:r w:rsidR="009635BF" w:rsidRPr="009635BF">
        <w:rPr>
          <w:rFonts w:ascii="Arial" w:hAnsi="Arial" w:cs="Arial"/>
          <w:color w:val="000000" w:themeColor="text1"/>
          <w:sz w:val="24"/>
          <w:szCs w:val="24"/>
        </w:rPr>
        <w:t>loose a large amount of market share if a competitor came out with a product with similar quality and designs (seamless), but with a lower pric</w:t>
      </w:r>
      <w:r w:rsidR="006E5356">
        <w:rPr>
          <w:rFonts w:ascii="Arial" w:hAnsi="Arial" w:cs="Arial"/>
          <w:color w:val="000000" w:themeColor="text1"/>
          <w:sz w:val="24"/>
          <w:szCs w:val="24"/>
        </w:rPr>
        <w:t>e. Nevertheless, according to (</w:t>
      </w:r>
      <w:proofErr w:type="spellStart"/>
      <w:r w:rsidR="006E5356">
        <w:rPr>
          <w:rFonts w:ascii="Arial" w:hAnsi="Arial" w:cs="Arial"/>
          <w:color w:val="000000" w:themeColor="text1"/>
          <w:sz w:val="24"/>
          <w:szCs w:val="24"/>
        </w:rPr>
        <w:t>Gymshark</w:t>
      </w:r>
      <w:proofErr w:type="spellEnd"/>
      <w:r w:rsidR="006E5356">
        <w:rPr>
          <w:rFonts w:ascii="Arial" w:hAnsi="Arial" w:cs="Arial"/>
          <w:color w:val="000000" w:themeColor="text1"/>
          <w:sz w:val="24"/>
          <w:szCs w:val="24"/>
        </w:rPr>
        <w:t xml:space="preserve">, 2022) </w:t>
      </w:r>
      <w:r w:rsidR="006E5356" w:rsidRPr="006E5356">
        <w:rPr>
          <w:rFonts w:ascii="Arial" w:hAnsi="Arial" w:cs="Arial"/>
          <w:color w:val="000000" w:themeColor="text1"/>
          <w:sz w:val="24"/>
          <w:szCs w:val="24"/>
          <w:shd w:val="clear" w:color="auto" w:fill="FFFFFF"/>
        </w:rPr>
        <w:t xml:space="preserve">they </w:t>
      </w:r>
      <w:r w:rsidR="006E5356">
        <w:rPr>
          <w:rFonts w:ascii="Arial" w:hAnsi="Arial" w:cs="Arial"/>
          <w:color w:val="000000" w:themeColor="text1"/>
          <w:sz w:val="24"/>
          <w:szCs w:val="24"/>
          <w:shd w:val="clear" w:color="auto" w:fill="FFFFFF"/>
        </w:rPr>
        <w:t>“</w:t>
      </w:r>
      <w:r w:rsidR="006E5356" w:rsidRPr="006E5356">
        <w:rPr>
          <w:rFonts w:ascii="Arial" w:hAnsi="Arial" w:cs="Arial"/>
          <w:color w:val="000000" w:themeColor="text1"/>
          <w:sz w:val="24"/>
          <w:szCs w:val="24"/>
          <w:shd w:val="clear" w:color="auto" w:fill="FFFFFF"/>
        </w:rPr>
        <w:t xml:space="preserve">produce outfits that </w:t>
      </w:r>
      <w:proofErr w:type="spellStart"/>
      <w:r w:rsidR="006E5356" w:rsidRPr="006E5356">
        <w:rPr>
          <w:rFonts w:ascii="Arial" w:hAnsi="Arial" w:cs="Arial"/>
          <w:color w:val="000000" w:themeColor="text1"/>
          <w:sz w:val="24"/>
          <w:szCs w:val="24"/>
          <w:shd w:val="clear" w:color="auto" w:fill="FFFFFF"/>
        </w:rPr>
        <w:t>echos</w:t>
      </w:r>
      <w:proofErr w:type="spellEnd"/>
      <w:r w:rsidR="006E5356" w:rsidRPr="006E5356">
        <w:rPr>
          <w:rFonts w:ascii="Arial" w:hAnsi="Arial" w:cs="Arial"/>
          <w:color w:val="000000" w:themeColor="text1"/>
          <w:sz w:val="24"/>
          <w:szCs w:val="24"/>
          <w:shd w:val="clear" w:color="auto" w:fill="FFFFFF"/>
        </w:rPr>
        <w:t xml:space="preserve"> the demands, traits, and personas of people who actually use the fitness </w:t>
      </w:r>
      <w:proofErr w:type="spellStart"/>
      <w:r w:rsidR="006E5356" w:rsidRPr="006E5356">
        <w:rPr>
          <w:rFonts w:ascii="Arial" w:hAnsi="Arial" w:cs="Arial"/>
          <w:color w:val="000000" w:themeColor="text1"/>
          <w:sz w:val="24"/>
          <w:szCs w:val="24"/>
          <w:shd w:val="clear" w:color="auto" w:fill="FFFFFF"/>
        </w:rPr>
        <w:t>center</w:t>
      </w:r>
      <w:proofErr w:type="spellEnd"/>
      <w:r w:rsidR="006E5356">
        <w:rPr>
          <w:rFonts w:ascii="Arial" w:hAnsi="Arial" w:cs="Arial"/>
          <w:color w:val="000000" w:themeColor="text1"/>
          <w:sz w:val="24"/>
          <w:szCs w:val="24"/>
          <w:shd w:val="clear" w:color="auto" w:fill="FFFFFF"/>
        </w:rPr>
        <w:t xml:space="preserve"> </w:t>
      </w:r>
      <w:r w:rsidR="006E5356" w:rsidRPr="006E5356">
        <w:rPr>
          <w:rFonts w:ascii="Arial" w:hAnsi="Arial" w:cs="Arial"/>
          <w:color w:val="000000" w:themeColor="text1"/>
          <w:sz w:val="24"/>
          <w:szCs w:val="24"/>
          <w:shd w:val="clear" w:color="auto" w:fill="FFFFFF"/>
        </w:rPr>
        <w:t xml:space="preserve">thus </w:t>
      </w:r>
      <w:r w:rsidR="006E5356" w:rsidRPr="006E5356">
        <w:rPr>
          <w:rFonts w:ascii="Arial" w:hAnsi="Arial" w:cs="Arial"/>
          <w:color w:val="000000" w:themeColor="text1"/>
          <w:sz w:val="24"/>
          <w:szCs w:val="24"/>
          <w:shd w:val="clear" w:color="auto" w:fill="FFFFFF"/>
        </w:rPr>
        <w:lastRenderedPageBreak/>
        <w:t>targeting their users’ requirements plus appropriate price, which, therefore, can balance out some of the peril of substitution</w:t>
      </w:r>
      <w:r w:rsidR="006E5356">
        <w:rPr>
          <w:rFonts w:ascii="Arial" w:hAnsi="Arial" w:cs="Arial"/>
          <w:color w:val="000000" w:themeColor="text1"/>
          <w:sz w:val="24"/>
          <w:szCs w:val="24"/>
          <w:shd w:val="clear" w:color="auto" w:fill="FFFFFF"/>
        </w:rPr>
        <w:t xml:space="preserve">.” </w:t>
      </w:r>
    </w:p>
    <w:p w14:paraId="1327C4B3" w14:textId="3050E651" w:rsidR="00952DCD" w:rsidRDefault="006E5356" w:rsidP="00C6256F">
      <w:pPr>
        <w:autoSpaceDE w:val="0"/>
        <w:autoSpaceDN w:val="0"/>
        <w:adjustRightInd w:val="0"/>
        <w:spacing w:line="360" w:lineRule="auto"/>
        <w:jc w:val="both"/>
        <w:rPr>
          <w:rFonts w:ascii="Arial" w:hAnsi="Arial" w:cs="Arial"/>
          <w:sz w:val="24"/>
          <w:szCs w:val="24"/>
        </w:rPr>
      </w:pPr>
      <w:r>
        <w:rPr>
          <w:rFonts w:ascii="Arial" w:hAnsi="Arial" w:cs="Arial"/>
          <w:color w:val="000000" w:themeColor="text1"/>
          <w:sz w:val="24"/>
          <w:szCs w:val="24"/>
          <w:shd w:val="clear" w:color="auto" w:fill="FFFFFF"/>
        </w:rPr>
        <w:t xml:space="preserve">The fifth force </w:t>
      </w:r>
      <w:proofErr w:type="spellStart"/>
      <w:r>
        <w:rPr>
          <w:rFonts w:ascii="Arial" w:hAnsi="Arial" w:cs="Arial"/>
          <w:color w:val="000000" w:themeColor="text1"/>
          <w:sz w:val="24"/>
          <w:szCs w:val="24"/>
          <w:shd w:val="clear" w:color="auto" w:fill="FFFFFF"/>
        </w:rPr>
        <w:t>Gymshark</w:t>
      </w:r>
      <w:proofErr w:type="spellEnd"/>
      <w:r>
        <w:rPr>
          <w:rFonts w:ascii="Arial" w:hAnsi="Arial" w:cs="Arial"/>
          <w:color w:val="000000" w:themeColor="text1"/>
          <w:sz w:val="24"/>
          <w:szCs w:val="24"/>
          <w:shd w:val="clear" w:color="auto" w:fill="FFFFFF"/>
        </w:rPr>
        <w:t xml:space="preserve"> face is the bargaining power of suppliers. </w:t>
      </w:r>
      <w:r w:rsidR="0064696C">
        <w:rPr>
          <w:rFonts w:ascii="Arial" w:hAnsi="Arial" w:cs="Arial"/>
          <w:color w:val="000000" w:themeColor="text1"/>
          <w:sz w:val="24"/>
          <w:szCs w:val="24"/>
          <w:shd w:val="clear" w:color="auto" w:fill="FFFFFF"/>
        </w:rPr>
        <w:t>According to (</w:t>
      </w:r>
      <w:proofErr w:type="spellStart"/>
      <w:r w:rsidR="0064696C">
        <w:rPr>
          <w:rFonts w:ascii="Arial" w:hAnsi="Arial" w:cs="Arial"/>
          <w:color w:val="000000" w:themeColor="text1"/>
          <w:sz w:val="24"/>
          <w:szCs w:val="24"/>
          <w:shd w:val="clear" w:color="auto" w:fill="FFFFFF"/>
        </w:rPr>
        <w:t>Gymshark</w:t>
      </w:r>
      <w:proofErr w:type="spellEnd"/>
      <w:r w:rsidR="0064696C">
        <w:rPr>
          <w:rFonts w:ascii="Arial" w:hAnsi="Arial" w:cs="Arial"/>
          <w:color w:val="000000" w:themeColor="text1"/>
          <w:sz w:val="24"/>
          <w:szCs w:val="24"/>
          <w:shd w:val="clear" w:color="auto" w:fill="FFFFFF"/>
        </w:rPr>
        <w:t xml:space="preserve">, 2022), they state that they are </w:t>
      </w:r>
      <w:r w:rsidR="0064696C" w:rsidRPr="0064696C">
        <w:rPr>
          <w:rFonts w:ascii="Arial" w:hAnsi="Arial" w:cs="Arial"/>
          <w:color w:val="000000" w:themeColor="text1"/>
          <w:sz w:val="24"/>
          <w:szCs w:val="24"/>
          <w:shd w:val="clear" w:color="auto" w:fill="FFFFFF"/>
        </w:rPr>
        <w:t>“</w:t>
      </w:r>
      <w:r w:rsidR="0064696C" w:rsidRPr="0064696C">
        <w:rPr>
          <w:rFonts w:ascii="Arial" w:hAnsi="Arial" w:cs="Arial"/>
          <w:sz w:val="24"/>
          <w:szCs w:val="24"/>
        </w:rPr>
        <w:t>one community, from supply chain to squat rack</w:t>
      </w:r>
      <w:r w:rsidR="0064696C">
        <w:rPr>
          <w:rFonts w:ascii="Arial" w:hAnsi="Arial" w:cs="Arial"/>
          <w:sz w:val="24"/>
          <w:szCs w:val="24"/>
        </w:rPr>
        <w:t xml:space="preserve">” while also stating all the factories they use to strengthen human rights due diligence. Consequently, this factor shows that </w:t>
      </w:r>
      <w:proofErr w:type="spellStart"/>
      <w:r w:rsidR="0064696C">
        <w:rPr>
          <w:rFonts w:ascii="Arial" w:hAnsi="Arial" w:cs="Arial"/>
          <w:sz w:val="24"/>
          <w:szCs w:val="24"/>
        </w:rPr>
        <w:t>Gymshark</w:t>
      </w:r>
      <w:proofErr w:type="spellEnd"/>
      <w:r w:rsidR="0064696C">
        <w:rPr>
          <w:rFonts w:ascii="Arial" w:hAnsi="Arial" w:cs="Arial"/>
          <w:sz w:val="24"/>
          <w:szCs w:val="24"/>
        </w:rPr>
        <w:t xml:space="preserve"> are being transparent. </w:t>
      </w:r>
      <w:r w:rsidR="00952DCD">
        <w:rPr>
          <w:rFonts w:ascii="Arial" w:hAnsi="Arial" w:cs="Arial"/>
          <w:sz w:val="24"/>
          <w:szCs w:val="24"/>
        </w:rPr>
        <w:t>This considered</w:t>
      </w:r>
      <w:r w:rsidR="0064696C">
        <w:rPr>
          <w:rFonts w:ascii="Arial" w:hAnsi="Arial" w:cs="Arial"/>
          <w:sz w:val="24"/>
          <w:szCs w:val="24"/>
        </w:rPr>
        <w:t xml:space="preserve">, it can be suggested that the power of suppliers is a medium </w:t>
      </w:r>
      <w:r w:rsidR="00952DCD">
        <w:rPr>
          <w:rFonts w:ascii="Arial" w:hAnsi="Arial" w:cs="Arial"/>
          <w:sz w:val="24"/>
          <w:szCs w:val="24"/>
        </w:rPr>
        <w:t xml:space="preserve">threat because </w:t>
      </w:r>
      <w:proofErr w:type="spellStart"/>
      <w:r w:rsidR="00952DCD">
        <w:rPr>
          <w:rFonts w:ascii="Arial" w:hAnsi="Arial" w:cs="Arial"/>
          <w:sz w:val="24"/>
          <w:szCs w:val="24"/>
        </w:rPr>
        <w:t>Gymshark</w:t>
      </w:r>
      <w:proofErr w:type="spellEnd"/>
      <w:r w:rsidR="00952DCD">
        <w:rPr>
          <w:rFonts w:ascii="Arial" w:hAnsi="Arial" w:cs="Arial"/>
          <w:sz w:val="24"/>
          <w:szCs w:val="24"/>
        </w:rPr>
        <w:t xml:space="preserve"> </w:t>
      </w:r>
      <w:r w:rsidR="00952DCD" w:rsidRPr="00952DCD">
        <w:rPr>
          <w:rFonts w:ascii="Arial" w:hAnsi="Arial" w:cs="Arial"/>
          <w:color w:val="000000" w:themeColor="text1"/>
          <w:sz w:val="24"/>
          <w:szCs w:val="24"/>
        </w:rPr>
        <w:t>use specific manufacturers to develop their own technical fabrics, and new styles, with products being manufactured and bought to consumers within 6 week</w:t>
      </w:r>
      <w:r w:rsidR="00952DCD">
        <w:rPr>
          <w:rFonts w:ascii="Arial" w:hAnsi="Arial" w:cs="Arial"/>
          <w:color w:val="000000" w:themeColor="text1"/>
          <w:sz w:val="24"/>
          <w:szCs w:val="24"/>
        </w:rPr>
        <w:t xml:space="preserve">s. This gives power to the suppliers however as </w:t>
      </w:r>
      <w:proofErr w:type="spellStart"/>
      <w:r w:rsidR="00952DCD">
        <w:rPr>
          <w:rFonts w:ascii="Arial" w:hAnsi="Arial" w:cs="Arial"/>
          <w:color w:val="000000" w:themeColor="text1"/>
          <w:sz w:val="24"/>
          <w:szCs w:val="24"/>
        </w:rPr>
        <w:t>Gymshark</w:t>
      </w:r>
      <w:proofErr w:type="spellEnd"/>
      <w:r w:rsidR="00952DCD">
        <w:rPr>
          <w:rFonts w:ascii="Arial" w:hAnsi="Arial" w:cs="Arial"/>
          <w:color w:val="000000" w:themeColor="text1"/>
          <w:sz w:val="24"/>
          <w:szCs w:val="24"/>
        </w:rPr>
        <w:t xml:space="preserve"> are being transparent with the factories being used, it can be suggested that they are treating and paying workers correctly in comparison to other companies. </w:t>
      </w:r>
    </w:p>
    <w:p w14:paraId="2AA071B7" w14:textId="77777777" w:rsidR="00952DCD" w:rsidRDefault="00952DCD" w:rsidP="00C6256F">
      <w:pPr>
        <w:autoSpaceDE w:val="0"/>
        <w:autoSpaceDN w:val="0"/>
        <w:adjustRightInd w:val="0"/>
        <w:spacing w:line="360" w:lineRule="auto"/>
        <w:jc w:val="both"/>
        <w:rPr>
          <w:rFonts w:ascii="Arial" w:hAnsi="Arial" w:cs="Arial"/>
          <w:sz w:val="24"/>
          <w:szCs w:val="24"/>
        </w:rPr>
      </w:pPr>
    </w:p>
    <w:p w14:paraId="711F4146" w14:textId="4A93D0C1" w:rsidR="000442E3" w:rsidRPr="003378EE" w:rsidRDefault="009A4752" w:rsidP="00C6256F">
      <w:pPr>
        <w:autoSpaceDE w:val="0"/>
        <w:autoSpaceDN w:val="0"/>
        <w:adjustRightInd w:val="0"/>
        <w:spacing w:line="360" w:lineRule="auto"/>
        <w:jc w:val="both"/>
        <w:rPr>
          <w:rFonts w:ascii="Arial" w:hAnsi="Arial" w:cs="Arial"/>
          <w:b/>
          <w:bCs/>
          <w:sz w:val="28"/>
          <w:szCs w:val="28"/>
          <w:u w:val="single"/>
        </w:rPr>
      </w:pPr>
      <w:r w:rsidRPr="003378EE">
        <w:rPr>
          <w:rFonts w:ascii="Arial" w:hAnsi="Arial" w:cs="Arial"/>
          <w:b/>
          <w:bCs/>
          <w:sz w:val="28"/>
          <w:szCs w:val="28"/>
          <w:u w:val="single"/>
        </w:rPr>
        <w:t>9</w:t>
      </w:r>
      <w:r w:rsidR="000442E3" w:rsidRPr="003378EE">
        <w:rPr>
          <w:rFonts w:ascii="Arial" w:hAnsi="Arial" w:cs="Arial"/>
          <w:b/>
          <w:bCs/>
          <w:sz w:val="28"/>
          <w:szCs w:val="28"/>
          <w:u w:val="single"/>
        </w:rPr>
        <w:t>. Porter</w:t>
      </w:r>
      <w:r w:rsidR="002131CA" w:rsidRPr="003378EE">
        <w:rPr>
          <w:rFonts w:ascii="Arial" w:hAnsi="Arial" w:cs="Arial"/>
          <w:b/>
          <w:bCs/>
          <w:sz w:val="28"/>
          <w:szCs w:val="28"/>
          <w:u w:val="single"/>
        </w:rPr>
        <w:t>’</w:t>
      </w:r>
      <w:r w:rsidR="000442E3" w:rsidRPr="003378EE">
        <w:rPr>
          <w:rFonts w:ascii="Arial" w:hAnsi="Arial" w:cs="Arial"/>
          <w:b/>
          <w:bCs/>
          <w:sz w:val="28"/>
          <w:szCs w:val="28"/>
          <w:u w:val="single"/>
        </w:rPr>
        <w:t>s Generic Strategies</w:t>
      </w:r>
    </w:p>
    <w:p w14:paraId="2256D024" w14:textId="77777777" w:rsidR="002131CA" w:rsidRPr="000442E3" w:rsidRDefault="002131CA" w:rsidP="00F3107E">
      <w:pPr>
        <w:autoSpaceDE w:val="0"/>
        <w:autoSpaceDN w:val="0"/>
        <w:adjustRightInd w:val="0"/>
        <w:spacing w:line="360" w:lineRule="auto"/>
        <w:jc w:val="both"/>
        <w:rPr>
          <w:rFonts w:ascii="Arial" w:hAnsi="Arial" w:cs="Arial"/>
          <w:b/>
          <w:bCs/>
          <w:sz w:val="28"/>
          <w:szCs w:val="28"/>
          <w:u w:val="single"/>
        </w:rPr>
      </w:pPr>
    </w:p>
    <w:p w14:paraId="47A7CB2E" w14:textId="77777777" w:rsidR="00582859" w:rsidRDefault="002131CA" w:rsidP="00AC3B74">
      <w:pPr>
        <w:spacing w:line="360" w:lineRule="auto"/>
        <w:jc w:val="both"/>
        <w:rPr>
          <w:rFonts w:ascii="Arial" w:hAnsi="Arial" w:cs="Arial"/>
          <w:sz w:val="24"/>
          <w:szCs w:val="24"/>
        </w:rPr>
      </w:pPr>
      <w:r w:rsidRPr="002620A1">
        <w:rPr>
          <w:rFonts w:ascii="Arial" w:hAnsi="Arial" w:cs="Arial"/>
          <w:sz w:val="24"/>
          <w:szCs w:val="24"/>
        </w:rPr>
        <w:t xml:space="preserve">The </w:t>
      </w:r>
      <w:r w:rsidR="00F37112">
        <w:rPr>
          <w:rFonts w:ascii="Arial" w:hAnsi="Arial" w:cs="Arial"/>
          <w:sz w:val="24"/>
          <w:szCs w:val="24"/>
        </w:rPr>
        <w:t>third</w:t>
      </w:r>
      <w:r w:rsidRPr="002620A1">
        <w:rPr>
          <w:rFonts w:ascii="Arial" w:hAnsi="Arial" w:cs="Arial"/>
          <w:sz w:val="24"/>
          <w:szCs w:val="24"/>
        </w:rPr>
        <w:t xml:space="preserve"> strategic management tool that will be </w:t>
      </w:r>
      <w:r>
        <w:rPr>
          <w:rFonts w:ascii="Arial" w:hAnsi="Arial" w:cs="Arial"/>
          <w:sz w:val="24"/>
          <w:szCs w:val="24"/>
        </w:rPr>
        <w:t xml:space="preserve">utilized </w:t>
      </w:r>
      <w:r w:rsidRPr="002620A1">
        <w:rPr>
          <w:rFonts w:ascii="Arial" w:hAnsi="Arial" w:cs="Arial"/>
          <w:sz w:val="24"/>
          <w:szCs w:val="24"/>
        </w:rPr>
        <w:t xml:space="preserve">to analyse </w:t>
      </w:r>
      <w:proofErr w:type="spellStart"/>
      <w:r w:rsidRPr="002620A1">
        <w:rPr>
          <w:rFonts w:ascii="Arial" w:hAnsi="Arial" w:cs="Arial"/>
          <w:sz w:val="24"/>
          <w:szCs w:val="24"/>
        </w:rPr>
        <w:t>Gymshark</w:t>
      </w:r>
      <w:proofErr w:type="spellEnd"/>
      <w:r>
        <w:rPr>
          <w:rFonts w:ascii="Arial" w:hAnsi="Arial" w:cs="Arial"/>
          <w:sz w:val="24"/>
          <w:szCs w:val="24"/>
        </w:rPr>
        <w:t xml:space="preserve"> will be Porter’s “Generic Strategies”.</w:t>
      </w:r>
      <w:r w:rsidR="008E070C">
        <w:rPr>
          <w:rFonts w:ascii="Arial" w:hAnsi="Arial" w:cs="Arial"/>
          <w:sz w:val="24"/>
          <w:szCs w:val="24"/>
        </w:rPr>
        <w:t xml:space="preserve"> </w:t>
      </w:r>
      <w:r w:rsidR="00D9146C" w:rsidRPr="00D9146C">
        <w:rPr>
          <w:rFonts w:ascii="Arial" w:hAnsi="Arial" w:cs="Arial"/>
          <w:color w:val="222222"/>
          <w:sz w:val="24"/>
          <w:szCs w:val="24"/>
          <w:shd w:val="clear" w:color="auto" w:fill="FFFFFF"/>
        </w:rPr>
        <w:t>Pretorius</w:t>
      </w:r>
      <w:r w:rsidR="00D9146C">
        <w:rPr>
          <w:rFonts w:ascii="Arial" w:hAnsi="Arial" w:cs="Arial"/>
          <w:color w:val="222222"/>
          <w:sz w:val="24"/>
          <w:szCs w:val="24"/>
          <w:shd w:val="clear" w:color="auto" w:fill="FFFFFF"/>
        </w:rPr>
        <w:t xml:space="preserve"> (</w:t>
      </w:r>
      <w:r w:rsidR="00D9146C" w:rsidRPr="00D9146C">
        <w:rPr>
          <w:rFonts w:ascii="Arial" w:hAnsi="Arial" w:cs="Arial"/>
          <w:color w:val="222222"/>
          <w:sz w:val="24"/>
          <w:szCs w:val="24"/>
          <w:shd w:val="clear" w:color="auto" w:fill="FFFFFF"/>
        </w:rPr>
        <w:t>2008</w:t>
      </w:r>
      <w:r w:rsidR="00D9146C">
        <w:rPr>
          <w:rFonts w:ascii="Arial" w:hAnsi="Arial" w:cs="Arial"/>
          <w:color w:val="222222"/>
          <w:sz w:val="24"/>
          <w:szCs w:val="24"/>
          <w:shd w:val="clear" w:color="auto" w:fill="FFFFFF"/>
        </w:rPr>
        <w:t>)</w:t>
      </w:r>
      <w:r w:rsidR="008E070C">
        <w:rPr>
          <w:rFonts w:ascii="Arial" w:hAnsi="Arial" w:cs="Arial"/>
          <w:color w:val="222222"/>
          <w:sz w:val="24"/>
          <w:szCs w:val="24"/>
          <w:shd w:val="clear" w:color="auto" w:fill="FFFFFF"/>
        </w:rPr>
        <w:t xml:space="preserve">, </w:t>
      </w:r>
      <w:r w:rsidR="008E070C" w:rsidRPr="002131CA">
        <w:rPr>
          <w:rFonts w:ascii="Arial" w:hAnsi="Arial" w:cs="Arial"/>
          <w:color w:val="222222"/>
          <w:sz w:val="24"/>
          <w:szCs w:val="24"/>
          <w:shd w:val="clear" w:color="auto" w:fill="FFFFFF"/>
        </w:rPr>
        <w:t>Akan</w:t>
      </w:r>
      <w:r w:rsidR="008E070C">
        <w:rPr>
          <w:rFonts w:ascii="Arial" w:hAnsi="Arial" w:cs="Arial"/>
          <w:color w:val="222222"/>
          <w:sz w:val="24"/>
          <w:szCs w:val="24"/>
          <w:shd w:val="clear" w:color="auto" w:fill="FFFFFF"/>
        </w:rPr>
        <w:t xml:space="preserve"> </w:t>
      </w:r>
      <w:r w:rsidR="008E070C" w:rsidRPr="002131CA">
        <w:rPr>
          <w:rFonts w:ascii="Arial" w:hAnsi="Arial" w:cs="Arial"/>
          <w:i/>
          <w:iCs/>
          <w:color w:val="222222"/>
          <w:sz w:val="24"/>
          <w:szCs w:val="24"/>
          <w:shd w:val="clear" w:color="auto" w:fill="FFFFFF"/>
        </w:rPr>
        <w:t>et al.</w:t>
      </w:r>
      <w:r w:rsidR="008E070C" w:rsidRPr="002131CA">
        <w:rPr>
          <w:rFonts w:ascii="Arial" w:hAnsi="Arial" w:cs="Arial"/>
          <w:color w:val="222222"/>
          <w:sz w:val="24"/>
          <w:szCs w:val="24"/>
          <w:shd w:val="clear" w:color="auto" w:fill="FFFFFF"/>
        </w:rPr>
        <w:t xml:space="preserve"> </w:t>
      </w:r>
      <w:r w:rsidR="008E070C">
        <w:rPr>
          <w:rFonts w:ascii="Arial" w:hAnsi="Arial" w:cs="Arial"/>
          <w:color w:val="222222"/>
          <w:sz w:val="24"/>
          <w:szCs w:val="24"/>
          <w:shd w:val="clear" w:color="auto" w:fill="FFFFFF"/>
        </w:rPr>
        <w:t>(</w:t>
      </w:r>
      <w:r w:rsidR="008E070C" w:rsidRPr="002131CA">
        <w:rPr>
          <w:rFonts w:ascii="Arial" w:hAnsi="Arial" w:cs="Arial"/>
          <w:color w:val="222222"/>
          <w:sz w:val="24"/>
          <w:szCs w:val="24"/>
          <w:shd w:val="clear" w:color="auto" w:fill="FFFFFF"/>
        </w:rPr>
        <w:t>2006</w:t>
      </w:r>
      <w:r w:rsidR="008E070C">
        <w:rPr>
          <w:rFonts w:ascii="Arial" w:hAnsi="Arial" w:cs="Arial"/>
          <w:color w:val="222222"/>
          <w:sz w:val="24"/>
          <w:szCs w:val="24"/>
          <w:shd w:val="clear" w:color="auto" w:fill="FFFFFF"/>
        </w:rPr>
        <w:t xml:space="preserve">), and </w:t>
      </w:r>
      <w:r w:rsidR="008E070C" w:rsidRPr="008E070C">
        <w:rPr>
          <w:rFonts w:ascii="Arial" w:hAnsi="Arial" w:cs="Arial"/>
          <w:color w:val="222222"/>
          <w:sz w:val="24"/>
          <w:szCs w:val="24"/>
          <w:shd w:val="clear" w:color="auto" w:fill="FFFFFF"/>
        </w:rPr>
        <w:t>Kim,</w:t>
      </w:r>
      <w:r w:rsidR="008E070C">
        <w:rPr>
          <w:rFonts w:ascii="Arial" w:hAnsi="Arial" w:cs="Arial"/>
          <w:color w:val="222222"/>
          <w:sz w:val="24"/>
          <w:szCs w:val="24"/>
          <w:shd w:val="clear" w:color="auto" w:fill="FFFFFF"/>
        </w:rPr>
        <w:t xml:space="preserve"> </w:t>
      </w:r>
      <w:r w:rsidR="008E070C" w:rsidRPr="008E070C">
        <w:rPr>
          <w:rFonts w:ascii="Arial" w:hAnsi="Arial" w:cs="Arial"/>
          <w:color w:val="222222"/>
          <w:sz w:val="24"/>
          <w:szCs w:val="24"/>
          <w:shd w:val="clear" w:color="auto" w:fill="FFFFFF"/>
        </w:rPr>
        <w:t>Nam</w:t>
      </w:r>
      <w:r w:rsidR="008E070C">
        <w:rPr>
          <w:rFonts w:ascii="Arial" w:hAnsi="Arial" w:cs="Arial"/>
          <w:color w:val="222222"/>
          <w:sz w:val="24"/>
          <w:szCs w:val="24"/>
          <w:shd w:val="clear" w:color="auto" w:fill="FFFFFF"/>
        </w:rPr>
        <w:t xml:space="preserve"> &amp; </w:t>
      </w:r>
      <w:proofErr w:type="spellStart"/>
      <w:r w:rsidR="008E070C" w:rsidRPr="008E070C">
        <w:rPr>
          <w:rFonts w:ascii="Arial" w:hAnsi="Arial" w:cs="Arial"/>
          <w:color w:val="222222"/>
          <w:sz w:val="24"/>
          <w:szCs w:val="24"/>
          <w:shd w:val="clear" w:color="auto" w:fill="FFFFFF"/>
        </w:rPr>
        <w:t>Stimpert</w:t>
      </w:r>
      <w:proofErr w:type="spellEnd"/>
      <w:r w:rsidR="008E070C" w:rsidRPr="008E070C">
        <w:rPr>
          <w:rFonts w:ascii="Arial" w:hAnsi="Arial" w:cs="Arial"/>
          <w:color w:val="222222"/>
          <w:sz w:val="24"/>
          <w:szCs w:val="24"/>
          <w:shd w:val="clear" w:color="auto" w:fill="FFFFFF"/>
        </w:rPr>
        <w:t xml:space="preserve"> </w:t>
      </w:r>
      <w:r w:rsidR="008E070C">
        <w:rPr>
          <w:rFonts w:ascii="Arial" w:hAnsi="Arial" w:cs="Arial"/>
          <w:color w:val="222222"/>
          <w:sz w:val="24"/>
          <w:szCs w:val="24"/>
          <w:shd w:val="clear" w:color="auto" w:fill="FFFFFF"/>
        </w:rPr>
        <w:t>(</w:t>
      </w:r>
      <w:r w:rsidR="008E070C" w:rsidRPr="008E070C">
        <w:rPr>
          <w:rFonts w:ascii="Arial" w:hAnsi="Arial" w:cs="Arial"/>
          <w:color w:val="222222"/>
          <w:sz w:val="24"/>
          <w:szCs w:val="24"/>
          <w:shd w:val="clear" w:color="auto" w:fill="FFFFFF"/>
        </w:rPr>
        <w:t>2004</w:t>
      </w:r>
      <w:r w:rsidR="008E070C">
        <w:rPr>
          <w:rFonts w:ascii="Arial" w:hAnsi="Arial" w:cs="Arial"/>
          <w:color w:val="222222"/>
          <w:sz w:val="24"/>
          <w:szCs w:val="24"/>
          <w:shd w:val="clear" w:color="auto" w:fill="FFFFFF"/>
        </w:rPr>
        <w:t>)</w:t>
      </w:r>
      <w:r w:rsidR="008E070C" w:rsidRPr="008E070C">
        <w:rPr>
          <w:rFonts w:ascii="Arial" w:hAnsi="Arial" w:cs="Arial"/>
          <w:color w:val="222222"/>
          <w:sz w:val="24"/>
          <w:szCs w:val="24"/>
          <w:shd w:val="clear" w:color="auto" w:fill="FFFFFF"/>
        </w:rPr>
        <w:t xml:space="preserve"> </w:t>
      </w:r>
      <w:r w:rsidR="008E070C" w:rsidRPr="00D9146C">
        <w:rPr>
          <w:rFonts w:ascii="Arial" w:hAnsi="Arial" w:cs="Arial"/>
          <w:color w:val="222222"/>
          <w:sz w:val="24"/>
          <w:szCs w:val="24"/>
          <w:shd w:val="clear" w:color="auto" w:fill="FFFFFF"/>
        </w:rPr>
        <w:t>summarize</w:t>
      </w:r>
      <w:r w:rsidR="008E070C">
        <w:rPr>
          <w:rFonts w:ascii="Arial" w:hAnsi="Arial" w:cs="Arial"/>
          <w:color w:val="222222"/>
          <w:sz w:val="24"/>
          <w:szCs w:val="24"/>
          <w:shd w:val="clear" w:color="auto" w:fill="FFFFFF"/>
        </w:rPr>
        <w:t xml:space="preserve"> that</w:t>
      </w:r>
      <w:r>
        <w:rPr>
          <w:rFonts w:ascii="Arial" w:hAnsi="Arial" w:cs="Arial"/>
          <w:color w:val="222222"/>
          <w:sz w:val="24"/>
          <w:szCs w:val="24"/>
          <w:shd w:val="clear" w:color="auto" w:fill="FFFFFF"/>
        </w:rPr>
        <w:t xml:space="preserve"> since the 1980s, </w:t>
      </w:r>
      <w:r>
        <w:rPr>
          <w:rFonts w:ascii="Arial" w:hAnsi="Arial" w:cs="Arial"/>
          <w:sz w:val="24"/>
        </w:rPr>
        <w:t xml:space="preserve">Michael Porter’s strategic typology has been one of the most widely accepted methods of categorizing and selecting company strategies </w:t>
      </w:r>
      <w:r w:rsidR="008E070C">
        <w:rPr>
          <w:rFonts w:ascii="Arial" w:hAnsi="Arial" w:cs="Arial"/>
          <w:sz w:val="24"/>
        </w:rPr>
        <w:t xml:space="preserve">because these </w:t>
      </w:r>
      <w:r>
        <w:rPr>
          <w:rFonts w:ascii="Arial" w:hAnsi="Arial" w:cs="Arial"/>
          <w:sz w:val="24"/>
        </w:rPr>
        <w:t xml:space="preserve">strategies have been created so that the implementation of them will give an organization </w:t>
      </w:r>
      <w:r w:rsidR="00D9146C">
        <w:rPr>
          <w:rFonts w:ascii="Arial" w:hAnsi="Arial" w:cs="Arial"/>
          <w:sz w:val="24"/>
        </w:rPr>
        <w:t>a competitive advantage.</w:t>
      </w:r>
      <w:r>
        <w:rPr>
          <w:rFonts w:ascii="Arial" w:hAnsi="Arial" w:cs="Arial"/>
          <w:sz w:val="24"/>
        </w:rPr>
        <w:t xml:space="preserve"> </w:t>
      </w:r>
      <w:r w:rsidR="00CD32D7">
        <w:rPr>
          <w:rFonts w:ascii="Arial" w:hAnsi="Arial" w:cs="Arial"/>
          <w:sz w:val="24"/>
          <w:szCs w:val="24"/>
        </w:rPr>
        <w:t xml:space="preserve">Expanding and reinforcing upon this, </w:t>
      </w:r>
      <w:proofErr w:type="spellStart"/>
      <w:r w:rsidR="00CD32D7" w:rsidRPr="00D9146C">
        <w:rPr>
          <w:rFonts w:ascii="Arial" w:hAnsi="Arial" w:cs="Arial"/>
          <w:color w:val="222222"/>
          <w:sz w:val="24"/>
          <w:szCs w:val="24"/>
          <w:shd w:val="clear" w:color="auto" w:fill="FFFFFF"/>
        </w:rPr>
        <w:t>Tanwar</w:t>
      </w:r>
      <w:proofErr w:type="spellEnd"/>
      <w:r w:rsidR="00CD32D7">
        <w:rPr>
          <w:rFonts w:ascii="Arial" w:hAnsi="Arial" w:cs="Arial"/>
          <w:color w:val="222222"/>
          <w:sz w:val="24"/>
          <w:szCs w:val="24"/>
          <w:shd w:val="clear" w:color="auto" w:fill="FFFFFF"/>
        </w:rPr>
        <w:t xml:space="preserve"> (</w:t>
      </w:r>
      <w:r w:rsidR="00CD32D7" w:rsidRPr="00D9146C">
        <w:rPr>
          <w:rFonts w:ascii="Arial" w:hAnsi="Arial" w:cs="Arial"/>
          <w:color w:val="222222"/>
          <w:sz w:val="24"/>
          <w:szCs w:val="24"/>
          <w:shd w:val="clear" w:color="auto" w:fill="FFFFFF"/>
        </w:rPr>
        <w:t>2013</w:t>
      </w:r>
      <w:r w:rsidR="00CD32D7">
        <w:rPr>
          <w:rFonts w:ascii="Arial" w:hAnsi="Arial" w:cs="Arial"/>
          <w:color w:val="222222"/>
          <w:sz w:val="24"/>
          <w:szCs w:val="24"/>
          <w:shd w:val="clear" w:color="auto" w:fill="FFFFFF"/>
        </w:rPr>
        <w:t xml:space="preserve">) </w:t>
      </w:r>
      <w:r w:rsidR="00AC3B74">
        <w:rPr>
          <w:rFonts w:ascii="Arial" w:hAnsi="Arial" w:cs="Arial"/>
          <w:color w:val="222222"/>
          <w:sz w:val="24"/>
          <w:szCs w:val="24"/>
          <w:shd w:val="clear" w:color="auto" w:fill="FFFFFF"/>
        </w:rPr>
        <w:t xml:space="preserve">and </w:t>
      </w:r>
      <w:r w:rsidR="00AC3B74" w:rsidRPr="00AC3B74">
        <w:rPr>
          <w:rFonts w:ascii="Arial" w:hAnsi="Arial" w:cs="Arial"/>
          <w:color w:val="222222"/>
          <w:sz w:val="24"/>
          <w:szCs w:val="24"/>
          <w:shd w:val="clear" w:color="auto" w:fill="FFFFFF"/>
        </w:rPr>
        <w:t>Allen</w:t>
      </w:r>
      <w:r w:rsidR="00AC3B74">
        <w:rPr>
          <w:rFonts w:ascii="Arial" w:hAnsi="Arial" w:cs="Arial"/>
          <w:color w:val="222222"/>
          <w:sz w:val="24"/>
          <w:szCs w:val="24"/>
          <w:shd w:val="clear" w:color="auto" w:fill="FFFFFF"/>
        </w:rPr>
        <w:t xml:space="preserve"> &amp;</w:t>
      </w:r>
      <w:r w:rsidR="00AC3B74" w:rsidRPr="00AC3B74">
        <w:rPr>
          <w:rFonts w:ascii="Arial" w:hAnsi="Arial" w:cs="Arial"/>
          <w:color w:val="222222"/>
          <w:sz w:val="24"/>
          <w:szCs w:val="24"/>
          <w:shd w:val="clear" w:color="auto" w:fill="FFFFFF"/>
        </w:rPr>
        <w:t xml:space="preserve"> Helms</w:t>
      </w:r>
      <w:r w:rsidR="00AC3B74">
        <w:rPr>
          <w:rFonts w:ascii="Arial" w:hAnsi="Arial" w:cs="Arial"/>
          <w:color w:val="222222"/>
          <w:sz w:val="24"/>
          <w:szCs w:val="24"/>
          <w:shd w:val="clear" w:color="auto" w:fill="FFFFFF"/>
        </w:rPr>
        <w:t xml:space="preserve"> (</w:t>
      </w:r>
      <w:r w:rsidR="00AC3B74" w:rsidRPr="00AC3B74">
        <w:rPr>
          <w:rFonts w:ascii="Arial" w:hAnsi="Arial" w:cs="Arial"/>
          <w:color w:val="222222"/>
          <w:sz w:val="24"/>
          <w:szCs w:val="24"/>
          <w:shd w:val="clear" w:color="auto" w:fill="FFFFFF"/>
        </w:rPr>
        <w:t>2006</w:t>
      </w:r>
      <w:r w:rsidR="00AC3B74">
        <w:rPr>
          <w:rFonts w:ascii="Arial" w:hAnsi="Arial" w:cs="Arial"/>
          <w:color w:val="222222"/>
          <w:sz w:val="24"/>
          <w:szCs w:val="24"/>
          <w:shd w:val="clear" w:color="auto" w:fill="FFFFFF"/>
        </w:rPr>
        <w:t>)</w:t>
      </w:r>
      <w:r w:rsidR="00AC3B74">
        <w:rPr>
          <w:rFonts w:ascii="Arial" w:hAnsi="Arial" w:cs="Arial"/>
          <w:sz w:val="24"/>
          <w:szCs w:val="24"/>
          <w:shd w:val="clear" w:color="auto" w:fill="FFFFFF"/>
        </w:rPr>
        <w:t xml:space="preserve"> </w:t>
      </w:r>
      <w:r w:rsidR="008E070C">
        <w:rPr>
          <w:rFonts w:ascii="Arial" w:hAnsi="Arial" w:cs="Arial"/>
          <w:sz w:val="24"/>
        </w:rPr>
        <w:t>also not</w:t>
      </w:r>
      <w:r w:rsidR="00AC3B74">
        <w:rPr>
          <w:rFonts w:ascii="Arial" w:hAnsi="Arial" w:cs="Arial"/>
          <w:sz w:val="24"/>
        </w:rPr>
        <w:t>e</w:t>
      </w:r>
      <w:r w:rsidR="008E070C">
        <w:rPr>
          <w:rFonts w:ascii="Arial" w:hAnsi="Arial" w:cs="Arial"/>
          <w:sz w:val="24"/>
        </w:rPr>
        <w:t xml:space="preserve"> that </w:t>
      </w:r>
      <w:r w:rsidR="008E070C">
        <w:rPr>
          <w:rFonts w:ascii="Arial" w:hAnsi="Arial" w:cs="Arial"/>
          <w:sz w:val="24"/>
          <w:szCs w:val="24"/>
        </w:rPr>
        <w:t xml:space="preserve">Porters Generic Strategies </w:t>
      </w:r>
      <w:r w:rsidR="008E070C" w:rsidRPr="008E070C">
        <w:rPr>
          <w:rFonts w:ascii="Arial" w:hAnsi="Arial" w:cs="Arial"/>
          <w:sz w:val="24"/>
          <w:szCs w:val="24"/>
        </w:rPr>
        <w:t>simplif</w:t>
      </w:r>
      <w:r w:rsidR="00CD32D7">
        <w:rPr>
          <w:rFonts w:ascii="Arial" w:hAnsi="Arial" w:cs="Arial"/>
          <w:sz w:val="24"/>
          <w:szCs w:val="24"/>
        </w:rPr>
        <w:t xml:space="preserve">ies </w:t>
      </w:r>
      <w:r w:rsidR="008E070C" w:rsidRPr="008E070C">
        <w:rPr>
          <w:rFonts w:ascii="Arial" w:hAnsi="Arial" w:cs="Arial"/>
          <w:sz w:val="24"/>
          <w:szCs w:val="24"/>
        </w:rPr>
        <w:t xml:space="preserve">a myriad of possible strategies into </w:t>
      </w:r>
      <w:r w:rsidR="00CD32D7" w:rsidRPr="00CD32D7">
        <w:rPr>
          <w:rFonts w:ascii="Arial" w:hAnsi="Arial" w:cs="Arial"/>
          <w:sz w:val="24"/>
          <w:szCs w:val="24"/>
        </w:rPr>
        <w:t>three general types of strategies that are commonly used by businesses to achieve and maintain competitive advantage</w:t>
      </w:r>
      <w:r w:rsidR="00CD32D7">
        <w:rPr>
          <w:rFonts w:ascii="Arial" w:hAnsi="Arial" w:cs="Arial"/>
          <w:sz w:val="24"/>
          <w:szCs w:val="24"/>
        </w:rPr>
        <w:t>. The</w:t>
      </w:r>
      <w:r w:rsidR="007A17AE">
        <w:rPr>
          <w:rFonts w:ascii="Arial" w:hAnsi="Arial" w:cs="Arial"/>
          <w:sz w:val="24"/>
          <w:szCs w:val="24"/>
        </w:rPr>
        <w:t xml:space="preserve"> three general </w:t>
      </w:r>
      <w:r w:rsidR="00CD32D7">
        <w:rPr>
          <w:rFonts w:ascii="Arial" w:hAnsi="Arial" w:cs="Arial"/>
          <w:sz w:val="24"/>
          <w:szCs w:val="24"/>
        </w:rPr>
        <w:t xml:space="preserve">strategies are </w:t>
      </w:r>
      <w:r w:rsidR="00CD32D7" w:rsidRPr="00CD32D7">
        <w:rPr>
          <w:rFonts w:ascii="Arial" w:hAnsi="Arial" w:cs="Arial"/>
          <w:sz w:val="24"/>
          <w:szCs w:val="24"/>
        </w:rPr>
        <w:t>cost leadership strategy,</w:t>
      </w:r>
      <w:r w:rsidR="007A17AE">
        <w:rPr>
          <w:rFonts w:ascii="Arial" w:hAnsi="Arial" w:cs="Arial"/>
          <w:sz w:val="24"/>
          <w:szCs w:val="24"/>
        </w:rPr>
        <w:t xml:space="preserve"> </w:t>
      </w:r>
      <w:r w:rsidR="00CD32D7" w:rsidRPr="00CD32D7">
        <w:rPr>
          <w:rFonts w:ascii="Arial" w:hAnsi="Arial" w:cs="Arial"/>
          <w:sz w:val="24"/>
          <w:szCs w:val="24"/>
        </w:rPr>
        <w:t xml:space="preserve">differentiation strategy, and focus </w:t>
      </w:r>
      <w:r w:rsidR="00F3107E" w:rsidRPr="00CD32D7">
        <w:rPr>
          <w:rFonts w:ascii="Arial" w:hAnsi="Arial" w:cs="Arial"/>
          <w:sz w:val="24"/>
          <w:szCs w:val="24"/>
        </w:rPr>
        <w:t>strat</w:t>
      </w:r>
      <w:r w:rsidR="00F3107E">
        <w:rPr>
          <w:rFonts w:ascii="Arial" w:hAnsi="Arial" w:cs="Arial"/>
          <w:sz w:val="24"/>
          <w:szCs w:val="24"/>
        </w:rPr>
        <w:t xml:space="preserve">egy. </w:t>
      </w:r>
    </w:p>
    <w:p w14:paraId="4C175C96" w14:textId="00776785" w:rsidR="00DA491E" w:rsidRDefault="001251DB" w:rsidP="00AC3B74">
      <w:pPr>
        <w:spacing w:line="360" w:lineRule="auto"/>
        <w:jc w:val="both"/>
        <w:rPr>
          <w:rFonts w:ascii="Arial" w:hAnsi="Arial" w:cs="Arial"/>
          <w:sz w:val="24"/>
          <w:szCs w:val="24"/>
        </w:rPr>
      </w:pPr>
      <w:r>
        <w:rPr>
          <w:noProof/>
        </w:rPr>
        <w:lastRenderedPageBreak/>
        <w:drawing>
          <wp:anchor distT="0" distB="0" distL="114300" distR="114300" simplePos="0" relativeHeight="251664384" behindDoc="0" locked="0" layoutInCell="1" allowOverlap="1" wp14:anchorId="6BAD3A37" wp14:editId="666812C8">
            <wp:simplePos x="0" y="0"/>
            <wp:positionH relativeFrom="margin">
              <wp:posOffset>-39757</wp:posOffset>
            </wp:positionH>
            <wp:positionV relativeFrom="paragraph">
              <wp:posOffset>4247901</wp:posOffset>
            </wp:positionV>
            <wp:extent cx="5330825" cy="2734310"/>
            <wp:effectExtent l="0" t="0" r="0" b="0"/>
            <wp:wrapTopAndBottom/>
            <wp:docPr id="5" name="Picture 5" descr="Porter's generic strategie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strategies - Wikipedi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30825" cy="27343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82859">
        <w:rPr>
          <w:rFonts w:ascii="Arial" w:hAnsi="Arial" w:cs="Arial"/>
          <w:sz w:val="24"/>
          <w:szCs w:val="24"/>
        </w:rPr>
        <w:t>Additionally,</w:t>
      </w:r>
      <w:r w:rsidR="00AA29B4">
        <w:rPr>
          <w:rFonts w:ascii="Arial" w:hAnsi="Arial" w:cs="Arial"/>
          <w:sz w:val="24"/>
          <w:szCs w:val="24"/>
        </w:rPr>
        <w:t xml:space="preserve"> </w:t>
      </w:r>
      <w:proofErr w:type="spellStart"/>
      <w:r w:rsidR="00AA29B4">
        <w:rPr>
          <w:rFonts w:ascii="Arial" w:hAnsi="Arial" w:cs="Arial"/>
          <w:sz w:val="24"/>
          <w:szCs w:val="24"/>
        </w:rPr>
        <w:t>Tanwar</w:t>
      </w:r>
      <w:proofErr w:type="spellEnd"/>
      <w:r w:rsidR="00AA29B4">
        <w:rPr>
          <w:rFonts w:ascii="Arial" w:hAnsi="Arial" w:cs="Arial"/>
          <w:sz w:val="24"/>
          <w:szCs w:val="24"/>
        </w:rPr>
        <w:t xml:space="preserve"> (2013) notes that Porters Generic Strategies can collaborate</w:t>
      </w:r>
      <w:r w:rsidR="00AA29B4" w:rsidRPr="00AA29B4">
        <w:rPr>
          <w:rFonts w:ascii="Arial" w:hAnsi="Arial" w:cs="Arial"/>
          <w:sz w:val="24"/>
          <w:szCs w:val="24"/>
        </w:rPr>
        <w:t xml:space="preserve"> with </w:t>
      </w:r>
      <w:r w:rsidR="007D518B">
        <w:rPr>
          <w:rFonts w:ascii="Arial" w:hAnsi="Arial" w:cs="Arial"/>
          <w:sz w:val="24"/>
          <w:szCs w:val="24"/>
        </w:rPr>
        <w:t>(</w:t>
      </w:r>
      <w:r w:rsidR="00AA29B4" w:rsidRPr="00AA29B4">
        <w:rPr>
          <w:rFonts w:ascii="Arial" w:hAnsi="Arial" w:cs="Arial"/>
          <w:color w:val="222222"/>
          <w:sz w:val="24"/>
          <w:szCs w:val="24"/>
          <w:shd w:val="clear" w:color="auto" w:fill="FFFFFF"/>
        </w:rPr>
        <w:t>Porter</w:t>
      </w:r>
      <w:r w:rsidR="007D518B">
        <w:rPr>
          <w:rFonts w:ascii="Arial" w:hAnsi="Arial" w:cs="Arial"/>
          <w:color w:val="222222"/>
          <w:sz w:val="24"/>
          <w:szCs w:val="24"/>
          <w:shd w:val="clear" w:color="auto" w:fill="FFFFFF"/>
        </w:rPr>
        <w:t xml:space="preserve">, </w:t>
      </w:r>
      <w:r w:rsidR="00AA29B4" w:rsidRPr="00AA29B4">
        <w:rPr>
          <w:rFonts w:ascii="Arial" w:hAnsi="Arial" w:cs="Arial"/>
          <w:color w:val="222222"/>
          <w:sz w:val="24"/>
          <w:szCs w:val="24"/>
          <w:shd w:val="clear" w:color="auto" w:fill="FFFFFF"/>
        </w:rPr>
        <w:t>2008</w:t>
      </w:r>
      <w:r w:rsidR="00AA29B4">
        <w:rPr>
          <w:rFonts w:ascii="Arial" w:hAnsi="Arial" w:cs="Arial"/>
          <w:color w:val="222222"/>
          <w:sz w:val="24"/>
          <w:szCs w:val="24"/>
          <w:shd w:val="clear" w:color="auto" w:fill="FFFFFF"/>
        </w:rPr>
        <w:t>)</w:t>
      </w:r>
      <w:r w:rsidR="007D518B">
        <w:rPr>
          <w:rFonts w:ascii="Arial" w:hAnsi="Arial" w:cs="Arial"/>
          <w:color w:val="222222"/>
          <w:sz w:val="24"/>
          <w:szCs w:val="24"/>
          <w:shd w:val="clear" w:color="auto" w:fill="FFFFFF"/>
        </w:rPr>
        <w:t xml:space="preserve"> framework of </w:t>
      </w:r>
      <w:r w:rsidR="00AA29B4" w:rsidRPr="00AA29B4">
        <w:rPr>
          <w:rFonts w:ascii="Arial" w:hAnsi="Arial" w:cs="Arial"/>
          <w:sz w:val="24"/>
          <w:szCs w:val="24"/>
        </w:rPr>
        <w:t>the five competitive forces</w:t>
      </w:r>
      <w:r w:rsidR="007D518B">
        <w:rPr>
          <w:rFonts w:ascii="Arial" w:hAnsi="Arial" w:cs="Arial"/>
          <w:sz w:val="24"/>
          <w:szCs w:val="24"/>
        </w:rPr>
        <w:t xml:space="preserve"> which as a result can help an organization</w:t>
      </w:r>
      <w:r w:rsidR="00AA29B4" w:rsidRPr="00AA29B4">
        <w:rPr>
          <w:rFonts w:ascii="Arial" w:hAnsi="Arial" w:cs="Arial"/>
          <w:sz w:val="24"/>
          <w:szCs w:val="24"/>
        </w:rPr>
        <w:t xml:space="preserve"> </w:t>
      </w:r>
      <w:r w:rsidR="007D518B">
        <w:rPr>
          <w:rFonts w:ascii="Arial" w:hAnsi="Arial" w:cs="Arial"/>
          <w:sz w:val="24"/>
          <w:szCs w:val="24"/>
        </w:rPr>
        <w:t>analyse their product and strategies going forward.</w:t>
      </w:r>
      <w:r w:rsidR="009A4752">
        <w:rPr>
          <w:rFonts w:ascii="Arial" w:hAnsi="Arial" w:cs="Arial"/>
          <w:sz w:val="24"/>
          <w:szCs w:val="24"/>
        </w:rPr>
        <w:t xml:space="preserve"> </w:t>
      </w:r>
      <w:r w:rsidR="00C74F37">
        <w:rPr>
          <w:rFonts w:ascii="Arial" w:hAnsi="Arial" w:cs="Arial"/>
          <w:sz w:val="24"/>
          <w:szCs w:val="24"/>
        </w:rPr>
        <w:t>Accordingly, Porter</w:t>
      </w:r>
      <w:r w:rsidR="00F3107E">
        <w:rPr>
          <w:rFonts w:ascii="Arial" w:hAnsi="Arial" w:cs="Arial"/>
          <w:sz w:val="24"/>
          <w:szCs w:val="24"/>
          <w:shd w:val="clear" w:color="auto" w:fill="FFFFFF"/>
        </w:rPr>
        <w:t xml:space="preserve"> </w:t>
      </w:r>
      <w:r w:rsidR="00F3107E" w:rsidRPr="00F3107E">
        <w:rPr>
          <w:rFonts w:ascii="Arial" w:hAnsi="Arial" w:cs="Arial"/>
          <w:sz w:val="24"/>
          <w:szCs w:val="24"/>
          <w:shd w:val="clear" w:color="auto" w:fill="FFFFFF"/>
        </w:rPr>
        <w:t>(1998)</w:t>
      </w:r>
      <w:r w:rsidR="00F3107E">
        <w:rPr>
          <w:rFonts w:ascii="Arial" w:hAnsi="Arial" w:cs="Arial"/>
          <w:sz w:val="24"/>
          <w:szCs w:val="24"/>
          <w:shd w:val="clear" w:color="auto" w:fill="FFFFFF"/>
        </w:rPr>
        <w:t xml:space="preserve"> summarizes that effectively implementing any generic strategy will require full commitment from an organisation as it is an approach to outperform competitors within the industry and as a result, an organisation may pursue one of two types of competitive advantage either by lower costs than the competition or by </w:t>
      </w:r>
      <w:r w:rsidR="00557EBA">
        <w:rPr>
          <w:rFonts w:ascii="Arial" w:hAnsi="Arial" w:cs="Arial"/>
          <w:sz w:val="24"/>
          <w:szCs w:val="24"/>
          <w:shd w:val="clear" w:color="auto" w:fill="FFFFFF"/>
        </w:rPr>
        <w:t xml:space="preserve">differentiating their product. </w:t>
      </w:r>
      <w:r w:rsidR="00A62E41">
        <w:rPr>
          <w:rFonts w:ascii="Arial" w:hAnsi="Arial" w:cs="Arial"/>
          <w:sz w:val="24"/>
          <w:szCs w:val="24"/>
          <w:shd w:val="clear" w:color="auto" w:fill="FFFFFF"/>
        </w:rPr>
        <w:t>Additionally</w:t>
      </w:r>
      <w:r w:rsidR="00AC3B74">
        <w:rPr>
          <w:rFonts w:ascii="Arial" w:hAnsi="Arial" w:cs="Arial"/>
          <w:sz w:val="24"/>
          <w:szCs w:val="24"/>
          <w:shd w:val="clear" w:color="auto" w:fill="FFFFFF"/>
        </w:rPr>
        <w:t xml:space="preserve">, </w:t>
      </w:r>
      <w:r w:rsidR="00AC3B74" w:rsidRPr="00AC3B74">
        <w:rPr>
          <w:rFonts w:ascii="Arial" w:hAnsi="Arial" w:cs="Arial"/>
          <w:color w:val="222222"/>
          <w:sz w:val="24"/>
          <w:szCs w:val="24"/>
          <w:shd w:val="clear" w:color="auto" w:fill="FFFFFF"/>
        </w:rPr>
        <w:t>Allen</w:t>
      </w:r>
      <w:r w:rsidR="00AC3B74">
        <w:rPr>
          <w:rFonts w:ascii="Arial" w:hAnsi="Arial" w:cs="Arial"/>
          <w:color w:val="222222"/>
          <w:sz w:val="24"/>
          <w:szCs w:val="24"/>
          <w:shd w:val="clear" w:color="auto" w:fill="FFFFFF"/>
        </w:rPr>
        <w:t xml:space="preserve"> &amp; </w:t>
      </w:r>
      <w:r w:rsidR="00AC3B74" w:rsidRPr="00AC3B74">
        <w:rPr>
          <w:rFonts w:ascii="Arial" w:hAnsi="Arial" w:cs="Arial"/>
          <w:color w:val="222222"/>
          <w:sz w:val="24"/>
          <w:szCs w:val="24"/>
          <w:shd w:val="clear" w:color="auto" w:fill="FFFFFF"/>
        </w:rPr>
        <w:t>Helms</w:t>
      </w:r>
      <w:r w:rsidR="00AC3B74">
        <w:rPr>
          <w:rFonts w:ascii="Arial" w:hAnsi="Arial" w:cs="Arial"/>
          <w:color w:val="222222"/>
          <w:sz w:val="24"/>
          <w:szCs w:val="24"/>
          <w:shd w:val="clear" w:color="auto" w:fill="FFFFFF"/>
        </w:rPr>
        <w:t xml:space="preserve"> (</w:t>
      </w:r>
      <w:r w:rsidR="00AC3B74" w:rsidRPr="00AC3B74">
        <w:rPr>
          <w:rFonts w:ascii="Arial" w:hAnsi="Arial" w:cs="Arial"/>
          <w:color w:val="222222"/>
          <w:sz w:val="24"/>
          <w:szCs w:val="24"/>
          <w:shd w:val="clear" w:color="auto" w:fill="FFFFFF"/>
        </w:rPr>
        <w:t>2006</w:t>
      </w:r>
      <w:r w:rsidR="00AC3B74">
        <w:rPr>
          <w:rFonts w:ascii="Arial" w:hAnsi="Arial" w:cs="Arial"/>
          <w:color w:val="222222"/>
          <w:sz w:val="24"/>
          <w:szCs w:val="24"/>
          <w:shd w:val="clear" w:color="auto" w:fill="FFFFFF"/>
        </w:rPr>
        <w:t xml:space="preserve">) and Porter (1998) </w:t>
      </w:r>
      <w:r w:rsidR="00A62E41">
        <w:rPr>
          <w:rFonts w:ascii="Arial" w:hAnsi="Arial" w:cs="Arial"/>
          <w:color w:val="222222"/>
          <w:sz w:val="24"/>
          <w:szCs w:val="24"/>
          <w:shd w:val="clear" w:color="auto" w:fill="FFFFFF"/>
        </w:rPr>
        <w:t xml:space="preserve">note </w:t>
      </w:r>
      <w:r w:rsidR="00AC3B74">
        <w:rPr>
          <w:rFonts w:ascii="Arial" w:hAnsi="Arial" w:cs="Arial"/>
          <w:color w:val="222222"/>
          <w:sz w:val="24"/>
          <w:szCs w:val="24"/>
          <w:shd w:val="clear" w:color="auto" w:fill="FFFFFF"/>
        </w:rPr>
        <w:t xml:space="preserve">that this framework can produce competitive advantage and </w:t>
      </w:r>
      <w:r w:rsidR="00AC3B74" w:rsidRPr="00AC3B74">
        <w:rPr>
          <w:rFonts w:ascii="Arial" w:hAnsi="Arial" w:cs="Arial"/>
          <w:color w:val="222222"/>
          <w:sz w:val="24"/>
          <w:szCs w:val="24"/>
          <w:shd w:val="clear" w:color="auto" w:fill="FFFFFF"/>
        </w:rPr>
        <w:t xml:space="preserve">ensure </w:t>
      </w:r>
      <w:r w:rsidR="00AC3B74" w:rsidRPr="00AC3B74">
        <w:rPr>
          <w:rFonts w:ascii="Arial" w:hAnsi="Arial" w:cs="Arial"/>
          <w:sz w:val="24"/>
          <w:szCs w:val="24"/>
        </w:rPr>
        <w:t xml:space="preserve">long-term </w:t>
      </w:r>
      <w:r w:rsidR="00326B5A" w:rsidRPr="00AC3B74">
        <w:rPr>
          <w:rFonts w:ascii="Arial" w:hAnsi="Arial" w:cs="Arial"/>
          <w:sz w:val="24"/>
          <w:szCs w:val="24"/>
        </w:rPr>
        <w:t>profitability but</w:t>
      </w:r>
      <w:r w:rsidR="00AC3B74">
        <w:rPr>
          <w:rFonts w:ascii="Arial" w:hAnsi="Arial" w:cs="Arial"/>
          <w:sz w:val="24"/>
          <w:szCs w:val="24"/>
        </w:rPr>
        <w:t xml:space="preserve"> must </w:t>
      </w:r>
      <w:r w:rsidR="00AC3B74" w:rsidRPr="00AC3B74">
        <w:rPr>
          <w:rFonts w:ascii="Arial" w:hAnsi="Arial" w:cs="Arial"/>
          <w:sz w:val="24"/>
          <w:szCs w:val="24"/>
        </w:rPr>
        <w:t>make a choice between one of the generic strategies rather than end up being "stuck in the middle”.</w:t>
      </w:r>
      <w:r w:rsidR="00AC3B74">
        <w:rPr>
          <w:rFonts w:ascii="Arial" w:hAnsi="Arial" w:cs="Arial"/>
          <w:sz w:val="24"/>
          <w:szCs w:val="24"/>
          <w:shd w:val="clear" w:color="auto" w:fill="FFFFFF"/>
        </w:rPr>
        <w:t xml:space="preserve"> </w:t>
      </w:r>
      <w:r w:rsidR="00557EBA">
        <w:rPr>
          <w:rFonts w:ascii="Arial" w:hAnsi="Arial" w:cs="Arial"/>
          <w:sz w:val="24"/>
          <w:szCs w:val="24"/>
          <w:shd w:val="clear" w:color="auto" w:fill="FFFFFF"/>
        </w:rPr>
        <w:t xml:space="preserve">According to </w:t>
      </w:r>
      <w:proofErr w:type="spellStart"/>
      <w:r w:rsidR="00557EBA" w:rsidRPr="00D9146C">
        <w:rPr>
          <w:rFonts w:ascii="Arial" w:hAnsi="Arial" w:cs="Arial"/>
          <w:color w:val="222222"/>
          <w:sz w:val="24"/>
          <w:szCs w:val="24"/>
          <w:shd w:val="clear" w:color="auto" w:fill="FFFFFF"/>
        </w:rPr>
        <w:t>Tanwar</w:t>
      </w:r>
      <w:proofErr w:type="spellEnd"/>
      <w:r w:rsidR="00557EBA">
        <w:rPr>
          <w:rFonts w:ascii="Arial" w:hAnsi="Arial" w:cs="Arial"/>
          <w:color w:val="222222"/>
          <w:sz w:val="24"/>
          <w:szCs w:val="24"/>
          <w:shd w:val="clear" w:color="auto" w:fill="FFFFFF"/>
        </w:rPr>
        <w:t xml:space="preserve"> (</w:t>
      </w:r>
      <w:r w:rsidR="00557EBA" w:rsidRPr="00D9146C">
        <w:rPr>
          <w:rFonts w:ascii="Arial" w:hAnsi="Arial" w:cs="Arial"/>
          <w:color w:val="222222"/>
          <w:sz w:val="24"/>
          <w:szCs w:val="24"/>
          <w:shd w:val="clear" w:color="auto" w:fill="FFFFFF"/>
        </w:rPr>
        <w:t>2013</w:t>
      </w:r>
      <w:r w:rsidR="00557EBA">
        <w:rPr>
          <w:rFonts w:ascii="Arial" w:hAnsi="Arial" w:cs="Arial"/>
          <w:color w:val="222222"/>
          <w:sz w:val="24"/>
          <w:szCs w:val="24"/>
          <w:shd w:val="clear" w:color="auto" w:fill="FFFFFF"/>
        </w:rPr>
        <w:t xml:space="preserve">), </w:t>
      </w:r>
      <w:r w:rsidR="00557EBA" w:rsidRPr="002131CA">
        <w:rPr>
          <w:rFonts w:ascii="Arial" w:hAnsi="Arial" w:cs="Arial"/>
          <w:color w:val="222222"/>
          <w:sz w:val="24"/>
          <w:szCs w:val="24"/>
          <w:shd w:val="clear" w:color="auto" w:fill="FFFFFF"/>
        </w:rPr>
        <w:t>Akan</w:t>
      </w:r>
      <w:r w:rsidR="00557EBA">
        <w:rPr>
          <w:rFonts w:ascii="Arial" w:hAnsi="Arial" w:cs="Arial"/>
          <w:color w:val="222222"/>
          <w:sz w:val="24"/>
          <w:szCs w:val="24"/>
          <w:shd w:val="clear" w:color="auto" w:fill="FFFFFF"/>
        </w:rPr>
        <w:t xml:space="preserve"> </w:t>
      </w:r>
      <w:r w:rsidR="00557EBA" w:rsidRPr="002131CA">
        <w:rPr>
          <w:rFonts w:ascii="Arial" w:hAnsi="Arial" w:cs="Arial"/>
          <w:i/>
          <w:iCs/>
          <w:color w:val="222222"/>
          <w:sz w:val="24"/>
          <w:szCs w:val="24"/>
          <w:shd w:val="clear" w:color="auto" w:fill="FFFFFF"/>
        </w:rPr>
        <w:t>et al.</w:t>
      </w:r>
      <w:r w:rsidR="00557EBA" w:rsidRPr="002131CA">
        <w:rPr>
          <w:rFonts w:ascii="Arial" w:hAnsi="Arial" w:cs="Arial"/>
          <w:color w:val="222222"/>
          <w:sz w:val="24"/>
          <w:szCs w:val="24"/>
          <w:shd w:val="clear" w:color="auto" w:fill="FFFFFF"/>
        </w:rPr>
        <w:t xml:space="preserve"> </w:t>
      </w:r>
      <w:r w:rsidR="00557EBA">
        <w:rPr>
          <w:rFonts w:ascii="Arial" w:hAnsi="Arial" w:cs="Arial"/>
          <w:color w:val="222222"/>
          <w:sz w:val="24"/>
          <w:szCs w:val="24"/>
          <w:shd w:val="clear" w:color="auto" w:fill="FFFFFF"/>
        </w:rPr>
        <w:t>(</w:t>
      </w:r>
      <w:r w:rsidR="00557EBA" w:rsidRPr="002131CA">
        <w:rPr>
          <w:rFonts w:ascii="Arial" w:hAnsi="Arial" w:cs="Arial"/>
          <w:color w:val="222222"/>
          <w:sz w:val="24"/>
          <w:szCs w:val="24"/>
          <w:shd w:val="clear" w:color="auto" w:fill="FFFFFF"/>
        </w:rPr>
        <w:t>2006</w:t>
      </w:r>
      <w:r w:rsidR="00557EBA">
        <w:rPr>
          <w:rFonts w:ascii="Arial" w:hAnsi="Arial" w:cs="Arial"/>
          <w:color w:val="222222"/>
          <w:sz w:val="24"/>
          <w:szCs w:val="24"/>
          <w:shd w:val="clear" w:color="auto" w:fill="FFFFFF"/>
        </w:rPr>
        <w:t xml:space="preserve">), and </w:t>
      </w:r>
      <w:r w:rsidR="00557EBA">
        <w:rPr>
          <w:rFonts w:ascii="Arial" w:hAnsi="Arial" w:cs="Arial"/>
          <w:sz w:val="24"/>
          <w:szCs w:val="24"/>
          <w:shd w:val="clear" w:color="auto" w:fill="FFFFFF"/>
        </w:rPr>
        <w:t xml:space="preserve">Porter (1998) another essential point of Porters Generic Strategies is that the </w:t>
      </w:r>
      <w:r w:rsidR="00557EBA" w:rsidRPr="00557EBA">
        <w:rPr>
          <w:rFonts w:ascii="Arial" w:hAnsi="Arial" w:cs="Arial"/>
          <w:sz w:val="24"/>
          <w:szCs w:val="24"/>
        </w:rPr>
        <w:t xml:space="preserve">strategies are </w:t>
      </w:r>
      <w:r w:rsidR="00326B5A" w:rsidRPr="00557EBA">
        <w:rPr>
          <w:rFonts w:ascii="Arial" w:hAnsi="Arial" w:cs="Arial"/>
          <w:sz w:val="24"/>
          <w:szCs w:val="24"/>
        </w:rPr>
        <w:t>outlined</w:t>
      </w:r>
      <w:r w:rsidR="00557EBA" w:rsidRPr="00557EBA">
        <w:rPr>
          <w:rFonts w:ascii="Arial" w:hAnsi="Arial" w:cs="Arial"/>
          <w:sz w:val="24"/>
          <w:szCs w:val="24"/>
        </w:rPr>
        <w:t xml:space="preserve"> along</w:t>
      </w:r>
      <w:r w:rsidR="00326B5A">
        <w:rPr>
          <w:rFonts w:ascii="Arial" w:hAnsi="Arial" w:cs="Arial"/>
          <w:sz w:val="24"/>
          <w:szCs w:val="24"/>
        </w:rPr>
        <w:t>side</w:t>
      </w:r>
      <w:r w:rsidR="00557EBA" w:rsidRPr="00557EBA">
        <w:rPr>
          <w:rFonts w:ascii="Arial" w:hAnsi="Arial" w:cs="Arial"/>
          <w:sz w:val="24"/>
          <w:szCs w:val="24"/>
        </w:rPr>
        <w:t xml:space="preserve"> two dimensions</w:t>
      </w:r>
      <w:r w:rsidR="00557EBA">
        <w:rPr>
          <w:rFonts w:ascii="Arial" w:hAnsi="Arial" w:cs="Arial"/>
          <w:sz w:val="24"/>
          <w:szCs w:val="24"/>
        </w:rPr>
        <w:t xml:space="preserve"> which are</w:t>
      </w:r>
      <w:r w:rsidR="00557EBA" w:rsidRPr="00557EBA">
        <w:rPr>
          <w:rFonts w:ascii="Arial" w:hAnsi="Arial" w:cs="Arial"/>
          <w:sz w:val="24"/>
          <w:szCs w:val="24"/>
        </w:rPr>
        <w:t xml:space="preserve"> strategic scope and strategic strength. Strategic scope is a demand-side dimension</w:t>
      </w:r>
      <w:r w:rsidR="00557EBA">
        <w:rPr>
          <w:rFonts w:ascii="Arial" w:hAnsi="Arial" w:cs="Arial"/>
          <w:sz w:val="24"/>
          <w:szCs w:val="24"/>
        </w:rPr>
        <w:t xml:space="preserve"> </w:t>
      </w:r>
      <w:r w:rsidR="00557EBA" w:rsidRPr="00557EBA">
        <w:rPr>
          <w:rFonts w:ascii="Arial" w:hAnsi="Arial" w:cs="Arial"/>
          <w:sz w:val="24"/>
          <w:szCs w:val="24"/>
        </w:rPr>
        <w:t>and looks at the size and composition of the market you intend to target. Strategic strength is a supply-side dimension and looks at the strength or core competency of the firm.</w:t>
      </w:r>
    </w:p>
    <w:p w14:paraId="1CB4C39A" w14:textId="35C56E23" w:rsidR="00F3107E" w:rsidRDefault="001E608F" w:rsidP="00DA491E">
      <w:pPr>
        <w:spacing w:line="360" w:lineRule="auto"/>
        <w:jc w:val="center"/>
        <w:rPr>
          <w:rFonts w:ascii="Arial" w:hAnsi="Arial" w:cs="Arial"/>
          <w:sz w:val="24"/>
          <w:szCs w:val="24"/>
          <w:shd w:val="clear" w:color="auto" w:fill="FFFFFF"/>
        </w:rPr>
      </w:pPr>
      <w:r>
        <w:rPr>
          <w:rFonts w:ascii="Arial" w:hAnsi="Arial" w:cs="Arial"/>
          <w:sz w:val="24"/>
          <w:szCs w:val="24"/>
        </w:rPr>
        <w:t xml:space="preserve">Figure. </w:t>
      </w:r>
      <w:r w:rsidR="00F47691">
        <w:rPr>
          <w:rFonts w:ascii="Arial" w:hAnsi="Arial" w:cs="Arial"/>
          <w:sz w:val="24"/>
          <w:szCs w:val="24"/>
        </w:rPr>
        <w:t>4</w:t>
      </w:r>
      <w:r>
        <w:rPr>
          <w:rFonts w:ascii="Arial" w:hAnsi="Arial" w:cs="Arial"/>
          <w:sz w:val="24"/>
          <w:szCs w:val="24"/>
        </w:rPr>
        <w:t xml:space="preserve">. </w:t>
      </w:r>
      <w:r>
        <w:rPr>
          <w:rFonts w:ascii="Arial" w:hAnsi="Arial" w:cs="Arial"/>
          <w:sz w:val="24"/>
          <w:szCs w:val="24"/>
          <w:shd w:val="clear" w:color="auto" w:fill="FFFFFF"/>
        </w:rPr>
        <w:t xml:space="preserve">Demonstrates (Porters, </w:t>
      </w:r>
      <w:r w:rsidR="00F3107E" w:rsidRPr="00F3107E">
        <w:rPr>
          <w:rFonts w:ascii="Arial" w:hAnsi="Arial" w:cs="Arial"/>
          <w:sz w:val="24"/>
          <w:szCs w:val="24"/>
          <w:shd w:val="clear" w:color="auto" w:fill="FFFFFF"/>
        </w:rPr>
        <w:t>1998)</w:t>
      </w:r>
      <w:r>
        <w:rPr>
          <w:rFonts w:ascii="Arial" w:hAnsi="Arial" w:cs="Arial"/>
          <w:sz w:val="24"/>
          <w:szCs w:val="24"/>
          <w:shd w:val="clear" w:color="auto" w:fill="FFFFFF"/>
        </w:rPr>
        <w:t xml:space="preserve"> Generic Strategies</w:t>
      </w:r>
    </w:p>
    <w:p w14:paraId="125E58BD" w14:textId="340C5348" w:rsidR="00DA491E" w:rsidRDefault="00DA491E" w:rsidP="00DA491E">
      <w:pPr>
        <w:spacing w:line="360" w:lineRule="auto"/>
        <w:jc w:val="center"/>
        <w:rPr>
          <w:rFonts w:ascii="Arial" w:hAnsi="Arial" w:cs="Arial"/>
          <w:sz w:val="24"/>
          <w:szCs w:val="24"/>
          <w:shd w:val="clear" w:color="auto" w:fill="FFFFFF"/>
        </w:rPr>
      </w:pPr>
    </w:p>
    <w:p w14:paraId="57E3B9B0" w14:textId="5657682F" w:rsidR="00296E5C" w:rsidRDefault="00296E5C" w:rsidP="00DA491E">
      <w:pPr>
        <w:spacing w:line="360" w:lineRule="auto"/>
        <w:jc w:val="center"/>
        <w:rPr>
          <w:rFonts w:ascii="Arial" w:hAnsi="Arial" w:cs="Arial"/>
          <w:sz w:val="24"/>
          <w:szCs w:val="24"/>
          <w:shd w:val="clear" w:color="auto" w:fill="FFFFFF"/>
        </w:rPr>
      </w:pPr>
    </w:p>
    <w:p w14:paraId="7244A558" w14:textId="4E880BBE" w:rsidR="00296E5C" w:rsidRDefault="00296E5C" w:rsidP="00DA491E">
      <w:pPr>
        <w:spacing w:line="360" w:lineRule="auto"/>
        <w:jc w:val="center"/>
        <w:rPr>
          <w:rFonts w:ascii="Arial" w:hAnsi="Arial" w:cs="Arial"/>
          <w:sz w:val="24"/>
          <w:szCs w:val="24"/>
          <w:shd w:val="clear" w:color="auto" w:fill="FFFFFF"/>
        </w:rPr>
      </w:pPr>
    </w:p>
    <w:p w14:paraId="54374BB8" w14:textId="77777777" w:rsidR="00296E5C" w:rsidRDefault="00296E5C" w:rsidP="00DA491E">
      <w:pPr>
        <w:spacing w:line="360" w:lineRule="auto"/>
        <w:jc w:val="center"/>
        <w:rPr>
          <w:rFonts w:ascii="Arial" w:hAnsi="Arial" w:cs="Arial"/>
          <w:sz w:val="24"/>
          <w:szCs w:val="24"/>
          <w:shd w:val="clear" w:color="auto" w:fill="FFFFFF"/>
        </w:rPr>
      </w:pPr>
    </w:p>
    <w:p w14:paraId="4B24B3AC" w14:textId="1549F444" w:rsidR="00DA491E" w:rsidRPr="003378EE" w:rsidRDefault="009A4752" w:rsidP="00DA491E">
      <w:pPr>
        <w:spacing w:line="360" w:lineRule="auto"/>
        <w:rPr>
          <w:rFonts w:ascii="Arial" w:hAnsi="Arial" w:cs="Arial"/>
          <w:b/>
          <w:bCs/>
          <w:sz w:val="28"/>
          <w:szCs w:val="28"/>
          <w:u w:val="single"/>
          <w:shd w:val="clear" w:color="auto" w:fill="FFFFFF"/>
        </w:rPr>
      </w:pPr>
      <w:r w:rsidRPr="003378EE">
        <w:rPr>
          <w:rFonts w:ascii="Arial" w:hAnsi="Arial" w:cs="Arial"/>
          <w:b/>
          <w:bCs/>
          <w:sz w:val="28"/>
          <w:szCs w:val="28"/>
          <w:u w:val="single"/>
          <w:shd w:val="clear" w:color="auto" w:fill="FFFFFF"/>
        </w:rPr>
        <w:lastRenderedPageBreak/>
        <w:t>9</w:t>
      </w:r>
      <w:r w:rsidR="00DA491E" w:rsidRPr="003378EE">
        <w:rPr>
          <w:rFonts w:ascii="Arial" w:hAnsi="Arial" w:cs="Arial"/>
          <w:b/>
          <w:bCs/>
          <w:sz w:val="28"/>
          <w:szCs w:val="28"/>
          <w:u w:val="single"/>
          <w:shd w:val="clear" w:color="auto" w:fill="FFFFFF"/>
        </w:rPr>
        <w:t>.1. Porters Generic Strategies analysis</w:t>
      </w:r>
    </w:p>
    <w:p w14:paraId="3A65751B" w14:textId="3E81E5EF" w:rsidR="00DA491E" w:rsidRDefault="00DA491E" w:rsidP="001E608F">
      <w:pPr>
        <w:spacing w:line="360" w:lineRule="auto"/>
        <w:jc w:val="both"/>
        <w:rPr>
          <w:rFonts w:ascii="Arial" w:hAnsi="Arial" w:cs="Arial"/>
          <w:sz w:val="24"/>
          <w:szCs w:val="24"/>
          <w:shd w:val="clear" w:color="auto" w:fill="FFFFFF"/>
        </w:rPr>
      </w:pPr>
    </w:p>
    <w:p w14:paraId="7F1FB6A9" w14:textId="1DB8883B" w:rsidR="00DA491E" w:rsidRDefault="002B1EBF" w:rsidP="001E608F">
      <w:pPr>
        <w:spacing w:line="360" w:lineRule="auto"/>
        <w:jc w:val="both"/>
        <w:rPr>
          <w:rFonts w:ascii="Arial" w:hAnsi="Arial" w:cs="Arial"/>
          <w:sz w:val="24"/>
        </w:rPr>
      </w:pPr>
      <w:r w:rsidRPr="00AC3B74">
        <w:rPr>
          <w:rFonts w:ascii="Arial" w:hAnsi="Arial" w:cs="Arial"/>
          <w:color w:val="222222"/>
          <w:sz w:val="24"/>
          <w:szCs w:val="24"/>
          <w:shd w:val="clear" w:color="auto" w:fill="FFFFFF"/>
        </w:rPr>
        <w:t>Allen</w:t>
      </w:r>
      <w:r>
        <w:rPr>
          <w:rFonts w:ascii="Arial" w:hAnsi="Arial" w:cs="Arial"/>
          <w:color w:val="222222"/>
          <w:sz w:val="24"/>
          <w:szCs w:val="24"/>
          <w:shd w:val="clear" w:color="auto" w:fill="FFFFFF"/>
        </w:rPr>
        <w:t xml:space="preserve"> </w:t>
      </w:r>
      <w:r w:rsidRPr="00AC3B74">
        <w:rPr>
          <w:rFonts w:ascii="Arial" w:hAnsi="Arial" w:cs="Arial"/>
          <w:color w:val="222222"/>
          <w:sz w:val="24"/>
          <w:szCs w:val="24"/>
          <w:shd w:val="clear" w:color="auto" w:fill="FFFFFF"/>
        </w:rPr>
        <w:t>and Helms</w:t>
      </w:r>
      <w:r>
        <w:rPr>
          <w:rFonts w:ascii="Arial" w:hAnsi="Arial" w:cs="Arial"/>
          <w:color w:val="222222"/>
          <w:sz w:val="24"/>
          <w:szCs w:val="24"/>
          <w:shd w:val="clear" w:color="auto" w:fill="FFFFFF"/>
        </w:rPr>
        <w:t xml:space="preserve"> (</w:t>
      </w:r>
      <w:r w:rsidRPr="00AC3B74">
        <w:rPr>
          <w:rFonts w:ascii="Arial" w:hAnsi="Arial" w:cs="Arial"/>
          <w:color w:val="222222"/>
          <w:sz w:val="24"/>
          <w:szCs w:val="24"/>
          <w:shd w:val="clear" w:color="auto" w:fill="FFFFFF"/>
        </w:rPr>
        <w:t>2006</w:t>
      </w:r>
      <w:r>
        <w:rPr>
          <w:rFonts w:ascii="Arial" w:hAnsi="Arial" w:cs="Arial"/>
          <w:color w:val="222222"/>
          <w:sz w:val="24"/>
          <w:szCs w:val="24"/>
          <w:shd w:val="clear" w:color="auto" w:fill="FFFFFF"/>
        </w:rPr>
        <w:t xml:space="preserve">) and </w:t>
      </w:r>
      <w:r w:rsidRPr="002B1EBF">
        <w:rPr>
          <w:rFonts w:ascii="Arial" w:hAnsi="Arial" w:cs="Arial"/>
          <w:color w:val="222222"/>
          <w:sz w:val="24"/>
          <w:szCs w:val="24"/>
          <w:shd w:val="clear" w:color="auto" w:fill="FFFFFF"/>
        </w:rPr>
        <w:t>Murray</w:t>
      </w:r>
      <w:r>
        <w:rPr>
          <w:rFonts w:ascii="Arial" w:hAnsi="Arial" w:cs="Arial"/>
          <w:color w:val="222222"/>
          <w:sz w:val="24"/>
          <w:szCs w:val="24"/>
          <w:shd w:val="clear" w:color="auto" w:fill="FFFFFF"/>
        </w:rPr>
        <w:t xml:space="preserve"> (</w:t>
      </w:r>
      <w:r w:rsidRPr="002B1EBF">
        <w:rPr>
          <w:rFonts w:ascii="Arial" w:hAnsi="Arial" w:cs="Arial"/>
          <w:color w:val="222222"/>
          <w:sz w:val="24"/>
          <w:szCs w:val="24"/>
          <w:shd w:val="clear" w:color="auto" w:fill="FFFFFF"/>
        </w:rPr>
        <w:t>1988</w:t>
      </w:r>
      <w:r>
        <w:rPr>
          <w:rFonts w:ascii="Arial" w:hAnsi="Arial" w:cs="Arial"/>
          <w:color w:val="222222"/>
          <w:sz w:val="24"/>
          <w:szCs w:val="24"/>
          <w:shd w:val="clear" w:color="auto" w:fill="FFFFFF"/>
        </w:rPr>
        <w:t xml:space="preserve">) summarize that an organization using a cost leadership strategy </w:t>
      </w:r>
      <w:r>
        <w:rPr>
          <w:rFonts w:ascii="Arial" w:hAnsi="Arial" w:cs="Arial"/>
          <w:sz w:val="24"/>
        </w:rPr>
        <w:t xml:space="preserve">focuses on gaining competitive advantage by having the lowest cost in the industry. </w:t>
      </w:r>
      <w:r w:rsidR="00CA3662">
        <w:rPr>
          <w:rFonts w:ascii="Arial" w:hAnsi="Arial" w:cs="Arial"/>
          <w:sz w:val="24"/>
        </w:rPr>
        <w:t xml:space="preserve">Additionally, </w:t>
      </w:r>
      <w:proofErr w:type="spellStart"/>
      <w:r w:rsidR="00CA3662" w:rsidRPr="007A4967">
        <w:rPr>
          <w:rFonts w:ascii="Arial" w:hAnsi="Arial" w:cs="Arial"/>
          <w:sz w:val="24"/>
        </w:rPr>
        <w:t>Malburg</w:t>
      </w:r>
      <w:proofErr w:type="spellEnd"/>
      <w:r w:rsidR="00CA3662">
        <w:rPr>
          <w:rFonts w:ascii="Arial" w:hAnsi="Arial" w:cs="Arial"/>
          <w:sz w:val="24"/>
        </w:rPr>
        <w:t xml:space="preserve"> </w:t>
      </w:r>
      <w:r w:rsidR="00CA3662" w:rsidRPr="007A4967">
        <w:rPr>
          <w:rFonts w:ascii="Arial" w:hAnsi="Arial" w:cs="Arial"/>
          <w:sz w:val="24"/>
        </w:rPr>
        <w:t>(2000)</w:t>
      </w:r>
      <w:r w:rsidR="00CA3662">
        <w:rPr>
          <w:rFonts w:ascii="Arial" w:hAnsi="Arial" w:cs="Arial"/>
          <w:sz w:val="24"/>
        </w:rPr>
        <w:t xml:space="preserve"> notes that a cost leadership strategy is effectively implemented when </w:t>
      </w:r>
      <w:r w:rsidR="005D2A75">
        <w:rPr>
          <w:rFonts w:ascii="Arial" w:hAnsi="Arial" w:cs="Arial"/>
          <w:sz w:val="24"/>
        </w:rPr>
        <w:t>a</w:t>
      </w:r>
      <w:r w:rsidR="00CA3662">
        <w:rPr>
          <w:rFonts w:ascii="Arial" w:hAnsi="Arial" w:cs="Arial"/>
          <w:sz w:val="24"/>
        </w:rPr>
        <w:t xml:space="preserve"> business</w:t>
      </w:r>
      <w:r w:rsidR="005D2A75">
        <w:rPr>
          <w:rFonts w:ascii="Arial" w:hAnsi="Arial" w:cs="Arial"/>
          <w:sz w:val="24"/>
        </w:rPr>
        <w:t xml:space="preserve"> has achieved the lowest prices in the target market. </w:t>
      </w:r>
      <w:r w:rsidR="00CA3662">
        <w:rPr>
          <w:rFonts w:ascii="Arial" w:hAnsi="Arial" w:cs="Arial"/>
          <w:sz w:val="24"/>
        </w:rPr>
        <w:t xml:space="preserve">However, it can be </w:t>
      </w:r>
      <w:r w:rsidR="005D2A75">
        <w:rPr>
          <w:rFonts w:ascii="Arial" w:hAnsi="Arial" w:cs="Arial"/>
          <w:sz w:val="24"/>
        </w:rPr>
        <w:t xml:space="preserve">identified </w:t>
      </w:r>
      <w:r w:rsidR="00CA3662">
        <w:rPr>
          <w:rFonts w:ascii="Arial" w:hAnsi="Arial" w:cs="Arial"/>
          <w:sz w:val="24"/>
        </w:rPr>
        <w:t xml:space="preserve">that </w:t>
      </w:r>
      <w:proofErr w:type="spellStart"/>
      <w:r w:rsidR="00CA3662">
        <w:rPr>
          <w:rFonts w:ascii="Arial" w:hAnsi="Arial" w:cs="Arial"/>
          <w:sz w:val="24"/>
        </w:rPr>
        <w:t>Gymshark</w:t>
      </w:r>
      <w:proofErr w:type="spellEnd"/>
      <w:r w:rsidR="00CA3662">
        <w:rPr>
          <w:rFonts w:ascii="Arial" w:hAnsi="Arial" w:cs="Arial"/>
          <w:sz w:val="24"/>
        </w:rPr>
        <w:t xml:space="preserve"> do not use this strategy because their products are more expensive than other brands on the market but specialise in quality over low price. </w:t>
      </w:r>
    </w:p>
    <w:p w14:paraId="3C9594A6" w14:textId="7275AB95" w:rsidR="002621BF" w:rsidRDefault="005D2A75" w:rsidP="001E608F">
      <w:pPr>
        <w:spacing w:line="360" w:lineRule="auto"/>
        <w:jc w:val="both"/>
        <w:rPr>
          <w:rFonts w:ascii="Arial" w:hAnsi="Arial" w:cs="Arial"/>
          <w:sz w:val="24"/>
          <w:szCs w:val="24"/>
        </w:rPr>
      </w:pPr>
      <w:proofErr w:type="spellStart"/>
      <w:r>
        <w:rPr>
          <w:rFonts w:ascii="Arial" w:hAnsi="Arial" w:cs="Arial"/>
          <w:sz w:val="24"/>
          <w:szCs w:val="24"/>
        </w:rPr>
        <w:t>Tanwar</w:t>
      </w:r>
      <w:proofErr w:type="spellEnd"/>
      <w:r>
        <w:rPr>
          <w:rFonts w:ascii="Arial" w:hAnsi="Arial" w:cs="Arial"/>
          <w:sz w:val="24"/>
          <w:szCs w:val="24"/>
        </w:rPr>
        <w:t xml:space="preserve"> (2013) and Porter (1998) summarize that the d</w:t>
      </w:r>
      <w:r w:rsidRPr="005D2A75">
        <w:rPr>
          <w:rFonts w:ascii="Arial" w:hAnsi="Arial" w:cs="Arial"/>
          <w:sz w:val="24"/>
          <w:szCs w:val="24"/>
        </w:rPr>
        <w:t xml:space="preserve">ifferentiation </w:t>
      </w:r>
      <w:r w:rsidR="002621BF">
        <w:rPr>
          <w:rFonts w:ascii="Arial" w:hAnsi="Arial" w:cs="Arial"/>
          <w:sz w:val="24"/>
          <w:szCs w:val="24"/>
        </w:rPr>
        <w:t xml:space="preserve">strategy </w:t>
      </w:r>
      <w:r w:rsidRPr="005D2A75">
        <w:rPr>
          <w:rFonts w:ascii="Arial" w:hAnsi="Arial" w:cs="Arial"/>
          <w:sz w:val="24"/>
          <w:szCs w:val="24"/>
        </w:rPr>
        <w:t>is aimed at the broad market that involves the creation of a product or services that is perceived throughout its industry as unique</w:t>
      </w:r>
      <w:r w:rsidR="002621BF">
        <w:rPr>
          <w:rFonts w:ascii="Arial" w:hAnsi="Arial" w:cs="Arial"/>
          <w:sz w:val="24"/>
          <w:szCs w:val="24"/>
        </w:rPr>
        <w:t xml:space="preserve"> and as a result can </w:t>
      </w:r>
      <w:r w:rsidRPr="005D2A75">
        <w:rPr>
          <w:rFonts w:ascii="Arial" w:hAnsi="Arial" w:cs="Arial"/>
          <w:sz w:val="24"/>
          <w:szCs w:val="24"/>
        </w:rPr>
        <w:t>charge a premium for its product. This specialty can be associated with design</w:t>
      </w:r>
      <w:r w:rsidR="002621BF">
        <w:rPr>
          <w:rFonts w:ascii="Arial" w:hAnsi="Arial" w:cs="Arial"/>
          <w:sz w:val="24"/>
          <w:szCs w:val="24"/>
        </w:rPr>
        <w:t xml:space="preserve"> and </w:t>
      </w:r>
      <w:r w:rsidRPr="005D2A75">
        <w:rPr>
          <w:rFonts w:ascii="Arial" w:hAnsi="Arial" w:cs="Arial"/>
          <w:sz w:val="24"/>
          <w:szCs w:val="24"/>
        </w:rPr>
        <w:t>brand image</w:t>
      </w:r>
      <w:r w:rsidR="002621BF">
        <w:rPr>
          <w:rFonts w:ascii="Arial" w:hAnsi="Arial" w:cs="Arial"/>
          <w:sz w:val="24"/>
          <w:szCs w:val="24"/>
        </w:rPr>
        <w:t xml:space="preserve">, which relates to </w:t>
      </w:r>
      <w:proofErr w:type="spellStart"/>
      <w:r w:rsidR="002621BF">
        <w:rPr>
          <w:rFonts w:ascii="Arial" w:hAnsi="Arial" w:cs="Arial"/>
          <w:sz w:val="24"/>
          <w:szCs w:val="24"/>
        </w:rPr>
        <w:t>Gymshark</w:t>
      </w:r>
      <w:proofErr w:type="spellEnd"/>
      <w:r w:rsidR="002621BF">
        <w:rPr>
          <w:rFonts w:ascii="Arial" w:hAnsi="Arial" w:cs="Arial"/>
          <w:sz w:val="24"/>
          <w:szCs w:val="24"/>
        </w:rPr>
        <w:t xml:space="preserve"> and their strategy. It can be suggested </w:t>
      </w:r>
      <w:r w:rsidR="00204873">
        <w:rPr>
          <w:rFonts w:ascii="Arial" w:hAnsi="Arial" w:cs="Arial"/>
          <w:sz w:val="24"/>
          <w:szCs w:val="24"/>
        </w:rPr>
        <w:t>that</w:t>
      </w:r>
      <w:r w:rsidR="002621BF">
        <w:rPr>
          <w:rFonts w:ascii="Arial" w:hAnsi="Arial" w:cs="Arial"/>
          <w:sz w:val="24"/>
          <w:szCs w:val="24"/>
        </w:rPr>
        <w:t xml:space="preserve"> </w:t>
      </w:r>
      <w:proofErr w:type="spellStart"/>
      <w:r w:rsidR="002621BF">
        <w:rPr>
          <w:rFonts w:ascii="Arial" w:hAnsi="Arial" w:cs="Arial"/>
          <w:sz w:val="24"/>
          <w:szCs w:val="24"/>
        </w:rPr>
        <w:t>Gymshark</w:t>
      </w:r>
      <w:proofErr w:type="spellEnd"/>
      <w:r w:rsidR="002621BF">
        <w:rPr>
          <w:rFonts w:ascii="Arial" w:hAnsi="Arial" w:cs="Arial"/>
          <w:sz w:val="24"/>
          <w:szCs w:val="24"/>
        </w:rPr>
        <w:t xml:space="preserve"> using this strategy has worked extremely well as they have found a niche market by selling high quality products for a fair price with customers being loyal to the brand name and representing across all social media. </w:t>
      </w:r>
      <w:r w:rsidRPr="005D2A75">
        <w:rPr>
          <w:rFonts w:ascii="Arial" w:hAnsi="Arial" w:cs="Arial"/>
          <w:sz w:val="24"/>
          <w:szCs w:val="24"/>
        </w:rPr>
        <w:t xml:space="preserve"> </w:t>
      </w:r>
    </w:p>
    <w:p w14:paraId="660912DD" w14:textId="70CEDEDA" w:rsidR="00296E5C" w:rsidRDefault="00204873" w:rsidP="001E608F">
      <w:pPr>
        <w:spacing w:line="360" w:lineRule="auto"/>
        <w:jc w:val="both"/>
        <w:rPr>
          <w:rFonts w:ascii="Arial" w:hAnsi="Arial" w:cs="Arial"/>
          <w:sz w:val="24"/>
          <w:szCs w:val="24"/>
        </w:rPr>
      </w:pPr>
      <w:r>
        <w:rPr>
          <w:rFonts w:ascii="Arial" w:hAnsi="Arial" w:cs="Arial"/>
          <w:sz w:val="24"/>
          <w:szCs w:val="24"/>
        </w:rPr>
        <w:t xml:space="preserve">Porter (1998) put forward that the organizations which choose to apply differentiation </w:t>
      </w:r>
      <w:r w:rsidR="00D66460">
        <w:rPr>
          <w:rFonts w:ascii="Arial" w:hAnsi="Arial" w:cs="Arial"/>
          <w:sz w:val="24"/>
          <w:szCs w:val="24"/>
        </w:rPr>
        <w:t xml:space="preserve">strategies may also choose to apply in conjunction with </w:t>
      </w:r>
      <w:r>
        <w:rPr>
          <w:rFonts w:ascii="Arial" w:hAnsi="Arial" w:cs="Arial"/>
          <w:sz w:val="24"/>
          <w:szCs w:val="24"/>
        </w:rPr>
        <w:t>focus strateg</w:t>
      </w:r>
      <w:r w:rsidR="00D66460">
        <w:rPr>
          <w:rFonts w:ascii="Arial" w:hAnsi="Arial" w:cs="Arial"/>
          <w:sz w:val="24"/>
          <w:szCs w:val="24"/>
        </w:rPr>
        <w:t xml:space="preserve">ies which results in either cost or differentiation. Consequently, adopting a narrow-focused strategy means focusing on certain target markets which once again relates to </w:t>
      </w:r>
      <w:proofErr w:type="spellStart"/>
      <w:r w:rsidR="00D66460">
        <w:rPr>
          <w:rFonts w:ascii="Arial" w:hAnsi="Arial" w:cs="Arial"/>
          <w:sz w:val="24"/>
          <w:szCs w:val="24"/>
        </w:rPr>
        <w:t>Gymshark</w:t>
      </w:r>
      <w:proofErr w:type="spellEnd"/>
      <w:r w:rsidR="00D66460">
        <w:rPr>
          <w:rFonts w:ascii="Arial" w:hAnsi="Arial" w:cs="Arial"/>
          <w:sz w:val="24"/>
          <w:szCs w:val="24"/>
        </w:rPr>
        <w:t xml:space="preserve"> who have become a massive organization by finding a niche. </w:t>
      </w:r>
      <w:r w:rsidR="00A62E41">
        <w:rPr>
          <w:rFonts w:ascii="Arial" w:hAnsi="Arial" w:cs="Arial"/>
          <w:sz w:val="24"/>
          <w:szCs w:val="24"/>
        </w:rPr>
        <w:t>Therefore</w:t>
      </w:r>
      <w:r w:rsidR="00D66460">
        <w:rPr>
          <w:rFonts w:ascii="Arial" w:hAnsi="Arial" w:cs="Arial"/>
          <w:sz w:val="24"/>
          <w:szCs w:val="24"/>
        </w:rPr>
        <w:t xml:space="preserve">, </w:t>
      </w:r>
      <w:proofErr w:type="spellStart"/>
      <w:r w:rsidR="00D66460">
        <w:rPr>
          <w:rFonts w:ascii="Arial" w:hAnsi="Arial" w:cs="Arial"/>
          <w:sz w:val="24"/>
          <w:szCs w:val="24"/>
        </w:rPr>
        <w:t>Gymhshark</w:t>
      </w:r>
      <w:proofErr w:type="spellEnd"/>
      <w:r w:rsidR="00D66460">
        <w:rPr>
          <w:rFonts w:ascii="Arial" w:hAnsi="Arial" w:cs="Arial"/>
          <w:sz w:val="24"/>
          <w:szCs w:val="24"/>
        </w:rPr>
        <w:t xml:space="preserve"> have used a differentiation and focus strategy in conjunction as their products are different in price by being higher and have focused a niche market to make their profits in. Furthermore, as the organization </w:t>
      </w:r>
      <w:proofErr w:type="gramStart"/>
      <w:r w:rsidR="00D66460">
        <w:rPr>
          <w:rFonts w:ascii="Arial" w:hAnsi="Arial" w:cs="Arial"/>
          <w:sz w:val="24"/>
          <w:szCs w:val="24"/>
        </w:rPr>
        <w:t>grows</w:t>
      </w:r>
      <w:proofErr w:type="gramEnd"/>
      <w:r w:rsidR="00D66460">
        <w:rPr>
          <w:rFonts w:ascii="Arial" w:hAnsi="Arial" w:cs="Arial"/>
          <w:sz w:val="24"/>
          <w:szCs w:val="24"/>
        </w:rPr>
        <w:t xml:space="preserve"> they are also adopting cost leadership strategies by selling certain products cheaper and make deals available to acquire new customers.</w:t>
      </w:r>
    </w:p>
    <w:p w14:paraId="0B7E1DBC" w14:textId="7A8FCA27" w:rsidR="00296E5C" w:rsidRDefault="00296E5C" w:rsidP="001E608F">
      <w:pPr>
        <w:spacing w:line="360" w:lineRule="auto"/>
        <w:jc w:val="both"/>
        <w:rPr>
          <w:rFonts w:ascii="Arial" w:hAnsi="Arial" w:cs="Arial"/>
          <w:sz w:val="24"/>
          <w:szCs w:val="24"/>
        </w:rPr>
      </w:pPr>
    </w:p>
    <w:p w14:paraId="794B3A71" w14:textId="560E000E" w:rsidR="00ED3097" w:rsidRDefault="00ED3097" w:rsidP="001E608F">
      <w:pPr>
        <w:spacing w:line="360" w:lineRule="auto"/>
        <w:jc w:val="both"/>
        <w:rPr>
          <w:rFonts w:ascii="Arial" w:hAnsi="Arial" w:cs="Arial"/>
          <w:sz w:val="24"/>
          <w:szCs w:val="24"/>
        </w:rPr>
      </w:pPr>
    </w:p>
    <w:p w14:paraId="7224EE6D" w14:textId="77777777" w:rsidR="00ED3097" w:rsidRPr="00D66460" w:rsidRDefault="00ED3097" w:rsidP="001E608F">
      <w:pPr>
        <w:spacing w:line="360" w:lineRule="auto"/>
        <w:jc w:val="both"/>
        <w:rPr>
          <w:rFonts w:ascii="Arial" w:hAnsi="Arial" w:cs="Arial"/>
          <w:sz w:val="24"/>
          <w:szCs w:val="24"/>
        </w:rPr>
      </w:pPr>
    </w:p>
    <w:p w14:paraId="11A9AFD5"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involves the firm winning market share by appealing to cost-conscious or price-</w:t>
      </w:r>
    </w:p>
    <w:p w14:paraId="35CB3CF2"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 xml:space="preserve">sensitive customers. This is achieved by having the lowest prices in the target market </w:t>
      </w:r>
    </w:p>
    <w:p w14:paraId="50EDDD17"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 xml:space="preserve">segment, or at least the lowest price to value ratio (price compared to what customers </w:t>
      </w:r>
    </w:p>
    <w:p w14:paraId="504798A4"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 xml:space="preserve">receive). To succeed at offering the lowest price while still achieving profitability and a high </w:t>
      </w:r>
    </w:p>
    <w:p w14:paraId="65B7AAE3"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return on investment, the firm must be able to operate at a lower cost than its rivals. There are</w:t>
      </w:r>
    </w:p>
    <w:p w14:paraId="5223A21A"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three main ways to achieve this</w:t>
      </w:r>
    </w:p>
    <w:p w14:paraId="78B4DB48"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involves the firm winning market share by appealing to cost-conscious or price-</w:t>
      </w:r>
    </w:p>
    <w:p w14:paraId="4D4D443A"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 xml:space="preserve">sensitive customers. This is achieved by having the lowest prices in the target market </w:t>
      </w:r>
    </w:p>
    <w:p w14:paraId="283F54A4"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 xml:space="preserve">segment, or at least the lowest price to value ratio (price compared to what customers </w:t>
      </w:r>
    </w:p>
    <w:p w14:paraId="209EDCD0"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 xml:space="preserve">receive). To succeed at offering the lowest price while still achieving profitability and a high </w:t>
      </w:r>
    </w:p>
    <w:p w14:paraId="0989EB1C"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return on investment, the firm must be able to operate at a lower cost than its rivals. There are</w:t>
      </w:r>
    </w:p>
    <w:p w14:paraId="0B0D58F5"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three main ways to achieve this</w:t>
      </w:r>
    </w:p>
    <w:p w14:paraId="0586D873"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involves the firm winning market share by appealing to cost-conscious or price-</w:t>
      </w:r>
    </w:p>
    <w:p w14:paraId="212A69A7"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 xml:space="preserve">sensitive customers. This is achieved by having the lowest prices in the target market </w:t>
      </w:r>
    </w:p>
    <w:p w14:paraId="7323F625"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 xml:space="preserve">segment, or at least the lowest price to value ratio (price compared to what customers </w:t>
      </w:r>
    </w:p>
    <w:p w14:paraId="45A6D869"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 xml:space="preserve">receive). To succeed at offering the lowest price while still achieving profitability and a high </w:t>
      </w:r>
    </w:p>
    <w:p w14:paraId="2CC90E6F" w14:textId="77777777" w:rsidR="002B1EBF" w:rsidRPr="002B1EBF" w:rsidRDefault="002B1EBF" w:rsidP="002B1EBF">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return on investment, the firm must be able to operate at a lower cost than its rivals. There are</w:t>
      </w:r>
    </w:p>
    <w:p w14:paraId="4C3DBABD" w14:textId="144EFE6C" w:rsidR="000D7409" w:rsidRPr="00D66460" w:rsidRDefault="002B1EBF" w:rsidP="00D66460">
      <w:pPr>
        <w:shd w:val="clear" w:color="auto" w:fill="FFFFFF"/>
        <w:spacing w:after="0" w:line="0" w:lineRule="auto"/>
        <w:rPr>
          <w:rFonts w:ascii="ff4" w:eastAsia="Times New Roman" w:hAnsi="ff4" w:cs="Times New Roman"/>
          <w:color w:val="000000"/>
          <w:sz w:val="72"/>
          <w:szCs w:val="72"/>
          <w:lang w:eastAsia="en-GB"/>
        </w:rPr>
      </w:pPr>
      <w:r w:rsidRPr="002B1EBF">
        <w:rPr>
          <w:rFonts w:ascii="ff4" w:eastAsia="Times New Roman" w:hAnsi="ff4" w:cs="Times New Roman"/>
          <w:color w:val="000000"/>
          <w:sz w:val="72"/>
          <w:szCs w:val="72"/>
          <w:lang w:eastAsia="en-GB"/>
        </w:rPr>
        <w:t xml:space="preserve">three main ways to achieve </w:t>
      </w:r>
      <w:proofErr w:type="spellStart"/>
      <w:r w:rsidRPr="002B1EBF">
        <w:rPr>
          <w:rFonts w:ascii="ff4" w:eastAsia="Times New Roman" w:hAnsi="ff4" w:cs="Times New Roman"/>
          <w:color w:val="000000"/>
          <w:sz w:val="72"/>
          <w:szCs w:val="72"/>
          <w:lang w:eastAsia="en-GB"/>
        </w:rPr>
        <w:t>th</w:t>
      </w:r>
      <w:proofErr w:type="spellEnd"/>
    </w:p>
    <w:p w14:paraId="04C89D21" w14:textId="11E70464" w:rsidR="00C6256F" w:rsidRPr="003378EE" w:rsidRDefault="009A4752" w:rsidP="000D7409">
      <w:pPr>
        <w:autoSpaceDE w:val="0"/>
        <w:autoSpaceDN w:val="0"/>
        <w:adjustRightInd w:val="0"/>
        <w:spacing w:line="360" w:lineRule="auto"/>
        <w:jc w:val="both"/>
        <w:rPr>
          <w:rFonts w:ascii="Arial" w:hAnsi="Arial" w:cs="Arial"/>
          <w:b/>
          <w:bCs/>
          <w:color w:val="222222"/>
          <w:sz w:val="28"/>
          <w:szCs w:val="28"/>
          <w:u w:val="single"/>
          <w:shd w:val="clear" w:color="auto" w:fill="FFFFFF"/>
        </w:rPr>
      </w:pPr>
      <w:r w:rsidRPr="003378EE">
        <w:rPr>
          <w:rFonts w:ascii="Arial" w:hAnsi="Arial" w:cs="Arial"/>
          <w:b/>
          <w:bCs/>
          <w:sz w:val="28"/>
          <w:szCs w:val="28"/>
          <w:u w:val="single"/>
        </w:rPr>
        <w:lastRenderedPageBreak/>
        <w:t>10</w:t>
      </w:r>
      <w:r w:rsidR="000D7409" w:rsidRPr="003378EE">
        <w:rPr>
          <w:rFonts w:ascii="Arial" w:hAnsi="Arial" w:cs="Arial"/>
          <w:b/>
          <w:bCs/>
          <w:sz w:val="28"/>
          <w:szCs w:val="28"/>
          <w:u w:val="single"/>
        </w:rPr>
        <w:t xml:space="preserve">. </w:t>
      </w:r>
      <w:r w:rsidR="00C6256F" w:rsidRPr="003378EE">
        <w:rPr>
          <w:rFonts w:ascii="Arial" w:hAnsi="Arial" w:cs="Arial"/>
          <w:b/>
          <w:bCs/>
          <w:color w:val="222222"/>
          <w:sz w:val="28"/>
          <w:szCs w:val="28"/>
          <w:u w:val="single"/>
          <w:shd w:val="clear" w:color="auto" w:fill="FFFFFF"/>
        </w:rPr>
        <w:t>Bowmans Strateg</w:t>
      </w:r>
      <w:r w:rsidR="00085C1E" w:rsidRPr="003378EE">
        <w:rPr>
          <w:rFonts w:ascii="Arial" w:hAnsi="Arial" w:cs="Arial"/>
          <w:b/>
          <w:bCs/>
          <w:color w:val="222222"/>
          <w:sz w:val="28"/>
          <w:szCs w:val="28"/>
          <w:u w:val="single"/>
          <w:shd w:val="clear" w:color="auto" w:fill="FFFFFF"/>
        </w:rPr>
        <w:t>y</w:t>
      </w:r>
      <w:r w:rsidR="00C6256F" w:rsidRPr="003378EE">
        <w:rPr>
          <w:rFonts w:ascii="Arial" w:hAnsi="Arial" w:cs="Arial"/>
          <w:b/>
          <w:bCs/>
          <w:color w:val="222222"/>
          <w:sz w:val="28"/>
          <w:szCs w:val="28"/>
          <w:u w:val="single"/>
          <w:shd w:val="clear" w:color="auto" w:fill="FFFFFF"/>
        </w:rPr>
        <w:t xml:space="preserve"> Clock</w:t>
      </w:r>
    </w:p>
    <w:p w14:paraId="0E70992F" w14:textId="1691686C" w:rsidR="003E2CDB" w:rsidRDefault="003E2CDB" w:rsidP="00FE2971">
      <w:pPr>
        <w:autoSpaceDE w:val="0"/>
        <w:autoSpaceDN w:val="0"/>
        <w:adjustRightInd w:val="0"/>
        <w:spacing w:line="360" w:lineRule="auto"/>
        <w:jc w:val="both"/>
        <w:rPr>
          <w:rFonts w:ascii="Arial" w:hAnsi="Arial" w:cs="Arial"/>
          <w:color w:val="222222"/>
          <w:sz w:val="24"/>
          <w:szCs w:val="24"/>
          <w:shd w:val="clear" w:color="auto" w:fill="FFFFFF"/>
        </w:rPr>
      </w:pPr>
    </w:p>
    <w:p w14:paraId="141F4E7D" w14:textId="4ABF2698" w:rsidR="000442E3" w:rsidRPr="000442E3" w:rsidRDefault="00C73B7A" w:rsidP="007A17AE">
      <w:pPr>
        <w:autoSpaceDE w:val="0"/>
        <w:autoSpaceDN w:val="0"/>
        <w:adjustRightInd w:val="0"/>
        <w:spacing w:line="360" w:lineRule="auto"/>
        <w:jc w:val="both"/>
        <w:rPr>
          <w:rFonts w:ascii="Arial" w:hAnsi="Arial" w:cs="Arial"/>
          <w:sz w:val="24"/>
          <w:szCs w:val="24"/>
        </w:rPr>
      </w:pPr>
      <w:r w:rsidRPr="002620A1">
        <w:rPr>
          <w:rFonts w:ascii="Arial" w:hAnsi="Arial" w:cs="Arial"/>
          <w:sz w:val="24"/>
          <w:szCs w:val="24"/>
        </w:rPr>
        <w:t xml:space="preserve">The </w:t>
      </w:r>
      <w:r w:rsidR="00F37112">
        <w:rPr>
          <w:rFonts w:ascii="Arial" w:hAnsi="Arial" w:cs="Arial"/>
          <w:sz w:val="24"/>
          <w:szCs w:val="24"/>
        </w:rPr>
        <w:t>last</w:t>
      </w:r>
      <w:r w:rsidRPr="002620A1">
        <w:rPr>
          <w:rFonts w:ascii="Arial" w:hAnsi="Arial" w:cs="Arial"/>
          <w:sz w:val="24"/>
          <w:szCs w:val="24"/>
        </w:rPr>
        <w:t xml:space="preserve"> strategic management tool that will be </w:t>
      </w:r>
      <w:r>
        <w:rPr>
          <w:rFonts w:ascii="Arial" w:hAnsi="Arial" w:cs="Arial"/>
          <w:sz w:val="24"/>
          <w:szCs w:val="24"/>
        </w:rPr>
        <w:t xml:space="preserve">utilized </w:t>
      </w:r>
      <w:r w:rsidRPr="002620A1">
        <w:rPr>
          <w:rFonts w:ascii="Arial" w:hAnsi="Arial" w:cs="Arial"/>
          <w:sz w:val="24"/>
          <w:szCs w:val="24"/>
        </w:rPr>
        <w:t xml:space="preserve">to analyse </w:t>
      </w:r>
      <w:proofErr w:type="spellStart"/>
      <w:r w:rsidRPr="002620A1">
        <w:rPr>
          <w:rFonts w:ascii="Arial" w:hAnsi="Arial" w:cs="Arial"/>
          <w:sz w:val="24"/>
          <w:szCs w:val="24"/>
        </w:rPr>
        <w:t>Gymshark</w:t>
      </w:r>
      <w:proofErr w:type="spellEnd"/>
      <w:r w:rsidRPr="002620A1">
        <w:rPr>
          <w:rFonts w:ascii="Arial" w:hAnsi="Arial" w:cs="Arial"/>
          <w:sz w:val="24"/>
          <w:szCs w:val="24"/>
        </w:rPr>
        <w:t xml:space="preserve"> </w:t>
      </w:r>
      <w:r>
        <w:rPr>
          <w:rFonts w:ascii="Arial" w:hAnsi="Arial" w:cs="Arial"/>
          <w:sz w:val="24"/>
          <w:szCs w:val="24"/>
        </w:rPr>
        <w:t>will be Bowmans Strategic Clock.</w:t>
      </w:r>
      <w:r w:rsidR="004C6952">
        <w:rPr>
          <w:rFonts w:ascii="Arial" w:hAnsi="Arial" w:cs="Arial"/>
          <w:sz w:val="24"/>
          <w:szCs w:val="24"/>
        </w:rPr>
        <w:t xml:space="preserve"> </w:t>
      </w:r>
      <w:r w:rsidR="004C6952" w:rsidRPr="008731E4">
        <w:rPr>
          <w:rFonts w:ascii="Arial" w:hAnsi="Arial" w:cs="Arial"/>
          <w:sz w:val="24"/>
          <w:szCs w:val="24"/>
          <w:shd w:val="clear" w:color="auto" w:fill="FFFFFF"/>
        </w:rPr>
        <w:t>Bowman</w:t>
      </w:r>
      <w:r w:rsidR="004C6952">
        <w:rPr>
          <w:rFonts w:ascii="Arial" w:hAnsi="Arial" w:cs="Arial"/>
          <w:sz w:val="24"/>
          <w:szCs w:val="24"/>
          <w:shd w:val="clear" w:color="auto" w:fill="FFFFFF"/>
        </w:rPr>
        <w:t xml:space="preserve"> </w:t>
      </w:r>
      <w:r w:rsidR="004C6952" w:rsidRPr="008731E4">
        <w:rPr>
          <w:rFonts w:ascii="Arial" w:hAnsi="Arial" w:cs="Arial"/>
          <w:sz w:val="24"/>
          <w:szCs w:val="24"/>
          <w:shd w:val="clear" w:color="auto" w:fill="FFFFFF"/>
        </w:rPr>
        <w:t>and Faulkner</w:t>
      </w:r>
      <w:r w:rsidR="004C6952">
        <w:rPr>
          <w:rFonts w:ascii="Arial" w:hAnsi="Arial" w:cs="Arial"/>
          <w:sz w:val="24"/>
          <w:szCs w:val="24"/>
          <w:shd w:val="clear" w:color="auto" w:fill="FFFFFF"/>
        </w:rPr>
        <w:t xml:space="preserve"> </w:t>
      </w:r>
      <w:r w:rsidR="004C6952" w:rsidRPr="008731E4">
        <w:rPr>
          <w:rFonts w:ascii="Arial" w:hAnsi="Arial" w:cs="Arial"/>
          <w:sz w:val="24"/>
          <w:szCs w:val="24"/>
          <w:shd w:val="clear" w:color="auto" w:fill="FFFFFF"/>
        </w:rPr>
        <w:t>(1997)</w:t>
      </w:r>
      <w:r w:rsidR="004C6952">
        <w:rPr>
          <w:rFonts w:ascii="Arial" w:hAnsi="Arial" w:cs="Arial"/>
          <w:sz w:val="24"/>
          <w:szCs w:val="24"/>
          <w:shd w:val="clear" w:color="auto" w:fill="FFFFFF"/>
        </w:rPr>
        <w:t xml:space="preserve"> propose that </w:t>
      </w:r>
      <w:r w:rsidR="004C6952">
        <w:rPr>
          <w:rFonts w:ascii="Arial" w:hAnsi="Arial" w:cs="Arial"/>
          <w:sz w:val="24"/>
          <w:szCs w:val="24"/>
        </w:rPr>
        <w:t>t</w:t>
      </w:r>
      <w:r w:rsidR="004C6952" w:rsidRPr="004C6952">
        <w:rPr>
          <w:rFonts w:ascii="Arial" w:hAnsi="Arial" w:cs="Arial"/>
          <w:sz w:val="24"/>
          <w:szCs w:val="24"/>
        </w:rPr>
        <w:t>he</w:t>
      </w:r>
      <w:r w:rsidR="004C6952">
        <w:rPr>
          <w:rFonts w:ascii="Arial" w:hAnsi="Arial" w:cs="Arial"/>
          <w:sz w:val="24"/>
          <w:szCs w:val="24"/>
        </w:rPr>
        <w:t xml:space="preserve"> main purpose of Bowman’s strategy clock is to identify and analyse the</w:t>
      </w:r>
      <w:r w:rsidR="004C6952" w:rsidRPr="004C6952">
        <w:rPr>
          <w:rFonts w:ascii="Arial" w:hAnsi="Arial" w:cs="Arial"/>
          <w:sz w:val="24"/>
          <w:szCs w:val="24"/>
        </w:rPr>
        <w:t xml:space="preserve"> competitive position of an organization in comparison to what competitors offer</w:t>
      </w:r>
      <w:r w:rsidR="0000444E">
        <w:rPr>
          <w:rFonts w:ascii="Arial" w:hAnsi="Arial" w:cs="Arial"/>
          <w:sz w:val="24"/>
          <w:szCs w:val="24"/>
        </w:rPr>
        <w:t xml:space="preserve"> which consequently is a development that originated from Porter’s generic strategies.</w:t>
      </w:r>
      <w:r w:rsidR="00085C1E">
        <w:rPr>
          <w:rFonts w:ascii="Arial" w:hAnsi="Arial" w:cs="Arial"/>
          <w:sz w:val="24"/>
          <w:szCs w:val="24"/>
        </w:rPr>
        <w:t xml:space="preserve"> </w:t>
      </w:r>
      <w:r w:rsidR="00F52E12">
        <w:rPr>
          <w:rFonts w:ascii="Arial" w:hAnsi="Arial" w:cs="Arial"/>
          <w:sz w:val="24"/>
          <w:szCs w:val="24"/>
        </w:rPr>
        <w:t>Additionally</w:t>
      </w:r>
      <w:r w:rsidR="00085C1E">
        <w:rPr>
          <w:rFonts w:ascii="Arial" w:hAnsi="Arial" w:cs="Arial"/>
          <w:sz w:val="24"/>
          <w:szCs w:val="24"/>
        </w:rPr>
        <w:t xml:space="preserve">, </w:t>
      </w:r>
      <w:proofErr w:type="spellStart"/>
      <w:r w:rsidR="00085C1E" w:rsidRPr="00085C1E">
        <w:rPr>
          <w:rFonts w:ascii="Arial" w:hAnsi="Arial" w:cs="Arial"/>
          <w:color w:val="222222"/>
          <w:sz w:val="24"/>
          <w:szCs w:val="24"/>
          <w:shd w:val="clear" w:color="auto" w:fill="FFFFFF"/>
        </w:rPr>
        <w:t>Villagrasa</w:t>
      </w:r>
      <w:proofErr w:type="spellEnd"/>
      <w:r w:rsidR="00085C1E" w:rsidRPr="00085C1E">
        <w:rPr>
          <w:rFonts w:ascii="Arial" w:hAnsi="Arial" w:cs="Arial"/>
          <w:color w:val="222222"/>
          <w:sz w:val="24"/>
          <w:szCs w:val="24"/>
          <w:shd w:val="clear" w:color="auto" w:fill="FFFFFF"/>
        </w:rPr>
        <w:t>, Sánchez,</w:t>
      </w:r>
      <w:r w:rsidR="00085C1E">
        <w:rPr>
          <w:rFonts w:ascii="Arial" w:hAnsi="Arial" w:cs="Arial"/>
          <w:color w:val="222222"/>
          <w:sz w:val="24"/>
          <w:szCs w:val="24"/>
          <w:shd w:val="clear" w:color="auto" w:fill="FFFFFF"/>
        </w:rPr>
        <w:t xml:space="preserve"> </w:t>
      </w:r>
      <w:r w:rsidR="00085C1E" w:rsidRPr="00085C1E">
        <w:rPr>
          <w:rFonts w:ascii="Arial" w:hAnsi="Arial" w:cs="Arial"/>
          <w:color w:val="222222"/>
          <w:sz w:val="24"/>
          <w:szCs w:val="24"/>
          <w:shd w:val="clear" w:color="auto" w:fill="FFFFFF"/>
        </w:rPr>
        <w:t>and Donaldson</w:t>
      </w:r>
      <w:r w:rsidR="00085C1E">
        <w:rPr>
          <w:rFonts w:ascii="Arial" w:hAnsi="Arial" w:cs="Arial"/>
          <w:color w:val="222222"/>
          <w:sz w:val="24"/>
          <w:szCs w:val="24"/>
          <w:shd w:val="clear" w:color="auto" w:fill="FFFFFF"/>
        </w:rPr>
        <w:t xml:space="preserve"> (</w:t>
      </w:r>
      <w:r w:rsidR="00085C1E" w:rsidRPr="00085C1E">
        <w:rPr>
          <w:rFonts w:ascii="Arial" w:hAnsi="Arial" w:cs="Arial"/>
          <w:color w:val="222222"/>
          <w:sz w:val="24"/>
          <w:szCs w:val="24"/>
          <w:shd w:val="clear" w:color="auto" w:fill="FFFFFF"/>
        </w:rPr>
        <w:t>2021</w:t>
      </w:r>
      <w:r w:rsidR="00085C1E">
        <w:rPr>
          <w:rFonts w:ascii="Arial" w:hAnsi="Arial" w:cs="Arial"/>
          <w:color w:val="222222"/>
          <w:sz w:val="24"/>
          <w:szCs w:val="24"/>
          <w:shd w:val="clear" w:color="auto" w:fill="FFFFFF"/>
        </w:rPr>
        <w:t xml:space="preserve">) notes that Bowman’s strategy clock provides a </w:t>
      </w:r>
      <w:proofErr w:type="gramStart"/>
      <w:r w:rsidR="00085C1E">
        <w:rPr>
          <w:rFonts w:ascii="Arial" w:hAnsi="Arial" w:cs="Arial"/>
          <w:color w:val="222222"/>
          <w:sz w:val="24"/>
          <w:szCs w:val="24"/>
          <w:shd w:val="clear" w:color="auto" w:fill="FFFFFF"/>
        </w:rPr>
        <w:t>clients</w:t>
      </w:r>
      <w:proofErr w:type="gramEnd"/>
      <w:r w:rsidR="00085C1E">
        <w:rPr>
          <w:rFonts w:ascii="Arial" w:hAnsi="Arial" w:cs="Arial"/>
          <w:color w:val="222222"/>
          <w:sz w:val="24"/>
          <w:szCs w:val="24"/>
          <w:shd w:val="clear" w:color="auto" w:fill="FFFFFF"/>
        </w:rPr>
        <w:t xml:space="preserve"> point of view rather than a company’s one which as a result helps solve more problems and incoherencies from Porter’s generic strategies, therefore provides a better analysis and explanation of the reality experienced by companies</w:t>
      </w:r>
      <w:r w:rsidR="00C162F6">
        <w:rPr>
          <w:rFonts w:ascii="Arial" w:hAnsi="Arial" w:cs="Arial"/>
          <w:color w:val="222222"/>
          <w:sz w:val="24"/>
          <w:szCs w:val="24"/>
          <w:shd w:val="clear" w:color="auto" w:fill="FFFFFF"/>
        </w:rPr>
        <w:t xml:space="preserve">. Subsequently, </w:t>
      </w:r>
      <w:proofErr w:type="spellStart"/>
      <w:r w:rsidR="0034332B" w:rsidRPr="0034332B">
        <w:rPr>
          <w:rFonts w:ascii="Arial" w:hAnsi="Arial" w:cs="Arial"/>
          <w:color w:val="222222"/>
          <w:sz w:val="24"/>
          <w:szCs w:val="24"/>
          <w:shd w:val="clear" w:color="auto" w:fill="FFFFFF"/>
        </w:rPr>
        <w:t>Radut</w:t>
      </w:r>
      <w:proofErr w:type="spellEnd"/>
      <w:r w:rsidR="00DA674D">
        <w:rPr>
          <w:rFonts w:ascii="Arial" w:hAnsi="Arial" w:cs="Arial"/>
          <w:color w:val="222222"/>
          <w:sz w:val="24"/>
          <w:szCs w:val="24"/>
          <w:shd w:val="clear" w:color="auto" w:fill="FFFFFF"/>
        </w:rPr>
        <w:t xml:space="preserve"> </w:t>
      </w:r>
      <w:r w:rsidR="0034332B">
        <w:rPr>
          <w:rFonts w:ascii="Arial" w:hAnsi="Arial" w:cs="Arial"/>
          <w:color w:val="222222"/>
          <w:sz w:val="24"/>
          <w:szCs w:val="24"/>
          <w:shd w:val="clear" w:color="auto" w:fill="FFFFFF"/>
        </w:rPr>
        <w:t>(</w:t>
      </w:r>
      <w:r w:rsidR="0034332B" w:rsidRPr="0034332B">
        <w:rPr>
          <w:rFonts w:ascii="Arial" w:hAnsi="Arial" w:cs="Arial"/>
          <w:color w:val="222222"/>
          <w:sz w:val="24"/>
          <w:szCs w:val="24"/>
          <w:shd w:val="clear" w:color="auto" w:fill="FFFFFF"/>
        </w:rPr>
        <w:t>2015</w:t>
      </w:r>
      <w:r w:rsidR="0034332B">
        <w:rPr>
          <w:rFonts w:ascii="Arial" w:hAnsi="Arial" w:cs="Arial"/>
          <w:color w:val="222222"/>
          <w:sz w:val="24"/>
          <w:szCs w:val="24"/>
          <w:shd w:val="clear" w:color="auto" w:fill="FFFFFF"/>
        </w:rPr>
        <w:t>)</w:t>
      </w:r>
      <w:r w:rsidR="00C162F6">
        <w:rPr>
          <w:rFonts w:ascii="Arial" w:hAnsi="Arial" w:cs="Arial"/>
          <w:color w:val="222222"/>
          <w:sz w:val="24"/>
          <w:szCs w:val="24"/>
          <w:shd w:val="clear" w:color="auto" w:fill="FFFFFF"/>
        </w:rPr>
        <w:t xml:space="preserve"> proposes that Bowmans Strategy Clock is an extremely useful tool as it helps </w:t>
      </w:r>
      <w:r w:rsidR="00C162F6" w:rsidRPr="00C162F6">
        <w:rPr>
          <w:rFonts w:ascii="Arial" w:hAnsi="Arial" w:cs="Arial"/>
          <w:sz w:val="24"/>
          <w:szCs w:val="24"/>
        </w:rPr>
        <w:t>view</w:t>
      </w:r>
      <w:r w:rsidR="00C162F6">
        <w:rPr>
          <w:rFonts w:ascii="Arial" w:hAnsi="Arial" w:cs="Arial"/>
          <w:sz w:val="24"/>
          <w:szCs w:val="24"/>
        </w:rPr>
        <w:t xml:space="preserve"> the </w:t>
      </w:r>
      <w:r w:rsidR="00C162F6" w:rsidRPr="00C162F6">
        <w:rPr>
          <w:rFonts w:ascii="Arial" w:hAnsi="Arial" w:cs="Arial"/>
          <w:sz w:val="24"/>
          <w:szCs w:val="24"/>
        </w:rPr>
        <w:t>different combinations of price and perceived value</w:t>
      </w:r>
      <w:r w:rsidR="00C162F6">
        <w:rPr>
          <w:rFonts w:ascii="Arial" w:hAnsi="Arial" w:cs="Arial"/>
          <w:sz w:val="24"/>
          <w:szCs w:val="24"/>
        </w:rPr>
        <w:t xml:space="preserve"> which in result</w:t>
      </w:r>
      <w:r w:rsidR="00C162F6" w:rsidRPr="00C162F6">
        <w:rPr>
          <w:rFonts w:ascii="Arial" w:hAnsi="Arial" w:cs="Arial"/>
          <w:sz w:val="24"/>
          <w:szCs w:val="24"/>
        </w:rPr>
        <w:t xml:space="preserve"> </w:t>
      </w:r>
      <w:r w:rsidR="00C162F6">
        <w:rPr>
          <w:rFonts w:ascii="Arial" w:hAnsi="Arial" w:cs="Arial"/>
          <w:sz w:val="24"/>
          <w:szCs w:val="24"/>
        </w:rPr>
        <w:t xml:space="preserve">can help form strategies on </w:t>
      </w:r>
      <w:r w:rsidR="00C162F6" w:rsidRPr="00C162F6">
        <w:rPr>
          <w:rFonts w:ascii="Arial" w:hAnsi="Arial" w:cs="Arial"/>
          <w:sz w:val="24"/>
          <w:szCs w:val="24"/>
        </w:rPr>
        <w:t xml:space="preserve">how to establish and sustain a competitive position in a market driven economy. </w:t>
      </w:r>
      <w:r w:rsidR="002F0228">
        <w:rPr>
          <w:rFonts w:ascii="Arial" w:hAnsi="Arial" w:cs="Arial"/>
          <w:sz w:val="24"/>
          <w:szCs w:val="24"/>
        </w:rPr>
        <w:t>Furthermore, b</w:t>
      </w:r>
      <w:r w:rsidR="00C162F6" w:rsidRPr="00C162F6">
        <w:rPr>
          <w:rFonts w:ascii="Arial" w:hAnsi="Arial" w:cs="Arial"/>
          <w:sz w:val="24"/>
          <w:szCs w:val="24"/>
        </w:rPr>
        <w:t xml:space="preserve">y understanding </w:t>
      </w:r>
      <w:r w:rsidR="002F0228">
        <w:rPr>
          <w:rFonts w:ascii="Arial" w:hAnsi="Arial" w:cs="Arial"/>
          <w:sz w:val="24"/>
          <w:szCs w:val="24"/>
        </w:rPr>
        <w:t>Bowmans Strategy Clock and the</w:t>
      </w:r>
      <w:r w:rsidR="00C162F6" w:rsidRPr="00C162F6">
        <w:rPr>
          <w:rFonts w:ascii="Arial" w:hAnsi="Arial" w:cs="Arial"/>
          <w:sz w:val="24"/>
          <w:szCs w:val="24"/>
        </w:rPr>
        <w:t xml:space="preserve"> eight basic strategic positions, </w:t>
      </w:r>
      <w:r w:rsidR="002F0228">
        <w:rPr>
          <w:rFonts w:ascii="Arial" w:hAnsi="Arial" w:cs="Arial"/>
          <w:sz w:val="24"/>
          <w:szCs w:val="24"/>
        </w:rPr>
        <w:t xml:space="preserve">an organisation </w:t>
      </w:r>
      <w:r w:rsidR="00C162F6" w:rsidRPr="00C162F6">
        <w:rPr>
          <w:rFonts w:ascii="Arial" w:hAnsi="Arial" w:cs="Arial"/>
          <w:sz w:val="24"/>
          <w:szCs w:val="24"/>
        </w:rPr>
        <w:t>can analyse and evaluate</w:t>
      </w:r>
      <w:r w:rsidR="002F0228">
        <w:rPr>
          <w:rFonts w:ascii="Arial" w:hAnsi="Arial" w:cs="Arial"/>
          <w:sz w:val="24"/>
          <w:szCs w:val="24"/>
        </w:rPr>
        <w:t xml:space="preserve"> their </w:t>
      </w:r>
      <w:r w:rsidR="002F0228" w:rsidRPr="00C162F6">
        <w:rPr>
          <w:rFonts w:ascii="Arial" w:hAnsi="Arial" w:cs="Arial"/>
          <w:sz w:val="24"/>
          <w:szCs w:val="24"/>
        </w:rPr>
        <w:t>current</w:t>
      </w:r>
      <w:r w:rsidR="00C162F6" w:rsidRPr="00C162F6">
        <w:rPr>
          <w:rFonts w:ascii="Arial" w:hAnsi="Arial" w:cs="Arial"/>
          <w:sz w:val="24"/>
          <w:szCs w:val="24"/>
        </w:rPr>
        <w:t xml:space="preserve"> strategy and determine if adjustments might improve </w:t>
      </w:r>
      <w:r w:rsidR="002F0228">
        <w:rPr>
          <w:rFonts w:ascii="Arial" w:hAnsi="Arial" w:cs="Arial"/>
          <w:sz w:val="24"/>
          <w:szCs w:val="24"/>
        </w:rPr>
        <w:t xml:space="preserve">the organisations </w:t>
      </w:r>
      <w:r w:rsidR="00C162F6" w:rsidRPr="00C162F6">
        <w:rPr>
          <w:rFonts w:ascii="Arial" w:hAnsi="Arial" w:cs="Arial"/>
          <w:sz w:val="24"/>
          <w:szCs w:val="24"/>
        </w:rPr>
        <w:t>overall competitive position</w:t>
      </w:r>
      <w:r w:rsidR="002F0228">
        <w:rPr>
          <w:rFonts w:ascii="Arial" w:hAnsi="Arial" w:cs="Arial"/>
          <w:sz w:val="24"/>
          <w:szCs w:val="24"/>
        </w:rPr>
        <w:t>.</w:t>
      </w:r>
      <w:r w:rsidR="000442E3">
        <w:rPr>
          <w:rFonts w:ascii="Arial" w:hAnsi="Arial" w:cs="Arial"/>
          <w:sz w:val="24"/>
          <w:szCs w:val="24"/>
        </w:rPr>
        <w:t xml:space="preserve"> Expanding upon this, </w:t>
      </w:r>
      <w:proofErr w:type="spellStart"/>
      <w:r w:rsidR="000442E3" w:rsidRPr="00B35A33">
        <w:rPr>
          <w:rFonts w:ascii="Arial" w:hAnsi="Arial" w:cs="Arial"/>
          <w:color w:val="222222"/>
          <w:sz w:val="24"/>
          <w:szCs w:val="24"/>
          <w:shd w:val="clear" w:color="auto" w:fill="FFFFFF"/>
        </w:rPr>
        <w:t>Safón</w:t>
      </w:r>
      <w:proofErr w:type="spellEnd"/>
      <w:r w:rsidR="000442E3">
        <w:rPr>
          <w:rFonts w:ascii="Arial" w:hAnsi="Arial" w:cs="Arial"/>
          <w:color w:val="222222"/>
          <w:sz w:val="24"/>
          <w:szCs w:val="24"/>
          <w:shd w:val="clear" w:color="auto" w:fill="FFFFFF"/>
        </w:rPr>
        <w:t xml:space="preserve"> (</w:t>
      </w:r>
      <w:r w:rsidR="000442E3" w:rsidRPr="00B35A33">
        <w:rPr>
          <w:rFonts w:ascii="Arial" w:hAnsi="Arial" w:cs="Arial"/>
          <w:color w:val="222222"/>
          <w:sz w:val="24"/>
          <w:szCs w:val="24"/>
          <w:shd w:val="clear" w:color="auto" w:fill="FFFFFF"/>
        </w:rPr>
        <w:t>2007</w:t>
      </w:r>
      <w:r w:rsidR="000442E3">
        <w:rPr>
          <w:rFonts w:ascii="Arial" w:hAnsi="Arial" w:cs="Arial"/>
          <w:color w:val="222222"/>
          <w:sz w:val="24"/>
          <w:szCs w:val="24"/>
          <w:shd w:val="clear" w:color="auto" w:fill="FFFFFF"/>
        </w:rPr>
        <w:t xml:space="preserve">) put forward that </w:t>
      </w:r>
      <w:r w:rsidR="000442E3" w:rsidRPr="00BC2B21">
        <w:rPr>
          <w:rFonts w:ascii="Arial" w:hAnsi="Arial" w:cs="Arial"/>
          <w:sz w:val="24"/>
          <w:szCs w:val="24"/>
        </w:rPr>
        <w:t>competitive strategies model</w:t>
      </w:r>
      <w:r w:rsidR="000442E3">
        <w:rPr>
          <w:rFonts w:ascii="Arial" w:hAnsi="Arial" w:cs="Arial"/>
          <w:sz w:val="24"/>
          <w:szCs w:val="24"/>
        </w:rPr>
        <w:t xml:space="preserve">s </w:t>
      </w:r>
      <w:r w:rsidR="000442E3" w:rsidRPr="00BC2B21">
        <w:rPr>
          <w:rFonts w:ascii="Arial" w:hAnsi="Arial" w:cs="Arial"/>
          <w:sz w:val="24"/>
          <w:szCs w:val="24"/>
        </w:rPr>
        <w:t>should divide the business strategy problem into two levels</w:t>
      </w:r>
      <w:r w:rsidR="000442E3">
        <w:rPr>
          <w:rFonts w:ascii="Arial" w:hAnsi="Arial" w:cs="Arial"/>
          <w:sz w:val="24"/>
          <w:szCs w:val="24"/>
        </w:rPr>
        <w:t xml:space="preserve"> with these being </w:t>
      </w:r>
      <w:r w:rsidR="000442E3" w:rsidRPr="00BC2B21">
        <w:rPr>
          <w:rFonts w:ascii="Arial" w:hAnsi="Arial" w:cs="Arial"/>
          <w:sz w:val="24"/>
          <w:szCs w:val="24"/>
        </w:rPr>
        <w:t>how to compete and how to compete profitably</w:t>
      </w:r>
      <w:r w:rsidR="000442E3">
        <w:rPr>
          <w:rFonts w:ascii="Arial" w:hAnsi="Arial" w:cs="Arial"/>
          <w:sz w:val="24"/>
          <w:szCs w:val="24"/>
        </w:rPr>
        <w:t>. Accordingly, t</w:t>
      </w:r>
      <w:r w:rsidR="000442E3" w:rsidRPr="00BC2B21">
        <w:rPr>
          <w:rFonts w:ascii="Arial" w:hAnsi="Arial" w:cs="Arial"/>
          <w:sz w:val="24"/>
          <w:szCs w:val="24"/>
        </w:rPr>
        <w:t>he model proposed by Bowm</w:t>
      </w:r>
      <w:r w:rsidR="000442E3">
        <w:rPr>
          <w:rFonts w:ascii="Arial" w:hAnsi="Arial" w:cs="Arial"/>
          <w:sz w:val="24"/>
          <w:szCs w:val="24"/>
        </w:rPr>
        <w:t>an</w:t>
      </w:r>
      <w:r w:rsidR="000442E3" w:rsidRPr="00BC2B21">
        <w:rPr>
          <w:rFonts w:ascii="Arial" w:hAnsi="Arial" w:cs="Arial"/>
          <w:sz w:val="24"/>
          <w:szCs w:val="24"/>
        </w:rPr>
        <w:t xml:space="preserve"> is suitable for representing the “external” competitive positio</w:t>
      </w:r>
      <w:r w:rsidR="000442E3">
        <w:rPr>
          <w:rFonts w:ascii="Arial" w:hAnsi="Arial" w:cs="Arial"/>
          <w:sz w:val="24"/>
          <w:szCs w:val="24"/>
        </w:rPr>
        <w:t xml:space="preserve">n </w:t>
      </w:r>
      <w:r w:rsidR="000442E3" w:rsidRPr="00BC2B21">
        <w:rPr>
          <w:rFonts w:ascii="Arial" w:hAnsi="Arial" w:cs="Arial"/>
          <w:sz w:val="24"/>
          <w:szCs w:val="24"/>
        </w:rPr>
        <w:t>which explains market performance and corresponds to the matter of how to compete</w:t>
      </w:r>
      <w:r w:rsidR="000442E3">
        <w:rPr>
          <w:rFonts w:ascii="Arial" w:hAnsi="Arial" w:cs="Arial"/>
          <w:sz w:val="24"/>
          <w:szCs w:val="24"/>
        </w:rPr>
        <w:t>. However, the model can be deemed</w:t>
      </w:r>
      <w:r w:rsidR="00ED3097">
        <w:rPr>
          <w:rFonts w:ascii="Arial" w:hAnsi="Arial" w:cs="Arial"/>
          <w:sz w:val="24"/>
          <w:szCs w:val="24"/>
        </w:rPr>
        <w:t xml:space="preserve"> </w:t>
      </w:r>
      <w:r w:rsidR="000442E3" w:rsidRPr="00BC2B21">
        <w:rPr>
          <w:rFonts w:ascii="Arial" w:hAnsi="Arial" w:cs="Arial"/>
          <w:sz w:val="24"/>
          <w:szCs w:val="24"/>
        </w:rPr>
        <w:t xml:space="preserve">inappropriate if the objective is to discover </w:t>
      </w:r>
      <w:r w:rsidR="000442E3" w:rsidRPr="00BC2B21">
        <w:rPr>
          <w:rFonts w:ascii="Arial" w:hAnsi="Arial" w:cs="Arial"/>
          <w:sz w:val="24"/>
          <w:szCs w:val="24"/>
        </w:rPr>
        <w:lastRenderedPageBreak/>
        <w:t xml:space="preserve">whether a competitive position will be </w:t>
      </w:r>
      <w:r w:rsidR="00ED3097">
        <w:rPr>
          <w:noProof/>
        </w:rPr>
        <w:drawing>
          <wp:anchor distT="0" distB="0" distL="114300" distR="114300" simplePos="0" relativeHeight="251663360" behindDoc="1" locked="0" layoutInCell="1" allowOverlap="1" wp14:anchorId="0C349D6D" wp14:editId="005002F5">
            <wp:simplePos x="0" y="0"/>
            <wp:positionH relativeFrom="margin">
              <wp:align>right</wp:align>
            </wp:positionH>
            <wp:positionV relativeFrom="paragraph">
              <wp:posOffset>652007</wp:posOffset>
            </wp:positionV>
            <wp:extent cx="5732780" cy="2623820"/>
            <wp:effectExtent l="0" t="0" r="1270" b="5080"/>
            <wp:wrapSquare wrapText="bothSides"/>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5">
                      <a:extLst>
                        <a:ext uri="{28A0092B-C50C-407E-A947-70E740481C1C}">
                          <a14:useLocalDpi xmlns:a14="http://schemas.microsoft.com/office/drawing/2010/main" val="0"/>
                        </a:ext>
                      </a:extLst>
                    </a:blip>
                    <a:srcRect l="32602" t="38482" r="37568" b="18605"/>
                    <a:stretch/>
                  </pic:blipFill>
                  <pic:spPr bwMode="auto">
                    <a:xfrm>
                      <a:off x="0" y="0"/>
                      <a:ext cx="5732780" cy="2623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442E3" w:rsidRPr="00BC2B21">
        <w:rPr>
          <w:rFonts w:ascii="Arial" w:hAnsi="Arial" w:cs="Arial"/>
          <w:sz w:val="24"/>
          <w:szCs w:val="24"/>
        </w:rPr>
        <w:t xml:space="preserve">profitable as it does not explicitly consider cost position. </w:t>
      </w:r>
    </w:p>
    <w:p w14:paraId="2FC77DE6" w14:textId="18F9A64A" w:rsidR="000D7409" w:rsidRPr="00F403C9" w:rsidRDefault="002F0228" w:rsidP="00F403C9">
      <w:pPr>
        <w:autoSpaceDE w:val="0"/>
        <w:autoSpaceDN w:val="0"/>
        <w:adjustRightInd w:val="0"/>
        <w:spacing w:line="360" w:lineRule="auto"/>
        <w:jc w:val="cente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Figure. </w:t>
      </w:r>
      <w:r w:rsidR="00F47691">
        <w:rPr>
          <w:rFonts w:ascii="Arial" w:hAnsi="Arial" w:cs="Arial"/>
          <w:color w:val="222222"/>
          <w:sz w:val="24"/>
          <w:szCs w:val="24"/>
          <w:shd w:val="clear" w:color="auto" w:fill="FFFFFF"/>
        </w:rPr>
        <w:t>5</w:t>
      </w:r>
      <w:r>
        <w:rPr>
          <w:rFonts w:ascii="Arial" w:hAnsi="Arial" w:cs="Arial"/>
          <w:color w:val="222222"/>
          <w:sz w:val="24"/>
          <w:szCs w:val="24"/>
          <w:shd w:val="clear" w:color="auto" w:fill="FFFFFF"/>
        </w:rPr>
        <w:t>. Exhibit</w:t>
      </w:r>
      <w:r w:rsidR="000D7409">
        <w:rPr>
          <w:rFonts w:ascii="Arial" w:hAnsi="Arial" w:cs="Arial"/>
          <w:color w:val="222222"/>
          <w:sz w:val="24"/>
          <w:szCs w:val="24"/>
          <w:shd w:val="clear" w:color="auto" w:fill="FFFFFF"/>
        </w:rPr>
        <w:t>s (</w:t>
      </w:r>
      <w:r w:rsidR="000D7409" w:rsidRPr="000D7409">
        <w:rPr>
          <w:rFonts w:ascii="Arial" w:hAnsi="Arial" w:cs="Arial"/>
          <w:sz w:val="24"/>
          <w:szCs w:val="24"/>
        </w:rPr>
        <w:t>Bowman &amp; Faulkner, 1997</w:t>
      </w:r>
      <w:r w:rsidR="000D7409">
        <w:rPr>
          <w:rFonts w:ascii="Arial" w:hAnsi="Arial" w:cs="Arial"/>
          <w:sz w:val="24"/>
          <w:szCs w:val="24"/>
        </w:rPr>
        <w:t>) strategy clock.</w:t>
      </w:r>
    </w:p>
    <w:p w14:paraId="6F572B9D" w14:textId="3A0ABD61" w:rsidR="000D7409" w:rsidRDefault="000D7409" w:rsidP="00FE2971">
      <w:pPr>
        <w:autoSpaceDE w:val="0"/>
        <w:autoSpaceDN w:val="0"/>
        <w:adjustRightInd w:val="0"/>
        <w:spacing w:line="360" w:lineRule="auto"/>
        <w:jc w:val="both"/>
        <w:rPr>
          <w:rFonts w:ascii="Arial" w:hAnsi="Arial" w:cs="Arial"/>
          <w:sz w:val="24"/>
          <w:szCs w:val="24"/>
        </w:rPr>
      </w:pPr>
    </w:p>
    <w:p w14:paraId="3C671CFF" w14:textId="64007C0C" w:rsidR="000D7409" w:rsidRPr="003378EE" w:rsidRDefault="009A4752" w:rsidP="00FE2971">
      <w:pPr>
        <w:autoSpaceDE w:val="0"/>
        <w:autoSpaceDN w:val="0"/>
        <w:adjustRightInd w:val="0"/>
        <w:spacing w:line="360" w:lineRule="auto"/>
        <w:jc w:val="both"/>
        <w:rPr>
          <w:rFonts w:ascii="Arial" w:hAnsi="Arial" w:cs="Arial"/>
          <w:b/>
          <w:bCs/>
          <w:sz w:val="28"/>
          <w:szCs w:val="28"/>
          <w:u w:val="single"/>
        </w:rPr>
      </w:pPr>
      <w:r w:rsidRPr="003378EE">
        <w:rPr>
          <w:rFonts w:ascii="Arial" w:hAnsi="Arial" w:cs="Arial"/>
          <w:b/>
          <w:bCs/>
          <w:sz w:val="28"/>
          <w:szCs w:val="28"/>
          <w:u w:val="single"/>
        </w:rPr>
        <w:t>10</w:t>
      </w:r>
      <w:r w:rsidR="000D7409" w:rsidRPr="003378EE">
        <w:rPr>
          <w:rFonts w:ascii="Arial" w:hAnsi="Arial" w:cs="Arial"/>
          <w:b/>
          <w:bCs/>
          <w:sz w:val="28"/>
          <w:szCs w:val="28"/>
          <w:u w:val="single"/>
        </w:rPr>
        <w:t>.</w:t>
      </w:r>
      <w:r w:rsidR="00C74F37" w:rsidRPr="003378EE">
        <w:rPr>
          <w:rFonts w:ascii="Arial" w:hAnsi="Arial" w:cs="Arial"/>
          <w:b/>
          <w:bCs/>
          <w:sz w:val="28"/>
          <w:szCs w:val="28"/>
          <w:u w:val="single"/>
        </w:rPr>
        <w:t>1</w:t>
      </w:r>
      <w:r w:rsidR="000D7409" w:rsidRPr="003378EE">
        <w:rPr>
          <w:rFonts w:ascii="Arial" w:hAnsi="Arial" w:cs="Arial"/>
          <w:b/>
          <w:bCs/>
          <w:sz w:val="28"/>
          <w:szCs w:val="28"/>
          <w:u w:val="single"/>
        </w:rPr>
        <w:t>. Bowman’s Strategy Clock analysis</w:t>
      </w:r>
    </w:p>
    <w:p w14:paraId="79123FEB" w14:textId="2389D1BC" w:rsidR="000D7409" w:rsidRDefault="000D7409" w:rsidP="00FE2971">
      <w:pPr>
        <w:autoSpaceDE w:val="0"/>
        <w:autoSpaceDN w:val="0"/>
        <w:adjustRightInd w:val="0"/>
        <w:spacing w:line="360" w:lineRule="auto"/>
        <w:jc w:val="both"/>
        <w:rPr>
          <w:rFonts w:ascii="Arial" w:hAnsi="Arial" w:cs="Arial"/>
          <w:sz w:val="28"/>
          <w:szCs w:val="28"/>
        </w:rPr>
      </w:pPr>
    </w:p>
    <w:p w14:paraId="793FCCB2" w14:textId="5D3B860C" w:rsidR="00F403C9" w:rsidRDefault="00F403C9" w:rsidP="008C4368">
      <w:pPr>
        <w:autoSpaceDE w:val="0"/>
        <w:autoSpaceDN w:val="0"/>
        <w:adjustRightInd w:val="0"/>
        <w:spacing w:line="360" w:lineRule="auto"/>
        <w:jc w:val="both"/>
        <w:rPr>
          <w:rFonts w:ascii="Arial" w:hAnsi="Arial" w:cs="Arial"/>
          <w:sz w:val="24"/>
          <w:szCs w:val="24"/>
        </w:rPr>
      </w:pPr>
      <w:proofErr w:type="spellStart"/>
      <w:r>
        <w:rPr>
          <w:rFonts w:ascii="Arial" w:hAnsi="Arial" w:cs="Arial"/>
          <w:sz w:val="24"/>
          <w:szCs w:val="24"/>
        </w:rPr>
        <w:t>Gymshark</w:t>
      </w:r>
      <w:proofErr w:type="spellEnd"/>
      <w:r>
        <w:rPr>
          <w:rFonts w:ascii="Arial" w:hAnsi="Arial" w:cs="Arial"/>
          <w:sz w:val="24"/>
          <w:szCs w:val="24"/>
        </w:rPr>
        <w:t xml:space="preserve"> can argue that their organization can be placed on two spots of Bowmans strategy clock. Firstly, </w:t>
      </w:r>
      <w:proofErr w:type="spellStart"/>
      <w:r>
        <w:rPr>
          <w:rFonts w:ascii="Arial" w:hAnsi="Arial" w:cs="Arial"/>
          <w:sz w:val="24"/>
          <w:szCs w:val="24"/>
        </w:rPr>
        <w:t>Gymshark</w:t>
      </w:r>
      <w:proofErr w:type="spellEnd"/>
      <w:r>
        <w:rPr>
          <w:rFonts w:ascii="Arial" w:hAnsi="Arial" w:cs="Arial"/>
          <w:sz w:val="24"/>
          <w:szCs w:val="24"/>
        </w:rPr>
        <w:t xml:space="preserve"> can argue that their portfolio of products is low price, but they add great value because of the quality of the products and as a result would be placed on the third point of figure</w:t>
      </w:r>
      <w:r w:rsidR="001E608F">
        <w:rPr>
          <w:rFonts w:ascii="Arial" w:hAnsi="Arial" w:cs="Arial"/>
          <w:sz w:val="24"/>
          <w:szCs w:val="24"/>
        </w:rPr>
        <w:t xml:space="preserve">. </w:t>
      </w:r>
      <w:r w:rsidR="00F47691">
        <w:rPr>
          <w:rFonts w:ascii="Arial" w:hAnsi="Arial" w:cs="Arial"/>
          <w:sz w:val="24"/>
          <w:szCs w:val="24"/>
        </w:rPr>
        <w:t>5</w:t>
      </w:r>
      <w:r>
        <w:rPr>
          <w:rFonts w:ascii="Arial" w:hAnsi="Arial" w:cs="Arial"/>
          <w:sz w:val="24"/>
          <w:szCs w:val="24"/>
        </w:rPr>
        <w:t>. which is a hybrid organisation.</w:t>
      </w:r>
      <w:r w:rsidR="00FD44DD">
        <w:rPr>
          <w:rFonts w:ascii="Arial" w:hAnsi="Arial" w:cs="Arial"/>
          <w:sz w:val="24"/>
          <w:szCs w:val="24"/>
        </w:rPr>
        <w:t xml:space="preserve"> Consequently, as </w:t>
      </w:r>
      <w:proofErr w:type="spellStart"/>
      <w:r w:rsidR="00FD44DD">
        <w:rPr>
          <w:rFonts w:ascii="Arial" w:hAnsi="Arial" w:cs="Arial"/>
          <w:sz w:val="24"/>
          <w:szCs w:val="24"/>
        </w:rPr>
        <w:t>Gymshark</w:t>
      </w:r>
      <w:proofErr w:type="spellEnd"/>
      <w:r w:rsidR="00FD44DD">
        <w:rPr>
          <w:rFonts w:ascii="Arial" w:hAnsi="Arial" w:cs="Arial"/>
          <w:sz w:val="24"/>
          <w:szCs w:val="24"/>
        </w:rPr>
        <w:t xml:space="preserve"> are on this spot they </w:t>
      </w:r>
      <w:r w:rsidR="00FD44DD" w:rsidRPr="00FD44DD">
        <w:rPr>
          <w:rFonts w:ascii="Arial" w:hAnsi="Arial" w:cs="Arial"/>
          <w:sz w:val="24"/>
          <w:szCs w:val="24"/>
        </w:rPr>
        <w:t>ensur</w:t>
      </w:r>
      <w:r w:rsidR="00FD44DD">
        <w:rPr>
          <w:rFonts w:ascii="Arial" w:hAnsi="Arial" w:cs="Arial"/>
          <w:sz w:val="24"/>
          <w:szCs w:val="24"/>
        </w:rPr>
        <w:t>e</w:t>
      </w:r>
      <w:r w:rsidR="00FD44DD" w:rsidRPr="00FD44DD">
        <w:rPr>
          <w:rFonts w:ascii="Arial" w:hAnsi="Arial" w:cs="Arial"/>
          <w:sz w:val="24"/>
          <w:szCs w:val="24"/>
        </w:rPr>
        <w:t xml:space="preserve"> the price</w:t>
      </w:r>
      <w:r w:rsidR="00FD44DD">
        <w:rPr>
          <w:rFonts w:ascii="Arial" w:hAnsi="Arial" w:cs="Arial"/>
          <w:sz w:val="24"/>
          <w:szCs w:val="24"/>
        </w:rPr>
        <w:t xml:space="preserve"> of their products</w:t>
      </w:r>
      <w:r w:rsidR="00FD44DD" w:rsidRPr="00FD44DD">
        <w:rPr>
          <w:rFonts w:ascii="Arial" w:hAnsi="Arial" w:cs="Arial"/>
          <w:sz w:val="24"/>
          <w:szCs w:val="24"/>
        </w:rPr>
        <w:t xml:space="preserve"> </w:t>
      </w:r>
      <w:r w:rsidR="00FD44DD">
        <w:rPr>
          <w:rFonts w:ascii="Arial" w:hAnsi="Arial" w:cs="Arial"/>
          <w:sz w:val="24"/>
          <w:szCs w:val="24"/>
        </w:rPr>
        <w:t>are</w:t>
      </w:r>
      <w:r w:rsidR="00FD44DD" w:rsidRPr="00FD44DD">
        <w:rPr>
          <w:rFonts w:ascii="Arial" w:hAnsi="Arial" w:cs="Arial"/>
          <w:sz w:val="24"/>
          <w:szCs w:val="24"/>
        </w:rPr>
        <w:t xml:space="preserve"> competitive, </w:t>
      </w:r>
      <w:r w:rsidR="00FD44DD">
        <w:rPr>
          <w:rFonts w:ascii="Arial" w:hAnsi="Arial" w:cs="Arial"/>
          <w:sz w:val="24"/>
          <w:szCs w:val="24"/>
        </w:rPr>
        <w:t xml:space="preserve">and </w:t>
      </w:r>
      <w:r w:rsidR="00FD44DD" w:rsidRPr="00FD44DD">
        <w:rPr>
          <w:rFonts w:ascii="Arial" w:hAnsi="Arial" w:cs="Arial"/>
          <w:sz w:val="24"/>
          <w:szCs w:val="24"/>
        </w:rPr>
        <w:t>ideally with a low perceived price from buyers, while promoting the added value aspects of the product</w:t>
      </w:r>
      <w:r w:rsidR="00FD44DD">
        <w:rPr>
          <w:rFonts w:ascii="Arial" w:hAnsi="Arial" w:cs="Arial"/>
          <w:sz w:val="24"/>
          <w:szCs w:val="24"/>
        </w:rPr>
        <w:t xml:space="preserve">. Furthermore, as a hybrid </w:t>
      </w:r>
      <w:proofErr w:type="spellStart"/>
      <w:r w:rsidR="00FD44DD">
        <w:rPr>
          <w:rFonts w:ascii="Arial" w:hAnsi="Arial" w:cs="Arial"/>
          <w:sz w:val="24"/>
          <w:szCs w:val="24"/>
        </w:rPr>
        <w:t>organsation</w:t>
      </w:r>
      <w:proofErr w:type="spellEnd"/>
      <w:r w:rsidR="00FD44DD">
        <w:rPr>
          <w:rFonts w:ascii="Arial" w:hAnsi="Arial" w:cs="Arial"/>
          <w:sz w:val="24"/>
          <w:szCs w:val="24"/>
        </w:rPr>
        <w:t xml:space="preserve"> there will be strategies implemented </w:t>
      </w:r>
      <w:proofErr w:type="gramStart"/>
      <w:r w:rsidR="00CA5E92">
        <w:rPr>
          <w:rFonts w:ascii="Arial" w:hAnsi="Arial" w:cs="Arial"/>
          <w:sz w:val="24"/>
          <w:szCs w:val="24"/>
        </w:rPr>
        <w:t>that results</w:t>
      </w:r>
      <w:proofErr w:type="gramEnd"/>
      <w:r w:rsidR="00FD44DD">
        <w:rPr>
          <w:rFonts w:ascii="Arial" w:hAnsi="Arial" w:cs="Arial"/>
          <w:sz w:val="24"/>
          <w:szCs w:val="24"/>
        </w:rPr>
        <w:t xml:space="preserve"> in the balance between cost and </w:t>
      </w:r>
      <w:r w:rsidR="00FD44DD" w:rsidRPr="00FD44DD">
        <w:rPr>
          <w:rFonts w:ascii="Arial" w:hAnsi="Arial" w:cs="Arial"/>
          <w:sz w:val="24"/>
          <w:szCs w:val="24"/>
        </w:rPr>
        <w:t>differentiation, attempting to maximise each while maintaining good margins</w:t>
      </w:r>
      <w:r w:rsidR="00CA5E92">
        <w:rPr>
          <w:rFonts w:ascii="Arial" w:hAnsi="Arial" w:cs="Arial"/>
          <w:sz w:val="24"/>
          <w:szCs w:val="24"/>
        </w:rPr>
        <w:t xml:space="preserve">. </w:t>
      </w:r>
      <w:r w:rsidR="00A62E41">
        <w:rPr>
          <w:rFonts w:ascii="Arial" w:hAnsi="Arial" w:cs="Arial"/>
          <w:sz w:val="24"/>
          <w:szCs w:val="24"/>
        </w:rPr>
        <w:t>Conversely</w:t>
      </w:r>
      <w:r w:rsidR="00FD44DD">
        <w:rPr>
          <w:rFonts w:ascii="Arial" w:hAnsi="Arial" w:cs="Arial"/>
          <w:sz w:val="24"/>
          <w:szCs w:val="24"/>
        </w:rPr>
        <w:t xml:space="preserve">, </w:t>
      </w:r>
      <w:proofErr w:type="spellStart"/>
      <w:r w:rsidR="00FD44DD">
        <w:rPr>
          <w:rFonts w:ascii="Arial" w:hAnsi="Arial" w:cs="Arial"/>
          <w:sz w:val="24"/>
          <w:szCs w:val="24"/>
        </w:rPr>
        <w:t>Gymshark</w:t>
      </w:r>
      <w:proofErr w:type="spellEnd"/>
      <w:r w:rsidR="00FD44DD">
        <w:rPr>
          <w:rFonts w:ascii="Arial" w:hAnsi="Arial" w:cs="Arial"/>
          <w:sz w:val="24"/>
          <w:szCs w:val="24"/>
        </w:rPr>
        <w:t xml:space="preserve"> can argue that their products are on the focused differentiation scale of the clock as their products</w:t>
      </w:r>
      <w:r w:rsidR="00CA5E92">
        <w:rPr>
          <w:rFonts w:ascii="Arial" w:hAnsi="Arial" w:cs="Arial"/>
          <w:sz w:val="24"/>
          <w:szCs w:val="24"/>
        </w:rPr>
        <w:t xml:space="preserve"> provide</w:t>
      </w:r>
      <w:r w:rsidR="00FD44DD">
        <w:rPr>
          <w:rFonts w:ascii="Arial" w:hAnsi="Arial" w:cs="Arial"/>
          <w:sz w:val="24"/>
          <w:szCs w:val="24"/>
        </w:rPr>
        <w:t xml:space="preserve"> high quality but </w:t>
      </w:r>
      <w:r w:rsidR="00CA5E92">
        <w:rPr>
          <w:rFonts w:ascii="Arial" w:hAnsi="Arial" w:cs="Arial"/>
          <w:sz w:val="24"/>
          <w:szCs w:val="24"/>
        </w:rPr>
        <w:t>at a higher price than</w:t>
      </w:r>
      <w:r w:rsidR="00FD44DD">
        <w:rPr>
          <w:rFonts w:ascii="Arial" w:hAnsi="Arial" w:cs="Arial"/>
          <w:sz w:val="24"/>
          <w:szCs w:val="24"/>
        </w:rPr>
        <w:t xml:space="preserve"> </w:t>
      </w:r>
      <w:r w:rsidR="00CA5E92">
        <w:rPr>
          <w:rFonts w:ascii="Arial" w:hAnsi="Arial" w:cs="Arial"/>
          <w:sz w:val="24"/>
          <w:szCs w:val="24"/>
        </w:rPr>
        <w:t xml:space="preserve">others because they </w:t>
      </w:r>
      <w:r w:rsidR="00FD44DD">
        <w:rPr>
          <w:rFonts w:ascii="Arial" w:hAnsi="Arial" w:cs="Arial"/>
          <w:sz w:val="24"/>
          <w:szCs w:val="24"/>
        </w:rPr>
        <w:t>have a focused purpose which is</w:t>
      </w:r>
      <w:r w:rsidR="00CA5E92">
        <w:rPr>
          <w:rFonts w:ascii="Arial" w:hAnsi="Arial" w:cs="Arial"/>
          <w:sz w:val="24"/>
          <w:szCs w:val="24"/>
        </w:rPr>
        <w:t xml:space="preserve"> to target gym goers who want high quality clothing. </w:t>
      </w:r>
      <w:r w:rsidR="00A62E41">
        <w:rPr>
          <w:rFonts w:ascii="Arial" w:hAnsi="Arial" w:cs="Arial"/>
          <w:sz w:val="24"/>
          <w:szCs w:val="24"/>
        </w:rPr>
        <w:t xml:space="preserve">Consequently, </w:t>
      </w:r>
      <w:r w:rsidR="00A5098C">
        <w:rPr>
          <w:rFonts w:ascii="Arial" w:hAnsi="Arial" w:cs="Arial"/>
          <w:sz w:val="24"/>
          <w:szCs w:val="24"/>
        </w:rPr>
        <w:t xml:space="preserve">identifying where </w:t>
      </w:r>
      <w:proofErr w:type="spellStart"/>
      <w:r w:rsidR="00A5098C">
        <w:rPr>
          <w:rFonts w:ascii="Arial" w:hAnsi="Arial" w:cs="Arial"/>
          <w:sz w:val="24"/>
          <w:szCs w:val="24"/>
        </w:rPr>
        <w:t>Gymshark</w:t>
      </w:r>
      <w:proofErr w:type="spellEnd"/>
      <w:r w:rsidR="00A5098C">
        <w:rPr>
          <w:rFonts w:ascii="Arial" w:hAnsi="Arial" w:cs="Arial"/>
          <w:sz w:val="24"/>
          <w:szCs w:val="24"/>
        </w:rPr>
        <w:t xml:space="preserve"> stands within the marketplace </w:t>
      </w:r>
      <w:r w:rsidR="009342BA">
        <w:rPr>
          <w:rFonts w:ascii="Arial" w:hAnsi="Arial" w:cs="Arial"/>
          <w:sz w:val="24"/>
          <w:szCs w:val="24"/>
        </w:rPr>
        <w:t xml:space="preserve">and on </w:t>
      </w:r>
      <w:proofErr w:type="gramStart"/>
      <w:r w:rsidR="009342BA">
        <w:rPr>
          <w:rFonts w:ascii="Arial" w:hAnsi="Arial" w:cs="Arial"/>
          <w:sz w:val="24"/>
          <w:szCs w:val="24"/>
        </w:rPr>
        <w:t>Bowmans</w:t>
      </w:r>
      <w:proofErr w:type="gramEnd"/>
      <w:r w:rsidR="009342BA">
        <w:rPr>
          <w:rFonts w:ascii="Arial" w:hAnsi="Arial" w:cs="Arial"/>
          <w:sz w:val="24"/>
          <w:szCs w:val="24"/>
        </w:rPr>
        <w:t xml:space="preserve"> strategy clock it can offer a variety of starting points to examine strategy.</w:t>
      </w:r>
    </w:p>
    <w:p w14:paraId="3AEBAFAF" w14:textId="7EBFAA62" w:rsidR="007A17AE" w:rsidRDefault="007A17AE" w:rsidP="008C4368">
      <w:pPr>
        <w:autoSpaceDE w:val="0"/>
        <w:autoSpaceDN w:val="0"/>
        <w:adjustRightInd w:val="0"/>
        <w:spacing w:line="360" w:lineRule="auto"/>
        <w:jc w:val="both"/>
        <w:rPr>
          <w:rFonts w:ascii="Arial" w:hAnsi="Arial" w:cs="Arial"/>
          <w:sz w:val="24"/>
          <w:szCs w:val="24"/>
        </w:rPr>
      </w:pPr>
    </w:p>
    <w:p w14:paraId="19F85B54" w14:textId="01B3A65D" w:rsidR="007A17AE" w:rsidRPr="003378EE" w:rsidRDefault="009A4752" w:rsidP="008C4368">
      <w:pPr>
        <w:autoSpaceDE w:val="0"/>
        <w:autoSpaceDN w:val="0"/>
        <w:adjustRightInd w:val="0"/>
        <w:spacing w:line="360" w:lineRule="auto"/>
        <w:jc w:val="both"/>
        <w:rPr>
          <w:rFonts w:ascii="Arial" w:hAnsi="Arial" w:cs="Arial"/>
          <w:b/>
          <w:bCs/>
          <w:sz w:val="28"/>
          <w:szCs w:val="28"/>
          <w:u w:val="single"/>
        </w:rPr>
      </w:pPr>
      <w:r w:rsidRPr="003378EE">
        <w:rPr>
          <w:rFonts w:ascii="Arial" w:hAnsi="Arial" w:cs="Arial"/>
          <w:b/>
          <w:bCs/>
          <w:sz w:val="28"/>
          <w:szCs w:val="28"/>
          <w:u w:val="single"/>
        </w:rPr>
        <w:lastRenderedPageBreak/>
        <w:t>11</w:t>
      </w:r>
      <w:r w:rsidR="007A17AE" w:rsidRPr="003378EE">
        <w:rPr>
          <w:rFonts w:ascii="Arial" w:hAnsi="Arial" w:cs="Arial"/>
          <w:b/>
          <w:bCs/>
          <w:sz w:val="28"/>
          <w:szCs w:val="28"/>
          <w:u w:val="single"/>
        </w:rPr>
        <w:t>. Joint framework analysis</w:t>
      </w:r>
    </w:p>
    <w:p w14:paraId="748E9E85" w14:textId="77777777" w:rsidR="007A17AE" w:rsidRDefault="007A17AE" w:rsidP="008C4368">
      <w:pPr>
        <w:autoSpaceDE w:val="0"/>
        <w:autoSpaceDN w:val="0"/>
        <w:adjustRightInd w:val="0"/>
        <w:spacing w:line="360" w:lineRule="auto"/>
        <w:jc w:val="both"/>
        <w:rPr>
          <w:rFonts w:ascii="Arial" w:hAnsi="Arial" w:cs="Arial"/>
          <w:sz w:val="28"/>
          <w:szCs w:val="28"/>
        </w:rPr>
      </w:pPr>
    </w:p>
    <w:p w14:paraId="5E154706" w14:textId="77777777" w:rsidR="00372635" w:rsidRDefault="00C40D4D" w:rsidP="008C4368">
      <w:pPr>
        <w:autoSpaceDE w:val="0"/>
        <w:autoSpaceDN w:val="0"/>
        <w:adjustRightInd w:val="0"/>
        <w:spacing w:line="360" w:lineRule="auto"/>
        <w:jc w:val="both"/>
        <w:rPr>
          <w:rFonts w:ascii="Arial" w:hAnsi="Arial" w:cs="Arial"/>
          <w:color w:val="222222"/>
          <w:sz w:val="24"/>
          <w:szCs w:val="24"/>
          <w:shd w:val="clear" w:color="auto" w:fill="FFFFFF"/>
        </w:rPr>
      </w:pPr>
      <w:proofErr w:type="spellStart"/>
      <w:r w:rsidRPr="00C40D4D">
        <w:rPr>
          <w:rFonts w:ascii="Arial" w:hAnsi="Arial" w:cs="Arial"/>
          <w:color w:val="222222"/>
          <w:sz w:val="24"/>
          <w:szCs w:val="24"/>
          <w:shd w:val="clear" w:color="auto" w:fill="FFFFFF"/>
        </w:rPr>
        <w:t>Tassabehji</w:t>
      </w:r>
      <w:proofErr w:type="spellEnd"/>
      <w:r>
        <w:rPr>
          <w:rFonts w:ascii="Arial" w:hAnsi="Arial" w:cs="Arial"/>
          <w:color w:val="222222"/>
          <w:sz w:val="24"/>
          <w:szCs w:val="24"/>
          <w:shd w:val="clear" w:color="auto" w:fill="FFFFFF"/>
        </w:rPr>
        <w:t xml:space="preserve"> &amp; </w:t>
      </w:r>
      <w:r w:rsidRPr="00C40D4D">
        <w:rPr>
          <w:rFonts w:ascii="Arial" w:hAnsi="Arial" w:cs="Arial"/>
          <w:color w:val="222222"/>
          <w:sz w:val="24"/>
          <w:szCs w:val="24"/>
          <w:shd w:val="clear" w:color="auto" w:fill="FFFFFF"/>
        </w:rPr>
        <w:t>Isherwood</w:t>
      </w:r>
      <w:r>
        <w:rPr>
          <w:rFonts w:ascii="Arial" w:hAnsi="Arial" w:cs="Arial"/>
          <w:color w:val="222222"/>
          <w:sz w:val="24"/>
          <w:szCs w:val="24"/>
          <w:shd w:val="clear" w:color="auto" w:fill="FFFFFF"/>
        </w:rPr>
        <w:t xml:space="preserve"> (</w:t>
      </w:r>
      <w:r w:rsidRPr="00C40D4D">
        <w:rPr>
          <w:rFonts w:ascii="Arial" w:hAnsi="Arial" w:cs="Arial"/>
          <w:color w:val="222222"/>
          <w:sz w:val="24"/>
          <w:szCs w:val="24"/>
          <w:shd w:val="clear" w:color="auto" w:fill="FFFFFF"/>
        </w:rPr>
        <w:t>2014</w:t>
      </w:r>
      <w:r>
        <w:rPr>
          <w:rFonts w:ascii="Arial" w:hAnsi="Arial" w:cs="Arial"/>
          <w:color w:val="222222"/>
          <w:sz w:val="24"/>
          <w:szCs w:val="24"/>
          <w:shd w:val="clear" w:color="auto" w:fill="FFFFFF"/>
        </w:rPr>
        <w:t>)</w:t>
      </w:r>
      <w:r w:rsidR="007A17AE">
        <w:rPr>
          <w:rFonts w:ascii="Arial" w:hAnsi="Arial" w:cs="Arial"/>
          <w:color w:val="222222"/>
          <w:sz w:val="24"/>
          <w:szCs w:val="24"/>
          <w:shd w:val="clear" w:color="auto" w:fill="FFFFFF"/>
        </w:rPr>
        <w:t xml:space="preserve">, </w:t>
      </w:r>
      <w:proofErr w:type="spellStart"/>
      <w:r w:rsidR="007A17AE" w:rsidRPr="00C40D4D">
        <w:rPr>
          <w:rFonts w:ascii="Arial" w:hAnsi="Arial" w:cs="Arial"/>
          <w:i/>
          <w:iCs/>
          <w:color w:val="222222"/>
          <w:sz w:val="24"/>
          <w:szCs w:val="24"/>
          <w:shd w:val="clear" w:color="auto" w:fill="FFFFFF"/>
        </w:rPr>
        <w:t>Utrilla</w:t>
      </w:r>
      <w:proofErr w:type="spellEnd"/>
      <w:r w:rsidR="007A17AE" w:rsidRPr="00C40D4D">
        <w:rPr>
          <w:rFonts w:ascii="Arial" w:hAnsi="Arial" w:cs="Arial"/>
          <w:i/>
          <w:iCs/>
          <w:color w:val="222222"/>
          <w:sz w:val="24"/>
          <w:szCs w:val="24"/>
          <w:shd w:val="clear" w:color="auto" w:fill="FFFFFF"/>
        </w:rPr>
        <w:t xml:space="preserve"> et al.</w:t>
      </w:r>
      <w:r w:rsidR="007A17AE">
        <w:rPr>
          <w:rFonts w:ascii="Arial" w:hAnsi="Arial" w:cs="Arial"/>
          <w:color w:val="222222"/>
          <w:sz w:val="24"/>
          <w:szCs w:val="24"/>
          <w:shd w:val="clear" w:color="auto" w:fill="FFFFFF"/>
        </w:rPr>
        <w:t xml:space="preserve"> (</w:t>
      </w:r>
      <w:r w:rsidR="007A17AE" w:rsidRPr="00C40D4D">
        <w:rPr>
          <w:rFonts w:ascii="Arial" w:hAnsi="Arial" w:cs="Arial"/>
          <w:color w:val="222222"/>
          <w:sz w:val="24"/>
          <w:szCs w:val="24"/>
          <w:shd w:val="clear" w:color="auto" w:fill="FFFFFF"/>
        </w:rPr>
        <w:t>2012</w:t>
      </w:r>
      <w:r w:rsidR="007A17AE">
        <w:rPr>
          <w:rFonts w:ascii="Arial" w:hAnsi="Arial" w:cs="Arial"/>
          <w:color w:val="222222"/>
          <w:sz w:val="24"/>
          <w:szCs w:val="24"/>
          <w:shd w:val="clear" w:color="auto" w:fill="FFFFFF"/>
        </w:rPr>
        <w:t xml:space="preserve">), and </w:t>
      </w:r>
      <w:r w:rsidR="007A17AE" w:rsidRPr="00D9146C">
        <w:rPr>
          <w:rFonts w:ascii="Arial" w:hAnsi="Arial" w:cs="Arial"/>
          <w:color w:val="222222"/>
          <w:sz w:val="24"/>
          <w:szCs w:val="24"/>
          <w:shd w:val="clear" w:color="auto" w:fill="FFFFFF"/>
        </w:rPr>
        <w:t>Pretorius</w:t>
      </w:r>
      <w:r w:rsidR="007A17AE">
        <w:rPr>
          <w:rFonts w:ascii="Arial" w:hAnsi="Arial" w:cs="Arial"/>
          <w:color w:val="222222"/>
          <w:sz w:val="24"/>
          <w:szCs w:val="24"/>
          <w:shd w:val="clear" w:color="auto" w:fill="FFFFFF"/>
        </w:rPr>
        <w:t xml:space="preserve"> (</w:t>
      </w:r>
      <w:r w:rsidR="007A17AE" w:rsidRPr="00D9146C">
        <w:rPr>
          <w:rFonts w:ascii="Arial" w:hAnsi="Arial" w:cs="Arial"/>
          <w:color w:val="222222"/>
          <w:sz w:val="24"/>
          <w:szCs w:val="24"/>
          <w:shd w:val="clear" w:color="auto" w:fill="FFFFFF"/>
        </w:rPr>
        <w:t>2008</w:t>
      </w:r>
      <w:r w:rsidR="007A17AE">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propose that choos</w:t>
      </w:r>
      <w:r w:rsidR="001C4011">
        <w:rPr>
          <w:rFonts w:ascii="Arial" w:hAnsi="Arial" w:cs="Arial"/>
          <w:color w:val="222222"/>
          <w:sz w:val="24"/>
          <w:szCs w:val="24"/>
          <w:shd w:val="clear" w:color="auto" w:fill="FFFFFF"/>
        </w:rPr>
        <w:t xml:space="preserve">ing a theoretical framework is neither an easy decision nor free from debate as </w:t>
      </w:r>
      <w:r w:rsidR="007C344C">
        <w:rPr>
          <w:rFonts w:ascii="Arial" w:hAnsi="Arial" w:cs="Arial"/>
          <w:color w:val="222222"/>
          <w:sz w:val="24"/>
          <w:szCs w:val="24"/>
          <w:shd w:val="clear" w:color="auto" w:fill="FFFFFF"/>
        </w:rPr>
        <w:t xml:space="preserve">a single </w:t>
      </w:r>
      <w:r w:rsidR="001C4011">
        <w:rPr>
          <w:rFonts w:ascii="Arial" w:hAnsi="Arial" w:cs="Arial"/>
          <w:color w:val="222222"/>
          <w:sz w:val="24"/>
          <w:szCs w:val="24"/>
          <w:shd w:val="clear" w:color="auto" w:fill="FFFFFF"/>
        </w:rPr>
        <w:t>framework on their own</w:t>
      </w:r>
      <w:r w:rsidR="007C344C">
        <w:rPr>
          <w:rFonts w:ascii="Arial" w:hAnsi="Arial" w:cs="Arial"/>
          <w:color w:val="222222"/>
          <w:sz w:val="24"/>
          <w:szCs w:val="24"/>
          <w:shd w:val="clear" w:color="auto" w:fill="FFFFFF"/>
        </w:rPr>
        <w:t xml:space="preserve"> will</w:t>
      </w:r>
      <w:r w:rsidR="001C4011">
        <w:rPr>
          <w:rFonts w:ascii="Arial" w:hAnsi="Arial" w:cs="Arial"/>
          <w:color w:val="222222"/>
          <w:sz w:val="24"/>
          <w:szCs w:val="24"/>
          <w:shd w:val="clear" w:color="auto" w:fill="FFFFFF"/>
        </w:rPr>
        <w:t xml:space="preserve"> </w:t>
      </w:r>
      <w:r w:rsidR="007C344C">
        <w:rPr>
          <w:rFonts w:ascii="Arial" w:hAnsi="Arial" w:cs="Arial"/>
          <w:color w:val="222222"/>
          <w:sz w:val="24"/>
          <w:szCs w:val="24"/>
          <w:shd w:val="clear" w:color="auto" w:fill="FFFFFF"/>
        </w:rPr>
        <w:t xml:space="preserve">have their limitations and </w:t>
      </w:r>
      <w:r w:rsidR="001C4011">
        <w:rPr>
          <w:rFonts w:ascii="Arial" w:hAnsi="Arial" w:cs="Arial"/>
          <w:color w:val="222222"/>
          <w:sz w:val="24"/>
          <w:szCs w:val="24"/>
          <w:shd w:val="clear" w:color="auto" w:fill="FFFFFF"/>
        </w:rPr>
        <w:t>will not provide enough information for an organisation to analyse and create strategies going forward.</w:t>
      </w:r>
      <w:r w:rsidR="007A17AE">
        <w:rPr>
          <w:rFonts w:ascii="Arial" w:hAnsi="Arial" w:cs="Arial"/>
          <w:color w:val="222222"/>
          <w:sz w:val="24"/>
          <w:szCs w:val="24"/>
          <w:shd w:val="clear" w:color="auto" w:fill="FFFFFF"/>
        </w:rPr>
        <w:t xml:space="preserve"> </w:t>
      </w:r>
      <w:r w:rsidR="001C4011">
        <w:rPr>
          <w:rFonts w:ascii="Arial" w:hAnsi="Arial" w:cs="Arial"/>
          <w:color w:val="222222"/>
          <w:sz w:val="24"/>
          <w:szCs w:val="24"/>
          <w:shd w:val="clear" w:color="auto" w:fill="FFFFFF"/>
        </w:rPr>
        <w:t xml:space="preserve">Consequently, the authors suggest that using a plethora of frameworks together will go hand in hand and provide information necessary to be analysed which as a result can use this vast amount of information to create solid and justifiable strategies going forward. </w:t>
      </w:r>
      <w:r w:rsidR="00F37112">
        <w:rPr>
          <w:rFonts w:ascii="Arial" w:hAnsi="Arial" w:cs="Arial"/>
          <w:color w:val="222222"/>
          <w:sz w:val="24"/>
          <w:szCs w:val="24"/>
          <w:shd w:val="clear" w:color="auto" w:fill="FFFFFF"/>
        </w:rPr>
        <w:t>Additionally</w:t>
      </w:r>
      <w:r w:rsidR="007C344C">
        <w:rPr>
          <w:rFonts w:ascii="Arial" w:hAnsi="Arial" w:cs="Arial"/>
          <w:color w:val="222222"/>
          <w:sz w:val="24"/>
          <w:szCs w:val="24"/>
          <w:shd w:val="clear" w:color="auto" w:fill="FFFFFF"/>
        </w:rPr>
        <w:t xml:space="preserve">, the authors note that although these frameworks were created decades </w:t>
      </w:r>
      <w:r w:rsidR="00D66460">
        <w:rPr>
          <w:rFonts w:ascii="Arial" w:hAnsi="Arial" w:cs="Arial"/>
          <w:color w:val="222222"/>
          <w:sz w:val="24"/>
          <w:szCs w:val="24"/>
          <w:shd w:val="clear" w:color="auto" w:fill="FFFFFF"/>
        </w:rPr>
        <w:t>ago,</w:t>
      </w:r>
      <w:r w:rsidR="00F37112">
        <w:rPr>
          <w:rFonts w:ascii="Arial" w:hAnsi="Arial" w:cs="Arial"/>
          <w:color w:val="222222"/>
          <w:sz w:val="24"/>
          <w:szCs w:val="24"/>
          <w:shd w:val="clear" w:color="auto" w:fill="FFFFFF"/>
        </w:rPr>
        <w:t xml:space="preserve"> they can still </w:t>
      </w:r>
      <w:r w:rsidR="007C344C">
        <w:rPr>
          <w:rFonts w:ascii="Arial" w:hAnsi="Arial" w:cs="Arial"/>
          <w:color w:val="222222"/>
          <w:sz w:val="24"/>
          <w:szCs w:val="24"/>
          <w:shd w:val="clear" w:color="auto" w:fill="FFFFFF"/>
        </w:rPr>
        <w:t xml:space="preserve">used effectively especially when applying multiple together. </w:t>
      </w:r>
    </w:p>
    <w:p w14:paraId="1BACD592" w14:textId="7D7A73C8" w:rsidR="00BC2B21" w:rsidRDefault="00372635" w:rsidP="008C4368">
      <w:pPr>
        <w:autoSpaceDE w:val="0"/>
        <w:autoSpaceDN w:val="0"/>
        <w:adjustRightInd w:val="0"/>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Complementary to this, this report has demonstrated that Porters Five Forces works alongside Porters Generic Strategies while Bowmans clock was developed from this which showcase using all these frameworks can provide essential analysis. </w:t>
      </w:r>
      <w:r w:rsidR="00E24083">
        <w:rPr>
          <w:rFonts w:ascii="Arial" w:hAnsi="Arial" w:cs="Arial"/>
          <w:color w:val="222222"/>
          <w:sz w:val="24"/>
          <w:szCs w:val="24"/>
          <w:shd w:val="clear" w:color="auto" w:fill="FFFFFF"/>
        </w:rPr>
        <w:t>As a result, in combination of</w:t>
      </w:r>
      <w:r>
        <w:rPr>
          <w:rFonts w:ascii="Arial" w:hAnsi="Arial" w:cs="Arial"/>
          <w:color w:val="222222"/>
          <w:sz w:val="24"/>
          <w:szCs w:val="24"/>
          <w:shd w:val="clear" w:color="auto" w:fill="FFFFFF"/>
        </w:rPr>
        <w:t xml:space="preserve"> all the </w:t>
      </w:r>
      <w:r w:rsidR="00E24083">
        <w:rPr>
          <w:rFonts w:ascii="Arial" w:hAnsi="Arial" w:cs="Arial"/>
          <w:color w:val="222222"/>
          <w:sz w:val="24"/>
          <w:szCs w:val="24"/>
          <w:shd w:val="clear" w:color="auto" w:fill="FFFFFF"/>
        </w:rPr>
        <w:t>analysis</w:t>
      </w:r>
      <w:r>
        <w:rPr>
          <w:rFonts w:ascii="Arial" w:hAnsi="Arial" w:cs="Arial"/>
          <w:color w:val="222222"/>
          <w:sz w:val="24"/>
          <w:szCs w:val="24"/>
          <w:shd w:val="clear" w:color="auto" w:fill="FFFFFF"/>
        </w:rPr>
        <w:t xml:space="preserve"> above </w:t>
      </w:r>
      <w:r w:rsidR="00E24083">
        <w:rPr>
          <w:rFonts w:ascii="Arial" w:hAnsi="Arial" w:cs="Arial"/>
          <w:color w:val="222222"/>
          <w:sz w:val="24"/>
          <w:szCs w:val="24"/>
          <w:shd w:val="clear" w:color="auto" w:fill="FFFFFF"/>
        </w:rPr>
        <w:t xml:space="preserve">it showcases </w:t>
      </w:r>
      <w:r w:rsidR="0071259E">
        <w:rPr>
          <w:rFonts w:ascii="Arial" w:hAnsi="Arial" w:cs="Arial"/>
          <w:color w:val="222222"/>
          <w:sz w:val="24"/>
          <w:szCs w:val="24"/>
          <w:shd w:val="clear" w:color="auto" w:fill="FFFFFF"/>
        </w:rPr>
        <w:t>that</w:t>
      </w:r>
      <w:r>
        <w:rPr>
          <w:rFonts w:ascii="Arial" w:hAnsi="Arial" w:cs="Arial"/>
          <w:color w:val="222222"/>
          <w:sz w:val="24"/>
          <w:szCs w:val="24"/>
          <w:shd w:val="clear" w:color="auto" w:fill="FFFFFF"/>
        </w:rPr>
        <w:t xml:space="preserve"> SWOT </w:t>
      </w:r>
      <w:r w:rsidR="0071259E">
        <w:rPr>
          <w:rFonts w:ascii="Arial" w:hAnsi="Arial" w:cs="Arial"/>
          <w:color w:val="222222"/>
          <w:sz w:val="24"/>
          <w:szCs w:val="24"/>
          <w:shd w:val="clear" w:color="auto" w:fill="FFFFFF"/>
        </w:rPr>
        <w:t xml:space="preserve">identifies that the price of the products can be a threat as there are other companies such as Nike and Adidas that sell cheaper products. However, Bowmans Clock showcases that </w:t>
      </w:r>
      <w:proofErr w:type="spellStart"/>
      <w:r w:rsidR="0071259E">
        <w:rPr>
          <w:rFonts w:ascii="Arial" w:hAnsi="Arial" w:cs="Arial"/>
          <w:color w:val="222222"/>
          <w:sz w:val="24"/>
          <w:szCs w:val="24"/>
          <w:shd w:val="clear" w:color="auto" w:fill="FFFFFF"/>
        </w:rPr>
        <w:t>Gymshark</w:t>
      </w:r>
      <w:proofErr w:type="spellEnd"/>
      <w:r w:rsidR="0071259E">
        <w:rPr>
          <w:rFonts w:ascii="Arial" w:hAnsi="Arial" w:cs="Arial"/>
          <w:color w:val="222222"/>
          <w:sz w:val="24"/>
          <w:szCs w:val="24"/>
          <w:shd w:val="clear" w:color="auto" w:fill="FFFFFF"/>
        </w:rPr>
        <w:t xml:space="preserve"> has a wide range of products that vary in price and are catered to a range of different target audiences</w:t>
      </w:r>
      <w:r>
        <w:rPr>
          <w:rFonts w:ascii="Arial" w:hAnsi="Arial" w:cs="Arial"/>
          <w:color w:val="222222"/>
          <w:sz w:val="24"/>
          <w:szCs w:val="24"/>
          <w:shd w:val="clear" w:color="auto" w:fill="FFFFFF"/>
        </w:rPr>
        <w:t xml:space="preserve"> which links to Porters Generic Strategies and showcases that </w:t>
      </w:r>
      <w:proofErr w:type="spellStart"/>
      <w:r>
        <w:rPr>
          <w:rFonts w:ascii="Arial" w:hAnsi="Arial" w:cs="Arial"/>
          <w:color w:val="222222"/>
          <w:sz w:val="24"/>
          <w:szCs w:val="24"/>
          <w:shd w:val="clear" w:color="auto" w:fill="FFFFFF"/>
        </w:rPr>
        <w:t>Gymshark</w:t>
      </w:r>
      <w:proofErr w:type="spellEnd"/>
      <w:r>
        <w:rPr>
          <w:rFonts w:ascii="Arial" w:hAnsi="Arial" w:cs="Arial"/>
          <w:color w:val="222222"/>
          <w:sz w:val="24"/>
          <w:szCs w:val="24"/>
          <w:shd w:val="clear" w:color="auto" w:fill="FFFFFF"/>
        </w:rPr>
        <w:t xml:space="preserve"> have adopted a differentiation and focused strategy that work alongside each other to gain a competitive advantage. </w:t>
      </w:r>
      <w:r w:rsidR="0071259E">
        <w:rPr>
          <w:rFonts w:ascii="Arial" w:hAnsi="Arial" w:cs="Arial"/>
          <w:color w:val="222222"/>
          <w:sz w:val="24"/>
          <w:szCs w:val="24"/>
          <w:shd w:val="clear" w:color="auto" w:fill="FFFFFF"/>
        </w:rPr>
        <w:t>Consequently,</w:t>
      </w:r>
      <w:r w:rsidR="00627250">
        <w:rPr>
          <w:rFonts w:ascii="Arial" w:hAnsi="Arial" w:cs="Arial"/>
          <w:color w:val="222222"/>
          <w:sz w:val="24"/>
          <w:szCs w:val="24"/>
          <w:shd w:val="clear" w:color="auto" w:fill="FFFFFF"/>
        </w:rPr>
        <w:t xml:space="preserve"> a strength of </w:t>
      </w:r>
      <w:proofErr w:type="spellStart"/>
      <w:r w:rsidR="00627250">
        <w:rPr>
          <w:rFonts w:ascii="Arial" w:hAnsi="Arial" w:cs="Arial"/>
          <w:color w:val="222222"/>
          <w:sz w:val="24"/>
          <w:szCs w:val="24"/>
          <w:shd w:val="clear" w:color="auto" w:fill="FFFFFF"/>
        </w:rPr>
        <w:t>Gymshark</w:t>
      </w:r>
      <w:proofErr w:type="spellEnd"/>
      <w:r w:rsidR="00627250">
        <w:rPr>
          <w:rFonts w:ascii="Arial" w:hAnsi="Arial" w:cs="Arial"/>
          <w:color w:val="222222"/>
          <w:sz w:val="24"/>
          <w:szCs w:val="24"/>
          <w:shd w:val="clear" w:color="auto" w:fill="FFFFFF"/>
        </w:rPr>
        <w:t xml:space="preserve"> is the brand value and as a result they can</w:t>
      </w:r>
      <w:r w:rsidR="008C4368">
        <w:rPr>
          <w:rFonts w:ascii="Arial" w:hAnsi="Arial" w:cs="Arial"/>
          <w:color w:val="222222"/>
          <w:sz w:val="24"/>
          <w:szCs w:val="24"/>
          <w:shd w:val="clear" w:color="auto" w:fill="FFFFFF"/>
        </w:rPr>
        <w:t xml:space="preserve"> achieve the strategies they have set out.</w:t>
      </w:r>
    </w:p>
    <w:p w14:paraId="5147B73A" w14:textId="474D1E30" w:rsidR="00C74F37" w:rsidRDefault="00C74F37" w:rsidP="00FE2971">
      <w:pPr>
        <w:autoSpaceDE w:val="0"/>
        <w:autoSpaceDN w:val="0"/>
        <w:adjustRightInd w:val="0"/>
        <w:spacing w:line="360" w:lineRule="auto"/>
        <w:jc w:val="both"/>
        <w:rPr>
          <w:rFonts w:ascii="Arial" w:hAnsi="Arial" w:cs="Arial"/>
          <w:color w:val="222222"/>
          <w:sz w:val="24"/>
          <w:szCs w:val="24"/>
          <w:shd w:val="clear" w:color="auto" w:fill="FFFFFF"/>
        </w:rPr>
      </w:pPr>
    </w:p>
    <w:p w14:paraId="748BE369" w14:textId="5DB8BFA2" w:rsidR="00C74F37" w:rsidRDefault="00C74F37" w:rsidP="00FE2971">
      <w:pPr>
        <w:autoSpaceDE w:val="0"/>
        <w:autoSpaceDN w:val="0"/>
        <w:adjustRightInd w:val="0"/>
        <w:spacing w:line="360" w:lineRule="auto"/>
        <w:jc w:val="both"/>
        <w:rPr>
          <w:rFonts w:ascii="Arial" w:hAnsi="Arial" w:cs="Arial"/>
          <w:b/>
          <w:bCs/>
          <w:color w:val="222222"/>
          <w:sz w:val="28"/>
          <w:szCs w:val="28"/>
          <w:u w:val="single"/>
          <w:shd w:val="clear" w:color="auto" w:fill="FFFFFF"/>
        </w:rPr>
      </w:pPr>
      <w:r w:rsidRPr="003378EE">
        <w:rPr>
          <w:rFonts w:ascii="Arial" w:hAnsi="Arial" w:cs="Arial"/>
          <w:b/>
          <w:bCs/>
          <w:color w:val="222222"/>
          <w:sz w:val="28"/>
          <w:szCs w:val="28"/>
          <w:u w:val="single"/>
          <w:shd w:val="clear" w:color="auto" w:fill="FFFFFF"/>
        </w:rPr>
        <w:t xml:space="preserve">12. Conclusion </w:t>
      </w:r>
    </w:p>
    <w:p w14:paraId="129D3AD9" w14:textId="063D3F49" w:rsidR="00C74F37" w:rsidRDefault="008C4368" w:rsidP="00C73B7A">
      <w:pPr>
        <w:autoSpaceDE w:val="0"/>
        <w:autoSpaceDN w:val="0"/>
        <w:adjustRightInd w:val="0"/>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As been demonstrated within this report, all strategic managements tools used are valid and effective tools when used alongside each other as each tool has its limitations. </w:t>
      </w:r>
      <w:proofErr w:type="spellStart"/>
      <w:r>
        <w:rPr>
          <w:rFonts w:ascii="Arial" w:hAnsi="Arial" w:cs="Arial"/>
          <w:color w:val="222222"/>
          <w:sz w:val="24"/>
          <w:szCs w:val="24"/>
          <w:shd w:val="clear" w:color="auto" w:fill="FFFFFF"/>
        </w:rPr>
        <w:t>Gymshark</w:t>
      </w:r>
      <w:proofErr w:type="spellEnd"/>
      <w:r>
        <w:rPr>
          <w:rFonts w:ascii="Arial" w:hAnsi="Arial" w:cs="Arial"/>
          <w:color w:val="222222"/>
          <w:sz w:val="24"/>
          <w:szCs w:val="24"/>
          <w:shd w:val="clear" w:color="auto" w:fill="FFFFFF"/>
        </w:rPr>
        <w:t xml:space="preserve"> being such a big and successful organisation in a short amount of time is credible but to need to keep innovating to keep on top of their market. Creating key strategies moving forward will help the organization </w:t>
      </w:r>
      <w:r w:rsidR="006A7BBF">
        <w:rPr>
          <w:rFonts w:ascii="Arial" w:hAnsi="Arial" w:cs="Arial"/>
          <w:color w:val="222222"/>
          <w:sz w:val="24"/>
          <w:szCs w:val="24"/>
          <w:shd w:val="clear" w:color="auto" w:fill="FFFFFF"/>
        </w:rPr>
        <w:t>become bigger and could result in penetrating new markets.</w:t>
      </w:r>
    </w:p>
    <w:p w14:paraId="55DB4B5F" w14:textId="617D9392" w:rsidR="00C73B7A" w:rsidRPr="003378EE" w:rsidRDefault="00C74F37" w:rsidP="00C73B7A">
      <w:pPr>
        <w:autoSpaceDE w:val="0"/>
        <w:autoSpaceDN w:val="0"/>
        <w:adjustRightInd w:val="0"/>
        <w:spacing w:line="360" w:lineRule="auto"/>
        <w:jc w:val="both"/>
        <w:rPr>
          <w:rFonts w:ascii="Arial" w:hAnsi="Arial" w:cs="Arial"/>
          <w:b/>
          <w:bCs/>
          <w:sz w:val="28"/>
          <w:szCs w:val="28"/>
          <w:u w:val="single"/>
        </w:rPr>
      </w:pPr>
      <w:r w:rsidRPr="003378EE">
        <w:rPr>
          <w:rFonts w:ascii="Arial" w:hAnsi="Arial" w:cs="Arial"/>
          <w:b/>
          <w:bCs/>
          <w:sz w:val="28"/>
          <w:szCs w:val="28"/>
          <w:u w:val="single"/>
        </w:rPr>
        <w:lastRenderedPageBreak/>
        <w:t>13.</w:t>
      </w:r>
      <w:r w:rsidR="00C73B7A" w:rsidRPr="003378EE">
        <w:rPr>
          <w:rFonts w:ascii="Arial" w:hAnsi="Arial" w:cs="Arial"/>
          <w:b/>
          <w:bCs/>
          <w:sz w:val="28"/>
          <w:szCs w:val="28"/>
          <w:u w:val="single"/>
        </w:rPr>
        <w:t xml:space="preserve"> </w:t>
      </w:r>
      <w:r w:rsidR="00D04BBA">
        <w:rPr>
          <w:rFonts w:ascii="Arial" w:hAnsi="Arial" w:cs="Arial"/>
          <w:b/>
          <w:bCs/>
          <w:sz w:val="28"/>
          <w:szCs w:val="28"/>
          <w:u w:val="single"/>
        </w:rPr>
        <w:t xml:space="preserve">Recommendations </w:t>
      </w:r>
      <w:r w:rsidR="00C73B7A" w:rsidRPr="003378EE">
        <w:rPr>
          <w:rFonts w:ascii="Arial" w:hAnsi="Arial" w:cs="Arial"/>
          <w:b/>
          <w:bCs/>
          <w:sz w:val="28"/>
          <w:szCs w:val="28"/>
          <w:u w:val="single"/>
        </w:rPr>
        <w:t xml:space="preserve"> </w:t>
      </w:r>
    </w:p>
    <w:p w14:paraId="58E76EAD" w14:textId="77777777" w:rsidR="00C73B7A" w:rsidRDefault="00C73B7A" w:rsidP="00C73B7A">
      <w:pPr>
        <w:autoSpaceDE w:val="0"/>
        <w:autoSpaceDN w:val="0"/>
        <w:adjustRightInd w:val="0"/>
        <w:spacing w:line="360" w:lineRule="auto"/>
        <w:jc w:val="both"/>
        <w:rPr>
          <w:rFonts w:ascii="Arial" w:hAnsi="Arial" w:cs="Arial"/>
          <w:sz w:val="24"/>
          <w:szCs w:val="24"/>
        </w:rPr>
      </w:pPr>
    </w:p>
    <w:p w14:paraId="78F72181" w14:textId="753FE9A4" w:rsidR="00C73B7A" w:rsidRDefault="00C73B7A" w:rsidP="00C73B7A">
      <w:pPr>
        <w:autoSpaceDE w:val="0"/>
        <w:autoSpaceDN w:val="0"/>
        <w:adjustRightInd w:val="0"/>
        <w:spacing w:line="360" w:lineRule="auto"/>
        <w:jc w:val="both"/>
        <w:rPr>
          <w:rFonts w:ascii="Arial" w:hAnsi="Arial" w:cs="Arial"/>
          <w:color w:val="000000"/>
          <w:sz w:val="24"/>
          <w:szCs w:val="24"/>
          <w:shd w:val="clear" w:color="auto" w:fill="FFFFFF"/>
        </w:rPr>
      </w:pPr>
      <w:r>
        <w:rPr>
          <w:rFonts w:ascii="Arial" w:hAnsi="Arial" w:cs="Arial"/>
          <w:sz w:val="24"/>
          <w:szCs w:val="24"/>
        </w:rPr>
        <w:t xml:space="preserve">The greatest weakness and opportunity that has been identified for </w:t>
      </w:r>
      <w:proofErr w:type="spellStart"/>
      <w:r>
        <w:rPr>
          <w:rFonts w:ascii="Arial" w:hAnsi="Arial" w:cs="Arial"/>
          <w:sz w:val="24"/>
          <w:szCs w:val="24"/>
        </w:rPr>
        <w:t>Gymshark</w:t>
      </w:r>
      <w:proofErr w:type="spellEnd"/>
      <w:r>
        <w:rPr>
          <w:rFonts w:ascii="Arial" w:hAnsi="Arial" w:cs="Arial"/>
          <w:sz w:val="24"/>
          <w:szCs w:val="24"/>
        </w:rPr>
        <w:t xml:space="preserve"> in this analysis is the absence of physical stores. </w:t>
      </w:r>
      <w:r w:rsidRPr="00946EFE">
        <w:rPr>
          <w:rFonts w:ascii="Arial" w:hAnsi="Arial" w:cs="Arial"/>
          <w:color w:val="222222"/>
          <w:sz w:val="24"/>
          <w:szCs w:val="24"/>
          <w:shd w:val="clear" w:color="auto" w:fill="FFFFFF"/>
        </w:rPr>
        <w:t>Schmid</w:t>
      </w:r>
      <w:r>
        <w:rPr>
          <w:rFonts w:ascii="Arial" w:hAnsi="Arial" w:cs="Arial"/>
          <w:color w:val="222222"/>
          <w:sz w:val="24"/>
          <w:szCs w:val="24"/>
          <w:shd w:val="clear" w:color="auto" w:fill="FFFFFF"/>
        </w:rPr>
        <w:t xml:space="preserve"> </w:t>
      </w:r>
      <w:r w:rsidRPr="00946EFE">
        <w:rPr>
          <w:rFonts w:ascii="Arial" w:hAnsi="Arial" w:cs="Arial"/>
          <w:color w:val="222222"/>
          <w:sz w:val="24"/>
          <w:szCs w:val="24"/>
          <w:shd w:val="clear" w:color="auto" w:fill="FFFFFF"/>
        </w:rPr>
        <w:t xml:space="preserve">and </w:t>
      </w:r>
      <w:proofErr w:type="spellStart"/>
      <w:r w:rsidRPr="00946EFE">
        <w:rPr>
          <w:rFonts w:ascii="Arial" w:hAnsi="Arial" w:cs="Arial"/>
          <w:color w:val="222222"/>
          <w:sz w:val="24"/>
          <w:szCs w:val="24"/>
          <w:shd w:val="clear" w:color="auto" w:fill="FFFFFF"/>
        </w:rPr>
        <w:t>Axhausen</w:t>
      </w:r>
      <w:proofErr w:type="spellEnd"/>
      <w:r>
        <w:rPr>
          <w:rFonts w:ascii="Arial" w:hAnsi="Arial" w:cs="Arial"/>
          <w:color w:val="222222"/>
          <w:sz w:val="24"/>
          <w:szCs w:val="24"/>
          <w:shd w:val="clear" w:color="auto" w:fill="FFFFFF"/>
        </w:rPr>
        <w:t xml:space="preserve"> (</w:t>
      </w:r>
      <w:r w:rsidRPr="00946EFE">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 propose that although online shopping is easier, traditional physical stores still have a massive impact and make a presence for organisations while providing an “experience” that you cannot get from online shopping.</w:t>
      </w:r>
      <w:r>
        <w:rPr>
          <w:rFonts w:ascii="Arial" w:hAnsi="Arial" w:cs="Arial"/>
          <w:sz w:val="24"/>
          <w:szCs w:val="24"/>
        </w:rPr>
        <w:t xml:space="preserve"> Therefore, the first strategy is long term and involves opening stores across the UK and the US. In terms of long-term strategy </w:t>
      </w:r>
      <w:proofErr w:type="spellStart"/>
      <w:r>
        <w:rPr>
          <w:rFonts w:ascii="Arial" w:hAnsi="Arial" w:cs="Arial"/>
          <w:sz w:val="24"/>
          <w:szCs w:val="24"/>
        </w:rPr>
        <w:t>Gymshark</w:t>
      </w:r>
      <w:proofErr w:type="spellEnd"/>
      <w:r>
        <w:rPr>
          <w:rFonts w:ascii="Arial" w:hAnsi="Arial" w:cs="Arial"/>
          <w:sz w:val="24"/>
          <w:szCs w:val="24"/>
        </w:rPr>
        <w:t xml:space="preserve"> have already begun this as according to </w:t>
      </w:r>
      <w:r w:rsidRPr="009D4A1B">
        <w:rPr>
          <w:rFonts w:ascii="Arial" w:hAnsi="Arial" w:cs="Arial"/>
          <w:color w:val="000000"/>
          <w:sz w:val="24"/>
          <w:szCs w:val="24"/>
          <w:shd w:val="clear" w:color="auto" w:fill="FFFFFF"/>
        </w:rPr>
        <w:t>(</w:t>
      </w:r>
      <w:proofErr w:type="spellStart"/>
      <w:r w:rsidRPr="009D4A1B">
        <w:rPr>
          <w:rFonts w:ascii="Arial" w:hAnsi="Arial" w:cs="Arial"/>
          <w:color w:val="000000"/>
          <w:sz w:val="24"/>
          <w:szCs w:val="24"/>
          <w:shd w:val="clear" w:color="auto" w:fill="FFFFFF"/>
        </w:rPr>
        <w:t>Gymshark</w:t>
      </w:r>
      <w:proofErr w:type="spellEnd"/>
      <w:r w:rsidRPr="009D4A1B">
        <w:rPr>
          <w:rFonts w:ascii="Arial" w:hAnsi="Arial" w:cs="Arial"/>
          <w:color w:val="000000"/>
          <w:sz w:val="24"/>
          <w:szCs w:val="24"/>
          <w:shd w:val="clear" w:color="auto" w:fill="FFFFFF"/>
        </w:rPr>
        <w:t xml:space="preserve"> London Store, 2022)</w:t>
      </w:r>
      <w:r>
        <w:rPr>
          <w:rFonts w:ascii="Arial" w:hAnsi="Arial" w:cs="Arial"/>
          <w:color w:val="000000"/>
          <w:sz w:val="24"/>
          <w:szCs w:val="24"/>
          <w:shd w:val="clear" w:color="auto" w:fill="FFFFFF"/>
        </w:rPr>
        <w:t xml:space="preserve"> their first physical store will </w:t>
      </w:r>
      <w:proofErr w:type="gramStart"/>
      <w:r>
        <w:rPr>
          <w:rFonts w:ascii="Arial" w:hAnsi="Arial" w:cs="Arial"/>
          <w:color w:val="000000"/>
          <w:sz w:val="24"/>
          <w:szCs w:val="24"/>
          <w:shd w:val="clear" w:color="auto" w:fill="FFFFFF"/>
        </w:rPr>
        <w:t>be located in</w:t>
      </w:r>
      <w:proofErr w:type="gramEnd"/>
      <w:r>
        <w:rPr>
          <w:rFonts w:ascii="Arial" w:hAnsi="Arial" w:cs="Arial"/>
          <w:color w:val="000000"/>
          <w:sz w:val="24"/>
          <w:szCs w:val="24"/>
          <w:shd w:val="clear" w:color="auto" w:fill="FFFFFF"/>
        </w:rPr>
        <w:t xml:space="preserve"> Regent Street, London and will open Saturday 29</w:t>
      </w:r>
      <w:r>
        <w:rPr>
          <w:rFonts w:ascii="Arial" w:hAnsi="Arial" w:cs="Arial"/>
          <w:color w:val="000000"/>
          <w:sz w:val="24"/>
          <w:szCs w:val="24"/>
          <w:shd w:val="clear" w:color="auto" w:fill="FFFFFF"/>
          <w:vertAlign w:val="superscript"/>
        </w:rPr>
        <w:t xml:space="preserve">th </w:t>
      </w:r>
      <w:r>
        <w:rPr>
          <w:rFonts w:ascii="Arial" w:hAnsi="Arial" w:cs="Arial"/>
          <w:sz w:val="24"/>
          <w:szCs w:val="24"/>
        </w:rPr>
        <w:t xml:space="preserve">of October 2022. </w:t>
      </w:r>
      <w:proofErr w:type="spellStart"/>
      <w:r>
        <w:rPr>
          <w:rFonts w:ascii="Arial" w:hAnsi="Arial" w:cs="Arial"/>
          <w:sz w:val="24"/>
          <w:szCs w:val="24"/>
        </w:rPr>
        <w:t>Gymshark</w:t>
      </w:r>
      <w:proofErr w:type="spellEnd"/>
      <w:r>
        <w:rPr>
          <w:rFonts w:ascii="Arial" w:hAnsi="Arial" w:cs="Arial"/>
          <w:sz w:val="24"/>
          <w:szCs w:val="24"/>
        </w:rPr>
        <w:t xml:space="preserve"> have innovated and created the store into a gym that includes workout classes, healthy eating catering department, and a community for people who are part of the </w:t>
      </w:r>
      <w:proofErr w:type="spellStart"/>
      <w:r>
        <w:rPr>
          <w:rFonts w:ascii="Arial" w:hAnsi="Arial" w:cs="Arial"/>
          <w:sz w:val="24"/>
          <w:szCs w:val="24"/>
        </w:rPr>
        <w:t>Gymshark</w:t>
      </w:r>
      <w:proofErr w:type="spellEnd"/>
      <w:r>
        <w:rPr>
          <w:rFonts w:ascii="Arial" w:hAnsi="Arial" w:cs="Arial"/>
          <w:sz w:val="24"/>
          <w:szCs w:val="24"/>
        </w:rPr>
        <w:t xml:space="preserve"> family. This illustrates that </w:t>
      </w:r>
      <w:proofErr w:type="spellStart"/>
      <w:r>
        <w:rPr>
          <w:rFonts w:ascii="Arial" w:hAnsi="Arial" w:cs="Arial"/>
          <w:sz w:val="24"/>
          <w:szCs w:val="24"/>
        </w:rPr>
        <w:t>Gymshark</w:t>
      </w:r>
      <w:proofErr w:type="spellEnd"/>
      <w:r>
        <w:rPr>
          <w:rFonts w:ascii="Arial" w:hAnsi="Arial" w:cs="Arial"/>
          <w:sz w:val="24"/>
          <w:szCs w:val="24"/>
        </w:rPr>
        <w:t xml:space="preserve"> have created a corporate strategy to expand but also to stay true and follow their mission/vision statement.</w:t>
      </w:r>
      <w:r w:rsidR="00A62E41">
        <w:rPr>
          <w:rFonts w:ascii="Arial" w:hAnsi="Arial" w:cs="Arial"/>
          <w:sz w:val="24"/>
          <w:szCs w:val="24"/>
        </w:rPr>
        <w:t xml:space="preserve"> Conversely</w:t>
      </w:r>
      <w:r>
        <w:rPr>
          <w:rFonts w:ascii="Arial" w:hAnsi="Arial" w:cs="Arial"/>
          <w:sz w:val="24"/>
          <w:szCs w:val="24"/>
        </w:rPr>
        <w:t xml:space="preserve">, with the funding from General Atlantic and the resources they already possess it should only be the start of the expansion for </w:t>
      </w:r>
      <w:proofErr w:type="spellStart"/>
      <w:r>
        <w:rPr>
          <w:rFonts w:ascii="Arial" w:hAnsi="Arial" w:cs="Arial"/>
          <w:sz w:val="24"/>
          <w:szCs w:val="24"/>
        </w:rPr>
        <w:t>Gymshark</w:t>
      </w:r>
      <w:proofErr w:type="spellEnd"/>
      <w:r>
        <w:rPr>
          <w:rFonts w:ascii="Arial" w:hAnsi="Arial" w:cs="Arial"/>
          <w:sz w:val="24"/>
          <w:szCs w:val="24"/>
        </w:rPr>
        <w:t xml:space="preserve"> and should slowly but surely open stores across the UK and the US, as </w:t>
      </w:r>
      <w:proofErr w:type="spellStart"/>
      <w:r w:rsidRPr="00695B3C">
        <w:rPr>
          <w:rFonts w:ascii="Arial" w:hAnsi="Arial" w:cs="Arial"/>
          <w:color w:val="222222"/>
          <w:sz w:val="24"/>
          <w:szCs w:val="24"/>
          <w:shd w:val="clear" w:color="auto" w:fill="FFFFFF"/>
        </w:rPr>
        <w:t>Javo</w:t>
      </w:r>
      <w:r>
        <w:rPr>
          <w:rFonts w:ascii="Arial" w:hAnsi="Arial" w:cs="Arial"/>
          <w:color w:val="222222"/>
          <w:sz w:val="24"/>
          <w:szCs w:val="24"/>
          <w:shd w:val="clear" w:color="auto" w:fill="FFFFFF"/>
        </w:rPr>
        <w:t>r</w:t>
      </w:r>
      <w:proofErr w:type="spellEnd"/>
      <w:r>
        <w:rPr>
          <w:rFonts w:ascii="Arial" w:hAnsi="Arial" w:cs="Arial"/>
          <w:color w:val="222222"/>
          <w:sz w:val="24"/>
          <w:szCs w:val="24"/>
          <w:shd w:val="clear" w:color="auto" w:fill="FFFFFF"/>
        </w:rPr>
        <w:t xml:space="preserve"> (</w:t>
      </w:r>
      <w:r w:rsidRPr="00695B3C">
        <w:rPr>
          <w:rFonts w:ascii="Arial" w:hAnsi="Arial" w:cs="Arial"/>
          <w:color w:val="222222"/>
          <w:sz w:val="24"/>
          <w:szCs w:val="24"/>
          <w:shd w:val="clear" w:color="auto" w:fill="FFFFFF"/>
        </w:rPr>
        <w:t>2022</w:t>
      </w:r>
      <w:r>
        <w:rPr>
          <w:rFonts w:ascii="Arial" w:hAnsi="Arial" w:cs="Arial"/>
          <w:color w:val="222222"/>
          <w:sz w:val="24"/>
          <w:szCs w:val="24"/>
          <w:shd w:val="clear" w:color="auto" w:fill="FFFFFF"/>
        </w:rPr>
        <w:t xml:space="preserve">) notes that it is the organisations stronghold and where they make the most profit. Making stores slowly is essential for organisations as </w:t>
      </w:r>
      <w:r w:rsidRPr="00A83BEF">
        <w:rPr>
          <w:rFonts w:ascii="Arial" w:hAnsi="Arial" w:cs="Arial"/>
          <w:color w:val="222222"/>
          <w:sz w:val="24"/>
          <w:szCs w:val="24"/>
          <w:shd w:val="clear" w:color="auto" w:fill="FFFFFF"/>
        </w:rPr>
        <w:t>Jones</w:t>
      </w:r>
      <w:r>
        <w:rPr>
          <w:rFonts w:ascii="Arial" w:hAnsi="Arial" w:cs="Arial"/>
          <w:color w:val="222222"/>
          <w:sz w:val="24"/>
          <w:szCs w:val="24"/>
          <w:shd w:val="clear" w:color="auto" w:fill="FFFFFF"/>
        </w:rPr>
        <w:t xml:space="preserve"> (</w:t>
      </w:r>
      <w:r w:rsidRPr="00A83BEF">
        <w:rPr>
          <w:rFonts w:ascii="Arial" w:hAnsi="Arial" w:cs="Arial"/>
          <w:color w:val="222222"/>
          <w:sz w:val="24"/>
          <w:szCs w:val="24"/>
          <w:shd w:val="clear" w:color="auto" w:fill="FFFFFF"/>
        </w:rPr>
        <w:t>1992</w:t>
      </w:r>
      <w:r>
        <w:rPr>
          <w:rFonts w:ascii="Arial" w:hAnsi="Arial" w:cs="Arial"/>
          <w:color w:val="222222"/>
          <w:sz w:val="24"/>
          <w:szCs w:val="24"/>
          <w:shd w:val="clear" w:color="auto" w:fill="FFFFFF"/>
        </w:rPr>
        <w:t xml:space="preserve">) and </w:t>
      </w:r>
      <w:r w:rsidRPr="00A83BEF">
        <w:rPr>
          <w:rFonts w:ascii="Arial" w:hAnsi="Arial" w:cs="Arial"/>
          <w:color w:val="222222"/>
          <w:sz w:val="24"/>
          <w:szCs w:val="24"/>
          <w:shd w:val="clear" w:color="auto" w:fill="FFFFFF"/>
        </w:rPr>
        <w:t>Hayes</w:t>
      </w:r>
      <w:r>
        <w:rPr>
          <w:rFonts w:ascii="Arial" w:hAnsi="Arial" w:cs="Arial"/>
          <w:color w:val="222222"/>
          <w:sz w:val="24"/>
          <w:szCs w:val="24"/>
          <w:shd w:val="clear" w:color="auto" w:fill="FFFFFF"/>
        </w:rPr>
        <w:t xml:space="preserve"> (</w:t>
      </w:r>
      <w:r w:rsidRPr="00A83BEF">
        <w:rPr>
          <w:rFonts w:ascii="Arial" w:hAnsi="Arial" w:cs="Arial"/>
          <w:color w:val="222222"/>
          <w:sz w:val="24"/>
          <w:szCs w:val="24"/>
          <w:shd w:val="clear" w:color="auto" w:fill="FFFFFF"/>
        </w:rPr>
        <w:t>1991</w:t>
      </w:r>
      <w:r>
        <w:rPr>
          <w:rFonts w:ascii="Arial" w:hAnsi="Arial" w:cs="Arial"/>
          <w:color w:val="222222"/>
          <w:sz w:val="24"/>
          <w:szCs w:val="24"/>
          <w:shd w:val="clear" w:color="auto" w:fill="FFFFFF"/>
        </w:rPr>
        <w:t xml:space="preserve">) propose that if organisations expand too quickly, they might risk spreading their resources too far which will result in damaging consequences. Consequently, </w:t>
      </w:r>
      <w:r w:rsidRPr="001358C3">
        <w:rPr>
          <w:rFonts w:ascii="Arial" w:hAnsi="Arial" w:cs="Arial"/>
          <w:color w:val="000000"/>
          <w:sz w:val="24"/>
          <w:szCs w:val="24"/>
          <w:shd w:val="clear" w:color="auto" w:fill="FFFFFF"/>
        </w:rPr>
        <w:t>Dommer</w:t>
      </w:r>
      <w:r>
        <w:rPr>
          <w:rFonts w:ascii="Arial" w:hAnsi="Arial" w:cs="Arial"/>
          <w:color w:val="000000"/>
          <w:sz w:val="24"/>
          <w:szCs w:val="24"/>
          <w:shd w:val="clear" w:color="auto" w:fill="FFFFFF"/>
        </w:rPr>
        <w:t xml:space="preserve"> (</w:t>
      </w:r>
      <w:r w:rsidRPr="001358C3">
        <w:rPr>
          <w:rFonts w:ascii="Arial" w:hAnsi="Arial" w:cs="Arial"/>
          <w:color w:val="000000"/>
          <w:sz w:val="24"/>
          <w:szCs w:val="24"/>
          <w:shd w:val="clear" w:color="auto" w:fill="FFFFFF"/>
        </w:rPr>
        <w:t>2015</w:t>
      </w:r>
      <w:r>
        <w:rPr>
          <w:rFonts w:ascii="Arial" w:hAnsi="Arial" w:cs="Arial"/>
          <w:color w:val="000000"/>
          <w:sz w:val="24"/>
          <w:szCs w:val="24"/>
          <w:shd w:val="clear" w:color="auto" w:fill="FFFFFF"/>
        </w:rPr>
        <w:t xml:space="preserve">) proposes that Under Armour is a prime example of this and suggests that they grew too quickly with their ambitions being too broad. Once stores are being built and are doing successfully in the UK and the US the brand value will increase and lead to more funding. </w:t>
      </w:r>
    </w:p>
    <w:p w14:paraId="418DC3A8" w14:textId="393F584F" w:rsidR="00C73B7A" w:rsidRDefault="00C73B7A" w:rsidP="00C73B7A">
      <w:pPr>
        <w:autoSpaceDE w:val="0"/>
        <w:autoSpaceDN w:val="0"/>
        <w:adjustRightInd w:val="0"/>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Additionally, much further</w:t>
      </w:r>
      <w:r w:rsidR="00A62E41">
        <w:rPr>
          <w:rFonts w:ascii="Arial" w:hAnsi="Arial" w:cs="Arial"/>
          <w:color w:val="000000"/>
          <w:sz w:val="24"/>
          <w:szCs w:val="24"/>
          <w:shd w:val="clear" w:color="auto" w:fill="FFFFFF"/>
        </w:rPr>
        <w:t xml:space="preserve"> in the future </w:t>
      </w:r>
      <w:r>
        <w:rPr>
          <w:rFonts w:ascii="Arial" w:hAnsi="Arial" w:cs="Arial"/>
          <w:color w:val="000000"/>
          <w:sz w:val="24"/>
          <w:szCs w:val="24"/>
          <w:shd w:val="clear" w:color="auto" w:fill="FFFFFF"/>
        </w:rPr>
        <w:t xml:space="preserve">as briefly mentioned, looking into the Asian market is a feasible strategy for </w:t>
      </w:r>
      <w:proofErr w:type="spellStart"/>
      <w:r>
        <w:rPr>
          <w:rFonts w:ascii="Arial" w:hAnsi="Arial" w:cs="Arial"/>
          <w:color w:val="000000"/>
          <w:sz w:val="24"/>
          <w:szCs w:val="24"/>
          <w:shd w:val="clear" w:color="auto" w:fill="FFFFFF"/>
        </w:rPr>
        <w:t>Gymshark</w:t>
      </w:r>
      <w:proofErr w:type="spellEnd"/>
      <w:r>
        <w:rPr>
          <w:rFonts w:ascii="Arial" w:hAnsi="Arial" w:cs="Arial"/>
          <w:color w:val="000000"/>
          <w:sz w:val="24"/>
          <w:szCs w:val="24"/>
          <w:shd w:val="clear" w:color="auto" w:fill="FFFFFF"/>
        </w:rPr>
        <w:t xml:space="preserve">. </w:t>
      </w:r>
      <w:r w:rsidRPr="005B1BE2">
        <w:rPr>
          <w:rFonts w:ascii="Arial" w:hAnsi="Arial" w:cs="Arial"/>
          <w:sz w:val="24"/>
          <w:szCs w:val="24"/>
        </w:rPr>
        <w:t xml:space="preserve">As </w:t>
      </w:r>
      <w:proofErr w:type="spellStart"/>
      <w:r w:rsidRPr="005B1BE2">
        <w:rPr>
          <w:rFonts w:ascii="Arial" w:hAnsi="Arial" w:cs="Arial"/>
          <w:sz w:val="24"/>
          <w:szCs w:val="24"/>
          <w:shd w:val="clear" w:color="auto" w:fill="FFFFFF"/>
        </w:rPr>
        <w:t>Gymshark</w:t>
      </w:r>
      <w:proofErr w:type="spellEnd"/>
      <w:r w:rsidRPr="005B1BE2">
        <w:rPr>
          <w:rFonts w:ascii="Arial" w:hAnsi="Arial" w:cs="Arial"/>
          <w:sz w:val="24"/>
          <w:szCs w:val="24"/>
          <w:shd w:val="clear" w:color="auto" w:fill="FFFFFF"/>
        </w:rPr>
        <w:t xml:space="preserve"> has the potential to expand globally, it can be suggested that they need to leverage its current desirability among investors and private equity firm</w:t>
      </w:r>
      <w:r>
        <w:rPr>
          <w:rFonts w:ascii="Arial" w:hAnsi="Arial" w:cs="Arial"/>
          <w:sz w:val="24"/>
          <w:szCs w:val="24"/>
          <w:shd w:val="clear" w:color="auto" w:fill="FFFFFF"/>
        </w:rPr>
        <w:t xml:space="preserve">s within the Asian community as it would result in an easier transition and expansion penetrating these massive markets alongside more funding. Furthermore, </w:t>
      </w:r>
      <w:proofErr w:type="spellStart"/>
      <w:r>
        <w:rPr>
          <w:rFonts w:ascii="Arial" w:hAnsi="Arial" w:cs="Arial"/>
          <w:sz w:val="24"/>
          <w:szCs w:val="24"/>
          <w:shd w:val="clear" w:color="auto" w:fill="FFFFFF"/>
        </w:rPr>
        <w:t>Gymshark</w:t>
      </w:r>
      <w:proofErr w:type="spellEnd"/>
      <w:r>
        <w:rPr>
          <w:rFonts w:ascii="Arial" w:hAnsi="Arial" w:cs="Arial"/>
          <w:sz w:val="24"/>
          <w:szCs w:val="24"/>
          <w:shd w:val="clear" w:color="auto" w:fill="FFFFFF"/>
        </w:rPr>
        <w:t xml:space="preserve"> can still use the </w:t>
      </w:r>
      <w:r>
        <w:rPr>
          <w:rFonts w:ascii="Arial" w:hAnsi="Arial" w:cs="Arial"/>
          <w:color w:val="000000"/>
          <w:sz w:val="24"/>
          <w:szCs w:val="24"/>
          <w:shd w:val="clear" w:color="auto" w:fill="FFFFFF"/>
        </w:rPr>
        <w:t xml:space="preserve">same influencer strategy in conjunction with their brand value will hit off and penetrate the market.   </w:t>
      </w:r>
    </w:p>
    <w:p w14:paraId="7697D194" w14:textId="576AE0BD" w:rsidR="00C73B7A" w:rsidRDefault="00C73B7A" w:rsidP="00C73B7A">
      <w:pPr>
        <w:autoSpaceDE w:val="0"/>
        <w:autoSpaceDN w:val="0"/>
        <w:adjustRightInd w:val="0"/>
        <w:spacing w:line="360" w:lineRule="auto"/>
        <w:jc w:val="both"/>
        <w:rPr>
          <w:rFonts w:ascii="Arial" w:hAnsi="Arial" w:cs="Arial"/>
          <w:color w:val="222222"/>
          <w:sz w:val="24"/>
          <w:szCs w:val="24"/>
          <w:shd w:val="clear" w:color="auto" w:fill="FFFFFF"/>
        </w:rPr>
      </w:pPr>
      <w:r>
        <w:rPr>
          <w:rFonts w:ascii="Arial" w:hAnsi="Arial" w:cs="Arial"/>
          <w:color w:val="000000"/>
          <w:sz w:val="24"/>
          <w:szCs w:val="24"/>
          <w:shd w:val="clear" w:color="auto" w:fill="FFFFFF"/>
        </w:rPr>
        <w:lastRenderedPageBreak/>
        <w:t xml:space="preserve">The second strategy is a mix between opportunity and strength, and it is to start developing footwear which results in positive strategy. </w:t>
      </w:r>
      <w:proofErr w:type="spellStart"/>
      <w:r>
        <w:rPr>
          <w:rFonts w:ascii="Arial" w:hAnsi="Arial" w:cs="Arial"/>
          <w:color w:val="000000"/>
          <w:sz w:val="24"/>
          <w:szCs w:val="24"/>
          <w:shd w:val="clear" w:color="auto" w:fill="FFFFFF"/>
        </w:rPr>
        <w:t>Gymshark</w:t>
      </w:r>
      <w:proofErr w:type="spellEnd"/>
      <w:r>
        <w:rPr>
          <w:rFonts w:ascii="Arial" w:hAnsi="Arial" w:cs="Arial"/>
          <w:color w:val="000000"/>
          <w:sz w:val="24"/>
          <w:szCs w:val="24"/>
          <w:shd w:val="clear" w:color="auto" w:fill="FFFFFF"/>
        </w:rPr>
        <w:t xml:space="preserve"> have a range of products for men and women but do not have any footwear and have not released any plans for doing so. Subsequently, according to </w:t>
      </w:r>
      <w:r w:rsidRPr="00BB0147">
        <w:rPr>
          <w:rFonts w:ascii="Arial" w:hAnsi="Arial" w:cs="Arial"/>
          <w:color w:val="000000"/>
          <w:sz w:val="24"/>
          <w:szCs w:val="24"/>
          <w:shd w:val="clear" w:color="auto" w:fill="FFFFFF"/>
        </w:rPr>
        <w:t>(Smith, 2022</w:t>
      </w:r>
      <w:r>
        <w:rPr>
          <w:rFonts w:ascii="Arial" w:hAnsi="Arial" w:cs="Arial"/>
          <w:color w:val="000000"/>
          <w:sz w:val="24"/>
          <w:szCs w:val="24"/>
          <w:shd w:val="clear" w:color="auto" w:fill="FFFFFF"/>
        </w:rPr>
        <w:t xml:space="preserve">) the </w:t>
      </w:r>
      <w:r w:rsidRPr="005510A6">
        <w:rPr>
          <w:rFonts w:ascii="Arial" w:hAnsi="Arial" w:cs="Arial"/>
          <w:sz w:val="24"/>
          <w:szCs w:val="24"/>
          <w:shd w:val="clear" w:color="auto" w:fill="FFFFFF"/>
        </w:rPr>
        <w:t>global</w:t>
      </w:r>
      <w:r>
        <w:rPr>
          <w:rFonts w:ascii="Arial" w:hAnsi="Arial" w:cs="Arial"/>
          <w:sz w:val="24"/>
          <w:szCs w:val="24"/>
          <w:shd w:val="clear" w:color="auto" w:fill="FFFFFF"/>
        </w:rPr>
        <w:t xml:space="preserve"> </w:t>
      </w:r>
      <w:r w:rsidRPr="005510A6">
        <w:rPr>
          <w:rFonts w:ascii="Arial" w:hAnsi="Arial" w:cs="Arial"/>
          <w:sz w:val="24"/>
          <w:szCs w:val="24"/>
          <w:shd w:val="clear" w:color="auto" w:fill="FFFFFF"/>
        </w:rPr>
        <w:t>footwear market was estimated to be worth 381.9 billion U.S. dollar</w:t>
      </w:r>
      <w:r>
        <w:rPr>
          <w:rFonts w:ascii="Arial" w:hAnsi="Arial" w:cs="Arial"/>
          <w:sz w:val="24"/>
          <w:szCs w:val="24"/>
          <w:shd w:val="clear" w:color="auto" w:fill="FFFFFF"/>
        </w:rPr>
        <w:t xml:space="preserve">s. </w:t>
      </w:r>
      <w:r w:rsidR="00A62E41">
        <w:rPr>
          <w:rFonts w:ascii="Arial" w:hAnsi="Arial" w:cs="Arial"/>
          <w:sz w:val="24"/>
          <w:szCs w:val="24"/>
          <w:shd w:val="clear" w:color="auto" w:fill="FFFFFF"/>
        </w:rPr>
        <w:t>Consequently</w:t>
      </w:r>
      <w:r>
        <w:rPr>
          <w:rFonts w:ascii="Arial" w:hAnsi="Arial" w:cs="Arial"/>
          <w:sz w:val="24"/>
          <w:szCs w:val="24"/>
          <w:shd w:val="clear" w:color="auto" w:fill="FFFFFF"/>
        </w:rPr>
        <w:t xml:space="preserve">, this provides a massive opportunity for </w:t>
      </w:r>
      <w:proofErr w:type="spellStart"/>
      <w:r>
        <w:rPr>
          <w:rFonts w:ascii="Arial" w:hAnsi="Arial" w:cs="Arial"/>
          <w:sz w:val="24"/>
          <w:szCs w:val="24"/>
          <w:shd w:val="clear" w:color="auto" w:fill="FFFFFF"/>
        </w:rPr>
        <w:t>Gymshark</w:t>
      </w:r>
      <w:proofErr w:type="spellEnd"/>
      <w:r>
        <w:rPr>
          <w:rFonts w:ascii="Arial" w:hAnsi="Arial" w:cs="Arial"/>
          <w:sz w:val="24"/>
          <w:szCs w:val="24"/>
          <w:shd w:val="clear" w:color="auto" w:fill="FFFFFF"/>
        </w:rPr>
        <w:t xml:space="preserve"> to develop footwear and cater it towards exercise. </w:t>
      </w:r>
      <w:r w:rsidR="00A62E41">
        <w:rPr>
          <w:rFonts w:ascii="Arial" w:hAnsi="Arial" w:cs="Arial"/>
          <w:sz w:val="24"/>
          <w:szCs w:val="24"/>
          <w:shd w:val="clear" w:color="auto" w:fill="FFFFFF"/>
        </w:rPr>
        <w:t>Furthermore</w:t>
      </w:r>
      <w:r>
        <w:rPr>
          <w:rFonts w:ascii="Arial" w:hAnsi="Arial" w:cs="Arial"/>
          <w:sz w:val="24"/>
          <w:szCs w:val="24"/>
          <w:shd w:val="clear" w:color="auto" w:fill="FFFFFF"/>
        </w:rPr>
        <w:t xml:space="preserve">, the brand status, marketing strategies, and situation they are currently in means they have the capability, team, and resources to potentially make great footwear. Therefore, it could potentially exceed the values and expectations of the stakeholders of the organisation. However, </w:t>
      </w:r>
      <w:proofErr w:type="spellStart"/>
      <w:r w:rsidRPr="00320F27">
        <w:rPr>
          <w:rFonts w:ascii="Arial" w:hAnsi="Arial" w:cs="Arial"/>
          <w:color w:val="222222"/>
          <w:sz w:val="24"/>
          <w:szCs w:val="24"/>
          <w:shd w:val="clear" w:color="auto" w:fill="FFFFFF"/>
        </w:rPr>
        <w:t>Keshkar</w:t>
      </w:r>
      <w:proofErr w:type="spellEnd"/>
      <w:r>
        <w:rPr>
          <w:rFonts w:ascii="Arial" w:hAnsi="Arial" w:cs="Arial"/>
          <w:color w:val="222222"/>
          <w:sz w:val="24"/>
          <w:szCs w:val="24"/>
          <w:shd w:val="clear" w:color="auto" w:fill="FFFFFF"/>
        </w:rPr>
        <w:t xml:space="preserve"> </w:t>
      </w:r>
      <w:r w:rsidRPr="00320F27">
        <w:rPr>
          <w:rFonts w:ascii="Arial" w:hAnsi="Arial" w:cs="Arial"/>
          <w:i/>
          <w:iCs/>
          <w:color w:val="222222"/>
          <w:sz w:val="24"/>
          <w:szCs w:val="24"/>
          <w:shd w:val="clear" w:color="auto" w:fill="FFFFFF"/>
        </w:rPr>
        <w:t>et al.</w:t>
      </w:r>
      <w:r>
        <w:rPr>
          <w:rFonts w:ascii="Arial" w:hAnsi="Arial" w:cs="Arial"/>
          <w:color w:val="222222"/>
          <w:sz w:val="24"/>
          <w:szCs w:val="24"/>
          <w:shd w:val="clear" w:color="auto" w:fill="FFFFFF"/>
        </w:rPr>
        <w:t xml:space="preserve"> (2019) notes that mega brands such as Nike and Adidas dominate the footwear industry and is great competition to go up against. That being understood, </w:t>
      </w:r>
      <w:proofErr w:type="spellStart"/>
      <w:r>
        <w:rPr>
          <w:rFonts w:ascii="Arial" w:hAnsi="Arial" w:cs="Arial"/>
          <w:color w:val="222222"/>
          <w:sz w:val="24"/>
          <w:szCs w:val="24"/>
          <w:shd w:val="clear" w:color="auto" w:fill="FFFFFF"/>
        </w:rPr>
        <w:t>Gymshark</w:t>
      </w:r>
      <w:proofErr w:type="spellEnd"/>
      <w:r>
        <w:rPr>
          <w:rFonts w:ascii="Arial" w:hAnsi="Arial" w:cs="Arial"/>
          <w:color w:val="222222"/>
          <w:sz w:val="24"/>
          <w:szCs w:val="24"/>
          <w:shd w:val="clear" w:color="auto" w:fill="FFFFFF"/>
        </w:rPr>
        <w:t xml:space="preserve"> does not need to dominate the whole sector to be successful.  </w:t>
      </w:r>
    </w:p>
    <w:p w14:paraId="39501AE5" w14:textId="7C549F5C" w:rsidR="00C73B7A" w:rsidRDefault="00C73B7A" w:rsidP="00C73B7A">
      <w:pPr>
        <w:autoSpaceDE w:val="0"/>
        <w:autoSpaceDN w:val="0"/>
        <w:adjustRightInd w:val="0"/>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As established, </w:t>
      </w:r>
      <w:proofErr w:type="spellStart"/>
      <w:r>
        <w:rPr>
          <w:rFonts w:ascii="Arial" w:hAnsi="Arial" w:cs="Arial"/>
          <w:color w:val="222222"/>
          <w:sz w:val="24"/>
          <w:szCs w:val="24"/>
          <w:shd w:val="clear" w:color="auto" w:fill="FFFFFF"/>
        </w:rPr>
        <w:t>Gymsharks</w:t>
      </w:r>
      <w:proofErr w:type="spellEnd"/>
      <w:r>
        <w:rPr>
          <w:rFonts w:ascii="Arial" w:hAnsi="Arial" w:cs="Arial"/>
          <w:color w:val="222222"/>
          <w:sz w:val="24"/>
          <w:szCs w:val="24"/>
          <w:shd w:val="clear" w:color="auto" w:fill="FFFFFF"/>
        </w:rPr>
        <w:t xml:space="preserve"> social media marketing has been one of the key factors of their success as it is mostly free, have great interaction with their community and they have used influencers to boost sales. Subsequently,</w:t>
      </w:r>
      <w:r w:rsidR="006A7BBF">
        <w:rPr>
          <w:rFonts w:ascii="Arial" w:hAnsi="Arial" w:cs="Arial"/>
          <w:color w:val="222222"/>
          <w:sz w:val="24"/>
          <w:szCs w:val="24"/>
          <w:shd w:val="clear" w:color="auto" w:fill="FFFFFF"/>
        </w:rPr>
        <w:t xml:space="preserve"> the last strategy is</w:t>
      </w:r>
      <w:r>
        <w:rPr>
          <w:rFonts w:ascii="Arial" w:hAnsi="Arial" w:cs="Arial"/>
          <w:color w:val="222222"/>
          <w:sz w:val="24"/>
          <w:szCs w:val="24"/>
          <w:shd w:val="clear" w:color="auto" w:fill="FFFFFF"/>
        </w:rPr>
        <w:t xml:space="preserve"> traditional marketing</w:t>
      </w:r>
      <w:r w:rsidR="006A7BBF">
        <w:rPr>
          <w:rFonts w:ascii="Arial" w:hAnsi="Arial" w:cs="Arial"/>
          <w:color w:val="222222"/>
          <w:sz w:val="24"/>
          <w:szCs w:val="24"/>
          <w:shd w:val="clear" w:color="auto" w:fill="FFFFFF"/>
        </w:rPr>
        <w:t xml:space="preserve"> as it</w:t>
      </w:r>
      <w:r>
        <w:rPr>
          <w:rFonts w:ascii="Arial" w:hAnsi="Arial" w:cs="Arial"/>
          <w:color w:val="222222"/>
          <w:sz w:val="24"/>
          <w:szCs w:val="24"/>
          <w:shd w:val="clear" w:color="auto" w:fill="FFFFFF"/>
        </w:rPr>
        <w:t xml:space="preserve"> is a strategic option that </w:t>
      </w:r>
      <w:proofErr w:type="spellStart"/>
      <w:r>
        <w:rPr>
          <w:rFonts w:ascii="Arial" w:hAnsi="Arial" w:cs="Arial"/>
          <w:color w:val="222222"/>
          <w:sz w:val="24"/>
          <w:szCs w:val="24"/>
          <w:shd w:val="clear" w:color="auto" w:fill="FFFFFF"/>
        </w:rPr>
        <w:t>Gymshark</w:t>
      </w:r>
      <w:proofErr w:type="spellEnd"/>
      <w:r>
        <w:rPr>
          <w:rFonts w:ascii="Arial" w:hAnsi="Arial" w:cs="Arial"/>
          <w:color w:val="222222"/>
          <w:sz w:val="24"/>
          <w:szCs w:val="24"/>
          <w:shd w:val="clear" w:color="auto" w:fill="FFFFFF"/>
        </w:rPr>
        <w:t xml:space="preserve"> can now afford to look at. As a result, </w:t>
      </w:r>
      <w:r w:rsidRPr="005206F3">
        <w:rPr>
          <w:rFonts w:ascii="Arial" w:hAnsi="Arial" w:cs="Arial"/>
          <w:color w:val="222222"/>
          <w:sz w:val="24"/>
          <w:szCs w:val="24"/>
          <w:shd w:val="clear" w:color="auto" w:fill="FFFFFF"/>
        </w:rPr>
        <w:t xml:space="preserve">Lawrence, </w:t>
      </w:r>
      <w:r>
        <w:rPr>
          <w:rFonts w:ascii="Arial" w:hAnsi="Arial" w:cs="Arial"/>
          <w:color w:val="222222"/>
          <w:sz w:val="24"/>
          <w:szCs w:val="24"/>
          <w:shd w:val="clear" w:color="auto" w:fill="FFFFFF"/>
        </w:rPr>
        <w:t>D</w:t>
      </w:r>
      <w:r w:rsidRPr="005206F3">
        <w:rPr>
          <w:rFonts w:ascii="Arial" w:hAnsi="Arial" w:cs="Arial"/>
          <w:color w:val="222222"/>
          <w:sz w:val="24"/>
          <w:szCs w:val="24"/>
          <w:shd w:val="clear" w:color="auto" w:fill="FFFFFF"/>
        </w:rPr>
        <w:t xml:space="preserve">eshmukh, and </w:t>
      </w:r>
      <w:proofErr w:type="spellStart"/>
      <w:r w:rsidRPr="005206F3">
        <w:rPr>
          <w:rFonts w:ascii="Arial" w:hAnsi="Arial" w:cs="Arial"/>
          <w:color w:val="222222"/>
          <w:sz w:val="24"/>
          <w:szCs w:val="24"/>
          <w:shd w:val="clear" w:color="auto" w:fill="FFFFFF"/>
        </w:rPr>
        <w:t>Navajivan</w:t>
      </w:r>
      <w:proofErr w:type="spellEnd"/>
      <w:r>
        <w:rPr>
          <w:rFonts w:ascii="Arial" w:hAnsi="Arial" w:cs="Arial"/>
          <w:color w:val="222222"/>
          <w:sz w:val="24"/>
          <w:szCs w:val="24"/>
          <w:shd w:val="clear" w:color="auto" w:fill="FFFFFF"/>
        </w:rPr>
        <w:t xml:space="preserve"> (</w:t>
      </w:r>
      <w:r w:rsidRPr="005206F3">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 xml:space="preserve">) summarize that although traditional marketing methods are outdated in comparison to digital marketing, there are still many benefits to reap from traditional marketing. Complementary to this, traditional marketing methods still have many benefits such as greater exposure in big cities, new audiences, tangibility, and the personal factor of reaching out to people. </w:t>
      </w:r>
      <w:r w:rsidRPr="00EC0ABC">
        <w:rPr>
          <w:rFonts w:ascii="Arial" w:hAnsi="Arial" w:cs="Arial"/>
          <w:color w:val="222222"/>
          <w:sz w:val="24"/>
          <w:szCs w:val="24"/>
          <w:shd w:val="clear" w:color="auto" w:fill="FFFFFF"/>
        </w:rPr>
        <w:t>Rosario</w:t>
      </w:r>
      <w:r>
        <w:rPr>
          <w:rFonts w:ascii="Arial" w:hAnsi="Arial" w:cs="Arial"/>
          <w:color w:val="222222"/>
          <w:sz w:val="24"/>
          <w:szCs w:val="24"/>
          <w:shd w:val="clear" w:color="auto" w:fill="FFFFFF"/>
        </w:rPr>
        <w:t xml:space="preserve"> </w:t>
      </w:r>
      <w:r w:rsidRPr="00EC0ABC">
        <w:rPr>
          <w:rFonts w:ascii="Arial" w:hAnsi="Arial" w:cs="Arial"/>
          <w:color w:val="222222"/>
          <w:sz w:val="24"/>
          <w:szCs w:val="24"/>
          <w:shd w:val="clear" w:color="auto" w:fill="FFFFFF"/>
        </w:rPr>
        <w:t>and Cruz</w:t>
      </w:r>
      <w:r>
        <w:rPr>
          <w:rFonts w:ascii="Arial" w:hAnsi="Arial" w:cs="Arial"/>
          <w:color w:val="222222"/>
          <w:sz w:val="24"/>
          <w:szCs w:val="24"/>
          <w:shd w:val="clear" w:color="auto" w:fill="FFFFFF"/>
        </w:rPr>
        <w:t xml:space="preserve"> (</w:t>
      </w:r>
      <w:r w:rsidRPr="00EC0ABC">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 summarize that both traditional and digital marketing methods combined can create a great strategy as you can reap the benefits and gain a competitive advantage over other competitors.</w:t>
      </w:r>
    </w:p>
    <w:p w14:paraId="4A6F3C85" w14:textId="28719CD9" w:rsidR="00C73B7A" w:rsidRDefault="00C73B7A">
      <w:pPr>
        <w:rPr>
          <w:rFonts w:ascii="Arial" w:hAnsi="Arial" w:cs="Arial"/>
          <w:b/>
          <w:bCs/>
          <w:sz w:val="24"/>
          <w:szCs w:val="24"/>
          <w:u w:val="single"/>
        </w:rPr>
      </w:pPr>
    </w:p>
    <w:p w14:paraId="299B0534" w14:textId="3B236399" w:rsidR="00C73B7A" w:rsidRDefault="00C73B7A">
      <w:pPr>
        <w:rPr>
          <w:rFonts w:ascii="Arial" w:hAnsi="Arial" w:cs="Arial"/>
          <w:b/>
          <w:bCs/>
          <w:sz w:val="24"/>
          <w:szCs w:val="24"/>
          <w:u w:val="single"/>
        </w:rPr>
      </w:pPr>
    </w:p>
    <w:p w14:paraId="57B0B7E7" w14:textId="318BF229" w:rsidR="00C73B7A" w:rsidRDefault="00C73B7A">
      <w:pPr>
        <w:rPr>
          <w:rFonts w:ascii="Arial" w:hAnsi="Arial" w:cs="Arial"/>
          <w:b/>
          <w:bCs/>
          <w:sz w:val="24"/>
          <w:szCs w:val="24"/>
          <w:u w:val="single"/>
        </w:rPr>
      </w:pPr>
    </w:p>
    <w:p w14:paraId="60D5CF2E" w14:textId="057A1213" w:rsidR="00C73B7A" w:rsidRDefault="00C73B7A">
      <w:pPr>
        <w:rPr>
          <w:rFonts w:ascii="Arial" w:hAnsi="Arial" w:cs="Arial"/>
          <w:b/>
          <w:bCs/>
          <w:sz w:val="24"/>
          <w:szCs w:val="24"/>
          <w:u w:val="single"/>
        </w:rPr>
      </w:pPr>
    </w:p>
    <w:p w14:paraId="371407C5" w14:textId="167AD222" w:rsidR="00C73B7A" w:rsidRDefault="00C73B7A">
      <w:pPr>
        <w:rPr>
          <w:rFonts w:ascii="Arial" w:hAnsi="Arial" w:cs="Arial"/>
          <w:b/>
          <w:bCs/>
          <w:sz w:val="24"/>
          <w:szCs w:val="24"/>
          <w:u w:val="single"/>
        </w:rPr>
      </w:pPr>
    </w:p>
    <w:p w14:paraId="00DC135C" w14:textId="15DF5BF5" w:rsidR="00C73B7A" w:rsidRDefault="00C73B7A">
      <w:pPr>
        <w:rPr>
          <w:rFonts w:ascii="Arial" w:hAnsi="Arial" w:cs="Arial"/>
          <w:b/>
          <w:bCs/>
          <w:sz w:val="24"/>
          <w:szCs w:val="24"/>
          <w:u w:val="single"/>
        </w:rPr>
      </w:pPr>
    </w:p>
    <w:p w14:paraId="52BE4F1E" w14:textId="77777777" w:rsidR="00FC2655" w:rsidRDefault="00FC2655">
      <w:pPr>
        <w:rPr>
          <w:rFonts w:ascii="Arial" w:hAnsi="Arial" w:cs="Arial"/>
          <w:b/>
          <w:bCs/>
          <w:sz w:val="24"/>
          <w:szCs w:val="24"/>
          <w:u w:val="single"/>
        </w:rPr>
      </w:pPr>
    </w:p>
    <w:p w14:paraId="2A691F94" w14:textId="7280D027" w:rsidR="00492CA5" w:rsidRPr="003378EE" w:rsidRDefault="00C74F37">
      <w:pPr>
        <w:rPr>
          <w:rFonts w:ascii="Arial" w:hAnsi="Arial" w:cs="Arial"/>
          <w:b/>
          <w:bCs/>
          <w:sz w:val="28"/>
          <w:szCs w:val="28"/>
          <w:u w:val="single"/>
        </w:rPr>
      </w:pPr>
      <w:r w:rsidRPr="003378EE">
        <w:rPr>
          <w:rFonts w:ascii="Arial" w:hAnsi="Arial" w:cs="Arial"/>
          <w:b/>
          <w:bCs/>
          <w:sz w:val="28"/>
          <w:szCs w:val="28"/>
          <w:u w:val="single"/>
        </w:rPr>
        <w:lastRenderedPageBreak/>
        <w:t>14.</w:t>
      </w:r>
      <w:r w:rsidRPr="003378EE">
        <w:rPr>
          <w:rFonts w:ascii="Arial" w:hAnsi="Arial" w:cs="Arial"/>
          <w:sz w:val="28"/>
          <w:szCs w:val="28"/>
          <w:u w:val="single"/>
        </w:rPr>
        <w:t xml:space="preserve"> </w:t>
      </w:r>
      <w:r w:rsidR="00492CA5" w:rsidRPr="003378EE">
        <w:rPr>
          <w:rFonts w:ascii="Arial" w:hAnsi="Arial" w:cs="Arial"/>
          <w:b/>
          <w:bCs/>
          <w:sz w:val="28"/>
          <w:szCs w:val="28"/>
          <w:u w:val="single"/>
        </w:rPr>
        <w:t>References</w:t>
      </w:r>
    </w:p>
    <w:p w14:paraId="5E73DE8A" w14:textId="26A2ECBB" w:rsidR="00B71C14" w:rsidRDefault="00B71C14">
      <w:pPr>
        <w:rPr>
          <w:rFonts w:ascii="Arial" w:hAnsi="Arial" w:cs="Arial"/>
          <w:b/>
          <w:bCs/>
          <w:sz w:val="24"/>
          <w:szCs w:val="24"/>
          <w:u w:val="single"/>
        </w:rPr>
      </w:pPr>
    </w:p>
    <w:p w14:paraId="53607E1A" w14:textId="749DD9C4" w:rsidR="00D754DC" w:rsidRDefault="00D754DC" w:rsidP="008731E4">
      <w:pPr>
        <w:spacing w:line="360" w:lineRule="auto"/>
        <w:jc w:val="both"/>
        <w:rPr>
          <w:rFonts w:ascii="Arial" w:hAnsi="Arial" w:cs="Arial"/>
          <w:sz w:val="24"/>
          <w:szCs w:val="24"/>
          <w:shd w:val="clear" w:color="auto" w:fill="FFFFFF"/>
        </w:rPr>
      </w:pPr>
      <w:proofErr w:type="spellStart"/>
      <w:r w:rsidRPr="008731E4">
        <w:rPr>
          <w:rFonts w:ascii="Arial" w:hAnsi="Arial" w:cs="Arial"/>
          <w:sz w:val="24"/>
          <w:szCs w:val="24"/>
          <w:shd w:val="clear" w:color="auto" w:fill="FFFFFF"/>
        </w:rPr>
        <w:t>Afonina</w:t>
      </w:r>
      <w:proofErr w:type="spellEnd"/>
      <w:r w:rsidRPr="008731E4">
        <w:rPr>
          <w:rFonts w:ascii="Arial" w:hAnsi="Arial" w:cs="Arial"/>
          <w:sz w:val="24"/>
          <w:szCs w:val="24"/>
          <w:shd w:val="clear" w:color="auto" w:fill="FFFFFF"/>
        </w:rPr>
        <w:t>, A. (2015). Strategic management tools and techniques and organizational performance: Findings from the Czech Republic. </w:t>
      </w:r>
      <w:r w:rsidRPr="008731E4">
        <w:rPr>
          <w:rFonts w:ascii="Arial" w:hAnsi="Arial" w:cs="Arial"/>
          <w:i/>
          <w:iCs/>
          <w:sz w:val="24"/>
          <w:szCs w:val="24"/>
          <w:shd w:val="clear" w:color="auto" w:fill="FFFFFF"/>
        </w:rPr>
        <w:t>Journal of Competitiveness</w:t>
      </w:r>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7</w:t>
      </w:r>
      <w:r w:rsidRPr="008731E4">
        <w:rPr>
          <w:rFonts w:ascii="Arial" w:hAnsi="Arial" w:cs="Arial"/>
          <w:sz w:val="24"/>
          <w:szCs w:val="24"/>
          <w:shd w:val="clear" w:color="auto" w:fill="FFFFFF"/>
        </w:rPr>
        <w:t>(3).</w:t>
      </w:r>
    </w:p>
    <w:p w14:paraId="66B81E3A" w14:textId="59868A40" w:rsidR="002131CA" w:rsidRDefault="002131CA" w:rsidP="008731E4">
      <w:pPr>
        <w:spacing w:line="360" w:lineRule="auto"/>
        <w:jc w:val="both"/>
        <w:rPr>
          <w:rFonts w:ascii="Arial" w:hAnsi="Arial" w:cs="Arial"/>
          <w:color w:val="222222"/>
          <w:sz w:val="24"/>
          <w:szCs w:val="24"/>
          <w:shd w:val="clear" w:color="auto" w:fill="FFFFFF"/>
        </w:rPr>
      </w:pPr>
      <w:r w:rsidRPr="002131CA">
        <w:rPr>
          <w:rFonts w:ascii="Arial" w:hAnsi="Arial" w:cs="Arial"/>
          <w:color w:val="222222"/>
          <w:sz w:val="24"/>
          <w:szCs w:val="24"/>
          <w:shd w:val="clear" w:color="auto" w:fill="FFFFFF"/>
        </w:rPr>
        <w:t xml:space="preserve">Akan, O., Allen, R.S., Helms, M.M. and </w:t>
      </w:r>
      <w:proofErr w:type="spellStart"/>
      <w:r w:rsidRPr="002131CA">
        <w:rPr>
          <w:rFonts w:ascii="Arial" w:hAnsi="Arial" w:cs="Arial"/>
          <w:color w:val="222222"/>
          <w:sz w:val="24"/>
          <w:szCs w:val="24"/>
          <w:shd w:val="clear" w:color="auto" w:fill="FFFFFF"/>
        </w:rPr>
        <w:t>Spralls</w:t>
      </w:r>
      <w:proofErr w:type="spellEnd"/>
      <w:r w:rsidRPr="002131CA">
        <w:rPr>
          <w:rFonts w:ascii="Arial" w:hAnsi="Arial" w:cs="Arial"/>
          <w:color w:val="222222"/>
          <w:sz w:val="24"/>
          <w:szCs w:val="24"/>
          <w:shd w:val="clear" w:color="auto" w:fill="FFFFFF"/>
        </w:rPr>
        <w:t xml:space="preserve">, S.A. </w:t>
      </w:r>
      <w:r>
        <w:rPr>
          <w:rFonts w:ascii="Arial" w:hAnsi="Arial" w:cs="Arial"/>
          <w:color w:val="222222"/>
          <w:sz w:val="24"/>
          <w:szCs w:val="24"/>
          <w:shd w:val="clear" w:color="auto" w:fill="FFFFFF"/>
        </w:rPr>
        <w:t>(</w:t>
      </w:r>
      <w:r w:rsidRPr="002131CA">
        <w:rPr>
          <w:rFonts w:ascii="Arial" w:hAnsi="Arial" w:cs="Arial"/>
          <w:color w:val="222222"/>
          <w:sz w:val="24"/>
          <w:szCs w:val="24"/>
          <w:shd w:val="clear" w:color="auto" w:fill="FFFFFF"/>
        </w:rPr>
        <w:t>2006</w:t>
      </w:r>
      <w:r>
        <w:rPr>
          <w:rFonts w:ascii="Arial" w:hAnsi="Arial" w:cs="Arial"/>
          <w:color w:val="222222"/>
          <w:sz w:val="24"/>
          <w:szCs w:val="24"/>
          <w:shd w:val="clear" w:color="auto" w:fill="FFFFFF"/>
        </w:rPr>
        <w:t>)</w:t>
      </w:r>
      <w:r w:rsidRPr="002131CA">
        <w:rPr>
          <w:rFonts w:ascii="Arial" w:hAnsi="Arial" w:cs="Arial"/>
          <w:color w:val="222222"/>
          <w:sz w:val="24"/>
          <w:szCs w:val="24"/>
          <w:shd w:val="clear" w:color="auto" w:fill="FFFFFF"/>
        </w:rPr>
        <w:t>. Critical tactics for implementing Porter's generic strategies. </w:t>
      </w:r>
      <w:r w:rsidRPr="002131CA">
        <w:rPr>
          <w:rFonts w:ascii="Arial" w:hAnsi="Arial" w:cs="Arial"/>
          <w:i/>
          <w:iCs/>
          <w:color w:val="222222"/>
          <w:sz w:val="24"/>
          <w:szCs w:val="24"/>
          <w:shd w:val="clear" w:color="auto" w:fill="FFFFFF"/>
        </w:rPr>
        <w:t>Journal of business strategy</w:t>
      </w:r>
      <w:r w:rsidRPr="002131CA">
        <w:rPr>
          <w:rFonts w:ascii="Arial" w:hAnsi="Arial" w:cs="Arial"/>
          <w:color w:val="222222"/>
          <w:sz w:val="24"/>
          <w:szCs w:val="24"/>
          <w:shd w:val="clear" w:color="auto" w:fill="FFFFFF"/>
        </w:rPr>
        <w:t>.</w:t>
      </w:r>
    </w:p>
    <w:p w14:paraId="19728D66" w14:textId="5C41F093" w:rsidR="00AC3B74" w:rsidRPr="00AC3B74" w:rsidRDefault="00AC3B74" w:rsidP="008731E4">
      <w:pPr>
        <w:spacing w:line="360" w:lineRule="auto"/>
        <w:jc w:val="both"/>
        <w:rPr>
          <w:rFonts w:ascii="Arial" w:hAnsi="Arial" w:cs="Arial"/>
          <w:b/>
          <w:bCs/>
          <w:sz w:val="40"/>
          <w:szCs w:val="40"/>
          <w:u w:val="single"/>
        </w:rPr>
      </w:pPr>
      <w:r w:rsidRPr="00AC3B74">
        <w:rPr>
          <w:rFonts w:ascii="Arial" w:hAnsi="Arial" w:cs="Arial"/>
          <w:color w:val="222222"/>
          <w:sz w:val="24"/>
          <w:szCs w:val="24"/>
          <w:shd w:val="clear" w:color="auto" w:fill="FFFFFF"/>
        </w:rPr>
        <w:t xml:space="preserve">Allen, R.S. and Helms, M.M. </w:t>
      </w:r>
      <w:r>
        <w:rPr>
          <w:rFonts w:ascii="Arial" w:hAnsi="Arial" w:cs="Arial"/>
          <w:color w:val="222222"/>
          <w:sz w:val="24"/>
          <w:szCs w:val="24"/>
          <w:shd w:val="clear" w:color="auto" w:fill="FFFFFF"/>
        </w:rPr>
        <w:t>(</w:t>
      </w:r>
      <w:r w:rsidRPr="00AC3B74">
        <w:rPr>
          <w:rFonts w:ascii="Arial" w:hAnsi="Arial" w:cs="Arial"/>
          <w:color w:val="222222"/>
          <w:sz w:val="24"/>
          <w:szCs w:val="24"/>
          <w:shd w:val="clear" w:color="auto" w:fill="FFFFFF"/>
        </w:rPr>
        <w:t>2006</w:t>
      </w:r>
      <w:r>
        <w:rPr>
          <w:rFonts w:ascii="Arial" w:hAnsi="Arial" w:cs="Arial"/>
          <w:color w:val="222222"/>
          <w:sz w:val="24"/>
          <w:szCs w:val="24"/>
          <w:shd w:val="clear" w:color="auto" w:fill="FFFFFF"/>
        </w:rPr>
        <w:t>)</w:t>
      </w:r>
      <w:r w:rsidRPr="00AC3B74">
        <w:rPr>
          <w:rFonts w:ascii="Arial" w:hAnsi="Arial" w:cs="Arial"/>
          <w:color w:val="222222"/>
          <w:sz w:val="24"/>
          <w:szCs w:val="24"/>
          <w:shd w:val="clear" w:color="auto" w:fill="FFFFFF"/>
        </w:rPr>
        <w:t>. Linking strategic practices and organizational performance to Porter's generic strategies. </w:t>
      </w:r>
      <w:r w:rsidRPr="00AC3B74">
        <w:rPr>
          <w:rFonts w:ascii="Arial" w:hAnsi="Arial" w:cs="Arial"/>
          <w:i/>
          <w:iCs/>
          <w:color w:val="222222"/>
          <w:sz w:val="24"/>
          <w:szCs w:val="24"/>
          <w:shd w:val="clear" w:color="auto" w:fill="FFFFFF"/>
        </w:rPr>
        <w:t>Business process management journal</w:t>
      </w:r>
      <w:r w:rsidRPr="00AC3B74">
        <w:rPr>
          <w:rFonts w:ascii="Arial" w:hAnsi="Arial" w:cs="Arial"/>
          <w:color w:val="222222"/>
          <w:sz w:val="24"/>
          <w:szCs w:val="24"/>
          <w:shd w:val="clear" w:color="auto" w:fill="FFFFFF"/>
        </w:rPr>
        <w:t>.</w:t>
      </w:r>
    </w:p>
    <w:p w14:paraId="4D2E4D1C" w14:textId="425FB8BC" w:rsidR="00D8284E" w:rsidRPr="008731E4" w:rsidRDefault="00D8284E"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Andrews, K.R. (1987). The Concept of Corporate Strategy</w:t>
      </w:r>
    </w:p>
    <w:p w14:paraId="07961B4F" w14:textId="2E676942" w:rsidR="00D754DC" w:rsidRPr="008731E4" w:rsidRDefault="000F1BAB"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Ansoff, H., (2007). </w:t>
      </w:r>
      <w:r w:rsidRPr="008731E4">
        <w:rPr>
          <w:rFonts w:ascii="Arial" w:hAnsi="Arial" w:cs="Arial"/>
          <w:i/>
          <w:iCs/>
          <w:sz w:val="24"/>
          <w:szCs w:val="24"/>
          <w:shd w:val="clear" w:color="auto" w:fill="FFFFFF"/>
        </w:rPr>
        <w:t>Strategic management</w:t>
      </w:r>
      <w:r w:rsidRPr="008731E4">
        <w:rPr>
          <w:rFonts w:ascii="Arial" w:hAnsi="Arial" w:cs="Arial"/>
          <w:sz w:val="24"/>
          <w:szCs w:val="24"/>
          <w:shd w:val="clear" w:color="auto" w:fill="FFFFFF"/>
        </w:rPr>
        <w:t>. Springer.</w:t>
      </w:r>
    </w:p>
    <w:p w14:paraId="503DD913" w14:textId="21141A86" w:rsidR="00DD6BEA" w:rsidRPr="008731E4" w:rsidRDefault="00DD6BEA" w:rsidP="008731E4">
      <w:pPr>
        <w:spacing w:line="360" w:lineRule="auto"/>
        <w:jc w:val="both"/>
        <w:rPr>
          <w:rFonts w:ascii="Arial" w:hAnsi="Arial" w:cs="Arial"/>
          <w:sz w:val="24"/>
          <w:szCs w:val="24"/>
          <w:shd w:val="clear" w:color="auto" w:fill="FFFFFF"/>
        </w:rPr>
      </w:pPr>
      <w:proofErr w:type="spellStart"/>
      <w:r w:rsidRPr="008731E4">
        <w:rPr>
          <w:rFonts w:ascii="Arial" w:hAnsi="Arial" w:cs="Arial"/>
          <w:sz w:val="24"/>
          <w:szCs w:val="24"/>
          <w:shd w:val="clear" w:color="auto" w:fill="FFFFFF"/>
        </w:rPr>
        <w:t>Apaza</w:t>
      </w:r>
      <w:proofErr w:type="spellEnd"/>
      <w:r w:rsidRPr="008731E4">
        <w:rPr>
          <w:rFonts w:ascii="Arial" w:hAnsi="Arial" w:cs="Arial"/>
          <w:sz w:val="24"/>
          <w:szCs w:val="24"/>
          <w:shd w:val="clear" w:color="auto" w:fill="FFFFFF"/>
        </w:rPr>
        <w:t xml:space="preserve">, W. and Jahan, T. (2021). Consumer engagement in online brand communities: A </w:t>
      </w:r>
      <w:proofErr w:type="spellStart"/>
      <w:r w:rsidRPr="008731E4">
        <w:rPr>
          <w:rFonts w:ascii="Arial" w:hAnsi="Arial" w:cs="Arial"/>
          <w:sz w:val="24"/>
          <w:szCs w:val="24"/>
          <w:shd w:val="clear" w:color="auto" w:fill="FFFFFF"/>
        </w:rPr>
        <w:t>netnographic</w:t>
      </w:r>
      <w:proofErr w:type="spellEnd"/>
      <w:r w:rsidRPr="008731E4">
        <w:rPr>
          <w:rFonts w:ascii="Arial" w:hAnsi="Arial" w:cs="Arial"/>
          <w:sz w:val="24"/>
          <w:szCs w:val="24"/>
          <w:shd w:val="clear" w:color="auto" w:fill="FFFFFF"/>
        </w:rPr>
        <w:t xml:space="preserve"> study on </w:t>
      </w:r>
      <w:proofErr w:type="spellStart"/>
      <w:r w:rsidRPr="008731E4">
        <w:rPr>
          <w:rFonts w:ascii="Arial" w:hAnsi="Arial" w:cs="Arial"/>
          <w:sz w:val="24"/>
          <w:szCs w:val="24"/>
          <w:shd w:val="clear" w:color="auto" w:fill="FFFFFF"/>
        </w:rPr>
        <w:t>Gymshark's</w:t>
      </w:r>
      <w:proofErr w:type="spellEnd"/>
      <w:r w:rsidRPr="008731E4">
        <w:rPr>
          <w:rFonts w:ascii="Arial" w:hAnsi="Arial" w:cs="Arial"/>
          <w:sz w:val="24"/>
          <w:szCs w:val="24"/>
          <w:shd w:val="clear" w:color="auto" w:fill="FFFFFF"/>
        </w:rPr>
        <w:t xml:space="preserve"> Facebook brand page.</w:t>
      </w:r>
    </w:p>
    <w:p w14:paraId="46415844" w14:textId="604A97A0" w:rsidR="00A61294" w:rsidRDefault="00A61294" w:rsidP="008731E4">
      <w:pPr>
        <w:spacing w:line="360" w:lineRule="auto"/>
        <w:jc w:val="both"/>
        <w:rPr>
          <w:rFonts w:ascii="Arial" w:hAnsi="Arial" w:cs="Arial"/>
          <w:sz w:val="24"/>
          <w:szCs w:val="24"/>
          <w:shd w:val="clear" w:color="auto" w:fill="FFFFFF"/>
        </w:rPr>
      </w:pPr>
      <w:proofErr w:type="spellStart"/>
      <w:r w:rsidRPr="008731E4">
        <w:rPr>
          <w:rFonts w:ascii="Arial" w:hAnsi="Arial" w:cs="Arial"/>
          <w:sz w:val="24"/>
          <w:szCs w:val="24"/>
          <w:shd w:val="clear" w:color="auto" w:fill="FFFFFF"/>
        </w:rPr>
        <w:t>Baishya</w:t>
      </w:r>
      <w:proofErr w:type="spellEnd"/>
      <w:r w:rsidRPr="008731E4">
        <w:rPr>
          <w:rFonts w:ascii="Arial" w:hAnsi="Arial" w:cs="Arial"/>
          <w:sz w:val="24"/>
          <w:szCs w:val="24"/>
          <w:shd w:val="clear" w:color="auto" w:fill="FFFFFF"/>
        </w:rPr>
        <w:t>, B. (2015). McKinsey 7S framework in corporate planning and policy. </w:t>
      </w:r>
      <w:r w:rsidRPr="008731E4">
        <w:rPr>
          <w:rFonts w:ascii="Arial" w:hAnsi="Arial" w:cs="Arial"/>
          <w:i/>
          <w:iCs/>
          <w:sz w:val="24"/>
          <w:szCs w:val="24"/>
          <w:shd w:val="clear" w:color="auto" w:fill="FFFFFF"/>
        </w:rPr>
        <w:t>International Journal of Interdisciplinary Research in Science Society and Culture (IJIRSSC)</w:t>
      </w:r>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1</w:t>
      </w:r>
      <w:r w:rsidRPr="008731E4">
        <w:rPr>
          <w:rFonts w:ascii="Arial" w:hAnsi="Arial" w:cs="Arial"/>
          <w:sz w:val="24"/>
          <w:szCs w:val="24"/>
          <w:shd w:val="clear" w:color="auto" w:fill="FFFFFF"/>
        </w:rPr>
        <w:t>(1), pp.165-168.</w:t>
      </w:r>
    </w:p>
    <w:p w14:paraId="28A7D1CF" w14:textId="27A3F7AC" w:rsidR="004E619F" w:rsidRPr="004E619F" w:rsidRDefault="004E619F" w:rsidP="008731E4">
      <w:pPr>
        <w:spacing w:line="360" w:lineRule="auto"/>
        <w:jc w:val="both"/>
        <w:rPr>
          <w:rFonts w:ascii="Arial" w:hAnsi="Arial" w:cs="Arial"/>
          <w:sz w:val="32"/>
          <w:szCs w:val="32"/>
          <w:shd w:val="clear" w:color="auto" w:fill="FFFFFF"/>
        </w:rPr>
      </w:pPr>
      <w:proofErr w:type="spellStart"/>
      <w:r w:rsidRPr="004E619F">
        <w:rPr>
          <w:rFonts w:ascii="Arial" w:hAnsi="Arial" w:cs="Arial"/>
          <w:color w:val="222222"/>
          <w:sz w:val="24"/>
          <w:szCs w:val="24"/>
          <w:shd w:val="clear" w:color="auto" w:fill="FFFFFF"/>
        </w:rPr>
        <w:t>Belu</w:t>
      </w:r>
      <w:proofErr w:type="spellEnd"/>
      <w:r w:rsidRPr="004E619F">
        <w:rPr>
          <w:rFonts w:ascii="Arial" w:hAnsi="Arial" w:cs="Arial"/>
          <w:color w:val="222222"/>
          <w:sz w:val="24"/>
          <w:szCs w:val="24"/>
          <w:shd w:val="clear" w:color="auto" w:fill="FFFFFF"/>
        </w:rPr>
        <w:t xml:space="preserve">, M. and </w:t>
      </w:r>
      <w:proofErr w:type="spellStart"/>
      <w:r w:rsidRPr="004E619F">
        <w:rPr>
          <w:rFonts w:ascii="Arial" w:hAnsi="Arial" w:cs="Arial"/>
          <w:color w:val="222222"/>
          <w:sz w:val="24"/>
          <w:szCs w:val="24"/>
          <w:shd w:val="clear" w:color="auto" w:fill="FFFFFF"/>
        </w:rPr>
        <w:t>Caragin</w:t>
      </w:r>
      <w:proofErr w:type="spellEnd"/>
      <w:r w:rsidRPr="004E619F">
        <w:rPr>
          <w:rFonts w:ascii="Arial" w:hAnsi="Arial" w:cs="Arial"/>
          <w:color w:val="222222"/>
          <w:sz w:val="24"/>
          <w:szCs w:val="24"/>
          <w:shd w:val="clear" w:color="auto" w:fill="FFFFFF"/>
        </w:rPr>
        <w:t xml:space="preserve">, A.R. </w:t>
      </w:r>
      <w:r>
        <w:rPr>
          <w:rFonts w:ascii="Arial" w:hAnsi="Arial" w:cs="Arial"/>
          <w:color w:val="222222"/>
          <w:sz w:val="24"/>
          <w:szCs w:val="24"/>
          <w:shd w:val="clear" w:color="auto" w:fill="FFFFFF"/>
        </w:rPr>
        <w:t>(</w:t>
      </w:r>
      <w:r w:rsidRPr="004E619F">
        <w:rPr>
          <w:rFonts w:ascii="Arial" w:hAnsi="Arial" w:cs="Arial"/>
          <w:color w:val="222222"/>
          <w:sz w:val="24"/>
          <w:szCs w:val="24"/>
          <w:shd w:val="clear" w:color="auto" w:fill="FFFFFF"/>
        </w:rPr>
        <w:t>2008</w:t>
      </w:r>
      <w:r>
        <w:rPr>
          <w:rFonts w:ascii="Arial" w:hAnsi="Arial" w:cs="Arial"/>
          <w:color w:val="222222"/>
          <w:sz w:val="24"/>
          <w:szCs w:val="24"/>
          <w:shd w:val="clear" w:color="auto" w:fill="FFFFFF"/>
        </w:rPr>
        <w:t>)</w:t>
      </w:r>
      <w:r w:rsidRPr="004E619F">
        <w:rPr>
          <w:rFonts w:ascii="Arial" w:hAnsi="Arial" w:cs="Arial"/>
          <w:color w:val="222222"/>
          <w:sz w:val="24"/>
          <w:szCs w:val="24"/>
          <w:shd w:val="clear" w:color="auto" w:fill="FFFFFF"/>
        </w:rPr>
        <w:t>. Strategies of entering new markets. </w:t>
      </w:r>
      <w:r w:rsidRPr="004E619F">
        <w:rPr>
          <w:rFonts w:ascii="Arial" w:hAnsi="Arial" w:cs="Arial"/>
          <w:i/>
          <w:iCs/>
          <w:color w:val="222222"/>
          <w:sz w:val="24"/>
          <w:szCs w:val="24"/>
          <w:shd w:val="clear" w:color="auto" w:fill="FFFFFF"/>
        </w:rPr>
        <w:t>The Romanian Economic Journal</w:t>
      </w:r>
      <w:r w:rsidRPr="004E619F">
        <w:rPr>
          <w:rFonts w:ascii="Arial" w:hAnsi="Arial" w:cs="Arial"/>
          <w:color w:val="222222"/>
          <w:sz w:val="24"/>
          <w:szCs w:val="24"/>
          <w:shd w:val="clear" w:color="auto" w:fill="FFFFFF"/>
        </w:rPr>
        <w:t>, </w:t>
      </w:r>
      <w:r w:rsidRPr="004E619F">
        <w:rPr>
          <w:rFonts w:ascii="Arial" w:hAnsi="Arial" w:cs="Arial"/>
          <w:i/>
          <w:iCs/>
          <w:color w:val="222222"/>
          <w:sz w:val="24"/>
          <w:szCs w:val="24"/>
          <w:shd w:val="clear" w:color="auto" w:fill="FFFFFF"/>
        </w:rPr>
        <w:t>27</w:t>
      </w:r>
      <w:r w:rsidRPr="004E619F">
        <w:rPr>
          <w:rFonts w:ascii="Arial" w:hAnsi="Arial" w:cs="Arial"/>
          <w:color w:val="222222"/>
          <w:sz w:val="24"/>
          <w:szCs w:val="24"/>
          <w:shd w:val="clear" w:color="auto" w:fill="FFFFFF"/>
        </w:rPr>
        <w:t>(2008), pp.83-98.</w:t>
      </w:r>
    </w:p>
    <w:p w14:paraId="170C9486" w14:textId="22512EC4" w:rsidR="00C47522" w:rsidRPr="008731E4" w:rsidRDefault="00C47522"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 xml:space="preserve">Berisha </w:t>
      </w:r>
      <w:proofErr w:type="spellStart"/>
      <w:r w:rsidRPr="008731E4">
        <w:rPr>
          <w:rFonts w:ascii="Arial" w:hAnsi="Arial" w:cs="Arial"/>
          <w:sz w:val="24"/>
          <w:szCs w:val="24"/>
          <w:shd w:val="clear" w:color="auto" w:fill="FFFFFF"/>
        </w:rPr>
        <w:t>Qehaja</w:t>
      </w:r>
      <w:proofErr w:type="spellEnd"/>
      <w:r w:rsidRPr="008731E4">
        <w:rPr>
          <w:rFonts w:ascii="Arial" w:hAnsi="Arial" w:cs="Arial"/>
          <w:sz w:val="24"/>
          <w:szCs w:val="24"/>
          <w:shd w:val="clear" w:color="auto" w:fill="FFFFFF"/>
        </w:rPr>
        <w:t xml:space="preserve">, A., </w:t>
      </w:r>
      <w:proofErr w:type="spellStart"/>
      <w:r w:rsidRPr="008731E4">
        <w:rPr>
          <w:rFonts w:ascii="Arial" w:hAnsi="Arial" w:cs="Arial"/>
          <w:sz w:val="24"/>
          <w:szCs w:val="24"/>
          <w:shd w:val="clear" w:color="auto" w:fill="FFFFFF"/>
        </w:rPr>
        <w:t>Kutllovci</w:t>
      </w:r>
      <w:proofErr w:type="spellEnd"/>
      <w:r w:rsidRPr="008731E4">
        <w:rPr>
          <w:rFonts w:ascii="Arial" w:hAnsi="Arial" w:cs="Arial"/>
          <w:sz w:val="24"/>
          <w:szCs w:val="24"/>
          <w:shd w:val="clear" w:color="auto" w:fill="FFFFFF"/>
        </w:rPr>
        <w:t xml:space="preserve">, E. and </w:t>
      </w:r>
      <w:proofErr w:type="spellStart"/>
      <w:r w:rsidRPr="008731E4">
        <w:rPr>
          <w:rFonts w:ascii="Arial" w:hAnsi="Arial" w:cs="Arial"/>
          <w:sz w:val="24"/>
          <w:szCs w:val="24"/>
          <w:shd w:val="clear" w:color="auto" w:fill="FFFFFF"/>
        </w:rPr>
        <w:t>Shiroka</w:t>
      </w:r>
      <w:proofErr w:type="spellEnd"/>
      <w:r w:rsidRPr="008731E4">
        <w:rPr>
          <w:rFonts w:ascii="Arial" w:hAnsi="Arial" w:cs="Arial"/>
          <w:sz w:val="24"/>
          <w:szCs w:val="24"/>
          <w:shd w:val="clear" w:color="auto" w:fill="FFFFFF"/>
        </w:rPr>
        <w:t xml:space="preserve"> Pula, J. (2017). Strategic management tools and techniques usage: a qualitative review. </w:t>
      </w:r>
      <w:r w:rsidRPr="008731E4">
        <w:rPr>
          <w:rFonts w:ascii="Arial" w:hAnsi="Arial" w:cs="Arial"/>
          <w:i/>
          <w:iCs/>
          <w:sz w:val="24"/>
          <w:szCs w:val="24"/>
          <w:shd w:val="clear" w:color="auto" w:fill="FFFFFF"/>
        </w:rPr>
        <w:t xml:space="preserve">Acta Universitatis </w:t>
      </w:r>
      <w:proofErr w:type="spellStart"/>
      <w:r w:rsidRPr="008731E4">
        <w:rPr>
          <w:rFonts w:ascii="Arial" w:hAnsi="Arial" w:cs="Arial"/>
          <w:i/>
          <w:iCs/>
          <w:sz w:val="24"/>
          <w:szCs w:val="24"/>
          <w:shd w:val="clear" w:color="auto" w:fill="FFFFFF"/>
        </w:rPr>
        <w:t>Agriculturae</w:t>
      </w:r>
      <w:proofErr w:type="spellEnd"/>
      <w:r w:rsidRPr="008731E4">
        <w:rPr>
          <w:rFonts w:ascii="Arial" w:hAnsi="Arial" w:cs="Arial"/>
          <w:i/>
          <w:iCs/>
          <w:sz w:val="24"/>
          <w:szCs w:val="24"/>
          <w:shd w:val="clear" w:color="auto" w:fill="FFFFFF"/>
        </w:rPr>
        <w:t xml:space="preserve"> et </w:t>
      </w:r>
      <w:proofErr w:type="spellStart"/>
      <w:r w:rsidRPr="008731E4">
        <w:rPr>
          <w:rFonts w:ascii="Arial" w:hAnsi="Arial" w:cs="Arial"/>
          <w:i/>
          <w:iCs/>
          <w:sz w:val="24"/>
          <w:szCs w:val="24"/>
          <w:shd w:val="clear" w:color="auto" w:fill="FFFFFF"/>
        </w:rPr>
        <w:t>Silviculturae</w:t>
      </w:r>
      <w:proofErr w:type="spellEnd"/>
      <w:r w:rsidRPr="008731E4">
        <w:rPr>
          <w:rFonts w:ascii="Arial" w:hAnsi="Arial" w:cs="Arial"/>
          <w:i/>
          <w:iCs/>
          <w:sz w:val="24"/>
          <w:szCs w:val="24"/>
          <w:shd w:val="clear" w:color="auto" w:fill="FFFFFF"/>
        </w:rPr>
        <w:t xml:space="preserve"> </w:t>
      </w:r>
      <w:proofErr w:type="spellStart"/>
      <w:r w:rsidRPr="008731E4">
        <w:rPr>
          <w:rFonts w:ascii="Arial" w:hAnsi="Arial" w:cs="Arial"/>
          <w:i/>
          <w:iCs/>
          <w:sz w:val="24"/>
          <w:szCs w:val="24"/>
          <w:shd w:val="clear" w:color="auto" w:fill="FFFFFF"/>
        </w:rPr>
        <w:t>Mendelianae</w:t>
      </w:r>
      <w:proofErr w:type="spellEnd"/>
      <w:r w:rsidRPr="008731E4">
        <w:rPr>
          <w:rFonts w:ascii="Arial" w:hAnsi="Arial" w:cs="Arial"/>
          <w:i/>
          <w:iCs/>
          <w:sz w:val="24"/>
          <w:szCs w:val="24"/>
          <w:shd w:val="clear" w:color="auto" w:fill="FFFFFF"/>
        </w:rPr>
        <w:t xml:space="preserve"> </w:t>
      </w:r>
      <w:proofErr w:type="spellStart"/>
      <w:r w:rsidRPr="008731E4">
        <w:rPr>
          <w:rFonts w:ascii="Arial" w:hAnsi="Arial" w:cs="Arial"/>
          <w:i/>
          <w:iCs/>
          <w:sz w:val="24"/>
          <w:szCs w:val="24"/>
          <w:shd w:val="clear" w:color="auto" w:fill="FFFFFF"/>
        </w:rPr>
        <w:t>Brunensis</w:t>
      </w:r>
      <w:proofErr w:type="spellEnd"/>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65</w:t>
      </w:r>
      <w:r w:rsidRPr="008731E4">
        <w:rPr>
          <w:rFonts w:ascii="Arial" w:hAnsi="Arial" w:cs="Arial"/>
          <w:sz w:val="24"/>
          <w:szCs w:val="24"/>
          <w:shd w:val="clear" w:color="auto" w:fill="FFFFFF"/>
        </w:rPr>
        <w:t>(2).</w:t>
      </w:r>
    </w:p>
    <w:p w14:paraId="1F7BEA06" w14:textId="618813D4" w:rsidR="008731E4" w:rsidRDefault="008731E4"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Berry, T. (2017). What is a SWOT analysis. </w:t>
      </w:r>
      <w:r w:rsidRPr="008731E4">
        <w:rPr>
          <w:rFonts w:ascii="Arial" w:hAnsi="Arial" w:cs="Arial"/>
          <w:i/>
          <w:iCs/>
          <w:sz w:val="24"/>
          <w:szCs w:val="24"/>
          <w:shd w:val="clear" w:color="auto" w:fill="FFFFFF"/>
        </w:rPr>
        <w:t xml:space="preserve">Palo Alto Software and </w:t>
      </w:r>
      <w:proofErr w:type="spellStart"/>
      <w:r w:rsidRPr="008731E4">
        <w:rPr>
          <w:rFonts w:ascii="Arial" w:hAnsi="Arial" w:cs="Arial"/>
          <w:i/>
          <w:iCs/>
          <w:sz w:val="24"/>
          <w:szCs w:val="24"/>
          <w:shd w:val="clear" w:color="auto" w:fill="FFFFFF"/>
        </w:rPr>
        <w:t>Bplans</w:t>
      </w:r>
      <w:proofErr w:type="spellEnd"/>
      <w:r w:rsidRPr="008731E4">
        <w:rPr>
          <w:rFonts w:ascii="Arial" w:hAnsi="Arial" w:cs="Arial"/>
          <w:i/>
          <w:iCs/>
          <w:sz w:val="24"/>
          <w:szCs w:val="24"/>
          <w:shd w:val="clear" w:color="auto" w:fill="FFFFFF"/>
        </w:rPr>
        <w:t>. com</w:t>
      </w:r>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1</w:t>
      </w:r>
      <w:r w:rsidRPr="008731E4">
        <w:rPr>
          <w:rFonts w:ascii="Arial" w:hAnsi="Arial" w:cs="Arial"/>
          <w:sz w:val="24"/>
          <w:szCs w:val="24"/>
          <w:shd w:val="clear" w:color="auto" w:fill="FFFFFF"/>
        </w:rPr>
        <w:t>.</w:t>
      </w:r>
    </w:p>
    <w:p w14:paraId="3C6D98D0" w14:textId="7758D3A2" w:rsidR="00B40CA9" w:rsidRPr="00B40CA9" w:rsidRDefault="00B40CA9" w:rsidP="008731E4">
      <w:pPr>
        <w:spacing w:line="360" w:lineRule="auto"/>
        <w:jc w:val="both"/>
        <w:rPr>
          <w:rFonts w:ascii="Arial" w:hAnsi="Arial" w:cs="Arial"/>
          <w:sz w:val="32"/>
          <w:szCs w:val="32"/>
          <w:shd w:val="clear" w:color="auto" w:fill="FFFFFF"/>
        </w:rPr>
      </w:pPr>
      <w:proofErr w:type="spellStart"/>
      <w:r w:rsidRPr="00B40CA9">
        <w:rPr>
          <w:rFonts w:ascii="Arial" w:hAnsi="Arial" w:cs="Arial"/>
          <w:color w:val="222222"/>
          <w:sz w:val="24"/>
          <w:szCs w:val="24"/>
          <w:shd w:val="clear" w:color="auto" w:fill="FFFFFF"/>
        </w:rPr>
        <w:t>Bocken</w:t>
      </w:r>
      <w:proofErr w:type="spellEnd"/>
      <w:r w:rsidRPr="00B40CA9">
        <w:rPr>
          <w:rFonts w:ascii="Arial" w:hAnsi="Arial" w:cs="Arial"/>
          <w:color w:val="222222"/>
          <w:sz w:val="24"/>
          <w:szCs w:val="24"/>
          <w:shd w:val="clear" w:color="auto" w:fill="FFFFFF"/>
        </w:rPr>
        <w:t xml:space="preserve">, N.M., Fil, A. and Prabhu, J. </w:t>
      </w:r>
      <w:r>
        <w:rPr>
          <w:rFonts w:ascii="Arial" w:hAnsi="Arial" w:cs="Arial"/>
          <w:color w:val="222222"/>
          <w:sz w:val="24"/>
          <w:szCs w:val="24"/>
          <w:shd w:val="clear" w:color="auto" w:fill="FFFFFF"/>
        </w:rPr>
        <w:t>(</w:t>
      </w:r>
      <w:r w:rsidRPr="00B40CA9">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r w:rsidRPr="00B40CA9">
        <w:rPr>
          <w:rFonts w:ascii="Arial" w:hAnsi="Arial" w:cs="Arial"/>
          <w:color w:val="222222"/>
          <w:sz w:val="24"/>
          <w:szCs w:val="24"/>
          <w:shd w:val="clear" w:color="auto" w:fill="FFFFFF"/>
        </w:rPr>
        <w:t>. Scaling up social businesses in developing markets. </w:t>
      </w:r>
      <w:r w:rsidRPr="00B40CA9">
        <w:rPr>
          <w:rFonts w:ascii="Arial" w:hAnsi="Arial" w:cs="Arial"/>
          <w:i/>
          <w:iCs/>
          <w:color w:val="222222"/>
          <w:sz w:val="24"/>
          <w:szCs w:val="24"/>
          <w:shd w:val="clear" w:color="auto" w:fill="FFFFFF"/>
        </w:rPr>
        <w:t>Journal of Cleaner Production</w:t>
      </w:r>
      <w:r w:rsidRPr="00B40CA9">
        <w:rPr>
          <w:rFonts w:ascii="Arial" w:hAnsi="Arial" w:cs="Arial"/>
          <w:color w:val="222222"/>
          <w:sz w:val="24"/>
          <w:szCs w:val="24"/>
          <w:shd w:val="clear" w:color="auto" w:fill="FFFFFF"/>
        </w:rPr>
        <w:t>, </w:t>
      </w:r>
      <w:r w:rsidRPr="00B40CA9">
        <w:rPr>
          <w:rFonts w:ascii="Arial" w:hAnsi="Arial" w:cs="Arial"/>
          <w:i/>
          <w:iCs/>
          <w:color w:val="222222"/>
          <w:sz w:val="24"/>
          <w:szCs w:val="24"/>
          <w:shd w:val="clear" w:color="auto" w:fill="FFFFFF"/>
        </w:rPr>
        <w:t>139</w:t>
      </w:r>
      <w:r w:rsidRPr="00B40CA9">
        <w:rPr>
          <w:rFonts w:ascii="Arial" w:hAnsi="Arial" w:cs="Arial"/>
          <w:color w:val="222222"/>
          <w:sz w:val="24"/>
          <w:szCs w:val="24"/>
          <w:shd w:val="clear" w:color="auto" w:fill="FFFFFF"/>
        </w:rPr>
        <w:t>, pp.295-308.</w:t>
      </w:r>
    </w:p>
    <w:p w14:paraId="1B4B67AC" w14:textId="50DFF343" w:rsidR="004538E2" w:rsidRPr="008731E4" w:rsidRDefault="004538E2"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Bowman, C. and Faulkner, D. (1997). </w:t>
      </w:r>
      <w:r w:rsidRPr="008731E4">
        <w:rPr>
          <w:rFonts w:ascii="Arial" w:hAnsi="Arial" w:cs="Arial"/>
          <w:i/>
          <w:iCs/>
          <w:sz w:val="24"/>
          <w:szCs w:val="24"/>
          <w:shd w:val="clear" w:color="auto" w:fill="FFFFFF"/>
        </w:rPr>
        <w:t>Competitive and corporate strategy</w:t>
      </w:r>
      <w:r w:rsidRPr="008731E4">
        <w:rPr>
          <w:rFonts w:ascii="Arial" w:hAnsi="Arial" w:cs="Arial"/>
          <w:sz w:val="24"/>
          <w:szCs w:val="24"/>
          <w:shd w:val="clear" w:color="auto" w:fill="FFFFFF"/>
        </w:rPr>
        <w:t>. Irwin.</w:t>
      </w:r>
    </w:p>
    <w:p w14:paraId="721B62EB" w14:textId="50763378" w:rsidR="007F5A10" w:rsidRDefault="007F5A10" w:rsidP="008731E4">
      <w:pPr>
        <w:spacing w:line="360" w:lineRule="auto"/>
        <w:jc w:val="both"/>
        <w:rPr>
          <w:rFonts w:ascii="Arial" w:hAnsi="Arial" w:cs="Arial"/>
          <w:sz w:val="24"/>
          <w:szCs w:val="24"/>
          <w:shd w:val="clear" w:color="auto" w:fill="FFFFFF"/>
        </w:rPr>
      </w:pPr>
      <w:proofErr w:type="spellStart"/>
      <w:r w:rsidRPr="008731E4">
        <w:rPr>
          <w:rFonts w:ascii="Arial" w:hAnsi="Arial" w:cs="Arial"/>
          <w:sz w:val="24"/>
          <w:szCs w:val="24"/>
          <w:shd w:val="clear" w:color="auto" w:fill="FFFFFF"/>
        </w:rPr>
        <w:t>Bracker</w:t>
      </w:r>
      <w:proofErr w:type="spellEnd"/>
      <w:r w:rsidRPr="008731E4">
        <w:rPr>
          <w:rFonts w:ascii="Arial" w:hAnsi="Arial" w:cs="Arial"/>
          <w:sz w:val="24"/>
          <w:szCs w:val="24"/>
          <w:shd w:val="clear" w:color="auto" w:fill="FFFFFF"/>
        </w:rPr>
        <w:t>, J. (1980). The historical development of the strategic management concept. </w:t>
      </w:r>
      <w:r w:rsidRPr="008731E4">
        <w:rPr>
          <w:rFonts w:ascii="Arial" w:hAnsi="Arial" w:cs="Arial"/>
          <w:i/>
          <w:iCs/>
          <w:sz w:val="24"/>
          <w:szCs w:val="24"/>
          <w:shd w:val="clear" w:color="auto" w:fill="FFFFFF"/>
        </w:rPr>
        <w:t>Academy of management review</w:t>
      </w:r>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5</w:t>
      </w:r>
      <w:r w:rsidRPr="008731E4">
        <w:rPr>
          <w:rFonts w:ascii="Arial" w:hAnsi="Arial" w:cs="Arial"/>
          <w:sz w:val="24"/>
          <w:szCs w:val="24"/>
          <w:shd w:val="clear" w:color="auto" w:fill="FFFFFF"/>
        </w:rPr>
        <w:t>(2), pp.219-224.</w:t>
      </w:r>
    </w:p>
    <w:p w14:paraId="61A16174" w14:textId="3957EBEA" w:rsidR="00494BEC" w:rsidRDefault="00494BEC" w:rsidP="008731E4">
      <w:pPr>
        <w:spacing w:line="360" w:lineRule="auto"/>
        <w:jc w:val="both"/>
        <w:rPr>
          <w:rFonts w:ascii="Arial" w:hAnsi="Arial" w:cs="Arial"/>
          <w:color w:val="222222"/>
          <w:sz w:val="24"/>
          <w:szCs w:val="24"/>
          <w:shd w:val="clear" w:color="auto" w:fill="FFFFFF"/>
        </w:rPr>
      </w:pPr>
      <w:r w:rsidRPr="00494BEC">
        <w:rPr>
          <w:rFonts w:ascii="Arial" w:hAnsi="Arial" w:cs="Arial"/>
          <w:color w:val="222222"/>
          <w:sz w:val="24"/>
          <w:szCs w:val="24"/>
          <w:shd w:val="clear" w:color="auto" w:fill="FFFFFF"/>
        </w:rPr>
        <w:lastRenderedPageBreak/>
        <w:t xml:space="preserve">Brooks, G., Heffner, A. and Henderson, D. </w:t>
      </w:r>
      <w:r>
        <w:rPr>
          <w:rFonts w:ascii="Arial" w:hAnsi="Arial" w:cs="Arial"/>
          <w:color w:val="222222"/>
          <w:sz w:val="24"/>
          <w:szCs w:val="24"/>
          <w:shd w:val="clear" w:color="auto" w:fill="FFFFFF"/>
        </w:rPr>
        <w:t>(</w:t>
      </w:r>
      <w:r w:rsidRPr="00494BEC">
        <w:rPr>
          <w:rFonts w:ascii="Arial" w:hAnsi="Arial" w:cs="Arial"/>
          <w:color w:val="222222"/>
          <w:sz w:val="24"/>
          <w:szCs w:val="24"/>
          <w:shd w:val="clear" w:color="auto" w:fill="FFFFFF"/>
        </w:rPr>
        <w:t>2014</w:t>
      </w:r>
      <w:r>
        <w:rPr>
          <w:rFonts w:ascii="Arial" w:hAnsi="Arial" w:cs="Arial"/>
          <w:color w:val="222222"/>
          <w:sz w:val="24"/>
          <w:szCs w:val="24"/>
          <w:shd w:val="clear" w:color="auto" w:fill="FFFFFF"/>
        </w:rPr>
        <w:t>)</w:t>
      </w:r>
      <w:r w:rsidRPr="00494BEC">
        <w:rPr>
          <w:rFonts w:ascii="Arial" w:hAnsi="Arial" w:cs="Arial"/>
          <w:color w:val="222222"/>
          <w:sz w:val="24"/>
          <w:szCs w:val="24"/>
          <w:shd w:val="clear" w:color="auto" w:fill="FFFFFF"/>
        </w:rPr>
        <w:t>. A SWOT analysis of competitive knowledge from social media for a small start-up business. </w:t>
      </w:r>
      <w:r w:rsidRPr="00494BEC">
        <w:rPr>
          <w:rFonts w:ascii="Arial" w:hAnsi="Arial" w:cs="Arial"/>
          <w:i/>
          <w:iCs/>
          <w:color w:val="222222"/>
          <w:sz w:val="24"/>
          <w:szCs w:val="24"/>
          <w:shd w:val="clear" w:color="auto" w:fill="FFFFFF"/>
        </w:rPr>
        <w:t>Review of Business Information Systems (RBIS)</w:t>
      </w:r>
      <w:r w:rsidRPr="00494BEC">
        <w:rPr>
          <w:rFonts w:ascii="Arial" w:hAnsi="Arial" w:cs="Arial"/>
          <w:color w:val="222222"/>
          <w:sz w:val="24"/>
          <w:szCs w:val="24"/>
          <w:shd w:val="clear" w:color="auto" w:fill="FFFFFF"/>
        </w:rPr>
        <w:t>, </w:t>
      </w:r>
      <w:r w:rsidRPr="00494BEC">
        <w:rPr>
          <w:rFonts w:ascii="Arial" w:hAnsi="Arial" w:cs="Arial"/>
          <w:i/>
          <w:iCs/>
          <w:color w:val="222222"/>
          <w:sz w:val="24"/>
          <w:szCs w:val="24"/>
          <w:shd w:val="clear" w:color="auto" w:fill="FFFFFF"/>
        </w:rPr>
        <w:t>18</w:t>
      </w:r>
      <w:r w:rsidRPr="00494BEC">
        <w:rPr>
          <w:rFonts w:ascii="Arial" w:hAnsi="Arial" w:cs="Arial"/>
          <w:color w:val="222222"/>
          <w:sz w:val="24"/>
          <w:szCs w:val="24"/>
          <w:shd w:val="clear" w:color="auto" w:fill="FFFFFF"/>
        </w:rPr>
        <w:t>(1), pp.23-34.</w:t>
      </w:r>
    </w:p>
    <w:p w14:paraId="7D024BDE" w14:textId="449518E7" w:rsidR="005A44E4" w:rsidRDefault="005A44E4" w:rsidP="008731E4">
      <w:pPr>
        <w:spacing w:line="360" w:lineRule="auto"/>
        <w:jc w:val="both"/>
        <w:rPr>
          <w:rFonts w:ascii="Arial" w:hAnsi="Arial" w:cs="Arial"/>
          <w:color w:val="222222"/>
          <w:sz w:val="24"/>
          <w:szCs w:val="24"/>
          <w:shd w:val="clear" w:color="auto" w:fill="FFFFFF"/>
        </w:rPr>
      </w:pPr>
      <w:proofErr w:type="spellStart"/>
      <w:r w:rsidRPr="005A44E4">
        <w:rPr>
          <w:rFonts w:ascii="Arial" w:hAnsi="Arial" w:cs="Arial"/>
          <w:color w:val="222222"/>
          <w:sz w:val="24"/>
          <w:szCs w:val="24"/>
          <w:shd w:val="clear" w:color="auto" w:fill="FFFFFF"/>
        </w:rPr>
        <w:t>Coman</w:t>
      </w:r>
      <w:proofErr w:type="spellEnd"/>
      <w:r w:rsidRPr="005A44E4">
        <w:rPr>
          <w:rFonts w:ascii="Arial" w:hAnsi="Arial" w:cs="Arial"/>
          <w:color w:val="222222"/>
          <w:sz w:val="24"/>
          <w:szCs w:val="24"/>
          <w:shd w:val="clear" w:color="auto" w:fill="FFFFFF"/>
        </w:rPr>
        <w:t>, A. and Ronen, B.</w:t>
      </w:r>
      <w:r>
        <w:rPr>
          <w:rFonts w:ascii="Arial" w:hAnsi="Arial" w:cs="Arial"/>
          <w:color w:val="222222"/>
          <w:sz w:val="24"/>
          <w:szCs w:val="24"/>
          <w:shd w:val="clear" w:color="auto" w:fill="FFFFFF"/>
        </w:rPr>
        <w:t xml:space="preserve"> (</w:t>
      </w:r>
      <w:r w:rsidRPr="005A44E4">
        <w:rPr>
          <w:rFonts w:ascii="Arial" w:hAnsi="Arial" w:cs="Arial"/>
          <w:color w:val="222222"/>
          <w:sz w:val="24"/>
          <w:szCs w:val="24"/>
          <w:shd w:val="clear" w:color="auto" w:fill="FFFFFF"/>
        </w:rPr>
        <w:t>2009</w:t>
      </w:r>
      <w:r>
        <w:rPr>
          <w:rFonts w:ascii="Arial" w:hAnsi="Arial" w:cs="Arial"/>
          <w:color w:val="222222"/>
          <w:sz w:val="24"/>
          <w:szCs w:val="24"/>
          <w:shd w:val="clear" w:color="auto" w:fill="FFFFFF"/>
        </w:rPr>
        <w:t>)</w:t>
      </w:r>
      <w:r w:rsidRPr="005A44E4">
        <w:rPr>
          <w:rFonts w:ascii="Arial" w:hAnsi="Arial" w:cs="Arial"/>
          <w:color w:val="222222"/>
          <w:sz w:val="24"/>
          <w:szCs w:val="24"/>
          <w:shd w:val="clear" w:color="auto" w:fill="FFFFFF"/>
        </w:rPr>
        <w:t>. Focused SWOT: diagnosing critical strengths and weaknesses. </w:t>
      </w:r>
      <w:r w:rsidRPr="005A44E4">
        <w:rPr>
          <w:rFonts w:ascii="Arial" w:hAnsi="Arial" w:cs="Arial"/>
          <w:i/>
          <w:iCs/>
          <w:color w:val="222222"/>
          <w:sz w:val="24"/>
          <w:szCs w:val="24"/>
          <w:shd w:val="clear" w:color="auto" w:fill="FFFFFF"/>
        </w:rPr>
        <w:t>International journal of production Research</w:t>
      </w:r>
      <w:r w:rsidRPr="005A44E4">
        <w:rPr>
          <w:rFonts w:ascii="Arial" w:hAnsi="Arial" w:cs="Arial"/>
          <w:color w:val="222222"/>
          <w:sz w:val="24"/>
          <w:szCs w:val="24"/>
          <w:shd w:val="clear" w:color="auto" w:fill="FFFFFF"/>
        </w:rPr>
        <w:t>, </w:t>
      </w:r>
      <w:r w:rsidRPr="005A44E4">
        <w:rPr>
          <w:rFonts w:ascii="Arial" w:hAnsi="Arial" w:cs="Arial"/>
          <w:i/>
          <w:iCs/>
          <w:color w:val="222222"/>
          <w:sz w:val="24"/>
          <w:szCs w:val="24"/>
          <w:shd w:val="clear" w:color="auto" w:fill="FFFFFF"/>
        </w:rPr>
        <w:t>47</w:t>
      </w:r>
      <w:r w:rsidRPr="005A44E4">
        <w:rPr>
          <w:rFonts w:ascii="Arial" w:hAnsi="Arial" w:cs="Arial"/>
          <w:color w:val="222222"/>
          <w:sz w:val="24"/>
          <w:szCs w:val="24"/>
          <w:shd w:val="clear" w:color="auto" w:fill="FFFFFF"/>
        </w:rPr>
        <w:t>(20), pp.5677-5689.</w:t>
      </w:r>
    </w:p>
    <w:p w14:paraId="5158ADE8" w14:textId="7697DAD8" w:rsidR="00406FAE" w:rsidRDefault="00406FAE" w:rsidP="00406FAE">
      <w:pPr>
        <w:spacing w:line="360" w:lineRule="auto"/>
        <w:jc w:val="both"/>
        <w:rPr>
          <w:rFonts w:ascii="Arial" w:hAnsi="Arial" w:cs="Arial"/>
          <w:color w:val="000000"/>
          <w:sz w:val="24"/>
          <w:szCs w:val="24"/>
          <w:shd w:val="clear" w:color="auto" w:fill="FFFFFF"/>
        </w:rPr>
      </w:pPr>
      <w:r w:rsidRPr="00406FAE">
        <w:rPr>
          <w:rFonts w:ascii="Arial" w:hAnsi="Arial" w:cs="Arial"/>
          <w:color w:val="000000"/>
          <w:sz w:val="24"/>
          <w:szCs w:val="24"/>
          <w:shd w:val="clear" w:color="auto" w:fill="FFFFFF"/>
        </w:rPr>
        <w:t xml:space="preserve">Cook, J. </w:t>
      </w:r>
      <w:r>
        <w:rPr>
          <w:rFonts w:ascii="Arial" w:hAnsi="Arial" w:cs="Arial"/>
          <w:color w:val="000000"/>
          <w:sz w:val="24"/>
          <w:szCs w:val="24"/>
          <w:shd w:val="clear" w:color="auto" w:fill="FFFFFF"/>
        </w:rPr>
        <w:t>(</w:t>
      </w:r>
      <w:r w:rsidRPr="00406FAE">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406FAE">
        <w:rPr>
          <w:rFonts w:ascii="Arial" w:hAnsi="Arial" w:cs="Arial"/>
          <w:color w:val="000000"/>
          <w:sz w:val="24"/>
          <w:szCs w:val="24"/>
          <w:shd w:val="clear" w:color="auto" w:fill="FFFFFF"/>
        </w:rPr>
        <w:t>. </w:t>
      </w:r>
      <w:r w:rsidRPr="00406FAE">
        <w:rPr>
          <w:rFonts w:ascii="Arial" w:hAnsi="Arial" w:cs="Arial"/>
          <w:i/>
          <w:iCs/>
          <w:color w:val="000000"/>
          <w:sz w:val="24"/>
          <w:szCs w:val="24"/>
          <w:shd w:val="clear" w:color="auto" w:fill="FFFFFF"/>
        </w:rPr>
        <w:t xml:space="preserve">How </w:t>
      </w:r>
      <w:proofErr w:type="spellStart"/>
      <w:r w:rsidRPr="00406FAE">
        <w:rPr>
          <w:rFonts w:ascii="Arial" w:hAnsi="Arial" w:cs="Arial"/>
          <w:i/>
          <w:iCs/>
          <w:color w:val="000000"/>
          <w:sz w:val="24"/>
          <w:szCs w:val="24"/>
          <w:shd w:val="clear" w:color="auto" w:fill="FFFFFF"/>
        </w:rPr>
        <w:t>Gymshark</w:t>
      </w:r>
      <w:proofErr w:type="spellEnd"/>
      <w:r w:rsidRPr="00406FAE">
        <w:rPr>
          <w:rFonts w:ascii="Arial" w:hAnsi="Arial" w:cs="Arial"/>
          <w:i/>
          <w:iCs/>
          <w:color w:val="000000"/>
          <w:sz w:val="24"/>
          <w:szCs w:val="24"/>
          <w:shd w:val="clear" w:color="auto" w:fill="FFFFFF"/>
        </w:rPr>
        <w:t xml:space="preserve"> Became A $1.3 Billion Brand, And What We Can Learn</w:t>
      </w:r>
      <w:r w:rsidRPr="00406FAE">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Pr="00406FAE">
        <w:rPr>
          <w:rFonts w:ascii="Arial" w:hAnsi="Arial" w:cs="Arial"/>
          <w:color w:val="000000"/>
          <w:sz w:val="24"/>
          <w:szCs w:val="24"/>
          <w:shd w:val="clear" w:color="auto" w:fill="FFFFFF"/>
        </w:rPr>
        <w:t xml:space="preserve">[online] Forbes. Available at: </w:t>
      </w:r>
      <w:hyperlink r:id="rId16" w:history="1">
        <w:r w:rsidRPr="00BD078D">
          <w:rPr>
            <w:rStyle w:val="Hyperlink"/>
            <w:rFonts w:ascii="Arial" w:hAnsi="Arial" w:cs="Arial"/>
            <w:sz w:val="24"/>
            <w:szCs w:val="24"/>
            <w:shd w:val="clear" w:color="auto" w:fill="FFFFFF"/>
          </w:rPr>
          <w:t>https://www.forbes.com/sites/jodiecook/2020/08/17/how-gymshark-became-a-13bn-brand-and-what-we-can-learn/?sh=102e753876ed</w:t>
        </w:r>
      </w:hyperlink>
      <w:r>
        <w:rPr>
          <w:rFonts w:ascii="Arial" w:hAnsi="Arial" w:cs="Arial"/>
          <w:color w:val="000000"/>
          <w:sz w:val="24"/>
          <w:szCs w:val="24"/>
          <w:shd w:val="clear" w:color="auto" w:fill="FFFFFF"/>
        </w:rPr>
        <w:t xml:space="preserve"> </w:t>
      </w:r>
      <w:r w:rsidRPr="00406FAE">
        <w:rPr>
          <w:rFonts w:ascii="Arial" w:hAnsi="Arial" w:cs="Arial"/>
          <w:color w:val="000000"/>
          <w:sz w:val="24"/>
          <w:szCs w:val="24"/>
          <w:shd w:val="clear" w:color="auto" w:fill="FFFFFF"/>
        </w:rPr>
        <w:t xml:space="preserve"> </w:t>
      </w:r>
    </w:p>
    <w:p w14:paraId="26E9245F" w14:textId="53F90ED2" w:rsidR="00406FAE" w:rsidRDefault="00406FAE" w:rsidP="008731E4">
      <w:pPr>
        <w:spacing w:line="360" w:lineRule="auto"/>
        <w:jc w:val="both"/>
        <w:rPr>
          <w:rFonts w:ascii="Arial" w:hAnsi="Arial" w:cs="Arial"/>
          <w:color w:val="000000"/>
          <w:sz w:val="24"/>
          <w:szCs w:val="24"/>
          <w:shd w:val="clear" w:color="auto" w:fill="FFFFFF"/>
        </w:rPr>
      </w:pPr>
      <w:r w:rsidRPr="00406FAE">
        <w:rPr>
          <w:rFonts w:ascii="Arial" w:hAnsi="Arial" w:cs="Arial"/>
          <w:color w:val="000000"/>
          <w:sz w:val="24"/>
          <w:szCs w:val="24"/>
          <w:shd w:val="clear" w:color="auto" w:fill="FFFFFF"/>
        </w:rPr>
        <w:t>[Accessed 17 October 2022].</w:t>
      </w:r>
    </w:p>
    <w:p w14:paraId="14BA6728" w14:textId="14933AA5" w:rsidR="00C73A93" w:rsidRPr="00C73A93" w:rsidRDefault="00C73A93" w:rsidP="008731E4">
      <w:pPr>
        <w:spacing w:line="360" w:lineRule="auto"/>
        <w:jc w:val="both"/>
        <w:rPr>
          <w:rFonts w:ascii="Arial" w:hAnsi="Arial" w:cs="Arial"/>
          <w:sz w:val="56"/>
          <w:szCs w:val="56"/>
          <w:shd w:val="clear" w:color="auto" w:fill="FFFFFF"/>
        </w:rPr>
      </w:pPr>
      <w:proofErr w:type="spellStart"/>
      <w:r w:rsidRPr="00C73A93">
        <w:rPr>
          <w:rFonts w:ascii="Arial" w:hAnsi="Arial" w:cs="Arial"/>
          <w:color w:val="222222"/>
          <w:sz w:val="24"/>
          <w:szCs w:val="24"/>
          <w:shd w:val="clear" w:color="auto" w:fill="FFFFFF"/>
        </w:rPr>
        <w:t>Dälken</w:t>
      </w:r>
      <w:proofErr w:type="spellEnd"/>
      <w:r w:rsidRPr="00C73A93">
        <w:rPr>
          <w:rFonts w:ascii="Arial" w:hAnsi="Arial" w:cs="Arial"/>
          <w:color w:val="222222"/>
          <w:sz w:val="24"/>
          <w:szCs w:val="24"/>
          <w:shd w:val="clear" w:color="auto" w:fill="FFFFFF"/>
        </w:rPr>
        <w:t xml:space="preserve">, F. </w:t>
      </w:r>
      <w:r>
        <w:rPr>
          <w:rFonts w:ascii="Arial" w:hAnsi="Arial" w:cs="Arial"/>
          <w:color w:val="222222"/>
          <w:sz w:val="24"/>
          <w:szCs w:val="24"/>
          <w:shd w:val="clear" w:color="auto" w:fill="FFFFFF"/>
        </w:rPr>
        <w:t>(</w:t>
      </w:r>
      <w:r w:rsidRPr="00C73A93">
        <w:rPr>
          <w:rFonts w:ascii="Arial" w:hAnsi="Arial" w:cs="Arial"/>
          <w:color w:val="222222"/>
          <w:sz w:val="24"/>
          <w:szCs w:val="24"/>
          <w:shd w:val="clear" w:color="auto" w:fill="FFFFFF"/>
        </w:rPr>
        <w:t>2014</w:t>
      </w:r>
      <w:r>
        <w:rPr>
          <w:rFonts w:ascii="Arial" w:hAnsi="Arial" w:cs="Arial"/>
          <w:color w:val="222222"/>
          <w:sz w:val="24"/>
          <w:szCs w:val="24"/>
          <w:shd w:val="clear" w:color="auto" w:fill="FFFFFF"/>
        </w:rPr>
        <w:t>)</w:t>
      </w:r>
      <w:r w:rsidRPr="00C73A93">
        <w:rPr>
          <w:rFonts w:ascii="Arial" w:hAnsi="Arial" w:cs="Arial"/>
          <w:color w:val="222222"/>
          <w:sz w:val="24"/>
          <w:szCs w:val="24"/>
          <w:shd w:val="clear" w:color="auto" w:fill="FFFFFF"/>
        </w:rPr>
        <w:t>. </w:t>
      </w:r>
      <w:r w:rsidRPr="00C73A93">
        <w:rPr>
          <w:rFonts w:ascii="Arial" w:hAnsi="Arial" w:cs="Arial"/>
          <w:i/>
          <w:iCs/>
          <w:color w:val="222222"/>
          <w:sz w:val="24"/>
          <w:szCs w:val="24"/>
          <w:shd w:val="clear" w:color="auto" w:fill="FFFFFF"/>
        </w:rPr>
        <w:t>Are porter’s five competitive forces still applicable? a critical examination concerning the relevance for today’s business</w:t>
      </w:r>
      <w:r w:rsidRPr="00C73A93">
        <w:rPr>
          <w:rFonts w:ascii="Arial" w:hAnsi="Arial" w:cs="Arial"/>
          <w:color w:val="222222"/>
          <w:sz w:val="24"/>
          <w:szCs w:val="24"/>
          <w:shd w:val="clear" w:color="auto" w:fill="FFFFFF"/>
        </w:rPr>
        <w:t> (Bachelor's thesis, University of Twente).</w:t>
      </w:r>
    </w:p>
    <w:p w14:paraId="396F007A" w14:textId="552E4AA1" w:rsidR="00C648EC" w:rsidRDefault="00C648EC" w:rsidP="008731E4">
      <w:pPr>
        <w:spacing w:line="360" w:lineRule="auto"/>
        <w:jc w:val="both"/>
        <w:rPr>
          <w:rFonts w:ascii="Arial" w:hAnsi="Arial" w:cs="Arial"/>
          <w:sz w:val="24"/>
          <w:szCs w:val="24"/>
        </w:rPr>
      </w:pPr>
      <w:r w:rsidRPr="008731E4">
        <w:rPr>
          <w:rFonts w:ascii="Arial" w:hAnsi="Arial" w:cs="Arial"/>
          <w:sz w:val="24"/>
          <w:szCs w:val="24"/>
        </w:rPr>
        <w:t>Dess, G. G., Eisner, A., McNamara, G. (2016). Strategic Management: Texts and Cases, McGraw-Hill</w:t>
      </w:r>
      <w:r w:rsidR="005A44E4">
        <w:rPr>
          <w:rFonts w:ascii="Arial" w:hAnsi="Arial" w:cs="Arial"/>
          <w:sz w:val="24"/>
          <w:szCs w:val="24"/>
        </w:rPr>
        <w:t>.</w:t>
      </w:r>
    </w:p>
    <w:p w14:paraId="6BF1D894" w14:textId="7C8212B0" w:rsidR="00C73A93" w:rsidRPr="00C73A93" w:rsidRDefault="00C73A93" w:rsidP="008731E4">
      <w:pPr>
        <w:spacing w:line="360" w:lineRule="auto"/>
        <w:jc w:val="both"/>
        <w:rPr>
          <w:rFonts w:ascii="Arial" w:hAnsi="Arial" w:cs="Arial"/>
          <w:sz w:val="32"/>
          <w:szCs w:val="32"/>
        </w:rPr>
      </w:pPr>
      <w:r w:rsidRPr="00C73A93">
        <w:rPr>
          <w:rFonts w:ascii="Arial" w:hAnsi="Arial" w:cs="Arial"/>
          <w:color w:val="222222"/>
          <w:sz w:val="24"/>
          <w:szCs w:val="24"/>
          <w:shd w:val="clear" w:color="auto" w:fill="FFFFFF"/>
        </w:rPr>
        <w:t>Dobbs, M.E.</w:t>
      </w:r>
      <w:r>
        <w:rPr>
          <w:rFonts w:ascii="Arial" w:hAnsi="Arial" w:cs="Arial"/>
          <w:color w:val="222222"/>
          <w:sz w:val="24"/>
          <w:szCs w:val="24"/>
          <w:shd w:val="clear" w:color="auto" w:fill="FFFFFF"/>
        </w:rPr>
        <w:t xml:space="preserve"> (</w:t>
      </w:r>
      <w:r w:rsidRPr="00C73A93">
        <w:rPr>
          <w:rFonts w:ascii="Arial" w:hAnsi="Arial" w:cs="Arial"/>
          <w:color w:val="222222"/>
          <w:sz w:val="24"/>
          <w:szCs w:val="24"/>
          <w:shd w:val="clear" w:color="auto" w:fill="FFFFFF"/>
        </w:rPr>
        <w:t>2014</w:t>
      </w:r>
      <w:r>
        <w:rPr>
          <w:rFonts w:ascii="Arial" w:hAnsi="Arial" w:cs="Arial"/>
          <w:color w:val="222222"/>
          <w:sz w:val="24"/>
          <w:szCs w:val="24"/>
          <w:shd w:val="clear" w:color="auto" w:fill="FFFFFF"/>
        </w:rPr>
        <w:t>)</w:t>
      </w:r>
      <w:r w:rsidRPr="00C73A93">
        <w:rPr>
          <w:rFonts w:ascii="Arial" w:hAnsi="Arial" w:cs="Arial"/>
          <w:color w:val="222222"/>
          <w:sz w:val="24"/>
          <w:szCs w:val="24"/>
          <w:shd w:val="clear" w:color="auto" w:fill="FFFFFF"/>
        </w:rPr>
        <w:t>. Guidelines for applying Porter's five forces framework: a set of industry analysis templates. </w:t>
      </w:r>
      <w:r w:rsidRPr="00C73A93">
        <w:rPr>
          <w:rFonts w:ascii="Arial" w:hAnsi="Arial" w:cs="Arial"/>
          <w:i/>
          <w:iCs/>
          <w:color w:val="222222"/>
          <w:sz w:val="24"/>
          <w:szCs w:val="24"/>
          <w:shd w:val="clear" w:color="auto" w:fill="FFFFFF"/>
        </w:rPr>
        <w:t>Competitiveness review</w:t>
      </w:r>
      <w:r w:rsidRPr="00C73A93">
        <w:rPr>
          <w:rFonts w:ascii="Arial" w:hAnsi="Arial" w:cs="Arial"/>
          <w:color w:val="222222"/>
          <w:sz w:val="24"/>
          <w:szCs w:val="24"/>
          <w:shd w:val="clear" w:color="auto" w:fill="FFFFFF"/>
        </w:rPr>
        <w:t>.</w:t>
      </w:r>
    </w:p>
    <w:p w14:paraId="05AF9732" w14:textId="5FFA0B9A" w:rsidR="001358C3" w:rsidRPr="001358C3" w:rsidRDefault="001358C3" w:rsidP="008731E4">
      <w:pPr>
        <w:spacing w:line="360" w:lineRule="auto"/>
        <w:jc w:val="both"/>
        <w:rPr>
          <w:rFonts w:ascii="Arial" w:hAnsi="Arial" w:cs="Arial"/>
          <w:sz w:val="32"/>
          <w:szCs w:val="32"/>
          <w:shd w:val="clear" w:color="auto" w:fill="FFFFFF"/>
        </w:rPr>
      </w:pPr>
      <w:r w:rsidRPr="001358C3">
        <w:rPr>
          <w:rFonts w:ascii="Arial" w:hAnsi="Arial" w:cs="Arial"/>
          <w:color w:val="000000"/>
          <w:sz w:val="24"/>
          <w:szCs w:val="24"/>
          <w:shd w:val="clear" w:color="auto" w:fill="FFFFFF"/>
        </w:rPr>
        <w:t xml:space="preserve">Dommer, H. </w:t>
      </w:r>
      <w:r>
        <w:rPr>
          <w:rFonts w:ascii="Arial" w:hAnsi="Arial" w:cs="Arial"/>
          <w:color w:val="000000"/>
          <w:sz w:val="24"/>
          <w:szCs w:val="24"/>
          <w:shd w:val="clear" w:color="auto" w:fill="FFFFFF"/>
        </w:rPr>
        <w:t>(</w:t>
      </w:r>
      <w:r w:rsidRPr="001358C3">
        <w:rPr>
          <w:rFonts w:ascii="Arial" w:hAnsi="Arial" w:cs="Arial"/>
          <w:color w:val="000000"/>
          <w:sz w:val="24"/>
          <w:szCs w:val="24"/>
          <w:shd w:val="clear" w:color="auto" w:fill="FFFFFF"/>
        </w:rPr>
        <w:t>2015</w:t>
      </w:r>
      <w:r>
        <w:rPr>
          <w:rFonts w:ascii="Arial" w:hAnsi="Arial" w:cs="Arial"/>
          <w:color w:val="000000"/>
          <w:sz w:val="24"/>
          <w:szCs w:val="24"/>
          <w:shd w:val="clear" w:color="auto" w:fill="FFFFFF"/>
        </w:rPr>
        <w:t>)</w:t>
      </w:r>
      <w:r w:rsidRPr="001358C3">
        <w:rPr>
          <w:rFonts w:ascii="Arial" w:hAnsi="Arial" w:cs="Arial"/>
          <w:color w:val="000000"/>
          <w:sz w:val="24"/>
          <w:szCs w:val="24"/>
          <w:shd w:val="clear" w:color="auto" w:fill="FFFFFF"/>
        </w:rPr>
        <w:t>. </w:t>
      </w:r>
      <w:r w:rsidRPr="001358C3">
        <w:rPr>
          <w:rFonts w:ascii="Arial" w:hAnsi="Arial" w:cs="Arial"/>
          <w:i/>
          <w:iCs/>
          <w:color w:val="000000"/>
          <w:sz w:val="24"/>
          <w:szCs w:val="24"/>
          <w:shd w:val="clear" w:color="auto" w:fill="FFFFFF"/>
        </w:rPr>
        <w:t>UNDER ARMOUR CONSULTING REPORT</w:t>
      </w:r>
      <w:r w:rsidRPr="001358C3">
        <w:rPr>
          <w:rFonts w:ascii="Arial" w:hAnsi="Arial" w:cs="Arial"/>
          <w:color w:val="000000"/>
          <w:sz w:val="24"/>
          <w:szCs w:val="24"/>
          <w:shd w:val="clear" w:color="auto" w:fill="FFFFFF"/>
        </w:rPr>
        <w:t>. pp.1-27.</w:t>
      </w:r>
    </w:p>
    <w:p w14:paraId="2FBC8C49" w14:textId="067B549B" w:rsidR="00A566E2" w:rsidRPr="008731E4" w:rsidRDefault="00A566E2" w:rsidP="008731E4">
      <w:pPr>
        <w:spacing w:line="360" w:lineRule="auto"/>
        <w:jc w:val="both"/>
        <w:rPr>
          <w:rFonts w:ascii="Arial" w:hAnsi="Arial" w:cs="Arial"/>
          <w:b/>
          <w:bCs/>
          <w:sz w:val="24"/>
          <w:szCs w:val="24"/>
          <w:u w:val="single"/>
        </w:rPr>
      </w:pPr>
      <w:r w:rsidRPr="008731E4">
        <w:rPr>
          <w:rFonts w:ascii="Arial" w:hAnsi="Arial" w:cs="Arial"/>
          <w:sz w:val="24"/>
          <w:szCs w:val="24"/>
          <w:shd w:val="clear" w:color="auto" w:fill="FFFFFF"/>
        </w:rPr>
        <w:t>Drucker, P. (1994). The theory of the business. Harvard Business Review, September.</w:t>
      </w:r>
    </w:p>
    <w:p w14:paraId="31DB8DDD" w14:textId="4EDE2702" w:rsidR="00553E37" w:rsidRPr="008731E4" w:rsidRDefault="00AB339A"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Freedman, L. (2015). </w:t>
      </w:r>
      <w:r w:rsidRPr="008731E4">
        <w:rPr>
          <w:rFonts w:ascii="Arial" w:hAnsi="Arial" w:cs="Arial"/>
          <w:i/>
          <w:iCs/>
          <w:sz w:val="24"/>
          <w:szCs w:val="24"/>
          <w:shd w:val="clear" w:color="auto" w:fill="FFFFFF"/>
        </w:rPr>
        <w:t>Strategy: A history</w:t>
      </w:r>
      <w:r w:rsidRPr="008731E4">
        <w:rPr>
          <w:rFonts w:ascii="Arial" w:hAnsi="Arial" w:cs="Arial"/>
          <w:sz w:val="24"/>
          <w:szCs w:val="24"/>
          <w:shd w:val="clear" w:color="auto" w:fill="FFFFFF"/>
        </w:rPr>
        <w:t>. Oxford University Press.</w:t>
      </w:r>
    </w:p>
    <w:p w14:paraId="305B20F8" w14:textId="6DAD3BB5" w:rsidR="006E5003" w:rsidRDefault="006E5003"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 xml:space="preserve">Galpin, T., </w:t>
      </w:r>
      <w:proofErr w:type="spellStart"/>
      <w:r w:rsidRPr="008731E4">
        <w:rPr>
          <w:rFonts w:ascii="Arial" w:hAnsi="Arial" w:cs="Arial"/>
          <w:sz w:val="24"/>
          <w:szCs w:val="24"/>
          <w:shd w:val="clear" w:color="auto" w:fill="FFFFFF"/>
        </w:rPr>
        <w:t>Whitttington</w:t>
      </w:r>
      <w:proofErr w:type="spellEnd"/>
      <w:r w:rsidRPr="008731E4">
        <w:rPr>
          <w:rFonts w:ascii="Arial" w:hAnsi="Arial" w:cs="Arial"/>
          <w:sz w:val="24"/>
          <w:szCs w:val="24"/>
          <w:shd w:val="clear" w:color="auto" w:fill="FFFFFF"/>
        </w:rPr>
        <w:t>, J.L. and Bell, G. (2015). Is your sustainability strategy sustainable? Creating a culture of sustainability. </w:t>
      </w:r>
      <w:r w:rsidRPr="008731E4">
        <w:rPr>
          <w:rFonts w:ascii="Arial" w:hAnsi="Arial" w:cs="Arial"/>
          <w:i/>
          <w:iCs/>
          <w:sz w:val="24"/>
          <w:szCs w:val="24"/>
          <w:shd w:val="clear" w:color="auto" w:fill="FFFFFF"/>
        </w:rPr>
        <w:t>Corporate Governance</w:t>
      </w:r>
      <w:r w:rsidR="00B47E23" w:rsidRPr="008731E4">
        <w:rPr>
          <w:rFonts w:ascii="Arial" w:hAnsi="Arial" w:cs="Arial"/>
          <w:sz w:val="24"/>
          <w:szCs w:val="24"/>
          <w:shd w:val="clear" w:color="auto" w:fill="FFFFFF"/>
        </w:rPr>
        <w:t>, pp.1-18.</w:t>
      </w:r>
    </w:p>
    <w:p w14:paraId="29D89135" w14:textId="666A1EC3" w:rsidR="00E24673" w:rsidRPr="00E24673" w:rsidRDefault="00E24673" w:rsidP="00E24673">
      <w:pPr>
        <w:pStyle w:val="NormalWeb"/>
        <w:ind w:left="567" w:hanging="567"/>
        <w:jc w:val="both"/>
        <w:rPr>
          <w:rFonts w:ascii="Arial" w:hAnsi="Arial" w:cs="Arial"/>
        </w:rPr>
      </w:pPr>
      <w:r w:rsidRPr="00E24673">
        <w:rPr>
          <w:rFonts w:ascii="Arial" w:hAnsi="Arial" w:cs="Arial"/>
        </w:rPr>
        <w:t xml:space="preserve">Gough, C. (2021) </w:t>
      </w:r>
      <w:r w:rsidRPr="00E24673">
        <w:rPr>
          <w:rFonts w:ascii="Arial" w:hAnsi="Arial" w:cs="Arial"/>
          <w:i/>
          <w:iCs/>
        </w:rPr>
        <w:t>Topic: Fitness industry in Europe</w:t>
      </w:r>
      <w:r w:rsidRPr="00E24673">
        <w:rPr>
          <w:rFonts w:ascii="Arial" w:hAnsi="Arial" w:cs="Arial"/>
        </w:rPr>
        <w:t xml:space="preserve">, </w:t>
      </w:r>
      <w:r w:rsidRPr="00E24673">
        <w:rPr>
          <w:rFonts w:ascii="Arial" w:hAnsi="Arial" w:cs="Arial"/>
          <w:i/>
          <w:iCs/>
        </w:rPr>
        <w:t>Statista</w:t>
      </w:r>
      <w:r w:rsidRPr="00E24673">
        <w:rPr>
          <w:rFonts w:ascii="Arial" w:hAnsi="Arial" w:cs="Arial"/>
        </w:rPr>
        <w:t>. Available at:</w:t>
      </w:r>
      <w:r>
        <w:rPr>
          <w:rFonts w:ascii="Arial" w:hAnsi="Arial" w:cs="Arial"/>
        </w:rPr>
        <w:t xml:space="preserve"> </w:t>
      </w:r>
      <w:hyperlink r:id="rId17" w:anchor="dossierKeyfigures" w:history="1">
        <w:r w:rsidRPr="00DA7E4A">
          <w:rPr>
            <w:rStyle w:val="Hyperlink"/>
            <w:rFonts w:ascii="Arial" w:hAnsi="Arial" w:cs="Arial"/>
          </w:rPr>
          <w:t>https://www.statista.com/topics/3405/fitness-industry-in-europe/#dossierKeyfigures</w:t>
        </w:r>
      </w:hyperlink>
      <w:r>
        <w:rPr>
          <w:rFonts w:ascii="Arial" w:hAnsi="Arial" w:cs="Arial"/>
        </w:rPr>
        <w:t xml:space="preserve"> </w:t>
      </w:r>
      <w:r w:rsidRPr="00E24673">
        <w:rPr>
          <w:rFonts w:ascii="Arial" w:hAnsi="Arial" w:cs="Arial"/>
        </w:rPr>
        <w:t xml:space="preserve">(Accessed: November 4, 2022). </w:t>
      </w:r>
    </w:p>
    <w:p w14:paraId="3846BBCC" w14:textId="362C9D86" w:rsidR="00E4135A" w:rsidRDefault="00E4135A"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Grant, R.M. (2021). </w:t>
      </w:r>
      <w:r w:rsidRPr="008731E4">
        <w:rPr>
          <w:rFonts w:ascii="Arial" w:hAnsi="Arial" w:cs="Arial"/>
          <w:i/>
          <w:iCs/>
          <w:sz w:val="24"/>
          <w:szCs w:val="24"/>
          <w:shd w:val="clear" w:color="auto" w:fill="FFFFFF"/>
        </w:rPr>
        <w:t>Contemporary strategy analysis</w:t>
      </w:r>
      <w:r w:rsidRPr="008731E4">
        <w:rPr>
          <w:rFonts w:ascii="Arial" w:hAnsi="Arial" w:cs="Arial"/>
          <w:sz w:val="24"/>
          <w:szCs w:val="24"/>
          <w:shd w:val="clear" w:color="auto" w:fill="FFFFFF"/>
        </w:rPr>
        <w:t>. John Wiley &amp; Sons.</w:t>
      </w:r>
    </w:p>
    <w:p w14:paraId="68A3E65C" w14:textId="52D99D05" w:rsidR="00F37112" w:rsidRPr="00F37112" w:rsidRDefault="00F37112" w:rsidP="008731E4">
      <w:pPr>
        <w:spacing w:line="360" w:lineRule="auto"/>
        <w:jc w:val="both"/>
        <w:rPr>
          <w:rFonts w:ascii="Arial" w:hAnsi="Arial" w:cs="Arial"/>
          <w:sz w:val="32"/>
          <w:szCs w:val="32"/>
          <w:shd w:val="clear" w:color="auto" w:fill="FFFFFF"/>
        </w:rPr>
      </w:pPr>
      <w:r w:rsidRPr="00F37112">
        <w:rPr>
          <w:rFonts w:ascii="Arial" w:hAnsi="Arial" w:cs="Arial"/>
          <w:color w:val="222222"/>
          <w:sz w:val="24"/>
          <w:szCs w:val="24"/>
          <w:shd w:val="clear" w:color="auto" w:fill="FFFFFF"/>
        </w:rPr>
        <w:t>Grundy, T. (2006). Rethinking and reinventing Michael Porter's five forces model. </w:t>
      </w:r>
      <w:r w:rsidRPr="00F37112">
        <w:rPr>
          <w:rFonts w:ascii="Arial" w:hAnsi="Arial" w:cs="Arial"/>
          <w:i/>
          <w:iCs/>
          <w:color w:val="222222"/>
          <w:sz w:val="24"/>
          <w:szCs w:val="24"/>
          <w:shd w:val="clear" w:color="auto" w:fill="FFFFFF"/>
        </w:rPr>
        <w:t>Strategic change</w:t>
      </w:r>
      <w:r w:rsidRPr="00F37112">
        <w:rPr>
          <w:rFonts w:ascii="Arial" w:hAnsi="Arial" w:cs="Arial"/>
          <w:color w:val="222222"/>
          <w:sz w:val="24"/>
          <w:szCs w:val="24"/>
          <w:shd w:val="clear" w:color="auto" w:fill="FFFFFF"/>
        </w:rPr>
        <w:t>, </w:t>
      </w:r>
      <w:r w:rsidRPr="00F37112">
        <w:rPr>
          <w:rFonts w:ascii="Arial" w:hAnsi="Arial" w:cs="Arial"/>
          <w:i/>
          <w:iCs/>
          <w:color w:val="222222"/>
          <w:sz w:val="24"/>
          <w:szCs w:val="24"/>
          <w:shd w:val="clear" w:color="auto" w:fill="FFFFFF"/>
        </w:rPr>
        <w:t>15</w:t>
      </w:r>
      <w:r w:rsidRPr="00F37112">
        <w:rPr>
          <w:rFonts w:ascii="Arial" w:hAnsi="Arial" w:cs="Arial"/>
          <w:color w:val="222222"/>
          <w:sz w:val="24"/>
          <w:szCs w:val="24"/>
          <w:shd w:val="clear" w:color="auto" w:fill="FFFFFF"/>
        </w:rPr>
        <w:t>(5), pp.213-229.</w:t>
      </w:r>
    </w:p>
    <w:p w14:paraId="37B55213" w14:textId="7A9DB550" w:rsidR="00494BEC" w:rsidRPr="00494BEC" w:rsidRDefault="00494BEC" w:rsidP="008731E4">
      <w:pPr>
        <w:spacing w:line="360" w:lineRule="auto"/>
        <w:jc w:val="both"/>
        <w:rPr>
          <w:rFonts w:ascii="Arial" w:hAnsi="Arial" w:cs="Arial"/>
          <w:color w:val="000000"/>
          <w:sz w:val="24"/>
          <w:szCs w:val="24"/>
          <w:shd w:val="clear" w:color="auto" w:fill="FFFFFF"/>
        </w:rPr>
      </w:pPr>
      <w:r w:rsidRPr="00494BEC">
        <w:rPr>
          <w:rFonts w:ascii="Arial" w:hAnsi="Arial" w:cs="Arial"/>
          <w:color w:val="000000"/>
          <w:sz w:val="24"/>
          <w:szCs w:val="24"/>
          <w:shd w:val="clear" w:color="auto" w:fill="FFFFFF"/>
        </w:rPr>
        <w:lastRenderedPageBreak/>
        <w:t xml:space="preserve">GÜREL, E. </w:t>
      </w:r>
      <w:r>
        <w:rPr>
          <w:rFonts w:ascii="Arial" w:hAnsi="Arial" w:cs="Arial"/>
          <w:color w:val="000000"/>
          <w:sz w:val="24"/>
          <w:szCs w:val="24"/>
          <w:shd w:val="clear" w:color="auto" w:fill="FFFFFF"/>
        </w:rPr>
        <w:t>(</w:t>
      </w:r>
      <w:r w:rsidRPr="00494BEC">
        <w:rPr>
          <w:rFonts w:ascii="Arial" w:hAnsi="Arial" w:cs="Arial"/>
          <w:color w:val="000000"/>
          <w:sz w:val="24"/>
          <w:szCs w:val="24"/>
          <w:shd w:val="clear" w:color="auto" w:fill="FFFFFF"/>
        </w:rPr>
        <w:t>2017</w:t>
      </w:r>
      <w:r>
        <w:rPr>
          <w:rFonts w:ascii="Arial" w:hAnsi="Arial" w:cs="Arial"/>
          <w:color w:val="000000"/>
          <w:sz w:val="24"/>
          <w:szCs w:val="24"/>
          <w:shd w:val="clear" w:color="auto" w:fill="FFFFFF"/>
        </w:rPr>
        <w:t>)</w:t>
      </w:r>
      <w:r w:rsidRPr="00494BEC">
        <w:rPr>
          <w:rFonts w:ascii="Arial" w:hAnsi="Arial" w:cs="Arial"/>
          <w:color w:val="000000"/>
          <w:sz w:val="24"/>
          <w:szCs w:val="24"/>
          <w:shd w:val="clear" w:color="auto" w:fill="FFFFFF"/>
        </w:rPr>
        <w:t>. SWOT ANALYSIS: A THEORETICAL REVIEW. </w:t>
      </w:r>
      <w:r w:rsidRPr="00494BEC">
        <w:rPr>
          <w:rFonts w:ascii="Arial" w:hAnsi="Arial" w:cs="Arial"/>
          <w:i/>
          <w:iCs/>
          <w:color w:val="000000"/>
          <w:sz w:val="24"/>
          <w:szCs w:val="24"/>
          <w:shd w:val="clear" w:color="auto" w:fill="FFFFFF"/>
        </w:rPr>
        <w:t>Journal of International Social Research</w:t>
      </w:r>
      <w:r w:rsidRPr="00494BEC">
        <w:rPr>
          <w:rFonts w:ascii="Arial" w:hAnsi="Arial" w:cs="Arial"/>
          <w:color w:val="000000"/>
          <w:sz w:val="24"/>
          <w:szCs w:val="24"/>
          <w:shd w:val="clear" w:color="auto" w:fill="FFFFFF"/>
        </w:rPr>
        <w:t>, 10(51), pp.994-1006.</w:t>
      </w:r>
    </w:p>
    <w:p w14:paraId="3BB7059D" w14:textId="04A13685" w:rsidR="00553E37" w:rsidRPr="008731E4" w:rsidRDefault="00553E37" w:rsidP="008731E4">
      <w:pPr>
        <w:spacing w:line="360" w:lineRule="auto"/>
        <w:jc w:val="both"/>
        <w:rPr>
          <w:rFonts w:ascii="Arial" w:hAnsi="Arial" w:cs="Arial"/>
          <w:sz w:val="24"/>
          <w:szCs w:val="24"/>
          <w:shd w:val="clear" w:color="auto" w:fill="FFFFFF"/>
        </w:rPr>
      </w:pPr>
      <w:proofErr w:type="spellStart"/>
      <w:r w:rsidRPr="008731E4">
        <w:rPr>
          <w:rFonts w:ascii="Arial" w:hAnsi="Arial" w:cs="Arial"/>
          <w:sz w:val="24"/>
          <w:szCs w:val="24"/>
          <w:shd w:val="clear" w:color="auto" w:fill="FFFFFF"/>
        </w:rPr>
        <w:t>Gymshark</w:t>
      </w:r>
      <w:proofErr w:type="spellEnd"/>
      <w:r w:rsidRPr="008731E4">
        <w:rPr>
          <w:rFonts w:ascii="Arial" w:hAnsi="Arial" w:cs="Arial"/>
          <w:sz w:val="24"/>
          <w:szCs w:val="24"/>
          <w:shd w:val="clear" w:color="auto" w:fill="FFFFFF"/>
        </w:rPr>
        <w:t xml:space="preserve"> UK. (2022).  </w:t>
      </w:r>
      <w:r w:rsidRPr="008731E4">
        <w:rPr>
          <w:rFonts w:ascii="Arial" w:hAnsi="Arial" w:cs="Arial"/>
          <w:i/>
          <w:iCs/>
          <w:sz w:val="24"/>
          <w:szCs w:val="24"/>
          <w:shd w:val="clear" w:color="auto" w:fill="FFFFFF"/>
        </w:rPr>
        <w:t>About Gymshark</w:t>
      </w:r>
      <w:r w:rsidRPr="008731E4">
        <w:rPr>
          <w:rFonts w:ascii="Arial" w:hAnsi="Arial" w:cs="Arial"/>
          <w:sz w:val="24"/>
          <w:szCs w:val="24"/>
          <w:shd w:val="clear" w:color="auto" w:fill="FFFFFF"/>
        </w:rPr>
        <w:t xml:space="preserve">. [online] Available at: </w:t>
      </w:r>
      <w:hyperlink r:id="rId18" w:history="1">
        <w:r w:rsidRPr="008731E4">
          <w:rPr>
            <w:rStyle w:val="Hyperlink"/>
            <w:rFonts w:ascii="Arial" w:hAnsi="Arial" w:cs="Arial"/>
            <w:color w:val="auto"/>
            <w:sz w:val="24"/>
            <w:szCs w:val="24"/>
            <w:shd w:val="clear" w:color="auto" w:fill="FFFFFF"/>
          </w:rPr>
          <w:t>https://uk.gymshark.com/pages/about-us</w:t>
        </w:r>
      </w:hyperlink>
      <w:r w:rsidRPr="008731E4">
        <w:rPr>
          <w:rFonts w:ascii="Arial" w:hAnsi="Arial" w:cs="Arial"/>
          <w:sz w:val="24"/>
          <w:szCs w:val="24"/>
          <w:shd w:val="clear" w:color="auto" w:fill="FFFFFF"/>
        </w:rPr>
        <w:t xml:space="preserve">  </w:t>
      </w:r>
    </w:p>
    <w:p w14:paraId="6C4BE7C2" w14:textId="3B65D2ED" w:rsidR="00553E37" w:rsidRDefault="00553E37"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[Accessed 14 October 2022].</w:t>
      </w:r>
    </w:p>
    <w:p w14:paraId="5C9CEE3C" w14:textId="6EE6F1E2" w:rsidR="009D4A1B" w:rsidRPr="009D4A1B" w:rsidRDefault="009D4A1B" w:rsidP="008731E4">
      <w:pPr>
        <w:spacing w:line="360" w:lineRule="auto"/>
        <w:jc w:val="both"/>
        <w:rPr>
          <w:rFonts w:ascii="Arial" w:hAnsi="Arial" w:cs="Arial"/>
          <w:color w:val="000000"/>
          <w:sz w:val="24"/>
          <w:szCs w:val="24"/>
          <w:shd w:val="clear" w:color="auto" w:fill="FFFFFF"/>
        </w:rPr>
      </w:pPr>
      <w:proofErr w:type="spellStart"/>
      <w:r w:rsidRPr="009D4A1B">
        <w:rPr>
          <w:rFonts w:ascii="Arial" w:hAnsi="Arial" w:cs="Arial"/>
          <w:color w:val="000000"/>
          <w:sz w:val="24"/>
          <w:szCs w:val="24"/>
          <w:shd w:val="clear" w:color="auto" w:fill="FFFFFF"/>
        </w:rPr>
        <w:t>Gymshark</w:t>
      </w:r>
      <w:proofErr w:type="spellEnd"/>
      <w:r w:rsidRPr="009D4A1B">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Pr="009D4A1B">
        <w:rPr>
          <w:rFonts w:ascii="Arial" w:hAnsi="Arial" w:cs="Arial"/>
          <w:color w:val="000000"/>
          <w:sz w:val="24"/>
          <w:szCs w:val="24"/>
          <w:shd w:val="clear" w:color="auto" w:fill="FFFFFF"/>
        </w:rPr>
        <w:t>2022</w:t>
      </w:r>
      <w:r>
        <w:rPr>
          <w:rFonts w:ascii="Arial" w:hAnsi="Arial" w:cs="Arial"/>
          <w:color w:val="000000"/>
          <w:sz w:val="24"/>
          <w:szCs w:val="24"/>
          <w:shd w:val="clear" w:color="auto" w:fill="FFFFFF"/>
        </w:rPr>
        <w:t>)</w:t>
      </w:r>
      <w:r w:rsidRPr="009D4A1B">
        <w:rPr>
          <w:rFonts w:ascii="Arial" w:hAnsi="Arial" w:cs="Arial"/>
          <w:color w:val="000000"/>
          <w:sz w:val="24"/>
          <w:szCs w:val="24"/>
          <w:shd w:val="clear" w:color="auto" w:fill="FFFFFF"/>
        </w:rPr>
        <w:t>. </w:t>
      </w:r>
      <w:proofErr w:type="spellStart"/>
      <w:r w:rsidRPr="009D4A1B">
        <w:rPr>
          <w:rFonts w:ascii="Arial" w:hAnsi="Arial" w:cs="Arial"/>
          <w:i/>
          <w:iCs/>
          <w:color w:val="000000"/>
          <w:sz w:val="24"/>
          <w:szCs w:val="24"/>
          <w:shd w:val="clear" w:color="auto" w:fill="FFFFFF"/>
        </w:rPr>
        <w:t>Gymshark</w:t>
      </w:r>
      <w:proofErr w:type="spellEnd"/>
      <w:r w:rsidRPr="009D4A1B">
        <w:rPr>
          <w:rFonts w:ascii="Arial" w:hAnsi="Arial" w:cs="Arial"/>
          <w:i/>
          <w:iCs/>
          <w:color w:val="000000"/>
          <w:sz w:val="24"/>
          <w:szCs w:val="24"/>
          <w:shd w:val="clear" w:color="auto" w:fill="FFFFFF"/>
        </w:rPr>
        <w:t xml:space="preserve"> London Store</w:t>
      </w:r>
      <w:r w:rsidRPr="009D4A1B">
        <w:rPr>
          <w:rFonts w:ascii="Arial" w:hAnsi="Arial" w:cs="Arial"/>
          <w:color w:val="000000"/>
          <w:sz w:val="24"/>
          <w:szCs w:val="24"/>
          <w:shd w:val="clear" w:color="auto" w:fill="FFFFFF"/>
        </w:rPr>
        <w:t xml:space="preserve">. [online] Available at: </w:t>
      </w:r>
      <w:hyperlink r:id="rId19" w:history="1">
        <w:r w:rsidRPr="009D4A1B">
          <w:rPr>
            <w:rStyle w:val="Hyperlink"/>
            <w:rFonts w:ascii="Arial" w:hAnsi="Arial" w:cs="Arial"/>
            <w:sz w:val="24"/>
            <w:szCs w:val="24"/>
            <w:shd w:val="clear" w:color="auto" w:fill="FFFFFF"/>
          </w:rPr>
          <w:t>https://central.gymshark.com/article/the-gymshark-london-store</w:t>
        </w:r>
      </w:hyperlink>
      <w:r w:rsidRPr="009D4A1B">
        <w:rPr>
          <w:rFonts w:ascii="Arial" w:hAnsi="Arial" w:cs="Arial"/>
          <w:color w:val="000000"/>
          <w:sz w:val="24"/>
          <w:szCs w:val="24"/>
          <w:shd w:val="clear" w:color="auto" w:fill="FFFFFF"/>
        </w:rPr>
        <w:t xml:space="preserve">  </w:t>
      </w:r>
    </w:p>
    <w:p w14:paraId="4C599D4C" w14:textId="49F43BF9" w:rsidR="009D4A1B" w:rsidRDefault="009D4A1B" w:rsidP="008731E4">
      <w:pPr>
        <w:spacing w:line="360" w:lineRule="auto"/>
        <w:jc w:val="both"/>
        <w:rPr>
          <w:rFonts w:ascii="Arial" w:hAnsi="Arial" w:cs="Arial"/>
          <w:color w:val="000000"/>
          <w:sz w:val="24"/>
          <w:szCs w:val="24"/>
          <w:shd w:val="clear" w:color="auto" w:fill="FFFFFF"/>
        </w:rPr>
      </w:pPr>
      <w:r w:rsidRPr="009D4A1B">
        <w:rPr>
          <w:rFonts w:ascii="Arial" w:hAnsi="Arial" w:cs="Arial"/>
          <w:color w:val="000000"/>
          <w:sz w:val="24"/>
          <w:szCs w:val="24"/>
          <w:shd w:val="clear" w:color="auto" w:fill="FFFFFF"/>
        </w:rPr>
        <w:t>[Accessed 18 October 2022].</w:t>
      </w:r>
    </w:p>
    <w:p w14:paraId="39AD90C1" w14:textId="39A9931D" w:rsidR="00A83BEF" w:rsidRPr="00A83BEF" w:rsidRDefault="00A83BEF" w:rsidP="008731E4">
      <w:pPr>
        <w:spacing w:line="360" w:lineRule="auto"/>
        <w:jc w:val="both"/>
        <w:rPr>
          <w:rFonts w:ascii="Arial" w:hAnsi="Arial" w:cs="Arial"/>
          <w:color w:val="000000"/>
          <w:sz w:val="32"/>
          <w:szCs w:val="32"/>
          <w:shd w:val="clear" w:color="auto" w:fill="FFFFFF"/>
        </w:rPr>
      </w:pPr>
      <w:r w:rsidRPr="00A83BEF">
        <w:rPr>
          <w:rFonts w:ascii="Arial" w:hAnsi="Arial" w:cs="Arial"/>
          <w:color w:val="222222"/>
          <w:sz w:val="24"/>
          <w:szCs w:val="24"/>
          <w:shd w:val="clear" w:color="auto" w:fill="FFFFFF"/>
        </w:rPr>
        <w:t xml:space="preserve">Hayes, J. </w:t>
      </w:r>
      <w:r>
        <w:rPr>
          <w:rFonts w:ascii="Arial" w:hAnsi="Arial" w:cs="Arial"/>
          <w:color w:val="222222"/>
          <w:sz w:val="24"/>
          <w:szCs w:val="24"/>
          <w:shd w:val="clear" w:color="auto" w:fill="FFFFFF"/>
        </w:rPr>
        <w:t>(</w:t>
      </w:r>
      <w:r w:rsidRPr="00A83BEF">
        <w:rPr>
          <w:rFonts w:ascii="Arial" w:hAnsi="Arial" w:cs="Arial"/>
          <w:color w:val="222222"/>
          <w:sz w:val="24"/>
          <w:szCs w:val="24"/>
          <w:shd w:val="clear" w:color="auto" w:fill="FFFFFF"/>
        </w:rPr>
        <w:t>1991</w:t>
      </w:r>
      <w:r>
        <w:rPr>
          <w:rFonts w:ascii="Arial" w:hAnsi="Arial" w:cs="Arial"/>
          <w:color w:val="222222"/>
          <w:sz w:val="24"/>
          <w:szCs w:val="24"/>
          <w:shd w:val="clear" w:color="auto" w:fill="FFFFFF"/>
        </w:rPr>
        <w:t>)</w:t>
      </w:r>
      <w:r w:rsidRPr="00A83BEF">
        <w:rPr>
          <w:rFonts w:ascii="Arial" w:hAnsi="Arial" w:cs="Arial"/>
          <w:color w:val="222222"/>
          <w:sz w:val="24"/>
          <w:szCs w:val="24"/>
          <w:shd w:val="clear" w:color="auto" w:fill="FFFFFF"/>
        </w:rPr>
        <w:t>. Expectations regarding the controllability of outcomes in organisations: Implications for management and organisation development. </w:t>
      </w:r>
      <w:r w:rsidRPr="00A83BEF">
        <w:rPr>
          <w:rFonts w:ascii="Arial" w:hAnsi="Arial" w:cs="Arial"/>
          <w:i/>
          <w:iCs/>
          <w:color w:val="222222"/>
          <w:sz w:val="24"/>
          <w:szCs w:val="24"/>
          <w:shd w:val="clear" w:color="auto" w:fill="FFFFFF"/>
        </w:rPr>
        <w:t>Journal of Organizational Change Management</w:t>
      </w:r>
      <w:r w:rsidRPr="00A83BEF">
        <w:rPr>
          <w:rFonts w:ascii="Arial" w:hAnsi="Arial" w:cs="Arial"/>
          <w:color w:val="222222"/>
          <w:sz w:val="24"/>
          <w:szCs w:val="24"/>
          <w:shd w:val="clear" w:color="auto" w:fill="FFFFFF"/>
        </w:rPr>
        <w:t>.</w:t>
      </w:r>
    </w:p>
    <w:p w14:paraId="4FB2C43F" w14:textId="73AF2B37" w:rsidR="00695B3C" w:rsidRPr="00695B3C" w:rsidRDefault="00695B3C" w:rsidP="008731E4">
      <w:pPr>
        <w:spacing w:line="360" w:lineRule="auto"/>
        <w:jc w:val="both"/>
        <w:rPr>
          <w:rFonts w:ascii="Arial" w:hAnsi="Arial" w:cs="Arial"/>
          <w:sz w:val="40"/>
          <w:szCs w:val="40"/>
          <w:shd w:val="clear" w:color="auto" w:fill="FFFFFF"/>
        </w:rPr>
      </w:pPr>
      <w:proofErr w:type="spellStart"/>
      <w:r w:rsidRPr="00695B3C">
        <w:rPr>
          <w:rFonts w:ascii="Arial" w:hAnsi="Arial" w:cs="Arial"/>
          <w:color w:val="222222"/>
          <w:sz w:val="24"/>
          <w:szCs w:val="24"/>
          <w:shd w:val="clear" w:color="auto" w:fill="FFFFFF"/>
        </w:rPr>
        <w:t>Javor</w:t>
      </w:r>
      <w:proofErr w:type="spellEnd"/>
      <w:r w:rsidRPr="00695B3C">
        <w:rPr>
          <w:rFonts w:ascii="Arial" w:hAnsi="Arial" w:cs="Arial"/>
          <w:color w:val="222222"/>
          <w:sz w:val="24"/>
          <w:szCs w:val="24"/>
          <w:shd w:val="clear" w:color="auto" w:fill="FFFFFF"/>
        </w:rPr>
        <w:t xml:space="preserve">, F. </w:t>
      </w:r>
      <w:r>
        <w:rPr>
          <w:rFonts w:ascii="Arial" w:hAnsi="Arial" w:cs="Arial"/>
          <w:color w:val="222222"/>
          <w:sz w:val="24"/>
          <w:szCs w:val="24"/>
          <w:shd w:val="clear" w:color="auto" w:fill="FFFFFF"/>
        </w:rPr>
        <w:t>(</w:t>
      </w:r>
      <w:r w:rsidRPr="00695B3C">
        <w:rPr>
          <w:rFonts w:ascii="Arial" w:hAnsi="Arial" w:cs="Arial"/>
          <w:color w:val="222222"/>
          <w:sz w:val="24"/>
          <w:szCs w:val="24"/>
          <w:shd w:val="clear" w:color="auto" w:fill="FFFFFF"/>
        </w:rPr>
        <w:t>2022</w:t>
      </w:r>
      <w:r>
        <w:rPr>
          <w:rFonts w:ascii="Arial" w:hAnsi="Arial" w:cs="Arial"/>
          <w:color w:val="222222"/>
          <w:sz w:val="24"/>
          <w:szCs w:val="24"/>
          <w:shd w:val="clear" w:color="auto" w:fill="FFFFFF"/>
        </w:rPr>
        <w:t>)</w:t>
      </w:r>
      <w:r w:rsidRPr="00695B3C">
        <w:rPr>
          <w:rFonts w:ascii="Arial" w:hAnsi="Arial" w:cs="Arial"/>
          <w:color w:val="222222"/>
          <w:sz w:val="24"/>
          <w:szCs w:val="24"/>
          <w:shd w:val="clear" w:color="auto" w:fill="FFFFFF"/>
        </w:rPr>
        <w:t>. </w:t>
      </w:r>
      <w:r w:rsidRPr="00695B3C">
        <w:rPr>
          <w:rFonts w:ascii="Arial" w:hAnsi="Arial" w:cs="Arial"/>
          <w:i/>
          <w:iCs/>
          <w:color w:val="222222"/>
          <w:sz w:val="24"/>
          <w:szCs w:val="24"/>
          <w:shd w:val="clear" w:color="auto" w:fill="FFFFFF"/>
        </w:rPr>
        <w:t>Impact of Digitalization on Marketing Practices</w:t>
      </w:r>
      <w:r w:rsidRPr="00695B3C">
        <w:rPr>
          <w:rFonts w:ascii="Arial" w:hAnsi="Arial" w:cs="Arial"/>
          <w:color w:val="222222"/>
          <w:sz w:val="24"/>
          <w:szCs w:val="24"/>
          <w:shd w:val="clear" w:color="auto" w:fill="FFFFFF"/>
        </w:rPr>
        <w:t> (Doctoral dissertation, University of Zagreb. Faculty of Economics and Business).</w:t>
      </w:r>
    </w:p>
    <w:p w14:paraId="61E5FF40" w14:textId="61DAE6FE" w:rsidR="00997912" w:rsidRPr="008731E4" w:rsidRDefault="00997912"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 xml:space="preserve">Johnson, G., Whittington, R., </w:t>
      </w:r>
      <w:proofErr w:type="spellStart"/>
      <w:r w:rsidRPr="008731E4">
        <w:rPr>
          <w:rFonts w:ascii="Arial" w:hAnsi="Arial" w:cs="Arial"/>
          <w:sz w:val="24"/>
          <w:szCs w:val="24"/>
          <w:shd w:val="clear" w:color="auto" w:fill="FFFFFF"/>
        </w:rPr>
        <w:t>Regnér</w:t>
      </w:r>
      <w:proofErr w:type="spellEnd"/>
      <w:r w:rsidRPr="008731E4">
        <w:rPr>
          <w:rFonts w:ascii="Arial" w:hAnsi="Arial" w:cs="Arial"/>
          <w:sz w:val="24"/>
          <w:szCs w:val="24"/>
          <w:shd w:val="clear" w:color="auto" w:fill="FFFFFF"/>
        </w:rPr>
        <w:t>, P., Angwin, D. and Scholes, K. (2020). </w:t>
      </w:r>
      <w:r w:rsidRPr="008731E4">
        <w:rPr>
          <w:rFonts w:ascii="Arial" w:hAnsi="Arial" w:cs="Arial"/>
          <w:i/>
          <w:iCs/>
          <w:sz w:val="24"/>
          <w:szCs w:val="24"/>
          <w:shd w:val="clear" w:color="auto" w:fill="FFFFFF"/>
        </w:rPr>
        <w:t>Exploring strategy</w:t>
      </w:r>
      <w:r w:rsidRPr="008731E4">
        <w:rPr>
          <w:rFonts w:ascii="Arial" w:hAnsi="Arial" w:cs="Arial"/>
          <w:sz w:val="24"/>
          <w:szCs w:val="24"/>
          <w:shd w:val="clear" w:color="auto" w:fill="FFFFFF"/>
        </w:rPr>
        <w:t>. Pearson UK.</w:t>
      </w:r>
    </w:p>
    <w:p w14:paraId="25DC7E69" w14:textId="32F370EC" w:rsidR="00BF7908" w:rsidRDefault="00BF7908" w:rsidP="008731E4">
      <w:pPr>
        <w:spacing w:line="360" w:lineRule="auto"/>
        <w:jc w:val="both"/>
        <w:rPr>
          <w:rFonts w:ascii="Arial" w:hAnsi="Arial" w:cs="Arial"/>
          <w:sz w:val="24"/>
          <w:szCs w:val="24"/>
        </w:rPr>
      </w:pPr>
      <w:r w:rsidRPr="008731E4">
        <w:rPr>
          <w:rFonts w:ascii="Arial" w:hAnsi="Arial" w:cs="Arial"/>
          <w:sz w:val="24"/>
          <w:szCs w:val="24"/>
        </w:rPr>
        <w:t>Johnson, G., Whittington, R. and Scholes, K. (2008) Exploring corporate strategy. Text and cases. Place of publication not identified: Prentice Hall Higher Education.</w:t>
      </w:r>
    </w:p>
    <w:p w14:paraId="403FCFE5" w14:textId="665AA532" w:rsidR="00A83BEF" w:rsidRPr="00A83BEF" w:rsidRDefault="00A83BEF" w:rsidP="008731E4">
      <w:pPr>
        <w:spacing w:line="360" w:lineRule="auto"/>
        <w:jc w:val="both"/>
        <w:rPr>
          <w:rFonts w:ascii="Arial" w:hAnsi="Arial" w:cs="Arial"/>
          <w:sz w:val="32"/>
          <w:szCs w:val="32"/>
        </w:rPr>
      </w:pPr>
      <w:r w:rsidRPr="00A83BEF">
        <w:rPr>
          <w:rFonts w:ascii="Arial" w:hAnsi="Arial" w:cs="Arial"/>
          <w:color w:val="222222"/>
          <w:sz w:val="24"/>
          <w:szCs w:val="24"/>
          <w:shd w:val="clear" w:color="auto" w:fill="FFFFFF"/>
        </w:rPr>
        <w:t xml:space="preserve">Jones, H. </w:t>
      </w:r>
      <w:r>
        <w:rPr>
          <w:rFonts w:ascii="Arial" w:hAnsi="Arial" w:cs="Arial"/>
          <w:color w:val="222222"/>
          <w:sz w:val="24"/>
          <w:szCs w:val="24"/>
          <w:shd w:val="clear" w:color="auto" w:fill="FFFFFF"/>
        </w:rPr>
        <w:t>(</w:t>
      </w:r>
      <w:r w:rsidRPr="00A83BEF">
        <w:rPr>
          <w:rFonts w:ascii="Arial" w:hAnsi="Arial" w:cs="Arial"/>
          <w:color w:val="222222"/>
          <w:sz w:val="24"/>
          <w:szCs w:val="24"/>
          <w:shd w:val="clear" w:color="auto" w:fill="FFFFFF"/>
        </w:rPr>
        <w:t>1992</w:t>
      </w:r>
      <w:r>
        <w:rPr>
          <w:rFonts w:ascii="Arial" w:hAnsi="Arial" w:cs="Arial"/>
          <w:color w:val="222222"/>
          <w:sz w:val="24"/>
          <w:szCs w:val="24"/>
          <w:shd w:val="clear" w:color="auto" w:fill="FFFFFF"/>
        </w:rPr>
        <w:t>)</w:t>
      </w:r>
      <w:r w:rsidRPr="00A83BEF">
        <w:rPr>
          <w:rFonts w:ascii="Arial" w:hAnsi="Arial" w:cs="Arial"/>
          <w:color w:val="222222"/>
          <w:sz w:val="24"/>
          <w:szCs w:val="24"/>
          <w:shd w:val="clear" w:color="auto" w:fill="FFFFFF"/>
        </w:rPr>
        <w:t>. Biography in management and organisation development. </w:t>
      </w:r>
      <w:r w:rsidRPr="00A83BEF">
        <w:rPr>
          <w:rFonts w:ascii="Arial" w:hAnsi="Arial" w:cs="Arial"/>
          <w:i/>
          <w:iCs/>
          <w:color w:val="222222"/>
          <w:sz w:val="24"/>
          <w:szCs w:val="24"/>
          <w:shd w:val="clear" w:color="auto" w:fill="FFFFFF"/>
        </w:rPr>
        <w:t>Management Education and Development</w:t>
      </w:r>
      <w:r w:rsidRPr="00A83BEF">
        <w:rPr>
          <w:rFonts w:ascii="Arial" w:hAnsi="Arial" w:cs="Arial"/>
          <w:color w:val="222222"/>
          <w:sz w:val="24"/>
          <w:szCs w:val="24"/>
          <w:shd w:val="clear" w:color="auto" w:fill="FFFFFF"/>
        </w:rPr>
        <w:t>, </w:t>
      </w:r>
      <w:r w:rsidRPr="00A83BEF">
        <w:rPr>
          <w:rFonts w:ascii="Arial" w:hAnsi="Arial" w:cs="Arial"/>
          <w:i/>
          <w:iCs/>
          <w:color w:val="222222"/>
          <w:sz w:val="24"/>
          <w:szCs w:val="24"/>
          <w:shd w:val="clear" w:color="auto" w:fill="FFFFFF"/>
        </w:rPr>
        <w:t>23</w:t>
      </w:r>
      <w:r w:rsidRPr="00A83BEF">
        <w:rPr>
          <w:rFonts w:ascii="Arial" w:hAnsi="Arial" w:cs="Arial"/>
          <w:color w:val="222222"/>
          <w:sz w:val="24"/>
          <w:szCs w:val="24"/>
          <w:shd w:val="clear" w:color="auto" w:fill="FFFFFF"/>
        </w:rPr>
        <w:t>(3), pp.199-206.</w:t>
      </w:r>
    </w:p>
    <w:p w14:paraId="35E3F1AA" w14:textId="741EAE7B" w:rsidR="008D42C2" w:rsidRDefault="008D42C2" w:rsidP="008731E4">
      <w:pPr>
        <w:spacing w:line="360" w:lineRule="auto"/>
        <w:jc w:val="both"/>
        <w:rPr>
          <w:rFonts w:ascii="Arial" w:hAnsi="Arial" w:cs="Arial"/>
          <w:color w:val="222222"/>
          <w:sz w:val="24"/>
          <w:szCs w:val="24"/>
          <w:shd w:val="clear" w:color="auto" w:fill="FFFFFF"/>
        </w:rPr>
      </w:pPr>
      <w:proofErr w:type="spellStart"/>
      <w:r w:rsidRPr="008D42C2">
        <w:rPr>
          <w:rFonts w:ascii="Arial" w:hAnsi="Arial" w:cs="Arial"/>
          <w:color w:val="222222"/>
          <w:sz w:val="24"/>
          <w:szCs w:val="24"/>
          <w:shd w:val="clear" w:color="auto" w:fill="FFFFFF"/>
        </w:rPr>
        <w:t>Juhlin</w:t>
      </w:r>
      <w:proofErr w:type="spellEnd"/>
      <w:r w:rsidRPr="008D42C2">
        <w:rPr>
          <w:rFonts w:ascii="Arial" w:hAnsi="Arial" w:cs="Arial"/>
          <w:color w:val="222222"/>
          <w:sz w:val="24"/>
          <w:szCs w:val="24"/>
          <w:shd w:val="clear" w:color="auto" w:fill="FFFFFF"/>
        </w:rPr>
        <w:t xml:space="preserve">, L. and Soini, M. </w:t>
      </w:r>
      <w:r>
        <w:rPr>
          <w:rFonts w:ascii="Arial" w:hAnsi="Arial" w:cs="Arial"/>
          <w:color w:val="222222"/>
          <w:sz w:val="24"/>
          <w:szCs w:val="24"/>
          <w:shd w:val="clear" w:color="auto" w:fill="FFFFFF"/>
        </w:rPr>
        <w:t>(</w:t>
      </w:r>
      <w:r w:rsidRPr="008D42C2">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8D42C2">
        <w:rPr>
          <w:rFonts w:ascii="Arial" w:hAnsi="Arial" w:cs="Arial"/>
          <w:color w:val="222222"/>
          <w:sz w:val="24"/>
          <w:szCs w:val="24"/>
          <w:shd w:val="clear" w:color="auto" w:fill="FFFFFF"/>
        </w:rPr>
        <w:t xml:space="preserve">. How do influencer marketers affect brand </w:t>
      </w:r>
      <w:proofErr w:type="gramStart"/>
      <w:r w:rsidRPr="008D42C2">
        <w:rPr>
          <w:rFonts w:ascii="Arial" w:hAnsi="Arial" w:cs="Arial"/>
          <w:color w:val="222222"/>
          <w:sz w:val="24"/>
          <w:szCs w:val="24"/>
          <w:shd w:val="clear" w:color="auto" w:fill="FFFFFF"/>
        </w:rPr>
        <w:t>associations?:</w:t>
      </w:r>
      <w:proofErr w:type="gramEnd"/>
      <w:r w:rsidRPr="008D42C2">
        <w:rPr>
          <w:rFonts w:ascii="Arial" w:hAnsi="Arial" w:cs="Arial"/>
          <w:color w:val="222222"/>
          <w:sz w:val="24"/>
          <w:szCs w:val="24"/>
          <w:shd w:val="clear" w:color="auto" w:fill="FFFFFF"/>
        </w:rPr>
        <w:t xml:space="preserve"> a semiotic Instagram study in the sports fashion industry.</w:t>
      </w:r>
    </w:p>
    <w:p w14:paraId="5818985F" w14:textId="5F2283A5" w:rsidR="00320F27" w:rsidRDefault="00320F27" w:rsidP="008731E4">
      <w:pPr>
        <w:spacing w:line="360" w:lineRule="auto"/>
        <w:jc w:val="both"/>
        <w:rPr>
          <w:rFonts w:ascii="Arial" w:hAnsi="Arial" w:cs="Arial"/>
          <w:color w:val="222222"/>
          <w:sz w:val="24"/>
          <w:szCs w:val="24"/>
          <w:shd w:val="clear" w:color="auto" w:fill="FFFFFF"/>
        </w:rPr>
      </w:pPr>
      <w:proofErr w:type="spellStart"/>
      <w:r w:rsidRPr="00320F27">
        <w:rPr>
          <w:rFonts w:ascii="Arial" w:hAnsi="Arial" w:cs="Arial"/>
          <w:color w:val="222222"/>
          <w:sz w:val="24"/>
          <w:szCs w:val="24"/>
          <w:shd w:val="clear" w:color="auto" w:fill="FFFFFF"/>
        </w:rPr>
        <w:t>Keshkar</w:t>
      </w:r>
      <w:proofErr w:type="spellEnd"/>
      <w:r w:rsidRPr="00320F27">
        <w:rPr>
          <w:rFonts w:ascii="Arial" w:hAnsi="Arial" w:cs="Arial"/>
          <w:color w:val="222222"/>
          <w:sz w:val="24"/>
          <w:szCs w:val="24"/>
          <w:shd w:val="clear" w:color="auto" w:fill="FFFFFF"/>
        </w:rPr>
        <w:t xml:space="preserve">, S., Lawrence, I., </w:t>
      </w:r>
      <w:proofErr w:type="spellStart"/>
      <w:r w:rsidRPr="00320F27">
        <w:rPr>
          <w:rFonts w:ascii="Arial" w:hAnsi="Arial" w:cs="Arial"/>
          <w:color w:val="222222"/>
          <w:sz w:val="24"/>
          <w:szCs w:val="24"/>
          <w:shd w:val="clear" w:color="auto" w:fill="FFFFFF"/>
        </w:rPr>
        <w:t>Dodds</w:t>
      </w:r>
      <w:proofErr w:type="spellEnd"/>
      <w:r w:rsidRPr="00320F27">
        <w:rPr>
          <w:rFonts w:ascii="Arial" w:hAnsi="Arial" w:cs="Arial"/>
          <w:color w:val="222222"/>
          <w:sz w:val="24"/>
          <w:szCs w:val="24"/>
          <w:shd w:val="clear" w:color="auto" w:fill="FFFFFF"/>
        </w:rPr>
        <w:t xml:space="preserve">, M., Morris, E., Mahoney, T., </w:t>
      </w:r>
      <w:proofErr w:type="spellStart"/>
      <w:r w:rsidRPr="00320F27">
        <w:rPr>
          <w:rFonts w:ascii="Arial" w:hAnsi="Arial" w:cs="Arial"/>
          <w:color w:val="222222"/>
          <w:sz w:val="24"/>
          <w:szCs w:val="24"/>
          <w:shd w:val="clear" w:color="auto" w:fill="FFFFFF"/>
        </w:rPr>
        <w:t>Heisey</w:t>
      </w:r>
      <w:proofErr w:type="spellEnd"/>
      <w:r w:rsidRPr="00320F27">
        <w:rPr>
          <w:rFonts w:ascii="Arial" w:hAnsi="Arial" w:cs="Arial"/>
          <w:color w:val="222222"/>
          <w:sz w:val="24"/>
          <w:szCs w:val="24"/>
          <w:shd w:val="clear" w:color="auto" w:fill="FFFFFF"/>
        </w:rPr>
        <w:t xml:space="preserve">, K., </w:t>
      </w:r>
      <w:proofErr w:type="spellStart"/>
      <w:r w:rsidRPr="00320F27">
        <w:rPr>
          <w:rFonts w:ascii="Arial" w:hAnsi="Arial" w:cs="Arial"/>
          <w:color w:val="222222"/>
          <w:sz w:val="24"/>
          <w:szCs w:val="24"/>
          <w:shd w:val="clear" w:color="auto" w:fill="FFFFFF"/>
        </w:rPr>
        <w:t>Addesa</w:t>
      </w:r>
      <w:proofErr w:type="spellEnd"/>
      <w:r w:rsidRPr="00320F27">
        <w:rPr>
          <w:rFonts w:ascii="Arial" w:hAnsi="Arial" w:cs="Arial"/>
          <w:color w:val="222222"/>
          <w:sz w:val="24"/>
          <w:szCs w:val="24"/>
          <w:shd w:val="clear" w:color="auto" w:fill="FFFFFF"/>
        </w:rPr>
        <w:t xml:space="preserve">, F., Hedlund, D.P., Dickson, G., </w:t>
      </w:r>
      <w:proofErr w:type="spellStart"/>
      <w:r w:rsidRPr="00320F27">
        <w:rPr>
          <w:rFonts w:ascii="Arial" w:hAnsi="Arial" w:cs="Arial"/>
          <w:color w:val="222222"/>
          <w:sz w:val="24"/>
          <w:szCs w:val="24"/>
          <w:shd w:val="clear" w:color="auto" w:fill="FFFFFF"/>
        </w:rPr>
        <w:t>Ghasemi</w:t>
      </w:r>
      <w:proofErr w:type="spellEnd"/>
      <w:r w:rsidRPr="00320F27">
        <w:rPr>
          <w:rFonts w:ascii="Arial" w:hAnsi="Arial" w:cs="Arial"/>
          <w:color w:val="222222"/>
          <w:sz w:val="24"/>
          <w:szCs w:val="24"/>
          <w:shd w:val="clear" w:color="auto" w:fill="FFFFFF"/>
        </w:rPr>
        <w:t xml:space="preserve">, H. and Faruq, A. </w:t>
      </w:r>
      <w:r>
        <w:rPr>
          <w:rFonts w:ascii="Arial" w:hAnsi="Arial" w:cs="Arial"/>
          <w:color w:val="222222"/>
          <w:sz w:val="24"/>
          <w:szCs w:val="24"/>
          <w:shd w:val="clear" w:color="auto" w:fill="FFFFFF"/>
        </w:rPr>
        <w:t>(</w:t>
      </w:r>
      <w:r w:rsidRPr="00320F27">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320F27">
        <w:rPr>
          <w:rFonts w:ascii="Arial" w:hAnsi="Arial" w:cs="Arial"/>
          <w:color w:val="222222"/>
          <w:sz w:val="24"/>
          <w:szCs w:val="24"/>
          <w:shd w:val="clear" w:color="auto" w:fill="FFFFFF"/>
        </w:rPr>
        <w:t>. The role of culture in sports sponsorship: An update.</w:t>
      </w:r>
    </w:p>
    <w:p w14:paraId="4A214767" w14:textId="66B760B8" w:rsidR="008E070C" w:rsidRPr="008E070C" w:rsidRDefault="008E070C" w:rsidP="008731E4">
      <w:pPr>
        <w:spacing w:line="360" w:lineRule="auto"/>
        <w:jc w:val="both"/>
        <w:rPr>
          <w:rFonts w:ascii="Arial" w:hAnsi="Arial" w:cs="Arial"/>
          <w:color w:val="222222"/>
          <w:sz w:val="32"/>
          <w:szCs w:val="32"/>
          <w:shd w:val="clear" w:color="auto" w:fill="FFFFFF"/>
        </w:rPr>
      </w:pPr>
      <w:r w:rsidRPr="008E070C">
        <w:rPr>
          <w:rFonts w:ascii="Arial" w:hAnsi="Arial" w:cs="Arial"/>
          <w:color w:val="222222"/>
          <w:sz w:val="24"/>
          <w:szCs w:val="24"/>
          <w:shd w:val="clear" w:color="auto" w:fill="FFFFFF"/>
        </w:rPr>
        <w:t xml:space="preserve">Kim, E., Nam, D.I. and </w:t>
      </w:r>
      <w:proofErr w:type="spellStart"/>
      <w:r w:rsidRPr="008E070C">
        <w:rPr>
          <w:rFonts w:ascii="Arial" w:hAnsi="Arial" w:cs="Arial"/>
          <w:color w:val="222222"/>
          <w:sz w:val="24"/>
          <w:szCs w:val="24"/>
          <w:shd w:val="clear" w:color="auto" w:fill="FFFFFF"/>
        </w:rPr>
        <w:t>Stimpert</w:t>
      </w:r>
      <w:proofErr w:type="spellEnd"/>
      <w:r w:rsidRPr="008E070C">
        <w:rPr>
          <w:rFonts w:ascii="Arial" w:hAnsi="Arial" w:cs="Arial"/>
          <w:color w:val="222222"/>
          <w:sz w:val="24"/>
          <w:szCs w:val="24"/>
          <w:shd w:val="clear" w:color="auto" w:fill="FFFFFF"/>
        </w:rPr>
        <w:t xml:space="preserve">, J.L. </w:t>
      </w:r>
      <w:r>
        <w:rPr>
          <w:rFonts w:ascii="Arial" w:hAnsi="Arial" w:cs="Arial"/>
          <w:color w:val="222222"/>
          <w:sz w:val="24"/>
          <w:szCs w:val="24"/>
          <w:shd w:val="clear" w:color="auto" w:fill="FFFFFF"/>
        </w:rPr>
        <w:t>(</w:t>
      </w:r>
      <w:r w:rsidRPr="008E070C">
        <w:rPr>
          <w:rFonts w:ascii="Arial" w:hAnsi="Arial" w:cs="Arial"/>
          <w:color w:val="222222"/>
          <w:sz w:val="24"/>
          <w:szCs w:val="24"/>
          <w:shd w:val="clear" w:color="auto" w:fill="FFFFFF"/>
        </w:rPr>
        <w:t>2004</w:t>
      </w:r>
      <w:r>
        <w:rPr>
          <w:rFonts w:ascii="Arial" w:hAnsi="Arial" w:cs="Arial"/>
          <w:color w:val="222222"/>
          <w:sz w:val="24"/>
          <w:szCs w:val="24"/>
          <w:shd w:val="clear" w:color="auto" w:fill="FFFFFF"/>
        </w:rPr>
        <w:t>)</w:t>
      </w:r>
      <w:r w:rsidRPr="008E070C">
        <w:rPr>
          <w:rFonts w:ascii="Arial" w:hAnsi="Arial" w:cs="Arial"/>
          <w:color w:val="222222"/>
          <w:sz w:val="24"/>
          <w:szCs w:val="24"/>
          <w:shd w:val="clear" w:color="auto" w:fill="FFFFFF"/>
        </w:rPr>
        <w:t>. The applicability of Porter’s generic strategies in the digital age: assumptions, conjectures, and suggestions. </w:t>
      </w:r>
      <w:r w:rsidRPr="008E070C">
        <w:rPr>
          <w:rFonts w:ascii="Arial" w:hAnsi="Arial" w:cs="Arial"/>
          <w:i/>
          <w:iCs/>
          <w:color w:val="222222"/>
          <w:sz w:val="24"/>
          <w:szCs w:val="24"/>
          <w:shd w:val="clear" w:color="auto" w:fill="FFFFFF"/>
        </w:rPr>
        <w:t>Journal of management</w:t>
      </w:r>
      <w:r w:rsidRPr="008E070C">
        <w:rPr>
          <w:rFonts w:ascii="Arial" w:hAnsi="Arial" w:cs="Arial"/>
          <w:color w:val="222222"/>
          <w:sz w:val="24"/>
          <w:szCs w:val="24"/>
          <w:shd w:val="clear" w:color="auto" w:fill="FFFFFF"/>
        </w:rPr>
        <w:t>, </w:t>
      </w:r>
      <w:r w:rsidRPr="008E070C">
        <w:rPr>
          <w:rFonts w:ascii="Arial" w:hAnsi="Arial" w:cs="Arial"/>
          <w:i/>
          <w:iCs/>
          <w:color w:val="222222"/>
          <w:sz w:val="24"/>
          <w:szCs w:val="24"/>
          <w:shd w:val="clear" w:color="auto" w:fill="FFFFFF"/>
        </w:rPr>
        <w:t>30</w:t>
      </w:r>
      <w:r w:rsidRPr="008E070C">
        <w:rPr>
          <w:rFonts w:ascii="Arial" w:hAnsi="Arial" w:cs="Arial"/>
          <w:color w:val="222222"/>
          <w:sz w:val="24"/>
          <w:szCs w:val="24"/>
          <w:shd w:val="clear" w:color="auto" w:fill="FFFFFF"/>
        </w:rPr>
        <w:t>(5), pp.569-589.</w:t>
      </w:r>
    </w:p>
    <w:p w14:paraId="05A8AD15" w14:textId="0B59C838" w:rsidR="005206F3" w:rsidRPr="005206F3" w:rsidRDefault="005206F3" w:rsidP="008731E4">
      <w:pPr>
        <w:spacing w:line="360" w:lineRule="auto"/>
        <w:jc w:val="both"/>
        <w:rPr>
          <w:rFonts w:ascii="Arial" w:hAnsi="Arial" w:cs="Arial"/>
          <w:color w:val="222222"/>
          <w:sz w:val="40"/>
          <w:szCs w:val="40"/>
          <w:shd w:val="clear" w:color="auto" w:fill="FFFFFF"/>
        </w:rPr>
      </w:pPr>
      <w:r w:rsidRPr="005206F3">
        <w:rPr>
          <w:rFonts w:ascii="Arial" w:hAnsi="Arial" w:cs="Arial"/>
          <w:color w:val="222222"/>
          <w:sz w:val="24"/>
          <w:szCs w:val="24"/>
          <w:shd w:val="clear" w:color="auto" w:fill="FFFFFF"/>
        </w:rPr>
        <w:lastRenderedPageBreak/>
        <w:t xml:space="preserve">Lawrence, S., Deshmukh, S. and </w:t>
      </w:r>
      <w:proofErr w:type="spellStart"/>
      <w:r w:rsidRPr="005206F3">
        <w:rPr>
          <w:rFonts w:ascii="Arial" w:hAnsi="Arial" w:cs="Arial"/>
          <w:color w:val="222222"/>
          <w:sz w:val="24"/>
          <w:szCs w:val="24"/>
          <w:shd w:val="clear" w:color="auto" w:fill="FFFFFF"/>
        </w:rPr>
        <w:t>Navajivan</w:t>
      </w:r>
      <w:proofErr w:type="spellEnd"/>
      <w:r w:rsidRPr="005206F3">
        <w:rPr>
          <w:rFonts w:ascii="Arial" w:hAnsi="Arial" w:cs="Arial"/>
          <w:color w:val="222222"/>
          <w:sz w:val="24"/>
          <w:szCs w:val="24"/>
          <w:shd w:val="clear" w:color="auto" w:fill="FFFFFF"/>
        </w:rPr>
        <w:t xml:space="preserve">, E. </w:t>
      </w:r>
      <w:r>
        <w:rPr>
          <w:rFonts w:ascii="Arial" w:hAnsi="Arial" w:cs="Arial"/>
          <w:color w:val="222222"/>
          <w:sz w:val="24"/>
          <w:szCs w:val="24"/>
          <w:shd w:val="clear" w:color="auto" w:fill="FFFFFF"/>
        </w:rPr>
        <w:t>(</w:t>
      </w:r>
      <w:r w:rsidRPr="005206F3">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5206F3">
        <w:rPr>
          <w:rFonts w:ascii="Arial" w:hAnsi="Arial" w:cs="Arial"/>
          <w:color w:val="222222"/>
          <w:sz w:val="24"/>
          <w:szCs w:val="24"/>
          <w:shd w:val="clear" w:color="auto" w:fill="FFFFFF"/>
        </w:rPr>
        <w:t>. A comparative study of digital marketing vs. traditional marketing. </w:t>
      </w:r>
      <w:r w:rsidRPr="005206F3">
        <w:rPr>
          <w:rFonts w:ascii="Arial" w:hAnsi="Arial" w:cs="Arial"/>
          <w:i/>
          <w:iCs/>
          <w:color w:val="222222"/>
          <w:sz w:val="24"/>
          <w:szCs w:val="24"/>
          <w:shd w:val="clear" w:color="auto" w:fill="FFFFFF"/>
        </w:rPr>
        <w:t>IIBM'S Journal of Management Research</w:t>
      </w:r>
      <w:r w:rsidRPr="005206F3">
        <w:rPr>
          <w:rFonts w:ascii="Arial" w:hAnsi="Arial" w:cs="Arial"/>
          <w:color w:val="222222"/>
          <w:sz w:val="24"/>
          <w:szCs w:val="24"/>
          <w:shd w:val="clear" w:color="auto" w:fill="FFFFFF"/>
        </w:rPr>
        <w:t>, pp.112-121.</w:t>
      </w:r>
    </w:p>
    <w:p w14:paraId="04A008D9" w14:textId="60761F9F" w:rsidR="008B66F2" w:rsidRPr="008B66F2" w:rsidRDefault="008B66F2" w:rsidP="008731E4">
      <w:pPr>
        <w:spacing w:line="360" w:lineRule="auto"/>
        <w:jc w:val="both"/>
        <w:rPr>
          <w:rFonts w:ascii="Arial" w:hAnsi="Arial" w:cs="Arial"/>
          <w:sz w:val="36"/>
          <w:szCs w:val="36"/>
        </w:rPr>
      </w:pPr>
      <w:proofErr w:type="spellStart"/>
      <w:r w:rsidRPr="008B66F2">
        <w:rPr>
          <w:rFonts w:ascii="Arial" w:hAnsi="Arial" w:cs="Arial"/>
          <w:sz w:val="24"/>
          <w:szCs w:val="24"/>
        </w:rPr>
        <w:t>Litterio</w:t>
      </w:r>
      <w:proofErr w:type="spellEnd"/>
      <w:r w:rsidRPr="008B66F2">
        <w:rPr>
          <w:rFonts w:ascii="Arial" w:hAnsi="Arial" w:cs="Arial"/>
          <w:sz w:val="24"/>
          <w:szCs w:val="24"/>
        </w:rPr>
        <w:t xml:space="preserve">, A. M. &amp; Nantes, E. A. </w:t>
      </w:r>
      <w:proofErr w:type="spellStart"/>
      <w:r w:rsidRPr="008B66F2">
        <w:rPr>
          <w:rFonts w:ascii="Arial" w:hAnsi="Arial" w:cs="Arial"/>
          <w:sz w:val="24"/>
          <w:szCs w:val="24"/>
        </w:rPr>
        <w:t>Larrosa</w:t>
      </w:r>
      <w:proofErr w:type="spellEnd"/>
      <w:r w:rsidRPr="008B66F2">
        <w:rPr>
          <w:rFonts w:ascii="Arial" w:hAnsi="Arial" w:cs="Arial"/>
          <w:sz w:val="24"/>
          <w:szCs w:val="24"/>
        </w:rPr>
        <w:t>, J. M. Gómez, L. J. (2017). Marketing and social networks: a criterion for detecting opinion leaders. European Journal of Management and Business Economics 26(3), pp. 2444-8451.</w:t>
      </w:r>
    </w:p>
    <w:p w14:paraId="0D8119D0" w14:textId="2B28EF8D" w:rsidR="00947E08" w:rsidRDefault="00947E08" w:rsidP="008731E4">
      <w:pPr>
        <w:spacing w:line="360" w:lineRule="auto"/>
        <w:jc w:val="both"/>
        <w:rPr>
          <w:rFonts w:ascii="Arial" w:hAnsi="Arial" w:cs="Arial"/>
          <w:sz w:val="24"/>
          <w:szCs w:val="24"/>
          <w:shd w:val="clear" w:color="auto" w:fill="FFFFFF"/>
        </w:rPr>
      </w:pPr>
      <w:proofErr w:type="spellStart"/>
      <w:r w:rsidRPr="008731E4">
        <w:rPr>
          <w:rFonts w:ascii="Arial" w:hAnsi="Arial" w:cs="Arial"/>
          <w:sz w:val="24"/>
          <w:szCs w:val="24"/>
          <w:shd w:val="clear" w:color="auto" w:fill="FFFFFF"/>
        </w:rPr>
        <w:t>Lloret</w:t>
      </w:r>
      <w:proofErr w:type="spellEnd"/>
      <w:r w:rsidRPr="008731E4">
        <w:rPr>
          <w:rFonts w:ascii="Arial" w:hAnsi="Arial" w:cs="Arial"/>
          <w:sz w:val="24"/>
          <w:szCs w:val="24"/>
          <w:shd w:val="clear" w:color="auto" w:fill="FFFFFF"/>
        </w:rPr>
        <w:t xml:space="preserve">, A. (2016). </w:t>
      </w:r>
      <w:proofErr w:type="spellStart"/>
      <w:r w:rsidRPr="008731E4">
        <w:rPr>
          <w:rFonts w:ascii="Arial" w:hAnsi="Arial" w:cs="Arial"/>
          <w:sz w:val="24"/>
          <w:szCs w:val="24"/>
          <w:shd w:val="clear" w:color="auto" w:fill="FFFFFF"/>
        </w:rPr>
        <w:t>Modeling</w:t>
      </w:r>
      <w:proofErr w:type="spellEnd"/>
      <w:r w:rsidRPr="008731E4">
        <w:rPr>
          <w:rFonts w:ascii="Arial" w:hAnsi="Arial" w:cs="Arial"/>
          <w:sz w:val="24"/>
          <w:szCs w:val="24"/>
          <w:shd w:val="clear" w:color="auto" w:fill="FFFFFF"/>
        </w:rPr>
        <w:t xml:space="preserve"> corporate sustainability strategy. </w:t>
      </w:r>
      <w:r w:rsidRPr="008731E4">
        <w:rPr>
          <w:rFonts w:ascii="Arial" w:hAnsi="Arial" w:cs="Arial"/>
          <w:i/>
          <w:iCs/>
          <w:sz w:val="24"/>
          <w:szCs w:val="24"/>
          <w:shd w:val="clear" w:color="auto" w:fill="FFFFFF"/>
        </w:rPr>
        <w:t>Journal of Business Research</w:t>
      </w:r>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69</w:t>
      </w:r>
      <w:r w:rsidRPr="008731E4">
        <w:rPr>
          <w:rFonts w:ascii="Arial" w:hAnsi="Arial" w:cs="Arial"/>
          <w:sz w:val="24"/>
          <w:szCs w:val="24"/>
          <w:shd w:val="clear" w:color="auto" w:fill="FFFFFF"/>
        </w:rPr>
        <w:t>(2), pp.418-425.</w:t>
      </w:r>
    </w:p>
    <w:p w14:paraId="6FED2D57" w14:textId="3682AA32" w:rsidR="00CA3662" w:rsidRPr="00CA3662" w:rsidRDefault="00CA3662" w:rsidP="00CA3662">
      <w:pPr>
        <w:spacing w:after="240"/>
        <w:ind w:left="720" w:hanging="720"/>
        <w:rPr>
          <w:rFonts w:ascii="Arial" w:hAnsi="Arial" w:cs="Arial"/>
          <w:sz w:val="24"/>
        </w:rPr>
      </w:pPr>
      <w:proofErr w:type="spellStart"/>
      <w:r w:rsidRPr="007A4967">
        <w:rPr>
          <w:rFonts w:ascii="Arial" w:hAnsi="Arial" w:cs="Arial"/>
          <w:sz w:val="24"/>
        </w:rPr>
        <w:t>Malburg</w:t>
      </w:r>
      <w:proofErr w:type="spellEnd"/>
      <w:r w:rsidRPr="007A4967">
        <w:rPr>
          <w:rFonts w:ascii="Arial" w:hAnsi="Arial" w:cs="Arial"/>
          <w:sz w:val="24"/>
        </w:rPr>
        <w:t xml:space="preserve">, C. (2000). “Competing on Costs.” </w:t>
      </w:r>
      <w:r w:rsidRPr="007A4967">
        <w:rPr>
          <w:rFonts w:ascii="Arial" w:hAnsi="Arial" w:cs="Arial"/>
          <w:i/>
          <w:iCs/>
          <w:sz w:val="24"/>
        </w:rPr>
        <w:t xml:space="preserve">Industry Week, </w:t>
      </w:r>
      <w:r w:rsidRPr="007A4967">
        <w:rPr>
          <w:rFonts w:ascii="Arial" w:hAnsi="Arial" w:cs="Arial"/>
          <w:sz w:val="24"/>
        </w:rPr>
        <w:t>249117: 31.</w:t>
      </w:r>
    </w:p>
    <w:p w14:paraId="11A5FBDD" w14:textId="09D26721" w:rsidR="007F1086" w:rsidRPr="007F1086" w:rsidRDefault="007F1086" w:rsidP="008731E4">
      <w:pPr>
        <w:spacing w:line="360" w:lineRule="auto"/>
        <w:jc w:val="both"/>
        <w:rPr>
          <w:rFonts w:ascii="Arial" w:hAnsi="Arial" w:cs="Arial"/>
          <w:sz w:val="32"/>
          <w:szCs w:val="32"/>
        </w:rPr>
      </w:pPr>
      <w:r w:rsidRPr="007F1086">
        <w:rPr>
          <w:rFonts w:ascii="Arial" w:hAnsi="Arial" w:cs="Arial"/>
          <w:color w:val="222222"/>
          <w:sz w:val="24"/>
          <w:szCs w:val="24"/>
          <w:shd w:val="clear" w:color="auto" w:fill="FFFFFF"/>
        </w:rPr>
        <w:t xml:space="preserve">Manning, H. and Bodine, K. </w:t>
      </w:r>
      <w:r>
        <w:rPr>
          <w:rFonts w:ascii="Arial" w:hAnsi="Arial" w:cs="Arial"/>
          <w:color w:val="222222"/>
          <w:sz w:val="24"/>
          <w:szCs w:val="24"/>
          <w:shd w:val="clear" w:color="auto" w:fill="FFFFFF"/>
        </w:rPr>
        <w:t>(</w:t>
      </w:r>
      <w:r w:rsidRPr="007F1086">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w:t>
      </w:r>
      <w:r w:rsidRPr="007F1086">
        <w:rPr>
          <w:rFonts w:ascii="Arial" w:hAnsi="Arial" w:cs="Arial"/>
          <w:color w:val="222222"/>
          <w:sz w:val="24"/>
          <w:szCs w:val="24"/>
          <w:shd w:val="clear" w:color="auto" w:fill="FFFFFF"/>
        </w:rPr>
        <w:t>. </w:t>
      </w:r>
      <w:r w:rsidRPr="007F1086">
        <w:rPr>
          <w:rFonts w:ascii="Arial" w:hAnsi="Arial" w:cs="Arial"/>
          <w:i/>
          <w:iCs/>
          <w:color w:val="222222"/>
          <w:sz w:val="24"/>
          <w:szCs w:val="24"/>
          <w:shd w:val="clear" w:color="auto" w:fill="FFFFFF"/>
        </w:rPr>
        <w:t xml:space="preserve">Outside in: The power of putting customers at the </w:t>
      </w:r>
      <w:proofErr w:type="spellStart"/>
      <w:r w:rsidRPr="007F1086">
        <w:rPr>
          <w:rFonts w:ascii="Arial" w:hAnsi="Arial" w:cs="Arial"/>
          <w:i/>
          <w:iCs/>
          <w:color w:val="222222"/>
          <w:sz w:val="24"/>
          <w:szCs w:val="24"/>
          <w:shd w:val="clear" w:color="auto" w:fill="FFFFFF"/>
        </w:rPr>
        <w:t>center</w:t>
      </w:r>
      <w:proofErr w:type="spellEnd"/>
      <w:r w:rsidRPr="007F1086">
        <w:rPr>
          <w:rFonts w:ascii="Arial" w:hAnsi="Arial" w:cs="Arial"/>
          <w:i/>
          <w:iCs/>
          <w:color w:val="222222"/>
          <w:sz w:val="24"/>
          <w:szCs w:val="24"/>
          <w:shd w:val="clear" w:color="auto" w:fill="FFFFFF"/>
        </w:rPr>
        <w:t xml:space="preserve"> of your business</w:t>
      </w:r>
      <w:r w:rsidRPr="007F1086">
        <w:rPr>
          <w:rFonts w:ascii="Arial" w:hAnsi="Arial" w:cs="Arial"/>
          <w:color w:val="222222"/>
          <w:sz w:val="24"/>
          <w:szCs w:val="24"/>
          <w:shd w:val="clear" w:color="auto" w:fill="FFFFFF"/>
        </w:rPr>
        <w:t>. Houghton Mifflin Harcourt.</w:t>
      </w:r>
    </w:p>
    <w:p w14:paraId="47FE6779" w14:textId="5609EC3E" w:rsidR="00B71C14" w:rsidRPr="008731E4" w:rsidRDefault="00B71C14" w:rsidP="008731E4">
      <w:pPr>
        <w:spacing w:line="360" w:lineRule="auto"/>
        <w:jc w:val="both"/>
        <w:rPr>
          <w:rFonts w:ascii="Arial" w:hAnsi="Arial" w:cs="Arial"/>
          <w:sz w:val="24"/>
          <w:szCs w:val="24"/>
          <w:shd w:val="clear" w:color="auto" w:fill="FFFFFF"/>
        </w:rPr>
      </w:pPr>
      <w:proofErr w:type="spellStart"/>
      <w:r w:rsidRPr="008731E4">
        <w:rPr>
          <w:rFonts w:ascii="Arial" w:hAnsi="Arial" w:cs="Arial"/>
          <w:sz w:val="24"/>
          <w:szCs w:val="24"/>
          <w:shd w:val="clear" w:color="auto" w:fill="FFFFFF"/>
        </w:rPr>
        <w:t>Mckeown</w:t>
      </w:r>
      <w:proofErr w:type="spellEnd"/>
      <w:r w:rsidRPr="008731E4">
        <w:rPr>
          <w:rFonts w:ascii="Arial" w:hAnsi="Arial" w:cs="Arial"/>
          <w:sz w:val="24"/>
          <w:szCs w:val="24"/>
          <w:shd w:val="clear" w:color="auto" w:fill="FFFFFF"/>
        </w:rPr>
        <w:t>, M. (2019). </w:t>
      </w:r>
      <w:r w:rsidRPr="008731E4">
        <w:rPr>
          <w:rFonts w:ascii="Arial" w:hAnsi="Arial" w:cs="Arial"/>
          <w:i/>
          <w:iCs/>
          <w:sz w:val="24"/>
          <w:szCs w:val="24"/>
          <w:shd w:val="clear" w:color="auto" w:fill="FFFFFF"/>
        </w:rPr>
        <w:t xml:space="preserve">The strategy </w:t>
      </w:r>
      <w:proofErr w:type="gramStart"/>
      <w:r w:rsidRPr="008731E4">
        <w:rPr>
          <w:rFonts w:ascii="Arial" w:hAnsi="Arial" w:cs="Arial"/>
          <w:i/>
          <w:iCs/>
          <w:sz w:val="24"/>
          <w:szCs w:val="24"/>
          <w:shd w:val="clear" w:color="auto" w:fill="FFFFFF"/>
        </w:rPr>
        <w:t>book</w:t>
      </w:r>
      <w:proofErr w:type="gramEnd"/>
      <w:r w:rsidRPr="008731E4">
        <w:rPr>
          <w:rFonts w:ascii="Arial" w:hAnsi="Arial" w:cs="Arial"/>
          <w:sz w:val="24"/>
          <w:szCs w:val="24"/>
          <w:shd w:val="clear" w:color="auto" w:fill="FFFFFF"/>
        </w:rPr>
        <w:t>. Pearson UK.</w:t>
      </w:r>
    </w:p>
    <w:p w14:paraId="55B8EA41" w14:textId="3546FF35" w:rsidR="00D610DD" w:rsidRPr="008731E4" w:rsidRDefault="00D610DD" w:rsidP="008731E4">
      <w:pPr>
        <w:spacing w:line="360" w:lineRule="auto"/>
        <w:jc w:val="both"/>
        <w:rPr>
          <w:rFonts w:ascii="Arial" w:hAnsi="Arial" w:cs="Arial"/>
          <w:sz w:val="24"/>
          <w:szCs w:val="24"/>
          <w:shd w:val="clear" w:color="auto" w:fill="FFFFFF"/>
        </w:rPr>
      </w:pPr>
      <w:proofErr w:type="spellStart"/>
      <w:r w:rsidRPr="008731E4">
        <w:rPr>
          <w:rFonts w:ascii="Arial" w:hAnsi="Arial" w:cs="Arial"/>
          <w:sz w:val="24"/>
          <w:szCs w:val="24"/>
          <w:shd w:val="clear" w:color="auto" w:fill="FFFFFF"/>
        </w:rPr>
        <w:t>Mendelow</w:t>
      </w:r>
      <w:proofErr w:type="spellEnd"/>
      <w:r w:rsidRPr="008731E4">
        <w:rPr>
          <w:rFonts w:ascii="Arial" w:hAnsi="Arial" w:cs="Arial"/>
          <w:sz w:val="24"/>
          <w:szCs w:val="24"/>
          <w:shd w:val="clear" w:color="auto" w:fill="FFFFFF"/>
        </w:rPr>
        <w:t>, A.L. (1981). Environmental Scanning--The Impact of the Stakeholder Concept.</w:t>
      </w:r>
    </w:p>
    <w:p w14:paraId="07004863" w14:textId="4BDCF4C7" w:rsidR="00EF7362" w:rsidRPr="008731E4" w:rsidRDefault="00EF7362"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Mintzberg, H. (2000). </w:t>
      </w:r>
      <w:r w:rsidRPr="008731E4">
        <w:rPr>
          <w:rFonts w:ascii="Arial" w:hAnsi="Arial" w:cs="Arial"/>
          <w:i/>
          <w:iCs/>
          <w:sz w:val="24"/>
          <w:szCs w:val="24"/>
          <w:shd w:val="clear" w:color="auto" w:fill="FFFFFF"/>
        </w:rPr>
        <w:t>The rise and fall of strategic planning</w:t>
      </w:r>
      <w:r w:rsidRPr="008731E4">
        <w:rPr>
          <w:rFonts w:ascii="Arial" w:hAnsi="Arial" w:cs="Arial"/>
          <w:sz w:val="24"/>
          <w:szCs w:val="24"/>
          <w:shd w:val="clear" w:color="auto" w:fill="FFFFFF"/>
        </w:rPr>
        <w:t>. Pearson Education.</w:t>
      </w:r>
    </w:p>
    <w:p w14:paraId="28CA9116" w14:textId="5A68C962" w:rsidR="005E0127" w:rsidRDefault="005E0127"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Mintzberg, H. and Waters, J.A. (1985). Of strategies, deliberate and emergent. </w:t>
      </w:r>
      <w:r w:rsidRPr="008731E4">
        <w:rPr>
          <w:rFonts w:ascii="Arial" w:hAnsi="Arial" w:cs="Arial"/>
          <w:i/>
          <w:iCs/>
          <w:sz w:val="24"/>
          <w:szCs w:val="24"/>
          <w:shd w:val="clear" w:color="auto" w:fill="FFFFFF"/>
        </w:rPr>
        <w:t>Strategic management journal</w:t>
      </w:r>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6</w:t>
      </w:r>
      <w:r w:rsidRPr="008731E4">
        <w:rPr>
          <w:rFonts w:ascii="Arial" w:hAnsi="Arial" w:cs="Arial"/>
          <w:sz w:val="24"/>
          <w:szCs w:val="24"/>
          <w:shd w:val="clear" w:color="auto" w:fill="FFFFFF"/>
        </w:rPr>
        <w:t>(3), pp.257-272.</w:t>
      </w:r>
    </w:p>
    <w:p w14:paraId="1772603D" w14:textId="1D36A9FC" w:rsidR="00FC4093" w:rsidRPr="00FC4093" w:rsidRDefault="00FC4093" w:rsidP="00FC4093">
      <w:pPr>
        <w:spacing w:line="360" w:lineRule="auto"/>
        <w:rPr>
          <w:rFonts w:ascii="Arial" w:hAnsi="Arial" w:cs="Arial"/>
          <w:color w:val="000000"/>
          <w:sz w:val="24"/>
          <w:szCs w:val="24"/>
          <w:shd w:val="clear" w:color="auto" w:fill="FFFFFF"/>
        </w:rPr>
      </w:pPr>
      <w:r w:rsidRPr="00FC4093">
        <w:rPr>
          <w:rFonts w:ascii="Arial" w:hAnsi="Arial" w:cs="Arial"/>
          <w:color w:val="000000"/>
          <w:sz w:val="24"/>
          <w:szCs w:val="24"/>
          <w:shd w:val="clear" w:color="auto" w:fill="FFFFFF"/>
        </w:rPr>
        <w:t xml:space="preserve">Morales, J., Davies, A., </w:t>
      </w:r>
      <w:proofErr w:type="spellStart"/>
      <w:r w:rsidRPr="00FC4093">
        <w:rPr>
          <w:rFonts w:ascii="Arial" w:hAnsi="Arial" w:cs="Arial"/>
          <w:color w:val="000000"/>
          <w:sz w:val="24"/>
          <w:szCs w:val="24"/>
          <w:shd w:val="clear" w:color="auto" w:fill="FFFFFF"/>
        </w:rPr>
        <w:t>Eichenberger</w:t>
      </w:r>
      <w:proofErr w:type="spellEnd"/>
      <w:r w:rsidRPr="00FC4093">
        <w:rPr>
          <w:rFonts w:ascii="Arial" w:hAnsi="Arial" w:cs="Arial"/>
          <w:color w:val="000000"/>
          <w:sz w:val="24"/>
          <w:szCs w:val="24"/>
          <w:shd w:val="clear" w:color="auto" w:fill="FFFFFF"/>
        </w:rPr>
        <w:t xml:space="preserve">, D., Parekh, A. and Tahir, J. </w:t>
      </w:r>
      <w:r>
        <w:rPr>
          <w:rFonts w:ascii="Arial" w:hAnsi="Arial" w:cs="Arial"/>
          <w:color w:val="000000"/>
          <w:sz w:val="24"/>
          <w:szCs w:val="24"/>
          <w:shd w:val="clear" w:color="auto" w:fill="FFFFFF"/>
        </w:rPr>
        <w:t>(</w:t>
      </w:r>
      <w:r w:rsidRPr="00FC4093">
        <w:rPr>
          <w:rFonts w:ascii="Arial" w:hAnsi="Arial" w:cs="Arial"/>
          <w:color w:val="000000"/>
          <w:sz w:val="24"/>
          <w:szCs w:val="24"/>
          <w:shd w:val="clear" w:color="auto" w:fill="FFFFFF"/>
        </w:rPr>
        <w:t>2019</w:t>
      </w:r>
      <w:r>
        <w:rPr>
          <w:rFonts w:ascii="Arial" w:hAnsi="Arial" w:cs="Arial"/>
          <w:color w:val="000000"/>
          <w:sz w:val="24"/>
          <w:szCs w:val="24"/>
          <w:shd w:val="clear" w:color="auto" w:fill="FFFFFF"/>
        </w:rPr>
        <w:t>)</w:t>
      </w:r>
      <w:r w:rsidRPr="00FC4093">
        <w:rPr>
          <w:rFonts w:ascii="Arial" w:hAnsi="Arial" w:cs="Arial"/>
          <w:color w:val="000000"/>
          <w:sz w:val="24"/>
          <w:szCs w:val="24"/>
          <w:shd w:val="clear" w:color="auto" w:fill="FFFFFF"/>
        </w:rPr>
        <w:t>. </w:t>
      </w:r>
      <w:proofErr w:type="spellStart"/>
      <w:r w:rsidRPr="00FC4093">
        <w:rPr>
          <w:rFonts w:ascii="Arial" w:hAnsi="Arial" w:cs="Arial"/>
          <w:i/>
          <w:iCs/>
          <w:color w:val="000000"/>
          <w:sz w:val="24"/>
          <w:szCs w:val="24"/>
          <w:shd w:val="clear" w:color="auto" w:fill="FFFFFF"/>
        </w:rPr>
        <w:t>Gymshark</w:t>
      </w:r>
      <w:proofErr w:type="spellEnd"/>
      <w:r w:rsidRPr="00FC4093">
        <w:rPr>
          <w:rFonts w:ascii="Arial" w:hAnsi="Arial" w:cs="Arial"/>
          <w:i/>
          <w:iCs/>
          <w:color w:val="000000"/>
          <w:sz w:val="24"/>
          <w:szCs w:val="24"/>
          <w:shd w:val="clear" w:color="auto" w:fill="FFFFFF"/>
        </w:rPr>
        <w:t xml:space="preserve"> Marketing Plan</w:t>
      </w:r>
      <w:r w:rsidRPr="00FC4093">
        <w:rPr>
          <w:rFonts w:ascii="Arial" w:hAnsi="Arial" w:cs="Arial"/>
          <w:color w:val="000000"/>
          <w:sz w:val="24"/>
          <w:szCs w:val="24"/>
          <w:shd w:val="clear" w:color="auto" w:fill="FFFFFF"/>
        </w:rPr>
        <w:t>. [</w:t>
      </w:r>
      <w:proofErr w:type="spellStart"/>
      <w:r w:rsidRPr="00FC4093">
        <w:rPr>
          <w:rFonts w:ascii="Arial" w:hAnsi="Arial" w:cs="Arial"/>
          <w:color w:val="000000"/>
          <w:sz w:val="24"/>
          <w:szCs w:val="24"/>
          <w:shd w:val="clear" w:color="auto" w:fill="FFFFFF"/>
        </w:rPr>
        <w:t>ebook</w:t>
      </w:r>
      <w:proofErr w:type="spellEnd"/>
      <w:r w:rsidRPr="00FC4093">
        <w:rPr>
          <w:rFonts w:ascii="Arial" w:hAnsi="Arial" w:cs="Arial"/>
          <w:color w:val="000000"/>
          <w:sz w:val="24"/>
          <w:szCs w:val="24"/>
          <w:shd w:val="clear" w:color="auto" w:fill="FFFFFF"/>
        </w:rPr>
        <w:t>] pp.1-68. Available at:</w:t>
      </w:r>
      <w:r>
        <w:rPr>
          <w:rFonts w:ascii="Arial" w:hAnsi="Arial" w:cs="Arial"/>
          <w:color w:val="000000"/>
          <w:sz w:val="24"/>
          <w:szCs w:val="24"/>
          <w:shd w:val="clear" w:color="auto" w:fill="FFFFFF"/>
        </w:rPr>
        <w:t xml:space="preserve"> </w:t>
      </w:r>
      <w:hyperlink r:id="rId20" w:history="1">
        <w:r w:rsidRPr="004B4C70">
          <w:rPr>
            <w:rStyle w:val="Hyperlink"/>
            <w:rFonts w:ascii="Arial" w:hAnsi="Arial" w:cs="Arial"/>
            <w:sz w:val="24"/>
            <w:szCs w:val="24"/>
            <w:shd w:val="clear" w:color="auto" w:fill="FFFFFF"/>
          </w:rPr>
          <w:t>https://www.juanitamorales.com/uploads/1/3/6/7/136707916/gymshark_marketing_plan_final.pdf</w:t>
        </w:r>
      </w:hyperlink>
      <w:r w:rsidRPr="00FC4093">
        <w:rPr>
          <w:rFonts w:ascii="Arial" w:hAnsi="Arial" w:cs="Arial"/>
          <w:color w:val="000000"/>
          <w:sz w:val="24"/>
          <w:szCs w:val="24"/>
          <w:shd w:val="clear" w:color="auto" w:fill="FFFFFF"/>
        </w:rPr>
        <w:t xml:space="preserve">  </w:t>
      </w:r>
    </w:p>
    <w:p w14:paraId="01029E8E" w14:textId="4AFAED67" w:rsidR="00FC4093" w:rsidRPr="00FC4093" w:rsidRDefault="00FC4093" w:rsidP="00FC4093">
      <w:pPr>
        <w:spacing w:line="360" w:lineRule="auto"/>
        <w:rPr>
          <w:rFonts w:ascii="Arial" w:hAnsi="Arial" w:cs="Arial"/>
          <w:sz w:val="24"/>
          <w:szCs w:val="24"/>
          <w:shd w:val="clear" w:color="auto" w:fill="FFFFFF"/>
        </w:rPr>
      </w:pPr>
      <w:r w:rsidRPr="00FC4093">
        <w:rPr>
          <w:rFonts w:ascii="Arial" w:hAnsi="Arial" w:cs="Arial"/>
          <w:color w:val="000000"/>
          <w:sz w:val="24"/>
          <w:szCs w:val="24"/>
          <w:shd w:val="clear" w:color="auto" w:fill="FFFFFF"/>
        </w:rPr>
        <w:t xml:space="preserve">[Accessed 17 October 2022]. </w:t>
      </w:r>
    </w:p>
    <w:p w14:paraId="44EEE655" w14:textId="46E973E8" w:rsidR="00FC4093" w:rsidRDefault="00F977EF"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Morden, T. (2016). </w:t>
      </w:r>
      <w:r w:rsidRPr="008731E4">
        <w:rPr>
          <w:rFonts w:ascii="Arial" w:hAnsi="Arial" w:cs="Arial"/>
          <w:i/>
          <w:iCs/>
          <w:sz w:val="24"/>
          <w:szCs w:val="24"/>
          <w:shd w:val="clear" w:color="auto" w:fill="FFFFFF"/>
        </w:rPr>
        <w:t>Principles of strategic management</w:t>
      </w:r>
      <w:r w:rsidRPr="008731E4">
        <w:rPr>
          <w:rFonts w:ascii="Arial" w:hAnsi="Arial" w:cs="Arial"/>
          <w:sz w:val="24"/>
          <w:szCs w:val="24"/>
          <w:shd w:val="clear" w:color="auto" w:fill="FFFFFF"/>
        </w:rPr>
        <w:t>. Routledge.</w:t>
      </w:r>
    </w:p>
    <w:p w14:paraId="051060EE" w14:textId="2195F1AF" w:rsidR="002B1EBF" w:rsidRPr="002B1EBF" w:rsidRDefault="002B1EBF" w:rsidP="008731E4">
      <w:pPr>
        <w:spacing w:line="360" w:lineRule="auto"/>
        <w:jc w:val="both"/>
        <w:rPr>
          <w:rFonts w:ascii="Arial" w:hAnsi="Arial" w:cs="Arial"/>
          <w:sz w:val="32"/>
          <w:szCs w:val="32"/>
          <w:shd w:val="clear" w:color="auto" w:fill="FFFFFF"/>
        </w:rPr>
      </w:pPr>
      <w:r w:rsidRPr="002B1EBF">
        <w:rPr>
          <w:rFonts w:ascii="Arial" w:hAnsi="Arial" w:cs="Arial"/>
          <w:color w:val="222222"/>
          <w:sz w:val="24"/>
          <w:szCs w:val="24"/>
          <w:shd w:val="clear" w:color="auto" w:fill="FFFFFF"/>
        </w:rPr>
        <w:t xml:space="preserve">Murray, A.I. </w:t>
      </w:r>
      <w:r>
        <w:rPr>
          <w:rFonts w:ascii="Arial" w:hAnsi="Arial" w:cs="Arial"/>
          <w:color w:val="222222"/>
          <w:sz w:val="24"/>
          <w:szCs w:val="24"/>
          <w:shd w:val="clear" w:color="auto" w:fill="FFFFFF"/>
        </w:rPr>
        <w:t>(</w:t>
      </w:r>
      <w:r w:rsidRPr="002B1EBF">
        <w:rPr>
          <w:rFonts w:ascii="Arial" w:hAnsi="Arial" w:cs="Arial"/>
          <w:color w:val="222222"/>
          <w:sz w:val="24"/>
          <w:szCs w:val="24"/>
          <w:shd w:val="clear" w:color="auto" w:fill="FFFFFF"/>
        </w:rPr>
        <w:t>1988</w:t>
      </w:r>
      <w:r>
        <w:rPr>
          <w:rFonts w:ascii="Arial" w:hAnsi="Arial" w:cs="Arial"/>
          <w:color w:val="222222"/>
          <w:sz w:val="24"/>
          <w:szCs w:val="24"/>
          <w:shd w:val="clear" w:color="auto" w:fill="FFFFFF"/>
        </w:rPr>
        <w:t>)</w:t>
      </w:r>
      <w:r w:rsidRPr="002B1EBF">
        <w:rPr>
          <w:rFonts w:ascii="Arial" w:hAnsi="Arial" w:cs="Arial"/>
          <w:color w:val="222222"/>
          <w:sz w:val="24"/>
          <w:szCs w:val="24"/>
          <w:shd w:val="clear" w:color="auto" w:fill="FFFFFF"/>
        </w:rPr>
        <w:t>. A contingency view of Porter's “generic strategies”. </w:t>
      </w:r>
      <w:r w:rsidRPr="002B1EBF">
        <w:rPr>
          <w:rFonts w:ascii="Arial" w:hAnsi="Arial" w:cs="Arial"/>
          <w:i/>
          <w:iCs/>
          <w:color w:val="222222"/>
          <w:sz w:val="24"/>
          <w:szCs w:val="24"/>
          <w:shd w:val="clear" w:color="auto" w:fill="FFFFFF"/>
        </w:rPr>
        <w:t>Academy of management review</w:t>
      </w:r>
      <w:r w:rsidRPr="002B1EBF">
        <w:rPr>
          <w:rFonts w:ascii="Arial" w:hAnsi="Arial" w:cs="Arial"/>
          <w:color w:val="222222"/>
          <w:sz w:val="24"/>
          <w:szCs w:val="24"/>
          <w:shd w:val="clear" w:color="auto" w:fill="FFFFFF"/>
        </w:rPr>
        <w:t>, </w:t>
      </w:r>
      <w:r w:rsidRPr="002B1EBF">
        <w:rPr>
          <w:rFonts w:ascii="Arial" w:hAnsi="Arial" w:cs="Arial"/>
          <w:i/>
          <w:iCs/>
          <w:color w:val="222222"/>
          <w:sz w:val="24"/>
          <w:szCs w:val="24"/>
          <w:shd w:val="clear" w:color="auto" w:fill="FFFFFF"/>
        </w:rPr>
        <w:t>13</w:t>
      </w:r>
      <w:r w:rsidRPr="002B1EBF">
        <w:rPr>
          <w:rFonts w:ascii="Arial" w:hAnsi="Arial" w:cs="Arial"/>
          <w:color w:val="222222"/>
          <w:sz w:val="24"/>
          <w:szCs w:val="24"/>
          <w:shd w:val="clear" w:color="auto" w:fill="FFFFFF"/>
        </w:rPr>
        <w:t>(3), pp.390-400.</w:t>
      </w:r>
    </w:p>
    <w:p w14:paraId="774325AA" w14:textId="6D6F9468" w:rsidR="005B42C8" w:rsidRPr="008731E4" w:rsidRDefault="005B42C8"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Murthy, V.P. (2012). Integrating corporate sustainability and strategy for business performance. </w:t>
      </w:r>
      <w:r w:rsidRPr="008731E4">
        <w:rPr>
          <w:rFonts w:ascii="Arial" w:hAnsi="Arial" w:cs="Arial"/>
          <w:i/>
          <w:iCs/>
          <w:sz w:val="24"/>
          <w:szCs w:val="24"/>
          <w:shd w:val="clear" w:color="auto" w:fill="FFFFFF"/>
        </w:rPr>
        <w:t>World Journal of Entrepreneurship, Management and Sustainable Development</w:t>
      </w:r>
      <w:r w:rsidRPr="008731E4">
        <w:rPr>
          <w:rFonts w:ascii="Arial" w:hAnsi="Arial" w:cs="Arial"/>
          <w:sz w:val="24"/>
          <w:szCs w:val="24"/>
          <w:shd w:val="clear" w:color="auto" w:fill="FFFFFF"/>
        </w:rPr>
        <w:t>.</w:t>
      </w:r>
    </w:p>
    <w:p w14:paraId="7F3F40C5" w14:textId="1E9933DE" w:rsidR="00781595" w:rsidRDefault="00781595"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lastRenderedPageBreak/>
        <w:t>Nag, R., Hambrick, D.C. and Chen, M.J. (2007). What is strategic management, really? Inductive derivation of a consensus definition of the field. </w:t>
      </w:r>
      <w:r w:rsidRPr="008731E4">
        <w:rPr>
          <w:rFonts w:ascii="Arial" w:hAnsi="Arial" w:cs="Arial"/>
          <w:i/>
          <w:iCs/>
          <w:sz w:val="24"/>
          <w:szCs w:val="24"/>
          <w:shd w:val="clear" w:color="auto" w:fill="FFFFFF"/>
        </w:rPr>
        <w:t>Strategic management journal</w:t>
      </w:r>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28</w:t>
      </w:r>
      <w:r w:rsidRPr="008731E4">
        <w:rPr>
          <w:rFonts w:ascii="Arial" w:hAnsi="Arial" w:cs="Arial"/>
          <w:sz w:val="24"/>
          <w:szCs w:val="24"/>
          <w:shd w:val="clear" w:color="auto" w:fill="FFFFFF"/>
        </w:rPr>
        <w:t>(9), pp.935-955.</w:t>
      </w:r>
    </w:p>
    <w:p w14:paraId="76679AFF" w14:textId="2BCC4400" w:rsidR="00CA6516" w:rsidRPr="00CA6516" w:rsidRDefault="00CA6516" w:rsidP="008731E4">
      <w:pPr>
        <w:spacing w:line="360" w:lineRule="auto"/>
        <w:jc w:val="both"/>
        <w:rPr>
          <w:rFonts w:ascii="Arial" w:hAnsi="Arial" w:cs="Arial"/>
          <w:sz w:val="32"/>
          <w:szCs w:val="32"/>
          <w:shd w:val="clear" w:color="auto" w:fill="FFFFFF"/>
        </w:rPr>
      </w:pPr>
      <w:r w:rsidRPr="00CA6516">
        <w:rPr>
          <w:rFonts w:ascii="Arial" w:hAnsi="Arial" w:cs="Arial"/>
          <w:color w:val="222222"/>
          <w:sz w:val="24"/>
          <w:szCs w:val="24"/>
          <w:shd w:val="clear" w:color="auto" w:fill="FFFFFF"/>
        </w:rPr>
        <w:t xml:space="preserve">Nguyen, B. and Tran, T., </w:t>
      </w:r>
      <w:r>
        <w:rPr>
          <w:rFonts w:ascii="Arial" w:hAnsi="Arial" w:cs="Arial"/>
          <w:color w:val="222222"/>
          <w:sz w:val="24"/>
          <w:szCs w:val="24"/>
          <w:shd w:val="clear" w:color="auto" w:fill="FFFFFF"/>
        </w:rPr>
        <w:t>(</w:t>
      </w:r>
      <w:r w:rsidRPr="00CA6516">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CA6516">
        <w:rPr>
          <w:rFonts w:ascii="Arial" w:hAnsi="Arial" w:cs="Arial"/>
          <w:color w:val="222222"/>
          <w:sz w:val="24"/>
          <w:szCs w:val="24"/>
          <w:shd w:val="clear" w:color="auto" w:fill="FFFFFF"/>
        </w:rPr>
        <w:t xml:space="preserve">. Digital marketing strategy for a medium-sized sustainable fashion brand: Case: </w:t>
      </w:r>
      <w:proofErr w:type="spellStart"/>
      <w:r w:rsidRPr="00CA6516">
        <w:rPr>
          <w:rFonts w:ascii="Arial" w:hAnsi="Arial" w:cs="Arial"/>
          <w:color w:val="222222"/>
          <w:sz w:val="24"/>
          <w:szCs w:val="24"/>
          <w:shd w:val="clear" w:color="auto" w:fill="FFFFFF"/>
        </w:rPr>
        <w:t>Népra</w:t>
      </w:r>
      <w:proofErr w:type="spellEnd"/>
      <w:r w:rsidRPr="00CA6516">
        <w:rPr>
          <w:rFonts w:ascii="Arial" w:hAnsi="Arial" w:cs="Arial"/>
          <w:color w:val="222222"/>
          <w:sz w:val="24"/>
          <w:szCs w:val="24"/>
          <w:shd w:val="clear" w:color="auto" w:fill="FFFFFF"/>
        </w:rPr>
        <w:t xml:space="preserve"> Oy.</w:t>
      </w:r>
    </w:p>
    <w:p w14:paraId="2A1FA796" w14:textId="2E50112B" w:rsidR="00EF7362" w:rsidRDefault="00EF7362"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Nickols, F. (201</w:t>
      </w:r>
      <w:r w:rsidR="0063739C" w:rsidRPr="008731E4">
        <w:rPr>
          <w:rFonts w:ascii="Arial" w:hAnsi="Arial" w:cs="Arial"/>
          <w:sz w:val="24"/>
          <w:szCs w:val="24"/>
          <w:shd w:val="clear" w:color="auto" w:fill="FFFFFF"/>
        </w:rPr>
        <w:t>6</w:t>
      </w:r>
      <w:r w:rsidRPr="008731E4">
        <w:rPr>
          <w:rFonts w:ascii="Arial" w:hAnsi="Arial" w:cs="Arial"/>
          <w:sz w:val="24"/>
          <w:szCs w:val="24"/>
          <w:shd w:val="clear" w:color="auto" w:fill="FFFFFF"/>
        </w:rPr>
        <w:t>). Definitions &amp; meanings. </w:t>
      </w:r>
      <w:r w:rsidRPr="008731E4">
        <w:rPr>
          <w:rFonts w:ascii="Arial" w:hAnsi="Arial" w:cs="Arial"/>
          <w:i/>
          <w:iCs/>
          <w:sz w:val="24"/>
          <w:szCs w:val="24"/>
          <w:shd w:val="clear" w:color="auto" w:fill="FFFFFF"/>
        </w:rPr>
        <w:t>Distance Consulting</w:t>
      </w:r>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200</w:t>
      </w:r>
      <w:r w:rsidRPr="008731E4">
        <w:rPr>
          <w:rFonts w:ascii="Arial" w:hAnsi="Arial" w:cs="Arial"/>
          <w:sz w:val="24"/>
          <w:szCs w:val="24"/>
          <w:shd w:val="clear" w:color="auto" w:fill="FFFFFF"/>
        </w:rPr>
        <w:t>, pp.2-10.</w:t>
      </w:r>
    </w:p>
    <w:p w14:paraId="50AF5F95" w14:textId="3AC2F65D" w:rsidR="00365E07" w:rsidRPr="00365E07" w:rsidRDefault="00365E07" w:rsidP="008731E4">
      <w:pPr>
        <w:spacing w:line="360" w:lineRule="auto"/>
        <w:jc w:val="both"/>
        <w:rPr>
          <w:rFonts w:ascii="Arial" w:hAnsi="Arial" w:cs="Arial"/>
          <w:sz w:val="32"/>
          <w:szCs w:val="32"/>
          <w:shd w:val="clear" w:color="auto" w:fill="FFFFFF"/>
        </w:rPr>
      </w:pPr>
      <w:r w:rsidRPr="00365E07">
        <w:rPr>
          <w:rFonts w:ascii="Arial" w:hAnsi="Arial" w:cs="Arial"/>
          <w:color w:val="222222"/>
          <w:sz w:val="24"/>
          <w:szCs w:val="24"/>
          <w:shd w:val="clear" w:color="auto" w:fill="FFFFFF"/>
        </w:rPr>
        <w:t xml:space="preserve">O'Leary, S. </w:t>
      </w:r>
      <w:r>
        <w:rPr>
          <w:rFonts w:ascii="Arial" w:hAnsi="Arial" w:cs="Arial"/>
          <w:color w:val="222222"/>
          <w:sz w:val="24"/>
          <w:szCs w:val="24"/>
          <w:shd w:val="clear" w:color="auto" w:fill="FFFFFF"/>
        </w:rPr>
        <w:t>(</w:t>
      </w:r>
      <w:r w:rsidRPr="00365E07">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365E07">
        <w:rPr>
          <w:rFonts w:ascii="Arial" w:hAnsi="Arial" w:cs="Arial"/>
          <w:color w:val="222222"/>
          <w:sz w:val="24"/>
          <w:szCs w:val="24"/>
          <w:shd w:val="clear" w:color="auto" w:fill="FFFFFF"/>
        </w:rPr>
        <w:t>. </w:t>
      </w:r>
      <w:r w:rsidRPr="00365E07">
        <w:rPr>
          <w:rFonts w:ascii="Arial" w:hAnsi="Arial" w:cs="Arial"/>
          <w:i/>
          <w:iCs/>
          <w:color w:val="222222"/>
          <w:sz w:val="24"/>
          <w:szCs w:val="24"/>
          <w:shd w:val="clear" w:color="auto" w:fill="FFFFFF"/>
        </w:rPr>
        <w:t>Influencer marketing for growing sports clothing brands in Ireland</w:t>
      </w:r>
      <w:r w:rsidRPr="00365E07">
        <w:rPr>
          <w:rFonts w:ascii="Arial" w:hAnsi="Arial" w:cs="Arial"/>
          <w:color w:val="222222"/>
          <w:sz w:val="24"/>
          <w:szCs w:val="24"/>
          <w:shd w:val="clear" w:color="auto" w:fill="FFFFFF"/>
        </w:rPr>
        <w:t> (Doctoral dissertation, Dublin Business School).</w:t>
      </w:r>
    </w:p>
    <w:p w14:paraId="55484578" w14:textId="6AF5B131" w:rsidR="00A61294" w:rsidRPr="008731E4" w:rsidRDefault="00A61294"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 xml:space="preserve">Peters, </w:t>
      </w:r>
      <w:r w:rsidR="00CA6516" w:rsidRPr="008731E4">
        <w:rPr>
          <w:rFonts w:ascii="Arial" w:hAnsi="Arial" w:cs="Arial"/>
          <w:sz w:val="24"/>
          <w:szCs w:val="24"/>
          <w:shd w:val="clear" w:color="auto" w:fill="FFFFFF"/>
        </w:rPr>
        <w:t>T.,</w:t>
      </w:r>
      <w:r w:rsidRPr="008731E4">
        <w:rPr>
          <w:rFonts w:ascii="Arial" w:hAnsi="Arial" w:cs="Arial"/>
          <w:sz w:val="24"/>
          <w:szCs w:val="24"/>
          <w:shd w:val="clear" w:color="auto" w:fill="FFFFFF"/>
        </w:rPr>
        <w:t xml:space="preserve"> and Waterman Jr, R.H. (2011). McKinsey 7-S model. </w:t>
      </w:r>
      <w:r w:rsidRPr="008731E4">
        <w:rPr>
          <w:rFonts w:ascii="Arial" w:hAnsi="Arial" w:cs="Arial"/>
          <w:i/>
          <w:iCs/>
          <w:sz w:val="24"/>
          <w:szCs w:val="24"/>
          <w:shd w:val="clear" w:color="auto" w:fill="FFFFFF"/>
        </w:rPr>
        <w:t>Leadership Excellence</w:t>
      </w:r>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28</w:t>
      </w:r>
      <w:r w:rsidRPr="008731E4">
        <w:rPr>
          <w:rFonts w:ascii="Arial" w:hAnsi="Arial" w:cs="Arial"/>
          <w:sz w:val="24"/>
          <w:szCs w:val="24"/>
          <w:shd w:val="clear" w:color="auto" w:fill="FFFFFF"/>
        </w:rPr>
        <w:t>(10).</w:t>
      </w:r>
    </w:p>
    <w:p w14:paraId="512DA4BD" w14:textId="0AEE9D47" w:rsidR="008731E4" w:rsidRPr="008731E4" w:rsidRDefault="008731E4"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 xml:space="preserve">Pickton, D.W. and Wright, S. (1998). What's swot in strategic </w:t>
      </w:r>
      <w:proofErr w:type="gramStart"/>
      <w:r w:rsidRPr="008731E4">
        <w:rPr>
          <w:rFonts w:ascii="Arial" w:hAnsi="Arial" w:cs="Arial"/>
          <w:sz w:val="24"/>
          <w:szCs w:val="24"/>
          <w:shd w:val="clear" w:color="auto" w:fill="FFFFFF"/>
        </w:rPr>
        <w:t>analysis?.</w:t>
      </w:r>
      <w:proofErr w:type="gramEnd"/>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Strategic change</w:t>
      </w:r>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7</w:t>
      </w:r>
      <w:r w:rsidRPr="008731E4">
        <w:rPr>
          <w:rFonts w:ascii="Arial" w:hAnsi="Arial" w:cs="Arial"/>
          <w:sz w:val="24"/>
          <w:szCs w:val="24"/>
          <w:shd w:val="clear" w:color="auto" w:fill="FFFFFF"/>
        </w:rPr>
        <w:t>(2), pp.101-109.</w:t>
      </w:r>
    </w:p>
    <w:p w14:paraId="131D4708" w14:textId="796A51FD" w:rsidR="00AF0BED" w:rsidRDefault="00AF0BED"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Porter, M.E. (1997). Competitive strategy. </w:t>
      </w:r>
      <w:r w:rsidRPr="008731E4">
        <w:rPr>
          <w:rFonts w:ascii="Arial" w:hAnsi="Arial" w:cs="Arial"/>
          <w:i/>
          <w:iCs/>
          <w:sz w:val="24"/>
          <w:szCs w:val="24"/>
          <w:shd w:val="clear" w:color="auto" w:fill="FFFFFF"/>
        </w:rPr>
        <w:t>Measuring business excellence</w:t>
      </w:r>
      <w:r w:rsidRPr="008731E4">
        <w:rPr>
          <w:rFonts w:ascii="Arial" w:hAnsi="Arial" w:cs="Arial"/>
          <w:sz w:val="24"/>
          <w:szCs w:val="24"/>
          <w:shd w:val="clear" w:color="auto" w:fill="FFFFFF"/>
        </w:rPr>
        <w:t>.</w:t>
      </w:r>
    </w:p>
    <w:p w14:paraId="7ED84774" w14:textId="3BE8F53A" w:rsidR="00F3107E" w:rsidRPr="008731E4" w:rsidRDefault="00F3107E" w:rsidP="00F3107E">
      <w:pPr>
        <w:spacing w:line="360" w:lineRule="auto"/>
        <w:jc w:val="both"/>
        <w:rPr>
          <w:rFonts w:ascii="Arial" w:hAnsi="Arial" w:cs="Arial"/>
          <w:sz w:val="24"/>
          <w:szCs w:val="24"/>
          <w:shd w:val="clear" w:color="auto" w:fill="FFFFFF"/>
        </w:rPr>
      </w:pPr>
      <w:r w:rsidRPr="00F3107E">
        <w:rPr>
          <w:rFonts w:ascii="Arial" w:hAnsi="Arial" w:cs="Arial"/>
          <w:sz w:val="24"/>
          <w:szCs w:val="24"/>
          <w:shd w:val="clear" w:color="auto" w:fill="FFFFFF"/>
        </w:rPr>
        <w:t xml:space="preserve">Porter, M.E. (1998) Competitive </w:t>
      </w:r>
      <w:proofErr w:type="gramStart"/>
      <w:r w:rsidRPr="00F3107E">
        <w:rPr>
          <w:rFonts w:ascii="Arial" w:hAnsi="Arial" w:cs="Arial"/>
          <w:sz w:val="24"/>
          <w:szCs w:val="24"/>
          <w:shd w:val="clear" w:color="auto" w:fill="FFFFFF"/>
        </w:rPr>
        <w:t>strategy :</w:t>
      </w:r>
      <w:proofErr w:type="gramEnd"/>
      <w:r w:rsidRPr="00F3107E">
        <w:rPr>
          <w:rFonts w:ascii="Arial" w:hAnsi="Arial" w:cs="Arial"/>
          <w:sz w:val="24"/>
          <w:szCs w:val="24"/>
          <w:shd w:val="clear" w:color="auto" w:fill="FFFFFF"/>
        </w:rPr>
        <w:t xml:space="preserve"> techniques for </w:t>
      </w:r>
      <w:proofErr w:type="spellStart"/>
      <w:r w:rsidRPr="00F3107E">
        <w:rPr>
          <w:rFonts w:ascii="Arial" w:hAnsi="Arial" w:cs="Arial"/>
          <w:sz w:val="24"/>
          <w:szCs w:val="24"/>
          <w:shd w:val="clear" w:color="auto" w:fill="FFFFFF"/>
        </w:rPr>
        <w:t>analyzing</w:t>
      </w:r>
      <w:proofErr w:type="spellEnd"/>
      <w:r w:rsidRPr="00F3107E">
        <w:rPr>
          <w:rFonts w:ascii="Arial" w:hAnsi="Arial" w:cs="Arial"/>
          <w:sz w:val="24"/>
          <w:szCs w:val="24"/>
          <w:shd w:val="clear" w:color="auto" w:fill="FFFFFF"/>
        </w:rPr>
        <w:t xml:space="preserve"> industries and competitors : with a new introduction. 1st Free Press ed. New York: Free Press.</w:t>
      </w:r>
    </w:p>
    <w:p w14:paraId="08A11DEA" w14:textId="1767BFBD" w:rsidR="00F17C70" w:rsidRDefault="00F17C70"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Porter, M.E. (1980). Industry structure and competitive strategy: Keys to profitability. </w:t>
      </w:r>
      <w:r w:rsidRPr="008731E4">
        <w:rPr>
          <w:rFonts w:ascii="Arial" w:hAnsi="Arial" w:cs="Arial"/>
          <w:i/>
          <w:iCs/>
          <w:sz w:val="24"/>
          <w:szCs w:val="24"/>
          <w:shd w:val="clear" w:color="auto" w:fill="FFFFFF"/>
        </w:rPr>
        <w:t>Financial analysts journal</w:t>
      </w:r>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36</w:t>
      </w:r>
      <w:r w:rsidRPr="008731E4">
        <w:rPr>
          <w:rFonts w:ascii="Arial" w:hAnsi="Arial" w:cs="Arial"/>
          <w:sz w:val="24"/>
          <w:szCs w:val="24"/>
          <w:shd w:val="clear" w:color="auto" w:fill="FFFFFF"/>
        </w:rPr>
        <w:t>(4), pp.30-41.</w:t>
      </w:r>
    </w:p>
    <w:p w14:paraId="023369A1" w14:textId="1BFA6743" w:rsidR="00AA29B4" w:rsidRPr="00AA29B4" w:rsidRDefault="00AA29B4" w:rsidP="008731E4">
      <w:pPr>
        <w:spacing w:line="360" w:lineRule="auto"/>
        <w:jc w:val="both"/>
        <w:rPr>
          <w:rFonts w:ascii="Arial" w:hAnsi="Arial" w:cs="Arial"/>
          <w:sz w:val="32"/>
          <w:szCs w:val="32"/>
          <w:shd w:val="clear" w:color="auto" w:fill="FFFFFF"/>
        </w:rPr>
      </w:pPr>
      <w:r w:rsidRPr="00AA29B4">
        <w:rPr>
          <w:rFonts w:ascii="Arial" w:hAnsi="Arial" w:cs="Arial"/>
          <w:color w:val="222222"/>
          <w:sz w:val="24"/>
          <w:szCs w:val="24"/>
          <w:shd w:val="clear" w:color="auto" w:fill="FFFFFF"/>
        </w:rPr>
        <w:t xml:space="preserve">Porter, M.E. </w:t>
      </w:r>
      <w:r>
        <w:rPr>
          <w:rFonts w:ascii="Arial" w:hAnsi="Arial" w:cs="Arial"/>
          <w:color w:val="222222"/>
          <w:sz w:val="24"/>
          <w:szCs w:val="24"/>
          <w:shd w:val="clear" w:color="auto" w:fill="FFFFFF"/>
        </w:rPr>
        <w:t>(</w:t>
      </w:r>
      <w:r w:rsidRPr="00AA29B4">
        <w:rPr>
          <w:rFonts w:ascii="Arial" w:hAnsi="Arial" w:cs="Arial"/>
          <w:color w:val="222222"/>
          <w:sz w:val="24"/>
          <w:szCs w:val="24"/>
          <w:shd w:val="clear" w:color="auto" w:fill="FFFFFF"/>
        </w:rPr>
        <w:t>2008</w:t>
      </w:r>
      <w:r>
        <w:rPr>
          <w:rFonts w:ascii="Arial" w:hAnsi="Arial" w:cs="Arial"/>
          <w:color w:val="222222"/>
          <w:sz w:val="24"/>
          <w:szCs w:val="24"/>
          <w:shd w:val="clear" w:color="auto" w:fill="FFFFFF"/>
        </w:rPr>
        <w:t>)</w:t>
      </w:r>
      <w:r w:rsidRPr="00AA29B4">
        <w:rPr>
          <w:rFonts w:ascii="Arial" w:hAnsi="Arial" w:cs="Arial"/>
          <w:color w:val="222222"/>
          <w:sz w:val="24"/>
          <w:szCs w:val="24"/>
          <w:shd w:val="clear" w:color="auto" w:fill="FFFFFF"/>
        </w:rPr>
        <w:t>. The five competitive forces that shape strategy. </w:t>
      </w:r>
      <w:r w:rsidRPr="00AA29B4">
        <w:rPr>
          <w:rFonts w:ascii="Arial" w:hAnsi="Arial" w:cs="Arial"/>
          <w:i/>
          <w:iCs/>
          <w:color w:val="222222"/>
          <w:sz w:val="24"/>
          <w:szCs w:val="24"/>
          <w:shd w:val="clear" w:color="auto" w:fill="FFFFFF"/>
        </w:rPr>
        <w:t>Harvard business review</w:t>
      </w:r>
      <w:r w:rsidRPr="00AA29B4">
        <w:rPr>
          <w:rFonts w:ascii="Arial" w:hAnsi="Arial" w:cs="Arial"/>
          <w:color w:val="222222"/>
          <w:sz w:val="24"/>
          <w:szCs w:val="24"/>
          <w:shd w:val="clear" w:color="auto" w:fill="FFFFFF"/>
        </w:rPr>
        <w:t>, </w:t>
      </w:r>
      <w:r w:rsidRPr="00AA29B4">
        <w:rPr>
          <w:rFonts w:ascii="Arial" w:hAnsi="Arial" w:cs="Arial"/>
          <w:i/>
          <w:iCs/>
          <w:color w:val="222222"/>
          <w:sz w:val="24"/>
          <w:szCs w:val="24"/>
          <w:shd w:val="clear" w:color="auto" w:fill="FFFFFF"/>
        </w:rPr>
        <w:t>86</w:t>
      </w:r>
      <w:r w:rsidRPr="00AA29B4">
        <w:rPr>
          <w:rFonts w:ascii="Arial" w:hAnsi="Arial" w:cs="Arial"/>
          <w:color w:val="222222"/>
          <w:sz w:val="24"/>
          <w:szCs w:val="24"/>
          <w:shd w:val="clear" w:color="auto" w:fill="FFFFFF"/>
        </w:rPr>
        <w:t>(1), pp.25-40.</w:t>
      </w:r>
    </w:p>
    <w:p w14:paraId="79877F9F" w14:textId="341BBC03" w:rsidR="00D9146C" w:rsidRPr="00D9146C" w:rsidRDefault="00D9146C" w:rsidP="008731E4">
      <w:pPr>
        <w:spacing w:line="360" w:lineRule="auto"/>
        <w:jc w:val="both"/>
        <w:rPr>
          <w:rFonts w:ascii="Arial" w:hAnsi="Arial" w:cs="Arial"/>
          <w:sz w:val="32"/>
          <w:szCs w:val="32"/>
          <w:shd w:val="clear" w:color="auto" w:fill="FFFFFF"/>
        </w:rPr>
      </w:pPr>
      <w:r w:rsidRPr="00D9146C">
        <w:rPr>
          <w:rFonts w:ascii="Arial" w:hAnsi="Arial" w:cs="Arial"/>
          <w:color w:val="222222"/>
          <w:sz w:val="24"/>
          <w:szCs w:val="24"/>
          <w:shd w:val="clear" w:color="auto" w:fill="FFFFFF"/>
        </w:rPr>
        <w:t xml:space="preserve">Pretorius, M. </w:t>
      </w:r>
      <w:r>
        <w:rPr>
          <w:rFonts w:ascii="Arial" w:hAnsi="Arial" w:cs="Arial"/>
          <w:color w:val="222222"/>
          <w:sz w:val="24"/>
          <w:szCs w:val="24"/>
          <w:shd w:val="clear" w:color="auto" w:fill="FFFFFF"/>
        </w:rPr>
        <w:t>(</w:t>
      </w:r>
      <w:r w:rsidRPr="00D9146C">
        <w:rPr>
          <w:rFonts w:ascii="Arial" w:hAnsi="Arial" w:cs="Arial"/>
          <w:color w:val="222222"/>
          <w:sz w:val="24"/>
          <w:szCs w:val="24"/>
          <w:shd w:val="clear" w:color="auto" w:fill="FFFFFF"/>
        </w:rPr>
        <w:t>2008</w:t>
      </w:r>
      <w:r>
        <w:rPr>
          <w:rFonts w:ascii="Arial" w:hAnsi="Arial" w:cs="Arial"/>
          <w:color w:val="222222"/>
          <w:sz w:val="24"/>
          <w:szCs w:val="24"/>
          <w:shd w:val="clear" w:color="auto" w:fill="FFFFFF"/>
        </w:rPr>
        <w:t>)</w:t>
      </w:r>
      <w:r w:rsidRPr="00D9146C">
        <w:rPr>
          <w:rFonts w:ascii="Arial" w:hAnsi="Arial" w:cs="Arial"/>
          <w:color w:val="222222"/>
          <w:sz w:val="24"/>
          <w:szCs w:val="24"/>
          <w:shd w:val="clear" w:color="auto" w:fill="FFFFFF"/>
        </w:rPr>
        <w:t>. When Porter's generic strategies are not enough: complementary strategies for turnaround situations. </w:t>
      </w:r>
      <w:r w:rsidRPr="00D9146C">
        <w:rPr>
          <w:rFonts w:ascii="Arial" w:hAnsi="Arial" w:cs="Arial"/>
          <w:i/>
          <w:iCs/>
          <w:color w:val="222222"/>
          <w:sz w:val="24"/>
          <w:szCs w:val="24"/>
          <w:shd w:val="clear" w:color="auto" w:fill="FFFFFF"/>
        </w:rPr>
        <w:t>Journal of Business Strategy</w:t>
      </w:r>
      <w:r w:rsidRPr="00D9146C">
        <w:rPr>
          <w:rFonts w:ascii="Arial" w:hAnsi="Arial" w:cs="Arial"/>
          <w:color w:val="222222"/>
          <w:sz w:val="24"/>
          <w:szCs w:val="24"/>
          <w:shd w:val="clear" w:color="auto" w:fill="FFFFFF"/>
        </w:rPr>
        <w:t>.</w:t>
      </w:r>
    </w:p>
    <w:p w14:paraId="3F5EBC7E" w14:textId="34D275A7" w:rsidR="00450AF4" w:rsidRDefault="00450AF4" w:rsidP="008731E4">
      <w:pPr>
        <w:spacing w:line="360" w:lineRule="auto"/>
        <w:jc w:val="both"/>
        <w:rPr>
          <w:rFonts w:ascii="Arial" w:hAnsi="Arial" w:cs="Arial"/>
          <w:sz w:val="24"/>
          <w:szCs w:val="24"/>
          <w:shd w:val="clear" w:color="auto" w:fill="FFFFFF"/>
        </w:rPr>
      </w:pPr>
      <w:proofErr w:type="spellStart"/>
      <w:r w:rsidRPr="008731E4">
        <w:rPr>
          <w:rFonts w:ascii="Arial" w:hAnsi="Arial" w:cs="Arial"/>
          <w:sz w:val="24"/>
          <w:szCs w:val="24"/>
          <w:shd w:val="clear" w:color="auto" w:fill="FFFFFF"/>
        </w:rPr>
        <w:t>Puyt</w:t>
      </w:r>
      <w:proofErr w:type="spellEnd"/>
      <w:r w:rsidRPr="008731E4">
        <w:rPr>
          <w:rFonts w:ascii="Arial" w:hAnsi="Arial" w:cs="Arial"/>
          <w:sz w:val="24"/>
          <w:szCs w:val="24"/>
          <w:shd w:val="clear" w:color="auto" w:fill="FFFFFF"/>
        </w:rPr>
        <w:t xml:space="preserve">, R., Lie, F.B., De Graaf, F.J. and </w:t>
      </w:r>
      <w:proofErr w:type="spellStart"/>
      <w:r w:rsidRPr="008731E4">
        <w:rPr>
          <w:rFonts w:ascii="Arial" w:hAnsi="Arial" w:cs="Arial"/>
          <w:sz w:val="24"/>
          <w:szCs w:val="24"/>
          <w:shd w:val="clear" w:color="auto" w:fill="FFFFFF"/>
        </w:rPr>
        <w:t>Wilderom</w:t>
      </w:r>
      <w:proofErr w:type="spellEnd"/>
      <w:r w:rsidRPr="008731E4">
        <w:rPr>
          <w:rFonts w:ascii="Arial" w:hAnsi="Arial" w:cs="Arial"/>
          <w:sz w:val="24"/>
          <w:szCs w:val="24"/>
          <w:shd w:val="clear" w:color="auto" w:fill="FFFFFF"/>
        </w:rPr>
        <w:t>, C.P. (2020). Origins of SWOT analysis. In </w:t>
      </w:r>
      <w:r w:rsidRPr="008731E4">
        <w:rPr>
          <w:rFonts w:ascii="Arial" w:hAnsi="Arial" w:cs="Arial"/>
          <w:i/>
          <w:iCs/>
          <w:sz w:val="24"/>
          <w:szCs w:val="24"/>
          <w:shd w:val="clear" w:color="auto" w:fill="FFFFFF"/>
        </w:rPr>
        <w:t>Academy of Management Proceedings</w:t>
      </w:r>
      <w:r w:rsidRPr="008731E4">
        <w:rPr>
          <w:rFonts w:ascii="Arial" w:hAnsi="Arial" w:cs="Arial"/>
          <w:sz w:val="24"/>
          <w:szCs w:val="24"/>
          <w:shd w:val="clear" w:color="auto" w:fill="FFFFFF"/>
        </w:rPr>
        <w:t> (Vol. 2020, No. 1, p. 17416). Briarcliff Manor, NY 10510: Academy of Management.</w:t>
      </w:r>
    </w:p>
    <w:p w14:paraId="08F84603" w14:textId="5E622EEF" w:rsidR="0034332B" w:rsidRPr="0034332B" w:rsidRDefault="0034332B" w:rsidP="008731E4">
      <w:pPr>
        <w:spacing w:line="360" w:lineRule="auto"/>
        <w:jc w:val="both"/>
        <w:rPr>
          <w:rFonts w:ascii="Arial" w:hAnsi="Arial" w:cs="Arial"/>
          <w:sz w:val="32"/>
          <w:szCs w:val="32"/>
          <w:shd w:val="clear" w:color="auto" w:fill="FFFFFF"/>
        </w:rPr>
      </w:pPr>
      <w:proofErr w:type="spellStart"/>
      <w:r w:rsidRPr="0034332B">
        <w:rPr>
          <w:rFonts w:ascii="Arial" w:hAnsi="Arial" w:cs="Arial"/>
          <w:color w:val="222222"/>
          <w:sz w:val="24"/>
          <w:szCs w:val="24"/>
          <w:shd w:val="clear" w:color="auto" w:fill="FFFFFF"/>
        </w:rPr>
        <w:t>Radut</w:t>
      </w:r>
      <w:proofErr w:type="spellEnd"/>
      <w:r w:rsidRPr="0034332B">
        <w:rPr>
          <w:rFonts w:ascii="Arial" w:hAnsi="Arial" w:cs="Arial"/>
          <w:color w:val="222222"/>
          <w:sz w:val="24"/>
          <w:szCs w:val="24"/>
          <w:shd w:val="clear" w:color="auto" w:fill="FFFFFF"/>
        </w:rPr>
        <w:t xml:space="preserve">, C. </w:t>
      </w:r>
      <w:r>
        <w:rPr>
          <w:rFonts w:ascii="Arial" w:hAnsi="Arial" w:cs="Arial"/>
          <w:color w:val="222222"/>
          <w:sz w:val="24"/>
          <w:szCs w:val="24"/>
          <w:shd w:val="clear" w:color="auto" w:fill="FFFFFF"/>
        </w:rPr>
        <w:t>(</w:t>
      </w:r>
      <w:r w:rsidRPr="0034332B">
        <w:rPr>
          <w:rFonts w:ascii="Arial" w:hAnsi="Arial" w:cs="Arial"/>
          <w:color w:val="222222"/>
          <w:sz w:val="24"/>
          <w:szCs w:val="24"/>
          <w:shd w:val="clear" w:color="auto" w:fill="FFFFFF"/>
        </w:rPr>
        <w:t>2015</w:t>
      </w:r>
      <w:r>
        <w:rPr>
          <w:rFonts w:ascii="Arial" w:hAnsi="Arial" w:cs="Arial"/>
          <w:color w:val="222222"/>
          <w:sz w:val="24"/>
          <w:szCs w:val="24"/>
          <w:shd w:val="clear" w:color="auto" w:fill="FFFFFF"/>
        </w:rPr>
        <w:t>)</w:t>
      </w:r>
      <w:r w:rsidRPr="0034332B">
        <w:rPr>
          <w:rFonts w:ascii="Arial" w:hAnsi="Arial" w:cs="Arial"/>
          <w:color w:val="222222"/>
          <w:sz w:val="24"/>
          <w:szCs w:val="24"/>
          <w:shd w:val="clear" w:color="auto" w:fill="FFFFFF"/>
        </w:rPr>
        <w:t xml:space="preserve">. Strategies of change for the hotel industry. Porter, Kotler, </w:t>
      </w:r>
      <w:proofErr w:type="spellStart"/>
      <w:r w:rsidRPr="0034332B">
        <w:rPr>
          <w:rFonts w:ascii="Arial" w:hAnsi="Arial" w:cs="Arial"/>
          <w:color w:val="222222"/>
          <w:sz w:val="24"/>
          <w:szCs w:val="24"/>
          <w:shd w:val="clear" w:color="auto" w:fill="FFFFFF"/>
        </w:rPr>
        <w:t>Bowmann</w:t>
      </w:r>
      <w:proofErr w:type="spellEnd"/>
      <w:r w:rsidRPr="0034332B">
        <w:rPr>
          <w:rFonts w:ascii="Arial" w:hAnsi="Arial" w:cs="Arial"/>
          <w:color w:val="222222"/>
          <w:sz w:val="24"/>
          <w:szCs w:val="24"/>
          <w:shd w:val="clear" w:color="auto" w:fill="FFFFFF"/>
        </w:rPr>
        <w:t xml:space="preserve"> positions. </w:t>
      </w:r>
      <w:r w:rsidRPr="0034332B">
        <w:rPr>
          <w:rFonts w:ascii="Arial" w:hAnsi="Arial" w:cs="Arial"/>
          <w:i/>
          <w:iCs/>
          <w:color w:val="222222"/>
          <w:sz w:val="24"/>
          <w:szCs w:val="24"/>
          <w:shd w:val="clear" w:color="auto" w:fill="FFFFFF"/>
        </w:rPr>
        <w:t>Knowledge Horizons. Economics</w:t>
      </w:r>
      <w:r w:rsidRPr="0034332B">
        <w:rPr>
          <w:rFonts w:ascii="Arial" w:hAnsi="Arial" w:cs="Arial"/>
          <w:color w:val="222222"/>
          <w:sz w:val="24"/>
          <w:szCs w:val="24"/>
          <w:shd w:val="clear" w:color="auto" w:fill="FFFFFF"/>
        </w:rPr>
        <w:t>, </w:t>
      </w:r>
      <w:r w:rsidRPr="0034332B">
        <w:rPr>
          <w:rFonts w:ascii="Arial" w:hAnsi="Arial" w:cs="Arial"/>
          <w:i/>
          <w:iCs/>
          <w:color w:val="222222"/>
          <w:sz w:val="24"/>
          <w:szCs w:val="24"/>
          <w:shd w:val="clear" w:color="auto" w:fill="FFFFFF"/>
        </w:rPr>
        <w:t>7</w:t>
      </w:r>
      <w:r w:rsidRPr="0034332B">
        <w:rPr>
          <w:rFonts w:ascii="Arial" w:hAnsi="Arial" w:cs="Arial"/>
          <w:color w:val="222222"/>
          <w:sz w:val="24"/>
          <w:szCs w:val="24"/>
          <w:shd w:val="clear" w:color="auto" w:fill="FFFFFF"/>
        </w:rPr>
        <w:t>(4), p.79.</w:t>
      </w:r>
    </w:p>
    <w:p w14:paraId="41984969" w14:textId="6F5AD13C" w:rsidR="00EC0ABC" w:rsidRDefault="00EC0ABC" w:rsidP="008731E4">
      <w:pPr>
        <w:spacing w:line="360" w:lineRule="auto"/>
        <w:jc w:val="both"/>
        <w:rPr>
          <w:rFonts w:ascii="Arial" w:hAnsi="Arial" w:cs="Arial"/>
          <w:color w:val="222222"/>
          <w:sz w:val="24"/>
          <w:szCs w:val="24"/>
          <w:shd w:val="clear" w:color="auto" w:fill="FFFFFF"/>
        </w:rPr>
      </w:pPr>
      <w:r w:rsidRPr="00EC0ABC">
        <w:rPr>
          <w:rFonts w:ascii="Arial" w:hAnsi="Arial" w:cs="Arial"/>
          <w:color w:val="222222"/>
          <w:sz w:val="24"/>
          <w:szCs w:val="24"/>
          <w:shd w:val="clear" w:color="auto" w:fill="FFFFFF"/>
        </w:rPr>
        <w:t xml:space="preserve">Rosario, A.M.F.T. and Cruz, R.N. </w:t>
      </w:r>
      <w:r>
        <w:rPr>
          <w:rFonts w:ascii="Arial" w:hAnsi="Arial" w:cs="Arial"/>
          <w:color w:val="222222"/>
          <w:sz w:val="24"/>
          <w:szCs w:val="24"/>
          <w:shd w:val="clear" w:color="auto" w:fill="FFFFFF"/>
        </w:rPr>
        <w:t>(</w:t>
      </w:r>
      <w:r w:rsidRPr="00EC0ABC">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EC0ABC">
        <w:rPr>
          <w:rFonts w:ascii="Arial" w:hAnsi="Arial" w:cs="Arial"/>
          <w:color w:val="222222"/>
          <w:sz w:val="24"/>
          <w:szCs w:val="24"/>
          <w:shd w:val="clear" w:color="auto" w:fill="FFFFFF"/>
        </w:rPr>
        <w:t>. Determinants of innovation in digital marketing. </w:t>
      </w:r>
      <w:r w:rsidRPr="00EC0ABC">
        <w:rPr>
          <w:rFonts w:ascii="Arial" w:hAnsi="Arial" w:cs="Arial"/>
          <w:i/>
          <w:iCs/>
          <w:color w:val="222222"/>
          <w:sz w:val="24"/>
          <w:szCs w:val="24"/>
          <w:shd w:val="clear" w:color="auto" w:fill="FFFFFF"/>
        </w:rPr>
        <w:t>Journal of Reviews on Global Economics</w:t>
      </w:r>
      <w:r w:rsidRPr="00EC0ABC">
        <w:rPr>
          <w:rFonts w:ascii="Arial" w:hAnsi="Arial" w:cs="Arial"/>
          <w:color w:val="222222"/>
          <w:sz w:val="24"/>
          <w:szCs w:val="24"/>
          <w:shd w:val="clear" w:color="auto" w:fill="FFFFFF"/>
        </w:rPr>
        <w:t>, </w:t>
      </w:r>
      <w:r w:rsidRPr="00EC0ABC">
        <w:rPr>
          <w:rFonts w:ascii="Arial" w:hAnsi="Arial" w:cs="Arial"/>
          <w:i/>
          <w:iCs/>
          <w:color w:val="222222"/>
          <w:sz w:val="24"/>
          <w:szCs w:val="24"/>
          <w:shd w:val="clear" w:color="auto" w:fill="FFFFFF"/>
        </w:rPr>
        <w:t>8</w:t>
      </w:r>
      <w:r w:rsidRPr="00EC0ABC">
        <w:rPr>
          <w:rFonts w:ascii="Arial" w:hAnsi="Arial" w:cs="Arial"/>
          <w:color w:val="222222"/>
          <w:sz w:val="24"/>
          <w:szCs w:val="24"/>
          <w:shd w:val="clear" w:color="auto" w:fill="FFFFFF"/>
        </w:rPr>
        <w:t>(1), pp.1722-1731.</w:t>
      </w:r>
    </w:p>
    <w:p w14:paraId="0A19E096" w14:textId="297990A0" w:rsidR="00B35A33" w:rsidRPr="00B35A33" w:rsidRDefault="00B35A33" w:rsidP="008731E4">
      <w:pPr>
        <w:spacing w:line="360" w:lineRule="auto"/>
        <w:jc w:val="both"/>
        <w:rPr>
          <w:rFonts w:ascii="Arial" w:hAnsi="Arial" w:cs="Arial"/>
          <w:sz w:val="32"/>
          <w:szCs w:val="32"/>
          <w:shd w:val="clear" w:color="auto" w:fill="FFFFFF"/>
        </w:rPr>
      </w:pPr>
      <w:proofErr w:type="spellStart"/>
      <w:r w:rsidRPr="00B35A33">
        <w:rPr>
          <w:rFonts w:ascii="Arial" w:hAnsi="Arial" w:cs="Arial"/>
          <w:color w:val="222222"/>
          <w:sz w:val="24"/>
          <w:szCs w:val="24"/>
          <w:shd w:val="clear" w:color="auto" w:fill="FFFFFF"/>
        </w:rPr>
        <w:lastRenderedPageBreak/>
        <w:t>Safón</w:t>
      </w:r>
      <w:proofErr w:type="spellEnd"/>
      <w:r w:rsidRPr="00B35A33">
        <w:rPr>
          <w:rFonts w:ascii="Arial" w:hAnsi="Arial" w:cs="Arial"/>
          <w:color w:val="222222"/>
          <w:sz w:val="24"/>
          <w:szCs w:val="24"/>
          <w:shd w:val="clear" w:color="auto" w:fill="FFFFFF"/>
        </w:rPr>
        <w:t xml:space="preserve">, V. </w:t>
      </w:r>
      <w:r>
        <w:rPr>
          <w:rFonts w:ascii="Arial" w:hAnsi="Arial" w:cs="Arial"/>
          <w:color w:val="222222"/>
          <w:sz w:val="24"/>
          <w:szCs w:val="24"/>
          <w:shd w:val="clear" w:color="auto" w:fill="FFFFFF"/>
        </w:rPr>
        <w:t>(</w:t>
      </w:r>
      <w:r w:rsidRPr="00B35A33">
        <w:rPr>
          <w:rFonts w:ascii="Arial" w:hAnsi="Arial" w:cs="Arial"/>
          <w:color w:val="222222"/>
          <w:sz w:val="24"/>
          <w:szCs w:val="24"/>
          <w:shd w:val="clear" w:color="auto" w:fill="FFFFFF"/>
        </w:rPr>
        <w:t>2007</w:t>
      </w:r>
      <w:r>
        <w:rPr>
          <w:rFonts w:ascii="Arial" w:hAnsi="Arial" w:cs="Arial"/>
          <w:color w:val="222222"/>
          <w:sz w:val="24"/>
          <w:szCs w:val="24"/>
          <w:shd w:val="clear" w:color="auto" w:fill="FFFFFF"/>
        </w:rPr>
        <w:t>)</w:t>
      </w:r>
      <w:r w:rsidRPr="00B35A33">
        <w:rPr>
          <w:rFonts w:ascii="Arial" w:hAnsi="Arial" w:cs="Arial"/>
          <w:color w:val="222222"/>
          <w:sz w:val="24"/>
          <w:szCs w:val="24"/>
          <w:shd w:val="clear" w:color="auto" w:fill="FFFFFF"/>
        </w:rPr>
        <w:t>. How to compete and how to compete profitably: A model of competitive positions and business performance. </w:t>
      </w:r>
      <w:r w:rsidRPr="00B35A33">
        <w:rPr>
          <w:rFonts w:ascii="Arial" w:hAnsi="Arial" w:cs="Arial"/>
          <w:i/>
          <w:iCs/>
          <w:color w:val="222222"/>
          <w:sz w:val="24"/>
          <w:szCs w:val="24"/>
          <w:shd w:val="clear" w:color="auto" w:fill="FFFFFF"/>
        </w:rPr>
        <w:t xml:space="preserve">Global Journal </w:t>
      </w:r>
      <w:proofErr w:type="gramStart"/>
      <w:r w:rsidRPr="00B35A33">
        <w:rPr>
          <w:rFonts w:ascii="Arial" w:hAnsi="Arial" w:cs="Arial"/>
          <w:i/>
          <w:iCs/>
          <w:color w:val="222222"/>
          <w:sz w:val="24"/>
          <w:szCs w:val="24"/>
          <w:shd w:val="clear" w:color="auto" w:fill="FFFFFF"/>
        </w:rPr>
        <w:t>Of</w:t>
      </w:r>
      <w:proofErr w:type="gramEnd"/>
      <w:r w:rsidRPr="00B35A33">
        <w:rPr>
          <w:rFonts w:ascii="Arial" w:hAnsi="Arial" w:cs="Arial"/>
          <w:i/>
          <w:iCs/>
          <w:color w:val="222222"/>
          <w:sz w:val="24"/>
          <w:szCs w:val="24"/>
          <w:shd w:val="clear" w:color="auto" w:fill="FFFFFF"/>
        </w:rPr>
        <w:t xml:space="preserve"> Business Research</w:t>
      </w:r>
      <w:r w:rsidRPr="00B35A33">
        <w:rPr>
          <w:rFonts w:ascii="Arial" w:hAnsi="Arial" w:cs="Arial"/>
          <w:color w:val="222222"/>
          <w:sz w:val="24"/>
          <w:szCs w:val="24"/>
          <w:shd w:val="clear" w:color="auto" w:fill="FFFFFF"/>
        </w:rPr>
        <w:t>, </w:t>
      </w:r>
      <w:r w:rsidRPr="00B35A33">
        <w:rPr>
          <w:rFonts w:ascii="Arial" w:hAnsi="Arial" w:cs="Arial"/>
          <w:i/>
          <w:iCs/>
          <w:color w:val="222222"/>
          <w:sz w:val="24"/>
          <w:szCs w:val="24"/>
          <w:shd w:val="clear" w:color="auto" w:fill="FFFFFF"/>
        </w:rPr>
        <w:t>1</w:t>
      </w:r>
      <w:r w:rsidRPr="00B35A33">
        <w:rPr>
          <w:rFonts w:ascii="Arial" w:hAnsi="Arial" w:cs="Arial"/>
          <w:color w:val="222222"/>
          <w:sz w:val="24"/>
          <w:szCs w:val="24"/>
          <w:shd w:val="clear" w:color="auto" w:fill="FFFFFF"/>
        </w:rPr>
        <w:t>(1), pp.47-59.</w:t>
      </w:r>
    </w:p>
    <w:p w14:paraId="1C197ED5" w14:textId="515AFBBE" w:rsidR="00D30249" w:rsidRDefault="00D30249" w:rsidP="008731E4">
      <w:pPr>
        <w:spacing w:line="360" w:lineRule="auto"/>
        <w:jc w:val="both"/>
        <w:rPr>
          <w:rFonts w:ascii="Arial" w:hAnsi="Arial" w:cs="Arial"/>
          <w:color w:val="222222"/>
          <w:sz w:val="24"/>
          <w:szCs w:val="24"/>
          <w:shd w:val="clear" w:color="auto" w:fill="FFFFFF"/>
        </w:rPr>
      </w:pPr>
      <w:proofErr w:type="spellStart"/>
      <w:r w:rsidRPr="00D30249">
        <w:rPr>
          <w:rFonts w:ascii="Arial" w:hAnsi="Arial" w:cs="Arial"/>
          <w:color w:val="222222"/>
          <w:sz w:val="24"/>
          <w:szCs w:val="24"/>
          <w:shd w:val="clear" w:color="auto" w:fill="FFFFFF"/>
        </w:rPr>
        <w:t>Samejima</w:t>
      </w:r>
      <w:proofErr w:type="spellEnd"/>
      <w:r w:rsidRPr="00D30249">
        <w:rPr>
          <w:rFonts w:ascii="Arial" w:hAnsi="Arial" w:cs="Arial"/>
          <w:color w:val="222222"/>
          <w:sz w:val="24"/>
          <w:szCs w:val="24"/>
          <w:shd w:val="clear" w:color="auto" w:fill="FFFFFF"/>
        </w:rPr>
        <w:t xml:space="preserve">, M., Shimizu, Y., </w:t>
      </w:r>
      <w:proofErr w:type="spellStart"/>
      <w:r w:rsidRPr="00D30249">
        <w:rPr>
          <w:rFonts w:ascii="Arial" w:hAnsi="Arial" w:cs="Arial"/>
          <w:color w:val="222222"/>
          <w:sz w:val="24"/>
          <w:szCs w:val="24"/>
          <w:shd w:val="clear" w:color="auto" w:fill="FFFFFF"/>
        </w:rPr>
        <w:t>Akiyoshi</w:t>
      </w:r>
      <w:proofErr w:type="spellEnd"/>
      <w:r w:rsidRPr="00D30249">
        <w:rPr>
          <w:rFonts w:ascii="Arial" w:hAnsi="Arial" w:cs="Arial"/>
          <w:color w:val="222222"/>
          <w:sz w:val="24"/>
          <w:szCs w:val="24"/>
          <w:shd w:val="clear" w:color="auto" w:fill="FFFFFF"/>
        </w:rPr>
        <w:t xml:space="preserve">, M. and </w:t>
      </w:r>
      <w:proofErr w:type="spellStart"/>
      <w:r w:rsidRPr="00D30249">
        <w:rPr>
          <w:rFonts w:ascii="Arial" w:hAnsi="Arial" w:cs="Arial"/>
          <w:color w:val="222222"/>
          <w:sz w:val="24"/>
          <w:szCs w:val="24"/>
          <w:shd w:val="clear" w:color="auto" w:fill="FFFFFF"/>
        </w:rPr>
        <w:t>Komoda</w:t>
      </w:r>
      <w:proofErr w:type="spellEnd"/>
      <w:r w:rsidRPr="00D30249">
        <w:rPr>
          <w:rFonts w:ascii="Arial" w:hAnsi="Arial" w:cs="Arial"/>
          <w:color w:val="222222"/>
          <w:sz w:val="24"/>
          <w:szCs w:val="24"/>
          <w:shd w:val="clear" w:color="auto" w:fill="FFFFFF"/>
        </w:rPr>
        <w:t xml:space="preserve">, N. </w:t>
      </w:r>
      <w:r>
        <w:rPr>
          <w:rFonts w:ascii="Arial" w:hAnsi="Arial" w:cs="Arial"/>
          <w:color w:val="222222"/>
          <w:sz w:val="24"/>
          <w:szCs w:val="24"/>
          <w:shd w:val="clear" w:color="auto" w:fill="FFFFFF"/>
        </w:rPr>
        <w:t>(</w:t>
      </w:r>
      <w:r w:rsidRPr="00D30249">
        <w:rPr>
          <w:rFonts w:ascii="Arial" w:hAnsi="Arial" w:cs="Arial"/>
          <w:color w:val="222222"/>
          <w:sz w:val="24"/>
          <w:szCs w:val="24"/>
          <w:shd w:val="clear" w:color="auto" w:fill="FFFFFF"/>
        </w:rPr>
        <w:t>2006</w:t>
      </w:r>
      <w:r>
        <w:rPr>
          <w:rFonts w:ascii="Arial" w:hAnsi="Arial" w:cs="Arial"/>
          <w:color w:val="222222"/>
          <w:sz w:val="24"/>
          <w:szCs w:val="24"/>
          <w:shd w:val="clear" w:color="auto" w:fill="FFFFFF"/>
        </w:rPr>
        <w:t xml:space="preserve">). </w:t>
      </w:r>
      <w:r w:rsidRPr="00D30249">
        <w:rPr>
          <w:rFonts w:ascii="Arial" w:hAnsi="Arial" w:cs="Arial"/>
          <w:color w:val="222222"/>
          <w:sz w:val="24"/>
          <w:szCs w:val="24"/>
          <w:shd w:val="clear" w:color="auto" w:fill="FFFFFF"/>
        </w:rPr>
        <w:t>SWOT analysis support tool for verification of business strategy. In </w:t>
      </w:r>
      <w:r w:rsidRPr="00D30249">
        <w:rPr>
          <w:rFonts w:ascii="Arial" w:hAnsi="Arial" w:cs="Arial"/>
          <w:i/>
          <w:iCs/>
          <w:color w:val="222222"/>
          <w:sz w:val="24"/>
          <w:szCs w:val="24"/>
          <w:shd w:val="clear" w:color="auto" w:fill="FFFFFF"/>
        </w:rPr>
        <w:t>2006 IEEE International Conference on Computational Cybernetics</w:t>
      </w:r>
      <w:r w:rsidRPr="00D30249">
        <w:rPr>
          <w:rFonts w:ascii="Arial" w:hAnsi="Arial" w:cs="Arial"/>
          <w:color w:val="222222"/>
          <w:sz w:val="24"/>
          <w:szCs w:val="24"/>
          <w:shd w:val="clear" w:color="auto" w:fill="FFFFFF"/>
        </w:rPr>
        <w:t> (pp. 1-4). IEEE.</w:t>
      </w:r>
    </w:p>
    <w:p w14:paraId="2A788875" w14:textId="3E57A842" w:rsidR="00946EFE" w:rsidRPr="00946EFE" w:rsidRDefault="00946EFE" w:rsidP="008731E4">
      <w:pPr>
        <w:spacing w:line="360" w:lineRule="auto"/>
        <w:jc w:val="both"/>
        <w:rPr>
          <w:rFonts w:ascii="Arial" w:hAnsi="Arial" w:cs="Arial"/>
          <w:color w:val="222222"/>
          <w:sz w:val="32"/>
          <w:szCs w:val="32"/>
          <w:shd w:val="clear" w:color="auto" w:fill="FFFFFF"/>
        </w:rPr>
      </w:pPr>
      <w:r w:rsidRPr="00946EFE">
        <w:rPr>
          <w:rFonts w:ascii="Arial" w:hAnsi="Arial" w:cs="Arial"/>
          <w:color w:val="222222"/>
          <w:sz w:val="24"/>
          <w:szCs w:val="24"/>
          <w:shd w:val="clear" w:color="auto" w:fill="FFFFFF"/>
        </w:rPr>
        <w:t xml:space="preserve">Schmid, B. and </w:t>
      </w:r>
      <w:proofErr w:type="spellStart"/>
      <w:r w:rsidRPr="00946EFE">
        <w:rPr>
          <w:rFonts w:ascii="Arial" w:hAnsi="Arial" w:cs="Arial"/>
          <w:color w:val="222222"/>
          <w:sz w:val="24"/>
          <w:szCs w:val="24"/>
          <w:shd w:val="clear" w:color="auto" w:fill="FFFFFF"/>
        </w:rPr>
        <w:t>Axhausen</w:t>
      </w:r>
      <w:proofErr w:type="spellEnd"/>
      <w:r w:rsidRPr="00946EFE">
        <w:rPr>
          <w:rFonts w:ascii="Arial" w:hAnsi="Arial" w:cs="Arial"/>
          <w:color w:val="222222"/>
          <w:sz w:val="24"/>
          <w:szCs w:val="24"/>
          <w:shd w:val="clear" w:color="auto" w:fill="FFFFFF"/>
        </w:rPr>
        <w:t xml:space="preserve">, K.W. </w:t>
      </w:r>
      <w:r>
        <w:rPr>
          <w:rFonts w:ascii="Arial" w:hAnsi="Arial" w:cs="Arial"/>
          <w:color w:val="222222"/>
          <w:sz w:val="24"/>
          <w:szCs w:val="24"/>
          <w:shd w:val="clear" w:color="auto" w:fill="FFFFFF"/>
        </w:rPr>
        <w:t>(</w:t>
      </w:r>
      <w:r w:rsidRPr="00946EFE">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946EFE">
        <w:rPr>
          <w:rFonts w:ascii="Arial" w:hAnsi="Arial" w:cs="Arial"/>
          <w:color w:val="222222"/>
          <w:sz w:val="24"/>
          <w:szCs w:val="24"/>
          <w:shd w:val="clear" w:color="auto" w:fill="FFFFFF"/>
        </w:rPr>
        <w:t>. In-store or online shopping of search and experience goods: A hybrid choice approach. </w:t>
      </w:r>
      <w:r w:rsidRPr="00946EFE">
        <w:rPr>
          <w:rFonts w:ascii="Arial" w:hAnsi="Arial" w:cs="Arial"/>
          <w:i/>
          <w:iCs/>
          <w:color w:val="222222"/>
          <w:sz w:val="24"/>
          <w:szCs w:val="24"/>
          <w:shd w:val="clear" w:color="auto" w:fill="FFFFFF"/>
        </w:rPr>
        <w:t>Journal of choice modelling</w:t>
      </w:r>
      <w:r w:rsidRPr="00946EFE">
        <w:rPr>
          <w:rFonts w:ascii="Arial" w:hAnsi="Arial" w:cs="Arial"/>
          <w:color w:val="222222"/>
          <w:sz w:val="24"/>
          <w:szCs w:val="24"/>
          <w:shd w:val="clear" w:color="auto" w:fill="FFFFFF"/>
        </w:rPr>
        <w:t>, </w:t>
      </w:r>
      <w:r w:rsidRPr="00946EFE">
        <w:rPr>
          <w:rFonts w:ascii="Arial" w:hAnsi="Arial" w:cs="Arial"/>
          <w:i/>
          <w:iCs/>
          <w:color w:val="222222"/>
          <w:sz w:val="24"/>
          <w:szCs w:val="24"/>
          <w:shd w:val="clear" w:color="auto" w:fill="FFFFFF"/>
        </w:rPr>
        <w:t>31</w:t>
      </w:r>
      <w:r w:rsidRPr="00946EFE">
        <w:rPr>
          <w:rFonts w:ascii="Arial" w:hAnsi="Arial" w:cs="Arial"/>
          <w:color w:val="222222"/>
          <w:sz w:val="24"/>
          <w:szCs w:val="24"/>
          <w:shd w:val="clear" w:color="auto" w:fill="FFFFFF"/>
        </w:rPr>
        <w:t>, pp.156-180.</w:t>
      </w:r>
    </w:p>
    <w:p w14:paraId="49586AD9" w14:textId="5FF808F4" w:rsidR="00872550" w:rsidRPr="00872550" w:rsidRDefault="00872550" w:rsidP="008731E4">
      <w:pPr>
        <w:spacing w:line="360" w:lineRule="auto"/>
        <w:jc w:val="both"/>
        <w:rPr>
          <w:rFonts w:ascii="Arial" w:hAnsi="Arial" w:cs="Arial"/>
          <w:color w:val="222222"/>
          <w:sz w:val="32"/>
          <w:szCs w:val="32"/>
          <w:shd w:val="clear" w:color="auto" w:fill="FFFFFF"/>
        </w:rPr>
      </w:pPr>
      <w:r w:rsidRPr="00872550">
        <w:rPr>
          <w:rFonts w:ascii="Arial" w:hAnsi="Arial" w:cs="Arial"/>
          <w:color w:val="222222"/>
          <w:sz w:val="24"/>
          <w:szCs w:val="24"/>
          <w:shd w:val="clear" w:color="auto" w:fill="FFFFFF"/>
        </w:rPr>
        <w:t xml:space="preserve">Schulze, J. </w:t>
      </w:r>
      <w:r>
        <w:rPr>
          <w:rFonts w:ascii="Arial" w:hAnsi="Arial" w:cs="Arial"/>
          <w:color w:val="222222"/>
          <w:sz w:val="24"/>
          <w:szCs w:val="24"/>
          <w:shd w:val="clear" w:color="auto" w:fill="FFFFFF"/>
        </w:rPr>
        <w:t>(</w:t>
      </w:r>
      <w:r w:rsidRPr="00872550">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872550">
        <w:rPr>
          <w:rFonts w:ascii="Arial" w:hAnsi="Arial" w:cs="Arial"/>
          <w:color w:val="222222"/>
          <w:sz w:val="24"/>
          <w:szCs w:val="24"/>
          <w:shd w:val="clear" w:color="auto" w:fill="FFFFFF"/>
        </w:rPr>
        <w:t>. </w:t>
      </w:r>
      <w:r w:rsidRPr="00872550">
        <w:rPr>
          <w:rFonts w:ascii="Arial" w:hAnsi="Arial" w:cs="Arial"/>
          <w:i/>
          <w:iCs/>
          <w:color w:val="222222"/>
          <w:sz w:val="24"/>
          <w:szCs w:val="24"/>
          <w:shd w:val="clear" w:color="auto" w:fill="FFFFFF"/>
        </w:rPr>
        <w:t>Online and Offline Shopping in the UK: The Impact of COVID-19 on Consumer Buying Behaviour and the Digitalization Process</w:t>
      </w:r>
      <w:r w:rsidRPr="00872550">
        <w:rPr>
          <w:rFonts w:ascii="Arial" w:hAnsi="Arial" w:cs="Arial"/>
          <w:color w:val="222222"/>
          <w:sz w:val="24"/>
          <w:szCs w:val="24"/>
          <w:shd w:val="clear" w:color="auto" w:fill="FFFFFF"/>
        </w:rPr>
        <w:t> (Doctoral dissertation, Bournemouth University).</w:t>
      </w:r>
    </w:p>
    <w:p w14:paraId="6104F0C3" w14:textId="250E84E4" w:rsidR="005C790F" w:rsidRDefault="005C790F" w:rsidP="008731E4">
      <w:pPr>
        <w:spacing w:line="360" w:lineRule="auto"/>
        <w:jc w:val="both"/>
        <w:rPr>
          <w:rFonts w:ascii="Arial" w:hAnsi="Arial" w:cs="Arial"/>
          <w:color w:val="222222"/>
          <w:sz w:val="24"/>
          <w:szCs w:val="24"/>
          <w:shd w:val="clear" w:color="auto" w:fill="FFFFFF"/>
        </w:rPr>
      </w:pPr>
      <w:proofErr w:type="spellStart"/>
      <w:r w:rsidRPr="005C790F">
        <w:rPr>
          <w:rFonts w:ascii="Arial" w:hAnsi="Arial" w:cs="Arial"/>
          <w:color w:val="222222"/>
          <w:sz w:val="24"/>
          <w:szCs w:val="24"/>
          <w:shd w:val="clear" w:color="auto" w:fill="FFFFFF"/>
        </w:rPr>
        <w:t>Schütte</w:t>
      </w:r>
      <w:proofErr w:type="spellEnd"/>
      <w:r w:rsidRPr="005C790F">
        <w:rPr>
          <w:rFonts w:ascii="Arial" w:hAnsi="Arial" w:cs="Arial"/>
          <w:color w:val="222222"/>
          <w:sz w:val="24"/>
          <w:szCs w:val="24"/>
          <w:shd w:val="clear" w:color="auto" w:fill="FFFFFF"/>
        </w:rPr>
        <w:t xml:space="preserve">, H. and </w:t>
      </w:r>
      <w:proofErr w:type="spellStart"/>
      <w:r w:rsidRPr="005C790F">
        <w:rPr>
          <w:rFonts w:ascii="Arial" w:hAnsi="Arial" w:cs="Arial"/>
          <w:color w:val="222222"/>
          <w:sz w:val="24"/>
          <w:szCs w:val="24"/>
          <w:shd w:val="clear" w:color="auto" w:fill="FFFFFF"/>
        </w:rPr>
        <w:t>Ciarlante</w:t>
      </w:r>
      <w:proofErr w:type="spellEnd"/>
      <w:r w:rsidRPr="005C790F">
        <w:rPr>
          <w:rFonts w:ascii="Arial" w:hAnsi="Arial" w:cs="Arial"/>
          <w:color w:val="222222"/>
          <w:sz w:val="24"/>
          <w:szCs w:val="24"/>
          <w:shd w:val="clear" w:color="auto" w:fill="FFFFFF"/>
        </w:rPr>
        <w:t xml:space="preserve">, D. </w:t>
      </w:r>
      <w:r>
        <w:rPr>
          <w:rFonts w:ascii="Arial" w:hAnsi="Arial" w:cs="Arial"/>
          <w:color w:val="222222"/>
          <w:sz w:val="24"/>
          <w:szCs w:val="24"/>
          <w:shd w:val="clear" w:color="auto" w:fill="FFFFFF"/>
        </w:rPr>
        <w:t>(</w:t>
      </w:r>
      <w:r w:rsidRPr="005C790F">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r w:rsidRPr="005C790F">
        <w:rPr>
          <w:rFonts w:ascii="Arial" w:hAnsi="Arial" w:cs="Arial"/>
          <w:color w:val="222222"/>
          <w:sz w:val="24"/>
          <w:szCs w:val="24"/>
          <w:shd w:val="clear" w:color="auto" w:fill="FFFFFF"/>
        </w:rPr>
        <w:t>. </w:t>
      </w:r>
      <w:r w:rsidRPr="005C790F">
        <w:rPr>
          <w:rFonts w:ascii="Arial" w:hAnsi="Arial" w:cs="Arial"/>
          <w:i/>
          <w:iCs/>
          <w:color w:val="222222"/>
          <w:sz w:val="24"/>
          <w:szCs w:val="24"/>
          <w:shd w:val="clear" w:color="auto" w:fill="FFFFFF"/>
        </w:rPr>
        <w:t>Consumer behaviour in Asia</w:t>
      </w:r>
      <w:r w:rsidRPr="005C790F">
        <w:rPr>
          <w:rFonts w:ascii="Arial" w:hAnsi="Arial" w:cs="Arial"/>
          <w:color w:val="222222"/>
          <w:sz w:val="24"/>
          <w:szCs w:val="24"/>
          <w:shd w:val="clear" w:color="auto" w:fill="FFFFFF"/>
        </w:rPr>
        <w:t>. Springer.</w:t>
      </w:r>
    </w:p>
    <w:p w14:paraId="390CF3DF" w14:textId="785FD989" w:rsidR="004929DF" w:rsidRPr="004929DF" w:rsidRDefault="004929DF" w:rsidP="008731E4">
      <w:pPr>
        <w:spacing w:line="360" w:lineRule="auto"/>
        <w:jc w:val="both"/>
        <w:rPr>
          <w:rFonts w:ascii="Arial" w:hAnsi="Arial" w:cs="Arial"/>
          <w:sz w:val="48"/>
          <w:szCs w:val="48"/>
          <w:shd w:val="clear" w:color="auto" w:fill="FFFFFF"/>
        </w:rPr>
      </w:pPr>
      <w:r w:rsidRPr="004929DF">
        <w:rPr>
          <w:rFonts w:ascii="Arial" w:hAnsi="Arial" w:cs="Arial"/>
          <w:color w:val="222222"/>
          <w:sz w:val="24"/>
          <w:szCs w:val="24"/>
          <w:shd w:val="clear" w:color="auto" w:fill="FFFFFF"/>
        </w:rPr>
        <w:t>Shin, D.C. and Rothenberg, L</w:t>
      </w:r>
      <w:r>
        <w:rPr>
          <w:rFonts w:ascii="Arial" w:hAnsi="Arial" w:cs="Arial"/>
          <w:color w:val="222222"/>
          <w:sz w:val="24"/>
          <w:szCs w:val="24"/>
          <w:shd w:val="clear" w:color="auto" w:fill="FFFFFF"/>
        </w:rPr>
        <w:t>.</w:t>
      </w:r>
      <w:r w:rsidRPr="004929DF">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4929DF">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4929DF">
        <w:rPr>
          <w:rFonts w:ascii="Arial" w:hAnsi="Arial" w:cs="Arial"/>
          <w:color w:val="222222"/>
          <w:sz w:val="24"/>
          <w:szCs w:val="24"/>
          <w:shd w:val="clear" w:color="auto" w:fill="FFFFFF"/>
        </w:rPr>
        <w:t xml:space="preserve"> December. A Brand’s Referral of Another Brand: Does it </w:t>
      </w:r>
      <w:proofErr w:type="gramStart"/>
      <w:r w:rsidRPr="004929DF">
        <w:rPr>
          <w:rFonts w:ascii="Arial" w:hAnsi="Arial" w:cs="Arial"/>
          <w:color w:val="222222"/>
          <w:sz w:val="24"/>
          <w:szCs w:val="24"/>
          <w:shd w:val="clear" w:color="auto" w:fill="FFFFFF"/>
        </w:rPr>
        <w:t>Work?.</w:t>
      </w:r>
      <w:proofErr w:type="gramEnd"/>
      <w:r w:rsidRPr="004929DF">
        <w:rPr>
          <w:rFonts w:ascii="Arial" w:hAnsi="Arial" w:cs="Arial"/>
          <w:color w:val="222222"/>
          <w:sz w:val="24"/>
          <w:szCs w:val="24"/>
          <w:shd w:val="clear" w:color="auto" w:fill="FFFFFF"/>
        </w:rPr>
        <w:t xml:space="preserve"> In </w:t>
      </w:r>
      <w:r w:rsidRPr="004929DF">
        <w:rPr>
          <w:rFonts w:ascii="Arial" w:hAnsi="Arial" w:cs="Arial"/>
          <w:i/>
          <w:iCs/>
          <w:color w:val="222222"/>
          <w:sz w:val="24"/>
          <w:szCs w:val="24"/>
          <w:shd w:val="clear" w:color="auto" w:fill="FFFFFF"/>
        </w:rPr>
        <w:t>International Textile and Apparel Association Annual Conference Proceedings</w:t>
      </w:r>
      <w:r w:rsidRPr="004929DF">
        <w:rPr>
          <w:rFonts w:ascii="Arial" w:hAnsi="Arial" w:cs="Arial"/>
          <w:color w:val="222222"/>
          <w:sz w:val="24"/>
          <w:szCs w:val="24"/>
          <w:shd w:val="clear" w:color="auto" w:fill="FFFFFF"/>
        </w:rPr>
        <w:t> (Vol. 77, No. 1). Iowa State University Digital Press.</w:t>
      </w:r>
    </w:p>
    <w:p w14:paraId="6BE799A2" w14:textId="23E371A4" w:rsidR="00A61294" w:rsidRDefault="00A61294"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Singh, A. (2013). A study of role of McKinsey's 7S framework in achieving organizational excellence. </w:t>
      </w:r>
      <w:r w:rsidRPr="008731E4">
        <w:rPr>
          <w:rFonts w:ascii="Arial" w:hAnsi="Arial" w:cs="Arial"/>
          <w:i/>
          <w:iCs/>
          <w:sz w:val="24"/>
          <w:szCs w:val="24"/>
          <w:shd w:val="clear" w:color="auto" w:fill="FFFFFF"/>
        </w:rPr>
        <w:t>Organization Development Journal</w:t>
      </w:r>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31</w:t>
      </w:r>
      <w:r w:rsidRPr="008731E4">
        <w:rPr>
          <w:rFonts w:ascii="Arial" w:hAnsi="Arial" w:cs="Arial"/>
          <w:sz w:val="24"/>
          <w:szCs w:val="24"/>
          <w:shd w:val="clear" w:color="auto" w:fill="FFFFFF"/>
        </w:rPr>
        <w:t>(3), p.39.</w:t>
      </w:r>
    </w:p>
    <w:p w14:paraId="08BD0AD2" w14:textId="21C4FD3E" w:rsidR="00BB0147" w:rsidRDefault="00BB0147" w:rsidP="008731E4">
      <w:pPr>
        <w:spacing w:line="360" w:lineRule="auto"/>
        <w:jc w:val="both"/>
        <w:rPr>
          <w:rFonts w:ascii="Arial" w:hAnsi="Arial" w:cs="Arial"/>
          <w:color w:val="000000"/>
          <w:sz w:val="24"/>
          <w:szCs w:val="24"/>
          <w:shd w:val="clear" w:color="auto" w:fill="FFFFFF"/>
        </w:rPr>
      </w:pPr>
      <w:r w:rsidRPr="00BB0147">
        <w:rPr>
          <w:rFonts w:ascii="Arial" w:hAnsi="Arial" w:cs="Arial"/>
          <w:color w:val="000000"/>
          <w:sz w:val="24"/>
          <w:szCs w:val="24"/>
          <w:shd w:val="clear" w:color="auto" w:fill="FFFFFF"/>
        </w:rPr>
        <w:t xml:space="preserve">Smith, P. </w:t>
      </w:r>
      <w:r>
        <w:rPr>
          <w:rFonts w:ascii="Arial" w:hAnsi="Arial" w:cs="Arial"/>
          <w:color w:val="000000"/>
          <w:sz w:val="24"/>
          <w:szCs w:val="24"/>
          <w:shd w:val="clear" w:color="auto" w:fill="FFFFFF"/>
        </w:rPr>
        <w:t>(</w:t>
      </w:r>
      <w:r w:rsidRPr="00BB0147">
        <w:rPr>
          <w:rFonts w:ascii="Arial" w:hAnsi="Arial" w:cs="Arial"/>
          <w:color w:val="000000"/>
          <w:sz w:val="24"/>
          <w:szCs w:val="24"/>
          <w:shd w:val="clear" w:color="auto" w:fill="FFFFFF"/>
        </w:rPr>
        <w:t>2022</w:t>
      </w:r>
      <w:r>
        <w:rPr>
          <w:rFonts w:ascii="Arial" w:hAnsi="Arial" w:cs="Arial"/>
          <w:color w:val="000000"/>
          <w:sz w:val="24"/>
          <w:szCs w:val="24"/>
          <w:shd w:val="clear" w:color="auto" w:fill="FFFFFF"/>
        </w:rPr>
        <w:t>)</w:t>
      </w:r>
      <w:r w:rsidRPr="00BB0147">
        <w:rPr>
          <w:rFonts w:ascii="Arial" w:hAnsi="Arial" w:cs="Arial"/>
          <w:color w:val="000000"/>
          <w:sz w:val="24"/>
          <w:szCs w:val="24"/>
          <w:shd w:val="clear" w:color="auto" w:fill="FFFFFF"/>
        </w:rPr>
        <w:t>. </w:t>
      </w:r>
      <w:r w:rsidRPr="00BB0147">
        <w:rPr>
          <w:rFonts w:ascii="Arial" w:hAnsi="Arial" w:cs="Arial"/>
          <w:i/>
          <w:iCs/>
          <w:color w:val="000000"/>
          <w:sz w:val="24"/>
          <w:szCs w:val="24"/>
          <w:shd w:val="clear" w:color="auto" w:fill="FFFFFF"/>
        </w:rPr>
        <w:t>Footwear market size worldwide 2017-2027 | Statista</w:t>
      </w:r>
      <w:r w:rsidRPr="00BB0147">
        <w:rPr>
          <w:rFonts w:ascii="Arial" w:hAnsi="Arial" w:cs="Arial"/>
          <w:color w:val="000000"/>
          <w:sz w:val="24"/>
          <w:szCs w:val="24"/>
          <w:shd w:val="clear" w:color="auto" w:fill="FFFFFF"/>
        </w:rPr>
        <w:t xml:space="preserve">. [online] Statista. Available at: </w:t>
      </w:r>
      <w:hyperlink r:id="rId21" w:history="1">
        <w:r w:rsidRPr="00AD2CF0">
          <w:rPr>
            <w:rStyle w:val="Hyperlink"/>
            <w:rFonts w:ascii="Arial" w:hAnsi="Arial" w:cs="Arial"/>
            <w:sz w:val="24"/>
            <w:szCs w:val="24"/>
            <w:shd w:val="clear" w:color="auto" w:fill="FFFFFF"/>
          </w:rPr>
          <w:t>https://www.statista.com/forecasts/976367/footwear-market-size-worldwide</w:t>
        </w:r>
      </w:hyperlink>
      <w:r>
        <w:rPr>
          <w:rFonts w:ascii="Arial" w:hAnsi="Arial" w:cs="Arial"/>
          <w:color w:val="000000"/>
          <w:sz w:val="24"/>
          <w:szCs w:val="24"/>
          <w:shd w:val="clear" w:color="auto" w:fill="FFFFFF"/>
        </w:rPr>
        <w:t xml:space="preserve"> </w:t>
      </w:r>
      <w:r w:rsidRPr="00BB0147">
        <w:rPr>
          <w:rFonts w:ascii="Arial" w:hAnsi="Arial" w:cs="Arial"/>
          <w:color w:val="000000"/>
          <w:sz w:val="24"/>
          <w:szCs w:val="24"/>
          <w:shd w:val="clear" w:color="auto" w:fill="FFFFFF"/>
        </w:rPr>
        <w:t xml:space="preserve"> </w:t>
      </w:r>
    </w:p>
    <w:p w14:paraId="678B5CBD" w14:textId="2F130BEB" w:rsidR="00BB0147" w:rsidRPr="00BB0147" w:rsidRDefault="00BB0147" w:rsidP="008731E4">
      <w:pPr>
        <w:spacing w:line="360" w:lineRule="auto"/>
        <w:jc w:val="both"/>
        <w:rPr>
          <w:rFonts w:ascii="Arial" w:hAnsi="Arial" w:cs="Arial"/>
          <w:sz w:val="32"/>
          <w:szCs w:val="32"/>
          <w:shd w:val="clear" w:color="auto" w:fill="FFFFFF"/>
        </w:rPr>
      </w:pPr>
      <w:r w:rsidRPr="00BB0147">
        <w:rPr>
          <w:rFonts w:ascii="Arial" w:hAnsi="Arial" w:cs="Arial"/>
          <w:color w:val="000000"/>
          <w:sz w:val="24"/>
          <w:szCs w:val="24"/>
          <w:shd w:val="clear" w:color="auto" w:fill="FFFFFF"/>
        </w:rPr>
        <w:t>[Accessed 18 October 2022].</w:t>
      </w:r>
    </w:p>
    <w:p w14:paraId="4767390C" w14:textId="419296EB" w:rsidR="00781595" w:rsidRPr="008731E4" w:rsidRDefault="00781595" w:rsidP="008731E4">
      <w:pPr>
        <w:spacing w:line="360" w:lineRule="auto"/>
        <w:jc w:val="both"/>
        <w:rPr>
          <w:rFonts w:ascii="Arial" w:hAnsi="Arial" w:cs="Arial"/>
          <w:sz w:val="24"/>
          <w:szCs w:val="24"/>
          <w:shd w:val="clear" w:color="auto" w:fill="FFFFFF"/>
        </w:rPr>
      </w:pPr>
      <w:proofErr w:type="spellStart"/>
      <w:r w:rsidRPr="008731E4">
        <w:rPr>
          <w:rFonts w:ascii="Arial" w:hAnsi="Arial" w:cs="Arial"/>
          <w:sz w:val="24"/>
          <w:szCs w:val="24"/>
          <w:shd w:val="clear" w:color="auto" w:fill="FFFFFF"/>
        </w:rPr>
        <w:t>Smircich</w:t>
      </w:r>
      <w:proofErr w:type="spellEnd"/>
      <w:r w:rsidRPr="008731E4">
        <w:rPr>
          <w:rFonts w:ascii="Arial" w:hAnsi="Arial" w:cs="Arial"/>
          <w:sz w:val="24"/>
          <w:szCs w:val="24"/>
          <w:shd w:val="clear" w:color="auto" w:fill="FFFFFF"/>
        </w:rPr>
        <w:t xml:space="preserve">, L. and </w:t>
      </w:r>
      <w:proofErr w:type="spellStart"/>
      <w:r w:rsidRPr="008731E4">
        <w:rPr>
          <w:rFonts w:ascii="Arial" w:hAnsi="Arial" w:cs="Arial"/>
          <w:sz w:val="24"/>
          <w:szCs w:val="24"/>
          <w:shd w:val="clear" w:color="auto" w:fill="FFFFFF"/>
        </w:rPr>
        <w:t>Stubbart</w:t>
      </w:r>
      <w:proofErr w:type="spellEnd"/>
      <w:r w:rsidRPr="008731E4">
        <w:rPr>
          <w:rFonts w:ascii="Arial" w:hAnsi="Arial" w:cs="Arial"/>
          <w:sz w:val="24"/>
          <w:szCs w:val="24"/>
          <w:shd w:val="clear" w:color="auto" w:fill="FFFFFF"/>
        </w:rPr>
        <w:t>, C. (1985). Strategic management in an enacted world. </w:t>
      </w:r>
      <w:r w:rsidRPr="008731E4">
        <w:rPr>
          <w:rFonts w:ascii="Arial" w:hAnsi="Arial" w:cs="Arial"/>
          <w:i/>
          <w:iCs/>
          <w:sz w:val="24"/>
          <w:szCs w:val="24"/>
          <w:shd w:val="clear" w:color="auto" w:fill="FFFFFF"/>
        </w:rPr>
        <w:t>Academy of management Review</w:t>
      </w:r>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10</w:t>
      </w:r>
      <w:r w:rsidRPr="008731E4">
        <w:rPr>
          <w:rFonts w:ascii="Arial" w:hAnsi="Arial" w:cs="Arial"/>
          <w:sz w:val="24"/>
          <w:szCs w:val="24"/>
          <w:shd w:val="clear" w:color="auto" w:fill="FFFFFF"/>
        </w:rPr>
        <w:t>(4), pp.724-736.</w:t>
      </w:r>
    </w:p>
    <w:p w14:paraId="2FB492E2" w14:textId="466FDBA8" w:rsidR="006D0EB6" w:rsidRPr="008731E4" w:rsidRDefault="006D0EB6" w:rsidP="008731E4">
      <w:pPr>
        <w:spacing w:line="360" w:lineRule="auto"/>
        <w:jc w:val="both"/>
        <w:rPr>
          <w:rFonts w:ascii="Arial" w:hAnsi="Arial" w:cs="Arial"/>
          <w:sz w:val="24"/>
          <w:szCs w:val="24"/>
          <w:shd w:val="clear" w:color="auto" w:fill="FFFFFF"/>
        </w:rPr>
      </w:pPr>
      <w:proofErr w:type="spellStart"/>
      <w:r w:rsidRPr="008731E4">
        <w:rPr>
          <w:rFonts w:ascii="Arial" w:hAnsi="Arial" w:cs="Arial"/>
          <w:sz w:val="24"/>
          <w:szCs w:val="24"/>
          <w:shd w:val="clear" w:color="auto" w:fill="FFFFFF"/>
        </w:rPr>
        <w:t>Starik</w:t>
      </w:r>
      <w:proofErr w:type="spellEnd"/>
      <w:r w:rsidRPr="008731E4">
        <w:rPr>
          <w:rFonts w:ascii="Arial" w:hAnsi="Arial" w:cs="Arial"/>
          <w:sz w:val="24"/>
          <w:szCs w:val="24"/>
          <w:shd w:val="clear" w:color="auto" w:fill="FFFFFF"/>
        </w:rPr>
        <w:t>, M., Holliday, S. and Paton, B. (2012). Strategic environmental sustainability management: Highlighting the need and opportunities to recognize environmentally hidden economic sectors. </w:t>
      </w:r>
      <w:r w:rsidRPr="008731E4">
        <w:rPr>
          <w:rFonts w:ascii="Arial" w:hAnsi="Arial" w:cs="Arial"/>
          <w:i/>
          <w:iCs/>
          <w:sz w:val="24"/>
          <w:szCs w:val="24"/>
          <w:shd w:val="clear" w:color="auto" w:fill="FFFFFF"/>
        </w:rPr>
        <w:t>International Journal of Business Insights &amp; Transformation</w:t>
      </w:r>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4</w:t>
      </w:r>
      <w:r w:rsidRPr="008731E4">
        <w:rPr>
          <w:rFonts w:ascii="Arial" w:hAnsi="Arial" w:cs="Arial"/>
          <w:sz w:val="24"/>
          <w:szCs w:val="24"/>
          <w:shd w:val="clear" w:color="auto" w:fill="FFFFFF"/>
        </w:rPr>
        <w:t>(3), pp.8-15.</w:t>
      </w:r>
    </w:p>
    <w:p w14:paraId="61245A45" w14:textId="1AE15AE1" w:rsidR="003C6A18" w:rsidRDefault="003C6A18" w:rsidP="008731E4">
      <w:pPr>
        <w:spacing w:line="360" w:lineRule="auto"/>
        <w:jc w:val="both"/>
        <w:rPr>
          <w:rFonts w:ascii="Arial" w:hAnsi="Arial" w:cs="Arial"/>
          <w:sz w:val="24"/>
          <w:szCs w:val="24"/>
        </w:rPr>
      </w:pPr>
      <w:r w:rsidRPr="008731E4">
        <w:rPr>
          <w:rFonts w:ascii="Arial" w:hAnsi="Arial" w:cs="Arial"/>
          <w:sz w:val="24"/>
          <w:szCs w:val="24"/>
        </w:rPr>
        <w:t>Steiner, G. (1979). Strategic Planning. The Free Press. New York.</w:t>
      </w:r>
    </w:p>
    <w:p w14:paraId="52682980" w14:textId="776CA1E2" w:rsidR="00D9146C" w:rsidRPr="00D9146C" w:rsidRDefault="00D9146C" w:rsidP="008731E4">
      <w:pPr>
        <w:spacing w:line="360" w:lineRule="auto"/>
        <w:jc w:val="both"/>
        <w:rPr>
          <w:rFonts w:ascii="Arial" w:hAnsi="Arial" w:cs="Arial"/>
          <w:sz w:val="32"/>
          <w:szCs w:val="32"/>
        </w:rPr>
      </w:pPr>
      <w:proofErr w:type="spellStart"/>
      <w:r w:rsidRPr="00D9146C">
        <w:rPr>
          <w:rFonts w:ascii="Arial" w:hAnsi="Arial" w:cs="Arial"/>
          <w:color w:val="222222"/>
          <w:sz w:val="24"/>
          <w:szCs w:val="24"/>
          <w:shd w:val="clear" w:color="auto" w:fill="FFFFFF"/>
        </w:rPr>
        <w:lastRenderedPageBreak/>
        <w:t>Tanwar</w:t>
      </w:r>
      <w:proofErr w:type="spellEnd"/>
      <w:r w:rsidRPr="00D9146C">
        <w:rPr>
          <w:rFonts w:ascii="Arial" w:hAnsi="Arial" w:cs="Arial"/>
          <w:color w:val="222222"/>
          <w:sz w:val="24"/>
          <w:szCs w:val="24"/>
          <w:shd w:val="clear" w:color="auto" w:fill="FFFFFF"/>
        </w:rPr>
        <w:t xml:space="preserve">, R. </w:t>
      </w:r>
      <w:r>
        <w:rPr>
          <w:rFonts w:ascii="Arial" w:hAnsi="Arial" w:cs="Arial"/>
          <w:color w:val="222222"/>
          <w:sz w:val="24"/>
          <w:szCs w:val="24"/>
          <w:shd w:val="clear" w:color="auto" w:fill="FFFFFF"/>
        </w:rPr>
        <w:t>(</w:t>
      </w:r>
      <w:r w:rsidRPr="00D9146C">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w:t>
      </w:r>
      <w:r w:rsidRPr="00D9146C">
        <w:rPr>
          <w:rFonts w:ascii="Arial" w:hAnsi="Arial" w:cs="Arial"/>
          <w:color w:val="222222"/>
          <w:sz w:val="24"/>
          <w:szCs w:val="24"/>
          <w:shd w:val="clear" w:color="auto" w:fill="FFFFFF"/>
        </w:rPr>
        <w:t>. Porter’s generic competitive strategies. </w:t>
      </w:r>
      <w:r w:rsidRPr="00D9146C">
        <w:rPr>
          <w:rFonts w:ascii="Arial" w:hAnsi="Arial" w:cs="Arial"/>
          <w:i/>
          <w:iCs/>
          <w:color w:val="222222"/>
          <w:sz w:val="24"/>
          <w:szCs w:val="24"/>
          <w:shd w:val="clear" w:color="auto" w:fill="FFFFFF"/>
        </w:rPr>
        <w:t>Journal of business and management</w:t>
      </w:r>
      <w:r w:rsidRPr="00D9146C">
        <w:rPr>
          <w:rFonts w:ascii="Arial" w:hAnsi="Arial" w:cs="Arial"/>
          <w:color w:val="222222"/>
          <w:sz w:val="24"/>
          <w:szCs w:val="24"/>
          <w:shd w:val="clear" w:color="auto" w:fill="FFFFFF"/>
        </w:rPr>
        <w:t>, </w:t>
      </w:r>
      <w:r w:rsidRPr="00D9146C">
        <w:rPr>
          <w:rFonts w:ascii="Arial" w:hAnsi="Arial" w:cs="Arial"/>
          <w:i/>
          <w:iCs/>
          <w:color w:val="222222"/>
          <w:sz w:val="24"/>
          <w:szCs w:val="24"/>
          <w:shd w:val="clear" w:color="auto" w:fill="FFFFFF"/>
        </w:rPr>
        <w:t>15</w:t>
      </w:r>
      <w:r w:rsidRPr="00D9146C">
        <w:rPr>
          <w:rFonts w:ascii="Arial" w:hAnsi="Arial" w:cs="Arial"/>
          <w:color w:val="222222"/>
          <w:sz w:val="24"/>
          <w:szCs w:val="24"/>
          <w:shd w:val="clear" w:color="auto" w:fill="FFFFFF"/>
        </w:rPr>
        <w:t>(1), pp.11-17.</w:t>
      </w:r>
    </w:p>
    <w:p w14:paraId="5500212C" w14:textId="25915E22" w:rsidR="00C40D4D" w:rsidRPr="00C40D4D" w:rsidRDefault="00C40D4D" w:rsidP="008731E4">
      <w:pPr>
        <w:spacing w:line="360" w:lineRule="auto"/>
        <w:jc w:val="both"/>
        <w:rPr>
          <w:rFonts w:ascii="Arial" w:hAnsi="Arial" w:cs="Arial"/>
          <w:sz w:val="32"/>
          <w:szCs w:val="32"/>
          <w:shd w:val="clear" w:color="auto" w:fill="FFFFFF"/>
        </w:rPr>
      </w:pPr>
      <w:proofErr w:type="spellStart"/>
      <w:r w:rsidRPr="00C40D4D">
        <w:rPr>
          <w:rFonts w:ascii="Arial" w:hAnsi="Arial" w:cs="Arial"/>
          <w:color w:val="222222"/>
          <w:sz w:val="24"/>
          <w:szCs w:val="24"/>
          <w:shd w:val="clear" w:color="auto" w:fill="FFFFFF"/>
        </w:rPr>
        <w:t>Tassabehji</w:t>
      </w:r>
      <w:proofErr w:type="spellEnd"/>
      <w:r w:rsidRPr="00C40D4D">
        <w:rPr>
          <w:rFonts w:ascii="Arial" w:hAnsi="Arial" w:cs="Arial"/>
          <w:color w:val="222222"/>
          <w:sz w:val="24"/>
          <w:szCs w:val="24"/>
          <w:shd w:val="clear" w:color="auto" w:fill="FFFFFF"/>
        </w:rPr>
        <w:t xml:space="preserve">, R. and Isherwood, A. </w:t>
      </w:r>
      <w:r>
        <w:rPr>
          <w:rFonts w:ascii="Arial" w:hAnsi="Arial" w:cs="Arial"/>
          <w:color w:val="222222"/>
          <w:sz w:val="24"/>
          <w:szCs w:val="24"/>
          <w:shd w:val="clear" w:color="auto" w:fill="FFFFFF"/>
        </w:rPr>
        <w:t>(</w:t>
      </w:r>
      <w:r w:rsidRPr="00C40D4D">
        <w:rPr>
          <w:rFonts w:ascii="Arial" w:hAnsi="Arial" w:cs="Arial"/>
          <w:color w:val="222222"/>
          <w:sz w:val="24"/>
          <w:szCs w:val="24"/>
          <w:shd w:val="clear" w:color="auto" w:fill="FFFFFF"/>
        </w:rPr>
        <w:t>2014</w:t>
      </w:r>
      <w:r>
        <w:rPr>
          <w:rFonts w:ascii="Arial" w:hAnsi="Arial" w:cs="Arial"/>
          <w:color w:val="222222"/>
          <w:sz w:val="24"/>
          <w:szCs w:val="24"/>
          <w:shd w:val="clear" w:color="auto" w:fill="FFFFFF"/>
        </w:rPr>
        <w:t>)</w:t>
      </w:r>
      <w:r w:rsidRPr="00C40D4D">
        <w:rPr>
          <w:rFonts w:ascii="Arial" w:hAnsi="Arial" w:cs="Arial"/>
          <w:color w:val="222222"/>
          <w:sz w:val="24"/>
          <w:szCs w:val="24"/>
          <w:shd w:val="clear" w:color="auto" w:fill="FFFFFF"/>
        </w:rPr>
        <w:t>. Management use of strategic tools for innovating during turbulent times. </w:t>
      </w:r>
      <w:r w:rsidRPr="00C40D4D">
        <w:rPr>
          <w:rFonts w:ascii="Arial" w:hAnsi="Arial" w:cs="Arial"/>
          <w:i/>
          <w:iCs/>
          <w:color w:val="222222"/>
          <w:sz w:val="24"/>
          <w:szCs w:val="24"/>
          <w:shd w:val="clear" w:color="auto" w:fill="FFFFFF"/>
        </w:rPr>
        <w:t>Strategic Change</w:t>
      </w:r>
      <w:r w:rsidRPr="00C40D4D">
        <w:rPr>
          <w:rFonts w:ascii="Arial" w:hAnsi="Arial" w:cs="Arial"/>
          <w:color w:val="222222"/>
          <w:sz w:val="24"/>
          <w:szCs w:val="24"/>
          <w:shd w:val="clear" w:color="auto" w:fill="FFFFFF"/>
        </w:rPr>
        <w:t>, </w:t>
      </w:r>
      <w:r w:rsidRPr="00C40D4D">
        <w:rPr>
          <w:rFonts w:ascii="Arial" w:hAnsi="Arial" w:cs="Arial"/>
          <w:i/>
          <w:iCs/>
          <w:color w:val="222222"/>
          <w:sz w:val="24"/>
          <w:szCs w:val="24"/>
          <w:shd w:val="clear" w:color="auto" w:fill="FFFFFF"/>
        </w:rPr>
        <w:t>23</w:t>
      </w:r>
      <w:r w:rsidRPr="00C40D4D">
        <w:rPr>
          <w:rFonts w:ascii="Arial" w:hAnsi="Arial" w:cs="Arial"/>
          <w:color w:val="222222"/>
          <w:sz w:val="24"/>
          <w:szCs w:val="24"/>
          <w:shd w:val="clear" w:color="auto" w:fill="FFFFFF"/>
        </w:rPr>
        <w:t>(1</w:t>
      </w:r>
      <w:r w:rsidRPr="00C40D4D">
        <w:rPr>
          <w:rFonts w:ascii="Cambria Math" w:hAnsi="Cambria Math" w:cs="Cambria Math"/>
          <w:color w:val="222222"/>
          <w:sz w:val="24"/>
          <w:szCs w:val="24"/>
          <w:shd w:val="clear" w:color="auto" w:fill="FFFFFF"/>
        </w:rPr>
        <w:t>‐</w:t>
      </w:r>
      <w:r w:rsidRPr="00C40D4D">
        <w:rPr>
          <w:rFonts w:ascii="Arial" w:hAnsi="Arial" w:cs="Arial"/>
          <w:color w:val="222222"/>
          <w:sz w:val="24"/>
          <w:szCs w:val="24"/>
          <w:shd w:val="clear" w:color="auto" w:fill="FFFFFF"/>
        </w:rPr>
        <w:t>2), pp.63-80.</w:t>
      </w:r>
    </w:p>
    <w:p w14:paraId="76151E00" w14:textId="44306592" w:rsidR="00AB339A" w:rsidRPr="008731E4" w:rsidRDefault="00781595"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Teece, D.J. (1990). Economic Analysis: Contributions and Impediments. </w:t>
      </w:r>
      <w:r w:rsidRPr="008731E4">
        <w:rPr>
          <w:rFonts w:ascii="Arial" w:hAnsi="Arial" w:cs="Arial"/>
          <w:i/>
          <w:iCs/>
          <w:sz w:val="24"/>
          <w:szCs w:val="24"/>
          <w:shd w:val="clear" w:color="auto" w:fill="FFFFFF"/>
        </w:rPr>
        <w:t>Perspectives on Strategic Management. New York: Harper</w:t>
      </w:r>
      <w:r w:rsidRPr="008731E4">
        <w:rPr>
          <w:rFonts w:ascii="Arial" w:hAnsi="Arial" w:cs="Arial"/>
          <w:sz w:val="24"/>
          <w:szCs w:val="24"/>
          <w:shd w:val="clear" w:color="auto" w:fill="FFFFFF"/>
        </w:rPr>
        <w:t>.</w:t>
      </w:r>
    </w:p>
    <w:p w14:paraId="0FB572C6" w14:textId="1488D9D4" w:rsidR="00664EFD" w:rsidRDefault="00664EFD" w:rsidP="008731E4">
      <w:pPr>
        <w:spacing w:line="360" w:lineRule="auto"/>
        <w:jc w:val="both"/>
        <w:rPr>
          <w:rFonts w:ascii="Arial" w:hAnsi="Arial" w:cs="Arial"/>
          <w:sz w:val="24"/>
          <w:szCs w:val="24"/>
          <w:shd w:val="clear" w:color="auto" w:fill="FFFFFF"/>
        </w:rPr>
      </w:pPr>
      <w:proofErr w:type="spellStart"/>
      <w:r w:rsidRPr="008731E4">
        <w:rPr>
          <w:rFonts w:ascii="Arial" w:hAnsi="Arial" w:cs="Arial"/>
          <w:sz w:val="24"/>
          <w:szCs w:val="24"/>
          <w:shd w:val="clear" w:color="auto" w:fill="FFFFFF"/>
        </w:rPr>
        <w:t>Teh</w:t>
      </w:r>
      <w:proofErr w:type="spellEnd"/>
      <w:r w:rsidRPr="008731E4">
        <w:rPr>
          <w:rFonts w:ascii="Arial" w:hAnsi="Arial" w:cs="Arial"/>
          <w:sz w:val="24"/>
          <w:szCs w:val="24"/>
          <w:shd w:val="clear" w:color="auto" w:fill="FFFFFF"/>
        </w:rPr>
        <w:t>, D. and Corbitt, B. (2015). Building sustainability strategy in business. </w:t>
      </w:r>
      <w:r w:rsidRPr="008731E4">
        <w:rPr>
          <w:rFonts w:ascii="Arial" w:hAnsi="Arial" w:cs="Arial"/>
          <w:i/>
          <w:iCs/>
          <w:sz w:val="24"/>
          <w:szCs w:val="24"/>
          <w:shd w:val="clear" w:color="auto" w:fill="FFFFFF"/>
        </w:rPr>
        <w:t>Journal of Business Strategy</w:t>
      </w:r>
      <w:r w:rsidRPr="008731E4">
        <w:rPr>
          <w:rFonts w:ascii="Arial" w:hAnsi="Arial" w:cs="Arial"/>
          <w:sz w:val="24"/>
          <w:szCs w:val="24"/>
          <w:shd w:val="clear" w:color="auto" w:fill="FFFFFF"/>
        </w:rPr>
        <w:t>.</w:t>
      </w:r>
    </w:p>
    <w:p w14:paraId="779ABCA5" w14:textId="27F9F99F" w:rsidR="006455D5" w:rsidRDefault="006455D5" w:rsidP="006455D5">
      <w:pPr>
        <w:spacing w:line="360" w:lineRule="auto"/>
        <w:jc w:val="both"/>
        <w:rPr>
          <w:rFonts w:ascii="Arial" w:hAnsi="Arial" w:cs="Arial"/>
          <w:color w:val="000000"/>
          <w:sz w:val="24"/>
          <w:szCs w:val="24"/>
          <w:shd w:val="clear" w:color="auto" w:fill="FFFFFF"/>
        </w:rPr>
      </w:pPr>
      <w:r w:rsidRPr="006455D5">
        <w:rPr>
          <w:rFonts w:ascii="Arial" w:hAnsi="Arial" w:cs="Arial"/>
          <w:color w:val="000000"/>
          <w:sz w:val="24"/>
          <w:szCs w:val="24"/>
          <w:shd w:val="clear" w:color="auto" w:fill="FFFFFF"/>
        </w:rPr>
        <w:t xml:space="preserve">Tighe, D. </w:t>
      </w:r>
      <w:r>
        <w:rPr>
          <w:rFonts w:ascii="Arial" w:hAnsi="Arial" w:cs="Arial"/>
          <w:color w:val="000000"/>
          <w:sz w:val="24"/>
          <w:szCs w:val="24"/>
          <w:shd w:val="clear" w:color="auto" w:fill="FFFFFF"/>
        </w:rPr>
        <w:t>(</w:t>
      </w:r>
      <w:r w:rsidRPr="006455D5">
        <w:rPr>
          <w:rFonts w:ascii="Arial" w:hAnsi="Arial" w:cs="Arial"/>
          <w:color w:val="000000"/>
          <w:sz w:val="24"/>
          <w:szCs w:val="24"/>
          <w:shd w:val="clear" w:color="auto" w:fill="FFFFFF"/>
        </w:rPr>
        <w:t>2022</w:t>
      </w:r>
      <w:r>
        <w:rPr>
          <w:rFonts w:ascii="Arial" w:hAnsi="Arial" w:cs="Arial"/>
          <w:color w:val="000000"/>
          <w:sz w:val="24"/>
          <w:szCs w:val="24"/>
          <w:shd w:val="clear" w:color="auto" w:fill="FFFFFF"/>
        </w:rPr>
        <w:t>)</w:t>
      </w:r>
      <w:r w:rsidRPr="006455D5">
        <w:rPr>
          <w:rFonts w:ascii="Arial" w:hAnsi="Arial" w:cs="Arial"/>
          <w:color w:val="000000"/>
          <w:sz w:val="24"/>
          <w:szCs w:val="24"/>
          <w:shd w:val="clear" w:color="auto" w:fill="FFFFFF"/>
        </w:rPr>
        <w:t>. </w:t>
      </w:r>
      <w:r>
        <w:rPr>
          <w:rFonts w:ascii="Arial" w:hAnsi="Arial" w:cs="Arial"/>
          <w:i/>
          <w:iCs/>
          <w:color w:val="000000"/>
          <w:sz w:val="24"/>
          <w:szCs w:val="24"/>
          <w:shd w:val="clear" w:color="auto" w:fill="FFFFFF"/>
        </w:rPr>
        <w:t>A</w:t>
      </w:r>
      <w:r w:rsidRPr="006455D5">
        <w:rPr>
          <w:rFonts w:ascii="Arial" w:hAnsi="Arial" w:cs="Arial"/>
          <w:i/>
          <w:iCs/>
          <w:color w:val="000000"/>
          <w:sz w:val="24"/>
          <w:szCs w:val="24"/>
          <w:shd w:val="clear" w:color="auto" w:fill="FFFFFF"/>
        </w:rPr>
        <w:t>didas Group: number of stores worldwide 2021 | Statista</w:t>
      </w:r>
      <w:r w:rsidRPr="006455D5">
        <w:rPr>
          <w:rFonts w:ascii="Arial" w:hAnsi="Arial" w:cs="Arial"/>
          <w:color w:val="000000"/>
          <w:sz w:val="24"/>
          <w:szCs w:val="24"/>
          <w:shd w:val="clear" w:color="auto" w:fill="FFFFFF"/>
        </w:rPr>
        <w:t xml:space="preserve">. [online] Statista. Available at: </w:t>
      </w:r>
      <w:hyperlink r:id="rId22" w:anchor=":~:text=In%202019%2C%20the%20adidas%20Group%20had%20a%20total,adidas%2C%20Reebok%2C%20and%20Multibrand%20stores%20around%20the%20world." w:history="1">
        <w:r w:rsidRPr="00BD078D">
          <w:rPr>
            <w:rStyle w:val="Hyperlink"/>
            <w:rFonts w:ascii="Arial" w:hAnsi="Arial" w:cs="Arial"/>
            <w:sz w:val="24"/>
            <w:szCs w:val="24"/>
            <w:shd w:val="clear" w:color="auto" w:fill="FFFFFF"/>
          </w:rPr>
          <w:t>https://www.statista.com/statistics/268435/adidas-group-number-of-stores-worldwide/#:~:text=In%202019%2C%20the%20adidas%20Group%20had%20a%20total,adidas%2C%20Reebok%2C%20and%20Multibrand%20stores%20around%20the%20world.</w:t>
        </w:r>
      </w:hyperlink>
      <w:r>
        <w:rPr>
          <w:rFonts w:ascii="Arial" w:hAnsi="Arial" w:cs="Arial"/>
          <w:color w:val="000000"/>
          <w:sz w:val="24"/>
          <w:szCs w:val="24"/>
          <w:shd w:val="clear" w:color="auto" w:fill="FFFFFF"/>
        </w:rPr>
        <w:t xml:space="preserve"> </w:t>
      </w:r>
      <w:r w:rsidRPr="006455D5">
        <w:rPr>
          <w:rFonts w:ascii="Arial" w:hAnsi="Arial" w:cs="Arial"/>
          <w:color w:val="000000"/>
          <w:sz w:val="24"/>
          <w:szCs w:val="24"/>
          <w:shd w:val="clear" w:color="auto" w:fill="FFFFFF"/>
        </w:rPr>
        <w:t xml:space="preserve"> </w:t>
      </w:r>
    </w:p>
    <w:p w14:paraId="61194D6A" w14:textId="61697082" w:rsidR="006455D5" w:rsidRDefault="006455D5" w:rsidP="006455D5">
      <w:pPr>
        <w:spacing w:line="360" w:lineRule="auto"/>
        <w:jc w:val="both"/>
        <w:rPr>
          <w:rFonts w:ascii="Arial" w:hAnsi="Arial" w:cs="Arial"/>
          <w:color w:val="000000"/>
          <w:sz w:val="24"/>
          <w:szCs w:val="24"/>
          <w:shd w:val="clear" w:color="auto" w:fill="FFFFFF"/>
        </w:rPr>
      </w:pPr>
      <w:r w:rsidRPr="006455D5">
        <w:rPr>
          <w:rFonts w:ascii="Arial" w:hAnsi="Arial" w:cs="Arial"/>
          <w:color w:val="000000"/>
          <w:sz w:val="24"/>
          <w:szCs w:val="24"/>
          <w:shd w:val="clear" w:color="auto" w:fill="FFFFFF"/>
        </w:rPr>
        <w:t>[Accessed 17 October 2022].</w:t>
      </w:r>
    </w:p>
    <w:p w14:paraId="250E1CAC" w14:textId="1156C661" w:rsidR="00475F6F" w:rsidRDefault="00475F6F" w:rsidP="006455D5">
      <w:pPr>
        <w:spacing w:line="360" w:lineRule="auto"/>
        <w:jc w:val="both"/>
        <w:rPr>
          <w:rFonts w:ascii="Arial" w:hAnsi="Arial" w:cs="Arial"/>
          <w:color w:val="222222"/>
          <w:sz w:val="24"/>
          <w:szCs w:val="24"/>
          <w:shd w:val="clear" w:color="auto" w:fill="FFFFFF"/>
        </w:rPr>
      </w:pPr>
      <w:proofErr w:type="spellStart"/>
      <w:r w:rsidRPr="00475F6F">
        <w:rPr>
          <w:rFonts w:ascii="Arial" w:hAnsi="Arial" w:cs="Arial"/>
          <w:color w:val="222222"/>
          <w:sz w:val="24"/>
          <w:szCs w:val="24"/>
          <w:shd w:val="clear" w:color="auto" w:fill="FFFFFF"/>
        </w:rPr>
        <w:t>Tonby</w:t>
      </w:r>
      <w:proofErr w:type="spellEnd"/>
      <w:r w:rsidRPr="00475F6F">
        <w:rPr>
          <w:rFonts w:ascii="Arial" w:hAnsi="Arial" w:cs="Arial"/>
          <w:color w:val="222222"/>
          <w:sz w:val="24"/>
          <w:szCs w:val="24"/>
          <w:shd w:val="clear" w:color="auto" w:fill="FFFFFF"/>
        </w:rPr>
        <w:t xml:space="preserve">, O. and </w:t>
      </w:r>
      <w:proofErr w:type="spellStart"/>
      <w:r w:rsidRPr="00475F6F">
        <w:rPr>
          <w:rFonts w:ascii="Arial" w:hAnsi="Arial" w:cs="Arial"/>
          <w:color w:val="222222"/>
          <w:sz w:val="24"/>
          <w:szCs w:val="24"/>
          <w:shd w:val="clear" w:color="auto" w:fill="FFFFFF"/>
        </w:rPr>
        <w:t>Woetzel</w:t>
      </w:r>
      <w:proofErr w:type="spellEnd"/>
      <w:r w:rsidRPr="00475F6F">
        <w:rPr>
          <w:rFonts w:ascii="Arial" w:hAnsi="Arial" w:cs="Arial"/>
          <w:color w:val="222222"/>
          <w:sz w:val="24"/>
          <w:szCs w:val="24"/>
          <w:shd w:val="clear" w:color="auto" w:fill="FFFFFF"/>
        </w:rPr>
        <w:t xml:space="preserve">, J. </w:t>
      </w:r>
      <w:r>
        <w:rPr>
          <w:rFonts w:ascii="Arial" w:hAnsi="Arial" w:cs="Arial"/>
          <w:color w:val="222222"/>
          <w:sz w:val="24"/>
          <w:szCs w:val="24"/>
          <w:shd w:val="clear" w:color="auto" w:fill="FFFFFF"/>
        </w:rPr>
        <w:t>(</w:t>
      </w:r>
      <w:r w:rsidRPr="00475F6F">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475F6F">
        <w:rPr>
          <w:rFonts w:ascii="Arial" w:hAnsi="Arial" w:cs="Arial"/>
          <w:color w:val="222222"/>
          <w:sz w:val="24"/>
          <w:szCs w:val="24"/>
          <w:shd w:val="clear" w:color="auto" w:fill="FFFFFF"/>
        </w:rPr>
        <w:t>. Could the next normal emerge from Asia. </w:t>
      </w:r>
      <w:r w:rsidRPr="00475F6F">
        <w:rPr>
          <w:rFonts w:ascii="Arial" w:hAnsi="Arial" w:cs="Arial"/>
          <w:i/>
          <w:iCs/>
          <w:color w:val="222222"/>
          <w:sz w:val="24"/>
          <w:szCs w:val="24"/>
          <w:shd w:val="clear" w:color="auto" w:fill="FFFFFF"/>
        </w:rPr>
        <w:t xml:space="preserve">McKinsey &amp; Company, </w:t>
      </w:r>
      <w:proofErr w:type="gramStart"/>
      <w:r w:rsidRPr="00475F6F">
        <w:rPr>
          <w:rFonts w:ascii="Arial" w:hAnsi="Arial" w:cs="Arial"/>
          <w:i/>
          <w:iCs/>
          <w:color w:val="222222"/>
          <w:sz w:val="24"/>
          <w:szCs w:val="24"/>
          <w:shd w:val="clear" w:color="auto" w:fill="FFFFFF"/>
        </w:rPr>
        <w:t>April</w:t>
      </w:r>
      <w:r w:rsidRPr="00475F6F">
        <w:rPr>
          <w:rFonts w:ascii="Arial" w:hAnsi="Arial" w:cs="Arial"/>
          <w:color w:val="222222"/>
          <w:sz w:val="24"/>
          <w:szCs w:val="24"/>
          <w:shd w:val="clear" w:color="auto" w:fill="FFFFFF"/>
        </w:rPr>
        <w:t>,</w:t>
      </w:r>
      <w:proofErr w:type="gramEnd"/>
      <w:r w:rsidRPr="00475F6F">
        <w:rPr>
          <w:rFonts w:ascii="Arial" w:hAnsi="Arial" w:cs="Arial"/>
          <w:color w:val="222222"/>
          <w:sz w:val="24"/>
          <w:szCs w:val="24"/>
          <w:shd w:val="clear" w:color="auto" w:fill="FFFFFF"/>
        </w:rPr>
        <w:t> </w:t>
      </w:r>
      <w:r w:rsidRPr="00475F6F">
        <w:rPr>
          <w:rFonts w:ascii="Arial" w:hAnsi="Arial" w:cs="Arial"/>
          <w:i/>
          <w:iCs/>
          <w:color w:val="222222"/>
          <w:sz w:val="24"/>
          <w:szCs w:val="24"/>
          <w:shd w:val="clear" w:color="auto" w:fill="FFFFFF"/>
        </w:rPr>
        <w:t>8</w:t>
      </w:r>
      <w:r w:rsidRPr="00475F6F">
        <w:rPr>
          <w:rFonts w:ascii="Arial" w:hAnsi="Arial" w:cs="Arial"/>
          <w:color w:val="222222"/>
          <w:sz w:val="24"/>
          <w:szCs w:val="24"/>
          <w:shd w:val="clear" w:color="auto" w:fill="FFFFFF"/>
        </w:rPr>
        <w:t>, p.2020.</w:t>
      </w:r>
    </w:p>
    <w:p w14:paraId="490523AC" w14:textId="642B7CC1" w:rsidR="00C40D4D" w:rsidRPr="00C40D4D" w:rsidRDefault="00C40D4D" w:rsidP="006455D5">
      <w:pPr>
        <w:spacing w:line="360" w:lineRule="auto"/>
        <w:jc w:val="both"/>
        <w:rPr>
          <w:rFonts w:ascii="Arial" w:hAnsi="Arial" w:cs="Arial"/>
          <w:color w:val="222222"/>
          <w:sz w:val="32"/>
          <w:szCs w:val="32"/>
          <w:shd w:val="clear" w:color="auto" w:fill="FFFFFF"/>
        </w:rPr>
      </w:pPr>
      <w:proofErr w:type="spellStart"/>
      <w:r w:rsidRPr="00C40D4D">
        <w:rPr>
          <w:rFonts w:ascii="Arial" w:hAnsi="Arial" w:cs="Arial"/>
          <w:color w:val="222222"/>
          <w:sz w:val="24"/>
          <w:szCs w:val="24"/>
          <w:shd w:val="clear" w:color="auto" w:fill="FFFFFF"/>
        </w:rPr>
        <w:t>Utrilla</w:t>
      </w:r>
      <w:proofErr w:type="spellEnd"/>
      <w:r w:rsidRPr="00C40D4D">
        <w:rPr>
          <w:rFonts w:ascii="Arial" w:hAnsi="Arial" w:cs="Arial"/>
          <w:color w:val="222222"/>
          <w:sz w:val="24"/>
          <w:szCs w:val="24"/>
          <w:shd w:val="clear" w:color="auto" w:fill="FFFFFF"/>
        </w:rPr>
        <w:t xml:space="preserve">, P.N.C., </w:t>
      </w:r>
      <w:proofErr w:type="spellStart"/>
      <w:r w:rsidRPr="00C40D4D">
        <w:rPr>
          <w:rFonts w:ascii="Arial" w:hAnsi="Arial" w:cs="Arial"/>
          <w:color w:val="222222"/>
          <w:sz w:val="24"/>
          <w:szCs w:val="24"/>
          <w:shd w:val="clear" w:color="auto" w:fill="FFFFFF"/>
        </w:rPr>
        <w:t>Torraleja</w:t>
      </w:r>
      <w:proofErr w:type="spellEnd"/>
      <w:r w:rsidRPr="00C40D4D">
        <w:rPr>
          <w:rFonts w:ascii="Arial" w:hAnsi="Arial" w:cs="Arial"/>
          <w:color w:val="222222"/>
          <w:sz w:val="24"/>
          <w:szCs w:val="24"/>
          <w:shd w:val="clear" w:color="auto" w:fill="FFFFFF"/>
        </w:rPr>
        <w:t xml:space="preserve">, F.A.G., Vázquez, A.M. and </w:t>
      </w:r>
      <w:proofErr w:type="spellStart"/>
      <w:r w:rsidRPr="00C40D4D">
        <w:rPr>
          <w:rFonts w:ascii="Arial" w:hAnsi="Arial" w:cs="Arial"/>
          <w:color w:val="222222"/>
          <w:sz w:val="24"/>
          <w:szCs w:val="24"/>
          <w:shd w:val="clear" w:color="auto" w:fill="FFFFFF"/>
        </w:rPr>
        <w:t>Ogáyar</w:t>
      </w:r>
      <w:proofErr w:type="spellEnd"/>
      <w:r w:rsidRPr="00C40D4D">
        <w:rPr>
          <w:rFonts w:ascii="Arial" w:hAnsi="Arial" w:cs="Arial"/>
          <w:color w:val="222222"/>
          <w:sz w:val="24"/>
          <w:szCs w:val="24"/>
          <w:shd w:val="clear" w:color="auto" w:fill="FFFFFF"/>
        </w:rPr>
        <w:t xml:space="preserve">, M.A. </w:t>
      </w:r>
      <w:r>
        <w:rPr>
          <w:rFonts w:ascii="Arial" w:hAnsi="Arial" w:cs="Arial"/>
          <w:color w:val="222222"/>
          <w:sz w:val="24"/>
          <w:szCs w:val="24"/>
          <w:shd w:val="clear" w:color="auto" w:fill="FFFFFF"/>
        </w:rPr>
        <w:t>(</w:t>
      </w:r>
      <w:r w:rsidRPr="00C40D4D">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w:t>
      </w:r>
      <w:r w:rsidRPr="00C40D4D">
        <w:rPr>
          <w:rFonts w:ascii="Arial" w:hAnsi="Arial" w:cs="Arial"/>
          <w:color w:val="222222"/>
          <w:sz w:val="24"/>
          <w:szCs w:val="24"/>
          <w:shd w:val="clear" w:color="auto" w:fill="FFFFFF"/>
        </w:rPr>
        <w:t xml:space="preserve">. How does strategic choice affect business results? A case study of mutual </w:t>
      </w:r>
      <w:proofErr w:type="gramStart"/>
      <w:r w:rsidRPr="00C40D4D">
        <w:rPr>
          <w:rFonts w:ascii="Arial" w:hAnsi="Arial" w:cs="Arial"/>
          <w:color w:val="222222"/>
          <w:sz w:val="24"/>
          <w:szCs w:val="24"/>
          <w:shd w:val="clear" w:color="auto" w:fill="FFFFFF"/>
        </w:rPr>
        <w:t>guarantee</w:t>
      </w:r>
      <w:proofErr w:type="gramEnd"/>
      <w:r w:rsidRPr="00C40D4D">
        <w:rPr>
          <w:rFonts w:ascii="Arial" w:hAnsi="Arial" w:cs="Arial"/>
          <w:color w:val="222222"/>
          <w:sz w:val="24"/>
          <w:szCs w:val="24"/>
          <w:shd w:val="clear" w:color="auto" w:fill="FFFFFF"/>
        </w:rPr>
        <w:t xml:space="preserve"> societies. </w:t>
      </w:r>
      <w:r w:rsidRPr="00C40D4D">
        <w:rPr>
          <w:rFonts w:ascii="Arial" w:hAnsi="Arial" w:cs="Arial"/>
          <w:i/>
          <w:iCs/>
          <w:color w:val="222222"/>
          <w:sz w:val="24"/>
          <w:szCs w:val="24"/>
          <w:shd w:val="clear" w:color="auto" w:fill="FFFFFF"/>
        </w:rPr>
        <w:t>International Journal of Business and Management</w:t>
      </w:r>
      <w:r w:rsidRPr="00C40D4D">
        <w:rPr>
          <w:rFonts w:ascii="Arial" w:hAnsi="Arial" w:cs="Arial"/>
          <w:color w:val="222222"/>
          <w:sz w:val="24"/>
          <w:szCs w:val="24"/>
          <w:shd w:val="clear" w:color="auto" w:fill="FFFFFF"/>
        </w:rPr>
        <w:t>, </w:t>
      </w:r>
      <w:r w:rsidRPr="00C40D4D">
        <w:rPr>
          <w:rFonts w:ascii="Arial" w:hAnsi="Arial" w:cs="Arial"/>
          <w:i/>
          <w:iCs/>
          <w:color w:val="222222"/>
          <w:sz w:val="24"/>
          <w:szCs w:val="24"/>
          <w:shd w:val="clear" w:color="auto" w:fill="FFFFFF"/>
        </w:rPr>
        <w:t>7</w:t>
      </w:r>
      <w:r w:rsidRPr="00C40D4D">
        <w:rPr>
          <w:rFonts w:ascii="Arial" w:hAnsi="Arial" w:cs="Arial"/>
          <w:color w:val="222222"/>
          <w:sz w:val="24"/>
          <w:szCs w:val="24"/>
          <w:shd w:val="clear" w:color="auto" w:fill="FFFFFF"/>
        </w:rPr>
        <w:t>(7), p.51.</w:t>
      </w:r>
    </w:p>
    <w:p w14:paraId="340D1063" w14:textId="34FFDAC7" w:rsidR="00085C1E" w:rsidRPr="00085C1E" w:rsidRDefault="00085C1E" w:rsidP="006455D5">
      <w:pPr>
        <w:spacing w:line="360" w:lineRule="auto"/>
        <w:jc w:val="both"/>
        <w:rPr>
          <w:rFonts w:ascii="Arial" w:hAnsi="Arial" w:cs="Arial"/>
          <w:sz w:val="48"/>
          <w:szCs w:val="48"/>
          <w:shd w:val="clear" w:color="auto" w:fill="FFFFFF"/>
        </w:rPr>
      </w:pPr>
      <w:proofErr w:type="spellStart"/>
      <w:r w:rsidRPr="00085C1E">
        <w:rPr>
          <w:rFonts w:ascii="Arial" w:hAnsi="Arial" w:cs="Arial"/>
          <w:color w:val="222222"/>
          <w:sz w:val="24"/>
          <w:szCs w:val="24"/>
          <w:shd w:val="clear" w:color="auto" w:fill="FFFFFF"/>
        </w:rPr>
        <w:t>Villagrasa</w:t>
      </w:r>
      <w:proofErr w:type="spellEnd"/>
      <w:r w:rsidRPr="00085C1E">
        <w:rPr>
          <w:rFonts w:ascii="Arial" w:hAnsi="Arial" w:cs="Arial"/>
          <w:color w:val="222222"/>
          <w:sz w:val="24"/>
          <w:szCs w:val="24"/>
          <w:shd w:val="clear" w:color="auto" w:fill="FFFFFF"/>
        </w:rPr>
        <w:t xml:space="preserve">, J., Sánchez, F. and Donaldson, C. </w:t>
      </w:r>
      <w:r>
        <w:rPr>
          <w:rFonts w:ascii="Arial" w:hAnsi="Arial" w:cs="Arial"/>
          <w:color w:val="222222"/>
          <w:sz w:val="24"/>
          <w:szCs w:val="24"/>
          <w:shd w:val="clear" w:color="auto" w:fill="FFFFFF"/>
        </w:rPr>
        <w:t>(</w:t>
      </w:r>
      <w:r w:rsidRPr="00085C1E">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085C1E">
        <w:rPr>
          <w:rFonts w:ascii="Arial" w:hAnsi="Arial" w:cs="Arial"/>
          <w:color w:val="222222"/>
          <w:sz w:val="24"/>
          <w:szCs w:val="24"/>
          <w:shd w:val="clear" w:color="auto" w:fill="FFFFFF"/>
        </w:rPr>
        <w:t>. DECIPHERING THE STRATEGIC CLOCK HANDS: FROM THEORY TO REALITY. In </w:t>
      </w:r>
      <w:r w:rsidRPr="00085C1E">
        <w:rPr>
          <w:rFonts w:ascii="Arial" w:hAnsi="Arial" w:cs="Arial"/>
          <w:i/>
          <w:iCs/>
          <w:color w:val="222222"/>
          <w:sz w:val="24"/>
          <w:szCs w:val="24"/>
          <w:shd w:val="clear" w:color="auto" w:fill="FFFFFF"/>
        </w:rPr>
        <w:t>INTED2021 Proceedings</w:t>
      </w:r>
      <w:r w:rsidRPr="00085C1E">
        <w:rPr>
          <w:rFonts w:ascii="Arial" w:hAnsi="Arial" w:cs="Arial"/>
          <w:color w:val="222222"/>
          <w:sz w:val="24"/>
          <w:szCs w:val="24"/>
          <w:shd w:val="clear" w:color="auto" w:fill="FFFFFF"/>
        </w:rPr>
        <w:t> (pp. 9571-9584). IATED.</w:t>
      </w:r>
    </w:p>
    <w:p w14:paraId="77275917" w14:textId="34EFB52E" w:rsidR="004B6CF3" w:rsidRPr="008731E4" w:rsidRDefault="004B6CF3"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Watts, C.A., Kim, K.Y. and Hahn, C.K. (1995). Linking purchasing to corporate competitive strategy. </w:t>
      </w:r>
      <w:r w:rsidRPr="008731E4">
        <w:rPr>
          <w:rFonts w:ascii="Arial" w:hAnsi="Arial" w:cs="Arial"/>
          <w:i/>
          <w:iCs/>
          <w:sz w:val="24"/>
          <w:szCs w:val="24"/>
          <w:shd w:val="clear" w:color="auto" w:fill="FFFFFF"/>
        </w:rPr>
        <w:t>International journal of purchasing and materials management</w:t>
      </w:r>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31</w:t>
      </w:r>
      <w:r w:rsidRPr="008731E4">
        <w:rPr>
          <w:rFonts w:ascii="Arial" w:hAnsi="Arial" w:cs="Arial"/>
          <w:sz w:val="24"/>
          <w:szCs w:val="24"/>
          <w:shd w:val="clear" w:color="auto" w:fill="FFFFFF"/>
        </w:rPr>
        <w:t>(1), pp.2-8.</w:t>
      </w:r>
    </w:p>
    <w:p w14:paraId="6B067249" w14:textId="3D3A6CCA" w:rsidR="005B42C8" w:rsidRPr="008731E4" w:rsidRDefault="005B42C8"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t>White, P. (2009). Building a sustainability strategy into the business. </w:t>
      </w:r>
      <w:r w:rsidRPr="008731E4">
        <w:rPr>
          <w:rFonts w:ascii="Arial" w:hAnsi="Arial" w:cs="Arial"/>
          <w:i/>
          <w:iCs/>
          <w:sz w:val="24"/>
          <w:szCs w:val="24"/>
          <w:shd w:val="clear" w:color="auto" w:fill="FFFFFF"/>
        </w:rPr>
        <w:t>Corporate Governance: The international journal of business in society</w:t>
      </w:r>
      <w:r w:rsidRPr="008731E4">
        <w:rPr>
          <w:rFonts w:ascii="Arial" w:hAnsi="Arial" w:cs="Arial"/>
          <w:sz w:val="24"/>
          <w:szCs w:val="24"/>
          <w:shd w:val="clear" w:color="auto" w:fill="FFFFFF"/>
        </w:rPr>
        <w:t>.</w:t>
      </w:r>
    </w:p>
    <w:p w14:paraId="41046D98" w14:textId="25585B2B" w:rsidR="00D754DC" w:rsidRDefault="00D754DC" w:rsidP="008731E4">
      <w:pPr>
        <w:spacing w:line="360" w:lineRule="auto"/>
        <w:jc w:val="both"/>
        <w:rPr>
          <w:rFonts w:ascii="Arial" w:hAnsi="Arial" w:cs="Arial"/>
          <w:sz w:val="24"/>
          <w:szCs w:val="24"/>
          <w:shd w:val="clear" w:color="auto" w:fill="FFFFFF"/>
        </w:rPr>
      </w:pPr>
      <w:r w:rsidRPr="008731E4">
        <w:rPr>
          <w:rFonts w:ascii="Arial" w:hAnsi="Arial" w:cs="Arial"/>
          <w:sz w:val="24"/>
          <w:szCs w:val="24"/>
          <w:shd w:val="clear" w:color="auto" w:fill="FFFFFF"/>
        </w:rPr>
        <w:lastRenderedPageBreak/>
        <w:t>Williams, W. and Lewis, D. (2008). Strategic management tools and public sector management: The challenge of context specificity. </w:t>
      </w:r>
      <w:r w:rsidRPr="008731E4">
        <w:rPr>
          <w:rFonts w:ascii="Arial" w:hAnsi="Arial" w:cs="Arial"/>
          <w:i/>
          <w:iCs/>
          <w:sz w:val="24"/>
          <w:szCs w:val="24"/>
          <w:shd w:val="clear" w:color="auto" w:fill="FFFFFF"/>
        </w:rPr>
        <w:t>Public Management Review</w:t>
      </w:r>
      <w:r w:rsidRPr="008731E4">
        <w:rPr>
          <w:rFonts w:ascii="Arial" w:hAnsi="Arial" w:cs="Arial"/>
          <w:sz w:val="24"/>
          <w:szCs w:val="24"/>
          <w:shd w:val="clear" w:color="auto" w:fill="FFFFFF"/>
        </w:rPr>
        <w:t>, </w:t>
      </w:r>
      <w:r w:rsidRPr="008731E4">
        <w:rPr>
          <w:rFonts w:ascii="Arial" w:hAnsi="Arial" w:cs="Arial"/>
          <w:i/>
          <w:iCs/>
          <w:sz w:val="24"/>
          <w:szCs w:val="24"/>
          <w:shd w:val="clear" w:color="auto" w:fill="FFFFFF"/>
        </w:rPr>
        <w:t>10</w:t>
      </w:r>
      <w:r w:rsidRPr="008731E4">
        <w:rPr>
          <w:rFonts w:ascii="Arial" w:hAnsi="Arial" w:cs="Arial"/>
          <w:sz w:val="24"/>
          <w:szCs w:val="24"/>
          <w:shd w:val="clear" w:color="auto" w:fill="FFFFFF"/>
        </w:rPr>
        <w:t>(5), pp.653-671.</w:t>
      </w:r>
    </w:p>
    <w:p w14:paraId="3F7465FB" w14:textId="6F793522" w:rsidR="00F17C70" w:rsidRDefault="00F17C70" w:rsidP="00781595">
      <w:pPr>
        <w:jc w:val="both"/>
        <w:rPr>
          <w:rFonts w:ascii="Arial" w:hAnsi="Arial" w:cs="Arial"/>
          <w:color w:val="222222"/>
          <w:sz w:val="24"/>
          <w:szCs w:val="24"/>
          <w:shd w:val="clear" w:color="auto" w:fill="FFFFFF"/>
        </w:rPr>
      </w:pPr>
    </w:p>
    <w:p w14:paraId="090752FE" w14:textId="77777777" w:rsidR="00AB339A" w:rsidRPr="00B71C14" w:rsidRDefault="00AB339A">
      <w:pPr>
        <w:rPr>
          <w:rFonts w:ascii="Arial" w:hAnsi="Arial" w:cs="Arial"/>
          <w:b/>
          <w:bCs/>
          <w:sz w:val="32"/>
          <w:szCs w:val="32"/>
          <w:u w:val="single"/>
        </w:rPr>
      </w:pPr>
    </w:p>
    <w:p w14:paraId="40297223" w14:textId="110C893A" w:rsidR="00D93148" w:rsidRDefault="00D93148"/>
    <w:p w14:paraId="28F927C0" w14:textId="7976B4A2" w:rsidR="00D93148" w:rsidRDefault="00D93148"/>
    <w:p w14:paraId="59FC9A6B" w14:textId="4ABCE68B" w:rsidR="00D93148" w:rsidRDefault="00D93148"/>
    <w:p w14:paraId="4BE53D02" w14:textId="34625FC0" w:rsidR="00D93148" w:rsidRDefault="00D93148"/>
    <w:p w14:paraId="3D00236A" w14:textId="495B6B1B" w:rsidR="00D93148" w:rsidRDefault="00D93148"/>
    <w:p w14:paraId="5328BD3B" w14:textId="5CF052C7" w:rsidR="00D93148" w:rsidRDefault="00D93148"/>
    <w:p w14:paraId="0AA48E0A" w14:textId="65E9BEC4" w:rsidR="00D93148" w:rsidRDefault="00D93148"/>
    <w:p w14:paraId="3B26CB9D" w14:textId="77777777" w:rsidR="00D93148" w:rsidRDefault="00D93148"/>
    <w:sectPr w:rsidR="00D93148" w:rsidSect="007410C0">
      <w:headerReference w:type="default" r:id="rId23"/>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44B9A" w14:textId="77777777" w:rsidR="00C17E4D" w:rsidRDefault="00C17E4D" w:rsidP="00D93148">
      <w:pPr>
        <w:spacing w:after="0" w:line="240" w:lineRule="auto"/>
      </w:pPr>
      <w:r>
        <w:separator/>
      </w:r>
    </w:p>
  </w:endnote>
  <w:endnote w:type="continuationSeparator" w:id="0">
    <w:p w14:paraId="4C612C1A" w14:textId="77777777" w:rsidR="00C17E4D" w:rsidRDefault="00C17E4D" w:rsidP="00D931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Roboto">
    <w:charset w:val="00"/>
    <w:family w:val="auto"/>
    <w:pitch w:val="variable"/>
    <w:sig w:usb0="E00002FF" w:usb1="5000205B" w:usb2="00000020" w:usb3="00000000" w:csb0="0000019F" w:csb1="00000000"/>
  </w:font>
  <w:font w:name="ff4">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97F35B" w14:textId="435D694A" w:rsidR="00D93148" w:rsidRDefault="00D93148" w:rsidP="00D93148">
    <w:pPr>
      <w:pStyle w:val="Footer"/>
      <w:jc w:val="center"/>
    </w:pPr>
    <w:r>
      <w:t>Brooklyn Jones – 1902065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E46F58" w14:textId="77777777" w:rsidR="00C17E4D" w:rsidRDefault="00C17E4D" w:rsidP="00D93148">
      <w:pPr>
        <w:spacing w:after="0" w:line="240" w:lineRule="auto"/>
      </w:pPr>
      <w:r>
        <w:separator/>
      </w:r>
    </w:p>
  </w:footnote>
  <w:footnote w:type="continuationSeparator" w:id="0">
    <w:p w14:paraId="049F8F70" w14:textId="77777777" w:rsidR="00C17E4D" w:rsidRDefault="00C17E4D" w:rsidP="00D931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8559411"/>
      <w:docPartObj>
        <w:docPartGallery w:val="Page Numbers (Top of Page)"/>
        <w:docPartUnique/>
      </w:docPartObj>
    </w:sdtPr>
    <w:sdtEndPr>
      <w:rPr>
        <w:noProof/>
      </w:rPr>
    </w:sdtEndPr>
    <w:sdtContent>
      <w:p w14:paraId="7452892A" w14:textId="48DF147E" w:rsidR="00D93148" w:rsidRDefault="00D9314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EAA2BDD" w14:textId="77777777" w:rsidR="00D93148" w:rsidRDefault="00D931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C7397"/>
    <w:multiLevelType w:val="hybridMultilevel"/>
    <w:tmpl w:val="AF58744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10A4FE4"/>
    <w:multiLevelType w:val="hybridMultilevel"/>
    <w:tmpl w:val="2BB2D78E"/>
    <w:lvl w:ilvl="0" w:tplc="E1B0D4C4">
      <w:start w:val="1"/>
      <w:numFmt w:val="bullet"/>
      <w:lvlText w:val="•"/>
      <w:lvlJc w:val="left"/>
      <w:pPr>
        <w:tabs>
          <w:tab w:val="num" w:pos="720"/>
        </w:tabs>
        <w:ind w:left="720" w:hanging="360"/>
      </w:pPr>
      <w:rPr>
        <w:rFonts w:ascii="Arial" w:hAnsi="Arial" w:hint="default"/>
      </w:rPr>
    </w:lvl>
    <w:lvl w:ilvl="1" w:tplc="E59ADA84" w:tentative="1">
      <w:start w:val="1"/>
      <w:numFmt w:val="bullet"/>
      <w:lvlText w:val="•"/>
      <w:lvlJc w:val="left"/>
      <w:pPr>
        <w:tabs>
          <w:tab w:val="num" w:pos="1440"/>
        </w:tabs>
        <w:ind w:left="1440" w:hanging="360"/>
      </w:pPr>
      <w:rPr>
        <w:rFonts w:ascii="Arial" w:hAnsi="Arial" w:hint="default"/>
      </w:rPr>
    </w:lvl>
    <w:lvl w:ilvl="2" w:tplc="9B10448C" w:tentative="1">
      <w:start w:val="1"/>
      <w:numFmt w:val="bullet"/>
      <w:lvlText w:val="•"/>
      <w:lvlJc w:val="left"/>
      <w:pPr>
        <w:tabs>
          <w:tab w:val="num" w:pos="2160"/>
        </w:tabs>
        <w:ind w:left="2160" w:hanging="360"/>
      </w:pPr>
      <w:rPr>
        <w:rFonts w:ascii="Arial" w:hAnsi="Arial" w:hint="default"/>
      </w:rPr>
    </w:lvl>
    <w:lvl w:ilvl="3" w:tplc="3C56FC96" w:tentative="1">
      <w:start w:val="1"/>
      <w:numFmt w:val="bullet"/>
      <w:lvlText w:val="•"/>
      <w:lvlJc w:val="left"/>
      <w:pPr>
        <w:tabs>
          <w:tab w:val="num" w:pos="2880"/>
        </w:tabs>
        <w:ind w:left="2880" w:hanging="360"/>
      </w:pPr>
      <w:rPr>
        <w:rFonts w:ascii="Arial" w:hAnsi="Arial" w:hint="default"/>
      </w:rPr>
    </w:lvl>
    <w:lvl w:ilvl="4" w:tplc="975E9926" w:tentative="1">
      <w:start w:val="1"/>
      <w:numFmt w:val="bullet"/>
      <w:lvlText w:val="•"/>
      <w:lvlJc w:val="left"/>
      <w:pPr>
        <w:tabs>
          <w:tab w:val="num" w:pos="3600"/>
        </w:tabs>
        <w:ind w:left="3600" w:hanging="360"/>
      </w:pPr>
      <w:rPr>
        <w:rFonts w:ascii="Arial" w:hAnsi="Arial" w:hint="default"/>
      </w:rPr>
    </w:lvl>
    <w:lvl w:ilvl="5" w:tplc="D038738C" w:tentative="1">
      <w:start w:val="1"/>
      <w:numFmt w:val="bullet"/>
      <w:lvlText w:val="•"/>
      <w:lvlJc w:val="left"/>
      <w:pPr>
        <w:tabs>
          <w:tab w:val="num" w:pos="4320"/>
        </w:tabs>
        <w:ind w:left="4320" w:hanging="360"/>
      </w:pPr>
      <w:rPr>
        <w:rFonts w:ascii="Arial" w:hAnsi="Arial" w:hint="default"/>
      </w:rPr>
    </w:lvl>
    <w:lvl w:ilvl="6" w:tplc="4AC26CB6" w:tentative="1">
      <w:start w:val="1"/>
      <w:numFmt w:val="bullet"/>
      <w:lvlText w:val="•"/>
      <w:lvlJc w:val="left"/>
      <w:pPr>
        <w:tabs>
          <w:tab w:val="num" w:pos="5040"/>
        </w:tabs>
        <w:ind w:left="5040" w:hanging="360"/>
      </w:pPr>
      <w:rPr>
        <w:rFonts w:ascii="Arial" w:hAnsi="Arial" w:hint="default"/>
      </w:rPr>
    </w:lvl>
    <w:lvl w:ilvl="7" w:tplc="FD648EFE" w:tentative="1">
      <w:start w:val="1"/>
      <w:numFmt w:val="bullet"/>
      <w:lvlText w:val="•"/>
      <w:lvlJc w:val="left"/>
      <w:pPr>
        <w:tabs>
          <w:tab w:val="num" w:pos="5760"/>
        </w:tabs>
        <w:ind w:left="5760" w:hanging="360"/>
      </w:pPr>
      <w:rPr>
        <w:rFonts w:ascii="Arial" w:hAnsi="Arial" w:hint="default"/>
      </w:rPr>
    </w:lvl>
    <w:lvl w:ilvl="8" w:tplc="103632C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A505B3"/>
    <w:multiLevelType w:val="hybridMultilevel"/>
    <w:tmpl w:val="A6AED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4840BF"/>
    <w:multiLevelType w:val="hybridMultilevel"/>
    <w:tmpl w:val="4CF6EE5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FD151A8"/>
    <w:multiLevelType w:val="hybridMultilevel"/>
    <w:tmpl w:val="925C63C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4273196"/>
    <w:multiLevelType w:val="hybridMultilevel"/>
    <w:tmpl w:val="2796F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BC61D3"/>
    <w:multiLevelType w:val="hybridMultilevel"/>
    <w:tmpl w:val="72DCE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D333A5"/>
    <w:multiLevelType w:val="hybridMultilevel"/>
    <w:tmpl w:val="23666DCA"/>
    <w:lvl w:ilvl="0" w:tplc="3CE4714C">
      <w:start w:val="1"/>
      <w:numFmt w:val="bullet"/>
      <w:lvlText w:val="•"/>
      <w:lvlJc w:val="left"/>
      <w:pPr>
        <w:tabs>
          <w:tab w:val="num" w:pos="720"/>
        </w:tabs>
        <w:ind w:left="720" w:hanging="360"/>
      </w:pPr>
      <w:rPr>
        <w:rFonts w:ascii="Arial" w:hAnsi="Arial" w:hint="default"/>
      </w:rPr>
    </w:lvl>
    <w:lvl w:ilvl="1" w:tplc="E812B3A0" w:tentative="1">
      <w:start w:val="1"/>
      <w:numFmt w:val="bullet"/>
      <w:lvlText w:val="•"/>
      <w:lvlJc w:val="left"/>
      <w:pPr>
        <w:tabs>
          <w:tab w:val="num" w:pos="1440"/>
        </w:tabs>
        <w:ind w:left="1440" w:hanging="360"/>
      </w:pPr>
      <w:rPr>
        <w:rFonts w:ascii="Arial" w:hAnsi="Arial" w:hint="default"/>
      </w:rPr>
    </w:lvl>
    <w:lvl w:ilvl="2" w:tplc="9FE6A7F6" w:tentative="1">
      <w:start w:val="1"/>
      <w:numFmt w:val="bullet"/>
      <w:lvlText w:val="•"/>
      <w:lvlJc w:val="left"/>
      <w:pPr>
        <w:tabs>
          <w:tab w:val="num" w:pos="2160"/>
        </w:tabs>
        <w:ind w:left="2160" w:hanging="360"/>
      </w:pPr>
      <w:rPr>
        <w:rFonts w:ascii="Arial" w:hAnsi="Arial" w:hint="default"/>
      </w:rPr>
    </w:lvl>
    <w:lvl w:ilvl="3" w:tplc="30463EE8" w:tentative="1">
      <w:start w:val="1"/>
      <w:numFmt w:val="bullet"/>
      <w:lvlText w:val="•"/>
      <w:lvlJc w:val="left"/>
      <w:pPr>
        <w:tabs>
          <w:tab w:val="num" w:pos="2880"/>
        </w:tabs>
        <w:ind w:left="2880" w:hanging="360"/>
      </w:pPr>
      <w:rPr>
        <w:rFonts w:ascii="Arial" w:hAnsi="Arial" w:hint="default"/>
      </w:rPr>
    </w:lvl>
    <w:lvl w:ilvl="4" w:tplc="DA626A38" w:tentative="1">
      <w:start w:val="1"/>
      <w:numFmt w:val="bullet"/>
      <w:lvlText w:val="•"/>
      <w:lvlJc w:val="left"/>
      <w:pPr>
        <w:tabs>
          <w:tab w:val="num" w:pos="3600"/>
        </w:tabs>
        <w:ind w:left="3600" w:hanging="360"/>
      </w:pPr>
      <w:rPr>
        <w:rFonts w:ascii="Arial" w:hAnsi="Arial" w:hint="default"/>
      </w:rPr>
    </w:lvl>
    <w:lvl w:ilvl="5" w:tplc="59184364" w:tentative="1">
      <w:start w:val="1"/>
      <w:numFmt w:val="bullet"/>
      <w:lvlText w:val="•"/>
      <w:lvlJc w:val="left"/>
      <w:pPr>
        <w:tabs>
          <w:tab w:val="num" w:pos="4320"/>
        </w:tabs>
        <w:ind w:left="4320" w:hanging="360"/>
      </w:pPr>
      <w:rPr>
        <w:rFonts w:ascii="Arial" w:hAnsi="Arial" w:hint="default"/>
      </w:rPr>
    </w:lvl>
    <w:lvl w:ilvl="6" w:tplc="D6369300" w:tentative="1">
      <w:start w:val="1"/>
      <w:numFmt w:val="bullet"/>
      <w:lvlText w:val="•"/>
      <w:lvlJc w:val="left"/>
      <w:pPr>
        <w:tabs>
          <w:tab w:val="num" w:pos="5040"/>
        </w:tabs>
        <w:ind w:left="5040" w:hanging="360"/>
      </w:pPr>
      <w:rPr>
        <w:rFonts w:ascii="Arial" w:hAnsi="Arial" w:hint="default"/>
      </w:rPr>
    </w:lvl>
    <w:lvl w:ilvl="7" w:tplc="FC0AB620" w:tentative="1">
      <w:start w:val="1"/>
      <w:numFmt w:val="bullet"/>
      <w:lvlText w:val="•"/>
      <w:lvlJc w:val="left"/>
      <w:pPr>
        <w:tabs>
          <w:tab w:val="num" w:pos="5760"/>
        </w:tabs>
        <w:ind w:left="5760" w:hanging="360"/>
      </w:pPr>
      <w:rPr>
        <w:rFonts w:ascii="Arial" w:hAnsi="Arial" w:hint="default"/>
      </w:rPr>
    </w:lvl>
    <w:lvl w:ilvl="8" w:tplc="7BBE9AB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8E359D5"/>
    <w:multiLevelType w:val="multilevel"/>
    <w:tmpl w:val="5F7A355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3FA72AFD"/>
    <w:multiLevelType w:val="hybridMultilevel"/>
    <w:tmpl w:val="D93689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B461C2"/>
    <w:multiLevelType w:val="hybridMultilevel"/>
    <w:tmpl w:val="2BACD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4A2216"/>
    <w:multiLevelType w:val="hybridMultilevel"/>
    <w:tmpl w:val="A33015F6"/>
    <w:lvl w:ilvl="0" w:tplc="DB886D0E">
      <w:start w:val="1"/>
      <w:numFmt w:val="bullet"/>
      <w:lvlText w:val="•"/>
      <w:lvlJc w:val="left"/>
      <w:pPr>
        <w:tabs>
          <w:tab w:val="num" w:pos="720"/>
        </w:tabs>
        <w:ind w:left="720" w:hanging="360"/>
      </w:pPr>
      <w:rPr>
        <w:rFonts w:ascii="Arial" w:hAnsi="Arial" w:hint="default"/>
      </w:rPr>
    </w:lvl>
    <w:lvl w:ilvl="1" w:tplc="557272E8" w:tentative="1">
      <w:start w:val="1"/>
      <w:numFmt w:val="bullet"/>
      <w:lvlText w:val="•"/>
      <w:lvlJc w:val="left"/>
      <w:pPr>
        <w:tabs>
          <w:tab w:val="num" w:pos="1440"/>
        </w:tabs>
        <w:ind w:left="1440" w:hanging="360"/>
      </w:pPr>
      <w:rPr>
        <w:rFonts w:ascii="Arial" w:hAnsi="Arial" w:hint="default"/>
      </w:rPr>
    </w:lvl>
    <w:lvl w:ilvl="2" w:tplc="AFEED8DC" w:tentative="1">
      <w:start w:val="1"/>
      <w:numFmt w:val="bullet"/>
      <w:lvlText w:val="•"/>
      <w:lvlJc w:val="left"/>
      <w:pPr>
        <w:tabs>
          <w:tab w:val="num" w:pos="2160"/>
        </w:tabs>
        <w:ind w:left="2160" w:hanging="360"/>
      </w:pPr>
      <w:rPr>
        <w:rFonts w:ascii="Arial" w:hAnsi="Arial" w:hint="default"/>
      </w:rPr>
    </w:lvl>
    <w:lvl w:ilvl="3" w:tplc="292855AC" w:tentative="1">
      <w:start w:val="1"/>
      <w:numFmt w:val="bullet"/>
      <w:lvlText w:val="•"/>
      <w:lvlJc w:val="left"/>
      <w:pPr>
        <w:tabs>
          <w:tab w:val="num" w:pos="2880"/>
        </w:tabs>
        <w:ind w:left="2880" w:hanging="360"/>
      </w:pPr>
      <w:rPr>
        <w:rFonts w:ascii="Arial" w:hAnsi="Arial" w:hint="default"/>
      </w:rPr>
    </w:lvl>
    <w:lvl w:ilvl="4" w:tplc="250478B4" w:tentative="1">
      <w:start w:val="1"/>
      <w:numFmt w:val="bullet"/>
      <w:lvlText w:val="•"/>
      <w:lvlJc w:val="left"/>
      <w:pPr>
        <w:tabs>
          <w:tab w:val="num" w:pos="3600"/>
        </w:tabs>
        <w:ind w:left="3600" w:hanging="360"/>
      </w:pPr>
      <w:rPr>
        <w:rFonts w:ascii="Arial" w:hAnsi="Arial" w:hint="default"/>
      </w:rPr>
    </w:lvl>
    <w:lvl w:ilvl="5" w:tplc="2384E058" w:tentative="1">
      <w:start w:val="1"/>
      <w:numFmt w:val="bullet"/>
      <w:lvlText w:val="•"/>
      <w:lvlJc w:val="left"/>
      <w:pPr>
        <w:tabs>
          <w:tab w:val="num" w:pos="4320"/>
        </w:tabs>
        <w:ind w:left="4320" w:hanging="360"/>
      </w:pPr>
      <w:rPr>
        <w:rFonts w:ascii="Arial" w:hAnsi="Arial" w:hint="default"/>
      </w:rPr>
    </w:lvl>
    <w:lvl w:ilvl="6" w:tplc="3A4E3296" w:tentative="1">
      <w:start w:val="1"/>
      <w:numFmt w:val="bullet"/>
      <w:lvlText w:val="•"/>
      <w:lvlJc w:val="left"/>
      <w:pPr>
        <w:tabs>
          <w:tab w:val="num" w:pos="5040"/>
        </w:tabs>
        <w:ind w:left="5040" w:hanging="360"/>
      </w:pPr>
      <w:rPr>
        <w:rFonts w:ascii="Arial" w:hAnsi="Arial" w:hint="default"/>
      </w:rPr>
    </w:lvl>
    <w:lvl w:ilvl="7" w:tplc="2CD651A0" w:tentative="1">
      <w:start w:val="1"/>
      <w:numFmt w:val="bullet"/>
      <w:lvlText w:val="•"/>
      <w:lvlJc w:val="left"/>
      <w:pPr>
        <w:tabs>
          <w:tab w:val="num" w:pos="5760"/>
        </w:tabs>
        <w:ind w:left="5760" w:hanging="360"/>
      </w:pPr>
      <w:rPr>
        <w:rFonts w:ascii="Arial" w:hAnsi="Arial" w:hint="default"/>
      </w:rPr>
    </w:lvl>
    <w:lvl w:ilvl="8" w:tplc="BA00196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74D4A09"/>
    <w:multiLevelType w:val="hybridMultilevel"/>
    <w:tmpl w:val="15C2F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752145"/>
    <w:multiLevelType w:val="hybridMultilevel"/>
    <w:tmpl w:val="0DD2AA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850F2D"/>
    <w:multiLevelType w:val="hybridMultilevel"/>
    <w:tmpl w:val="B00422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4D6B6D"/>
    <w:multiLevelType w:val="hybridMultilevel"/>
    <w:tmpl w:val="F8F68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91751C"/>
    <w:multiLevelType w:val="hybridMultilevel"/>
    <w:tmpl w:val="F16A0C7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63039248">
    <w:abstractNumId w:val="8"/>
  </w:num>
  <w:num w:numId="2" w16cid:durableId="2025934175">
    <w:abstractNumId w:val="14"/>
  </w:num>
  <w:num w:numId="3" w16cid:durableId="1150756788">
    <w:abstractNumId w:val="13"/>
  </w:num>
  <w:num w:numId="4" w16cid:durableId="1026177329">
    <w:abstractNumId w:val="7"/>
  </w:num>
  <w:num w:numId="5" w16cid:durableId="1842811397">
    <w:abstractNumId w:val="11"/>
  </w:num>
  <w:num w:numId="6" w16cid:durableId="2033455721">
    <w:abstractNumId w:val="1"/>
  </w:num>
  <w:num w:numId="7" w16cid:durableId="2022734317">
    <w:abstractNumId w:val="9"/>
  </w:num>
  <w:num w:numId="8" w16cid:durableId="4675642">
    <w:abstractNumId w:val="12"/>
  </w:num>
  <w:num w:numId="9" w16cid:durableId="1321155477">
    <w:abstractNumId w:val="2"/>
  </w:num>
  <w:num w:numId="10" w16cid:durableId="7760748">
    <w:abstractNumId w:val="15"/>
  </w:num>
  <w:num w:numId="11" w16cid:durableId="1730572153">
    <w:abstractNumId w:val="10"/>
  </w:num>
  <w:num w:numId="12" w16cid:durableId="1596015661">
    <w:abstractNumId w:val="5"/>
  </w:num>
  <w:num w:numId="13" w16cid:durableId="409470970">
    <w:abstractNumId w:val="3"/>
  </w:num>
  <w:num w:numId="14" w16cid:durableId="2067679943">
    <w:abstractNumId w:val="16"/>
  </w:num>
  <w:num w:numId="15" w16cid:durableId="1114134429">
    <w:abstractNumId w:val="0"/>
  </w:num>
  <w:num w:numId="16" w16cid:durableId="1911039156">
    <w:abstractNumId w:val="4"/>
  </w:num>
  <w:num w:numId="17" w16cid:durableId="19493909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148"/>
    <w:rsid w:val="0000399A"/>
    <w:rsid w:val="0000444E"/>
    <w:rsid w:val="00006C21"/>
    <w:rsid w:val="000149BA"/>
    <w:rsid w:val="00026756"/>
    <w:rsid w:val="000442E3"/>
    <w:rsid w:val="00056046"/>
    <w:rsid w:val="00076B5A"/>
    <w:rsid w:val="00085C1E"/>
    <w:rsid w:val="000A1F74"/>
    <w:rsid w:val="000D3A7E"/>
    <w:rsid w:val="000D7409"/>
    <w:rsid w:val="000F1BAB"/>
    <w:rsid w:val="000F34BC"/>
    <w:rsid w:val="00104D04"/>
    <w:rsid w:val="001144D6"/>
    <w:rsid w:val="001251DB"/>
    <w:rsid w:val="001334D8"/>
    <w:rsid w:val="00133EFD"/>
    <w:rsid w:val="00134CF7"/>
    <w:rsid w:val="001358C3"/>
    <w:rsid w:val="00181720"/>
    <w:rsid w:val="0018793D"/>
    <w:rsid w:val="001A3417"/>
    <w:rsid w:val="001C4011"/>
    <w:rsid w:val="001D3C80"/>
    <w:rsid w:val="001E170E"/>
    <w:rsid w:val="001E608F"/>
    <w:rsid w:val="00204873"/>
    <w:rsid w:val="00207575"/>
    <w:rsid w:val="002131CA"/>
    <w:rsid w:val="002136DF"/>
    <w:rsid w:val="00224D80"/>
    <w:rsid w:val="002313F2"/>
    <w:rsid w:val="00237797"/>
    <w:rsid w:val="00251D02"/>
    <w:rsid w:val="00251E80"/>
    <w:rsid w:val="00256998"/>
    <w:rsid w:val="002609C8"/>
    <w:rsid w:val="002620A1"/>
    <w:rsid w:val="002621BF"/>
    <w:rsid w:val="00292534"/>
    <w:rsid w:val="00296AC9"/>
    <w:rsid w:val="00296E5C"/>
    <w:rsid w:val="002B1EBF"/>
    <w:rsid w:val="002B637F"/>
    <w:rsid w:val="002C6B91"/>
    <w:rsid w:val="002F0228"/>
    <w:rsid w:val="002F0E62"/>
    <w:rsid w:val="00320F27"/>
    <w:rsid w:val="00322F2D"/>
    <w:rsid w:val="00326B5A"/>
    <w:rsid w:val="00333FFA"/>
    <w:rsid w:val="003378EE"/>
    <w:rsid w:val="0034332B"/>
    <w:rsid w:val="00344317"/>
    <w:rsid w:val="00365E07"/>
    <w:rsid w:val="00371AE1"/>
    <w:rsid w:val="00372635"/>
    <w:rsid w:val="003825B8"/>
    <w:rsid w:val="00383B7C"/>
    <w:rsid w:val="00384756"/>
    <w:rsid w:val="003859AD"/>
    <w:rsid w:val="00395936"/>
    <w:rsid w:val="003B6487"/>
    <w:rsid w:val="003C4324"/>
    <w:rsid w:val="003C6411"/>
    <w:rsid w:val="003C6A18"/>
    <w:rsid w:val="003D61D0"/>
    <w:rsid w:val="003E2CDB"/>
    <w:rsid w:val="003F1656"/>
    <w:rsid w:val="003F7304"/>
    <w:rsid w:val="00401B35"/>
    <w:rsid w:val="00406FAE"/>
    <w:rsid w:val="00433728"/>
    <w:rsid w:val="0043585F"/>
    <w:rsid w:val="00435DB3"/>
    <w:rsid w:val="00450AF4"/>
    <w:rsid w:val="004538E2"/>
    <w:rsid w:val="00465F8F"/>
    <w:rsid w:val="004678D6"/>
    <w:rsid w:val="00475F6F"/>
    <w:rsid w:val="004929DF"/>
    <w:rsid w:val="00492CA5"/>
    <w:rsid w:val="00494BEC"/>
    <w:rsid w:val="004A65B3"/>
    <w:rsid w:val="004B6CF3"/>
    <w:rsid w:val="004C6952"/>
    <w:rsid w:val="004E4060"/>
    <w:rsid w:val="004E619F"/>
    <w:rsid w:val="00500456"/>
    <w:rsid w:val="0050273E"/>
    <w:rsid w:val="00504531"/>
    <w:rsid w:val="005206F3"/>
    <w:rsid w:val="005223E0"/>
    <w:rsid w:val="005276A1"/>
    <w:rsid w:val="005319E8"/>
    <w:rsid w:val="005510A6"/>
    <w:rsid w:val="005516A9"/>
    <w:rsid w:val="005537CF"/>
    <w:rsid w:val="00553E37"/>
    <w:rsid w:val="00557EBA"/>
    <w:rsid w:val="00570D28"/>
    <w:rsid w:val="00582859"/>
    <w:rsid w:val="005A44E4"/>
    <w:rsid w:val="005B1BE2"/>
    <w:rsid w:val="005B3470"/>
    <w:rsid w:val="005B42C8"/>
    <w:rsid w:val="005B55D7"/>
    <w:rsid w:val="005B6354"/>
    <w:rsid w:val="005C2625"/>
    <w:rsid w:val="005C7034"/>
    <w:rsid w:val="005C790F"/>
    <w:rsid w:val="005D2A75"/>
    <w:rsid w:val="005E0127"/>
    <w:rsid w:val="005E11A6"/>
    <w:rsid w:val="005F0AFD"/>
    <w:rsid w:val="005F0EFC"/>
    <w:rsid w:val="00605FD9"/>
    <w:rsid w:val="0062532E"/>
    <w:rsid w:val="00627250"/>
    <w:rsid w:val="0063739C"/>
    <w:rsid w:val="006439A0"/>
    <w:rsid w:val="00644B67"/>
    <w:rsid w:val="006455D5"/>
    <w:rsid w:val="0064696C"/>
    <w:rsid w:val="00664EFD"/>
    <w:rsid w:val="00665412"/>
    <w:rsid w:val="006918E2"/>
    <w:rsid w:val="00695B3C"/>
    <w:rsid w:val="00697852"/>
    <w:rsid w:val="006A6774"/>
    <w:rsid w:val="006A7BBF"/>
    <w:rsid w:val="006D0EB6"/>
    <w:rsid w:val="006D576A"/>
    <w:rsid w:val="006E5003"/>
    <w:rsid w:val="006E5356"/>
    <w:rsid w:val="006E6041"/>
    <w:rsid w:val="006E656C"/>
    <w:rsid w:val="0070183A"/>
    <w:rsid w:val="0071073D"/>
    <w:rsid w:val="0071259E"/>
    <w:rsid w:val="00730798"/>
    <w:rsid w:val="00740D40"/>
    <w:rsid w:val="007410C0"/>
    <w:rsid w:val="00743508"/>
    <w:rsid w:val="007552AE"/>
    <w:rsid w:val="00760624"/>
    <w:rsid w:val="00772C34"/>
    <w:rsid w:val="00781595"/>
    <w:rsid w:val="007816C3"/>
    <w:rsid w:val="007963C8"/>
    <w:rsid w:val="007A17AE"/>
    <w:rsid w:val="007A322D"/>
    <w:rsid w:val="007A4E6C"/>
    <w:rsid w:val="007C344C"/>
    <w:rsid w:val="007D518B"/>
    <w:rsid w:val="007E37C4"/>
    <w:rsid w:val="007F1086"/>
    <w:rsid w:val="007F2E42"/>
    <w:rsid w:val="007F5A10"/>
    <w:rsid w:val="008301A1"/>
    <w:rsid w:val="00834A7C"/>
    <w:rsid w:val="00841400"/>
    <w:rsid w:val="00872550"/>
    <w:rsid w:val="008731E4"/>
    <w:rsid w:val="00874989"/>
    <w:rsid w:val="0089234F"/>
    <w:rsid w:val="00895EB9"/>
    <w:rsid w:val="008A4759"/>
    <w:rsid w:val="008B66F2"/>
    <w:rsid w:val="008B67B0"/>
    <w:rsid w:val="008C4368"/>
    <w:rsid w:val="008D42C2"/>
    <w:rsid w:val="008D5199"/>
    <w:rsid w:val="008E070C"/>
    <w:rsid w:val="008E517F"/>
    <w:rsid w:val="008F71B6"/>
    <w:rsid w:val="008F7E6F"/>
    <w:rsid w:val="00911883"/>
    <w:rsid w:val="009135F7"/>
    <w:rsid w:val="009178C7"/>
    <w:rsid w:val="00917AE2"/>
    <w:rsid w:val="00920614"/>
    <w:rsid w:val="0093270A"/>
    <w:rsid w:val="009342BA"/>
    <w:rsid w:val="00946EFE"/>
    <w:rsid w:val="00947E08"/>
    <w:rsid w:val="00952DCD"/>
    <w:rsid w:val="00953545"/>
    <w:rsid w:val="009635BF"/>
    <w:rsid w:val="00964555"/>
    <w:rsid w:val="00997912"/>
    <w:rsid w:val="009A4752"/>
    <w:rsid w:val="009C4EF1"/>
    <w:rsid w:val="009D4A1B"/>
    <w:rsid w:val="00A01E8A"/>
    <w:rsid w:val="00A25197"/>
    <w:rsid w:val="00A42455"/>
    <w:rsid w:val="00A44300"/>
    <w:rsid w:val="00A5098C"/>
    <w:rsid w:val="00A56494"/>
    <w:rsid w:val="00A566E2"/>
    <w:rsid w:val="00A61294"/>
    <w:rsid w:val="00A62E41"/>
    <w:rsid w:val="00A83145"/>
    <w:rsid w:val="00A83BEF"/>
    <w:rsid w:val="00A86E52"/>
    <w:rsid w:val="00AA29B4"/>
    <w:rsid w:val="00AB1A19"/>
    <w:rsid w:val="00AB339A"/>
    <w:rsid w:val="00AB4233"/>
    <w:rsid w:val="00AC3B74"/>
    <w:rsid w:val="00AD352D"/>
    <w:rsid w:val="00AE6BD6"/>
    <w:rsid w:val="00AF0BED"/>
    <w:rsid w:val="00AF41F4"/>
    <w:rsid w:val="00B11964"/>
    <w:rsid w:val="00B202BF"/>
    <w:rsid w:val="00B22B0B"/>
    <w:rsid w:val="00B31A37"/>
    <w:rsid w:val="00B32437"/>
    <w:rsid w:val="00B35A33"/>
    <w:rsid w:val="00B40CA9"/>
    <w:rsid w:val="00B43D09"/>
    <w:rsid w:val="00B44D61"/>
    <w:rsid w:val="00B45ED1"/>
    <w:rsid w:val="00B47E23"/>
    <w:rsid w:val="00B60309"/>
    <w:rsid w:val="00B61BE3"/>
    <w:rsid w:val="00B71C14"/>
    <w:rsid w:val="00B8212E"/>
    <w:rsid w:val="00B90594"/>
    <w:rsid w:val="00B93ED3"/>
    <w:rsid w:val="00B96C24"/>
    <w:rsid w:val="00BA0FA1"/>
    <w:rsid w:val="00BB0147"/>
    <w:rsid w:val="00BB73CA"/>
    <w:rsid w:val="00BC2B21"/>
    <w:rsid w:val="00BC5E0E"/>
    <w:rsid w:val="00BF0933"/>
    <w:rsid w:val="00BF4AA2"/>
    <w:rsid w:val="00BF7908"/>
    <w:rsid w:val="00C1064C"/>
    <w:rsid w:val="00C162F6"/>
    <w:rsid w:val="00C17E4D"/>
    <w:rsid w:val="00C241E9"/>
    <w:rsid w:val="00C27E6B"/>
    <w:rsid w:val="00C30AE9"/>
    <w:rsid w:val="00C3498A"/>
    <w:rsid w:val="00C40D4D"/>
    <w:rsid w:val="00C40ECD"/>
    <w:rsid w:val="00C47522"/>
    <w:rsid w:val="00C6256F"/>
    <w:rsid w:val="00C648EC"/>
    <w:rsid w:val="00C73A93"/>
    <w:rsid w:val="00C73B7A"/>
    <w:rsid w:val="00C74EA0"/>
    <w:rsid w:val="00C74F37"/>
    <w:rsid w:val="00C77506"/>
    <w:rsid w:val="00C87D70"/>
    <w:rsid w:val="00CA014E"/>
    <w:rsid w:val="00CA3662"/>
    <w:rsid w:val="00CA5E92"/>
    <w:rsid w:val="00CA6516"/>
    <w:rsid w:val="00CC491A"/>
    <w:rsid w:val="00CD32D7"/>
    <w:rsid w:val="00CF364E"/>
    <w:rsid w:val="00D03870"/>
    <w:rsid w:val="00D04BBA"/>
    <w:rsid w:val="00D20C8A"/>
    <w:rsid w:val="00D25318"/>
    <w:rsid w:val="00D30249"/>
    <w:rsid w:val="00D35E84"/>
    <w:rsid w:val="00D50DF4"/>
    <w:rsid w:val="00D610DD"/>
    <w:rsid w:val="00D66460"/>
    <w:rsid w:val="00D754DC"/>
    <w:rsid w:val="00D8237B"/>
    <w:rsid w:val="00D8284E"/>
    <w:rsid w:val="00D9146C"/>
    <w:rsid w:val="00D93148"/>
    <w:rsid w:val="00DA08E5"/>
    <w:rsid w:val="00DA0D2E"/>
    <w:rsid w:val="00DA491E"/>
    <w:rsid w:val="00DA674D"/>
    <w:rsid w:val="00DD2528"/>
    <w:rsid w:val="00DD5C2F"/>
    <w:rsid w:val="00DD6BEA"/>
    <w:rsid w:val="00DE5632"/>
    <w:rsid w:val="00DE66E8"/>
    <w:rsid w:val="00DE7508"/>
    <w:rsid w:val="00DF7DA0"/>
    <w:rsid w:val="00E15877"/>
    <w:rsid w:val="00E1799B"/>
    <w:rsid w:val="00E2336D"/>
    <w:rsid w:val="00E24083"/>
    <w:rsid w:val="00E24673"/>
    <w:rsid w:val="00E2670C"/>
    <w:rsid w:val="00E37FDE"/>
    <w:rsid w:val="00E4135A"/>
    <w:rsid w:val="00E66A06"/>
    <w:rsid w:val="00E73E36"/>
    <w:rsid w:val="00E7684A"/>
    <w:rsid w:val="00EB2EE3"/>
    <w:rsid w:val="00EC0ABC"/>
    <w:rsid w:val="00EC2DE1"/>
    <w:rsid w:val="00ED3097"/>
    <w:rsid w:val="00ED4128"/>
    <w:rsid w:val="00EE690E"/>
    <w:rsid w:val="00EF7362"/>
    <w:rsid w:val="00F1572C"/>
    <w:rsid w:val="00F16D77"/>
    <w:rsid w:val="00F17C70"/>
    <w:rsid w:val="00F3107E"/>
    <w:rsid w:val="00F37112"/>
    <w:rsid w:val="00F403C9"/>
    <w:rsid w:val="00F47691"/>
    <w:rsid w:val="00F52E12"/>
    <w:rsid w:val="00F62C9F"/>
    <w:rsid w:val="00F772C4"/>
    <w:rsid w:val="00F8289E"/>
    <w:rsid w:val="00F977EF"/>
    <w:rsid w:val="00FA1F17"/>
    <w:rsid w:val="00FC2655"/>
    <w:rsid w:val="00FC4093"/>
    <w:rsid w:val="00FD0F4C"/>
    <w:rsid w:val="00FD44DD"/>
    <w:rsid w:val="00FE27E3"/>
    <w:rsid w:val="00FE2971"/>
    <w:rsid w:val="00FE52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DB288C"/>
  <w15:chartTrackingRefBased/>
  <w15:docId w15:val="{E130EA2D-8123-434D-94AF-E77FFCBDC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31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3148"/>
    <w:rPr>
      <w:rFonts w:eastAsiaTheme="minorEastAsia"/>
      <w:lang w:val="en-US"/>
    </w:rPr>
  </w:style>
  <w:style w:type="paragraph" w:styleId="Header">
    <w:name w:val="header"/>
    <w:basedOn w:val="Normal"/>
    <w:link w:val="HeaderChar"/>
    <w:uiPriority w:val="99"/>
    <w:unhideWhenUsed/>
    <w:rsid w:val="00D931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148"/>
  </w:style>
  <w:style w:type="paragraph" w:styleId="Footer">
    <w:name w:val="footer"/>
    <w:basedOn w:val="Normal"/>
    <w:link w:val="FooterChar"/>
    <w:uiPriority w:val="99"/>
    <w:unhideWhenUsed/>
    <w:rsid w:val="00D931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148"/>
  </w:style>
  <w:style w:type="paragraph" w:styleId="ListParagraph">
    <w:name w:val="List Paragraph"/>
    <w:basedOn w:val="Normal"/>
    <w:uiPriority w:val="34"/>
    <w:qFormat/>
    <w:rsid w:val="00401B35"/>
    <w:pPr>
      <w:ind w:left="720"/>
      <w:contextualSpacing/>
    </w:pPr>
  </w:style>
  <w:style w:type="character" w:styleId="Hyperlink">
    <w:name w:val="Hyperlink"/>
    <w:basedOn w:val="DefaultParagraphFont"/>
    <w:uiPriority w:val="99"/>
    <w:unhideWhenUsed/>
    <w:rsid w:val="001D3C80"/>
    <w:rPr>
      <w:color w:val="0563C1" w:themeColor="hyperlink"/>
      <w:u w:val="single"/>
    </w:rPr>
  </w:style>
  <w:style w:type="character" w:styleId="UnresolvedMention">
    <w:name w:val="Unresolved Mention"/>
    <w:basedOn w:val="DefaultParagraphFont"/>
    <w:uiPriority w:val="99"/>
    <w:semiHidden/>
    <w:unhideWhenUsed/>
    <w:rsid w:val="001D3C80"/>
    <w:rPr>
      <w:color w:val="605E5C"/>
      <w:shd w:val="clear" w:color="auto" w:fill="E1DFDD"/>
    </w:rPr>
  </w:style>
  <w:style w:type="table" w:styleId="TableGrid">
    <w:name w:val="Table Grid"/>
    <w:basedOn w:val="TableNormal"/>
    <w:uiPriority w:val="39"/>
    <w:rsid w:val="00A01E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link w:val="BodyTextIndentChar"/>
    <w:semiHidden/>
    <w:unhideWhenUsed/>
    <w:rsid w:val="00AC3B74"/>
    <w:pPr>
      <w:spacing w:after="0" w:line="480" w:lineRule="auto"/>
      <w:ind w:firstLine="720"/>
    </w:pPr>
    <w:rPr>
      <w:rFonts w:ascii="Arial" w:eastAsia="Times New Roman" w:hAnsi="Arial" w:cs="Arial"/>
      <w:sz w:val="24"/>
      <w:szCs w:val="20"/>
      <w:lang w:val="en-US"/>
    </w:rPr>
  </w:style>
  <w:style w:type="character" w:customStyle="1" w:styleId="BodyTextIndentChar">
    <w:name w:val="Body Text Indent Char"/>
    <w:basedOn w:val="DefaultParagraphFont"/>
    <w:link w:val="BodyTextIndent"/>
    <w:semiHidden/>
    <w:rsid w:val="00AC3B74"/>
    <w:rPr>
      <w:rFonts w:ascii="Arial" w:eastAsia="Times New Roman" w:hAnsi="Arial" w:cs="Arial"/>
      <w:sz w:val="24"/>
      <w:szCs w:val="20"/>
      <w:lang w:val="en-US"/>
    </w:rPr>
  </w:style>
  <w:style w:type="paragraph" w:styleId="NormalWeb">
    <w:name w:val="Normal (Web)"/>
    <w:basedOn w:val="Normal"/>
    <w:uiPriority w:val="99"/>
    <w:unhideWhenUsed/>
    <w:rsid w:val="00F3711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80029">
      <w:bodyDiv w:val="1"/>
      <w:marLeft w:val="0"/>
      <w:marRight w:val="0"/>
      <w:marTop w:val="0"/>
      <w:marBottom w:val="0"/>
      <w:divBdr>
        <w:top w:val="none" w:sz="0" w:space="0" w:color="auto"/>
        <w:left w:val="none" w:sz="0" w:space="0" w:color="auto"/>
        <w:bottom w:val="none" w:sz="0" w:space="0" w:color="auto"/>
        <w:right w:val="none" w:sz="0" w:space="0" w:color="auto"/>
      </w:divBdr>
      <w:divsChild>
        <w:div w:id="1470516745">
          <w:marLeft w:val="0"/>
          <w:marRight w:val="0"/>
          <w:marTop w:val="0"/>
          <w:marBottom w:val="0"/>
          <w:divBdr>
            <w:top w:val="none" w:sz="0" w:space="0" w:color="auto"/>
            <w:left w:val="none" w:sz="0" w:space="0" w:color="auto"/>
            <w:bottom w:val="none" w:sz="0" w:space="0" w:color="auto"/>
            <w:right w:val="none" w:sz="0" w:space="0" w:color="auto"/>
          </w:divBdr>
        </w:div>
        <w:div w:id="1092975274">
          <w:marLeft w:val="0"/>
          <w:marRight w:val="0"/>
          <w:marTop w:val="0"/>
          <w:marBottom w:val="0"/>
          <w:divBdr>
            <w:top w:val="none" w:sz="0" w:space="0" w:color="auto"/>
            <w:left w:val="none" w:sz="0" w:space="0" w:color="auto"/>
            <w:bottom w:val="none" w:sz="0" w:space="0" w:color="auto"/>
            <w:right w:val="none" w:sz="0" w:space="0" w:color="auto"/>
          </w:divBdr>
        </w:div>
        <w:div w:id="136341463">
          <w:marLeft w:val="0"/>
          <w:marRight w:val="0"/>
          <w:marTop w:val="0"/>
          <w:marBottom w:val="0"/>
          <w:divBdr>
            <w:top w:val="none" w:sz="0" w:space="0" w:color="auto"/>
            <w:left w:val="none" w:sz="0" w:space="0" w:color="auto"/>
            <w:bottom w:val="none" w:sz="0" w:space="0" w:color="auto"/>
            <w:right w:val="none" w:sz="0" w:space="0" w:color="auto"/>
          </w:divBdr>
        </w:div>
        <w:div w:id="1423910408">
          <w:marLeft w:val="0"/>
          <w:marRight w:val="0"/>
          <w:marTop w:val="0"/>
          <w:marBottom w:val="0"/>
          <w:divBdr>
            <w:top w:val="none" w:sz="0" w:space="0" w:color="auto"/>
            <w:left w:val="none" w:sz="0" w:space="0" w:color="auto"/>
            <w:bottom w:val="none" w:sz="0" w:space="0" w:color="auto"/>
            <w:right w:val="none" w:sz="0" w:space="0" w:color="auto"/>
          </w:divBdr>
        </w:div>
      </w:divsChild>
    </w:div>
    <w:div w:id="430667821">
      <w:bodyDiv w:val="1"/>
      <w:marLeft w:val="0"/>
      <w:marRight w:val="0"/>
      <w:marTop w:val="0"/>
      <w:marBottom w:val="0"/>
      <w:divBdr>
        <w:top w:val="none" w:sz="0" w:space="0" w:color="auto"/>
        <w:left w:val="none" w:sz="0" w:space="0" w:color="auto"/>
        <w:bottom w:val="none" w:sz="0" w:space="0" w:color="auto"/>
        <w:right w:val="none" w:sz="0" w:space="0" w:color="auto"/>
      </w:divBdr>
    </w:div>
    <w:div w:id="476722229">
      <w:bodyDiv w:val="1"/>
      <w:marLeft w:val="0"/>
      <w:marRight w:val="0"/>
      <w:marTop w:val="0"/>
      <w:marBottom w:val="0"/>
      <w:divBdr>
        <w:top w:val="none" w:sz="0" w:space="0" w:color="auto"/>
        <w:left w:val="none" w:sz="0" w:space="0" w:color="auto"/>
        <w:bottom w:val="none" w:sz="0" w:space="0" w:color="auto"/>
        <w:right w:val="none" w:sz="0" w:space="0" w:color="auto"/>
      </w:divBdr>
      <w:divsChild>
        <w:div w:id="113646105">
          <w:marLeft w:val="0"/>
          <w:marRight w:val="0"/>
          <w:marTop w:val="0"/>
          <w:marBottom w:val="0"/>
          <w:divBdr>
            <w:top w:val="none" w:sz="0" w:space="0" w:color="auto"/>
            <w:left w:val="none" w:sz="0" w:space="0" w:color="auto"/>
            <w:bottom w:val="none" w:sz="0" w:space="0" w:color="auto"/>
            <w:right w:val="none" w:sz="0" w:space="0" w:color="auto"/>
          </w:divBdr>
        </w:div>
        <w:div w:id="1148084271">
          <w:marLeft w:val="0"/>
          <w:marRight w:val="0"/>
          <w:marTop w:val="0"/>
          <w:marBottom w:val="0"/>
          <w:divBdr>
            <w:top w:val="none" w:sz="0" w:space="0" w:color="auto"/>
            <w:left w:val="none" w:sz="0" w:space="0" w:color="auto"/>
            <w:bottom w:val="none" w:sz="0" w:space="0" w:color="auto"/>
            <w:right w:val="none" w:sz="0" w:space="0" w:color="auto"/>
          </w:divBdr>
        </w:div>
        <w:div w:id="69352653">
          <w:marLeft w:val="0"/>
          <w:marRight w:val="0"/>
          <w:marTop w:val="0"/>
          <w:marBottom w:val="0"/>
          <w:divBdr>
            <w:top w:val="none" w:sz="0" w:space="0" w:color="auto"/>
            <w:left w:val="none" w:sz="0" w:space="0" w:color="auto"/>
            <w:bottom w:val="none" w:sz="0" w:space="0" w:color="auto"/>
            <w:right w:val="none" w:sz="0" w:space="0" w:color="auto"/>
          </w:divBdr>
        </w:div>
        <w:div w:id="710806294">
          <w:marLeft w:val="0"/>
          <w:marRight w:val="0"/>
          <w:marTop w:val="0"/>
          <w:marBottom w:val="0"/>
          <w:divBdr>
            <w:top w:val="none" w:sz="0" w:space="0" w:color="auto"/>
            <w:left w:val="none" w:sz="0" w:space="0" w:color="auto"/>
            <w:bottom w:val="none" w:sz="0" w:space="0" w:color="auto"/>
            <w:right w:val="none" w:sz="0" w:space="0" w:color="auto"/>
          </w:divBdr>
        </w:div>
        <w:div w:id="1261639155">
          <w:marLeft w:val="0"/>
          <w:marRight w:val="0"/>
          <w:marTop w:val="0"/>
          <w:marBottom w:val="0"/>
          <w:divBdr>
            <w:top w:val="none" w:sz="0" w:space="0" w:color="auto"/>
            <w:left w:val="none" w:sz="0" w:space="0" w:color="auto"/>
            <w:bottom w:val="none" w:sz="0" w:space="0" w:color="auto"/>
            <w:right w:val="none" w:sz="0" w:space="0" w:color="auto"/>
          </w:divBdr>
        </w:div>
        <w:div w:id="305939678">
          <w:marLeft w:val="0"/>
          <w:marRight w:val="0"/>
          <w:marTop w:val="0"/>
          <w:marBottom w:val="0"/>
          <w:divBdr>
            <w:top w:val="none" w:sz="0" w:space="0" w:color="auto"/>
            <w:left w:val="none" w:sz="0" w:space="0" w:color="auto"/>
            <w:bottom w:val="none" w:sz="0" w:space="0" w:color="auto"/>
            <w:right w:val="none" w:sz="0" w:space="0" w:color="auto"/>
          </w:divBdr>
        </w:div>
      </w:divsChild>
    </w:div>
    <w:div w:id="645664831">
      <w:bodyDiv w:val="1"/>
      <w:marLeft w:val="0"/>
      <w:marRight w:val="0"/>
      <w:marTop w:val="0"/>
      <w:marBottom w:val="0"/>
      <w:divBdr>
        <w:top w:val="none" w:sz="0" w:space="0" w:color="auto"/>
        <w:left w:val="none" w:sz="0" w:space="0" w:color="auto"/>
        <w:bottom w:val="none" w:sz="0" w:space="0" w:color="auto"/>
        <w:right w:val="none" w:sz="0" w:space="0" w:color="auto"/>
      </w:divBdr>
      <w:divsChild>
        <w:div w:id="1915165587">
          <w:marLeft w:val="0"/>
          <w:marRight w:val="0"/>
          <w:marTop w:val="0"/>
          <w:marBottom w:val="0"/>
          <w:divBdr>
            <w:top w:val="none" w:sz="0" w:space="0" w:color="auto"/>
            <w:left w:val="none" w:sz="0" w:space="0" w:color="auto"/>
            <w:bottom w:val="none" w:sz="0" w:space="0" w:color="auto"/>
            <w:right w:val="none" w:sz="0" w:space="0" w:color="auto"/>
          </w:divBdr>
        </w:div>
        <w:div w:id="2012021567">
          <w:marLeft w:val="0"/>
          <w:marRight w:val="0"/>
          <w:marTop w:val="0"/>
          <w:marBottom w:val="0"/>
          <w:divBdr>
            <w:top w:val="none" w:sz="0" w:space="0" w:color="auto"/>
            <w:left w:val="none" w:sz="0" w:space="0" w:color="auto"/>
            <w:bottom w:val="none" w:sz="0" w:space="0" w:color="auto"/>
            <w:right w:val="none" w:sz="0" w:space="0" w:color="auto"/>
          </w:divBdr>
        </w:div>
        <w:div w:id="128983920">
          <w:marLeft w:val="0"/>
          <w:marRight w:val="0"/>
          <w:marTop w:val="0"/>
          <w:marBottom w:val="0"/>
          <w:divBdr>
            <w:top w:val="none" w:sz="0" w:space="0" w:color="auto"/>
            <w:left w:val="none" w:sz="0" w:space="0" w:color="auto"/>
            <w:bottom w:val="none" w:sz="0" w:space="0" w:color="auto"/>
            <w:right w:val="none" w:sz="0" w:space="0" w:color="auto"/>
          </w:divBdr>
        </w:div>
        <w:div w:id="340008142">
          <w:marLeft w:val="0"/>
          <w:marRight w:val="0"/>
          <w:marTop w:val="0"/>
          <w:marBottom w:val="0"/>
          <w:divBdr>
            <w:top w:val="none" w:sz="0" w:space="0" w:color="auto"/>
            <w:left w:val="none" w:sz="0" w:space="0" w:color="auto"/>
            <w:bottom w:val="none" w:sz="0" w:space="0" w:color="auto"/>
            <w:right w:val="none" w:sz="0" w:space="0" w:color="auto"/>
          </w:divBdr>
        </w:div>
      </w:divsChild>
    </w:div>
    <w:div w:id="746421562">
      <w:bodyDiv w:val="1"/>
      <w:marLeft w:val="0"/>
      <w:marRight w:val="0"/>
      <w:marTop w:val="0"/>
      <w:marBottom w:val="0"/>
      <w:divBdr>
        <w:top w:val="none" w:sz="0" w:space="0" w:color="auto"/>
        <w:left w:val="none" w:sz="0" w:space="0" w:color="auto"/>
        <w:bottom w:val="none" w:sz="0" w:space="0" w:color="auto"/>
        <w:right w:val="none" w:sz="0" w:space="0" w:color="auto"/>
      </w:divBdr>
    </w:div>
    <w:div w:id="784082815">
      <w:bodyDiv w:val="1"/>
      <w:marLeft w:val="0"/>
      <w:marRight w:val="0"/>
      <w:marTop w:val="0"/>
      <w:marBottom w:val="0"/>
      <w:divBdr>
        <w:top w:val="none" w:sz="0" w:space="0" w:color="auto"/>
        <w:left w:val="none" w:sz="0" w:space="0" w:color="auto"/>
        <w:bottom w:val="none" w:sz="0" w:space="0" w:color="auto"/>
        <w:right w:val="none" w:sz="0" w:space="0" w:color="auto"/>
      </w:divBdr>
      <w:divsChild>
        <w:div w:id="406732145">
          <w:marLeft w:val="0"/>
          <w:marRight w:val="0"/>
          <w:marTop w:val="0"/>
          <w:marBottom w:val="0"/>
          <w:divBdr>
            <w:top w:val="none" w:sz="0" w:space="0" w:color="auto"/>
            <w:left w:val="none" w:sz="0" w:space="0" w:color="auto"/>
            <w:bottom w:val="none" w:sz="0" w:space="0" w:color="auto"/>
            <w:right w:val="none" w:sz="0" w:space="0" w:color="auto"/>
          </w:divBdr>
        </w:div>
        <w:div w:id="1078669132">
          <w:marLeft w:val="0"/>
          <w:marRight w:val="0"/>
          <w:marTop w:val="0"/>
          <w:marBottom w:val="0"/>
          <w:divBdr>
            <w:top w:val="none" w:sz="0" w:space="0" w:color="auto"/>
            <w:left w:val="none" w:sz="0" w:space="0" w:color="auto"/>
            <w:bottom w:val="none" w:sz="0" w:space="0" w:color="auto"/>
            <w:right w:val="none" w:sz="0" w:space="0" w:color="auto"/>
          </w:divBdr>
        </w:div>
        <w:div w:id="146285441">
          <w:marLeft w:val="0"/>
          <w:marRight w:val="0"/>
          <w:marTop w:val="0"/>
          <w:marBottom w:val="0"/>
          <w:divBdr>
            <w:top w:val="none" w:sz="0" w:space="0" w:color="auto"/>
            <w:left w:val="none" w:sz="0" w:space="0" w:color="auto"/>
            <w:bottom w:val="none" w:sz="0" w:space="0" w:color="auto"/>
            <w:right w:val="none" w:sz="0" w:space="0" w:color="auto"/>
          </w:divBdr>
        </w:div>
        <w:div w:id="285283339">
          <w:marLeft w:val="0"/>
          <w:marRight w:val="0"/>
          <w:marTop w:val="0"/>
          <w:marBottom w:val="0"/>
          <w:divBdr>
            <w:top w:val="none" w:sz="0" w:space="0" w:color="auto"/>
            <w:left w:val="none" w:sz="0" w:space="0" w:color="auto"/>
            <w:bottom w:val="none" w:sz="0" w:space="0" w:color="auto"/>
            <w:right w:val="none" w:sz="0" w:space="0" w:color="auto"/>
          </w:divBdr>
        </w:div>
        <w:div w:id="1847673242">
          <w:marLeft w:val="0"/>
          <w:marRight w:val="0"/>
          <w:marTop w:val="0"/>
          <w:marBottom w:val="0"/>
          <w:divBdr>
            <w:top w:val="none" w:sz="0" w:space="0" w:color="auto"/>
            <w:left w:val="none" w:sz="0" w:space="0" w:color="auto"/>
            <w:bottom w:val="none" w:sz="0" w:space="0" w:color="auto"/>
            <w:right w:val="none" w:sz="0" w:space="0" w:color="auto"/>
          </w:divBdr>
        </w:div>
        <w:div w:id="1492284245">
          <w:marLeft w:val="0"/>
          <w:marRight w:val="0"/>
          <w:marTop w:val="0"/>
          <w:marBottom w:val="0"/>
          <w:divBdr>
            <w:top w:val="none" w:sz="0" w:space="0" w:color="auto"/>
            <w:left w:val="none" w:sz="0" w:space="0" w:color="auto"/>
            <w:bottom w:val="none" w:sz="0" w:space="0" w:color="auto"/>
            <w:right w:val="none" w:sz="0" w:space="0" w:color="auto"/>
          </w:divBdr>
        </w:div>
      </w:divsChild>
    </w:div>
    <w:div w:id="806556414">
      <w:bodyDiv w:val="1"/>
      <w:marLeft w:val="0"/>
      <w:marRight w:val="0"/>
      <w:marTop w:val="0"/>
      <w:marBottom w:val="0"/>
      <w:divBdr>
        <w:top w:val="none" w:sz="0" w:space="0" w:color="auto"/>
        <w:left w:val="none" w:sz="0" w:space="0" w:color="auto"/>
        <w:bottom w:val="none" w:sz="0" w:space="0" w:color="auto"/>
        <w:right w:val="none" w:sz="0" w:space="0" w:color="auto"/>
      </w:divBdr>
      <w:divsChild>
        <w:div w:id="1763182774">
          <w:marLeft w:val="360"/>
          <w:marRight w:val="0"/>
          <w:marTop w:val="200"/>
          <w:marBottom w:val="0"/>
          <w:divBdr>
            <w:top w:val="none" w:sz="0" w:space="0" w:color="auto"/>
            <w:left w:val="none" w:sz="0" w:space="0" w:color="auto"/>
            <w:bottom w:val="none" w:sz="0" w:space="0" w:color="auto"/>
            <w:right w:val="none" w:sz="0" w:space="0" w:color="auto"/>
          </w:divBdr>
        </w:div>
      </w:divsChild>
    </w:div>
    <w:div w:id="906108418">
      <w:bodyDiv w:val="1"/>
      <w:marLeft w:val="0"/>
      <w:marRight w:val="0"/>
      <w:marTop w:val="0"/>
      <w:marBottom w:val="0"/>
      <w:divBdr>
        <w:top w:val="none" w:sz="0" w:space="0" w:color="auto"/>
        <w:left w:val="none" w:sz="0" w:space="0" w:color="auto"/>
        <w:bottom w:val="none" w:sz="0" w:space="0" w:color="auto"/>
        <w:right w:val="none" w:sz="0" w:space="0" w:color="auto"/>
      </w:divBdr>
      <w:divsChild>
        <w:div w:id="1323238667">
          <w:marLeft w:val="0"/>
          <w:marRight w:val="0"/>
          <w:marTop w:val="0"/>
          <w:marBottom w:val="0"/>
          <w:divBdr>
            <w:top w:val="none" w:sz="0" w:space="0" w:color="auto"/>
            <w:left w:val="none" w:sz="0" w:space="0" w:color="auto"/>
            <w:bottom w:val="none" w:sz="0" w:space="0" w:color="auto"/>
            <w:right w:val="none" w:sz="0" w:space="0" w:color="auto"/>
          </w:divBdr>
        </w:div>
        <w:div w:id="1859469496">
          <w:marLeft w:val="0"/>
          <w:marRight w:val="0"/>
          <w:marTop w:val="0"/>
          <w:marBottom w:val="0"/>
          <w:divBdr>
            <w:top w:val="none" w:sz="0" w:space="0" w:color="auto"/>
            <w:left w:val="none" w:sz="0" w:space="0" w:color="auto"/>
            <w:bottom w:val="none" w:sz="0" w:space="0" w:color="auto"/>
            <w:right w:val="none" w:sz="0" w:space="0" w:color="auto"/>
          </w:divBdr>
        </w:div>
        <w:div w:id="1852183366">
          <w:marLeft w:val="0"/>
          <w:marRight w:val="0"/>
          <w:marTop w:val="0"/>
          <w:marBottom w:val="0"/>
          <w:divBdr>
            <w:top w:val="none" w:sz="0" w:space="0" w:color="auto"/>
            <w:left w:val="none" w:sz="0" w:space="0" w:color="auto"/>
            <w:bottom w:val="none" w:sz="0" w:space="0" w:color="auto"/>
            <w:right w:val="none" w:sz="0" w:space="0" w:color="auto"/>
          </w:divBdr>
        </w:div>
        <w:div w:id="1905407502">
          <w:marLeft w:val="0"/>
          <w:marRight w:val="0"/>
          <w:marTop w:val="0"/>
          <w:marBottom w:val="0"/>
          <w:divBdr>
            <w:top w:val="none" w:sz="0" w:space="0" w:color="auto"/>
            <w:left w:val="none" w:sz="0" w:space="0" w:color="auto"/>
            <w:bottom w:val="none" w:sz="0" w:space="0" w:color="auto"/>
            <w:right w:val="none" w:sz="0" w:space="0" w:color="auto"/>
          </w:divBdr>
        </w:div>
        <w:div w:id="1287354476">
          <w:marLeft w:val="0"/>
          <w:marRight w:val="0"/>
          <w:marTop w:val="0"/>
          <w:marBottom w:val="0"/>
          <w:divBdr>
            <w:top w:val="none" w:sz="0" w:space="0" w:color="auto"/>
            <w:left w:val="none" w:sz="0" w:space="0" w:color="auto"/>
            <w:bottom w:val="none" w:sz="0" w:space="0" w:color="auto"/>
            <w:right w:val="none" w:sz="0" w:space="0" w:color="auto"/>
          </w:divBdr>
        </w:div>
        <w:div w:id="1788043929">
          <w:marLeft w:val="0"/>
          <w:marRight w:val="0"/>
          <w:marTop w:val="0"/>
          <w:marBottom w:val="0"/>
          <w:divBdr>
            <w:top w:val="none" w:sz="0" w:space="0" w:color="auto"/>
            <w:left w:val="none" w:sz="0" w:space="0" w:color="auto"/>
            <w:bottom w:val="none" w:sz="0" w:space="0" w:color="auto"/>
            <w:right w:val="none" w:sz="0" w:space="0" w:color="auto"/>
          </w:divBdr>
        </w:div>
      </w:divsChild>
    </w:div>
    <w:div w:id="980883922">
      <w:bodyDiv w:val="1"/>
      <w:marLeft w:val="0"/>
      <w:marRight w:val="0"/>
      <w:marTop w:val="0"/>
      <w:marBottom w:val="0"/>
      <w:divBdr>
        <w:top w:val="none" w:sz="0" w:space="0" w:color="auto"/>
        <w:left w:val="none" w:sz="0" w:space="0" w:color="auto"/>
        <w:bottom w:val="none" w:sz="0" w:space="0" w:color="auto"/>
        <w:right w:val="none" w:sz="0" w:space="0" w:color="auto"/>
      </w:divBdr>
    </w:div>
    <w:div w:id="991519655">
      <w:bodyDiv w:val="1"/>
      <w:marLeft w:val="0"/>
      <w:marRight w:val="0"/>
      <w:marTop w:val="0"/>
      <w:marBottom w:val="0"/>
      <w:divBdr>
        <w:top w:val="none" w:sz="0" w:space="0" w:color="auto"/>
        <w:left w:val="none" w:sz="0" w:space="0" w:color="auto"/>
        <w:bottom w:val="none" w:sz="0" w:space="0" w:color="auto"/>
        <w:right w:val="none" w:sz="0" w:space="0" w:color="auto"/>
      </w:divBdr>
      <w:divsChild>
        <w:div w:id="1336957663">
          <w:marLeft w:val="0"/>
          <w:marRight w:val="0"/>
          <w:marTop w:val="0"/>
          <w:marBottom w:val="0"/>
          <w:divBdr>
            <w:top w:val="none" w:sz="0" w:space="0" w:color="auto"/>
            <w:left w:val="none" w:sz="0" w:space="0" w:color="auto"/>
            <w:bottom w:val="none" w:sz="0" w:space="0" w:color="auto"/>
            <w:right w:val="none" w:sz="0" w:space="0" w:color="auto"/>
          </w:divBdr>
        </w:div>
        <w:div w:id="1268075727">
          <w:marLeft w:val="0"/>
          <w:marRight w:val="0"/>
          <w:marTop w:val="0"/>
          <w:marBottom w:val="0"/>
          <w:divBdr>
            <w:top w:val="none" w:sz="0" w:space="0" w:color="auto"/>
            <w:left w:val="none" w:sz="0" w:space="0" w:color="auto"/>
            <w:bottom w:val="none" w:sz="0" w:space="0" w:color="auto"/>
            <w:right w:val="none" w:sz="0" w:space="0" w:color="auto"/>
          </w:divBdr>
        </w:div>
        <w:div w:id="889342889">
          <w:marLeft w:val="0"/>
          <w:marRight w:val="0"/>
          <w:marTop w:val="0"/>
          <w:marBottom w:val="0"/>
          <w:divBdr>
            <w:top w:val="none" w:sz="0" w:space="0" w:color="auto"/>
            <w:left w:val="none" w:sz="0" w:space="0" w:color="auto"/>
            <w:bottom w:val="none" w:sz="0" w:space="0" w:color="auto"/>
            <w:right w:val="none" w:sz="0" w:space="0" w:color="auto"/>
          </w:divBdr>
        </w:div>
        <w:div w:id="867832469">
          <w:marLeft w:val="0"/>
          <w:marRight w:val="0"/>
          <w:marTop w:val="0"/>
          <w:marBottom w:val="0"/>
          <w:divBdr>
            <w:top w:val="none" w:sz="0" w:space="0" w:color="auto"/>
            <w:left w:val="none" w:sz="0" w:space="0" w:color="auto"/>
            <w:bottom w:val="none" w:sz="0" w:space="0" w:color="auto"/>
            <w:right w:val="none" w:sz="0" w:space="0" w:color="auto"/>
          </w:divBdr>
        </w:div>
        <w:div w:id="1598176217">
          <w:marLeft w:val="0"/>
          <w:marRight w:val="0"/>
          <w:marTop w:val="0"/>
          <w:marBottom w:val="0"/>
          <w:divBdr>
            <w:top w:val="none" w:sz="0" w:space="0" w:color="auto"/>
            <w:left w:val="none" w:sz="0" w:space="0" w:color="auto"/>
            <w:bottom w:val="none" w:sz="0" w:space="0" w:color="auto"/>
            <w:right w:val="none" w:sz="0" w:space="0" w:color="auto"/>
          </w:divBdr>
        </w:div>
        <w:div w:id="469399435">
          <w:marLeft w:val="0"/>
          <w:marRight w:val="0"/>
          <w:marTop w:val="0"/>
          <w:marBottom w:val="0"/>
          <w:divBdr>
            <w:top w:val="none" w:sz="0" w:space="0" w:color="auto"/>
            <w:left w:val="none" w:sz="0" w:space="0" w:color="auto"/>
            <w:bottom w:val="none" w:sz="0" w:space="0" w:color="auto"/>
            <w:right w:val="none" w:sz="0" w:space="0" w:color="auto"/>
          </w:divBdr>
        </w:div>
      </w:divsChild>
    </w:div>
    <w:div w:id="1025593499">
      <w:bodyDiv w:val="1"/>
      <w:marLeft w:val="0"/>
      <w:marRight w:val="0"/>
      <w:marTop w:val="0"/>
      <w:marBottom w:val="0"/>
      <w:divBdr>
        <w:top w:val="none" w:sz="0" w:space="0" w:color="auto"/>
        <w:left w:val="none" w:sz="0" w:space="0" w:color="auto"/>
        <w:bottom w:val="none" w:sz="0" w:space="0" w:color="auto"/>
        <w:right w:val="none" w:sz="0" w:space="0" w:color="auto"/>
      </w:divBdr>
    </w:div>
    <w:div w:id="1083143436">
      <w:bodyDiv w:val="1"/>
      <w:marLeft w:val="0"/>
      <w:marRight w:val="0"/>
      <w:marTop w:val="0"/>
      <w:marBottom w:val="0"/>
      <w:divBdr>
        <w:top w:val="none" w:sz="0" w:space="0" w:color="auto"/>
        <w:left w:val="none" w:sz="0" w:space="0" w:color="auto"/>
        <w:bottom w:val="none" w:sz="0" w:space="0" w:color="auto"/>
        <w:right w:val="none" w:sz="0" w:space="0" w:color="auto"/>
      </w:divBdr>
      <w:divsChild>
        <w:div w:id="740063283">
          <w:marLeft w:val="0"/>
          <w:marRight w:val="0"/>
          <w:marTop w:val="0"/>
          <w:marBottom w:val="0"/>
          <w:divBdr>
            <w:top w:val="none" w:sz="0" w:space="0" w:color="auto"/>
            <w:left w:val="none" w:sz="0" w:space="0" w:color="auto"/>
            <w:bottom w:val="none" w:sz="0" w:space="0" w:color="auto"/>
            <w:right w:val="none" w:sz="0" w:space="0" w:color="auto"/>
          </w:divBdr>
        </w:div>
        <w:div w:id="1831866002">
          <w:marLeft w:val="0"/>
          <w:marRight w:val="0"/>
          <w:marTop w:val="0"/>
          <w:marBottom w:val="0"/>
          <w:divBdr>
            <w:top w:val="none" w:sz="0" w:space="0" w:color="auto"/>
            <w:left w:val="none" w:sz="0" w:space="0" w:color="auto"/>
            <w:bottom w:val="none" w:sz="0" w:space="0" w:color="auto"/>
            <w:right w:val="none" w:sz="0" w:space="0" w:color="auto"/>
          </w:divBdr>
        </w:div>
        <w:div w:id="2086370280">
          <w:marLeft w:val="0"/>
          <w:marRight w:val="0"/>
          <w:marTop w:val="0"/>
          <w:marBottom w:val="0"/>
          <w:divBdr>
            <w:top w:val="none" w:sz="0" w:space="0" w:color="auto"/>
            <w:left w:val="none" w:sz="0" w:space="0" w:color="auto"/>
            <w:bottom w:val="none" w:sz="0" w:space="0" w:color="auto"/>
            <w:right w:val="none" w:sz="0" w:space="0" w:color="auto"/>
          </w:divBdr>
        </w:div>
        <w:div w:id="440220016">
          <w:marLeft w:val="0"/>
          <w:marRight w:val="0"/>
          <w:marTop w:val="0"/>
          <w:marBottom w:val="0"/>
          <w:divBdr>
            <w:top w:val="none" w:sz="0" w:space="0" w:color="auto"/>
            <w:left w:val="none" w:sz="0" w:space="0" w:color="auto"/>
            <w:bottom w:val="none" w:sz="0" w:space="0" w:color="auto"/>
            <w:right w:val="none" w:sz="0" w:space="0" w:color="auto"/>
          </w:divBdr>
        </w:div>
        <w:div w:id="678460774">
          <w:marLeft w:val="0"/>
          <w:marRight w:val="0"/>
          <w:marTop w:val="0"/>
          <w:marBottom w:val="0"/>
          <w:divBdr>
            <w:top w:val="none" w:sz="0" w:space="0" w:color="auto"/>
            <w:left w:val="none" w:sz="0" w:space="0" w:color="auto"/>
            <w:bottom w:val="none" w:sz="0" w:space="0" w:color="auto"/>
            <w:right w:val="none" w:sz="0" w:space="0" w:color="auto"/>
          </w:divBdr>
        </w:div>
        <w:div w:id="1401755388">
          <w:marLeft w:val="0"/>
          <w:marRight w:val="0"/>
          <w:marTop w:val="0"/>
          <w:marBottom w:val="0"/>
          <w:divBdr>
            <w:top w:val="none" w:sz="0" w:space="0" w:color="auto"/>
            <w:left w:val="none" w:sz="0" w:space="0" w:color="auto"/>
            <w:bottom w:val="none" w:sz="0" w:space="0" w:color="auto"/>
            <w:right w:val="none" w:sz="0" w:space="0" w:color="auto"/>
          </w:divBdr>
        </w:div>
      </w:divsChild>
    </w:div>
    <w:div w:id="1090853708">
      <w:bodyDiv w:val="1"/>
      <w:marLeft w:val="0"/>
      <w:marRight w:val="0"/>
      <w:marTop w:val="0"/>
      <w:marBottom w:val="0"/>
      <w:divBdr>
        <w:top w:val="none" w:sz="0" w:space="0" w:color="auto"/>
        <w:left w:val="none" w:sz="0" w:space="0" w:color="auto"/>
        <w:bottom w:val="none" w:sz="0" w:space="0" w:color="auto"/>
        <w:right w:val="none" w:sz="0" w:space="0" w:color="auto"/>
      </w:divBdr>
    </w:div>
    <w:div w:id="1157376583">
      <w:bodyDiv w:val="1"/>
      <w:marLeft w:val="0"/>
      <w:marRight w:val="0"/>
      <w:marTop w:val="0"/>
      <w:marBottom w:val="0"/>
      <w:divBdr>
        <w:top w:val="none" w:sz="0" w:space="0" w:color="auto"/>
        <w:left w:val="none" w:sz="0" w:space="0" w:color="auto"/>
        <w:bottom w:val="none" w:sz="0" w:space="0" w:color="auto"/>
        <w:right w:val="none" w:sz="0" w:space="0" w:color="auto"/>
      </w:divBdr>
      <w:divsChild>
        <w:div w:id="10382392">
          <w:marLeft w:val="360"/>
          <w:marRight w:val="0"/>
          <w:marTop w:val="200"/>
          <w:marBottom w:val="0"/>
          <w:divBdr>
            <w:top w:val="none" w:sz="0" w:space="0" w:color="auto"/>
            <w:left w:val="none" w:sz="0" w:space="0" w:color="auto"/>
            <w:bottom w:val="none" w:sz="0" w:space="0" w:color="auto"/>
            <w:right w:val="none" w:sz="0" w:space="0" w:color="auto"/>
          </w:divBdr>
        </w:div>
      </w:divsChild>
    </w:div>
    <w:div w:id="1283732226">
      <w:bodyDiv w:val="1"/>
      <w:marLeft w:val="0"/>
      <w:marRight w:val="0"/>
      <w:marTop w:val="0"/>
      <w:marBottom w:val="0"/>
      <w:divBdr>
        <w:top w:val="none" w:sz="0" w:space="0" w:color="auto"/>
        <w:left w:val="none" w:sz="0" w:space="0" w:color="auto"/>
        <w:bottom w:val="none" w:sz="0" w:space="0" w:color="auto"/>
        <w:right w:val="none" w:sz="0" w:space="0" w:color="auto"/>
      </w:divBdr>
      <w:divsChild>
        <w:div w:id="1458717412">
          <w:marLeft w:val="360"/>
          <w:marRight w:val="0"/>
          <w:marTop w:val="200"/>
          <w:marBottom w:val="0"/>
          <w:divBdr>
            <w:top w:val="none" w:sz="0" w:space="0" w:color="auto"/>
            <w:left w:val="none" w:sz="0" w:space="0" w:color="auto"/>
            <w:bottom w:val="none" w:sz="0" w:space="0" w:color="auto"/>
            <w:right w:val="none" w:sz="0" w:space="0" w:color="auto"/>
          </w:divBdr>
        </w:div>
      </w:divsChild>
    </w:div>
    <w:div w:id="1404067581">
      <w:bodyDiv w:val="1"/>
      <w:marLeft w:val="0"/>
      <w:marRight w:val="0"/>
      <w:marTop w:val="0"/>
      <w:marBottom w:val="0"/>
      <w:divBdr>
        <w:top w:val="none" w:sz="0" w:space="0" w:color="auto"/>
        <w:left w:val="none" w:sz="0" w:space="0" w:color="auto"/>
        <w:bottom w:val="none" w:sz="0" w:space="0" w:color="auto"/>
        <w:right w:val="none" w:sz="0" w:space="0" w:color="auto"/>
      </w:divBdr>
      <w:divsChild>
        <w:div w:id="159856645">
          <w:marLeft w:val="0"/>
          <w:marRight w:val="0"/>
          <w:marTop w:val="0"/>
          <w:marBottom w:val="0"/>
          <w:divBdr>
            <w:top w:val="none" w:sz="0" w:space="0" w:color="auto"/>
            <w:left w:val="none" w:sz="0" w:space="0" w:color="auto"/>
            <w:bottom w:val="none" w:sz="0" w:space="0" w:color="auto"/>
            <w:right w:val="none" w:sz="0" w:space="0" w:color="auto"/>
          </w:divBdr>
        </w:div>
        <w:div w:id="857349832">
          <w:marLeft w:val="0"/>
          <w:marRight w:val="0"/>
          <w:marTop w:val="0"/>
          <w:marBottom w:val="0"/>
          <w:divBdr>
            <w:top w:val="none" w:sz="0" w:space="0" w:color="auto"/>
            <w:left w:val="none" w:sz="0" w:space="0" w:color="auto"/>
            <w:bottom w:val="none" w:sz="0" w:space="0" w:color="auto"/>
            <w:right w:val="none" w:sz="0" w:space="0" w:color="auto"/>
          </w:divBdr>
        </w:div>
        <w:div w:id="1804078837">
          <w:marLeft w:val="0"/>
          <w:marRight w:val="0"/>
          <w:marTop w:val="0"/>
          <w:marBottom w:val="0"/>
          <w:divBdr>
            <w:top w:val="none" w:sz="0" w:space="0" w:color="auto"/>
            <w:left w:val="none" w:sz="0" w:space="0" w:color="auto"/>
            <w:bottom w:val="none" w:sz="0" w:space="0" w:color="auto"/>
            <w:right w:val="none" w:sz="0" w:space="0" w:color="auto"/>
          </w:divBdr>
        </w:div>
        <w:div w:id="1300301579">
          <w:marLeft w:val="0"/>
          <w:marRight w:val="0"/>
          <w:marTop w:val="0"/>
          <w:marBottom w:val="0"/>
          <w:divBdr>
            <w:top w:val="none" w:sz="0" w:space="0" w:color="auto"/>
            <w:left w:val="none" w:sz="0" w:space="0" w:color="auto"/>
            <w:bottom w:val="none" w:sz="0" w:space="0" w:color="auto"/>
            <w:right w:val="none" w:sz="0" w:space="0" w:color="auto"/>
          </w:divBdr>
        </w:div>
        <w:div w:id="1177692598">
          <w:marLeft w:val="0"/>
          <w:marRight w:val="0"/>
          <w:marTop w:val="0"/>
          <w:marBottom w:val="0"/>
          <w:divBdr>
            <w:top w:val="none" w:sz="0" w:space="0" w:color="auto"/>
            <w:left w:val="none" w:sz="0" w:space="0" w:color="auto"/>
            <w:bottom w:val="none" w:sz="0" w:space="0" w:color="auto"/>
            <w:right w:val="none" w:sz="0" w:space="0" w:color="auto"/>
          </w:divBdr>
        </w:div>
        <w:div w:id="760104110">
          <w:marLeft w:val="0"/>
          <w:marRight w:val="0"/>
          <w:marTop w:val="0"/>
          <w:marBottom w:val="0"/>
          <w:divBdr>
            <w:top w:val="none" w:sz="0" w:space="0" w:color="auto"/>
            <w:left w:val="none" w:sz="0" w:space="0" w:color="auto"/>
            <w:bottom w:val="none" w:sz="0" w:space="0" w:color="auto"/>
            <w:right w:val="none" w:sz="0" w:space="0" w:color="auto"/>
          </w:divBdr>
        </w:div>
      </w:divsChild>
    </w:div>
    <w:div w:id="1533689923">
      <w:bodyDiv w:val="1"/>
      <w:marLeft w:val="0"/>
      <w:marRight w:val="0"/>
      <w:marTop w:val="0"/>
      <w:marBottom w:val="0"/>
      <w:divBdr>
        <w:top w:val="none" w:sz="0" w:space="0" w:color="auto"/>
        <w:left w:val="none" w:sz="0" w:space="0" w:color="auto"/>
        <w:bottom w:val="none" w:sz="0" w:space="0" w:color="auto"/>
        <w:right w:val="none" w:sz="0" w:space="0" w:color="auto"/>
      </w:divBdr>
    </w:div>
    <w:div w:id="1696611239">
      <w:bodyDiv w:val="1"/>
      <w:marLeft w:val="0"/>
      <w:marRight w:val="0"/>
      <w:marTop w:val="0"/>
      <w:marBottom w:val="0"/>
      <w:divBdr>
        <w:top w:val="none" w:sz="0" w:space="0" w:color="auto"/>
        <w:left w:val="none" w:sz="0" w:space="0" w:color="auto"/>
        <w:bottom w:val="none" w:sz="0" w:space="0" w:color="auto"/>
        <w:right w:val="none" w:sz="0" w:space="0" w:color="auto"/>
      </w:divBdr>
    </w:div>
    <w:div w:id="1800488242">
      <w:bodyDiv w:val="1"/>
      <w:marLeft w:val="0"/>
      <w:marRight w:val="0"/>
      <w:marTop w:val="0"/>
      <w:marBottom w:val="0"/>
      <w:divBdr>
        <w:top w:val="none" w:sz="0" w:space="0" w:color="auto"/>
        <w:left w:val="none" w:sz="0" w:space="0" w:color="auto"/>
        <w:bottom w:val="none" w:sz="0" w:space="0" w:color="auto"/>
        <w:right w:val="none" w:sz="0" w:space="0" w:color="auto"/>
      </w:divBdr>
    </w:div>
    <w:div w:id="1816414816">
      <w:bodyDiv w:val="1"/>
      <w:marLeft w:val="0"/>
      <w:marRight w:val="0"/>
      <w:marTop w:val="0"/>
      <w:marBottom w:val="0"/>
      <w:divBdr>
        <w:top w:val="none" w:sz="0" w:space="0" w:color="auto"/>
        <w:left w:val="none" w:sz="0" w:space="0" w:color="auto"/>
        <w:bottom w:val="none" w:sz="0" w:space="0" w:color="auto"/>
        <w:right w:val="none" w:sz="0" w:space="0" w:color="auto"/>
      </w:divBdr>
    </w:div>
    <w:div w:id="1970819125">
      <w:bodyDiv w:val="1"/>
      <w:marLeft w:val="0"/>
      <w:marRight w:val="0"/>
      <w:marTop w:val="0"/>
      <w:marBottom w:val="0"/>
      <w:divBdr>
        <w:top w:val="none" w:sz="0" w:space="0" w:color="auto"/>
        <w:left w:val="none" w:sz="0" w:space="0" w:color="auto"/>
        <w:bottom w:val="none" w:sz="0" w:space="0" w:color="auto"/>
        <w:right w:val="none" w:sz="0" w:space="0" w:color="auto"/>
      </w:divBdr>
      <w:divsChild>
        <w:div w:id="1630286031">
          <w:marLeft w:val="0"/>
          <w:marRight w:val="0"/>
          <w:marTop w:val="0"/>
          <w:marBottom w:val="0"/>
          <w:divBdr>
            <w:top w:val="none" w:sz="0" w:space="0" w:color="auto"/>
            <w:left w:val="none" w:sz="0" w:space="0" w:color="auto"/>
            <w:bottom w:val="none" w:sz="0" w:space="0" w:color="auto"/>
            <w:right w:val="none" w:sz="0" w:space="0" w:color="auto"/>
          </w:divBdr>
        </w:div>
        <w:div w:id="179316704">
          <w:marLeft w:val="0"/>
          <w:marRight w:val="0"/>
          <w:marTop w:val="0"/>
          <w:marBottom w:val="0"/>
          <w:divBdr>
            <w:top w:val="none" w:sz="0" w:space="0" w:color="auto"/>
            <w:left w:val="none" w:sz="0" w:space="0" w:color="auto"/>
            <w:bottom w:val="none" w:sz="0" w:space="0" w:color="auto"/>
            <w:right w:val="none" w:sz="0" w:space="0" w:color="auto"/>
          </w:divBdr>
        </w:div>
        <w:div w:id="1428381904">
          <w:marLeft w:val="0"/>
          <w:marRight w:val="0"/>
          <w:marTop w:val="0"/>
          <w:marBottom w:val="0"/>
          <w:divBdr>
            <w:top w:val="none" w:sz="0" w:space="0" w:color="auto"/>
            <w:left w:val="none" w:sz="0" w:space="0" w:color="auto"/>
            <w:bottom w:val="none" w:sz="0" w:space="0" w:color="auto"/>
            <w:right w:val="none" w:sz="0" w:space="0" w:color="auto"/>
          </w:divBdr>
        </w:div>
        <w:div w:id="702094781">
          <w:marLeft w:val="0"/>
          <w:marRight w:val="0"/>
          <w:marTop w:val="0"/>
          <w:marBottom w:val="0"/>
          <w:divBdr>
            <w:top w:val="none" w:sz="0" w:space="0" w:color="auto"/>
            <w:left w:val="none" w:sz="0" w:space="0" w:color="auto"/>
            <w:bottom w:val="none" w:sz="0" w:space="0" w:color="auto"/>
            <w:right w:val="none" w:sz="0" w:space="0" w:color="auto"/>
          </w:divBdr>
        </w:div>
        <w:div w:id="1908224630">
          <w:marLeft w:val="0"/>
          <w:marRight w:val="0"/>
          <w:marTop w:val="0"/>
          <w:marBottom w:val="0"/>
          <w:divBdr>
            <w:top w:val="none" w:sz="0" w:space="0" w:color="auto"/>
            <w:left w:val="none" w:sz="0" w:space="0" w:color="auto"/>
            <w:bottom w:val="none" w:sz="0" w:space="0" w:color="auto"/>
            <w:right w:val="none" w:sz="0" w:space="0" w:color="auto"/>
          </w:divBdr>
        </w:div>
        <w:div w:id="1653018952">
          <w:marLeft w:val="0"/>
          <w:marRight w:val="0"/>
          <w:marTop w:val="0"/>
          <w:marBottom w:val="0"/>
          <w:divBdr>
            <w:top w:val="none" w:sz="0" w:space="0" w:color="auto"/>
            <w:left w:val="none" w:sz="0" w:space="0" w:color="auto"/>
            <w:bottom w:val="none" w:sz="0" w:space="0" w:color="auto"/>
            <w:right w:val="none" w:sz="0" w:space="0" w:color="auto"/>
          </w:divBdr>
        </w:div>
      </w:divsChild>
    </w:div>
    <w:div w:id="1984651874">
      <w:bodyDiv w:val="1"/>
      <w:marLeft w:val="0"/>
      <w:marRight w:val="0"/>
      <w:marTop w:val="0"/>
      <w:marBottom w:val="0"/>
      <w:divBdr>
        <w:top w:val="none" w:sz="0" w:space="0" w:color="auto"/>
        <w:left w:val="none" w:sz="0" w:space="0" w:color="auto"/>
        <w:bottom w:val="none" w:sz="0" w:space="0" w:color="auto"/>
        <w:right w:val="none" w:sz="0" w:space="0" w:color="auto"/>
      </w:divBdr>
      <w:divsChild>
        <w:div w:id="1293051722">
          <w:marLeft w:val="0"/>
          <w:marRight w:val="0"/>
          <w:marTop w:val="0"/>
          <w:marBottom w:val="0"/>
          <w:divBdr>
            <w:top w:val="none" w:sz="0" w:space="0" w:color="auto"/>
            <w:left w:val="none" w:sz="0" w:space="0" w:color="auto"/>
            <w:bottom w:val="none" w:sz="0" w:space="0" w:color="auto"/>
            <w:right w:val="none" w:sz="0" w:space="0" w:color="auto"/>
          </w:divBdr>
        </w:div>
        <w:div w:id="810751342">
          <w:marLeft w:val="0"/>
          <w:marRight w:val="0"/>
          <w:marTop w:val="0"/>
          <w:marBottom w:val="0"/>
          <w:divBdr>
            <w:top w:val="none" w:sz="0" w:space="0" w:color="auto"/>
            <w:left w:val="none" w:sz="0" w:space="0" w:color="auto"/>
            <w:bottom w:val="none" w:sz="0" w:space="0" w:color="auto"/>
            <w:right w:val="none" w:sz="0" w:space="0" w:color="auto"/>
          </w:divBdr>
        </w:div>
        <w:div w:id="596795678">
          <w:marLeft w:val="0"/>
          <w:marRight w:val="0"/>
          <w:marTop w:val="0"/>
          <w:marBottom w:val="0"/>
          <w:divBdr>
            <w:top w:val="none" w:sz="0" w:space="0" w:color="auto"/>
            <w:left w:val="none" w:sz="0" w:space="0" w:color="auto"/>
            <w:bottom w:val="none" w:sz="0" w:space="0" w:color="auto"/>
            <w:right w:val="none" w:sz="0" w:space="0" w:color="auto"/>
          </w:divBdr>
        </w:div>
        <w:div w:id="1652100686">
          <w:marLeft w:val="0"/>
          <w:marRight w:val="0"/>
          <w:marTop w:val="0"/>
          <w:marBottom w:val="0"/>
          <w:divBdr>
            <w:top w:val="none" w:sz="0" w:space="0" w:color="auto"/>
            <w:left w:val="none" w:sz="0" w:space="0" w:color="auto"/>
            <w:bottom w:val="none" w:sz="0" w:space="0" w:color="auto"/>
            <w:right w:val="none" w:sz="0" w:space="0" w:color="auto"/>
          </w:divBdr>
        </w:div>
        <w:div w:id="1514030928">
          <w:marLeft w:val="0"/>
          <w:marRight w:val="0"/>
          <w:marTop w:val="0"/>
          <w:marBottom w:val="0"/>
          <w:divBdr>
            <w:top w:val="none" w:sz="0" w:space="0" w:color="auto"/>
            <w:left w:val="none" w:sz="0" w:space="0" w:color="auto"/>
            <w:bottom w:val="none" w:sz="0" w:space="0" w:color="auto"/>
            <w:right w:val="none" w:sz="0" w:space="0" w:color="auto"/>
          </w:divBdr>
        </w:div>
        <w:div w:id="1943031730">
          <w:marLeft w:val="0"/>
          <w:marRight w:val="0"/>
          <w:marTop w:val="0"/>
          <w:marBottom w:val="0"/>
          <w:divBdr>
            <w:top w:val="none" w:sz="0" w:space="0" w:color="auto"/>
            <w:left w:val="none" w:sz="0" w:space="0" w:color="auto"/>
            <w:bottom w:val="none" w:sz="0" w:space="0" w:color="auto"/>
            <w:right w:val="none" w:sz="0" w:space="0" w:color="auto"/>
          </w:divBdr>
        </w:div>
      </w:divsChild>
    </w:div>
    <w:div w:id="2017265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uk.gymshark.com/pages/about-u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statista.com/forecasts/976367/footwear-market-size-worldwide"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statista.com/topics/3405/fitness-industry-in-europe/"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forbes.com/sites/jodiecook/2020/08/17/how-gymshark-became-a-13bn-brand-and-what-we-can-learn/?sh=102e753876ed" TargetMode="External"/><Relationship Id="rId20" Type="http://schemas.openxmlformats.org/officeDocument/2006/relationships/hyperlink" Target="https://www.juanitamorales.com/uploads/1/3/6/7/136707916/gymshark_marketing_plan_fina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central.gymshark.com/article/the-gymshark-london-sto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statista.com/statistics/268435/adidas-group-number-of-stores-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99d03343f370834d3f1412aa030a460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b6a56402fad67cdfdb9b44db7a4000a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37E0E4-6C26-4C33-BA6F-A491D49474F9}">
  <ds:schemaRefs>
    <ds:schemaRef ds:uri="http://schemas.openxmlformats.org/officeDocument/2006/bibliography"/>
  </ds:schemaRefs>
</ds:datastoreItem>
</file>

<file path=customXml/itemProps2.xml><?xml version="1.0" encoding="utf-8"?>
<ds:datastoreItem xmlns:ds="http://schemas.openxmlformats.org/officeDocument/2006/customXml" ds:itemID="{5C260412-20AE-4355-A3BD-129EF1B3B7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6BD070-E838-48A0-9801-73C8B68B32A1}">
  <ds:schemaRefs>
    <ds:schemaRef ds:uri="http://schemas.microsoft.com/sharepoint/v3/contenttype/forms"/>
  </ds:schemaRefs>
</ds:datastoreItem>
</file>

<file path=customXml/itemProps4.xml><?xml version="1.0" encoding="utf-8"?>
<ds:datastoreItem xmlns:ds="http://schemas.openxmlformats.org/officeDocument/2006/customXml" ds:itemID="{7A44975D-283D-442B-B0F1-D80759D416A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29</Pages>
  <Words>7757</Words>
  <Characters>44221</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Gymshark  Strategic report (BMMB7013)</vt:lpstr>
    </vt:vector>
  </TitlesOfParts>
  <Company/>
  <LinksUpToDate>false</LinksUpToDate>
  <CharactersWithSpaces>51875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Gymshark  Strategic report (BMMB7013)</dc:title>
  <dc:subject/>
  <dc:creator>Brooklyn Jones (1902065)</dc:creator>
  <cp:keywords/>
  <dc:description/>
  <cp:lastModifiedBy>Brooklyn Jones (1902065)</cp:lastModifiedBy>
  <cp:revision>4</cp:revision>
  <dcterms:created xsi:type="dcterms:W3CDTF">2022-11-08T21:14:00Z</dcterms:created>
  <dcterms:modified xsi:type="dcterms:W3CDTF">2022-11-09T13:37:00Z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