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02CF5F" w14:textId="77777777" w:rsidR="00515C09" w:rsidRPr="00C52C3D" w:rsidRDefault="00515C09" w:rsidP="00C52C3D">
      <w:pPr>
        <w:pStyle w:val="Header"/>
        <w:tabs>
          <w:tab w:val="clear" w:pos="4153"/>
          <w:tab w:val="clear" w:pos="8306"/>
        </w:tabs>
        <w:rPr>
          <w:rFonts w:ascii="Arial" w:hAnsi="Arial" w:cs="Arial"/>
          <w:b/>
          <w:color w:val="0000FF"/>
          <w:sz w:val="28"/>
          <w:szCs w:val="40"/>
        </w:rPr>
      </w:pPr>
      <w:bookmarkStart w:id="0" w:name="_GoBack"/>
      <w:bookmarkEnd w:id="0"/>
    </w:p>
    <w:p w14:paraId="09DA5D83" w14:textId="77777777" w:rsidR="00D5438A" w:rsidRPr="002C4F69" w:rsidRDefault="00D5438A" w:rsidP="00D5438A">
      <w:pPr>
        <w:pStyle w:val="Header"/>
        <w:tabs>
          <w:tab w:val="clear" w:pos="4153"/>
          <w:tab w:val="clear" w:pos="8306"/>
        </w:tabs>
        <w:jc w:val="center"/>
        <w:rPr>
          <w:rFonts w:ascii="Arial" w:hAnsi="Arial" w:cs="Arial"/>
          <w:b/>
          <w:color w:val="0000FF"/>
          <w:sz w:val="32"/>
          <w:szCs w:val="32"/>
        </w:rPr>
      </w:pPr>
    </w:p>
    <w:p w14:paraId="19421095" w14:textId="77777777" w:rsidR="00D5438A" w:rsidRPr="002C4F69" w:rsidRDefault="002B3B4C" w:rsidP="002B3B4C">
      <w:pPr>
        <w:pStyle w:val="Header"/>
        <w:tabs>
          <w:tab w:val="clear" w:pos="4153"/>
          <w:tab w:val="clear" w:pos="8306"/>
        </w:tabs>
        <w:jc w:val="center"/>
        <w:rPr>
          <w:rFonts w:ascii="Arial" w:hAnsi="Arial" w:cs="Arial"/>
          <w:b/>
          <w:color w:val="0000FF"/>
          <w:sz w:val="32"/>
          <w:szCs w:val="32"/>
        </w:rPr>
      </w:pPr>
      <w:r>
        <w:rPr>
          <w:noProof/>
          <w:color w:val="0000FF"/>
          <w:lang w:eastAsia="en-GB"/>
        </w:rPr>
        <w:drawing>
          <wp:inline distT="0" distB="0" distL="0" distR="0" wp14:anchorId="729E2282" wp14:editId="379ECB2A">
            <wp:extent cx="2208810" cy="1377451"/>
            <wp:effectExtent l="0" t="0" r="1270" b="0"/>
            <wp:docPr id="1" name="irc_mi" descr="Image result for gwent police logo">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gwent police logo">
                      <a:hlinkClick r:id="rId11"/>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11498" cy="1379127"/>
                    </a:xfrm>
                    <a:prstGeom prst="rect">
                      <a:avLst/>
                    </a:prstGeom>
                    <a:noFill/>
                    <a:ln>
                      <a:noFill/>
                    </a:ln>
                  </pic:spPr>
                </pic:pic>
              </a:graphicData>
            </a:graphic>
          </wp:inline>
        </w:drawing>
      </w:r>
    </w:p>
    <w:p w14:paraId="1682DB21" w14:textId="77777777" w:rsidR="00E250E7" w:rsidRPr="002C4F69" w:rsidRDefault="00E250E7" w:rsidP="00D5438A">
      <w:pPr>
        <w:pStyle w:val="Header"/>
        <w:tabs>
          <w:tab w:val="clear" w:pos="4153"/>
          <w:tab w:val="clear" w:pos="8306"/>
        </w:tabs>
        <w:rPr>
          <w:rFonts w:ascii="Arial" w:hAnsi="Arial" w:cs="Arial"/>
          <w:b/>
          <w:color w:val="0000FF"/>
          <w:sz w:val="32"/>
          <w:szCs w:val="32"/>
        </w:rPr>
      </w:pPr>
    </w:p>
    <w:p w14:paraId="351D40E7" w14:textId="77777777" w:rsidR="00D25F5A" w:rsidRPr="002C4F69" w:rsidRDefault="00D25F5A" w:rsidP="00D5438A">
      <w:pPr>
        <w:pStyle w:val="Header"/>
        <w:tabs>
          <w:tab w:val="clear" w:pos="4153"/>
          <w:tab w:val="clear" w:pos="8306"/>
        </w:tabs>
        <w:rPr>
          <w:rFonts w:ascii="Arial" w:hAnsi="Arial" w:cs="Arial"/>
          <w:b/>
          <w:color w:val="0000FF"/>
          <w:sz w:val="32"/>
          <w:szCs w:val="32"/>
        </w:rPr>
      </w:pPr>
    </w:p>
    <w:p w14:paraId="3E4FB56F" w14:textId="77777777" w:rsidR="008606CE" w:rsidRPr="002C4F69" w:rsidRDefault="00BA2003" w:rsidP="00D25F5A">
      <w:pPr>
        <w:jc w:val="center"/>
        <w:rPr>
          <w:rFonts w:ascii="Arial" w:hAnsi="Arial" w:cs="Arial"/>
          <w:b/>
          <w:color w:val="0000FF"/>
          <w:sz w:val="32"/>
          <w:szCs w:val="32"/>
        </w:rPr>
      </w:pPr>
      <w:r w:rsidRPr="00BA2003">
        <w:rPr>
          <w:rFonts w:ascii="Arial" w:hAnsi="Arial" w:cs="Arial"/>
          <w:b/>
          <w:noProof/>
          <w:color w:val="0000FF"/>
          <w:sz w:val="32"/>
          <w:szCs w:val="32"/>
          <w:lang w:eastAsia="en-GB"/>
        </w:rPr>
        <mc:AlternateContent>
          <mc:Choice Requires="wps">
            <w:drawing>
              <wp:anchor distT="0" distB="0" distL="114300" distR="114300" simplePos="0" relativeHeight="251659264" behindDoc="0" locked="0" layoutInCell="1" allowOverlap="1" wp14:anchorId="61E4E080" wp14:editId="24856AF7">
                <wp:simplePos x="0" y="0"/>
                <wp:positionH relativeFrom="column">
                  <wp:posOffset>-3222625</wp:posOffset>
                </wp:positionH>
                <wp:positionV relativeFrom="paragraph">
                  <wp:posOffset>137160</wp:posOffset>
                </wp:positionV>
                <wp:extent cx="2374265" cy="1403985"/>
                <wp:effectExtent l="0" t="0" r="26670" b="2349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sdt>
                            <w:sdtPr>
                              <w:id w:val="568603642"/>
                              <w:temporary/>
                              <w:showingPlcHdr/>
                            </w:sdtPr>
                            <w:sdtEndPr/>
                            <w:sdtContent>
                              <w:p w14:paraId="39E8A6E5" w14:textId="77777777" w:rsidR="009A51D3" w:rsidRDefault="009A51D3">
                                <w:r>
                                  <w:t>[Type a quote from the document or the summary of an interesting point. You can position the text box anywhere in the document. Use the Drawing Tools tab to change the formatting of the pull quote text box.]</w:t>
                                </w:r>
                              </w:p>
                            </w:sdtContent>
                          </w:sdt>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61D16F09" id="_x0000_t202" coordsize="21600,21600" o:spt="202" path="m,l,21600r21600,l21600,xe">
                <v:stroke joinstyle="miter"/>
                <v:path gradientshapeok="t" o:connecttype="rect"/>
              </v:shapetype>
              <v:shape id="Text Box 2" o:spid="_x0000_s1026" type="#_x0000_t202" style="position:absolute;left:0;text-align:left;margin-left:-253.75pt;margin-top:10.8pt;width:186.95pt;height:110.55pt;z-index:251659264;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">
                <v:textbox style="mso-fit-shape-to-text:t">
                  <w:txbxContent>
                    <w:sdt>
                      <w:sdtPr>
                        <w:id w:val="568603642"/>
                        <w:temporary/>
                        <w:showingPlcHdr/>
                      </w:sdtPr>
                      <w:sdtContent>
                        <w:p w:rsidR="009A51D3" w:rsidRDefault="009A51D3">
                          <w:r>
                            <w:t>[Type a quote from the document or the summary of an interesting point. You can position the text box anywhere in the document. Use the Drawing Tools tab to change the formatting of the pull quote text box.]</w:t>
                          </w:r>
                        </w:p>
                      </w:sdtContent>
                    </w:sdt>
                  </w:txbxContent>
                </v:textbox>
              </v:shape>
            </w:pict>
          </mc:Fallback>
        </mc:AlternateContent>
      </w:r>
    </w:p>
    <w:tbl>
      <w:tblPr>
        <w:tblStyle w:val="TableGrid"/>
        <w:tblW w:w="8602" w:type="dxa"/>
        <w:jc w:val="center"/>
        <w:tblLook w:val="04A0" w:firstRow="1" w:lastRow="0" w:firstColumn="1" w:lastColumn="0" w:noHBand="0" w:noVBand="1"/>
      </w:tblPr>
      <w:tblGrid>
        <w:gridCol w:w="4301"/>
        <w:gridCol w:w="4301"/>
      </w:tblGrid>
      <w:tr w:rsidR="000D49B6" w:rsidRPr="000D49B6" w14:paraId="7BF3AC1A" w14:textId="77777777" w:rsidTr="003C29F1">
        <w:trPr>
          <w:trHeight w:val="850"/>
          <w:jc w:val="center"/>
        </w:trPr>
        <w:tc>
          <w:tcPr>
            <w:tcW w:w="4301" w:type="dxa"/>
            <w:shd w:val="clear" w:color="auto" w:fill="D9D9D9" w:themeFill="background1" w:themeFillShade="D9"/>
            <w:vAlign w:val="center"/>
          </w:tcPr>
          <w:p w14:paraId="12F04329" w14:textId="77777777" w:rsidR="003A3A2F" w:rsidRPr="00AC3FF7" w:rsidRDefault="003C29F1" w:rsidP="00E10FEF">
            <w:pPr>
              <w:pStyle w:val="Header"/>
              <w:tabs>
                <w:tab w:val="clear" w:pos="4153"/>
                <w:tab w:val="clear" w:pos="8306"/>
              </w:tabs>
              <w:rPr>
                <w:rFonts w:ascii="Arial" w:hAnsi="Arial" w:cs="Arial"/>
                <w:b/>
                <w:sz w:val="28"/>
                <w:szCs w:val="28"/>
              </w:rPr>
            </w:pPr>
            <w:r w:rsidRPr="00AC3FF7">
              <w:rPr>
                <w:rFonts w:ascii="Arial" w:hAnsi="Arial" w:cs="Arial"/>
                <w:b/>
                <w:sz w:val="28"/>
                <w:szCs w:val="28"/>
              </w:rPr>
              <w:t xml:space="preserve">Policy &amp; </w:t>
            </w:r>
            <w:r w:rsidR="00A10A16" w:rsidRPr="00AC3FF7">
              <w:rPr>
                <w:rFonts w:ascii="Arial" w:hAnsi="Arial" w:cs="Arial"/>
                <w:b/>
                <w:sz w:val="28"/>
                <w:szCs w:val="28"/>
              </w:rPr>
              <w:t>Procedure Title:</w:t>
            </w:r>
          </w:p>
        </w:tc>
        <w:tc>
          <w:tcPr>
            <w:tcW w:w="4301" w:type="dxa"/>
            <w:vAlign w:val="center"/>
          </w:tcPr>
          <w:p w14:paraId="264D3B96" w14:textId="77777777" w:rsidR="003A3A2F" w:rsidRPr="00AC3FF7" w:rsidRDefault="009A5D6F" w:rsidP="00D55ED6">
            <w:pPr>
              <w:pStyle w:val="Header"/>
              <w:tabs>
                <w:tab w:val="clear" w:pos="4153"/>
                <w:tab w:val="clear" w:pos="8306"/>
              </w:tabs>
              <w:rPr>
                <w:rFonts w:ascii="Arial" w:hAnsi="Arial" w:cs="Arial"/>
                <w:b/>
                <w:sz w:val="28"/>
                <w:szCs w:val="28"/>
              </w:rPr>
            </w:pPr>
            <w:r>
              <w:rPr>
                <w:rFonts w:ascii="Arial" w:hAnsi="Arial" w:cs="Arial"/>
                <w:b/>
                <w:sz w:val="28"/>
                <w:szCs w:val="28"/>
              </w:rPr>
              <w:t xml:space="preserve">Penalty Notice for Disorder (PND) </w:t>
            </w:r>
          </w:p>
        </w:tc>
      </w:tr>
      <w:tr w:rsidR="000D49B6" w:rsidRPr="000D49B6" w14:paraId="2F305567" w14:textId="77777777" w:rsidTr="003C29F1">
        <w:trPr>
          <w:trHeight w:val="850"/>
          <w:jc w:val="center"/>
        </w:trPr>
        <w:tc>
          <w:tcPr>
            <w:tcW w:w="4301" w:type="dxa"/>
            <w:tcBorders>
              <w:bottom w:val="single" w:sz="4" w:space="0" w:color="auto"/>
            </w:tcBorders>
            <w:shd w:val="clear" w:color="auto" w:fill="D9D9D9" w:themeFill="background1" w:themeFillShade="D9"/>
            <w:vAlign w:val="center"/>
          </w:tcPr>
          <w:p w14:paraId="4E1E4DA4" w14:textId="77777777" w:rsidR="003A3A2F" w:rsidRPr="00AC3FF7" w:rsidRDefault="00A10A16" w:rsidP="00E10FEF">
            <w:pPr>
              <w:pStyle w:val="Header"/>
              <w:tabs>
                <w:tab w:val="clear" w:pos="4153"/>
                <w:tab w:val="clear" w:pos="8306"/>
              </w:tabs>
              <w:rPr>
                <w:rFonts w:ascii="Arial" w:hAnsi="Arial" w:cs="Arial"/>
                <w:b/>
                <w:sz w:val="28"/>
                <w:szCs w:val="28"/>
              </w:rPr>
            </w:pPr>
            <w:r w:rsidRPr="00AC3FF7">
              <w:rPr>
                <w:rFonts w:ascii="Arial" w:hAnsi="Arial" w:cs="Arial"/>
                <w:b/>
                <w:sz w:val="28"/>
                <w:szCs w:val="28"/>
              </w:rPr>
              <w:t>Reference No:</w:t>
            </w:r>
          </w:p>
        </w:tc>
        <w:tc>
          <w:tcPr>
            <w:tcW w:w="4301" w:type="dxa"/>
            <w:vAlign w:val="center"/>
          </w:tcPr>
          <w:p w14:paraId="7B957181" w14:textId="77777777" w:rsidR="005E469C" w:rsidRPr="00AC3FF7" w:rsidRDefault="00C627F6" w:rsidP="00F06754">
            <w:pPr>
              <w:pStyle w:val="Header"/>
              <w:tabs>
                <w:tab w:val="clear" w:pos="4153"/>
                <w:tab w:val="clear" w:pos="8306"/>
              </w:tabs>
              <w:rPr>
                <w:rFonts w:ascii="Arial" w:hAnsi="Arial" w:cs="Arial"/>
                <w:b/>
                <w:sz w:val="28"/>
                <w:szCs w:val="28"/>
              </w:rPr>
            </w:pPr>
            <w:r>
              <w:rPr>
                <w:rFonts w:ascii="Arial" w:hAnsi="Arial" w:cs="Arial"/>
                <w:b/>
                <w:sz w:val="28"/>
                <w:szCs w:val="28"/>
              </w:rPr>
              <w:t xml:space="preserve">407-02 Issue </w:t>
            </w:r>
            <w:r w:rsidR="00F06754">
              <w:rPr>
                <w:rFonts w:ascii="Arial" w:hAnsi="Arial" w:cs="Arial"/>
                <w:b/>
                <w:sz w:val="28"/>
                <w:szCs w:val="28"/>
              </w:rPr>
              <w:t>6</w:t>
            </w:r>
          </w:p>
        </w:tc>
      </w:tr>
      <w:tr w:rsidR="000D49B6" w:rsidRPr="000D49B6" w14:paraId="5DEB4F98" w14:textId="77777777" w:rsidTr="003C29F1">
        <w:trPr>
          <w:trHeight w:val="850"/>
          <w:jc w:val="center"/>
        </w:trPr>
        <w:tc>
          <w:tcPr>
            <w:tcW w:w="4301" w:type="dxa"/>
            <w:tcBorders>
              <w:bottom w:val="single" w:sz="4" w:space="0" w:color="auto"/>
            </w:tcBorders>
            <w:shd w:val="clear" w:color="auto" w:fill="D9D9D9" w:themeFill="background1" w:themeFillShade="D9"/>
            <w:vAlign w:val="center"/>
          </w:tcPr>
          <w:p w14:paraId="6C492DDA" w14:textId="77777777" w:rsidR="002B3B4C" w:rsidRPr="00AC3FF7" w:rsidRDefault="003C29F1" w:rsidP="003C29F1">
            <w:pPr>
              <w:pStyle w:val="Header"/>
              <w:rPr>
                <w:rFonts w:ascii="Arial" w:hAnsi="Arial" w:cs="Arial"/>
                <w:b/>
                <w:sz w:val="28"/>
                <w:szCs w:val="28"/>
              </w:rPr>
            </w:pPr>
            <w:r w:rsidRPr="00AC3FF7">
              <w:rPr>
                <w:rFonts w:ascii="Arial" w:hAnsi="Arial" w:cs="Arial"/>
                <w:b/>
                <w:sz w:val="28"/>
                <w:szCs w:val="28"/>
              </w:rPr>
              <w:t>Workstream/</w:t>
            </w:r>
            <w:r w:rsidR="002B3B4C" w:rsidRPr="00AC3FF7">
              <w:rPr>
                <w:rFonts w:ascii="Arial" w:hAnsi="Arial" w:cs="Arial"/>
                <w:b/>
                <w:sz w:val="28"/>
                <w:szCs w:val="28"/>
              </w:rPr>
              <w:t>Business Area</w:t>
            </w:r>
            <w:r w:rsidR="00E10FEF" w:rsidRPr="00AC3FF7">
              <w:rPr>
                <w:rFonts w:ascii="Arial" w:hAnsi="Arial" w:cs="Arial"/>
                <w:b/>
                <w:sz w:val="28"/>
                <w:szCs w:val="28"/>
              </w:rPr>
              <w:t>:</w:t>
            </w:r>
          </w:p>
        </w:tc>
        <w:tc>
          <w:tcPr>
            <w:tcW w:w="4301" w:type="dxa"/>
            <w:vAlign w:val="center"/>
          </w:tcPr>
          <w:p w14:paraId="4E70F171" w14:textId="77777777" w:rsidR="002B3B4C" w:rsidRPr="00AC3FF7" w:rsidRDefault="009A5D6F" w:rsidP="00E10FEF">
            <w:pPr>
              <w:pStyle w:val="Header"/>
              <w:tabs>
                <w:tab w:val="clear" w:pos="4153"/>
                <w:tab w:val="clear" w:pos="8306"/>
              </w:tabs>
              <w:rPr>
                <w:rFonts w:ascii="Arial" w:hAnsi="Arial" w:cs="Arial"/>
                <w:b/>
                <w:sz w:val="28"/>
                <w:szCs w:val="28"/>
              </w:rPr>
            </w:pPr>
            <w:r>
              <w:rPr>
                <w:rFonts w:ascii="Arial" w:hAnsi="Arial" w:cs="Arial"/>
                <w:b/>
                <w:sz w:val="28"/>
                <w:szCs w:val="28"/>
              </w:rPr>
              <w:t>CJD/Justice Administration</w:t>
            </w:r>
          </w:p>
        </w:tc>
      </w:tr>
      <w:tr w:rsidR="000D49B6" w:rsidRPr="000D49B6" w14:paraId="6CC1B805" w14:textId="77777777" w:rsidTr="003C29F1">
        <w:trPr>
          <w:trHeight w:val="850"/>
          <w:jc w:val="center"/>
        </w:trPr>
        <w:tc>
          <w:tcPr>
            <w:tcW w:w="4301" w:type="dxa"/>
            <w:tcBorders>
              <w:bottom w:val="single" w:sz="4" w:space="0" w:color="auto"/>
            </w:tcBorders>
            <w:shd w:val="clear" w:color="auto" w:fill="D9D9D9" w:themeFill="background1" w:themeFillShade="D9"/>
            <w:vAlign w:val="center"/>
          </w:tcPr>
          <w:p w14:paraId="2759685D" w14:textId="77777777" w:rsidR="002B3B4C" w:rsidRPr="00AC3FF7" w:rsidRDefault="002B3B4C" w:rsidP="00E10FEF">
            <w:pPr>
              <w:pStyle w:val="Header"/>
              <w:rPr>
                <w:rFonts w:ascii="Arial" w:hAnsi="Arial" w:cs="Arial"/>
                <w:b/>
                <w:sz w:val="28"/>
                <w:szCs w:val="28"/>
              </w:rPr>
            </w:pPr>
            <w:r w:rsidRPr="00AC3FF7">
              <w:rPr>
                <w:rFonts w:ascii="Arial" w:hAnsi="Arial" w:cs="Arial"/>
                <w:b/>
                <w:sz w:val="28"/>
                <w:szCs w:val="28"/>
              </w:rPr>
              <w:t>Policy Contact/Author:</w:t>
            </w:r>
          </w:p>
        </w:tc>
        <w:tc>
          <w:tcPr>
            <w:tcW w:w="4301" w:type="dxa"/>
            <w:vAlign w:val="center"/>
          </w:tcPr>
          <w:p w14:paraId="2C059213" w14:textId="77777777" w:rsidR="002B3B4C" w:rsidRPr="00AC3FF7" w:rsidRDefault="00F75E97" w:rsidP="00E10FEF">
            <w:pPr>
              <w:pStyle w:val="Header"/>
              <w:tabs>
                <w:tab w:val="clear" w:pos="4153"/>
                <w:tab w:val="clear" w:pos="8306"/>
              </w:tabs>
              <w:rPr>
                <w:rFonts w:ascii="Arial" w:hAnsi="Arial" w:cs="Arial"/>
                <w:b/>
                <w:sz w:val="28"/>
                <w:szCs w:val="28"/>
              </w:rPr>
            </w:pPr>
            <w:r>
              <w:rPr>
                <w:rFonts w:ascii="Arial" w:hAnsi="Arial" w:cs="Arial"/>
                <w:b/>
                <w:sz w:val="28"/>
                <w:szCs w:val="28"/>
              </w:rPr>
              <w:t>Criminal Justice Manager</w:t>
            </w:r>
          </w:p>
        </w:tc>
      </w:tr>
      <w:tr w:rsidR="000D49B6" w:rsidRPr="000D49B6" w14:paraId="7A3F7E67" w14:textId="77777777" w:rsidTr="003C29F1">
        <w:trPr>
          <w:trHeight w:val="850"/>
          <w:jc w:val="center"/>
        </w:trPr>
        <w:tc>
          <w:tcPr>
            <w:tcW w:w="4301" w:type="dxa"/>
            <w:tcBorders>
              <w:bottom w:val="single" w:sz="4" w:space="0" w:color="auto"/>
            </w:tcBorders>
            <w:shd w:val="clear" w:color="auto" w:fill="D9D9D9" w:themeFill="background1" w:themeFillShade="D9"/>
            <w:vAlign w:val="center"/>
          </w:tcPr>
          <w:p w14:paraId="5EBD7ED7" w14:textId="77777777" w:rsidR="002B3B4C" w:rsidRPr="00187F87" w:rsidRDefault="00285822" w:rsidP="003C29F1">
            <w:pPr>
              <w:pStyle w:val="Header"/>
              <w:rPr>
                <w:rFonts w:ascii="Arial" w:hAnsi="Arial" w:cs="Arial"/>
                <w:b/>
                <w:sz w:val="28"/>
                <w:szCs w:val="28"/>
              </w:rPr>
            </w:pPr>
            <w:r w:rsidRPr="00187F87">
              <w:rPr>
                <w:rFonts w:ascii="Arial" w:hAnsi="Arial" w:cs="Arial"/>
                <w:b/>
                <w:sz w:val="28"/>
                <w:szCs w:val="28"/>
              </w:rPr>
              <w:t>Service Area</w:t>
            </w:r>
            <w:r w:rsidR="002B3B4C" w:rsidRPr="00187F87">
              <w:rPr>
                <w:rFonts w:ascii="Arial" w:hAnsi="Arial" w:cs="Arial"/>
                <w:b/>
                <w:sz w:val="28"/>
                <w:szCs w:val="28"/>
              </w:rPr>
              <w:t xml:space="preserve"> Approv</w:t>
            </w:r>
            <w:r w:rsidR="003C29F1" w:rsidRPr="00187F87">
              <w:rPr>
                <w:rFonts w:ascii="Arial" w:hAnsi="Arial" w:cs="Arial"/>
                <w:b/>
                <w:sz w:val="28"/>
                <w:szCs w:val="28"/>
              </w:rPr>
              <w:t>al</w:t>
            </w:r>
            <w:r w:rsidR="002B3B4C" w:rsidRPr="00187F87">
              <w:rPr>
                <w:rFonts w:ascii="Arial" w:hAnsi="Arial" w:cs="Arial"/>
                <w:b/>
                <w:sz w:val="28"/>
                <w:szCs w:val="28"/>
              </w:rPr>
              <w:t>:</w:t>
            </w:r>
          </w:p>
        </w:tc>
        <w:tc>
          <w:tcPr>
            <w:tcW w:w="4301" w:type="dxa"/>
            <w:vAlign w:val="center"/>
          </w:tcPr>
          <w:p w14:paraId="26B7F505" w14:textId="77777777" w:rsidR="008421AB" w:rsidRPr="00187F87" w:rsidRDefault="00F75E97" w:rsidP="00E10FEF">
            <w:pPr>
              <w:pStyle w:val="Header"/>
              <w:tabs>
                <w:tab w:val="clear" w:pos="4153"/>
                <w:tab w:val="clear" w:pos="8306"/>
              </w:tabs>
              <w:rPr>
                <w:rFonts w:ascii="Arial" w:hAnsi="Arial" w:cs="Arial"/>
                <w:b/>
                <w:sz w:val="28"/>
                <w:szCs w:val="28"/>
              </w:rPr>
            </w:pPr>
            <w:r>
              <w:rPr>
                <w:rFonts w:ascii="Arial" w:hAnsi="Arial" w:cs="Arial"/>
                <w:b/>
                <w:sz w:val="28"/>
                <w:szCs w:val="28"/>
              </w:rPr>
              <w:t>Head of CJD</w:t>
            </w:r>
          </w:p>
        </w:tc>
      </w:tr>
      <w:tr w:rsidR="000D49B6" w:rsidRPr="000D49B6" w14:paraId="67574462" w14:textId="77777777" w:rsidTr="003C29F1">
        <w:trPr>
          <w:trHeight w:val="850"/>
          <w:jc w:val="center"/>
        </w:trPr>
        <w:tc>
          <w:tcPr>
            <w:tcW w:w="4301" w:type="dxa"/>
            <w:tcBorders>
              <w:bottom w:val="single" w:sz="4" w:space="0" w:color="auto"/>
            </w:tcBorders>
            <w:shd w:val="clear" w:color="auto" w:fill="D9D9D9" w:themeFill="background1" w:themeFillShade="D9"/>
            <w:vAlign w:val="center"/>
          </w:tcPr>
          <w:p w14:paraId="70E14175" w14:textId="77777777" w:rsidR="002B3B4C" w:rsidRPr="00AC3FF7" w:rsidRDefault="002B3B4C" w:rsidP="00E10FEF">
            <w:pPr>
              <w:pStyle w:val="Header"/>
              <w:rPr>
                <w:rFonts w:ascii="Arial" w:hAnsi="Arial" w:cs="Arial"/>
                <w:b/>
                <w:sz w:val="28"/>
                <w:szCs w:val="28"/>
              </w:rPr>
            </w:pPr>
            <w:r w:rsidRPr="00AC3FF7">
              <w:rPr>
                <w:rFonts w:ascii="Arial" w:hAnsi="Arial" w:cs="Arial"/>
                <w:b/>
                <w:sz w:val="28"/>
                <w:szCs w:val="28"/>
              </w:rPr>
              <w:t>Chief Officer Approval:</w:t>
            </w:r>
          </w:p>
        </w:tc>
        <w:tc>
          <w:tcPr>
            <w:tcW w:w="4301" w:type="dxa"/>
            <w:vAlign w:val="center"/>
          </w:tcPr>
          <w:p w14:paraId="0C991214" w14:textId="77777777" w:rsidR="008421AB" w:rsidRPr="00AC3FF7" w:rsidRDefault="00F75E97" w:rsidP="00E10FEF">
            <w:pPr>
              <w:pStyle w:val="Header"/>
              <w:tabs>
                <w:tab w:val="clear" w:pos="4153"/>
                <w:tab w:val="clear" w:pos="8306"/>
              </w:tabs>
              <w:rPr>
                <w:rFonts w:ascii="Arial" w:hAnsi="Arial" w:cs="Arial"/>
                <w:b/>
                <w:sz w:val="28"/>
                <w:szCs w:val="28"/>
              </w:rPr>
            </w:pPr>
            <w:r>
              <w:rPr>
                <w:rFonts w:ascii="Arial" w:hAnsi="Arial" w:cs="Arial"/>
                <w:b/>
                <w:sz w:val="28"/>
                <w:szCs w:val="28"/>
              </w:rPr>
              <w:t>Assistant Chief Constable</w:t>
            </w:r>
          </w:p>
        </w:tc>
      </w:tr>
      <w:tr w:rsidR="000D49B6" w:rsidRPr="000D49B6" w14:paraId="4B57CFFE" w14:textId="77777777" w:rsidTr="003C29F1">
        <w:trPr>
          <w:trHeight w:val="850"/>
          <w:jc w:val="center"/>
        </w:trPr>
        <w:tc>
          <w:tcPr>
            <w:tcW w:w="4301" w:type="dxa"/>
            <w:tcBorders>
              <w:bottom w:val="single" w:sz="4" w:space="0" w:color="auto"/>
            </w:tcBorders>
            <w:shd w:val="clear" w:color="auto" w:fill="D9D9D9" w:themeFill="background1" w:themeFillShade="D9"/>
            <w:vAlign w:val="center"/>
          </w:tcPr>
          <w:p w14:paraId="19E74982" w14:textId="77777777" w:rsidR="002B3B4C" w:rsidRPr="00AC3FF7" w:rsidRDefault="002B3B4C" w:rsidP="00E10FEF">
            <w:pPr>
              <w:pStyle w:val="Header"/>
              <w:rPr>
                <w:rFonts w:ascii="Arial" w:hAnsi="Arial" w:cs="Arial"/>
                <w:b/>
                <w:sz w:val="28"/>
                <w:szCs w:val="28"/>
              </w:rPr>
            </w:pPr>
            <w:r w:rsidRPr="00AC3FF7">
              <w:rPr>
                <w:rFonts w:ascii="Arial" w:hAnsi="Arial" w:cs="Arial"/>
                <w:b/>
                <w:sz w:val="28"/>
                <w:szCs w:val="28"/>
              </w:rPr>
              <w:t>Effective (Start) Date</w:t>
            </w:r>
            <w:r w:rsidR="00E10FEF" w:rsidRPr="00AC3FF7">
              <w:rPr>
                <w:rFonts w:ascii="Arial" w:hAnsi="Arial" w:cs="Arial"/>
                <w:b/>
                <w:sz w:val="28"/>
                <w:szCs w:val="28"/>
              </w:rPr>
              <w:t>:</w:t>
            </w:r>
          </w:p>
        </w:tc>
        <w:tc>
          <w:tcPr>
            <w:tcW w:w="4301" w:type="dxa"/>
            <w:vAlign w:val="center"/>
          </w:tcPr>
          <w:p w14:paraId="58FBB4E6" w14:textId="77777777" w:rsidR="002B3B4C" w:rsidRPr="00AC3FF7" w:rsidRDefault="00F06754" w:rsidP="00E10FEF">
            <w:pPr>
              <w:pStyle w:val="Header"/>
              <w:tabs>
                <w:tab w:val="clear" w:pos="4153"/>
                <w:tab w:val="clear" w:pos="8306"/>
              </w:tabs>
              <w:rPr>
                <w:rFonts w:ascii="Arial" w:hAnsi="Arial" w:cs="Arial"/>
                <w:b/>
                <w:sz w:val="28"/>
                <w:szCs w:val="28"/>
              </w:rPr>
            </w:pPr>
            <w:r>
              <w:rPr>
                <w:rFonts w:ascii="Arial" w:hAnsi="Arial" w:cs="Arial"/>
                <w:b/>
                <w:sz w:val="28"/>
                <w:szCs w:val="28"/>
              </w:rPr>
              <w:t>1</w:t>
            </w:r>
            <w:r w:rsidRPr="00F06754">
              <w:rPr>
                <w:rFonts w:ascii="Arial" w:hAnsi="Arial" w:cs="Arial"/>
                <w:b/>
                <w:sz w:val="28"/>
                <w:szCs w:val="28"/>
                <w:vertAlign w:val="superscript"/>
              </w:rPr>
              <w:t>st</w:t>
            </w:r>
            <w:r>
              <w:rPr>
                <w:rFonts w:ascii="Arial" w:hAnsi="Arial" w:cs="Arial"/>
                <w:b/>
                <w:sz w:val="28"/>
                <w:szCs w:val="28"/>
              </w:rPr>
              <w:t xml:space="preserve"> May 2019</w:t>
            </w:r>
          </w:p>
        </w:tc>
      </w:tr>
      <w:tr w:rsidR="000D49B6" w:rsidRPr="000D49B6" w14:paraId="25ACE68F" w14:textId="77777777" w:rsidTr="003C29F1">
        <w:trPr>
          <w:trHeight w:val="850"/>
          <w:jc w:val="center"/>
        </w:trPr>
        <w:tc>
          <w:tcPr>
            <w:tcW w:w="4301" w:type="dxa"/>
            <w:tcBorders>
              <w:bottom w:val="single" w:sz="4" w:space="0" w:color="auto"/>
            </w:tcBorders>
            <w:shd w:val="clear" w:color="auto" w:fill="D9D9D9" w:themeFill="background1" w:themeFillShade="D9"/>
            <w:vAlign w:val="center"/>
          </w:tcPr>
          <w:p w14:paraId="02D32775" w14:textId="77777777" w:rsidR="002B3B4C" w:rsidRPr="00AC3FF7" w:rsidRDefault="002B3B4C" w:rsidP="00E10FEF">
            <w:pPr>
              <w:pStyle w:val="Header"/>
              <w:rPr>
                <w:rFonts w:ascii="Arial" w:hAnsi="Arial" w:cs="Arial"/>
                <w:b/>
                <w:sz w:val="28"/>
                <w:szCs w:val="28"/>
              </w:rPr>
            </w:pPr>
            <w:r w:rsidRPr="00AC3FF7">
              <w:rPr>
                <w:rFonts w:ascii="Arial" w:hAnsi="Arial" w:cs="Arial"/>
                <w:b/>
                <w:sz w:val="28"/>
                <w:szCs w:val="28"/>
              </w:rPr>
              <w:t>Next Review Date Due:</w:t>
            </w:r>
          </w:p>
        </w:tc>
        <w:tc>
          <w:tcPr>
            <w:tcW w:w="4301" w:type="dxa"/>
            <w:vAlign w:val="center"/>
          </w:tcPr>
          <w:p w14:paraId="799D615B" w14:textId="77777777" w:rsidR="002B3B4C" w:rsidRPr="00AC3FF7" w:rsidRDefault="00F06754" w:rsidP="00E10FEF">
            <w:pPr>
              <w:pStyle w:val="Header"/>
              <w:tabs>
                <w:tab w:val="clear" w:pos="4153"/>
                <w:tab w:val="clear" w:pos="8306"/>
              </w:tabs>
              <w:rPr>
                <w:rFonts w:ascii="Arial" w:hAnsi="Arial" w:cs="Arial"/>
                <w:b/>
                <w:sz w:val="28"/>
                <w:szCs w:val="28"/>
              </w:rPr>
            </w:pPr>
            <w:r>
              <w:rPr>
                <w:rFonts w:ascii="Arial" w:hAnsi="Arial" w:cs="Arial"/>
                <w:b/>
                <w:sz w:val="28"/>
                <w:szCs w:val="28"/>
              </w:rPr>
              <w:t>1</w:t>
            </w:r>
            <w:r w:rsidRPr="00F06754">
              <w:rPr>
                <w:rFonts w:ascii="Arial" w:hAnsi="Arial" w:cs="Arial"/>
                <w:b/>
                <w:sz w:val="28"/>
                <w:szCs w:val="28"/>
                <w:vertAlign w:val="superscript"/>
              </w:rPr>
              <w:t>st</w:t>
            </w:r>
            <w:r>
              <w:rPr>
                <w:rFonts w:ascii="Arial" w:hAnsi="Arial" w:cs="Arial"/>
                <w:b/>
                <w:sz w:val="28"/>
                <w:szCs w:val="28"/>
              </w:rPr>
              <w:t xml:space="preserve"> May 2021</w:t>
            </w:r>
          </w:p>
        </w:tc>
      </w:tr>
      <w:tr w:rsidR="000D49B6" w:rsidRPr="000D49B6" w14:paraId="7076425F" w14:textId="77777777" w:rsidTr="003C29F1">
        <w:trPr>
          <w:trHeight w:val="850"/>
          <w:jc w:val="center"/>
        </w:trPr>
        <w:tc>
          <w:tcPr>
            <w:tcW w:w="4301" w:type="dxa"/>
            <w:tcBorders>
              <w:bottom w:val="single" w:sz="4" w:space="0" w:color="auto"/>
            </w:tcBorders>
            <w:shd w:val="clear" w:color="auto" w:fill="D9D9D9" w:themeFill="background1" w:themeFillShade="D9"/>
            <w:vAlign w:val="center"/>
          </w:tcPr>
          <w:p w14:paraId="7515C826" w14:textId="77777777" w:rsidR="002B3B4C" w:rsidRPr="00AC3FF7" w:rsidRDefault="00954B2A" w:rsidP="00E10FEF">
            <w:pPr>
              <w:pStyle w:val="Header"/>
              <w:tabs>
                <w:tab w:val="clear" w:pos="4153"/>
                <w:tab w:val="clear" w:pos="8306"/>
              </w:tabs>
              <w:rPr>
                <w:rFonts w:ascii="Arial" w:hAnsi="Arial" w:cs="Arial"/>
                <w:b/>
                <w:sz w:val="28"/>
                <w:szCs w:val="28"/>
              </w:rPr>
            </w:pPr>
            <w:r w:rsidRPr="00AC3FF7">
              <w:rPr>
                <w:rFonts w:ascii="Arial" w:hAnsi="Arial" w:cs="Arial"/>
                <w:b/>
                <w:sz w:val="28"/>
                <w:szCs w:val="28"/>
              </w:rPr>
              <w:t>Protective Marking</w:t>
            </w:r>
          </w:p>
        </w:tc>
        <w:tc>
          <w:tcPr>
            <w:tcW w:w="4301" w:type="dxa"/>
            <w:vAlign w:val="center"/>
          </w:tcPr>
          <w:p w14:paraId="5FAC4F97" w14:textId="77777777" w:rsidR="002B3B4C" w:rsidRPr="00AC3FF7" w:rsidRDefault="00F75E97" w:rsidP="00E10FEF">
            <w:pPr>
              <w:pStyle w:val="Header"/>
              <w:tabs>
                <w:tab w:val="clear" w:pos="4153"/>
                <w:tab w:val="clear" w:pos="8306"/>
              </w:tabs>
              <w:rPr>
                <w:rFonts w:ascii="Arial" w:hAnsi="Arial" w:cs="Arial"/>
                <w:b/>
                <w:sz w:val="28"/>
                <w:szCs w:val="28"/>
              </w:rPr>
            </w:pPr>
            <w:r>
              <w:rPr>
                <w:rFonts w:ascii="Arial" w:hAnsi="Arial" w:cs="Arial"/>
                <w:b/>
                <w:sz w:val="28"/>
                <w:szCs w:val="28"/>
              </w:rPr>
              <w:t>Official</w:t>
            </w:r>
          </w:p>
        </w:tc>
      </w:tr>
    </w:tbl>
    <w:p w14:paraId="03DD33A5" w14:textId="77777777" w:rsidR="008606CE" w:rsidRPr="002C4F69" w:rsidRDefault="008606CE" w:rsidP="00D5438A">
      <w:pPr>
        <w:pStyle w:val="Header"/>
        <w:tabs>
          <w:tab w:val="clear" w:pos="4153"/>
          <w:tab w:val="clear" w:pos="8306"/>
        </w:tabs>
        <w:rPr>
          <w:rFonts w:ascii="Arial" w:hAnsi="Arial" w:cs="Arial"/>
          <w:b/>
          <w:color w:val="0000FF"/>
          <w:sz w:val="32"/>
          <w:szCs w:val="32"/>
        </w:rPr>
      </w:pPr>
    </w:p>
    <w:p w14:paraId="5813019A" w14:textId="77777777" w:rsidR="008606CE" w:rsidRPr="002C4F69" w:rsidRDefault="008606CE" w:rsidP="00D5438A">
      <w:pPr>
        <w:pStyle w:val="Header"/>
        <w:tabs>
          <w:tab w:val="clear" w:pos="4153"/>
          <w:tab w:val="clear" w:pos="8306"/>
        </w:tabs>
        <w:rPr>
          <w:rFonts w:ascii="Arial" w:hAnsi="Arial" w:cs="Arial"/>
          <w:b/>
          <w:color w:val="0000FF"/>
          <w:sz w:val="32"/>
          <w:szCs w:val="32"/>
        </w:rPr>
      </w:pPr>
    </w:p>
    <w:p w14:paraId="6C3167C7" w14:textId="77777777" w:rsidR="008606CE" w:rsidRPr="002C4F69" w:rsidRDefault="008606CE" w:rsidP="00D5438A">
      <w:pPr>
        <w:pStyle w:val="Header"/>
        <w:tabs>
          <w:tab w:val="clear" w:pos="4153"/>
          <w:tab w:val="clear" w:pos="8306"/>
        </w:tabs>
        <w:rPr>
          <w:rFonts w:ascii="Arial" w:hAnsi="Arial" w:cs="Arial"/>
          <w:b/>
          <w:color w:val="0000FF"/>
          <w:sz w:val="32"/>
          <w:szCs w:val="32"/>
        </w:rPr>
      </w:pPr>
    </w:p>
    <w:p w14:paraId="3E6740A5" w14:textId="77777777" w:rsidR="00D25F5A" w:rsidRPr="002C4F69" w:rsidRDefault="00D25F5A" w:rsidP="00D25F5A">
      <w:pPr>
        <w:rPr>
          <w:rFonts w:ascii="Arial" w:hAnsi="Arial" w:cs="Arial"/>
        </w:rPr>
      </w:pPr>
    </w:p>
    <w:p w14:paraId="1A27BD74" w14:textId="77777777" w:rsidR="002B3B4C" w:rsidRDefault="002B3B4C" w:rsidP="002B3B4C">
      <w:pPr>
        <w:pStyle w:val="Header"/>
        <w:tabs>
          <w:tab w:val="clear" w:pos="4153"/>
          <w:tab w:val="clear" w:pos="8306"/>
        </w:tabs>
        <w:jc w:val="center"/>
        <w:rPr>
          <w:rFonts w:ascii="Arial" w:hAnsi="Arial" w:cs="Arial"/>
          <w:b/>
          <w:sz w:val="32"/>
          <w:u w:val="single"/>
        </w:rPr>
      </w:pPr>
    </w:p>
    <w:p w14:paraId="019BD7DF" w14:textId="77777777" w:rsidR="00ED0B30" w:rsidRDefault="00ED0B30">
      <w:pPr>
        <w:rPr>
          <w:rFonts w:ascii="Arial" w:hAnsi="Arial" w:cs="Arial"/>
          <w:b/>
          <w:sz w:val="32"/>
          <w:u w:val="single"/>
        </w:rPr>
      </w:pPr>
    </w:p>
    <w:p w14:paraId="52B5397D" w14:textId="77777777" w:rsidR="00105BC4" w:rsidRDefault="00105BC4" w:rsidP="002B3B4C">
      <w:pPr>
        <w:pStyle w:val="Header"/>
        <w:tabs>
          <w:tab w:val="clear" w:pos="4153"/>
          <w:tab w:val="clear" w:pos="8306"/>
        </w:tabs>
        <w:jc w:val="center"/>
        <w:rPr>
          <w:rFonts w:ascii="Arial" w:hAnsi="Arial" w:cs="Arial"/>
          <w:b/>
          <w:sz w:val="32"/>
        </w:rPr>
      </w:pPr>
    </w:p>
    <w:p w14:paraId="0D6B4216" w14:textId="77777777" w:rsidR="00D5438A" w:rsidRPr="00267BC9" w:rsidRDefault="00712264" w:rsidP="002B3B4C">
      <w:pPr>
        <w:pStyle w:val="Header"/>
        <w:tabs>
          <w:tab w:val="clear" w:pos="4153"/>
          <w:tab w:val="clear" w:pos="8306"/>
        </w:tabs>
        <w:jc w:val="center"/>
        <w:rPr>
          <w:rFonts w:ascii="Arial" w:hAnsi="Arial" w:cs="Arial"/>
          <w:b/>
          <w:sz w:val="32"/>
        </w:rPr>
      </w:pPr>
      <w:r w:rsidRPr="00267BC9">
        <w:rPr>
          <w:rFonts w:ascii="Arial" w:hAnsi="Arial" w:cs="Arial"/>
          <w:b/>
          <w:sz w:val="32"/>
        </w:rPr>
        <w:lastRenderedPageBreak/>
        <w:t>CONTENTS</w:t>
      </w:r>
    </w:p>
    <w:p w14:paraId="66D3047B" w14:textId="77777777" w:rsidR="00EE53BA" w:rsidRPr="007841FE" w:rsidRDefault="00EE53BA" w:rsidP="007841FE">
      <w:pPr>
        <w:jc w:val="both"/>
        <w:rPr>
          <w:rFonts w:ascii="Arial" w:hAnsi="Arial" w:cs="Arial"/>
        </w:rPr>
      </w:pPr>
    </w:p>
    <w:p w14:paraId="485FCF41" w14:textId="77777777" w:rsidR="00D63074" w:rsidRPr="00D63074" w:rsidRDefault="00D63074" w:rsidP="00B31483">
      <w:pPr>
        <w:pStyle w:val="Heading1"/>
        <w:tabs>
          <w:tab w:val="left" w:pos="567"/>
        </w:tabs>
        <w:rPr>
          <w:rStyle w:val="Hyperlink"/>
          <w:sz w:val="20"/>
          <w:szCs w:val="20"/>
          <w:lang w:val="en-US"/>
        </w:rPr>
      </w:pPr>
      <w:r>
        <w:rPr>
          <w:rFonts w:ascii="Arial" w:hAnsi="Arial" w:cs="Arial"/>
        </w:rPr>
        <w:fldChar w:fldCharType="begin"/>
      </w:r>
      <w:r>
        <w:rPr>
          <w:rFonts w:ascii="Arial" w:hAnsi="Arial" w:cs="Arial"/>
        </w:rPr>
        <w:instrText xml:space="preserve"> HYPERLINK  \l "_Hlk474744153" \s "1,1900,1918,1,,1.0POLICY AIMS</w:instrText>
      </w:r>
      <w:r>
        <w:rPr>
          <w:rFonts w:ascii="Arial" w:hAnsi="Arial" w:cs="Arial"/>
        </w:rPr>
        <w:cr/>
        <w:instrText xml:space="preserve">" </w:instrText>
      </w:r>
      <w:r>
        <w:rPr>
          <w:rFonts w:ascii="Arial" w:hAnsi="Arial" w:cs="Arial"/>
        </w:rPr>
        <w:fldChar w:fldCharType="separate"/>
      </w:r>
    </w:p>
    <w:tbl>
      <w:tblPr>
        <w:tblStyle w:val="TableGrid"/>
        <w:tblW w:w="10349"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1"/>
        <w:gridCol w:w="9588"/>
      </w:tblGrid>
      <w:tr w:rsidR="00D63074" w:rsidRPr="00D63074" w14:paraId="18297459" w14:textId="77777777" w:rsidTr="00AD582A">
        <w:trPr>
          <w:jc w:val="center"/>
        </w:trPr>
        <w:tc>
          <w:tcPr>
            <w:tcW w:w="761" w:type="dxa"/>
          </w:tcPr>
          <w:p w14:paraId="1E9ED206" w14:textId="77777777" w:rsidR="00D63074" w:rsidRPr="00D63074" w:rsidRDefault="00D63074" w:rsidP="00B31483">
            <w:pPr>
              <w:pStyle w:val="Heading1"/>
              <w:tabs>
                <w:tab w:val="left" w:pos="567"/>
              </w:tabs>
              <w:rPr>
                <w:rStyle w:val="Hyperlink"/>
                <w:rFonts w:ascii="Arial" w:hAnsi="Arial" w:cs="Arial"/>
                <w:b/>
                <w:sz w:val="28"/>
                <w:szCs w:val="28"/>
              </w:rPr>
            </w:pPr>
            <w:r w:rsidRPr="00D63074">
              <w:rPr>
                <w:rStyle w:val="Hyperlink"/>
                <w:rFonts w:ascii="Arial" w:hAnsi="Arial" w:cs="Arial"/>
                <w:b/>
                <w:sz w:val="28"/>
                <w:szCs w:val="28"/>
              </w:rPr>
              <w:t>1.0</w:t>
            </w:r>
          </w:p>
        </w:tc>
        <w:tc>
          <w:tcPr>
            <w:tcW w:w="9588" w:type="dxa"/>
          </w:tcPr>
          <w:p w14:paraId="4DEBE8C0" w14:textId="77777777" w:rsidR="00D63074" w:rsidRPr="00D63074" w:rsidRDefault="00D63074" w:rsidP="00B31483">
            <w:pPr>
              <w:pStyle w:val="Heading1"/>
              <w:tabs>
                <w:tab w:val="left" w:pos="567"/>
              </w:tabs>
              <w:rPr>
                <w:rStyle w:val="Hyperlink"/>
                <w:rFonts w:ascii="Arial" w:hAnsi="Arial" w:cs="Arial"/>
                <w:b/>
                <w:sz w:val="28"/>
                <w:szCs w:val="28"/>
              </w:rPr>
            </w:pPr>
            <w:r w:rsidRPr="00D63074">
              <w:rPr>
                <w:rStyle w:val="Hyperlink"/>
                <w:rFonts w:ascii="Arial" w:hAnsi="Arial" w:cs="Arial"/>
                <w:b/>
                <w:sz w:val="28"/>
                <w:szCs w:val="28"/>
              </w:rPr>
              <w:t>POLICY AIMS</w:t>
            </w:r>
          </w:p>
          <w:p w14:paraId="6E4CECE8" w14:textId="77777777" w:rsidR="00D63074" w:rsidRPr="00D63074" w:rsidRDefault="00D63074" w:rsidP="00C337A4">
            <w:pPr>
              <w:rPr>
                <w:rStyle w:val="Hyperlink"/>
              </w:rPr>
            </w:pPr>
          </w:p>
        </w:tc>
      </w:tr>
    </w:tbl>
    <w:p w14:paraId="09613BC0" w14:textId="77777777" w:rsidR="007B7018" w:rsidRPr="007B7018" w:rsidRDefault="00D63074" w:rsidP="00B31483">
      <w:pPr>
        <w:pStyle w:val="Heading1"/>
        <w:tabs>
          <w:tab w:val="left" w:pos="567"/>
        </w:tabs>
        <w:rPr>
          <w:rStyle w:val="Hyperlink"/>
          <w:color w:val="auto"/>
          <w:u w:val="none"/>
        </w:rPr>
      </w:pPr>
      <w:r>
        <w:rPr>
          <w:rFonts w:ascii="Arial" w:hAnsi="Arial" w:cs="Arial"/>
        </w:rPr>
        <w:fldChar w:fldCharType="end"/>
      </w:r>
      <w:r w:rsidR="007B7018">
        <w:rPr>
          <w:rFonts w:ascii="Arial" w:hAnsi="Arial" w:cs="Arial"/>
          <w:sz w:val="28"/>
          <w:szCs w:val="28"/>
        </w:rPr>
        <w:fldChar w:fldCharType="begin"/>
      </w:r>
      <w:r w:rsidR="007B7018">
        <w:rPr>
          <w:rFonts w:ascii="Arial" w:hAnsi="Arial" w:cs="Arial"/>
          <w:sz w:val="28"/>
          <w:szCs w:val="28"/>
        </w:rPr>
        <w:instrText xml:space="preserve"> HYPERLINK  \l "_Hlk474744166" \s "1,2246,2263,1,,2.0PROCEDURE </w:instrText>
      </w:r>
      <w:r w:rsidR="007B7018">
        <w:rPr>
          <w:rFonts w:ascii="Arial" w:hAnsi="Arial" w:cs="Arial"/>
          <w:sz w:val="28"/>
          <w:szCs w:val="28"/>
        </w:rPr>
        <w:cr/>
        <w:instrText xml:space="preserve">" </w:instrText>
      </w:r>
      <w:r w:rsidR="007B7018">
        <w:rPr>
          <w:rFonts w:ascii="Arial" w:hAnsi="Arial" w:cs="Arial"/>
          <w:sz w:val="28"/>
          <w:szCs w:val="28"/>
        </w:rPr>
        <w:fldChar w:fldCharType="separate"/>
      </w:r>
    </w:p>
    <w:tbl>
      <w:tblPr>
        <w:tblStyle w:val="TableGrid"/>
        <w:tblW w:w="10349"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1"/>
        <w:gridCol w:w="9588"/>
      </w:tblGrid>
      <w:tr w:rsidR="007B7018" w:rsidRPr="007B7018" w14:paraId="3C585833" w14:textId="77777777" w:rsidTr="00AD582A">
        <w:trPr>
          <w:jc w:val="center"/>
        </w:trPr>
        <w:tc>
          <w:tcPr>
            <w:tcW w:w="761" w:type="dxa"/>
          </w:tcPr>
          <w:p w14:paraId="723DD7D0" w14:textId="77777777" w:rsidR="007B7018" w:rsidRPr="007B7018" w:rsidRDefault="007B7018" w:rsidP="00B31483">
            <w:pPr>
              <w:pStyle w:val="Heading1"/>
              <w:tabs>
                <w:tab w:val="left" w:pos="567"/>
              </w:tabs>
              <w:rPr>
                <w:rStyle w:val="Hyperlink"/>
                <w:rFonts w:ascii="Arial" w:hAnsi="Arial" w:cs="Arial"/>
                <w:b/>
                <w:sz w:val="28"/>
                <w:szCs w:val="28"/>
              </w:rPr>
            </w:pPr>
            <w:r w:rsidRPr="007B7018">
              <w:rPr>
                <w:rStyle w:val="Hyperlink"/>
                <w:rFonts w:ascii="Arial" w:hAnsi="Arial" w:cs="Arial"/>
                <w:b/>
                <w:sz w:val="28"/>
                <w:szCs w:val="28"/>
              </w:rPr>
              <w:t>2.0</w:t>
            </w:r>
          </w:p>
        </w:tc>
        <w:tc>
          <w:tcPr>
            <w:tcW w:w="9588" w:type="dxa"/>
          </w:tcPr>
          <w:p w14:paraId="498D4710" w14:textId="77777777" w:rsidR="007B7018" w:rsidRPr="007B7018" w:rsidRDefault="007B7018" w:rsidP="001D520B">
            <w:pPr>
              <w:pStyle w:val="Heading1"/>
              <w:tabs>
                <w:tab w:val="left" w:pos="567"/>
              </w:tabs>
              <w:jc w:val="both"/>
              <w:rPr>
                <w:rStyle w:val="Hyperlink"/>
                <w:rFonts w:ascii="Arial" w:hAnsi="Arial" w:cs="Arial"/>
                <w:b/>
                <w:sz w:val="28"/>
                <w:szCs w:val="28"/>
              </w:rPr>
            </w:pPr>
            <w:r w:rsidRPr="007B7018">
              <w:rPr>
                <w:rStyle w:val="Hyperlink"/>
                <w:rFonts w:ascii="Arial" w:hAnsi="Arial" w:cs="Arial"/>
                <w:b/>
                <w:sz w:val="28"/>
                <w:szCs w:val="28"/>
              </w:rPr>
              <w:t xml:space="preserve">PROCEDURE </w:t>
            </w:r>
          </w:p>
          <w:p w14:paraId="4BEC1E6F" w14:textId="77777777" w:rsidR="007B7018" w:rsidRPr="007B7018" w:rsidRDefault="007B7018" w:rsidP="00C337A4">
            <w:pPr>
              <w:rPr>
                <w:rStyle w:val="Hyperlink"/>
              </w:rPr>
            </w:pPr>
          </w:p>
        </w:tc>
      </w:tr>
    </w:tbl>
    <w:p w14:paraId="243C6822" w14:textId="77777777" w:rsidR="00D63074" w:rsidRPr="00817923" w:rsidRDefault="007B7018" w:rsidP="00B31483">
      <w:pPr>
        <w:pStyle w:val="Heading1"/>
        <w:tabs>
          <w:tab w:val="left" w:pos="567"/>
        </w:tabs>
        <w:rPr>
          <w:rStyle w:val="Hyperlink"/>
          <w:rFonts w:ascii="Arial" w:hAnsi="Arial" w:cs="Arial"/>
          <w:color w:val="auto"/>
          <w:sz w:val="28"/>
          <w:szCs w:val="28"/>
          <w:u w:val="none"/>
        </w:rPr>
      </w:pPr>
      <w:r>
        <w:rPr>
          <w:rFonts w:ascii="Arial" w:hAnsi="Arial" w:cs="Arial"/>
          <w:sz w:val="28"/>
          <w:szCs w:val="28"/>
        </w:rPr>
        <w:fldChar w:fldCharType="end"/>
      </w:r>
      <w:r w:rsidR="00D63074">
        <w:rPr>
          <w:rFonts w:ascii="Arial" w:hAnsi="Arial" w:cs="Arial"/>
          <w:sz w:val="28"/>
          <w:szCs w:val="28"/>
        </w:rPr>
        <w:fldChar w:fldCharType="begin"/>
      </w:r>
      <w:r w:rsidR="00D63074">
        <w:rPr>
          <w:rFonts w:ascii="Arial" w:hAnsi="Arial" w:cs="Arial"/>
          <w:sz w:val="28"/>
          <w:szCs w:val="28"/>
        </w:rPr>
        <w:instrText xml:space="preserve"> HYPERLINK  \l "_Hlk477428247" \s "1,2372,2400,1,,3.0LEGISLATIVE FRAMEWORK</w:instrText>
      </w:r>
      <w:r w:rsidR="00D63074">
        <w:rPr>
          <w:rFonts w:ascii="Arial" w:hAnsi="Arial" w:cs="Arial"/>
          <w:sz w:val="28"/>
          <w:szCs w:val="28"/>
        </w:rPr>
        <w:cr/>
        <w:instrText xml:space="preserve">" </w:instrText>
      </w:r>
      <w:r w:rsidR="00D63074">
        <w:rPr>
          <w:rFonts w:ascii="Arial" w:hAnsi="Arial" w:cs="Arial"/>
          <w:sz w:val="28"/>
          <w:szCs w:val="28"/>
        </w:rPr>
        <w:fldChar w:fldCharType="separate"/>
      </w:r>
    </w:p>
    <w:tbl>
      <w:tblPr>
        <w:tblStyle w:val="TableGrid"/>
        <w:tblW w:w="10349"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1"/>
        <w:gridCol w:w="9588"/>
      </w:tblGrid>
      <w:tr w:rsidR="00D63074" w:rsidRPr="00D63074" w14:paraId="68B0EB54" w14:textId="77777777" w:rsidTr="00AD582A">
        <w:trPr>
          <w:jc w:val="center"/>
        </w:trPr>
        <w:tc>
          <w:tcPr>
            <w:tcW w:w="761" w:type="dxa"/>
          </w:tcPr>
          <w:p w14:paraId="3C739E65" w14:textId="77777777" w:rsidR="00D63074" w:rsidRPr="00D63074" w:rsidRDefault="00D63074" w:rsidP="00B31483">
            <w:pPr>
              <w:pStyle w:val="Heading1"/>
              <w:tabs>
                <w:tab w:val="left" w:pos="567"/>
              </w:tabs>
              <w:rPr>
                <w:rStyle w:val="Hyperlink"/>
                <w:rFonts w:ascii="Arial" w:hAnsi="Arial" w:cs="Arial"/>
                <w:b/>
                <w:sz w:val="28"/>
                <w:szCs w:val="28"/>
              </w:rPr>
            </w:pPr>
            <w:r w:rsidRPr="00D63074">
              <w:rPr>
                <w:rStyle w:val="Hyperlink"/>
                <w:rFonts w:ascii="Arial" w:hAnsi="Arial" w:cs="Arial"/>
                <w:b/>
                <w:sz w:val="28"/>
                <w:szCs w:val="28"/>
              </w:rPr>
              <w:t>3.0</w:t>
            </w:r>
          </w:p>
        </w:tc>
        <w:tc>
          <w:tcPr>
            <w:tcW w:w="9588" w:type="dxa"/>
          </w:tcPr>
          <w:p w14:paraId="3A904B74" w14:textId="77777777" w:rsidR="00D63074" w:rsidRPr="00D63074" w:rsidRDefault="00D63074" w:rsidP="001D520B">
            <w:pPr>
              <w:pStyle w:val="Heading1"/>
              <w:tabs>
                <w:tab w:val="left" w:pos="567"/>
              </w:tabs>
              <w:jc w:val="both"/>
              <w:rPr>
                <w:rStyle w:val="Hyperlink"/>
                <w:rFonts w:ascii="Arial" w:hAnsi="Arial" w:cs="Arial"/>
                <w:b/>
                <w:bCs/>
                <w:iCs/>
                <w:sz w:val="28"/>
                <w:szCs w:val="28"/>
              </w:rPr>
            </w:pPr>
            <w:r w:rsidRPr="00D63074">
              <w:rPr>
                <w:rStyle w:val="Hyperlink"/>
                <w:rFonts w:ascii="Arial" w:hAnsi="Arial" w:cs="Arial"/>
                <w:b/>
                <w:bCs/>
                <w:iCs/>
                <w:sz w:val="28"/>
                <w:szCs w:val="28"/>
              </w:rPr>
              <w:t>LEGISLATIVE FRAMEWORK</w:t>
            </w:r>
          </w:p>
          <w:p w14:paraId="4CAB74E9" w14:textId="77777777" w:rsidR="00D63074" w:rsidRPr="00D63074" w:rsidRDefault="00D63074" w:rsidP="000A42E4">
            <w:pPr>
              <w:rPr>
                <w:rStyle w:val="Hyperlink"/>
              </w:rPr>
            </w:pPr>
          </w:p>
        </w:tc>
      </w:tr>
    </w:tbl>
    <w:p w14:paraId="6640E9CD" w14:textId="77777777" w:rsidR="00D63074" w:rsidRPr="00817923" w:rsidRDefault="00D63074" w:rsidP="00817923">
      <w:pPr>
        <w:jc w:val="both"/>
        <w:rPr>
          <w:rStyle w:val="Hyperlink"/>
          <w:rFonts w:ascii="Arial" w:hAnsi="Arial" w:cs="Arial"/>
          <w:color w:val="auto"/>
          <w:sz w:val="28"/>
          <w:szCs w:val="28"/>
          <w:u w:val="none"/>
        </w:rPr>
      </w:pPr>
      <w:r>
        <w:rPr>
          <w:rFonts w:ascii="Arial" w:hAnsi="Arial" w:cs="Arial"/>
          <w:sz w:val="28"/>
          <w:szCs w:val="28"/>
        </w:rPr>
        <w:fldChar w:fldCharType="end"/>
      </w:r>
      <w:r>
        <w:rPr>
          <w:rFonts w:ascii="Arial" w:hAnsi="Arial" w:cs="Arial"/>
        </w:rPr>
        <w:fldChar w:fldCharType="begin"/>
      </w:r>
      <w:r>
        <w:rPr>
          <w:rFonts w:ascii="Arial" w:hAnsi="Arial" w:cs="Arial"/>
        </w:rPr>
        <w:instrText xml:space="preserve"> HYPERLINK  \l "_Hlk474744183" \s "1,2397,2416,1,,4.0HUMAN RIGHTS</w:instrText>
      </w:r>
      <w:r>
        <w:rPr>
          <w:rFonts w:ascii="Arial" w:hAnsi="Arial" w:cs="Arial"/>
        </w:rPr>
        <w:cr/>
        <w:instrText xml:space="preserve">" </w:instrText>
      </w:r>
      <w:r>
        <w:rPr>
          <w:rFonts w:ascii="Arial" w:hAnsi="Arial" w:cs="Arial"/>
        </w:rPr>
        <w:fldChar w:fldCharType="separate"/>
      </w:r>
    </w:p>
    <w:tbl>
      <w:tblPr>
        <w:tblStyle w:val="TableGrid"/>
        <w:tblW w:w="10349"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1"/>
        <w:gridCol w:w="9588"/>
      </w:tblGrid>
      <w:tr w:rsidR="00D63074" w:rsidRPr="00D63074" w14:paraId="73542E3F" w14:textId="77777777" w:rsidTr="00AD582A">
        <w:trPr>
          <w:jc w:val="center"/>
        </w:trPr>
        <w:tc>
          <w:tcPr>
            <w:tcW w:w="761" w:type="dxa"/>
          </w:tcPr>
          <w:p w14:paraId="63565A14" w14:textId="77777777" w:rsidR="00D63074" w:rsidRPr="00D63074" w:rsidRDefault="00D63074" w:rsidP="00B31483">
            <w:pPr>
              <w:pStyle w:val="Heading1"/>
              <w:tabs>
                <w:tab w:val="left" w:pos="567"/>
              </w:tabs>
              <w:rPr>
                <w:rStyle w:val="Hyperlink"/>
                <w:rFonts w:ascii="Arial" w:hAnsi="Arial" w:cs="Arial"/>
                <w:b/>
                <w:sz w:val="28"/>
                <w:szCs w:val="28"/>
              </w:rPr>
            </w:pPr>
            <w:r w:rsidRPr="00D63074">
              <w:rPr>
                <w:rStyle w:val="Hyperlink"/>
                <w:rFonts w:ascii="Arial" w:hAnsi="Arial" w:cs="Arial"/>
                <w:b/>
                <w:sz w:val="28"/>
                <w:szCs w:val="28"/>
              </w:rPr>
              <w:t>4.0</w:t>
            </w:r>
          </w:p>
        </w:tc>
        <w:tc>
          <w:tcPr>
            <w:tcW w:w="9588" w:type="dxa"/>
          </w:tcPr>
          <w:p w14:paraId="02CA8DBB" w14:textId="77777777" w:rsidR="00D63074" w:rsidRPr="00D63074" w:rsidRDefault="00D63074" w:rsidP="00B31483">
            <w:pPr>
              <w:pStyle w:val="Heading1"/>
              <w:tabs>
                <w:tab w:val="left" w:pos="567"/>
              </w:tabs>
              <w:autoSpaceDE w:val="0"/>
              <w:autoSpaceDN w:val="0"/>
              <w:adjustRightInd w:val="0"/>
              <w:rPr>
                <w:rStyle w:val="Hyperlink"/>
                <w:rFonts w:ascii="Arial" w:hAnsi="Arial" w:cs="Arial"/>
                <w:b/>
                <w:sz w:val="28"/>
                <w:szCs w:val="28"/>
              </w:rPr>
            </w:pPr>
            <w:r w:rsidRPr="00D63074">
              <w:rPr>
                <w:rStyle w:val="Hyperlink"/>
                <w:rFonts w:ascii="Arial" w:hAnsi="Arial" w:cs="Arial"/>
                <w:b/>
                <w:sz w:val="28"/>
                <w:szCs w:val="28"/>
              </w:rPr>
              <w:t>HUMAN RIGHTS</w:t>
            </w:r>
          </w:p>
          <w:p w14:paraId="2FABF7F5" w14:textId="77777777" w:rsidR="00D63074" w:rsidRPr="00D63074" w:rsidRDefault="00D63074" w:rsidP="00C337A4">
            <w:pPr>
              <w:rPr>
                <w:rStyle w:val="Hyperlink"/>
                <w:lang w:eastAsia="ko-KR"/>
              </w:rPr>
            </w:pPr>
          </w:p>
        </w:tc>
      </w:tr>
    </w:tbl>
    <w:p w14:paraId="7F7F1939" w14:textId="77777777" w:rsidR="007B7018" w:rsidRPr="007B7018" w:rsidRDefault="00D63074" w:rsidP="007B7018">
      <w:pPr>
        <w:jc w:val="both"/>
        <w:rPr>
          <w:rStyle w:val="Hyperlink"/>
          <w:rFonts w:ascii="Arial" w:hAnsi="Arial" w:cs="Arial"/>
          <w:color w:val="auto"/>
          <w:u w:val="none"/>
        </w:rPr>
      </w:pPr>
      <w:r>
        <w:rPr>
          <w:rFonts w:ascii="Arial" w:hAnsi="Arial" w:cs="Arial"/>
        </w:rPr>
        <w:fldChar w:fldCharType="end"/>
      </w:r>
      <w:r w:rsidR="007B7018">
        <w:rPr>
          <w:rFonts w:ascii="Arial" w:hAnsi="Arial" w:cs="Arial"/>
        </w:rPr>
        <w:fldChar w:fldCharType="begin"/>
      </w:r>
      <w:r w:rsidR="007B7018">
        <w:rPr>
          <w:rFonts w:ascii="Arial" w:hAnsi="Arial" w:cs="Arial"/>
        </w:rPr>
        <w:instrText xml:space="preserve"> HYPERLINK  \l "_Hlk474744202" \s "1,2906,2938,1,,5.0WELSH LANGUAGE STANDARDS</w:instrText>
      </w:r>
      <w:r w:rsidR="007B7018">
        <w:rPr>
          <w:rFonts w:ascii="Arial" w:hAnsi="Arial" w:cs="Arial"/>
        </w:rPr>
        <w:cr/>
        <w:instrText xml:space="preserve"> " </w:instrText>
      </w:r>
      <w:r w:rsidR="007B7018">
        <w:rPr>
          <w:rFonts w:ascii="Arial" w:hAnsi="Arial" w:cs="Arial"/>
        </w:rPr>
        <w:fldChar w:fldCharType="separate"/>
      </w:r>
    </w:p>
    <w:tbl>
      <w:tblPr>
        <w:tblStyle w:val="TableGrid"/>
        <w:tblW w:w="10349"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1"/>
        <w:gridCol w:w="9588"/>
      </w:tblGrid>
      <w:tr w:rsidR="007B7018" w:rsidRPr="007B7018" w14:paraId="20E0E082" w14:textId="77777777" w:rsidTr="00AD582A">
        <w:trPr>
          <w:jc w:val="center"/>
        </w:trPr>
        <w:tc>
          <w:tcPr>
            <w:tcW w:w="761" w:type="dxa"/>
          </w:tcPr>
          <w:p w14:paraId="49F7A71A" w14:textId="77777777" w:rsidR="007B7018" w:rsidRPr="007B7018" w:rsidRDefault="007B7018" w:rsidP="00B31483">
            <w:pPr>
              <w:pStyle w:val="Heading1"/>
              <w:tabs>
                <w:tab w:val="left" w:pos="567"/>
              </w:tabs>
              <w:rPr>
                <w:rStyle w:val="Hyperlink"/>
                <w:rFonts w:ascii="Arial" w:hAnsi="Arial" w:cs="Arial"/>
                <w:b/>
                <w:sz w:val="28"/>
                <w:szCs w:val="28"/>
              </w:rPr>
            </w:pPr>
            <w:r w:rsidRPr="007B7018">
              <w:rPr>
                <w:rStyle w:val="Hyperlink"/>
                <w:rFonts w:ascii="Arial" w:hAnsi="Arial" w:cs="Arial"/>
                <w:b/>
                <w:sz w:val="28"/>
                <w:szCs w:val="28"/>
              </w:rPr>
              <w:t>5.0</w:t>
            </w:r>
          </w:p>
        </w:tc>
        <w:tc>
          <w:tcPr>
            <w:tcW w:w="9588" w:type="dxa"/>
          </w:tcPr>
          <w:p w14:paraId="3CD272FA" w14:textId="77777777" w:rsidR="007B7018" w:rsidRPr="007B7018" w:rsidRDefault="007B7018" w:rsidP="00B31483">
            <w:pPr>
              <w:jc w:val="both"/>
              <w:rPr>
                <w:rStyle w:val="Hyperlink"/>
                <w:rFonts w:ascii="Arial" w:hAnsi="Arial" w:cs="Arial"/>
                <w:b/>
                <w:sz w:val="28"/>
                <w:szCs w:val="28"/>
                <w:lang w:eastAsia="ko-KR"/>
              </w:rPr>
            </w:pPr>
            <w:r w:rsidRPr="007B7018">
              <w:rPr>
                <w:rStyle w:val="Hyperlink"/>
                <w:rFonts w:ascii="Arial" w:hAnsi="Arial" w:cs="Arial"/>
                <w:b/>
                <w:sz w:val="28"/>
                <w:szCs w:val="28"/>
                <w:lang w:eastAsia="ko-KR"/>
              </w:rPr>
              <w:t>WELSH LANGUAGE STANDARDS</w:t>
            </w:r>
          </w:p>
          <w:p w14:paraId="7091B530" w14:textId="77777777" w:rsidR="007B7018" w:rsidRPr="007B7018" w:rsidRDefault="007B7018" w:rsidP="00B31483">
            <w:pPr>
              <w:jc w:val="both"/>
              <w:rPr>
                <w:rStyle w:val="Hyperlink"/>
                <w:rFonts w:ascii="Arial" w:hAnsi="Arial" w:cs="Arial"/>
                <w:b/>
                <w:sz w:val="28"/>
                <w:szCs w:val="28"/>
              </w:rPr>
            </w:pPr>
            <w:r w:rsidRPr="007B7018">
              <w:rPr>
                <w:rStyle w:val="Hyperlink"/>
                <w:rFonts w:ascii="Arial" w:hAnsi="Arial" w:cs="Arial"/>
                <w:b/>
                <w:sz w:val="28"/>
                <w:szCs w:val="28"/>
              </w:rPr>
              <w:t xml:space="preserve"> </w:t>
            </w:r>
          </w:p>
        </w:tc>
      </w:tr>
    </w:tbl>
    <w:p w14:paraId="6E11AE9F" w14:textId="77777777" w:rsidR="007B7018" w:rsidRPr="00817923" w:rsidRDefault="007B7018" w:rsidP="00817923">
      <w:pPr>
        <w:jc w:val="both"/>
        <w:rPr>
          <w:rStyle w:val="Hyperlink"/>
          <w:color w:val="auto"/>
          <w:sz w:val="40"/>
          <w:u w:val="none"/>
        </w:rPr>
      </w:pPr>
      <w:r>
        <w:rPr>
          <w:rFonts w:ascii="Arial" w:hAnsi="Arial" w:cs="Arial"/>
        </w:rPr>
        <w:fldChar w:fldCharType="end"/>
      </w:r>
      <w:r>
        <w:rPr>
          <w:rFonts w:ascii="Arial" w:hAnsi="Arial" w:cs="Arial"/>
        </w:rPr>
        <w:fldChar w:fldCharType="begin"/>
      </w:r>
      <w:r>
        <w:rPr>
          <w:rFonts w:ascii="Arial" w:hAnsi="Arial" w:cs="Arial"/>
        </w:rPr>
        <w:instrText xml:space="preserve"> HYPERLINK  \l "_Hlk474744368" \s "1,3136,3160,1,,6.0HEALTH AND SAFETY</w:instrText>
      </w:r>
      <w:r>
        <w:rPr>
          <w:rFonts w:ascii="Arial" w:hAnsi="Arial" w:cs="Arial"/>
        </w:rPr>
        <w:cr/>
        <w:instrText xml:space="preserve">" </w:instrText>
      </w:r>
      <w:r>
        <w:rPr>
          <w:rFonts w:ascii="Arial" w:hAnsi="Arial" w:cs="Arial"/>
        </w:rPr>
        <w:fldChar w:fldCharType="separate"/>
      </w:r>
    </w:p>
    <w:tbl>
      <w:tblPr>
        <w:tblStyle w:val="TableGrid"/>
        <w:tblW w:w="10349"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1"/>
        <w:gridCol w:w="9588"/>
      </w:tblGrid>
      <w:tr w:rsidR="007B7018" w:rsidRPr="007B7018" w14:paraId="253A9ED8" w14:textId="77777777" w:rsidTr="00AD582A">
        <w:trPr>
          <w:jc w:val="center"/>
        </w:trPr>
        <w:tc>
          <w:tcPr>
            <w:tcW w:w="761" w:type="dxa"/>
          </w:tcPr>
          <w:p w14:paraId="3764E9F8" w14:textId="77777777" w:rsidR="007B7018" w:rsidRPr="007B7018" w:rsidRDefault="007B7018" w:rsidP="00B31483">
            <w:pPr>
              <w:pStyle w:val="Heading1"/>
              <w:tabs>
                <w:tab w:val="left" w:pos="567"/>
              </w:tabs>
              <w:rPr>
                <w:rStyle w:val="Hyperlink"/>
                <w:rFonts w:ascii="Arial" w:hAnsi="Arial" w:cs="Arial"/>
                <w:sz w:val="24"/>
              </w:rPr>
            </w:pPr>
            <w:r w:rsidRPr="007B7018">
              <w:rPr>
                <w:rStyle w:val="Hyperlink"/>
                <w:rFonts w:ascii="Arial" w:hAnsi="Arial" w:cs="Arial"/>
                <w:b/>
                <w:sz w:val="28"/>
                <w:szCs w:val="28"/>
              </w:rPr>
              <w:t>6.0</w:t>
            </w:r>
          </w:p>
        </w:tc>
        <w:tc>
          <w:tcPr>
            <w:tcW w:w="9588" w:type="dxa"/>
          </w:tcPr>
          <w:p w14:paraId="3570B1A0" w14:textId="77777777" w:rsidR="007B7018" w:rsidRPr="007B7018" w:rsidRDefault="007B7018" w:rsidP="00AD582A">
            <w:pPr>
              <w:pStyle w:val="Heading1"/>
              <w:tabs>
                <w:tab w:val="left" w:pos="567"/>
              </w:tabs>
              <w:jc w:val="both"/>
              <w:rPr>
                <w:rStyle w:val="Hyperlink"/>
                <w:rFonts w:ascii="Arial" w:hAnsi="Arial" w:cs="Arial"/>
                <w:b/>
                <w:sz w:val="28"/>
                <w:szCs w:val="28"/>
              </w:rPr>
            </w:pPr>
            <w:r w:rsidRPr="007B7018">
              <w:rPr>
                <w:rStyle w:val="Hyperlink"/>
                <w:rFonts w:ascii="Arial" w:hAnsi="Arial" w:cs="Arial"/>
                <w:b/>
                <w:sz w:val="28"/>
                <w:szCs w:val="28"/>
              </w:rPr>
              <w:t>HEALTH AND SAFETY</w:t>
            </w:r>
          </w:p>
          <w:p w14:paraId="3F5B1B7F" w14:textId="77777777" w:rsidR="007B7018" w:rsidRPr="007B7018" w:rsidRDefault="007B7018" w:rsidP="00B31483">
            <w:pPr>
              <w:jc w:val="both"/>
              <w:rPr>
                <w:rStyle w:val="Hyperlink"/>
                <w:rFonts w:ascii="Arial" w:hAnsi="Arial" w:cs="Arial"/>
              </w:rPr>
            </w:pPr>
          </w:p>
        </w:tc>
      </w:tr>
    </w:tbl>
    <w:p w14:paraId="54EC97CA" w14:textId="77777777" w:rsidR="00817923" w:rsidRPr="00817923" w:rsidRDefault="007B7018" w:rsidP="00B31483">
      <w:pPr>
        <w:pStyle w:val="Heading1"/>
        <w:tabs>
          <w:tab w:val="left" w:pos="567"/>
        </w:tabs>
        <w:rPr>
          <w:rStyle w:val="Hyperlink"/>
          <w:color w:val="auto"/>
          <w:sz w:val="20"/>
          <w:szCs w:val="20"/>
          <w:u w:val="none"/>
          <w:lang w:val="en-US"/>
        </w:rPr>
      </w:pPr>
      <w:r>
        <w:rPr>
          <w:rFonts w:ascii="Arial" w:hAnsi="Arial" w:cs="Arial"/>
        </w:rPr>
        <w:fldChar w:fldCharType="end"/>
      </w:r>
      <w:r w:rsidR="00817923">
        <w:rPr>
          <w:rFonts w:ascii="Arial" w:hAnsi="Arial" w:cs="Arial"/>
        </w:rPr>
        <w:fldChar w:fldCharType="begin"/>
      </w:r>
      <w:r w:rsidR="00817923">
        <w:rPr>
          <w:rFonts w:ascii="Arial" w:hAnsi="Arial" w:cs="Arial"/>
        </w:rPr>
        <w:instrText xml:space="preserve"> HYPERLINK  \l "_Hlk474744401" \s "1,3315,3345,1,,7.0REVIEW/RESPONSIBILITIES</w:instrText>
      </w:r>
      <w:r w:rsidR="00817923">
        <w:rPr>
          <w:rFonts w:ascii="Arial" w:hAnsi="Arial" w:cs="Arial"/>
        </w:rPr>
        <w:cr/>
        <w:instrText xml:space="preserve">" </w:instrText>
      </w:r>
      <w:r w:rsidR="00817923">
        <w:rPr>
          <w:rFonts w:ascii="Arial" w:hAnsi="Arial" w:cs="Arial"/>
        </w:rPr>
        <w:fldChar w:fldCharType="separate"/>
      </w:r>
    </w:p>
    <w:tbl>
      <w:tblPr>
        <w:tblStyle w:val="TableGrid"/>
        <w:tblW w:w="10349"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1"/>
        <w:gridCol w:w="9588"/>
      </w:tblGrid>
      <w:tr w:rsidR="00817923" w:rsidRPr="00817923" w14:paraId="41EA2517" w14:textId="77777777" w:rsidTr="00AD582A">
        <w:trPr>
          <w:jc w:val="center"/>
        </w:trPr>
        <w:tc>
          <w:tcPr>
            <w:tcW w:w="761" w:type="dxa"/>
          </w:tcPr>
          <w:p w14:paraId="1387F9A0" w14:textId="77777777" w:rsidR="00817923" w:rsidRPr="00817923" w:rsidRDefault="00817923" w:rsidP="00B31483">
            <w:pPr>
              <w:pStyle w:val="Heading1"/>
              <w:tabs>
                <w:tab w:val="left" w:pos="567"/>
              </w:tabs>
              <w:rPr>
                <w:rStyle w:val="Hyperlink"/>
                <w:rFonts w:ascii="Arial" w:hAnsi="Arial" w:cs="Arial"/>
                <w:b/>
                <w:sz w:val="28"/>
                <w:szCs w:val="28"/>
              </w:rPr>
            </w:pPr>
            <w:r w:rsidRPr="00817923">
              <w:rPr>
                <w:rStyle w:val="Hyperlink"/>
                <w:rFonts w:ascii="Arial" w:hAnsi="Arial" w:cs="Arial"/>
                <w:b/>
                <w:sz w:val="28"/>
                <w:szCs w:val="28"/>
              </w:rPr>
              <w:t>7.0</w:t>
            </w:r>
          </w:p>
        </w:tc>
        <w:tc>
          <w:tcPr>
            <w:tcW w:w="9588" w:type="dxa"/>
          </w:tcPr>
          <w:p w14:paraId="62802F69" w14:textId="77777777" w:rsidR="00817923" w:rsidRPr="00817923" w:rsidRDefault="00817923" w:rsidP="00F87238">
            <w:pPr>
              <w:pStyle w:val="Heading1"/>
              <w:tabs>
                <w:tab w:val="left" w:pos="567"/>
              </w:tabs>
              <w:rPr>
                <w:rStyle w:val="Hyperlink"/>
                <w:rFonts w:ascii="Arial" w:hAnsi="Arial" w:cs="Arial"/>
                <w:b/>
                <w:sz w:val="28"/>
                <w:szCs w:val="28"/>
              </w:rPr>
            </w:pPr>
            <w:r w:rsidRPr="00817923">
              <w:rPr>
                <w:rStyle w:val="Hyperlink"/>
                <w:rFonts w:ascii="Arial" w:hAnsi="Arial" w:cs="Arial"/>
                <w:b/>
                <w:sz w:val="28"/>
                <w:szCs w:val="28"/>
              </w:rPr>
              <w:t>REVIEW/RESPONSIBILITIES</w:t>
            </w:r>
          </w:p>
          <w:p w14:paraId="6AA7C980" w14:textId="77777777" w:rsidR="00817923" w:rsidRPr="00817923" w:rsidRDefault="00817923" w:rsidP="00C337A4">
            <w:pPr>
              <w:rPr>
                <w:rStyle w:val="Hyperlink"/>
              </w:rPr>
            </w:pPr>
          </w:p>
        </w:tc>
      </w:tr>
    </w:tbl>
    <w:p w14:paraId="4E9DCB48" w14:textId="77777777" w:rsidR="00817923" w:rsidRPr="00817923" w:rsidRDefault="00817923" w:rsidP="00756ADF">
      <w:pPr>
        <w:pStyle w:val="Heading1"/>
        <w:tabs>
          <w:tab w:val="left" w:pos="567"/>
        </w:tabs>
        <w:rPr>
          <w:rStyle w:val="Hyperlink"/>
          <w:color w:val="auto"/>
          <w:sz w:val="20"/>
          <w:szCs w:val="20"/>
          <w:u w:val="none"/>
          <w:lang w:val="en-US"/>
        </w:rPr>
      </w:pPr>
      <w:r>
        <w:rPr>
          <w:rFonts w:ascii="Arial" w:hAnsi="Arial" w:cs="Arial"/>
        </w:rPr>
        <w:fldChar w:fldCharType="end"/>
      </w:r>
      <w:r>
        <w:rPr>
          <w:rFonts w:ascii="Arial" w:hAnsi="Arial" w:cs="Arial"/>
        </w:rPr>
        <w:fldChar w:fldCharType="begin"/>
      </w:r>
      <w:r>
        <w:rPr>
          <w:rFonts w:ascii="Arial" w:hAnsi="Arial" w:cs="Arial"/>
        </w:rPr>
        <w:instrText xml:space="preserve"> HYPERLINK  \l "_Hlk474744416" \s "1,3898,3955,1,,8.0LINKS TO OTHER POLICIES/PROC" </w:instrText>
      </w:r>
      <w:r>
        <w:rPr>
          <w:rFonts w:ascii="Arial" w:hAnsi="Arial" w:cs="Arial"/>
        </w:rPr>
        <w:fldChar w:fldCharType="separate"/>
      </w:r>
    </w:p>
    <w:tbl>
      <w:tblPr>
        <w:tblStyle w:val="TableGrid"/>
        <w:tblW w:w="10349"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1"/>
        <w:gridCol w:w="9588"/>
      </w:tblGrid>
      <w:tr w:rsidR="00817923" w:rsidRPr="00817923" w14:paraId="13990BE4" w14:textId="77777777" w:rsidTr="00AD582A">
        <w:trPr>
          <w:jc w:val="center"/>
        </w:trPr>
        <w:tc>
          <w:tcPr>
            <w:tcW w:w="761" w:type="dxa"/>
          </w:tcPr>
          <w:p w14:paraId="168C6087" w14:textId="77777777" w:rsidR="00817923" w:rsidRPr="00817923" w:rsidRDefault="00817923" w:rsidP="00756ADF">
            <w:pPr>
              <w:pStyle w:val="Heading1"/>
              <w:tabs>
                <w:tab w:val="left" w:pos="567"/>
              </w:tabs>
              <w:rPr>
                <w:rStyle w:val="Hyperlink"/>
                <w:rFonts w:ascii="Arial" w:hAnsi="Arial" w:cs="Arial"/>
                <w:b/>
                <w:sz w:val="28"/>
                <w:szCs w:val="28"/>
              </w:rPr>
            </w:pPr>
            <w:r w:rsidRPr="00817923">
              <w:rPr>
                <w:rStyle w:val="Hyperlink"/>
                <w:rFonts w:ascii="Arial" w:hAnsi="Arial" w:cs="Arial"/>
                <w:b/>
                <w:sz w:val="28"/>
                <w:szCs w:val="28"/>
              </w:rPr>
              <w:t>8.0</w:t>
            </w:r>
          </w:p>
        </w:tc>
        <w:tc>
          <w:tcPr>
            <w:tcW w:w="9588" w:type="dxa"/>
          </w:tcPr>
          <w:p w14:paraId="225FC694" w14:textId="77777777" w:rsidR="00817923" w:rsidRDefault="00817923" w:rsidP="00E80E2C">
            <w:pPr>
              <w:pStyle w:val="Default"/>
              <w:rPr>
                <w:rStyle w:val="Hyperlink"/>
                <w:b/>
                <w:sz w:val="28"/>
                <w:szCs w:val="28"/>
              </w:rPr>
            </w:pPr>
          </w:p>
          <w:p w14:paraId="4F51E3B2" w14:textId="77777777" w:rsidR="00F75E97" w:rsidRPr="00817923" w:rsidRDefault="00F75E97" w:rsidP="00E80E2C">
            <w:pPr>
              <w:pStyle w:val="Default"/>
              <w:rPr>
                <w:rStyle w:val="Hyperlink"/>
                <w:b/>
                <w:sz w:val="28"/>
                <w:szCs w:val="28"/>
              </w:rPr>
            </w:pPr>
          </w:p>
        </w:tc>
      </w:tr>
    </w:tbl>
    <w:p w14:paraId="7169F6B4" w14:textId="77777777" w:rsidR="00817923" w:rsidRPr="00817923" w:rsidRDefault="00817923" w:rsidP="007B7018">
      <w:pPr>
        <w:pStyle w:val="Heading1"/>
        <w:tabs>
          <w:tab w:val="left" w:pos="567"/>
        </w:tabs>
        <w:rPr>
          <w:rStyle w:val="Hyperlink"/>
          <w:color w:val="auto"/>
          <w:sz w:val="20"/>
          <w:szCs w:val="20"/>
          <w:u w:val="none"/>
          <w:lang w:val="en-US"/>
        </w:rPr>
      </w:pPr>
      <w:r>
        <w:rPr>
          <w:rFonts w:ascii="Arial" w:hAnsi="Arial" w:cs="Arial"/>
        </w:rPr>
        <w:fldChar w:fldCharType="end"/>
      </w:r>
      <w:r>
        <w:rPr>
          <w:rFonts w:ascii="Arial" w:hAnsi="Arial" w:cs="Arial"/>
        </w:rPr>
        <w:fldChar w:fldCharType="begin"/>
      </w:r>
      <w:r>
        <w:rPr>
          <w:rFonts w:ascii="Arial" w:hAnsi="Arial" w:cs="Arial"/>
        </w:rPr>
        <w:instrText xml:space="preserve"> HYPERLINK  \l "_Hlk477437370" \s "1,4107,4124,1,,9.0APPENDICES</w:instrText>
      </w:r>
      <w:r>
        <w:rPr>
          <w:rFonts w:ascii="Arial" w:hAnsi="Arial" w:cs="Arial"/>
        </w:rPr>
        <w:cr/>
        <w:instrText xml:space="preserve">" </w:instrText>
      </w:r>
      <w:r>
        <w:rPr>
          <w:rFonts w:ascii="Arial" w:hAnsi="Arial" w:cs="Arial"/>
        </w:rPr>
        <w:fldChar w:fldCharType="separate"/>
      </w:r>
    </w:p>
    <w:tbl>
      <w:tblPr>
        <w:tblStyle w:val="TableGrid"/>
        <w:tblW w:w="10349"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1"/>
        <w:gridCol w:w="9588"/>
      </w:tblGrid>
      <w:tr w:rsidR="00817923" w:rsidRPr="00817923" w14:paraId="25CFF95C" w14:textId="77777777" w:rsidTr="00AD582A">
        <w:trPr>
          <w:jc w:val="center"/>
        </w:trPr>
        <w:tc>
          <w:tcPr>
            <w:tcW w:w="761" w:type="dxa"/>
          </w:tcPr>
          <w:p w14:paraId="092A3F2C" w14:textId="77777777" w:rsidR="00817923" w:rsidRPr="00817923" w:rsidRDefault="00817923" w:rsidP="007B7018">
            <w:pPr>
              <w:pStyle w:val="Heading1"/>
              <w:tabs>
                <w:tab w:val="left" w:pos="567"/>
              </w:tabs>
              <w:rPr>
                <w:rStyle w:val="Hyperlink"/>
                <w:rFonts w:ascii="Arial" w:hAnsi="Arial" w:cs="Arial"/>
                <w:b/>
                <w:sz w:val="28"/>
                <w:szCs w:val="28"/>
              </w:rPr>
            </w:pPr>
            <w:r w:rsidRPr="00817923">
              <w:rPr>
                <w:rStyle w:val="Hyperlink"/>
                <w:rFonts w:ascii="Arial" w:hAnsi="Arial" w:cs="Arial"/>
                <w:b/>
                <w:sz w:val="28"/>
                <w:szCs w:val="28"/>
              </w:rPr>
              <w:t>9.0</w:t>
            </w:r>
          </w:p>
        </w:tc>
        <w:tc>
          <w:tcPr>
            <w:tcW w:w="9588" w:type="dxa"/>
          </w:tcPr>
          <w:p w14:paraId="34C61E20" w14:textId="77777777" w:rsidR="00817923" w:rsidRPr="00817923" w:rsidRDefault="00817923" w:rsidP="00E80E2C">
            <w:pPr>
              <w:pStyle w:val="Default"/>
              <w:rPr>
                <w:rStyle w:val="Hyperlink"/>
                <w:b/>
                <w:sz w:val="28"/>
                <w:szCs w:val="28"/>
              </w:rPr>
            </w:pPr>
            <w:r w:rsidRPr="00817923">
              <w:rPr>
                <w:rStyle w:val="Hyperlink"/>
                <w:b/>
                <w:sz w:val="28"/>
                <w:szCs w:val="28"/>
              </w:rPr>
              <w:t>APPENDICES</w:t>
            </w:r>
          </w:p>
          <w:p w14:paraId="2F7E92BC" w14:textId="77777777" w:rsidR="00817923" w:rsidRPr="00817923" w:rsidRDefault="00817923" w:rsidP="00E80E2C">
            <w:pPr>
              <w:pStyle w:val="Default"/>
              <w:rPr>
                <w:rStyle w:val="Hyperlink"/>
                <w:b/>
                <w:sz w:val="28"/>
                <w:szCs w:val="28"/>
              </w:rPr>
            </w:pPr>
          </w:p>
        </w:tc>
      </w:tr>
    </w:tbl>
    <w:p w14:paraId="369E07B4" w14:textId="77777777" w:rsidR="00AD582A" w:rsidRPr="00AD582A" w:rsidRDefault="00817923" w:rsidP="00756ADF">
      <w:pPr>
        <w:pStyle w:val="Heading1"/>
        <w:tabs>
          <w:tab w:val="left" w:pos="567"/>
        </w:tabs>
        <w:rPr>
          <w:rStyle w:val="Hyperlink"/>
          <w:sz w:val="20"/>
          <w:szCs w:val="20"/>
          <w:lang w:val="en-US"/>
        </w:rPr>
      </w:pPr>
      <w:r>
        <w:rPr>
          <w:rFonts w:ascii="Arial" w:hAnsi="Arial" w:cs="Arial"/>
        </w:rPr>
        <w:fldChar w:fldCharType="end"/>
      </w:r>
      <w:r w:rsidR="00AD582A">
        <w:rPr>
          <w:rFonts w:ascii="Arial" w:hAnsi="Arial" w:cs="Arial"/>
        </w:rPr>
        <w:fldChar w:fldCharType="begin"/>
      </w:r>
      <w:r w:rsidR="00AD582A">
        <w:rPr>
          <w:rFonts w:ascii="Arial" w:hAnsi="Arial" w:cs="Arial"/>
        </w:rPr>
        <w:instrText xml:space="preserve"> HYPERLINK  \l "_Hlk474744416" \s "1,5754,5797,1,,10.0Links to other Policies/Pro" </w:instrText>
      </w:r>
      <w:r w:rsidR="00AD582A">
        <w:rPr>
          <w:rFonts w:ascii="Arial" w:hAnsi="Arial" w:cs="Arial"/>
        </w:rPr>
        <w:fldChar w:fldCharType="separate"/>
      </w:r>
    </w:p>
    <w:p w14:paraId="679A5097" w14:textId="77777777" w:rsidR="00EE53BA" w:rsidRDefault="00AD582A" w:rsidP="002E5162">
      <w:pPr>
        <w:jc w:val="both"/>
        <w:rPr>
          <w:rFonts w:ascii="Arial" w:hAnsi="Arial" w:cs="Arial"/>
        </w:rPr>
      </w:pPr>
      <w:r>
        <w:rPr>
          <w:rFonts w:ascii="Arial" w:hAnsi="Arial" w:cs="Arial"/>
        </w:rPr>
        <w:fldChar w:fldCharType="end"/>
      </w:r>
    </w:p>
    <w:p w14:paraId="2612A6A5" w14:textId="77777777" w:rsidR="00712264" w:rsidRDefault="00712264" w:rsidP="00817923">
      <w:pPr>
        <w:pBdr>
          <w:top w:val="single" w:sz="4" w:space="1" w:color="auto"/>
          <w:left w:val="single" w:sz="4" w:space="1" w:color="auto"/>
          <w:bottom w:val="single" w:sz="4" w:space="1" w:color="auto"/>
          <w:right w:val="single" w:sz="4" w:space="15" w:color="auto"/>
        </w:pBdr>
        <w:shd w:val="clear" w:color="auto" w:fill="F2F2F2" w:themeFill="background1" w:themeFillShade="F2"/>
        <w:jc w:val="both"/>
        <w:rPr>
          <w:rFonts w:ascii="Arial" w:hAnsi="Arial" w:cs="Arial"/>
          <w:b/>
        </w:rPr>
      </w:pPr>
      <w:r w:rsidRPr="00033F7E">
        <w:rPr>
          <w:rFonts w:ascii="Arial" w:hAnsi="Arial" w:cs="Arial"/>
          <w:b/>
          <w:sz w:val="28"/>
          <w:szCs w:val="28"/>
        </w:rPr>
        <w:t>Supporting Documents</w:t>
      </w:r>
      <w:r>
        <w:rPr>
          <w:rFonts w:ascii="Arial" w:hAnsi="Arial" w:cs="Arial"/>
          <w:b/>
        </w:rPr>
        <w:t>:</w:t>
      </w:r>
      <w:r w:rsidR="00FE15B2">
        <w:rPr>
          <w:rFonts w:ascii="Arial" w:hAnsi="Arial" w:cs="Arial"/>
          <w:b/>
        </w:rPr>
        <w:t xml:space="preserve"> </w:t>
      </w:r>
    </w:p>
    <w:p w14:paraId="348FD019" w14:textId="77777777" w:rsidR="00712264" w:rsidRDefault="00712264" w:rsidP="00817923">
      <w:pPr>
        <w:pBdr>
          <w:top w:val="single" w:sz="4" w:space="1" w:color="auto"/>
          <w:left w:val="single" w:sz="4" w:space="1" w:color="auto"/>
          <w:bottom w:val="single" w:sz="4" w:space="1" w:color="auto"/>
          <w:right w:val="single" w:sz="4" w:space="15" w:color="auto"/>
        </w:pBdr>
        <w:shd w:val="clear" w:color="auto" w:fill="F2F2F2" w:themeFill="background1" w:themeFillShade="F2"/>
        <w:jc w:val="both"/>
        <w:rPr>
          <w:rFonts w:ascii="Arial" w:hAnsi="Arial" w:cs="Arial"/>
          <w:b/>
        </w:rPr>
      </w:pPr>
    </w:p>
    <w:p w14:paraId="0C2F25DA" w14:textId="77777777" w:rsidR="00285822" w:rsidRDefault="00502837" w:rsidP="00817923">
      <w:pPr>
        <w:pBdr>
          <w:top w:val="single" w:sz="4" w:space="1" w:color="auto"/>
          <w:left w:val="single" w:sz="4" w:space="1" w:color="auto"/>
          <w:bottom w:val="single" w:sz="4" w:space="1" w:color="auto"/>
          <w:right w:val="single" w:sz="4" w:space="15" w:color="auto"/>
        </w:pBdr>
        <w:shd w:val="clear" w:color="auto" w:fill="F2F2F2" w:themeFill="background1" w:themeFillShade="F2"/>
        <w:jc w:val="both"/>
        <w:rPr>
          <w:rFonts w:ascii="Arial" w:hAnsi="Arial" w:cs="Arial"/>
          <w:b/>
        </w:rPr>
      </w:pPr>
      <w:r w:rsidRPr="00502837">
        <w:rPr>
          <w:rFonts w:ascii="Arial" w:hAnsi="Arial" w:cs="Arial"/>
          <w:b/>
        </w:rPr>
        <w:t>A</w:t>
      </w:r>
      <w:r>
        <w:rPr>
          <w:rFonts w:ascii="Arial" w:hAnsi="Arial" w:cs="Arial"/>
          <w:b/>
        </w:rPr>
        <w:t>uthorised Professional Practic</w:t>
      </w:r>
      <w:r w:rsidRPr="00502837">
        <w:rPr>
          <w:rFonts w:ascii="Arial" w:hAnsi="Arial" w:cs="Arial"/>
          <w:b/>
        </w:rPr>
        <w:t>e (APP)</w:t>
      </w:r>
      <w:r w:rsidR="00712264" w:rsidRPr="00502837">
        <w:rPr>
          <w:rFonts w:ascii="Arial" w:hAnsi="Arial" w:cs="Arial"/>
          <w:b/>
        </w:rPr>
        <w:t xml:space="preserve"> Guidance</w:t>
      </w:r>
      <w:r w:rsidR="00712264">
        <w:rPr>
          <w:rFonts w:ascii="Arial" w:hAnsi="Arial" w:cs="Arial"/>
          <w:b/>
        </w:rPr>
        <w:t>:</w:t>
      </w:r>
      <w:r w:rsidR="00285822" w:rsidRPr="00285822">
        <w:t xml:space="preserve"> </w:t>
      </w:r>
      <w:r w:rsidR="00E51CB6">
        <w:t xml:space="preserve"> </w:t>
      </w:r>
    </w:p>
    <w:p w14:paraId="07CBDCB6" w14:textId="77777777" w:rsidR="008421AB" w:rsidRDefault="008421AB" w:rsidP="00817923">
      <w:pPr>
        <w:pBdr>
          <w:top w:val="single" w:sz="4" w:space="1" w:color="auto"/>
          <w:left w:val="single" w:sz="4" w:space="1" w:color="auto"/>
          <w:bottom w:val="single" w:sz="4" w:space="1" w:color="auto"/>
          <w:right w:val="single" w:sz="4" w:space="15" w:color="auto"/>
        </w:pBdr>
        <w:shd w:val="clear" w:color="auto" w:fill="F2F2F2" w:themeFill="background1" w:themeFillShade="F2"/>
        <w:jc w:val="both"/>
        <w:rPr>
          <w:rFonts w:ascii="Arial" w:hAnsi="Arial" w:cs="Arial"/>
          <w:i/>
          <w:color w:val="0070C0"/>
        </w:rPr>
      </w:pPr>
    </w:p>
    <w:p w14:paraId="32DEF4A8" w14:textId="77777777" w:rsidR="0054564D" w:rsidRPr="00D63074" w:rsidRDefault="00285822" w:rsidP="00817923">
      <w:pPr>
        <w:pBdr>
          <w:top w:val="single" w:sz="4" w:space="1" w:color="auto"/>
          <w:left w:val="single" w:sz="4" w:space="1" w:color="auto"/>
          <w:bottom w:val="single" w:sz="4" w:space="1" w:color="auto"/>
          <w:right w:val="single" w:sz="4" w:space="15" w:color="auto"/>
        </w:pBdr>
        <w:shd w:val="clear" w:color="auto" w:fill="F2F2F2" w:themeFill="background1" w:themeFillShade="F2"/>
        <w:jc w:val="both"/>
        <w:rPr>
          <w:rFonts w:ascii="Arial" w:hAnsi="Arial" w:cs="Arial"/>
          <w:i/>
          <w:color w:val="0070C0"/>
        </w:rPr>
      </w:pPr>
      <w:r w:rsidRPr="00E23903">
        <w:rPr>
          <w:rFonts w:ascii="Arial" w:hAnsi="Arial" w:cs="Arial"/>
          <w:i/>
          <w:color w:val="0070C0"/>
        </w:rPr>
        <w:t>This Policy has been checked against APP and there is none in relation to the subject matter of this Policy.</w:t>
      </w:r>
      <w:r w:rsidR="003B5819">
        <w:rPr>
          <w:rFonts w:ascii="Arial" w:hAnsi="Arial" w:cs="Arial"/>
          <w:i/>
          <w:color w:val="0070C0"/>
        </w:rPr>
        <w:t xml:space="preserve">  The N</w:t>
      </w:r>
      <w:r w:rsidR="00F62DC2">
        <w:rPr>
          <w:rFonts w:ascii="Arial" w:hAnsi="Arial" w:cs="Arial"/>
          <w:i/>
          <w:color w:val="0070C0"/>
        </w:rPr>
        <w:t>ational Police Chiefs’ Councils Guidelines on</w:t>
      </w:r>
      <w:r w:rsidR="003B5819">
        <w:rPr>
          <w:rFonts w:ascii="Arial" w:hAnsi="Arial" w:cs="Arial"/>
          <w:i/>
          <w:color w:val="0070C0"/>
        </w:rPr>
        <w:t xml:space="preserve"> </w:t>
      </w:r>
      <w:r w:rsidR="00F62DC2">
        <w:rPr>
          <w:rFonts w:ascii="Arial" w:hAnsi="Arial" w:cs="Arial"/>
          <w:i/>
          <w:color w:val="0070C0"/>
        </w:rPr>
        <w:t xml:space="preserve">Charging </w:t>
      </w:r>
      <w:r w:rsidR="003B5819">
        <w:rPr>
          <w:rFonts w:ascii="Arial" w:hAnsi="Arial" w:cs="Arial"/>
          <w:i/>
          <w:color w:val="0070C0"/>
        </w:rPr>
        <w:t>for Police Services</w:t>
      </w:r>
      <w:r w:rsidR="00F62DC2">
        <w:rPr>
          <w:rFonts w:ascii="Arial" w:hAnsi="Arial" w:cs="Arial"/>
          <w:i/>
          <w:color w:val="0070C0"/>
        </w:rPr>
        <w:t xml:space="preserve"> (April 2018, Version 12.3)</w:t>
      </w:r>
      <w:r w:rsidR="003B5819">
        <w:rPr>
          <w:rFonts w:ascii="Arial" w:hAnsi="Arial" w:cs="Arial"/>
          <w:i/>
          <w:color w:val="0070C0"/>
        </w:rPr>
        <w:t xml:space="preserve"> has contributed </w:t>
      </w:r>
      <w:r w:rsidR="00F866A9">
        <w:rPr>
          <w:rFonts w:ascii="Arial" w:hAnsi="Arial" w:cs="Arial"/>
          <w:i/>
          <w:color w:val="0070C0"/>
        </w:rPr>
        <w:t>toward</w:t>
      </w:r>
      <w:r w:rsidR="003B5819">
        <w:rPr>
          <w:rFonts w:ascii="Arial" w:hAnsi="Arial" w:cs="Arial"/>
          <w:i/>
          <w:color w:val="0070C0"/>
        </w:rPr>
        <w:t xml:space="preserve"> the subject matter of this policy and proeceedure.  </w:t>
      </w:r>
    </w:p>
    <w:tbl>
      <w:tblPr>
        <w:tblStyle w:val="TableGrid"/>
        <w:tblW w:w="10525" w:type="dxa"/>
        <w:jc w:val="center"/>
        <w:tblLook w:val="04A0" w:firstRow="1" w:lastRow="0" w:firstColumn="1" w:lastColumn="0" w:noHBand="0" w:noVBand="1"/>
      </w:tblPr>
      <w:tblGrid>
        <w:gridCol w:w="937"/>
        <w:gridCol w:w="9588"/>
      </w:tblGrid>
      <w:tr w:rsidR="00AC3FF7" w:rsidRPr="00AC3FF7" w14:paraId="23ECAAEC" w14:textId="77777777" w:rsidTr="0013214D">
        <w:trPr>
          <w:jc w:val="center"/>
        </w:trPr>
        <w:tc>
          <w:tcPr>
            <w:tcW w:w="937" w:type="dxa"/>
          </w:tcPr>
          <w:p w14:paraId="2E5C8FE6" w14:textId="77777777" w:rsidR="00B31483" w:rsidRPr="00AC3FF7" w:rsidRDefault="00267BC9" w:rsidP="008825B8">
            <w:pPr>
              <w:pStyle w:val="Heading1"/>
              <w:tabs>
                <w:tab w:val="left" w:pos="567"/>
              </w:tabs>
              <w:rPr>
                <w:rFonts w:ascii="Arial" w:hAnsi="Arial" w:cs="Arial"/>
                <w:b/>
                <w:sz w:val="28"/>
                <w:szCs w:val="28"/>
              </w:rPr>
            </w:pPr>
            <w:bookmarkStart w:id="1" w:name="_Introduction"/>
            <w:bookmarkStart w:id="2" w:name="_Hlk474744153"/>
            <w:bookmarkEnd w:id="1"/>
            <w:r w:rsidRPr="00AC3FF7">
              <w:rPr>
                <w:rFonts w:ascii="Arial" w:hAnsi="Arial" w:cs="Arial"/>
                <w:b/>
                <w:sz w:val="28"/>
                <w:szCs w:val="28"/>
              </w:rPr>
              <w:t>1.0</w:t>
            </w:r>
          </w:p>
        </w:tc>
        <w:tc>
          <w:tcPr>
            <w:tcW w:w="9588" w:type="dxa"/>
          </w:tcPr>
          <w:p w14:paraId="30092D3E" w14:textId="77777777" w:rsidR="00C337A4" w:rsidRDefault="003C29F1" w:rsidP="001A775D">
            <w:pPr>
              <w:pStyle w:val="Heading1"/>
              <w:tabs>
                <w:tab w:val="left" w:pos="567"/>
              </w:tabs>
              <w:rPr>
                <w:rFonts w:ascii="Arial" w:hAnsi="Arial" w:cs="Arial"/>
                <w:b/>
                <w:sz w:val="28"/>
                <w:szCs w:val="28"/>
              </w:rPr>
            </w:pPr>
            <w:r w:rsidRPr="00AC3FF7">
              <w:rPr>
                <w:rFonts w:ascii="Arial" w:hAnsi="Arial" w:cs="Arial"/>
                <w:b/>
                <w:sz w:val="28"/>
                <w:szCs w:val="28"/>
              </w:rPr>
              <w:t>POLICY AIMS</w:t>
            </w:r>
          </w:p>
          <w:p w14:paraId="6B197053" w14:textId="77777777" w:rsidR="001A775D" w:rsidRDefault="001A775D" w:rsidP="001A775D"/>
          <w:p w14:paraId="49F700F6" w14:textId="77777777" w:rsidR="009E03BF" w:rsidRPr="001A775D" w:rsidRDefault="009E03BF" w:rsidP="001A775D"/>
        </w:tc>
      </w:tr>
      <w:bookmarkEnd w:id="2"/>
      <w:tr w:rsidR="00AC3FF7" w:rsidRPr="00AC3FF7" w14:paraId="674BE3FE" w14:textId="77777777" w:rsidTr="0013214D">
        <w:trPr>
          <w:jc w:val="center"/>
        </w:trPr>
        <w:tc>
          <w:tcPr>
            <w:tcW w:w="937" w:type="dxa"/>
          </w:tcPr>
          <w:p w14:paraId="4965D323" w14:textId="77777777" w:rsidR="00B31483" w:rsidRPr="008421AB" w:rsidRDefault="00E23903" w:rsidP="008825B8">
            <w:pPr>
              <w:pStyle w:val="Heading1"/>
              <w:tabs>
                <w:tab w:val="left" w:pos="567"/>
              </w:tabs>
              <w:rPr>
                <w:rFonts w:ascii="Arial" w:hAnsi="Arial" w:cs="Arial"/>
                <w:b/>
                <w:sz w:val="24"/>
              </w:rPr>
            </w:pPr>
            <w:r w:rsidRPr="008421AB">
              <w:rPr>
                <w:rFonts w:ascii="Arial" w:hAnsi="Arial" w:cs="Arial"/>
                <w:b/>
                <w:sz w:val="24"/>
              </w:rPr>
              <w:t>1.1</w:t>
            </w:r>
          </w:p>
          <w:p w14:paraId="6261B06B" w14:textId="77777777" w:rsidR="00E51CB6" w:rsidRDefault="00E51CB6" w:rsidP="008421AB">
            <w:pPr>
              <w:rPr>
                <w:rFonts w:ascii="Arial" w:hAnsi="Arial" w:cs="Arial"/>
              </w:rPr>
            </w:pPr>
          </w:p>
          <w:p w14:paraId="58B9D661" w14:textId="77777777" w:rsidR="00E51CB6" w:rsidRDefault="00E51CB6" w:rsidP="00E026DE">
            <w:pPr>
              <w:spacing w:after="160"/>
              <w:rPr>
                <w:rFonts w:ascii="Arial" w:hAnsi="Arial" w:cs="Arial"/>
              </w:rPr>
            </w:pPr>
          </w:p>
          <w:p w14:paraId="6C623B73" w14:textId="77777777" w:rsidR="00E51CB6" w:rsidRPr="00E51CB6" w:rsidRDefault="00E51CB6" w:rsidP="008421AB">
            <w:pPr>
              <w:rPr>
                <w:rFonts w:ascii="Arial" w:hAnsi="Arial" w:cs="Arial"/>
                <w:b/>
              </w:rPr>
            </w:pPr>
          </w:p>
        </w:tc>
        <w:tc>
          <w:tcPr>
            <w:tcW w:w="9588" w:type="dxa"/>
          </w:tcPr>
          <w:p w14:paraId="0F8FA06B" w14:textId="77777777" w:rsidR="003B68F2" w:rsidRPr="00F75E97" w:rsidRDefault="00F75E97" w:rsidP="001912F6">
            <w:pPr>
              <w:spacing w:after="200" w:line="276" w:lineRule="auto"/>
              <w:jc w:val="both"/>
              <w:rPr>
                <w:rFonts w:ascii="Arial" w:hAnsi="Arial" w:cs="Arial"/>
              </w:rPr>
            </w:pPr>
            <w:r>
              <w:rPr>
                <w:rFonts w:ascii="Arial" w:hAnsi="Arial" w:cs="Arial"/>
              </w:rPr>
              <w:t>All Gwent Police Officers involved in crime related incidents, have a duty to ensure, where applicable the use of Penalty Notices for Disorder (PND) are used if deemed to be a suitable disposal.</w:t>
            </w:r>
          </w:p>
          <w:p w14:paraId="1409E33E" w14:textId="77777777" w:rsidR="00E5227A" w:rsidRDefault="00E5227A" w:rsidP="00E51CB6">
            <w:pPr>
              <w:spacing w:after="200" w:line="276" w:lineRule="auto"/>
              <w:jc w:val="both"/>
              <w:rPr>
                <w:rFonts w:ascii="Arial" w:hAnsi="Arial" w:cs="Arial"/>
                <w:b/>
                <w:u w:val="single"/>
              </w:rPr>
            </w:pPr>
          </w:p>
          <w:p w14:paraId="5A5F881B" w14:textId="77777777" w:rsidR="00E51CB6" w:rsidRPr="00E51CB6" w:rsidRDefault="00E51CB6" w:rsidP="00E51CB6">
            <w:pPr>
              <w:spacing w:after="200" w:line="276" w:lineRule="auto"/>
              <w:jc w:val="both"/>
              <w:rPr>
                <w:rFonts w:ascii="Arial" w:hAnsi="Arial" w:cs="Arial"/>
                <w:b/>
                <w:u w:val="single"/>
              </w:rPr>
            </w:pPr>
            <w:r w:rsidRPr="00E51CB6">
              <w:rPr>
                <w:rFonts w:ascii="Arial" w:hAnsi="Arial" w:cs="Arial"/>
                <w:b/>
                <w:u w:val="single"/>
              </w:rPr>
              <w:t xml:space="preserve">  </w:t>
            </w:r>
          </w:p>
          <w:p w14:paraId="1DF551B2" w14:textId="77777777" w:rsidR="00E51CB6" w:rsidRPr="007A6729" w:rsidRDefault="00E51CB6" w:rsidP="007A6729">
            <w:pPr>
              <w:spacing w:after="200" w:line="276" w:lineRule="auto"/>
              <w:jc w:val="both"/>
              <w:rPr>
                <w:rFonts w:ascii="Arial" w:hAnsi="Arial" w:cs="Arial"/>
              </w:rPr>
            </w:pPr>
          </w:p>
        </w:tc>
      </w:tr>
      <w:tr w:rsidR="00AC3FF7" w:rsidRPr="00AC3FF7" w14:paraId="7850BA67" w14:textId="77777777" w:rsidTr="0013214D">
        <w:trPr>
          <w:jc w:val="center"/>
        </w:trPr>
        <w:tc>
          <w:tcPr>
            <w:tcW w:w="937" w:type="dxa"/>
          </w:tcPr>
          <w:p w14:paraId="6576684E" w14:textId="77777777" w:rsidR="001912F6" w:rsidRPr="00110BE6" w:rsidRDefault="001912F6" w:rsidP="008825B8">
            <w:pPr>
              <w:pStyle w:val="Heading1"/>
              <w:tabs>
                <w:tab w:val="left" w:pos="567"/>
              </w:tabs>
              <w:rPr>
                <w:rFonts w:ascii="Arial" w:hAnsi="Arial" w:cs="Arial"/>
                <w:b/>
                <w:sz w:val="24"/>
              </w:rPr>
            </w:pPr>
            <w:r w:rsidRPr="00110BE6">
              <w:rPr>
                <w:rFonts w:ascii="Arial" w:hAnsi="Arial" w:cs="Arial"/>
                <w:b/>
                <w:sz w:val="24"/>
              </w:rPr>
              <w:t>2.0</w:t>
            </w:r>
          </w:p>
          <w:p w14:paraId="0A8C5ACC" w14:textId="77777777" w:rsidR="001912F6" w:rsidRPr="00110BE6" w:rsidRDefault="001912F6" w:rsidP="008825B8">
            <w:pPr>
              <w:pStyle w:val="Heading1"/>
              <w:tabs>
                <w:tab w:val="left" w:pos="567"/>
              </w:tabs>
              <w:rPr>
                <w:rFonts w:ascii="Arial" w:hAnsi="Arial" w:cs="Arial"/>
                <w:sz w:val="24"/>
              </w:rPr>
            </w:pPr>
            <w:r w:rsidRPr="00110BE6">
              <w:rPr>
                <w:rFonts w:ascii="Arial" w:hAnsi="Arial" w:cs="Arial"/>
                <w:noProof/>
                <w:sz w:val="24"/>
                <w:lang w:eastAsia="en-GB"/>
              </w:rPr>
              <mc:AlternateContent>
                <mc:Choice Requires="wps">
                  <w:drawing>
                    <wp:anchor distT="0" distB="0" distL="114300" distR="114300" simplePos="0" relativeHeight="251660288" behindDoc="0" locked="0" layoutInCell="1" allowOverlap="1" wp14:anchorId="2D653EC1" wp14:editId="20252E5C">
                      <wp:simplePos x="0" y="0"/>
                      <wp:positionH relativeFrom="column">
                        <wp:posOffset>-70633</wp:posOffset>
                      </wp:positionH>
                      <wp:positionV relativeFrom="paragraph">
                        <wp:posOffset>142978</wp:posOffset>
                      </wp:positionV>
                      <wp:extent cx="6687879" cy="0"/>
                      <wp:effectExtent l="0" t="0" r="36830" b="19050"/>
                      <wp:wrapNone/>
                      <wp:docPr id="2" name="Straight Connector 2"/>
                      <wp:cNvGraphicFramePr/>
                      <a:graphic xmlns:a="http://schemas.openxmlformats.org/drawingml/2006/main">
                        <a:graphicData uri="http://schemas.microsoft.com/office/word/2010/wordprocessingShape">
                          <wps:wsp>
                            <wps:cNvCnPr/>
                            <wps:spPr>
                              <a:xfrm>
                                <a:off x="0" y="0"/>
                                <a:ext cx="6687879"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0990782E"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5pt,11.25pt" to="521.05pt,1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" strokecolor="black [3040]"/>
                  </w:pict>
                </mc:Fallback>
              </mc:AlternateContent>
            </w:r>
          </w:p>
          <w:p w14:paraId="4583EB26" w14:textId="77777777" w:rsidR="001912F6" w:rsidRPr="00110BE6" w:rsidRDefault="001912F6" w:rsidP="00110BE6">
            <w:pPr>
              <w:pStyle w:val="Heading1"/>
              <w:tabs>
                <w:tab w:val="left" w:pos="567"/>
              </w:tabs>
              <w:rPr>
                <w:rFonts w:ascii="Arial" w:hAnsi="Arial" w:cs="Arial"/>
                <w:sz w:val="24"/>
              </w:rPr>
            </w:pPr>
          </w:p>
          <w:p w14:paraId="70E0DCA1" w14:textId="77777777" w:rsidR="00B31483" w:rsidRPr="00110BE6" w:rsidRDefault="00E23903" w:rsidP="00110BE6">
            <w:pPr>
              <w:pStyle w:val="Heading1"/>
              <w:tabs>
                <w:tab w:val="left" w:pos="567"/>
              </w:tabs>
              <w:rPr>
                <w:rFonts w:ascii="Arial" w:hAnsi="Arial" w:cs="Arial"/>
                <w:b/>
                <w:sz w:val="24"/>
              </w:rPr>
            </w:pPr>
            <w:r w:rsidRPr="00110BE6">
              <w:rPr>
                <w:rFonts w:ascii="Arial" w:hAnsi="Arial" w:cs="Arial"/>
                <w:b/>
                <w:sz w:val="24"/>
              </w:rPr>
              <w:t>2.1</w:t>
            </w:r>
          </w:p>
          <w:p w14:paraId="7D7D05CB" w14:textId="77777777" w:rsidR="008421AB" w:rsidRPr="00110BE6" w:rsidRDefault="008421AB" w:rsidP="00110BE6">
            <w:pPr>
              <w:rPr>
                <w:rFonts w:ascii="Arial" w:hAnsi="Arial" w:cs="Arial"/>
              </w:rPr>
            </w:pPr>
          </w:p>
          <w:p w14:paraId="40543FF2" w14:textId="77777777" w:rsidR="008421AB" w:rsidRDefault="008421AB" w:rsidP="00110BE6">
            <w:pPr>
              <w:rPr>
                <w:rFonts w:ascii="Arial" w:hAnsi="Arial" w:cs="Arial"/>
              </w:rPr>
            </w:pPr>
          </w:p>
          <w:p w14:paraId="7B2602D9" w14:textId="77777777" w:rsidR="00E5227A" w:rsidRPr="00110BE6" w:rsidRDefault="00E5227A" w:rsidP="00110BE6">
            <w:pPr>
              <w:rPr>
                <w:rFonts w:ascii="Arial" w:hAnsi="Arial" w:cs="Arial"/>
              </w:rPr>
            </w:pPr>
          </w:p>
          <w:p w14:paraId="7C483A29" w14:textId="77777777" w:rsidR="008421AB" w:rsidRPr="00110BE6" w:rsidRDefault="008421AB" w:rsidP="00110BE6">
            <w:pPr>
              <w:rPr>
                <w:rFonts w:ascii="Arial" w:hAnsi="Arial" w:cs="Arial"/>
                <w:b/>
              </w:rPr>
            </w:pPr>
            <w:r w:rsidRPr="00110BE6">
              <w:rPr>
                <w:rFonts w:ascii="Arial" w:hAnsi="Arial" w:cs="Arial"/>
                <w:b/>
              </w:rPr>
              <w:t>2.2</w:t>
            </w:r>
          </w:p>
          <w:p w14:paraId="79EC367F" w14:textId="77777777" w:rsidR="00F62DC2" w:rsidRPr="00110BE6" w:rsidRDefault="00F62DC2" w:rsidP="00110BE6">
            <w:pPr>
              <w:rPr>
                <w:rFonts w:ascii="Arial" w:hAnsi="Arial" w:cs="Arial"/>
              </w:rPr>
            </w:pPr>
          </w:p>
          <w:p w14:paraId="75F38CDC" w14:textId="77777777" w:rsidR="008421AB" w:rsidRDefault="008421AB" w:rsidP="00110BE6">
            <w:pPr>
              <w:rPr>
                <w:rFonts w:ascii="Arial" w:hAnsi="Arial" w:cs="Arial"/>
              </w:rPr>
            </w:pPr>
          </w:p>
          <w:p w14:paraId="1B6FD553" w14:textId="77777777" w:rsidR="00E5227A" w:rsidRDefault="00E5227A" w:rsidP="00110BE6">
            <w:pPr>
              <w:rPr>
                <w:rFonts w:ascii="Arial" w:hAnsi="Arial" w:cs="Arial"/>
              </w:rPr>
            </w:pPr>
          </w:p>
          <w:p w14:paraId="2C579F4E" w14:textId="77777777" w:rsidR="00E5227A" w:rsidRDefault="00E5227A" w:rsidP="00110BE6">
            <w:pPr>
              <w:rPr>
                <w:rFonts w:ascii="Arial" w:hAnsi="Arial" w:cs="Arial"/>
              </w:rPr>
            </w:pPr>
          </w:p>
          <w:p w14:paraId="3887381F" w14:textId="77777777" w:rsidR="00E5227A" w:rsidRDefault="00E5227A" w:rsidP="00110BE6">
            <w:pPr>
              <w:rPr>
                <w:rFonts w:ascii="Arial" w:hAnsi="Arial" w:cs="Arial"/>
              </w:rPr>
            </w:pPr>
          </w:p>
          <w:p w14:paraId="3680CD5C" w14:textId="77777777" w:rsidR="00E5227A" w:rsidRDefault="00E5227A" w:rsidP="00110BE6">
            <w:pPr>
              <w:rPr>
                <w:rFonts w:ascii="Arial" w:hAnsi="Arial" w:cs="Arial"/>
              </w:rPr>
            </w:pPr>
          </w:p>
          <w:p w14:paraId="065322EF" w14:textId="77777777" w:rsidR="00E5227A" w:rsidRDefault="00E5227A" w:rsidP="00110BE6">
            <w:pPr>
              <w:rPr>
                <w:rFonts w:ascii="Arial" w:hAnsi="Arial" w:cs="Arial"/>
              </w:rPr>
            </w:pPr>
          </w:p>
          <w:p w14:paraId="3E6FDC81" w14:textId="77777777" w:rsidR="00E5227A" w:rsidRPr="00110BE6" w:rsidRDefault="00E5227A" w:rsidP="00110BE6">
            <w:pPr>
              <w:rPr>
                <w:rFonts w:ascii="Arial" w:hAnsi="Arial" w:cs="Arial"/>
              </w:rPr>
            </w:pPr>
          </w:p>
          <w:p w14:paraId="646B04BF" w14:textId="77777777" w:rsidR="008421AB" w:rsidRPr="00110BE6" w:rsidRDefault="000E7D12" w:rsidP="00110BE6">
            <w:pPr>
              <w:rPr>
                <w:rFonts w:ascii="Arial" w:hAnsi="Arial" w:cs="Arial"/>
                <w:b/>
              </w:rPr>
            </w:pPr>
            <w:r w:rsidRPr="00110BE6">
              <w:rPr>
                <w:rFonts w:ascii="Arial" w:hAnsi="Arial" w:cs="Arial"/>
                <w:b/>
              </w:rPr>
              <w:t>2.3</w:t>
            </w:r>
          </w:p>
          <w:p w14:paraId="78A202F4" w14:textId="77777777" w:rsidR="000E7D12" w:rsidRDefault="000E7D12" w:rsidP="00110BE6">
            <w:pPr>
              <w:rPr>
                <w:rFonts w:ascii="Arial" w:hAnsi="Arial" w:cs="Arial"/>
              </w:rPr>
            </w:pPr>
          </w:p>
          <w:p w14:paraId="7A58363C" w14:textId="77777777" w:rsidR="00E5227A" w:rsidRDefault="00E5227A" w:rsidP="00110BE6">
            <w:pPr>
              <w:rPr>
                <w:rFonts w:ascii="Arial" w:hAnsi="Arial" w:cs="Arial"/>
              </w:rPr>
            </w:pPr>
          </w:p>
          <w:p w14:paraId="252595B5" w14:textId="77777777" w:rsidR="00E5227A" w:rsidRDefault="00E5227A" w:rsidP="00110BE6">
            <w:pPr>
              <w:rPr>
                <w:rFonts w:ascii="Arial" w:hAnsi="Arial" w:cs="Arial"/>
              </w:rPr>
            </w:pPr>
          </w:p>
          <w:p w14:paraId="2DED089D" w14:textId="77777777" w:rsidR="00E5227A" w:rsidRDefault="00E5227A" w:rsidP="00110BE6">
            <w:pPr>
              <w:rPr>
                <w:rFonts w:ascii="Arial" w:hAnsi="Arial" w:cs="Arial"/>
              </w:rPr>
            </w:pPr>
          </w:p>
          <w:p w14:paraId="797029ED" w14:textId="77777777" w:rsidR="00E5227A" w:rsidRDefault="00E5227A" w:rsidP="00110BE6">
            <w:pPr>
              <w:rPr>
                <w:rFonts w:ascii="Arial" w:hAnsi="Arial" w:cs="Arial"/>
              </w:rPr>
            </w:pPr>
          </w:p>
          <w:p w14:paraId="5F056075" w14:textId="77777777" w:rsidR="00E5227A" w:rsidRPr="00110BE6" w:rsidRDefault="00E5227A" w:rsidP="00110BE6">
            <w:pPr>
              <w:rPr>
                <w:rFonts w:ascii="Arial" w:hAnsi="Arial" w:cs="Arial"/>
              </w:rPr>
            </w:pPr>
          </w:p>
          <w:p w14:paraId="6C524FFA" w14:textId="77777777" w:rsidR="000E7D12" w:rsidRPr="00110BE6" w:rsidRDefault="000E7D12" w:rsidP="00110BE6">
            <w:pPr>
              <w:rPr>
                <w:rFonts w:ascii="Arial" w:hAnsi="Arial" w:cs="Arial"/>
                <w:b/>
              </w:rPr>
            </w:pPr>
            <w:r w:rsidRPr="00110BE6">
              <w:rPr>
                <w:rFonts w:ascii="Arial" w:hAnsi="Arial" w:cs="Arial"/>
                <w:b/>
              </w:rPr>
              <w:t>2.4</w:t>
            </w:r>
          </w:p>
          <w:p w14:paraId="2CD3241B" w14:textId="77777777" w:rsidR="000029DA" w:rsidRDefault="000029DA" w:rsidP="00110BE6">
            <w:pPr>
              <w:rPr>
                <w:rFonts w:ascii="Arial" w:hAnsi="Arial" w:cs="Arial"/>
              </w:rPr>
            </w:pPr>
          </w:p>
          <w:p w14:paraId="3B1CE412" w14:textId="77777777" w:rsidR="00E5227A" w:rsidRDefault="00E5227A" w:rsidP="00110BE6">
            <w:pPr>
              <w:rPr>
                <w:rFonts w:ascii="Arial" w:hAnsi="Arial" w:cs="Arial"/>
              </w:rPr>
            </w:pPr>
          </w:p>
          <w:p w14:paraId="5E664C39" w14:textId="77777777" w:rsidR="00E5227A" w:rsidRPr="00110BE6" w:rsidRDefault="00E5227A" w:rsidP="00110BE6">
            <w:pPr>
              <w:rPr>
                <w:rFonts w:ascii="Arial" w:hAnsi="Arial" w:cs="Arial"/>
              </w:rPr>
            </w:pPr>
          </w:p>
          <w:p w14:paraId="1586FDB4" w14:textId="77777777" w:rsidR="000E7D12" w:rsidRPr="00110BE6" w:rsidRDefault="000E7D12" w:rsidP="00110BE6">
            <w:pPr>
              <w:rPr>
                <w:rFonts w:ascii="Arial" w:hAnsi="Arial" w:cs="Arial"/>
                <w:b/>
              </w:rPr>
            </w:pPr>
            <w:r w:rsidRPr="00110BE6">
              <w:rPr>
                <w:rFonts w:ascii="Arial" w:hAnsi="Arial" w:cs="Arial"/>
                <w:b/>
              </w:rPr>
              <w:t>2.5</w:t>
            </w:r>
          </w:p>
          <w:p w14:paraId="76BF9171" w14:textId="77777777" w:rsidR="00261364" w:rsidRPr="00110BE6" w:rsidRDefault="00261364" w:rsidP="00110BE6">
            <w:pPr>
              <w:rPr>
                <w:rFonts w:ascii="Arial" w:hAnsi="Arial" w:cs="Arial"/>
              </w:rPr>
            </w:pPr>
          </w:p>
          <w:p w14:paraId="2E3B9EF4" w14:textId="77777777" w:rsidR="000E7D12" w:rsidRPr="00110BE6" w:rsidRDefault="000E7D12" w:rsidP="00110BE6">
            <w:pPr>
              <w:rPr>
                <w:rFonts w:ascii="Arial" w:hAnsi="Arial" w:cs="Arial"/>
                <w:b/>
              </w:rPr>
            </w:pPr>
          </w:p>
          <w:p w14:paraId="404DB6B4" w14:textId="77777777" w:rsidR="00E026DE" w:rsidRDefault="00E026DE" w:rsidP="00110BE6">
            <w:pPr>
              <w:rPr>
                <w:rFonts w:ascii="Arial" w:hAnsi="Arial" w:cs="Arial"/>
              </w:rPr>
            </w:pPr>
          </w:p>
          <w:p w14:paraId="0066FCD9" w14:textId="77777777" w:rsidR="00110BE6" w:rsidRDefault="00110BE6" w:rsidP="00110BE6">
            <w:pPr>
              <w:rPr>
                <w:rFonts w:ascii="Arial" w:hAnsi="Arial" w:cs="Arial"/>
              </w:rPr>
            </w:pPr>
          </w:p>
          <w:p w14:paraId="09FEC210" w14:textId="77777777" w:rsidR="00C27694" w:rsidRPr="00110BE6" w:rsidRDefault="00C27694" w:rsidP="00110BE6">
            <w:pPr>
              <w:rPr>
                <w:rFonts w:ascii="Arial" w:hAnsi="Arial" w:cs="Arial"/>
              </w:rPr>
            </w:pPr>
          </w:p>
          <w:p w14:paraId="0D67A041" w14:textId="77777777" w:rsidR="00F62DC2" w:rsidRPr="00110BE6" w:rsidRDefault="00E5227A" w:rsidP="00110BE6">
            <w:pPr>
              <w:rPr>
                <w:rFonts w:ascii="Arial" w:hAnsi="Arial" w:cs="Arial"/>
                <w:b/>
              </w:rPr>
            </w:pPr>
            <w:r>
              <w:rPr>
                <w:rFonts w:ascii="Arial" w:hAnsi="Arial" w:cs="Arial"/>
                <w:b/>
              </w:rPr>
              <w:t>3.1</w:t>
            </w:r>
          </w:p>
          <w:p w14:paraId="5B7BA78F" w14:textId="77777777" w:rsidR="00187F87" w:rsidRPr="00110BE6" w:rsidRDefault="00187F87" w:rsidP="00110BE6">
            <w:pPr>
              <w:rPr>
                <w:rFonts w:ascii="Arial" w:hAnsi="Arial" w:cs="Arial"/>
              </w:rPr>
            </w:pPr>
          </w:p>
          <w:p w14:paraId="31D7EE42" w14:textId="77777777" w:rsidR="007A042F" w:rsidRPr="00110BE6" w:rsidRDefault="00E5227A" w:rsidP="00110BE6">
            <w:pPr>
              <w:rPr>
                <w:rFonts w:ascii="Arial" w:hAnsi="Arial" w:cs="Arial"/>
                <w:b/>
              </w:rPr>
            </w:pPr>
            <w:r>
              <w:rPr>
                <w:rFonts w:ascii="Arial" w:hAnsi="Arial" w:cs="Arial"/>
                <w:b/>
              </w:rPr>
              <w:t>3.2</w:t>
            </w:r>
          </w:p>
          <w:p w14:paraId="43DC18EB" w14:textId="77777777" w:rsidR="007A042F" w:rsidRPr="00110BE6" w:rsidRDefault="007A042F" w:rsidP="00110BE6">
            <w:pPr>
              <w:rPr>
                <w:rFonts w:ascii="Arial" w:hAnsi="Arial" w:cs="Arial"/>
              </w:rPr>
            </w:pPr>
          </w:p>
          <w:p w14:paraId="6DB4B906" w14:textId="77777777" w:rsidR="000E7D12" w:rsidRPr="00110BE6" w:rsidRDefault="000E7D12" w:rsidP="00110BE6">
            <w:pPr>
              <w:rPr>
                <w:rFonts w:ascii="Arial" w:hAnsi="Arial" w:cs="Arial"/>
              </w:rPr>
            </w:pPr>
          </w:p>
          <w:p w14:paraId="492B0A39" w14:textId="77777777" w:rsidR="000E7D12" w:rsidRPr="00110BE6" w:rsidRDefault="000E7D12" w:rsidP="00110BE6">
            <w:pPr>
              <w:rPr>
                <w:rFonts w:ascii="Arial" w:hAnsi="Arial" w:cs="Arial"/>
              </w:rPr>
            </w:pPr>
          </w:p>
          <w:p w14:paraId="13340E0B" w14:textId="77777777" w:rsidR="00E5227A" w:rsidRPr="00110BE6" w:rsidRDefault="00E5227A" w:rsidP="00110BE6">
            <w:pPr>
              <w:rPr>
                <w:rFonts w:ascii="Arial" w:hAnsi="Arial" w:cs="Arial"/>
              </w:rPr>
            </w:pPr>
          </w:p>
          <w:p w14:paraId="4F0B6D99" w14:textId="77777777" w:rsidR="000E7D12" w:rsidRPr="00E5227A" w:rsidRDefault="00E5227A" w:rsidP="00110BE6">
            <w:pPr>
              <w:rPr>
                <w:rFonts w:ascii="Arial" w:hAnsi="Arial" w:cs="Arial"/>
                <w:b/>
              </w:rPr>
            </w:pPr>
            <w:r w:rsidRPr="00E5227A">
              <w:rPr>
                <w:rFonts w:ascii="Arial" w:hAnsi="Arial" w:cs="Arial"/>
                <w:b/>
              </w:rPr>
              <w:t>3.3</w:t>
            </w:r>
          </w:p>
          <w:p w14:paraId="047869DE" w14:textId="77777777" w:rsidR="00D133E7" w:rsidRPr="00110BE6" w:rsidRDefault="00D133E7" w:rsidP="00110BE6">
            <w:pPr>
              <w:rPr>
                <w:rFonts w:ascii="Arial" w:hAnsi="Arial" w:cs="Arial"/>
              </w:rPr>
            </w:pPr>
          </w:p>
          <w:p w14:paraId="1A82109D" w14:textId="77777777" w:rsidR="00E12C92" w:rsidRPr="00110BE6" w:rsidRDefault="00E12C92" w:rsidP="00110BE6">
            <w:pPr>
              <w:rPr>
                <w:rFonts w:ascii="Arial" w:hAnsi="Arial" w:cs="Arial"/>
              </w:rPr>
            </w:pPr>
          </w:p>
          <w:p w14:paraId="0AC41BE6" w14:textId="77777777" w:rsidR="00790F61" w:rsidRPr="00110BE6" w:rsidRDefault="00790F61" w:rsidP="00110BE6">
            <w:pPr>
              <w:rPr>
                <w:rFonts w:ascii="Arial" w:hAnsi="Arial" w:cs="Arial"/>
              </w:rPr>
            </w:pPr>
          </w:p>
          <w:p w14:paraId="206EF743" w14:textId="77777777" w:rsidR="00E12C92" w:rsidRPr="00110BE6" w:rsidRDefault="00E12C92" w:rsidP="00110BE6">
            <w:pPr>
              <w:rPr>
                <w:rFonts w:ascii="Arial" w:hAnsi="Arial" w:cs="Arial"/>
                <w:b/>
              </w:rPr>
            </w:pPr>
          </w:p>
          <w:p w14:paraId="5C107B5D" w14:textId="77777777" w:rsidR="00E12C92" w:rsidRPr="00110BE6" w:rsidRDefault="00E12C92" w:rsidP="008421AB">
            <w:pPr>
              <w:rPr>
                <w:rFonts w:ascii="Arial" w:hAnsi="Arial" w:cs="Arial"/>
              </w:rPr>
            </w:pPr>
          </w:p>
          <w:p w14:paraId="7F597732" w14:textId="77777777" w:rsidR="00E12C92" w:rsidRDefault="00E12C92" w:rsidP="00110BE6">
            <w:pPr>
              <w:rPr>
                <w:rFonts w:ascii="Arial" w:hAnsi="Arial" w:cs="Arial"/>
              </w:rPr>
            </w:pPr>
          </w:p>
          <w:p w14:paraId="263EC642" w14:textId="77777777" w:rsidR="00C27694" w:rsidRDefault="00C27694" w:rsidP="00110BE6">
            <w:pPr>
              <w:rPr>
                <w:rFonts w:ascii="Arial" w:hAnsi="Arial" w:cs="Arial"/>
              </w:rPr>
            </w:pPr>
          </w:p>
          <w:p w14:paraId="514886A7" w14:textId="77777777" w:rsidR="00C27694" w:rsidRDefault="00C27694" w:rsidP="00110BE6">
            <w:pPr>
              <w:rPr>
                <w:rFonts w:ascii="Arial" w:hAnsi="Arial" w:cs="Arial"/>
              </w:rPr>
            </w:pPr>
          </w:p>
          <w:p w14:paraId="666282BE" w14:textId="77777777" w:rsidR="00C27694" w:rsidRDefault="00C27694" w:rsidP="00110BE6">
            <w:pPr>
              <w:rPr>
                <w:rFonts w:ascii="Arial" w:hAnsi="Arial" w:cs="Arial"/>
              </w:rPr>
            </w:pPr>
          </w:p>
          <w:p w14:paraId="6C3E9733" w14:textId="77777777" w:rsidR="00C27694" w:rsidRDefault="00C27694" w:rsidP="00110BE6">
            <w:pPr>
              <w:rPr>
                <w:rFonts w:ascii="Arial" w:hAnsi="Arial" w:cs="Arial"/>
              </w:rPr>
            </w:pPr>
          </w:p>
          <w:p w14:paraId="383B7A1C" w14:textId="77777777" w:rsidR="00C27694" w:rsidRDefault="00C27694" w:rsidP="00110BE6">
            <w:pPr>
              <w:rPr>
                <w:rFonts w:ascii="Arial" w:hAnsi="Arial" w:cs="Arial"/>
              </w:rPr>
            </w:pPr>
          </w:p>
          <w:p w14:paraId="5CC8644E" w14:textId="77777777" w:rsidR="00C27694" w:rsidRDefault="00C27694" w:rsidP="00110BE6">
            <w:pPr>
              <w:rPr>
                <w:rFonts w:ascii="Arial" w:hAnsi="Arial" w:cs="Arial"/>
              </w:rPr>
            </w:pPr>
          </w:p>
          <w:p w14:paraId="0EBCDFE7" w14:textId="77777777" w:rsidR="00C27694" w:rsidRDefault="00C27694" w:rsidP="00110BE6">
            <w:pPr>
              <w:rPr>
                <w:rFonts w:ascii="Arial" w:hAnsi="Arial" w:cs="Arial"/>
              </w:rPr>
            </w:pPr>
          </w:p>
          <w:p w14:paraId="7EE6530B" w14:textId="77777777" w:rsidR="00C27694" w:rsidRDefault="00C27694" w:rsidP="00110BE6">
            <w:pPr>
              <w:rPr>
                <w:rFonts w:ascii="Arial" w:hAnsi="Arial" w:cs="Arial"/>
              </w:rPr>
            </w:pPr>
          </w:p>
          <w:p w14:paraId="650CBAB0" w14:textId="77777777" w:rsidR="00C27694" w:rsidRDefault="00C27694" w:rsidP="00110BE6">
            <w:pPr>
              <w:rPr>
                <w:rFonts w:ascii="Arial" w:hAnsi="Arial" w:cs="Arial"/>
              </w:rPr>
            </w:pPr>
          </w:p>
          <w:p w14:paraId="3462EF25" w14:textId="77777777" w:rsidR="00C27694" w:rsidRDefault="00C27694" w:rsidP="00110BE6">
            <w:pPr>
              <w:rPr>
                <w:rFonts w:ascii="Arial" w:hAnsi="Arial" w:cs="Arial"/>
                <w:b/>
              </w:rPr>
            </w:pPr>
            <w:r w:rsidRPr="00C27694">
              <w:rPr>
                <w:rFonts w:ascii="Arial" w:hAnsi="Arial" w:cs="Arial"/>
                <w:b/>
              </w:rPr>
              <w:t>3.4</w:t>
            </w:r>
          </w:p>
          <w:p w14:paraId="527D25EC" w14:textId="77777777" w:rsidR="00C27694" w:rsidRDefault="00C27694" w:rsidP="00110BE6">
            <w:pPr>
              <w:rPr>
                <w:rFonts w:ascii="Arial" w:hAnsi="Arial" w:cs="Arial"/>
                <w:b/>
              </w:rPr>
            </w:pPr>
          </w:p>
          <w:p w14:paraId="2624B384" w14:textId="77777777" w:rsidR="00C27694" w:rsidRDefault="00C27694" w:rsidP="00110BE6">
            <w:pPr>
              <w:rPr>
                <w:rFonts w:ascii="Arial" w:hAnsi="Arial" w:cs="Arial"/>
                <w:b/>
              </w:rPr>
            </w:pPr>
          </w:p>
          <w:p w14:paraId="69078E31" w14:textId="77777777" w:rsidR="00C27694" w:rsidRDefault="00C27694" w:rsidP="00110BE6">
            <w:pPr>
              <w:rPr>
                <w:rFonts w:ascii="Arial" w:hAnsi="Arial" w:cs="Arial"/>
                <w:b/>
              </w:rPr>
            </w:pPr>
          </w:p>
          <w:p w14:paraId="61E6D354" w14:textId="77777777" w:rsidR="00C27694" w:rsidRDefault="00C27694" w:rsidP="00110BE6">
            <w:pPr>
              <w:rPr>
                <w:rFonts w:ascii="Arial" w:hAnsi="Arial" w:cs="Arial"/>
                <w:b/>
              </w:rPr>
            </w:pPr>
          </w:p>
          <w:p w14:paraId="6F461C13" w14:textId="77777777" w:rsidR="00C27694" w:rsidRDefault="00C27694" w:rsidP="00110BE6">
            <w:pPr>
              <w:rPr>
                <w:rFonts w:ascii="Arial" w:hAnsi="Arial" w:cs="Arial"/>
                <w:b/>
              </w:rPr>
            </w:pPr>
          </w:p>
          <w:p w14:paraId="6FAFE795" w14:textId="77777777" w:rsidR="00C27694" w:rsidRDefault="00C27694" w:rsidP="00110BE6">
            <w:pPr>
              <w:rPr>
                <w:rFonts w:ascii="Arial" w:hAnsi="Arial" w:cs="Arial"/>
                <w:b/>
              </w:rPr>
            </w:pPr>
          </w:p>
          <w:p w14:paraId="4A542182" w14:textId="77777777" w:rsidR="00C27694" w:rsidRDefault="00C27694" w:rsidP="00110BE6">
            <w:pPr>
              <w:rPr>
                <w:rFonts w:ascii="Arial" w:hAnsi="Arial" w:cs="Arial"/>
                <w:b/>
              </w:rPr>
            </w:pPr>
          </w:p>
          <w:p w14:paraId="1896651A" w14:textId="77777777" w:rsidR="00C27694" w:rsidRDefault="00C27694" w:rsidP="00110BE6">
            <w:pPr>
              <w:rPr>
                <w:rFonts w:ascii="Arial" w:hAnsi="Arial" w:cs="Arial"/>
                <w:b/>
              </w:rPr>
            </w:pPr>
          </w:p>
          <w:p w14:paraId="5CB146FF" w14:textId="77777777" w:rsidR="00C27694" w:rsidRDefault="00C27694" w:rsidP="00110BE6">
            <w:pPr>
              <w:rPr>
                <w:rFonts w:ascii="Arial" w:hAnsi="Arial" w:cs="Arial"/>
                <w:b/>
              </w:rPr>
            </w:pPr>
          </w:p>
          <w:p w14:paraId="17FD9974" w14:textId="77777777" w:rsidR="00C27694" w:rsidRDefault="00C27694" w:rsidP="00110BE6">
            <w:pPr>
              <w:rPr>
                <w:rFonts w:ascii="Arial" w:hAnsi="Arial" w:cs="Arial"/>
                <w:b/>
              </w:rPr>
            </w:pPr>
          </w:p>
          <w:p w14:paraId="76F4B16F" w14:textId="77777777" w:rsidR="00C27694" w:rsidRDefault="00C27694" w:rsidP="00110BE6">
            <w:pPr>
              <w:rPr>
                <w:rFonts w:ascii="Arial" w:hAnsi="Arial" w:cs="Arial"/>
                <w:b/>
              </w:rPr>
            </w:pPr>
          </w:p>
          <w:p w14:paraId="2447D54E" w14:textId="77777777" w:rsidR="00C27694" w:rsidRDefault="00C27694" w:rsidP="00110BE6">
            <w:pPr>
              <w:rPr>
                <w:rFonts w:ascii="Arial" w:hAnsi="Arial" w:cs="Arial"/>
                <w:b/>
              </w:rPr>
            </w:pPr>
          </w:p>
          <w:p w14:paraId="72CECD0D" w14:textId="77777777" w:rsidR="00C27694" w:rsidRDefault="00C27694" w:rsidP="00110BE6">
            <w:pPr>
              <w:rPr>
                <w:rFonts w:ascii="Arial" w:hAnsi="Arial" w:cs="Arial"/>
                <w:b/>
              </w:rPr>
            </w:pPr>
          </w:p>
          <w:p w14:paraId="029D6303" w14:textId="77777777" w:rsidR="00C27694" w:rsidRDefault="00C27694" w:rsidP="00110BE6">
            <w:pPr>
              <w:rPr>
                <w:rFonts w:ascii="Arial" w:hAnsi="Arial" w:cs="Arial"/>
                <w:b/>
              </w:rPr>
            </w:pPr>
          </w:p>
          <w:p w14:paraId="6AEC2428" w14:textId="77777777" w:rsidR="00C27694" w:rsidRDefault="00C27694" w:rsidP="00110BE6">
            <w:pPr>
              <w:rPr>
                <w:rFonts w:ascii="Arial" w:hAnsi="Arial" w:cs="Arial"/>
                <w:b/>
              </w:rPr>
            </w:pPr>
          </w:p>
          <w:p w14:paraId="003409F9" w14:textId="77777777" w:rsidR="00C27694" w:rsidRDefault="00C27694" w:rsidP="00110BE6">
            <w:pPr>
              <w:rPr>
                <w:rFonts w:ascii="Arial" w:hAnsi="Arial" w:cs="Arial"/>
                <w:b/>
              </w:rPr>
            </w:pPr>
          </w:p>
          <w:p w14:paraId="676F4E2D" w14:textId="77777777" w:rsidR="00C27694" w:rsidRDefault="00C27694" w:rsidP="00110BE6">
            <w:pPr>
              <w:rPr>
                <w:rFonts w:ascii="Arial" w:hAnsi="Arial" w:cs="Arial"/>
                <w:b/>
              </w:rPr>
            </w:pPr>
          </w:p>
          <w:p w14:paraId="34170172" w14:textId="77777777" w:rsidR="00C27694" w:rsidRDefault="00C27694" w:rsidP="00110BE6">
            <w:pPr>
              <w:rPr>
                <w:rFonts w:ascii="Arial" w:hAnsi="Arial" w:cs="Arial"/>
                <w:b/>
              </w:rPr>
            </w:pPr>
          </w:p>
          <w:p w14:paraId="719F4642" w14:textId="77777777" w:rsidR="00C27694" w:rsidRDefault="00C27694" w:rsidP="00110BE6">
            <w:pPr>
              <w:rPr>
                <w:rFonts w:ascii="Arial" w:hAnsi="Arial" w:cs="Arial"/>
                <w:b/>
              </w:rPr>
            </w:pPr>
          </w:p>
          <w:p w14:paraId="065735A3" w14:textId="77777777" w:rsidR="00C27694" w:rsidRDefault="00C27694" w:rsidP="00110BE6">
            <w:pPr>
              <w:rPr>
                <w:rFonts w:ascii="Arial" w:hAnsi="Arial" w:cs="Arial"/>
                <w:b/>
              </w:rPr>
            </w:pPr>
          </w:p>
          <w:p w14:paraId="5AB151CE" w14:textId="77777777" w:rsidR="00C27694" w:rsidRDefault="00C27694" w:rsidP="00110BE6">
            <w:pPr>
              <w:rPr>
                <w:rFonts w:ascii="Arial" w:hAnsi="Arial" w:cs="Arial"/>
                <w:b/>
              </w:rPr>
            </w:pPr>
          </w:p>
          <w:p w14:paraId="5F9C3063" w14:textId="77777777" w:rsidR="00C27694" w:rsidRDefault="00C27694" w:rsidP="00110BE6">
            <w:pPr>
              <w:rPr>
                <w:rFonts w:ascii="Arial" w:hAnsi="Arial" w:cs="Arial"/>
                <w:b/>
              </w:rPr>
            </w:pPr>
          </w:p>
          <w:p w14:paraId="05F93D08" w14:textId="77777777" w:rsidR="00C27694" w:rsidRDefault="00C27694" w:rsidP="00110BE6">
            <w:pPr>
              <w:rPr>
                <w:rFonts w:ascii="Arial" w:hAnsi="Arial" w:cs="Arial"/>
                <w:b/>
              </w:rPr>
            </w:pPr>
          </w:p>
          <w:p w14:paraId="45A70112" w14:textId="77777777" w:rsidR="00C27694" w:rsidRDefault="00C27694" w:rsidP="00110BE6">
            <w:pPr>
              <w:rPr>
                <w:rFonts w:ascii="Arial" w:hAnsi="Arial" w:cs="Arial"/>
                <w:b/>
              </w:rPr>
            </w:pPr>
          </w:p>
          <w:p w14:paraId="32E0ECFA" w14:textId="77777777" w:rsidR="00C27694" w:rsidRDefault="00C27694" w:rsidP="00110BE6">
            <w:pPr>
              <w:rPr>
                <w:rFonts w:ascii="Arial" w:hAnsi="Arial" w:cs="Arial"/>
                <w:b/>
              </w:rPr>
            </w:pPr>
          </w:p>
          <w:p w14:paraId="79EFF9B3" w14:textId="77777777" w:rsidR="00C27694" w:rsidRDefault="00C27694" w:rsidP="00110BE6">
            <w:pPr>
              <w:rPr>
                <w:rFonts w:ascii="Arial" w:hAnsi="Arial" w:cs="Arial"/>
                <w:b/>
              </w:rPr>
            </w:pPr>
          </w:p>
          <w:p w14:paraId="064B41CA" w14:textId="77777777" w:rsidR="00C27694" w:rsidRDefault="00C27694" w:rsidP="00110BE6">
            <w:pPr>
              <w:rPr>
                <w:rFonts w:ascii="Arial" w:hAnsi="Arial" w:cs="Arial"/>
                <w:b/>
              </w:rPr>
            </w:pPr>
          </w:p>
          <w:p w14:paraId="10279C4E" w14:textId="77777777" w:rsidR="00C27694" w:rsidRDefault="00C27694" w:rsidP="00110BE6">
            <w:pPr>
              <w:rPr>
                <w:rFonts w:ascii="Arial" w:hAnsi="Arial" w:cs="Arial"/>
                <w:b/>
              </w:rPr>
            </w:pPr>
          </w:p>
          <w:p w14:paraId="5AA41F78" w14:textId="77777777" w:rsidR="00C27694" w:rsidRDefault="00C27694" w:rsidP="00110BE6">
            <w:pPr>
              <w:rPr>
                <w:rFonts w:ascii="Arial" w:hAnsi="Arial" w:cs="Arial"/>
                <w:b/>
              </w:rPr>
            </w:pPr>
          </w:p>
          <w:p w14:paraId="65583534" w14:textId="77777777" w:rsidR="00C27694" w:rsidRDefault="00C27694" w:rsidP="00110BE6">
            <w:pPr>
              <w:rPr>
                <w:rFonts w:ascii="Arial" w:hAnsi="Arial" w:cs="Arial"/>
                <w:b/>
              </w:rPr>
            </w:pPr>
          </w:p>
          <w:p w14:paraId="03FDFA57" w14:textId="77777777" w:rsidR="00C27694" w:rsidRDefault="00C27694" w:rsidP="00110BE6">
            <w:pPr>
              <w:rPr>
                <w:rFonts w:ascii="Arial" w:hAnsi="Arial" w:cs="Arial"/>
                <w:b/>
              </w:rPr>
            </w:pPr>
          </w:p>
          <w:p w14:paraId="4179850B" w14:textId="77777777" w:rsidR="00C27694" w:rsidRDefault="00C27694" w:rsidP="00110BE6">
            <w:pPr>
              <w:rPr>
                <w:rFonts w:ascii="Arial" w:hAnsi="Arial" w:cs="Arial"/>
                <w:b/>
              </w:rPr>
            </w:pPr>
          </w:p>
          <w:p w14:paraId="6DF1BBA1" w14:textId="77777777" w:rsidR="00C27694" w:rsidRDefault="00C27694" w:rsidP="00110BE6">
            <w:pPr>
              <w:rPr>
                <w:rFonts w:ascii="Arial" w:hAnsi="Arial" w:cs="Arial"/>
                <w:b/>
              </w:rPr>
            </w:pPr>
          </w:p>
          <w:p w14:paraId="6DB7F803" w14:textId="77777777" w:rsidR="00C27694" w:rsidRDefault="00C27694" w:rsidP="00110BE6">
            <w:pPr>
              <w:rPr>
                <w:rFonts w:ascii="Arial" w:hAnsi="Arial" w:cs="Arial"/>
                <w:b/>
              </w:rPr>
            </w:pPr>
          </w:p>
          <w:p w14:paraId="45B273EA" w14:textId="77777777" w:rsidR="00C27694" w:rsidRDefault="00C27694" w:rsidP="00110BE6">
            <w:pPr>
              <w:rPr>
                <w:rFonts w:ascii="Arial" w:hAnsi="Arial" w:cs="Arial"/>
                <w:b/>
              </w:rPr>
            </w:pPr>
            <w:r>
              <w:rPr>
                <w:rFonts w:ascii="Arial" w:hAnsi="Arial" w:cs="Arial"/>
                <w:b/>
              </w:rPr>
              <w:t>3.5</w:t>
            </w:r>
          </w:p>
          <w:p w14:paraId="6A15B657" w14:textId="77777777" w:rsidR="00C27694" w:rsidRDefault="00C27694" w:rsidP="00110BE6">
            <w:pPr>
              <w:rPr>
                <w:rFonts w:ascii="Arial" w:hAnsi="Arial" w:cs="Arial"/>
                <w:b/>
              </w:rPr>
            </w:pPr>
          </w:p>
          <w:p w14:paraId="5E011BBE" w14:textId="77777777" w:rsidR="00C27694" w:rsidRDefault="00C27694" w:rsidP="00110BE6">
            <w:pPr>
              <w:rPr>
                <w:rFonts w:ascii="Arial" w:hAnsi="Arial" w:cs="Arial"/>
                <w:b/>
              </w:rPr>
            </w:pPr>
          </w:p>
          <w:p w14:paraId="6B9236B1" w14:textId="77777777" w:rsidR="00C27694" w:rsidRDefault="00C27694" w:rsidP="00110BE6">
            <w:pPr>
              <w:rPr>
                <w:rFonts w:ascii="Arial" w:hAnsi="Arial" w:cs="Arial"/>
                <w:b/>
              </w:rPr>
            </w:pPr>
          </w:p>
          <w:p w14:paraId="63490901" w14:textId="77777777" w:rsidR="00C27694" w:rsidRDefault="00C27694" w:rsidP="00110BE6">
            <w:pPr>
              <w:rPr>
                <w:rFonts w:ascii="Arial" w:hAnsi="Arial" w:cs="Arial"/>
                <w:b/>
              </w:rPr>
            </w:pPr>
          </w:p>
          <w:p w14:paraId="03EB4A00" w14:textId="77777777" w:rsidR="00C27694" w:rsidRDefault="00C27694" w:rsidP="00110BE6">
            <w:pPr>
              <w:rPr>
                <w:rFonts w:ascii="Arial" w:hAnsi="Arial" w:cs="Arial"/>
                <w:b/>
              </w:rPr>
            </w:pPr>
          </w:p>
          <w:p w14:paraId="7482A548" w14:textId="77777777" w:rsidR="00C27694" w:rsidRDefault="00C27694" w:rsidP="00110BE6">
            <w:pPr>
              <w:rPr>
                <w:rFonts w:ascii="Arial" w:hAnsi="Arial" w:cs="Arial"/>
                <w:b/>
              </w:rPr>
            </w:pPr>
          </w:p>
          <w:p w14:paraId="530BBFB4" w14:textId="77777777" w:rsidR="00C27694" w:rsidRDefault="00C27694" w:rsidP="00110BE6">
            <w:pPr>
              <w:rPr>
                <w:rFonts w:ascii="Arial" w:hAnsi="Arial" w:cs="Arial"/>
                <w:b/>
              </w:rPr>
            </w:pPr>
          </w:p>
          <w:p w14:paraId="04C642AC" w14:textId="77777777" w:rsidR="00C27694" w:rsidRDefault="00C27694" w:rsidP="00110BE6">
            <w:pPr>
              <w:rPr>
                <w:rFonts w:ascii="Arial" w:hAnsi="Arial" w:cs="Arial"/>
                <w:b/>
              </w:rPr>
            </w:pPr>
          </w:p>
          <w:p w14:paraId="44F871A3" w14:textId="77777777" w:rsidR="00C27694" w:rsidRDefault="00C27694" w:rsidP="00110BE6">
            <w:pPr>
              <w:rPr>
                <w:rFonts w:ascii="Arial" w:hAnsi="Arial" w:cs="Arial"/>
                <w:b/>
              </w:rPr>
            </w:pPr>
          </w:p>
          <w:p w14:paraId="0A2C5A0D" w14:textId="77777777" w:rsidR="00C27694" w:rsidRDefault="00C27694" w:rsidP="00110BE6">
            <w:pPr>
              <w:rPr>
                <w:rFonts w:ascii="Arial" w:hAnsi="Arial" w:cs="Arial"/>
                <w:b/>
              </w:rPr>
            </w:pPr>
          </w:p>
          <w:p w14:paraId="62876469" w14:textId="77777777" w:rsidR="00C27694" w:rsidRDefault="00C27694" w:rsidP="00110BE6">
            <w:pPr>
              <w:rPr>
                <w:rFonts w:ascii="Arial" w:hAnsi="Arial" w:cs="Arial"/>
                <w:b/>
              </w:rPr>
            </w:pPr>
          </w:p>
          <w:p w14:paraId="7F23F91E" w14:textId="77777777" w:rsidR="00C27694" w:rsidRDefault="00C27694" w:rsidP="00110BE6">
            <w:pPr>
              <w:rPr>
                <w:rFonts w:ascii="Arial" w:hAnsi="Arial" w:cs="Arial"/>
                <w:b/>
              </w:rPr>
            </w:pPr>
          </w:p>
          <w:p w14:paraId="2218E019" w14:textId="77777777" w:rsidR="00C27694" w:rsidRDefault="00C27694" w:rsidP="00110BE6">
            <w:pPr>
              <w:rPr>
                <w:rFonts w:ascii="Arial" w:hAnsi="Arial" w:cs="Arial"/>
                <w:b/>
              </w:rPr>
            </w:pPr>
          </w:p>
          <w:p w14:paraId="2F59DDA6" w14:textId="77777777" w:rsidR="00C27694" w:rsidRDefault="00C27694" w:rsidP="00110BE6">
            <w:pPr>
              <w:rPr>
                <w:rFonts w:ascii="Arial" w:hAnsi="Arial" w:cs="Arial"/>
                <w:b/>
              </w:rPr>
            </w:pPr>
          </w:p>
          <w:p w14:paraId="2598F67C" w14:textId="77777777" w:rsidR="00C27694" w:rsidRDefault="00C27694" w:rsidP="00110BE6">
            <w:pPr>
              <w:rPr>
                <w:rFonts w:ascii="Arial" w:hAnsi="Arial" w:cs="Arial"/>
                <w:b/>
              </w:rPr>
            </w:pPr>
          </w:p>
          <w:p w14:paraId="7834A9F7" w14:textId="77777777" w:rsidR="00C27694" w:rsidRDefault="00C27694" w:rsidP="00110BE6">
            <w:pPr>
              <w:rPr>
                <w:rFonts w:ascii="Arial" w:hAnsi="Arial" w:cs="Arial"/>
                <w:b/>
              </w:rPr>
            </w:pPr>
          </w:p>
          <w:p w14:paraId="17696E68" w14:textId="77777777" w:rsidR="00C27694" w:rsidRDefault="00C27694" w:rsidP="00110BE6">
            <w:pPr>
              <w:rPr>
                <w:rFonts w:ascii="Arial" w:hAnsi="Arial" w:cs="Arial"/>
                <w:b/>
              </w:rPr>
            </w:pPr>
          </w:p>
          <w:p w14:paraId="42BD410E" w14:textId="77777777" w:rsidR="00C27694" w:rsidRDefault="00C27694" w:rsidP="00110BE6">
            <w:pPr>
              <w:rPr>
                <w:rFonts w:ascii="Arial" w:hAnsi="Arial" w:cs="Arial"/>
                <w:b/>
              </w:rPr>
            </w:pPr>
          </w:p>
          <w:p w14:paraId="7175958B" w14:textId="77777777" w:rsidR="00C27694" w:rsidRDefault="00C27694" w:rsidP="00110BE6">
            <w:pPr>
              <w:rPr>
                <w:rFonts w:ascii="Arial" w:hAnsi="Arial" w:cs="Arial"/>
                <w:b/>
              </w:rPr>
            </w:pPr>
          </w:p>
          <w:p w14:paraId="46F6DF12" w14:textId="77777777" w:rsidR="00C27694" w:rsidRDefault="00C27694" w:rsidP="00110BE6">
            <w:pPr>
              <w:rPr>
                <w:rFonts w:ascii="Arial" w:hAnsi="Arial" w:cs="Arial"/>
                <w:b/>
              </w:rPr>
            </w:pPr>
          </w:p>
          <w:p w14:paraId="07D88CD6" w14:textId="77777777" w:rsidR="00C27694" w:rsidRDefault="00C27694" w:rsidP="00110BE6">
            <w:pPr>
              <w:rPr>
                <w:rFonts w:ascii="Arial" w:hAnsi="Arial" w:cs="Arial"/>
                <w:b/>
              </w:rPr>
            </w:pPr>
          </w:p>
          <w:p w14:paraId="199F924F" w14:textId="77777777" w:rsidR="00C27694" w:rsidRDefault="00C27694" w:rsidP="00110BE6">
            <w:pPr>
              <w:rPr>
                <w:rFonts w:ascii="Arial" w:hAnsi="Arial" w:cs="Arial"/>
                <w:b/>
              </w:rPr>
            </w:pPr>
          </w:p>
          <w:p w14:paraId="19BCACC1" w14:textId="77777777" w:rsidR="00C27694" w:rsidRDefault="00C27694" w:rsidP="00110BE6">
            <w:pPr>
              <w:rPr>
                <w:rFonts w:ascii="Arial" w:hAnsi="Arial" w:cs="Arial"/>
                <w:b/>
              </w:rPr>
            </w:pPr>
          </w:p>
          <w:p w14:paraId="763C2999" w14:textId="77777777" w:rsidR="00C27694" w:rsidRDefault="00C27694" w:rsidP="00110BE6">
            <w:pPr>
              <w:rPr>
                <w:rFonts w:ascii="Arial" w:hAnsi="Arial" w:cs="Arial"/>
                <w:b/>
              </w:rPr>
            </w:pPr>
          </w:p>
          <w:p w14:paraId="7D14C957" w14:textId="77777777" w:rsidR="00C27694" w:rsidRDefault="00C27694" w:rsidP="00110BE6">
            <w:pPr>
              <w:rPr>
                <w:rFonts w:ascii="Arial" w:hAnsi="Arial" w:cs="Arial"/>
                <w:b/>
              </w:rPr>
            </w:pPr>
          </w:p>
          <w:p w14:paraId="217D0B10" w14:textId="77777777" w:rsidR="00C27694" w:rsidRDefault="00C27694" w:rsidP="00110BE6">
            <w:pPr>
              <w:rPr>
                <w:rFonts w:ascii="Arial" w:hAnsi="Arial" w:cs="Arial"/>
                <w:b/>
              </w:rPr>
            </w:pPr>
          </w:p>
          <w:p w14:paraId="551E3369" w14:textId="77777777" w:rsidR="00C27694" w:rsidRDefault="00C27694" w:rsidP="00110BE6">
            <w:pPr>
              <w:rPr>
                <w:rFonts w:ascii="Arial" w:hAnsi="Arial" w:cs="Arial"/>
                <w:b/>
              </w:rPr>
            </w:pPr>
            <w:r>
              <w:rPr>
                <w:rFonts w:ascii="Arial" w:hAnsi="Arial" w:cs="Arial"/>
                <w:b/>
              </w:rPr>
              <w:t>3.6</w:t>
            </w:r>
          </w:p>
          <w:p w14:paraId="02A731BE" w14:textId="77777777" w:rsidR="00C27694" w:rsidRDefault="00C27694" w:rsidP="00110BE6">
            <w:pPr>
              <w:rPr>
                <w:rFonts w:ascii="Arial" w:hAnsi="Arial" w:cs="Arial"/>
                <w:b/>
              </w:rPr>
            </w:pPr>
          </w:p>
          <w:p w14:paraId="632BFD65" w14:textId="77777777" w:rsidR="00C27694" w:rsidRDefault="00C27694" w:rsidP="00110BE6">
            <w:pPr>
              <w:rPr>
                <w:rFonts w:ascii="Arial" w:hAnsi="Arial" w:cs="Arial"/>
                <w:b/>
              </w:rPr>
            </w:pPr>
          </w:p>
          <w:p w14:paraId="29A4EE73" w14:textId="77777777" w:rsidR="00C27694" w:rsidRDefault="00C27694" w:rsidP="00110BE6">
            <w:pPr>
              <w:rPr>
                <w:rFonts w:ascii="Arial" w:hAnsi="Arial" w:cs="Arial"/>
                <w:b/>
              </w:rPr>
            </w:pPr>
          </w:p>
          <w:p w14:paraId="375C8BB1" w14:textId="77777777" w:rsidR="00C27694" w:rsidRDefault="00C27694" w:rsidP="00110BE6">
            <w:pPr>
              <w:rPr>
                <w:rFonts w:ascii="Arial" w:hAnsi="Arial" w:cs="Arial"/>
                <w:b/>
              </w:rPr>
            </w:pPr>
          </w:p>
          <w:p w14:paraId="7467DDF0" w14:textId="77777777" w:rsidR="00C27694" w:rsidRDefault="00C27694" w:rsidP="00110BE6">
            <w:pPr>
              <w:rPr>
                <w:rFonts w:ascii="Arial" w:hAnsi="Arial" w:cs="Arial"/>
                <w:b/>
              </w:rPr>
            </w:pPr>
          </w:p>
          <w:p w14:paraId="4FBA3BD2" w14:textId="77777777" w:rsidR="00C27694" w:rsidRDefault="00C27694" w:rsidP="00110BE6">
            <w:pPr>
              <w:rPr>
                <w:rFonts w:ascii="Arial" w:hAnsi="Arial" w:cs="Arial"/>
                <w:b/>
              </w:rPr>
            </w:pPr>
          </w:p>
          <w:p w14:paraId="3695B60A" w14:textId="77777777" w:rsidR="00C27694" w:rsidRDefault="00C27694" w:rsidP="00110BE6">
            <w:pPr>
              <w:rPr>
                <w:rFonts w:ascii="Arial" w:hAnsi="Arial" w:cs="Arial"/>
                <w:b/>
              </w:rPr>
            </w:pPr>
          </w:p>
          <w:p w14:paraId="287573CD" w14:textId="77777777" w:rsidR="00C27694" w:rsidRDefault="00C27694" w:rsidP="00110BE6">
            <w:pPr>
              <w:rPr>
                <w:rFonts w:ascii="Arial" w:hAnsi="Arial" w:cs="Arial"/>
                <w:b/>
              </w:rPr>
            </w:pPr>
          </w:p>
          <w:p w14:paraId="3CE854F7" w14:textId="77777777" w:rsidR="00C27694" w:rsidRDefault="00C27694" w:rsidP="00110BE6">
            <w:pPr>
              <w:rPr>
                <w:rFonts w:ascii="Arial" w:hAnsi="Arial" w:cs="Arial"/>
                <w:b/>
              </w:rPr>
            </w:pPr>
          </w:p>
          <w:p w14:paraId="38106B3C" w14:textId="77777777" w:rsidR="00C27694" w:rsidRDefault="00C27694" w:rsidP="00110BE6">
            <w:pPr>
              <w:rPr>
                <w:rFonts w:ascii="Arial" w:hAnsi="Arial" w:cs="Arial"/>
                <w:b/>
              </w:rPr>
            </w:pPr>
          </w:p>
          <w:p w14:paraId="68EEBF07" w14:textId="77777777" w:rsidR="00C27694" w:rsidRDefault="00C27694" w:rsidP="00110BE6">
            <w:pPr>
              <w:rPr>
                <w:rFonts w:ascii="Arial" w:hAnsi="Arial" w:cs="Arial"/>
                <w:b/>
              </w:rPr>
            </w:pPr>
          </w:p>
          <w:p w14:paraId="2A234E67" w14:textId="77777777" w:rsidR="00C27694" w:rsidRDefault="00C27694" w:rsidP="00110BE6">
            <w:pPr>
              <w:rPr>
                <w:rFonts w:ascii="Arial" w:hAnsi="Arial" w:cs="Arial"/>
                <w:b/>
              </w:rPr>
            </w:pPr>
          </w:p>
          <w:p w14:paraId="27839D9C" w14:textId="77777777" w:rsidR="00C27694" w:rsidRDefault="00C27694" w:rsidP="00110BE6">
            <w:pPr>
              <w:rPr>
                <w:rFonts w:ascii="Arial" w:hAnsi="Arial" w:cs="Arial"/>
                <w:b/>
              </w:rPr>
            </w:pPr>
          </w:p>
          <w:p w14:paraId="7F423B7D" w14:textId="77777777" w:rsidR="00C27694" w:rsidRDefault="00C27694" w:rsidP="00110BE6">
            <w:pPr>
              <w:rPr>
                <w:rFonts w:ascii="Arial" w:hAnsi="Arial" w:cs="Arial"/>
                <w:b/>
              </w:rPr>
            </w:pPr>
          </w:p>
          <w:p w14:paraId="2AF1381A" w14:textId="77777777" w:rsidR="00C27694" w:rsidRDefault="00C27694" w:rsidP="00110BE6">
            <w:pPr>
              <w:rPr>
                <w:rFonts w:ascii="Arial" w:hAnsi="Arial" w:cs="Arial"/>
                <w:b/>
              </w:rPr>
            </w:pPr>
          </w:p>
          <w:p w14:paraId="03020382" w14:textId="77777777" w:rsidR="00C27694" w:rsidRDefault="00C27694" w:rsidP="00110BE6">
            <w:pPr>
              <w:rPr>
                <w:rFonts w:ascii="Arial" w:hAnsi="Arial" w:cs="Arial"/>
                <w:b/>
              </w:rPr>
            </w:pPr>
          </w:p>
          <w:p w14:paraId="7F4D3F54" w14:textId="77777777" w:rsidR="00C27694" w:rsidRDefault="00C27694" w:rsidP="00110BE6">
            <w:pPr>
              <w:rPr>
                <w:rFonts w:ascii="Arial" w:hAnsi="Arial" w:cs="Arial"/>
                <w:b/>
              </w:rPr>
            </w:pPr>
          </w:p>
          <w:p w14:paraId="5183870F" w14:textId="77777777" w:rsidR="00C27694" w:rsidRDefault="00C27694" w:rsidP="00110BE6">
            <w:pPr>
              <w:rPr>
                <w:rFonts w:ascii="Arial" w:hAnsi="Arial" w:cs="Arial"/>
                <w:b/>
              </w:rPr>
            </w:pPr>
          </w:p>
          <w:p w14:paraId="3DE11980" w14:textId="77777777" w:rsidR="00C27694" w:rsidRDefault="00C27694" w:rsidP="00110BE6">
            <w:pPr>
              <w:rPr>
                <w:rFonts w:ascii="Arial" w:hAnsi="Arial" w:cs="Arial"/>
                <w:b/>
              </w:rPr>
            </w:pPr>
          </w:p>
          <w:p w14:paraId="7F9C0F2D" w14:textId="77777777" w:rsidR="00C27694" w:rsidRDefault="00C27694" w:rsidP="00110BE6">
            <w:pPr>
              <w:rPr>
                <w:rFonts w:ascii="Arial" w:hAnsi="Arial" w:cs="Arial"/>
                <w:b/>
              </w:rPr>
            </w:pPr>
          </w:p>
          <w:p w14:paraId="20FF1CB9" w14:textId="77777777" w:rsidR="00C27694" w:rsidRDefault="00C27694" w:rsidP="00110BE6">
            <w:pPr>
              <w:rPr>
                <w:rFonts w:ascii="Arial" w:hAnsi="Arial" w:cs="Arial"/>
                <w:b/>
              </w:rPr>
            </w:pPr>
          </w:p>
          <w:p w14:paraId="75FDA3EB" w14:textId="77777777" w:rsidR="00C27694" w:rsidRDefault="00C27694" w:rsidP="00110BE6">
            <w:pPr>
              <w:rPr>
                <w:rFonts w:ascii="Arial" w:hAnsi="Arial" w:cs="Arial"/>
                <w:b/>
              </w:rPr>
            </w:pPr>
          </w:p>
          <w:p w14:paraId="1E866FD9" w14:textId="77777777" w:rsidR="00C27694" w:rsidRDefault="00C27694" w:rsidP="00110BE6">
            <w:pPr>
              <w:rPr>
                <w:rFonts w:ascii="Arial" w:hAnsi="Arial" w:cs="Arial"/>
                <w:b/>
              </w:rPr>
            </w:pPr>
          </w:p>
          <w:p w14:paraId="267DACE1" w14:textId="77777777" w:rsidR="00C27694" w:rsidRDefault="00C27694" w:rsidP="00110BE6">
            <w:pPr>
              <w:rPr>
                <w:rFonts w:ascii="Arial" w:hAnsi="Arial" w:cs="Arial"/>
                <w:b/>
              </w:rPr>
            </w:pPr>
          </w:p>
          <w:p w14:paraId="3E5DED6F" w14:textId="77777777" w:rsidR="00C27694" w:rsidRDefault="00C27694" w:rsidP="00110BE6">
            <w:pPr>
              <w:rPr>
                <w:rFonts w:ascii="Arial" w:hAnsi="Arial" w:cs="Arial"/>
                <w:b/>
              </w:rPr>
            </w:pPr>
          </w:p>
          <w:p w14:paraId="346A8FEB" w14:textId="77777777" w:rsidR="00C27694" w:rsidRDefault="00C27694" w:rsidP="00110BE6">
            <w:pPr>
              <w:rPr>
                <w:rFonts w:ascii="Arial" w:hAnsi="Arial" w:cs="Arial"/>
                <w:b/>
              </w:rPr>
            </w:pPr>
          </w:p>
          <w:p w14:paraId="772006FB" w14:textId="77777777" w:rsidR="00C27694" w:rsidRDefault="00C27694" w:rsidP="00110BE6">
            <w:pPr>
              <w:rPr>
                <w:rFonts w:ascii="Arial" w:hAnsi="Arial" w:cs="Arial"/>
                <w:b/>
              </w:rPr>
            </w:pPr>
            <w:r>
              <w:rPr>
                <w:rFonts w:ascii="Arial" w:hAnsi="Arial" w:cs="Arial"/>
                <w:b/>
              </w:rPr>
              <w:t>3.7</w:t>
            </w:r>
          </w:p>
          <w:p w14:paraId="22B8B882" w14:textId="77777777" w:rsidR="00C27694" w:rsidRDefault="00C27694" w:rsidP="00110BE6">
            <w:pPr>
              <w:rPr>
                <w:rFonts w:ascii="Arial" w:hAnsi="Arial" w:cs="Arial"/>
                <w:b/>
              </w:rPr>
            </w:pPr>
          </w:p>
          <w:p w14:paraId="238B074E" w14:textId="77777777" w:rsidR="00C27694" w:rsidRDefault="00C27694" w:rsidP="00110BE6">
            <w:pPr>
              <w:rPr>
                <w:rFonts w:ascii="Arial" w:hAnsi="Arial" w:cs="Arial"/>
                <w:b/>
              </w:rPr>
            </w:pPr>
          </w:p>
          <w:p w14:paraId="27A3F808" w14:textId="77777777" w:rsidR="00C27694" w:rsidRDefault="00C27694" w:rsidP="00110BE6">
            <w:pPr>
              <w:rPr>
                <w:rFonts w:ascii="Arial" w:hAnsi="Arial" w:cs="Arial"/>
                <w:b/>
              </w:rPr>
            </w:pPr>
          </w:p>
          <w:p w14:paraId="586F0353" w14:textId="77777777" w:rsidR="00C27694" w:rsidRDefault="00C27694" w:rsidP="00110BE6">
            <w:pPr>
              <w:rPr>
                <w:rFonts w:ascii="Arial" w:hAnsi="Arial" w:cs="Arial"/>
                <w:b/>
              </w:rPr>
            </w:pPr>
          </w:p>
          <w:p w14:paraId="35DF7EBD" w14:textId="77777777" w:rsidR="00C27694" w:rsidRDefault="00C27694" w:rsidP="00110BE6">
            <w:pPr>
              <w:rPr>
                <w:rFonts w:ascii="Arial" w:hAnsi="Arial" w:cs="Arial"/>
                <w:b/>
              </w:rPr>
            </w:pPr>
          </w:p>
          <w:p w14:paraId="5A0DEE9A" w14:textId="77777777" w:rsidR="00C27694" w:rsidRDefault="00C27694" w:rsidP="00110BE6">
            <w:pPr>
              <w:rPr>
                <w:rFonts w:ascii="Arial" w:hAnsi="Arial" w:cs="Arial"/>
                <w:b/>
              </w:rPr>
            </w:pPr>
          </w:p>
          <w:p w14:paraId="638770E5" w14:textId="77777777" w:rsidR="00C27694" w:rsidRDefault="00C27694" w:rsidP="00110BE6">
            <w:pPr>
              <w:rPr>
                <w:rFonts w:ascii="Arial" w:hAnsi="Arial" w:cs="Arial"/>
                <w:b/>
              </w:rPr>
            </w:pPr>
          </w:p>
          <w:p w14:paraId="5E02F10F" w14:textId="77777777" w:rsidR="00C27694" w:rsidRDefault="00C27694" w:rsidP="00110BE6">
            <w:pPr>
              <w:rPr>
                <w:rFonts w:ascii="Arial" w:hAnsi="Arial" w:cs="Arial"/>
                <w:b/>
              </w:rPr>
            </w:pPr>
          </w:p>
          <w:p w14:paraId="31E6AD8F" w14:textId="77777777" w:rsidR="00C27694" w:rsidRDefault="00C27694" w:rsidP="00110BE6">
            <w:pPr>
              <w:rPr>
                <w:rFonts w:ascii="Arial" w:hAnsi="Arial" w:cs="Arial"/>
                <w:b/>
              </w:rPr>
            </w:pPr>
          </w:p>
          <w:p w14:paraId="799D0A02" w14:textId="77777777" w:rsidR="00C27694" w:rsidRDefault="00C27694" w:rsidP="00110BE6">
            <w:pPr>
              <w:rPr>
                <w:rFonts w:ascii="Arial" w:hAnsi="Arial" w:cs="Arial"/>
                <w:b/>
              </w:rPr>
            </w:pPr>
          </w:p>
          <w:p w14:paraId="1895DE5F" w14:textId="77777777" w:rsidR="00C27694" w:rsidRDefault="00C27694" w:rsidP="00110BE6">
            <w:pPr>
              <w:rPr>
                <w:rFonts w:ascii="Arial" w:hAnsi="Arial" w:cs="Arial"/>
                <w:b/>
              </w:rPr>
            </w:pPr>
          </w:p>
          <w:p w14:paraId="4880AEDD" w14:textId="77777777" w:rsidR="00C27694" w:rsidRDefault="00C27694" w:rsidP="00110BE6">
            <w:pPr>
              <w:rPr>
                <w:rFonts w:ascii="Arial" w:hAnsi="Arial" w:cs="Arial"/>
                <w:b/>
              </w:rPr>
            </w:pPr>
          </w:p>
          <w:p w14:paraId="0BC131A6" w14:textId="77777777" w:rsidR="00C27694" w:rsidRDefault="00C27694" w:rsidP="00110BE6">
            <w:pPr>
              <w:rPr>
                <w:rFonts w:ascii="Arial" w:hAnsi="Arial" w:cs="Arial"/>
                <w:b/>
              </w:rPr>
            </w:pPr>
          </w:p>
          <w:p w14:paraId="0D9A6D39" w14:textId="77777777" w:rsidR="00C27694" w:rsidRDefault="00C27694" w:rsidP="00110BE6">
            <w:pPr>
              <w:rPr>
                <w:rFonts w:ascii="Arial" w:hAnsi="Arial" w:cs="Arial"/>
                <w:b/>
              </w:rPr>
            </w:pPr>
          </w:p>
          <w:p w14:paraId="785CD4DB" w14:textId="77777777" w:rsidR="00C27694" w:rsidRDefault="00C27694" w:rsidP="00110BE6">
            <w:pPr>
              <w:rPr>
                <w:rFonts w:ascii="Arial" w:hAnsi="Arial" w:cs="Arial"/>
                <w:b/>
              </w:rPr>
            </w:pPr>
          </w:p>
          <w:p w14:paraId="1C5EDBC2" w14:textId="77777777" w:rsidR="00C27694" w:rsidRDefault="00C27694" w:rsidP="00110BE6">
            <w:pPr>
              <w:rPr>
                <w:rFonts w:ascii="Arial" w:hAnsi="Arial" w:cs="Arial"/>
                <w:b/>
              </w:rPr>
            </w:pPr>
          </w:p>
          <w:p w14:paraId="7E21613D" w14:textId="77777777" w:rsidR="00C27694" w:rsidRDefault="00C27694" w:rsidP="00110BE6">
            <w:pPr>
              <w:rPr>
                <w:rFonts w:ascii="Arial" w:hAnsi="Arial" w:cs="Arial"/>
                <w:b/>
              </w:rPr>
            </w:pPr>
          </w:p>
          <w:p w14:paraId="619C511A" w14:textId="77777777" w:rsidR="00C27694" w:rsidRDefault="00C27694" w:rsidP="00110BE6">
            <w:pPr>
              <w:rPr>
                <w:rFonts w:ascii="Arial" w:hAnsi="Arial" w:cs="Arial"/>
                <w:b/>
              </w:rPr>
            </w:pPr>
          </w:p>
          <w:p w14:paraId="44E03AAC" w14:textId="77777777" w:rsidR="00C27694" w:rsidRDefault="00C27694" w:rsidP="00110BE6">
            <w:pPr>
              <w:rPr>
                <w:rFonts w:ascii="Arial" w:hAnsi="Arial" w:cs="Arial"/>
                <w:b/>
              </w:rPr>
            </w:pPr>
          </w:p>
          <w:p w14:paraId="6937A55C" w14:textId="77777777" w:rsidR="00C27694" w:rsidRDefault="00C27694" w:rsidP="00110BE6">
            <w:pPr>
              <w:rPr>
                <w:rFonts w:ascii="Arial" w:hAnsi="Arial" w:cs="Arial"/>
                <w:b/>
              </w:rPr>
            </w:pPr>
          </w:p>
          <w:p w14:paraId="16CFA233" w14:textId="77777777" w:rsidR="00C27694" w:rsidRDefault="00C27694" w:rsidP="00110BE6">
            <w:pPr>
              <w:rPr>
                <w:rFonts w:ascii="Arial" w:hAnsi="Arial" w:cs="Arial"/>
                <w:b/>
              </w:rPr>
            </w:pPr>
            <w:r>
              <w:rPr>
                <w:rFonts w:ascii="Arial" w:hAnsi="Arial" w:cs="Arial"/>
                <w:b/>
              </w:rPr>
              <w:t>3.8</w:t>
            </w:r>
          </w:p>
          <w:p w14:paraId="368E47F5" w14:textId="77777777" w:rsidR="00C27694" w:rsidRDefault="00C27694" w:rsidP="00110BE6">
            <w:pPr>
              <w:rPr>
                <w:rFonts w:ascii="Arial" w:hAnsi="Arial" w:cs="Arial"/>
                <w:b/>
              </w:rPr>
            </w:pPr>
          </w:p>
          <w:p w14:paraId="0B6B5C25" w14:textId="77777777" w:rsidR="00C27694" w:rsidRDefault="00C27694" w:rsidP="00110BE6">
            <w:pPr>
              <w:rPr>
                <w:rFonts w:ascii="Arial" w:hAnsi="Arial" w:cs="Arial"/>
                <w:b/>
              </w:rPr>
            </w:pPr>
          </w:p>
          <w:p w14:paraId="30BABEA0" w14:textId="77777777" w:rsidR="00C27694" w:rsidRDefault="00C27694" w:rsidP="00110BE6">
            <w:pPr>
              <w:rPr>
                <w:rFonts w:ascii="Arial" w:hAnsi="Arial" w:cs="Arial"/>
                <w:b/>
              </w:rPr>
            </w:pPr>
          </w:p>
          <w:p w14:paraId="072FC909" w14:textId="77777777" w:rsidR="00C27694" w:rsidRDefault="00C27694" w:rsidP="00110BE6">
            <w:pPr>
              <w:rPr>
                <w:rFonts w:ascii="Arial" w:hAnsi="Arial" w:cs="Arial"/>
                <w:b/>
              </w:rPr>
            </w:pPr>
          </w:p>
          <w:p w14:paraId="4F4007A1" w14:textId="77777777" w:rsidR="00C27694" w:rsidRDefault="00C27694" w:rsidP="00110BE6">
            <w:pPr>
              <w:rPr>
                <w:rFonts w:ascii="Arial" w:hAnsi="Arial" w:cs="Arial"/>
                <w:b/>
              </w:rPr>
            </w:pPr>
          </w:p>
          <w:p w14:paraId="66718F84" w14:textId="77777777" w:rsidR="00C27694" w:rsidRDefault="00C27694" w:rsidP="00110BE6">
            <w:pPr>
              <w:rPr>
                <w:rFonts w:ascii="Arial" w:hAnsi="Arial" w:cs="Arial"/>
                <w:b/>
              </w:rPr>
            </w:pPr>
          </w:p>
          <w:p w14:paraId="2D9BA79A" w14:textId="77777777" w:rsidR="00C27694" w:rsidRDefault="00C27694" w:rsidP="00110BE6">
            <w:pPr>
              <w:rPr>
                <w:rFonts w:ascii="Arial" w:hAnsi="Arial" w:cs="Arial"/>
                <w:b/>
              </w:rPr>
            </w:pPr>
          </w:p>
          <w:p w14:paraId="477980F5" w14:textId="77777777" w:rsidR="00C27694" w:rsidRDefault="00C27694" w:rsidP="00110BE6">
            <w:pPr>
              <w:rPr>
                <w:rFonts w:ascii="Arial" w:hAnsi="Arial" w:cs="Arial"/>
                <w:b/>
              </w:rPr>
            </w:pPr>
          </w:p>
          <w:p w14:paraId="1B5511D2" w14:textId="77777777" w:rsidR="00C27694" w:rsidRDefault="00C27694" w:rsidP="00110BE6">
            <w:pPr>
              <w:rPr>
                <w:rFonts w:ascii="Arial" w:hAnsi="Arial" w:cs="Arial"/>
                <w:b/>
              </w:rPr>
            </w:pPr>
          </w:p>
          <w:p w14:paraId="29995E76" w14:textId="77777777" w:rsidR="00C27694" w:rsidRDefault="00C27694" w:rsidP="00110BE6">
            <w:pPr>
              <w:rPr>
                <w:rFonts w:ascii="Arial" w:hAnsi="Arial" w:cs="Arial"/>
                <w:b/>
              </w:rPr>
            </w:pPr>
          </w:p>
          <w:p w14:paraId="7BC99F0B" w14:textId="77777777" w:rsidR="00C27694" w:rsidRDefault="00C27694" w:rsidP="00110BE6">
            <w:pPr>
              <w:rPr>
                <w:rFonts w:ascii="Arial" w:hAnsi="Arial" w:cs="Arial"/>
                <w:b/>
              </w:rPr>
            </w:pPr>
          </w:p>
          <w:p w14:paraId="00E76276" w14:textId="77777777" w:rsidR="00C27694" w:rsidRDefault="00C27694" w:rsidP="00110BE6">
            <w:pPr>
              <w:rPr>
                <w:rFonts w:ascii="Arial" w:hAnsi="Arial" w:cs="Arial"/>
                <w:b/>
              </w:rPr>
            </w:pPr>
          </w:p>
          <w:p w14:paraId="47B8E6EA" w14:textId="77777777" w:rsidR="00C27694" w:rsidRDefault="00C27694" w:rsidP="00110BE6">
            <w:pPr>
              <w:rPr>
                <w:rFonts w:ascii="Arial" w:hAnsi="Arial" w:cs="Arial"/>
                <w:b/>
              </w:rPr>
            </w:pPr>
          </w:p>
          <w:p w14:paraId="1B7F72A2" w14:textId="77777777" w:rsidR="00C27694" w:rsidRDefault="00C27694" w:rsidP="00110BE6">
            <w:pPr>
              <w:rPr>
                <w:rFonts w:ascii="Arial" w:hAnsi="Arial" w:cs="Arial"/>
                <w:b/>
              </w:rPr>
            </w:pPr>
          </w:p>
          <w:p w14:paraId="035D64B5" w14:textId="77777777" w:rsidR="00C27694" w:rsidRDefault="00C27694" w:rsidP="00110BE6">
            <w:pPr>
              <w:rPr>
                <w:rFonts w:ascii="Arial" w:hAnsi="Arial" w:cs="Arial"/>
                <w:b/>
              </w:rPr>
            </w:pPr>
          </w:p>
          <w:p w14:paraId="30ED1B8B" w14:textId="77777777" w:rsidR="00C27694" w:rsidRDefault="00C27694" w:rsidP="00110BE6">
            <w:pPr>
              <w:rPr>
                <w:rFonts w:ascii="Arial" w:hAnsi="Arial" w:cs="Arial"/>
                <w:b/>
              </w:rPr>
            </w:pPr>
          </w:p>
          <w:p w14:paraId="13466849" w14:textId="77777777" w:rsidR="00C27694" w:rsidRDefault="00C27694" w:rsidP="00110BE6">
            <w:pPr>
              <w:rPr>
                <w:rFonts w:ascii="Arial" w:hAnsi="Arial" w:cs="Arial"/>
                <w:b/>
              </w:rPr>
            </w:pPr>
          </w:p>
          <w:p w14:paraId="0F1B6242" w14:textId="77777777" w:rsidR="00C27694" w:rsidRDefault="00C27694" w:rsidP="00110BE6">
            <w:pPr>
              <w:rPr>
                <w:rFonts w:ascii="Arial" w:hAnsi="Arial" w:cs="Arial"/>
                <w:b/>
              </w:rPr>
            </w:pPr>
          </w:p>
          <w:p w14:paraId="2895381F" w14:textId="77777777" w:rsidR="00C27694" w:rsidRDefault="00C27694" w:rsidP="00110BE6">
            <w:pPr>
              <w:rPr>
                <w:rFonts w:ascii="Arial" w:hAnsi="Arial" w:cs="Arial"/>
                <w:b/>
              </w:rPr>
            </w:pPr>
          </w:p>
          <w:p w14:paraId="7F96D54D" w14:textId="77777777" w:rsidR="00C27694" w:rsidRDefault="00C27694" w:rsidP="00110BE6">
            <w:pPr>
              <w:rPr>
                <w:rFonts w:ascii="Arial" w:hAnsi="Arial" w:cs="Arial"/>
                <w:b/>
              </w:rPr>
            </w:pPr>
          </w:p>
          <w:p w14:paraId="5881D538" w14:textId="77777777" w:rsidR="00C27694" w:rsidRDefault="00C27694" w:rsidP="00110BE6">
            <w:pPr>
              <w:rPr>
                <w:rFonts w:ascii="Arial" w:hAnsi="Arial" w:cs="Arial"/>
                <w:b/>
              </w:rPr>
            </w:pPr>
          </w:p>
          <w:p w14:paraId="07DDB511" w14:textId="77777777" w:rsidR="00C27694" w:rsidRDefault="00C27694" w:rsidP="00110BE6">
            <w:pPr>
              <w:rPr>
                <w:rFonts w:ascii="Arial" w:hAnsi="Arial" w:cs="Arial"/>
                <w:b/>
              </w:rPr>
            </w:pPr>
          </w:p>
          <w:p w14:paraId="5F77F9FB" w14:textId="77777777" w:rsidR="00C27694" w:rsidRDefault="00C27694" w:rsidP="00110BE6">
            <w:pPr>
              <w:rPr>
                <w:rFonts w:ascii="Arial" w:hAnsi="Arial" w:cs="Arial"/>
                <w:b/>
              </w:rPr>
            </w:pPr>
          </w:p>
          <w:p w14:paraId="18BE03DA" w14:textId="77777777" w:rsidR="00C27694" w:rsidRDefault="00C27694" w:rsidP="00110BE6">
            <w:pPr>
              <w:rPr>
                <w:rFonts w:ascii="Arial" w:hAnsi="Arial" w:cs="Arial"/>
                <w:b/>
              </w:rPr>
            </w:pPr>
          </w:p>
          <w:p w14:paraId="4CA68ABA" w14:textId="77777777" w:rsidR="00C27694" w:rsidRDefault="00C27694" w:rsidP="00110BE6">
            <w:pPr>
              <w:rPr>
                <w:rFonts w:ascii="Arial" w:hAnsi="Arial" w:cs="Arial"/>
                <w:b/>
              </w:rPr>
            </w:pPr>
          </w:p>
          <w:p w14:paraId="2C24D4D1" w14:textId="77777777" w:rsidR="00C27694" w:rsidRDefault="00C27694" w:rsidP="00110BE6">
            <w:pPr>
              <w:rPr>
                <w:rFonts w:ascii="Arial" w:hAnsi="Arial" w:cs="Arial"/>
                <w:b/>
              </w:rPr>
            </w:pPr>
          </w:p>
          <w:p w14:paraId="1C052833" w14:textId="77777777" w:rsidR="00C27694" w:rsidRDefault="00C27694" w:rsidP="00110BE6">
            <w:pPr>
              <w:rPr>
                <w:rFonts w:ascii="Arial" w:hAnsi="Arial" w:cs="Arial"/>
                <w:b/>
              </w:rPr>
            </w:pPr>
          </w:p>
          <w:p w14:paraId="0CE3F0F1" w14:textId="77777777" w:rsidR="00C27694" w:rsidRDefault="00C27694" w:rsidP="00110BE6">
            <w:pPr>
              <w:rPr>
                <w:rFonts w:ascii="Arial" w:hAnsi="Arial" w:cs="Arial"/>
                <w:b/>
              </w:rPr>
            </w:pPr>
          </w:p>
          <w:p w14:paraId="1F9EFACF" w14:textId="77777777" w:rsidR="00C27694" w:rsidRDefault="00C27694" w:rsidP="00110BE6">
            <w:pPr>
              <w:rPr>
                <w:rFonts w:ascii="Arial" w:hAnsi="Arial" w:cs="Arial"/>
                <w:b/>
              </w:rPr>
            </w:pPr>
            <w:r>
              <w:rPr>
                <w:rFonts w:ascii="Arial" w:hAnsi="Arial" w:cs="Arial"/>
                <w:b/>
              </w:rPr>
              <w:t>3.9</w:t>
            </w:r>
          </w:p>
          <w:p w14:paraId="3108A5F3" w14:textId="77777777" w:rsidR="00C27694" w:rsidRDefault="00C27694" w:rsidP="00110BE6">
            <w:pPr>
              <w:rPr>
                <w:rFonts w:ascii="Arial" w:hAnsi="Arial" w:cs="Arial"/>
                <w:b/>
              </w:rPr>
            </w:pPr>
          </w:p>
          <w:p w14:paraId="33D33172" w14:textId="77777777" w:rsidR="00C27694" w:rsidRDefault="00C27694" w:rsidP="00110BE6">
            <w:pPr>
              <w:rPr>
                <w:rFonts w:ascii="Arial" w:hAnsi="Arial" w:cs="Arial"/>
                <w:b/>
              </w:rPr>
            </w:pPr>
          </w:p>
          <w:p w14:paraId="481CB7E8" w14:textId="77777777" w:rsidR="00C27694" w:rsidRDefault="00C27694" w:rsidP="00110BE6">
            <w:pPr>
              <w:rPr>
                <w:rFonts w:ascii="Arial" w:hAnsi="Arial" w:cs="Arial"/>
                <w:b/>
              </w:rPr>
            </w:pPr>
          </w:p>
          <w:p w14:paraId="10C822CA" w14:textId="77777777" w:rsidR="00C27694" w:rsidRDefault="00C27694" w:rsidP="00110BE6">
            <w:pPr>
              <w:rPr>
                <w:rFonts w:ascii="Arial" w:hAnsi="Arial" w:cs="Arial"/>
                <w:b/>
              </w:rPr>
            </w:pPr>
          </w:p>
          <w:p w14:paraId="68EB5B40" w14:textId="77777777" w:rsidR="00C27694" w:rsidRDefault="00C27694" w:rsidP="00110BE6">
            <w:pPr>
              <w:rPr>
                <w:rFonts w:ascii="Arial" w:hAnsi="Arial" w:cs="Arial"/>
                <w:b/>
              </w:rPr>
            </w:pPr>
          </w:p>
          <w:p w14:paraId="2818851C" w14:textId="77777777" w:rsidR="00C27694" w:rsidRDefault="00C27694" w:rsidP="00110BE6">
            <w:pPr>
              <w:rPr>
                <w:rFonts w:ascii="Arial" w:hAnsi="Arial" w:cs="Arial"/>
                <w:b/>
              </w:rPr>
            </w:pPr>
          </w:p>
          <w:p w14:paraId="4FB75B5D" w14:textId="77777777" w:rsidR="00C27694" w:rsidRDefault="00C27694" w:rsidP="00110BE6">
            <w:pPr>
              <w:rPr>
                <w:rFonts w:ascii="Arial" w:hAnsi="Arial" w:cs="Arial"/>
                <w:b/>
              </w:rPr>
            </w:pPr>
          </w:p>
          <w:p w14:paraId="4838D09B" w14:textId="77777777" w:rsidR="00C27694" w:rsidRDefault="00C27694" w:rsidP="00110BE6">
            <w:pPr>
              <w:rPr>
                <w:rFonts w:ascii="Arial" w:hAnsi="Arial" w:cs="Arial"/>
                <w:b/>
              </w:rPr>
            </w:pPr>
          </w:p>
          <w:p w14:paraId="46A7B1A2" w14:textId="77777777" w:rsidR="00C27694" w:rsidRDefault="00C27694" w:rsidP="00110BE6">
            <w:pPr>
              <w:rPr>
                <w:rFonts w:ascii="Arial" w:hAnsi="Arial" w:cs="Arial"/>
                <w:b/>
              </w:rPr>
            </w:pPr>
          </w:p>
          <w:p w14:paraId="2A568033" w14:textId="77777777" w:rsidR="00C27694" w:rsidRDefault="00C27694" w:rsidP="00110BE6">
            <w:pPr>
              <w:rPr>
                <w:rFonts w:ascii="Arial" w:hAnsi="Arial" w:cs="Arial"/>
                <w:b/>
              </w:rPr>
            </w:pPr>
          </w:p>
          <w:p w14:paraId="5380F107" w14:textId="77777777" w:rsidR="00C27694" w:rsidRDefault="00C27694" w:rsidP="00110BE6">
            <w:pPr>
              <w:rPr>
                <w:rFonts w:ascii="Arial" w:hAnsi="Arial" w:cs="Arial"/>
                <w:b/>
              </w:rPr>
            </w:pPr>
            <w:r>
              <w:rPr>
                <w:rFonts w:ascii="Arial" w:hAnsi="Arial" w:cs="Arial"/>
                <w:b/>
              </w:rPr>
              <w:t>3.10</w:t>
            </w:r>
          </w:p>
          <w:p w14:paraId="14AB84D8" w14:textId="77777777" w:rsidR="00C27694" w:rsidRDefault="00C27694" w:rsidP="00110BE6">
            <w:pPr>
              <w:rPr>
                <w:rFonts w:ascii="Arial" w:hAnsi="Arial" w:cs="Arial"/>
                <w:b/>
              </w:rPr>
            </w:pPr>
          </w:p>
          <w:p w14:paraId="13140A25" w14:textId="77777777" w:rsidR="00C27694" w:rsidRDefault="00C27694" w:rsidP="00110BE6">
            <w:pPr>
              <w:rPr>
                <w:rFonts w:ascii="Arial" w:hAnsi="Arial" w:cs="Arial"/>
                <w:b/>
              </w:rPr>
            </w:pPr>
          </w:p>
          <w:p w14:paraId="02D5DF59" w14:textId="77777777" w:rsidR="00C27694" w:rsidRDefault="00C27694" w:rsidP="00110BE6">
            <w:pPr>
              <w:rPr>
                <w:rFonts w:ascii="Arial" w:hAnsi="Arial" w:cs="Arial"/>
                <w:b/>
              </w:rPr>
            </w:pPr>
          </w:p>
          <w:p w14:paraId="61E60BC2" w14:textId="77777777" w:rsidR="00C27694" w:rsidRDefault="00C27694" w:rsidP="00110BE6">
            <w:pPr>
              <w:rPr>
                <w:rFonts w:ascii="Arial" w:hAnsi="Arial" w:cs="Arial"/>
                <w:b/>
              </w:rPr>
            </w:pPr>
          </w:p>
          <w:p w14:paraId="515DF4AF" w14:textId="77777777" w:rsidR="00C27694" w:rsidRDefault="00C27694" w:rsidP="00110BE6">
            <w:pPr>
              <w:rPr>
                <w:rFonts w:ascii="Arial" w:hAnsi="Arial" w:cs="Arial"/>
                <w:b/>
              </w:rPr>
            </w:pPr>
          </w:p>
          <w:p w14:paraId="1C80BAF0" w14:textId="77777777" w:rsidR="00C27694" w:rsidRDefault="00C27694" w:rsidP="00110BE6">
            <w:pPr>
              <w:rPr>
                <w:rFonts w:ascii="Arial" w:hAnsi="Arial" w:cs="Arial"/>
                <w:b/>
              </w:rPr>
            </w:pPr>
          </w:p>
          <w:p w14:paraId="1190491B" w14:textId="77777777" w:rsidR="00C27694" w:rsidRDefault="00C27694" w:rsidP="00110BE6">
            <w:pPr>
              <w:rPr>
                <w:rFonts w:ascii="Arial" w:hAnsi="Arial" w:cs="Arial"/>
                <w:b/>
              </w:rPr>
            </w:pPr>
          </w:p>
          <w:p w14:paraId="675141F6" w14:textId="77777777" w:rsidR="00C27694" w:rsidRDefault="00C27694" w:rsidP="00110BE6">
            <w:pPr>
              <w:rPr>
                <w:rFonts w:ascii="Arial" w:hAnsi="Arial" w:cs="Arial"/>
                <w:b/>
              </w:rPr>
            </w:pPr>
          </w:p>
          <w:p w14:paraId="335C5A34" w14:textId="77777777" w:rsidR="00C27694" w:rsidRDefault="00C27694" w:rsidP="00110BE6">
            <w:pPr>
              <w:rPr>
                <w:rFonts w:ascii="Arial" w:hAnsi="Arial" w:cs="Arial"/>
                <w:b/>
              </w:rPr>
            </w:pPr>
          </w:p>
          <w:p w14:paraId="78FD3C94" w14:textId="77777777" w:rsidR="00C27694" w:rsidRDefault="00C27694" w:rsidP="00110BE6">
            <w:pPr>
              <w:rPr>
                <w:rFonts w:ascii="Arial" w:hAnsi="Arial" w:cs="Arial"/>
                <w:b/>
              </w:rPr>
            </w:pPr>
          </w:p>
          <w:p w14:paraId="2609E2BE" w14:textId="77777777" w:rsidR="00C27694" w:rsidRDefault="00C27694" w:rsidP="00110BE6">
            <w:pPr>
              <w:rPr>
                <w:rFonts w:ascii="Arial" w:hAnsi="Arial" w:cs="Arial"/>
                <w:b/>
              </w:rPr>
            </w:pPr>
          </w:p>
          <w:p w14:paraId="644C58EE" w14:textId="77777777" w:rsidR="00C27694" w:rsidRDefault="00C27694" w:rsidP="00110BE6">
            <w:pPr>
              <w:rPr>
                <w:rFonts w:ascii="Arial" w:hAnsi="Arial" w:cs="Arial"/>
                <w:b/>
              </w:rPr>
            </w:pPr>
          </w:p>
          <w:p w14:paraId="5FFC8E5B" w14:textId="77777777" w:rsidR="00C27694" w:rsidRDefault="00C27694" w:rsidP="00110BE6">
            <w:pPr>
              <w:rPr>
                <w:rFonts w:ascii="Arial" w:hAnsi="Arial" w:cs="Arial"/>
                <w:b/>
              </w:rPr>
            </w:pPr>
          </w:p>
          <w:p w14:paraId="76EE2879" w14:textId="77777777" w:rsidR="00C27694" w:rsidRDefault="00C27694" w:rsidP="00110BE6">
            <w:pPr>
              <w:rPr>
                <w:rFonts w:ascii="Arial" w:hAnsi="Arial" w:cs="Arial"/>
                <w:b/>
              </w:rPr>
            </w:pPr>
          </w:p>
          <w:p w14:paraId="2993ADFB" w14:textId="77777777" w:rsidR="00C27694" w:rsidRDefault="00C27694" w:rsidP="00110BE6">
            <w:pPr>
              <w:rPr>
                <w:rFonts w:ascii="Arial" w:hAnsi="Arial" w:cs="Arial"/>
                <w:b/>
              </w:rPr>
            </w:pPr>
          </w:p>
          <w:p w14:paraId="2186521F" w14:textId="77777777" w:rsidR="00C27694" w:rsidRDefault="00C27694" w:rsidP="00110BE6">
            <w:pPr>
              <w:rPr>
                <w:rFonts w:ascii="Arial" w:hAnsi="Arial" w:cs="Arial"/>
                <w:b/>
              </w:rPr>
            </w:pPr>
          </w:p>
          <w:p w14:paraId="3909443B" w14:textId="77777777" w:rsidR="00C27694" w:rsidRDefault="00C27694" w:rsidP="00110BE6">
            <w:pPr>
              <w:rPr>
                <w:rFonts w:ascii="Arial" w:hAnsi="Arial" w:cs="Arial"/>
                <w:b/>
              </w:rPr>
            </w:pPr>
          </w:p>
          <w:p w14:paraId="338B6486" w14:textId="77777777" w:rsidR="00C27694" w:rsidRDefault="00C27694" w:rsidP="00110BE6">
            <w:pPr>
              <w:rPr>
                <w:rFonts w:ascii="Arial" w:hAnsi="Arial" w:cs="Arial"/>
                <w:b/>
              </w:rPr>
            </w:pPr>
          </w:p>
          <w:p w14:paraId="059C4166" w14:textId="77777777" w:rsidR="00C27694" w:rsidRDefault="00C27694" w:rsidP="00110BE6">
            <w:pPr>
              <w:rPr>
                <w:rFonts w:ascii="Arial" w:hAnsi="Arial" w:cs="Arial"/>
                <w:b/>
              </w:rPr>
            </w:pPr>
          </w:p>
          <w:p w14:paraId="56859BED" w14:textId="77777777" w:rsidR="00C27694" w:rsidRDefault="00C27694" w:rsidP="00110BE6">
            <w:pPr>
              <w:rPr>
                <w:rFonts w:ascii="Arial" w:hAnsi="Arial" w:cs="Arial"/>
                <w:b/>
              </w:rPr>
            </w:pPr>
          </w:p>
          <w:p w14:paraId="5EBBC3F0" w14:textId="77777777" w:rsidR="00C27694" w:rsidRDefault="00C27694" w:rsidP="00110BE6">
            <w:pPr>
              <w:rPr>
                <w:rFonts w:ascii="Arial" w:hAnsi="Arial" w:cs="Arial"/>
                <w:b/>
              </w:rPr>
            </w:pPr>
          </w:p>
          <w:p w14:paraId="6458BD28" w14:textId="77777777" w:rsidR="00C27694" w:rsidRDefault="00C27694" w:rsidP="00110BE6">
            <w:pPr>
              <w:rPr>
                <w:rFonts w:ascii="Arial" w:hAnsi="Arial" w:cs="Arial"/>
                <w:b/>
              </w:rPr>
            </w:pPr>
          </w:p>
          <w:p w14:paraId="3B5D81BF" w14:textId="77777777" w:rsidR="00C27694" w:rsidRDefault="00C27694" w:rsidP="00110BE6">
            <w:pPr>
              <w:rPr>
                <w:rFonts w:ascii="Arial" w:hAnsi="Arial" w:cs="Arial"/>
                <w:b/>
              </w:rPr>
            </w:pPr>
          </w:p>
          <w:p w14:paraId="0D474A8A" w14:textId="77777777" w:rsidR="00C27694" w:rsidRDefault="00C27694" w:rsidP="00110BE6">
            <w:pPr>
              <w:rPr>
                <w:rFonts w:ascii="Arial" w:hAnsi="Arial" w:cs="Arial"/>
                <w:b/>
              </w:rPr>
            </w:pPr>
          </w:p>
          <w:p w14:paraId="030354EC" w14:textId="77777777" w:rsidR="00C27694" w:rsidRDefault="00C27694" w:rsidP="00110BE6">
            <w:pPr>
              <w:rPr>
                <w:rFonts w:ascii="Arial" w:hAnsi="Arial" w:cs="Arial"/>
                <w:b/>
              </w:rPr>
            </w:pPr>
          </w:p>
          <w:p w14:paraId="31DD8B78" w14:textId="77777777" w:rsidR="00C27694" w:rsidRDefault="00C27694" w:rsidP="00110BE6">
            <w:pPr>
              <w:rPr>
                <w:rFonts w:ascii="Arial" w:hAnsi="Arial" w:cs="Arial"/>
                <w:b/>
              </w:rPr>
            </w:pPr>
          </w:p>
          <w:p w14:paraId="1B3C5B1B" w14:textId="77777777" w:rsidR="00C27694" w:rsidRDefault="00C27694" w:rsidP="00110BE6">
            <w:pPr>
              <w:rPr>
                <w:rFonts w:ascii="Arial" w:hAnsi="Arial" w:cs="Arial"/>
                <w:b/>
              </w:rPr>
            </w:pPr>
          </w:p>
          <w:p w14:paraId="757FE37C" w14:textId="77777777" w:rsidR="00C27694" w:rsidRDefault="00C27694" w:rsidP="00110BE6">
            <w:pPr>
              <w:rPr>
                <w:rFonts w:ascii="Arial" w:hAnsi="Arial" w:cs="Arial"/>
                <w:b/>
              </w:rPr>
            </w:pPr>
          </w:p>
          <w:p w14:paraId="46471398" w14:textId="77777777" w:rsidR="00C27694" w:rsidRDefault="00C27694" w:rsidP="00110BE6">
            <w:pPr>
              <w:rPr>
                <w:rFonts w:ascii="Arial" w:hAnsi="Arial" w:cs="Arial"/>
                <w:b/>
              </w:rPr>
            </w:pPr>
          </w:p>
          <w:p w14:paraId="2FC77853" w14:textId="77777777" w:rsidR="00C27694" w:rsidRDefault="00C27694" w:rsidP="00110BE6">
            <w:pPr>
              <w:rPr>
                <w:rFonts w:ascii="Arial" w:hAnsi="Arial" w:cs="Arial"/>
                <w:b/>
              </w:rPr>
            </w:pPr>
          </w:p>
          <w:p w14:paraId="125FD448" w14:textId="77777777" w:rsidR="00C27694" w:rsidRDefault="00C27694" w:rsidP="00110BE6">
            <w:pPr>
              <w:rPr>
                <w:rFonts w:ascii="Arial" w:hAnsi="Arial" w:cs="Arial"/>
                <w:b/>
              </w:rPr>
            </w:pPr>
          </w:p>
          <w:p w14:paraId="015F969E" w14:textId="77777777" w:rsidR="00C27694" w:rsidRDefault="00C27694" w:rsidP="00110BE6">
            <w:pPr>
              <w:rPr>
                <w:rFonts w:ascii="Arial" w:hAnsi="Arial" w:cs="Arial"/>
                <w:b/>
              </w:rPr>
            </w:pPr>
          </w:p>
          <w:p w14:paraId="4B21D150" w14:textId="77777777" w:rsidR="00C27694" w:rsidRDefault="00C27694" w:rsidP="00110BE6">
            <w:pPr>
              <w:rPr>
                <w:rFonts w:ascii="Arial" w:hAnsi="Arial" w:cs="Arial"/>
                <w:b/>
              </w:rPr>
            </w:pPr>
          </w:p>
          <w:p w14:paraId="6B67C074" w14:textId="77777777" w:rsidR="00C27694" w:rsidRDefault="00C27694" w:rsidP="00110BE6">
            <w:pPr>
              <w:rPr>
                <w:rFonts w:ascii="Arial" w:hAnsi="Arial" w:cs="Arial"/>
                <w:b/>
              </w:rPr>
            </w:pPr>
          </w:p>
          <w:p w14:paraId="064F1802" w14:textId="77777777" w:rsidR="00C27694" w:rsidRDefault="00C27694" w:rsidP="00110BE6">
            <w:pPr>
              <w:rPr>
                <w:rFonts w:ascii="Arial" w:hAnsi="Arial" w:cs="Arial"/>
                <w:b/>
              </w:rPr>
            </w:pPr>
          </w:p>
          <w:p w14:paraId="2358AD91" w14:textId="77777777" w:rsidR="00C27694" w:rsidRDefault="00C27694" w:rsidP="00110BE6">
            <w:pPr>
              <w:rPr>
                <w:rFonts w:ascii="Arial" w:hAnsi="Arial" w:cs="Arial"/>
                <w:b/>
              </w:rPr>
            </w:pPr>
          </w:p>
          <w:p w14:paraId="1C0746EE" w14:textId="77777777" w:rsidR="00C27694" w:rsidRDefault="00C27694" w:rsidP="00110BE6">
            <w:pPr>
              <w:rPr>
                <w:rFonts w:ascii="Arial" w:hAnsi="Arial" w:cs="Arial"/>
                <w:b/>
              </w:rPr>
            </w:pPr>
          </w:p>
          <w:p w14:paraId="5E38D53A" w14:textId="77777777" w:rsidR="00C27694" w:rsidRDefault="00C27694" w:rsidP="00110BE6">
            <w:pPr>
              <w:rPr>
                <w:rFonts w:ascii="Arial" w:hAnsi="Arial" w:cs="Arial"/>
                <w:b/>
              </w:rPr>
            </w:pPr>
          </w:p>
          <w:p w14:paraId="4558F7D3" w14:textId="77777777" w:rsidR="00C27694" w:rsidRDefault="00C27694" w:rsidP="00110BE6">
            <w:pPr>
              <w:rPr>
                <w:rFonts w:ascii="Arial" w:hAnsi="Arial" w:cs="Arial"/>
                <w:b/>
              </w:rPr>
            </w:pPr>
          </w:p>
          <w:p w14:paraId="012826C2" w14:textId="77777777" w:rsidR="00C27694" w:rsidRDefault="00C27694" w:rsidP="00110BE6">
            <w:pPr>
              <w:rPr>
                <w:rFonts w:ascii="Arial" w:hAnsi="Arial" w:cs="Arial"/>
                <w:b/>
              </w:rPr>
            </w:pPr>
          </w:p>
          <w:p w14:paraId="7C63906D" w14:textId="77777777" w:rsidR="00C27694" w:rsidRDefault="00C27694" w:rsidP="00110BE6">
            <w:pPr>
              <w:rPr>
                <w:rFonts w:ascii="Arial" w:hAnsi="Arial" w:cs="Arial"/>
                <w:b/>
              </w:rPr>
            </w:pPr>
          </w:p>
          <w:p w14:paraId="12A8AF65" w14:textId="77777777" w:rsidR="00C27694" w:rsidRDefault="00C27694" w:rsidP="00110BE6">
            <w:pPr>
              <w:rPr>
                <w:rFonts w:ascii="Arial" w:hAnsi="Arial" w:cs="Arial"/>
                <w:b/>
              </w:rPr>
            </w:pPr>
          </w:p>
          <w:p w14:paraId="6C5D7634" w14:textId="77777777" w:rsidR="00C27694" w:rsidRDefault="00C27694" w:rsidP="00110BE6">
            <w:pPr>
              <w:rPr>
                <w:rFonts w:ascii="Arial" w:hAnsi="Arial" w:cs="Arial"/>
                <w:b/>
              </w:rPr>
            </w:pPr>
          </w:p>
          <w:p w14:paraId="588C91CA" w14:textId="77777777" w:rsidR="00C27694" w:rsidRDefault="00C27694" w:rsidP="00110BE6">
            <w:pPr>
              <w:rPr>
                <w:rFonts w:ascii="Arial" w:hAnsi="Arial" w:cs="Arial"/>
                <w:b/>
              </w:rPr>
            </w:pPr>
          </w:p>
          <w:p w14:paraId="23C1D79D" w14:textId="77777777" w:rsidR="00C27694" w:rsidRDefault="00C27694" w:rsidP="00110BE6">
            <w:pPr>
              <w:rPr>
                <w:rFonts w:ascii="Arial" w:hAnsi="Arial" w:cs="Arial"/>
                <w:b/>
              </w:rPr>
            </w:pPr>
          </w:p>
          <w:p w14:paraId="5E7964B8" w14:textId="77777777" w:rsidR="00C27694" w:rsidRDefault="00C27694" w:rsidP="00110BE6">
            <w:pPr>
              <w:rPr>
                <w:rFonts w:ascii="Arial" w:hAnsi="Arial" w:cs="Arial"/>
                <w:b/>
              </w:rPr>
            </w:pPr>
          </w:p>
          <w:p w14:paraId="7219DA01" w14:textId="77777777" w:rsidR="00C27694" w:rsidRDefault="00C27694" w:rsidP="00110BE6">
            <w:pPr>
              <w:rPr>
                <w:rFonts w:ascii="Arial" w:hAnsi="Arial" w:cs="Arial"/>
                <w:b/>
              </w:rPr>
            </w:pPr>
          </w:p>
          <w:p w14:paraId="64CD5F88" w14:textId="77777777" w:rsidR="00C27694" w:rsidRDefault="00C27694" w:rsidP="00110BE6">
            <w:pPr>
              <w:rPr>
                <w:rFonts w:ascii="Arial" w:hAnsi="Arial" w:cs="Arial"/>
                <w:b/>
              </w:rPr>
            </w:pPr>
            <w:r>
              <w:rPr>
                <w:rFonts w:ascii="Arial" w:hAnsi="Arial" w:cs="Arial"/>
                <w:b/>
              </w:rPr>
              <w:t>3.11</w:t>
            </w:r>
          </w:p>
          <w:p w14:paraId="35D6D852" w14:textId="77777777" w:rsidR="00C27694" w:rsidRDefault="00C27694" w:rsidP="00110BE6">
            <w:pPr>
              <w:rPr>
                <w:rFonts w:ascii="Arial" w:hAnsi="Arial" w:cs="Arial"/>
                <w:b/>
              </w:rPr>
            </w:pPr>
          </w:p>
          <w:p w14:paraId="0E359B8E" w14:textId="77777777" w:rsidR="00C27694" w:rsidRDefault="00C27694" w:rsidP="00110BE6">
            <w:pPr>
              <w:rPr>
                <w:rFonts w:ascii="Arial" w:hAnsi="Arial" w:cs="Arial"/>
                <w:b/>
              </w:rPr>
            </w:pPr>
          </w:p>
          <w:p w14:paraId="399D614A" w14:textId="77777777" w:rsidR="00C27694" w:rsidRDefault="00C27694" w:rsidP="00110BE6">
            <w:pPr>
              <w:rPr>
                <w:rFonts w:ascii="Arial" w:hAnsi="Arial" w:cs="Arial"/>
                <w:b/>
              </w:rPr>
            </w:pPr>
          </w:p>
          <w:p w14:paraId="65AA3164" w14:textId="77777777" w:rsidR="00C27694" w:rsidRDefault="00C27694" w:rsidP="00110BE6">
            <w:pPr>
              <w:rPr>
                <w:rFonts w:ascii="Arial" w:hAnsi="Arial" w:cs="Arial"/>
                <w:b/>
              </w:rPr>
            </w:pPr>
          </w:p>
          <w:p w14:paraId="4D35BD8B" w14:textId="77777777" w:rsidR="00C27694" w:rsidRDefault="00C27694" w:rsidP="00110BE6">
            <w:pPr>
              <w:rPr>
                <w:rFonts w:ascii="Arial" w:hAnsi="Arial" w:cs="Arial"/>
                <w:b/>
              </w:rPr>
            </w:pPr>
          </w:p>
          <w:p w14:paraId="21B54CC6" w14:textId="77777777" w:rsidR="00C27694" w:rsidRDefault="00C27694" w:rsidP="00110BE6">
            <w:pPr>
              <w:rPr>
                <w:rFonts w:ascii="Arial" w:hAnsi="Arial" w:cs="Arial"/>
                <w:b/>
              </w:rPr>
            </w:pPr>
          </w:p>
          <w:p w14:paraId="434F0226" w14:textId="77777777" w:rsidR="00C27694" w:rsidRDefault="00C27694" w:rsidP="00110BE6">
            <w:pPr>
              <w:rPr>
                <w:rFonts w:ascii="Arial" w:hAnsi="Arial" w:cs="Arial"/>
                <w:b/>
              </w:rPr>
            </w:pPr>
          </w:p>
          <w:p w14:paraId="49124AD0" w14:textId="77777777" w:rsidR="00C27694" w:rsidRDefault="00C27694" w:rsidP="00110BE6">
            <w:pPr>
              <w:rPr>
                <w:rFonts w:ascii="Arial" w:hAnsi="Arial" w:cs="Arial"/>
                <w:b/>
              </w:rPr>
            </w:pPr>
          </w:p>
          <w:p w14:paraId="5DCCF3B0" w14:textId="77777777" w:rsidR="00C27694" w:rsidRDefault="00C27694" w:rsidP="00110BE6">
            <w:pPr>
              <w:rPr>
                <w:rFonts w:ascii="Arial" w:hAnsi="Arial" w:cs="Arial"/>
                <w:b/>
              </w:rPr>
            </w:pPr>
          </w:p>
          <w:p w14:paraId="1AAD96E2" w14:textId="77777777" w:rsidR="00C27694" w:rsidRDefault="00C27694" w:rsidP="00110BE6">
            <w:pPr>
              <w:rPr>
                <w:rFonts w:ascii="Arial" w:hAnsi="Arial" w:cs="Arial"/>
                <w:b/>
              </w:rPr>
            </w:pPr>
          </w:p>
          <w:p w14:paraId="10821DD1" w14:textId="77777777" w:rsidR="00C27694" w:rsidRDefault="00C27694" w:rsidP="00110BE6">
            <w:pPr>
              <w:rPr>
                <w:rFonts w:ascii="Arial" w:hAnsi="Arial" w:cs="Arial"/>
                <w:b/>
              </w:rPr>
            </w:pPr>
          </w:p>
          <w:p w14:paraId="6ABE99DD" w14:textId="77777777" w:rsidR="00C27694" w:rsidRDefault="00C27694" w:rsidP="00110BE6">
            <w:pPr>
              <w:rPr>
                <w:rFonts w:ascii="Arial" w:hAnsi="Arial" w:cs="Arial"/>
                <w:b/>
              </w:rPr>
            </w:pPr>
          </w:p>
          <w:p w14:paraId="2D21A34E" w14:textId="77777777" w:rsidR="00C27694" w:rsidRDefault="00C27694" w:rsidP="00110BE6">
            <w:pPr>
              <w:rPr>
                <w:rFonts w:ascii="Arial" w:hAnsi="Arial" w:cs="Arial"/>
                <w:b/>
              </w:rPr>
            </w:pPr>
          </w:p>
          <w:p w14:paraId="7E82B003" w14:textId="77777777" w:rsidR="00C27694" w:rsidRDefault="00C27694" w:rsidP="00110BE6">
            <w:pPr>
              <w:rPr>
                <w:rFonts w:ascii="Arial" w:hAnsi="Arial" w:cs="Arial"/>
                <w:b/>
              </w:rPr>
            </w:pPr>
          </w:p>
          <w:p w14:paraId="76A76AA2" w14:textId="77777777" w:rsidR="00C27694" w:rsidRDefault="00C27694" w:rsidP="00110BE6">
            <w:pPr>
              <w:rPr>
                <w:rFonts w:ascii="Arial" w:hAnsi="Arial" w:cs="Arial"/>
                <w:b/>
              </w:rPr>
            </w:pPr>
          </w:p>
          <w:p w14:paraId="0FB2B952" w14:textId="77777777" w:rsidR="00C27694" w:rsidRDefault="00C27694" w:rsidP="00110BE6">
            <w:pPr>
              <w:rPr>
                <w:rFonts w:ascii="Arial" w:hAnsi="Arial" w:cs="Arial"/>
                <w:b/>
              </w:rPr>
            </w:pPr>
          </w:p>
          <w:p w14:paraId="567C4AFD" w14:textId="77777777" w:rsidR="00C27694" w:rsidRDefault="00C27694" w:rsidP="00110BE6">
            <w:pPr>
              <w:rPr>
                <w:rFonts w:ascii="Arial" w:hAnsi="Arial" w:cs="Arial"/>
                <w:b/>
              </w:rPr>
            </w:pPr>
          </w:p>
          <w:p w14:paraId="7955C1B2" w14:textId="77777777" w:rsidR="00C27694" w:rsidRDefault="00C27694" w:rsidP="00110BE6">
            <w:pPr>
              <w:rPr>
                <w:rFonts w:ascii="Arial" w:hAnsi="Arial" w:cs="Arial"/>
                <w:b/>
              </w:rPr>
            </w:pPr>
          </w:p>
          <w:p w14:paraId="69F4B82E" w14:textId="77777777" w:rsidR="00C27694" w:rsidRDefault="00C27694" w:rsidP="00110BE6">
            <w:pPr>
              <w:rPr>
                <w:rFonts w:ascii="Arial" w:hAnsi="Arial" w:cs="Arial"/>
                <w:b/>
              </w:rPr>
            </w:pPr>
          </w:p>
          <w:p w14:paraId="6C4AB9EA" w14:textId="77777777" w:rsidR="00C27694" w:rsidRDefault="00C27694" w:rsidP="00110BE6">
            <w:pPr>
              <w:rPr>
                <w:rFonts w:ascii="Arial" w:hAnsi="Arial" w:cs="Arial"/>
                <w:b/>
              </w:rPr>
            </w:pPr>
          </w:p>
          <w:p w14:paraId="09CB33DB" w14:textId="77777777" w:rsidR="00C27694" w:rsidRDefault="00C27694" w:rsidP="00110BE6">
            <w:pPr>
              <w:rPr>
                <w:rFonts w:ascii="Arial" w:hAnsi="Arial" w:cs="Arial"/>
                <w:b/>
              </w:rPr>
            </w:pPr>
          </w:p>
          <w:p w14:paraId="5391171F" w14:textId="77777777" w:rsidR="00C27694" w:rsidRDefault="00C27694" w:rsidP="00110BE6">
            <w:pPr>
              <w:rPr>
                <w:rFonts w:ascii="Arial" w:hAnsi="Arial" w:cs="Arial"/>
                <w:b/>
              </w:rPr>
            </w:pPr>
          </w:p>
          <w:p w14:paraId="0030F3CE" w14:textId="77777777" w:rsidR="00C27694" w:rsidRDefault="00C27694" w:rsidP="00110BE6">
            <w:pPr>
              <w:rPr>
                <w:rFonts w:ascii="Arial" w:hAnsi="Arial" w:cs="Arial"/>
                <w:b/>
              </w:rPr>
            </w:pPr>
          </w:p>
          <w:p w14:paraId="7105DCC1" w14:textId="77777777" w:rsidR="00C27694" w:rsidRDefault="00C27694" w:rsidP="00110BE6">
            <w:pPr>
              <w:rPr>
                <w:rFonts w:ascii="Arial" w:hAnsi="Arial" w:cs="Arial"/>
                <w:b/>
              </w:rPr>
            </w:pPr>
            <w:r>
              <w:rPr>
                <w:rFonts w:ascii="Arial" w:hAnsi="Arial" w:cs="Arial"/>
                <w:b/>
              </w:rPr>
              <w:t>3.12</w:t>
            </w:r>
          </w:p>
          <w:p w14:paraId="08F2DDCA" w14:textId="77777777" w:rsidR="00C27694" w:rsidRDefault="00C27694" w:rsidP="00110BE6">
            <w:pPr>
              <w:rPr>
                <w:rFonts w:ascii="Arial" w:hAnsi="Arial" w:cs="Arial"/>
                <w:b/>
              </w:rPr>
            </w:pPr>
          </w:p>
          <w:p w14:paraId="6833520A" w14:textId="77777777" w:rsidR="00C27694" w:rsidRDefault="00C27694" w:rsidP="00110BE6">
            <w:pPr>
              <w:rPr>
                <w:rFonts w:ascii="Arial" w:hAnsi="Arial" w:cs="Arial"/>
                <w:b/>
              </w:rPr>
            </w:pPr>
          </w:p>
          <w:p w14:paraId="13DF4AAA" w14:textId="77777777" w:rsidR="00C27694" w:rsidRDefault="00C27694" w:rsidP="00110BE6">
            <w:pPr>
              <w:rPr>
                <w:rFonts w:ascii="Arial" w:hAnsi="Arial" w:cs="Arial"/>
                <w:b/>
              </w:rPr>
            </w:pPr>
          </w:p>
          <w:p w14:paraId="784006FD" w14:textId="77777777" w:rsidR="00C27694" w:rsidRDefault="00C27694" w:rsidP="00110BE6">
            <w:pPr>
              <w:rPr>
                <w:rFonts w:ascii="Arial" w:hAnsi="Arial" w:cs="Arial"/>
                <w:b/>
              </w:rPr>
            </w:pPr>
          </w:p>
          <w:p w14:paraId="4B5910B2" w14:textId="77777777" w:rsidR="00C27694" w:rsidRDefault="00C27694" w:rsidP="00110BE6">
            <w:pPr>
              <w:rPr>
                <w:rFonts w:ascii="Arial" w:hAnsi="Arial" w:cs="Arial"/>
                <w:b/>
              </w:rPr>
            </w:pPr>
          </w:p>
          <w:p w14:paraId="32E24F03" w14:textId="77777777" w:rsidR="00C27694" w:rsidRDefault="00C27694" w:rsidP="00110BE6">
            <w:pPr>
              <w:rPr>
                <w:rFonts w:ascii="Arial" w:hAnsi="Arial" w:cs="Arial"/>
                <w:b/>
              </w:rPr>
            </w:pPr>
          </w:p>
          <w:p w14:paraId="2EFDF178" w14:textId="77777777" w:rsidR="00C27694" w:rsidRDefault="00C27694" w:rsidP="00110BE6">
            <w:pPr>
              <w:rPr>
                <w:rFonts w:ascii="Arial" w:hAnsi="Arial" w:cs="Arial"/>
                <w:b/>
              </w:rPr>
            </w:pPr>
          </w:p>
          <w:p w14:paraId="5F255817" w14:textId="77777777" w:rsidR="00C27694" w:rsidRDefault="00C27694" w:rsidP="00110BE6">
            <w:pPr>
              <w:rPr>
                <w:rFonts w:ascii="Arial" w:hAnsi="Arial" w:cs="Arial"/>
                <w:b/>
              </w:rPr>
            </w:pPr>
          </w:p>
          <w:p w14:paraId="36B15FD8" w14:textId="77777777" w:rsidR="00C27694" w:rsidRDefault="00C27694" w:rsidP="00110BE6">
            <w:pPr>
              <w:rPr>
                <w:rFonts w:ascii="Arial" w:hAnsi="Arial" w:cs="Arial"/>
                <w:b/>
              </w:rPr>
            </w:pPr>
          </w:p>
          <w:p w14:paraId="4DB6B41D" w14:textId="77777777" w:rsidR="00C27694" w:rsidRDefault="00C27694" w:rsidP="00110BE6">
            <w:pPr>
              <w:rPr>
                <w:rFonts w:ascii="Arial" w:hAnsi="Arial" w:cs="Arial"/>
                <w:b/>
              </w:rPr>
            </w:pPr>
          </w:p>
          <w:p w14:paraId="7528A3C9" w14:textId="77777777" w:rsidR="00C27694" w:rsidRDefault="00C27694" w:rsidP="00110BE6">
            <w:pPr>
              <w:rPr>
                <w:rFonts w:ascii="Arial" w:hAnsi="Arial" w:cs="Arial"/>
                <w:b/>
              </w:rPr>
            </w:pPr>
          </w:p>
          <w:p w14:paraId="33203B66" w14:textId="77777777" w:rsidR="00C27694" w:rsidRDefault="00C27694" w:rsidP="00110BE6">
            <w:pPr>
              <w:rPr>
                <w:rFonts w:ascii="Arial" w:hAnsi="Arial" w:cs="Arial"/>
                <w:b/>
              </w:rPr>
            </w:pPr>
          </w:p>
          <w:p w14:paraId="769388C0" w14:textId="77777777" w:rsidR="00C27694" w:rsidRDefault="00C27694" w:rsidP="00110BE6">
            <w:pPr>
              <w:rPr>
                <w:rFonts w:ascii="Arial" w:hAnsi="Arial" w:cs="Arial"/>
                <w:b/>
              </w:rPr>
            </w:pPr>
          </w:p>
          <w:p w14:paraId="14F21FA5" w14:textId="77777777" w:rsidR="00C27694" w:rsidRDefault="00C27694" w:rsidP="00110BE6">
            <w:pPr>
              <w:rPr>
                <w:rFonts w:ascii="Arial" w:hAnsi="Arial" w:cs="Arial"/>
                <w:b/>
              </w:rPr>
            </w:pPr>
          </w:p>
          <w:p w14:paraId="27B4B404" w14:textId="77777777" w:rsidR="00C27694" w:rsidRDefault="00C27694" w:rsidP="00110BE6">
            <w:pPr>
              <w:rPr>
                <w:rFonts w:ascii="Arial" w:hAnsi="Arial" w:cs="Arial"/>
                <w:b/>
              </w:rPr>
            </w:pPr>
          </w:p>
          <w:p w14:paraId="5A6AC456" w14:textId="77777777" w:rsidR="00C27694" w:rsidRDefault="00C27694" w:rsidP="00110BE6">
            <w:pPr>
              <w:rPr>
                <w:rFonts w:ascii="Arial" w:hAnsi="Arial" w:cs="Arial"/>
                <w:b/>
              </w:rPr>
            </w:pPr>
          </w:p>
          <w:p w14:paraId="4CFAEAA3" w14:textId="77777777" w:rsidR="00C27694" w:rsidRDefault="00C27694" w:rsidP="00110BE6">
            <w:pPr>
              <w:rPr>
                <w:rFonts w:ascii="Arial" w:hAnsi="Arial" w:cs="Arial"/>
                <w:b/>
              </w:rPr>
            </w:pPr>
          </w:p>
          <w:p w14:paraId="51084F6C" w14:textId="77777777" w:rsidR="00C27694" w:rsidRDefault="00C27694" w:rsidP="00110BE6">
            <w:pPr>
              <w:rPr>
                <w:rFonts w:ascii="Arial" w:hAnsi="Arial" w:cs="Arial"/>
                <w:b/>
              </w:rPr>
            </w:pPr>
          </w:p>
          <w:p w14:paraId="46DBC4C4" w14:textId="77777777" w:rsidR="009A51D3" w:rsidRDefault="009A51D3" w:rsidP="00110BE6">
            <w:pPr>
              <w:rPr>
                <w:rFonts w:ascii="Arial" w:hAnsi="Arial" w:cs="Arial"/>
                <w:b/>
              </w:rPr>
            </w:pPr>
          </w:p>
          <w:p w14:paraId="78186792" w14:textId="77777777" w:rsidR="009A51D3" w:rsidRDefault="009A51D3" w:rsidP="00110BE6">
            <w:pPr>
              <w:rPr>
                <w:rFonts w:ascii="Arial" w:hAnsi="Arial" w:cs="Arial"/>
                <w:b/>
              </w:rPr>
            </w:pPr>
          </w:p>
          <w:p w14:paraId="5B4A3A1B" w14:textId="77777777" w:rsidR="00C27694" w:rsidRDefault="00C27694" w:rsidP="00110BE6">
            <w:pPr>
              <w:rPr>
                <w:rFonts w:ascii="Arial" w:hAnsi="Arial" w:cs="Arial"/>
                <w:b/>
              </w:rPr>
            </w:pPr>
            <w:r>
              <w:rPr>
                <w:rFonts w:ascii="Arial" w:hAnsi="Arial" w:cs="Arial"/>
                <w:b/>
              </w:rPr>
              <w:t>3.13</w:t>
            </w:r>
          </w:p>
          <w:p w14:paraId="49A41791" w14:textId="77777777" w:rsidR="00C27694" w:rsidRDefault="00C27694" w:rsidP="00110BE6">
            <w:pPr>
              <w:rPr>
                <w:rFonts w:ascii="Arial" w:hAnsi="Arial" w:cs="Arial"/>
                <w:b/>
              </w:rPr>
            </w:pPr>
          </w:p>
          <w:p w14:paraId="3728F5E2" w14:textId="77777777" w:rsidR="00C27694" w:rsidRDefault="00C27694" w:rsidP="00110BE6">
            <w:pPr>
              <w:rPr>
                <w:rFonts w:ascii="Arial" w:hAnsi="Arial" w:cs="Arial"/>
                <w:b/>
              </w:rPr>
            </w:pPr>
          </w:p>
          <w:p w14:paraId="396DC1A2" w14:textId="77777777" w:rsidR="00C27694" w:rsidRDefault="00C27694" w:rsidP="00110BE6">
            <w:pPr>
              <w:rPr>
                <w:rFonts w:ascii="Arial" w:hAnsi="Arial" w:cs="Arial"/>
                <w:b/>
              </w:rPr>
            </w:pPr>
          </w:p>
          <w:p w14:paraId="42AA3839" w14:textId="77777777" w:rsidR="00C27694" w:rsidRDefault="00C27694" w:rsidP="00110BE6">
            <w:pPr>
              <w:rPr>
                <w:rFonts w:ascii="Arial" w:hAnsi="Arial" w:cs="Arial"/>
                <w:b/>
              </w:rPr>
            </w:pPr>
          </w:p>
          <w:p w14:paraId="173BAA6B" w14:textId="77777777" w:rsidR="00C27694" w:rsidRDefault="00C27694" w:rsidP="00110BE6">
            <w:pPr>
              <w:rPr>
                <w:rFonts w:ascii="Arial" w:hAnsi="Arial" w:cs="Arial"/>
                <w:b/>
              </w:rPr>
            </w:pPr>
          </w:p>
          <w:p w14:paraId="670577D3" w14:textId="77777777" w:rsidR="00C27694" w:rsidRDefault="00C27694" w:rsidP="00110BE6">
            <w:pPr>
              <w:rPr>
                <w:rFonts w:ascii="Arial" w:hAnsi="Arial" w:cs="Arial"/>
                <w:b/>
              </w:rPr>
            </w:pPr>
          </w:p>
          <w:p w14:paraId="57D2D941" w14:textId="77777777" w:rsidR="00C27694" w:rsidRDefault="00C27694" w:rsidP="00110BE6">
            <w:pPr>
              <w:rPr>
                <w:rFonts w:ascii="Arial" w:hAnsi="Arial" w:cs="Arial"/>
                <w:b/>
              </w:rPr>
            </w:pPr>
          </w:p>
          <w:p w14:paraId="4EE57944" w14:textId="77777777" w:rsidR="00C27694" w:rsidRDefault="00C27694" w:rsidP="00110BE6">
            <w:pPr>
              <w:rPr>
                <w:rFonts w:ascii="Arial" w:hAnsi="Arial" w:cs="Arial"/>
                <w:b/>
              </w:rPr>
            </w:pPr>
          </w:p>
          <w:p w14:paraId="5469F9B2" w14:textId="77777777" w:rsidR="00C27694" w:rsidRDefault="00C27694" w:rsidP="00110BE6">
            <w:pPr>
              <w:rPr>
                <w:rFonts w:ascii="Arial" w:hAnsi="Arial" w:cs="Arial"/>
                <w:b/>
              </w:rPr>
            </w:pPr>
          </w:p>
          <w:p w14:paraId="009D1342" w14:textId="77777777" w:rsidR="00C27694" w:rsidRDefault="00C27694" w:rsidP="00110BE6">
            <w:pPr>
              <w:rPr>
                <w:rFonts w:ascii="Arial" w:hAnsi="Arial" w:cs="Arial"/>
                <w:b/>
              </w:rPr>
            </w:pPr>
          </w:p>
          <w:p w14:paraId="24F88C8A" w14:textId="77777777" w:rsidR="00C27694" w:rsidRDefault="00C27694" w:rsidP="00110BE6">
            <w:pPr>
              <w:rPr>
                <w:rFonts w:ascii="Arial" w:hAnsi="Arial" w:cs="Arial"/>
                <w:b/>
              </w:rPr>
            </w:pPr>
          </w:p>
          <w:p w14:paraId="6E34617F" w14:textId="77777777" w:rsidR="00C27694" w:rsidRDefault="00C27694" w:rsidP="00110BE6">
            <w:pPr>
              <w:rPr>
                <w:rFonts w:ascii="Arial" w:hAnsi="Arial" w:cs="Arial"/>
                <w:b/>
              </w:rPr>
            </w:pPr>
          </w:p>
          <w:p w14:paraId="6A8D48E5" w14:textId="77777777" w:rsidR="00C27694" w:rsidRDefault="00C27694" w:rsidP="00110BE6">
            <w:pPr>
              <w:rPr>
                <w:rFonts w:ascii="Arial" w:hAnsi="Arial" w:cs="Arial"/>
                <w:b/>
              </w:rPr>
            </w:pPr>
          </w:p>
          <w:p w14:paraId="4932763F" w14:textId="77777777" w:rsidR="00C27694" w:rsidRDefault="00C27694" w:rsidP="00110BE6">
            <w:pPr>
              <w:rPr>
                <w:rFonts w:ascii="Arial" w:hAnsi="Arial" w:cs="Arial"/>
                <w:b/>
              </w:rPr>
            </w:pPr>
          </w:p>
          <w:p w14:paraId="2FEF2ECC" w14:textId="77777777" w:rsidR="00C27694" w:rsidRDefault="00C27694" w:rsidP="00110BE6">
            <w:pPr>
              <w:rPr>
                <w:rFonts w:ascii="Arial" w:hAnsi="Arial" w:cs="Arial"/>
                <w:b/>
              </w:rPr>
            </w:pPr>
          </w:p>
          <w:p w14:paraId="05E30EC5" w14:textId="77777777" w:rsidR="00C27694" w:rsidRDefault="00C27694" w:rsidP="00110BE6">
            <w:pPr>
              <w:rPr>
                <w:rFonts w:ascii="Arial" w:hAnsi="Arial" w:cs="Arial"/>
                <w:b/>
              </w:rPr>
            </w:pPr>
          </w:p>
          <w:p w14:paraId="72BA5A0E" w14:textId="77777777" w:rsidR="00C27694" w:rsidRDefault="00C27694" w:rsidP="00110BE6">
            <w:pPr>
              <w:rPr>
                <w:rFonts w:ascii="Arial" w:hAnsi="Arial" w:cs="Arial"/>
                <w:b/>
              </w:rPr>
            </w:pPr>
          </w:p>
          <w:p w14:paraId="721DB7A8" w14:textId="77777777" w:rsidR="00C27694" w:rsidRDefault="00C27694" w:rsidP="00110BE6">
            <w:pPr>
              <w:rPr>
                <w:rFonts w:ascii="Arial" w:hAnsi="Arial" w:cs="Arial"/>
                <w:b/>
              </w:rPr>
            </w:pPr>
          </w:p>
          <w:p w14:paraId="791B8983" w14:textId="77777777" w:rsidR="00C27694" w:rsidRDefault="00C27694" w:rsidP="00110BE6">
            <w:pPr>
              <w:rPr>
                <w:rFonts w:ascii="Arial" w:hAnsi="Arial" w:cs="Arial"/>
                <w:b/>
              </w:rPr>
            </w:pPr>
          </w:p>
          <w:p w14:paraId="30774C92" w14:textId="77777777" w:rsidR="00C27694" w:rsidRDefault="00C27694" w:rsidP="00110BE6">
            <w:pPr>
              <w:rPr>
                <w:rFonts w:ascii="Arial" w:hAnsi="Arial" w:cs="Arial"/>
                <w:b/>
              </w:rPr>
            </w:pPr>
          </w:p>
          <w:p w14:paraId="6BC138C1" w14:textId="77777777" w:rsidR="00C27694" w:rsidRDefault="00C27694" w:rsidP="00110BE6">
            <w:pPr>
              <w:rPr>
                <w:rFonts w:ascii="Arial" w:hAnsi="Arial" w:cs="Arial"/>
                <w:b/>
              </w:rPr>
            </w:pPr>
          </w:p>
          <w:p w14:paraId="6EAB3B66" w14:textId="77777777" w:rsidR="00C27694" w:rsidRDefault="00C27694" w:rsidP="00110BE6">
            <w:pPr>
              <w:rPr>
                <w:rFonts w:ascii="Arial" w:hAnsi="Arial" w:cs="Arial"/>
                <w:b/>
              </w:rPr>
            </w:pPr>
          </w:p>
          <w:p w14:paraId="3A12987D" w14:textId="77777777" w:rsidR="00C27694" w:rsidRDefault="00C27694" w:rsidP="00110BE6">
            <w:pPr>
              <w:rPr>
                <w:rFonts w:ascii="Arial" w:hAnsi="Arial" w:cs="Arial"/>
                <w:b/>
              </w:rPr>
            </w:pPr>
          </w:p>
          <w:p w14:paraId="7670C48E" w14:textId="77777777" w:rsidR="00C27694" w:rsidRDefault="00C27694" w:rsidP="00110BE6">
            <w:pPr>
              <w:rPr>
                <w:rFonts w:ascii="Arial" w:hAnsi="Arial" w:cs="Arial"/>
                <w:b/>
              </w:rPr>
            </w:pPr>
          </w:p>
          <w:p w14:paraId="5F3170EC" w14:textId="77777777" w:rsidR="00C27694" w:rsidRDefault="00C27694" w:rsidP="00110BE6">
            <w:pPr>
              <w:rPr>
                <w:rFonts w:ascii="Arial" w:hAnsi="Arial" w:cs="Arial"/>
                <w:b/>
              </w:rPr>
            </w:pPr>
          </w:p>
          <w:p w14:paraId="06C5F8F6" w14:textId="77777777" w:rsidR="00C27694" w:rsidRDefault="00C27694" w:rsidP="00110BE6">
            <w:pPr>
              <w:rPr>
                <w:rFonts w:ascii="Arial" w:hAnsi="Arial" w:cs="Arial"/>
                <w:b/>
              </w:rPr>
            </w:pPr>
          </w:p>
          <w:p w14:paraId="73ECA611" w14:textId="77777777" w:rsidR="00C27694" w:rsidRDefault="00C27694" w:rsidP="00110BE6">
            <w:pPr>
              <w:rPr>
                <w:rFonts w:ascii="Arial" w:hAnsi="Arial" w:cs="Arial"/>
                <w:b/>
              </w:rPr>
            </w:pPr>
          </w:p>
          <w:p w14:paraId="58ABDCED" w14:textId="77777777" w:rsidR="00C27694" w:rsidRDefault="00C27694" w:rsidP="00110BE6">
            <w:pPr>
              <w:rPr>
                <w:rFonts w:ascii="Arial" w:hAnsi="Arial" w:cs="Arial"/>
                <w:b/>
              </w:rPr>
            </w:pPr>
          </w:p>
          <w:p w14:paraId="54474896" w14:textId="77777777" w:rsidR="00C27694" w:rsidRDefault="00C27694" w:rsidP="00110BE6">
            <w:pPr>
              <w:rPr>
                <w:rFonts w:ascii="Arial" w:hAnsi="Arial" w:cs="Arial"/>
                <w:b/>
              </w:rPr>
            </w:pPr>
          </w:p>
          <w:p w14:paraId="4DB89030" w14:textId="77777777" w:rsidR="00C27694" w:rsidRDefault="00C27694" w:rsidP="00110BE6">
            <w:pPr>
              <w:rPr>
                <w:rFonts w:ascii="Arial" w:hAnsi="Arial" w:cs="Arial"/>
                <w:b/>
              </w:rPr>
            </w:pPr>
          </w:p>
          <w:p w14:paraId="3C805848" w14:textId="77777777" w:rsidR="00C27694" w:rsidRDefault="00C27694" w:rsidP="00110BE6">
            <w:pPr>
              <w:rPr>
                <w:rFonts w:ascii="Arial" w:hAnsi="Arial" w:cs="Arial"/>
                <w:b/>
              </w:rPr>
            </w:pPr>
          </w:p>
          <w:p w14:paraId="22C789A4" w14:textId="77777777" w:rsidR="00C27694" w:rsidRDefault="00C27694" w:rsidP="00110BE6">
            <w:pPr>
              <w:rPr>
                <w:rFonts w:ascii="Arial" w:hAnsi="Arial" w:cs="Arial"/>
                <w:b/>
              </w:rPr>
            </w:pPr>
          </w:p>
          <w:p w14:paraId="5BF816FE" w14:textId="77777777" w:rsidR="00C27694" w:rsidRDefault="00C27694" w:rsidP="00110BE6">
            <w:pPr>
              <w:rPr>
                <w:rFonts w:ascii="Arial" w:hAnsi="Arial" w:cs="Arial"/>
                <w:b/>
              </w:rPr>
            </w:pPr>
          </w:p>
          <w:p w14:paraId="5796F3E0" w14:textId="77777777" w:rsidR="00C27694" w:rsidRDefault="00C27694" w:rsidP="00110BE6">
            <w:pPr>
              <w:rPr>
                <w:rFonts w:ascii="Arial" w:hAnsi="Arial" w:cs="Arial"/>
                <w:b/>
              </w:rPr>
            </w:pPr>
          </w:p>
          <w:p w14:paraId="5516BDE7" w14:textId="77777777" w:rsidR="00C27694" w:rsidRDefault="00C27694" w:rsidP="00110BE6">
            <w:pPr>
              <w:rPr>
                <w:rFonts w:ascii="Arial" w:hAnsi="Arial" w:cs="Arial"/>
                <w:b/>
              </w:rPr>
            </w:pPr>
          </w:p>
          <w:p w14:paraId="6480257A" w14:textId="77777777" w:rsidR="00C27694" w:rsidRDefault="00C27694" w:rsidP="00110BE6">
            <w:pPr>
              <w:rPr>
                <w:rFonts w:ascii="Arial" w:hAnsi="Arial" w:cs="Arial"/>
                <w:b/>
              </w:rPr>
            </w:pPr>
          </w:p>
          <w:p w14:paraId="232A9C01" w14:textId="77777777" w:rsidR="00C27694" w:rsidRDefault="00C27694" w:rsidP="00110BE6">
            <w:pPr>
              <w:rPr>
                <w:rFonts w:ascii="Arial" w:hAnsi="Arial" w:cs="Arial"/>
                <w:b/>
              </w:rPr>
            </w:pPr>
          </w:p>
          <w:p w14:paraId="34AF8E4F" w14:textId="77777777" w:rsidR="00C27694" w:rsidRDefault="00C27694" w:rsidP="00110BE6">
            <w:pPr>
              <w:rPr>
                <w:rFonts w:ascii="Arial" w:hAnsi="Arial" w:cs="Arial"/>
                <w:b/>
              </w:rPr>
            </w:pPr>
          </w:p>
          <w:p w14:paraId="4DF32C2A" w14:textId="77777777" w:rsidR="00785DEF" w:rsidRDefault="00785DEF" w:rsidP="00110BE6">
            <w:pPr>
              <w:rPr>
                <w:rFonts w:ascii="Arial" w:hAnsi="Arial" w:cs="Arial"/>
                <w:b/>
              </w:rPr>
            </w:pPr>
          </w:p>
          <w:p w14:paraId="04F21B55" w14:textId="77777777" w:rsidR="00785DEF" w:rsidRDefault="00785DEF" w:rsidP="00110BE6">
            <w:pPr>
              <w:rPr>
                <w:rFonts w:ascii="Arial" w:hAnsi="Arial" w:cs="Arial"/>
                <w:b/>
              </w:rPr>
            </w:pPr>
          </w:p>
          <w:p w14:paraId="570F37B6" w14:textId="77777777" w:rsidR="00785DEF" w:rsidRDefault="00785DEF" w:rsidP="00110BE6">
            <w:pPr>
              <w:rPr>
                <w:rFonts w:ascii="Arial" w:hAnsi="Arial" w:cs="Arial"/>
                <w:b/>
              </w:rPr>
            </w:pPr>
          </w:p>
          <w:p w14:paraId="7DD924EB" w14:textId="77777777" w:rsidR="00785DEF" w:rsidRDefault="00785DEF" w:rsidP="00110BE6">
            <w:pPr>
              <w:rPr>
                <w:rFonts w:ascii="Arial" w:hAnsi="Arial" w:cs="Arial"/>
                <w:b/>
              </w:rPr>
            </w:pPr>
          </w:p>
          <w:p w14:paraId="0E6A497B" w14:textId="77777777" w:rsidR="00785DEF" w:rsidRDefault="00785DEF" w:rsidP="00110BE6">
            <w:pPr>
              <w:rPr>
                <w:rFonts w:ascii="Arial" w:hAnsi="Arial" w:cs="Arial"/>
                <w:b/>
              </w:rPr>
            </w:pPr>
          </w:p>
          <w:p w14:paraId="1E919BC6" w14:textId="77777777" w:rsidR="00785DEF" w:rsidRDefault="00785DEF" w:rsidP="00110BE6">
            <w:pPr>
              <w:rPr>
                <w:rFonts w:ascii="Arial" w:hAnsi="Arial" w:cs="Arial"/>
                <w:b/>
              </w:rPr>
            </w:pPr>
          </w:p>
          <w:p w14:paraId="5311B539" w14:textId="77777777" w:rsidR="00C27694" w:rsidRDefault="00C27694" w:rsidP="00110BE6">
            <w:pPr>
              <w:rPr>
                <w:rFonts w:ascii="Arial" w:hAnsi="Arial" w:cs="Arial"/>
                <w:b/>
              </w:rPr>
            </w:pPr>
            <w:r>
              <w:rPr>
                <w:rFonts w:ascii="Arial" w:hAnsi="Arial" w:cs="Arial"/>
                <w:b/>
              </w:rPr>
              <w:t>3.14</w:t>
            </w:r>
          </w:p>
          <w:p w14:paraId="696231AF" w14:textId="77777777" w:rsidR="00C27694" w:rsidRDefault="00C27694" w:rsidP="00110BE6">
            <w:pPr>
              <w:rPr>
                <w:rFonts w:ascii="Arial" w:hAnsi="Arial" w:cs="Arial"/>
                <w:b/>
              </w:rPr>
            </w:pPr>
          </w:p>
          <w:p w14:paraId="7718E894" w14:textId="77777777" w:rsidR="00C27694" w:rsidRDefault="00C27694" w:rsidP="00110BE6">
            <w:pPr>
              <w:rPr>
                <w:rFonts w:ascii="Arial" w:hAnsi="Arial" w:cs="Arial"/>
                <w:b/>
              </w:rPr>
            </w:pPr>
          </w:p>
          <w:p w14:paraId="119F6616" w14:textId="77777777" w:rsidR="00C27694" w:rsidRDefault="00C27694" w:rsidP="00110BE6">
            <w:pPr>
              <w:rPr>
                <w:rFonts w:ascii="Arial" w:hAnsi="Arial" w:cs="Arial"/>
                <w:b/>
              </w:rPr>
            </w:pPr>
          </w:p>
          <w:p w14:paraId="2B1C1842" w14:textId="77777777" w:rsidR="00C27694" w:rsidRDefault="00C27694" w:rsidP="00110BE6">
            <w:pPr>
              <w:rPr>
                <w:rFonts w:ascii="Arial" w:hAnsi="Arial" w:cs="Arial"/>
                <w:b/>
              </w:rPr>
            </w:pPr>
          </w:p>
          <w:p w14:paraId="6FDB73A4" w14:textId="77777777" w:rsidR="00C27694" w:rsidRDefault="00C27694" w:rsidP="00110BE6">
            <w:pPr>
              <w:rPr>
                <w:rFonts w:ascii="Arial" w:hAnsi="Arial" w:cs="Arial"/>
                <w:b/>
              </w:rPr>
            </w:pPr>
          </w:p>
          <w:p w14:paraId="50F04859" w14:textId="77777777" w:rsidR="00C27694" w:rsidRDefault="00C27694" w:rsidP="00110BE6">
            <w:pPr>
              <w:rPr>
                <w:rFonts w:ascii="Arial" w:hAnsi="Arial" w:cs="Arial"/>
                <w:b/>
              </w:rPr>
            </w:pPr>
          </w:p>
          <w:p w14:paraId="2D145C38" w14:textId="77777777" w:rsidR="00C27694" w:rsidRDefault="00C27694" w:rsidP="00110BE6">
            <w:pPr>
              <w:rPr>
                <w:rFonts w:ascii="Arial" w:hAnsi="Arial" w:cs="Arial"/>
                <w:b/>
              </w:rPr>
            </w:pPr>
          </w:p>
          <w:p w14:paraId="01229AAD" w14:textId="77777777" w:rsidR="00C27694" w:rsidRDefault="00C27694" w:rsidP="00110BE6">
            <w:pPr>
              <w:rPr>
                <w:rFonts w:ascii="Arial" w:hAnsi="Arial" w:cs="Arial"/>
                <w:b/>
              </w:rPr>
            </w:pPr>
          </w:p>
          <w:p w14:paraId="27949985" w14:textId="77777777" w:rsidR="00C27694" w:rsidRDefault="00C27694" w:rsidP="00110BE6">
            <w:pPr>
              <w:rPr>
                <w:rFonts w:ascii="Arial" w:hAnsi="Arial" w:cs="Arial"/>
                <w:b/>
              </w:rPr>
            </w:pPr>
          </w:p>
          <w:p w14:paraId="0AD23F6A" w14:textId="77777777" w:rsidR="00C27694" w:rsidRDefault="00C27694" w:rsidP="00110BE6">
            <w:pPr>
              <w:rPr>
                <w:rFonts w:ascii="Arial" w:hAnsi="Arial" w:cs="Arial"/>
                <w:b/>
              </w:rPr>
            </w:pPr>
          </w:p>
          <w:p w14:paraId="3ED7780C" w14:textId="77777777" w:rsidR="00C27694" w:rsidRDefault="00C27694" w:rsidP="00110BE6">
            <w:pPr>
              <w:rPr>
                <w:rFonts w:ascii="Arial" w:hAnsi="Arial" w:cs="Arial"/>
                <w:b/>
              </w:rPr>
            </w:pPr>
          </w:p>
          <w:p w14:paraId="6B253ED5" w14:textId="77777777" w:rsidR="00C27694" w:rsidRDefault="00C27694" w:rsidP="00110BE6">
            <w:pPr>
              <w:rPr>
                <w:rFonts w:ascii="Arial" w:hAnsi="Arial" w:cs="Arial"/>
                <w:b/>
              </w:rPr>
            </w:pPr>
          </w:p>
          <w:p w14:paraId="0EE86B11" w14:textId="77777777" w:rsidR="00C27694" w:rsidRDefault="00C27694" w:rsidP="00110BE6">
            <w:pPr>
              <w:rPr>
                <w:rFonts w:ascii="Arial" w:hAnsi="Arial" w:cs="Arial"/>
                <w:b/>
              </w:rPr>
            </w:pPr>
          </w:p>
          <w:p w14:paraId="05601E0E" w14:textId="77777777" w:rsidR="00C27694" w:rsidRDefault="00C27694" w:rsidP="00110BE6">
            <w:pPr>
              <w:rPr>
                <w:rFonts w:ascii="Arial" w:hAnsi="Arial" w:cs="Arial"/>
                <w:b/>
              </w:rPr>
            </w:pPr>
          </w:p>
          <w:p w14:paraId="536DBF60" w14:textId="77777777" w:rsidR="00C27694" w:rsidRDefault="00C27694" w:rsidP="00110BE6">
            <w:pPr>
              <w:rPr>
                <w:rFonts w:ascii="Arial" w:hAnsi="Arial" w:cs="Arial"/>
                <w:b/>
              </w:rPr>
            </w:pPr>
          </w:p>
          <w:p w14:paraId="345399DF" w14:textId="77777777" w:rsidR="00C27694" w:rsidRDefault="00C27694" w:rsidP="00110BE6">
            <w:pPr>
              <w:rPr>
                <w:rFonts w:ascii="Arial" w:hAnsi="Arial" w:cs="Arial"/>
                <w:b/>
              </w:rPr>
            </w:pPr>
          </w:p>
          <w:p w14:paraId="0642CB3E" w14:textId="77777777" w:rsidR="00C27694" w:rsidRDefault="00C27694" w:rsidP="00110BE6">
            <w:pPr>
              <w:rPr>
                <w:rFonts w:ascii="Arial" w:hAnsi="Arial" w:cs="Arial"/>
                <w:b/>
              </w:rPr>
            </w:pPr>
          </w:p>
          <w:p w14:paraId="4B7BCB16" w14:textId="77777777" w:rsidR="00C27694" w:rsidRDefault="00C27694" w:rsidP="00110BE6">
            <w:pPr>
              <w:rPr>
                <w:rFonts w:ascii="Arial" w:hAnsi="Arial" w:cs="Arial"/>
                <w:b/>
              </w:rPr>
            </w:pPr>
          </w:p>
          <w:p w14:paraId="672AE25B" w14:textId="77777777" w:rsidR="00C27694" w:rsidRDefault="00C27694" w:rsidP="00110BE6">
            <w:pPr>
              <w:rPr>
                <w:rFonts w:ascii="Arial" w:hAnsi="Arial" w:cs="Arial"/>
                <w:b/>
              </w:rPr>
            </w:pPr>
            <w:r>
              <w:rPr>
                <w:rFonts w:ascii="Arial" w:hAnsi="Arial" w:cs="Arial"/>
                <w:b/>
              </w:rPr>
              <w:t>3.15</w:t>
            </w:r>
          </w:p>
          <w:p w14:paraId="733AB551" w14:textId="77777777" w:rsidR="00C27694" w:rsidRDefault="00C27694" w:rsidP="00110BE6">
            <w:pPr>
              <w:rPr>
                <w:rFonts w:ascii="Arial" w:hAnsi="Arial" w:cs="Arial"/>
                <w:b/>
              </w:rPr>
            </w:pPr>
          </w:p>
          <w:p w14:paraId="2E4AD2B9" w14:textId="77777777" w:rsidR="00C27694" w:rsidRDefault="00C27694" w:rsidP="00110BE6">
            <w:pPr>
              <w:rPr>
                <w:rFonts w:ascii="Arial" w:hAnsi="Arial" w:cs="Arial"/>
                <w:b/>
              </w:rPr>
            </w:pPr>
          </w:p>
          <w:p w14:paraId="0782C513" w14:textId="77777777" w:rsidR="00C27694" w:rsidRDefault="00C27694" w:rsidP="00110BE6">
            <w:pPr>
              <w:rPr>
                <w:rFonts w:ascii="Arial" w:hAnsi="Arial" w:cs="Arial"/>
                <w:b/>
              </w:rPr>
            </w:pPr>
          </w:p>
          <w:p w14:paraId="3ECF106A" w14:textId="77777777" w:rsidR="00C27694" w:rsidRDefault="00C27694" w:rsidP="00110BE6">
            <w:pPr>
              <w:rPr>
                <w:rFonts w:ascii="Arial" w:hAnsi="Arial" w:cs="Arial"/>
                <w:b/>
              </w:rPr>
            </w:pPr>
          </w:p>
          <w:p w14:paraId="28B59A49" w14:textId="77777777" w:rsidR="00C27694" w:rsidRDefault="00C27694" w:rsidP="00110BE6">
            <w:pPr>
              <w:rPr>
                <w:rFonts w:ascii="Arial" w:hAnsi="Arial" w:cs="Arial"/>
                <w:b/>
              </w:rPr>
            </w:pPr>
          </w:p>
          <w:p w14:paraId="59ECABF3" w14:textId="77777777" w:rsidR="00C27694" w:rsidRDefault="00C27694" w:rsidP="00110BE6">
            <w:pPr>
              <w:rPr>
                <w:rFonts w:ascii="Arial" w:hAnsi="Arial" w:cs="Arial"/>
                <w:b/>
              </w:rPr>
            </w:pPr>
          </w:p>
          <w:p w14:paraId="678D636A" w14:textId="77777777" w:rsidR="00C27694" w:rsidRDefault="00C27694" w:rsidP="00110BE6">
            <w:pPr>
              <w:rPr>
                <w:rFonts w:ascii="Arial" w:hAnsi="Arial" w:cs="Arial"/>
                <w:b/>
              </w:rPr>
            </w:pPr>
          </w:p>
          <w:p w14:paraId="362BC70E" w14:textId="77777777" w:rsidR="00C27694" w:rsidRDefault="00C27694" w:rsidP="00110BE6">
            <w:pPr>
              <w:rPr>
                <w:rFonts w:ascii="Arial" w:hAnsi="Arial" w:cs="Arial"/>
                <w:b/>
              </w:rPr>
            </w:pPr>
          </w:p>
          <w:p w14:paraId="48802CFE" w14:textId="77777777" w:rsidR="00C27694" w:rsidRDefault="00C27694" w:rsidP="00110BE6">
            <w:pPr>
              <w:rPr>
                <w:rFonts w:ascii="Arial" w:hAnsi="Arial" w:cs="Arial"/>
                <w:b/>
              </w:rPr>
            </w:pPr>
          </w:p>
          <w:p w14:paraId="784ADBFE" w14:textId="77777777" w:rsidR="00C27694" w:rsidRDefault="00C27694" w:rsidP="00110BE6">
            <w:pPr>
              <w:rPr>
                <w:rFonts w:ascii="Arial" w:hAnsi="Arial" w:cs="Arial"/>
                <w:b/>
              </w:rPr>
            </w:pPr>
          </w:p>
          <w:p w14:paraId="6AE6A9AA" w14:textId="77777777" w:rsidR="00C27694" w:rsidRDefault="00C27694" w:rsidP="00110BE6">
            <w:pPr>
              <w:rPr>
                <w:rFonts w:ascii="Arial" w:hAnsi="Arial" w:cs="Arial"/>
                <w:b/>
              </w:rPr>
            </w:pPr>
          </w:p>
          <w:p w14:paraId="2E07CB7B" w14:textId="77777777" w:rsidR="00C27694" w:rsidRDefault="00C27694" w:rsidP="00110BE6">
            <w:pPr>
              <w:rPr>
                <w:rFonts w:ascii="Arial" w:hAnsi="Arial" w:cs="Arial"/>
                <w:b/>
              </w:rPr>
            </w:pPr>
          </w:p>
          <w:p w14:paraId="7C15F6BC" w14:textId="77777777" w:rsidR="00C27694" w:rsidRDefault="00C27694" w:rsidP="00110BE6">
            <w:pPr>
              <w:rPr>
                <w:rFonts w:ascii="Arial" w:hAnsi="Arial" w:cs="Arial"/>
                <w:b/>
              </w:rPr>
            </w:pPr>
          </w:p>
          <w:p w14:paraId="71A78E51" w14:textId="77777777" w:rsidR="00C27694" w:rsidRDefault="00C27694" w:rsidP="00110BE6">
            <w:pPr>
              <w:rPr>
                <w:rFonts w:ascii="Arial" w:hAnsi="Arial" w:cs="Arial"/>
                <w:b/>
              </w:rPr>
            </w:pPr>
          </w:p>
          <w:p w14:paraId="440BBBBA" w14:textId="77777777" w:rsidR="00C27694" w:rsidRDefault="00C27694" w:rsidP="00110BE6">
            <w:pPr>
              <w:rPr>
                <w:rFonts w:ascii="Arial" w:hAnsi="Arial" w:cs="Arial"/>
                <w:b/>
              </w:rPr>
            </w:pPr>
          </w:p>
          <w:p w14:paraId="112DA39E" w14:textId="77777777" w:rsidR="00C27694" w:rsidRDefault="00C27694" w:rsidP="00110BE6">
            <w:pPr>
              <w:rPr>
                <w:rFonts w:ascii="Arial" w:hAnsi="Arial" w:cs="Arial"/>
                <w:b/>
              </w:rPr>
            </w:pPr>
          </w:p>
          <w:p w14:paraId="1EEA9E18" w14:textId="77777777" w:rsidR="00C27694" w:rsidRDefault="00C27694" w:rsidP="00110BE6">
            <w:pPr>
              <w:rPr>
                <w:rFonts w:ascii="Arial" w:hAnsi="Arial" w:cs="Arial"/>
                <w:b/>
              </w:rPr>
            </w:pPr>
          </w:p>
          <w:p w14:paraId="29BFD351" w14:textId="77777777" w:rsidR="00C27694" w:rsidRDefault="00C27694" w:rsidP="00110BE6">
            <w:pPr>
              <w:rPr>
                <w:rFonts w:ascii="Arial" w:hAnsi="Arial" w:cs="Arial"/>
                <w:b/>
              </w:rPr>
            </w:pPr>
          </w:p>
          <w:p w14:paraId="3F1A80AD" w14:textId="77777777" w:rsidR="00C27694" w:rsidRDefault="00C27694" w:rsidP="00110BE6">
            <w:pPr>
              <w:rPr>
                <w:rFonts w:ascii="Arial" w:hAnsi="Arial" w:cs="Arial"/>
                <w:b/>
              </w:rPr>
            </w:pPr>
          </w:p>
          <w:p w14:paraId="76C733CD" w14:textId="77777777" w:rsidR="00C27694" w:rsidRDefault="00C27694" w:rsidP="00110BE6">
            <w:pPr>
              <w:rPr>
                <w:rFonts w:ascii="Arial" w:hAnsi="Arial" w:cs="Arial"/>
                <w:b/>
              </w:rPr>
            </w:pPr>
          </w:p>
          <w:p w14:paraId="531B4033" w14:textId="77777777" w:rsidR="00C27694" w:rsidRDefault="00C27694" w:rsidP="00110BE6">
            <w:pPr>
              <w:rPr>
                <w:rFonts w:ascii="Arial" w:hAnsi="Arial" w:cs="Arial"/>
                <w:b/>
              </w:rPr>
            </w:pPr>
          </w:p>
          <w:p w14:paraId="577AC0C3" w14:textId="77777777" w:rsidR="00C27694" w:rsidRDefault="00C27694" w:rsidP="00110BE6">
            <w:pPr>
              <w:rPr>
                <w:rFonts w:ascii="Arial" w:hAnsi="Arial" w:cs="Arial"/>
                <w:b/>
              </w:rPr>
            </w:pPr>
          </w:p>
          <w:p w14:paraId="1B41E9AF" w14:textId="77777777" w:rsidR="00C27694" w:rsidRDefault="00C27694" w:rsidP="00110BE6">
            <w:pPr>
              <w:rPr>
                <w:rFonts w:ascii="Arial" w:hAnsi="Arial" w:cs="Arial"/>
                <w:b/>
              </w:rPr>
            </w:pPr>
          </w:p>
          <w:p w14:paraId="4AAEA72E" w14:textId="77777777" w:rsidR="00C27694" w:rsidRDefault="00C27694" w:rsidP="00110BE6">
            <w:pPr>
              <w:rPr>
                <w:rFonts w:ascii="Arial" w:hAnsi="Arial" w:cs="Arial"/>
                <w:b/>
              </w:rPr>
            </w:pPr>
          </w:p>
          <w:p w14:paraId="295069ED" w14:textId="77777777" w:rsidR="00C27694" w:rsidRDefault="00C27694" w:rsidP="00110BE6">
            <w:pPr>
              <w:rPr>
                <w:rFonts w:ascii="Arial" w:hAnsi="Arial" w:cs="Arial"/>
                <w:b/>
              </w:rPr>
            </w:pPr>
          </w:p>
          <w:p w14:paraId="0CFC7740" w14:textId="77777777" w:rsidR="00C27694" w:rsidRDefault="00C27694" w:rsidP="00110BE6">
            <w:pPr>
              <w:rPr>
                <w:rFonts w:ascii="Arial" w:hAnsi="Arial" w:cs="Arial"/>
                <w:b/>
              </w:rPr>
            </w:pPr>
          </w:p>
          <w:p w14:paraId="4C779709" w14:textId="77777777" w:rsidR="00C27694" w:rsidRDefault="00C27694" w:rsidP="00110BE6">
            <w:pPr>
              <w:rPr>
                <w:rFonts w:ascii="Arial" w:hAnsi="Arial" w:cs="Arial"/>
                <w:b/>
              </w:rPr>
            </w:pPr>
          </w:p>
          <w:p w14:paraId="22EA045F" w14:textId="77777777" w:rsidR="00C27694" w:rsidRDefault="00C27694" w:rsidP="00110BE6">
            <w:pPr>
              <w:rPr>
                <w:rFonts w:ascii="Arial" w:hAnsi="Arial" w:cs="Arial"/>
                <w:b/>
              </w:rPr>
            </w:pPr>
          </w:p>
          <w:p w14:paraId="06B66AA9" w14:textId="77777777" w:rsidR="00C27694" w:rsidRDefault="00C27694" w:rsidP="00110BE6">
            <w:pPr>
              <w:rPr>
                <w:rFonts w:ascii="Arial" w:hAnsi="Arial" w:cs="Arial"/>
                <w:b/>
              </w:rPr>
            </w:pPr>
          </w:p>
          <w:p w14:paraId="1F268713" w14:textId="77777777" w:rsidR="00C27694" w:rsidRDefault="00C27694" w:rsidP="00110BE6">
            <w:pPr>
              <w:rPr>
                <w:rFonts w:ascii="Arial" w:hAnsi="Arial" w:cs="Arial"/>
                <w:b/>
              </w:rPr>
            </w:pPr>
          </w:p>
          <w:p w14:paraId="2418A7CA" w14:textId="77777777" w:rsidR="00C27694" w:rsidRDefault="00C27694" w:rsidP="00110BE6">
            <w:pPr>
              <w:rPr>
                <w:rFonts w:ascii="Arial" w:hAnsi="Arial" w:cs="Arial"/>
                <w:b/>
              </w:rPr>
            </w:pPr>
          </w:p>
          <w:p w14:paraId="60E9B996" w14:textId="77777777" w:rsidR="00C27694" w:rsidRDefault="00C27694" w:rsidP="00110BE6">
            <w:pPr>
              <w:rPr>
                <w:rFonts w:ascii="Arial" w:hAnsi="Arial" w:cs="Arial"/>
                <w:b/>
              </w:rPr>
            </w:pPr>
          </w:p>
          <w:p w14:paraId="01819B18" w14:textId="77777777" w:rsidR="00C27694" w:rsidRDefault="00C27694" w:rsidP="00110BE6">
            <w:pPr>
              <w:rPr>
                <w:rFonts w:ascii="Arial" w:hAnsi="Arial" w:cs="Arial"/>
                <w:b/>
              </w:rPr>
            </w:pPr>
          </w:p>
          <w:p w14:paraId="642794E6" w14:textId="77777777" w:rsidR="00C27694" w:rsidRDefault="00C27694" w:rsidP="00110BE6">
            <w:pPr>
              <w:rPr>
                <w:rFonts w:ascii="Arial" w:hAnsi="Arial" w:cs="Arial"/>
                <w:b/>
              </w:rPr>
            </w:pPr>
          </w:p>
          <w:p w14:paraId="5D8829B3" w14:textId="77777777" w:rsidR="00C27694" w:rsidRDefault="00C27694" w:rsidP="00110BE6">
            <w:pPr>
              <w:rPr>
                <w:rFonts w:ascii="Arial" w:hAnsi="Arial" w:cs="Arial"/>
                <w:b/>
              </w:rPr>
            </w:pPr>
          </w:p>
          <w:p w14:paraId="4BB49DC8" w14:textId="77777777" w:rsidR="00C27694" w:rsidRDefault="00C27694" w:rsidP="00110BE6">
            <w:pPr>
              <w:rPr>
                <w:rFonts w:ascii="Arial" w:hAnsi="Arial" w:cs="Arial"/>
                <w:b/>
              </w:rPr>
            </w:pPr>
          </w:p>
          <w:p w14:paraId="6B15CEC1" w14:textId="77777777" w:rsidR="00C27694" w:rsidRDefault="00C27694" w:rsidP="00110BE6">
            <w:pPr>
              <w:rPr>
                <w:rFonts w:ascii="Arial" w:hAnsi="Arial" w:cs="Arial"/>
                <w:b/>
              </w:rPr>
            </w:pPr>
          </w:p>
          <w:p w14:paraId="3EA9BECB" w14:textId="77777777" w:rsidR="00C27694" w:rsidRDefault="00C27694" w:rsidP="00110BE6">
            <w:pPr>
              <w:rPr>
                <w:rFonts w:ascii="Arial" w:hAnsi="Arial" w:cs="Arial"/>
                <w:b/>
              </w:rPr>
            </w:pPr>
          </w:p>
          <w:p w14:paraId="1109552E" w14:textId="77777777" w:rsidR="00C27694" w:rsidRDefault="00C27694" w:rsidP="00110BE6">
            <w:pPr>
              <w:rPr>
                <w:rFonts w:ascii="Arial" w:hAnsi="Arial" w:cs="Arial"/>
                <w:b/>
              </w:rPr>
            </w:pPr>
          </w:p>
          <w:p w14:paraId="2E157A9D" w14:textId="77777777" w:rsidR="00C27694" w:rsidRDefault="00C27694" w:rsidP="00110BE6">
            <w:pPr>
              <w:rPr>
                <w:rFonts w:ascii="Arial" w:hAnsi="Arial" w:cs="Arial"/>
                <w:b/>
              </w:rPr>
            </w:pPr>
          </w:p>
          <w:p w14:paraId="090D95A8" w14:textId="77777777" w:rsidR="00C27694" w:rsidRDefault="00C27694" w:rsidP="00110BE6">
            <w:pPr>
              <w:rPr>
                <w:rFonts w:ascii="Arial" w:hAnsi="Arial" w:cs="Arial"/>
                <w:b/>
              </w:rPr>
            </w:pPr>
          </w:p>
          <w:p w14:paraId="6932FF7B" w14:textId="77777777" w:rsidR="00C27694" w:rsidRDefault="00C27694" w:rsidP="00110BE6">
            <w:pPr>
              <w:rPr>
                <w:rFonts w:ascii="Arial" w:hAnsi="Arial" w:cs="Arial"/>
                <w:b/>
              </w:rPr>
            </w:pPr>
          </w:p>
          <w:p w14:paraId="64800D63" w14:textId="77777777" w:rsidR="00C27694" w:rsidRDefault="00C27694" w:rsidP="00110BE6">
            <w:pPr>
              <w:rPr>
                <w:rFonts w:ascii="Arial" w:hAnsi="Arial" w:cs="Arial"/>
                <w:b/>
              </w:rPr>
            </w:pPr>
          </w:p>
          <w:p w14:paraId="1F8E8AE6" w14:textId="77777777" w:rsidR="00C27694" w:rsidRDefault="00C27694" w:rsidP="00110BE6">
            <w:pPr>
              <w:rPr>
                <w:rFonts w:ascii="Arial" w:hAnsi="Arial" w:cs="Arial"/>
                <w:b/>
              </w:rPr>
            </w:pPr>
          </w:p>
          <w:p w14:paraId="3A735DAA" w14:textId="77777777" w:rsidR="00C27694" w:rsidRDefault="00C27694" w:rsidP="00110BE6">
            <w:pPr>
              <w:rPr>
                <w:rFonts w:ascii="Arial" w:hAnsi="Arial" w:cs="Arial"/>
                <w:b/>
              </w:rPr>
            </w:pPr>
          </w:p>
          <w:p w14:paraId="76DD20DD" w14:textId="77777777" w:rsidR="00C27694" w:rsidRDefault="00C27694" w:rsidP="00110BE6">
            <w:pPr>
              <w:rPr>
                <w:rFonts w:ascii="Arial" w:hAnsi="Arial" w:cs="Arial"/>
                <w:b/>
              </w:rPr>
            </w:pPr>
          </w:p>
          <w:p w14:paraId="1C42C3E3" w14:textId="77777777" w:rsidR="00C27694" w:rsidRDefault="00C27694" w:rsidP="00110BE6">
            <w:pPr>
              <w:rPr>
                <w:rFonts w:ascii="Arial" w:hAnsi="Arial" w:cs="Arial"/>
                <w:b/>
              </w:rPr>
            </w:pPr>
          </w:p>
          <w:p w14:paraId="486189D8" w14:textId="77777777" w:rsidR="00C27694" w:rsidRDefault="00C27694" w:rsidP="00110BE6">
            <w:pPr>
              <w:rPr>
                <w:rFonts w:ascii="Arial" w:hAnsi="Arial" w:cs="Arial"/>
                <w:b/>
              </w:rPr>
            </w:pPr>
          </w:p>
          <w:p w14:paraId="60F20E04" w14:textId="77777777" w:rsidR="00C27694" w:rsidRDefault="00C27694" w:rsidP="00110BE6">
            <w:pPr>
              <w:rPr>
                <w:rFonts w:ascii="Arial" w:hAnsi="Arial" w:cs="Arial"/>
                <w:b/>
              </w:rPr>
            </w:pPr>
          </w:p>
          <w:p w14:paraId="41109488" w14:textId="77777777" w:rsidR="00C27694" w:rsidRDefault="00C27694" w:rsidP="00110BE6">
            <w:pPr>
              <w:rPr>
                <w:rFonts w:ascii="Arial" w:hAnsi="Arial" w:cs="Arial"/>
                <w:b/>
              </w:rPr>
            </w:pPr>
          </w:p>
          <w:p w14:paraId="341F0085" w14:textId="77777777" w:rsidR="00C27694" w:rsidRDefault="00C27694" w:rsidP="00110BE6">
            <w:pPr>
              <w:rPr>
                <w:rFonts w:ascii="Arial" w:hAnsi="Arial" w:cs="Arial"/>
                <w:b/>
              </w:rPr>
            </w:pPr>
          </w:p>
          <w:p w14:paraId="2463C35D" w14:textId="77777777" w:rsidR="00C27694" w:rsidRDefault="00C27694" w:rsidP="00110BE6">
            <w:pPr>
              <w:rPr>
                <w:rFonts w:ascii="Arial" w:hAnsi="Arial" w:cs="Arial"/>
                <w:b/>
              </w:rPr>
            </w:pPr>
            <w:r>
              <w:rPr>
                <w:rFonts w:ascii="Arial" w:hAnsi="Arial" w:cs="Arial"/>
                <w:b/>
              </w:rPr>
              <w:t>3.16</w:t>
            </w:r>
          </w:p>
          <w:p w14:paraId="224A807B" w14:textId="77777777" w:rsidR="00C27694" w:rsidRDefault="00C27694" w:rsidP="00110BE6">
            <w:pPr>
              <w:rPr>
                <w:rFonts w:ascii="Arial" w:hAnsi="Arial" w:cs="Arial"/>
                <w:b/>
              </w:rPr>
            </w:pPr>
          </w:p>
          <w:p w14:paraId="1F2FC348" w14:textId="77777777" w:rsidR="00C27694" w:rsidRDefault="00C27694" w:rsidP="00110BE6">
            <w:pPr>
              <w:rPr>
                <w:rFonts w:ascii="Arial" w:hAnsi="Arial" w:cs="Arial"/>
                <w:b/>
              </w:rPr>
            </w:pPr>
          </w:p>
          <w:p w14:paraId="06635768" w14:textId="77777777" w:rsidR="00C27694" w:rsidRDefault="00C27694" w:rsidP="00110BE6">
            <w:pPr>
              <w:rPr>
                <w:rFonts w:ascii="Arial" w:hAnsi="Arial" w:cs="Arial"/>
                <w:b/>
              </w:rPr>
            </w:pPr>
          </w:p>
          <w:p w14:paraId="2C1CF7BD" w14:textId="77777777" w:rsidR="00C27694" w:rsidRDefault="00C27694" w:rsidP="00110BE6">
            <w:pPr>
              <w:rPr>
                <w:rFonts w:ascii="Arial" w:hAnsi="Arial" w:cs="Arial"/>
                <w:b/>
              </w:rPr>
            </w:pPr>
          </w:p>
          <w:p w14:paraId="6E58E805" w14:textId="77777777" w:rsidR="00C27694" w:rsidRDefault="00C27694" w:rsidP="00110BE6">
            <w:pPr>
              <w:rPr>
                <w:rFonts w:ascii="Arial" w:hAnsi="Arial" w:cs="Arial"/>
                <w:b/>
              </w:rPr>
            </w:pPr>
          </w:p>
          <w:p w14:paraId="63CA0A44" w14:textId="77777777" w:rsidR="00C27694" w:rsidRDefault="00C27694" w:rsidP="00110BE6">
            <w:pPr>
              <w:rPr>
                <w:rFonts w:ascii="Arial" w:hAnsi="Arial" w:cs="Arial"/>
                <w:b/>
              </w:rPr>
            </w:pPr>
          </w:p>
          <w:p w14:paraId="58F8B5AF" w14:textId="77777777" w:rsidR="00C27694" w:rsidRDefault="00C27694" w:rsidP="00110BE6">
            <w:pPr>
              <w:rPr>
                <w:rFonts w:ascii="Arial" w:hAnsi="Arial" w:cs="Arial"/>
                <w:b/>
              </w:rPr>
            </w:pPr>
          </w:p>
          <w:p w14:paraId="585ED264" w14:textId="77777777" w:rsidR="00C27694" w:rsidRDefault="00C27694" w:rsidP="00110BE6">
            <w:pPr>
              <w:rPr>
                <w:rFonts w:ascii="Arial" w:hAnsi="Arial" w:cs="Arial"/>
                <w:b/>
              </w:rPr>
            </w:pPr>
          </w:p>
          <w:p w14:paraId="48BA1BAC" w14:textId="77777777" w:rsidR="00C27694" w:rsidRDefault="00C27694" w:rsidP="00110BE6">
            <w:pPr>
              <w:rPr>
                <w:rFonts w:ascii="Arial" w:hAnsi="Arial" w:cs="Arial"/>
                <w:b/>
              </w:rPr>
            </w:pPr>
          </w:p>
          <w:p w14:paraId="26C46B0E" w14:textId="77777777" w:rsidR="00C27694" w:rsidRDefault="00C27694" w:rsidP="00110BE6">
            <w:pPr>
              <w:rPr>
                <w:rFonts w:ascii="Arial" w:hAnsi="Arial" w:cs="Arial"/>
                <w:b/>
              </w:rPr>
            </w:pPr>
          </w:p>
          <w:p w14:paraId="584BBC32" w14:textId="77777777" w:rsidR="00C27694" w:rsidRDefault="00C27694" w:rsidP="00110BE6">
            <w:pPr>
              <w:rPr>
                <w:rFonts w:ascii="Arial" w:hAnsi="Arial" w:cs="Arial"/>
                <w:b/>
              </w:rPr>
            </w:pPr>
          </w:p>
          <w:p w14:paraId="6C7FA846" w14:textId="77777777" w:rsidR="00C27694" w:rsidRDefault="00C27694" w:rsidP="00110BE6">
            <w:pPr>
              <w:rPr>
                <w:rFonts w:ascii="Arial" w:hAnsi="Arial" w:cs="Arial"/>
                <w:b/>
              </w:rPr>
            </w:pPr>
          </w:p>
          <w:p w14:paraId="786764A9" w14:textId="77777777" w:rsidR="00C27694" w:rsidRDefault="00C27694" w:rsidP="00110BE6">
            <w:pPr>
              <w:rPr>
                <w:rFonts w:ascii="Arial" w:hAnsi="Arial" w:cs="Arial"/>
                <w:b/>
              </w:rPr>
            </w:pPr>
          </w:p>
          <w:p w14:paraId="318DA281" w14:textId="77777777" w:rsidR="00C27694" w:rsidRDefault="00C27694" w:rsidP="00110BE6">
            <w:pPr>
              <w:rPr>
                <w:rFonts w:ascii="Arial" w:hAnsi="Arial" w:cs="Arial"/>
                <w:b/>
              </w:rPr>
            </w:pPr>
          </w:p>
          <w:p w14:paraId="219FF320" w14:textId="77777777" w:rsidR="00C27694" w:rsidRDefault="00C27694" w:rsidP="00110BE6">
            <w:pPr>
              <w:rPr>
                <w:rFonts w:ascii="Arial" w:hAnsi="Arial" w:cs="Arial"/>
                <w:b/>
              </w:rPr>
            </w:pPr>
          </w:p>
          <w:p w14:paraId="103ED850" w14:textId="77777777" w:rsidR="00C27694" w:rsidRDefault="00C27694" w:rsidP="00110BE6">
            <w:pPr>
              <w:rPr>
                <w:rFonts w:ascii="Arial" w:hAnsi="Arial" w:cs="Arial"/>
                <w:b/>
              </w:rPr>
            </w:pPr>
          </w:p>
          <w:p w14:paraId="55FD25B1" w14:textId="77777777" w:rsidR="00C27694" w:rsidRDefault="00C27694" w:rsidP="00110BE6">
            <w:pPr>
              <w:rPr>
                <w:rFonts w:ascii="Arial" w:hAnsi="Arial" w:cs="Arial"/>
                <w:b/>
              </w:rPr>
            </w:pPr>
          </w:p>
          <w:p w14:paraId="6B9BCCB7" w14:textId="77777777" w:rsidR="00C27694" w:rsidRDefault="00C27694" w:rsidP="00110BE6">
            <w:pPr>
              <w:rPr>
                <w:rFonts w:ascii="Arial" w:hAnsi="Arial" w:cs="Arial"/>
                <w:b/>
              </w:rPr>
            </w:pPr>
          </w:p>
          <w:p w14:paraId="53098B61" w14:textId="77777777" w:rsidR="00C27694" w:rsidRDefault="00C27694" w:rsidP="00110BE6">
            <w:pPr>
              <w:rPr>
                <w:rFonts w:ascii="Arial" w:hAnsi="Arial" w:cs="Arial"/>
                <w:b/>
              </w:rPr>
            </w:pPr>
          </w:p>
          <w:p w14:paraId="3034EEAB" w14:textId="77777777" w:rsidR="00C27694" w:rsidRDefault="00C27694" w:rsidP="00110BE6">
            <w:pPr>
              <w:rPr>
                <w:rFonts w:ascii="Arial" w:hAnsi="Arial" w:cs="Arial"/>
                <w:b/>
              </w:rPr>
            </w:pPr>
          </w:p>
          <w:p w14:paraId="79B4D535" w14:textId="77777777" w:rsidR="00C27694" w:rsidRDefault="00C27694" w:rsidP="00110BE6">
            <w:pPr>
              <w:rPr>
                <w:rFonts w:ascii="Arial" w:hAnsi="Arial" w:cs="Arial"/>
                <w:b/>
              </w:rPr>
            </w:pPr>
          </w:p>
          <w:p w14:paraId="29645036" w14:textId="77777777" w:rsidR="00C27694" w:rsidRDefault="00C27694" w:rsidP="00110BE6">
            <w:pPr>
              <w:rPr>
                <w:rFonts w:ascii="Arial" w:hAnsi="Arial" w:cs="Arial"/>
                <w:b/>
              </w:rPr>
            </w:pPr>
          </w:p>
          <w:p w14:paraId="0865E822" w14:textId="77777777" w:rsidR="00C27694" w:rsidRDefault="00C27694" w:rsidP="00110BE6">
            <w:pPr>
              <w:rPr>
                <w:rFonts w:ascii="Arial" w:hAnsi="Arial" w:cs="Arial"/>
                <w:b/>
              </w:rPr>
            </w:pPr>
          </w:p>
          <w:p w14:paraId="488722E3" w14:textId="77777777" w:rsidR="00C27694" w:rsidRDefault="00C27694" w:rsidP="00110BE6">
            <w:pPr>
              <w:rPr>
                <w:rFonts w:ascii="Arial" w:hAnsi="Arial" w:cs="Arial"/>
                <w:b/>
              </w:rPr>
            </w:pPr>
          </w:p>
          <w:p w14:paraId="035243B2" w14:textId="77777777" w:rsidR="00C27694" w:rsidRDefault="00C27694" w:rsidP="00110BE6">
            <w:pPr>
              <w:rPr>
                <w:rFonts w:ascii="Arial" w:hAnsi="Arial" w:cs="Arial"/>
                <w:b/>
              </w:rPr>
            </w:pPr>
          </w:p>
          <w:p w14:paraId="05FBC65B" w14:textId="77777777" w:rsidR="00C27694" w:rsidRDefault="00C27694" w:rsidP="00110BE6">
            <w:pPr>
              <w:rPr>
                <w:rFonts w:ascii="Arial" w:hAnsi="Arial" w:cs="Arial"/>
                <w:b/>
              </w:rPr>
            </w:pPr>
          </w:p>
          <w:p w14:paraId="26F53780" w14:textId="77777777" w:rsidR="00C27694" w:rsidRDefault="00C27694" w:rsidP="00110BE6">
            <w:pPr>
              <w:rPr>
                <w:rFonts w:ascii="Arial" w:hAnsi="Arial" w:cs="Arial"/>
                <w:b/>
              </w:rPr>
            </w:pPr>
          </w:p>
          <w:p w14:paraId="285EFAF1" w14:textId="77777777" w:rsidR="00C27694" w:rsidRDefault="00C27694" w:rsidP="00110BE6">
            <w:pPr>
              <w:rPr>
                <w:rFonts w:ascii="Arial" w:hAnsi="Arial" w:cs="Arial"/>
                <w:b/>
              </w:rPr>
            </w:pPr>
          </w:p>
          <w:p w14:paraId="5ECDA4C9" w14:textId="77777777" w:rsidR="00C27694" w:rsidRDefault="00C27694" w:rsidP="00110BE6">
            <w:pPr>
              <w:rPr>
                <w:rFonts w:ascii="Arial" w:hAnsi="Arial" w:cs="Arial"/>
                <w:b/>
              </w:rPr>
            </w:pPr>
          </w:p>
          <w:p w14:paraId="1237A22E" w14:textId="77777777" w:rsidR="00C27694" w:rsidRDefault="00C27694" w:rsidP="00110BE6">
            <w:pPr>
              <w:rPr>
                <w:rFonts w:ascii="Arial" w:hAnsi="Arial" w:cs="Arial"/>
                <w:b/>
              </w:rPr>
            </w:pPr>
          </w:p>
          <w:p w14:paraId="7B5570C2" w14:textId="77777777" w:rsidR="00C27694" w:rsidRDefault="00C27694" w:rsidP="00110BE6">
            <w:pPr>
              <w:rPr>
                <w:rFonts w:ascii="Arial" w:hAnsi="Arial" w:cs="Arial"/>
                <w:b/>
              </w:rPr>
            </w:pPr>
          </w:p>
          <w:p w14:paraId="17D3CF92" w14:textId="77777777" w:rsidR="00C27694" w:rsidRDefault="00C27694" w:rsidP="00110BE6">
            <w:pPr>
              <w:rPr>
                <w:rFonts w:ascii="Arial" w:hAnsi="Arial" w:cs="Arial"/>
                <w:b/>
              </w:rPr>
            </w:pPr>
          </w:p>
          <w:p w14:paraId="33CEC8B7" w14:textId="77777777" w:rsidR="00C27694" w:rsidRDefault="00C27694" w:rsidP="00110BE6">
            <w:pPr>
              <w:rPr>
                <w:rFonts w:ascii="Arial" w:hAnsi="Arial" w:cs="Arial"/>
                <w:b/>
              </w:rPr>
            </w:pPr>
          </w:p>
          <w:p w14:paraId="1EF6E28F" w14:textId="77777777" w:rsidR="00C27694" w:rsidRDefault="00C27694" w:rsidP="00110BE6">
            <w:pPr>
              <w:rPr>
                <w:rFonts w:ascii="Arial" w:hAnsi="Arial" w:cs="Arial"/>
                <w:b/>
              </w:rPr>
            </w:pPr>
          </w:p>
          <w:p w14:paraId="005E45C5" w14:textId="77777777" w:rsidR="00C27694" w:rsidRDefault="00C27694" w:rsidP="00110BE6">
            <w:pPr>
              <w:rPr>
                <w:rFonts w:ascii="Arial" w:hAnsi="Arial" w:cs="Arial"/>
                <w:b/>
              </w:rPr>
            </w:pPr>
          </w:p>
          <w:p w14:paraId="3BA7446C" w14:textId="77777777" w:rsidR="00C27694" w:rsidRDefault="00C27694" w:rsidP="00110BE6">
            <w:pPr>
              <w:rPr>
                <w:rFonts w:ascii="Arial" w:hAnsi="Arial" w:cs="Arial"/>
                <w:b/>
              </w:rPr>
            </w:pPr>
          </w:p>
          <w:p w14:paraId="1AF8C35F" w14:textId="77777777" w:rsidR="00C27694" w:rsidRDefault="00C27694" w:rsidP="00110BE6">
            <w:pPr>
              <w:rPr>
                <w:rFonts w:ascii="Arial" w:hAnsi="Arial" w:cs="Arial"/>
                <w:b/>
              </w:rPr>
            </w:pPr>
          </w:p>
          <w:p w14:paraId="546BD719" w14:textId="77777777" w:rsidR="00C27694" w:rsidRDefault="00C27694" w:rsidP="00110BE6">
            <w:pPr>
              <w:rPr>
                <w:rFonts w:ascii="Arial" w:hAnsi="Arial" w:cs="Arial"/>
                <w:b/>
              </w:rPr>
            </w:pPr>
          </w:p>
          <w:p w14:paraId="4827ADC7" w14:textId="77777777" w:rsidR="00C27694" w:rsidRDefault="00C27694" w:rsidP="00110BE6">
            <w:pPr>
              <w:rPr>
                <w:rFonts w:ascii="Arial" w:hAnsi="Arial" w:cs="Arial"/>
                <w:b/>
              </w:rPr>
            </w:pPr>
          </w:p>
          <w:p w14:paraId="35428103" w14:textId="77777777" w:rsidR="00C27694" w:rsidRDefault="00C27694" w:rsidP="00110BE6">
            <w:pPr>
              <w:rPr>
                <w:rFonts w:ascii="Arial" w:hAnsi="Arial" w:cs="Arial"/>
                <w:b/>
              </w:rPr>
            </w:pPr>
          </w:p>
          <w:p w14:paraId="535C2223" w14:textId="77777777" w:rsidR="00C27694" w:rsidRDefault="00C27694" w:rsidP="00110BE6">
            <w:pPr>
              <w:rPr>
                <w:rFonts w:ascii="Arial" w:hAnsi="Arial" w:cs="Arial"/>
                <w:b/>
              </w:rPr>
            </w:pPr>
          </w:p>
          <w:p w14:paraId="10966E96" w14:textId="77777777" w:rsidR="00C27694" w:rsidRDefault="00C27694" w:rsidP="00110BE6">
            <w:pPr>
              <w:rPr>
                <w:rFonts w:ascii="Arial" w:hAnsi="Arial" w:cs="Arial"/>
                <w:b/>
              </w:rPr>
            </w:pPr>
          </w:p>
          <w:p w14:paraId="761D2A1C" w14:textId="77777777" w:rsidR="00C27694" w:rsidRDefault="00C27694" w:rsidP="00110BE6">
            <w:pPr>
              <w:rPr>
                <w:rFonts w:ascii="Arial" w:hAnsi="Arial" w:cs="Arial"/>
                <w:b/>
              </w:rPr>
            </w:pPr>
          </w:p>
          <w:p w14:paraId="57E56829" w14:textId="77777777" w:rsidR="00C27694" w:rsidRDefault="00C27694" w:rsidP="00110BE6">
            <w:pPr>
              <w:rPr>
                <w:rFonts w:ascii="Arial" w:hAnsi="Arial" w:cs="Arial"/>
                <w:b/>
              </w:rPr>
            </w:pPr>
          </w:p>
          <w:p w14:paraId="16D9CDA1" w14:textId="77777777" w:rsidR="00C27694" w:rsidRDefault="00C27694" w:rsidP="00110BE6">
            <w:pPr>
              <w:rPr>
                <w:rFonts w:ascii="Arial" w:hAnsi="Arial" w:cs="Arial"/>
                <w:b/>
              </w:rPr>
            </w:pPr>
          </w:p>
          <w:p w14:paraId="3CB26012" w14:textId="77777777" w:rsidR="00C27694" w:rsidRDefault="00C27694" w:rsidP="00110BE6">
            <w:pPr>
              <w:rPr>
                <w:rFonts w:ascii="Arial" w:hAnsi="Arial" w:cs="Arial"/>
                <w:b/>
              </w:rPr>
            </w:pPr>
          </w:p>
          <w:p w14:paraId="221C706D" w14:textId="77777777" w:rsidR="00C27694" w:rsidRDefault="00C27694" w:rsidP="00110BE6">
            <w:pPr>
              <w:rPr>
                <w:rFonts w:ascii="Arial" w:hAnsi="Arial" w:cs="Arial"/>
                <w:b/>
              </w:rPr>
            </w:pPr>
          </w:p>
          <w:p w14:paraId="3811CFED" w14:textId="77777777" w:rsidR="00C27694" w:rsidRDefault="00C27694" w:rsidP="00110BE6">
            <w:pPr>
              <w:rPr>
                <w:rFonts w:ascii="Arial" w:hAnsi="Arial" w:cs="Arial"/>
                <w:b/>
              </w:rPr>
            </w:pPr>
          </w:p>
          <w:p w14:paraId="1E629822" w14:textId="77777777" w:rsidR="00C27694" w:rsidRDefault="00C27694" w:rsidP="00110BE6">
            <w:pPr>
              <w:rPr>
                <w:rFonts w:ascii="Arial" w:hAnsi="Arial" w:cs="Arial"/>
                <w:b/>
              </w:rPr>
            </w:pPr>
          </w:p>
          <w:p w14:paraId="47730C72" w14:textId="77777777" w:rsidR="00C27694" w:rsidRDefault="00C27694" w:rsidP="00110BE6">
            <w:pPr>
              <w:rPr>
                <w:rFonts w:ascii="Arial" w:hAnsi="Arial" w:cs="Arial"/>
                <w:b/>
              </w:rPr>
            </w:pPr>
          </w:p>
          <w:p w14:paraId="23B13ED1" w14:textId="77777777" w:rsidR="00C27694" w:rsidRDefault="00C27694" w:rsidP="00110BE6">
            <w:pPr>
              <w:rPr>
                <w:rFonts w:ascii="Arial" w:hAnsi="Arial" w:cs="Arial"/>
                <w:b/>
              </w:rPr>
            </w:pPr>
          </w:p>
          <w:p w14:paraId="61C3A3C0" w14:textId="77777777" w:rsidR="00C27694" w:rsidRDefault="00C27694" w:rsidP="00110BE6">
            <w:pPr>
              <w:rPr>
                <w:rFonts w:ascii="Arial" w:hAnsi="Arial" w:cs="Arial"/>
                <w:b/>
              </w:rPr>
            </w:pPr>
          </w:p>
          <w:p w14:paraId="296DF610" w14:textId="77777777" w:rsidR="00C27694" w:rsidRDefault="00C27694" w:rsidP="00110BE6">
            <w:pPr>
              <w:rPr>
                <w:rFonts w:ascii="Arial" w:hAnsi="Arial" w:cs="Arial"/>
                <w:b/>
              </w:rPr>
            </w:pPr>
          </w:p>
          <w:p w14:paraId="7A857A35" w14:textId="77777777" w:rsidR="00C27694" w:rsidRDefault="00C27694" w:rsidP="00110BE6">
            <w:pPr>
              <w:rPr>
                <w:rFonts w:ascii="Arial" w:hAnsi="Arial" w:cs="Arial"/>
                <w:b/>
              </w:rPr>
            </w:pPr>
          </w:p>
          <w:p w14:paraId="6DAE3E82" w14:textId="77777777" w:rsidR="00C27694" w:rsidRDefault="00C27694" w:rsidP="00110BE6">
            <w:pPr>
              <w:rPr>
                <w:rFonts w:ascii="Arial" w:hAnsi="Arial" w:cs="Arial"/>
                <w:b/>
              </w:rPr>
            </w:pPr>
          </w:p>
          <w:p w14:paraId="50A0F9C9" w14:textId="77777777" w:rsidR="00C27694" w:rsidRDefault="00C27694" w:rsidP="00110BE6">
            <w:pPr>
              <w:rPr>
                <w:rFonts w:ascii="Arial" w:hAnsi="Arial" w:cs="Arial"/>
                <w:b/>
              </w:rPr>
            </w:pPr>
          </w:p>
          <w:p w14:paraId="4A9B77E6" w14:textId="77777777" w:rsidR="00C27694" w:rsidRDefault="00C27694" w:rsidP="00110BE6">
            <w:pPr>
              <w:rPr>
                <w:rFonts w:ascii="Arial" w:hAnsi="Arial" w:cs="Arial"/>
                <w:b/>
              </w:rPr>
            </w:pPr>
          </w:p>
          <w:p w14:paraId="49539144" w14:textId="77777777" w:rsidR="00C27694" w:rsidRDefault="00C27694" w:rsidP="00110BE6">
            <w:pPr>
              <w:rPr>
                <w:rFonts w:ascii="Arial" w:hAnsi="Arial" w:cs="Arial"/>
                <w:b/>
              </w:rPr>
            </w:pPr>
          </w:p>
          <w:p w14:paraId="25F8A7F5" w14:textId="77777777" w:rsidR="00C27694" w:rsidRDefault="00C27694" w:rsidP="00110BE6">
            <w:pPr>
              <w:rPr>
                <w:rFonts w:ascii="Arial" w:hAnsi="Arial" w:cs="Arial"/>
                <w:b/>
              </w:rPr>
            </w:pPr>
          </w:p>
          <w:p w14:paraId="4F503C11" w14:textId="77777777" w:rsidR="00C27694" w:rsidRDefault="00C27694" w:rsidP="00110BE6">
            <w:pPr>
              <w:rPr>
                <w:rFonts w:ascii="Arial" w:hAnsi="Arial" w:cs="Arial"/>
                <w:b/>
              </w:rPr>
            </w:pPr>
          </w:p>
          <w:p w14:paraId="541D3EC0" w14:textId="77777777" w:rsidR="00C27694" w:rsidRDefault="00C27694" w:rsidP="00110BE6">
            <w:pPr>
              <w:rPr>
                <w:rFonts w:ascii="Arial" w:hAnsi="Arial" w:cs="Arial"/>
                <w:b/>
              </w:rPr>
            </w:pPr>
          </w:p>
          <w:p w14:paraId="00FD3F25" w14:textId="77777777" w:rsidR="00C27694" w:rsidRDefault="00C27694" w:rsidP="00110BE6">
            <w:pPr>
              <w:rPr>
                <w:rFonts w:ascii="Arial" w:hAnsi="Arial" w:cs="Arial"/>
                <w:b/>
              </w:rPr>
            </w:pPr>
          </w:p>
          <w:p w14:paraId="0E6C176E" w14:textId="77777777" w:rsidR="00C27694" w:rsidRDefault="00C27694" w:rsidP="00110BE6">
            <w:pPr>
              <w:rPr>
                <w:rFonts w:ascii="Arial" w:hAnsi="Arial" w:cs="Arial"/>
                <w:b/>
              </w:rPr>
            </w:pPr>
          </w:p>
          <w:p w14:paraId="63CB9826" w14:textId="77777777" w:rsidR="00C27694" w:rsidRDefault="00C27694" w:rsidP="00110BE6">
            <w:pPr>
              <w:rPr>
                <w:rFonts w:ascii="Arial" w:hAnsi="Arial" w:cs="Arial"/>
                <w:b/>
              </w:rPr>
            </w:pPr>
          </w:p>
          <w:p w14:paraId="1498D032" w14:textId="77777777" w:rsidR="00C27694" w:rsidRDefault="00C27694" w:rsidP="00110BE6">
            <w:pPr>
              <w:rPr>
                <w:rFonts w:ascii="Arial" w:hAnsi="Arial" w:cs="Arial"/>
                <w:b/>
              </w:rPr>
            </w:pPr>
          </w:p>
          <w:p w14:paraId="4577DCFD" w14:textId="77777777" w:rsidR="00C27694" w:rsidRDefault="00C27694" w:rsidP="00110BE6">
            <w:pPr>
              <w:rPr>
                <w:rFonts w:ascii="Arial" w:hAnsi="Arial" w:cs="Arial"/>
                <w:b/>
              </w:rPr>
            </w:pPr>
          </w:p>
          <w:p w14:paraId="2265B30C" w14:textId="77777777" w:rsidR="00C27694" w:rsidRDefault="00C27694" w:rsidP="00110BE6">
            <w:pPr>
              <w:rPr>
                <w:rFonts w:ascii="Arial" w:hAnsi="Arial" w:cs="Arial"/>
                <w:b/>
              </w:rPr>
            </w:pPr>
          </w:p>
          <w:p w14:paraId="3292A4BC" w14:textId="77777777" w:rsidR="00C27694" w:rsidRDefault="00C27694" w:rsidP="00110BE6">
            <w:pPr>
              <w:rPr>
                <w:rFonts w:ascii="Arial" w:hAnsi="Arial" w:cs="Arial"/>
                <w:b/>
              </w:rPr>
            </w:pPr>
          </w:p>
          <w:p w14:paraId="3EC67DD0" w14:textId="77777777" w:rsidR="00C27694" w:rsidRDefault="00C27694" w:rsidP="00110BE6">
            <w:pPr>
              <w:rPr>
                <w:rFonts w:ascii="Arial" w:hAnsi="Arial" w:cs="Arial"/>
                <w:b/>
              </w:rPr>
            </w:pPr>
          </w:p>
          <w:p w14:paraId="5FD57345" w14:textId="77777777" w:rsidR="00C27694" w:rsidRDefault="00C27694" w:rsidP="00110BE6">
            <w:pPr>
              <w:rPr>
                <w:rFonts w:ascii="Arial" w:hAnsi="Arial" w:cs="Arial"/>
                <w:b/>
              </w:rPr>
            </w:pPr>
          </w:p>
          <w:p w14:paraId="1AB40EB0" w14:textId="77777777" w:rsidR="00C27694" w:rsidRDefault="00C27694" w:rsidP="00110BE6">
            <w:pPr>
              <w:rPr>
                <w:rFonts w:ascii="Arial" w:hAnsi="Arial" w:cs="Arial"/>
                <w:b/>
              </w:rPr>
            </w:pPr>
          </w:p>
          <w:p w14:paraId="08A429A4" w14:textId="77777777" w:rsidR="00C27694" w:rsidRDefault="00C27694" w:rsidP="00110BE6">
            <w:pPr>
              <w:rPr>
                <w:rFonts w:ascii="Arial" w:hAnsi="Arial" w:cs="Arial"/>
                <w:b/>
              </w:rPr>
            </w:pPr>
          </w:p>
          <w:p w14:paraId="1CDE38CB" w14:textId="77777777" w:rsidR="00C27694" w:rsidRDefault="00C27694" w:rsidP="00110BE6">
            <w:pPr>
              <w:rPr>
                <w:rFonts w:ascii="Arial" w:hAnsi="Arial" w:cs="Arial"/>
                <w:b/>
              </w:rPr>
            </w:pPr>
          </w:p>
          <w:p w14:paraId="143590C6" w14:textId="77777777" w:rsidR="00C27694" w:rsidRDefault="00C27694" w:rsidP="00110BE6">
            <w:pPr>
              <w:rPr>
                <w:rFonts w:ascii="Arial" w:hAnsi="Arial" w:cs="Arial"/>
                <w:b/>
              </w:rPr>
            </w:pPr>
          </w:p>
          <w:p w14:paraId="65FFCB47" w14:textId="77777777" w:rsidR="00C27694" w:rsidRDefault="00C27694" w:rsidP="00110BE6">
            <w:pPr>
              <w:rPr>
                <w:rFonts w:ascii="Arial" w:hAnsi="Arial" w:cs="Arial"/>
                <w:b/>
              </w:rPr>
            </w:pPr>
          </w:p>
          <w:p w14:paraId="21264A59" w14:textId="77777777" w:rsidR="00C27694" w:rsidRDefault="00C27694" w:rsidP="00110BE6">
            <w:pPr>
              <w:rPr>
                <w:rFonts w:ascii="Arial" w:hAnsi="Arial" w:cs="Arial"/>
                <w:b/>
              </w:rPr>
            </w:pPr>
          </w:p>
          <w:p w14:paraId="54FEECDB" w14:textId="77777777" w:rsidR="00C27694" w:rsidRDefault="00C27694" w:rsidP="00110BE6">
            <w:pPr>
              <w:rPr>
                <w:rFonts w:ascii="Arial" w:hAnsi="Arial" w:cs="Arial"/>
                <w:b/>
              </w:rPr>
            </w:pPr>
          </w:p>
          <w:p w14:paraId="52D1740F" w14:textId="77777777" w:rsidR="00C27694" w:rsidRDefault="00C27694" w:rsidP="00110BE6">
            <w:pPr>
              <w:rPr>
                <w:rFonts w:ascii="Arial" w:hAnsi="Arial" w:cs="Arial"/>
                <w:b/>
              </w:rPr>
            </w:pPr>
          </w:p>
          <w:p w14:paraId="485E4FDF" w14:textId="77777777" w:rsidR="00C27694" w:rsidRDefault="00C27694" w:rsidP="00110BE6">
            <w:pPr>
              <w:rPr>
                <w:rFonts w:ascii="Arial" w:hAnsi="Arial" w:cs="Arial"/>
                <w:b/>
              </w:rPr>
            </w:pPr>
          </w:p>
          <w:p w14:paraId="652AF17B" w14:textId="77777777" w:rsidR="00C27694" w:rsidRDefault="00C27694" w:rsidP="00110BE6">
            <w:pPr>
              <w:rPr>
                <w:rFonts w:ascii="Arial" w:hAnsi="Arial" w:cs="Arial"/>
                <w:b/>
              </w:rPr>
            </w:pPr>
          </w:p>
          <w:p w14:paraId="3B7EE2DC" w14:textId="77777777" w:rsidR="00C27694" w:rsidRDefault="00C27694" w:rsidP="00110BE6">
            <w:pPr>
              <w:rPr>
                <w:rFonts w:ascii="Arial" w:hAnsi="Arial" w:cs="Arial"/>
                <w:b/>
              </w:rPr>
            </w:pPr>
          </w:p>
          <w:p w14:paraId="0DD1F056" w14:textId="77777777" w:rsidR="00C27694" w:rsidRDefault="00C27694" w:rsidP="00110BE6">
            <w:pPr>
              <w:rPr>
                <w:rFonts w:ascii="Arial" w:hAnsi="Arial" w:cs="Arial"/>
                <w:b/>
              </w:rPr>
            </w:pPr>
          </w:p>
          <w:p w14:paraId="49FDC19F" w14:textId="77777777" w:rsidR="00C27694" w:rsidRDefault="00C27694" w:rsidP="00110BE6">
            <w:pPr>
              <w:rPr>
                <w:rFonts w:ascii="Arial" w:hAnsi="Arial" w:cs="Arial"/>
                <w:b/>
              </w:rPr>
            </w:pPr>
          </w:p>
          <w:p w14:paraId="26F9DB50" w14:textId="77777777" w:rsidR="00C27694" w:rsidRDefault="00C27694" w:rsidP="00110BE6">
            <w:pPr>
              <w:rPr>
                <w:rFonts w:ascii="Arial" w:hAnsi="Arial" w:cs="Arial"/>
                <w:b/>
              </w:rPr>
            </w:pPr>
          </w:p>
          <w:p w14:paraId="5A5F4AC7" w14:textId="77777777" w:rsidR="00C27694" w:rsidRDefault="00C27694" w:rsidP="00110BE6">
            <w:pPr>
              <w:rPr>
                <w:rFonts w:ascii="Arial" w:hAnsi="Arial" w:cs="Arial"/>
                <w:b/>
              </w:rPr>
            </w:pPr>
          </w:p>
          <w:p w14:paraId="14C48F69" w14:textId="77777777" w:rsidR="00C27694" w:rsidRDefault="00C27694" w:rsidP="00110BE6">
            <w:pPr>
              <w:rPr>
                <w:rFonts w:ascii="Arial" w:hAnsi="Arial" w:cs="Arial"/>
                <w:b/>
              </w:rPr>
            </w:pPr>
          </w:p>
          <w:p w14:paraId="53BE5DD3" w14:textId="77777777" w:rsidR="00C27694" w:rsidRDefault="00C27694" w:rsidP="00110BE6">
            <w:pPr>
              <w:rPr>
                <w:rFonts w:ascii="Arial" w:hAnsi="Arial" w:cs="Arial"/>
                <w:b/>
              </w:rPr>
            </w:pPr>
          </w:p>
          <w:p w14:paraId="492247B6" w14:textId="77777777" w:rsidR="00C27694" w:rsidRDefault="00C27694" w:rsidP="00110BE6">
            <w:pPr>
              <w:rPr>
                <w:rFonts w:ascii="Arial" w:hAnsi="Arial" w:cs="Arial"/>
                <w:b/>
              </w:rPr>
            </w:pPr>
          </w:p>
          <w:p w14:paraId="4325E5B6" w14:textId="77777777" w:rsidR="00C27694" w:rsidRDefault="00C27694" w:rsidP="00110BE6">
            <w:pPr>
              <w:rPr>
                <w:rFonts w:ascii="Arial" w:hAnsi="Arial" w:cs="Arial"/>
                <w:b/>
              </w:rPr>
            </w:pPr>
          </w:p>
          <w:p w14:paraId="1FEA53BB" w14:textId="77777777" w:rsidR="00C27694" w:rsidRDefault="00C27694" w:rsidP="00110BE6">
            <w:pPr>
              <w:rPr>
                <w:rFonts w:ascii="Arial" w:hAnsi="Arial" w:cs="Arial"/>
                <w:b/>
              </w:rPr>
            </w:pPr>
          </w:p>
          <w:p w14:paraId="7B9AF3E3" w14:textId="77777777" w:rsidR="00C27694" w:rsidRDefault="00C27694" w:rsidP="00110BE6">
            <w:pPr>
              <w:rPr>
                <w:rFonts w:ascii="Arial" w:hAnsi="Arial" w:cs="Arial"/>
                <w:b/>
              </w:rPr>
            </w:pPr>
          </w:p>
          <w:p w14:paraId="028B4C32" w14:textId="77777777" w:rsidR="00C27694" w:rsidRDefault="00C27694" w:rsidP="00110BE6">
            <w:pPr>
              <w:rPr>
                <w:rFonts w:ascii="Arial" w:hAnsi="Arial" w:cs="Arial"/>
                <w:b/>
              </w:rPr>
            </w:pPr>
          </w:p>
          <w:p w14:paraId="34F6D00A" w14:textId="77777777" w:rsidR="00C27694" w:rsidRDefault="00C27694" w:rsidP="00110BE6">
            <w:pPr>
              <w:rPr>
                <w:rFonts w:ascii="Arial" w:hAnsi="Arial" w:cs="Arial"/>
                <w:b/>
              </w:rPr>
            </w:pPr>
          </w:p>
          <w:p w14:paraId="7B97DA1C" w14:textId="77777777" w:rsidR="00C27694" w:rsidRDefault="00C27694" w:rsidP="00110BE6">
            <w:pPr>
              <w:rPr>
                <w:rFonts w:ascii="Arial" w:hAnsi="Arial" w:cs="Arial"/>
                <w:b/>
              </w:rPr>
            </w:pPr>
          </w:p>
          <w:p w14:paraId="0B976A26" w14:textId="77777777" w:rsidR="00C27694" w:rsidRDefault="00C27694" w:rsidP="00110BE6">
            <w:pPr>
              <w:rPr>
                <w:rFonts w:ascii="Arial" w:hAnsi="Arial" w:cs="Arial"/>
                <w:b/>
              </w:rPr>
            </w:pPr>
          </w:p>
          <w:p w14:paraId="4ACFDE97" w14:textId="77777777" w:rsidR="00C27694" w:rsidRDefault="00C27694" w:rsidP="00110BE6">
            <w:pPr>
              <w:rPr>
                <w:rFonts w:ascii="Arial" w:hAnsi="Arial" w:cs="Arial"/>
                <w:b/>
              </w:rPr>
            </w:pPr>
          </w:p>
          <w:p w14:paraId="239B15D5" w14:textId="77777777" w:rsidR="00C27694" w:rsidRDefault="00C27694" w:rsidP="00110BE6">
            <w:pPr>
              <w:rPr>
                <w:rFonts w:ascii="Arial" w:hAnsi="Arial" w:cs="Arial"/>
                <w:b/>
              </w:rPr>
            </w:pPr>
          </w:p>
          <w:p w14:paraId="0FA15117" w14:textId="77777777" w:rsidR="00C27694" w:rsidRDefault="00C27694" w:rsidP="00110BE6">
            <w:pPr>
              <w:rPr>
                <w:rFonts w:ascii="Arial" w:hAnsi="Arial" w:cs="Arial"/>
                <w:b/>
              </w:rPr>
            </w:pPr>
          </w:p>
          <w:p w14:paraId="3AB0A87C" w14:textId="77777777" w:rsidR="00C27694" w:rsidRDefault="00C27694" w:rsidP="00110BE6">
            <w:pPr>
              <w:rPr>
                <w:rFonts w:ascii="Arial" w:hAnsi="Arial" w:cs="Arial"/>
                <w:b/>
              </w:rPr>
            </w:pPr>
          </w:p>
          <w:p w14:paraId="263C81AD" w14:textId="77777777" w:rsidR="00C27694" w:rsidRDefault="00C27694" w:rsidP="00110BE6">
            <w:pPr>
              <w:rPr>
                <w:rFonts w:ascii="Arial" w:hAnsi="Arial" w:cs="Arial"/>
                <w:b/>
              </w:rPr>
            </w:pPr>
          </w:p>
          <w:p w14:paraId="7A47A183" w14:textId="77777777" w:rsidR="00C27694" w:rsidRDefault="00C27694" w:rsidP="00110BE6">
            <w:pPr>
              <w:rPr>
                <w:rFonts w:ascii="Arial" w:hAnsi="Arial" w:cs="Arial"/>
                <w:b/>
              </w:rPr>
            </w:pPr>
          </w:p>
          <w:p w14:paraId="290C0C5D" w14:textId="77777777" w:rsidR="00C27694" w:rsidRDefault="00C27694" w:rsidP="00110BE6">
            <w:pPr>
              <w:rPr>
                <w:rFonts w:ascii="Arial" w:hAnsi="Arial" w:cs="Arial"/>
                <w:b/>
              </w:rPr>
            </w:pPr>
          </w:p>
          <w:p w14:paraId="4E43034E" w14:textId="77777777" w:rsidR="00C27694" w:rsidRDefault="00C27694" w:rsidP="00110BE6">
            <w:pPr>
              <w:rPr>
                <w:rFonts w:ascii="Arial" w:hAnsi="Arial" w:cs="Arial"/>
                <w:b/>
              </w:rPr>
            </w:pPr>
          </w:p>
          <w:p w14:paraId="7BE2B806" w14:textId="77777777" w:rsidR="00C27694" w:rsidRDefault="00C27694" w:rsidP="00110BE6">
            <w:pPr>
              <w:rPr>
                <w:rFonts w:ascii="Arial" w:hAnsi="Arial" w:cs="Arial"/>
                <w:b/>
              </w:rPr>
            </w:pPr>
          </w:p>
          <w:p w14:paraId="43BAC593" w14:textId="77777777" w:rsidR="00C27694" w:rsidRDefault="00C27694" w:rsidP="00110BE6">
            <w:pPr>
              <w:rPr>
                <w:rFonts w:ascii="Arial" w:hAnsi="Arial" w:cs="Arial"/>
                <w:b/>
              </w:rPr>
            </w:pPr>
            <w:r>
              <w:rPr>
                <w:rFonts w:ascii="Arial" w:hAnsi="Arial" w:cs="Arial"/>
                <w:b/>
              </w:rPr>
              <w:t>3.16</w:t>
            </w:r>
          </w:p>
          <w:p w14:paraId="6F3A7AEE" w14:textId="77777777" w:rsidR="00C27694" w:rsidRDefault="00C27694" w:rsidP="00110BE6">
            <w:pPr>
              <w:rPr>
                <w:rFonts w:ascii="Arial" w:hAnsi="Arial" w:cs="Arial"/>
                <w:b/>
              </w:rPr>
            </w:pPr>
          </w:p>
          <w:p w14:paraId="318AF732" w14:textId="77777777" w:rsidR="00C27694" w:rsidRDefault="00C27694" w:rsidP="00110BE6">
            <w:pPr>
              <w:rPr>
                <w:rFonts w:ascii="Arial" w:hAnsi="Arial" w:cs="Arial"/>
                <w:b/>
              </w:rPr>
            </w:pPr>
          </w:p>
          <w:p w14:paraId="3B3A0105" w14:textId="77777777" w:rsidR="00C27694" w:rsidRDefault="00C27694" w:rsidP="00110BE6">
            <w:pPr>
              <w:rPr>
                <w:rFonts w:ascii="Arial" w:hAnsi="Arial" w:cs="Arial"/>
                <w:b/>
              </w:rPr>
            </w:pPr>
          </w:p>
          <w:p w14:paraId="3B45FE13" w14:textId="77777777" w:rsidR="00C27694" w:rsidRDefault="00C27694" w:rsidP="00110BE6">
            <w:pPr>
              <w:rPr>
                <w:rFonts w:ascii="Arial" w:hAnsi="Arial" w:cs="Arial"/>
                <w:b/>
              </w:rPr>
            </w:pPr>
          </w:p>
          <w:p w14:paraId="0730EFE7" w14:textId="77777777" w:rsidR="00C27694" w:rsidRDefault="00C27694" w:rsidP="00110BE6">
            <w:pPr>
              <w:rPr>
                <w:rFonts w:ascii="Arial" w:hAnsi="Arial" w:cs="Arial"/>
                <w:b/>
              </w:rPr>
            </w:pPr>
          </w:p>
          <w:p w14:paraId="7B7031F4" w14:textId="77777777" w:rsidR="00C27694" w:rsidRDefault="00C27694" w:rsidP="00110BE6">
            <w:pPr>
              <w:rPr>
                <w:rFonts w:ascii="Arial" w:hAnsi="Arial" w:cs="Arial"/>
                <w:b/>
              </w:rPr>
            </w:pPr>
          </w:p>
          <w:p w14:paraId="1A3950F5" w14:textId="77777777" w:rsidR="00C27694" w:rsidRDefault="00C27694" w:rsidP="00110BE6">
            <w:pPr>
              <w:rPr>
                <w:rFonts w:ascii="Arial" w:hAnsi="Arial" w:cs="Arial"/>
                <w:b/>
              </w:rPr>
            </w:pPr>
          </w:p>
          <w:p w14:paraId="23E38F76" w14:textId="77777777" w:rsidR="00C27694" w:rsidRDefault="00C27694" w:rsidP="00110BE6">
            <w:pPr>
              <w:rPr>
                <w:rFonts w:ascii="Arial" w:hAnsi="Arial" w:cs="Arial"/>
                <w:b/>
              </w:rPr>
            </w:pPr>
          </w:p>
          <w:p w14:paraId="6C036E24" w14:textId="77777777" w:rsidR="00C27694" w:rsidRDefault="00C27694" w:rsidP="00110BE6">
            <w:pPr>
              <w:rPr>
                <w:rFonts w:ascii="Arial" w:hAnsi="Arial" w:cs="Arial"/>
                <w:b/>
              </w:rPr>
            </w:pPr>
          </w:p>
          <w:p w14:paraId="5AA557D5" w14:textId="77777777" w:rsidR="00C27694" w:rsidRDefault="00C27694" w:rsidP="00110BE6">
            <w:pPr>
              <w:rPr>
                <w:rFonts w:ascii="Arial" w:hAnsi="Arial" w:cs="Arial"/>
                <w:b/>
              </w:rPr>
            </w:pPr>
          </w:p>
          <w:p w14:paraId="142770DB" w14:textId="77777777" w:rsidR="00C27694" w:rsidRDefault="00C27694" w:rsidP="00110BE6">
            <w:pPr>
              <w:rPr>
                <w:rFonts w:ascii="Arial" w:hAnsi="Arial" w:cs="Arial"/>
                <w:b/>
              </w:rPr>
            </w:pPr>
          </w:p>
          <w:p w14:paraId="4821394E" w14:textId="77777777" w:rsidR="00C27694" w:rsidRDefault="00C27694" w:rsidP="00110BE6">
            <w:pPr>
              <w:rPr>
                <w:rFonts w:ascii="Arial" w:hAnsi="Arial" w:cs="Arial"/>
                <w:b/>
              </w:rPr>
            </w:pPr>
            <w:r>
              <w:rPr>
                <w:rFonts w:ascii="Arial" w:hAnsi="Arial" w:cs="Arial"/>
                <w:b/>
              </w:rPr>
              <w:t>3.17</w:t>
            </w:r>
          </w:p>
          <w:p w14:paraId="3DA04492" w14:textId="77777777" w:rsidR="00C27694" w:rsidRDefault="00C27694" w:rsidP="00110BE6">
            <w:pPr>
              <w:rPr>
                <w:rFonts w:ascii="Arial" w:hAnsi="Arial" w:cs="Arial"/>
                <w:b/>
              </w:rPr>
            </w:pPr>
          </w:p>
          <w:p w14:paraId="487369B5" w14:textId="77777777" w:rsidR="00C27694" w:rsidRDefault="00C27694" w:rsidP="00110BE6">
            <w:pPr>
              <w:rPr>
                <w:rFonts w:ascii="Arial" w:hAnsi="Arial" w:cs="Arial"/>
                <w:b/>
              </w:rPr>
            </w:pPr>
          </w:p>
          <w:p w14:paraId="0EAB2856" w14:textId="77777777" w:rsidR="00C27694" w:rsidRDefault="00C27694" w:rsidP="00110BE6">
            <w:pPr>
              <w:rPr>
                <w:rFonts w:ascii="Arial" w:hAnsi="Arial" w:cs="Arial"/>
                <w:b/>
              </w:rPr>
            </w:pPr>
          </w:p>
          <w:p w14:paraId="57372E14" w14:textId="77777777" w:rsidR="00C27694" w:rsidRDefault="00C27694" w:rsidP="00110BE6">
            <w:pPr>
              <w:rPr>
                <w:rFonts w:ascii="Arial" w:hAnsi="Arial" w:cs="Arial"/>
                <w:b/>
              </w:rPr>
            </w:pPr>
          </w:p>
          <w:p w14:paraId="7AEF9000" w14:textId="77777777" w:rsidR="00C27694" w:rsidRDefault="00C27694" w:rsidP="00110BE6">
            <w:pPr>
              <w:rPr>
                <w:rFonts w:ascii="Arial" w:hAnsi="Arial" w:cs="Arial"/>
                <w:b/>
              </w:rPr>
            </w:pPr>
          </w:p>
          <w:p w14:paraId="53744EED" w14:textId="77777777" w:rsidR="00C27694" w:rsidRDefault="00C27694" w:rsidP="00110BE6">
            <w:pPr>
              <w:rPr>
                <w:rFonts w:ascii="Arial" w:hAnsi="Arial" w:cs="Arial"/>
                <w:b/>
              </w:rPr>
            </w:pPr>
          </w:p>
          <w:p w14:paraId="3004CEEA" w14:textId="77777777" w:rsidR="00C27694" w:rsidRDefault="00C27694" w:rsidP="00110BE6">
            <w:pPr>
              <w:rPr>
                <w:rFonts w:ascii="Arial" w:hAnsi="Arial" w:cs="Arial"/>
                <w:b/>
              </w:rPr>
            </w:pPr>
          </w:p>
          <w:p w14:paraId="4382A14D" w14:textId="77777777" w:rsidR="00C27694" w:rsidRDefault="00C27694" w:rsidP="00110BE6">
            <w:pPr>
              <w:rPr>
                <w:rFonts w:ascii="Arial" w:hAnsi="Arial" w:cs="Arial"/>
                <w:b/>
              </w:rPr>
            </w:pPr>
          </w:p>
          <w:p w14:paraId="0572ECF4" w14:textId="77777777" w:rsidR="00C27694" w:rsidRDefault="00C27694" w:rsidP="00110BE6">
            <w:pPr>
              <w:rPr>
                <w:rFonts w:ascii="Arial" w:hAnsi="Arial" w:cs="Arial"/>
                <w:b/>
              </w:rPr>
            </w:pPr>
          </w:p>
          <w:p w14:paraId="24F90849" w14:textId="77777777" w:rsidR="00C27694" w:rsidRDefault="00C27694" w:rsidP="00110BE6">
            <w:pPr>
              <w:rPr>
                <w:rFonts w:ascii="Arial" w:hAnsi="Arial" w:cs="Arial"/>
                <w:b/>
              </w:rPr>
            </w:pPr>
          </w:p>
          <w:p w14:paraId="00BFA27A" w14:textId="77777777" w:rsidR="00C27694" w:rsidRDefault="00C27694" w:rsidP="00110BE6">
            <w:pPr>
              <w:rPr>
                <w:rFonts w:ascii="Arial" w:hAnsi="Arial" w:cs="Arial"/>
                <w:b/>
              </w:rPr>
            </w:pPr>
          </w:p>
          <w:p w14:paraId="52C8E083" w14:textId="77777777" w:rsidR="00C27694" w:rsidRDefault="00C27694" w:rsidP="00110BE6">
            <w:pPr>
              <w:rPr>
                <w:rFonts w:ascii="Arial" w:hAnsi="Arial" w:cs="Arial"/>
                <w:b/>
              </w:rPr>
            </w:pPr>
          </w:p>
          <w:p w14:paraId="7F59D249" w14:textId="77777777" w:rsidR="00C27694" w:rsidRDefault="00C27694" w:rsidP="00110BE6">
            <w:pPr>
              <w:rPr>
                <w:rFonts w:ascii="Arial" w:hAnsi="Arial" w:cs="Arial"/>
                <w:b/>
              </w:rPr>
            </w:pPr>
          </w:p>
          <w:p w14:paraId="33E537E0" w14:textId="77777777" w:rsidR="00C27694" w:rsidRDefault="00C27694" w:rsidP="00110BE6">
            <w:pPr>
              <w:rPr>
                <w:rFonts w:ascii="Arial" w:hAnsi="Arial" w:cs="Arial"/>
                <w:b/>
              </w:rPr>
            </w:pPr>
          </w:p>
          <w:p w14:paraId="7B9D61DD" w14:textId="77777777" w:rsidR="00C27694" w:rsidRDefault="00C27694" w:rsidP="00110BE6">
            <w:pPr>
              <w:rPr>
                <w:rFonts w:ascii="Arial" w:hAnsi="Arial" w:cs="Arial"/>
                <w:b/>
              </w:rPr>
            </w:pPr>
            <w:r>
              <w:rPr>
                <w:rFonts w:ascii="Arial" w:hAnsi="Arial" w:cs="Arial"/>
                <w:b/>
              </w:rPr>
              <w:t>3.18</w:t>
            </w:r>
          </w:p>
          <w:p w14:paraId="5FC06527" w14:textId="77777777" w:rsidR="00C27694" w:rsidRDefault="00C27694" w:rsidP="00110BE6">
            <w:pPr>
              <w:rPr>
                <w:rFonts w:ascii="Arial" w:hAnsi="Arial" w:cs="Arial"/>
                <w:b/>
              </w:rPr>
            </w:pPr>
          </w:p>
          <w:p w14:paraId="72F56B65" w14:textId="77777777" w:rsidR="00C27694" w:rsidRDefault="00C27694" w:rsidP="00110BE6">
            <w:pPr>
              <w:rPr>
                <w:rFonts w:ascii="Arial" w:hAnsi="Arial" w:cs="Arial"/>
                <w:b/>
              </w:rPr>
            </w:pPr>
          </w:p>
          <w:p w14:paraId="4C2606EA" w14:textId="77777777" w:rsidR="00C27694" w:rsidRDefault="00C27694" w:rsidP="00110BE6">
            <w:pPr>
              <w:rPr>
                <w:rFonts w:ascii="Arial" w:hAnsi="Arial" w:cs="Arial"/>
                <w:b/>
              </w:rPr>
            </w:pPr>
          </w:p>
          <w:p w14:paraId="69E41759" w14:textId="77777777" w:rsidR="00C27694" w:rsidRDefault="00C27694" w:rsidP="00110BE6">
            <w:pPr>
              <w:rPr>
                <w:rFonts w:ascii="Arial" w:hAnsi="Arial" w:cs="Arial"/>
                <w:b/>
              </w:rPr>
            </w:pPr>
          </w:p>
          <w:p w14:paraId="6E609116" w14:textId="77777777" w:rsidR="00C27694" w:rsidRDefault="00C27694" w:rsidP="00110BE6">
            <w:pPr>
              <w:rPr>
                <w:rFonts w:ascii="Arial" w:hAnsi="Arial" w:cs="Arial"/>
                <w:b/>
              </w:rPr>
            </w:pPr>
          </w:p>
          <w:p w14:paraId="09AAFE71" w14:textId="77777777" w:rsidR="00C27694" w:rsidRDefault="00C27694" w:rsidP="00110BE6">
            <w:pPr>
              <w:rPr>
                <w:rFonts w:ascii="Arial" w:hAnsi="Arial" w:cs="Arial"/>
                <w:b/>
              </w:rPr>
            </w:pPr>
          </w:p>
          <w:p w14:paraId="7FEFFBDB" w14:textId="77777777" w:rsidR="00C27694" w:rsidRDefault="00C27694" w:rsidP="00110BE6">
            <w:pPr>
              <w:rPr>
                <w:rFonts w:ascii="Arial" w:hAnsi="Arial" w:cs="Arial"/>
                <w:b/>
              </w:rPr>
            </w:pPr>
          </w:p>
          <w:p w14:paraId="349DF35A" w14:textId="77777777" w:rsidR="00C27694" w:rsidRDefault="00C27694" w:rsidP="00110BE6">
            <w:pPr>
              <w:rPr>
                <w:rFonts w:ascii="Arial" w:hAnsi="Arial" w:cs="Arial"/>
                <w:b/>
              </w:rPr>
            </w:pPr>
          </w:p>
          <w:p w14:paraId="2A8D81AA" w14:textId="77777777" w:rsidR="00C27694" w:rsidRDefault="00C27694" w:rsidP="00110BE6">
            <w:pPr>
              <w:rPr>
                <w:rFonts w:ascii="Arial" w:hAnsi="Arial" w:cs="Arial"/>
                <w:b/>
              </w:rPr>
            </w:pPr>
          </w:p>
          <w:p w14:paraId="11B4128E" w14:textId="77777777" w:rsidR="00C27694" w:rsidRDefault="00C27694" w:rsidP="00110BE6">
            <w:pPr>
              <w:rPr>
                <w:rFonts w:ascii="Arial" w:hAnsi="Arial" w:cs="Arial"/>
                <w:b/>
              </w:rPr>
            </w:pPr>
          </w:p>
          <w:p w14:paraId="4438831D" w14:textId="77777777" w:rsidR="00C27694" w:rsidRDefault="00C27694" w:rsidP="00110BE6">
            <w:pPr>
              <w:rPr>
                <w:rFonts w:ascii="Arial" w:hAnsi="Arial" w:cs="Arial"/>
                <w:b/>
              </w:rPr>
            </w:pPr>
          </w:p>
          <w:p w14:paraId="470ACBD9" w14:textId="77777777" w:rsidR="00C27694" w:rsidRDefault="00C27694" w:rsidP="00110BE6">
            <w:pPr>
              <w:rPr>
                <w:rFonts w:ascii="Arial" w:hAnsi="Arial" w:cs="Arial"/>
                <w:b/>
              </w:rPr>
            </w:pPr>
          </w:p>
          <w:p w14:paraId="043B1548" w14:textId="77777777" w:rsidR="00C27694" w:rsidRDefault="00C27694" w:rsidP="00110BE6">
            <w:pPr>
              <w:rPr>
                <w:rFonts w:ascii="Arial" w:hAnsi="Arial" w:cs="Arial"/>
                <w:b/>
              </w:rPr>
            </w:pPr>
          </w:p>
          <w:p w14:paraId="69AC2FA3" w14:textId="77777777" w:rsidR="00C27694" w:rsidRDefault="00C27694" w:rsidP="00110BE6">
            <w:pPr>
              <w:rPr>
                <w:rFonts w:ascii="Arial" w:hAnsi="Arial" w:cs="Arial"/>
                <w:b/>
              </w:rPr>
            </w:pPr>
            <w:r>
              <w:rPr>
                <w:rFonts w:ascii="Arial" w:hAnsi="Arial" w:cs="Arial"/>
                <w:b/>
              </w:rPr>
              <w:t>3.19</w:t>
            </w:r>
          </w:p>
          <w:p w14:paraId="0DAC812B" w14:textId="77777777" w:rsidR="00C27694" w:rsidRDefault="00C27694" w:rsidP="00110BE6">
            <w:pPr>
              <w:rPr>
                <w:rFonts w:ascii="Arial" w:hAnsi="Arial" w:cs="Arial"/>
                <w:b/>
              </w:rPr>
            </w:pPr>
          </w:p>
          <w:p w14:paraId="2DE41940" w14:textId="77777777" w:rsidR="00C27694" w:rsidRDefault="00C27694" w:rsidP="00110BE6">
            <w:pPr>
              <w:rPr>
                <w:rFonts w:ascii="Arial" w:hAnsi="Arial" w:cs="Arial"/>
                <w:b/>
              </w:rPr>
            </w:pPr>
          </w:p>
          <w:p w14:paraId="22A982CB" w14:textId="77777777" w:rsidR="00C27694" w:rsidRDefault="00C27694" w:rsidP="00110BE6">
            <w:pPr>
              <w:rPr>
                <w:rFonts w:ascii="Arial" w:hAnsi="Arial" w:cs="Arial"/>
                <w:b/>
              </w:rPr>
            </w:pPr>
          </w:p>
          <w:p w14:paraId="5C0B77B7" w14:textId="77777777" w:rsidR="00C27694" w:rsidRDefault="00C27694" w:rsidP="00110BE6">
            <w:pPr>
              <w:rPr>
                <w:rFonts w:ascii="Arial" w:hAnsi="Arial" w:cs="Arial"/>
                <w:b/>
              </w:rPr>
            </w:pPr>
          </w:p>
          <w:p w14:paraId="3EFC9CBE" w14:textId="77777777" w:rsidR="00C27694" w:rsidRDefault="00C27694" w:rsidP="00110BE6">
            <w:pPr>
              <w:rPr>
                <w:rFonts w:ascii="Arial" w:hAnsi="Arial" w:cs="Arial"/>
                <w:b/>
              </w:rPr>
            </w:pPr>
          </w:p>
          <w:p w14:paraId="7C160920" w14:textId="77777777" w:rsidR="00C27694" w:rsidRDefault="00C27694" w:rsidP="00110BE6">
            <w:pPr>
              <w:rPr>
                <w:rFonts w:ascii="Arial" w:hAnsi="Arial" w:cs="Arial"/>
                <w:b/>
              </w:rPr>
            </w:pPr>
          </w:p>
          <w:p w14:paraId="7469043D" w14:textId="77777777" w:rsidR="00C27694" w:rsidRDefault="00C27694" w:rsidP="00110BE6">
            <w:pPr>
              <w:rPr>
                <w:rFonts w:ascii="Arial" w:hAnsi="Arial" w:cs="Arial"/>
                <w:b/>
              </w:rPr>
            </w:pPr>
          </w:p>
          <w:p w14:paraId="7BD47C7C" w14:textId="77777777" w:rsidR="00C27694" w:rsidRDefault="00C27694" w:rsidP="00110BE6">
            <w:pPr>
              <w:rPr>
                <w:rFonts w:ascii="Arial" w:hAnsi="Arial" w:cs="Arial"/>
                <w:b/>
              </w:rPr>
            </w:pPr>
          </w:p>
          <w:p w14:paraId="21B8A9A5" w14:textId="77777777" w:rsidR="00C27694" w:rsidRDefault="00C27694" w:rsidP="00110BE6">
            <w:pPr>
              <w:rPr>
                <w:rFonts w:ascii="Arial" w:hAnsi="Arial" w:cs="Arial"/>
                <w:b/>
              </w:rPr>
            </w:pPr>
          </w:p>
          <w:p w14:paraId="4450D783" w14:textId="77777777" w:rsidR="00C27694" w:rsidRPr="00C27694" w:rsidRDefault="00C27694" w:rsidP="00110BE6">
            <w:pPr>
              <w:rPr>
                <w:rFonts w:ascii="Arial" w:hAnsi="Arial" w:cs="Arial"/>
                <w:b/>
              </w:rPr>
            </w:pPr>
          </w:p>
        </w:tc>
        <w:tc>
          <w:tcPr>
            <w:tcW w:w="9588" w:type="dxa"/>
          </w:tcPr>
          <w:p w14:paraId="6C689BBF" w14:textId="77777777" w:rsidR="001912F6" w:rsidRPr="00110BE6" w:rsidRDefault="001912F6" w:rsidP="00110BE6">
            <w:pPr>
              <w:pStyle w:val="Heading1"/>
              <w:tabs>
                <w:tab w:val="left" w:pos="567"/>
              </w:tabs>
              <w:jc w:val="both"/>
              <w:rPr>
                <w:rFonts w:ascii="Arial" w:hAnsi="Arial" w:cs="Arial"/>
                <w:b/>
                <w:sz w:val="24"/>
              </w:rPr>
            </w:pPr>
            <w:r w:rsidRPr="00110BE6">
              <w:rPr>
                <w:rFonts w:ascii="Arial" w:hAnsi="Arial" w:cs="Arial"/>
                <w:b/>
                <w:sz w:val="24"/>
              </w:rPr>
              <w:t xml:space="preserve">PROCEDURE </w:t>
            </w:r>
          </w:p>
          <w:p w14:paraId="042BE274" w14:textId="77777777" w:rsidR="001912F6" w:rsidRPr="00110BE6" w:rsidRDefault="001912F6" w:rsidP="00110BE6">
            <w:pPr>
              <w:jc w:val="both"/>
              <w:rPr>
                <w:rFonts w:ascii="Arial" w:hAnsi="Arial" w:cs="Arial"/>
                <w:b/>
                <w:u w:val="single"/>
              </w:rPr>
            </w:pPr>
          </w:p>
          <w:p w14:paraId="229B3D8E" w14:textId="77777777" w:rsidR="008421AB" w:rsidRDefault="008421AB" w:rsidP="00110BE6">
            <w:pPr>
              <w:jc w:val="both"/>
              <w:rPr>
                <w:rFonts w:ascii="Arial" w:hAnsi="Arial" w:cs="Arial"/>
              </w:rPr>
            </w:pPr>
          </w:p>
          <w:p w14:paraId="38953A04" w14:textId="77777777" w:rsidR="009A5D6F" w:rsidRDefault="009A5D6F" w:rsidP="009A5D6F">
            <w:pPr>
              <w:jc w:val="both"/>
              <w:rPr>
                <w:rFonts w:ascii="Arial" w:hAnsi="Arial" w:cs="Arial"/>
              </w:rPr>
            </w:pPr>
            <w:r w:rsidRPr="009A5D6F">
              <w:rPr>
                <w:rFonts w:ascii="Arial" w:hAnsi="Arial" w:cs="Arial"/>
              </w:rPr>
              <w:t>Penalty Notices for Disorder (PND) were provided for by the Criminal Justice and Police Act 2001, sections 1–11. It is another option for consideration in deciding the disposal of an offender.</w:t>
            </w:r>
          </w:p>
          <w:p w14:paraId="4FDF8597" w14:textId="77777777" w:rsidR="00E5227A" w:rsidRDefault="00E5227A" w:rsidP="009A5D6F">
            <w:pPr>
              <w:jc w:val="both"/>
              <w:rPr>
                <w:rFonts w:ascii="Arial" w:hAnsi="Arial" w:cs="Arial"/>
              </w:rPr>
            </w:pPr>
          </w:p>
          <w:p w14:paraId="4D14DF66" w14:textId="77777777" w:rsidR="009A5D6F" w:rsidRPr="009A5D6F" w:rsidRDefault="009A5D6F" w:rsidP="009A5D6F">
            <w:pPr>
              <w:jc w:val="both"/>
              <w:rPr>
                <w:rFonts w:ascii="Arial" w:hAnsi="Arial" w:cs="Arial"/>
              </w:rPr>
            </w:pPr>
            <w:r w:rsidRPr="009A5D6F">
              <w:rPr>
                <w:rFonts w:ascii="Arial" w:hAnsi="Arial" w:cs="Arial"/>
              </w:rPr>
              <w:t xml:space="preserve"> The purpose of the PND is:</w:t>
            </w:r>
          </w:p>
          <w:p w14:paraId="34CB3B53" w14:textId="77777777" w:rsidR="009A5D6F" w:rsidRPr="009A5D6F" w:rsidRDefault="009A5D6F" w:rsidP="009A5D6F">
            <w:pPr>
              <w:pStyle w:val="ListParagraph"/>
              <w:numPr>
                <w:ilvl w:val="0"/>
                <w:numId w:val="22"/>
              </w:numPr>
              <w:jc w:val="both"/>
              <w:rPr>
                <w:rFonts w:ascii="Arial" w:hAnsi="Arial" w:cs="Arial"/>
              </w:rPr>
            </w:pPr>
            <w:r w:rsidRPr="009A5D6F">
              <w:rPr>
                <w:rFonts w:ascii="Arial" w:hAnsi="Arial" w:cs="Arial"/>
              </w:rPr>
              <w:t>To offer operational Officers a quick and effective alternative disposal for dealing with low-level, anti-social and nuisance offending.</w:t>
            </w:r>
          </w:p>
          <w:p w14:paraId="73AFAEE0" w14:textId="77777777" w:rsidR="009A5D6F" w:rsidRPr="009A5D6F" w:rsidRDefault="009A5D6F" w:rsidP="009A5D6F">
            <w:pPr>
              <w:pStyle w:val="ListParagraph"/>
              <w:numPr>
                <w:ilvl w:val="0"/>
                <w:numId w:val="22"/>
              </w:numPr>
              <w:jc w:val="both"/>
              <w:rPr>
                <w:rFonts w:ascii="Arial" w:hAnsi="Arial" w:cs="Arial"/>
              </w:rPr>
            </w:pPr>
            <w:r w:rsidRPr="009A5D6F">
              <w:rPr>
                <w:rFonts w:ascii="Arial" w:hAnsi="Arial" w:cs="Arial"/>
              </w:rPr>
              <w:t>To deliver a swift and simple method of deterrence.</w:t>
            </w:r>
          </w:p>
          <w:p w14:paraId="35D4AB68" w14:textId="77777777" w:rsidR="009A5D6F" w:rsidRPr="009A5D6F" w:rsidRDefault="009A5D6F" w:rsidP="009A5D6F">
            <w:pPr>
              <w:pStyle w:val="ListParagraph"/>
              <w:numPr>
                <w:ilvl w:val="0"/>
                <w:numId w:val="22"/>
              </w:numPr>
              <w:jc w:val="both"/>
              <w:rPr>
                <w:rFonts w:ascii="Arial" w:hAnsi="Arial" w:cs="Arial"/>
              </w:rPr>
            </w:pPr>
            <w:r w:rsidRPr="009A5D6F">
              <w:rPr>
                <w:rFonts w:ascii="Arial" w:hAnsi="Arial" w:cs="Arial"/>
              </w:rPr>
              <w:t>To reduce the amount of time Officers spend completing paperwork and attending Court, while simultaneously reducing the burden on the Courts.</w:t>
            </w:r>
          </w:p>
          <w:p w14:paraId="3AC07B24" w14:textId="77777777" w:rsidR="009A5D6F" w:rsidRDefault="009A5D6F" w:rsidP="009A5D6F">
            <w:pPr>
              <w:pStyle w:val="ListParagraph"/>
              <w:numPr>
                <w:ilvl w:val="0"/>
                <w:numId w:val="22"/>
              </w:numPr>
              <w:jc w:val="both"/>
              <w:rPr>
                <w:rFonts w:ascii="Arial" w:hAnsi="Arial" w:cs="Arial"/>
              </w:rPr>
            </w:pPr>
            <w:r w:rsidRPr="009A5D6F">
              <w:rPr>
                <w:rFonts w:ascii="Arial" w:hAnsi="Arial" w:cs="Arial"/>
              </w:rPr>
              <w:t>To increase the amount of time that Constables spend in public and dealing with more serious crime.</w:t>
            </w:r>
          </w:p>
          <w:p w14:paraId="0540DD10" w14:textId="77777777" w:rsidR="009A5D6F" w:rsidRPr="009A5D6F" w:rsidRDefault="009A5D6F" w:rsidP="009A5D6F">
            <w:pPr>
              <w:pStyle w:val="ListParagraph"/>
              <w:jc w:val="both"/>
              <w:rPr>
                <w:rFonts w:ascii="Arial" w:hAnsi="Arial" w:cs="Arial"/>
              </w:rPr>
            </w:pPr>
          </w:p>
          <w:p w14:paraId="246D5F25" w14:textId="77777777" w:rsidR="009A5D6F" w:rsidRDefault="009A5D6F" w:rsidP="009A5D6F">
            <w:pPr>
              <w:jc w:val="both"/>
              <w:rPr>
                <w:rFonts w:ascii="Arial" w:hAnsi="Arial" w:cs="Arial"/>
              </w:rPr>
            </w:pPr>
            <w:r w:rsidRPr="009A5D6F">
              <w:rPr>
                <w:rFonts w:ascii="Arial" w:hAnsi="Arial" w:cs="Arial"/>
              </w:rPr>
              <w:t xml:space="preserve"> A PND is a type of Fixed Penalty Notice that is available in England and Wales for a specified range o</w:t>
            </w:r>
            <w:r w:rsidR="00CE5382">
              <w:rPr>
                <w:rFonts w:ascii="Arial" w:hAnsi="Arial" w:cs="Arial"/>
              </w:rPr>
              <w:t>f penalty offences. (See page 16-17</w:t>
            </w:r>
            <w:r w:rsidRPr="009A5D6F">
              <w:rPr>
                <w:rFonts w:ascii="Arial" w:hAnsi="Arial" w:cs="Arial"/>
              </w:rPr>
              <w:t xml:space="preserve"> for full list of penalty offences and penalties). It does not form part of an individual’s criminal record, but, in relation to a recordable offence, an entry may be made on the Police National Computer (PNC), which may be disclosed as part of an enhanced Disclosure and Barring Service (DBS) check.</w:t>
            </w:r>
          </w:p>
          <w:p w14:paraId="12E7C7FD" w14:textId="77777777" w:rsidR="009A5D6F" w:rsidRPr="009A5D6F" w:rsidRDefault="009A5D6F" w:rsidP="009A5D6F">
            <w:pPr>
              <w:jc w:val="both"/>
              <w:rPr>
                <w:rFonts w:ascii="Arial" w:hAnsi="Arial" w:cs="Arial"/>
              </w:rPr>
            </w:pPr>
          </w:p>
          <w:p w14:paraId="60EFFB91" w14:textId="77777777" w:rsidR="009A5D6F" w:rsidRDefault="009A5D6F" w:rsidP="009A5D6F">
            <w:pPr>
              <w:jc w:val="both"/>
              <w:rPr>
                <w:rFonts w:ascii="Arial" w:hAnsi="Arial" w:cs="Arial"/>
              </w:rPr>
            </w:pPr>
            <w:r w:rsidRPr="009A5D6F">
              <w:rPr>
                <w:rFonts w:ascii="Arial" w:hAnsi="Arial" w:cs="Arial"/>
              </w:rPr>
              <w:t xml:space="preserve"> In the event of a challenge at Court, the document must have been correctly completed and able to support the allegation for which the PND has been issued.</w:t>
            </w:r>
          </w:p>
          <w:p w14:paraId="7192CE87" w14:textId="77777777" w:rsidR="00E5227A" w:rsidRPr="009A5D6F" w:rsidRDefault="00E5227A" w:rsidP="009A5D6F">
            <w:pPr>
              <w:jc w:val="both"/>
              <w:rPr>
                <w:rFonts w:ascii="Arial" w:hAnsi="Arial" w:cs="Arial"/>
              </w:rPr>
            </w:pPr>
          </w:p>
          <w:p w14:paraId="2809FD9E" w14:textId="77777777" w:rsidR="009A5D6F" w:rsidRPr="00110BE6" w:rsidRDefault="009A5D6F" w:rsidP="009A5D6F">
            <w:pPr>
              <w:jc w:val="both"/>
              <w:rPr>
                <w:rFonts w:ascii="Arial" w:hAnsi="Arial" w:cs="Arial"/>
              </w:rPr>
            </w:pPr>
            <w:r w:rsidRPr="009A5D6F">
              <w:rPr>
                <w:rFonts w:ascii="Arial" w:hAnsi="Arial" w:cs="Arial"/>
              </w:rPr>
              <w:t>Managers and Supervisory Officers should Inspect and endorse PNDs regularly, particularly in the case of Probationary Officers.</w:t>
            </w:r>
          </w:p>
          <w:p w14:paraId="22535185" w14:textId="77777777" w:rsidR="00261364" w:rsidRDefault="00261364" w:rsidP="00110BE6">
            <w:pPr>
              <w:jc w:val="both"/>
              <w:rPr>
                <w:rFonts w:ascii="Arial" w:hAnsi="Arial" w:cs="Arial"/>
              </w:rPr>
            </w:pPr>
          </w:p>
          <w:p w14:paraId="716B1ADA" w14:textId="77777777" w:rsidR="00E5227A" w:rsidRDefault="00E5227A" w:rsidP="00110BE6">
            <w:pPr>
              <w:jc w:val="both"/>
              <w:rPr>
                <w:rFonts w:ascii="Arial" w:hAnsi="Arial" w:cs="Arial"/>
              </w:rPr>
            </w:pPr>
          </w:p>
          <w:p w14:paraId="34F21E99" w14:textId="77777777" w:rsidR="00E5227A" w:rsidRDefault="00E5227A" w:rsidP="00110BE6">
            <w:pPr>
              <w:jc w:val="both"/>
              <w:rPr>
                <w:rFonts w:ascii="Arial" w:hAnsi="Arial" w:cs="Arial"/>
              </w:rPr>
            </w:pPr>
          </w:p>
          <w:p w14:paraId="478CA1BB" w14:textId="77777777" w:rsidR="00C27694" w:rsidRDefault="00C27694" w:rsidP="00110BE6">
            <w:pPr>
              <w:jc w:val="both"/>
              <w:rPr>
                <w:rFonts w:ascii="Arial" w:hAnsi="Arial" w:cs="Arial"/>
                <w:b/>
                <w:u w:val="single"/>
              </w:rPr>
            </w:pPr>
            <w:r>
              <w:rPr>
                <w:rFonts w:ascii="Arial" w:hAnsi="Arial" w:cs="Arial"/>
                <w:b/>
                <w:u w:val="single"/>
              </w:rPr>
              <w:t>Procedure</w:t>
            </w:r>
          </w:p>
          <w:p w14:paraId="79256E14" w14:textId="77777777" w:rsidR="00C27694" w:rsidRDefault="00C27694" w:rsidP="00110BE6">
            <w:pPr>
              <w:jc w:val="both"/>
              <w:rPr>
                <w:rFonts w:ascii="Arial" w:hAnsi="Arial" w:cs="Arial"/>
                <w:b/>
                <w:u w:val="single"/>
              </w:rPr>
            </w:pPr>
          </w:p>
          <w:p w14:paraId="2BFCEBBB" w14:textId="77777777" w:rsidR="00E5227A" w:rsidRPr="00E5227A" w:rsidRDefault="00E5227A" w:rsidP="00E5227A">
            <w:pPr>
              <w:jc w:val="both"/>
              <w:rPr>
                <w:rFonts w:ascii="Arial" w:hAnsi="Arial" w:cs="Arial"/>
              </w:rPr>
            </w:pPr>
            <w:r w:rsidRPr="00E5227A">
              <w:rPr>
                <w:rFonts w:ascii="Arial" w:hAnsi="Arial" w:cs="Arial"/>
              </w:rPr>
              <w:t>USING A PND FOR DISORDER</w:t>
            </w:r>
          </w:p>
          <w:p w14:paraId="20EC1F28" w14:textId="77777777" w:rsidR="00E5227A" w:rsidRPr="00E5227A" w:rsidRDefault="00E5227A" w:rsidP="00E5227A">
            <w:pPr>
              <w:jc w:val="both"/>
              <w:rPr>
                <w:rFonts w:ascii="Arial" w:hAnsi="Arial" w:cs="Arial"/>
              </w:rPr>
            </w:pPr>
          </w:p>
          <w:p w14:paraId="1D73FA2E" w14:textId="77777777" w:rsidR="00E5227A" w:rsidRPr="00E5227A" w:rsidRDefault="00E5227A" w:rsidP="00E5227A">
            <w:pPr>
              <w:jc w:val="both"/>
              <w:rPr>
                <w:rFonts w:ascii="Arial" w:hAnsi="Arial" w:cs="Arial"/>
              </w:rPr>
            </w:pPr>
            <w:r w:rsidRPr="00E5227A">
              <w:rPr>
                <w:rFonts w:ascii="Arial" w:hAnsi="Arial" w:cs="Arial"/>
              </w:rPr>
              <w:t>The PND should be completed as soon as practicable after the event, in the interests of accuracy, evidential acceptability and integrity.</w:t>
            </w:r>
          </w:p>
          <w:p w14:paraId="0551767B" w14:textId="77777777" w:rsidR="00E5227A" w:rsidRPr="00E5227A" w:rsidRDefault="00E5227A" w:rsidP="00E5227A">
            <w:pPr>
              <w:jc w:val="both"/>
              <w:rPr>
                <w:rFonts w:ascii="Arial" w:hAnsi="Arial" w:cs="Arial"/>
                <w:b/>
                <w:u w:val="single"/>
              </w:rPr>
            </w:pPr>
          </w:p>
          <w:p w14:paraId="213AEFE7" w14:textId="77777777" w:rsidR="00E5227A" w:rsidRPr="00E5227A" w:rsidRDefault="00E5227A" w:rsidP="00E5227A">
            <w:pPr>
              <w:jc w:val="both"/>
              <w:rPr>
                <w:rFonts w:ascii="Arial" w:hAnsi="Arial" w:cs="Arial"/>
              </w:rPr>
            </w:pPr>
          </w:p>
          <w:p w14:paraId="6D1232A1" w14:textId="77777777" w:rsidR="00E5227A" w:rsidRDefault="00E5227A" w:rsidP="00E5227A">
            <w:pPr>
              <w:jc w:val="both"/>
              <w:rPr>
                <w:rFonts w:ascii="Arial" w:hAnsi="Arial" w:cs="Arial"/>
              </w:rPr>
            </w:pPr>
            <w:r w:rsidRPr="00E5227A">
              <w:rPr>
                <w:rFonts w:ascii="Arial" w:hAnsi="Arial" w:cs="Arial"/>
              </w:rPr>
              <w:t>Officers/CSOs may issue a PND only where they have reason to believe a person has committed a penalty offence and they have sufficient grounds to support a successful prosecution.</w:t>
            </w:r>
          </w:p>
          <w:p w14:paraId="6E2D2FCA" w14:textId="77777777" w:rsidR="00E5227A" w:rsidRPr="00E5227A" w:rsidRDefault="00E5227A" w:rsidP="00E5227A">
            <w:pPr>
              <w:jc w:val="both"/>
              <w:rPr>
                <w:rFonts w:ascii="Arial" w:hAnsi="Arial" w:cs="Arial"/>
              </w:rPr>
            </w:pPr>
          </w:p>
          <w:p w14:paraId="568F4866" w14:textId="77777777" w:rsidR="00E5227A" w:rsidRDefault="00E5227A" w:rsidP="00E5227A">
            <w:pPr>
              <w:jc w:val="both"/>
              <w:rPr>
                <w:rFonts w:ascii="Arial" w:hAnsi="Arial" w:cs="Arial"/>
              </w:rPr>
            </w:pPr>
            <w:r w:rsidRPr="00E5227A">
              <w:rPr>
                <w:rFonts w:ascii="Arial" w:hAnsi="Arial" w:cs="Arial"/>
              </w:rPr>
              <w:t>Once a PND has been issued, the recipient may elect to either pay the no</w:t>
            </w:r>
            <w:r>
              <w:rPr>
                <w:rFonts w:ascii="Arial" w:hAnsi="Arial" w:cs="Arial"/>
              </w:rPr>
              <w:t>tice or request a Court hearing.</w:t>
            </w:r>
          </w:p>
          <w:p w14:paraId="51D9602C" w14:textId="77777777" w:rsidR="00E5227A" w:rsidRPr="00E5227A" w:rsidRDefault="00E5227A" w:rsidP="00E5227A">
            <w:pPr>
              <w:jc w:val="both"/>
              <w:rPr>
                <w:rFonts w:ascii="Arial" w:hAnsi="Arial" w:cs="Arial"/>
              </w:rPr>
            </w:pPr>
          </w:p>
          <w:p w14:paraId="1B4B6023" w14:textId="77777777" w:rsidR="00E5227A" w:rsidRDefault="00E5227A" w:rsidP="00E5227A">
            <w:pPr>
              <w:jc w:val="both"/>
              <w:rPr>
                <w:rFonts w:ascii="Arial" w:hAnsi="Arial" w:cs="Arial"/>
              </w:rPr>
            </w:pPr>
            <w:r w:rsidRPr="00E5227A">
              <w:rPr>
                <w:rFonts w:ascii="Arial" w:hAnsi="Arial" w:cs="Arial"/>
              </w:rPr>
              <w:t xml:space="preserve">The evidence should be capable of satisfying the evidential and public interest tests of the Crown Prosecution Service, and be fit for use as evidence in Court. </w:t>
            </w:r>
          </w:p>
          <w:p w14:paraId="35B3E4A0" w14:textId="77777777" w:rsidR="00E5227A" w:rsidRPr="00E5227A" w:rsidRDefault="00E5227A" w:rsidP="00E5227A">
            <w:pPr>
              <w:jc w:val="both"/>
              <w:rPr>
                <w:rFonts w:ascii="Arial" w:hAnsi="Arial" w:cs="Arial"/>
              </w:rPr>
            </w:pPr>
          </w:p>
          <w:p w14:paraId="515693A8" w14:textId="77777777" w:rsidR="00E5227A" w:rsidRDefault="00E5227A" w:rsidP="00E5227A">
            <w:pPr>
              <w:jc w:val="both"/>
              <w:rPr>
                <w:rFonts w:ascii="Arial" w:hAnsi="Arial" w:cs="Arial"/>
              </w:rPr>
            </w:pPr>
            <w:r w:rsidRPr="00E5227A">
              <w:rPr>
                <w:rFonts w:ascii="Arial" w:hAnsi="Arial" w:cs="Arial"/>
              </w:rPr>
              <w:t>An Officer may consider it appropriate to issue a PND to a suspect even if they have not directly witnessed the offending behaviour but has reliable witness testimony instead. Sufficient evidence must be recorded in the Officers pocket note book, or in statement form, along with the identity and contact details of all witnesses, in order for additional statement to be obtained in the event of a Court case.</w:t>
            </w:r>
          </w:p>
          <w:p w14:paraId="016B8374" w14:textId="77777777" w:rsidR="00E5227A" w:rsidRPr="00E5227A" w:rsidRDefault="00E5227A" w:rsidP="00E5227A">
            <w:pPr>
              <w:jc w:val="both"/>
              <w:rPr>
                <w:rFonts w:ascii="Arial" w:hAnsi="Arial" w:cs="Arial"/>
              </w:rPr>
            </w:pPr>
          </w:p>
          <w:p w14:paraId="149EB071" w14:textId="77777777" w:rsidR="00E5227A" w:rsidRDefault="00E5227A" w:rsidP="00E5227A">
            <w:pPr>
              <w:jc w:val="both"/>
              <w:rPr>
                <w:rFonts w:ascii="Arial" w:hAnsi="Arial" w:cs="Arial"/>
              </w:rPr>
            </w:pPr>
            <w:r w:rsidRPr="00E5227A">
              <w:rPr>
                <w:rFonts w:ascii="Arial" w:hAnsi="Arial" w:cs="Arial"/>
              </w:rPr>
              <w:t>Interviews and questions must be consistent with the Code C of PACE 1984.</w:t>
            </w:r>
          </w:p>
          <w:p w14:paraId="26E3947A" w14:textId="77777777" w:rsidR="00E5227A" w:rsidRPr="00E5227A" w:rsidRDefault="00E5227A" w:rsidP="00E5227A">
            <w:pPr>
              <w:jc w:val="both"/>
              <w:rPr>
                <w:rFonts w:ascii="Arial" w:hAnsi="Arial" w:cs="Arial"/>
              </w:rPr>
            </w:pPr>
          </w:p>
          <w:p w14:paraId="03C3DEDC" w14:textId="77777777" w:rsidR="00E5227A" w:rsidRDefault="00E5227A" w:rsidP="00E5227A">
            <w:pPr>
              <w:jc w:val="both"/>
              <w:rPr>
                <w:rFonts w:ascii="Arial" w:hAnsi="Arial" w:cs="Arial"/>
              </w:rPr>
            </w:pPr>
            <w:r w:rsidRPr="00E5227A">
              <w:rPr>
                <w:rFonts w:ascii="Arial" w:hAnsi="Arial" w:cs="Arial"/>
              </w:rPr>
              <w:t>Section 3 of the Criminal Justice and Police Act 2001 requires that the PND includes details of the circumstances that constitute the alleged offence. Part 1 of the PND provides for this information to be included. This record should also be supported by a Pocket Notebook entry capable of supporting a prosecution case in the event of a challenge to paying the PND.</w:t>
            </w:r>
          </w:p>
          <w:p w14:paraId="0C49412E" w14:textId="77777777" w:rsidR="00E5227A" w:rsidRPr="00E5227A" w:rsidRDefault="00E5227A" w:rsidP="00E5227A">
            <w:pPr>
              <w:jc w:val="both"/>
              <w:rPr>
                <w:rFonts w:ascii="Arial" w:hAnsi="Arial" w:cs="Arial"/>
              </w:rPr>
            </w:pPr>
          </w:p>
          <w:p w14:paraId="715633B9" w14:textId="77777777" w:rsidR="00E5227A" w:rsidRDefault="00E5227A" w:rsidP="00E5227A">
            <w:pPr>
              <w:jc w:val="both"/>
              <w:rPr>
                <w:rFonts w:ascii="Arial" w:hAnsi="Arial" w:cs="Arial"/>
              </w:rPr>
            </w:pPr>
            <w:r w:rsidRPr="00E5227A">
              <w:rPr>
                <w:rFonts w:ascii="Arial" w:hAnsi="Arial" w:cs="Arial"/>
              </w:rPr>
              <w:t>An Officer may issue a PND only where the offence is not considered too serious and is of a nature suitable for being dealt with by way of PND.  The scheme is designed to offer an additional method of disposal to Officers for dealing with low-level, anti-social and nuisance offending. It is not designed to cater for repeat or serious offending, where custody or a sentence more serious than a fine would be expected if the case were to be tried at Court.</w:t>
            </w:r>
          </w:p>
          <w:p w14:paraId="130B36A2" w14:textId="77777777" w:rsidR="00E5227A" w:rsidRPr="00E5227A" w:rsidRDefault="00E5227A" w:rsidP="00E5227A">
            <w:pPr>
              <w:jc w:val="both"/>
              <w:rPr>
                <w:rFonts w:ascii="Arial" w:hAnsi="Arial" w:cs="Arial"/>
              </w:rPr>
            </w:pPr>
          </w:p>
          <w:p w14:paraId="303BAECF" w14:textId="77777777" w:rsidR="00E5227A" w:rsidRDefault="00E5227A" w:rsidP="00E5227A">
            <w:pPr>
              <w:jc w:val="both"/>
              <w:rPr>
                <w:rFonts w:ascii="Arial" w:hAnsi="Arial" w:cs="Arial"/>
              </w:rPr>
            </w:pPr>
            <w:r w:rsidRPr="00E5227A">
              <w:rPr>
                <w:rFonts w:ascii="Arial" w:hAnsi="Arial" w:cs="Arial"/>
              </w:rPr>
              <w:t>Officers should consider the nature and seriousness of the offence. Officers should not issue a PND where the nature of the offence is too serious and it involves any aggravating circumstances. When reaching a decision on the appropriateness or otherwise of PND disposal, Officers may find it helpful to take into account any mitigating or aggravating factors.</w:t>
            </w:r>
          </w:p>
          <w:p w14:paraId="7CADF963" w14:textId="77777777" w:rsidR="00E5227A" w:rsidRPr="00E5227A" w:rsidRDefault="00E5227A" w:rsidP="00E5227A">
            <w:pPr>
              <w:jc w:val="both"/>
              <w:rPr>
                <w:rFonts w:ascii="Arial" w:hAnsi="Arial" w:cs="Arial"/>
              </w:rPr>
            </w:pPr>
          </w:p>
          <w:p w14:paraId="39454207" w14:textId="77777777" w:rsidR="00E5227A" w:rsidRDefault="00E5227A" w:rsidP="00E5227A">
            <w:pPr>
              <w:jc w:val="both"/>
              <w:rPr>
                <w:rFonts w:ascii="Arial" w:hAnsi="Arial" w:cs="Arial"/>
              </w:rPr>
            </w:pPr>
            <w:r w:rsidRPr="00E5227A">
              <w:rPr>
                <w:rFonts w:ascii="Arial" w:hAnsi="Arial" w:cs="Arial"/>
              </w:rPr>
              <w:t>A PND may be an appropriate response where at present a formal caution is used. A PND may also be appropriate for some cases that would normally result in a charge. The disposition of the offender will be relevant, as will the disposition of the victim.</w:t>
            </w:r>
          </w:p>
          <w:p w14:paraId="3102D226" w14:textId="77777777" w:rsidR="00207C39" w:rsidRPr="00E5227A" w:rsidRDefault="00207C39" w:rsidP="00E5227A">
            <w:pPr>
              <w:jc w:val="both"/>
              <w:rPr>
                <w:rFonts w:ascii="Arial" w:hAnsi="Arial" w:cs="Arial"/>
              </w:rPr>
            </w:pPr>
          </w:p>
          <w:p w14:paraId="5444B9D8" w14:textId="77777777" w:rsidR="00E5227A" w:rsidRDefault="00E5227A" w:rsidP="00E5227A">
            <w:pPr>
              <w:jc w:val="both"/>
              <w:rPr>
                <w:rFonts w:ascii="Arial" w:hAnsi="Arial" w:cs="Arial"/>
              </w:rPr>
            </w:pPr>
            <w:r w:rsidRPr="00E5227A">
              <w:rPr>
                <w:rFonts w:ascii="Arial" w:hAnsi="Arial" w:cs="Arial"/>
              </w:rPr>
              <w:t>A PND will not be appropriate where there has been injury to any person or a realistic threat of risk of injury to any person. Officers may seek the views of any potential victim before making a decision on the most appropriate course of action.</w:t>
            </w:r>
          </w:p>
          <w:p w14:paraId="6B9A7C97" w14:textId="77777777" w:rsidR="00207C39" w:rsidRPr="00E5227A" w:rsidRDefault="00207C39" w:rsidP="00E5227A">
            <w:pPr>
              <w:jc w:val="both"/>
              <w:rPr>
                <w:rFonts w:ascii="Arial" w:hAnsi="Arial" w:cs="Arial"/>
              </w:rPr>
            </w:pPr>
          </w:p>
          <w:p w14:paraId="20AAA6FE" w14:textId="77777777" w:rsidR="00E5227A" w:rsidRDefault="00E5227A" w:rsidP="00E5227A">
            <w:pPr>
              <w:jc w:val="both"/>
              <w:rPr>
                <w:rFonts w:ascii="Arial" w:hAnsi="Arial" w:cs="Arial"/>
              </w:rPr>
            </w:pPr>
            <w:r w:rsidRPr="00E5227A">
              <w:rPr>
                <w:rFonts w:ascii="Arial" w:hAnsi="Arial" w:cs="Arial"/>
              </w:rPr>
              <w:t xml:space="preserve"> A PND will not be appropriate where there has been a substantial financial/ material loss to the private property of an individual.</w:t>
            </w:r>
          </w:p>
          <w:p w14:paraId="4DD514BF" w14:textId="77777777" w:rsidR="00207C39" w:rsidRPr="00E5227A" w:rsidRDefault="00207C39" w:rsidP="00E5227A">
            <w:pPr>
              <w:jc w:val="both"/>
              <w:rPr>
                <w:rFonts w:ascii="Arial" w:hAnsi="Arial" w:cs="Arial"/>
              </w:rPr>
            </w:pPr>
          </w:p>
          <w:p w14:paraId="0289BF41" w14:textId="77777777" w:rsidR="00E5227A" w:rsidRPr="00E5227A" w:rsidRDefault="00785DEF" w:rsidP="00E5227A">
            <w:pPr>
              <w:jc w:val="both"/>
              <w:rPr>
                <w:rFonts w:ascii="Arial" w:hAnsi="Arial" w:cs="Arial"/>
              </w:rPr>
            </w:pPr>
            <w:r>
              <w:rPr>
                <w:rFonts w:ascii="Arial" w:hAnsi="Arial" w:cs="Arial"/>
              </w:rPr>
              <w:t>Where</w:t>
            </w:r>
            <w:r w:rsidR="00E5227A" w:rsidRPr="00E5227A">
              <w:rPr>
                <w:rFonts w:ascii="Arial" w:hAnsi="Arial" w:cs="Arial"/>
              </w:rPr>
              <w:t xml:space="preserve"> a PND is being conside</w:t>
            </w:r>
            <w:r>
              <w:rPr>
                <w:rFonts w:ascii="Arial" w:hAnsi="Arial" w:cs="Arial"/>
              </w:rPr>
              <w:t xml:space="preserve">red for issue in relation to any offence, </w:t>
            </w:r>
            <w:r w:rsidR="00E5227A" w:rsidRPr="00E5227A">
              <w:rPr>
                <w:rFonts w:ascii="Arial" w:hAnsi="Arial" w:cs="Arial"/>
              </w:rPr>
              <w:t>Officers should consider the relevance of the statutory defence (i.e. is the offender likely to contest the offence?).</w:t>
            </w:r>
          </w:p>
          <w:p w14:paraId="797AC83F" w14:textId="77777777" w:rsidR="00E5227A" w:rsidRDefault="00E5227A" w:rsidP="00E5227A">
            <w:pPr>
              <w:jc w:val="both"/>
              <w:rPr>
                <w:rFonts w:ascii="Arial" w:hAnsi="Arial" w:cs="Arial"/>
              </w:rPr>
            </w:pPr>
            <w:r w:rsidRPr="00E5227A">
              <w:rPr>
                <w:rFonts w:ascii="Arial" w:hAnsi="Arial" w:cs="Arial"/>
              </w:rPr>
              <w:t>A PND will not be an appropriate response where a PND offence is committed in association with another PND offence or an offence that can be said to overlap with the PND offence.</w:t>
            </w:r>
          </w:p>
          <w:p w14:paraId="76611C76" w14:textId="77777777" w:rsidR="00207C39" w:rsidRDefault="00207C39" w:rsidP="00E5227A">
            <w:pPr>
              <w:jc w:val="both"/>
              <w:rPr>
                <w:rFonts w:ascii="Arial" w:hAnsi="Arial" w:cs="Arial"/>
              </w:rPr>
            </w:pPr>
          </w:p>
          <w:p w14:paraId="068DCA4A" w14:textId="77777777" w:rsidR="00E5227A" w:rsidRDefault="00E5227A" w:rsidP="00E5227A">
            <w:pPr>
              <w:jc w:val="both"/>
              <w:rPr>
                <w:rFonts w:ascii="Arial" w:hAnsi="Arial" w:cs="Arial"/>
              </w:rPr>
            </w:pPr>
            <w:r w:rsidRPr="00E5227A">
              <w:rPr>
                <w:rFonts w:ascii="Arial" w:hAnsi="Arial" w:cs="Arial"/>
              </w:rPr>
              <w:t>A PND will not be appropriate for a PND offence where there are grounds for believing that an offence under the Protection from Harassment Act 1997 may apply. This is where the offence constitutes part of a course of conduct which amounts to harassment and which the offender knows, or ought to know amounts to harassment. A Court may consider a restraining order, and the victims’ right to make a civil claim following conviction will not be removed.</w:t>
            </w:r>
          </w:p>
          <w:p w14:paraId="08963042" w14:textId="77777777" w:rsidR="00207C39" w:rsidRPr="00E5227A" w:rsidRDefault="00207C39" w:rsidP="00E5227A">
            <w:pPr>
              <w:jc w:val="both"/>
              <w:rPr>
                <w:rFonts w:ascii="Arial" w:hAnsi="Arial" w:cs="Arial"/>
              </w:rPr>
            </w:pPr>
          </w:p>
          <w:p w14:paraId="04C6105F" w14:textId="77777777" w:rsidR="00E5227A" w:rsidRDefault="00E5227A" w:rsidP="00E5227A">
            <w:pPr>
              <w:jc w:val="both"/>
              <w:rPr>
                <w:rFonts w:ascii="Arial" w:hAnsi="Arial" w:cs="Arial"/>
              </w:rPr>
            </w:pPr>
            <w:r w:rsidRPr="00E5227A">
              <w:rPr>
                <w:rFonts w:ascii="Arial" w:hAnsi="Arial" w:cs="Arial"/>
              </w:rPr>
              <w:t xml:space="preserve">Throwing fireworks in such a way as to cause annoyance and nuisance, e.g. by causing excessive noise outside a person’s home, may be appropriately dealt with by issue of a PND. However, PND disposal is not appropriate where this constitutes a part of a pattern of intimidation. </w:t>
            </w:r>
          </w:p>
          <w:p w14:paraId="3D6ECF6C" w14:textId="77777777" w:rsidR="00207C39" w:rsidRPr="00E5227A" w:rsidRDefault="00207C39" w:rsidP="00E5227A">
            <w:pPr>
              <w:jc w:val="both"/>
              <w:rPr>
                <w:rFonts w:ascii="Arial" w:hAnsi="Arial" w:cs="Arial"/>
              </w:rPr>
            </w:pPr>
          </w:p>
          <w:p w14:paraId="5F1843F0" w14:textId="77777777" w:rsidR="00E5227A" w:rsidRDefault="00E5227A" w:rsidP="00E5227A">
            <w:pPr>
              <w:jc w:val="both"/>
              <w:rPr>
                <w:rFonts w:ascii="Arial" w:hAnsi="Arial" w:cs="Arial"/>
              </w:rPr>
            </w:pPr>
            <w:r w:rsidRPr="00E5227A">
              <w:rPr>
                <w:rFonts w:ascii="Arial" w:hAnsi="Arial" w:cs="Arial"/>
              </w:rPr>
              <w:t>A PND will not be appropriate for any offence related to domestic violence. Officers should deal with such cases in accordance with the agreed procedures for handling domestic violence incidents.</w:t>
            </w:r>
          </w:p>
          <w:p w14:paraId="40F348FF" w14:textId="77777777" w:rsidR="00207C39" w:rsidRPr="00E5227A" w:rsidRDefault="00207C39" w:rsidP="00E5227A">
            <w:pPr>
              <w:jc w:val="both"/>
              <w:rPr>
                <w:rFonts w:ascii="Arial" w:hAnsi="Arial" w:cs="Arial"/>
              </w:rPr>
            </w:pPr>
          </w:p>
          <w:p w14:paraId="50442D50" w14:textId="77777777" w:rsidR="00E5227A" w:rsidRDefault="00E5227A" w:rsidP="00E5227A">
            <w:pPr>
              <w:jc w:val="both"/>
              <w:rPr>
                <w:rFonts w:ascii="Arial" w:hAnsi="Arial" w:cs="Arial"/>
              </w:rPr>
            </w:pPr>
            <w:r w:rsidRPr="00E5227A">
              <w:rPr>
                <w:rFonts w:ascii="Arial" w:hAnsi="Arial" w:cs="Arial"/>
              </w:rPr>
              <w:t>A PND will not be appropriate for any football related offences. Such cases should be dealt with by other means. Where a charge is brought a Court may wish to consider the imposition of a football banning order.</w:t>
            </w:r>
          </w:p>
          <w:p w14:paraId="628B2543" w14:textId="77777777" w:rsidR="00207C39" w:rsidRPr="00E5227A" w:rsidRDefault="00207C39" w:rsidP="00E5227A">
            <w:pPr>
              <w:jc w:val="both"/>
              <w:rPr>
                <w:rFonts w:ascii="Arial" w:hAnsi="Arial" w:cs="Arial"/>
              </w:rPr>
            </w:pPr>
          </w:p>
          <w:p w14:paraId="0F2154F5" w14:textId="77777777" w:rsidR="00E5227A" w:rsidRDefault="00E5227A" w:rsidP="00E5227A">
            <w:pPr>
              <w:jc w:val="both"/>
              <w:rPr>
                <w:rFonts w:ascii="Arial" w:hAnsi="Arial" w:cs="Arial"/>
              </w:rPr>
            </w:pPr>
            <w:r w:rsidRPr="00E5227A">
              <w:rPr>
                <w:rFonts w:ascii="Arial" w:hAnsi="Arial" w:cs="Arial"/>
              </w:rPr>
              <w:t>A PND will not be appropriate where an offence has been committed jointly with a person below the age of 18 years.</w:t>
            </w:r>
          </w:p>
          <w:p w14:paraId="0CC4F7C6" w14:textId="77777777" w:rsidR="00207C39" w:rsidRPr="00E5227A" w:rsidRDefault="00207C39" w:rsidP="00E5227A">
            <w:pPr>
              <w:jc w:val="both"/>
              <w:rPr>
                <w:rFonts w:ascii="Arial" w:hAnsi="Arial" w:cs="Arial"/>
              </w:rPr>
            </w:pPr>
          </w:p>
          <w:p w14:paraId="7B622651" w14:textId="77777777" w:rsidR="00E5227A" w:rsidRPr="00E5227A" w:rsidRDefault="00E5227A" w:rsidP="00E5227A">
            <w:pPr>
              <w:jc w:val="both"/>
              <w:rPr>
                <w:rFonts w:ascii="Arial" w:hAnsi="Arial" w:cs="Arial"/>
              </w:rPr>
            </w:pPr>
            <w:r w:rsidRPr="00E5227A">
              <w:rPr>
                <w:rFonts w:ascii="Arial" w:hAnsi="Arial" w:cs="Arial"/>
              </w:rPr>
              <w:t>Each of the offences under:</w:t>
            </w:r>
          </w:p>
          <w:p w14:paraId="7F64E4E3" w14:textId="77777777" w:rsidR="00E5227A" w:rsidRPr="00E5227A" w:rsidRDefault="00E5227A" w:rsidP="00E5227A">
            <w:pPr>
              <w:jc w:val="both"/>
              <w:rPr>
                <w:rFonts w:ascii="Arial" w:hAnsi="Arial" w:cs="Arial"/>
              </w:rPr>
            </w:pPr>
            <w:r w:rsidRPr="00E5227A">
              <w:rPr>
                <w:rFonts w:ascii="Arial" w:hAnsi="Arial" w:cs="Arial"/>
              </w:rPr>
              <w:t>•</w:t>
            </w:r>
            <w:r w:rsidRPr="00E5227A">
              <w:rPr>
                <w:rFonts w:ascii="Arial" w:hAnsi="Arial" w:cs="Arial"/>
              </w:rPr>
              <w:tab/>
              <w:t xml:space="preserve">Section 127(2) of the Communications Act 2003, </w:t>
            </w:r>
          </w:p>
          <w:p w14:paraId="5CADD538" w14:textId="77777777" w:rsidR="00E5227A" w:rsidRPr="00E5227A" w:rsidRDefault="00E5227A" w:rsidP="00E5227A">
            <w:pPr>
              <w:jc w:val="both"/>
              <w:rPr>
                <w:rFonts w:ascii="Arial" w:hAnsi="Arial" w:cs="Arial"/>
              </w:rPr>
            </w:pPr>
            <w:r w:rsidRPr="00E5227A">
              <w:rPr>
                <w:rFonts w:ascii="Arial" w:hAnsi="Arial" w:cs="Arial"/>
              </w:rPr>
              <w:t>•</w:t>
            </w:r>
            <w:r w:rsidRPr="00E5227A">
              <w:rPr>
                <w:rFonts w:ascii="Arial" w:hAnsi="Arial" w:cs="Arial"/>
              </w:rPr>
              <w:tab/>
              <w:t xml:space="preserve">Section 5(2) of the Criminal Law Act 1967 (wasting police time or giving false report), </w:t>
            </w:r>
          </w:p>
          <w:p w14:paraId="13D9AFD2" w14:textId="77777777" w:rsidR="00E5227A" w:rsidRPr="00E5227A" w:rsidRDefault="00E5227A" w:rsidP="00E5227A">
            <w:pPr>
              <w:jc w:val="both"/>
              <w:rPr>
                <w:rFonts w:ascii="Arial" w:hAnsi="Arial" w:cs="Arial"/>
              </w:rPr>
            </w:pPr>
            <w:r w:rsidRPr="00E5227A">
              <w:rPr>
                <w:rFonts w:ascii="Arial" w:hAnsi="Arial" w:cs="Arial"/>
              </w:rPr>
              <w:t>•</w:t>
            </w:r>
            <w:r w:rsidRPr="00E5227A">
              <w:rPr>
                <w:rFonts w:ascii="Arial" w:hAnsi="Arial" w:cs="Arial"/>
              </w:rPr>
              <w:tab/>
              <w:t>Section 49 (England and Wales only) of the Fire and Rescue Services Act 2004.</w:t>
            </w:r>
          </w:p>
          <w:p w14:paraId="213AC30A" w14:textId="77777777" w:rsidR="00E5227A" w:rsidRDefault="00E5227A" w:rsidP="00E5227A">
            <w:pPr>
              <w:jc w:val="both"/>
              <w:rPr>
                <w:rFonts w:ascii="Arial" w:hAnsi="Arial" w:cs="Arial"/>
              </w:rPr>
            </w:pPr>
            <w:r w:rsidRPr="00E5227A">
              <w:rPr>
                <w:rFonts w:ascii="Arial" w:hAnsi="Arial" w:cs="Arial"/>
              </w:rPr>
              <w:t>have been included to capture misuse of the 999 service or other threatening calls. Serious examples of misuse of 999, such as making hoax bomb threats, are not considered suitable for dealing with by means of a PND.</w:t>
            </w:r>
          </w:p>
          <w:p w14:paraId="66590F80" w14:textId="77777777" w:rsidR="00207C39" w:rsidRPr="00E5227A" w:rsidRDefault="00207C39" w:rsidP="00E5227A">
            <w:pPr>
              <w:jc w:val="both"/>
              <w:rPr>
                <w:rFonts w:ascii="Arial" w:hAnsi="Arial" w:cs="Arial"/>
              </w:rPr>
            </w:pPr>
          </w:p>
          <w:p w14:paraId="01B49C89" w14:textId="77777777" w:rsidR="00207C39" w:rsidRDefault="00E5227A" w:rsidP="00E5227A">
            <w:pPr>
              <w:jc w:val="both"/>
              <w:rPr>
                <w:rFonts w:ascii="Arial" w:hAnsi="Arial" w:cs="Arial"/>
              </w:rPr>
            </w:pPr>
            <w:r w:rsidRPr="00E5227A">
              <w:rPr>
                <w:rFonts w:ascii="Arial" w:hAnsi="Arial" w:cs="Arial"/>
              </w:rPr>
              <w:t>Officers may issue a PND for wasting police time, without DPP consent. Where the offender requests a hearing, a summons will be raised following a review and decision by a Crown Prosecutor. The DPP’s consent to prosecute will also be required from the Crown Prosecutor, acting under delegated authority.</w:t>
            </w:r>
          </w:p>
          <w:p w14:paraId="08E5F0FD" w14:textId="77777777" w:rsidR="00207C39" w:rsidRDefault="00207C39" w:rsidP="00E5227A">
            <w:pPr>
              <w:jc w:val="both"/>
              <w:rPr>
                <w:rFonts w:ascii="Arial" w:hAnsi="Arial" w:cs="Arial"/>
              </w:rPr>
            </w:pPr>
          </w:p>
          <w:p w14:paraId="785ADCBF" w14:textId="77777777" w:rsidR="00207C39" w:rsidRDefault="00E5227A" w:rsidP="00E5227A">
            <w:pPr>
              <w:jc w:val="both"/>
              <w:rPr>
                <w:rFonts w:ascii="Arial" w:hAnsi="Arial" w:cs="Arial"/>
              </w:rPr>
            </w:pPr>
            <w:r w:rsidRPr="00E5227A">
              <w:rPr>
                <w:rFonts w:ascii="Arial" w:hAnsi="Arial" w:cs="Arial"/>
              </w:rPr>
              <w:t>Where Officers elect to bring a charge for an offence for which a PND is available, they will need to state on the confidential information form of the prosecution file (form MG6) why they chose not to issue a PND. This may include details based on local knowledge, aggravating factors, or knowledge of previous notices issued to an individual. Officers should note that this is for information purposes only. The decision on what disposal is appropriate should be based on an assessment of each offence, the suspect and the circumstances of the offence.</w:t>
            </w:r>
          </w:p>
          <w:p w14:paraId="50D37D1E" w14:textId="77777777" w:rsidR="00E5227A" w:rsidRPr="00E5227A" w:rsidRDefault="00E5227A" w:rsidP="00E5227A">
            <w:pPr>
              <w:jc w:val="both"/>
              <w:rPr>
                <w:rFonts w:ascii="Arial" w:hAnsi="Arial" w:cs="Arial"/>
              </w:rPr>
            </w:pPr>
            <w:r w:rsidRPr="00E5227A">
              <w:rPr>
                <w:rFonts w:ascii="Arial" w:hAnsi="Arial" w:cs="Arial"/>
              </w:rPr>
              <w:t xml:space="preserve"> </w:t>
            </w:r>
          </w:p>
          <w:p w14:paraId="5C73CEA0" w14:textId="77777777" w:rsidR="00E5227A" w:rsidRPr="00E5227A" w:rsidRDefault="00E5227A" w:rsidP="00E5227A">
            <w:pPr>
              <w:jc w:val="both"/>
              <w:rPr>
                <w:rFonts w:ascii="Arial" w:hAnsi="Arial" w:cs="Arial"/>
              </w:rPr>
            </w:pPr>
            <w:r w:rsidRPr="00E5227A">
              <w:rPr>
                <w:rFonts w:ascii="Arial" w:hAnsi="Arial" w:cs="Arial"/>
              </w:rPr>
              <w:t xml:space="preserve">The use of police bail should never be ruled out where further enquiries are needed to inform proper case disposal decisions. </w:t>
            </w:r>
          </w:p>
          <w:p w14:paraId="61CAAB16" w14:textId="77777777" w:rsidR="00E5227A" w:rsidRPr="00E5227A" w:rsidRDefault="00E5227A" w:rsidP="00E5227A">
            <w:pPr>
              <w:jc w:val="both"/>
              <w:rPr>
                <w:rFonts w:ascii="Arial" w:hAnsi="Arial" w:cs="Arial"/>
              </w:rPr>
            </w:pPr>
          </w:p>
          <w:p w14:paraId="37125877" w14:textId="77777777" w:rsidR="00E5227A" w:rsidRPr="00C27694" w:rsidRDefault="00E5227A" w:rsidP="00E5227A">
            <w:pPr>
              <w:jc w:val="both"/>
              <w:rPr>
                <w:rFonts w:ascii="Arial" w:hAnsi="Arial" w:cs="Arial"/>
                <w:b/>
                <w:u w:val="single"/>
              </w:rPr>
            </w:pPr>
            <w:r w:rsidRPr="00C27694">
              <w:rPr>
                <w:rFonts w:ascii="Arial" w:hAnsi="Arial" w:cs="Arial"/>
                <w:b/>
                <w:u w:val="single"/>
              </w:rPr>
              <w:t>Theft by Shoplifting and Criminal Damage</w:t>
            </w:r>
          </w:p>
          <w:p w14:paraId="55D88F2B" w14:textId="77777777" w:rsidR="00207C39" w:rsidRPr="00E5227A" w:rsidRDefault="00207C39" w:rsidP="00E5227A">
            <w:pPr>
              <w:jc w:val="both"/>
              <w:rPr>
                <w:rFonts w:ascii="Arial" w:hAnsi="Arial" w:cs="Arial"/>
              </w:rPr>
            </w:pPr>
          </w:p>
          <w:p w14:paraId="6FF93877" w14:textId="77777777" w:rsidR="00207C39" w:rsidRDefault="00E5227A" w:rsidP="00E5227A">
            <w:pPr>
              <w:jc w:val="both"/>
              <w:rPr>
                <w:rFonts w:ascii="Arial" w:hAnsi="Arial" w:cs="Arial"/>
              </w:rPr>
            </w:pPr>
            <w:r w:rsidRPr="00E5227A">
              <w:rPr>
                <w:rFonts w:ascii="Arial" w:hAnsi="Arial" w:cs="Arial"/>
              </w:rPr>
              <w:t>PND disposal may only be used for thefts (retail/commercial only) under £100 and criminal damage under £300.</w:t>
            </w:r>
          </w:p>
          <w:p w14:paraId="46F810E3" w14:textId="77777777" w:rsidR="00207C39" w:rsidRDefault="00207C39" w:rsidP="00E5227A">
            <w:pPr>
              <w:jc w:val="both"/>
              <w:rPr>
                <w:rFonts w:ascii="Arial" w:hAnsi="Arial" w:cs="Arial"/>
              </w:rPr>
            </w:pPr>
          </w:p>
          <w:p w14:paraId="35AC9E6C" w14:textId="77777777" w:rsidR="00E5227A" w:rsidRPr="00E5227A" w:rsidRDefault="00E5227A" w:rsidP="00E5227A">
            <w:pPr>
              <w:jc w:val="both"/>
              <w:rPr>
                <w:rFonts w:ascii="Arial" w:hAnsi="Arial" w:cs="Arial"/>
              </w:rPr>
            </w:pPr>
            <w:r w:rsidRPr="00E5227A">
              <w:rPr>
                <w:rFonts w:ascii="Arial" w:hAnsi="Arial" w:cs="Arial"/>
              </w:rPr>
              <w:t>Officers should use their best judgement and discretion when assessing property values, as they currently do when compiling crime reports. The guideline amounts do not require that all such offences under the top limit should be dealt with by PND.</w:t>
            </w:r>
          </w:p>
          <w:p w14:paraId="3A46536D" w14:textId="77777777" w:rsidR="00E5227A" w:rsidRPr="009A51D3" w:rsidRDefault="00E5227A" w:rsidP="009A51D3">
            <w:pPr>
              <w:pStyle w:val="ListParagraph"/>
              <w:numPr>
                <w:ilvl w:val="0"/>
                <w:numId w:val="24"/>
              </w:numPr>
              <w:jc w:val="both"/>
              <w:rPr>
                <w:rFonts w:ascii="Arial" w:hAnsi="Arial" w:cs="Arial"/>
              </w:rPr>
            </w:pPr>
            <w:r w:rsidRPr="009A51D3">
              <w:rPr>
                <w:rFonts w:ascii="Arial" w:hAnsi="Arial" w:cs="Arial"/>
              </w:rPr>
              <w:t>Thefts involving property over the value of £100 (inclusive of V.A.T.) will be expected to be dealt with by existing disposal, i.e. prosecution.</w:t>
            </w:r>
          </w:p>
          <w:p w14:paraId="36FB4D4C" w14:textId="77777777" w:rsidR="00E5227A" w:rsidRPr="009A51D3" w:rsidRDefault="00E5227A" w:rsidP="009A51D3">
            <w:pPr>
              <w:pStyle w:val="ListParagraph"/>
              <w:numPr>
                <w:ilvl w:val="0"/>
                <w:numId w:val="24"/>
              </w:numPr>
              <w:jc w:val="both"/>
              <w:rPr>
                <w:rFonts w:ascii="Arial" w:hAnsi="Arial" w:cs="Arial"/>
              </w:rPr>
            </w:pPr>
            <w:r w:rsidRPr="009A51D3">
              <w:rPr>
                <w:rFonts w:ascii="Arial" w:hAnsi="Arial" w:cs="Arial"/>
              </w:rPr>
              <w:t>Only one PND should ever be given to an individual for shoplifting. A Constable should therefore check PNC prior to issue.</w:t>
            </w:r>
          </w:p>
          <w:p w14:paraId="61D12823" w14:textId="77777777" w:rsidR="00E5227A" w:rsidRPr="009A51D3" w:rsidRDefault="00E5227A" w:rsidP="009A51D3">
            <w:pPr>
              <w:pStyle w:val="ListParagraph"/>
              <w:numPr>
                <w:ilvl w:val="0"/>
                <w:numId w:val="24"/>
              </w:numPr>
              <w:jc w:val="both"/>
              <w:rPr>
                <w:rFonts w:ascii="Arial" w:hAnsi="Arial" w:cs="Arial"/>
              </w:rPr>
            </w:pPr>
            <w:r w:rsidRPr="009A51D3">
              <w:rPr>
                <w:rFonts w:ascii="Arial" w:hAnsi="Arial" w:cs="Arial"/>
              </w:rPr>
              <w:t>A PND will not be appropriate for shop workers who have stolen from their employers. This should be treated as a theft by employee offence not covered by the PND scheme.</w:t>
            </w:r>
          </w:p>
          <w:p w14:paraId="2FFDA427" w14:textId="77777777" w:rsidR="00E5227A" w:rsidRPr="009A51D3" w:rsidRDefault="00E5227A" w:rsidP="009A51D3">
            <w:pPr>
              <w:pStyle w:val="ListParagraph"/>
              <w:numPr>
                <w:ilvl w:val="0"/>
                <w:numId w:val="24"/>
              </w:numPr>
              <w:jc w:val="both"/>
              <w:rPr>
                <w:rFonts w:ascii="Arial" w:hAnsi="Arial" w:cs="Arial"/>
              </w:rPr>
            </w:pPr>
            <w:r w:rsidRPr="009A51D3">
              <w:rPr>
                <w:rFonts w:ascii="Arial" w:hAnsi="Arial" w:cs="Arial"/>
              </w:rPr>
              <w:t>A Constable may give a person a PND for label swapping (whereby a person changes the label on goods in a shop to one showing a lower price) if they opt to deal with the offence under the Theft Act 1978 (price differential to be no greater than £100).</w:t>
            </w:r>
          </w:p>
          <w:p w14:paraId="308F330D" w14:textId="77777777" w:rsidR="00207C39" w:rsidRPr="00E5227A" w:rsidRDefault="00207C39" w:rsidP="00E5227A">
            <w:pPr>
              <w:jc w:val="both"/>
              <w:rPr>
                <w:rFonts w:ascii="Arial" w:hAnsi="Arial" w:cs="Arial"/>
              </w:rPr>
            </w:pPr>
          </w:p>
          <w:p w14:paraId="00A64D1F" w14:textId="77777777" w:rsidR="00E5227A" w:rsidRDefault="00E5227A" w:rsidP="00E5227A">
            <w:pPr>
              <w:jc w:val="both"/>
              <w:rPr>
                <w:rFonts w:ascii="Arial" w:hAnsi="Arial" w:cs="Arial"/>
              </w:rPr>
            </w:pPr>
            <w:r w:rsidRPr="00E5227A">
              <w:rPr>
                <w:rFonts w:ascii="Arial" w:hAnsi="Arial" w:cs="Arial"/>
              </w:rPr>
              <w:t>It is expected that in most cases of theft suitable for PND disposal, the property will have been recovered, although the value of the property will be relevant in assessing seriousness.</w:t>
            </w:r>
          </w:p>
          <w:p w14:paraId="06E9581C" w14:textId="77777777" w:rsidR="00207C39" w:rsidRPr="00E5227A" w:rsidRDefault="00207C39" w:rsidP="00E5227A">
            <w:pPr>
              <w:jc w:val="both"/>
              <w:rPr>
                <w:rFonts w:ascii="Arial" w:hAnsi="Arial" w:cs="Arial"/>
              </w:rPr>
            </w:pPr>
          </w:p>
          <w:p w14:paraId="40E5E657" w14:textId="77777777" w:rsidR="00E5227A" w:rsidRDefault="00E5227A" w:rsidP="00E5227A">
            <w:pPr>
              <w:jc w:val="both"/>
              <w:rPr>
                <w:rFonts w:ascii="Arial" w:hAnsi="Arial" w:cs="Arial"/>
              </w:rPr>
            </w:pPr>
            <w:r w:rsidRPr="00E5227A">
              <w:rPr>
                <w:rFonts w:ascii="Arial" w:hAnsi="Arial" w:cs="Arial"/>
              </w:rPr>
              <w:t>PND disposal for theft and criminal damage will be appropriate for low level, usually first time, offending. PND disposal will not be appropriate for those who repeatedly offend and where prosecution will be considered more suitable. However, the length of time that has passed since any previous offen</w:t>
            </w:r>
            <w:r w:rsidR="009A51D3">
              <w:rPr>
                <w:rFonts w:ascii="Arial" w:hAnsi="Arial" w:cs="Arial"/>
              </w:rPr>
              <w:t>ce should be taken into account.</w:t>
            </w:r>
            <w:r w:rsidRPr="00E5227A">
              <w:rPr>
                <w:rFonts w:ascii="Arial" w:hAnsi="Arial" w:cs="Arial"/>
              </w:rPr>
              <w:t xml:space="preserve"> </w:t>
            </w:r>
          </w:p>
          <w:p w14:paraId="4EC2777A" w14:textId="77777777" w:rsidR="00207C39" w:rsidRPr="00E5227A" w:rsidRDefault="00207C39" w:rsidP="00E5227A">
            <w:pPr>
              <w:jc w:val="both"/>
              <w:rPr>
                <w:rFonts w:ascii="Arial" w:hAnsi="Arial" w:cs="Arial"/>
              </w:rPr>
            </w:pPr>
          </w:p>
          <w:p w14:paraId="156E59A4" w14:textId="77777777" w:rsidR="00E5227A" w:rsidRDefault="00E5227A" w:rsidP="00E5227A">
            <w:pPr>
              <w:jc w:val="both"/>
              <w:rPr>
                <w:rFonts w:ascii="Arial" w:hAnsi="Arial" w:cs="Arial"/>
              </w:rPr>
            </w:pPr>
            <w:r w:rsidRPr="00E5227A">
              <w:rPr>
                <w:rFonts w:ascii="Arial" w:hAnsi="Arial" w:cs="Arial"/>
              </w:rPr>
              <w:t>PND disposal for these offences may not be appropriate for those who are known to be substance misusers. Such people may be more appropriately dealt with by a Court, which can direct them to suitable substance treatment. Officers may wish to consider that they have the power to drug-test an individual once they have been charged with committing one of the specified trigger offences or where an Inspector suspects that the offence is drug related.</w:t>
            </w:r>
          </w:p>
          <w:p w14:paraId="4571A5A5" w14:textId="77777777" w:rsidR="00207C39" w:rsidRPr="00E5227A" w:rsidRDefault="00207C39" w:rsidP="00E5227A">
            <w:pPr>
              <w:jc w:val="both"/>
              <w:rPr>
                <w:rFonts w:ascii="Arial" w:hAnsi="Arial" w:cs="Arial"/>
              </w:rPr>
            </w:pPr>
          </w:p>
          <w:p w14:paraId="33EC8635" w14:textId="77777777" w:rsidR="00E5227A" w:rsidRDefault="00E5227A" w:rsidP="00E5227A">
            <w:pPr>
              <w:jc w:val="both"/>
              <w:rPr>
                <w:rFonts w:ascii="Arial" w:hAnsi="Arial" w:cs="Arial"/>
              </w:rPr>
            </w:pPr>
            <w:r w:rsidRPr="00E5227A">
              <w:rPr>
                <w:rFonts w:ascii="Arial" w:hAnsi="Arial" w:cs="Arial"/>
              </w:rPr>
              <w:t>Officers will need to consider the relative seriousness of the offence and its effect on the victim/s. Account should be taken of the effect of the incident on any staff or witness to the event.</w:t>
            </w:r>
          </w:p>
          <w:p w14:paraId="13E55BE0" w14:textId="77777777" w:rsidR="00207C39" w:rsidRPr="00E5227A" w:rsidRDefault="00207C39" w:rsidP="00E5227A">
            <w:pPr>
              <w:jc w:val="both"/>
              <w:rPr>
                <w:rFonts w:ascii="Arial" w:hAnsi="Arial" w:cs="Arial"/>
              </w:rPr>
            </w:pPr>
          </w:p>
          <w:p w14:paraId="610251D3" w14:textId="77777777" w:rsidR="00E5227A" w:rsidRDefault="00E5227A" w:rsidP="00E5227A">
            <w:pPr>
              <w:jc w:val="both"/>
              <w:rPr>
                <w:rFonts w:ascii="Arial" w:hAnsi="Arial" w:cs="Arial"/>
              </w:rPr>
            </w:pPr>
            <w:r w:rsidRPr="00E5227A">
              <w:rPr>
                <w:rFonts w:ascii="Arial" w:hAnsi="Arial" w:cs="Arial"/>
              </w:rPr>
              <w:t>Officers should seek and record the views of all victims before making a decision on the most appropriate course of action. The victim should be consulted about the potential issue of a PND for the offence and their views taken into account when reaching a decision. PND disposal will not be appropriate where the victim is non-compliant.</w:t>
            </w:r>
          </w:p>
          <w:p w14:paraId="310A075C" w14:textId="77777777" w:rsidR="00207C39" w:rsidRDefault="00207C39" w:rsidP="00E5227A">
            <w:pPr>
              <w:jc w:val="both"/>
              <w:rPr>
                <w:rFonts w:ascii="Arial" w:hAnsi="Arial" w:cs="Arial"/>
              </w:rPr>
            </w:pPr>
          </w:p>
          <w:p w14:paraId="68C929FD" w14:textId="77777777" w:rsidR="00E5227A" w:rsidRPr="00E5227A" w:rsidRDefault="00E5227A" w:rsidP="00E5227A">
            <w:pPr>
              <w:jc w:val="both"/>
              <w:rPr>
                <w:rFonts w:ascii="Arial" w:hAnsi="Arial" w:cs="Arial"/>
              </w:rPr>
            </w:pPr>
            <w:r w:rsidRPr="00E5227A">
              <w:rPr>
                <w:rFonts w:ascii="Arial" w:hAnsi="Arial" w:cs="Arial"/>
              </w:rPr>
              <w:t>In all cases where there is an identified victim, Officers should be mindful that a PND disposal removes the possibility of the criminal Court awarding a compensation order in favour of the victim. However, the victim would retain the right to seek redress through civil litigation and PND disposal will save the victim from having to attend Court to give evidence. The victim should be made aware of this.</w:t>
            </w:r>
          </w:p>
          <w:p w14:paraId="085CB963" w14:textId="77777777" w:rsidR="00207C39" w:rsidRDefault="00207C39" w:rsidP="00E5227A">
            <w:pPr>
              <w:jc w:val="both"/>
              <w:rPr>
                <w:rFonts w:ascii="Arial" w:hAnsi="Arial" w:cs="Arial"/>
              </w:rPr>
            </w:pPr>
          </w:p>
          <w:p w14:paraId="6840C2B6" w14:textId="77777777" w:rsidR="00E5227A" w:rsidRPr="00C27694" w:rsidRDefault="00E5227A" w:rsidP="00E5227A">
            <w:pPr>
              <w:jc w:val="both"/>
              <w:rPr>
                <w:rFonts w:ascii="Arial" w:hAnsi="Arial" w:cs="Arial"/>
                <w:b/>
                <w:u w:val="single"/>
              </w:rPr>
            </w:pPr>
            <w:r w:rsidRPr="00E5227A">
              <w:rPr>
                <w:rFonts w:ascii="Arial" w:hAnsi="Arial" w:cs="Arial"/>
              </w:rPr>
              <w:t xml:space="preserve"> </w:t>
            </w:r>
            <w:r w:rsidRPr="00C27694">
              <w:rPr>
                <w:rFonts w:ascii="Arial" w:hAnsi="Arial" w:cs="Arial"/>
                <w:b/>
                <w:u w:val="single"/>
              </w:rPr>
              <w:t>Revised Section 182 of the Licensing Act 2003</w:t>
            </w:r>
          </w:p>
          <w:p w14:paraId="177A9F5B" w14:textId="77777777" w:rsidR="00E5227A" w:rsidRDefault="00E5227A" w:rsidP="00E5227A">
            <w:pPr>
              <w:jc w:val="both"/>
              <w:rPr>
                <w:rFonts w:ascii="Arial" w:hAnsi="Arial" w:cs="Arial"/>
              </w:rPr>
            </w:pPr>
            <w:r w:rsidRPr="00E5227A">
              <w:rPr>
                <w:rFonts w:ascii="Arial" w:hAnsi="Arial" w:cs="Arial"/>
              </w:rPr>
              <w:t>PND disposal will not be appropriate for any Designated Premises Supervisor. Licensees need to be prosecuted in order to ensure that offences are recorded to support action to revoke a licence.</w:t>
            </w:r>
          </w:p>
          <w:p w14:paraId="5640145D" w14:textId="77777777" w:rsidR="00207C39" w:rsidRPr="00E5227A" w:rsidRDefault="00207C39" w:rsidP="00E5227A">
            <w:pPr>
              <w:jc w:val="both"/>
              <w:rPr>
                <w:rFonts w:ascii="Arial" w:hAnsi="Arial" w:cs="Arial"/>
              </w:rPr>
            </w:pPr>
          </w:p>
          <w:p w14:paraId="735A175D" w14:textId="77777777" w:rsidR="00E5227A" w:rsidRPr="00E5227A" w:rsidRDefault="00E5227A" w:rsidP="00E5227A">
            <w:pPr>
              <w:jc w:val="both"/>
              <w:rPr>
                <w:rFonts w:ascii="Arial" w:hAnsi="Arial" w:cs="Arial"/>
              </w:rPr>
            </w:pPr>
            <w:r w:rsidRPr="00E5227A">
              <w:rPr>
                <w:rFonts w:ascii="Arial" w:hAnsi="Arial" w:cs="Arial"/>
              </w:rPr>
              <w:t>PND disposal may be appropriate for bar staff or staff in off-licences/stores when taking action against premises found or known to be serving alcohol to under age drinkers. However, due account needs to be taken of the need to record such offences against the individual concerned. Constables are to name the person who received the PND and also the premises in case a future offence is committed.</w:t>
            </w:r>
          </w:p>
          <w:p w14:paraId="623F33FC" w14:textId="77777777" w:rsidR="00E5227A" w:rsidRPr="00E5227A" w:rsidRDefault="00E5227A" w:rsidP="00E5227A">
            <w:pPr>
              <w:jc w:val="both"/>
              <w:rPr>
                <w:rFonts w:ascii="Arial" w:hAnsi="Arial" w:cs="Arial"/>
              </w:rPr>
            </w:pPr>
          </w:p>
          <w:p w14:paraId="2DBA2549" w14:textId="77777777" w:rsidR="00E5227A" w:rsidRPr="00C27694" w:rsidRDefault="00E5227A" w:rsidP="00E5227A">
            <w:pPr>
              <w:jc w:val="both"/>
              <w:rPr>
                <w:rFonts w:ascii="Arial" w:hAnsi="Arial" w:cs="Arial"/>
                <w:b/>
                <w:u w:val="single"/>
              </w:rPr>
            </w:pPr>
            <w:r w:rsidRPr="00C27694">
              <w:rPr>
                <w:rFonts w:ascii="Arial" w:hAnsi="Arial" w:cs="Arial"/>
                <w:b/>
                <w:u w:val="single"/>
              </w:rPr>
              <w:t>Offender</w:t>
            </w:r>
          </w:p>
          <w:p w14:paraId="59353A15" w14:textId="77777777" w:rsidR="00E5227A" w:rsidRDefault="00E5227A" w:rsidP="00E5227A">
            <w:pPr>
              <w:jc w:val="both"/>
              <w:rPr>
                <w:rFonts w:ascii="Arial" w:hAnsi="Arial" w:cs="Arial"/>
              </w:rPr>
            </w:pPr>
            <w:r w:rsidRPr="00E5227A">
              <w:rPr>
                <w:rFonts w:ascii="Arial" w:hAnsi="Arial" w:cs="Arial"/>
              </w:rPr>
              <w:t>An Officer may issue a PND only where the suspect is suitable, compliant and able to understand what is going on, if the scheme is to be operated fairly and effectively.</w:t>
            </w:r>
          </w:p>
          <w:p w14:paraId="6A022C4A" w14:textId="77777777" w:rsidR="00207C39" w:rsidRPr="00E5227A" w:rsidRDefault="00207C39" w:rsidP="00E5227A">
            <w:pPr>
              <w:jc w:val="both"/>
              <w:rPr>
                <w:rFonts w:ascii="Arial" w:hAnsi="Arial" w:cs="Arial"/>
              </w:rPr>
            </w:pPr>
          </w:p>
          <w:p w14:paraId="706A0BF7" w14:textId="77777777" w:rsidR="00E5227A" w:rsidRDefault="00E5227A" w:rsidP="00E5227A">
            <w:pPr>
              <w:jc w:val="both"/>
              <w:rPr>
                <w:rFonts w:ascii="Arial" w:hAnsi="Arial" w:cs="Arial"/>
              </w:rPr>
            </w:pPr>
            <w:r w:rsidRPr="00E5227A">
              <w:rPr>
                <w:rFonts w:ascii="Arial" w:hAnsi="Arial" w:cs="Arial"/>
              </w:rPr>
              <w:t>In order for the PND to be an effective alternative form of disposal that is well used and commands the confidence of practitioners and the public alike, it is important that it is used only in the appropriate circumstances and only issued to appropriate suspects. A PND should only be issued where the suspect is suitable, compliant and able to understand what is going on if the scheme is to be operated fairly, and effectively.</w:t>
            </w:r>
          </w:p>
          <w:p w14:paraId="2F59F0F4" w14:textId="77777777" w:rsidR="00207C39" w:rsidRPr="00E5227A" w:rsidRDefault="00207C39" w:rsidP="00E5227A">
            <w:pPr>
              <w:jc w:val="both"/>
              <w:rPr>
                <w:rFonts w:ascii="Arial" w:hAnsi="Arial" w:cs="Arial"/>
              </w:rPr>
            </w:pPr>
          </w:p>
          <w:p w14:paraId="287D7B9C" w14:textId="77777777" w:rsidR="00E5227A" w:rsidRDefault="00E5227A" w:rsidP="00E5227A">
            <w:pPr>
              <w:jc w:val="both"/>
              <w:rPr>
                <w:rFonts w:ascii="Arial" w:hAnsi="Arial" w:cs="Arial"/>
              </w:rPr>
            </w:pPr>
            <w:r w:rsidRPr="00E5227A">
              <w:rPr>
                <w:rFonts w:ascii="Arial" w:hAnsi="Arial" w:cs="Arial"/>
              </w:rPr>
              <w:t>If a suspect lies about their age the PND will be withdrawn and any monies paid returned. (In such circumstances Officers may proceed in any way that was available prior to issuing the PND). Similarly, if a PND is given to a person under 18 years of age in error, the CTO should be instructed to cancel the notice and refund any monies paid.</w:t>
            </w:r>
          </w:p>
          <w:p w14:paraId="70FBE7A3" w14:textId="77777777" w:rsidR="00C27694" w:rsidRPr="00E5227A" w:rsidRDefault="00C27694" w:rsidP="00E5227A">
            <w:pPr>
              <w:jc w:val="both"/>
              <w:rPr>
                <w:rFonts w:ascii="Arial" w:hAnsi="Arial" w:cs="Arial"/>
              </w:rPr>
            </w:pPr>
          </w:p>
          <w:p w14:paraId="0AF23B80" w14:textId="77777777" w:rsidR="00E5227A" w:rsidRDefault="00E5227A" w:rsidP="00E5227A">
            <w:pPr>
              <w:jc w:val="both"/>
              <w:rPr>
                <w:rFonts w:ascii="Arial" w:hAnsi="Arial" w:cs="Arial"/>
              </w:rPr>
            </w:pPr>
            <w:r w:rsidRPr="00E5227A">
              <w:rPr>
                <w:rFonts w:ascii="Arial" w:hAnsi="Arial" w:cs="Arial"/>
              </w:rPr>
              <w:t>A PND will not be appropriate for anyone under the age of 18. Other methods of disposals should be considered. Advice from the YOT should be obtained, if necessary, when deciding upon the most appropriate method.</w:t>
            </w:r>
          </w:p>
          <w:p w14:paraId="09E1448B" w14:textId="77777777" w:rsidR="00207C39" w:rsidRPr="00E5227A" w:rsidRDefault="00207C39" w:rsidP="00E5227A">
            <w:pPr>
              <w:jc w:val="both"/>
              <w:rPr>
                <w:rFonts w:ascii="Arial" w:hAnsi="Arial" w:cs="Arial"/>
              </w:rPr>
            </w:pPr>
          </w:p>
          <w:p w14:paraId="220F2DF6" w14:textId="77777777" w:rsidR="00E5227A" w:rsidRDefault="00E5227A" w:rsidP="00E5227A">
            <w:pPr>
              <w:jc w:val="both"/>
              <w:rPr>
                <w:rFonts w:ascii="Arial" w:hAnsi="Arial" w:cs="Arial"/>
              </w:rPr>
            </w:pPr>
            <w:r w:rsidRPr="00E5227A">
              <w:rPr>
                <w:rFonts w:ascii="Arial" w:hAnsi="Arial" w:cs="Arial"/>
              </w:rPr>
              <w:t>A PND will not be appropriate where the suspect is uncooperative. Where a suspect is non-compliant, consideration should be given to an alternative disposal. PNDs must be issued to and received by the suspect.</w:t>
            </w:r>
          </w:p>
          <w:p w14:paraId="3B630950" w14:textId="77777777" w:rsidR="00207C39" w:rsidRPr="00E5227A" w:rsidRDefault="00207C39" w:rsidP="00E5227A">
            <w:pPr>
              <w:jc w:val="both"/>
              <w:rPr>
                <w:rFonts w:ascii="Arial" w:hAnsi="Arial" w:cs="Arial"/>
              </w:rPr>
            </w:pPr>
          </w:p>
          <w:p w14:paraId="61691ED2" w14:textId="77777777" w:rsidR="00E5227A" w:rsidRDefault="00E5227A" w:rsidP="00E5227A">
            <w:pPr>
              <w:jc w:val="both"/>
              <w:rPr>
                <w:rFonts w:ascii="Arial" w:hAnsi="Arial" w:cs="Arial"/>
              </w:rPr>
            </w:pPr>
            <w:r w:rsidRPr="00E5227A">
              <w:rPr>
                <w:rFonts w:ascii="Arial" w:hAnsi="Arial" w:cs="Arial"/>
              </w:rPr>
              <w:t>A PND will not be appropriate where a Constable believes the person presents a risk of not paying the penalty.</w:t>
            </w:r>
          </w:p>
          <w:p w14:paraId="18D0598C" w14:textId="77777777" w:rsidR="00207C39" w:rsidRPr="00E5227A" w:rsidRDefault="00207C39" w:rsidP="00E5227A">
            <w:pPr>
              <w:jc w:val="both"/>
              <w:rPr>
                <w:rFonts w:ascii="Arial" w:hAnsi="Arial" w:cs="Arial"/>
              </w:rPr>
            </w:pPr>
          </w:p>
          <w:p w14:paraId="0C0821FC" w14:textId="77777777" w:rsidR="00E5227A" w:rsidRDefault="00E5227A" w:rsidP="00E5227A">
            <w:pPr>
              <w:jc w:val="both"/>
              <w:rPr>
                <w:rFonts w:ascii="Arial" w:hAnsi="Arial" w:cs="Arial"/>
              </w:rPr>
            </w:pPr>
            <w:r w:rsidRPr="00E5227A">
              <w:rPr>
                <w:rFonts w:ascii="Arial" w:hAnsi="Arial" w:cs="Arial"/>
              </w:rPr>
              <w:t xml:space="preserve">A PND will not be appropriate where the suspect is unable to understand what is being offered to them, for example, someone with mental ill health or a learning disability, or where the suspect is under the influence of drugs or alcohol. It may be appropriate to consider giving a PND at a later time, e.g. the next day. </w:t>
            </w:r>
          </w:p>
          <w:p w14:paraId="2F0C7705" w14:textId="77777777" w:rsidR="00207C39" w:rsidRPr="00E5227A" w:rsidRDefault="00207C39" w:rsidP="00E5227A">
            <w:pPr>
              <w:jc w:val="both"/>
              <w:rPr>
                <w:rFonts w:ascii="Arial" w:hAnsi="Arial" w:cs="Arial"/>
              </w:rPr>
            </w:pPr>
          </w:p>
          <w:p w14:paraId="0C3ED6AF" w14:textId="77777777" w:rsidR="00E5227A" w:rsidRDefault="00E5227A" w:rsidP="00E5227A">
            <w:pPr>
              <w:jc w:val="both"/>
              <w:rPr>
                <w:rFonts w:ascii="Arial" w:hAnsi="Arial" w:cs="Arial"/>
              </w:rPr>
            </w:pPr>
            <w:r w:rsidRPr="00E5227A">
              <w:rPr>
                <w:rFonts w:ascii="Arial" w:hAnsi="Arial" w:cs="Arial"/>
              </w:rPr>
              <w:t>A PND will not be appropriate where there is any doubt about the suspect’s ability to understand English. This may be, for example, where the suspect is deaf. Where such circumstances arise, every effort should be made to solicit/impart the required information, e.</w:t>
            </w:r>
            <w:r w:rsidR="009A51D3">
              <w:rPr>
                <w:rFonts w:ascii="Arial" w:hAnsi="Arial" w:cs="Arial"/>
              </w:rPr>
              <w:t>g. use of a translator. The WI Translation Service</w:t>
            </w:r>
            <w:r w:rsidRPr="00E5227A">
              <w:rPr>
                <w:rFonts w:ascii="Arial" w:hAnsi="Arial" w:cs="Arial"/>
              </w:rPr>
              <w:t xml:space="preserve"> provides </w:t>
            </w:r>
            <w:r w:rsidR="009A51D3">
              <w:rPr>
                <w:rFonts w:ascii="Arial" w:hAnsi="Arial" w:cs="Arial"/>
              </w:rPr>
              <w:t xml:space="preserve">Brirish Sign Language </w:t>
            </w:r>
            <w:r w:rsidRPr="00E5227A">
              <w:rPr>
                <w:rFonts w:ascii="Arial" w:hAnsi="Arial" w:cs="Arial"/>
              </w:rPr>
              <w:t>BSL Interpreter services. A PND can be issued at a later date at a person’s home or police station, allowing time for an Interpreter to be sourced.  It is unacceptable to impose more serious sanctions in the case that someone does not understand the PND process and Officers are guided to arrange appropriate communication support at a later date to issue the PND, or to consider a more effective, but equivalent, resolution.</w:t>
            </w:r>
          </w:p>
          <w:p w14:paraId="61BE9F36" w14:textId="77777777" w:rsidR="00207C39" w:rsidRPr="00E5227A" w:rsidRDefault="00207C39" w:rsidP="00E5227A">
            <w:pPr>
              <w:jc w:val="both"/>
              <w:rPr>
                <w:rFonts w:ascii="Arial" w:hAnsi="Arial" w:cs="Arial"/>
              </w:rPr>
            </w:pPr>
          </w:p>
          <w:p w14:paraId="68EEB7D3" w14:textId="77777777" w:rsidR="00E5227A" w:rsidRDefault="00E5227A" w:rsidP="00E5227A">
            <w:pPr>
              <w:jc w:val="both"/>
              <w:rPr>
                <w:rFonts w:ascii="Arial" w:hAnsi="Arial" w:cs="Arial"/>
              </w:rPr>
            </w:pPr>
            <w:r w:rsidRPr="00E5227A">
              <w:rPr>
                <w:rFonts w:ascii="Arial" w:hAnsi="Arial" w:cs="Arial"/>
              </w:rPr>
              <w:t>A PND will not be an appropriate response where no satisfactory address exists for enforcement purposes. This will be the case for suspects who are non-resident foreign nationals (i.e. resident outside England or Wales). This may also apply where the Officer has reason to believe that the suspect is homeless or sleeping rough and has no fixed abode. Enquiries should be made where doubt exists. It is unacceptable to impose more serious sanctions in the case that someone does not meet residency criteria and Officers are to consider a more effective, but equivalent, resolution.</w:t>
            </w:r>
          </w:p>
          <w:p w14:paraId="290F185C" w14:textId="77777777" w:rsidR="00207C39" w:rsidRPr="00E5227A" w:rsidRDefault="00207C39" w:rsidP="00E5227A">
            <w:pPr>
              <w:jc w:val="both"/>
              <w:rPr>
                <w:rFonts w:ascii="Arial" w:hAnsi="Arial" w:cs="Arial"/>
              </w:rPr>
            </w:pPr>
          </w:p>
          <w:p w14:paraId="43263AD1" w14:textId="77777777" w:rsidR="00E5227A" w:rsidRPr="00E5227A" w:rsidRDefault="00E5227A" w:rsidP="00E5227A">
            <w:pPr>
              <w:jc w:val="both"/>
              <w:rPr>
                <w:rFonts w:ascii="Arial" w:hAnsi="Arial" w:cs="Arial"/>
              </w:rPr>
            </w:pPr>
            <w:r w:rsidRPr="00E5227A">
              <w:rPr>
                <w:rFonts w:ascii="Arial" w:hAnsi="Arial" w:cs="Arial"/>
              </w:rPr>
              <w:t>A PND will not be appropriate for issue where the suspect is known to be already subject to:</w:t>
            </w:r>
          </w:p>
          <w:p w14:paraId="2CAB4303" w14:textId="77777777" w:rsidR="00E5227A" w:rsidRPr="00E5227A" w:rsidRDefault="00E5227A" w:rsidP="00E5227A">
            <w:pPr>
              <w:jc w:val="both"/>
              <w:rPr>
                <w:rFonts w:ascii="Arial" w:hAnsi="Arial" w:cs="Arial"/>
              </w:rPr>
            </w:pPr>
            <w:r w:rsidRPr="00E5227A">
              <w:rPr>
                <w:rFonts w:ascii="Arial" w:hAnsi="Arial" w:cs="Arial"/>
              </w:rPr>
              <w:t>•</w:t>
            </w:r>
            <w:r w:rsidRPr="00E5227A">
              <w:rPr>
                <w:rFonts w:ascii="Arial" w:hAnsi="Arial" w:cs="Arial"/>
              </w:rPr>
              <w:tab/>
              <w:t>A custodial sentence, including Home Detention Curfew or Suspended Sentence Order.</w:t>
            </w:r>
          </w:p>
          <w:p w14:paraId="413690D3" w14:textId="77777777" w:rsidR="00E5227A" w:rsidRDefault="00E5227A" w:rsidP="00E5227A">
            <w:pPr>
              <w:jc w:val="both"/>
              <w:rPr>
                <w:rFonts w:ascii="Arial" w:hAnsi="Arial" w:cs="Arial"/>
              </w:rPr>
            </w:pPr>
            <w:r w:rsidRPr="00E5227A">
              <w:rPr>
                <w:rFonts w:ascii="Arial" w:hAnsi="Arial" w:cs="Arial"/>
              </w:rPr>
              <w:t>•</w:t>
            </w:r>
            <w:r w:rsidRPr="00E5227A">
              <w:rPr>
                <w:rFonts w:ascii="Arial" w:hAnsi="Arial" w:cs="Arial"/>
              </w:rPr>
              <w:tab/>
              <w:t>A community penalty other than a fine, including a Criminal Anti-Social Behaviour Orders CRASBO (committing a PND offence may constitute a breach).</w:t>
            </w:r>
          </w:p>
          <w:p w14:paraId="655EB41C" w14:textId="77777777" w:rsidR="00207C39" w:rsidRPr="00E5227A" w:rsidRDefault="00207C39" w:rsidP="00E5227A">
            <w:pPr>
              <w:jc w:val="both"/>
              <w:rPr>
                <w:rFonts w:ascii="Arial" w:hAnsi="Arial" w:cs="Arial"/>
              </w:rPr>
            </w:pPr>
          </w:p>
          <w:p w14:paraId="7D307E9E" w14:textId="77777777" w:rsidR="00E5227A" w:rsidRDefault="00E5227A" w:rsidP="00E5227A">
            <w:pPr>
              <w:jc w:val="both"/>
              <w:rPr>
                <w:rFonts w:ascii="Arial" w:hAnsi="Arial" w:cs="Arial"/>
              </w:rPr>
            </w:pPr>
            <w:r w:rsidRPr="00E5227A">
              <w:rPr>
                <w:rFonts w:ascii="Arial" w:hAnsi="Arial" w:cs="Arial"/>
              </w:rPr>
              <w:t>Enquiries should be made of the offender and PNC whether, in each case, any of the preceding applies. Where affirmative, the Officer should pursue an alternative means of disposal and bring the case to the attention of the relevant authorities.</w:t>
            </w:r>
          </w:p>
          <w:p w14:paraId="48767B8B" w14:textId="77777777" w:rsidR="00207C39" w:rsidRPr="00E5227A" w:rsidRDefault="00207C39" w:rsidP="00E5227A">
            <w:pPr>
              <w:jc w:val="both"/>
              <w:rPr>
                <w:rFonts w:ascii="Arial" w:hAnsi="Arial" w:cs="Arial"/>
              </w:rPr>
            </w:pPr>
          </w:p>
          <w:p w14:paraId="046E5EFD" w14:textId="77777777" w:rsidR="00E5227A" w:rsidRDefault="00E5227A" w:rsidP="00E5227A">
            <w:pPr>
              <w:jc w:val="both"/>
              <w:rPr>
                <w:rFonts w:ascii="Arial" w:hAnsi="Arial" w:cs="Arial"/>
              </w:rPr>
            </w:pPr>
            <w:r w:rsidRPr="00E5227A">
              <w:rPr>
                <w:rFonts w:ascii="Arial" w:hAnsi="Arial" w:cs="Arial"/>
              </w:rPr>
              <w:t>A PND may not be appropriate for issue where it is known that the suspect has previous convictions for disorder offences or where it is known that they have been issued with a number of PNDs for disorder offences in the recent past, or have been cautioned for such offences. An individual is only ever to be issued with one PND for Possession of Cannabis/Khat or retail theft.</w:t>
            </w:r>
          </w:p>
          <w:p w14:paraId="193EBB12" w14:textId="77777777" w:rsidR="00207C39" w:rsidRPr="00E5227A" w:rsidRDefault="00207C39" w:rsidP="00E5227A">
            <w:pPr>
              <w:jc w:val="both"/>
              <w:rPr>
                <w:rFonts w:ascii="Arial" w:hAnsi="Arial" w:cs="Arial"/>
              </w:rPr>
            </w:pPr>
          </w:p>
          <w:p w14:paraId="169B6CFF" w14:textId="77777777" w:rsidR="00E5227A" w:rsidRDefault="00E5227A" w:rsidP="00E5227A">
            <w:pPr>
              <w:jc w:val="both"/>
              <w:rPr>
                <w:rFonts w:ascii="Arial" w:hAnsi="Arial" w:cs="Arial"/>
              </w:rPr>
            </w:pPr>
            <w:r w:rsidRPr="00E5227A">
              <w:rPr>
                <w:rFonts w:ascii="Arial" w:hAnsi="Arial" w:cs="Arial"/>
              </w:rPr>
              <w:t>A PND will not be appropriate for issue on the street where the Officer has reason to believe that the suspect is impaired by the influence of drugs or alcohol. Where such circumstances exist, Officers should consider their powers under Code G of PACE, specifically the necessity for the arrest and the associated criteria.  They should ensure that the action taken is in accordance with the Human Rights principles of Proportionality, Legality, Accountability and Necessity (PLAN).</w:t>
            </w:r>
          </w:p>
          <w:p w14:paraId="63B122BD" w14:textId="77777777" w:rsidR="00207C39" w:rsidRPr="00E5227A" w:rsidRDefault="00207C39" w:rsidP="00E5227A">
            <w:pPr>
              <w:jc w:val="both"/>
              <w:rPr>
                <w:rFonts w:ascii="Arial" w:hAnsi="Arial" w:cs="Arial"/>
              </w:rPr>
            </w:pPr>
          </w:p>
          <w:p w14:paraId="1D8E9E07" w14:textId="77777777" w:rsidR="00E5227A" w:rsidRPr="00E5227A" w:rsidRDefault="00E5227A" w:rsidP="00E5227A">
            <w:pPr>
              <w:jc w:val="both"/>
              <w:rPr>
                <w:rFonts w:ascii="Arial" w:hAnsi="Arial" w:cs="Arial"/>
              </w:rPr>
            </w:pPr>
            <w:r w:rsidRPr="00E5227A">
              <w:rPr>
                <w:rFonts w:ascii="Arial" w:hAnsi="Arial" w:cs="Arial"/>
              </w:rPr>
              <w:t xml:space="preserve">The revised Code G of PACE (commencement 12/11/12) emphasises that: </w:t>
            </w:r>
          </w:p>
          <w:p w14:paraId="03514591" w14:textId="77777777" w:rsidR="00207C39" w:rsidRDefault="00E5227A" w:rsidP="00E5227A">
            <w:pPr>
              <w:pStyle w:val="ListParagraph"/>
              <w:numPr>
                <w:ilvl w:val="0"/>
                <w:numId w:val="23"/>
              </w:numPr>
              <w:jc w:val="both"/>
              <w:rPr>
                <w:rFonts w:ascii="Arial" w:hAnsi="Arial" w:cs="Arial"/>
              </w:rPr>
            </w:pPr>
            <w:r w:rsidRPr="00207C39">
              <w:rPr>
                <w:rFonts w:ascii="Arial" w:hAnsi="Arial" w:cs="Arial"/>
              </w:rPr>
              <w:t>The exercise of the power of arrest represents an obvious and significant interference with the Right to Liberty and Security under Article 5 of the European Convention on Human Rights set out in Part 1 of Schedule</w:t>
            </w:r>
            <w:r w:rsidR="00207C39">
              <w:rPr>
                <w:rFonts w:ascii="Arial" w:hAnsi="Arial" w:cs="Arial"/>
              </w:rPr>
              <w:t xml:space="preserve"> 1 to the Human Rights Act 1998.</w:t>
            </w:r>
          </w:p>
          <w:p w14:paraId="5FE6890A" w14:textId="77777777" w:rsidR="00207C39" w:rsidRDefault="00E5227A" w:rsidP="00E5227A">
            <w:pPr>
              <w:pStyle w:val="ListParagraph"/>
              <w:numPr>
                <w:ilvl w:val="0"/>
                <w:numId w:val="23"/>
              </w:numPr>
              <w:jc w:val="both"/>
              <w:rPr>
                <w:rFonts w:ascii="Arial" w:hAnsi="Arial" w:cs="Arial"/>
              </w:rPr>
            </w:pPr>
            <w:r w:rsidRPr="00207C39">
              <w:rPr>
                <w:rFonts w:ascii="Arial" w:hAnsi="Arial" w:cs="Arial"/>
              </w:rPr>
              <w:t>The use of the power must be fully justified and Officers exercising the power should consider if the necessary objectives can be met by other, less intrusive means. Absence of justification for exercising the power of arrest may lead to challenges should the case proceed to Court. It could also lead to civil claims against police for unlawful arrest and false imprisonment.</w:t>
            </w:r>
          </w:p>
          <w:p w14:paraId="2A243BC6" w14:textId="77777777" w:rsidR="00E5227A" w:rsidRDefault="00E5227A" w:rsidP="00E5227A">
            <w:pPr>
              <w:pStyle w:val="ListParagraph"/>
              <w:numPr>
                <w:ilvl w:val="0"/>
                <w:numId w:val="23"/>
              </w:numPr>
              <w:jc w:val="both"/>
              <w:rPr>
                <w:rFonts w:ascii="Arial" w:hAnsi="Arial" w:cs="Arial"/>
              </w:rPr>
            </w:pPr>
            <w:r w:rsidRPr="00207C39">
              <w:rPr>
                <w:rFonts w:ascii="Arial" w:hAnsi="Arial" w:cs="Arial"/>
              </w:rPr>
              <w:t>When the power of arrest is exercised it is essential that it is exercised in a non-discriminatory and proportionate manner which is compatible with the Right to Liberty under Article 5.</w:t>
            </w:r>
          </w:p>
          <w:p w14:paraId="4B15DE11" w14:textId="77777777" w:rsidR="00207C39" w:rsidRDefault="00207C39" w:rsidP="00E5227A">
            <w:pPr>
              <w:jc w:val="both"/>
              <w:rPr>
                <w:rFonts w:ascii="Arial" w:hAnsi="Arial" w:cs="Arial"/>
              </w:rPr>
            </w:pPr>
          </w:p>
          <w:p w14:paraId="20F5026D" w14:textId="77777777" w:rsidR="00E5227A" w:rsidRPr="00E5227A" w:rsidRDefault="00E5227A" w:rsidP="00E5227A">
            <w:pPr>
              <w:jc w:val="both"/>
              <w:rPr>
                <w:rFonts w:ascii="Arial" w:hAnsi="Arial" w:cs="Arial"/>
              </w:rPr>
            </w:pPr>
            <w:r w:rsidRPr="00E5227A">
              <w:rPr>
                <w:rFonts w:ascii="Arial" w:hAnsi="Arial" w:cs="Arial"/>
              </w:rPr>
              <w:t>Officers should consider whether a suspect is a known Class ‘A’ drug misuser. In such circumstances a PND may not be an appropriate response and another form of disposal should be considered and where possible, a referral made to an appropriate local scheme (e.g. a drug treatment scheme).</w:t>
            </w:r>
          </w:p>
          <w:p w14:paraId="726AD7AD" w14:textId="77777777" w:rsidR="00E5227A" w:rsidRPr="00E5227A" w:rsidRDefault="00E5227A" w:rsidP="00E5227A">
            <w:pPr>
              <w:jc w:val="both"/>
              <w:rPr>
                <w:rFonts w:ascii="Arial" w:hAnsi="Arial" w:cs="Arial"/>
              </w:rPr>
            </w:pPr>
          </w:p>
          <w:p w14:paraId="07E0FE03" w14:textId="77777777" w:rsidR="00E5227A" w:rsidRDefault="00E5227A" w:rsidP="00E5227A">
            <w:pPr>
              <w:jc w:val="both"/>
              <w:rPr>
                <w:rFonts w:ascii="Arial" w:hAnsi="Arial" w:cs="Arial"/>
                <w:b/>
                <w:u w:val="single"/>
              </w:rPr>
            </w:pPr>
            <w:r w:rsidRPr="00C27694">
              <w:rPr>
                <w:rFonts w:ascii="Arial" w:hAnsi="Arial" w:cs="Arial"/>
                <w:b/>
                <w:u w:val="single"/>
              </w:rPr>
              <w:t>Other Offences</w:t>
            </w:r>
          </w:p>
          <w:p w14:paraId="5D7D7DCC" w14:textId="77777777" w:rsidR="009A51D3" w:rsidRDefault="009A51D3" w:rsidP="00E5227A">
            <w:pPr>
              <w:jc w:val="both"/>
              <w:rPr>
                <w:rFonts w:ascii="Arial" w:hAnsi="Arial" w:cs="Arial"/>
                <w:b/>
                <w:u w:val="single"/>
              </w:rPr>
            </w:pPr>
          </w:p>
          <w:p w14:paraId="324FEA9B" w14:textId="77777777" w:rsidR="009A51D3" w:rsidRPr="009A51D3" w:rsidRDefault="009A51D3" w:rsidP="009A51D3">
            <w:pPr>
              <w:jc w:val="both"/>
              <w:rPr>
                <w:rFonts w:ascii="Arial" w:hAnsi="Arial" w:cs="Arial"/>
              </w:rPr>
            </w:pPr>
            <w:r w:rsidRPr="009A51D3">
              <w:rPr>
                <w:rFonts w:ascii="Arial" w:hAnsi="Arial" w:cs="Arial"/>
              </w:rPr>
              <w:t xml:space="preserve">The revised Code G of PACE (commencement 12/11/12) emphasises that: </w:t>
            </w:r>
          </w:p>
          <w:p w14:paraId="3EE7FA93" w14:textId="77777777" w:rsidR="009A51D3" w:rsidRPr="009A51D3" w:rsidRDefault="009A51D3" w:rsidP="009A51D3">
            <w:pPr>
              <w:jc w:val="both"/>
              <w:rPr>
                <w:rFonts w:ascii="Arial" w:hAnsi="Arial" w:cs="Arial"/>
              </w:rPr>
            </w:pPr>
          </w:p>
          <w:p w14:paraId="6484B111" w14:textId="77777777" w:rsidR="009A51D3" w:rsidRPr="009A51D3" w:rsidRDefault="009A51D3" w:rsidP="009A51D3">
            <w:pPr>
              <w:pStyle w:val="ListParagraph"/>
              <w:numPr>
                <w:ilvl w:val="0"/>
                <w:numId w:val="25"/>
              </w:numPr>
              <w:jc w:val="both"/>
              <w:rPr>
                <w:rFonts w:ascii="Arial" w:hAnsi="Arial" w:cs="Arial"/>
              </w:rPr>
            </w:pPr>
            <w:r w:rsidRPr="009A51D3">
              <w:rPr>
                <w:rFonts w:ascii="Arial" w:hAnsi="Arial" w:cs="Arial"/>
              </w:rPr>
              <w:t>The exercise of the power of arrest represents an obvious and significant interference with the Right to Liberty and Security under Article 5 of the European Convention on Human Rights set out in Part 1 of Schedule 1 to the Human Rights Act 1998.</w:t>
            </w:r>
          </w:p>
          <w:p w14:paraId="5189C6F2" w14:textId="77777777" w:rsidR="009A51D3" w:rsidRPr="009A51D3" w:rsidRDefault="009A51D3" w:rsidP="009A51D3">
            <w:pPr>
              <w:pStyle w:val="ListParagraph"/>
              <w:numPr>
                <w:ilvl w:val="0"/>
                <w:numId w:val="25"/>
              </w:numPr>
              <w:jc w:val="both"/>
              <w:rPr>
                <w:rFonts w:ascii="Arial" w:hAnsi="Arial" w:cs="Arial"/>
              </w:rPr>
            </w:pPr>
            <w:r w:rsidRPr="009A51D3">
              <w:rPr>
                <w:rFonts w:ascii="Arial" w:hAnsi="Arial" w:cs="Arial"/>
              </w:rPr>
              <w:t>The use of the power must be fully justified and Officers exercising the power should consider if the necessary objectives can be met by other, less intrusive means. Absence of justification for exercising the power of arrest may lead to challenges should the case proceed to Court. It could also lead to civil claims against police for unlawful arrest and false imprisonment.</w:t>
            </w:r>
          </w:p>
          <w:p w14:paraId="2DA20FBA" w14:textId="77777777" w:rsidR="009A51D3" w:rsidRPr="009A51D3" w:rsidRDefault="009A51D3" w:rsidP="009A51D3">
            <w:pPr>
              <w:jc w:val="both"/>
              <w:rPr>
                <w:rFonts w:ascii="Arial" w:hAnsi="Arial" w:cs="Arial"/>
              </w:rPr>
            </w:pPr>
          </w:p>
          <w:p w14:paraId="3D4215EE" w14:textId="77777777" w:rsidR="009A51D3" w:rsidRDefault="009A51D3" w:rsidP="009A51D3">
            <w:pPr>
              <w:pStyle w:val="ListParagraph"/>
              <w:numPr>
                <w:ilvl w:val="0"/>
                <w:numId w:val="25"/>
              </w:numPr>
              <w:jc w:val="both"/>
              <w:rPr>
                <w:rFonts w:ascii="Arial" w:hAnsi="Arial" w:cs="Arial"/>
              </w:rPr>
            </w:pPr>
            <w:r w:rsidRPr="009A51D3">
              <w:rPr>
                <w:rFonts w:ascii="Arial" w:hAnsi="Arial" w:cs="Arial"/>
              </w:rPr>
              <w:t>When the power of arrest is exercised it is essential that it is exercised in a non-discriminatory and proportionate manner which is compatible with the Right to Liberty under Article 5.</w:t>
            </w:r>
          </w:p>
          <w:p w14:paraId="2B50309E" w14:textId="77777777" w:rsidR="009A51D3" w:rsidRPr="009A51D3" w:rsidRDefault="009A51D3" w:rsidP="009A51D3">
            <w:pPr>
              <w:pStyle w:val="ListParagraph"/>
              <w:rPr>
                <w:rFonts w:ascii="Arial" w:hAnsi="Arial" w:cs="Arial"/>
              </w:rPr>
            </w:pPr>
          </w:p>
          <w:p w14:paraId="3E65D91E" w14:textId="77777777" w:rsidR="009A51D3" w:rsidRPr="009A51D3" w:rsidRDefault="009A51D3" w:rsidP="009A51D3">
            <w:pPr>
              <w:pStyle w:val="ListParagraph"/>
              <w:jc w:val="both"/>
              <w:rPr>
                <w:rFonts w:ascii="Arial" w:hAnsi="Arial" w:cs="Arial"/>
              </w:rPr>
            </w:pPr>
          </w:p>
          <w:p w14:paraId="644724D2" w14:textId="77777777" w:rsidR="00E5227A" w:rsidRDefault="00E5227A" w:rsidP="00E5227A">
            <w:pPr>
              <w:jc w:val="both"/>
              <w:rPr>
                <w:rFonts w:ascii="Arial" w:hAnsi="Arial" w:cs="Arial"/>
              </w:rPr>
            </w:pPr>
            <w:r w:rsidRPr="00E5227A">
              <w:rPr>
                <w:rFonts w:ascii="Arial" w:hAnsi="Arial" w:cs="Arial"/>
              </w:rPr>
              <w:t>An Officer may issue a PND only where a second or subsequent offence, which is known, does not overlap with the PND offence.</w:t>
            </w:r>
          </w:p>
          <w:p w14:paraId="185C6CB9" w14:textId="77777777" w:rsidR="00207C39" w:rsidRPr="00E5227A" w:rsidRDefault="00207C39" w:rsidP="00E5227A">
            <w:pPr>
              <w:jc w:val="both"/>
              <w:rPr>
                <w:rFonts w:ascii="Arial" w:hAnsi="Arial" w:cs="Arial"/>
              </w:rPr>
            </w:pPr>
          </w:p>
          <w:p w14:paraId="2CC3C648" w14:textId="77777777" w:rsidR="00E5227A" w:rsidRDefault="00E5227A" w:rsidP="00E5227A">
            <w:pPr>
              <w:jc w:val="both"/>
              <w:rPr>
                <w:rFonts w:ascii="Arial" w:hAnsi="Arial" w:cs="Arial"/>
              </w:rPr>
            </w:pPr>
            <w:r w:rsidRPr="00E5227A">
              <w:rPr>
                <w:rFonts w:ascii="Arial" w:hAnsi="Arial" w:cs="Arial"/>
              </w:rPr>
              <w:t>A PND will not be appropriate where a penalty offence is known to have been committed in association with a second or subsequent offence, including a penalty offence, where that offence can clearly be said to be ‘associated with’ the first penalty offence. Both offences should be charged together, e.g. where an Officer suspects a person of being drunk and disorderly, and of throwing fireworks in the street, or committing an act of criminal damage resulting from their drunkenness.</w:t>
            </w:r>
          </w:p>
          <w:p w14:paraId="6D9A8029" w14:textId="77777777" w:rsidR="00207C39" w:rsidRPr="00E5227A" w:rsidRDefault="00207C39" w:rsidP="00E5227A">
            <w:pPr>
              <w:jc w:val="both"/>
              <w:rPr>
                <w:rFonts w:ascii="Arial" w:hAnsi="Arial" w:cs="Arial"/>
              </w:rPr>
            </w:pPr>
          </w:p>
          <w:p w14:paraId="5B339416" w14:textId="77777777" w:rsidR="00E5227A" w:rsidRDefault="00E5227A" w:rsidP="00E5227A">
            <w:pPr>
              <w:jc w:val="both"/>
              <w:rPr>
                <w:rFonts w:ascii="Arial" w:hAnsi="Arial" w:cs="Arial"/>
              </w:rPr>
            </w:pPr>
            <w:r w:rsidRPr="00E5227A">
              <w:rPr>
                <w:rFonts w:ascii="Arial" w:hAnsi="Arial" w:cs="Arial"/>
              </w:rPr>
              <w:t>Officers might consider it appropriate to issue a PND in association with any other offence, including where a warning, formal caution, or summons is issued, police bail set or a charge brought or refused for the second or subsequent offence. This is provided that the subsequent or non-penalty offence can clearly be said not to ‘overlap with’ or be ‘associated with’ the first penalty offence. This may occur where a person is suspected of being drunk and disorderly or committing an offence under s.5 of the POA and they are found, upon arrest, to be in possession of a small quantity of cannabis or stolen goods  for which, respectively, a caution and charge are deemed appropriate.</w:t>
            </w:r>
          </w:p>
          <w:p w14:paraId="64C4FF1C" w14:textId="77777777" w:rsidR="00207C39" w:rsidRDefault="00207C39" w:rsidP="00E5227A">
            <w:pPr>
              <w:jc w:val="both"/>
              <w:rPr>
                <w:rFonts w:ascii="Arial" w:hAnsi="Arial" w:cs="Arial"/>
              </w:rPr>
            </w:pPr>
          </w:p>
          <w:p w14:paraId="747BBD52" w14:textId="77777777" w:rsidR="00E5227A" w:rsidRDefault="00E5227A" w:rsidP="00E5227A">
            <w:pPr>
              <w:jc w:val="both"/>
              <w:rPr>
                <w:rFonts w:ascii="Arial" w:hAnsi="Arial" w:cs="Arial"/>
              </w:rPr>
            </w:pPr>
            <w:r w:rsidRPr="00E5227A">
              <w:rPr>
                <w:rFonts w:ascii="Arial" w:hAnsi="Arial" w:cs="Arial"/>
              </w:rPr>
              <w:t>Officers might consider it appropriate to issue a PND in addition to dealing with a suspect for a second or subsequent offence in another way. However, discretion should be exercised to ensure that a PND is not issued in addition top dealing with a very serious offence.</w:t>
            </w:r>
          </w:p>
          <w:p w14:paraId="4A1ADF0F" w14:textId="77777777" w:rsidR="00207C39" w:rsidRPr="00E5227A" w:rsidRDefault="00207C39" w:rsidP="00E5227A">
            <w:pPr>
              <w:jc w:val="both"/>
              <w:rPr>
                <w:rFonts w:ascii="Arial" w:hAnsi="Arial" w:cs="Arial"/>
              </w:rPr>
            </w:pPr>
          </w:p>
          <w:p w14:paraId="03EC2E6D" w14:textId="77777777" w:rsidR="00207C39" w:rsidRDefault="00E5227A" w:rsidP="00E5227A">
            <w:pPr>
              <w:jc w:val="both"/>
              <w:rPr>
                <w:rFonts w:ascii="Arial" w:hAnsi="Arial" w:cs="Arial"/>
              </w:rPr>
            </w:pPr>
            <w:r w:rsidRPr="00E5227A">
              <w:rPr>
                <w:rFonts w:ascii="Arial" w:hAnsi="Arial" w:cs="Arial"/>
              </w:rPr>
              <w:t>Where a PND is issued for a penalty offence and it subsequently comes to light, after the incident, that a more serious or non-penalty offence was committed on the same occasion, Officers may bring a charge for the subsequent offence. Payment of a penalty discharges the recipient’s liability to conviction only for the offence for which the PND was issued. Ultimately, it will be for the CPS to determine, based on the facts of the case, whether a prosecution may be brought, in respect of the subsequent offence, and for the Courts to decide whether or not to allow such a prosecution</w:t>
            </w:r>
          </w:p>
          <w:p w14:paraId="16BDB543" w14:textId="77777777" w:rsidR="00E5227A" w:rsidRPr="00E5227A" w:rsidRDefault="00E5227A" w:rsidP="00E5227A">
            <w:pPr>
              <w:jc w:val="both"/>
              <w:rPr>
                <w:rFonts w:ascii="Arial" w:hAnsi="Arial" w:cs="Arial"/>
              </w:rPr>
            </w:pPr>
            <w:r w:rsidRPr="00E5227A">
              <w:rPr>
                <w:rFonts w:ascii="Arial" w:hAnsi="Arial" w:cs="Arial"/>
              </w:rPr>
              <w:t>.</w:t>
            </w:r>
          </w:p>
          <w:p w14:paraId="06DF7E85" w14:textId="77777777" w:rsidR="00E5227A" w:rsidRDefault="00E5227A" w:rsidP="00E5227A">
            <w:pPr>
              <w:jc w:val="both"/>
              <w:rPr>
                <w:rFonts w:ascii="Arial" w:hAnsi="Arial" w:cs="Arial"/>
              </w:rPr>
            </w:pPr>
            <w:r w:rsidRPr="00E5227A">
              <w:rPr>
                <w:rFonts w:ascii="Arial" w:hAnsi="Arial" w:cs="Arial"/>
              </w:rPr>
              <w:t>An Officer may issue a PND only where the offence(s) involve(s) no one below the age of 18 years. If a jointly committed offence involves an offender under 18 years old, other forms of disposal should be considered. This should avoid any allegations of unfairness resulting from the older person being able to discharge any liability to be convicted of the PND.</w:t>
            </w:r>
          </w:p>
          <w:p w14:paraId="47056A1D" w14:textId="77777777" w:rsidR="00785DEF" w:rsidRDefault="00785DEF" w:rsidP="00E5227A">
            <w:pPr>
              <w:jc w:val="both"/>
              <w:rPr>
                <w:rFonts w:ascii="Arial" w:hAnsi="Arial" w:cs="Arial"/>
              </w:rPr>
            </w:pPr>
          </w:p>
          <w:p w14:paraId="35C4C469" w14:textId="77777777" w:rsidR="00785DEF" w:rsidRPr="00E5227A" w:rsidRDefault="00785DEF" w:rsidP="00E5227A">
            <w:pPr>
              <w:jc w:val="both"/>
              <w:rPr>
                <w:rFonts w:ascii="Arial" w:hAnsi="Arial" w:cs="Arial"/>
              </w:rPr>
            </w:pPr>
            <w:r>
              <w:rPr>
                <w:rFonts w:ascii="Arial" w:hAnsi="Arial" w:cs="Arial"/>
              </w:rPr>
              <w:t>Where the offence is committed when the offender is under the influence of alcohol, c</w:t>
            </w:r>
            <w:r w:rsidRPr="00785DEF">
              <w:rPr>
                <w:rFonts w:ascii="Arial" w:hAnsi="Arial" w:cs="Arial"/>
              </w:rPr>
              <w:t>onsideration should be given to referring the offender to the Alcohol Diversion Course as opposed to issuing a PND.</w:t>
            </w:r>
          </w:p>
          <w:p w14:paraId="58AFBCDF" w14:textId="77777777" w:rsidR="00E5227A" w:rsidRPr="00E5227A" w:rsidRDefault="00E5227A" w:rsidP="00E5227A">
            <w:pPr>
              <w:jc w:val="both"/>
              <w:rPr>
                <w:rFonts w:ascii="Arial" w:hAnsi="Arial" w:cs="Arial"/>
              </w:rPr>
            </w:pPr>
          </w:p>
          <w:p w14:paraId="68ED90D9" w14:textId="77777777" w:rsidR="00E5227A" w:rsidRPr="00C27694" w:rsidRDefault="00E5227A" w:rsidP="00E5227A">
            <w:pPr>
              <w:jc w:val="both"/>
              <w:rPr>
                <w:rFonts w:ascii="Arial" w:hAnsi="Arial" w:cs="Arial"/>
                <w:b/>
                <w:u w:val="single"/>
              </w:rPr>
            </w:pPr>
            <w:r w:rsidRPr="00C27694">
              <w:rPr>
                <w:rFonts w:ascii="Arial" w:hAnsi="Arial" w:cs="Arial"/>
                <w:b/>
                <w:u w:val="single"/>
              </w:rPr>
              <w:t>Identification</w:t>
            </w:r>
          </w:p>
          <w:p w14:paraId="7CDACCDD" w14:textId="77777777" w:rsidR="00207C39" w:rsidRPr="00E5227A" w:rsidRDefault="00207C39" w:rsidP="00E5227A">
            <w:pPr>
              <w:jc w:val="both"/>
              <w:rPr>
                <w:rFonts w:ascii="Arial" w:hAnsi="Arial" w:cs="Arial"/>
              </w:rPr>
            </w:pPr>
          </w:p>
          <w:p w14:paraId="70F23A09" w14:textId="77777777" w:rsidR="00E5227A" w:rsidRDefault="00E5227A" w:rsidP="00E5227A">
            <w:pPr>
              <w:jc w:val="both"/>
              <w:rPr>
                <w:rFonts w:ascii="Arial" w:hAnsi="Arial" w:cs="Arial"/>
              </w:rPr>
            </w:pPr>
            <w:r w:rsidRPr="00E5227A">
              <w:rPr>
                <w:rFonts w:ascii="Arial" w:hAnsi="Arial" w:cs="Arial"/>
              </w:rPr>
              <w:t>An Officer may issue a PND only where sufficient evidence as to age, identity and place of residence exists.</w:t>
            </w:r>
          </w:p>
          <w:p w14:paraId="17A95FF0" w14:textId="77777777" w:rsidR="00207C39" w:rsidRPr="00E5227A" w:rsidRDefault="00207C39" w:rsidP="00E5227A">
            <w:pPr>
              <w:jc w:val="both"/>
              <w:rPr>
                <w:rFonts w:ascii="Arial" w:hAnsi="Arial" w:cs="Arial"/>
              </w:rPr>
            </w:pPr>
          </w:p>
          <w:p w14:paraId="57D2269E" w14:textId="77777777" w:rsidR="00E5227A" w:rsidRDefault="00E5227A" w:rsidP="00E5227A">
            <w:pPr>
              <w:jc w:val="both"/>
              <w:rPr>
                <w:rFonts w:ascii="Arial" w:hAnsi="Arial" w:cs="Arial"/>
              </w:rPr>
            </w:pPr>
            <w:r w:rsidRPr="00E5227A">
              <w:rPr>
                <w:rFonts w:ascii="Arial" w:hAnsi="Arial" w:cs="Arial"/>
              </w:rPr>
              <w:t>Before issuing a PND it is essential that Officers carry out the fullest identity checks possible, including ID documents, Driving Licence, APs, and Intelligence etc. together with PNC, Pentip, and Electoral Register/Voters Index.  A PND will not be appropriate where the alleged offender has no satisfactory address for enforcement purposes.  It is imperative that checks to ascertain and verify the identity of the offender are rigorous.</w:t>
            </w:r>
          </w:p>
          <w:p w14:paraId="34207096" w14:textId="77777777" w:rsidR="00207C39" w:rsidRPr="00E5227A" w:rsidRDefault="00207C39" w:rsidP="00E5227A">
            <w:pPr>
              <w:jc w:val="both"/>
              <w:rPr>
                <w:rFonts w:ascii="Arial" w:hAnsi="Arial" w:cs="Arial"/>
              </w:rPr>
            </w:pPr>
          </w:p>
          <w:p w14:paraId="5B8C07A0" w14:textId="77777777" w:rsidR="00E5227A" w:rsidRDefault="00E5227A" w:rsidP="00E5227A">
            <w:pPr>
              <w:jc w:val="both"/>
              <w:rPr>
                <w:rFonts w:ascii="Arial" w:hAnsi="Arial" w:cs="Arial"/>
              </w:rPr>
            </w:pPr>
            <w:r w:rsidRPr="00E5227A">
              <w:rPr>
                <w:rFonts w:ascii="Arial" w:hAnsi="Arial" w:cs="Arial"/>
              </w:rPr>
              <w:t>Where offenders are arrested (and are in custody) for a recordable offence, It must be ensured that fingerprints, footwear impressions (where applicable), photograph and DNA are obtained in the normal manner, at the earliest time.</w:t>
            </w:r>
          </w:p>
          <w:p w14:paraId="260D7CDD" w14:textId="77777777" w:rsidR="00207C39" w:rsidRPr="00E5227A" w:rsidRDefault="00207C39" w:rsidP="00E5227A">
            <w:pPr>
              <w:jc w:val="both"/>
              <w:rPr>
                <w:rFonts w:ascii="Arial" w:hAnsi="Arial" w:cs="Arial"/>
              </w:rPr>
            </w:pPr>
          </w:p>
          <w:p w14:paraId="6E7BE7CC" w14:textId="77777777" w:rsidR="00E5227A" w:rsidRPr="00E5227A" w:rsidRDefault="00E5227A" w:rsidP="00E5227A">
            <w:pPr>
              <w:jc w:val="both"/>
              <w:rPr>
                <w:rFonts w:ascii="Arial" w:hAnsi="Arial" w:cs="Arial"/>
              </w:rPr>
            </w:pPr>
            <w:r w:rsidRPr="00E5227A">
              <w:rPr>
                <w:rFonts w:ascii="Arial" w:hAnsi="Arial" w:cs="Arial"/>
              </w:rPr>
              <w:t xml:space="preserve">Where a PND is issued on the street, Officers are to encourage persons issued with a PND, to provide consent, in writing, for their photograph and fingerprints to be obtained (DNA) and make arrangements for this to be completed. </w:t>
            </w:r>
          </w:p>
          <w:p w14:paraId="2278822F" w14:textId="77777777" w:rsidR="00E5227A" w:rsidRPr="00E5227A" w:rsidRDefault="00E5227A" w:rsidP="00E5227A">
            <w:pPr>
              <w:jc w:val="both"/>
              <w:rPr>
                <w:rFonts w:ascii="Arial" w:hAnsi="Arial" w:cs="Arial"/>
              </w:rPr>
            </w:pPr>
          </w:p>
          <w:p w14:paraId="04270F55" w14:textId="77777777" w:rsidR="00E5227A" w:rsidRPr="00C27694" w:rsidRDefault="00E5227A" w:rsidP="00E5227A">
            <w:pPr>
              <w:jc w:val="both"/>
              <w:rPr>
                <w:rFonts w:ascii="Arial" w:hAnsi="Arial" w:cs="Arial"/>
                <w:b/>
                <w:u w:val="single"/>
              </w:rPr>
            </w:pPr>
            <w:r w:rsidRPr="00C27694">
              <w:rPr>
                <w:rFonts w:ascii="Arial" w:hAnsi="Arial" w:cs="Arial"/>
                <w:b/>
                <w:u w:val="single"/>
              </w:rPr>
              <w:t>General</w:t>
            </w:r>
          </w:p>
          <w:p w14:paraId="6983E394" w14:textId="77777777" w:rsidR="00E5227A" w:rsidRDefault="00E5227A" w:rsidP="00E5227A">
            <w:pPr>
              <w:jc w:val="both"/>
              <w:rPr>
                <w:rFonts w:ascii="Arial" w:hAnsi="Arial" w:cs="Arial"/>
              </w:rPr>
            </w:pPr>
            <w:r w:rsidRPr="00E5227A">
              <w:rPr>
                <w:rFonts w:ascii="Arial" w:hAnsi="Arial" w:cs="Arial"/>
              </w:rPr>
              <w:t>The PND Scheme is modelled on the Road Traffic Fixed Penalty Notice Scheme. The effective enforcement of the latter is reliant upon the database of vehicle licence registration held by the DVLA. No such database of registered persons exists to support the enforcement of the PND Scheme, although with PNDs the alleged offender will be present when the notice is issued.</w:t>
            </w:r>
          </w:p>
          <w:p w14:paraId="03BE8B59" w14:textId="77777777" w:rsidR="00207C39" w:rsidRPr="00E5227A" w:rsidRDefault="00207C39" w:rsidP="00E5227A">
            <w:pPr>
              <w:jc w:val="both"/>
              <w:rPr>
                <w:rFonts w:ascii="Arial" w:hAnsi="Arial" w:cs="Arial"/>
              </w:rPr>
            </w:pPr>
          </w:p>
          <w:p w14:paraId="3FF47BFF" w14:textId="77777777" w:rsidR="00E5227A" w:rsidRDefault="00E5227A" w:rsidP="00E5227A">
            <w:pPr>
              <w:jc w:val="both"/>
              <w:rPr>
                <w:rFonts w:ascii="Arial" w:hAnsi="Arial" w:cs="Arial"/>
              </w:rPr>
            </w:pPr>
            <w:r w:rsidRPr="00E5227A">
              <w:rPr>
                <w:rFonts w:ascii="Arial" w:hAnsi="Arial" w:cs="Arial"/>
              </w:rPr>
              <w:t>Accurate identification of suspects and their place of residence are therefore crucial to the effectiveness of the scheme. Failure to identify a suspect and their address prior to issue could invalidate the enforcement process and compromise the scheme’s integrity, bringing it into disrepute. Age, identity and address checks must be rigorous.</w:t>
            </w:r>
          </w:p>
          <w:p w14:paraId="2145B4FD" w14:textId="77777777" w:rsidR="00207C39" w:rsidRPr="00E5227A" w:rsidRDefault="00207C39" w:rsidP="00E5227A">
            <w:pPr>
              <w:jc w:val="both"/>
              <w:rPr>
                <w:rFonts w:ascii="Arial" w:hAnsi="Arial" w:cs="Arial"/>
              </w:rPr>
            </w:pPr>
          </w:p>
          <w:p w14:paraId="0A3D0F1A" w14:textId="77777777" w:rsidR="00E5227A" w:rsidRDefault="00E5227A" w:rsidP="00E5227A">
            <w:pPr>
              <w:jc w:val="both"/>
              <w:rPr>
                <w:rFonts w:ascii="Arial" w:hAnsi="Arial" w:cs="Arial"/>
              </w:rPr>
            </w:pPr>
            <w:r w:rsidRPr="00E5227A">
              <w:rPr>
                <w:rFonts w:ascii="Arial" w:hAnsi="Arial" w:cs="Arial"/>
              </w:rPr>
              <w:t>PNDs for disorder are not available to those aged under 18 years. Other forms of disposal should be considered, such as Youth caution or Community Resolution. Where doubt exists, rigorous checks must be made to establish age.</w:t>
            </w:r>
          </w:p>
          <w:p w14:paraId="63790CF8" w14:textId="77777777" w:rsidR="00207C39" w:rsidRPr="00E5227A" w:rsidRDefault="00207C39" w:rsidP="00E5227A">
            <w:pPr>
              <w:jc w:val="both"/>
              <w:rPr>
                <w:rFonts w:ascii="Arial" w:hAnsi="Arial" w:cs="Arial"/>
              </w:rPr>
            </w:pPr>
          </w:p>
          <w:p w14:paraId="35F36C99" w14:textId="77777777" w:rsidR="00E5227A" w:rsidRDefault="00E5227A" w:rsidP="00E5227A">
            <w:pPr>
              <w:jc w:val="both"/>
              <w:rPr>
                <w:rFonts w:ascii="Arial" w:hAnsi="Arial" w:cs="Arial"/>
              </w:rPr>
            </w:pPr>
            <w:r w:rsidRPr="00E5227A">
              <w:rPr>
                <w:rFonts w:ascii="Arial" w:hAnsi="Arial" w:cs="Arial"/>
              </w:rPr>
              <w:t>Part 1 of the PND requires the issuing Officer to record the suspect’s forenames, surname, address and post-code. Each of these elements is required in all cases.</w:t>
            </w:r>
          </w:p>
          <w:p w14:paraId="5699EFA4" w14:textId="77777777" w:rsidR="00207C39" w:rsidRPr="00E5227A" w:rsidRDefault="00207C39" w:rsidP="00E5227A">
            <w:pPr>
              <w:jc w:val="both"/>
              <w:rPr>
                <w:rFonts w:ascii="Arial" w:hAnsi="Arial" w:cs="Arial"/>
              </w:rPr>
            </w:pPr>
          </w:p>
          <w:p w14:paraId="6A8B3A0C" w14:textId="77777777" w:rsidR="00E5227A" w:rsidRDefault="00E5227A" w:rsidP="00E5227A">
            <w:pPr>
              <w:jc w:val="both"/>
              <w:rPr>
                <w:rFonts w:ascii="Arial" w:hAnsi="Arial" w:cs="Arial"/>
              </w:rPr>
            </w:pPr>
            <w:r w:rsidRPr="00E5227A">
              <w:rPr>
                <w:rFonts w:ascii="Arial" w:hAnsi="Arial" w:cs="Arial"/>
              </w:rPr>
              <w:t xml:space="preserve">Where possible, documentary evidence as to age, identity and place of residence should be sought in preference to non-physical sources e.g. electoral register or PNC checks. </w:t>
            </w:r>
          </w:p>
          <w:p w14:paraId="7A3EC588" w14:textId="77777777" w:rsidR="00207C39" w:rsidRPr="00E5227A" w:rsidRDefault="00207C39" w:rsidP="00E5227A">
            <w:pPr>
              <w:jc w:val="both"/>
              <w:rPr>
                <w:rFonts w:ascii="Arial" w:hAnsi="Arial" w:cs="Arial"/>
              </w:rPr>
            </w:pPr>
          </w:p>
          <w:p w14:paraId="552CF72E" w14:textId="77777777" w:rsidR="00E5227A" w:rsidRDefault="00E5227A" w:rsidP="00E5227A">
            <w:pPr>
              <w:jc w:val="both"/>
              <w:rPr>
                <w:rFonts w:ascii="Arial" w:hAnsi="Arial" w:cs="Arial"/>
              </w:rPr>
            </w:pPr>
            <w:r w:rsidRPr="00E5227A">
              <w:rPr>
                <w:rFonts w:ascii="Arial" w:hAnsi="Arial" w:cs="Arial"/>
              </w:rPr>
              <w:t>Where doubt as to identity exists Officers should exercise their powers. The power of arrest is only exercisable if the Constable has reasonable grounds for believing that it is necessary to arrest the person.</w:t>
            </w:r>
          </w:p>
          <w:p w14:paraId="39137475" w14:textId="77777777" w:rsidR="00207C39" w:rsidRPr="00E5227A" w:rsidRDefault="00207C39" w:rsidP="00E5227A">
            <w:pPr>
              <w:jc w:val="both"/>
              <w:rPr>
                <w:rFonts w:ascii="Arial" w:hAnsi="Arial" w:cs="Arial"/>
              </w:rPr>
            </w:pPr>
          </w:p>
          <w:p w14:paraId="3A6770B0" w14:textId="77777777" w:rsidR="00E5227A" w:rsidRPr="00E5227A" w:rsidRDefault="00E5227A" w:rsidP="00E5227A">
            <w:pPr>
              <w:jc w:val="both"/>
              <w:rPr>
                <w:rFonts w:ascii="Arial" w:hAnsi="Arial" w:cs="Arial"/>
              </w:rPr>
            </w:pPr>
            <w:r w:rsidRPr="00E5227A">
              <w:rPr>
                <w:rFonts w:ascii="Arial" w:hAnsi="Arial" w:cs="Arial"/>
              </w:rPr>
              <w:t>The criteria are that the arrest is necessary -</w:t>
            </w:r>
          </w:p>
          <w:p w14:paraId="2D5AF504" w14:textId="77777777" w:rsidR="00E5227A" w:rsidRPr="00E5227A" w:rsidRDefault="00E5227A" w:rsidP="00E5227A">
            <w:pPr>
              <w:jc w:val="both"/>
              <w:rPr>
                <w:rFonts w:ascii="Arial" w:hAnsi="Arial" w:cs="Arial"/>
              </w:rPr>
            </w:pPr>
            <w:r w:rsidRPr="00E5227A">
              <w:rPr>
                <w:rFonts w:ascii="Arial" w:hAnsi="Arial" w:cs="Arial"/>
              </w:rPr>
              <w:t>•</w:t>
            </w:r>
            <w:r w:rsidRPr="00E5227A">
              <w:rPr>
                <w:rFonts w:ascii="Arial" w:hAnsi="Arial" w:cs="Arial"/>
              </w:rPr>
              <w:tab/>
              <w:t>to enable the name of the person in question to be ascertained (in the case where the Constable does not know, and cannot readily ascertain, the person's name, or has reasonable grounds for doubting whether a name given by the person as his name is his real name)</w:t>
            </w:r>
          </w:p>
          <w:p w14:paraId="15767592" w14:textId="77777777" w:rsidR="00E5227A" w:rsidRPr="00E5227A" w:rsidRDefault="00E5227A" w:rsidP="00E5227A">
            <w:pPr>
              <w:jc w:val="both"/>
              <w:rPr>
                <w:rFonts w:ascii="Arial" w:hAnsi="Arial" w:cs="Arial"/>
              </w:rPr>
            </w:pPr>
            <w:r w:rsidRPr="00E5227A">
              <w:rPr>
                <w:rFonts w:ascii="Arial" w:hAnsi="Arial" w:cs="Arial"/>
              </w:rPr>
              <w:t>•</w:t>
            </w:r>
            <w:r w:rsidRPr="00E5227A">
              <w:rPr>
                <w:rFonts w:ascii="Arial" w:hAnsi="Arial" w:cs="Arial"/>
              </w:rPr>
              <w:tab/>
              <w:t>correspondingly, as regards the person's address: an address is a satisfactory address for service of summons if the person will be at it for a sufficiently long period for it to be possible to serve him or her with a summons; or, that some other person at that address specified by the person will accept service of the summons on their behalf.</w:t>
            </w:r>
          </w:p>
          <w:p w14:paraId="7C8910B7" w14:textId="77777777" w:rsidR="00E5227A" w:rsidRDefault="00E5227A" w:rsidP="00E5227A">
            <w:pPr>
              <w:jc w:val="both"/>
              <w:rPr>
                <w:rFonts w:ascii="Arial" w:hAnsi="Arial" w:cs="Arial"/>
              </w:rPr>
            </w:pPr>
            <w:r w:rsidRPr="00E5227A">
              <w:rPr>
                <w:rFonts w:ascii="Arial" w:hAnsi="Arial" w:cs="Arial"/>
              </w:rPr>
              <w:t>•</w:t>
            </w:r>
            <w:r w:rsidRPr="00E5227A">
              <w:rPr>
                <w:rFonts w:ascii="Arial" w:hAnsi="Arial" w:cs="Arial"/>
              </w:rPr>
              <w:tab/>
              <w:t>When the power of arrest is exercised it is essential that it is exercised in a non-discriminatory and proportionate manner which is compatible with the Right to Liberty under Article 5 Human Rights Act 1998.</w:t>
            </w:r>
          </w:p>
          <w:p w14:paraId="315342E7" w14:textId="77777777" w:rsidR="00207C39" w:rsidRPr="00E5227A" w:rsidRDefault="00207C39" w:rsidP="00E5227A">
            <w:pPr>
              <w:jc w:val="both"/>
              <w:rPr>
                <w:rFonts w:ascii="Arial" w:hAnsi="Arial" w:cs="Arial"/>
              </w:rPr>
            </w:pPr>
          </w:p>
          <w:p w14:paraId="623A6CA9" w14:textId="77777777" w:rsidR="00E5227A" w:rsidRDefault="00E5227A" w:rsidP="00E5227A">
            <w:pPr>
              <w:jc w:val="both"/>
              <w:rPr>
                <w:rFonts w:ascii="Arial" w:hAnsi="Arial" w:cs="Arial"/>
              </w:rPr>
            </w:pPr>
            <w:r w:rsidRPr="00E5227A">
              <w:rPr>
                <w:rFonts w:ascii="Arial" w:hAnsi="Arial" w:cs="Arial"/>
              </w:rPr>
              <w:t>A fingerprint may be taken with consent to support identification for any PND issued for a penalty offence.</w:t>
            </w:r>
          </w:p>
          <w:p w14:paraId="766779F1" w14:textId="77777777" w:rsidR="00207C39" w:rsidRPr="00E5227A" w:rsidRDefault="00207C39" w:rsidP="00E5227A">
            <w:pPr>
              <w:jc w:val="both"/>
              <w:rPr>
                <w:rFonts w:ascii="Arial" w:hAnsi="Arial" w:cs="Arial"/>
              </w:rPr>
            </w:pPr>
          </w:p>
          <w:p w14:paraId="7ABDF7A0" w14:textId="77777777" w:rsidR="00E5227A" w:rsidRDefault="00E5227A" w:rsidP="00E5227A">
            <w:pPr>
              <w:jc w:val="both"/>
              <w:rPr>
                <w:rFonts w:ascii="Arial" w:hAnsi="Arial" w:cs="Arial"/>
              </w:rPr>
            </w:pPr>
            <w:r w:rsidRPr="00E5227A">
              <w:rPr>
                <w:rFonts w:ascii="Arial" w:hAnsi="Arial" w:cs="Arial"/>
              </w:rPr>
              <w:t>DNA and fingerprints may be taken with consent for a recordable offence, where the suspect is not arrested.</w:t>
            </w:r>
          </w:p>
          <w:p w14:paraId="64D1B6AD" w14:textId="77777777" w:rsidR="00207C39" w:rsidRPr="00E5227A" w:rsidRDefault="00207C39" w:rsidP="00E5227A">
            <w:pPr>
              <w:jc w:val="both"/>
              <w:rPr>
                <w:rFonts w:ascii="Arial" w:hAnsi="Arial" w:cs="Arial"/>
              </w:rPr>
            </w:pPr>
          </w:p>
          <w:p w14:paraId="5C59E6EF" w14:textId="77777777" w:rsidR="00E5227A" w:rsidRPr="00E5227A" w:rsidRDefault="00E5227A" w:rsidP="00E5227A">
            <w:pPr>
              <w:jc w:val="both"/>
              <w:rPr>
                <w:rFonts w:ascii="Arial" w:hAnsi="Arial" w:cs="Arial"/>
              </w:rPr>
            </w:pPr>
            <w:r w:rsidRPr="00E5227A">
              <w:rPr>
                <w:rFonts w:ascii="Arial" w:hAnsi="Arial" w:cs="Arial"/>
              </w:rPr>
              <w:t>If DNA or fingerprints are taken with consent, Officers should ensure that the appropriate consent forms are completed.</w:t>
            </w:r>
          </w:p>
          <w:p w14:paraId="7FFD41BA" w14:textId="77777777" w:rsidR="00E5227A" w:rsidRPr="00E5227A" w:rsidRDefault="00E5227A" w:rsidP="00E5227A">
            <w:pPr>
              <w:jc w:val="both"/>
              <w:rPr>
                <w:rFonts w:ascii="Arial" w:hAnsi="Arial" w:cs="Arial"/>
              </w:rPr>
            </w:pPr>
            <w:r w:rsidRPr="00E5227A">
              <w:rPr>
                <w:rFonts w:ascii="Arial" w:hAnsi="Arial" w:cs="Arial"/>
              </w:rPr>
              <w:t>(If identity is in doubt – then the PND should not be issued and the person must be arrested, so fingerprints, DNA and a photograph, could be taken to confirm identify, before issuing the notice.)</w:t>
            </w:r>
          </w:p>
          <w:p w14:paraId="31CF73C8" w14:textId="77777777" w:rsidR="00E5227A" w:rsidRPr="00C27694" w:rsidRDefault="00E5227A" w:rsidP="00E5227A">
            <w:pPr>
              <w:jc w:val="both"/>
              <w:rPr>
                <w:rFonts w:ascii="Arial" w:hAnsi="Arial" w:cs="Arial"/>
                <w:b/>
                <w:u w:val="single"/>
              </w:rPr>
            </w:pPr>
          </w:p>
          <w:p w14:paraId="7E999931" w14:textId="77777777" w:rsidR="00207C39" w:rsidRPr="00C27694" w:rsidRDefault="00E5227A" w:rsidP="00E5227A">
            <w:pPr>
              <w:jc w:val="both"/>
              <w:rPr>
                <w:rFonts w:ascii="Arial" w:hAnsi="Arial" w:cs="Arial"/>
                <w:b/>
                <w:u w:val="single"/>
              </w:rPr>
            </w:pPr>
            <w:r w:rsidRPr="00C27694">
              <w:rPr>
                <w:rFonts w:ascii="Arial" w:hAnsi="Arial" w:cs="Arial"/>
                <w:b/>
                <w:u w:val="single"/>
              </w:rPr>
              <w:t>Completing a PND</w:t>
            </w:r>
          </w:p>
          <w:p w14:paraId="6596EF53" w14:textId="77777777" w:rsidR="00E5227A" w:rsidRPr="00E5227A" w:rsidRDefault="00E5227A" w:rsidP="00E5227A">
            <w:pPr>
              <w:jc w:val="both"/>
              <w:rPr>
                <w:rFonts w:ascii="Arial" w:hAnsi="Arial" w:cs="Arial"/>
              </w:rPr>
            </w:pPr>
            <w:r w:rsidRPr="00E5227A">
              <w:rPr>
                <w:rFonts w:ascii="Arial" w:hAnsi="Arial" w:cs="Arial"/>
              </w:rPr>
              <w:t>The PND is bilingual and has a separate English and Welsh explanatory page, made up as follows.</w:t>
            </w:r>
          </w:p>
          <w:p w14:paraId="6A682D2C" w14:textId="77777777" w:rsidR="00E5227A" w:rsidRPr="009A51D3" w:rsidRDefault="00E5227A" w:rsidP="009A51D3">
            <w:pPr>
              <w:pStyle w:val="ListParagraph"/>
              <w:numPr>
                <w:ilvl w:val="0"/>
                <w:numId w:val="26"/>
              </w:numPr>
              <w:jc w:val="both"/>
              <w:rPr>
                <w:rFonts w:ascii="Arial" w:hAnsi="Arial" w:cs="Arial"/>
              </w:rPr>
            </w:pPr>
            <w:r w:rsidRPr="009A51D3">
              <w:rPr>
                <w:rFonts w:ascii="Arial" w:hAnsi="Arial" w:cs="Arial"/>
              </w:rPr>
              <w:t>Part 1 Central Ticket Office copy. ( 1a.Officer witness statement on reverse side)</w:t>
            </w:r>
          </w:p>
          <w:p w14:paraId="3999F203" w14:textId="77777777" w:rsidR="00E5227A" w:rsidRPr="009A51D3" w:rsidRDefault="00E5227A" w:rsidP="009A51D3">
            <w:pPr>
              <w:pStyle w:val="ListParagraph"/>
              <w:numPr>
                <w:ilvl w:val="0"/>
                <w:numId w:val="26"/>
              </w:numPr>
              <w:jc w:val="both"/>
              <w:rPr>
                <w:rFonts w:ascii="Arial" w:hAnsi="Arial" w:cs="Arial"/>
              </w:rPr>
            </w:pPr>
            <w:r w:rsidRPr="009A51D3">
              <w:rPr>
                <w:rFonts w:ascii="Arial" w:hAnsi="Arial" w:cs="Arial"/>
              </w:rPr>
              <w:t>Part 2 Recipient copy.</w:t>
            </w:r>
          </w:p>
          <w:p w14:paraId="61E62EAF" w14:textId="77777777" w:rsidR="00E5227A" w:rsidRPr="009A51D3" w:rsidRDefault="00E5227A" w:rsidP="009A51D3">
            <w:pPr>
              <w:pStyle w:val="ListParagraph"/>
              <w:numPr>
                <w:ilvl w:val="0"/>
                <w:numId w:val="26"/>
              </w:numPr>
              <w:jc w:val="both"/>
              <w:rPr>
                <w:rFonts w:ascii="Arial" w:hAnsi="Arial" w:cs="Arial"/>
              </w:rPr>
            </w:pPr>
            <w:r w:rsidRPr="009A51D3">
              <w:rPr>
                <w:rFonts w:ascii="Arial" w:hAnsi="Arial" w:cs="Arial"/>
              </w:rPr>
              <w:t>Part 3 Payment slip. Followed by:-</w:t>
            </w:r>
          </w:p>
          <w:p w14:paraId="5699E85C" w14:textId="77777777" w:rsidR="00E5227A" w:rsidRPr="009A51D3" w:rsidRDefault="00E5227A" w:rsidP="009A51D3">
            <w:pPr>
              <w:pStyle w:val="ListParagraph"/>
              <w:numPr>
                <w:ilvl w:val="0"/>
                <w:numId w:val="26"/>
              </w:numPr>
              <w:jc w:val="both"/>
              <w:rPr>
                <w:rFonts w:ascii="Arial" w:hAnsi="Arial" w:cs="Arial"/>
              </w:rPr>
            </w:pPr>
            <w:r w:rsidRPr="009A51D3">
              <w:rPr>
                <w:rFonts w:ascii="Arial" w:hAnsi="Arial" w:cs="Arial"/>
              </w:rPr>
              <w:t>English explanatory notes.</w:t>
            </w:r>
          </w:p>
          <w:p w14:paraId="6973E3C4" w14:textId="77777777" w:rsidR="00E5227A" w:rsidRPr="009A51D3" w:rsidRDefault="00E5227A" w:rsidP="009A51D3">
            <w:pPr>
              <w:pStyle w:val="ListParagraph"/>
              <w:numPr>
                <w:ilvl w:val="0"/>
                <w:numId w:val="26"/>
              </w:numPr>
              <w:jc w:val="both"/>
              <w:rPr>
                <w:rFonts w:ascii="Arial" w:hAnsi="Arial" w:cs="Arial"/>
              </w:rPr>
            </w:pPr>
            <w:r w:rsidRPr="009A51D3">
              <w:rPr>
                <w:rFonts w:ascii="Arial" w:hAnsi="Arial" w:cs="Arial"/>
              </w:rPr>
              <w:t>Welsh explanatory notes.</w:t>
            </w:r>
          </w:p>
          <w:p w14:paraId="1DF5C7F2" w14:textId="77777777" w:rsidR="00E5227A" w:rsidRPr="009A51D3" w:rsidRDefault="00E5227A" w:rsidP="009A51D3">
            <w:pPr>
              <w:pStyle w:val="ListParagraph"/>
              <w:numPr>
                <w:ilvl w:val="0"/>
                <w:numId w:val="26"/>
              </w:numPr>
              <w:jc w:val="both"/>
              <w:rPr>
                <w:rFonts w:ascii="Arial" w:hAnsi="Arial" w:cs="Arial"/>
              </w:rPr>
            </w:pPr>
            <w:r w:rsidRPr="009A51D3">
              <w:rPr>
                <w:rFonts w:ascii="Arial" w:hAnsi="Arial" w:cs="Arial"/>
              </w:rPr>
              <w:t>Part 4 Court hearing request slip.</w:t>
            </w:r>
          </w:p>
          <w:p w14:paraId="79045E69" w14:textId="77777777" w:rsidR="00E5227A" w:rsidRPr="009A51D3" w:rsidRDefault="00E5227A" w:rsidP="009A51D3">
            <w:pPr>
              <w:pStyle w:val="ListParagraph"/>
              <w:numPr>
                <w:ilvl w:val="0"/>
                <w:numId w:val="26"/>
              </w:numPr>
              <w:jc w:val="both"/>
              <w:rPr>
                <w:rFonts w:ascii="Arial" w:hAnsi="Arial" w:cs="Arial"/>
              </w:rPr>
            </w:pPr>
            <w:r w:rsidRPr="009A51D3">
              <w:rPr>
                <w:rFonts w:ascii="Arial" w:hAnsi="Arial" w:cs="Arial"/>
              </w:rPr>
              <w:t>The cover contains a list of offences and offence codes including guidance on completion of ticket numbering.</w:t>
            </w:r>
          </w:p>
          <w:p w14:paraId="37A6D7A2" w14:textId="77777777" w:rsidR="00E5227A" w:rsidRPr="00E5227A" w:rsidRDefault="00E5227A" w:rsidP="00E5227A">
            <w:pPr>
              <w:jc w:val="both"/>
              <w:rPr>
                <w:rFonts w:ascii="Arial" w:hAnsi="Arial" w:cs="Arial"/>
              </w:rPr>
            </w:pPr>
          </w:p>
          <w:p w14:paraId="16AB3480" w14:textId="77777777" w:rsidR="00E5227A" w:rsidRPr="00E5227A" w:rsidRDefault="00E5227A" w:rsidP="00E5227A">
            <w:pPr>
              <w:jc w:val="both"/>
              <w:rPr>
                <w:rFonts w:ascii="Arial" w:hAnsi="Arial" w:cs="Arial"/>
              </w:rPr>
            </w:pPr>
            <w:r w:rsidRPr="00E5227A">
              <w:rPr>
                <w:rFonts w:ascii="Arial" w:hAnsi="Arial" w:cs="Arial"/>
              </w:rPr>
              <w:t>Section 3(3) of the Criminal Justice an</w:t>
            </w:r>
            <w:r w:rsidR="00207C39">
              <w:rPr>
                <w:rFonts w:ascii="Arial" w:hAnsi="Arial" w:cs="Arial"/>
              </w:rPr>
              <w:t xml:space="preserve">d Police Act 2001 stipulates a </w:t>
            </w:r>
            <w:r w:rsidRPr="00E5227A">
              <w:rPr>
                <w:rFonts w:ascii="Arial" w:hAnsi="Arial" w:cs="Arial"/>
              </w:rPr>
              <w:t>PND must:</w:t>
            </w:r>
          </w:p>
          <w:p w14:paraId="4109D363" w14:textId="77777777" w:rsidR="00E5227A" w:rsidRPr="009A51D3" w:rsidRDefault="00E5227A" w:rsidP="009A51D3">
            <w:pPr>
              <w:pStyle w:val="ListParagraph"/>
              <w:numPr>
                <w:ilvl w:val="0"/>
                <w:numId w:val="27"/>
              </w:numPr>
              <w:jc w:val="both"/>
              <w:rPr>
                <w:rFonts w:ascii="Arial" w:hAnsi="Arial" w:cs="Arial"/>
              </w:rPr>
            </w:pPr>
            <w:r w:rsidRPr="009A51D3">
              <w:rPr>
                <w:rFonts w:ascii="Arial" w:hAnsi="Arial" w:cs="Arial"/>
              </w:rPr>
              <w:t>State the alleged offence;</w:t>
            </w:r>
          </w:p>
          <w:p w14:paraId="30FF6258" w14:textId="77777777" w:rsidR="00E5227A" w:rsidRPr="009A51D3" w:rsidRDefault="00E5227A" w:rsidP="009A51D3">
            <w:pPr>
              <w:pStyle w:val="ListParagraph"/>
              <w:numPr>
                <w:ilvl w:val="0"/>
                <w:numId w:val="27"/>
              </w:numPr>
              <w:jc w:val="both"/>
              <w:rPr>
                <w:rFonts w:ascii="Arial" w:hAnsi="Arial" w:cs="Arial"/>
              </w:rPr>
            </w:pPr>
            <w:r w:rsidRPr="009A51D3">
              <w:rPr>
                <w:rFonts w:ascii="Arial" w:hAnsi="Arial" w:cs="Arial"/>
              </w:rPr>
              <w:t>Give such particulars of the circumstances alleged to constitute the offence as are necessary to provide reasonable information about it;</w:t>
            </w:r>
          </w:p>
          <w:p w14:paraId="506C9A97" w14:textId="77777777" w:rsidR="00E5227A" w:rsidRPr="009A51D3" w:rsidRDefault="00E5227A" w:rsidP="009A51D3">
            <w:pPr>
              <w:pStyle w:val="ListParagraph"/>
              <w:numPr>
                <w:ilvl w:val="0"/>
                <w:numId w:val="27"/>
              </w:numPr>
              <w:jc w:val="both"/>
              <w:rPr>
                <w:rFonts w:ascii="Arial" w:hAnsi="Arial" w:cs="Arial"/>
              </w:rPr>
            </w:pPr>
            <w:r w:rsidRPr="009A51D3">
              <w:rPr>
                <w:rFonts w:ascii="Arial" w:hAnsi="Arial" w:cs="Arial"/>
              </w:rPr>
              <w:t>Specify the suspended enforcement period and explain its effect;</w:t>
            </w:r>
          </w:p>
          <w:p w14:paraId="71737DC7" w14:textId="77777777" w:rsidR="00E5227A" w:rsidRPr="009A51D3" w:rsidRDefault="00E5227A" w:rsidP="009A51D3">
            <w:pPr>
              <w:pStyle w:val="ListParagraph"/>
              <w:numPr>
                <w:ilvl w:val="0"/>
                <w:numId w:val="27"/>
              </w:numPr>
              <w:jc w:val="both"/>
              <w:rPr>
                <w:rFonts w:ascii="Arial" w:hAnsi="Arial" w:cs="Arial"/>
              </w:rPr>
            </w:pPr>
            <w:r w:rsidRPr="009A51D3">
              <w:rPr>
                <w:rFonts w:ascii="Arial" w:hAnsi="Arial" w:cs="Arial"/>
              </w:rPr>
              <w:t>State the amount of the penalty;</w:t>
            </w:r>
          </w:p>
          <w:p w14:paraId="76AD1CD9" w14:textId="77777777" w:rsidR="00E5227A" w:rsidRPr="009A51D3" w:rsidRDefault="00E5227A" w:rsidP="009A51D3">
            <w:pPr>
              <w:pStyle w:val="ListParagraph"/>
              <w:numPr>
                <w:ilvl w:val="0"/>
                <w:numId w:val="27"/>
              </w:numPr>
              <w:jc w:val="both"/>
              <w:rPr>
                <w:rFonts w:ascii="Arial" w:hAnsi="Arial" w:cs="Arial"/>
              </w:rPr>
            </w:pPr>
            <w:r w:rsidRPr="009A51D3">
              <w:rPr>
                <w:rFonts w:ascii="Arial" w:hAnsi="Arial" w:cs="Arial"/>
              </w:rPr>
              <w:t xml:space="preserve">State to whom, and the address at which, the penalty may be paid; </w:t>
            </w:r>
          </w:p>
          <w:p w14:paraId="6A389DDA" w14:textId="77777777" w:rsidR="00E5227A" w:rsidRPr="009A51D3" w:rsidRDefault="00E5227A" w:rsidP="009A51D3">
            <w:pPr>
              <w:pStyle w:val="ListParagraph"/>
              <w:numPr>
                <w:ilvl w:val="0"/>
                <w:numId w:val="27"/>
              </w:numPr>
              <w:jc w:val="both"/>
              <w:rPr>
                <w:rFonts w:ascii="Arial" w:hAnsi="Arial" w:cs="Arial"/>
              </w:rPr>
            </w:pPr>
            <w:r w:rsidRPr="009A51D3">
              <w:rPr>
                <w:rFonts w:ascii="Arial" w:hAnsi="Arial" w:cs="Arial"/>
              </w:rPr>
              <w:t>Inform the person to whom it is given, of his right to ask to be tried for the alleged offence, and explain how that right may be exercised.</w:t>
            </w:r>
          </w:p>
          <w:p w14:paraId="190C9920" w14:textId="77777777" w:rsidR="00207C39" w:rsidRPr="00E5227A" w:rsidRDefault="00207C39" w:rsidP="00E5227A">
            <w:pPr>
              <w:jc w:val="both"/>
              <w:rPr>
                <w:rFonts w:ascii="Arial" w:hAnsi="Arial" w:cs="Arial"/>
              </w:rPr>
            </w:pPr>
          </w:p>
          <w:p w14:paraId="135B2DCE" w14:textId="77777777" w:rsidR="00E5227A" w:rsidRDefault="00E5227A" w:rsidP="00E5227A">
            <w:pPr>
              <w:jc w:val="both"/>
              <w:rPr>
                <w:rFonts w:ascii="Arial" w:hAnsi="Arial" w:cs="Arial"/>
              </w:rPr>
            </w:pPr>
            <w:r w:rsidRPr="00E5227A">
              <w:rPr>
                <w:rFonts w:ascii="Arial" w:hAnsi="Arial" w:cs="Arial"/>
              </w:rPr>
              <w:t>PNDs must be completed in accordance with the guidance on the gathering and recording of evidence previously given in this document.</w:t>
            </w:r>
          </w:p>
          <w:p w14:paraId="2BF8EEC3" w14:textId="77777777" w:rsidR="00207C39" w:rsidRPr="00E5227A" w:rsidRDefault="00207C39" w:rsidP="00E5227A">
            <w:pPr>
              <w:jc w:val="both"/>
              <w:rPr>
                <w:rFonts w:ascii="Arial" w:hAnsi="Arial" w:cs="Arial"/>
              </w:rPr>
            </w:pPr>
          </w:p>
          <w:p w14:paraId="07EC67CA" w14:textId="77777777" w:rsidR="00E5227A" w:rsidRDefault="00E5227A" w:rsidP="00E5227A">
            <w:pPr>
              <w:jc w:val="both"/>
              <w:rPr>
                <w:rFonts w:ascii="Arial" w:hAnsi="Arial" w:cs="Arial"/>
              </w:rPr>
            </w:pPr>
            <w:r w:rsidRPr="00E5227A">
              <w:rPr>
                <w:rFonts w:ascii="Arial" w:hAnsi="Arial" w:cs="Arial"/>
              </w:rPr>
              <w:t>The PND Scheme is designed to deal with low-level, anti-social and nuisance offending quickly and swiftly.</w:t>
            </w:r>
          </w:p>
          <w:p w14:paraId="135665A9" w14:textId="77777777" w:rsidR="00207C39" w:rsidRPr="00E5227A" w:rsidRDefault="00207C39" w:rsidP="00E5227A">
            <w:pPr>
              <w:jc w:val="both"/>
              <w:rPr>
                <w:rFonts w:ascii="Arial" w:hAnsi="Arial" w:cs="Arial"/>
              </w:rPr>
            </w:pPr>
          </w:p>
          <w:p w14:paraId="7486BD7D" w14:textId="77777777" w:rsidR="00E5227A" w:rsidRDefault="00E5227A" w:rsidP="00E5227A">
            <w:pPr>
              <w:jc w:val="both"/>
              <w:rPr>
                <w:rFonts w:ascii="Arial" w:hAnsi="Arial" w:cs="Arial"/>
              </w:rPr>
            </w:pPr>
            <w:r w:rsidRPr="00E5227A">
              <w:rPr>
                <w:rFonts w:ascii="Arial" w:hAnsi="Arial" w:cs="Arial"/>
              </w:rPr>
              <w:t>There is no legal requirement placed upon Officers issuing a PND to do so immediately following the offence being committed. There may be circumstances which would necessitate the PND being issued days after the commission of the offence although due consideration should be given to the appropriateness of such action.</w:t>
            </w:r>
          </w:p>
          <w:p w14:paraId="70204DFB" w14:textId="77777777" w:rsidR="00207C39" w:rsidRPr="00E5227A" w:rsidRDefault="00207C39" w:rsidP="00E5227A">
            <w:pPr>
              <w:jc w:val="both"/>
              <w:rPr>
                <w:rFonts w:ascii="Arial" w:hAnsi="Arial" w:cs="Arial"/>
              </w:rPr>
            </w:pPr>
          </w:p>
          <w:p w14:paraId="225C93D7" w14:textId="77777777" w:rsidR="00E5227A" w:rsidRDefault="00E5227A" w:rsidP="00E5227A">
            <w:pPr>
              <w:jc w:val="both"/>
              <w:rPr>
                <w:rFonts w:ascii="Arial" w:hAnsi="Arial" w:cs="Arial"/>
              </w:rPr>
            </w:pPr>
            <w:r w:rsidRPr="00E5227A">
              <w:rPr>
                <w:rFonts w:ascii="Arial" w:hAnsi="Arial" w:cs="Arial"/>
              </w:rPr>
              <w:t>It is important to ensure when dealing with a suspect or issuing a PND that the suspect is treated courteously and considerately. Good practice suggests that Officers should explain what is happening to the suspect, what powers are being exercised and what for.</w:t>
            </w:r>
          </w:p>
          <w:p w14:paraId="54A06A1C" w14:textId="77777777" w:rsidR="00207C39" w:rsidRDefault="00207C39" w:rsidP="00E5227A">
            <w:pPr>
              <w:jc w:val="both"/>
              <w:rPr>
                <w:rFonts w:ascii="Arial" w:hAnsi="Arial" w:cs="Arial"/>
              </w:rPr>
            </w:pPr>
          </w:p>
          <w:p w14:paraId="29138732" w14:textId="77777777" w:rsidR="00E5227A" w:rsidRDefault="00E5227A" w:rsidP="00E5227A">
            <w:pPr>
              <w:jc w:val="both"/>
              <w:rPr>
                <w:rFonts w:ascii="Arial" w:hAnsi="Arial" w:cs="Arial"/>
              </w:rPr>
            </w:pPr>
            <w:r w:rsidRPr="00E5227A">
              <w:rPr>
                <w:rFonts w:ascii="Arial" w:hAnsi="Arial" w:cs="Arial"/>
              </w:rPr>
              <w:t>If a suspect appears very likely to dispute a s.5 POA offence and claim the statutory defence, a PND will not be appropriate.</w:t>
            </w:r>
          </w:p>
          <w:p w14:paraId="6D364687" w14:textId="77777777" w:rsidR="00207C39" w:rsidRPr="00E5227A" w:rsidRDefault="00207C39" w:rsidP="00E5227A">
            <w:pPr>
              <w:jc w:val="both"/>
              <w:rPr>
                <w:rFonts w:ascii="Arial" w:hAnsi="Arial" w:cs="Arial"/>
              </w:rPr>
            </w:pPr>
          </w:p>
          <w:p w14:paraId="563CA02E" w14:textId="77777777" w:rsidR="00E5227A" w:rsidRPr="00E5227A" w:rsidRDefault="00E5227A" w:rsidP="00E5227A">
            <w:pPr>
              <w:jc w:val="both"/>
              <w:rPr>
                <w:rFonts w:ascii="Arial" w:hAnsi="Arial" w:cs="Arial"/>
              </w:rPr>
            </w:pPr>
            <w:r w:rsidRPr="00E5227A">
              <w:rPr>
                <w:rFonts w:ascii="Arial" w:hAnsi="Arial" w:cs="Arial"/>
              </w:rPr>
              <w:t>Where Officer ‘A’ takes a suspect into custody and it is their intent to issue a PND but they finish duty before the suspect can be issued with the Notice, they may hand this responsibility to Officer ‘B’. Officer ‘A’ should, however, attempt to complete as much of the Notice as he/she can, and at the very least, the following elements in order to ensure the integrity and legality of the disposal.</w:t>
            </w:r>
          </w:p>
          <w:p w14:paraId="6ED9D75B" w14:textId="77777777" w:rsidR="00E5227A" w:rsidRPr="00E5227A" w:rsidRDefault="00E5227A" w:rsidP="00E5227A">
            <w:pPr>
              <w:jc w:val="both"/>
              <w:rPr>
                <w:rFonts w:ascii="Arial" w:hAnsi="Arial" w:cs="Arial"/>
              </w:rPr>
            </w:pPr>
            <w:r w:rsidRPr="00E5227A">
              <w:rPr>
                <w:rFonts w:ascii="Arial" w:hAnsi="Arial" w:cs="Arial"/>
              </w:rPr>
              <w:t>•</w:t>
            </w:r>
            <w:r w:rsidRPr="00E5227A">
              <w:rPr>
                <w:rFonts w:ascii="Arial" w:hAnsi="Arial" w:cs="Arial"/>
              </w:rPr>
              <w:tab/>
              <w:t>Part 1 Details of recipient</w:t>
            </w:r>
          </w:p>
          <w:p w14:paraId="3627A550" w14:textId="77777777" w:rsidR="00E5227A" w:rsidRPr="00E5227A" w:rsidRDefault="00E5227A" w:rsidP="00E5227A">
            <w:pPr>
              <w:jc w:val="both"/>
              <w:rPr>
                <w:rFonts w:ascii="Arial" w:hAnsi="Arial" w:cs="Arial"/>
              </w:rPr>
            </w:pPr>
            <w:r w:rsidRPr="00E5227A">
              <w:rPr>
                <w:rFonts w:ascii="Arial" w:hAnsi="Arial" w:cs="Arial"/>
              </w:rPr>
              <w:t>•</w:t>
            </w:r>
            <w:r w:rsidRPr="00E5227A">
              <w:rPr>
                <w:rFonts w:ascii="Arial" w:hAnsi="Arial" w:cs="Arial"/>
              </w:rPr>
              <w:tab/>
              <w:t>Part 1 Offence date</w:t>
            </w:r>
          </w:p>
          <w:p w14:paraId="29FDAD3B" w14:textId="77777777" w:rsidR="00E5227A" w:rsidRPr="00E5227A" w:rsidRDefault="00E5227A" w:rsidP="00E5227A">
            <w:pPr>
              <w:jc w:val="both"/>
              <w:rPr>
                <w:rFonts w:ascii="Arial" w:hAnsi="Arial" w:cs="Arial"/>
              </w:rPr>
            </w:pPr>
            <w:r w:rsidRPr="00E5227A">
              <w:rPr>
                <w:rFonts w:ascii="Arial" w:hAnsi="Arial" w:cs="Arial"/>
              </w:rPr>
              <w:t>•</w:t>
            </w:r>
            <w:r w:rsidRPr="00E5227A">
              <w:rPr>
                <w:rFonts w:ascii="Arial" w:hAnsi="Arial" w:cs="Arial"/>
              </w:rPr>
              <w:tab/>
              <w:t>Part 1 Offence location</w:t>
            </w:r>
          </w:p>
          <w:p w14:paraId="03EB68A2" w14:textId="77777777" w:rsidR="00E5227A" w:rsidRPr="00E5227A" w:rsidRDefault="00E5227A" w:rsidP="00E5227A">
            <w:pPr>
              <w:jc w:val="both"/>
              <w:rPr>
                <w:rFonts w:ascii="Arial" w:hAnsi="Arial" w:cs="Arial"/>
              </w:rPr>
            </w:pPr>
            <w:r w:rsidRPr="00E5227A">
              <w:rPr>
                <w:rFonts w:ascii="Arial" w:hAnsi="Arial" w:cs="Arial"/>
              </w:rPr>
              <w:t>•</w:t>
            </w:r>
            <w:r w:rsidRPr="00E5227A">
              <w:rPr>
                <w:rFonts w:ascii="Arial" w:hAnsi="Arial" w:cs="Arial"/>
              </w:rPr>
              <w:tab/>
              <w:t>Part 1 Offence code</w:t>
            </w:r>
          </w:p>
          <w:p w14:paraId="7919CB2A" w14:textId="77777777" w:rsidR="00E5227A" w:rsidRPr="00E5227A" w:rsidRDefault="00E5227A" w:rsidP="00E5227A">
            <w:pPr>
              <w:jc w:val="both"/>
              <w:rPr>
                <w:rFonts w:ascii="Arial" w:hAnsi="Arial" w:cs="Arial"/>
              </w:rPr>
            </w:pPr>
            <w:r w:rsidRPr="00E5227A">
              <w:rPr>
                <w:rFonts w:ascii="Arial" w:hAnsi="Arial" w:cs="Arial"/>
              </w:rPr>
              <w:t>•</w:t>
            </w:r>
            <w:r w:rsidRPr="00E5227A">
              <w:rPr>
                <w:rFonts w:ascii="Arial" w:hAnsi="Arial" w:cs="Arial"/>
              </w:rPr>
              <w:tab/>
              <w:t>Part 1 Particulars of the offence</w:t>
            </w:r>
          </w:p>
          <w:p w14:paraId="6D9412ED" w14:textId="77777777" w:rsidR="00E5227A" w:rsidRPr="00E5227A" w:rsidRDefault="00E5227A" w:rsidP="00E5227A">
            <w:pPr>
              <w:jc w:val="both"/>
              <w:rPr>
                <w:rFonts w:ascii="Arial" w:hAnsi="Arial" w:cs="Arial"/>
              </w:rPr>
            </w:pPr>
            <w:r w:rsidRPr="00E5227A">
              <w:rPr>
                <w:rFonts w:ascii="Arial" w:hAnsi="Arial" w:cs="Arial"/>
              </w:rPr>
              <w:t>•</w:t>
            </w:r>
            <w:r w:rsidRPr="00E5227A">
              <w:rPr>
                <w:rFonts w:ascii="Arial" w:hAnsi="Arial" w:cs="Arial"/>
              </w:rPr>
              <w:tab/>
              <w:t>Part 1 the Act containing the offence</w:t>
            </w:r>
          </w:p>
          <w:p w14:paraId="64A6F3EC" w14:textId="77777777" w:rsidR="00E5227A" w:rsidRPr="00E5227A" w:rsidRDefault="00E5227A" w:rsidP="00E5227A">
            <w:pPr>
              <w:jc w:val="both"/>
              <w:rPr>
                <w:rFonts w:ascii="Arial" w:hAnsi="Arial" w:cs="Arial"/>
              </w:rPr>
            </w:pPr>
            <w:r w:rsidRPr="00E5227A">
              <w:rPr>
                <w:rFonts w:ascii="Arial" w:hAnsi="Arial" w:cs="Arial"/>
              </w:rPr>
              <w:t>•</w:t>
            </w:r>
            <w:r w:rsidRPr="00E5227A">
              <w:rPr>
                <w:rFonts w:ascii="Arial" w:hAnsi="Arial" w:cs="Arial"/>
              </w:rPr>
              <w:tab/>
              <w:t>Part 1a Additional details of recipient (if relevant)</w:t>
            </w:r>
          </w:p>
          <w:p w14:paraId="73E89F3D" w14:textId="77777777" w:rsidR="00E5227A" w:rsidRPr="00E5227A" w:rsidRDefault="00E5227A" w:rsidP="00E5227A">
            <w:pPr>
              <w:jc w:val="both"/>
              <w:rPr>
                <w:rFonts w:ascii="Arial" w:hAnsi="Arial" w:cs="Arial"/>
              </w:rPr>
            </w:pPr>
            <w:r w:rsidRPr="00E5227A">
              <w:rPr>
                <w:rFonts w:ascii="Arial" w:hAnsi="Arial" w:cs="Arial"/>
              </w:rPr>
              <w:t>•</w:t>
            </w:r>
            <w:r w:rsidRPr="00E5227A">
              <w:rPr>
                <w:rFonts w:ascii="Arial" w:hAnsi="Arial" w:cs="Arial"/>
              </w:rPr>
              <w:tab/>
              <w:t>Part 1a Height, build and complexion of suspect</w:t>
            </w:r>
          </w:p>
          <w:p w14:paraId="3E31E6B0" w14:textId="77777777" w:rsidR="00E5227A" w:rsidRDefault="00E5227A" w:rsidP="00E5227A">
            <w:pPr>
              <w:jc w:val="both"/>
              <w:rPr>
                <w:rFonts w:ascii="Arial" w:hAnsi="Arial" w:cs="Arial"/>
              </w:rPr>
            </w:pPr>
            <w:r w:rsidRPr="00E5227A">
              <w:rPr>
                <w:rFonts w:ascii="Arial" w:hAnsi="Arial" w:cs="Arial"/>
              </w:rPr>
              <w:t>•</w:t>
            </w:r>
            <w:r w:rsidRPr="00E5227A">
              <w:rPr>
                <w:rFonts w:ascii="Arial" w:hAnsi="Arial" w:cs="Arial"/>
              </w:rPr>
              <w:tab/>
              <w:t>MG11  Officer witness statement, signed and dated</w:t>
            </w:r>
          </w:p>
          <w:p w14:paraId="1B6BCDC6" w14:textId="77777777" w:rsidR="00207C39" w:rsidRPr="00E5227A" w:rsidRDefault="00207C39" w:rsidP="00E5227A">
            <w:pPr>
              <w:jc w:val="both"/>
              <w:rPr>
                <w:rFonts w:ascii="Arial" w:hAnsi="Arial" w:cs="Arial"/>
              </w:rPr>
            </w:pPr>
          </w:p>
          <w:p w14:paraId="11C1E49F" w14:textId="77777777" w:rsidR="00E5227A" w:rsidRDefault="00E5227A" w:rsidP="00E5227A">
            <w:pPr>
              <w:jc w:val="both"/>
              <w:rPr>
                <w:rFonts w:ascii="Arial" w:hAnsi="Arial" w:cs="Arial"/>
              </w:rPr>
            </w:pPr>
            <w:r w:rsidRPr="00E5227A">
              <w:rPr>
                <w:rFonts w:ascii="Arial" w:hAnsi="Arial" w:cs="Arial"/>
              </w:rPr>
              <w:t>Part 1 of the PND provides for the recipient to sign acknowledging receipt of the PND. Officers should ask for a signature, although there is no legal obligation on the recipient of the notice to provide one.</w:t>
            </w:r>
          </w:p>
          <w:p w14:paraId="566C6A5F" w14:textId="77777777" w:rsidR="00207C39" w:rsidRPr="00E5227A" w:rsidRDefault="00207C39" w:rsidP="00E5227A">
            <w:pPr>
              <w:jc w:val="both"/>
              <w:rPr>
                <w:rFonts w:ascii="Arial" w:hAnsi="Arial" w:cs="Arial"/>
              </w:rPr>
            </w:pPr>
          </w:p>
          <w:p w14:paraId="1839AAB6" w14:textId="77777777" w:rsidR="00E5227A" w:rsidRDefault="00E5227A" w:rsidP="00E5227A">
            <w:pPr>
              <w:jc w:val="both"/>
              <w:rPr>
                <w:rFonts w:ascii="Arial" w:hAnsi="Arial" w:cs="Arial"/>
              </w:rPr>
            </w:pPr>
            <w:r w:rsidRPr="00E5227A">
              <w:rPr>
                <w:rFonts w:ascii="Arial" w:hAnsi="Arial" w:cs="Arial"/>
              </w:rPr>
              <w:t>Part 1 of the PND provides for the issuing Officer to record the ‘additional details of recipient’, including their gender, self-defined ethnic origin, and their occupation. This must be completed in all cases.</w:t>
            </w:r>
          </w:p>
          <w:p w14:paraId="7756C6AE" w14:textId="77777777" w:rsidR="00207C39" w:rsidRPr="00E5227A" w:rsidRDefault="00207C39" w:rsidP="00E5227A">
            <w:pPr>
              <w:jc w:val="both"/>
              <w:rPr>
                <w:rFonts w:ascii="Arial" w:hAnsi="Arial" w:cs="Arial"/>
              </w:rPr>
            </w:pPr>
          </w:p>
          <w:p w14:paraId="5710F4C0" w14:textId="77777777" w:rsidR="00E5227A" w:rsidRDefault="00E5227A" w:rsidP="00E5227A">
            <w:pPr>
              <w:jc w:val="both"/>
              <w:rPr>
                <w:rFonts w:ascii="Arial" w:hAnsi="Arial" w:cs="Arial"/>
              </w:rPr>
            </w:pPr>
            <w:r w:rsidRPr="00E5227A">
              <w:rPr>
                <w:rFonts w:ascii="Arial" w:hAnsi="Arial" w:cs="Arial"/>
              </w:rPr>
              <w:t>Part 1a of the PND provides for the recording of the recipient’s details, including their height, complexion, and physical description. This may include reference to any jewellery, insignias, tattoos or other identifying features. This must be completed in all cases.</w:t>
            </w:r>
          </w:p>
          <w:p w14:paraId="408A4730" w14:textId="77777777" w:rsidR="00207C39" w:rsidRPr="00E5227A" w:rsidRDefault="00207C39" w:rsidP="00E5227A">
            <w:pPr>
              <w:jc w:val="both"/>
              <w:rPr>
                <w:rFonts w:ascii="Arial" w:hAnsi="Arial" w:cs="Arial"/>
              </w:rPr>
            </w:pPr>
          </w:p>
          <w:p w14:paraId="13D9C353" w14:textId="77777777" w:rsidR="00E5227A" w:rsidRDefault="00E5227A" w:rsidP="00E5227A">
            <w:pPr>
              <w:jc w:val="both"/>
              <w:rPr>
                <w:rFonts w:ascii="Arial" w:hAnsi="Arial" w:cs="Arial"/>
              </w:rPr>
            </w:pPr>
            <w:r w:rsidRPr="00E5227A">
              <w:rPr>
                <w:rFonts w:ascii="Arial" w:hAnsi="Arial" w:cs="Arial"/>
              </w:rPr>
              <w:t xml:space="preserve">In accordance with the instructions on the PND, any reply to caution or statement offered by the suspect should be transcribed either in part 1a under the ‘reply to caution’ section, or the s.9 witness statement in part 1a. </w:t>
            </w:r>
          </w:p>
          <w:p w14:paraId="2426F430" w14:textId="77777777" w:rsidR="00207C39" w:rsidRPr="00E5227A" w:rsidRDefault="00207C39" w:rsidP="00E5227A">
            <w:pPr>
              <w:jc w:val="both"/>
              <w:rPr>
                <w:rFonts w:ascii="Arial" w:hAnsi="Arial" w:cs="Arial"/>
              </w:rPr>
            </w:pPr>
          </w:p>
          <w:p w14:paraId="05728F49" w14:textId="77777777" w:rsidR="00E5227A" w:rsidRDefault="00E5227A" w:rsidP="00E5227A">
            <w:pPr>
              <w:jc w:val="both"/>
              <w:rPr>
                <w:rFonts w:ascii="Arial" w:hAnsi="Arial" w:cs="Arial"/>
              </w:rPr>
            </w:pPr>
            <w:r w:rsidRPr="00E5227A">
              <w:rPr>
                <w:rFonts w:ascii="Arial" w:hAnsi="Arial" w:cs="Arial"/>
              </w:rPr>
              <w:t>In accordance with the instructions on the PND, any third party witness particulars should be recorded in part 1a in the ‘additional notes’ section. Where Officers record other witness details in their notebook they should record the relevant notebook number on the PND.</w:t>
            </w:r>
          </w:p>
          <w:p w14:paraId="16EF9FB1" w14:textId="77777777" w:rsidR="00207C39" w:rsidRPr="00E5227A" w:rsidRDefault="00207C39" w:rsidP="00E5227A">
            <w:pPr>
              <w:jc w:val="both"/>
              <w:rPr>
                <w:rFonts w:ascii="Arial" w:hAnsi="Arial" w:cs="Arial"/>
              </w:rPr>
            </w:pPr>
          </w:p>
          <w:p w14:paraId="01CDF750" w14:textId="77777777" w:rsidR="00E5227A" w:rsidRDefault="00E5227A" w:rsidP="00E5227A">
            <w:pPr>
              <w:jc w:val="both"/>
              <w:rPr>
                <w:rFonts w:ascii="Arial" w:hAnsi="Arial" w:cs="Arial"/>
              </w:rPr>
            </w:pPr>
            <w:r w:rsidRPr="00E5227A">
              <w:rPr>
                <w:rFonts w:ascii="Arial" w:hAnsi="Arial" w:cs="Arial"/>
              </w:rPr>
              <w:t>Part 1a of the PND ticket provides for a s.9 ‘Witness Statement’ to be offered by the issuing Officer. This should be completed in all cases. If necessary, the Officer may continue on an MG11a and firmly affix this to the PND. Part 1a also provides for the details of a (third party) colleague to be entered who may corroborate the issuing Officer’s witness statement. Good practice suggests this should be utilised where possible.</w:t>
            </w:r>
          </w:p>
          <w:p w14:paraId="55955968" w14:textId="77777777" w:rsidR="00207C39" w:rsidRPr="00E5227A" w:rsidRDefault="00207C39" w:rsidP="00E5227A">
            <w:pPr>
              <w:jc w:val="both"/>
              <w:rPr>
                <w:rFonts w:ascii="Arial" w:hAnsi="Arial" w:cs="Arial"/>
              </w:rPr>
            </w:pPr>
          </w:p>
          <w:p w14:paraId="5D93BE1A" w14:textId="77777777" w:rsidR="00E5227A" w:rsidRPr="00E5227A" w:rsidRDefault="00E5227A" w:rsidP="00E5227A">
            <w:pPr>
              <w:jc w:val="both"/>
              <w:rPr>
                <w:rFonts w:ascii="Arial" w:hAnsi="Arial" w:cs="Arial"/>
              </w:rPr>
            </w:pPr>
            <w:r w:rsidRPr="00E5227A">
              <w:rPr>
                <w:rFonts w:ascii="Arial" w:hAnsi="Arial" w:cs="Arial"/>
              </w:rPr>
              <w:t>DNA, fingerprints and photographs may be taken on arrest for a recordable offence. A facility is available to record on PNC people who have not received a conviction but for whom a record needs to be created to log the fingerprints, DNA, etc. against. PNC Bureau instructions issued in 2003 advise that PNDs issued for recordable offences should be logged on PNC using this facility. This facility should also be used where DNA and fingerprints are taken with consent for a recordable offence.  This does not constitute a criminal record, and it remains the case that if the recipient of the PND pays the penalty they will discharge all liability for that offence.</w:t>
            </w:r>
          </w:p>
          <w:p w14:paraId="07F0DBB1" w14:textId="77777777" w:rsidR="00E5227A" w:rsidRDefault="00E5227A" w:rsidP="00E5227A">
            <w:pPr>
              <w:jc w:val="both"/>
              <w:rPr>
                <w:rFonts w:ascii="Arial" w:hAnsi="Arial" w:cs="Arial"/>
              </w:rPr>
            </w:pPr>
            <w:r w:rsidRPr="00E5227A">
              <w:rPr>
                <w:rFonts w:ascii="Arial" w:hAnsi="Arial" w:cs="Arial"/>
              </w:rPr>
              <w:t>If DNA, fingerprints, and a photograph have been taken and logged on PNC then this should be noted on part 6A of the PND.</w:t>
            </w:r>
          </w:p>
          <w:p w14:paraId="3E28CC86" w14:textId="77777777" w:rsidR="00207C39" w:rsidRPr="00E5227A" w:rsidRDefault="00207C39" w:rsidP="00E5227A">
            <w:pPr>
              <w:jc w:val="both"/>
              <w:rPr>
                <w:rFonts w:ascii="Arial" w:hAnsi="Arial" w:cs="Arial"/>
              </w:rPr>
            </w:pPr>
          </w:p>
          <w:p w14:paraId="3E3B0580" w14:textId="77777777" w:rsidR="00E5227A" w:rsidRDefault="00E5227A" w:rsidP="00E5227A">
            <w:pPr>
              <w:jc w:val="both"/>
              <w:rPr>
                <w:rFonts w:ascii="Arial" w:hAnsi="Arial" w:cs="Arial"/>
              </w:rPr>
            </w:pPr>
            <w:r w:rsidRPr="00E5227A">
              <w:rPr>
                <w:rFonts w:ascii="Arial" w:hAnsi="Arial" w:cs="Arial"/>
              </w:rPr>
              <w:t>Supervisors must ensure that PNDs are completed to the requisite standard, to avoid the CTO having to return tickets to Officers for clarification.</w:t>
            </w:r>
          </w:p>
          <w:p w14:paraId="794ECAA6" w14:textId="77777777" w:rsidR="00207C39" w:rsidRPr="00E5227A" w:rsidRDefault="00207C39" w:rsidP="00E5227A">
            <w:pPr>
              <w:jc w:val="both"/>
              <w:rPr>
                <w:rFonts w:ascii="Arial" w:hAnsi="Arial" w:cs="Arial"/>
              </w:rPr>
            </w:pPr>
          </w:p>
          <w:p w14:paraId="5EC149A0" w14:textId="77777777" w:rsidR="00E5227A" w:rsidRPr="00E5227A" w:rsidRDefault="00E5227A" w:rsidP="00E5227A">
            <w:pPr>
              <w:jc w:val="both"/>
              <w:rPr>
                <w:rFonts w:ascii="Arial" w:hAnsi="Arial" w:cs="Arial"/>
              </w:rPr>
            </w:pPr>
            <w:r w:rsidRPr="00E5227A">
              <w:rPr>
                <w:rFonts w:ascii="Arial" w:hAnsi="Arial" w:cs="Arial"/>
              </w:rPr>
              <w:t>Quality assurance must be incorporated in local processes and supervisors must ensure that action is taken to prevent further errors arising.</w:t>
            </w:r>
          </w:p>
          <w:p w14:paraId="38325AC3" w14:textId="77777777" w:rsidR="00E5227A" w:rsidRPr="00E5227A" w:rsidRDefault="00E5227A" w:rsidP="00E5227A">
            <w:pPr>
              <w:jc w:val="both"/>
              <w:rPr>
                <w:rFonts w:ascii="Arial" w:hAnsi="Arial" w:cs="Arial"/>
              </w:rPr>
            </w:pPr>
            <w:r w:rsidRPr="00E5227A">
              <w:rPr>
                <w:rFonts w:ascii="Arial" w:hAnsi="Arial" w:cs="Arial"/>
              </w:rPr>
              <w:t xml:space="preserve">Completed PNDs should be forwarded promptly to the CTO. If the Notice is spoiled or unaccepted it must be forwarded directly to CTO for recording and processing on the computerised system. </w:t>
            </w:r>
          </w:p>
          <w:p w14:paraId="7ED0CA4C" w14:textId="77777777" w:rsidR="00E5227A" w:rsidRPr="00E5227A" w:rsidRDefault="00E5227A" w:rsidP="00E5227A">
            <w:pPr>
              <w:jc w:val="both"/>
              <w:rPr>
                <w:rFonts w:ascii="Arial" w:hAnsi="Arial" w:cs="Arial"/>
              </w:rPr>
            </w:pPr>
          </w:p>
          <w:p w14:paraId="2AEDAF2F" w14:textId="77777777" w:rsidR="00E5227A" w:rsidRPr="00C27694" w:rsidRDefault="00E5227A" w:rsidP="00E5227A">
            <w:pPr>
              <w:jc w:val="both"/>
              <w:rPr>
                <w:rFonts w:ascii="Arial" w:hAnsi="Arial" w:cs="Arial"/>
                <w:b/>
                <w:u w:val="single"/>
              </w:rPr>
            </w:pPr>
            <w:r w:rsidRPr="00C27694">
              <w:rPr>
                <w:rFonts w:ascii="Arial" w:hAnsi="Arial" w:cs="Arial"/>
                <w:b/>
                <w:u w:val="single"/>
              </w:rPr>
              <w:t>Crime Recording</w:t>
            </w:r>
          </w:p>
          <w:p w14:paraId="7B66755D" w14:textId="77777777" w:rsidR="00E5227A" w:rsidRPr="00E5227A" w:rsidRDefault="00E5227A" w:rsidP="00E5227A">
            <w:pPr>
              <w:jc w:val="both"/>
              <w:rPr>
                <w:rFonts w:ascii="Arial" w:hAnsi="Arial" w:cs="Arial"/>
              </w:rPr>
            </w:pPr>
            <w:r w:rsidRPr="00E5227A">
              <w:rPr>
                <w:rFonts w:ascii="Arial" w:hAnsi="Arial" w:cs="Arial"/>
              </w:rPr>
              <w:t>PND – Crime Recording Process</w:t>
            </w:r>
          </w:p>
          <w:p w14:paraId="24B16214" w14:textId="77777777" w:rsidR="00E5227A" w:rsidRPr="00E5227A" w:rsidRDefault="00E5227A" w:rsidP="00E5227A">
            <w:pPr>
              <w:jc w:val="both"/>
              <w:rPr>
                <w:rFonts w:ascii="Arial" w:hAnsi="Arial" w:cs="Arial"/>
              </w:rPr>
            </w:pPr>
            <w:r w:rsidRPr="00E5227A">
              <w:rPr>
                <w:rFonts w:ascii="Arial" w:hAnsi="Arial" w:cs="Arial"/>
              </w:rPr>
              <w:t>The Notifiable Offences listed below can be disposed of by means of PND.  Data Audit Dept. will audit all such offences.</w:t>
            </w:r>
          </w:p>
          <w:p w14:paraId="440C6551" w14:textId="77777777" w:rsidR="00E5227A" w:rsidRPr="00E5227A" w:rsidRDefault="00E5227A" w:rsidP="00E5227A">
            <w:pPr>
              <w:jc w:val="both"/>
              <w:rPr>
                <w:rFonts w:ascii="Arial" w:hAnsi="Arial" w:cs="Arial"/>
              </w:rPr>
            </w:pPr>
            <w:r w:rsidRPr="00E5227A">
              <w:rPr>
                <w:rFonts w:ascii="Arial" w:hAnsi="Arial" w:cs="Arial"/>
              </w:rPr>
              <w:t>1.</w:t>
            </w:r>
            <w:r w:rsidRPr="00E5227A">
              <w:rPr>
                <w:rFonts w:ascii="Arial" w:hAnsi="Arial" w:cs="Arial"/>
              </w:rPr>
              <w:tab/>
              <w:t>Section 5 Public Order Act 1986</w:t>
            </w:r>
          </w:p>
          <w:p w14:paraId="2A97BC47" w14:textId="77777777" w:rsidR="00355134" w:rsidRDefault="00E5227A" w:rsidP="00E5227A">
            <w:pPr>
              <w:jc w:val="both"/>
              <w:rPr>
                <w:rFonts w:ascii="Arial" w:hAnsi="Arial" w:cs="Arial"/>
              </w:rPr>
            </w:pPr>
            <w:r w:rsidRPr="00E5227A">
              <w:rPr>
                <w:rFonts w:ascii="Arial" w:hAnsi="Arial" w:cs="Arial"/>
              </w:rPr>
              <w:t>2.</w:t>
            </w:r>
            <w:r w:rsidRPr="00E5227A">
              <w:rPr>
                <w:rFonts w:ascii="Arial" w:hAnsi="Arial" w:cs="Arial"/>
              </w:rPr>
              <w:tab/>
              <w:t xml:space="preserve">Destroying or Damaging Property  (under £300) s1(1) of the Criminal Damage Act </w:t>
            </w:r>
          </w:p>
          <w:p w14:paraId="1A1EC032" w14:textId="77777777" w:rsidR="00E5227A" w:rsidRPr="00E5227A" w:rsidRDefault="00355134" w:rsidP="00E5227A">
            <w:pPr>
              <w:jc w:val="both"/>
              <w:rPr>
                <w:rFonts w:ascii="Arial" w:hAnsi="Arial" w:cs="Arial"/>
              </w:rPr>
            </w:pPr>
            <w:r>
              <w:rPr>
                <w:rFonts w:ascii="Arial" w:hAnsi="Arial" w:cs="Arial"/>
              </w:rPr>
              <w:t xml:space="preserve">           </w:t>
            </w:r>
            <w:r w:rsidR="00E5227A" w:rsidRPr="00E5227A">
              <w:rPr>
                <w:rFonts w:ascii="Arial" w:hAnsi="Arial" w:cs="Arial"/>
              </w:rPr>
              <w:t>1971</w:t>
            </w:r>
          </w:p>
          <w:p w14:paraId="28BFEDD2" w14:textId="77777777" w:rsidR="00355134" w:rsidRDefault="00E5227A" w:rsidP="00E5227A">
            <w:pPr>
              <w:jc w:val="both"/>
              <w:rPr>
                <w:rFonts w:ascii="Arial" w:hAnsi="Arial" w:cs="Arial"/>
              </w:rPr>
            </w:pPr>
            <w:r w:rsidRPr="00E5227A">
              <w:rPr>
                <w:rFonts w:ascii="Arial" w:hAnsi="Arial" w:cs="Arial"/>
              </w:rPr>
              <w:t>3.</w:t>
            </w:r>
            <w:r w:rsidRPr="00E5227A">
              <w:rPr>
                <w:rFonts w:ascii="Arial" w:hAnsi="Arial" w:cs="Arial"/>
              </w:rPr>
              <w:tab/>
              <w:t xml:space="preserve">Theft – shoplifting (retail under £100) - s.1 of the Theft Act 1968 (now including </w:t>
            </w:r>
          </w:p>
          <w:p w14:paraId="661358D8" w14:textId="77777777" w:rsidR="00E5227A" w:rsidRPr="00E5227A" w:rsidRDefault="00355134" w:rsidP="00E5227A">
            <w:pPr>
              <w:jc w:val="both"/>
              <w:rPr>
                <w:rFonts w:ascii="Arial" w:hAnsi="Arial" w:cs="Arial"/>
              </w:rPr>
            </w:pPr>
            <w:r>
              <w:rPr>
                <w:rFonts w:ascii="Arial" w:hAnsi="Arial" w:cs="Arial"/>
              </w:rPr>
              <w:t xml:space="preserve">           </w:t>
            </w:r>
            <w:r w:rsidR="00E5227A" w:rsidRPr="00E5227A">
              <w:rPr>
                <w:rFonts w:ascii="Arial" w:hAnsi="Arial" w:cs="Arial"/>
              </w:rPr>
              <w:t>label swapping)</w:t>
            </w:r>
          </w:p>
          <w:p w14:paraId="0F444238" w14:textId="77777777" w:rsidR="00355134" w:rsidRDefault="00E5227A" w:rsidP="00E5227A">
            <w:pPr>
              <w:jc w:val="both"/>
              <w:rPr>
                <w:rFonts w:ascii="Arial" w:hAnsi="Arial" w:cs="Arial"/>
              </w:rPr>
            </w:pPr>
            <w:r w:rsidRPr="00E5227A">
              <w:rPr>
                <w:rFonts w:ascii="Arial" w:hAnsi="Arial" w:cs="Arial"/>
              </w:rPr>
              <w:t>4.</w:t>
            </w:r>
            <w:r w:rsidRPr="00E5227A">
              <w:rPr>
                <w:rFonts w:ascii="Arial" w:hAnsi="Arial" w:cs="Arial"/>
              </w:rPr>
              <w:tab/>
              <w:t xml:space="preserve">Possession of a controlled drug of Class B Cannabis or Khat (2014). Sec 5 (2) </w:t>
            </w:r>
          </w:p>
          <w:p w14:paraId="48AD1976" w14:textId="77777777" w:rsidR="00E5227A" w:rsidRDefault="00355134" w:rsidP="00E5227A">
            <w:pPr>
              <w:jc w:val="both"/>
              <w:rPr>
                <w:rFonts w:ascii="Arial" w:hAnsi="Arial" w:cs="Arial"/>
              </w:rPr>
            </w:pPr>
            <w:r>
              <w:rPr>
                <w:rFonts w:ascii="Arial" w:hAnsi="Arial" w:cs="Arial"/>
              </w:rPr>
              <w:t xml:space="preserve">           </w:t>
            </w:r>
            <w:r w:rsidR="00E5227A" w:rsidRPr="00E5227A">
              <w:rPr>
                <w:rFonts w:ascii="Arial" w:hAnsi="Arial" w:cs="Arial"/>
              </w:rPr>
              <w:t>Misuse of Drugs Act 1971.</w:t>
            </w:r>
          </w:p>
          <w:p w14:paraId="33B6A9C5" w14:textId="77777777" w:rsidR="00207C39" w:rsidRPr="00E5227A" w:rsidRDefault="00207C39" w:rsidP="00E5227A">
            <w:pPr>
              <w:jc w:val="both"/>
              <w:rPr>
                <w:rFonts w:ascii="Arial" w:hAnsi="Arial" w:cs="Arial"/>
              </w:rPr>
            </w:pPr>
          </w:p>
          <w:p w14:paraId="019BC59C" w14:textId="77777777" w:rsidR="00E5227A" w:rsidRPr="00C27694" w:rsidRDefault="00E5227A" w:rsidP="00E5227A">
            <w:pPr>
              <w:jc w:val="both"/>
              <w:rPr>
                <w:rFonts w:ascii="Arial" w:hAnsi="Arial" w:cs="Arial"/>
                <w:b/>
                <w:u w:val="single"/>
              </w:rPr>
            </w:pPr>
            <w:r w:rsidRPr="00C27694">
              <w:rPr>
                <w:rFonts w:ascii="Arial" w:hAnsi="Arial" w:cs="Arial"/>
                <w:b/>
                <w:u w:val="single"/>
              </w:rPr>
              <w:t>Audit Process</w:t>
            </w:r>
          </w:p>
          <w:p w14:paraId="4FF89962" w14:textId="77777777" w:rsidR="00E5227A" w:rsidRPr="00E5227A" w:rsidRDefault="00E5227A" w:rsidP="00E5227A">
            <w:pPr>
              <w:jc w:val="both"/>
              <w:rPr>
                <w:rFonts w:ascii="Arial" w:hAnsi="Arial" w:cs="Arial"/>
              </w:rPr>
            </w:pPr>
            <w:r w:rsidRPr="00E5227A">
              <w:rPr>
                <w:rFonts w:ascii="Arial" w:hAnsi="Arial" w:cs="Arial"/>
              </w:rPr>
              <w:t>Officer creates and populates an occurrence on Niche.  The crime is recorded with offender details and assigned outcome CO6 PND disposal of PND. The PND ticket is scanned onto the Reports Tab on Niche.</w:t>
            </w:r>
          </w:p>
          <w:p w14:paraId="0F2128C9" w14:textId="77777777" w:rsidR="00E5227A" w:rsidRPr="00E5227A" w:rsidRDefault="00E5227A" w:rsidP="00E5227A">
            <w:pPr>
              <w:jc w:val="both"/>
              <w:rPr>
                <w:rFonts w:ascii="Arial" w:hAnsi="Arial" w:cs="Arial"/>
              </w:rPr>
            </w:pPr>
            <w:r w:rsidRPr="00E5227A">
              <w:rPr>
                <w:rFonts w:ascii="Arial" w:hAnsi="Arial" w:cs="Arial"/>
              </w:rPr>
              <w:t>Data Audit Dept. will:</w:t>
            </w:r>
          </w:p>
          <w:p w14:paraId="06266058" w14:textId="77777777" w:rsidR="009A51D3" w:rsidRDefault="00E5227A" w:rsidP="00E5227A">
            <w:pPr>
              <w:pStyle w:val="ListParagraph"/>
              <w:numPr>
                <w:ilvl w:val="0"/>
                <w:numId w:val="28"/>
              </w:numPr>
              <w:jc w:val="both"/>
              <w:rPr>
                <w:rFonts w:ascii="Arial" w:hAnsi="Arial" w:cs="Arial"/>
              </w:rPr>
            </w:pPr>
            <w:r w:rsidRPr="009A51D3">
              <w:rPr>
                <w:rFonts w:ascii="Arial" w:hAnsi="Arial" w:cs="Arial"/>
              </w:rPr>
              <w:t xml:space="preserve">Ensure compliance with Ministry of Justice PND Operational Guidance , </w:t>
            </w:r>
            <w:r w:rsidR="009A51D3" w:rsidRPr="009A51D3">
              <w:rPr>
                <w:rFonts w:ascii="Arial" w:hAnsi="Arial" w:cs="Arial"/>
              </w:rPr>
              <w:t>National Crime Recording Standards (</w:t>
            </w:r>
            <w:r w:rsidRPr="009A51D3">
              <w:rPr>
                <w:rFonts w:ascii="Arial" w:hAnsi="Arial" w:cs="Arial"/>
              </w:rPr>
              <w:t>NCRS</w:t>
            </w:r>
            <w:r w:rsidR="009A51D3" w:rsidRPr="009A51D3">
              <w:rPr>
                <w:rFonts w:ascii="Arial" w:hAnsi="Arial" w:cs="Arial"/>
              </w:rPr>
              <w:t>)</w:t>
            </w:r>
            <w:r w:rsidRPr="009A51D3">
              <w:rPr>
                <w:rFonts w:ascii="Arial" w:hAnsi="Arial" w:cs="Arial"/>
              </w:rPr>
              <w:t xml:space="preserve"> </w:t>
            </w:r>
            <w:r w:rsidR="00355134" w:rsidRPr="009A51D3">
              <w:rPr>
                <w:rFonts w:ascii="Arial" w:hAnsi="Arial" w:cs="Arial"/>
              </w:rPr>
              <w:t xml:space="preserve"> </w:t>
            </w:r>
            <w:r w:rsidRPr="009A51D3">
              <w:rPr>
                <w:rFonts w:ascii="Arial" w:hAnsi="Arial" w:cs="Arial"/>
              </w:rPr>
              <w:t>and  Home Office Counting Rules (HOCRs)</w:t>
            </w:r>
          </w:p>
          <w:p w14:paraId="094AC1BA" w14:textId="77777777" w:rsidR="00E5227A" w:rsidRPr="009A51D3" w:rsidRDefault="00E5227A" w:rsidP="00E5227A">
            <w:pPr>
              <w:pStyle w:val="ListParagraph"/>
              <w:numPr>
                <w:ilvl w:val="0"/>
                <w:numId w:val="28"/>
              </w:numPr>
              <w:jc w:val="both"/>
              <w:rPr>
                <w:rFonts w:ascii="Arial" w:hAnsi="Arial" w:cs="Arial"/>
              </w:rPr>
            </w:pPr>
            <w:r w:rsidRPr="009A51D3">
              <w:rPr>
                <w:rFonts w:ascii="Arial" w:hAnsi="Arial" w:cs="Arial"/>
              </w:rPr>
              <w:t xml:space="preserve">Check Pentip or </w:t>
            </w:r>
            <w:r w:rsidR="008D142A">
              <w:rPr>
                <w:rFonts w:ascii="Arial" w:hAnsi="Arial" w:cs="Arial"/>
              </w:rPr>
              <w:t>Police National Computer (</w:t>
            </w:r>
            <w:r w:rsidRPr="009A51D3">
              <w:rPr>
                <w:rFonts w:ascii="Arial" w:hAnsi="Arial" w:cs="Arial"/>
              </w:rPr>
              <w:t>PNC</w:t>
            </w:r>
            <w:r w:rsidR="008D142A">
              <w:rPr>
                <w:rFonts w:ascii="Arial" w:hAnsi="Arial" w:cs="Arial"/>
              </w:rPr>
              <w:t>)</w:t>
            </w:r>
            <w:r w:rsidRPr="009A51D3">
              <w:rPr>
                <w:rFonts w:ascii="Arial" w:hAnsi="Arial" w:cs="Arial"/>
              </w:rPr>
              <w:t xml:space="preserve"> to confirm PND disposal and offender details</w:t>
            </w:r>
          </w:p>
          <w:p w14:paraId="13F6A110" w14:textId="77777777" w:rsidR="00E5227A" w:rsidRPr="009A51D3" w:rsidRDefault="009A51D3" w:rsidP="009A51D3">
            <w:pPr>
              <w:pStyle w:val="ListParagraph"/>
              <w:numPr>
                <w:ilvl w:val="0"/>
                <w:numId w:val="28"/>
              </w:numPr>
              <w:rPr>
                <w:rFonts w:ascii="Arial" w:hAnsi="Arial" w:cs="Arial"/>
              </w:rPr>
            </w:pPr>
            <w:r w:rsidRPr="009A51D3">
              <w:rPr>
                <w:rFonts w:ascii="Arial" w:hAnsi="Arial" w:cs="Arial"/>
              </w:rPr>
              <w:t>Central Ticket Office (</w:t>
            </w:r>
            <w:r w:rsidR="00E5227A" w:rsidRPr="009A51D3">
              <w:rPr>
                <w:rFonts w:ascii="Arial" w:hAnsi="Arial" w:cs="Arial"/>
              </w:rPr>
              <w:t>CTO</w:t>
            </w:r>
            <w:r w:rsidRPr="009A51D3">
              <w:rPr>
                <w:rFonts w:ascii="Arial" w:hAnsi="Arial" w:cs="Arial"/>
              </w:rPr>
              <w:t>)</w:t>
            </w:r>
            <w:r w:rsidR="00E5227A" w:rsidRPr="009A51D3">
              <w:rPr>
                <w:rFonts w:ascii="Arial" w:hAnsi="Arial" w:cs="Arial"/>
              </w:rPr>
              <w:t xml:space="preserve"> will be contacted where details are not recorded on </w:t>
            </w:r>
            <w:r>
              <w:rPr>
                <w:rFonts w:ascii="Arial" w:hAnsi="Arial" w:cs="Arial"/>
              </w:rPr>
              <w:t xml:space="preserve">Pentip or PNC, or if </w:t>
            </w:r>
            <w:r w:rsidR="00E5227A" w:rsidRPr="009A51D3">
              <w:rPr>
                <w:rFonts w:ascii="Arial" w:hAnsi="Arial" w:cs="Arial"/>
              </w:rPr>
              <w:t>offender details differ e.g. incorrect spelling of name.</w:t>
            </w:r>
          </w:p>
          <w:p w14:paraId="778DA7E5" w14:textId="77777777" w:rsidR="00E5227A" w:rsidRPr="009A51D3" w:rsidRDefault="00E5227A" w:rsidP="009A51D3">
            <w:pPr>
              <w:pStyle w:val="ListParagraph"/>
              <w:numPr>
                <w:ilvl w:val="0"/>
                <w:numId w:val="28"/>
              </w:numPr>
              <w:jc w:val="both"/>
              <w:rPr>
                <w:rFonts w:ascii="Arial" w:hAnsi="Arial" w:cs="Arial"/>
              </w:rPr>
            </w:pPr>
            <w:r w:rsidRPr="009A51D3">
              <w:rPr>
                <w:rFonts w:ascii="Arial" w:hAnsi="Arial" w:cs="Arial"/>
              </w:rPr>
              <w:t xml:space="preserve">Where it is found that a PND has not been issued in accordance with Operational </w:t>
            </w:r>
            <w:r w:rsidR="009A51D3">
              <w:rPr>
                <w:rFonts w:ascii="Arial" w:hAnsi="Arial" w:cs="Arial"/>
              </w:rPr>
              <w:br/>
            </w:r>
            <w:r w:rsidR="008D142A">
              <w:rPr>
                <w:rFonts w:ascii="Arial" w:hAnsi="Arial" w:cs="Arial"/>
              </w:rPr>
              <w:t xml:space="preserve">Guidance &amp; HOCRs, the PND </w:t>
            </w:r>
            <w:r w:rsidRPr="009A51D3">
              <w:rPr>
                <w:rFonts w:ascii="Arial" w:hAnsi="Arial" w:cs="Arial"/>
              </w:rPr>
              <w:t xml:space="preserve">outcome will be removed and the detecting Officer </w:t>
            </w:r>
            <w:r w:rsidR="009A51D3">
              <w:rPr>
                <w:rFonts w:ascii="Arial" w:hAnsi="Arial" w:cs="Arial"/>
              </w:rPr>
              <w:br/>
              <w:t xml:space="preserve"> </w:t>
            </w:r>
            <w:r w:rsidRPr="009A51D3">
              <w:rPr>
                <w:rFonts w:ascii="Arial" w:hAnsi="Arial" w:cs="Arial"/>
              </w:rPr>
              <w:t>will be informed.</w:t>
            </w:r>
          </w:p>
          <w:p w14:paraId="106EE82B" w14:textId="77777777" w:rsidR="00E5227A" w:rsidRPr="009A51D3" w:rsidRDefault="00E06C5E" w:rsidP="009A51D3">
            <w:pPr>
              <w:pStyle w:val="ListParagraph"/>
              <w:numPr>
                <w:ilvl w:val="0"/>
                <w:numId w:val="28"/>
              </w:numPr>
              <w:jc w:val="both"/>
              <w:rPr>
                <w:rFonts w:ascii="Arial" w:hAnsi="Arial" w:cs="Arial"/>
              </w:rPr>
            </w:pPr>
            <w:r w:rsidRPr="009A51D3">
              <w:rPr>
                <w:rFonts w:ascii="Arial" w:hAnsi="Arial" w:cs="Arial"/>
              </w:rPr>
              <w:t>The Niche OEL will be updated accordingly</w:t>
            </w:r>
          </w:p>
          <w:p w14:paraId="09CD635C" w14:textId="77777777" w:rsidR="00E5227A" w:rsidRPr="00E5227A" w:rsidRDefault="00E5227A" w:rsidP="00E5227A">
            <w:pPr>
              <w:jc w:val="both"/>
              <w:rPr>
                <w:rFonts w:ascii="Arial" w:hAnsi="Arial" w:cs="Arial"/>
              </w:rPr>
            </w:pPr>
          </w:p>
          <w:p w14:paraId="27697A91" w14:textId="77777777" w:rsidR="00E5227A" w:rsidRPr="00C27694" w:rsidRDefault="00E5227A" w:rsidP="00E5227A">
            <w:pPr>
              <w:jc w:val="both"/>
              <w:rPr>
                <w:rFonts w:ascii="Arial" w:hAnsi="Arial" w:cs="Arial"/>
                <w:b/>
                <w:u w:val="single"/>
              </w:rPr>
            </w:pPr>
            <w:r w:rsidRPr="00C27694">
              <w:rPr>
                <w:rFonts w:ascii="Arial" w:hAnsi="Arial" w:cs="Arial"/>
                <w:b/>
                <w:u w:val="single"/>
              </w:rPr>
              <w:t>PNC Entry</w:t>
            </w:r>
          </w:p>
          <w:p w14:paraId="148FE4B8" w14:textId="77777777" w:rsidR="00E5227A" w:rsidRDefault="00E5227A" w:rsidP="00E5227A">
            <w:pPr>
              <w:jc w:val="both"/>
              <w:rPr>
                <w:rFonts w:ascii="Arial" w:hAnsi="Arial" w:cs="Arial"/>
              </w:rPr>
            </w:pPr>
            <w:r w:rsidRPr="00E5227A">
              <w:rPr>
                <w:rFonts w:ascii="Arial" w:hAnsi="Arial" w:cs="Arial"/>
              </w:rPr>
              <w:t>Suspects issued with PNDs will not receive a criminal record, but this does not preclude the retention of information as police intelligence. A facility is available on PNC which allows an entry to be recorded which does not constitute a criminal record but is accessible for police information. Issue of a PND may be used as evidence of bad character under s101 of the Criminal Justice Act 2003.</w:t>
            </w:r>
          </w:p>
          <w:p w14:paraId="6F462ABA" w14:textId="77777777" w:rsidR="00207C39" w:rsidRPr="00E5227A" w:rsidRDefault="00207C39" w:rsidP="00E5227A">
            <w:pPr>
              <w:jc w:val="both"/>
              <w:rPr>
                <w:rFonts w:ascii="Arial" w:hAnsi="Arial" w:cs="Arial"/>
              </w:rPr>
            </w:pPr>
          </w:p>
          <w:p w14:paraId="71E21123" w14:textId="77777777" w:rsidR="00E5227A" w:rsidRDefault="00E5227A" w:rsidP="00E5227A">
            <w:pPr>
              <w:jc w:val="both"/>
              <w:rPr>
                <w:rFonts w:ascii="Arial" w:hAnsi="Arial" w:cs="Arial"/>
              </w:rPr>
            </w:pPr>
            <w:r w:rsidRPr="00E5227A">
              <w:rPr>
                <w:rFonts w:ascii="Arial" w:hAnsi="Arial" w:cs="Arial"/>
              </w:rPr>
              <w:t>Recordable offences should be logged on PNC in accordance with PNC Bureau instructions. This entry will not constitute a criminal record, but will enable DNA, fingerprints and a photograph to be logged against the entry.</w:t>
            </w:r>
          </w:p>
          <w:p w14:paraId="08B85764" w14:textId="77777777" w:rsidR="001C376D" w:rsidRPr="00E5227A" w:rsidRDefault="001C376D" w:rsidP="00E5227A">
            <w:pPr>
              <w:jc w:val="both"/>
              <w:rPr>
                <w:rFonts w:ascii="Arial" w:hAnsi="Arial" w:cs="Arial"/>
              </w:rPr>
            </w:pPr>
          </w:p>
          <w:p w14:paraId="22FD4B8E" w14:textId="77777777" w:rsidR="00E5227A" w:rsidRPr="00E5227A" w:rsidRDefault="00E5227A" w:rsidP="00E5227A">
            <w:pPr>
              <w:jc w:val="both"/>
              <w:rPr>
                <w:rFonts w:ascii="Arial" w:hAnsi="Arial" w:cs="Arial"/>
              </w:rPr>
            </w:pPr>
            <w:r w:rsidRPr="00E5227A">
              <w:rPr>
                <w:rFonts w:ascii="Arial" w:hAnsi="Arial" w:cs="Arial"/>
              </w:rPr>
              <w:t xml:space="preserve">Logging of recordable offences will also facilitate checks on whether an individual has previously been issued with a PND for a recordable offence. </w:t>
            </w:r>
          </w:p>
          <w:p w14:paraId="6A485136" w14:textId="77777777" w:rsidR="00E5227A" w:rsidRPr="00E5227A" w:rsidRDefault="00E5227A" w:rsidP="00E5227A">
            <w:pPr>
              <w:jc w:val="both"/>
              <w:rPr>
                <w:rFonts w:ascii="Arial" w:hAnsi="Arial" w:cs="Arial"/>
              </w:rPr>
            </w:pPr>
          </w:p>
          <w:p w14:paraId="73608185" w14:textId="77777777" w:rsidR="00E5227A" w:rsidRPr="00C27694" w:rsidRDefault="00E5227A" w:rsidP="00E5227A">
            <w:pPr>
              <w:jc w:val="both"/>
              <w:rPr>
                <w:rFonts w:ascii="Arial" w:hAnsi="Arial" w:cs="Arial"/>
                <w:b/>
                <w:u w:val="single"/>
              </w:rPr>
            </w:pPr>
            <w:r w:rsidRPr="00C27694">
              <w:rPr>
                <w:rFonts w:ascii="Arial" w:hAnsi="Arial" w:cs="Arial"/>
                <w:b/>
                <w:u w:val="single"/>
              </w:rPr>
              <w:t>Cannabis Formal Warnings</w:t>
            </w:r>
          </w:p>
          <w:p w14:paraId="5855C3A6" w14:textId="77777777" w:rsidR="001C376D" w:rsidRPr="00E5227A" w:rsidRDefault="001C376D" w:rsidP="00E5227A">
            <w:pPr>
              <w:jc w:val="both"/>
              <w:rPr>
                <w:rFonts w:ascii="Arial" w:hAnsi="Arial" w:cs="Arial"/>
              </w:rPr>
            </w:pPr>
          </w:p>
          <w:p w14:paraId="6D3FACB7" w14:textId="77777777" w:rsidR="00E5227A" w:rsidRPr="00E5227A" w:rsidRDefault="00E5227A" w:rsidP="00E5227A">
            <w:pPr>
              <w:jc w:val="both"/>
              <w:rPr>
                <w:rFonts w:ascii="Arial" w:hAnsi="Arial" w:cs="Arial"/>
              </w:rPr>
            </w:pPr>
            <w:r w:rsidRPr="00E5227A">
              <w:rPr>
                <w:rFonts w:ascii="Arial" w:hAnsi="Arial" w:cs="Arial"/>
              </w:rPr>
              <w:t>If the Officer believes that the issue of a cannabis warning could be appropriate, the Officer must check Pentip/PNC to establish if previous warnings have been given, if so, PND or Arrest should be considered.</w:t>
            </w:r>
          </w:p>
          <w:p w14:paraId="3ED1DA86" w14:textId="77777777" w:rsidR="00E5227A" w:rsidRDefault="00E5227A" w:rsidP="00E5227A">
            <w:pPr>
              <w:jc w:val="both"/>
              <w:rPr>
                <w:rFonts w:ascii="Arial" w:hAnsi="Arial" w:cs="Arial"/>
              </w:rPr>
            </w:pPr>
            <w:r w:rsidRPr="00E5227A">
              <w:rPr>
                <w:rFonts w:ascii="Arial" w:hAnsi="Arial" w:cs="Arial"/>
              </w:rPr>
              <w:tab/>
              <w:t>Pentip will show all DDM endorsed Cannabis formal warnings and PNC will show all other possession offences and disposals.</w:t>
            </w:r>
          </w:p>
          <w:p w14:paraId="13B90BD7" w14:textId="77777777" w:rsidR="00C27694" w:rsidRPr="00E5227A" w:rsidRDefault="00C27694" w:rsidP="00E5227A">
            <w:pPr>
              <w:jc w:val="both"/>
              <w:rPr>
                <w:rFonts w:ascii="Arial" w:hAnsi="Arial" w:cs="Arial"/>
              </w:rPr>
            </w:pPr>
          </w:p>
          <w:p w14:paraId="3D0803AF" w14:textId="77777777" w:rsidR="00E5227A" w:rsidRPr="00E5227A" w:rsidRDefault="00E5227A" w:rsidP="00E5227A">
            <w:pPr>
              <w:jc w:val="both"/>
              <w:rPr>
                <w:rFonts w:ascii="Arial" w:hAnsi="Arial" w:cs="Arial"/>
              </w:rPr>
            </w:pPr>
            <w:r w:rsidRPr="00E5227A">
              <w:rPr>
                <w:rFonts w:ascii="Arial" w:hAnsi="Arial" w:cs="Arial"/>
              </w:rPr>
              <w:t>If the Officer decides to issue a cannabis warning, they must complete the interview and Cannabis Warning pro-forma document, which should be signed by the Offender. The completed Cannabis Warning occurrence should be forwarded to Data Audit, Headquarters by way of Niche task. Pentip will be updated when the warning is endorsed by a DDM. Where there are issues with the data or the eligibility of the Offender to have a Cannabis Warning, Data Audit will contact the Officer for clarification.</w:t>
            </w:r>
          </w:p>
          <w:p w14:paraId="77821C79" w14:textId="77777777" w:rsidR="00E5227A" w:rsidRPr="00E5227A" w:rsidRDefault="00E5227A" w:rsidP="00E5227A">
            <w:pPr>
              <w:jc w:val="both"/>
              <w:rPr>
                <w:rFonts w:ascii="Arial" w:hAnsi="Arial" w:cs="Arial"/>
              </w:rPr>
            </w:pPr>
          </w:p>
          <w:p w14:paraId="558B4E3C" w14:textId="77777777" w:rsidR="00E5227A" w:rsidRPr="00E5227A" w:rsidRDefault="00E5227A" w:rsidP="00E5227A">
            <w:pPr>
              <w:jc w:val="both"/>
              <w:rPr>
                <w:rFonts w:ascii="Arial" w:hAnsi="Arial" w:cs="Arial"/>
              </w:rPr>
            </w:pPr>
          </w:p>
          <w:p w14:paraId="5C452C70" w14:textId="77777777" w:rsidR="00E5227A" w:rsidRPr="00E5227A" w:rsidRDefault="00E5227A" w:rsidP="00E5227A">
            <w:pPr>
              <w:jc w:val="both"/>
              <w:rPr>
                <w:rFonts w:ascii="Arial" w:hAnsi="Arial" w:cs="Arial"/>
              </w:rPr>
            </w:pPr>
          </w:p>
          <w:p w14:paraId="64C699F4" w14:textId="77777777" w:rsidR="00E5227A" w:rsidRPr="00E5227A" w:rsidRDefault="00E5227A" w:rsidP="00E5227A">
            <w:pPr>
              <w:jc w:val="both"/>
              <w:rPr>
                <w:rFonts w:ascii="Arial" w:hAnsi="Arial" w:cs="Arial"/>
              </w:rPr>
            </w:pPr>
          </w:p>
          <w:p w14:paraId="320D1A9B" w14:textId="77777777" w:rsidR="00E5227A" w:rsidRPr="00E5227A" w:rsidRDefault="00E5227A" w:rsidP="00E5227A">
            <w:pPr>
              <w:jc w:val="both"/>
              <w:rPr>
                <w:rFonts w:ascii="Arial" w:hAnsi="Arial" w:cs="Arial"/>
              </w:rPr>
            </w:pPr>
          </w:p>
          <w:p w14:paraId="3BC2748A" w14:textId="77777777" w:rsidR="00E5227A" w:rsidRPr="00E5227A" w:rsidRDefault="00E5227A" w:rsidP="00110BE6">
            <w:pPr>
              <w:jc w:val="both"/>
              <w:rPr>
                <w:rFonts w:ascii="Arial" w:hAnsi="Arial" w:cs="Arial"/>
              </w:rPr>
            </w:pPr>
          </w:p>
          <w:p w14:paraId="2DFDAFDF" w14:textId="77777777" w:rsidR="006351DD" w:rsidRPr="00110BE6" w:rsidRDefault="006351DD" w:rsidP="00355134">
            <w:pPr>
              <w:jc w:val="both"/>
              <w:rPr>
                <w:rFonts w:ascii="Arial" w:hAnsi="Arial" w:cs="Arial"/>
              </w:rPr>
            </w:pPr>
          </w:p>
        </w:tc>
      </w:tr>
      <w:tr w:rsidR="00AC3FF7" w:rsidRPr="00AC3FF7" w14:paraId="7AC9078C" w14:textId="77777777" w:rsidTr="0013214D">
        <w:trPr>
          <w:jc w:val="center"/>
        </w:trPr>
        <w:tc>
          <w:tcPr>
            <w:tcW w:w="937" w:type="dxa"/>
          </w:tcPr>
          <w:p w14:paraId="4C0BEAB1" w14:textId="77777777" w:rsidR="003C29F1" w:rsidRPr="00AC3FF7" w:rsidRDefault="003C29F1" w:rsidP="008825B8">
            <w:pPr>
              <w:pStyle w:val="Heading1"/>
              <w:tabs>
                <w:tab w:val="left" w:pos="567"/>
              </w:tabs>
              <w:rPr>
                <w:rFonts w:ascii="Arial" w:hAnsi="Arial" w:cs="Arial"/>
                <w:b/>
                <w:sz w:val="28"/>
                <w:szCs w:val="28"/>
              </w:rPr>
            </w:pPr>
            <w:bookmarkStart w:id="3" w:name="_Hlk477428247"/>
            <w:r w:rsidRPr="00AC3FF7">
              <w:rPr>
                <w:rFonts w:ascii="Arial" w:hAnsi="Arial" w:cs="Arial"/>
                <w:b/>
                <w:sz w:val="28"/>
                <w:szCs w:val="28"/>
              </w:rPr>
              <w:t>3.0</w:t>
            </w:r>
          </w:p>
        </w:tc>
        <w:tc>
          <w:tcPr>
            <w:tcW w:w="9588" w:type="dxa"/>
          </w:tcPr>
          <w:p w14:paraId="00376A16" w14:textId="77777777" w:rsidR="003C29F1" w:rsidRPr="00AC3FF7" w:rsidRDefault="003C29F1" w:rsidP="008825B8">
            <w:pPr>
              <w:pStyle w:val="Heading1"/>
              <w:tabs>
                <w:tab w:val="left" w:pos="567"/>
              </w:tabs>
              <w:jc w:val="both"/>
              <w:rPr>
                <w:rFonts w:ascii="Arial" w:hAnsi="Arial" w:cs="Arial"/>
                <w:b/>
                <w:bCs/>
                <w:iCs/>
                <w:sz w:val="28"/>
                <w:szCs w:val="28"/>
              </w:rPr>
            </w:pPr>
            <w:r w:rsidRPr="00AC3FF7">
              <w:rPr>
                <w:rFonts w:ascii="Arial" w:hAnsi="Arial" w:cs="Arial"/>
                <w:b/>
                <w:bCs/>
                <w:iCs/>
                <w:sz w:val="28"/>
                <w:szCs w:val="28"/>
              </w:rPr>
              <w:t>LEGISLATIVE FRAMEWORK</w:t>
            </w:r>
          </w:p>
          <w:p w14:paraId="68ED830A" w14:textId="77777777" w:rsidR="000A42E4" w:rsidRPr="00AC3FF7" w:rsidRDefault="000A42E4" w:rsidP="008825B8"/>
        </w:tc>
      </w:tr>
      <w:bookmarkEnd w:id="3"/>
      <w:tr w:rsidR="00AC3FF7" w:rsidRPr="00AC3FF7" w14:paraId="3B59EE1E" w14:textId="77777777" w:rsidTr="0013214D">
        <w:trPr>
          <w:jc w:val="center"/>
        </w:trPr>
        <w:tc>
          <w:tcPr>
            <w:tcW w:w="937" w:type="dxa"/>
          </w:tcPr>
          <w:p w14:paraId="0D338A30" w14:textId="77777777" w:rsidR="003C29F1" w:rsidRPr="001A775D" w:rsidRDefault="00D63074" w:rsidP="008825B8">
            <w:pPr>
              <w:pStyle w:val="Heading1"/>
              <w:tabs>
                <w:tab w:val="left" w:pos="567"/>
              </w:tabs>
              <w:rPr>
                <w:rFonts w:ascii="Arial" w:hAnsi="Arial" w:cs="Arial"/>
                <w:b/>
                <w:sz w:val="24"/>
              </w:rPr>
            </w:pPr>
            <w:r w:rsidRPr="001A775D">
              <w:rPr>
                <w:rFonts w:ascii="Arial" w:hAnsi="Arial" w:cs="Arial"/>
                <w:b/>
                <w:sz w:val="24"/>
              </w:rPr>
              <w:t>3.1</w:t>
            </w:r>
          </w:p>
          <w:p w14:paraId="0D48FE86" w14:textId="77777777" w:rsidR="008103DC" w:rsidRDefault="008103DC" w:rsidP="008825B8">
            <w:pPr>
              <w:rPr>
                <w:rFonts w:ascii="Arial" w:hAnsi="Arial" w:cs="Arial"/>
              </w:rPr>
            </w:pPr>
          </w:p>
          <w:p w14:paraId="44591F2A" w14:textId="77777777" w:rsidR="008103DC" w:rsidRPr="00AC3FF7" w:rsidRDefault="008103DC" w:rsidP="008825B8">
            <w:pPr>
              <w:rPr>
                <w:rFonts w:ascii="Arial" w:hAnsi="Arial" w:cs="Arial"/>
              </w:rPr>
            </w:pPr>
          </w:p>
        </w:tc>
        <w:tc>
          <w:tcPr>
            <w:tcW w:w="9588" w:type="dxa"/>
          </w:tcPr>
          <w:p w14:paraId="2A0D68D9" w14:textId="77777777" w:rsidR="008103DC" w:rsidRDefault="008103DC" w:rsidP="008103DC">
            <w:pPr>
              <w:jc w:val="both"/>
              <w:rPr>
                <w:rFonts w:ascii="Arial" w:hAnsi="Arial"/>
                <w:b/>
                <w:u w:val="single"/>
              </w:rPr>
            </w:pPr>
            <w:r w:rsidRPr="008103DC">
              <w:rPr>
                <w:rFonts w:ascii="Arial" w:hAnsi="Arial"/>
                <w:b/>
                <w:u w:val="single"/>
              </w:rPr>
              <w:t xml:space="preserve">Legislation and Guidance </w:t>
            </w:r>
          </w:p>
          <w:p w14:paraId="5F7C1776" w14:textId="77777777" w:rsidR="008103DC" w:rsidRDefault="008103DC" w:rsidP="008103DC">
            <w:pPr>
              <w:jc w:val="both"/>
              <w:rPr>
                <w:rFonts w:ascii="Arial" w:hAnsi="Arial"/>
              </w:rPr>
            </w:pPr>
          </w:p>
          <w:p w14:paraId="369CE069" w14:textId="77777777" w:rsidR="003C29F1" w:rsidRPr="00261364" w:rsidRDefault="003C29F1" w:rsidP="00261364">
            <w:pPr>
              <w:jc w:val="both"/>
              <w:rPr>
                <w:rFonts w:ascii="Arial" w:hAnsi="Arial"/>
              </w:rPr>
            </w:pPr>
          </w:p>
        </w:tc>
      </w:tr>
      <w:tr w:rsidR="00AC3FF7" w:rsidRPr="00AC3FF7" w14:paraId="6C462FAF" w14:textId="77777777" w:rsidTr="0013214D">
        <w:trPr>
          <w:jc w:val="center"/>
        </w:trPr>
        <w:tc>
          <w:tcPr>
            <w:tcW w:w="937" w:type="dxa"/>
          </w:tcPr>
          <w:p w14:paraId="0410C3CD" w14:textId="77777777" w:rsidR="00B31483" w:rsidRPr="00AC3FF7" w:rsidRDefault="003C29F1" w:rsidP="008825B8">
            <w:pPr>
              <w:pStyle w:val="Heading1"/>
              <w:tabs>
                <w:tab w:val="left" w:pos="567"/>
              </w:tabs>
              <w:rPr>
                <w:rFonts w:ascii="Arial" w:hAnsi="Arial" w:cs="Arial"/>
                <w:b/>
                <w:sz w:val="28"/>
                <w:szCs w:val="28"/>
              </w:rPr>
            </w:pPr>
            <w:bookmarkStart w:id="4" w:name="_Hlk474744183"/>
            <w:r w:rsidRPr="00AC3FF7">
              <w:rPr>
                <w:rFonts w:ascii="Arial" w:hAnsi="Arial" w:cs="Arial"/>
                <w:b/>
                <w:sz w:val="28"/>
                <w:szCs w:val="28"/>
              </w:rPr>
              <w:t>4</w:t>
            </w:r>
            <w:r w:rsidR="00267BC9" w:rsidRPr="00AC3FF7">
              <w:rPr>
                <w:rFonts w:ascii="Arial" w:hAnsi="Arial" w:cs="Arial"/>
                <w:b/>
                <w:sz w:val="28"/>
                <w:szCs w:val="28"/>
              </w:rPr>
              <w:t>.0</w:t>
            </w:r>
          </w:p>
        </w:tc>
        <w:tc>
          <w:tcPr>
            <w:tcW w:w="9588" w:type="dxa"/>
          </w:tcPr>
          <w:p w14:paraId="12344D37" w14:textId="77777777" w:rsidR="00B31483" w:rsidRPr="00AC3FF7" w:rsidRDefault="00267BC9" w:rsidP="008825B8">
            <w:pPr>
              <w:pStyle w:val="Heading1"/>
              <w:tabs>
                <w:tab w:val="left" w:pos="567"/>
              </w:tabs>
              <w:autoSpaceDE w:val="0"/>
              <w:autoSpaceDN w:val="0"/>
              <w:adjustRightInd w:val="0"/>
              <w:rPr>
                <w:rFonts w:ascii="Arial" w:hAnsi="Arial" w:cs="Arial"/>
                <w:b/>
                <w:sz w:val="28"/>
                <w:szCs w:val="28"/>
              </w:rPr>
            </w:pPr>
            <w:r w:rsidRPr="00AC3FF7">
              <w:rPr>
                <w:rFonts w:ascii="Arial" w:hAnsi="Arial" w:cs="Arial"/>
                <w:b/>
                <w:sz w:val="28"/>
                <w:szCs w:val="28"/>
              </w:rPr>
              <w:t>HUMAN RIGHTS</w:t>
            </w:r>
          </w:p>
          <w:p w14:paraId="7B83043A" w14:textId="77777777" w:rsidR="00C337A4" w:rsidRPr="00AC3FF7" w:rsidRDefault="00C337A4" w:rsidP="008825B8">
            <w:pPr>
              <w:rPr>
                <w:lang w:eastAsia="ko-KR"/>
              </w:rPr>
            </w:pPr>
          </w:p>
        </w:tc>
      </w:tr>
      <w:bookmarkEnd w:id="4"/>
      <w:tr w:rsidR="00AC3FF7" w:rsidRPr="00AC3FF7" w14:paraId="288BE16F" w14:textId="77777777" w:rsidTr="0013214D">
        <w:trPr>
          <w:jc w:val="center"/>
        </w:trPr>
        <w:tc>
          <w:tcPr>
            <w:tcW w:w="937" w:type="dxa"/>
          </w:tcPr>
          <w:p w14:paraId="5BA04E46" w14:textId="77777777" w:rsidR="00B31483" w:rsidRPr="00AC3FF7" w:rsidRDefault="00D63074" w:rsidP="008825B8">
            <w:pPr>
              <w:pStyle w:val="Heading1"/>
              <w:tabs>
                <w:tab w:val="left" w:pos="567"/>
              </w:tabs>
              <w:rPr>
                <w:rFonts w:ascii="Arial" w:hAnsi="Arial" w:cs="Arial"/>
                <w:sz w:val="24"/>
              </w:rPr>
            </w:pPr>
            <w:r w:rsidRPr="00AC3FF7">
              <w:rPr>
                <w:rFonts w:ascii="Arial" w:hAnsi="Arial" w:cs="Arial"/>
                <w:sz w:val="24"/>
              </w:rPr>
              <w:t>4</w:t>
            </w:r>
            <w:r w:rsidR="00B31483" w:rsidRPr="00AC3FF7">
              <w:rPr>
                <w:rFonts w:ascii="Arial" w:hAnsi="Arial" w:cs="Arial"/>
                <w:sz w:val="24"/>
              </w:rPr>
              <w:t>.1</w:t>
            </w:r>
          </w:p>
        </w:tc>
        <w:tc>
          <w:tcPr>
            <w:tcW w:w="9588" w:type="dxa"/>
          </w:tcPr>
          <w:p w14:paraId="2FE7BD74" w14:textId="77777777" w:rsidR="00B31483" w:rsidRDefault="006A287B" w:rsidP="008825B8">
            <w:pPr>
              <w:pStyle w:val="Heading1"/>
              <w:tabs>
                <w:tab w:val="left" w:pos="567"/>
              </w:tabs>
              <w:autoSpaceDE w:val="0"/>
              <w:autoSpaceDN w:val="0"/>
              <w:adjustRightInd w:val="0"/>
              <w:jc w:val="both"/>
              <w:rPr>
                <w:rFonts w:ascii="Arial" w:hAnsi="Arial" w:cs="Arial"/>
                <w:sz w:val="24"/>
              </w:rPr>
            </w:pPr>
            <w:r w:rsidRPr="00AC3FF7">
              <w:rPr>
                <w:rFonts w:ascii="Arial" w:hAnsi="Arial" w:cs="Arial"/>
                <w:sz w:val="24"/>
              </w:rPr>
              <w:t>This Procedure has been checked for compliance with the Human Rights Act; with particular reference to the legal basis of its precepts, the legitimacy of its aims, the justification and proportionality of the actions intended by it, that it is the least intrusive and damaging option necessary to achieve the aims and that it defines the need to document the relevant decision making processes and outcomes of actions.</w:t>
            </w:r>
          </w:p>
          <w:p w14:paraId="685BE5CD" w14:textId="77777777" w:rsidR="008103DC" w:rsidRPr="008103DC" w:rsidRDefault="008103DC" w:rsidP="008103DC"/>
        </w:tc>
      </w:tr>
      <w:tr w:rsidR="00AC3FF7" w:rsidRPr="00AC3FF7" w14:paraId="70962558" w14:textId="77777777" w:rsidTr="0013214D">
        <w:trPr>
          <w:jc w:val="center"/>
        </w:trPr>
        <w:tc>
          <w:tcPr>
            <w:tcW w:w="937" w:type="dxa"/>
          </w:tcPr>
          <w:p w14:paraId="195431BF" w14:textId="77777777" w:rsidR="00756ADF" w:rsidRPr="00AC3FF7" w:rsidRDefault="00267BC9" w:rsidP="008825B8">
            <w:pPr>
              <w:pStyle w:val="Heading1"/>
              <w:tabs>
                <w:tab w:val="left" w:pos="567"/>
              </w:tabs>
              <w:rPr>
                <w:rFonts w:ascii="Arial" w:hAnsi="Arial" w:cs="Arial"/>
                <w:b/>
                <w:sz w:val="28"/>
                <w:szCs w:val="28"/>
              </w:rPr>
            </w:pPr>
            <w:bookmarkStart w:id="5" w:name="_Hlk474744202"/>
            <w:r w:rsidRPr="00AC3FF7">
              <w:rPr>
                <w:rFonts w:ascii="Arial" w:hAnsi="Arial" w:cs="Arial"/>
                <w:b/>
                <w:sz w:val="28"/>
                <w:szCs w:val="28"/>
              </w:rPr>
              <w:t>5.0</w:t>
            </w:r>
          </w:p>
        </w:tc>
        <w:tc>
          <w:tcPr>
            <w:tcW w:w="9588" w:type="dxa"/>
          </w:tcPr>
          <w:p w14:paraId="4E053EBB" w14:textId="77777777" w:rsidR="00C337A4" w:rsidRPr="00AC3FF7" w:rsidRDefault="00267BC9" w:rsidP="008825B8">
            <w:pPr>
              <w:jc w:val="both"/>
              <w:rPr>
                <w:rFonts w:ascii="Arial" w:hAnsi="Arial" w:cs="Arial"/>
                <w:b/>
                <w:sz w:val="28"/>
                <w:szCs w:val="28"/>
                <w:lang w:eastAsia="ko-KR"/>
              </w:rPr>
            </w:pPr>
            <w:r w:rsidRPr="00AC3FF7">
              <w:rPr>
                <w:rFonts w:ascii="Arial" w:hAnsi="Arial" w:cs="Arial"/>
                <w:b/>
                <w:sz w:val="28"/>
                <w:szCs w:val="28"/>
                <w:lang w:eastAsia="ko-KR"/>
              </w:rPr>
              <w:t xml:space="preserve">WELSH LANGUAGE </w:t>
            </w:r>
            <w:r w:rsidR="00352EF6" w:rsidRPr="00AC3FF7">
              <w:rPr>
                <w:rFonts w:ascii="Arial" w:hAnsi="Arial" w:cs="Arial"/>
                <w:b/>
                <w:sz w:val="28"/>
                <w:szCs w:val="28"/>
                <w:lang w:eastAsia="ko-KR"/>
              </w:rPr>
              <w:t>STANDARDS</w:t>
            </w:r>
          </w:p>
          <w:p w14:paraId="3A447DAD" w14:textId="77777777" w:rsidR="00756ADF" w:rsidRPr="00AC3FF7" w:rsidRDefault="00267BC9" w:rsidP="008825B8">
            <w:pPr>
              <w:jc w:val="both"/>
              <w:rPr>
                <w:rFonts w:ascii="Arial" w:hAnsi="Arial" w:cs="Arial"/>
                <w:b/>
                <w:sz w:val="28"/>
                <w:szCs w:val="28"/>
              </w:rPr>
            </w:pPr>
            <w:r w:rsidRPr="00AC3FF7">
              <w:rPr>
                <w:rFonts w:ascii="Arial" w:hAnsi="Arial" w:cs="Arial"/>
                <w:b/>
                <w:sz w:val="28"/>
                <w:szCs w:val="28"/>
              </w:rPr>
              <w:t xml:space="preserve"> </w:t>
            </w:r>
          </w:p>
        </w:tc>
      </w:tr>
      <w:bookmarkEnd w:id="5"/>
      <w:tr w:rsidR="00AC3FF7" w:rsidRPr="00AC3FF7" w14:paraId="336CF477" w14:textId="77777777" w:rsidTr="0013214D">
        <w:trPr>
          <w:jc w:val="center"/>
        </w:trPr>
        <w:tc>
          <w:tcPr>
            <w:tcW w:w="937" w:type="dxa"/>
          </w:tcPr>
          <w:p w14:paraId="4B239675" w14:textId="77777777" w:rsidR="00756ADF" w:rsidRPr="00AC3FF7" w:rsidRDefault="00756ADF" w:rsidP="008825B8">
            <w:pPr>
              <w:pStyle w:val="Heading1"/>
              <w:tabs>
                <w:tab w:val="left" w:pos="567"/>
              </w:tabs>
              <w:rPr>
                <w:rFonts w:ascii="Arial" w:hAnsi="Arial" w:cs="Arial"/>
                <w:sz w:val="24"/>
              </w:rPr>
            </w:pPr>
            <w:r w:rsidRPr="00AC3FF7">
              <w:rPr>
                <w:rFonts w:ascii="Arial" w:hAnsi="Arial" w:cs="Arial"/>
                <w:sz w:val="24"/>
              </w:rPr>
              <w:t>5.1</w:t>
            </w:r>
          </w:p>
        </w:tc>
        <w:tc>
          <w:tcPr>
            <w:tcW w:w="9588" w:type="dxa"/>
          </w:tcPr>
          <w:p w14:paraId="2F4FD927" w14:textId="77777777" w:rsidR="00352EF6" w:rsidRPr="00AC3FF7" w:rsidRDefault="00352EF6" w:rsidP="008825B8">
            <w:pPr>
              <w:jc w:val="both"/>
              <w:rPr>
                <w:rFonts w:ascii="Arial" w:hAnsi="Arial" w:cs="Arial"/>
                <w:lang w:val="en-US"/>
              </w:rPr>
            </w:pPr>
            <w:r w:rsidRPr="00AC3FF7">
              <w:rPr>
                <w:rFonts w:ascii="Arial" w:hAnsi="Arial" w:cs="Arial"/>
                <w:lang w:val="en-US"/>
              </w:rPr>
              <w:t xml:space="preserve">This Policy aims to comply with the Welsh Language Standards in terms of dealing with the Welsh speaking public, impact upon the public image of the </w:t>
            </w:r>
            <w:r w:rsidR="00D55ED6" w:rsidRPr="00AC3FF7">
              <w:rPr>
                <w:rFonts w:ascii="Arial" w:hAnsi="Arial" w:cs="Arial"/>
                <w:lang w:val="en-US"/>
              </w:rPr>
              <w:t>organization</w:t>
            </w:r>
            <w:r w:rsidRPr="00AC3FF7">
              <w:rPr>
                <w:rFonts w:ascii="Arial" w:hAnsi="Arial" w:cs="Arial"/>
                <w:lang w:val="en-US"/>
              </w:rPr>
              <w:t xml:space="preserve"> and the implementation of the Welsh Language Standards.</w:t>
            </w:r>
          </w:p>
          <w:p w14:paraId="254A6E0F" w14:textId="77777777" w:rsidR="00756ADF" w:rsidRPr="00AC3FF7" w:rsidRDefault="00756ADF" w:rsidP="008825B8">
            <w:pPr>
              <w:jc w:val="both"/>
              <w:rPr>
                <w:rFonts w:ascii="Arial" w:hAnsi="Arial" w:cs="Arial"/>
                <w:b/>
                <w:u w:val="single"/>
                <w:lang w:eastAsia="ko-KR"/>
              </w:rPr>
            </w:pPr>
          </w:p>
        </w:tc>
      </w:tr>
      <w:tr w:rsidR="00AC3FF7" w:rsidRPr="00AC3FF7" w14:paraId="36DA41E2" w14:textId="77777777" w:rsidTr="0013214D">
        <w:trPr>
          <w:jc w:val="center"/>
        </w:trPr>
        <w:tc>
          <w:tcPr>
            <w:tcW w:w="937" w:type="dxa"/>
          </w:tcPr>
          <w:p w14:paraId="75EB49DA" w14:textId="77777777" w:rsidR="00AD582A" w:rsidRPr="00AC3FF7" w:rsidRDefault="00267BC9" w:rsidP="008825B8">
            <w:pPr>
              <w:pStyle w:val="Heading1"/>
              <w:tabs>
                <w:tab w:val="left" w:pos="567"/>
              </w:tabs>
              <w:rPr>
                <w:rFonts w:ascii="Arial" w:hAnsi="Arial" w:cs="Arial"/>
                <w:sz w:val="24"/>
              </w:rPr>
            </w:pPr>
            <w:bookmarkStart w:id="6" w:name="_Hlk474744368"/>
            <w:r w:rsidRPr="00AC3FF7">
              <w:rPr>
                <w:rFonts w:ascii="Arial" w:hAnsi="Arial" w:cs="Arial"/>
                <w:b/>
                <w:sz w:val="28"/>
                <w:szCs w:val="28"/>
              </w:rPr>
              <w:t>6.0</w:t>
            </w:r>
          </w:p>
        </w:tc>
        <w:tc>
          <w:tcPr>
            <w:tcW w:w="9588" w:type="dxa"/>
          </w:tcPr>
          <w:p w14:paraId="5E7D1B1E" w14:textId="77777777" w:rsidR="00AD582A" w:rsidRPr="00AC3FF7" w:rsidRDefault="00267BC9" w:rsidP="008825B8">
            <w:pPr>
              <w:pStyle w:val="Heading1"/>
              <w:tabs>
                <w:tab w:val="left" w:pos="567"/>
              </w:tabs>
              <w:jc w:val="both"/>
              <w:rPr>
                <w:rFonts w:ascii="Arial" w:hAnsi="Arial" w:cs="Arial"/>
                <w:b/>
                <w:sz w:val="28"/>
                <w:szCs w:val="28"/>
              </w:rPr>
            </w:pPr>
            <w:r w:rsidRPr="00AC3FF7">
              <w:rPr>
                <w:rFonts w:ascii="Arial" w:hAnsi="Arial" w:cs="Arial"/>
                <w:b/>
                <w:sz w:val="28"/>
                <w:szCs w:val="28"/>
              </w:rPr>
              <w:t>HEALTH AND SAFETY</w:t>
            </w:r>
          </w:p>
          <w:p w14:paraId="00862F89" w14:textId="77777777" w:rsidR="00AD582A" w:rsidRPr="00AC3FF7" w:rsidRDefault="00AD582A" w:rsidP="008825B8">
            <w:pPr>
              <w:jc w:val="both"/>
              <w:rPr>
                <w:rFonts w:ascii="Arial" w:hAnsi="Arial" w:cs="Arial"/>
              </w:rPr>
            </w:pPr>
          </w:p>
        </w:tc>
      </w:tr>
      <w:bookmarkEnd w:id="6"/>
      <w:tr w:rsidR="00AC3FF7" w:rsidRPr="00AC3FF7" w14:paraId="2FD6E264" w14:textId="77777777" w:rsidTr="0013214D">
        <w:trPr>
          <w:jc w:val="center"/>
        </w:trPr>
        <w:tc>
          <w:tcPr>
            <w:tcW w:w="937" w:type="dxa"/>
          </w:tcPr>
          <w:p w14:paraId="6E1E4DE5" w14:textId="77777777" w:rsidR="00AD582A" w:rsidRPr="00AC3FF7" w:rsidRDefault="007B7018" w:rsidP="008825B8">
            <w:pPr>
              <w:pStyle w:val="Heading1"/>
              <w:tabs>
                <w:tab w:val="left" w:pos="567"/>
              </w:tabs>
              <w:rPr>
                <w:rFonts w:ascii="Arial" w:hAnsi="Arial" w:cs="Arial"/>
                <w:sz w:val="24"/>
              </w:rPr>
            </w:pPr>
            <w:r w:rsidRPr="00AC3FF7">
              <w:rPr>
                <w:rFonts w:ascii="Arial" w:hAnsi="Arial" w:cs="Arial"/>
                <w:sz w:val="24"/>
              </w:rPr>
              <w:t>6.1</w:t>
            </w:r>
          </w:p>
        </w:tc>
        <w:tc>
          <w:tcPr>
            <w:tcW w:w="9588" w:type="dxa"/>
          </w:tcPr>
          <w:p w14:paraId="1B9F4AD9" w14:textId="77777777" w:rsidR="00AD582A" w:rsidRPr="00AC3FF7" w:rsidRDefault="000A42E4" w:rsidP="008825B8">
            <w:pPr>
              <w:pStyle w:val="Default"/>
              <w:jc w:val="both"/>
              <w:rPr>
                <w:color w:val="auto"/>
              </w:rPr>
            </w:pPr>
            <w:r w:rsidRPr="00AC3FF7">
              <w:rPr>
                <w:color w:val="auto"/>
              </w:rPr>
              <w:t>The Gwent Police Service Dynamic Risk Assessment should be applied as necessary. A training package in the use of risk assessment will be provided to all police personnel if requested or required.</w:t>
            </w:r>
          </w:p>
          <w:p w14:paraId="490715A9" w14:textId="77777777" w:rsidR="00E95396" w:rsidRPr="00AC3FF7" w:rsidRDefault="00E95396" w:rsidP="008825B8">
            <w:pPr>
              <w:pStyle w:val="Default"/>
              <w:jc w:val="both"/>
              <w:rPr>
                <w:color w:val="auto"/>
              </w:rPr>
            </w:pPr>
          </w:p>
        </w:tc>
      </w:tr>
      <w:tr w:rsidR="00AC3FF7" w:rsidRPr="00AC3FF7" w14:paraId="182F1FF2" w14:textId="77777777" w:rsidTr="0013214D">
        <w:trPr>
          <w:jc w:val="center"/>
        </w:trPr>
        <w:tc>
          <w:tcPr>
            <w:tcW w:w="937" w:type="dxa"/>
          </w:tcPr>
          <w:p w14:paraId="61B7E2AE" w14:textId="77777777" w:rsidR="00756ADF" w:rsidRPr="00AC3FF7" w:rsidRDefault="007B7018" w:rsidP="008825B8">
            <w:pPr>
              <w:pStyle w:val="Heading1"/>
              <w:tabs>
                <w:tab w:val="left" w:pos="567"/>
              </w:tabs>
              <w:rPr>
                <w:rFonts w:ascii="Arial" w:hAnsi="Arial" w:cs="Arial"/>
                <w:b/>
                <w:sz w:val="28"/>
                <w:szCs w:val="28"/>
              </w:rPr>
            </w:pPr>
            <w:bookmarkStart w:id="7" w:name="_Hlk474744401"/>
            <w:r w:rsidRPr="00AC3FF7">
              <w:rPr>
                <w:rFonts w:ascii="Arial" w:hAnsi="Arial" w:cs="Arial"/>
                <w:b/>
                <w:sz w:val="28"/>
                <w:szCs w:val="28"/>
              </w:rPr>
              <w:t>7</w:t>
            </w:r>
            <w:r w:rsidR="00267BC9" w:rsidRPr="00AC3FF7">
              <w:rPr>
                <w:rFonts w:ascii="Arial" w:hAnsi="Arial" w:cs="Arial"/>
                <w:b/>
                <w:sz w:val="28"/>
                <w:szCs w:val="28"/>
              </w:rPr>
              <w:t>.0</w:t>
            </w:r>
          </w:p>
        </w:tc>
        <w:tc>
          <w:tcPr>
            <w:tcW w:w="9588" w:type="dxa"/>
          </w:tcPr>
          <w:p w14:paraId="66800A92" w14:textId="77777777" w:rsidR="00756ADF" w:rsidRPr="00AC3FF7" w:rsidRDefault="00267BC9" w:rsidP="008825B8">
            <w:pPr>
              <w:pStyle w:val="Heading1"/>
              <w:tabs>
                <w:tab w:val="left" w:pos="567"/>
              </w:tabs>
              <w:rPr>
                <w:rFonts w:ascii="Arial" w:hAnsi="Arial" w:cs="Arial"/>
                <w:b/>
                <w:sz w:val="28"/>
                <w:szCs w:val="28"/>
              </w:rPr>
            </w:pPr>
            <w:r w:rsidRPr="00AC3FF7">
              <w:rPr>
                <w:rFonts w:ascii="Arial" w:hAnsi="Arial" w:cs="Arial"/>
                <w:b/>
                <w:sz w:val="28"/>
                <w:szCs w:val="28"/>
              </w:rPr>
              <w:t>REVIEW/RESPONSIBILITIES</w:t>
            </w:r>
          </w:p>
          <w:p w14:paraId="59226951" w14:textId="77777777" w:rsidR="00C337A4" w:rsidRPr="00AC3FF7" w:rsidRDefault="00C337A4" w:rsidP="008825B8"/>
        </w:tc>
      </w:tr>
      <w:bookmarkEnd w:id="7"/>
      <w:tr w:rsidR="00AC3FF7" w:rsidRPr="00AC3FF7" w14:paraId="3AA71D8A" w14:textId="77777777" w:rsidTr="0013214D">
        <w:trPr>
          <w:jc w:val="center"/>
        </w:trPr>
        <w:tc>
          <w:tcPr>
            <w:tcW w:w="937" w:type="dxa"/>
          </w:tcPr>
          <w:p w14:paraId="62E94062" w14:textId="77777777" w:rsidR="00756ADF" w:rsidRPr="00AC3FF7" w:rsidRDefault="007B7018" w:rsidP="008825B8">
            <w:pPr>
              <w:pStyle w:val="Heading1"/>
              <w:tabs>
                <w:tab w:val="left" w:pos="567"/>
              </w:tabs>
              <w:rPr>
                <w:rFonts w:ascii="Arial" w:hAnsi="Arial" w:cs="Arial"/>
                <w:sz w:val="24"/>
              </w:rPr>
            </w:pPr>
            <w:r w:rsidRPr="00AC3FF7">
              <w:rPr>
                <w:rFonts w:ascii="Arial" w:hAnsi="Arial" w:cs="Arial"/>
                <w:sz w:val="24"/>
              </w:rPr>
              <w:t>7</w:t>
            </w:r>
            <w:r w:rsidR="00756ADF" w:rsidRPr="00AC3FF7">
              <w:rPr>
                <w:rFonts w:ascii="Arial" w:hAnsi="Arial" w:cs="Arial"/>
                <w:sz w:val="24"/>
              </w:rPr>
              <w:t>.1</w:t>
            </w:r>
          </w:p>
          <w:p w14:paraId="2957D5A8" w14:textId="77777777" w:rsidR="00F87238" w:rsidRPr="00AC3FF7" w:rsidRDefault="00F87238" w:rsidP="008825B8">
            <w:pPr>
              <w:rPr>
                <w:rFonts w:ascii="Arial" w:hAnsi="Arial" w:cs="Arial"/>
              </w:rPr>
            </w:pPr>
          </w:p>
          <w:p w14:paraId="29AC50A5" w14:textId="77777777" w:rsidR="00F87238" w:rsidRPr="00AC3FF7" w:rsidRDefault="00F87238" w:rsidP="008825B8">
            <w:pPr>
              <w:rPr>
                <w:rFonts w:ascii="Arial" w:hAnsi="Arial" w:cs="Arial"/>
              </w:rPr>
            </w:pPr>
          </w:p>
          <w:p w14:paraId="529E8FC6" w14:textId="77777777" w:rsidR="00F87238" w:rsidRPr="00AC3FF7" w:rsidRDefault="00F87238" w:rsidP="008825B8">
            <w:pPr>
              <w:rPr>
                <w:rFonts w:ascii="Arial" w:hAnsi="Arial" w:cs="Arial"/>
              </w:rPr>
            </w:pPr>
          </w:p>
          <w:p w14:paraId="27FE83DC" w14:textId="77777777" w:rsidR="00F87238" w:rsidRPr="00AC3FF7" w:rsidRDefault="007B7018" w:rsidP="008825B8">
            <w:pPr>
              <w:rPr>
                <w:rFonts w:ascii="Arial" w:hAnsi="Arial" w:cs="Arial"/>
              </w:rPr>
            </w:pPr>
            <w:r w:rsidRPr="00AC3FF7">
              <w:rPr>
                <w:rFonts w:ascii="Arial" w:hAnsi="Arial" w:cs="Arial"/>
              </w:rPr>
              <w:t>7</w:t>
            </w:r>
            <w:r w:rsidR="00F87238" w:rsidRPr="00AC3FF7">
              <w:rPr>
                <w:rFonts w:ascii="Arial" w:hAnsi="Arial" w:cs="Arial"/>
              </w:rPr>
              <w:t>.2</w:t>
            </w:r>
          </w:p>
        </w:tc>
        <w:tc>
          <w:tcPr>
            <w:tcW w:w="9588" w:type="dxa"/>
          </w:tcPr>
          <w:p w14:paraId="6A155C19" w14:textId="77777777" w:rsidR="00756ADF" w:rsidRPr="00AC3FF7" w:rsidRDefault="00756ADF" w:rsidP="008825B8">
            <w:pPr>
              <w:pStyle w:val="Default"/>
              <w:jc w:val="both"/>
              <w:rPr>
                <w:color w:val="auto"/>
              </w:rPr>
            </w:pPr>
            <w:r w:rsidRPr="00AC3FF7">
              <w:rPr>
                <w:color w:val="auto"/>
              </w:rPr>
              <w:t>The policy business owner maintains outright ownership of the policy and any other associated documents and in-turn delegate responsibility to the department/unit responsible for its continued monitoring.</w:t>
            </w:r>
          </w:p>
          <w:p w14:paraId="507B085E" w14:textId="77777777" w:rsidR="00756ADF" w:rsidRPr="00AC3FF7" w:rsidRDefault="00756ADF" w:rsidP="008825B8">
            <w:pPr>
              <w:pStyle w:val="Default"/>
              <w:jc w:val="both"/>
              <w:rPr>
                <w:color w:val="auto"/>
              </w:rPr>
            </w:pPr>
            <w:r w:rsidRPr="00AC3FF7">
              <w:rPr>
                <w:color w:val="auto"/>
              </w:rPr>
              <w:t xml:space="preserve"> </w:t>
            </w:r>
          </w:p>
          <w:p w14:paraId="1AFCDD76" w14:textId="77777777" w:rsidR="00756ADF" w:rsidRPr="00AC3FF7" w:rsidRDefault="00756ADF" w:rsidP="008825B8">
            <w:pPr>
              <w:pStyle w:val="Default"/>
              <w:jc w:val="both"/>
              <w:rPr>
                <w:color w:val="auto"/>
              </w:rPr>
            </w:pPr>
            <w:r w:rsidRPr="00AC3FF7">
              <w:rPr>
                <w:color w:val="auto"/>
              </w:rPr>
              <w:t>The policy should be considered a ‘living document’ and subject to regular review to reflect upon any Force, Home Office</w:t>
            </w:r>
            <w:r w:rsidR="003C29F1" w:rsidRPr="00AC3FF7">
              <w:rPr>
                <w:color w:val="auto"/>
              </w:rPr>
              <w:t>, NPCC</w:t>
            </w:r>
            <w:r w:rsidRPr="00AC3FF7">
              <w:rPr>
                <w:color w:val="auto"/>
              </w:rPr>
              <w:t>, legislative changes, good practice (learning the lessons) both locally and nationally</w:t>
            </w:r>
            <w:r w:rsidR="00F87238" w:rsidRPr="00AC3FF7">
              <w:rPr>
                <w:color w:val="auto"/>
              </w:rPr>
              <w:t>.</w:t>
            </w:r>
          </w:p>
          <w:p w14:paraId="71C8AD23" w14:textId="77777777" w:rsidR="00E95396" w:rsidRPr="00AC3FF7" w:rsidRDefault="00E95396" w:rsidP="008825B8">
            <w:pPr>
              <w:pStyle w:val="Default"/>
              <w:jc w:val="both"/>
              <w:rPr>
                <w:color w:val="auto"/>
              </w:rPr>
            </w:pPr>
          </w:p>
        </w:tc>
      </w:tr>
      <w:tr w:rsidR="00AC3FF7" w:rsidRPr="00AC3FF7" w14:paraId="2FF61BB6" w14:textId="77777777" w:rsidTr="0013214D">
        <w:trPr>
          <w:jc w:val="center"/>
        </w:trPr>
        <w:tc>
          <w:tcPr>
            <w:tcW w:w="937" w:type="dxa"/>
          </w:tcPr>
          <w:p w14:paraId="3824FA7F" w14:textId="77777777" w:rsidR="00756ADF" w:rsidRPr="00AC3FF7" w:rsidRDefault="007B7018" w:rsidP="008825B8">
            <w:pPr>
              <w:pStyle w:val="Heading1"/>
              <w:tabs>
                <w:tab w:val="left" w:pos="567"/>
              </w:tabs>
              <w:rPr>
                <w:rFonts w:ascii="Arial" w:hAnsi="Arial" w:cs="Arial"/>
                <w:b/>
                <w:sz w:val="28"/>
                <w:szCs w:val="28"/>
              </w:rPr>
            </w:pPr>
            <w:bookmarkStart w:id="8" w:name="_Hlk474744416"/>
            <w:r w:rsidRPr="00AC3FF7">
              <w:rPr>
                <w:rFonts w:ascii="Arial" w:hAnsi="Arial" w:cs="Arial"/>
                <w:b/>
                <w:sz w:val="28"/>
                <w:szCs w:val="28"/>
              </w:rPr>
              <w:t>8</w:t>
            </w:r>
            <w:r w:rsidR="00267BC9" w:rsidRPr="00AC3FF7">
              <w:rPr>
                <w:rFonts w:ascii="Arial" w:hAnsi="Arial" w:cs="Arial"/>
                <w:b/>
                <w:sz w:val="28"/>
                <w:szCs w:val="28"/>
              </w:rPr>
              <w:t>.0</w:t>
            </w:r>
          </w:p>
        </w:tc>
        <w:tc>
          <w:tcPr>
            <w:tcW w:w="9588" w:type="dxa"/>
          </w:tcPr>
          <w:p w14:paraId="7DAA98EC" w14:textId="77777777" w:rsidR="00C337A4" w:rsidRPr="00AC3FF7" w:rsidRDefault="00267BC9" w:rsidP="008825B8">
            <w:pPr>
              <w:pStyle w:val="Default"/>
              <w:rPr>
                <w:b/>
                <w:color w:val="auto"/>
                <w:sz w:val="28"/>
                <w:szCs w:val="28"/>
              </w:rPr>
            </w:pPr>
            <w:r w:rsidRPr="00AC3FF7">
              <w:rPr>
                <w:b/>
                <w:color w:val="auto"/>
                <w:sz w:val="28"/>
                <w:szCs w:val="28"/>
              </w:rPr>
              <w:t>LINKS TO OTHER POLICIES/PROCEDURES</w:t>
            </w:r>
            <w:r w:rsidR="00DB6EB5" w:rsidRPr="00AC3FF7">
              <w:rPr>
                <w:b/>
                <w:color w:val="auto"/>
                <w:sz w:val="28"/>
                <w:szCs w:val="28"/>
              </w:rPr>
              <w:t>/OTHER DOCUMENTS</w:t>
            </w:r>
          </w:p>
          <w:p w14:paraId="14B99E2F" w14:textId="77777777" w:rsidR="00817923" w:rsidRPr="00AC3FF7" w:rsidRDefault="00817923" w:rsidP="008825B8">
            <w:pPr>
              <w:pStyle w:val="Default"/>
              <w:rPr>
                <w:b/>
                <w:color w:val="auto"/>
                <w:sz w:val="28"/>
                <w:szCs w:val="28"/>
              </w:rPr>
            </w:pPr>
          </w:p>
        </w:tc>
      </w:tr>
      <w:bookmarkEnd w:id="8"/>
      <w:tr w:rsidR="00AC3FF7" w:rsidRPr="00AC3FF7" w14:paraId="4994226D" w14:textId="77777777" w:rsidTr="0013214D">
        <w:trPr>
          <w:jc w:val="center"/>
        </w:trPr>
        <w:tc>
          <w:tcPr>
            <w:tcW w:w="937" w:type="dxa"/>
          </w:tcPr>
          <w:p w14:paraId="0F91D629" w14:textId="77777777" w:rsidR="00756ADF" w:rsidRPr="00AC3FF7" w:rsidRDefault="007B7018" w:rsidP="008825B8">
            <w:pPr>
              <w:pStyle w:val="Heading1"/>
              <w:tabs>
                <w:tab w:val="left" w:pos="567"/>
              </w:tabs>
              <w:rPr>
                <w:rFonts w:ascii="Arial" w:hAnsi="Arial" w:cs="Arial"/>
                <w:sz w:val="24"/>
              </w:rPr>
            </w:pPr>
            <w:r w:rsidRPr="00AC3FF7">
              <w:rPr>
                <w:rFonts w:ascii="Arial" w:hAnsi="Arial" w:cs="Arial"/>
                <w:sz w:val="24"/>
              </w:rPr>
              <w:t>8</w:t>
            </w:r>
            <w:r w:rsidR="00756ADF" w:rsidRPr="00AC3FF7">
              <w:rPr>
                <w:rFonts w:ascii="Arial" w:hAnsi="Arial" w:cs="Arial"/>
                <w:sz w:val="24"/>
              </w:rPr>
              <w:t>.1</w:t>
            </w:r>
          </w:p>
        </w:tc>
        <w:tc>
          <w:tcPr>
            <w:tcW w:w="9588" w:type="dxa"/>
          </w:tcPr>
          <w:p w14:paraId="68D1897B" w14:textId="77777777" w:rsidR="00817923" w:rsidRPr="00AC3FF7" w:rsidRDefault="00355134" w:rsidP="00355134">
            <w:pPr>
              <w:pStyle w:val="Default"/>
              <w:jc w:val="both"/>
            </w:pPr>
            <w:r w:rsidRPr="00355134">
              <w:rPr>
                <w:color w:val="auto"/>
              </w:rPr>
              <w:t>None</w:t>
            </w:r>
          </w:p>
        </w:tc>
      </w:tr>
      <w:tr w:rsidR="00AC3FF7" w:rsidRPr="00AC3FF7" w14:paraId="00AEFB0D" w14:textId="77777777" w:rsidTr="0013214D">
        <w:trPr>
          <w:jc w:val="center"/>
        </w:trPr>
        <w:tc>
          <w:tcPr>
            <w:tcW w:w="937" w:type="dxa"/>
          </w:tcPr>
          <w:p w14:paraId="52F99B45" w14:textId="77777777" w:rsidR="003C29F1" w:rsidRPr="00AC3FF7" w:rsidRDefault="007B7018" w:rsidP="008825B8">
            <w:pPr>
              <w:pStyle w:val="Heading1"/>
              <w:tabs>
                <w:tab w:val="left" w:pos="567"/>
              </w:tabs>
              <w:rPr>
                <w:rFonts w:ascii="Arial" w:hAnsi="Arial" w:cs="Arial"/>
                <w:b/>
                <w:sz w:val="28"/>
                <w:szCs w:val="28"/>
              </w:rPr>
            </w:pPr>
            <w:bookmarkStart w:id="9" w:name="_Hlk477437370"/>
            <w:r w:rsidRPr="00AC3FF7">
              <w:rPr>
                <w:rFonts w:ascii="Arial" w:hAnsi="Arial" w:cs="Arial"/>
                <w:b/>
                <w:sz w:val="28"/>
                <w:szCs w:val="28"/>
              </w:rPr>
              <w:t>9</w:t>
            </w:r>
            <w:r w:rsidR="003C29F1" w:rsidRPr="00AC3FF7">
              <w:rPr>
                <w:rFonts w:ascii="Arial" w:hAnsi="Arial" w:cs="Arial"/>
                <w:b/>
                <w:sz w:val="28"/>
                <w:szCs w:val="28"/>
              </w:rPr>
              <w:t>.0</w:t>
            </w:r>
          </w:p>
        </w:tc>
        <w:tc>
          <w:tcPr>
            <w:tcW w:w="9588" w:type="dxa"/>
          </w:tcPr>
          <w:p w14:paraId="4CC68094" w14:textId="77777777" w:rsidR="003C29F1" w:rsidRPr="00AC3FF7" w:rsidRDefault="003C29F1" w:rsidP="008825B8">
            <w:pPr>
              <w:pStyle w:val="Default"/>
              <w:rPr>
                <w:b/>
                <w:color w:val="auto"/>
                <w:sz w:val="28"/>
                <w:szCs w:val="28"/>
              </w:rPr>
            </w:pPr>
            <w:r w:rsidRPr="00AC3FF7">
              <w:rPr>
                <w:b/>
                <w:color w:val="auto"/>
                <w:sz w:val="28"/>
                <w:szCs w:val="28"/>
              </w:rPr>
              <w:t>APPENDICES</w:t>
            </w:r>
          </w:p>
          <w:p w14:paraId="763F97C9" w14:textId="77777777" w:rsidR="00817923" w:rsidRPr="00355134" w:rsidRDefault="00355134" w:rsidP="008825B8">
            <w:pPr>
              <w:pStyle w:val="Default"/>
              <w:rPr>
                <w:color w:val="auto"/>
                <w:sz w:val="28"/>
                <w:szCs w:val="28"/>
              </w:rPr>
            </w:pPr>
            <w:r w:rsidRPr="00355134">
              <w:rPr>
                <w:color w:val="auto"/>
                <w:sz w:val="28"/>
                <w:szCs w:val="28"/>
              </w:rPr>
              <w:t>None</w:t>
            </w:r>
          </w:p>
        </w:tc>
      </w:tr>
      <w:bookmarkEnd w:id="9"/>
      <w:tr w:rsidR="00AC3FF7" w:rsidRPr="00AC3FF7" w14:paraId="1C954FD5" w14:textId="77777777" w:rsidTr="0013214D">
        <w:trPr>
          <w:jc w:val="center"/>
        </w:trPr>
        <w:tc>
          <w:tcPr>
            <w:tcW w:w="937" w:type="dxa"/>
          </w:tcPr>
          <w:p w14:paraId="53E1CD1B" w14:textId="77777777" w:rsidR="003C29F1" w:rsidRPr="00AC3FF7" w:rsidRDefault="007B7018" w:rsidP="008825B8">
            <w:pPr>
              <w:pStyle w:val="Heading1"/>
              <w:tabs>
                <w:tab w:val="left" w:pos="567"/>
              </w:tabs>
              <w:rPr>
                <w:rFonts w:ascii="Arial" w:hAnsi="Arial" w:cs="Arial"/>
                <w:sz w:val="24"/>
              </w:rPr>
            </w:pPr>
            <w:r w:rsidRPr="00AC3FF7">
              <w:rPr>
                <w:rFonts w:ascii="Arial" w:hAnsi="Arial" w:cs="Arial"/>
                <w:sz w:val="24"/>
              </w:rPr>
              <w:t>9.1</w:t>
            </w:r>
          </w:p>
        </w:tc>
        <w:tc>
          <w:tcPr>
            <w:tcW w:w="9588" w:type="dxa"/>
          </w:tcPr>
          <w:p w14:paraId="1886652C" w14:textId="77777777" w:rsidR="008103DC" w:rsidRDefault="008103DC" w:rsidP="008103DC">
            <w:pPr>
              <w:pStyle w:val="Default"/>
              <w:rPr>
                <w:color w:val="auto"/>
              </w:rPr>
            </w:pPr>
            <w:r>
              <w:rPr>
                <w:color w:val="auto"/>
              </w:rPr>
              <w:t xml:space="preserve">           </w:t>
            </w:r>
          </w:p>
          <w:p w14:paraId="76E3F830" w14:textId="77777777" w:rsidR="00817923" w:rsidRPr="00AC3FF7" w:rsidRDefault="00817923" w:rsidP="008825B8">
            <w:pPr>
              <w:pStyle w:val="Default"/>
              <w:rPr>
                <w:color w:val="auto"/>
              </w:rPr>
            </w:pPr>
          </w:p>
          <w:p w14:paraId="22B533EA" w14:textId="77777777" w:rsidR="00E95396" w:rsidRPr="00AC3FF7" w:rsidRDefault="00E95396" w:rsidP="008825B8">
            <w:pPr>
              <w:pStyle w:val="Default"/>
              <w:rPr>
                <w:color w:val="auto"/>
              </w:rPr>
            </w:pPr>
          </w:p>
        </w:tc>
      </w:tr>
    </w:tbl>
    <w:p w14:paraId="27245E38" w14:textId="77777777" w:rsidR="00083398" w:rsidRDefault="00083398" w:rsidP="00071847">
      <w:bookmarkStart w:id="10" w:name="_Guidance"/>
      <w:bookmarkStart w:id="11" w:name="_Responsibilities"/>
      <w:bookmarkStart w:id="12" w:name="_Human_Rights"/>
      <w:bookmarkStart w:id="13" w:name="_Freedom_of_Information"/>
      <w:bookmarkStart w:id="14" w:name="_Equality_Impact_Assessment"/>
      <w:bookmarkStart w:id="15" w:name="_Equality_Impact_Assessment_1"/>
      <w:bookmarkStart w:id="16" w:name="_Health_and_Safety"/>
      <w:bookmarkStart w:id="17" w:name="_Training"/>
      <w:bookmarkEnd w:id="10"/>
      <w:bookmarkEnd w:id="11"/>
      <w:bookmarkEnd w:id="12"/>
      <w:bookmarkEnd w:id="13"/>
      <w:bookmarkEnd w:id="14"/>
      <w:bookmarkEnd w:id="15"/>
      <w:bookmarkEnd w:id="16"/>
      <w:bookmarkEnd w:id="17"/>
    </w:p>
    <w:p w14:paraId="393F5AE4" w14:textId="77777777" w:rsidR="00261364" w:rsidRDefault="00261364" w:rsidP="00071847"/>
    <w:p w14:paraId="4E8EC0C8" w14:textId="77777777" w:rsidR="00E06C5E" w:rsidRDefault="00E06C5E" w:rsidP="00E06C5E">
      <w:pPr>
        <w:spacing w:after="200" w:line="276" w:lineRule="auto"/>
        <w:jc w:val="center"/>
        <w:rPr>
          <w:rFonts w:ascii="Arial" w:hAnsi="Arial" w:cs="Arial"/>
          <w:b/>
          <w:bCs/>
          <w:color w:val="000000"/>
          <w:sz w:val="32"/>
          <w:szCs w:val="32"/>
        </w:rPr>
      </w:pPr>
    </w:p>
    <w:p w14:paraId="55869E55" w14:textId="77777777" w:rsidR="00CE5382" w:rsidRDefault="00CE5382" w:rsidP="00E06C5E">
      <w:pPr>
        <w:spacing w:after="200" w:line="276" w:lineRule="auto"/>
        <w:jc w:val="center"/>
        <w:rPr>
          <w:rFonts w:ascii="Arial" w:hAnsi="Arial" w:cs="Arial"/>
          <w:b/>
          <w:bCs/>
          <w:color w:val="000000"/>
          <w:sz w:val="32"/>
          <w:szCs w:val="32"/>
        </w:rPr>
      </w:pPr>
    </w:p>
    <w:p w14:paraId="28750F60" w14:textId="77777777" w:rsidR="00E06C5E" w:rsidRPr="00F01ECC" w:rsidRDefault="00E06C5E" w:rsidP="00E06C5E">
      <w:pPr>
        <w:spacing w:after="200" w:line="276" w:lineRule="auto"/>
        <w:jc w:val="center"/>
        <w:rPr>
          <w:rFonts w:ascii="Arial" w:hAnsi="Arial" w:cs="Arial"/>
          <w:color w:val="000000"/>
          <w:sz w:val="32"/>
          <w:szCs w:val="32"/>
        </w:rPr>
      </w:pPr>
      <w:r w:rsidRPr="00F01ECC">
        <w:rPr>
          <w:rFonts w:ascii="Arial" w:hAnsi="Arial" w:cs="Arial"/>
          <w:b/>
          <w:bCs/>
          <w:color w:val="000000"/>
          <w:sz w:val="32"/>
          <w:szCs w:val="32"/>
        </w:rPr>
        <w:t xml:space="preserve">Penalty </w:t>
      </w:r>
      <w:r>
        <w:rPr>
          <w:rFonts w:ascii="Arial" w:hAnsi="Arial" w:cs="Arial"/>
          <w:b/>
          <w:bCs/>
          <w:color w:val="000000"/>
          <w:sz w:val="32"/>
          <w:szCs w:val="32"/>
        </w:rPr>
        <w:t>O</w:t>
      </w:r>
      <w:r w:rsidRPr="00F01ECC">
        <w:rPr>
          <w:rFonts w:ascii="Arial" w:hAnsi="Arial" w:cs="Arial"/>
          <w:b/>
          <w:bCs/>
          <w:color w:val="000000"/>
          <w:sz w:val="32"/>
          <w:szCs w:val="32"/>
        </w:rPr>
        <w:t>ffences</w:t>
      </w:r>
    </w:p>
    <w:p w14:paraId="2DDBB051" w14:textId="77777777" w:rsidR="00CE5382" w:rsidRDefault="00E06C5E" w:rsidP="00E06C5E">
      <w:pPr>
        <w:rPr>
          <w:rFonts w:ascii="Arial" w:hAnsi="Arial" w:cs="Arial"/>
          <w:b/>
        </w:rPr>
      </w:pPr>
      <w:r w:rsidRPr="00CE5382">
        <w:rPr>
          <w:rFonts w:ascii="Arial" w:hAnsi="Arial" w:cs="Arial"/>
          <w:b/>
        </w:rPr>
        <w:t>Upper Tier £90 penalty</w:t>
      </w:r>
    </w:p>
    <w:p w14:paraId="6007D01E" w14:textId="77777777" w:rsidR="00CE5382" w:rsidRDefault="00CE5382" w:rsidP="00E06C5E">
      <w:pPr>
        <w:rPr>
          <w:rFonts w:ascii="Arial" w:hAnsi="Arial" w:cs="Arial"/>
          <w:b/>
        </w:rPr>
      </w:pPr>
    </w:p>
    <w:tbl>
      <w:tblPr>
        <w:tblStyle w:val="TableGrid"/>
        <w:tblW w:w="0" w:type="auto"/>
        <w:tblLook w:val="04A0" w:firstRow="1" w:lastRow="0" w:firstColumn="1" w:lastColumn="0" w:noHBand="0" w:noVBand="1"/>
      </w:tblPr>
      <w:tblGrid>
        <w:gridCol w:w="1787"/>
        <w:gridCol w:w="1757"/>
        <w:gridCol w:w="1879"/>
        <w:gridCol w:w="2364"/>
        <w:gridCol w:w="1841"/>
      </w:tblGrid>
      <w:tr w:rsidR="004903EA" w14:paraId="6B2C77CD" w14:textId="77777777" w:rsidTr="004903EA">
        <w:tc>
          <w:tcPr>
            <w:tcW w:w="1787" w:type="dxa"/>
          </w:tcPr>
          <w:p w14:paraId="26C7EDAF" w14:textId="77777777" w:rsidR="00CE5382" w:rsidRDefault="00CE5382" w:rsidP="00CE5382">
            <w:pPr>
              <w:jc w:val="center"/>
              <w:rPr>
                <w:rFonts w:ascii="Arial" w:hAnsi="Arial" w:cs="Arial"/>
                <w:b/>
              </w:rPr>
            </w:pPr>
            <w:r w:rsidRPr="00CE5382">
              <w:rPr>
                <w:rFonts w:ascii="Arial" w:hAnsi="Arial" w:cs="Arial"/>
                <w:b/>
              </w:rPr>
              <w:t>PND Code</w:t>
            </w:r>
          </w:p>
        </w:tc>
        <w:tc>
          <w:tcPr>
            <w:tcW w:w="1757" w:type="dxa"/>
          </w:tcPr>
          <w:p w14:paraId="5EF623CC" w14:textId="77777777" w:rsidR="00CE5382" w:rsidRDefault="00CE5382" w:rsidP="00CE5382">
            <w:pPr>
              <w:jc w:val="center"/>
              <w:rPr>
                <w:rFonts w:ascii="Arial" w:hAnsi="Arial" w:cs="Arial"/>
                <w:b/>
              </w:rPr>
            </w:pPr>
            <w:r w:rsidRPr="00CE5382">
              <w:rPr>
                <w:rFonts w:ascii="Arial" w:hAnsi="Arial" w:cs="Arial"/>
                <w:b/>
              </w:rPr>
              <w:t>CJS Code</w:t>
            </w:r>
          </w:p>
        </w:tc>
        <w:tc>
          <w:tcPr>
            <w:tcW w:w="1879" w:type="dxa"/>
          </w:tcPr>
          <w:p w14:paraId="23C81F0E" w14:textId="77777777" w:rsidR="00CE5382" w:rsidRDefault="00CE5382" w:rsidP="00CE5382">
            <w:pPr>
              <w:jc w:val="center"/>
              <w:rPr>
                <w:rFonts w:ascii="Arial" w:hAnsi="Arial" w:cs="Arial"/>
                <w:b/>
              </w:rPr>
            </w:pPr>
            <w:r w:rsidRPr="00CE5382">
              <w:rPr>
                <w:rFonts w:ascii="Arial" w:hAnsi="Arial" w:cs="Arial"/>
                <w:b/>
              </w:rPr>
              <w:t>Act</w:t>
            </w:r>
          </w:p>
        </w:tc>
        <w:tc>
          <w:tcPr>
            <w:tcW w:w="2364" w:type="dxa"/>
          </w:tcPr>
          <w:p w14:paraId="4F5C1CAC" w14:textId="77777777" w:rsidR="00CE5382" w:rsidRDefault="00CE5382" w:rsidP="00CE5382">
            <w:pPr>
              <w:jc w:val="center"/>
              <w:rPr>
                <w:rFonts w:ascii="Arial" w:hAnsi="Arial" w:cs="Arial"/>
                <w:b/>
              </w:rPr>
            </w:pPr>
            <w:r w:rsidRPr="00CE5382">
              <w:rPr>
                <w:rFonts w:ascii="Arial" w:hAnsi="Arial" w:cs="Arial"/>
                <w:b/>
              </w:rPr>
              <w:t>Description</w:t>
            </w:r>
          </w:p>
        </w:tc>
        <w:tc>
          <w:tcPr>
            <w:tcW w:w="1841" w:type="dxa"/>
          </w:tcPr>
          <w:p w14:paraId="1BC4E25B" w14:textId="77777777" w:rsidR="00CE5382" w:rsidRDefault="00CE5382" w:rsidP="00CE5382">
            <w:pPr>
              <w:jc w:val="center"/>
              <w:rPr>
                <w:rFonts w:ascii="Arial" w:hAnsi="Arial" w:cs="Arial"/>
                <w:b/>
              </w:rPr>
            </w:pPr>
            <w:r w:rsidRPr="00CE5382">
              <w:rPr>
                <w:rFonts w:ascii="Arial" w:hAnsi="Arial" w:cs="Arial"/>
                <w:b/>
              </w:rPr>
              <w:t>Notifiable/  Recordable</w:t>
            </w:r>
          </w:p>
        </w:tc>
      </w:tr>
      <w:tr w:rsidR="004903EA" w14:paraId="0B43FBFB" w14:textId="77777777" w:rsidTr="004903EA">
        <w:tc>
          <w:tcPr>
            <w:tcW w:w="1787" w:type="dxa"/>
          </w:tcPr>
          <w:p w14:paraId="23FCDCE6" w14:textId="77777777" w:rsidR="00CE5382" w:rsidRPr="00E2168D" w:rsidRDefault="00EF6AC4" w:rsidP="00EF6AC4">
            <w:pPr>
              <w:rPr>
                <w:rFonts w:ascii="Arial" w:hAnsi="Arial" w:cs="Arial"/>
                <w:sz w:val="22"/>
                <w:szCs w:val="22"/>
              </w:rPr>
            </w:pPr>
            <w:r w:rsidRPr="00E2168D">
              <w:rPr>
                <w:rFonts w:ascii="Arial" w:hAnsi="Arial" w:cs="Arial"/>
                <w:sz w:val="22"/>
                <w:szCs w:val="22"/>
              </w:rPr>
              <w:t>DA01</w:t>
            </w:r>
          </w:p>
        </w:tc>
        <w:tc>
          <w:tcPr>
            <w:tcW w:w="1757" w:type="dxa"/>
          </w:tcPr>
          <w:p w14:paraId="36B32CE9" w14:textId="77777777" w:rsidR="00CE5382" w:rsidRPr="00E2168D" w:rsidRDefault="00EF6AC4" w:rsidP="00E06C5E">
            <w:pPr>
              <w:rPr>
                <w:rFonts w:ascii="Arial" w:hAnsi="Arial" w:cs="Arial"/>
                <w:sz w:val="22"/>
                <w:szCs w:val="22"/>
              </w:rPr>
            </w:pPr>
            <w:r w:rsidRPr="00E2168D">
              <w:rPr>
                <w:rFonts w:ascii="Arial" w:hAnsi="Arial" w:cs="Arial"/>
                <w:sz w:val="22"/>
                <w:szCs w:val="22"/>
              </w:rPr>
              <w:t>CL67008</w:t>
            </w:r>
          </w:p>
        </w:tc>
        <w:tc>
          <w:tcPr>
            <w:tcW w:w="1879" w:type="dxa"/>
          </w:tcPr>
          <w:p w14:paraId="12CEB9D1" w14:textId="77777777" w:rsidR="00CE5382" w:rsidRPr="00E2168D" w:rsidRDefault="00EF6AC4" w:rsidP="00E06C5E">
            <w:pPr>
              <w:rPr>
                <w:rFonts w:ascii="Arial" w:hAnsi="Arial" w:cs="Arial"/>
                <w:sz w:val="22"/>
                <w:szCs w:val="22"/>
              </w:rPr>
            </w:pPr>
            <w:r w:rsidRPr="00E2168D">
              <w:rPr>
                <w:rFonts w:ascii="Arial" w:hAnsi="Arial" w:cs="Arial"/>
                <w:sz w:val="22"/>
                <w:szCs w:val="22"/>
              </w:rPr>
              <w:t>s.5(2) Criminal Law Act 1967</w:t>
            </w:r>
          </w:p>
        </w:tc>
        <w:tc>
          <w:tcPr>
            <w:tcW w:w="2364" w:type="dxa"/>
          </w:tcPr>
          <w:p w14:paraId="1FBB523B" w14:textId="77777777" w:rsidR="00CE5382" w:rsidRPr="00E2168D" w:rsidRDefault="00EF6AC4" w:rsidP="00E06C5E">
            <w:pPr>
              <w:rPr>
                <w:rFonts w:ascii="Arial" w:hAnsi="Arial" w:cs="Arial"/>
                <w:sz w:val="22"/>
                <w:szCs w:val="22"/>
              </w:rPr>
            </w:pPr>
            <w:r w:rsidRPr="00E2168D">
              <w:rPr>
                <w:rFonts w:ascii="Arial" w:hAnsi="Arial" w:cs="Arial"/>
                <w:sz w:val="22"/>
                <w:szCs w:val="22"/>
              </w:rPr>
              <w:t>Wasting police time, giving false report</w:t>
            </w:r>
          </w:p>
        </w:tc>
        <w:tc>
          <w:tcPr>
            <w:tcW w:w="1841" w:type="dxa"/>
          </w:tcPr>
          <w:p w14:paraId="704E69F6" w14:textId="77777777" w:rsidR="00CE5382" w:rsidRPr="00E2168D" w:rsidRDefault="00EF6AC4" w:rsidP="00E06C5E">
            <w:pPr>
              <w:rPr>
                <w:rFonts w:ascii="Arial" w:hAnsi="Arial" w:cs="Arial"/>
                <w:sz w:val="22"/>
                <w:szCs w:val="22"/>
              </w:rPr>
            </w:pPr>
            <w:r w:rsidRPr="00E2168D">
              <w:rPr>
                <w:rFonts w:ascii="Arial" w:hAnsi="Arial" w:cs="Arial"/>
                <w:sz w:val="22"/>
                <w:szCs w:val="22"/>
              </w:rPr>
              <w:t>Recordable</w:t>
            </w:r>
          </w:p>
        </w:tc>
      </w:tr>
      <w:tr w:rsidR="004903EA" w14:paraId="2EAC1DD2" w14:textId="77777777" w:rsidTr="004903EA">
        <w:tc>
          <w:tcPr>
            <w:tcW w:w="1787" w:type="dxa"/>
          </w:tcPr>
          <w:p w14:paraId="4A26782B" w14:textId="77777777" w:rsidR="00CE5382" w:rsidRPr="00E2168D" w:rsidRDefault="00EF6AC4" w:rsidP="00E06C5E">
            <w:pPr>
              <w:rPr>
                <w:rFonts w:ascii="Arial" w:hAnsi="Arial" w:cs="Arial"/>
                <w:sz w:val="22"/>
                <w:szCs w:val="22"/>
              </w:rPr>
            </w:pPr>
            <w:r w:rsidRPr="00E2168D">
              <w:rPr>
                <w:rFonts w:ascii="Arial" w:hAnsi="Arial" w:cs="Arial"/>
                <w:sz w:val="22"/>
                <w:szCs w:val="22"/>
              </w:rPr>
              <w:t>DA02</w:t>
            </w:r>
          </w:p>
        </w:tc>
        <w:tc>
          <w:tcPr>
            <w:tcW w:w="1757" w:type="dxa"/>
          </w:tcPr>
          <w:p w14:paraId="40DCD500" w14:textId="77777777" w:rsidR="00CE5382" w:rsidRPr="00E2168D" w:rsidRDefault="00EF6AC4" w:rsidP="00E06C5E">
            <w:pPr>
              <w:rPr>
                <w:rFonts w:ascii="Arial" w:hAnsi="Arial" w:cs="Arial"/>
                <w:sz w:val="22"/>
                <w:szCs w:val="22"/>
              </w:rPr>
            </w:pPr>
            <w:r w:rsidRPr="00E2168D">
              <w:rPr>
                <w:rFonts w:ascii="Arial" w:hAnsi="Arial" w:cs="Arial"/>
                <w:sz w:val="22"/>
                <w:szCs w:val="22"/>
              </w:rPr>
              <w:t>CA03007</w:t>
            </w:r>
          </w:p>
        </w:tc>
        <w:tc>
          <w:tcPr>
            <w:tcW w:w="1879" w:type="dxa"/>
          </w:tcPr>
          <w:p w14:paraId="72E4307F" w14:textId="77777777" w:rsidR="00CE5382" w:rsidRPr="00E2168D" w:rsidRDefault="00EF6AC4" w:rsidP="00E06C5E">
            <w:pPr>
              <w:rPr>
                <w:rFonts w:ascii="Arial" w:hAnsi="Arial" w:cs="Arial"/>
                <w:sz w:val="22"/>
                <w:szCs w:val="22"/>
              </w:rPr>
            </w:pPr>
            <w:r w:rsidRPr="00E2168D">
              <w:rPr>
                <w:rFonts w:ascii="Arial" w:hAnsi="Arial" w:cs="Arial"/>
                <w:sz w:val="22"/>
                <w:szCs w:val="22"/>
              </w:rPr>
              <w:t>s. 127 (2) Communications Act 2003</w:t>
            </w:r>
          </w:p>
        </w:tc>
        <w:tc>
          <w:tcPr>
            <w:tcW w:w="2364" w:type="dxa"/>
          </w:tcPr>
          <w:p w14:paraId="37256DA0" w14:textId="77777777" w:rsidR="00CE5382" w:rsidRPr="00E2168D" w:rsidRDefault="00EF6AC4" w:rsidP="00EF6AC4">
            <w:pPr>
              <w:rPr>
                <w:rFonts w:ascii="Arial" w:hAnsi="Arial" w:cs="Arial"/>
                <w:sz w:val="22"/>
                <w:szCs w:val="22"/>
              </w:rPr>
            </w:pPr>
            <w:r w:rsidRPr="00E2168D">
              <w:rPr>
                <w:rFonts w:ascii="Arial" w:hAnsi="Arial" w:cs="Arial"/>
                <w:sz w:val="22"/>
                <w:szCs w:val="22"/>
              </w:rPr>
              <w:t>Send false message/persistently use a public electronic communications network in order to cause annoyance, inconvenience or needless anxiety</w:t>
            </w:r>
          </w:p>
        </w:tc>
        <w:tc>
          <w:tcPr>
            <w:tcW w:w="1841" w:type="dxa"/>
          </w:tcPr>
          <w:p w14:paraId="31EB65C6" w14:textId="77777777" w:rsidR="00CE5382" w:rsidRPr="00E2168D" w:rsidRDefault="00EF6AC4" w:rsidP="00E06C5E">
            <w:pPr>
              <w:rPr>
                <w:rFonts w:ascii="Arial" w:hAnsi="Arial" w:cs="Arial"/>
                <w:sz w:val="22"/>
                <w:szCs w:val="22"/>
              </w:rPr>
            </w:pPr>
            <w:r w:rsidRPr="00E2168D">
              <w:rPr>
                <w:rFonts w:ascii="Arial" w:hAnsi="Arial" w:cs="Arial"/>
                <w:sz w:val="22"/>
                <w:szCs w:val="22"/>
              </w:rPr>
              <w:t>Recordable</w:t>
            </w:r>
          </w:p>
        </w:tc>
      </w:tr>
      <w:tr w:rsidR="004903EA" w14:paraId="7D7F7E0C" w14:textId="77777777" w:rsidTr="004903EA">
        <w:tc>
          <w:tcPr>
            <w:tcW w:w="1787" w:type="dxa"/>
          </w:tcPr>
          <w:p w14:paraId="1C00C04E" w14:textId="77777777" w:rsidR="00CE5382" w:rsidRPr="00E2168D" w:rsidRDefault="00EF6AC4" w:rsidP="00E06C5E">
            <w:pPr>
              <w:rPr>
                <w:rFonts w:ascii="Arial" w:hAnsi="Arial" w:cs="Arial"/>
                <w:sz w:val="22"/>
                <w:szCs w:val="22"/>
              </w:rPr>
            </w:pPr>
            <w:r w:rsidRPr="00E2168D">
              <w:rPr>
                <w:rFonts w:ascii="Arial" w:hAnsi="Arial" w:cs="Arial"/>
                <w:sz w:val="22"/>
                <w:szCs w:val="22"/>
              </w:rPr>
              <w:t>DA03</w:t>
            </w:r>
          </w:p>
        </w:tc>
        <w:tc>
          <w:tcPr>
            <w:tcW w:w="1757" w:type="dxa"/>
          </w:tcPr>
          <w:p w14:paraId="63DE40F5" w14:textId="77777777" w:rsidR="00CE5382" w:rsidRPr="00E2168D" w:rsidRDefault="00EF6AC4" w:rsidP="00E06C5E">
            <w:pPr>
              <w:rPr>
                <w:rFonts w:ascii="Arial" w:hAnsi="Arial" w:cs="Arial"/>
                <w:sz w:val="22"/>
                <w:szCs w:val="22"/>
              </w:rPr>
            </w:pPr>
            <w:r w:rsidRPr="00E2168D">
              <w:rPr>
                <w:rFonts w:ascii="Arial" w:hAnsi="Arial" w:cs="Arial"/>
                <w:sz w:val="22"/>
                <w:szCs w:val="22"/>
              </w:rPr>
              <w:t>FS04009</w:t>
            </w:r>
          </w:p>
        </w:tc>
        <w:tc>
          <w:tcPr>
            <w:tcW w:w="1879" w:type="dxa"/>
          </w:tcPr>
          <w:p w14:paraId="606EE1ED" w14:textId="77777777" w:rsidR="00CE5382" w:rsidRPr="00E2168D" w:rsidRDefault="00EF6AC4" w:rsidP="00E06C5E">
            <w:pPr>
              <w:rPr>
                <w:rFonts w:ascii="Arial" w:hAnsi="Arial" w:cs="Arial"/>
                <w:sz w:val="22"/>
                <w:szCs w:val="22"/>
              </w:rPr>
            </w:pPr>
            <w:r w:rsidRPr="00E2168D">
              <w:rPr>
                <w:rFonts w:ascii="Arial" w:hAnsi="Arial" w:cs="Arial"/>
                <w:sz w:val="22"/>
                <w:szCs w:val="22"/>
              </w:rPr>
              <w:t>s.49 Fire and Rescue Services Act 2004</w:t>
            </w:r>
          </w:p>
        </w:tc>
        <w:tc>
          <w:tcPr>
            <w:tcW w:w="2364" w:type="dxa"/>
          </w:tcPr>
          <w:p w14:paraId="18DE22A8" w14:textId="77777777" w:rsidR="00CE5382" w:rsidRPr="00E2168D" w:rsidRDefault="00EF6AC4" w:rsidP="00E06C5E">
            <w:pPr>
              <w:rPr>
                <w:rFonts w:ascii="Arial" w:hAnsi="Arial" w:cs="Arial"/>
                <w:sz w:val="22"/>
                <w:szCs w:val="22"/>
              </w:rPr>
            </w:pPr>
            <w:r w:rsidRPr="00E2168D">
              <w:rPr>
                <w:rFonts w:ascii="Arial" w:hAnsi="Arial" w:cs="Arial"/>
                <w:sz w:val="22"/>
                <w:szCs w:val="22"/>
              </w:rPr>
              <w:t>Knowingly gives a false alarm to a person acting on behalf of a fire and rescue authority</w:t>
            </w:r>
          </w:p>
        </w:tc>
        <w:tc>
          <w:tcPr>
            <w:tcW w:w="1841" w:type="dxa"/>
          </w:tcPr>
          <w:p w14:paraId="1CE44D8B" w14:textId="77777777" w:rsidR="00CE5382" w:rsidRPr="00E2168D" w:rsidRDefault="00EF6AC4" w:rsidP="00E06C5E">
            <w:pPr>
              <w:rPr>
                <w:rFonts w:ascii="Arial" w:hAnsi="Arial" w:cs="Arial"/>
                <w:sz w:val="22"/>
                <w:szCs w:val="22"/>
              </w:rPr>
            </w:pPr>
            <w:r w:rsidRPr="00E2168D">
              <w:rPr>
                <w:rFonts w:ascii="Arial" w:hAnsi="Arial" w:cs="Arial"/>
                <w:sz w:val="22"/>
                <w:szCs w:val="22"/>
              </w:rPr>
              <w:t>Recordable</w:t>
            </w:r>
          </w:p>
        </w:tc>
      </w:tr>
      <w:tr w:rsidR="004903EA" w14:paraId="39E581E8" w14:textId="77777777" w:rsidTr="004903EA">
        <w:tc>
          <w:tcPr>
            <w:tcW w:w="1787" w:type="dxa"/>
          </w:tcPr>
          <w:p w14:paraId="1F13872D" w14:textId="77777777" w:rsidR="00CE5382" w:rsidRPr="00E2168D" w:rsidRDefault="00EF6AC4" w:rsidP="00E06C5E">
            <w:pPr>
              <w:rPr>
                <w:rFonts w:ascii="Arial" w:hAnsi="Arial" w:cs="Arial"/>
                <w:sz w:val="22"/>
                <w:szCs w:val="22"/>
              </w:rPr>
            </w:pPr>
            <w:r w:rsidRPr="00E2168D">
              <w:rPr>
                <w:rFonts w:ascii="Arial" w:hAnsi="Arial" w:cs="Arial"/>
                <w:sz w:val="22"/>
                <w:szCs w:val="22"/>
              </w:rPr>
              <w:t>DA04</w:t>
            </w:r>
          </w:p>
        </w:tc>
        <w:tc>
          <w:tcPr>
            <w:tcW w:w="1757" w:type="dxa"/>
          </w:tcPr>
          <w:p w14:paraId="4B3583B7" w14:textId="77777777" w:rsidR="00CE5382" w:rsidRPr="00E2168D" w:rsidRDefault="00EF6AC4" w:rsidP="00E06C5E">
            <w:pPr>
              <w:rPr>
                <w:rFonts w:ascii="Arial" w:hAnsi="Arial" w:cs="Arial"/>
                <w:sz w:val="22"/>
                <w:szCs w:val="22"/>
              </w:rPr>
            </w:pPr>
            <w:r w:rsidRPr="00E2168D">
              <w:rPr>
                <w:rFonts w:ascii="Arial" w:hAnsi="Arial" w:cs="Arial"/>
                <w:sz w:val="22"/>
                <w:szCs w:val="22"/>
              </w:rPr>
              <w:t>PU86149</w:t>
            </w:r>
          </w:p>
        </w:tc>
        <w:tc>
          <w:tcPr>
            <w:tcW w:w="1879" w:type="dxa"/>
          </w:tcPr>
          <w:p w14:paraId="5F0AF06D" w14:textId="77777777" w:rsidR="00CE5382" w:rsidRPr="00E2168D" w:rsidRDefault="00EF6AC4" w:rsidP="00E06C5E">
            <w:pPr>
              <w:rPr>
                <w:rFonts w:ascii="Arial" w:hAnsi="Arial" w:cs="Arial"/>
                <w:sz w:val="22"/>
                <w:szCs w:val="22"/>
              </w:rPr>
            </w:pPr>
            <w:r w:rsidRPr="00E2168D">
              <w:rPr>
                <w:rFonts w:ascii="Arial" w:hAnsi="Arial" w:cs="Arial"/>
                <w:sz w:val="22"/>
                <w:szCs w:val="22"/>
              </w:rPr>
              <w:t>s.5 Public Order Act 1986</w:t>
            </w:r>
          </w:p>
        </w:tc>
        <w:tc>
          <w:tcPr>
            <w:tcW w:w="2364" w:type="dxa"/>
          </w:tcPr>
          <w:p w14:paraId="41B6637C" w14:textId="77777777" w:rsidR="00CE5382" w:rsidRPr="00E2168D" w:rsidRDefault="00EF6AC4" w:rsidP="00E06C5E">
            <w:pPr>
              <w:rPr>
                <w:rFonts w:ascii="Arial" w:hAnsi="Arial" w:cs="Arial"/>
                <w:sz w:val="22"/>
                <w:szCs w:val="22"/>
              </w:rPr>
            </w:pPr>
            <w:r w:rsidRPr="00E2168D">
              <w:rPr>
                <w:rFonts w:ascii="Arial" w:hAnsi="Arial" w:cs="Arial"/>
                <w:sz w:val="22"/>
                <w:szCs w:val="22"/>
              </w:rPr>
              <w:t>Words/behaviour likely to cause harassment, alarm or distress</w:t>
            </w:r>
          </w:p>
        </w:tc>
        <w:tc>
          <w:tcPr>
            <w:tcW w:w="1841" w:type="dxa"/>
          </w:tcPr>
          <w:p w14:paraId="0D135661" w14:textId="77777777" w:rsidR="00CE5382" w:rsidRPr="00E2168D" w:rsidRDefault="00EF6AC4" w:rsidP="00E06C5E">
            <w:pPr>
              <w:rPr>
                <w:rFonts w:ascii="Arial" w:hAnsi="Arial" w:cs="Arial"/>
                <w:sz w:val="22"/>
                <w:szCs w:val="22"/>
              </w:rPr>
            </w:pPr>
            <w:r w:rsidRPr="00E2168D">
              <w:rPr>
                <w:rFonts w:ascii="Arial" w:hAnsi="Arial" w:cs="Arial"/>
                <w:sz w:val="22"/>
                <w:szCs w:val="22"/>
              </w:rPr>
              <w:t>Notifiable &amp; recordable</w:t>
            </w:r>
          </w:p>
        </w:tc>
      </w:tr>
      <w:tr w:rsidR="004903EA" w:rsidRPr="00EF6AC4" w14:paraId="03CBC2F3" w14:textId="77777777" w:rsidTr="004903EA">
        <w:tc>
          <w:tcPr>
            <w:tcW w:w="1787" w:type="dxa"/>
          </w:tcPr>
          <w:p w14:paraId="34B583BD" w14:textId="77777777" w:rsidR="00CE5382" w:rsidRPr="00E2168D" w:rsidRDefault="00EF6AC4" w:rsidP="00E06C5E">
            <w:pPr>
              <w:rPr>
                <w:rFonts w:ascii="Arial" w:hAnsi="Arial" w:cs="Arial"/>
                <w:sz w:val="22"/>
                <w:szCs w:val="22"/>
              </w:rPr>
            </w:pPr>
            <w:r w:rsidRPr="00E2168D">
              <w:rPr>
                <w:rFonts w:ascii="Arial" w:hAnsi="Arial" w:cs="Arial"/>
                <w:sz w:val="22"/>
                <w:szCs w:val="22"/>
              </w:rPr>
              <w:t>DA05</w:t>
            </w:r>
          </w:p>
        </w:tc>
        <w:tc>
          <w:tcPr>
            <w:tcW w:w="1757" w:type="dxa"/>
          </w:tcPr>
          <w:p w14:paraId="328BB710" w14:textId="77777777" w:rsidR="00CE5382" w:rsidRPr="00E2168D" w:rsidRDefault="00EF6AC4" w:rsidP="00E06C5E">
            <w:pPr>
              <w:rPr>
                <w:rFonts w:ascii="Arial" w:hAnsi="Arial" w:cs="Arial"/>
                <w:sz w:val="22"/>
                <w:szCs w:val="22"/>
              </w:rPr>
            </w:pPr>
            <w:r w:rsidRPr="00E2168D">
              <w:rPr>
                <w:rFonts w:ascii="Arial" w:hAnsi="Arial" w:cs="Arial"/>
                <w:sz w:val="22"/>
                <w:szCs w:val="22"/>
              </w:rPr>
              <w:t>EP75006</w:t>
            </w:r>
          </w:p>
        </w:tc>
        <w:tc>
          <w:tcPr>
            <w:tcW w:w="1879" w:type="dxa"/>
          </w:tcPr>
          <w:p w14:paraId="34FAACA4" w14:textId="77777777" w:rsidR="00CE5382" w:rsidRPr="00E2168D" w:rsidRDefault="00EF6AC4" w:rsidP="00E06C5E">
            <w:pPr>
              <w:rPr>
                <w:rFonts w:ascii="Arial" w:hAnsi="Arial" w:cs="Arial"/>
                <w:sz w:val="22"/>
                <w:szCs w:val="22"/>
              </w:rPr>
            </w:pPr>
            <w:r w:rsidRPr="00E2168D">
              <w:rPr>
                <w:rFonts w:ascii="Arial" w:hAnsi="Arial" w:cs="Arial"/>
                <w:sz w:val="22"/>
                <w:szCs w:val="22"/>
              </w:rPr>
              <w:t>s.80 Explosives Act 1875</w:t>
            </w:r>
          </w:p>
        </w:tc>
        <w:tc>
          <w:tcPr>
            <w:tcW w:w="2364" w:type="dxa"/>
          </w:tcPr>
          <w:p w14:paraId="0FBDE287" w14:textId="77777777" w:rsidR="00CE5382" w:rsidRPr="00E2168D" w:rsidRDefault="00EF6AC4" w:rsidP="00E06C5E">
            <w:pPr>
              <w:rPr>
                <w:rFonts w:ascii="Arial" w:hAnsi="Arial" w:cs="Arial"/>
                <w:sz w:val="22"/>
                <w:szCs w:val="22"/>
              </w:rPr>
            </w:pPr>
            <w:r w:rsidRPr="00E2168D">
              <w:rPr>
                <w:rFonts w:ascii="Arial" w:hAnsi="Arial" w:cs="Arial"/>
                <w:sz w:val="22"/>
                <w:szCs w:val="22"/>
              </w:rPr>
              <w:t>Fire or throw firework(s)</w:t>
            </w:r>
          </w:p>
        </w:tc>
        <w:tc>
          <w:tcPr>
            <w:tcW w:w="1841" w:type="dxa"/>
          </w:tcPr>
          <w:p w14:paraId="02A80B72" w14:textId="77777777" w:rsidR="00CE5382" w:rsidRPr="00E2168D" w:rsidRDefault="00EF6AC4" w:rsidP="00E06C5E">
            <w:pPr>
              <w:rPr>
                <w:rFonts w:ascii="Arial" w:hAnsi="Arial" w:cs="Arial"/>
                <w:sz w:val="22"/>
                <w:szCs w:val="22"/>
              </w:rPr>
            </w:pPr>
            <w:r w:rsidRPr="00E2168D">
              <w:rPr>
                <w:rFonts w:ascii="Arial" w:hAnsi="Arial" w:cs="Arial"/>
                <w:sz w:val="22"/>
                <w:szCs w:val="22"/>
              </w:rPr>
              <w:t>Non-recordable</w:t>
            </w:r>
          </w:p>
        </w:tc>
      </w:tr>
      <w:tr w:rsidR="004903EA" w14:paraId="7A553A7D" w14:textId="77777777" w:rsidTr="004903EA">
        <w:tc>
          <w:tcPr>
            <w:tcW w:w="1787" w:type="dxa"/>
          </w:tcPr>
          <w:p w14:paraId="3B02900A" w14:textId="77777777" w:rsidR="00CE5382" w:rsidRPr="00E2168D" w:rsidRDefault="00BA74D7" w:rsidP="00E06C5E">
            <w:pPr>
              <w:rPr>
                <w:rFonts w:ascii="Arial" w:hAnsi="Arial" w:cs="Arial"/>
                <w:sz w:val="22"/>
                <w:szCs w:val="22"/>
              </w:rPr>
            </w:pPr>
            <w:r w:rsidRPr="00E2168D">
              <w:rPr>
                <w:rFonts w:ascii="Arial" w:hAnsi="Arial" w:cs="Arial"/>
                <w:sz w:val="22"/>
                <w:szCs w:val="22"/>
              </w:rPr>
              <w:t>DA06</w:t>
            </w:r>
          </w:p>
        </w:tc>
        <w:tc>
          <w:tcPr>
            <w:tcW w:w="1757" w:type="dxa"/>
          </w:tcPr>
          <w:p w14:paraId="6C5C9D19" w14:textId="77777777" w:rsidR="00CE5382" w:rsidRPr="00E2168D" w:rsidRDefault="00BA74D7" w:rsidP="00E06C5E">
            <w:pPr>
              <w:rPr>
                <w:rFonts w:ascii="Arial" w:hAnsi="Arial" w:cs="Arial"/>
                <w:sz w:val="22"/>
                <w:szCs w:val="22"/>
              </w:rPr>
            </w:pPr>
            <w:r w:rsidRPr="00E2168D">
              <w:rPr>
                <w:rFonts w:ascii="Arial" w:hAnsi="Arial" w:cs="Arial"/>
                <w:sz w:val="22"/>
                <w:szCs w:val="22"/>
              </w:rPr>
              <w:t>CJ67002</w:t>
            </w:r>
          </w:p>
        </w:tc>
        <w:tc>
          <w:tcPr>
            <w:tcW w:w="1879" w:type="dxa"/>
          </w:tcPr>
          <w:p w14:paraId="3803B1F5" w14:textId="77777777" w:rsidR="00CE5382" w:rsidRPr="00E2168D" w:rsidRDefault="00BA74D7" w:rsidP="00E06C5E">
            <w:pPr>
              <w:rPr>
                <w:rFonts w:ascii="Arial" w:hAnsi="Arial" w:cs="Arial"/>
                <w:sz w:val="22"/>
                <w:szCs w:val="22"/>
              </w:rPr>
            </w:pPr>
            <w:r w:rsidRPr="00E2168D">
              <w:rPr>
                <w:rFonts w:ascii="Arial" w:hAnsi="Arial" w:cs="Arial"/>
                <w:sz w:val="22"/>
                <w:szCs w:val="22"/>
              </w:rPr>
              <w:t>s.91 Criminal Justice Act 1967</w:t>
            </w:r>
          </w:p>
        </w:tc>
        <w:tc>
          <w:tcPr>
            <w:tcW w:w="2364" w:type="dxa"/>
          </w:tcPr>
          <w:p w14:paraId="00CED0CF" w14:textId="77777777" w:rsidR="00CE5382" w:rsidRPr="00E2168D" w:rsidRDefault="00BA74D7" w:rsidP="00E06C5E">
            <w:pPr>
              <w:rPr>
                <w:rFonts w:ascii="Arial" w:hAnsi="Arial" w:cs="Arial"/>
                <w:sz w:val="22"/>
                <w:szCs w:val="22"/>
              </w:rPr>
            </w:pPr>
            <w:r w:rsidRPr="00E2168D">
              <w:rPr>
                <w:rFonts w:ascii="Arial" w:hAnsi="Arial" w:cs="Arial"/>
                <w:sz w:val="22"/>
                <w:szCs w:val="22"/>
              </w:rPr>
              <w:t>Drunk &amp; disorderly in a public place</w:t>
            </w:r>
          </w:p>
        </w:tc>
        <w:tc>
          <w:tcPr>
            <w:tcW w:w="1841" w:type="dxa"/>
          </w:tcPr>
          <w:p w14:paraId="192D4FA5" w14:textId="77777777" w:rsidR="00CE5382" w:rsidRPr="00E2168D" w:rsidRDefault="00BA74D7" w:rsidP="00E06C5E">
            <w:pPr>
              <w:rPr>
                <w:rFonts w:ascii="Arial" w:hAnsi="Arial" w:cs="Arial"/>
                <w:sz w:val="22"/>
                <w:szCs w:val="22"/>
              </w:rPr>
            </w:pPr>
            <w:r w:rsidRPr="00E2168D">
              <w:rPr>
                <w:rFonts w:ascii="Arial" w:hAnsi="Arial" w:cs="Arial"/>
                <w:sz w:val="22"/>
                <w:szCs w:val="22"/>
              </w:rPr>
              <w:t>Recordable</w:t>
            </w:r>
          </w:p>
        </w:tc>
      </w:tr>
      <w:tr w:rsidR="004903EA" w14:paraId="20E7E26C" w14:textId="77777777" w:rsidTr="004903EA">
        <w:tc>
          <w:tcPr>
            <w:tcW w:w="1787" w:type="dxa"/>
          </w:tcPr>
          <w:p w14:paraId="32B1D90A" w14:textId="77777777" w:rsidR="00BA74D7" w:rsidRPr="00E2168D" w:rsidRDefault="00BA74D7" w:rsidP="00BA74D7">
            <w:pPr>
              <w:rPr>
                <w:rFonts w:ascii="Arial" w:hAnsi="Arial" w:cs="Arial"/>
                <w:sz w:val="22"/>
                <w:szCs w:val="22"/>
              </w:rPr>
            </w:pPr>
            <w:r w:rsidRPr="00E2168D">
              <w:rPr>
                <w:rFonts w:ascii="Arial" w:hAnsi="Arial" w:cs="Arial"/>
                <w:sz w:val="22"/>
                <w:szCs w:val="22"/>
              </w:rPr>
              <w:t>DA11</w:t>
            </w:r>
          </w:p>
        </w:tc>
        <w:tc>
          <w:tcPr>
            <w:tcW w:w="1757" w:type="dxa"/>
          </w:tcPr>
          <w:p w14:paraId="6BE02E05" w14:textId="77777777" w:rsidR="00BA74D7" w:rsidRPr="00E2168D" w:rsidRDefault="00BA74D7" w:rsidP="00BA74D7">
            <w:pPr>
              <w:rPr>
                <w:rFonts w:ascii="Arial" w:hAnsi="Arial" w:cs="Arial"/>
                <w:sz w:val="22"/>
                <w:szCs w:val="22"/>
              </w:rPr>
            </w:pPr>
            <w:r w:rsidRPr="00E2168D">
              <w:rPr>
                <w:rFonts w:ascii="Arial" w:hAnsi="Arial" w:cs="Arial"/>
                <w:sz w:val="22"/>
                <w:szCs w:val="22"/>
              </w:rPr>
              <w:t>CD71039</w:t>
            </w:r>
          </w:p>
        </w:tc>
        <w:tc>
          <w:tcPr>
            <w:tcW w:w="1879" w:type="dxa"/>
          </w:tcPr>
          <w:p w14:paraId="12526A68" w14:textId="77777777" w:rsidR="00BA74D7" w:rsidRPr="00E2168D" w:rsidRDefault="00BA74D7" w:rsidP="00BA74D7">
            <w:pPr>
              <w:rPr>
                <w:rFonts w:ascii="Arial" w:hAnsi="Arial" w:cs="Arial"/>
                <w:sz w:val="22"/>
                <w:szCs w:val="22"/>
              </w:rPr>
            </w:pPr>
            <w:r w:rsidRPr="00E2168D">
              <w:rPr>
                <w:rFonts w:ascii="Arial" w:hAnsi="Arial" w:cs="Arial"/>
                <w:sz w:val="22"/>
                <w:szCs w:val="22"/>
              </w:rPr>
              <w:t>S.1 Criminal Damage Act 1971</w:t>
            </w:r>
          </w:p>
        </w:tc>
        <w:tc>
          <w:tcPr>
            <w:tcW w:w="2364" w:type="dxa"/>
          </w:tcPr>
          <w:p w14:paraId="7EC8E388" w14:textId="77777777" w:rsidR="00BA74D7" w:rsidRPr="00E2168D" w:rsidRDefault="00BA74D7" w:rsidP="00E2168D">
            <w:pPr>
              <w:rPr>
                <w:rFonts w:ascii="Arial" w:hAnsi="Arial" w:cs="Arial"/>
                <w:sz w:val="22"/>
                <w:szCs w:val="22"/>
              </w:rPr>
            </w:pPr>
            <w:r w:rsidRPr="00E2168D">
              <w:rPr>
                <w:rFonts w:ascii="Arial" w:hAnsi="Arial" w:cs="Arial"/>
                <w:sz w:val="22"/>
                <w:szCs w:val="22"/>
              </w:rPr>
              <w:t xml:space="preserve">Destroying or damaging property </w:t>
            </w:r>
            <w:r w:rsidR="00E2168D" w:rsidRPr="00E2168D">
              <w:rPr>
                <w:rFonts w:ascii="Arial" w:hAnsi="Arial" w:cs="Arial"/>
                <w:b/>
                <w:sz w:val="22"/>
                <w:szCs w:val="22"/>
              </w:rPr>
              <w:t>(</w:t>
            </w:r>
            <w:r w:rsidRPr="00E2168D">
              <w:rPr>
                <w:rFonts w:ascii="Arial" w:hAnsi="Arial" w:cs="Arial"/>
                <w:b/>
                <w:sz w:val="22"/>
                <w:szCs w:val="22"/>
              </w:rPr>
              <w:t>under £300)</w:t>
            </w:r>
          </w:p>
        </w:tc>
        <w:tc>
          <w:tcPr>
            <w:tcW w:w="1841" w:type="dxa"/>
          </w:tcPr>
          <w:p w14:paraId="7BCDCABE" w14:textId="77777777" w:rsidR="00BA74D7" w:rsidRPr="00E2168D" w:rsidRDefault="00BA74D7" w:rsidP="00BA74D7">
            <w:pPr>
              <w:rPr>
                <w:rFonts w:ascii="Arial" w:hAnsi="Arial" w:cs="Arial"/>
                <w:sz w:val="22"/>
                <w:szCs w:val="22"/>
              </w:rPr>
            </w:pPr>
            <w:r w:rsidRPr="00E2168D">
              <w:rPr>
                <w:rFonts w:ascii="Arial" w:hAnsi="Arial" w:cs="Arial"/>
                <w:sz w:val="22"/>
                <w:szCs w:val="22"/>
              </w:rPr>
              <w:t>Notifiable &amp; recordable</w:t>
            </w:r>
          </w:p>
        </w:tc>
      </w:tr>
      <w:tr w:rsidR="004903EA" w14:paraId="587F830C" w14:textId="77777777" w:rsidTr="004903EA">
        <w:tc>
          <w:tcPr>
            <w:tcW w:w="1787" w:type="dxa"/>
          </w:tcPr>
          <w:p w14:paraId="7AE60566" w14:textId="77777777" w:rsidR="00BA74D7" w:rsidRPr="00E2168D" w:rsidRDefault="00BA74D7" w:rsidP="00BA74D7">
            <w:pPr>
              <w:rPr>
                <w:rFonts w:ascii="Arial" w:hAnsi="Arial" w:cs="Arial"/>
                <w:sz w:val="22"/>
                <w:szCs w:val="22"/>
              </w:rPr>
            </w:pPr>
            <w:r w:rsidRPr="00E2168D">
              <w:rPr>
                <w:rFonts w:ascii="Arial" w:hAnsi="Arial" w:cs="Arial"/>
                <w:sz w:val="22"/>
                <w:szCs w:val="22"/>
              </w:rPr>
              <w:t>DA12</w:t>
            </w:r>
          </w:p>
        </w:tc>
        <w:tc>
          <w:tcPr>
            <w:tcW w:w="1757" w:type="dxa"/>
          </w:tcPr>
          <w:p w14:paraId="656A14C9" w14:textId="77777777" w:rsidR="00BA74D7" w:rsidRPr="00E2168D" w:rsidRDefault="00BA74D7" w:rsidP="00BA74D7">
            <w:pPr>
              <w:rPr>
                <w:rFonts w:ascii="Arial" w:hAnsi="Arial" w:cs="Arial"/>
                <w:sz w:val="22"/>
                <w:szCs w:val="22"/>
              </w:rPr>
            </w:pPr>
            <w:r w:rsidRPr="00E2168D">
              <w:rPr>
                <w:rFonts w:ascii="Arial" w:hAnsi="Arial" w:cs="Arial"/>
                <w:sz w:val="22"/>
                <w:szCs w:val="22"/>
              </w:rPr>
              <w:t>TH86010</w:t>
            </w:r>
          </w:p>
        </w:tc>
        <w:tc>
          <w:tcPr>
            <w:tcW w:w="1879" w:type="dxa"/>
          </w:tcPr>
          <w:p w14:paraId="31AC513E" w14:textId="77777777" w:rsidR="00BA74D7" w:rsidRPr="00E2168D" w:rsidRDefault="00BA74D7" w:rsidP="00BA74D7">
            <w:pPr>
              <w:rPr>
                <w:rFonts w:ascii="Arial" w:hAnsi="Arial" w:cs="Arial"/>
                <w:sz w:val="22"/>
                <w:szCs w:val="22"/>
              </w:rPr>
            </w:pPr>
            <w:r w:rsidRPr="00E2168D">
              <w:rPr>
                <w:rFonts w:ascii="Arial" w:hAnsi="Arial" w:cs="Arial"/>
                <w:sz w:val="22"/>
                <w:szCs w:val="22"/>
              </w:rPr>
              <w:t>s. 1(1) Theft Act 1968</w:t>
            </w:r>
          </w:p>
        </w:tc>
        <w:tc>
          <w:tcPr>
            <w:tcW w:w="2364" w:type="dxa"/>
          </w:tcPr>
          <w:p w14:paraId="3AB5726B" w14:textId="77777777" w:rsidR="00BA74D7" w:rsidRPr="00E2168D" w:rsidRDefault="00BA74D7" w:rsidP="00BA74D7">
            <w:pPr>
              <w:rPr>
                <w:rFonts w:ascii="Arial" w:hAnsi="Arial" w:cs="Arial"/>
                <w:sz w:val="22"/>
                <w:szCs w:val="22"/>
              </w:rPr>
            </w:pPr>
            <w:r w:rsidRPr="00E2168D">
              <w:rPr>
                <w:rFonts w:ascii="Arial" w:hAnsi="Arial" w:cs="Arial"/>
                <w:sz w:val="22"/>
                <w:szCs w:val="22"/>
              </w:rPr>
              <w:t xml:space="preserve">Retail Theft </w:t>
            </w:r>
            <w:r w:rsidRPr="00E2168D">
              <w:rPr>
                <w:rFonts w:ascii="Arial" w:hAnsi="Arial" w:cs="Arial"/>
                <w:b/>
                <w:sz w:val="22"/>
                <w:szCs w:val="22"/>
              </w:rPr>
              <w:t>(under £100 and may only be given on one occasion)</w:t>
            </w:r>
          </w:p>
        </w:tc>
        <w:tc>
          <w:tcPr>
            <w:tcW w:w="1841" w:type="dxa"/>
          </w:tcPr>
          <w:p w14:paraId="5DF343DE" w14:textId="77777777" w:rsidR="00BA74D7" w:rsidRPr="00E2168D" w:rsidRDefault="00BA74D7" w:rsidP="00BA74D7">
            <w:pPr>
              <w:rPr>
                <w:rFonts w:ascii="Arial" w:hAnsi="Arial" w:cs="Arial"/>
                <w:sz w:val="22"/>
                <w:szCs w:val="22"/>
              </w:rPr>
            </w:pPr>
            <w:r w:rsidRPr="00E2168D">
              <w:rPr>
                <w:rFonts w:ascii="Arial" w:hAnsi="Arial" w:cs="Arial"/>
                <w:sz w:val="22"/>
                <w:szCs w:val="22"/>
              </w:rPr>
              <w:t>Notifiable &amp; recordable</w:t>
            </w:r>
          </w:p>
        </w:tc>
      </w:tr>
      <w:tr w:rsidR="004903EA" w14:paraId="799E574C" w14:textId="77777777" w:rsidTr="004903EA">
        <w:tc>
          <w:tcPr>
            <w:tcW w:w="1787" w:type="dxa"/>
          </w:tcPr>
          <w:p w14:paraId="2ED356AD" w14:textId="77777777" w:rsidR="00BA74D7" w:rsidRPr="00E2168D" w:rsidRDefault="00BA74D7" w:rsidP="00BA74D7">
            <w:pPr>
              <w:rPr>
                <w:rFonts w:ascii="Arial" w:hAnsi="Arial" w:cs="Arial"/>
                <w:sz w:val="22"/>
                <w:szCs w:val="22"/>
              </w:rPr>
            </w:pPr>
            <w:r w:rsidRPr="00E2168D">
              <w:rPr>
                <w:rFonts w:ascii="Arial" w:hAnsi="Arial" w:cs="Arial"/>
                <w:sz w:val="22"/>
                <w:szCs w:val="22"/>
              </w:rPr>
              <w:t>DA13</w:t>
            </w:r>
          </w:p>
        </w:tc>
        <w:tc>
          <w:tcPr>
            <w:tcW w:w="1757" w:type="dxa"/>
          </w:tcPr>
          <w:p w14:paraId="7CB0F33A" w14:textId="77777777" w:rsidR="00BA74D7" w:rsidRPr="00E2168D" w:rsidRDefault="00BA74D7" w:rsidP="00BA74D7">
            <w:pPr>
              <w:rPr>
                <w:rFonts w:ascii="Arial" w:hAnsi="Arial" w:cs="Arial"/>
                <w:sz w:val="22"/>
                <w:szCs w:val="22"/>
              </w:rPr>
            </w:pPr>
            <w:r w:rsidRPr="00E2168D">
              <w:rPr>
                <w:rFonts w:ascii="Arial" w:hAnsi="Arial" w:cs="Arial"/>
                <w:sz w:val="22"/>
                <w:szCs w:val="22"/>
              </w:rPr>
              <w:t>FW04003</w:t>
            </w:r>
          </w:p>
        </w:tc>
        <w:tc>
          <w:tcPr>
            <w:tcW w:w="1879" w:type="dxa"/>
          </w:tcPr>
          <w:p w14:paraId="2B6FE3BE" w14:textId="77777777" w:rsidR="00BA74D7" w:rsidRPr="00E2168D" w:rsidRDefault="00BA74D7" w:rsidP="00BA74D7">
            <w:pPr>
              <w:rPr>
                <w:rFonts w:ascii="Arial" w:hAnsi="Arial" w:cs="Arial"/>
                <w:sz w:val="22"/>
                <w:szCs w:val="22"/>
              </w:rPr>
            </w:pPr>
            <w:r w:rsidRPr="00E2168D">
              <w:rPr>
                <w:rFonts w:ascii="Arial" w:hAnsi="Arial" w:cs="Arial"/>
                <w:sz w:val="22"/>
                <w:szCs w:val="22"/>
              </w:rPr>
              <w:t>Reg. 7 Fireworks Regulations 2004 under s.11 of the Fireworks Act 2003</w:t>
            </w:r>
          </w:p>
        </w:tc>
        <w:tc>
          <w:tcPr>
            <w:tcW w:w="2364" w:type="dxa"/>
          </w:tcPr>
          <w:p w14:paraId="7E80CA9C" w14:textId="77777777" w:rsidR="00BA74D7" w:rsidRPr="00E2168D" w:rsidRDefault="00BA74D7" w:rsidP="00BA74D7">
            <w:pPr>
              <w:rPr>
                <w:rFonts w:ascii="Arial" w:hAnsi="Arial" w:cs="Arial"/>
                <w:sz w:val="22"/>
                <w:szCs w:val="22"/>
              </w:rPr>
            </w:pPr>
            <w:r w:rsidRPr="00E2168D">
              <w:rPr>
                <w:rFonts w:ascii="Arial" w:hAnsi="Arial" w:cs="Arial"/>
                <w:sz w:val="22"/>
                <w:szCs w:val="22"/>
              </w:rPr>
              <w:t>Breach of fireworks curfew (11pm – 7am)</w:t>
            </w:r>
          </w:p>
        </w:tc>
        <w:tc>
          <w:tcPr>
            <w:tcW w:w="1841" w:type="dxa"/>
          </w:tcPr>
          <w:p w14:paraId="2DE9B3AA" w14:textId="77777777" w:rsidR="00BA74D7" w:rsidRPr="00E2168D" w:rsidRDefault="00BA74D7" w:rsidP="00BA74D7">
            <w:pPr>
              <w:rPr>
                <w:rFonts w:ascii="Arial" w:hAnsi="Arial" w:cs="Arial"/>
                <w:sz w:val="22"/>
                <w:szCs w:val="22"/>
              </w:rPr>
            </w:pPr>
            <w:r w:rsidRPr="00E2168D">
              <w:rPr>
                <w:rFonts w:ascii="Arial" w:hAnsi="Arial" w:cs="Arial"/>
                <w:sz w:val="22"/>
                <w:szCs w:val="22"/>
              </w:rPr>
              <w:t>Recordable</w:t>
            </w:r>
          </w:p>
        </w:tc>
      </w:tr>
      <w:tr w:rsidR="004903EA" w14:paraId="1913D922" w14:textId="77777777" w:rsidTr="004903EA">
        <w:tc>
          <w:tcPr>
            <w:tcW w:w="1787" w:type="dxa"/>
          </w:tcPr>
          <w:p w14:paraId="4A87F6F2" w14:textId="77777777" w:rsidR="00BA74D7" w:rsidRPr="00E2168D" w:rsidRDefault="00BA74D7" w:rsidP="00BA74D7">
            <w:pPr>
              <w:rPr>
                <w:rFonts w:ascii="Arial" w:hAnsi="Arial" w:cs="Arial"/>
                <w:sz w:val="22"/>
                <w:szCs w:val="22"/>
              </w:rPr>
            </w:pPr>
            <w:r w:rsidRPr="00E2168D">
              <w:rPr>
                <w:rFonts w:ascii="Arial" w:hAnsi="Arial" w:cs="Arial"/>
                <w:sz w:val="22"/>
                <w:szCs w:val="22"/>
              </w:rPr>
              <w:t>DA14</w:t>
            </w:r>
          </w:p>
        </w:tc>
        <w:tc>
          <w:tcPr>
            <w:tcW w:w="1757" w:type="dxa"/>
          </w:tcPr>
          <w:p w14:paraId="5D1970F6" w14:textId="77777777" w:rsidR="00BA74D7" w:rsidRPr="00E2168D" w:rsidRDefault="00BA74D7" w:rsidP="00BA74D7">
            <w:pPr>
              <w:rPr>
                <w:rFonts w:ascii="Arial" w:hAnsi="Arial" w:cs="Arial"/>
                <w:sz w:val="22"/>
                <w:szCs w:val="22"/>
              </w:rPr>
            </w:pPr>
            <w:r w:rsidRPr="00E2168D">
              <w:rPr>
                <w:rFonts w:ascii="Arial" w:hAnsi="Arial" w:cs="Arial"/>
                <w:sz w:val="22"/>
                <w:szCs w:val="22"/>
              </w:rPr>
              <w:t>FW04002</w:t>
            </w:r>
          </w:p>
        </w:tc>
        <w:tc>
          <w:tcPr>
            <w:tcW w:w="1879" w:type="dxa"/>
          </w:tcPr>
          <w:p w14:paraId="340F7F69" w14:textId="77777777" w:rsidR="00BA74D7" w:rsidRPr="00E2168D" w:rsidRDefault="00BA74D7" w:rsidP="00BA74D7">
            <w:pPr>
              <w:rPr>
                <w:rFonts w:ascii="Arial" w:hAnsi="Arial" w:cs="Arial"/>
                <w:sz w:val="22"/>
                <w:szCs w:val="22"/>
              </w:rPr>
            </w:pPr>
            <w:r w:rsidRPr="00E2168D">
              <w:rPr>
                <w:rFonts w:ascii="Arial" w:hAnsi="Arial" w:cs="Arial"/>
                <w:sz w:val="22"/>
                <w:szCs w:val="22"/>
              </w:rPr>
              <w:t xml:space="preserve">Reg. 5 Fireworks Regulations 2004 under s. 11 of the Fireworks Act 2003 </w:t>
            </w:r>
          </w:p>
        </w:tc>
        <w:tc>
          <w:tcPr>
            <w:tcW w:w="2364" w:type="dxa"/>
          </w:tcPr>
          <w:p w14:paraId="5197A427" w14:textId="77777777" w:rsidR="00BA74D7" w:rsidRPr="00E2168D" w:rsidRDefault="00BA74D7" w:rsidP="00BA74D7">
            <w:pPr>
              <w:rPr>
                <w:rFonts w:ascii="Arial" w:hAnsi="Arial" w:cs="Arial"/>
                <w:sz w:val="22"/>
                <w:szCs w:val="22"/>
              </w:rPr>
            </w:pPr>
            <w:r w:rsidRPr="00E2168D">
              <w:rPr>
                <w:rFonts w:ascii="Arial" w:hAnsi="Arial" w:cs="Arial"/>
                <w:sz w:val="22"/>
                <w:szCs w:val="22"/>
              </w:rPr>
              <w:t>Possession of a category 4 firework</w:t>
            </w:r>
          </w:p>
        </w:tc>
        <w:tc>
          <w:tcPr>
            <w:tcW w:w="1841" w:type="dxa"/>
          </w:tcPr>
          <w:p w14:paraId="4181512C" w14:textId="77777777" w:rsidR="00BA74D7" w:rsidRPr="00E2168D" w:rsidRDefault="00BA74D7" w:rsidP="00BA74D7">
            <w:pPr>
              <w:rPr>
                <w:rFonts w:ascii="Arial" w:hAnsi="Arial" w:cs="Arial"/>
                <w:sz w:val="22"/>
                <w:szCs w:val="22"/>
              </w:rPr>
            </w:pPr>
            <w:r w:rsidRPr="00E2168D">
              <w:rPr>
                <w:rFonts w:ascii="Arial" w:hAnsi="Arial" w:cs="Arial"/>
                <w:sz w:val="22"/>
                <w:szCs w:val="22"/>
              </w:rPr>
              <w:t>Recordable</w:t>
            </w:r>
          </w:p>
        </w:tc>
      </w:tr>
      <w:tr w:rsidR="004903EA" w14:paraId="21480EFC" w14:textId="77777777" w:rsidTr="004903EA">
        <w:tc>
          <w:tcPr>
            <w:tcW w:w="1787" w:type="dxa"/>
          </w:tcPr>
          <w:p w14:paraId="297DA028" w14:textId="77777777" w:rsidR="00BA74D7" w:rsidRPr="00E2168D" w:rsidRDefault="0004572F" w:rsidP="00BA74D7">
            <w:pPr>
              <w:rPr>
                <w:rFonts w:ascii="Arial" w:hAnsi="Arial" w:cs="Arial"/>
                <w:sz w:val="22"/>
                <w:szCs w:val="22"/>
              </w:rPr>
            </w:pPr>
            <w:r w:rsidRPr="00E2168D">
              <w:rPr>
                <w:rFonts w:ascii="Arial" w:hAnsi="Arial" w:cs="Arial"/>
                <w:sz w:val="22"/>
                <w:szCs w:val="22"/>
              </w:rPr>
              <w:t>DA16</w:t>
            </w:r>
          </w:p>
        </w:tc>
        <w:tc>
          <w:tcPr>
            <w:tcW w:w="1757" w:type="dxa"/>
          </w:tcPr>
          <w:p w14:paraId="5375D7DA" w14:textId="77777777" w:rsidR="00BA74D7" w:rsidRPr="00E2168D" w:rsidRDefault="0004572F" w:rsidP="0004572F">
            <w:pPr>
              <w:rPr>
                <w:rFonts w:ascii="Arial" w:hAnsi="Arial" w:cs="Arial"/>
                <w:sz w:val="22"/>
                <w:szCs w:val="22"/>
              </w:rPr>
            </w:pPr>
            <w:r w:rsidRPr="00E2168D">
              <w:rPr>
                <w:rFonts w:ascii="Arial" w:hAnsi="Arial" w:cs="Arial"/>
                <w:sz w:val="22"/>
                <w:szCs w:val="22"/>
              </w:rPr>
              <w:t>LG03036</w:t>
            </w:r>
          </w:p>
        </w:tc>
        <w:tc>
          <w:tcPr>
            <w:tcW w:w="1879" w:type="dxa"/>
          </w:tcPr>
          <w:p w14:paraId="6AE69E4F" w14:textId="77777777" w:rsidR="00BA74D7" w:rsidRPr="00E2168D" w:rsidRDefault="0004572F" w:rsidP="00BA74D7">
            <w:pPr>
              <w:rPr>
                <w:rFonts w:ascii="Arial" w:hAnsi="Arial" w:cs="Arial"/>
                <w:sz w:val="22"/>
                <w:szCs w:val="22"/>
              </w:rPr>
            </w:pPr>
            <w:r w:rsidRPr="00E2168D">
              <w:rPr>
                <w:rFonts w:ascii="Arial" w:hAnsi="Arial" w:cs="Arial"/>
                <w:sz w:val="22"/>
                <w:szCs w:val="22"/>
              </w:rPr>
              <w:t>S. 141 Licensing Act 2003 (c.17)</w:t>
            </w:r>
          </w:p>
        </w:tc>
        <w:tc>
          <w:tcPr>
            <w:tcW w:w="2364" w:type="dxa"/>
          </w:tcPr>
          <w:p w14:paraId="2C542DEB" w14:textId="77777777" w:rsidR="00BA74D7" w:rsidRPr="00E2168D" w:rsidRDefault="0004572F" w:rsidP="00BA74D7">
            <w:pPr>
              <w:rPr>
                <w:rFonts w:ascii="Arial" w:hAnsi="Arial" w:cs="Arial"/>
                <w:sz w:val="22"/>
                <w:szCs w:val="22"/>
              </w:rPr>
            </w:pPr>
            <w:r w:rsidRPr="00E2168D">
              <w:rPr>
                <w:rFonts w:ascii="Arial" w:hAnsi="Arial" w:cs="Arial"/>
                <w:sz w:val="22"/>
                <w:szCs w:val="22"/>
              </w:rPr>
              <w:t>Sells or attempts to sell alcohol to a person who is drunk</w:t>
            </w:r>
          </w:p>
        </w:tc>
        <w:tc>
          <w:tcPr>
            <w:tcW w:w="1841" w:type="dxa"/>
          </w:tcPr>
          <w:p w14:paraId="34725588" w14:textId="77777777" w:rsidR="00BA74D7" w:rsidRPr="00E2168D" w:rsidRDefault="0004572F" w:rsidP="00BA74D7">
            <w:pPr>
              <w:rPr>
                <w:rFonts w:ascii="Arial" w:hAnsi="Arial" w:cs="Arial"/>
                <w:sz w:val="22"/>
                <w:szCs w:val="22"/>
              </w:rPr>
            </w:pPr>
            <w:r w:rsidRPr="00E2168D">
              <w:rPr>
                <w:rFonts w:ascii="Arial" w:hAnsi="Arial" w:cs="Arial"/>
                <w:sz w:val="22"/>
                <w:szCs w:val="22"/>
              </w:rPr>
              <w:t>Recordable</w:t>
            </w:r>
          </w:p>
        </w:tc>
      </w:tr>
      <w:tr w:rsidR="004903EA" w14:paraId="4A331F0F" w14:textId="77777777" w:rsidTr="004903EA">
        <w:tc>
          <w:tcPr>
            <w:tcW w:w="1787" w:type="dxa"/>
          </w:tcPr>
          <w:p w14:paraId="6473A573" w14:textId="77777777" w:rsidR="00BA74D7" w:rsidRPr="00E2168D" w:rsidRDefault="0004572F" w:rsidP="00BA74D7">
            <w:pPr>
              <w:rPr>
                <w:rFonts w:ascii="Arial" w:hAnsi="Arial" w:cs="Arial"/>
                <w:sz w:val="22"/>
                <w:szCs w:val="22"/>
              </w:rPr>
            </w:pPr>
            <w:r w:rsidRPr="00E2168D">
              <w:rPr>
                <w:rFonts w:ascii="Arial" w:hAnsi="Arial" w:cs="Arial"/>
                <w:sz w:val="22"/>
                <w:szCs w:val="22"/>
              </w:rPr>
              <w:t>DA17</w:t>
            </w:r>
          </w:p>
        </w:tc>
        <w:tc>
          <w:tcPr>
            <w:tcW w:w="1757" w:type="dxa"/>
          </w:tcPr>
          <w:p w14:paraId="439F06B1" w14:textId="77777777" w:rsidR="00BA74D7" w:rsidRPr="00E2168D" w:rsidRDefault="0004572F" w:rsidP="00BA74D7">
            <w:pPr>
              <w:rPr>
                <w:rFonts w:ascii="Arial" w:hAnsi="Arial" w:cs="Arial"/>
                <w:sz w:val="22"/>
                <w:szCs w:val="22"/>
              </w:rPr>
            </w:pPr>
            <w:r w:rsidRPr="00E2168D">
              <w:rPr>
                <w:rFonts w:ascii="Arial" w:hAnsi="Arial" w:cs="Arial"/>
                <w:sz w:val="22"/>
                <w:szCs w:val="22"/>
              </w:rPr>
              <w:t>LG03067</w:t>
            </w:r>
          </w:p>
        </w:tc>
        <w:tc>
          <w:tcPr>
            <w:tcW w:w="1879" w:type="dxa"/>
          </w:tcPr>
          <w:p w14:paraId="46D08CF1" w14:textId="77777777" w:rsidR="00BA74D7" w:rsidRPr="00E2168D" w:rsidRDefault="0004572F" w:rsidP="00BA74D7">
            <w:pPr>
              <w:rPr>
                <w:rFonts w:ascii="Arial" w:hAnsi="Arial" w:cs="Arial"/>
                <w:sz w:val="22"/>
                <w:szCs w:val="22"/>
              </w:rPr>
            </w:pPr>
            <w:r w:rsidRPr="00E2168D">
              <w:rPr>
                <w:rFonts w:ascii="Arial" w:hAnsi="Arial" w:cs="Arial"/>
                <w:sz w:val="22"/>
                <w:szCs w:val="22"/>
              </w:rPr>
              <w:t>S. 146 (3) Licensing Act 2003</w:t>
            </w:r>
          </w:p>
        </w:tc>
        <w:tc>
          <w:tcPr>
            <w:tcW w:w="2364" w:type="dxa"/>
          </w:tcPr>
          <w:p w14:paraId="49BBCED2" w14:textId="77777777" w:rsidR="00BA74D7" w:rsidRPr="00E2168D" w:rsidRDefault="0004572F" w:rsidP="00BA74D7">
            <w:pPr>
              <w:rPr>
                <w:rFonts w:ascii="Arial" w:hAnsi="Arial" w:cs="Arial"/>
                <w:sz w:val="22"/>
                <w:szCs w:val="22"/>
              </w:rPr>
            </w:pPr>
            <w:r w:rsidRPr="00E2168D">
              <w:rPr>
                <w:rFonts w:ascii="Arial" w:hAnsi="Arial" w:cs="Arial"/>
                <w:sz w:val="22"/>
                <w:szCs w:val="22"/>
              </w:rPr>
              <w:t xml:space="preserve">Supply of alcohol by or on behalf of a club to a person aged under 18. </w:t>
            </w:r>
          </w:p>
        </w:tc>
        <w:tc>
          <w:tcPr>
            <w:tcW w:w="1841" w:type="dxa"/>
          </w:tcPr>
          <w:p w14:paraId="44FA1CE4" w14:textId="77777777" w:rsidR="00BA74D7" w:rsidRPr="00E2168D" w:rsidRDefault="0004572F" w:rsidP="00BA74D7">
            <w:pPr>
              <w:rPr>
                <w:rFonts w:ascii="Arial" w:hAnsi="Arial" w:cs="Arial"/>
                <w:sz w:val="22"/>
                <w:szCs w:val="22"/>
              </w:rPr>
            </w:pPr>
            <w:r w:rsidRPr="00E2168D">
              <w:rPr>
                <w:rFonts w:ascii="Arial" w:hAnsi="Arial" w:cs="Arial"/>
                <w:sz w:val="22"/>
                <w:szCs w:val="22"/>
              </w:rPr>
              <w:t>Recordable</w:t>
            </w:r>
          </w:p>
        </w:tc>
      </w:tr>
      <w:tr w:rsidR="004903EA" w14:paraId="132854A7" w14:textId="77777777" w:rsidTr="004903EA">
        <w:tc>
          <w:tcPr>
            <w:tcW w:w="1787" w:type="dxa"/>
          </w:tcPr>
          <w:p w14:paraId="263B6030" w14:textId="77777777" w:rsidR="00BA74D7" w:rsidRPr="00E2168D" w:rsidRDefault="004903EA" w:rsidP="00BA74D7">
            <w:pPr>
              <w:rPr>
                <w:rFonts w:ascii="Arial" w:hAnsi="Arial" w:cs="Arial"/>
                <w:sz w:val="22"/>
                <w:szCs w:val="22"/>
              </w:rPr>
            </w:pPr>
            <w:r w:rsidRPr="00E2168D">
              <w:rPr>
                <w:rFonts w:ascii="Arial" w:hAnsi="Arial" w:cs="Arial"/>
                <w:sz w:val="22"/>
                <w:szCs w:val="22"/>
              </w:rPr>
              <w:t>DA18</w:t>
            </w:r>
          </w:p>
        </w:tc>
        <w:tc>
          <w:tcPr>
            <w:tcW w:w="1757" w:type="dxa"/>
          </w:tcPr>
          <w:p w14:paraId="4EE5CDD4" w14:textId="77777777" w:rsidR="00BA74D7" w:rsidRPr="00E2168D" w:rsidRDefault="004903EA" w:rsidP="00BA74D7">
            <w:pPr>
              <w:rPr>
                <w:rFonts w:ascii="Arial" w:hAnsi="Arial" w:cs="Arial"/>
                <w:sz w:val="22"/>
                <w:szCs w:val="22"/>
              </w:rPr>
            </w:pPr>
            <w:r w:rsidRPr="00E2168D">
              <w:rPr>
                <w:rFonts w:ascii="Arial" w:hAnsi="Arial" w:cs="Arial"/>
                <w:sz w:val="22"/>
                <w:szCs w:val="22"/>
              </w:rPr>
              <w:t>LG03064</w:t>
            </w:r>
          </w:p>
        </w:tc>
        <w:tc>
          <w:tcPr>
            <w:tcW w:w="1879" w:type="dxa"/>
          </w:tcPr>
          <w:p w14:paraId="6116274A" w14:textId="77777777" w:rsidR="00BA74D7" w:rsidRPr="00E2168D" w:rsidRDefault="004903EA" w:rsidP="00BA74D7">
            <w:pPr>
              <w:rPr>
                <w:rFonts w:ascii="Arial" w:hAnsi="Arial" w:cs="Arial"/>
                <w:sz w:val="22"/>
                <w:szCs w:val="22"/>
              </w:rPr>
            </w:pPr>
            <w:r w:rsidRPr="00E2168D">
              <w:rPr>
                <w:rFonts w:ascii="Arial" w:hAnsi="Arial" w:cs="Arial"/>
                <w:sz w:val="22"/>
                <w:szCs w:val="22"/>
              </w:rPr>
              <w:t>s. 146 (1) Licensing Act 2003</w:t>
            </w:r>
          </w:p>
        </w:tc>
        <w:tc>
          <w:tcPr>
            <w:tcW w:w="2364" w:type="dxa"/>
          </w:tcPr>
          <w:p w14:paraId="29EE2397" w14:textId="77777777" w:rsidR="00BA74D7" w:rsidRPr="00E2168D" w:rsidRDefault="004903EA" w:rsidP="004903EA">
            <w:pPr>
              <w:rPr>
                <w:rFonts w:ascii="Arial" w:hAnsi="Arial" w:cs="Arial"/>
                <w:sz w:val="22"/>
                <w:szCs w:val="22"/>
              </w:rPr>
            </w:pPr>
            <w:r w:rsidRPr="00E2168D">
              <w:rPr>
                <w:rFonts w:ascii="Arial" w:hAnsi="Arial" w:cs="Arial"/>
                <w:sz w:val="22"/>
                <w:szCs w:val="22"/>
              </w:rPr>
              <w:t xml:space="preserve">Sale of alcohol anywhere to a person under 18 </w:t>
            </w:r>
          </w:p>
        </w:tc>
        <w:tc>
          <w:tcPr>
            <w:tcW w:w="1841" w:type="dxa"/>
          </w:tcPr>
          <w:p w14:paraId="2FD82C4D" w14:textId="77777777" w:rsidR="00BA74D7" w:rsidRPr="00E2168D" w:rsidRDefault="004903EA" w:rsidP="00BA74D7">
            <w:pPr>
              <w:rPr>
                <w:rFonts w:ascii="Arial" w:hAnsi="Arial" w:cs="Arial"/>
                <w:sz w:val="22"/>
                <w:szCs w:val="22"/>
              </w:rPr>
            </w:pPr>
            <w:r w:rsidRPr="00E2168D">
              <w:rPr>
                <w:rFonts w:ascii="Arial" w:hAnsi="Arial" w:cs="Arial"/>
                <w:sz w:val="22"/>
                <w:szCs w:val="22"/>
              </w:rPr>
              <w:t>Recordable</w:t>
            </w:r>
          </w:p>
        </w:tc>
      </w:tr>
      <w:tr w:rsidR="004903EA" w14:paraId="3C998C8B" w14:textId="77777777" w:rsidTr="004903EA">
        <w:tc>
          <w:tcPr>
            <w:tcW w:w="1787" w:type="dxa"/>
          </w:tcPr>
          <w:p w14:paraId="0D443382" w14:textId="77777777" w:rsidR="00BA74D7" w:rsidRPr="00E2168D" w:rsidRDefault="004903EA" w:rsidP="00BA74D7">
            <w:pPr>
              <w:rPr>
                <w:rFonts w:ascii="Arial" w:hAnsi="Arial" w:cs="Arial"/>
                <w:sz w:val="22"/>
                <w:szCs w:val="22"/>
              </w:rPr>
            </w:pPr>
            <w:r w:rsidRPr="00E2168D">
              <w:rPr>
                <w:rFonts w:ascii="Arial" w:hAnsi="Arial" w:cs="Arial"/>
                <w:sz w:val="22"/>
                <w:szCs w:val="22"/>
              </w:rPr>
              <w:t>DA19</w:t>
            </w:r>
          </w:p>
        </w:tc>
        <w:tc>
          <w:tcPr>
            <w:tcW w:w="1757" w:type="dxa"/>
          </w:tcPr>
          <w:p w14:paraId="0C78B57B" w14:textId="77777777" w:rsidR="00BA74D7" w:rsidRPr="00E2168D" w:rsidRDefault="004903EA" w:rsidP="00BA74D7">
            <w:pPr>
              <w:rPr>
                <w:rFonts w:ascii="Arial" w:hAnsi="Arial" w:cs="Arial"/>
                <w:sz w:val="22"/>
                <w:szCs w:val="22"/>
              </w:rPr>
            </w:pPr>
            <w:r w:rsidRPr="00E2168D">
              <w:rPr>
                <w:rFonts w:ascii="Arial" w:hAnsi="Arial" w:cs="Arial"/>
                <w:sz w:val="22"/>
                <w:szCs w:val="22"/>
              </w:rPr>
              <w:t>LG03081</w:t>
            </w:r>
          </w:p>
        </w:tc>
        <w:tc>
          <w:tcPr>
            <w:tcW w:w="1879" w:type="dxa"/>
          </w:tcPr>
          <w:p w14:paraId="0DD6EC74" w14:textId="77777777" w:rsidR="00BA74D7" w:rsidRPr="00E2168D" w:rsidRDefault="004903EA" w:rsidP="00BA74D7">
            <w:pPr>
              <w:rPr>
                <w:rFonts w:ascii="Arial" w:hAnsi="Arial" w:cs="Arial"/>
                <w:sz w:val="22"/>
                <w:szCs w:val="22"/>
              </w:rPr>
            </w:pPr>
            <w:r w:rsidRPr="00E2168D">
              <w:rPr>
                <w:rFonts w:ascii="Arial" w:hAnsi="Arial" w:cs="Arial"/>
                <w:sz w:val="22"/>
                <w:szCs w:val="22"/>
              </w:rPr>
              <w:t>s. 149 (3) Licensing Act 2003</w:t>
            </w:r>
          </w:p>
        </w:tc>
        <w:tc>
          <w:tcPr>
            <w:tcW w:w="2364" w:type="dxa"/>
          </w:tcPr>
          <w:p w14:paraId="0939DD89" w14:textId="77777777" w:rsidR="00BA74D7" w:rsidRPr="00E2168D" w:rsidRDefault="004903EA" w:rsidP="00BA74D7">
            <w:pPr>
              <w:rPr>
                <w:rFonts w:ascii="Arial" w:hAnsi="Arial" w:cs="Arial"/>
                <w:sz w:val="22"/>
                <w:szCs w:val="22"/>
              </w:rPr>
            </w:pPr>
            <w:r w:rsidRPr="00E2168D">
              <w:rPr>
                <w:rFonts w:ascii="Arial" w:hAnsi="Arial" w:cs="Arial"/>
                <w:sz w:val="22"/>
                <w:szCs w:val="22"/>
              </w:rPr>
              <w:t>Buys or attempts to buy alcohol on behalf of person under 18</w:t>
            </w:r>
          </w:p>
        </w:tc>
        <w:tc>
          <w:tcPr>
            <w:tcW w:w="1841" w:type="dxa"/>
          </w:tcPr>
          <w:p w14:paraId="0BF47783" w14:textId="77777777" w:rsidR="00BA74D7" w:rsidRPr="00E2168D" w:rsidRDefault="004903EA" w:rsidP="00BA74D7">
            <w:pPr>
              <w:rPr>
                <w:rFonts w:ascii="Arial" w:hAnsi="Arial" w:cs="Arial"/>
                <w:sz w:val="22"/>
                <w:szCs w:val="22"/>
              </w:rPr>
            </w:pPr>
            <w:r w:rsidRPr="00E2168D">
              <w:rPr>
                <w:rFonts w:ascii="Arial" w:hAnsi="Arial" w:cs="Arial"/>
                <w:sz w:val="22"/>
                <w:szCs w:val="22"/>
              </w:rPr>
              <w:t>Recordable</w:t>
            </w:r>
          </w:p>
        </w:tc>
      </w:tr>
      <w:tr w:rsidR="004903EA" w14:paraId="27E5A2A6" w14:textId="77777777" w:rsidTr="004903EA">
        <w:tc>
          <w:tcPr>
            <w:tcW w:w="1787" w:type="dxa"/>
          </w:tcPr>
          <w:p w14:paraId="69B193EC" w14:textId="77777777" w:rsidR="00BA74D7" w:rsidRPr="00E2168D" w:rsidRDefault="004903EA" w:rsidP="00BA74D7">
            <w:pPr>
              <w:rPr>
                <w:rFonts w:ascii="Arial" w:hAnsi="Arial" w:cs="Arial"/>
                <w:sz w:val="22"/>
                <w:szCs w:val="22"/>
              </w:rPr>
            </w:pPr>
            <w:r w:rsidRPr="00E2168D">
              <w:rPr>
                <w:rFonts w:ascii="Arial" w:hAnsi="Arial" w:cs="Arial"/>
                <w:sz w:val="22"/>
                <w:szCs w:val="22"/>
              </w:rPr>
              <w:t>DA20</w:t>
            </w:r>
          </w:p>
        </w:tc>
        <w:tc>
          <w:tcPr>
            <w:tcW w:w="1757" w:type="dxa"/>
          </w:tcPr>
          <w:p w14:paraId="5C84C65C" w14:textId="77777777" w:rsidR="00BA74D7" w:rsidRPr="00E2168D" w:rsidRDefault="004903EA" w:rsidP="00BA74D7">
            <w:pPr>
              <w:rPr>
                <w:rFonts w:ascii="Arial" w:hAnsi="Arial" w:cs="Arial"/>
                <w:sz w:val="22"/>
                <w:szCs w:val="22"/>
              </w:rPr>
            </w:pPr>
            <w:r w:rsidRPr="00E2168D">
              <w:rPr>
                <w:rFonts w:ascii="Arial" w:hAnsi="Arial" w:cs="Arial"/>
                <w:sz w:val="22"/>
                <w:szCs w:val="22"/>
              </w:rPr>
              <w:t>LG03083</w:t>
            </w:r>
          </w:p>
        </w:tc>
        <w:tc>
          <w:tcPr>
            <w:tcW w:w="1879" w:type="dxa"/>
          </w:tcPr>
          <w:p w14:paraId="6CBA9A66" w14:textId="77777777" w:rsidR="00BA74D7" w:rsidRPr="00E2168D" w:rsidRDefault="004903EA" w:rsidP="00BA74D7">
            <w:pPr>
              <w:rPr>
                <w:rFonts w:ascii="Arial" w:hAnsi="Arial" w:cs="Arial"/>
                <w:sz w:val="22"/>
                <w:szCs w:val="22"/>
              </w:rPr>
            </w:pPr>
            <w:r w:rsidRPr="00E2168D">
              <w:rPr>
                <w:rFonts w:ascii="Arial" w:hAnsi="Arial" w:cs="Arial"/>
                <w:sz w:val="22"/>
                <w:szCs w:val="22"/>
              </w:rPr>
              <w:t>s. 149 (4) Licensing Act 2003</w:t>
            </w:r>
          </w:p>
        </w:tc>
        <w:tc>
          <w:tcPr>
            <w:tcW w:w="2364" w:type="dxa"/>
          </w:tcPr>
          <w:p w14:paraId="4DC2393C" w14:textId="77777777" w:rsidR="00BA74D7" w:rsidRPr="00E2168D" w:rsidRDefault="004903EA" w:rsidP="00BA74D7">
            <w:pPr>
              <w:rPr>
                <w:rFonts w:ascii="Arial" w:hAnsi="Arial" w:cs="Arial"/>
                <w:sz w:val="22"/>
                <w:szCs w:val="22"/>
              </w:rPr>
            </w:pPr>
            <w:r w:rsidRPr="00E2168D">
              <w:rPr>
                <w:rFonts w:ascii="Arial" w:hAnsi="Arial" w:cs="Arial"/>
                <w:sz w:val="22"/>
                <w:szCs w:val="22"/>
              </w:rPr>
              <w:t>Buys or attempts to buy alcohol for consumption on relevant premises by persons under 18</w:t>
            </w:r>
          </w:p>
        </w:tc>
        <w:tc>
          <w:tcPr>
            <w:tcW w:w="1841" w:type="dxa"/>
          </w:tcPr>
          <w:p w14:paraId="2F1A8824" w14:textId="77777777" w:rsidR="00BA74D7" w:rsidRPr="00E2168D" w:rsidRDefault="004903EA" w:rsidP="00BA74D7">
            <w:pPr>
              <w:rPr>
                <w:rFonts w:ascii="Arial" w:hAnsi="Arial" w:cs="Arial"/>
                <w:sz w:val="22"/>
                <w:szCs w:val="22"/>
              </w:rPr>
            </w:pPr>
            <w:r w:rsidRPr="00E2168D">
              <w:rPr>
                <w:rFonts w:ascii="Arial" w:hAnsi="Arial" w:cs="Arial"/>
                <w:sz w:val="22"/>
                <w:szCs w:val="22"/>
              </w:rPr>
              <w:t>Recordable</w:t>
            </w:r>
          </w:p>
        </w:tc>
      </w:tr>
      <w:tr w:rsidR="004903EA" w14:paraId="3D577C77" w14:textId="77777777" w:rsidTr="004903EA">
        <w:tc>
          <w:tcPr>
            <w:tcW w:w="1787" w:type="dxa"/>
          </w:tcPr>
          <w:p w14:paraId="2F9D7E6A" w14:textId="77777777" w:rsidR="00BA74D7" w:rsidRPr="00E2168D" w:rsidRDefault="004903EA" w:rsidP="00BA74D7">
            <w:pPr>
              <w:rPr>
                <w:rFonts w:ascii="Arial" w:hAnsi="Arial" w:cs="Arial"/>
                <w:sz w:val="22"/>
                <w:szCs w:val="22"/>
              </w:rPr>
            </w:pPr>
            <w:r w:rsidRPr="00E2168D">
              <w:rPr>
                <w:rFonts w:ascii="Arial" w:hAnsi="Arial" w:cs="Arial"/>
                <w:sz w:val="22"/>
                <w:szCs w:val="22"/>
              </w:rPr>
              <w:t>DA21</w:t>
            </w:r>
          </w:p>
        </w:tc>
        <w:tc>
          <w:tcPr>
            <w:tcW w:w="1757" w:type="dxa"/>
          </w:tcPr>
          <w:p w14:paraId="4807869E" w14:textId="77777777" w:rsidR="00BA74D7" w:rsidRPr="00E2168D" w:rsidRDefault="004903EA" w:rsidP="00BA74D7">
            <w:pPr>
              <w:rPr>
                <w:rFonts w:ascii="Arial" w:hAnsi="Arial" w:cs="Arial"/>
                <w:sz w:val="22"/>
                <w:szCs w:val="22"/>
              </w:rPr>
            </w:pPr>
            <w:r w:rsidRPr="00E2168D">
              <w:rPr>
                <w:rFonts w:ascii="Arial" w:hAnsi="Arial" w:cs="Arial"/>
                <w:sz w:val="22"/>
                <w:szCs w:val="22"/>
              </w:rPr>
              <w:t>LG03088</w:t>
            </w:r>
          </w:p>
        </w:tc>
        <w:tc>
          <w:tcPr>
            <w:tcW w:w="1879" w:type="dxa"/>
          </w:tcPr>
          <w:p w14:paraId="63C43AA1" w14:textId="77777777" w:rsidR="00BA74D7" w:rsidRPr="00E2168D" w:rsidRDefault="004903EA" w:rsidP="00BA74D7">
            <w:pPr>
              <w:rPr>
                <w:rFonts w:ascii="Arial" w:hAnsi="Arial" w:cs="Arial"/>
                <w:sz w:val="22"/>
                <w:szCs w:val="22"/>
              </w:rPr>
            </w:pPr>
            <w:r w:rsidRPr="00E2168D">
              <w:rPr>
                <w:rFonts w:ascii="Arial" w:hAnsi="Arial" w:cs="Arial"/>
                <w:sz w:val="22"/>
                <w:szCs w:val="22"/>
              </w:rPr>
              <w:t>S.151 Licensing Act 2003</w:t>
            </w:r>
          </w:p>
        </w:tc>
        <w:tc>
          <w:tcPr>
            <w:tcW w:w="2364" w:type="dxa"/>
          </w:tcPr>
          <w:p w14:paraId="7A0A2D84" w14:textId="77777777" w:rsidR="00BA74D7" w:rsidRPr="00E2168D" w:rsidRDefault="004903EA" w:rsidP="00BA74D7">
            <w:pPr>
              <w:rPr>
                <w:rFonts w:ascii="Arial" w:hAnsi="Arial" w:cs="Arial"/>
                <w:sz w:val="22"/>
                <w:szCs w:val="22"/>
              </w:rPr>
            </w:pPr>
            <w:r w:rsidRPr="00E2168D">
              <w:rPr>
                <w:rFonts w:ascii="Arial" w:hAnsi="Arial" w:cs="Arial"/>
                <w:sz w:val="22"/>
                <w:szCs w:val="22"/>
              </w:rPr>
              <w:t>Delivery of alcohol to person under 18 or allowing such delivery</w:t>
            </w:r>
          </w:p>
        </w:tc>
        <w:tc>
          <w:tcPr>
            <w:tcW w:w="1841" w:type="dxa"/>
          </w:tcPr>
          <w:p w14:paraId="73812AE5" w14:textId="77777777" w:rsidR="00BA74D7" w:rsidRPr="00E2168D" w:rsidRDefault="004903EA" w:rsidP="00BA74D7">
            <w:pPr>
              <w:rPr>
                <w:rFonts w:ascii="Arial" w:hAnsi="Arial" w:cs="Arial"/>
                <w:sz w:val="22"/>
                <w:szCs w:val="22"/>
              </w:rPr>
            </w:pPr>
            <w:r w:rsidRPr="00E2168D">
              <w:rPr>
                <w:rFonts w:ascii="Arial" w:hAnsi="Arial" w:cs="Arial"/>
                <w:sz w:val="22"/>
                <w:szCs w:val="22"/>
              </w:rPr>
              <w:t>Recordable</w:t>
            </w:r>
          </w:p>
        </w:tc>
      </w:tr>
      <w:tr w:rsidR="004903EA" w14:paraId="0A3410C1" w14:textId="77777777" w:rsidTr="004903EA">
        <w:tc>
          <w:tcPr>
            <w:tcW w:w="1787" w:type="dxa"/>
          </w:tcPr>
          <w:p w14:paraId="604EC303" w14:textId="77777777" w:rsidR="004903EA" w:rsidRPr="00E2168D" w:rsidRDefault="004903EA" w:rsidP="004903EA">
            <w:pPr>
              <w:rPr>
                <w:rFonts w:ascii="Arial" w:hAnsi="Arial" w:cs="Arial"/>
                <w:sz w:val="22"/>
                <w:szCs w:val="22"/>
              </w:rPr>
            </w:pPr>
            <w:r w:rsidRPr="00E2168D">
              <w:rPr>
                <w:rFonts w:ascii="Arial" w:hAnsi="Arial" w:cs="Arial"/>
                <w:sz w:val="22"/>
                <w:szCs w:val="22"/>
              </w:rPr>
              <w:t>DA22</w:t>
            </w:r>
          </w:p>
        </w:tc>
        <w:tc>
          <w:tcPr>
            <w:tcW w:w="1757" w:type="dxa"/>
          </w:tcPr>
          <w:p w14:paraId="489C2581" w14:textId="77777777" w:rsidR="004903EA" w:rsidRPr="00E2168D" w:rsidRDefault="004903EA" w:rsidP="004903EA">
            <w:pPr>
              <w:rPr>
                <w:rFonts w:ascii="Arial" w:hAnsi="Arial" w:cs="Arial"/>
                <w:sz w:val="22"/>
                <w:szCs w:val="22"/>
              </w:rPr>
            </w:pPr>
            <w:r w:rsidRPr="00E2168D">
              <w:rPr>
                <w:rFonts w:ascii="Arial" w:hAnsi="Arial" w:cs="Arial"/>
                <w:sz w:val="22"/>
                <w:szCs w:val="22"/>
              </w:rPr>
              <w:t>MD71530</w:t>
            </w:r>
          </w:p>
        </w:tc>
        <w:tc>
          <w:tcPr>
            <w:tcW w:w="1879" w:type="dxa"/>
          </w:tcPr>
          <w:p w14:paraId="2957906B" w14:textId="77777777" w:rsidR="004903EA" w:rsidRPr="00E2168D" w:rsidRDefault="004903EA" w:rsidP="004903EA">
            <w:pPr>
              <w:rPr>
                <w:rFonts w:ascii="Arial" w:hAnsi="Arial" w:cs="Arial"/>
                <w:sz w:val="22"/>
                <w:szCs w:val="22"/>
              </w:rPr>
            </w:pPr>
            <w:r w:rsidRPr="00E2168D">
              <w:rPr>
                <w:rFonts w:ascii="Arial" w:hAnsi="Arial" w:cs="Arial"/>
                <w:sz w:val="22"/>
                <w:szCs w:val="22"/>
              </w:rPr>
              <w:t>s. 5 (2) &amp; Sch 2 Misuse of Drugs Act 1971</w:t>
            </w:r>
          </w:p>
        </w:tc>
        <w:tc>
          <w:tcPr>
            <w:tcW w:w="2364" w:type="dxa"/>
          </w:tcPr>
          <w:p w14:paraId="1F4C2872" w14:textId="77777777" w:rsidR="004903EA" w:rsidRPr="00E2168D" w:rsidRDefault="004903EA" w:rsidP="004903EA">
            <w:pPr>
              <w:rPr>
                <w:rFonts w:ascii="Arial" w:hAnsi="Arial" w:cs="Arial"/>
                <w:sz w:val="22"/>
                <w:szCs w:val="22"/>
              </w:rPr>
            </w:pPr>
            <w:r w:rsidRPr="00E2168D">
              <w:rPr>
                <w:rFonts w:ascii="Arial" w:hAnsi="Arial" w:cs="Arial"/>
                <w:sz w:val="22"/>
                <w:szCs w:val="22"/>
              </w:rPr>
              <w:t>Possess a controlled drug of Class B – cannabis/cannabis resin (may only be given on one occasion)</w:t>
            </w:r>
          </w:p>
        </w:tc>
        <w:tc>
          <w:tcPr>
            <w:tcW w:w="1841" w:type="dxa"/>
          </w:tcPr>
          <w:p w14:paraId="47B87382" w14:textId="77777777" w:rsidR="004903EA" w:rsidRPr="00E2168D" w:rsidRDefault="004903EA" w:rsidP="004903EA">
            <w:pPr>
              <w:rPr>
                <w:rFonts w:ascii="Arial" w:hAnsi="Arial" w:cs="Arial"/>
                <w:sz w:val="22"/>
                <w:szCs w:val="22"/>
              </w:rPr>
            </w:pPr>
            <w:r w:rsidRPr="00E2168D">
              <w:rPr>
                <w:rFonts w:ascii="Arial" w:hAnsi="Arial" w:cs="Arial"/>
                <w:sz w:val="22"/>
                <w:szCs w:val="22"/>
              </w:rPr>
              <w:t>Notifiable &amp; recordable</w:t>
            </w:r>
          </w:p>
        </w:tc>
      </w:tr>
      <w:tr w:rsidR="004903EA" w14:paraId="094F3E96" w14:textId="77777777" w:rsidTr="004903EA">
        <w:tc>
          <w:tcPr>
            <w:tcW w:w="1787" w:type="dxa"/>
          </w:tcPr>
          <w:p w14:paraId="0A737D61" w14:textId="77777777" w:rsidR="004903EA" w:rsidRPr="00E2168D" w:rsidRDefault="004903EA" w:rsidP="004903EA">
            <w:pPr>
              <w:rPr>
                <w:rFonts w:ascii="Arial" w:hAnsi="Arial" w:cs="Arial"/>
                <w:b/>
                <w:sz w:val="22"/>
                <w:szCs w:val="22"/>
              </w:rPr>
            </w:pPr>
          </w:p>
        </w:tc>
        <w:tc>
          <w:tcPr>
            <w:tcW w:w="1757" w:type="dxa"/>
          </w:tcPr>
          <w:p w14:paraId="0B9DADBC" w14:textId="77777777" w:rsidR="004903EA" w:rsidRPr="00E2168D" w:rsidRDefault="004903EA" w:rsidP="004903EA">
            <w:pPr>
              <w:rPr>
                <w:rFonts w:ascii="Arial" w:hAnsi="Arial" w:cs="Arial"/>
                <w:b/>
                <w:sz w:val="22"/>
                <w:szCs w:val="22"/>
              </w:rPr>
            </w:pPr>
          </w:p>
        </w:tc>
        <w:tc>
          <w:tcPr>
            <w:tcW w:w="1879" w:type="dxa"/>
          </w:tcPr>
          <w:p w14:paraId="3B1EC151" w14:textId="77777777" w:rsidR="004903EA" w:rsidRPr="00E2168D" w:rsidRDefault="004903EA" w:rsidP="004903EA">
            <w:pPr>
              <w:rPr>
                <w:rFonts w:ascii="Arial" w:hAnsi="Arial" w:cs="Arial"/>
                <w:b/>
                <w:sz w:val="22"/>
                <w:szCs w:val="22"/>
              </w:rPr>
            </w:pPr>
          </w:p>
        </w:tc>
        <w:tc>
          <w:tcPr>
            <w:tcW w:w="2364" w:type="dxa"/>
          </w:tcPr>
          <w:p w14:paraId="25EB06DC" w14:textId="77777777" w:rsidR="004903EA" w:rsidRPr="00E2168D" w:rsidRDefault="004903EA" w:rsidP="004903EA">
            <w:pPr>
              <w:rPr>
                <w:rFonts w:ascii="Arial" w:hAnsi="Arial" w:cs="Arial"/>
                <w:b/>
                <w:sz w:val="22"/>
                <w:szCs w:val="22"/>
              </w:rPr>
            </w:pPr>
          </w:p>
        </w:tc>
        <w:tc>
          <w:tcPr>
            <w:tcW w:w="1841" w:type="dxa"/>
          </w:tcPr>
          <w:p w14:paraId="4472F5DF" w14:textId="77777777" w:rsidR="004903EA" w:rsidRPr="00E2168D" w:rsidRDefault="004903EA" w:rsidP="004903EA">
            <w:pPr>
              <w:rPr>
                <w:rFonts w:ascii="Arial" w:hAnsi="Arial" w:cs="Arial"/>
                <w:b/>
                <w:sz w:val="22"/>
                <w:szCs w:val="22"/>
              </w:rPr>
            </w:pPr>
          </w:p>
        </w:tc>
      </w:tr>
      <w:tr w:rsidR="004903EA" w14:paraId="5CBCEB4B" w14:textId="77777777" w:rsidTr="004903EA">
        <w:tc>
          <w:tcPr>
            <w:tcW w:w="1787" w:type="dxa"/>
          </w:tcPr>
          <w:p w14:paraId="4020BA69" w14:textId="77777777" w:rsidR="004903EA" w:rsidRDefault="004903EA" w:rsidP="004903EA">
            <w:pPr>
              <w:rPr>
                <w:rFonts w:ascii="Arial" w:hAnsi="Arial" w:cs="Arial"/>
                <w:b/>
              </w:rPr>
            </w:pPr>
          </w:p>
        </w:tc>
        <w:tc>
          <w:tcPr>
            <w:tcW w:w="1757" w:type="dxa"/>
          </w:tcPr>
          <w:p w14:paraId="429C37A5" w14:textId="77777777" w:rsidR="004903EA" w:rsidRDefault="004903EA" w:rsidP="004903EA">
            <w:pPr>
              <w:rPr>
                <w:rFonts w:ascii="Arial" w:hAnsi="Arial" w:cs="Arial"/>
                <w:b/>
              </w:rPr>
            </w:pPr>
          </w:p>
        </w:tc>
        <w:tc>
          <w:tcPr>
            <w:tcW w:w="1879" w:type="dxa"/>
          </w:tcPr>
          <w:p w14:paraId="7E0F8530" w14:textId="77777777" w:rsidR="004903EA" w:rsidRDefault="004903EA" w:rsidP="004903EA">
            <w:pPr>
              <w:rPr>
                <w:rFonts w:ascii="Arial" w:hAnsi="Arial" w:cs="Arial"/>
                <w:b/>
              </w:rPr>
            </w:pPr>
          </w:p>
        </w:tc>
        <w:tc>
          <w:tcPr>
            <w:tcW w:w="2364" w:type="dxa"/>
          </w:tcPr>
          <w:p w14:paraId="347570E2" w14:textId="77777777" w:rsidR="004903EA" w:rsidRDefault="004903EA" w:rsidP="004903EA">
            <w:pPr>
              <w:rPr>
                <w:rFonts w:ascii="Arial" w:hAnsi="Arial" w:cs="Arial"/>
                <w:b/>
              </w:rPr>
            </w:pPr>
          </w:p>
        </w:tc>
        <w:tc>
          <w:tcPr>
            <w:tcW w:w="1841" w:type="dxa"/>
          </w:tcPr>
          <w:p w14:paraId="18785E0E" w14:textId="77777777" w:rsidR="004903EA" w:rsidRDefault="004903EA" w:rsidP="004903EA">
            <w:pPr>
              <w:rPr>
                <w:rFonts w:ascii="Arial" w:hAnsi="Arial" w:cs="Arial"/>
                <w:b/>
              </w:rPr>
            </w:pPr>
          </w:p>
        </w:tc>
      </w:tr>
      <w:tr w:rsidR="004903EA" w14:paraId="614EE966" w14:textId="77777777" w:rsidTr="004903EA">
        <w:tc>
          <w:tcPr>
            <w:tcW w:w="1787" w:type="dxa"/>
          </w:tcPr>
          <w:p w14:paraId="569B7C87" w14:textId="77777777" w:rsidR="004903EA" w:rsidRDefault="004903EA" w:rsidP="004903EA">
            <w:pPr>
              <w:rPr>
                <w:rFonts w:ascii="Arial" w:hAnsi="Arial" w:cs="Arial"/>
                <w:b/>
              </w:rPr>
            </w:pPr>
          </w:p>
        </w:tc>
        <w:tc>
          <w:tcPr>
            <w:tcW w:w="1757" w:type="dxa"/>
          </w:tcPr>
          <w:p w14:paraId="2605308B" w14:textId="77777777" w:rsidR="004903EA" w:rsidRDefault="004903EA" w:rsidP="004903EA">
            <w:pPr>
              <w:rPr>
                <w:rFonts w:ascii="Arial" w:hAnsi="Arial" w:cs="Arial"/>
                <w:b/>
              </w:rPr>
            </w:pPr>
          </w:p>
        </w:tc>
        <w:tc>
          <w:tcPr>
            <w:tcW w:w="1879" w:type="dxa"/>
          </w:tcPr>
          <w:p w14:paraId="302414BF" w14:textId="77777777" w:rsidR="004903EA" w:rsidRDefault="004903EA" w:rsidP="004903EA">
            <w:pPr>
              <w:rPr>
                <w:rFonts w:ascii="Arial" w:hAnsi="Arial" w:cs="Arial"/>
                <w:b/>
              </w:rPr>
            </w:pPr>
          </w:p>
        </w:tc>
        <w:tc>
          <w:tcPr>
            <w:tcW w:w="2364" w:type="dxa"/>
          </w:tcPr>
          <w:p w14:paraId="733CAB77" w14:textId="77777777" w:rsidR="004903EA" w:rsidRDefault="004903EA" w:rsidP="004903EA">
            <w:pPr>
              <w:rPr>
                <w:rFonts w:ascii="Arial" w:hAnsi="Arial" w:cs="Arial"/>
                <w:b/>
              </w:rPr>
            </w:pPr>
          </w:p>
        </w:tc>
        <w:tc>
          <w:tcPr>
            <w:tcW w:w="1841" w:type="dxa"/>
          </w:tcPr>
          <w:p w14:paraId="798AEA64" w14:textId="77777777" w:rsidR="004903EA" w:rsidRDefault="004903EA" w:rsidP="004903EA">
            <w:pPr>
              <w:rPr>
                <w:rFonts w:ascii="Arial" w:hAnsi="Arial" w:cs="Arial"/>
                <w:b/>
              </w:rPr>
            </w:pPr>
          </w:p>
        </w:tc>
      </w:tr>
      <w:tr w:rsidR="004903EA" w14:paraId="2B8AFAE1" w14:textId="77777777" w:rsidTr="004903EA">
        <w:tc>
          <w:tcPr>
            <w:tcW w:w="1787" w:type="dxa"/>
          </w:tcPr>
          <w:p w14:paraId="2B5CDDA0" w14:textId="77777777" w:rsidR="004903EA" w:rsidRDefault="004903EA" w:rsidP="004903EA">
            <w:pPr>
              <w:rPr>
                <w:rFonts w:ascii="Arial" w:hAnsi="Arial" w:cs="Arial"/>
                <w:b/>
              </w:rPr>
            </w:pPr>
          </w:p>
        </w:tc>
        <w:tc>
          <w:tcPr>
            <w:tcW w:w="1757" w:type="dxa"/>
          </w:tcPr>
          <w:p w14:paraId="24AF085C" w14:textId="77777777" w:rsidR="004903EA" w:rsidRDefault="004903EA" w:rsidP="004903EA">
            <w:pPr>
              <w:rPr>
                <w:rFonts w:ascii="Arial" w:hAnsi="Arial" w:cs="Arial"/>
                <w:b/>
              </w:rPr>
            </w:pPr>
          </w:p>
        </w:tc>
        <w:tc>
          <w:tcPr>
            <w:tcW w:w="1879" w:type="dxa"/>
          </w:tcPr>
          <w:p w14:paraId="69E084F7" w14:textId="77777777" w:rsidR="004903EA" w:rsidRDefault="004903EA" w:rsidP="004903EA">
            <w:pPr>
              <w:rPr>
                <w:rFonts w:ascii="Arial" w:hAnsi="Arial" w:cs="Arial"/>
                <w:b/>
              </w:rPr>
            </w:pPr>
          </w:p>
        </w:tc>
        <w:tc>
          <w:tcPr>
            <w:tcW w:w="2364" w:type="dxa"/>
          </w:tcPr>
          <w:p w14:paraId="6559E5E0" w14:textId="77777777" w:rsidR="004903EA" w:rsidRDefault="004903EA" w:rsidP="004903EA">
            <w:pPr>
              <w:rPr>
                <w:rFonts w:ascii="Arial" w:hAnsi="Arial" w:cs="Arial"/>
                <w:b/>
              </w:rPr>
            </w:pPr>
          </w:p>
        </w:tc>
        <w:tc>
          <w:tcPr>
            <w:tcW w:w="1841" w:type="dxa"/>
          </w:tcPr>
          <w:p w14:paraId="44D49CAA" w14:textId="77777777" w:rsidR="004903EA" w:rsidRDefault="004903EA" w:rsidP="004903EA">
            <w:pPr>
              <w:rPr>
                <w:rFonts w:ascii="Arial" w:hAnsi="Arial" w:cs="Arial"/>
                <w:b/>
              </w:rPr>
            </w:pPr>
          </w:p>
        </w:tc>
      </w:tr>
      <w:tr w:rsidR="004903EA" w14:paraId="48740475" w14:textId="77777777" w:rsidTr="004903EA">
        <w:tc>
          <w:tcPr>
            <w:tcW w:w="1787" w:type="dxa"/>
          </w:tcPr>
          <w:p w14:paraId="0DC74A68" w14:textId="77777777" w:rsidR="004903EA" w:rsidRDefault="004903EA" w:rsidP="004903EA">
            <w:pPr>
              <w:rPr>
                <w:rFonts w:ascii="Arial" w:hAnsi="Arial" w:cs="Arial"/>
                <w:b/>
              </w:rPr>
            </w:pPr>
          </w:p>
        </w:tc>
        <w:tc>
          <w:tcPr>
            <w:tcW w:w="1757" w:type="dxa"/>
          </w:tcPr>
          <w:p w14:paraId="317E21E4" w14:textId="77777777" w:rsidR="004903EA" w:rsidRDefault="004903EA" w:rsidP="004903EA">
            <w:pPr>
              <w:rPr>
                <w:rFonts w:ascii="Arial" w:hAnsi="Arial" w:cs="Arial"/>
                <w:b/>
              </w:rPr>
            </w:pPr>
          </w:p>
        </w:tc>
        <w:tc>
          <w:tcPr>
            <w:tcW w:w="1879" w:type="dxa"/>
          </w:tcPr>
          <w:p w14:paraId="4EE704D0" w14:textId="77777777" w:rsidR="004903EA" w:rsidRDefault="004903EA" w:rsidP="004903EA">
            <w:pPr>
              <w:rPr>
                <w:rFonts w:ascii="Arial" w:hAnsi="Arial" w:cs="Arial"/>
                <w:b/>
              </w:rPr>
            </w:pPr>
          </w:p>
        </w:tc>
        <w:tc>
          <w:tcPr>
            <w:tcW w:w="2364" w:type="dxa"/>
          </w:tcPr>
          <w:p w14:paraId="0FB0895D" w14:textId="77777777" w:rsidR="004903EA" w:rsidRDefault="004903EA" w:rsidP="004903EA">
            <w:pPr>
              <w:rPr>
                <w:rFonts w:ascii="Arial" w:hAnsi="Arial" w:cs="Arial"/>
                <w:b/>
              </w:rPr>
            </w:pPr>
          </w:p>
        </w:tc>
        <w:tc>
          <w:tcPr>
            <w:tcW w:w="1841" w:type="dxa"/>
          </w:tcPr>
          <w:p w14:paraId="02927A8C" w14:textId="77777777" w:rsidR="004903EA" w:rsidRDefault="004903EA" w:rsidP="004903EA">
            <w:pPr>
              <w:rPr>
                <w:rFonts w:ascii="Arial" w:hAnsi="Arial" w:cs="Arial"/>
                <w:b/>
              </w:rPr>
            </w:pPr>
          </w:p>
        </w:tc>
      </w:tr>
      <w:tr w:rsidR="004903EA" w14:paraId="74FF5333" w14:textId="77777777" w:rsidTr="004903EA">
        <w:tc>
          <w:tcPr>
            <w:tcW w:w="1787" w:type="dxa"/>
          </w:tcPr>
          <w:p w14:paraId="25DBCDCE" w14:textId="77777777" w:rsidR="004903EA" w:rsidRDefault="004903EA" w:rsidP="004903EA">
            <w:pPr>
              <w:rPr>
                <w:rFonts w:ascii="Arial" w:hAnsi="Arial" w:cs="Arial"/>
                <w:b/>
              </w:rPr>
            </w:pPr>
          </w:p>
        </w:tc>
        <w:tc>
          <w:tcPr>
            <w:tcW w:w="1757" w:type="dxa"/>
          </w:tcPr>
          <w:p w14:paraId="7C732562" w14:textId="77777777" w:rsidR="004903EA" w:rsidRDefault="004903EA" w:rsidP="004903EA">
            <w:pPr>
              <w:rPr>
                <w:rFonts w:ascii="Arial" w:hAnsi="Arial" w:cs="Arial"/>
                <w:b/>
              </w:rPr>
            </w:pPr>
          </w:p>
        </w:tc>
        <w:tc>
          <w:tcPr>
            <w:tcW w:w="1879" w:type="dxa"/>
          </w:tcPr>
          <w:p w14:paraId="686E20BA" w14:textId="77777777" w:rsidR="004903EA" w:rsidRDefault="004903EA" w:rsidP="004903EA">
            <w:pPr>
              <w:rPr>
                <w:rFonts w:ascii="Arial" w:hAnsi="Arial" w:cs="Arial"/>
                <w:b/>
              </w:rPr>
            </w:pPr>
          </w:p>
        </w:tc>
        <w:tc>
          <w:tcPr>
            <w:tcW w:w="2364" w:type="dxa"/>
          </w:tcPr>
          <w:p w14:paraId="63EA70C9" w14:textId="77777777" w:rsidR="004903EA" w:rsidRDefault="004903EA" w:rsidP="004903EA">
            <w:pPr>
              <w:rPr>
                <w:rFonts w:ascii="Arial" w:hAnsi="Arial" w:cs="Arial"/>
                <w:b/>
              </w:rPr>
            </w:pPr>
          </w:p>
        </w:tc>
        <w:tc>
          <w:tcPr>
            <w:tcW w:w="1841" w:type="dxa"/>
          </w:tcPr>
          <w:p w14:paraId="33F5BA78" w14:textId="77777777" w:rsidR="004903EA" w:rsidRDefault="004903EA" w:rsidP="004903EA">
            <w:pPr>
              <w:rPr>
                <w:rFonts w:ascii="Arial" w:hAnsi="Arial" w:cs="Arial"/>
                <w:b/>
              </w:rPr>
            </w:pPr>
          </w:p>
        </w:tc>
      </w:tr>
      <w:tr w:rsidR="004903EA" w14:paraId="3C07A4E4" w14:textId="77777777" w:rsidTr="004903EA">
        <w:tc>
          <w:tcPr>
            <w:tcW w:w="1787" w:type="dxa"/>
          </w:tcPr>
          <w:p w14:paraId="0227C1EB" w14:textId="77777777" w:rsidR="004903EA" w:rsidRDefault="004903EA" w:rsidP="004903EA">
            <w:pPr>
              <w:rPr>
                <w:rFonts w:ascii="Arial" w:hAnsi="Arial" w:cs="Arial"/>
                <w:b/>
              </w:rPr>
            </w:pPr>
          </w:p>
        </w:tc>
        <w:tc>
          <w:tcPr>
            <w:tcW w:w="1757" w:type="dxa"/>
          </w:tcPr>
          <w:p w14:paraId="4A47078C" w14:textId="77777777" w:rsidR="004903EA" w:rsidRDefault="004903EA" w:rsidP="004903EA">
            <w:pPr>
              <w:rPr>
                <w:rFonts w:ascii="Arial" w:hAnsi="Arial" w:cs="Arial"/>
                <w:b/>
              </w:rPr>
            </w:pPr>
          </w:p>
        </w:tc>
        <w:tc>
          <w:tcPr>
            <w:tcW w:w="1879" w:type="dxa"/>
          </w:tcPr>
          <w:p w14:paraId="21F96207" w14:textId="77777777" w:rsidR="004903EA" w:rsidRDefault="004903EA" w:rsidP="004903EA">
            <w:pPr>
              <w:rPr>
                <w:rFonts w:ascii="Arial" w:hAnsi="Arial" w:cs="Arial"/>
                <w:b/>
              </w:rPr>
            </w:pPr>
          </w:p>
        </w:tc>
        <w:tc>
          <w:tcPr>
            <w:tcW w:w="2364" w:type="dxa"/>
          </w:tcPr>
          <w:p w14:paraId="77325AB1" w14:textId="77777777" w:rsidR="004903EA" w:rsidRDefault="004903EA" w:rsidP="004903EA">
            <w:pPr>
              <w:rPr>
                <w:rFonts w:ascii="Arial" w:hAnsi="Arial" w:cs="Arial"/>
                <w:b/>
              </w:rPr>
            </w:pPr>
          </w:p>
        </w:tc>
        <w:tc>
          <w:tcPr>
            <w:tcW w:w="1841" w:type="dxa"/>
          </w:tcPr>
          <w:p w14:paraId="61CE2253" w14:textId="77777777" w:rsidR="004903EA" w:rsidRDefault="004903EA" w:rsidP="004903EA">
            <w:pPr>
              <w:rPr>
                <w:rFonts w:ascii="Arial" w:hAnsi="Arial" w:cs="Arial"/>
                <w:b/>
              </w:rPr>
            </w:pPr>
          </w:p>
        </w:tc>
      </w:tr>
      <w:tr w:rsidR="004903EA" w14:paraId="1DBF6DE8" w14:textId="77777777" w:rsidTr="004903EA">
        <w:tc>
          <w:tcPr>
            <w:tcW w:w="1787" w:type="dxa"/>
          </w:tcPr>
          <w:p w14:paraId="0C4D9766" w14:textId="77777777" w:rsidR="004903EA" w:rsidRDefault="004903EA" w:rsidP="004903EA">
            <w:pPr>
              <w:rPr>
                <w:rFonts w:ascii="Arial" w:hAnsi="Arial" w:cs="Arial"/>
                <w:b/>
              </w:rPr>
            </w:pPr>
          </w:p>
        </w:tc>
        <w:tc>
          <w:tcPr>
            <w:tcW w:w="1757" w:type="dxa"/>
          </w:tcPr>
          <w:p w14:paraId="17B5CBFF" w14:textId="77777777" w:rsidR="004903EA" w:rsidRDefault="004903EA" w:rsidP="004903EA">
            <w:pPr>
              <w:rPr>
                <w:rFonts w:ascii="Arial" w:hAnsi="Arial" w:cs="Arial"/>
                <w:b/>
              </w:rPr>
            </w:pPr>
          </w:p>
        </w:tc>
        <w:tc>
          <w:tcPr>
            <w:tcW w:w="1879" w:type="dxa"/>
          </w:tcPr>
          <w:p w14:paraId="345FA1FF" w14:textId="77777777" w:rsidR="004903EA" w:rsidRDefault="004903EA" w:rsidP="004903EA">
            <w:pPr>
              <w:rPr>
                <w:rFonts w:ascii="Arial" w:hAnsi="Arial" w:cs="Arial"/>
                <w:b/>
              </w:rPr>
            </w:pPr>
          </w:p>
        </w:tc>
        <w:tc>
          <w:tcPr>
            <w:tcW w:w="2364" w:type="dxa"/>
          </w:tcPr>
          <w:p w14:paraId="53D67B7E" w14:textId="77777777" w:rsidR="004903EA" w:rsidRDefault="004903EA" w:rsidP="004903EA">
            <w:pPr>
              <w:rPr>
                <w:rFonts w:ascii="Arial" w:hAnsi="Arial" w:cs="Arial"/>
                <w:b/>
              </w:rPr>
            </w:pPr>
          </w:p>
        </w:tc>
        <w:tc>
          <w:tcPr>
            <w:tcW w:w="1841" w:type="dxa"/>
          </w:tcPr>
          <w:p w14:paraId="664C7207" w14:textId="77777777" w:rsidR="004903EA" w:rsidRDefault="004903EA" w:rsidP="004903EA">
            <w:pPr>
              <w:rPr>
                <w:rFonts w:ascii="Arial" w:hAnsi="Arial" w:cs="Arial"/>
                <w:b/>
              </w:rPr>
            </w:pPr>
          </w:p>
        </w:tc>
      </w:tr>
      <w:tr w:rsidR="004903EA" w14:paraId="4DAB3EAC" w14:textId="77777777" w:rsidTr="004903EA">
        <w:tc>
          <w:tcPr>
            <w:tcW w:w="1787" w:type="dxa"/>
          </w:tcPr>
          <w:p w14:paraId="53E81E51" w14:textId="77777777" w:rsidR="004903EA" w:rsidRDefault="004903EA" w:rsidP="004903EA">
            <w:pPr>
              <w:rPr>
                <w:rFonts w:ascii="Arial" w:hAnsi="Arial" w:cs="Arial"/>
                <w:b/>
              </w:rPr>
            </w:pPr>
          </w:p>
        </w:tc>
        <w:tc>
          <w:tcPr>
            <w:tcW w:w="1757" w:type="dxa"/>
          </w:tcPr>
          <w:p w14:paraId="0ADFFCBE" w14:textId="77777777" w:rsidR="004903EA" w:rsidRDefault="004903EA" w:rsidP="004903EA">
            <w:pPr>
              <w:rPr>
                <w:rFonts w:ascii="Arial" w:hAnsi="Arial" w:cs="Arial"/>
                <w:b/>
              </w:rPr>
            </w:pPr>
          </w:p>
        </w:tc>
        <w:tc>
          <w:tcPr>
            <w:tcW w:w="1879" w:type="dxa"/>
          </w:tcPr>
          <w:p w14:paraId="4DEFCD67" w14:textId="77777777" w:rsidR="004903EA" w:rsidRDefault="004903EA" w:rsidP="004903EA">
            <w:pPr>
              <w:rPr>
                <w:rFonts w:ascii="Arial" w:hAnsi="Arial" w:cs="Arial"/>
                <w:b/>
              </w:rPr>
            </w:pPr>
          </w:p>
        </w:tc>
        <w:tc>
          <w:tcPr>
            <w:tcW w:w="2364" w:type="dxa"/>
          </w:tcPr>
          <w:p w14:paraId="03A7D418" w14:textId="77777777" w:rsidR="004903EA" w:rsidRDefault="004903EA" w:rsidP="004903EA">
            <w:pPr>
              <w:rPr>
                <w:rFonts w:ascii="Arial" w:hAnsi="Arial" w:cs="Arial"/>
                <w:b/>
              </w:rPr>
            </w:pPr>
          </w:p>
        </w:tc>
        <w:tc>
          <w:tcPr>
            <w:tcW w:w="1841" w:type="dxa"/>
          </w:tcPr>
          <w:p w14:paraId="588050DE" w14:textId="77777777" w:rsidR="004903EA" w:rsidRDefault="004903EA" w:rsidP="004903EA">
            <w:pPr>
              <w:rPr>
                <w:rFonts w:ascii="Arial" w:hAnsi="Arial" w:cs="Arial"/>
                <w:b/>
              </w:rPr>
            </w:pPr>
          </w:p>
        </w:tc>
      </w:tr>
      <w:tr w:rsidR="004903EA" w14:paraId="73C343D0" w14:textId="77777777" w:rsidTr="004903EA">
        <w:tc>
          <w:tcPr>
            <w:tcW w:w="1787" w:type="dxa"/>
          </w:tcPr>
          <w:p w14:paraId="3D902726" w14:textId="77777777" w:rsidR="004903EA" w:rsidRDefault="004903EA" w:rsidP="004903EA">
            <w:pPr>
              <w:rPr>
                <w:rFonts w:ascii="Arial" w:hAnsi="Arial" w:cs="Arial"/>
                <w:b/>
              </w:rPr>
            </w:pPr>
          </w:p>
        </w:tc>
        <w:tc>
          <w:tcPr>
            <w:tcW w:w="1757" w:type="dxa"/>
          </w:tcPr>
          <w:p w14:paraId="5E3AAE66" w14:textId="77777777" w:rsidR="004903EA" w:rsidRDefault="004903EA" w:rsidP="004903EA">
            <w:pPr>
              <w:rPr>
                <w:rFonts w:ascii="Arial" w:hAnsi="Arial" w:cs="Arial"/>
                <w:b/>
              </w:rPr>
            </w:pPr>
          </w:p>
        </w:tc>
        <w:tc>
          <w:tcPr>
            <w:tcW w:w="1879" w:type="dxa"/>
          </w:tcPr>
          <w:p w14:paraId="0C4177D8" w14:textId="77777777" w:rsidR="004903EA" w:rsidRDefault="004903EA" w:rsidP="004903EA">
            <w:pPr>
              <w:rPr>
                <w:rFonts w:ascii="Arial" w:hAnsi="Arial" w:cs="Arial"/>
                <w:b/>
              </w:rPr>
            </w:pPr>
          </w:p>
        </w:tc>
        <w:tc>
          <w:tcPr>
            <w:tcW w:w="2364" w:type="dxa"/>
          </w:tcPr>
          <w:p w14:paraId="469F4574" w14:textId="77777777" w:rsidR="004903EA" w:rsidRDefault="004903EA" w:rsidP="004903EA">
            <w:pPr>
              <w:rPr>
                <w:rFonts w:ascii="Arial" w:hAnsi="Arial" w:cs="Arial"/>
                <w:b/>
              </w:rPr>
            </w:pPr>
          </w:p>
        </w:tc>
        <w:tc>
          <w:tcPr>
            <w:tcW w:w="1841" w:type="dxa"/>
          </w:tcPr>
          <w:p w14:paraId="67383E84" w14:textId="77777777" w:rsidR="004903EA" w:rsidRDefault="004903EA" w:rsidP="004903EA">
            <w:pPr>
              <w:rPr>
                <w:rFonts w:ascii="Arial" w:hAnsi="Arial" w:cs="Arial"/>
                <w:b/>
              </w:rPr>
            </w:pPr>
          </w:p>
        </w:tc>
      </w:tr>
      <w:tr w:rsidR="004903EA" w14:paraId="4AFE94D6" w14:textId="77777777" w:rsidTr="004903EA">
        <w:tc>
          <w:tcPr>
            <w:tcW w:w="1787" w:type="dxa"/>
          </w:tcPr>
          <w:p w14:paraId="250D780D" w14:textId="77777777" w:rsidR="004903EA" w:rsidRDefault="004903EA" w:rsidP="004903EA">
            <w:pPr>
              <w:rPr>
                <w:rFonts w:ascii="Arial" w:hAnsi="Arial" w:cs="Arial"/>
                <w:b/>
              </w:rPr>
            </w:pPr>
          </w:p>
        </w:tc>
        <w:tc>
          <w:tcPr>
            <w:tcW w:w="1757" w:type="dxa"/>
          </w:tcPr>
          <w:p w14:paraId="10C35D5F" w14:textId="77777777" w:rsidR="004903EA" w:rsidRDefault="004903EA" w:rsidP="004903EA">
            <w:pPr>
              <w:rPr>
                <w:rFonts w:ascii="Arial" w:hAnsi="Arial" w:cs="Arial"/>
                <w:b/>
              </w:rPr>
            </w:pPr>
          </w:p>
        </w:tc>
        <w:tc>
          <w:tcPr>
            <w:tcW w:w="1879" w:type="dxa"/>
          </w:tcPr>
          <w:p w14:paraId="31E1C667" w14:textId="77777777" w:rsidR="004903EA" w:rsidRDefault="004903EA" w:rsidP="004903EA">
            <w:pPr>
              <w:rPr>
                <w:rFonts w:ascii="Arial" w:hAnsi="Arial" w:cs="Arial"/>
                <w:b/>
              </w:rPr>
            </w:pPr>
          </w:p>
        </w:tc>
        <w:tc>
          <w:tcPr>
            <w:tcW w:w="2364" w:type="dxa"/>
          </w:tcPr>
          <w:p w14:paraId="3D851C6F" w14:textId="77777777" w:rsidR="004903EA" w:rsidRDefault="004903EA" w:rsidP="004903EA">
            <w:pPr>
              <w:rPr>
                <w:rFonts w:ascii="Arial" w:hAnsi="Arial" w:cs="Arial"/>
                <w:b/>
              </w:rPr>
            </w:pPr>
          </w:p>
        </w:tc>
        <w:tc>
          <w:tcPr>
            <w:tcW w:w="1841" w:type="dxa"/>
          </w:tcPr>
          <w:p w14:paraId="36A09EF3" w14:textId="77777777" w:rsidR="004903EA" w:rsidRDefault="004903EA" w:rsidP="004903EA">
            <w:pPr>
              <w:rPr>
                <w:rFonts w:ascii="Arial" w:hAnsi="Arial" w:cs="Arial"/>
                <w:b/>
              </w:rPr>
            </w:pPr>
          </w:p>
        </w:tc>
      </w:tr>
      <w:tr w:rsidR="004903EA" w14:paraId="277AD950" w14:textId="77777777" w:rsidTr="004903EA">
        <w:tc>
          <w:tcPr>
            <w:tcW w:w="1787" w:type="dxa"/>
          </w:tcPr>
          <w:p w14:paraId="23A0B74D" w14:textId="77777777" w:rsidR="004903EA" w:rsidRDefault="004903EA" w:rsidP="004903EA">
            <w:pPr>
              <w:rPr>
                <w:rFonts w:ascii="Arial" w:hAnsi="Arial" w:cs="Arial"/>
                <w:b/>
              </w:rPr>
            </w:pPr>
          </w:p>
        </w:tc>
        <w:tc>
          <w:tcPr>
            <w:tcW w:w="1757" w:type="dxa"/>
          </w:tcPr>
          <w:p w14:paraId="67A4CB7A" w14:textId="77777777" w:rsidR="004903EA" w:rsidRDefault="004903EA" w:rsidP="004903EA">
            <w:pPr>
              <w:rPr>
                <w:rFonts w:ascii="Arial" w:hAnsi="Arial" w:cs="Arial"/>
                <w:b/>
              </w:rPr>
            </w:pPr>
          </w:p>
        </w:tc>
        <w:tc>
          <w:tcPr>
            <w:tcW w:w="1879" w:type="dxa"/>
          </w:tcPr>
          <w:p w14:paraId="381F049A" w14:textId="77777777" w:rsidR="004903EA" w:rsidRDefault="004903EA" w:rsidP="004903EA">
            <w:pPr>
              <w:rPr>
                <w:rFonts w:ascii="Arial" w:hAnsi="Arial" w:cs="Arial"/>
                <w:b/>
              </w:rPr>
            </w:pPr>
          </w:p>
        </w:tc>
        <w:tc>
          <w:tcPr>
            <w:tcW w:w="2364" w:type="dxa"/>
          </w:tcPr>
          <w:p w14:paraId="19005666" w14:textId="77777777" w:rsidR="004903EA" w:rsidRDefault="004903EA" w:rsidP="004903EA">
            <w:pPr>
              <w:rPr>
                <w:rFonts w:ascii="Arial" w:hAnsi="Arial" w:cs="Arial"/>
                <w:b/>
              </w:rPr>
            </w:pPr>
          </w:p>
        </w:tc>
        <w:tc>
          <w:tcPr>
            <w:tcW w:w="1841" w:type="dxa"/>
          </w:tcPr>
          <w:p w14:paraId="3CFF4159" w14:textId="77777777" w:rsidR="004903EA" w:rsidRDefault="004903EA" w:rsidP="004903EA">
            <w:pPr>
              <w:rPr>
                <w:rFonts w:ascii="Arial" w:hAnsi="Arial" w:cs="Arial"/>
                <w:b/>
              </w:rPr>
            </w:pPr>
          </w:p>
        </w:tc>
      </w:tr>
      <w:tr w:rsidR="004903EA" w14:paraId="58826A90" w14:textId="77777777" w:rsidTr="004903EA">
        <w:tc>
          <w:tcPr>
            <w:tcW w:w="1787" w:type="dxa"/>
          </w:tcPr>
          <w:p w14:paraId="2EEF8DB5" w14:textId="77777777" w:rsidR="004903EA" w:rsidRDefault="004903EA" w:rsidP="004903EA">
            <w:pPr>
              <w:rPr>
                <w:rFonts w:ascii="Arial" w:hAnsi="Arial" w:cs="Arial"/>
                <w:b/>
              </w:rPr>
            </w:pPr>
          </w:p>
        </w:tc>
        <w:tc>
          <w:tcPr>
            <w:tcW w:w="1757" w:type="dxa"/>
          </w:tcPr>
          <w:p w14:paraId="371C22B6" w14:textId="77777777" w:rsidR="004903EA" w:rsidRDefault="004903EA" w:rsidP="004903EA">
            <w:pPr>
              <w:rPr>
                <w:rFonts w:ascii="Arial" w:hAnsi="Arial" w:cs="Arial"/>
                <w:b/>
              </w:rPr>
            </w:pPr>
          </w:p>
        </w:tc>
        <w:tc>
          <w:tcPr>
            <w:tcW w:w="1879" w:type="dxa"/>
          </w:tcPr>
          <w:p w14:paraId="4D6C5E4F" w14:textId="77777777" w:rsidR="004903EA" w:rsidRDefault="004903EA" w:rsidP="004903EA">
            <w:pPr>
              <w:rPr>
                <w:rFonts w:ascii="Arial" w:hAnsi="Arial" w:cs="Arial"/>
                <w:b/>
              </w:rPr>
            </w:pPr>
          </w:p>
        </w:tc>
        <w:tc>
          <w:tcPr>
            <w:tcW w:w="2364" w:type="dxa"/>
          </w:tcPr>
          <w:p w14:paraId="516ACD65" w14:textId="77777777" w:rsidR="004903EA" w:rsidRDefault="004903EA" w:rsidP="004903EA">
            <w:pPr>
              <w:rPr>
                <w:rFonts w:ascii="Arial" w:hAnsi="Arial" w:cs="Arial"/>
                <w:b/>
              </w:rPr>
            </w:pPr>
          </w:p>
        </w:tc>
        <w:tc>
          <w:tcPr>
            <w:tcW w:w="1841" w:type="dxa"/>
          </w:tcPr>
          <w:p w14:paraId="09568D96" w14:textId="77777777" w:rsidR="004903EA" w:rsidRDefault="004903EA" w:rsidP="004903EA">
            <w:pPr>
              <w:rPr>
                <w:rFonts w:ascii="Arial" w:hAnsi="Arial" w:cs="Arial"/>
                <w:b/>
              </w:rPr>
            </w:pPr>
          </w:p>
        </w:tc>
      </w:tr>
    </w:tbl>
    <w:p w14:paraId="1E3F038F" w14:textId="77777777" w:rsidR="00CE5382" w:rsidRDefault="00CE5382" w:rsidP="00E06C5E">
      <w:pPr>
        <w:rPr>
          <w:rFonts w:ascii="Arial" w:hAnsi="Arial" w:cs="Arial"/>
          <w:b/>
        </w:rPr>
      </w:pPr>
    </w:p>
    <w:p w14:paraId="72785857" w14:textId="77777777" w:rsidR="00CE5382" w:rsidRDefault="00CE5382" w:rsidP="00E06C5E">
      <w:pPr>
        <w:rPr>
          <w:rFonts w:ascii="Arial" w:hAnsi="Arial" w:cs="Arial"/>
          <w:b/>
        </w:rPr>
      </w:pPr>
    </w:p>
    <w:p w14:paraId="0DE2082E" w14:textId="77777777" w:rsidR="00261364" w:rsidRPr="00CE5382" w:rsidRDefault="00E06C5E" w:rsidP="00CE5382">
      <w:r w:rsidRPr="00CE5382">
        <w:rPr>
          <w:rFonts w:ascii="Arial" w:hAnsi="Arial" w:cs="Arial"/>
          <w:b/>
        </w:rPr>
        <w:t xml:space="preserve"> </w:t>
      </w:r>
    </w:p>
    <w:p w14:paraId="336088E1" w14:textId="77777777" w:rsidR="00261364" w:rsidRPr="00CE5382" w:rsidRDefault="00261364" w:rsidP="00071847"/>
    <w:p w14:paraId="196FF41C" w14:textId="77777777" w:rsidR="00C52C3D" w:rsidRDefault="00CE5382" w:rsidP="00071847">
      <w:pPr>
        <w:rPr>
          <w:rFonts w:ascii="Arial" w:hAnsi="Arial" w:cs="Arial"/>
          <w:b/>
        </w:rPr>
      </w:pPr>
      <w:r w:rsidRPr="00CE5382">
        <w:rPr>
          <w:rFonts w:ascii="Arial" w:hAnsi="Arial" w:cs="Arial"/>
          <w:b/>
        </w:rPr>
        <w:t>Lower Tier - £60 penalty</w:t>
      </w:r>
    </w:p>
    <w:p w14:paraId="76F49DE0" w14:textId="77777777" w:rsidR="00CE5382" w:rsidRDefault="00CE5382" w:rsidP="00071847">
      <w:pPr>
        <w:rPr>
          <w:rFonts w:ascii="Arial" w:hAnsi="Arial" w:cs="Arial"/>
          <w:b/>
        </w:rPr>
      </w:pPr>
    </w:p>
    <w:tbl>
      <w:tblPr>
        <w:tblStyle w:val="TableGrid"/>
        <w:tblW w:w="0" w:type="auto"/>
        <w:tblLook w:val="04A0" w:firstRow="1" w:lastRow="0" w:firstColumn="1" w:lastColumn="0" w:noHBand="0" w:noVBand="1"/>
      </w:tblPr>
      <w:tblGrid>
        <w:gridCol w:w="1401"/>
        <w:gridCol w:w="1569"/>
        <w:gridCol w:w="1783"/>
        <w:gridCol w:w="3139"/>
        <w:gridCol w:w="1736"/>
      </w:tblGrid>
      <w:tr w:rsidR="00152492" w14:paraId="14AEE309" w14:textId="77777777" w:rsidTr="00CE5382">
        <w:tc>
          <w:tcPr>
            <w:tcW w:w="1925" w:type="dxa"/>
          </w:tcPr>
          <w:p w14:paraId="21599410" w14:textId="77777777" w:rsidR="00CE5382" w:rsidRDefault="00CE5382" w:rsidP="00CE5382">
            <w:pPr>
              <w:jc w:val="center"/>
              <w:rPr>
                <w:rFonts w:ascii="Arial" w:hAnsi="Arial" w:cs="Arial"/>
                <w:b/>
              </w:rPr>
            </w:pPr>
            <w:r w:rsidRPr="00CE5382">
              <w:rPr>
                <w:rFonts w:ascii="Arial" w:hAnsi="Arial" w:cs="Arial"/>
                <w:b/>
              </w:rPr>
              <w:t>PND Code</w:t>
            </w:r>
          </w:p>
        </w:tc>
        <w:tc>
          <w:tcPr>
            <w:tcW w:w="1925" w:type="dxa"/>
          </w:tcPr>
          <w:p w14:paraId="0491DCB1" w14:textId="77777777" w:rsidR="00CE5382" w:rsidRDefault="00CE5382" w:rsidP="00CE5382">
            <w:pPr>
              <w:jc w:val="center"/>
              <w:rPr>
                <w:rFonts w:ascii="Arial" w:hAnsi="Arial" w:cs="Arial"/>
                <w:b/>
              </w:rPr>
            </w:pPr>
            <w:r w:rsidRPr="00CE5382">
              <w:rPr>
                <w:rFonts w:ascii="Arial" w:hAnsi="Arial" w:cs="Arial"/>
                <w:b/>
              </w:rPr>
              <w:t>CJS Code</w:t>
            </w:r>
          </w:p>
        </w:tc>
        <w:tc>
          <w:tcPr>
            <w:tcW w:w="1926" w:type="dxa"/>
          </w:tcPr>
          <w:p w14:paraId="6ACC3296" w14:textId="77777777" w:rsidR="00CE5382" w:rsidRDefault="00CE5382" w:rsidP="00CE5382">
            <w:pPr>
              <w:jc w:val="center"/>
              <w:rPr>
                <w:rFonts w:ascii="Arial" w:hAnsi="Arial" w:cs="Arial"/>
                <w:b/>
              </w:rPr>
            </w:pPr>
            <w:r w:rsidRPr="00CE5382">
              <w:rPr>
                <w:rFonts w:ascii="Arial" w:hAnsi="Arial" w:cs="Arial"/>
                <w:b/>
              </w:rPr>
              <w:t>Act</w:t>
            </w:r>
          </w:p>
        </w:tc>
        <w:tc>
          <w:tcPr>
            <w:tcW w:w="1926" w:type="dxa"/>
          </w:tcPr>
          <w:p w14:paraId="36BD9EDA" w14:textId="77777777" w:rsidR="00CE5382" w:rsidRDefault="00CE5382" w:rsidP="00CE5382">
            <w:pPr>
              <w:jc w:val="center"/>
              <w:rPr>
                <w:rFonts w:ascii="Arial" w:hAnsi="Arial" w:cs="Arial"/>
                <w:b/>
              </w:rPr>
            </w:pPr>
            <w:r w:rsidRPr="00CE5382">
              <w:rPr>
                <w:rFonts w:ascii="Arial" w:hAnsi="Arial" w:cs="Arial"/>
                <w:b/>
              </w:rPr>
              <w:t>Description</w:t>
            </w:r>
          </w:p>
        </w:tc>
        <w:tc>
          <w:tcPr>
            <w:tcW w:w="1926" w:type="dxa"/>
          </w:tcPr>
          <w:p w14:paraId="2383DC80" w14:textId="77777777" w:rsidR="00CE5382" w:rsidRDefault="00CE5382" w:rsidP="00CE5382">
            <w:pPr>
              <w:jc w:val="center"/>
              <w:rPr>
                <w:rFonts w:ascii="Arial" w:hAnsi="Arial" w:cs="Arial"/>
                <w:b/>
              </w:rPr>
            </w:pPr>
            <w:r w:rsidRPr="00CE5382">
              <w:rPr>
                <w:rFonts w:ascii="Arial" w:hAnsi="Arial" w:cs="Arial"/>
                <w:b/>
              </w:rPr>
              <w:t>Notifiable/  Recordable</w:t>
            </w:r>
          </w:p>
        </w:tc>
      </w:tr>
      <w:tr w:rsidR="00152492" w14:paraId="0CE93111" w14:textId="77777777" w:rsidTr="00CE5382">
        <w:tc>
          <w:tcPr>
            <w:tcW w:w="1925" w:type="dxa"/>
          </w:tcPr>
          <w:p w14:paraId="14487D28" w14:textId="77777777" w:rsidR="00CE5382" w:rsidRPr="00E2168D" w:rsidRDefault="0043580D" w:rsidP="00CE5382">
            <w:pPr>
              <w:rPr>
                <w:rFonts w:ascii="Arial" w:hAnsi="Arial" w:cs="Arial"/>
                <w:sz w:val="22"/>
                <w:szCs w:val="22"/>
              </w:rPr>
            </w:pPr>
            <w:r w:rsidRPr="00E2168D">
              <w:rPr>
                <w:rFonts w:ascii="Arial" w:hAnsi="Arial" w:cs="Arial"/>
                <w:sz w:val="22"/>
                <w:szCs w:val="22"/>
              </w:rPr>
              <w:t>DB03</w:t>
            </w:r>
          </w:p>
        </w:tc>
        <w:tc>
          <w:tcPr>
            <w:tcW w:w="1925" w:type="dxa"/>
          </w:tcPr>
          <w:p w14:paraId="3BF61371" w14:textId="77777777" w:rsidR="00CE5382" w:rsidRPr="00E2168D" w:rsidRDefault="0043580D" w:rsidP="00CE5382">
            <w:pPr>
              <w:rPr>
                <w:rFonts w:ascii="Arial" w:hAnsi="Arial" w:cs="Arial"/>
                <w:sz w:val="22"/>
                <w:szCs w:val="22"/>
              </w:rPr>
            </w:pPr>
            <w:r w:rsidRPr="00E2168D">
              <w:rPr>
                <w:rFonts w:ascii="Arial" w:hAnsi="Arial" w:cs="Arial"/>
                <w:sz w:val="22"/>
                <w:szCs w:val="22"/>
              </w:rPr>
              <w:t>BT49005</w:t>
            </w:r>
          </w:p>
        </w:tc>
        <w:tc>
          <w:tcPr>
            <w:tcW w:w="1926" w:type="dxa"/>
          </w:tcPr>
          <w:p w14:paraId="6A549A75" w14:textId="77777777" w:rsidR="00CE5382" w:rsidRPr="00E2168D" w:rsidRDefault="0043580D" w:rsidP="00CE5382">
            <w:pPr>
              <w:rPr>
                <w:rFonts w:ascii="Arial" w:hAnsi="Arial" w:cs="Arial"/>
                <w:sz w:val="22"/>
                <w:szCs w:val="22"/>
              </w:rPr>
            </w:pPr>
            <w:r w:rsidRPr="00E2168D">
              <w:rPr>
                <w:rFonts w:ascii="Arial" w:hAnsi="Arial" w:cs="Arial"/>
                <w:sz w:val="22"/>
                <w:szCs w:val="22"/>
              </w:rPr>
              <w:t>s.55 British Transport Commission Act 1949</w:t>
            </w:r>
          </w:p>
        </w:tc>
        <w:tc>
          <w:tcPr>
            <w:tcW w:w="1926" w:type="dxa"/>
          </w:tcPr>
          <w:p w14:paraId="4AB6747D" w14:textId="77777777" w:rsidR="00CE5382" w:rsidRPr="00E2168D" w:rsidRDefault="0043580D" w:rsidP="00CE5382">
            <w:pPr>
              <w:rPr>
                <w:rFonts w:ascii="Arial" w:hAnsi="Arial" w:cs="Arial"/>
                <w:sz w:val="22"/>
                <w:szCs w:val="22"/>
              </w:rPr>
            </w:pPr>
            <w:r w:rsidRPr="00E2168D">
              <w:rPr>
                <w:rFonts w:ascii="Arial" w:hAnsi="Arial" w:cs="Arial"/>
                <w:sz w:val="22"/>
                <w:szCs w:val="22"/>
              </w:rPr>
              <w:t>Trespassing on a railway</w:t>
            </w:r>
          </w:p>
        </w:tc>
        <w:tc>
          <w:tcPr>
            <w:tcW w:w="1926" w:type="dxa"/>
          </w:tcPr>
          <w:p w14:paraId="549FAE29" w14:textId="77777777" w:rsidR="00CE5382" w:rsidRPr="00E2168D" w:rsidRDefault="0043580D" w:rsidP="00CE5382">
            <w:pPr>
              <w:rPr>
                <w:rFonts w:ascii="Arial" w:hAnsi="Arial" w:cs="Arial"/>
                <w:sz w:val="22"/>
                <w:szCs w:val="22"/>
              </w:rPr>
            </w:pPr>
            <w:r w:rsidRPr="00E2168D">
              <w:rPr>
                <w:rFonts w:ascii="Arial" w:hAnsi="Arial" w:cs="Arial"/>
                <w:sz w:val="22"/>
                <w:szCs w:val="22"/>
              </w:rPr>
              <w:t xml:space="preserve">Non-recordable </w:t>
            </w:r>
          </w:p>
        </w:tc>
      </w:tr>
      <w:tr w:rsidR="00152492" w14:paraId="102AE6C8" w14:textId="77777777" w:rsidTr="00CE5382">
        <w:tc>
          <w:tcPr>
            <w:tcW w:w="1925" w:type="dxa"/>
          </w:tcPr>
          <w:p w14:paraId="690C084E" w14:textId="77777777" w:rsidR="00CE5382" w:rsidRPr="00E2168D" w:rsidRDefault="0043580D" w:rsidP="0043580D">
            <w:pPr>
              <w:rPr>
                <w:rFonts w:ascii="Arial" w:hAnsi="Arial" w:cs="Arial"/>
                <w:sz w:val="22"/>
                <w:szCs w:val="22"/>
              </w:rPr>
            </w:pPr>
            <w:r w:rsidRPr="00E2168D">
              <w:rPr>
                <w:rFonts w:ascii="Arial" w:hAnsi="Arial" w:cs="Arial"/>
                <w:sz w:val="22"/>
                <w:szCs w:val="22"/>
              </w:rPr>
              <w:t>DB04</w:t>
            </w:r>
          </w:p>
        </w:tc>
        <w:tc>
          <w:tcPr>
            <w:tcW w:w="1925" w:type="dxa"/>
          </w:tcPr>
          <w:p w14:paraId="0DA77BD8" w14:textId="77777777" w:rsidR="00CE5382" w:rsidRPr="00E2168D" w:rsidRDefault="0043580D" w:rsidP="00CE5382">
            <w:pPr>
              <w:rPr>
                <w:rFonts w:ascii="Arial" w:hAnsi="Arial" w:cs="Arial"/>
                <w:sz w:val="22"/>
                <w:szCs w:val="22"/>
              </w:rPr>
            </w:pPr>
            <w:r w:rsidRPr="00E2168D">
              <w:rPr>
                <w:rFonts w:ascii="Arial" w:hAnsi="Arial" w:cs="Arial"/>
                <w:sz w:val="22"/>
                <w:szCs w:val="22"/>
              </w:rPr>
              <w:t>BT49006</w:t>
            </w:r>
          </w:p>
        </w:tc>
        <w:tc>
          <w:tcPr>
            <w:tcW w:w="1926" w:type="dxa"/>
          </w:tcPr>
          <w:p w14:paraId="6D46C956" w14:textId="77777777" w:rsidR="00CE5382" w:rsidRPr="00E2168D" w:rsidRDefault="0043580D" w:rsidP="00CE5382">
            <w:pPr>
              <w:rPr>
                <w:rFonts w:ascii="Arial" w:hAnsi="Arial" w:cs="Arial"/>
                <w:sz w:val="22"/>
                <w:szCs w:val="22"/>
              </w:rPr>
            </w:pPr>
            <w:r w:rsidRPr="00E2168D">
              <w:rPr>
                <w:rFonts w:ascii="Arial" w:hAnsi="Arial" w:cs="Arial"/>
                <w:sz w:val="22"/>
                <w:szCs w:val="22"/>
              </w:rPr>
              <w:t>s.56 British Transport Commission Act 1949</w:t>
            </w:r>
          </w:p>
        </w:tc>
        <w:tc>
          <w:tcPr>
            <w:tcW w:w="1926" w:type="dxa"/>
          </w:tcPr>
          <w:p w14:paraId="4FA6C71A" w14:textId="77777777" w:rsidR="00CE5382" w:rsidRPr="00E2168D" w:rsidRDefault="0043580D" w:rsidP="00CE5382">
            <w:pPr>
              <w:rPr>
                <w:rFonts w:ascii="Arial" w:hAnsi="Arial" w:cs="Arial"/>
                <w:sz w:val="22"/>
                <w:szCs w:val="22"/>
              </w:rPr>
            </w:pPr>
            <w:r w:rsidRPr="00E2168D">
              <w:rPr>
                <w:rFonts w:ascii="Arial" w:hAnsi="Arial" w:cs="Arial"/>
                <w:sz w:val="22"/>
                <w:szCs w:val="22"/>
              </w:rPr>
              <w:t>Throwing stones/matter/thing at a train or railway</w:t>
            </w:r>
          </w:p>
        </w:tc>
        <w:tc>
          <w:tcPr>
            <w:tcW w:w="1926" w:type="dxa"/>
          </w:tcPr>
          <w:p w14:paraId="4C3108C9" w14:textId="77777777" w:rsidR="00CE5382" w:rsidRPr="00E2168D" w:rsidRDefault="0043580D" w:rsidP="00CE5382">
            <w:pPr>
              <w:rPr>
                <w:rFonts w:ascii="Arial" w:hAnsi="Arial" w:cs="Arial"/>
                <w:sz w:val="22"/>
                <w:szCs w:val="22"/>
              </w:rPr>
            </w:pPr>
            <w:r w:rsidRPr="00E2168D">
              <w:rPr>
                <w:rFonts w:ascii="Arial" w:hAnsi="Arial" w:cs="Arial"/>
                <w:sz w:val="22"/>
                <w:szCs w:val="22"/>
              </w:rPr>
              <w:t>Non-recordable</w:t>
            </w:r>
          </w:p>
        </w:tc>
      </w:tr>
      <w:tr w:rsidR="00152492" w14:paraId="346909EF" w14:textId="77777777" w:rsidTr="00CE5382">
        <w:tc>
          <w:tcPr>
            <w:tcW w:w="1925" w:type="dxa"/>
          </w:tcPr>
          <w:p w14:paraId="58E43F60" w14:textId="77777777" w:rsidR="00CE5382" w:rsidRPr="00E2168D" w:rsidRDefault="0043580D" w:rsidP="00CE5382">
            <w:pPr>
              <w:rPr>
                <w:rFonts w:ascii="Arial" w:hAnsi="Arial" w:cs="Arial"/>
                <w:sz w:val="22"/>
                <w:szCs w:val="22"/>
              </w:rPr>
            </w:pPr>
            <w:r w:rsidRPr="00E2168D">
              <w:rPr>
                <w:rFonts w:ascii="Arial" w:hAnsi="Arial" w:cs="Arial"/>
                <w:sz w:val="22"/>
                <w:szCs w:val="22"/>
              </w:rPr>
              <w:t>DB05</w:t>
            </w:r>
          </w:p>
        </w:tc>
        <w:tc>
          <w:tcPr>
            <w:tcW w:w="1925" w:type="dxa"/>
          </w:tcPr>
          <w:p w14:paraId="476032F8" w14:textId="77777777" w:rsidR="00CE5382" w:rsidRPr="00E2168D" w:rsidRDefault="0043580D" w:rsidP="00CE5382">
            <w:pPr>
              <w:rPr>
                <w:rFonts w:ascii="Arial" w:hAnsi="Arial" w:cs="Arial"/>
                <w:sz w:val="22"/>
                <w:szCs w:val="22"/>
              </w:rPr>
            </w:pPr>
            <w:r w:rsidRPr="00E2168D">
              <w:rPr>
                <w:rFonts w:ascii="Arial" w:hAnsi="Arial" w:cs="Arial"/>
                <w:sz w:val="22"/>
                <w:szCs w:val="22"/>
              </w:rPr>
              <w:t>LG72008</w:t>
            </w:r>
          </w:p>
        </w:tc>
        <w:tc>
          <w:tcPr>
            <w:tcW w:w="1926" w:type="dxa"/>
          </w:tcPr>
          <w:p w14:paraId="50903FEA" w14:textId="77777777" w:rsidR="00CE5382" w:rsidRPr="00E2168D" w:rsidRDefault="0043580D" w:rsidP="00CE5382">
            <w:pPr>
              <w:rPr>
                <w:rFonts w:ascii="Arial" w:hAnsi="Arial" w:cs="Arial"/>
                <w:sz w:val="22"/>
                <w:szCs w:val="22"/>
              </w:rPr>
            </w:pPr>
            <w:r w:rsidRPr="00E2168D">
              <w:rPr>
                <w:rFonts w:ascii="Arial" w:hAnsi="Arial" w:cs="Arial"/>
                <w:sz w:val="22"/>
                <w:szCs w:val="22"/>
              </w:rPr>
              <w:t>S.12 Licensing  Act 1872</w:t>
            </w:r>
          </w:p>
        </w:tc>
        <w:tc>
          <w:tcPr>
            <w:tcW w:w="1926" w:type="dxa"/>
          </w:tcPr>
          <w:p w14:paraId="48F0DC75" w14:textId="77777777" w:rsidR="00CE5382" w:rsidRPr="00E2168D" w:rsidRDefault="0043580D" w:rsidP="00CE5382">
            <w:pPr>
              <w:rPr>
                <w:rFonts w:ascii="Arial" w:hAnsi="Arial" w:cs="Arial"/>
                <w:sz w:val="22"/>
                <w:szCs w:val="22"/>
              </w:rPr>
            </w:pPr>
            <w:r w:rsidRPr="00E2168D">
              <w:rPr>
                <w:rFonts w:ascii="Arial" w:hAnsi="Arial" w:cs="Arial"/>
                <w:sz w:val="22"/>
                <w:szCs w:val="22"/>
              </w:rPr>
              <w:t>Drunk in a highway, other public place or licensed premises</w:t>
            </w:r>
          </w:p>
        </w:tc>
        <w:tc>
          <w:tcPr>
            <w:tcW w:w="1926" w:type="dxa"/>
          </w:tcPr>
          <w:p w14:paraId="5B465649" w14:textId="77777777" w:rsidR="00CE5382" w:rsidRPr="00E2168D" w:rsidRDefault="0043580D" w:rsidP="00CE5382">
            <w:pPr>
              <w:rPr>
                <w:rFonts w:ascii="Arial" w:hAnsi="Arial" w:cs="Arial"/>
                <w:sz w:val="22"/>
                <w:szCs w:val="22"/>
              </w:rPr>
            </w:pPr>
            <w:r w:rsidRPr="00E2168D">
              <w:rPr>
                <w:rFonts w:ascii="Arial" w:hAnsi="Arial" w:cs="Arial"/>
                <w:sz w:val="22"/>
                <w:szCs w:val="22"/>
              </w:rPr>
              <w:t>Recordable</w:t>
            </w:r>
          </w:p>
        </w:tc>
      </w:tr>
      <w:tr w:rsidR="00152492" w14:paraId="615F5C79" w14:textId="77777777" w:rsidTr="00CE5382">
        <w:tc>
          <w:tcPr>
            <w:tcW w:w="1925" w:type="dxa"/>
          </w:tcPr>
          <w:p w14:paraId="3CAEE061" w14:textId="77777777" w:rsidR="00CE5382" w:rsidRPr="00E2168D" w:rsidRDefault="0043580D" w:rsidP="00CE5382">
            <w:pPr>
              <w:rPr>
                <w:rFonts w:ascii="Arial" w:hAnsi="Arial" w:cs="Arial"/>
                <w:sz w:val="22"/>
                <w:szCs w:val="22"/>
              </w:rPr>
            </w:pPr>
            <w:r w:rsidRPr="00E2168D">
              <w:rPr>
                <w:rFonts w:ascii="Arial" w:hAnsi="Arial" w:cs="Arial"/>
                <w:sz w:val="22"/>
                <w:szCs w:val="22"/>
              </w:rPr>
              <w:t>DB07</w:t>
            </w:r>
          </w:p>
        </w:tc>
        <w:tc>
          <w:tcPr>
            <w:tcW w:w="1925" w:type="dxa"/>
          </w:tcPr>
          <w:p w14:paraId="1BE2B8D1" w14:textId="77777777" w:rsidR="00CE5382" w:rsidRPr="00E2168D" w:rsidRDefault="0043580D" w:rsidP="00CE5382">
            <w:pPr>
              <w:rPr>
                <w:rFonts w:ascii="Arial" w:hAnsi="Arial" w:cs="Arial"/>
                <w:sz w:val="22"/>
                <w:szCs w:val="22"/>
              </w:rPr>
            </w:pPr>
            <w:r w:rsidRPr="00E2168D">
              <w:rPr>
                <w:rFonts w:ascii="Arial" w:hAnsi="Arial" w:cs="Arial"/>
                <w:sz w:val="22"/>
                <w:szCs w:val="22"/>
              </w:rPr>
              <w:t>CJ01002</w:t>
            </w:r>
          </w:p>
        </w:tc>
        <w:tc>
          <w:tcPr>
            <w:tcW w:w="1926" w:type="dxa"/>
          </w:tcPr>
          <w:p w14:paraId="63D8D9A7" w14:textId="77777777" w:rsidR="00CE5382" w:rsidRPr="00E2168D" w:rsidRDefault="0043580D" w:rsidP="00CE5382">
            <w:pPr>
              <w:rPr>
                <w:rFonts w:ascii="Arial" w:hAnsi="Arial" w:cs="Arial"/>
                <w:sz w:val="22"/>
                <w:szCs w:val="22"/>
              </w:rPr>
            </w:pPr>
            <w:r w:rsidRPr="00E2168D">
              <w:rPr>
                <w:rFonts w:ascii="Arial" w:hAnsi="Arial" w:cs="Arial"/>
                <w:sz w:val="22"/>
                <w:szCs w:val="22"/>
              </w:rPr>
              <w:t>s.12 Criminal Justice &amp; Police Act 2001</w:t>
            </w:r>
          </w:p>
        </w:tc>
        <w:tc>
          <w:tcPr>
            <w:tcW w:w="1926" w:type="dxa"/>
          </w:tcPr>
          <w:p w14:paraId="1122D08F" w14:textId="77777777" w:rsidR="00CE5382" w:rsidRPr="00E2168D" w:rsidRDefault="0043580D" w:rsidP="00CE5382">
            <w:pPr>
              <w:rPr>
                <w:rFonts w:ascii="Arial" w:hAnsi="Arial" w:cs="Arial"/>
                <w:sz w:val="22"/>
                <w:szCs w:val="22"/>
              </w:rPr>
            </w:pPr>
            <w:r w:rsidRPr="00E2168D">
              <w:rPr>
                <w:rFonts w:ascii="Arial" w:hAnsi="Arial" w:cs="Arial"/>
                <w:sz w:val="22"/>
                <w:szCs w:val="22"/>
              </w:rPr>
              <w:t>Consume alcohol in designated public place, contrary to requirement by constable not to do so</w:t>
            </w:r>
          </w:p>
        </w:tc>
        <w:tc>
          <w:tcPr>
            <w:tcW w:w="1926" w:type="dxa"/>
          </w:tcPr>
          <w:p w14:paraId="7FA7BF35" w14:textId="77777777" w:rsidR="00CE5382" w:rsidRPr="00E2168D" w:rsidRDefault="0043580D" w:rsidP="00CE5382">
            <w:pPr>
              <w:rPr>
                <w:rFonts w:ascii="Arial" w:hAnsi="Arial" w:cs="Arial"/>
                <w:sz w:val="22"/>
                <w:szCs w:val="22"/>
              </w:rPr>
            </w:pPr>
            <w:r w:rsidRPr="00E2168D">
              <w:rPr>
                <w:rFonts w:ascii="Arial" w:hAnsi="Arial" w:cs="Arial"/>
                <w:sz w:val="22"/>
                <w:szCs w:val="22"/>
              </w:rPr>
              <w:t>Non-recordable</w:t>
            </w:r>
          </w:p>
        </w:tc>
      </w:tr>
      <w:tr w:rsidR="00152492" w:rsidRPr="0043580D" w14:paraId="42032E03" w14:textId="77777777" w:rsidTr="00CE5382">
        <w:tc>
          <w:tcPr>
            <w:tcW w:w="1925" w:type="dxa"/>
          </w:tcPr>
          <w:p w14:paraId="226B707D" w14:textId="77777777" w:rsidR="00CE5382" w:rsidRPr="00E2168D" w:rsidRDefault="0043580D" w:rsidP="00CE5382">
            <w:pPr>
              <w:rPr>
                <w:rFonts w:ascii="Arial" w:hAnsi="Arial" w:cs="Arial"/>
                <w:sz w:val="22"/>
                <w:szCs w:val="22"/>
              </w:rPr>
            </w:pPr>
            <w:r w:rsidRPr="00E2168D">
              <w:rPr>
                <w:rFonts w:ascii="Arial" w:hAnsi="Arial" w:cs="Arial"/>
                <w:sz w:val="22"/>
                <w:szCs w:val="22"/>
              </w:rPr>
              <w:t>DB08</w:t>
            </w:r>
          </w:p>
        </w:tc>
        <w:tc>
          <w:tcPr>
            <w:tcW w:w="1925" w:type="dxa"/>
          </w:tcPr>
          <w:p w14:paraId="0EC73FC8" w14:textId="77777777" w:rsidR="00CE5382" w:rsidRPr="00E2168D" w:rsidRDefault="0043580D" w:rsidP="00CE5382">
            <w:pPr>
              <w:rPr>
                <w:rFonts w:ascii="Arial" w:hAnsi="Arial" w:cs="Arial"/>
                <w:sz w:val="22"/>
                <w:szCs w:val="22"/>
              </w:rPr>
            </w:pPr>
            <w:r w:rsidRPr="00E2168D">
              <w:rPr>
                <w:rFonts w:ascii="Arial" w:hAnsi="Arial" w:cs="Arial"/>
                <w:sz w:val="22"/>
                <w:szCs w:val="22"/>
              </w:rPr>
              <w:t>EP90046</w:t>
            </w:r>
          </w:p>
        </w:tc>
        <w:tc>
          <w:tcPr>
            <w:tcW w:w="1926" w:type="dxa"/>
          </w:tcPr>
          <w:p w14:paraId="0CE6A35E" w14:textId="77777777" w:rsidR="00CE5382" w:rsidRPr="00E2168D" w:rsidRDefault="0043580D" w:rsidP="00CE5382">
            <w:pPr>
              <w:rPr>
                <w:rFonts w:ascii="Arial" w:hAnsi="Arial" w:cs="Arial"/>
                <w:sz w:val="22"/>
                <w:szCs w:val="22"/>
              </w:rPr>
            </w:pPr>
            <w:r w:rsidRPr="00E2168D">
              <w:rPr>
                <w:rFonts w:ascii="Arial" w:hAnsi="Arial" w:cs="Arial"/>
                <w:sz w:val="22"/>
                <w:szCs w:val="22"/>
              </w:rPr>
              <w:t>s.87 Environmental Protection Act 1990</w:t>
            </w:r>
          </w:p>
        </w:tc>
        <w:tc>
          <w:tcPr>
            <w:tcW w:w="1926" w:type="dxa"/>
          </w:tcPr>
          <w:p w14:paraId="0715FA1C" w14:textId="77777777" w:rsidR="00CE5382" w:rsidRPr="00E2168D" w:rsidRDefault="0043580D" w:rsidP="00CE5382">
            <w:pPr>
              <w:rPr>
                <w:rFonts w:ascii="Arial" w:hAnsi="Arial" w:cs="Arial"/>
                <w:sz w:val="22"/>
                <w:szCs w:val="22"/>
              </w:rPr>
            </w:pPr>
            <w:r w:rsidRPr="00E2168D">
              <w:rPr>
                <w:rFonts w:ascii="Arial" w:hAnsi="Arial" w:cs="Arial"/>
                <w:sz w:val="22"/>
                <w:szCs w:val="22"/>
              </w:rPr>
              <w:t>Depositing and leaving litter</w:t>
            </w:r>
          </w:p>
        </w:tc>
        <w:tc>
          <w:tcPr>
            <w:tcW w:w="1926" w:type="dxa"/>
          </w:tcPr>
          <w:p w14:paraId="7128B70C" w14:textId="77777777" w:rsidR="00CE5382" w:rsidRPr="00E2168D" w:rsidRDefault="0043580D" w:rsidP="00CE5382">
            <w:pPr>
              <w:rPr>
                <w:rFonts w:ascii="Arial" w:hAnsi="Arial" w:cs="Arial"/>
                <w:sz w:val="22"/>
                <w:szCs w:val="22"/>
              </w:rPr>
            </w:pPr>
            <w:r w:rsidRPr="00E2168D">
              <w:rPr>
                <w:rFonts w:ascii="Arial" w:hAnsi="Arial" w:cs="Arial"/>
                <w:sz w:val="22"/>
                <w:szCs w:val="22"/>
              </w:rPr>
              <w:t>Non-recordable</w:t>
            </w:r>
          </w:p>
        </w:tc>
      </w:tr>
      <w:tr w:rsidR="00152492" w:rsidRPr="0043580D" w14:paraId="54429673" w14:textId="77777777" w:rsidTr="00CE5382">
        <w:tc>
          <w:tcPr>
            <w:tcW w:w="1925" w:type="dxa"/>
          </w:tcPr>
          <w:p w14:paraId="0F08FD3D" w14:textId="77777777" w:rsidR="00CE5382" w:rsidRPr="00E2168D" w:rsidRDefault="0043580D" w:rsidP="00CE5382">
            <w:pPr>
              <w:rPr>
                <w:rFonts w:ascii="Arial" w:hAnsi="Arial" w:cs="Arial"/>
                <w:sz w:val="22"/>
                <w:szCs w:val="22"/>
              </w:rPr>
            </w:pPr>
            <w:r w:rsidRPr="00E2168D">
              <w:rPr>
                <w:rFonts w:ascii="Arial" w:hAnsi="Arial" w:cs="Arial"/>
                <w:sz w:val="22"/>
                <w:szCs w:val="22"/>
              </w:rPr>
              <w:t>DB13</w:t>
            </w:r>
          </w:p>
        </w:tc>
        <w:tc>
          <w:tcPr>
            <w:tcW w:w="1925" w:type="dxa"/>
          </w:tcPr>
          <w:p w14:paraId="66E7BFF6" w14:textId="77777777" w:rsidR="00CE5382" w:rsidRPr="00E2168D" w:rsidRDefault="0043580D" w:rsidP="00CE5382">
            <w:pPr>
              <w:rPr>
                <w:rFonts w:ascii="Arial" w:hAnsi="Arial" w:cs="Arial"/>
                <w:sz w:val="22"/>
                <w:szCs w:val="22"/>
              </w:rPr>
            </w:pPr>
            <w:r w:rsidRPr="00E2168D">
              <w:rPr>
                <w:rFonts w:ascii="Arial" w:hAnsi="Arial" w:cs="Arial"/>
                <w:sz w:val="22"/>
                <w:szCs w:val="22"/>
              </w:rPr>
              <w:t>LG03086</w:t>
            </w:r>
          </w:p>
        </w:tc>
        <w:tc>
          <w:tcPr>
            <w:tcW w:w="1926" w:type="dxa"/>
          </w:tcPr>
          <w:p w14:paraId="63BC200C" w14:textId="77777777" w:rsidR="00CE5382" w:rsidRPr="00E2168D" w:rsidRDefault="0043580D" w:rsidP="00CE5382">
            <w:pPr>
              <w:rPr>
                <w:rFonts w:ascii="Arial" w:hAnsi="Arial" w:cs="Arial"/>
                <w:sz w:val="22"/>
                <w:szCs w:val="22"/>
              </w:rPr>
            </w:pPr>
            <w:r w:rsidRPr="00E2168D">
              <w:rPr>
                <w:rFonts w:ascii="Arial" w:hAnsi="Arial" w:cs="Arial"/>
                <w:sz w:val="22"/>
                <w:szCs w:val="22"/>
              </w:rPr>
              <w:t>s.150 (2) Licensing Act 2003</w:t>
            </w:r>
          </w:p>
        </w:tc>
        <w:tc>
          <w:tcPr>
            <w:tcW w:w="1926" w:type="dxa"/>
          </w:tcPr>
          <w:p w14:paraId="43266AD7" w14:textId="77777777" w:rsidR="00CE5382" w:rsidRPr="00E2168D" w:rsidRDefault="0043580D" w:rsidP="00CE5382">
            <w:pPr>
              <w:rPr>
                <w:rFonts w:ascii="Arial" w:hAnsi="Arial" w:cs="Arial"/>
                <w:sz w:val="22"/>
                <w:szCs w:val="22"/>
              </w:rPr>
            </w:pPr>
            <w:r w:rsidRPr="00E2168D">
              <w:rPr>
                <w:rFonts w:ascii="Arial" w:hAnsi="Arial" w:cs="Arial"/>
                <w:sz w:val="22"/>
                <w:szCs w:val="22"/>
              </w:rPr>
              <w:t>Allowing consumption of alcohol by a person under 18 on relevant premises</w:t>
            </w:r>
          </w:p>
        </w:tc>
        <w:tc>
          <w:tcPr>
            <w:tcW w:w="1926" w:type="dxa"/>
          </w:tcPr>
          <w:p w14:paraId="33DD84F6" w14:textId="77777777" w:rsidR="00CE5382" w:rsidRPr="00E2168D" w:rsidRDefault="0043580D" w:rsidP="00CE5382">
            <w:pPr>
              <w:rPr>
                <w:rFonts w:ascii="Arial" w:hAnsi="Arial" w:cs="Arial"/>
                <w:sz w:val="22"/>
                <w:szCs w:val="22"/>
              </w:rPr>
            </w:pPr>
            <w:r w:rsidRPr="00E2168D">
              <w:rPr>
                <w:rFonts w:ascii="Arial" w:hAnsi="Arial" w:cs="Arial"/>
                <w:sz w:val="22"/>
                <w:szCs w:val="22"/>
              </w:rPr>
              <w:t>Recordable</w:t>
            </w:r>
          </w:p>
        </w:tc>
      </w:tr>
      <w:tr w:rsidR="00152492" w14:paraId="1285E5A4" w14:textId="77777777" w:rsidTr="00CE5382">
        <w:tc>
          <w:tcPr>
            <w:tcW w:w="1925" w:type="dxa"/>
          </w:tcPr>
          <w:p w14:paraId="1992A5C0" w14:textId="77777777" w:rsidR="00CE5382" w:rsidRPr="00E2168D" w:rsidRDefault="0043580D" w:rsidP="00CE5382">
            <w:pPr>
              <w:rPr>
                <w:rFonts w:ascii="Arial" w:hAnsi="Arial" w:cs="Arial"/>
                <w:sz w:val="22"/>
                <w:szCs w:val="22"/>
              </w:rPr>
            </w:pPr>
            <w:r w:rsidRPr="00E2168D">
              <w:rPr>
                <w:rFonts w:ascii="Arial" w:hAnsi="Arial" w:cs="Arial"/>
                <w:sz w:val="22"/>
                <w:szCs w:val="22"/>
              </w:rPr>
              <w:t>DB29</w:t>
            </w:r>
          </w:p>
        </w:tc>
        <w:tc>
          <w:tcPr>
            <w:tcW w:w="1925" w:type="dxa"/>
          </w:tcPr>
          <w:p w14:paraId="29ED86C6" w14:textId="77777777" w:rsidR="00CE5382" w:rsidRPr="00E2168D" w:rsidRDefault="0043580D" w:rsidP="00CE5382">
            <w:pPr>
              <w:rPr>
                <w:rFonts w:ascii="Arial" w:hAnsi="Arial" w:cs="Arial"/>
                <w:sz w:val="22"/>
                <w:szCs w:val="22"/>
              </w:rPr>
            </w:pPr>
            <w:r w:rsidRPr="00E2168D">
              <w:rPr>
                <w:rFonts w:ascii="Arial" w:hAnsi="Arial" w:cs="Arial"/>
                <w:sz w:val="22"/>
                <w:szCs w:val="22"/>
              </w:rPr>
              <w:t>RP97006</w:t>
            </w:r>
          </w:p>
        </w:tc>
        <w:tc>
          <w:tcPr>
            <w:tcW w:w="1926" w:type="dxa"/>
          </w:tcPr>
          <w:p w14:paraId="18583379" w14:textId="77777777" w:rsidR="00CE5382" w:rsidRPr="00E2168D" w:rsidRDefault="0043580D" w:rsidP="00CE5382">
            <w:pPr>
              <w:rPr>
                <w:rFonts w:ascii="Arial" w:hAnsi="Arial" w:cs="Arial"/>
                <w:sz w:val="22"/>
                <w:szCs w:val="22"/>
              </w:rPr>
            </w:pPr>
            <w:r w:rsidRPr="00E2168D">
              <w:rPr>
                <w:rFonts w:ascii="Arial" w:hAnsi="Arial" w:cs="Arial"/>
                <w:sz w:val="22"/>
                <w:szCs w:val="22"/>
              </w:rPr>
              <w:t>Regulation 3(3) of the Royal Parks and Other Open Spaces Regulations 1997</w:t>
            </w:r>
          </w:p>
        </w:tc>
        <w:tc>
          <w:tcPr>
            <w:tcW w:w="1926" w:type="dxa"/>
          </w:tcPr>
          <w:p w14:paraId="0ABB5EC2" w14:textId="77777777" w:rsidR="00CE5382" w:rsidRPr="00E2168D" w:rsidRDefault="0043580D" w:rsidP="00CE5382">
            <w:pPr>
              <w:rPr>
                <w:rFonts w:ascii="Arial" w:hAnsi="Arial" w:cs="Arial"/>
                <w:sz w:val="22"/>
                <w:szCs w:val="22"/>
              </w:rPr>
            </w:pPr>
            <w:r w:rsidRPr="00E2168D">
              <w:rPr>
                <w:rFonts w:ascii="Arial" w:hAnsi="Arial" w:cs="Arial"/>
                <w:sz w:val="22"/>
                <w:szCs w:val="22"/>
              </w:rPr>
              <w:t>Drop/leave litter / refuse except in a receptacle provided for the purpose in a Royal Park or other open space</w:t>
            </w:r>
          </w:p>
        </w:tc>
        <w:tc>
          <w:tcPr>
            <w:tcW w:w="1926" w:type="dxa"/>
          </w:tcPr>
          <w:p w14:paraId="512EFBFC" w14:textId="77777777" w:rsidR="00CE5382" w:rsidRPr="00E2168D" w:rsidRDefault="0043580D" w:rsidP="00CE5382">
            <w:pPr>
              <w:rPr>
                <w:rFonts w:ascii="Arial" w:hAnsi="Arial" w:cs="Arial"/>
                <w:sz w:val="22"/>
                <w:szCs w:val="22"/>
              </w:rPr>
            </w:pPr>
            <w:r w:rsidRPr="00E2168D">
              <w:rPr>
                <w:rFonts w:ascii="Arial" w:hAnsi="Arial" w:cs="Arial"/>
                <w:sz w:val="22"/>
                <w:szCs w:val="22"/>
              </w:rPr>
              <w:t>Non-recordable</w:t>
            </w:r>
          </w:p>
        </w:tc>
      </w:tr>
      <w:tr w:rsidR="00152492" w14:paraId="4AB461F7" w14:textId="77777777" w:rsidTr="00CE5382">
        <w:tc>
          <w:tcPr>
            <w:tcW w:w="1925" w:type="dxa"/>
          </w:tcPr>
          <w:p w14:paraId="35C7780E" w14:textId="77777777" w:rsidR="00CE5382" w:rsidRPr="00E2168D" w:rsidRDefault="0043580D" w:rsidP="00CE5382">
            <w:pPr>
              <w:rPr>
                <w:rFonts w:ascii="Arial" w:hAnsi="Arial" w:cs="Arial"/>
                <w:sz w:val="22"/>
                <w:szCs w:val="22"/>
              </w:rPr>
            </w:pPr>
            <w:r w:rsidRPr="00E2168D">
              <w:rPr>
                <w:rFonts w:ascii="Arial" w:hAnsi="Arial" w:cs="Arial"/>
                <w:sz w:val="22"/>
                <w:szCs w:val="22"/>
              </w:rPr>
              <w:t>DB30</w:t>
            </w:r>
          </w:p>
        </w:tc>
        <w:tc>
          <w:tcPr>
            <w:tcW w:w="1925" w:type="dxa"/>
          </w:tcPr>
          <w:p w14:paraId="405582C2" w14:textId="77777777" w:rsidR="00CE5382" w:rsidRPr="00E2168D" w:rsidRDefault="0043580D" w:rsidP="00CE5382">
            <w:pPr>
              <w:rPr>
                <w:rFonts w:ascii="Arial" w:hAnsi="Arial" w:cs="Arial"/>
                <w:sz w:val="22"/>
                <w:szCs w:val="22"/>
              </w:rPr>
            </w:pPr>
            <w:r w:rsidRPr="00E2168D">
              <w:rPr>
                <w:rFonts w:ascii="Arial" w:hAnsi="Arial" w:cs="Arial"/>
                <w:sz w:val="22"/>
                <w:szCs w:val="22"/>
              </w:rPr>
              <w:t>RP97007</w:t>
            </w:r>
          </w:p>
        </w:tc>
        <w:tc>
          <w:tcPr>
            <w:tcW w:w="1926" w:type="dxa"/>
          </w:tcPr>
          <w:p w14:paraId="2B8625DE" w14:textId="77777777" w:rsidR="00CE5382" w:rsidRPr="00E2168D" w:rsidRDefault="0043580D" w:rsidP="00CE5382">
            <w:pPr>
              <w:rPr>
                <w:rFonts w:ascii="Arial" w:hAnsi="Arial" w:cs="Arial"/>
                <w:sz w:val="22"/>
                <w:szCs w:val="22"/>
              </w:rPr>
            </w:pPr>
            <w:r w:rsidRPr="00E2168D">
              <w:rPr>
                <w:rFonts w:ascii="Arial" w:hAnsi="Arial" w:cs="Arial"/>
                <w:sz w:val="22"/>
                <w:szCs w:val="22"/>
              </w:rPr>
              <w:t>Regulation 3(4) of the Royal Parks and Other Open Spaces Regulations 1997</w:t>
            </w:r>
          </w:p>
        </w:tc>
        <w:tc>
          <w:tcPr>
            <w:tcW w:w="1926" w:type="dxa"/>
          </w:tcPr>
          <w:p w14:paraId="546783DF" w14:textId="77777777" w:rsidR="00CE5382" w:rsidRPr="00E2168D" w:rsidRDefault="00152492" w:rsidP="00CE5382">
            <w:pPr>
              <w:rPr>
                <w:rFonts w:ascii="Arial" w:hAnsi="Arial" w:cs="Arial"/>
                <w:sz w:val="22"/>
                <w:szCs w:val="22"/>
              </w:rPr>
            </w:pPr>
            <w:r w:rsidRPr="00E2168D">
              <w:rPr>
                <w:rFonts w:ascii="Arial" w:hAnsi="Arial" w:cs="Arial"/>
                <w:sz w:val="22"/>
                <w:szCs w:val="22"/>
              </w:rPr>
              <w:t>Use pedal cycle/skates/blade/board/foot-propelled device in a Royal Park or other open spaces</w:t>
            </w:r>
          </w:p>
        </w:tc>
        <w:tc>
          <w:tcPr>
            <w:tcW w:w="1926" w:type="dxa"/>
          </w:tcPr>
          <w:p w14:paraId="223AF421" w14:textId="77777777" w:rsidR="00CE5382" w:rsidRPr="00E2168D" w:rsidRDefault="00152492" w:rsidP="00CE5382">
            <w:pPr>
              <w:rPr>
                <w:rFonts w:ascii="Arial" w:hAnsi="Arial" w:cs="Arial"/>
                <w:sz w:val="22"/>
                <w:szCs w:val="22"/>
              </w:rPr>
            </w:pPr>
            <w:r w:rsidRPr="00E2168D">
              <w:rPr>
                <w:rFonts w:ascii="Arial" w:hAnsi="Arial" w:cs="Arial"/>
                <w:sz w:val="22"/>
                <w:szCs w:val="22"/>
              </w:rPr>
              <w:t>Non-recordable</w:t>
            </w:r>
          </w:p>
        </w:tc>
      </w:tr>
      <w:tr w:rsidR="00152492" w14:paraId="2979171E" w14:textId="77777777" w:rsidTr="00CE5382">
        <w:tc>
          <w:tcPr>
            <w:tcW w:w="1925" w:type="dxa"/>
          </w:tcPr>
          <w:p w14:paraId="051F219E" w14:textId="77777777" w:rsidR="00CE5382" w:rsidRPr="00E2168D" w:rsidRDefault="00152492" w:rsidP="00CE5382">
            <w:pPr>
              <w:rPr>
                <w:rFonts w:ascii="Arial" w:hAnsi="Arial" w:cs="Arial"/>
                <w:sz w:val="22"/>
                <w:szCs w:val="22"/>
              </w:rPr>
            </w:pPr>
            <w:r w:rsidRPr="00E2168D">
              <w:rPr>
                <w:rFonts w:ascii="Arial" w:hAnsi="Arial" w:cs="Arial"/>
                <w:sz w:val="22"/>
                <w:szCs w:val="22"/>
              </w:rPr>
              <w:t>DB31</w:t>
            </w:r>
          </w:p>
        </w:tc>
        <w:tc>
          <w:tcPr>
            <w:tcW w:w="1925" w:type="dxa"/>
          </w:tcPr>
          <w:p w14:paraId="1659588F" w14:textId="77777777" w:rsidR="00CE5382" w:rsidRPr="00E2168D" w:rsidRDefault="00152492" w:rsidP="00CE5382">
            <w:pPr>
              <w:rPr>
                <w:rFonts w:ascii="Arial" w:hAnsi="Arial" w:cs="Arial"/>
                <w:sz w:val="22"/>
                <w:szCs w:val="22"/>
              </w:rPr>
            </w:pPr>
            <w:r w:rsidRPr="00E2168D">
              <w:rPr>
                <w:rFonts w:ascii="Arial" w:hAnsi="Arial" w:cs="Arial"/>
                <w:sz w:val="22"/>
                <w:szCs w:val="22"/>
              </w:rPr>
              <w:t>RP97057</w:t>
            </w:r>
          </w:p>
        </w:tc>
        <w:tc>
          <w:tcPr>
            <w:tcW w:w="1926" w:type="dxa"/>
          </w:tcPr>
          <w:p w14:paraId="7CA7153A" w14:textId="77777777" w:rsidR="00CE5382" w:rsidRPr="00E2168D" w:rsidRDefault="00152492" w:rsidP="00CE5382">
            <w:pPr>
              <w:rPr>
                <w:rFonts w:ascii="Arial" w:hAnsi="Arial" w:cs="Arial"/>
                <w:sz w:val="22"/>
                <w:szCs w:val="22"/>
              </w:rPr>
            </w:pPr>
            <w:r w:rsidRPr="00E2168D">
              <w:rPr>
                <w:rFonts w:ascii="Arial" w:hAnsi="Arial" w:cs="Arial"/>
                <w:sz w:val="22"/>
                <w:szCs w:val="22"/>
              </w:rPr>
              <w:t>Regulation 3(6) of the Royal Parks and Other Open Spaces Regulations 1997</w:t>
            </w:r>
          </w:p>
        </w:tc>
        <w:tc>
          <w:tcPr>
            <w:tcW w:w="1926" w:type="dxa"/>
          </w:tcPr>
          <w:p w14:paraId="30E64383" w14:textId="77777777" w:rsidR="00CE5382" w:rsidRPr="00E2168D" w:rsidRDefault="00152492" w:rsidP="00152492">
            <w:pPr>
              <w:rPr>
                <w:rFonts w:ascii="Arial" w:hAnsi="Arial" w:cs="Arial"/>
                <w:sz w:val="22"/>
                <w:szCs w:val="22"/>
              </w:rPr>
            </w:pPr>
            <w:r w:rsidRPr="00E2168D">
              <w:rPr>
                <w:rFonts w:ascii="Arial" w:hAnsi="Arial" w:cs="Arial"/>
                <w:sz w:val="22"/>
                <w:szCs w:val="22"/>
              </w:rPr>
              <w:t>Unless the person is registered blind, failing to immediately remove animal faeces from a Royal Park or other open space</w:t>
            </w:r>
          </w:p>
        </w:tc>
        <w:tc>
          <w:tcPr>
            <w:tcW w:w="1926" w:type="dxa"/>
          </w:tcPr>
          <w:p w14:paraId="0CB8D2BB" w14:textId="77777777" w:rsidR="00CE5382" w:rsidRPr="00E2168D" w:rsidRDefault="00152492" w:rsidP="00CE5382">
            <w:pPr>
              <w:rPr>
                <w:rFonts w:ascii="Arial" w:hAnsi="Arial" w:cs="Arial"/>
                <w:sz w:val="22"/>
                <w:szCs w:val="22"/>
              </w:rPr>
            </w:pPr>
            <w:r w:rsidRPr="00E2168D">
              <w:rPr>
                <w:rFonts w:ascii="Arial" w:hAnsi="Arial" w:cs="Arial"/>
                <w:sz w:val="22"/>
                <w:szCs w:val="22"/>
              </w:rPr>
              <w:t>Non-recordable</w:t>
            </w:r>
          </w:p>
        </w:tc>
      </w:tr>
      <w:tr w:rsidR="00152492" w14:paraId="6F481632" w14:textId="77777777" w:rsidTr="00CE5382">
        <w:tc>
          <w:tcPr>
            <w:tcW w:w="1925" w:type="dxa"/>
          </w:tcPr>
          <w:p w14:paraId="2578A2CE" w14:textId="77777777" w:rsidR="00CE5382" w:rsidRPr="00E2168D" w:rsidRDefault="00152492" w:rsidP="00CE5382">
            <w:pPr>
              <w:rPr>
                <w:rFonts w:ascii="Arial" w:hAnsi="Arial" w:cs="Arial"/>
                <w:sz w:val="22"/>
                <w:szCs w:val="22"/>
              </w:rPr>
            </w:pPr>
            <w:r w:rsidRPr="00E2168D">
              <w:rPr>
                <w:rFonts w:ascii="Arial" w:hAnsi="Arial" w:cs="Arial"/>
                <w:sz w:val="22"/>
                <w:szCs w:val="22"/>
              </w:rPr>
              <w:t>N/A</w:t>
            </w:r>
          </w:p>
        </w:tc>
        <w:tc>
          <w:tcPr>
            <w:tcW w:w="1925" w:type="dxa"/>
          </w:tcPr>
          <w:p w14:paraId="200A8890" w14:textId="77777777" w:rsidR="00CE5382" w:rsidRPr="00E2168D" w:rsidRDefault="00152492" w:rsidP="00CE5382">
            <w:pPr>
              <w:rPr>
                <w:rFonts w:ascii="Arial" w:hAnsi="Arial" w:cs="Arial"/>
                <w:sz w:val="22"/>
                <w:szCs w:val="22"/>
              </w:rPr>
            </w:pPr>
            <w:r w:rsidRPr="00E2168D">
              <w:rPr>
                <w:rFonts w:ascii="Arial" w:hAnsi="Arial" w:cs="Arial"/>
                <w:sz w:val="22"/>
                <w:szCs w:val="22"/>
              </w:rPr>
              <w:t>MD71599</w:t>
            </w:r>
          </w:p>
        </w:tc>
        <w:tc>
          <w:tcPr>
            <w:tcW w:w="1926" w:type="dxa"/>
          </w:tcPr>
          <w:p w14:paraId="4F25B9FA" w14:textId="77777777" w:rsidR="00CE5382" w:rsidRPr="00E2168D" w:rsidRDefault="00152492" w:rsidP="00CE5382">
            <w:pPr>
              <w:rPr>
                <w:rFonts w:ascii="Arial" w:hAnsi="Arial" w:cs="Arial"/>
                <w:sz w:val="22"/>
                <w:szCs w:val="22"/>
              </w:rPr>
            </w:pPr>
            <w:r w:rsidRPr="00E2168D">
              <w:rPr>
                <w:rFonts w:ascii="Arial" w:hAnsi="Arial" w:cs="Arial"/>
                <w:sz w:val="22"/>
                <w:szCs w:val="22"/>
              </w:rPr>
              <w:t>S 5(2) and Schedule 4 Misuse of Drugs Act 1971</w:t>
            </w:r>
          </w:p>
        </w:tc>
        <w:tc>
          <w:tcPr>
            <w:tcW w:w="1926" w:type="dxa"/>
          </w:tcPr>
          <w:p w14:paraId="755C9877" w14:textId="77777777" w:rsidR="00CE5382" w:rsidRPr="00E2168D" w:rsidRDefault="00152492" w:rsidP="00152492">
            <w:pPr>
              <w:rPr>
                <w:rFonts w:ascii="Arial" w:hAnsi="Arial" w:cs="Arial"/>
                <w:sz w:val="22"/>
                <w:szCs w:val="22"/>
              </w:rPr>
            </w:pPr>
            <w:r w:rsidRPr="00E2168D">
              <w:rPr>
                <w:rFonts w:ascii="Arial" w:hAnsi="Arial" w:cs="Arial"/>
                <w:sz w:val="22"/>
                <w:szCs w:val="22"/>
              </w:rPr>
              <w:t>Possess a controlled drug of Class C – khat (May only be given on one occasion)</w:t>
            </w:r>
          </w:p>
        </w:tc>
        <w:tc>
          <w:tcPr>
            <w:tcW w:w="1926" w:type="dxa"/>
          </w:tcPr>
          <w:p w14:paraId="7C51F59A" w14:textId="77777777" w:rsidR="00CE5382" w:rsidRPr="00E2168D" w:rsidRDefault="00152492" w:rsidP="00CE5382">
            <w:pPr>
              <w:rPr>
                <w:rFonts w:ascii="Arial" w:hAnsi="Arial" w:cs="Arial"/>
                <w:sz w:val="22"/>
                <w:szCs w:val="22"/>
              </w:rPr>
            </w:pPr>
            <w:r w:rsidRPr="00E2168D">
              <w:rPr>
                <w:rFonts w:ascii="Arial" w:hAnsi="Arial" w:cs="Arial"/>
                <w:sz w:val="22"/>
                <w:szCs w:val="22"/>
              </w:rPr>
              <w:t>Notifiable &amp; recordable</w:t>
            </w:r>
          </w:p>
        </w:tc>
      </w:tr>
      <w:tr w:rsidR="00152492" w14:paraId="69F39564" w14:textId="77777777" w:rsidTr="00CE5382">
        <w:tc>
          <w:tcPr>
            <w:tcW w:w="1925" w:type="dxa"/>
          </w:tcPr>
          <w:p w14:paraId="3B8862BE" w14:textId="77777777" w:rsidR="00CE5382" w:rsidRPr="00E2168D" w:rsidRDefault="00CE5382" w:rsidP="00CE5382">
            <w:pPr>
              <w:rPr>
                <w:rFonts w:ascii="Arial" w:hAnsi="Arial" w:cs="Arial"/>
                <w:b/>
                <w:sz w:val="22"/>
                <w:szCs w:val="22"/>
              </w:rPr>
            </w:pPr>
          </w:p>
        </w:tc>
        <w:tc>
          <w:tcPr>
            <w:tcW w:w="1925" w:type="dxa"/>
          </w:tcPr>
          <w:p w14:paraId="7A40E01F" w14:textId="77777777" w:rsidR="00CE5382" w:rsidRPr="00E2168D" w:rsidRDefault="00CE5382" w:rsidP="00CE5382">
            <w:pPr>
              <w:rPr>
                <w:rFonts w:ascii="Arial" w:hAnsi="Arial" w:cs="Arial"/>
                <w:b/>
                <w:sz w:val="22"/>
                <w:szCs w:val="22"/>
              </w:rPr>
            </w:pPr>
          </w:p>
        </w:tc>
        <w:tc>
          <w:tcPr>
            <w:tcW w:w="1926" w:type="dxa"/>
          </w:tcPr>
          <w:p w14:paraId="25E301F2" w14:textId="77777777" w:rsidR="00CE5382" w:rsidRPr="00E2168D" w:rsidRDefault="00CE5382" w:rsidP="00CE5382">
            <w:pPr>
              <w:rPr>
                <w:rFonts w:ascii="Arial" w:hAnsi="Arial" w:cs="Arial"/>
                <w:b/>
                <w:sz w:val="22"/>
                <w:szCs w:val="22"/>
              </w:rPr>
            </w:pPr>
          </w:p>
        </w:tc>
        <w:tc>
          <w:tcPr>
            <w:tcW w:w="1926" w:type="dxa"/>
          </w:tcPr>
          <w:p w14:paraId="10CE5DFC" w14:textId="77777777" w:rsidR="00CE5382" w:rsidRPr="00E2168D" w:rsidRDefault="00CE5382" w:rsidP="00CE5382">
            <w:pPr>
              <w:rPr>
                <w:rFonts w:ascii="Arial" w:hAnsi="Arial" w:cs="Arial"/>
                <w:b/>
                <w:sz w:val="22"/>
                <w:szCs w:val="22"/>
              </w:rPr>
            </w:pPr>
          </w:p>
        </w:tc>
        <w:tc>
          <w:tcPr>
            <w:tcW w:w="1926" w:type="dxa"/>
          </w:tcPr>
          <w:p w14:paraId="57F84172" w14:textId="77777777" w:rsidR="00CE5382" w:rsidRPr="00E2168D" w:rsidRDefault="00CE5382" w:rsidP="00CE5382">
            <w:pPr>
              <w:rPr>
                <w:rFonts w:ascii="Arial" w:hAnsi="Arial" w:cs="Arial"/>
                <w:b/>
                <w:sz w:val="22"/>
                <w:szCs w:val="22"/>
              </w:rPr>
            </w:pPr>
          </w:p>
        </w:tc>
      </w:tr>
      <w:tr w:rsidR="00152492" w14:paraId="38391D70" w14:textId="77777777" w:rsidTr="00CE5382">
        <w:tc>
          <w:tcPr>
            <w:tcW w:w="1925" w:type="dxa"/>
          </w:tcPr>
          <w:p w14:paraId="40B71B82" w14:textId="77777777" w:rsidR="00CE5382" w:rsidRPr="00E2168D" w:rsidRDefault="00CE5382" w:rsidP="00CE5382">
            <w:pPr>
              <w:rPr>
                <w:rFonts w:ascii="Arial" w:hAnsi="Arial" w:cs="Arial"/>
                <w:b/>
                <w:sz w:val="22"/>
                <w:szCs w:val="22"/>
              </w:rPr>
            </w:pPr>
          </w:p>
        </w:tc>
        <w:tc>
          <w:tcPr>
            <w:tcW w:w="1925" w:type="dxa"/>
          </w:tcPr>
          <w:p w14:paraId="4BA71F92" w14:textId="77777777" w:rsidR="00CE5382" w:rsidRPr="00E2168D" w:rsidRDefault="00CE5382" w:rsidP="00CE5382">
            <w:pPr>
              <w:rPr>
                <w:rFonts w:ascii="Arial" w:hAnsi="Arial" w:cs="Arial"/>
                <w:b/>
                <w:sz w:val="22"/>
                <w:szCs w:val="22"/>
              </w:rPr>
            </w:pPr>
          </w:p>
        </w:tc>
        <w:tc>
          <w:tcPr>
            <w:tcW w:w="1926" w:type="dxa"/>
          </w:tcPr>
          <w:p w14:paraId="6572F99B" w14:textId="77777777" w:rsidR="00CE5382" w:rsidRPr="00E2168D" w:rsidRDefault="00CE5382" w:rsidP="00CE5382">
            <w:pPr>
              <w:rPr>
                <w:rFonts w:ascii="Arial" w:hAnsi="Arial" w:cs="Arial"/>
                <w:b/>
                <w:sz w:val="22"/>
                <w:szCs w:val="22"/>
              </w:rPr>
            </w:pPr>
          </w:p>
        </w:tc>
        <w:tc>
          <w:tcPr>
            <w:tcW w:w="1926" w:type="dxa"/>
          </w:tcPr>
          <w:p w14:paraId="06DE99C9" w14:textId="77777777" w:rsidR="00CE5382" w:rsidRPr="00E2168D" w:rsidRDefault="00CE5382" w:rsidP="00CE5382">
            <w:pPr>
              <w:rPr>
                <w:rFonts w:ascii="Arial" w:hAnsi="Arial" w:cs="Arial"/>
                <w:b/>
                <w:sz w:val="22"/>
                <w:szCs w:val="22"/>
              </w:rPr>
            </w:pPr>
          </w:p>
        </w:tc>
        <w:tc>
          <w:tcPr>
            <w:tcW w:w="1926" w:type="dxa"/>
          </w:tcPr>
          <w:p w14:paraId="24BE6BC5" w14:textId="77777777" w:rsidR="00CE5382" w:rsidRPr="00E2168D" w:rsidRDefault="00CE5382" w:rsidP="00CE5382">
            <w:pPr>
              <w:rPr>
                <w:rFonts w:ascii="Arial" w:hAnsi="Arial" w:cs="Arial"/>
                <w:b/>
                <w:sz w:val="22"/>
                <w:szCs w:val="22"/>
              </w:rPr>
            </w:pPr>
          </w:p>
        </w:tc>
      </w:tr>
      <w:tr w:rsidR="00152492" w14:paraId="2AED58F3" w14:textId="77777777" w:rsidTr="00CE5382">
        <w:tc>
          <w:tcPr>
            <w:tcW w:w="1925" w:type="dxa"/>
          </w:tcPr>
          <w:p w14:paraId="022B265C" w14:textId="77777777" w:rsidR="00CE5382" w:rsidRPr="00E2168D" w:rsidRDefault="00CE5382" w:rsidP="00CE5382">
            <w:pPr>
              <w:rPr>
                <w:rFonts w:ascii="Arial" w:hAnsi="Arial" w:cs="Arial"/>
                <w:b/>
                <w:sz w:val="22"/>
                <w:szCs w:val="22"/>
              </w:rPr>
            </w:pPr>
          </w:p>
        </w:tc>
        <w:tc>
          <w:tcPr>
            <w:tcW w:w="1925" w:type="dxa"/>
          </w:tcPr>
          <w:p w14:paraId="4C6B54A3" w14:textId="77777777" w:rsidR="00CE5382" w:rsidRPr="00E2168D" w:rsidRDefault="00CE5382" w:rsidP="00CE5382">
            <w:pPr>
              <w:rPr>
                <w:rFonts w:ascii="Arial" w:hAnsi="Arial" w:cs="Arial"/>
                <w:b/>
                <w:sz w:val="22"/>
                <w:szCs w:val="22"/>
              </w:rPr>
            </w:pPr>
          </w:p>
        </w:tc>
        <w:tc>
          <w:tcPr>
            <w:tcW w:w="1926" w:type="dxa"/>
          </w:tcPr>
          <w:p w14:paraId="4C9ADA6B" w14:textId="77777777" w:rsidR="00CE5382" w:rsidRPr="00E2168D" w:rsidRDefault="00CE5382" w:rsidP="00CE5382">
            <w:pPr>
              <w:rPr>
                <w:rFonts w:ascii="Arial" w:hAnsi="Arial" w:cs="Arial"/>
                <w:b/>
                <w:sz w:val="22"/>
                <w:szCs w:val="22"/>
              </w:rPr>
            </w:pPr>
          </w:p>
        </w:tc>
        <w:tc>
          <w:tcPr>
            <w:tcW w:w="1926" w:type="dxa"/>
          </w:tcPr>
          <w:p w14:paraId="6BBA063F" w14:textId="77777777" w:rsidR="00CE5382" w:rsidRPr="00E2168D" w:rsidRDefault="00CE5382" w:rsidP="00CE5382">
            <w:pPr>
              <w:rPr>
                <w:rFonts w:ascii="Arial" w:hAnsi="Arial" w:cs="Arial"/>
                <w:b/>
                <w:sz w:val="22"/>
                <w:szCs w:val="22"/>
              </w:rPr>
            </w:pPr>
          </w:p>
        </w:tc>
        <w:tc>
          <w:tcPr>
            <w:tcW w:w="1926" w:type="dxa"/>
          </w:tcPr>
          <w:p w14:paraId="5A8E94BF" w14:textId="77777777" w:rsidR="00CE5382" w:rsidRPr="00E2168D" w:rsidRDefault="00CE5382" w:rsidP="00CE5382">
            <w:pPr>
              <w:rPr>
                <w:rFonts w:ascii="Arial" w:hAnsi="Arial" w:cs="Arial"/>
                <w:b/>
                <w:sz w:val="22"/>
                <w:szCs w:val="22"/>
              </w:rPr>
            </w:pPr>
          </w:p>
        </w:tc>
      </w:tr>
      <w:tr w:rsidR="00152492" w14:paraId="0D2EEC02" w14:textId="77777777" w:rsidTr="00CE5382">
        <w:tc>
          <w:tcPr>
            <w:tcW w:w="1925" w:type="dxa"/>
          </w:tcPr>
          <w:p w14:paraId="6E7A3BE4" w14:textId="77777777" w:rsidR="00CE5382" w:rsidRDefault="00CE5382" w:rsidP="00CE5382">
            <w:pPr>
              <w:rPr>
                <w:rFonts w:ascii="Arial" w:hAnsi="Arial" w:cs="Arial"/>
                <w:b/>
              </w:rPr>
            </w:pPr>
          </w:p>
        </w:tc>
        <w:tc>
          <w:tcPr>
            <w:tcW w:w="1925" w:type="dxa"/>
          </w:tcPr>
          <w:p w14:paraId="62587CF5" w14:textId="77777777" w:rsidR="00CE5382" w:rsidRDefault="00CE5382" w:rsidP="00CE5382">
            <w:pPr>
              <w:rPr>
                <w:rFonts w:ascii="Arial" w:hAnsi="Arial" w:cs="Arial"/>
                <w:b/>
              </w:rPr>
            </w:pPr>
          </w:p>
        </w:tc>
        <w:tc>
          <w:tcPr>
            <w:tcW w:w="1926" w:type="dxa"/>
          </w:tcPr>
          <w:p w14:paraId="77BEA8D4" w14:textId="77777777" w:rsidR="00CE5382" w:rsidRDefault="00CE5382" w:rsidP="00CE5382">
            <w:pPr>
              <w:rPr>
                <w:rFonts w:ascii="Arial" w:hAnsi="Arial" w:cs="Arial"/>
                <w:b/>
              </w:rPr>
            </w:pPr>
          </w:p>
        </w:tc>
        <w:tc>
          <w:tcPr>
            <w:tcW w:w="1926" w:type="dxa"/>
          </w:tcPr>
          <w:p w14:paraId="685FC772" w14:textId="77777777" w:rsidR="00CE5382" w:rsidRDefault="00CE5382" w:rsidP="00CE5382">
            <w:pPr>
              <w:rPr>
                <w:rFonts w:ascii="Arial" w:hAnsi="Arial" w:cs="Arial"/>
                <w:b/>
              </w:rPr>
            </w:pPr>
          </w:p>
        </w:tc>
        <w:tc>
          <w:tcPr>
            <w:tcW w:w="1926" w:type="dxa"/>
          </w:tcPr>
          <w:p w14:paraId="3D735920" w14:textId="77777777" w:rsidR="00CE5382" w:rsidRDefault="00CE5382" w:rsidP="00CE5382">
            <w:pPr>
              <w:rPr>
                <w:rFonts w:ascii="Arial" w:hAnsi="Arial" w:cs="Arial"/>
                <w:b/>
              </w:rPr>
            </w:pPr>
          </w:p>
        </w:tc>
      </w:tr>
      <w:tr w:rsidR="00152492" w14:paraId="385EBA19" w14:textId="77777777" w:rsidTr="00CE5382">
        <w:tc>
          <w:tcPr>
            <w:tcW w:w="1925" w:type="dxa"/>
          </w:tcPr>
          <w:p w14:paraId="5C20B1DC" w14:textId="77777777" w:rsidR="00CE5382" w:rsidRDefault="00CE5382" w:rsidP="00CE5382">
            <w:pPr>
              <w:rPr>
                <w:rFonts w:ascii="Arial" w:hAnsi="Arial" w:cs="Arial"/>
                <w:b/>
              </w:rPr>
            </w:pPr>
          </w:p>
        </w:tc>
        <w:tc>
          <w:tcPr>
            <w:tcW w:w="1925" w:type="dxa"/>
          </w:tcPr>
          <w:p w14:paraId="6D543A68" w14:textId="77777777" w:rsidR="00CE5382" w:rsidRDefault="00CE5382" w:rsidP="00CE5382">
            <w:pPr>
              <w:rPr>
                <w:rFonts w:ascii="Arial" w:hAnsi="Arial" w:cs="Arial"/>
                <w:b/>
              </w:rPr>
            </w:pPr>
          </w:p>
        </w:tc>
        <w:tc>
          <w:tcPr>
            <w:tcW w:w="1926" w:type="dxa"/>
          </w:tcPr>
          <w:p w14:paraId="5351A0CA" w14:textId="77777777" w:rsidR="00CE5382" w:rsidRDefault="00CE5382" w:rsidP="00CE5382">
            <w:pPr>
              <w:rPr>
                <w:rFonts w:ascii="Arial" w:hAnsi="Arial" w:cs="Arial"/>
                <w:b/>
              </w:rPr>
            </w:pPr>
          </w:p>
        </w:tc>
        <w:tc>
          <w:tcPr>
            <w:tcW w:w="1926" w:type="dxa"/>
          </w:tcPr>
          <w:p w14:paraId="7D924CB5" w14:textId="77777777" w:rsidR="00CE5382" w:rsidRDefault="00CE5382" w:rsidP="00CE5382">
            <w:pPr>
              <w:rPr>
                <w:rFonts w:ascii="Arial" w:hAnsi="Arial" w:cs="Arial"/>
                <w:b/>
              </w:rPr>
            </w:pPr>
          </w:p>
        </w:tc>
        <w:tc>
          <w:tcPr>
            <w:tcW w:w="1926" w:type="dxa"/>
          </w:tcPr>
          <w:p w14:paraId="7095A819" w14:textId="77777777" w:rsidR="00CE5382" w:rsidRDefault="00CE5382" w:rsidP="00CE5382">
            <w:pPr>
              <w:rPr>
                <w:rFonts w:ascii="Arial" w:hAnsi="Arial" w:cs="Arial"/>
                <w:b/>
              </w:rPr>
            </w:pPr>
          </w:p>
        </w:tc>
      </w:tr>
      <w:tr w:rsidR="00152492" w14:paraId="0E0EF61A" w14:textId="77777777" w:rsidTr="00CE5382">
        <w:tc>
          <w:tcPr>
            <w:tcW w:w="1925" w:type="dxa"/>
          </w:tcPr>
          <w:p w14:paraId="25162408" w14:textId="77777777" w:rsidR="00CE5382" w:rsidRDefault="00CE5382" w:rsidP="00CE5382">
            <w:pPr>
              <w:rPr>
                <w:rFonts w:ascii="Arial" w:hAnsi="Arial" w:cs="Arial"/>
                <w:b/>
              </w:rPr>
            </w:pPr>
          </w:p>
        </w:tc>
        <w:tc>
          <w:tcPr>
            <w:tcW w:w="1925" w:type="dxa"/>
          </w:tcPr>
          <w:p w14:paraId="5D70FD4D" w14:textId="77777777" w:rsidR="00CE5382" w:rsidRDefault="00CE5382" w:rsidP="00CE5382">
            <w:pPr>
              <w:rPr>
                <w:rFonts w:ascii="Arial" w:hAnsi="Arial" w:cs="Arial"/>
                <w:b/>
              </w:rPr>
            </w:pPr>
          </w:p>
        </w:tc>
        <w:tc>
          <w:tcPr>
            <w:tcW w:w="1926" w:type="dxa"/>
          </w:tcPr>
          <w:p w14:paraId="52B26E3B" w14:textId="77777777" w:rsidR="00CE5382" w:rsidRDefault="00CE5382" w:rsidP="00CE5382">
            <w:pPr>
              <w:rPr>
                <w:rFonts w:ascii="Arial" w:hAnsi="Arial" w:cs="Arial"/>
                <w:b/>
              </w:rPr>
            </w:pPr>
          </w:p>
        </w:tc>
        <w:tc>
          <w:tcPr>
            <w:tcW w:w="1926" w:type="dxa"/>
          </w:tcPr>
          <w:p w14:paraId="223B9F8F" w14:textId="77777777" w:rsidR="00CE5382" w:rsidRDefault="00CE5382" w:rsidP="00CE5382">
            <w:pPr>
              <w:rPr>
                <w:rFonts w:ascii="Arial" w:hAnsi="Arial" w:cs="Arial"/>
                <w:b/>
              </w:rPr>
            </w:pPr>
          </w:p>
        </w:tc>
        <w:tc>
          <w:tcPr>
            <w:tcW w:w="1926" w:type="dxa"/>
          </w:tcPr>
          <w:p w14:paraId="6464E76C" w14:textId="77777777" w:rsidR="00CE5382" w:rsidRDefault="00CE5382" w:rsidP="00CE5382">
            <w:pPr>
              <w:rPr>
                <w:rFonts w:ascii="Arial" w:hAnsi="Arial" w:cs="Arial"/>
                <w:b/>
              </w:rPr>
            </w:pPr>
          </w:p>
        </w:tc>
      </w:tr>
      <w:tr w:rsidR="00152492" w14:paraId="1EA79246" w14:textId="77777777" w:rsidTr="00CE5382">
        <w:tc>
          <w:tcPr>
            <w:tcW w:w="1925" w:type="dxa"/>
          </w:tcPr>
          <w:p w14:paraId="6F03EB14" w14:textId="77777777" w:rsidR="00CE5382" w:rsidRDefault="00CE5382" w:rsidP="00CE5382">
            <w:pPr>
              <w:rPr>
                <w:rFonts w:ascii="Arial" w:hAnsi="Arial" w:cs="Arial"/>
                <w:b/>
              </w:rPr>
            </w:pPr>
          </w:p>
        </w:tc>
        <w:tc>
          <w:tcPr>
            <w:tcW w:w="1925" w:type="dxa"/>
          </w:tcPr>
          <w:p w14:paraId="045E61D8" w14:textId="77777777" w:rsidR="00CE5382" w:rsidRDefault="00CE5382" w:rsidP="00CE5382">
            <w:pPr>
              <w:rPr>
                <w:rFonts w:ascii="Arial" w:hAnsi="Arial" w:cs="Arial"/>
                <w:b/>
              </w:rPr>
            </w:pPr>
          </w:p>
        </w:tc>
        <w:tc>
          <w:tcPr>
            <w:tcW w:w="1926" w:type="dxa"/>
          </w:tcPr>
          <w:p w14:paraId="33DC4D72" w14:textId="77777777" w:rsidR="00CE5382" w:rsidRDefault="00CE5382" w:rsidP="00CE5382">
            <w:pPr>
              <w:rPr>
                <w:rFonts w:ascii="Arial" w:hAnsi="Arial" w:cs="Arial"/>
                <w:b/>
              </w:rPr>
            </w:pPr>
          </w:p>
        </w:tc>
        <w:tc>
          <w:tcPr>
            <w:tcW w:w="1926" w:type="dxa"/>
          </w:tcPr>
          <w:p w14:paraId="2593EE2D" w14:textId="77777777" w:rsidR="00CE5382" w:rsidRDefault="00CE5382" w:rsidP="00CE5382">
            <w:pPr>
              <w:rPr>
                <w:rFonts w:ascii="Arial" w:hAnsi="Arial" w:cs="Arial"/>
                <w:b/>
              </w:rPr>
            </w:pPr>
          </w:p>
        </w:tc>
        <w:tc>
          <w:tcPr>
            <w:tcW w:w="1926" w:type="dxa"/>
          </w:tcPr>
          <w:p w14:paraId="3724ED12" w14:textId="77777777" w:rsidR="00CE5382" w:rsidRDefault="00CE5382" w:rsidP="00CE5382">
            <w:pPr>
              <w:rPr>
                <w:rFonts w:ascii="Arial" w:hAnsi="Arial" w:cs="Arial"/>
                <w:b/>
              </w:rPr>
            </w:pPr>
          </w:p>
        </w:tc>
      </w:tr>
      <w:tr w:rsidR="00152492" w14:paraId="7E4A9767" w14:textId="77777777" w:rsidTr="00CE5382">
        <w:tc>
          <w:tcPr>
            <w:tcW w:w="1925" w:type="dxa"/>
          </w:tcPr>
          <w:p w14:paraId="1DA34CE4" w14:textId="77777777" w:rsidR="00CE5382" w:rsidRDefault="00CE5382" w:rsidP="00CE5382">
            <w:pPr>
              <w:rPr>
                <w:rFonts w:ascii="Arial" w:hAnsi="Arial" w:cs="Arial"/>
                <w:b/>
              </w:rPr>
            </w:pPr>
          </w:p>
        </w:tc>
        <w:tc>
          <w:tcPr>
            <w:tcW w:w="1925" w:type="dxa"/>
          </w:tcPr>
          <w:p w14:paraId="1CC988EB" w14:textId="77777777" w:rsidR="00CE5382" w:rsidRDefault="00CE5382" w:rsidP="00CE5382">
            <w:pPr>
              <w:rPr>
                <w:rFonts w:ascii="Arial" w:hAnsi="Arial" w:cs="Arial"/>
                <w:b/>
              </w:rPr>
            </w:pPr>
          </w:p>
        </w:tc>
        <w:tc>
          <w:tcPr>
            <w:tcW w:w="1926" w:type="dxa"/>
          </w:tcPr>
          <w:p w14:paraId="7A965AC9" w14:textId="77777777" w:rsidR="00CE5382" w:rsidRDefault="00CE5382" w:rsidP="00CE5382">
            <w:pPr>
              <w:rPr>
                <w:rFonts w:ascii="Arial" w:hAnsi="Arial" w:cs="Arial"/>
                <w:b/>
              </w:rPr>
            </w:pPr>
          </w:p>
        </w:tc>
        <w:tc>
          <w:tcPr>
            <w:tcW w:w="1926" w:type="dxa"/>
          </w:tcPr>
          <w:p w14:paraId="7525D2CB" w14:textId="77777777" w:rsidR="00CE5382" w:rsidRDefault="00CE5382" w:rsidP="00CE5382">
            <w:pPr>
              <w:rPr>
                <w:rFonts w:ascii="Arial" w:hAnsi="Arial" w:cs="Arial"/>
                <w:b/>
              </w:rPr>
            </w:pPr>
          </w:p>
        </w:tc>
        <w:tc>
          <w:tcPr>
            <w:tcW w:w="1926" w:type="dxa"/>
          </w:tcPr>
          <w:p w14:paraId="4714A6AA" w14:textId="77777777" w:rsidR="00CE5382" w:rsidRDefault="00CE5382" w:rsidP="00CE5382">
            <w:pPr>
              <w:rPr>
                <w:rFonts w:ascii="Arial" w:hAnsi="Arial" w:cs="Arial"/>
                <w:b/>
              </w:rPr>
            </w:pPr>
          </w:p>
        </w:tc>
      </w:tr>
      <w:tr w:rsidR="00152492" w14:paraId="2F21B9EC" w14:textId="77777777" w:rsidTr="00CE5382">
        <w:tc>
          <w:tcPr>
            <w:tcW w:w="1925" w:type="dxa"/>
          </w:tcPr>
          <w:p w14:paraId="0E9F4DD8" w14:textId="77777777" w:rsidR="00CE5382" w:rsidRDefault="00CE5382" w:rsidP="00CE5382">
            <w:pPr>
              <w:rPr>
                <w:rFonts w:ascii="Arial" w:hAnsi="Arial" w:cs="Arial"/>
                <w:b/>
              </w:rPr>
            </w:pPr>
          </w:p>
        </w:tc>
        <w:tc>
          <w:tcPr>
            <w:tcW w:w="1925" w:type="dxa"/>
          </w:tcPr>
          <w:p w14:paraId="107A2207" w14:textId="77777777" w:rsidR="00CE5382" w:rsidRDefault="00CE5382" w:rsidP="00CE5382">
            <w:pPr>
              <w:rPr>
                <w:rFonts w:ascii="Arial" w:hAnsi="Arial" w:cs="Arial"/>
                <w:b/>
              </w:rPr>
            </w:pPr>
          </w:p>
        </w:tc>
        <w:tc>
          <w:tcPr>
            <w:tcW w:w="1926" w:type="dxa"/>
          </w:tcPr>
          <w:p w14:paraId="38780FC1" w14:textId="77777777" w:rsidR="00CE5382" w:rsidRDefault="00CE5382" w:rsidP="00CE5382">
            <w:pPr>
              <w:rPr>
                <w:rFonts w:ascii="Arial" w:hAnsi="Arial" w:cs="Arial"/>
                <w:b/>
              </w:rPr>
            </w:pPr>
          </w:p>
        </w:tc>
        <w:tc>
          <w:tcPr>
            <w:tcW w:w="1926" w:type="dxa"/>
          </w:tcPr>
          <w:p w14:paraId="71013534" w14:textId="77777777" w:rsidR="00CE5382" w:rsidRDefault="00CE5382" w:rsidP="00CE5382">
            <w:pPr>
              <w:rPr>
                <w:rFonts w:ascii="Arial" w:hAnsi="Arial" w:cs="Arial"/>
                <w:b/>
              </w:rPr>
            </w:pPr>
          </w:p>
        </w:tc>
        <w:tc>
          <w:tcPr>
            <w:tcW w:w="1926" w:type="dxa"/>
          </w:tcPr>
          <w:p w14:paraId="566300C7" w14:textId="77777777" w:rsidR="00CE5382" w:rsidRDefault="00CE5382" w:rsidP="00CE5382">
            <w:pPr>
              <w:rPr>
                <w:rFonts w:ascii="Arial" w:hAnsi="Arial" w:cs="Arial"/>
                <w:b/>
              </w:rPr>
            </w:pPr>
          </w:p>
        </w:tc>
      </w:tr>
      <w:tr w:rsidR="00152492" w14:paraId="1E8C93FD" w14:textId="77777777" w:rsidTr="00CE5382">
        <w:tc>
          <w:tcPr>
            <w:tcW w:w="1925" w:type="dxa"/>
          </w:tcPr>
          <w:p w14:paraId="3BE64E3A" w14:textId="77777777" w:rsidR="00CE5382" w:rsidRDefault="00CE5382" w:rsidP="00CE5382">
            <w:pPr>
              <w:rPr>
                <w:rFonts w:ascii="Arial" w:hAnsi="Arial" w:cs="Arial"/>
                <w:b/>
              </w:rPr>
            </w:pPr>
          </w:p>
        </w:tc>
        <w:tc>
          <w:tcPr>
            <w:tcW w:w="1925" w:type="dxa"/>
          </w:tcPr>
          <w:p w14:paraId="0D53E974" w14:textId="77777777" w:rsidR="00CE5382" w:rsidRDefault="00CE5382" w:rsidP="00CE5382">
            <w:pPr>
              <w:rPr>
                <w:rFonts w:ascii="Arial" w:hAnsi="Arial" w:cs="Arial"/>
                <w:b/>
              </w:rPr>
            </w:pPr>
          </w:p>
        </w:tc>
        <w:tc>
          <w:tcPr>
            <w:tcW w:w="1926" w:type="dxa"/>
          </w:tcPr>
          <w:p w14:paraId="672FCD92" w14:textId="77777777" w:rsidR="00CE5382" w:rsidRDefault="00CE5382" w:rsidP="00CE5382">
            <w:pPr>
              <w:rPr>
                <w:rFonts w:ascii="Arial" w:hAnsi="Arial" w:cs="Arial"/>
                <w:b/>
              </w:rPr>
            </w:pPr>
          </w:p>
        </w:tc>
        <w:tc>
          <w:tcPr>
            <w:tcW w:w="1926" w:type="dxa"/>
          </w:tcPr>
          <w:p w14:paraId="2FEE505A" w14:textId="77777777" w:rsidR="00CE5382" w:rsidRDefault="00CE5382" w:rsidP="00CE5382">
            <w:pPr>
              <w:rPr>
                <w:rFonts w:ascii="Arial" w:hAnsi="Arial" w:cs="Arial"/>
                <w:b/>
              </w:rPr>
            </w:pPr>
          </w:p>
        </w:tc>
        <w:tc>
          <w:tcPr>
            <w:tcW w:w="1926" w:type="dxa"/>
          </w:tcPr>
          <w:p w14:paraId="648D5F44" w14:textId="77777777" w:rsidR="00CE5382" w:rsidRDefault="00CE5382" w:rsidP="00CE5382">
            <w:pPr>
              <w:rPr>
                <w:rFonts w:ascii="Arial" w:hAnsi="Arial" w:cs="Arial"/>
                <w:b/>
              </w:rPr>
            </w:pPr>
          </w:p>
        </w:tc>
      </w:tr>
      <w:tr w:rsidR="00152492" w14:paraId="5D4A2BE2" w14:textId="77777777" w:rsidTr="00CE5382">
        <w:tc>
          <w:tcPr>
            <w:tcW w:w="1925" w:type="dxa"/>
          </w:tcPr>
          <w:p w14:paraId="1216140D" w14:textId="77777777" w:rsidR="00CE5382" w:rsidRDefault="00CE5382" w:rsidP="00CE5382">
            <w:pPr>
              <w:rPr>
                <w:rFonts w:ascii="Arial" w:hAnsi="Arial" w:cs="Arial"/>
                <w:b/>
              </w:rPr>
            </w:pPr>
          </w:p>
        </w:tc>
        <w:tc>
          <w:tcPr>
            <w:tcW w:w="1925" w:type="dxa"/>
          </w:tcPr>
          <w:p w14:paraId="740BE09B" w14:textId="77777777" w:rsidR="00CE5382" w:rsidRDefault="00CE5382" w:rsidP="00CE5382">
            <w:pPr>
              <w:rPr>
                <w:rFonts w:ascii="Arial" w:hAnsi="Arial" w:cs="Arial"/>
                <w:b/>
              </w:rPr>
            </w:pPr>
          </w:p>
        </w:tc>
        <w:tc>
          <w:tcPr>
            <w:tcW w:w="1926" w:type="dxa"/>
          </w:tcPr>
          <w:p w14:paraId="06B488C2" w14:textId="77777777" w:rsidR="00CE5382" w:rsidRDefault="00CE5382" w:rsidP="00CE5382">
            <w:pPr>
              <w:rPr>
                <w:rFonts w:ascii="Arial" w:hAnsi="Arial" w:cs="Arial"/>
                <w:b/>
              </w:rPr>
            </w:pPr>
          </w:p>
        </w:tc>
        <w:tc>
          <w:tcPr>
            <w:tcW w:w="1926" w:type="dxa"/>
          </w:tcPr>
          <w:p w14:paraId="56EF2410" w14:textId="77777777" w:rsidR="00CE5382" w:rsidRDefault="00CE5382" w:rsidP="00CE5382">
            <w:pPr>
              <w:rPr>
                <w:rFonts w:ascii="Arial" w:hAnsi="Arial" w:cs="Arial"/>
                <w:b/>
              </w:rPr>
            </w:pPr>
          </w:p>
        </w:tc>
        <w:tc>
          <w:tcPr>
            <w:tcW w:w="1926" w:type="dxa"/>
          </w:tcPr>
          <w:p w14:paraId="2F474C63" w14:textId="77777777" w:rsidR="00CE5382" w:rsidRDefault="00CE5382" w:rsidP="00CE5382">
            <w:pPr>
              <w:rPr>
                <w:rFonts w:ascii="Arial" w:hAnsi="Arial" w:cs="Arial"/>
                <w:b/>
              </w:rPr>
            </w:pPr>
          </w:p>
        </w:tc>
      </w:tr>
      <w:tr w:rsidR="00152492" w14:paraId="7AF1836A" w14:textId="77777777" w:rsidTr="00CE5382">
        <w:tc>
          <w:tcPr>
            <w:tcW w:w="1925" w:type="dxa"/>
          </w:tcPr>
          <w:p w14:paraId="0182669B" w14:textId="77777777" w:rsidR="00CE5382" w:rsidRDefault="00CE5382" w:rsidP="00CE5382">
            <w:pPr>
              <w:rPr>
                <w:rFonts w:ascii="Arial" w:hAnsi="Arial" w:cs="Arial"/>
                <w:b/>
              </w:rPr>
            </w:pPr>
          </w:p>
        </w:tc>
        <w:tc>
          <w:tcPr>
            <w:tcW w:w="1925" w:type="dxa"/>
          </w:tcPr>
          <w:p w14:paraId="02A6F233" w14:textId="77777777" w:rsidR="00CE5382" w:rsidRDefault="00CE5382" w:rsidP="00CE5382">
            <w:pPr>
              <w:rPr>
                <w:rFonts w:ascii="Arial" w:hAnsi="Arial" w:cs="Arial"/>
                <w:b/>
              </w:rPr>
            </w:pPr>
          </w:p>
        </w:tc>
        <w:tc>
          <w:tcPr>
            <w:tcW w:w="1926" w:type="dxa"/>
          </w:tcPr>
          <w:p w14:paraId="59A6303F" w14:textId="77777777" w:rsidR="00CE5382" w:rsidRDefault="00CE5382" w:rsidP="00CE5382">
            <w:pPr>
              <w:rPr>
                <w:rFonts w:ascii="Arial" w:hAnsi="Arial" w:cs="Arial"/>
                <w:b/>
              </w:rPr>
            </w:pPr>
          </w:p>
        </w:tc>
        <w:tc>
          <w:tcPr>
            <w:tcW w:w="1926" w:type="dxa"/>
          </w:tcPr>
          <w:p w14:paraId="5795BC2F" w14:textId="77777777" w:rsidR="00CE5382" w:rsidRDefault="00CE5382" w:rsidP="00CE5382">
            <w:pPr>
              <w:rPr>
                <w:rFonts w:ascii="Arial" w:hAnsi="Arial" w:cs="Arial"/>
                <w:b/>
              </w:rPr>
            </w:pPr>
          </w:p>
        </w:tc>
        <w:tc>
          <w:tcPr>
            <w:tcW w:w="1926" w:type="dxa"/>
          </w:tcPr>
          <w:p w14:paraId="266139C2" w14:textId="77777777" w:rsidR="00CE5382" w:rsidRDefault="00CE5382" w:rsidP="00CE5382">
            <w:pPr>
              <w:rPr>
                <w:rFonts w:ascii="Arial" w:hAnsi="Arial" w:cs="Arial"/>
                <w:b/>
              </w:rPr>
            </w:pPr>
          </w:p>
        </w:tc>
      </w:tr>
      <w:tr w:rsidR="00152492" w14:paraId="0CDBF2E6" w14:textId="77777777" w:rsidTr="00CE5382">
        <w:tc>
          <w:tcPr>
            <w:tcW w:w="1925" w:type="dxa"/>
          </w:tcPr>
          <w:p w14:paraId="1E4B85B3" w14:textId="77777777" w:rsidR="00CE5382" w:rsidRDefault="00CE5382" w:rsidP="00CE5382">
            <w:pPr>
              <w:rPr>
                <w:rFonts w:ascii="Arial" w:hAnsi="Arial" w:cs="Arial"/>
                <w:b/>
              </w:rPr>
            </w:pPr>
          </w:p>
        </w:tc>
        <w:tc>
          <w:tcPr>
            <w:tcW w:w="1925" w:type="dxa"/>
          </w:tcPr>
          <w:p w14:paraId="5254F82C" w14:textId="77777777" w:rsidR="00CE5382" w:rsidRDefault="00CE5382" w:rsidP="00CE5382">
            <w:pPr>
              <w:rPr>
                <w:rFonts w:ascii="Arial" w:hAnsi="Arial" w:cs="Arial"/>
                <w:b/>
              </w:rPr>
            </w:pPr>
          </w:p>
        </w:tc>
        <w:tc>
          <w:tcPr>
            <w:tcW w:w="1926" w:type="dxa"/>
          </w:tcPr>
          <w:p w14:paraId="20C18927" w14:textId="77777777" w:rsidR="00CE5382" w:rsidRDefault="00CE5382" w:rsidP="00CE5382">
            <w:pPr>
              <w:rPr>
                <w:rFonts w:ascii="Arial" w:hAnsi="Arial" w:cs="Arial"/>
                <w:b/>
              </w:rPr>
            </w:pPr>
          </w:p>
        </w:tc>
        <w:tc>
          <w:tcPr>
            <w:tcW w:w="1926" w:type="dxa"/>
          </w:tcPr>
          <w:p w14:paraId="3BB7567D" w14:textId="77777777" w:rsidR="00CE5382" w:rsidRDefault="00CE5382" w:rsidP="00CE5382">
            <w:pPr>
              <w:rPr>
                <w:rFonts w:ascii="Arial" w:hAnsi="Arial" w:cs="Arial"/>
                <w:b/>
              </w:rPr>
            </w:pPr>
          </w:p>
        </w:tc>
        <w:tc>
          <w:tcPr>
            <w:tcW w:w="1926" w:type="dxa"/>
          </w:tcPr>
          <w:p w14:paraId="037DD188" w14:textId="77777777" w:rsidR="00CE5382" w:rsidRDefault="00CE5382" w:rsidP="00CE5382">
            <w:pPr>
              <w:rPr>
                <w:rFonts w:ascii="Arial" w:hAnsi="Arial" w:cs="Arial"/>
                <w:b/>
              </w:rPr>
            </w:pPr>
          </w:p>
        </w:tc>
      </w:tr>
      <w:tr w:rsidR="00152492" w14:paraId="1C5708A1" w14:textId="77777777" w:rsidTr="00CE5382">
        <w:tc>
          <w:tcPr>
            <w:tcW w:w="1925" w:type="dxa"/>
          </w:tcPr>
          <w:p w14:paraId="6D0226A3" w14:textId="77777777" w:rsidR="00CE5382" w:rsidRDefault="00CE5382" w:rsidP="00CE5382">
            <w:pPr>
              <w:rPr>
                <w:rFonts w:ascii="Arial" w:hAnsi="Arial" w:cs="Arial"/>
                <w:b/>
              </w:rPr>
            </w:pPr>
          </w:p>
        </w:tc>
        <w:tc>
          <w:tcPr>
            <w:tcW w:w="1925" w:type="dxa"/>
          </w:tcPr>
          <w:p w14:paraId="06912731" w14:textId="77777777" w:rsidR="00CE5382" w:rsidRDefault="00CE5382" w:rsidP="00CE5382">
            <w:pPr>
              <w:rPr>
                <w:rFonts w:ascii="Arial" w:hAnsi="Arial" w:cs="Arial"/>
                <w:b/>
              </w:rPr>
            </w:pPr>
          </w:p>
        </w:tc>
        <w:tc>
          <w:tcPr>
            <w:tcW w:w="1926" w:type="dxa"/>
          </w:tcPr>
          <w:p w14:paraId="09992C8A" w14:textId="77777777" w:rsidR="00CE5382" w:rsidRDefault="00CE5382" w:rsidP="00CE5382">
            <w:pPr>
              <w:rPr>
                <w:rFonts w:ascii="Arial" w:hAnsi="Arial" w:cs="Arial"/>
                <w:b/>
              </w:rPr>
            </w:pPr>
          </w:p>
        </w:tc>
        <w:tc>
          <w:tcPr>
            <w:tcW w:w="1926" w:type="dxa"/>
          </w:tcPr>
          <w:p w14:paraId="544E6447" w14:textId="77777777" w:rsidR="00CE5382" w:rsidRDefault="00CE5382" w:rsidP="00CE5382">
            <w:pPr>
              <w:rPr>
                <w:rFonts w:ascii="Arial" w:hAnsi="Arial" w:cs="Arial"/>
                <w:b/>
              </w:rPr>
            </w:pPr>
          </w:p>
        </w:tc>
        <w:tc>
          <w:tcPr>
            <w:tcW w:w="1926" w:type="dxa"/>
          </w:tcPr>
          <w:p w14:paraId="5E69CFD5" w14:textId="77777777" w:rsidR="00CE5382" w:rsidRDefault="00CE5382" w:rsidP="00CE5382">
            <w:pPr>
              <w:rPr>
                <w:rFonts w:ascii="Arial" w:hAnsi="Arial" w:cs="Arial"/>
                <w:b/>
              </w:rPr>
            </w:pPr>
          </w:p>
        </w:tc>
      </w:tr>
      <w:tr w:rsidR="00152492" w14:paraId="681D916E" w14:textId="77777777" w:rsidTr="00CE5382">
        <w:tc>
          <w:tcPr>
            <w:tcW w:w="1925" w:type="dxa"/>
          </w:tcPr>
          <w:p w14:paraId="51F2D1B1" w14:textId="77777777" w:rsidR="00CE5382" w:rsidRDefault="00CE5382" w:rsidP="00CE5382">
            <w:pPr>
              <w:rPr>
                <w:rFonts w:ascii="Arial" w:hAnsi="Arial" w:cs="Arial"/>
                <w:b/>
              </w:rPr>
            </w:pPr>
          </w:p>
        </w:tc>
        <w:tc>
          <w:tcPr>
            <w:tcW w:w="1925" w:type="dxa"/>
          </w:tcPr>
          <w:p w14:paraId="6B635EE5" w14:textId="77777777" w:rsidR="00CE5382" w:rsidRDefault="00CE5382" w:rsidP="00CE5382">
            <w:pPr>
              <w:rPr>
                <w:rFonts w:ascii="Arial" w:hAnsi="Arial" w:cs="Arial"/>
                <w:b/>
              </w:rPr>
            </w:pPr>
          </w:p>
        </w:tc>
        <w:tc>
          <w:tcPr>
            <w:tcW w:w="1926" w:type="dxa"/>
          </w:tcPr>
          <w:p w14:paraId="5E3C7119" w14:textId="77777777" w:rsidR="00CE5382" w:rsidRDefault="00CE5382" w:rsidP="00CE5382">
            <w:pPr>
              <w:rPr>
                <w:rFonts w:ascii="Arial" w:hAnsi="Arial" w:cs="Arial"/>
                <w:b/>
              </w:rPr>
            </w:pPr>
          </w:p>
        </w:tc>
        <w:tc>
          <w:tcPr>
            <w:tcW w:w="1926" w:type="dxa"/>
          </w:tcPr>
          <w:p w14:paraId="4FCBBA4D" w14:textId="77777777" w:rsidR="00CE5382" w:rsidRDefault="00CE5382" w:rsidP="00CE5382">
            <w:pPr>
              <w:rPr>
                <w:rFonts w:ascii="Arial" w:hAnsi="Arial" w:cs="Arial"/>
                <w:b/>
              </w:rPr>
            </w:pPr>
          </w:p>
        </w:tc>
        <w:tc>
          <w:tcPr>
            <w:tcW w:w="1926" w:type="dxa"/>
          </w:tcPr>
          <w:p w14:paraId="55B6FD3B" w14:textId="77777777" w:rsidR="00CE5382" w:rsidRDefault="00CE5382" w:rsidP="00CE5382">
            <w:pPr>
              <w:rPr>
                <w:rFonts w:ascii="Arial" w:hAnsi="Arial" w:cs="Arial"/>
                <w:b/>
              </w:rPr>
            </w:pPr>
          </w:p>
        </w:tc>
      </w:tr>
      <w:tr w:rsidR="00152492" w14:paraId="16DD66DC" w14:textId="77777777" w:rsidTr="00CE5382">
        <w:tc>
          <w:tcPr>
            <w:tcW w:w="1925" w:type="dxa"/>
          </w:tcPr>
          <w:p w14:paraId="5161105C" w14:textId="77777777" w:rsidR="00CE5382" w:rsidRDefault="00CE5382" w:rsidP="00CE5382">
            <w:pPr>
              <w:rPr>
                <w:rFonts w:ascii="Arial" w:hAnsi="Arial" w:cs="Arial"/>
                <w:b/>
              </w:rPr>
            </w:pPr>
          </w:p>
        </w:tc>
        <w:tc>
          <w:tcPr>
            <w:tcW w:w="1925" w:type="dxa"/>
          </w:tcPr>
          <w:p w14:paraId="13BD8CBD" w14:textId="77777777" w:rsidR="00CE5382" w:rsidRDefault="00CE5382" w:rsidP="00CE5382">
            <w:pPr>
              <w:rPr>
                <w:rFonts w:ascii="Arial" w:hAnsi="Arial" w:cs="Arial"/>
                <w:b/>
              </w:rPr>
            </w:pPr>
          </w:p>
        </w:tc>
        <w:tc>
          <w:tcPr>
            <w:tcW w:w="1926" w:type="dxa"/>
          </w:tcPr>
          <w:p w14:paraId="69CCF70A" w14:textId="77777777" w:rsidR="00CE5382" w:rsidRDefault="00CE5382" w:rsidP="00CE5382">
            <w:pPr>
              <w:rPr>
                <w:rFonts w:ascii="Arial" w:hAnsi="Arial" w:cs="Arial"/>
                <w:b/>
              </w:rPr>
            </w:pPr>
          </w:p>
        </w:tc>
        <w:tc>
          <w:tcPr>
            <w:tcW w:w="1926" w:type="dxa"/>
          </w:tcPr>
          <w:p w14:paraId="772E264D" w14:textId="77777777" w:rsidR="00CE5382" w:rsidRDefault="00CE5382" w:rsidP="00CE5382">
            <w:pPr>
              <w:rPr>
                <w:rFonts w:ascii="Arial" w:hAnsi="Arial" w:cs="Arial"/>
                <w:b/>
              </w:rPr>
            </w:pPr>
          </w:p>
        </w:tc>
        <w:tc>
          <w:tcPr>
            <w:tcW w:w="1926" w:type="dxa"/>
          </w:tcPr>
          <w:p w14:paraId="408058D9" w14:textId="77777777" w:rsidR="00CE5382" w:rsidRDefault="00CE5382" w:rsidP="00CE5382">
            <w:pPr>
              <w:rPr>
                <w:rFonts w:ascii="Arial" w:hAnsi="Arial" w:cs="Arial"/>
                <w:b/>
              </w:rPr>
            </w:pPr>
          </w:p>
        </w:tc>
      </w:tr>
      <w:tr w:rsidR="00152492" w14:paraId="2EBD4047" w14:textId="77777777" w:rsidTr="00CE5382">
        <w:tc>
          <w:tcPr>
            <w:tcW w:w="1925" w:type="dxa"/>
          </w:tcPr>
          <w:p w14:paraId="46BFBA39" w14:textId="77777777" w:rsidR="00CE5382" w:rsidRDefault="00CE5382" w:rsidP="00CE5382">
            <w:pPr>
              <w:rPr>
                <w:rFonts w:ascii="Arial" w:hAnsi="Arial" w:cs="Arial"/>
                <w:b/>
              </w:rPr>
            </w:pPr>
          </w:p>
        </w:tc>
        <w:tc>
          <w:tcPr>
            <w:tcW w:w="1925" w:type="dxa"/>
          </w:tcPr>
          <w:p w14:paraId="4457EE4E" w14:textId="77777777" w:rsidR="00CE5382" w:rsidRDefault="00CE5382" w:rsidP="00CE5382">
            <w:pPr>
              <w:rPr>
                <w:rFonts w:ascii="Arial" w:hAnsi="Arial" w:cs="Arial"/>
                <w:b/>
              </w:rPr>
            </w:pPr>
          </w:p>
        </w:tc>
        <w:tc>
          <w:tcPr>
            <w:tcW w:w="1926" w:type="dxa"/>
          </w:tcPr>
          <w:p w14:paraId="7C5DF8C1" w14:textId="77777777" w:rsidR="00CE5382" w:rsidRDefault="00CE5382" w:rsidP="00CE5382">
            <w:pPr>
              <w:rPr>
                <w:rFonts w:ascii="Arial" w:hAnsi="Arial" w:cs="Arial"/>
                <w:b/>
              </w:rPr>
            </w:pPr>
          </w:p>
        </w:tc>
        <w:tc>
          <w:tcPr>
            <w:tcW w:w="1926" w:type="dxa"/>
          </w:tcPr>
          <w:p w14:paraId="3C1CFCD3" w14:textId="77777777" w:rsidR="00CE5382" w:rsidRDefault="00CE5382" w:rsidP="00CE5382">
            <w:pPr>
              <w:rPr>
                <w:rFonts w:ascii="Arial" w:hAnsi="Arial" w:cs="Arial"/>
                <w:b/>
              </w:rPr>
            </w:pPr>
          </w:p>
        </w:tc>
        <w:tc>
          <w:tcPr>
            <w:tcW w:w="1926" w:type="dxa"/>
          </w:tcPr>
          <w:p w14:paraId="3F1BF61B" w14:textId="77777777" w:rsidR="00CE5382" w:rsidRDefault="00CE5382" w:rsidP="00CE5382">
            <w:pPr>
              <w:rPr>
                <w:rFonts w:ascii="Arial" w:hAnsi="Arial" w:cs="Arial"/>
                <w:b/>
              </w:rPr>
            </w:pPr>
          </w:p>
        </w:tc>
      </w:tr>
      <w:tr w:rsidR="00152492" w14:paraId="4DDDBC81" w14:textId="77777777" w:rsidTr="00CE5382">
        <w:tc>
          <w:tcPr>
            <w:tcW w:w="1925" w:type="dxa"/>
          </w:tcPr>
          <w:p w14:paraId="2D57AECC" w14:textId="77777777" w:rsidR="00CE5382" w:rsidRDefault="00CE5382" w:rsidP="00CE5382">
            <w:pPr>
              <w:rPr>
                <w:rFonts w:ascii="Arial" w:hAnsi="Arial" w:cs="Arial"/>
                <w:b/>
              </w:rPr>
            </w:pPr>
          </w:p>
        </w:tc>
        <w:tc>
          <w:tcPr>
            <w:tcW w:w="1925" w:type="dxa"/>
          </w:tcPr>
          <w:p w14:paraId="17D99B22" w14:textId="77777777" w:rsidR="00CE5382" w:rsidRDefault="00CE5382" w:rsidP="00CE5382">
            <w:pPr>
              <w:rPr>
                <w:rFonts w:ascii="Arial" w:hAnsi="Arial" w:cs="Arial"/>
                <w:b/>
              </w:rPr>
            </w:pPr>
          </w:p>
        </w:tc>
        <w:tc>
          <w:tcPr>
            <w:tcW w:w="1926" w:type="dxa"/>
          </w:tcPr>
          <w:p w14:paraId="122124B9" w14:textId="77777777" w:rsidR="00CE5382" w:rsidRDefault="00CE5382" w:rsidP="00CE5382">
            <w:pPr>
              <w:rPr>
                <w:rFonts w:ascii="Arial" w:hAnsi="Arial" w:cs="Arial"/>
                <w:b/>
              </w:rPr>
            </w:pPr>
          </w:p>
        </w:tc>
        <w:tc>
          <w:tcPr>
            <w:tcW w:w="1926" w:type="dxa"/>
          </w:tcPr>
          <w:p w14:paraId="1C8A779E" w14:textId="77777777" w:rsidR="00CE5382" w:rsidRDefault="00CE5382" w:rsidP="00CE5382">
            <w:pPr>
              <w:rPr>
                <w:rFonts w:ascii="Arial" w:hAnsi="Arial" w:cs="Arial"/>
                <w:b/>
              </w:rPr>
            </w:pPr>
          </w:p>
        </w:tc>
        <w:tc>
          <w:tcPr>
            <w:tcW w:w="1926" w:type="dxa"/>
          </w:tcPr>
          <w:p w14:paraId="071BBAE6" w14:textId="77777777" w:rsidR="00CE5382" w:rsidRDefault="00CE5382" w:rsidP="00CE5382">
            <w:pPr>
              <w:rPr>
                <w:rFonts w:ascii="Arial" w:hAnsi="Arial" w:cs="Arial"/>
                <w:b/>
              </w:rPr>
            </w:pPr>
          </w:p>
        </w:tc>
      </w:tr>
      <w:tr w:rsidR="00152492" w14:paraId="27A7BCF3" w14:textId="77777777" w:rsidTr="00CE5382">
        <w:tc>
          <w:tcPr>
            <w:tcW w:w="1925" w:type="dxa"/>
          </w:tcPr>
          <w:p w14:paraId="4E958E7C" w14:textId="77777777" w:rsidR="00CE5382" w:rsidRDefault="00CE5382" w:rsidP="00CE5382">
            <w:pPr>
              <w:rPr>
                <w:rFonts w:ascii="Arial" w:hAnsi="Arial" w:cs="Arial"/>
                <w:b/>
              </w:rPr>
            </w:pPr>
          </w:p>
        </w:tc>
        <w:tc>
          <w:tcPr>
            <w:tcW w:w="1925" w:type="dxa"/>
          </w:tcPr>
          <w:p w14:paraId="5A87FAEB" w14:textId="77777777" w:rsidR="00CE5382" w:rsidRDefault="00CE5382" w:rsidP="00CE5382">
            <w:pPr>
              <w:rPr>
                <w:rFonts w:ascii="Arial" w:hAnsi="Arial" w:cs="Arial"/>
                <w:b/>
              </w:rPr>
            </w:pPr>
          </w:p>
        </w:tc>
        <w:tc>
          <w:tcPr>
            <w:tcW w:w="1926" w:type="dxa"/>
          </w:tcPr>
          <w:p w14:paraId="2DB1FB57" w14:textId="77777777" w:rsidR="00CE5382" w:rsidRDefault="00CE5382" w:rsidP="00CE5382">
            <w:pPr>
              <w:rPr>
                <w:rFonts w:ascii="Arial" w:hAnsi="Arial" w:cs="Arial"/>
                <w:b/>
              </w:rPr>
            </w:pPr>
          </w:p>
        </w:tc>
        <w:tc>
          <w:tcPr>
            <w:tcW w:w="1926" w:type="dxa"/>
          </w:tcPr>
          <w:p w14:paraId="2003F6A6" w14:textId="77777777" w:rsidR="00CE5382" w:rsidRDefault="00CE5382" w:rsidP="00CE5382">
            <w:pPr>
              <w:rPr>
                <w:rFonts w:ascii="Arial" w:hAnsi="Arial" w:cs="Arial"/>
                <w:b/>
              </w:rPr>
            </w:pPr>
          </w:p>
        </w:tc>
        <w:tc>
          <w:tcPr>
            <w:tcW w:w="1926" w:type="dxa"/>
          </w:tcPr>
          <w:p w14:paraId="531A0111" w14:textId="77777777" w:rsidR="00CE5382" w:rsidRDefault="00CE5382" w:rsidP="00CE5382">
            <w:pPr>
              <w:rPr>
                <w:rFonts w:ascii="Arial" w:hAnsi="Arial" w:cs="Arial"/>
                <w:b/>
              </w:rPr>
            </w:pPr>
          </w:p>
        </w:tc>
      </w:tr>
      <w:tr w:rsidR="00152492" w14:paraId="6C9DFF6B" w14:textId="77777777" w:rsidTr="00CE5382">
        <w:tc>
          <w:tcPr>
            <w:tcW w:w="1925" w:type="dxa"/>
          </w:tcPr>
          <w:p w14:paraId="69086C99" w14:textId="77777777" w:rsidR="00CE5382" w:rsidRDefault="00CE5382" w:rsidP="00CE5382">
            <w:pPr>
              <w:rPr>
                <w:rFonts w:ascii="Arial" w:hAnsi="Arial" w:cs="Arial"/>
                <w:b/>
              </w:rPr>
            </w:pPr>
          </w:p>
        </w:tc>
        <w:tc>
          <w:tcPr>
            <w:tcW w:w="1925" w:type="dxa"/>
          </w:tcPr>
          <w:p w14:paraId="033B1DE0" w14:textId="77777777" w:rsidR="00CE5382" w:rsidRDefault="00CE5382" w:rsidP="00CE5382">
            <w:pPr>
              <w:rPr>
                <w:rFonts w:ascii="Arial" w:hAnsi="Arial" w:cs="Arial"/>
                <w:b/>
              </w:rPr>
            </w:pPr>
          </w:p>
        </w:tc>
        <w:tc>
          <w:tcPr>
            <w:tcW w:w="1926" w:type="dxa"/>
          </w:tcPr>
          <w:p w14:paraId="0DF5CA42" w14:textId="77777777" w:rsidR="00CE5382" w:rsidRDefault="00CE5382" w:rsidP="00CE5382">
            <w:pPr>
              <w:rPr>
                <w:rFonts w:ascii="Arial" w:hAnsi="Arial" w:cs="Arial"/>
                <w:b/>
              </w:rPr>
            </w:pPr>
          </w:p>
        </w:tc>
        <w:tc>
          <w:tcPr>
            <w:tcW w:w="1926" w:type="dxa"/>
          </w:tcPr>
          <w:p w14:paraId="295CFC14" w14:textId="77777777" w:rsidR="00CE5382" w:rsidRDefault="00CE5382" w:rsidP="00CE5382">
            <w:pPr>
              <w:rPr>
                <w:rFonts w:ascii="Arial" w:hAnsi="Arial" w:cs="Arial"/>
                <w:b/>
              </w:rPr>
            </w:pPr>
          </w:p>
        </w:tc>
        <w:tc>
          <w:tcPr>
            <w:tcW w:w="1926" w:type="dxa"/>
          </w:tcPr>
          <w:p w14:paraId="6F3F5B49" w14:textId="77777777" w:rsidR="00CE5382" w:rsidRDefault="00CE5382" w:rsidP="00CE5382">
            <w:pPr>
              <w:rPr>
                <w:rFonts w:ascii="Arial" w:hAnsi="Arial" w:cs="Arial"/>
                <w:b/>
              </w:rPr>
            </w:pPr>
          </w:p>
        </w:tc>
      </w:tr>
    </w:tbl>
    <w:p w14:paraId="045CAE7A" w14:textId="77777777" w:rsidR="00CE5382" w:rsidRPr="00CE5382" w:rsidRDefault="00CE5382" w:rsidP="00071847">
      <w:pPr>
        <w:rPr>
          <w:rFonts w:ascii="Arial" w:hAnsi="Arial" w:cs="Arial"/>
          <w:b/>
        </w:rPr>
      </w:pPr>
    </w:p>
    <w:sectPr w:rsidR="00CE5382" w:rsidRPr="00CE5382" w:rsidSect="008D2966">
      <w:footerReference w:type="default" r:id="rId13"/>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ED3624" w14:textId="77777777" w:rsidR="009A51D3" w:rsidRDefault="009A51D3">
      <w:r>
        <w:separator/>
      </w:r>
    </w:p>
  </w:endnote>
  <w:endnote w:type="continuationSeparator" w:id="0">
    <w:p w14:paraId="685940A0" w14:textId="77777777" w:rsidR="009A51D3" w:rsidRDefault="009A51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6966692"/>
      <w:docPartObj>
        <w:docPartGallery w:val="Page Numbers (Bottom of Page)"/>
        <w:docPartUnique/>
      </w:docPartObj>
    </w:sdtPr>
    <w:sdtEndPr>
      <w:rPr>
        <w:noProof/>
      </w:rPr>
    </w:sdtEndPr>
    <w:sdtContent>
      <w:p w14:paraId="024E8FDD" w14:textId="490F9B25" w:rsidR="009A51D3" w:rsidRDefault="009A51D3">
        <w:pPr>
          <w:pStyle w:val="Footer"/>
          <w:jc w:val="right"/>
        </w:pPr>
        <w:r w:rsidRPr="00954B2A">
          <w:rPr>
            <w:rFonts w:ascii="Arial" w:hAnsi="Arial" w:cs="Arial"/>
          </w:rPr>
          <w:fldChar w:fldCharType="begin"/>
        </w:r>
        <w:r w:rsidRPr="00954B2A">
          <w:rPr>
            <w:rFonts w:ascii="Arial" w:hAnsi="Arial" w:cs="Arial"/>
          </w:rPr>
          <w:instrText xml:space="preserve"> PAGE   \* MERGEFORMAT </w:instrText>
        </w:r>
        <w:r w:rsidRPr="00954B2A">
          <w:rPr>
            <w:rFonts w:ascii="Arial" w:hAnsi="Arial" w:cs="Arial"/>
          </w:rPr>
          <w:fldChar w:fldCharType="separate"/>
        </w:r>
        <w:r w:rsidR="00A325D4">
          <w:rPr>
            <w:rFonts w:ascii="Arial" w:hAnsi="Arial" w:cs="Arial"/>
            <w:noProof/>
          </w:rPr>
          <w:t>1</w:t>
        </w:r>
        <w:r w:rsidRPr="00954B2A">
          <w:rPr>
            <w:rFonts w:ascii="Arial" w:hAnsi="Arial" w:cs="Arial"/>
            <w:noProof/>
          </w:rPr>
          <w:fldChar w:fldCharType="end"/>
        </w:r>
      </w:p>
    </w:sdtContent>
  </w:sdt>
  <w:p w14:paraId="1AF1B434" w14:textId="77777777" w:rsidR="009A51D3" w:rsidRDefault="009A51D3" w:rsidP="000874C7">
    <w:pPr>
      <w:pStyle w:val="Footer"/>
      <w:tabs>
        <w:tab w:val="clear" w:pos="4320"/>
        <w:tab w:val="clear" w:pos="8640"/>
        <w:tab w:val="center" w:pos="4820"/>
        <w:tab w:val="right" w:pos="9639"/>
      </w:tabs>
      <w:ind w:right="-3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96F0A3" w14:textId="77777777" w:rsidR="009A51D3" w:rsidRDefault="009A51D3">
      <w:r>
        <w:separator/>
      </w:r>
    </w:p>
  </w:footnote>
  <w:footnote w:type="continuationSeparator" w:id="0">
    <w:p w14:paraId="7EAA2E25" w14:textId="77777777" w:rsidR="009A51D3" w:rsidRDefault="009A51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3"/>
    <w:multiLevelType w:val="multilevel"/>
    <w:tmpl w:val="00000003"/>
    <w:name w:val="WW8Num4"/>
    <w:lvl w:ilvl="0">
      <w:start w:val="3"/>
      <w:numFmt w:val="decimal"/>
      <w:lvlText w:val="%1"/>
      <w:lvlJc w:val="left"/>
      <w:pPr>
        <w:tabs>
          <w:tab w:val="num" w:pos="360"/>
        </w:tabs>
        <w:ind w:left="360" w:hanging="360"/>
      </w:pPr>
    </w:lvl>
    <w:lvl w:ilvl="1">
      <w:start w:val="1"/>
      <w:numFmt w:val="decimal"/>
      <w:lvlText w:val="%1.%2"/>
      <w:lvlJc w:val="left"/>
      <w:pPr>
        <w:tabs>
          <w:tab w:val="num" w:pos="720"/>
        </w:tabs>
        <w:ind w:left="720" w:hanging="720"/>
      </w:pPr>
    </w:lvl>
    <w:lvl w:ilvl="2">
      <w:start w:val="1"/>
      <w:numFmt w:val="decimal"/>
      <w:lvlText w:val="%1.%2.%3"/>
      <w:lvlJc w:val="left"/>
      <w:pPr>
        <w:tabs>
          <w:tab w:val="num" w:pos="720"/>
        </w:tabs>
        <w:ind w:left="720" w:hanging="720"/>
      </w:pPr>
    </w:lvl>
    <w:lvl w:ilvl="3">
      <w:start w:val="1"/>
      <w:numFmt w:val="decimal"/>
      <w:lvlText w:val="%1.%2.%3.%4"/>
      <w:lvlJc w:val="left"/>
      <w:pPr>
        <w:tabs>
          <w:tab w:val="num" w:pos="1080"/>
        </w:tabs>
        <w:ind w:left="1080" w:hanging="1080"/>
      </w:pPr>
    </w:lvl>
    <w:lvl w:ilvl="4">
      <w:start w:val="1"/>
      <w:numFmt w:val="decimal"/>
      <w:lvlText w:val="%1.%2.%3.%4.%5"/>
      <w:lvlJc w:val="left"/>
      <w:pPr>
        <w:tabs>
          <w:tab w:val="num" w:pos="1080"/>
        </w:tabs>
        <w:ind w:left="1080" w:hanging="1080"/>
      </w:pPr>
    </w:lvl>
    <w:lvl w:ilvl="5">
      <w:start w:val="1"/>
      <w:numFmt w:val="decimal"/>
      <w:lvlText w:val="%1.%2.%3.%4.%5.%6"/>
      <w:lvlJc w:val="left"/>
      <w:pPr>
        <w:tabs>
          <w:tab w:val="num" w:pos="1440"/>
        </w:tabs>
        <w:ind w:left="1440" w:hanging="1440"/>
      </w:pPr>
    </w:lvl>
    <w:lvl w:ilvl="6">
      <w:start w:val="1"/>
      <w:numFmt w:val="decimal"/>
      <w:lvlText w:val="%1.%2.%3.%4.%5.%6.%7"/>
      <w:lvlJc w:val="left"/>
      <w:pPr>
        <w:tabs>
          <w:tab w:val="num" w:pos="1440"/>
        </w:tabs>
        <w:ind w:left="1440" w:hanging="1440"/>
      </w:pPr>
    </w:lvl>
    <w:lvl w:ilvl="7">
      <w:start w:val="1"/>
      <w:numFmt w:val="decimal"/>
      <w:lvlText w:val="%1.%2.%3.%4.%5.%6.%7.%8"/>
      <w:lvlJc w:val="left"/>
      <w:pPr>
        <w:tabs>
          <w:tab w:val="num" w:pos="1800"/>
        </w:tabs>
        <w:ind w:left="1800" w:hanging="1800"/>
      </w:pPr>
    </w:lvl>
    <w:lvl w:ilvl="8">
      <w:start w:val="1"/>
      <w:numFmt w:val="decimal"/>
      <w:lvlText w:val="%1.%2.%3.%4.%5.%6.%7.%8.%9"/>
      <w:lvlJc w:val="left"/>
      <w:pPr>
        <w:tabs>
          <w:tab w:val="num" w:pos="1800"/>
        </w:tabs>
        <w:ind w:left="1800" w:hanging="1800"/>
      </w:pPr>
    </w:lvl>
  </w:abstractNum>
  <w:abstractNum w:abstractNumId="1" w15:restartNumberingAfterBreak="0">
    <w:nsid w:val="00000006"/>
    <w:multiLevelType w:val="singleLevel"/>
    <w:tmpl w:val="00000006"/>
    <w:name w:val="WW8Num16"/>
    <w:lvl w:ilvl="0">
      <w:start w:val="1"/>
      <w:numFmt w:val="bullet"/>
      <w:lvlText w:val=""/>
      <w:lvlJc w:val="left"/>
      <w:pPr>
        <w:tabs>
          <w:tab w:val="num" w:pos="360"/>
        </w:tabs>
        <w:ind w:left="360" w:hanging="360"/>
      </w:pPr>
      <w:rPr>
        <w:rFonts w:ascii="Symbol" w:hAnsi="Symbol"/>
      </w:rPr>
    </w:lvl>
  </w:abstractNum>
  <w:abstractNum w:abstractNumId="2" w15:restartNumberingAfterBreak="0">
    <w:nsid w:val="00000009"/>
    <w:multiLevelType w:val="multilevel"/>
    <w:tmpl w:val="00000009"/>
    <w:name w:val="WW8Num23"/>
    <w:lvl w:ilvl="0">
      <w:start w:val="4"/>
      <w:numFmt w:val="decimal"/>
      <w:lvlText w:val="%1"/>
      <w:lvlJc w:val="left"/>
      <w:pPr>
        <w:tabs>
          <w:tab w:val="num" w:pos="360"/>
        </w:tabs>
        <w:ind w:left="360" w:hanging="360"/>
      </w:pPr>
    </w:lvl>
    <w:lvl w:ilvl="1">
      <w:start w:val="1"/>
      <w:numFmt w:val="decimal"/>
      <w:lvlText w:val="%1.%2"/>
      <w:lvlJc w:val="left"/>
      <w:pPr>
        <w:tabs>
          <w:tab w:val="num" w:pos="720"/>
        </w:tabs>
        <w:ind w:left="720" w:hanging="720"/>
      </w:pPr>
    </w:lvl>
    <w:lvl w:ilvl="2">
      <w:start w:val="1"/>
      <w:numFmt w:val="decimal"/>
      <w:lvlText w:val="%1.%2.%3"/>
      <w:lvlJc w:val="left"/>
      <w:pPr>
        <w:tabs>
          <w:tab w:val="num" w:pos="720"/>
        </w:tabs>
        <w:ind w:left="720" w:hanging="720"/>
      </w:pPr>
    </w:lvl>
    <w:lvl w:ilvl="3">
      <w:start w:val="1"/>
      <w:numFmt w:val="decimal"/>
      <w:lvlText w:val="%1.%2.%3.%4"/>
      <w:lvlJc w:val="left"/>
      <w:pPr>
        <w:tabs>
          <w:tab w:val="num" w:pos="1080"/>
        </w:tabs>
        <w:ind w:left="1080" w:hanging="1080"/>
      </w:pPr>
    </w:lvl>
    <w:lvl w:ilvl="4">
      <w:start w:val="1"/>
      <w:numFmt w:val="decimal"/>
      <w:lvlText w:val="%1.%2.%3.%4.%5"/>
      <w:lvlJc w:val="left"/>
      <w:pPr>
        <w:tabs>
          <w:tab w:val="num" w:pos="1080"/>
        </w:tabs>
        <w:ind w:left="1080" w:hanging="1080"/>
      </w:pPr>
    </w:lvl>
    <w:lvl w:ilvl="5">
      <w:start w:val="1"/>
      <w:numFmt w:val="decimal"/>
      <w:lvlText w:val="%1.%2.%3.%4.%5.%6"/>
      <w:lvlJc w:val="left"/>
      <w:pPr>
        <w:tabs>
          <w:tab w:val="num" w:pos="1440"/>
        </w:tabs>
        <w:ind w:left="1440" w:hanging="1440"/>
      </w:pPr>
    </w:lvl>
    <w:lvl w:ilvl="6">
      <w:start w:val="1"/>
      <w:numFmt w:val="decimal"/>
      <w:lvlText w:val="%1.%2.%3.%4.%5.%6.%7"/>
      <w:lvlJc w:val="left"/>
      <w:pPr>
        <w:tabs>
          <w:tab w:val="num" w:pos="1440"/>
        </w:tabs>
        <w:ind w:left="1440" w:hanging="1440"/>
      </w:pPr>
    </w:lvl>
    <w:lvl w:ilvl="7">
      <w:start w:val="1"/>
      <w:numFmt w:val="decimal"/>
      <w:lvlText w:val="%1.%2.%3.%4.%5.%6.%7.%8"/>
      <w:lvlJc w:val="left"/>
      <w:pPr>
        <w:tabs>
          <w:tab w:val="num" w:pos="1800"/>
        </w:tabs>
        <w:ind w:left="1800" w:hanging="1800"/>
      </w:pPr>
    </w:lvl>
    <w:lvl w:ilvl="8">
      <w:start w:val="1"/>
      <w:numFmt w:val="decimal"/>
      <w:lvlText w:val="%1.%2.%3.%4.%5.%6.%7.%8.%9"/>
      <w:lvlJc w:val="left"/>
      <w:pPr>
        <w:tabs>
          <w:tab w:val="num" w:pos="1800"/>
        </w:tabs>
        <w:ind w:left="1800" w:hanging="1800"/>
      </w:pPr>
    </w:lvl>
  </w:abstractNum>
  <w:abstractNum w:abstractNumId="3" w15:restartNumberingAfterBreak="0">
    <w:nsid w:val="03197BB2"/>
    <w:multiLevelType w:val="hybridMultilevel"/>
    <w:tmpl w:val="7B5E5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563A9C"/>
    <w:multiLevelType w:val="hybridMultilevel"/>
    <w:tmpl w:val="0B24A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554423"/>
    <w:multiLevelType w:val="hybridMultilevel"/>
    <w:tmpl w:val="C0922B38"/>
    <w:lvl w:ilvl="0" w:tplc="0809001B">
      <w:start w:val="1"/>
      <w:numFmt w:val="lowerRoman"/>
      <w:lvlText w:val="%1."/>
      <w:lvlJc w:val="right"/>
      <w:pPr>
        <w:ind w:left="720" w:hanging="360"/>
      </w:pPr>
    </w:lvl>
    <w:lvl w:ilvl="1" w:tplc="8DD83B16">
      <w:start w:val="1"/>
      <w:numFmt w:val="lowerLetter"/>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063280"/>
    <w:multiLevelType w:val="hybridMultilevel"/>
    <w:tmpl w:val="72D607B8"/>
    <w:lvl w:ilvl="0" w:tplc="08090017">
      <w:start w:val="1"/>
      <w:numFmt w:val="lowerLetter"/>
      <w:lvlText w:val="%1)"/>
      <w:lvlJc w:val="left"/>
      <w:pPr>
        <w:ind w:left="720" w:hanging="360"/>
      </w:pPr>
    </w:lvl>
    <w:lvl w:ilvl="1" w:tplc="65446ADC">
      <w:start w:val="1"/>
      <w:numFmt w:val="lowerLetter"/>
      <w:lvlText w:val="%2)"/>
      <w:lvlJc w:val="left"/>
      <w:pPr>
        <w:ind w:left="1440" w:hanging="360"/>
      </w:pPr>
      <w:rPr>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3F795E"/>
    <w:multiLevelType w:val="hybridMultilevel"/>
    <w:tmpl w:val="D2F6C4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E50F91"/>
    <w:multiLevelType w:val="hybridMultilevel"/>
    <w:tmpl w:val="9DF092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856BAE"/>
    <w:multiLevelType w:val="hybridMultilevel"/>
    <w:tmpl w:val="96F82154"/>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432741"/>
    <w:multiLevelType w:val="hybridMultilevel"/>
    <w:tmpl w:val="616E1A2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10904B2"/>
    <w:multiLevelType w:val="hybridMultilevel"/>
    <w:tmpl w:val="C1F4439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AF753F"/>
    <w:multiLevelType w:val="hybridMultilevel"/>
    <w:tmpl w:val="01FED446"/>
    <w:lvl w:ilvl="0" w:tplc="0809001B">
      <w:start w:val="1"/>
      <w:numFmt w:val="lowerRoman"/>
      <w:lvlText w:val="%1."/>
      <w:lvlJc w:val="right"/>
      <w:pPr>
        <w:ind w:left="1800" w:hanging="360"/>
      </w:pPr>
    </w:lvl>
    <w:lvl w:ilvl="1" w:tplc="24C2981C">
      <w:numFmt w:val="bullet"/>
      <w:lvlText w:val="•"/>
      <w:lvlJc w:val="left"/>
      <w:pPr>
        <w:ind w:left="2880" w:hanging="720"/>
      </w:pPr>
      <w:rPr>
        <w:rFonts w:ascii="Arial" w:eastAsia="Times New Roman" w:hAnsi="Arial" w:cs="Arial" w:hint="default"/>
      </w:r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29AD7B54"/>
    <w:multiLevelType w:val="hybridMultilevel"/>
    <w:tmpl w:val="3BD0E5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7B5F6A"/>
    <w:multiLevelType w:val="hybridMultilevel"/>
    <w:tmpl w:val="71D80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5755B0"/>
    <w:multiLevelType w:val="hybridMultilevel"/>
    <w:tmpl w:val="05BE8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44569E"/>
    <w:multiLevelType w:val="hybridMultilevel"/>
    <w:tmpl w:val="7710274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0D3311"/>
    <w:multiLevelType w:val="hybridMultilevel"/>
    <w:tmpl w:val="79FE6392"/>
    <w:lvl w:ilvl="0" w:tplc="2E9EA96A">
      <w:start w:val="1"/>
      <w:numFmt w:val="lowerLetter"/>
      <w:lvlText w:val="%1)"/>
      <w:lvlJc w:val="left"/>
      <w:pPr>
        <w:ind w:left="720" w:hanging="360"/>
      </w:pPr>
      <w:rPr>
        <w:rFonts w:hint="default"/>
      </w:rPr>
    </w:lvl>
    <w:lvl w:ilvl="1" w:tplc="74229E60">
      <w:start w:val="1"/>
      <w:numFmt w:val="lowerLetter"/>
      <w:lvlText w:val="%2)"/>
      <w:lvlJc w:val="left"/>
      <w:pPr>
        <w:ind w:left="1440" w:hanging="36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D967D5"/>
    <w:multiLevelType w:val="hybridMultilevel"/>
    <w:tmpl w:val="D9D65F68"/>
    <w:lvl w:ilvl="0" w:tplc="08090017">
      <w:start w:val="1"/>
      <w:numFmt w:val="lowerLetter"/>
      <w:lvlText w:val="%1)"/>
      <w:lvlJc w:val="left"/>
      <w:pPr>
        <w:ind w:left="720" w:hanging="360"/>
      </w:pPr>
    </w:lvl>
    <w:lvl w:ilvl="1" w:tplc="9778762A">
      <w:start w:val="1"/>
      <w:numFmt w:val="lowerRoman"/>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F9090C"/>
    <w:multiLevelType w:val="hybridMultilevel"/>
    <w:tmpl w:val="17466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744D5D"/>
    <w:multiLevelType w:val="hybridMultilevel"/>
    <w:tmpl w:val="D2D6FA9A"/>
    <w:lvl w:ilvl="0" w:tplc="52A26570">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A171586"/>
    <w:multiLevelType w:val="hybridMultilevel"/>
    <w:tmpl w:val="C776A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5362D2"/>
    <w:multiLevelType w:val="hybridMultilevel"/>
    <w:tmpl w:val="32869D0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3C6EFF"/>
    <w:multiLevelType w:val="hybridMultilevel"/>
    <w:tmpl w:val="9ABCA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A45B3E"/>
    <w:multiLevelType w:val="hybridMultilevel"/>
    <w:tmpl w:val="95FA3526"/>
    <w:lvl w:ilvl="0" w:tplc="225EF8FC">
      <w:start w:val="1"/>
      <w:numFmt w:val="lowerLetter"/>
      <w:lvlText w:val="%1)"/>
      <w:lvlJc w:val="left"/>
      <w:pPr>
        <w:ind w:left="1065" w:hanging="360"/>
      </w:pPr>
      <w:rPr>
        <w:rFonts w:hint="default"/>
      </w:rPr>
    </w:lvl>
    <w:lvl w:ilvl="1" w:tplc="08090019" w:tentative="1">
      <w:start w:val="1"/>
      <w:numFmt w:val="lowerLetter"/>
      <w:lvlText w:val="%2."/>
      <w:lvlJc w:val="left"/>
      <w:pPr>
        <w:ind w:left="1785" w:hanging="360"/>
      </w:pPr>
    </w:lvl>
    <w:lvl w:ilvl="2" w:tplc="0809001B" w:tentative="1">
      <w:start w:val="1"/>
      <w:numFmt w:val="lowerRoman"/>
      <w:lvlText w:val="%3."/>
      <w:lvlJc w:val="right"/>
      <w:pPr>
        <w:ind w:left="2505" w:hanging="180"/>
      </w:pPr>
    </w:lvl>
    <w:lvl w:ilvl="3" w:tplc="0809000F" w:tentative="1">
      <w:start w:val="1"/>
      <w:numFmt w:val="decimal"/>
      <w:lvlText w:val="%4."/>
      <w:lvlJc w:val="left"/>
      <w:pPr>
        <w:ind w:left="3225" w:hanging="360"/>
      </w:pPr>
    </w:lvl>
    <w:lvl w:ilvl="4" w:tplc="08090019" w:tentative="1">
      <w:start w:val="1"/>
      <w:numFmt w:val="lowerLetter"/>
      <w:lvlText w:val="%5."/>
      <w:lvlJc w:val="left"/>
      <w:pPr>
        <w:ind w:left="3945" w:hanging="360"/>
      </w:pPr>
    </w:lvl>
    <w:lvl w:ilvl="5" w:tplc="0809001B" w:tentative="1">
      <w:start w:val="1"/>
      <w:numFmt w:val="lowerRoman"/>
      <w:lvlText w:val="%6."/>
      <w:lvlJc w:val="right"/>
      <w:pPr>
        <w:ind w:left="4665" w:hanging="180"/>
      </w:pPr>
    </w:lvl>
    <w:lvl w:ilvl="6" w:tplc="0809000F" w:tentative="1">
      <w:start w:val="1"/>
      <w:numFmt w:val="decimal"/>
      <w:lvlText w:val="%7."/>
      <w:lvlJc w:val="left"/>
      <w:pPr>
        <w:ind w:left="5385" w:hanging="360"/>
      </w:pPr>
    </w:lvl>
    <w:lvl w:ilvl="7" w:tplc="08090019" w:tentative="1">
      <w:start w:val="1"/>
      <w:numFmt w:val="lowerLetter"/>
      <w:lvlText w:val="%8."/>
      <w:lvlJc w:val="left"/>
      <w:pPr>
        <w:ind w:left="6105" w:hanging="360"/>
      </w:pPr>
    </w:lvl>
    <w:lvl w:ilvl="8" w:tplc="0809001B" w:tentative="1">
      <w:start w:val="1"/>
      <w:numFmt w:val="lowerRoman"/>
      <w:lvlText w:val="%9."/>
      <w:lvlJc w:val="right"/>
      <w:pPr>
        <w:ind w:left="6825" w:hanging="180"/>
      </w:pPr>
    </w:lvl>
  </w:abstractNum>
  <w:abstractNum w:abstractNumId="25" w15:restartNumberingAfterBreak="0">
    <w:nsid w:val="5D357E01"/>
    <w:multiLevelType w:val="hybridMultilevel"/>
    <w:tmpl w:val="8180AF54"/>
    <w:lvl w:ilvl="0" w:tplc="08090017">
      <w:start w:val="1"/>
      <w:numFmt w:val="lowerLetter"/>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9C6687"/>
    <w:multiLevelType w:val="hybridMultilevel"/>
    <w:tmpl w:val="2862B86A"/>
    <w:lvl w:ilvl="0" w:tplc="6B0667E6">
      <w:start w:val="1"/>
      <w:numFmt w:val="lowerLetter"/>
      <w:lvlText w:val="%1)"/>
      <w:lvlJc w:val="left"/>
      <w:pPr>
        <w:ind w:left="1440" w:hanging="360"/>
      </w:pPr>
      <w:rPr>
        <w:b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75BF6AF8"/>
    <w:multiLevelType w:val="hybridMultilevel"/>
    <w:tmpl w:val="51000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6D50E90"/>
    <w:multiLevelType w:val="hybridMultilevel"/>
    <w:tmpl w:val="A10E05F0"/>
    <w:lvl w:ilvl="0" w:tplc="4C802A7E">
      <w:start w:val="1"/>
      <w:numFmt w:val="decimal"/>
      <w:pStyle w:val="TOC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1069D6"/>
    <w:multiLevelType w:val="hybridMultilevel"/>
    <w:tmpl w:val="211EF8F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EF4A6B"/>
    <w:multiLevelType w:val="hybridMultilevel"/>
    <w:tmpl w:val="82AC9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7"/>
  </w:num>
  <w:num w:numId="3">
    <w:abstractNumId w:val="11"/>
  </w:num>
  <w:num w:numId="4">
    <w:abstractNumId w:val="26"/>
  </w:num>
  <w:num w:numId="5">
    <w:abstractNumId w:val="16"/>
  </w:num>
  <w:num w:numId="6">
    <w:abstractNumId w:val="29"/>
  </w:num>
  <w:num w:numId="7">
    <w:abstractNumId w:val="13"/>
  </w:num>
  <w:num w:numId="8">
    <w:abstractNumId w:val="10"/>
  </w:num>
  <w:num w:numId="9">
    <w:abstractNumId w:val="8"/>
  </w:num>
  <w:num w:numId="10">
    <w:abstractNumId w:val="18"/>
  </w:num>
  <w:num w:numId="11">
    <w:abstractNumId w:val="5"/>
  </w:num>
  <w:num w:numId="12">
    <w:abstractNumId w:val="6"/>
  </w:num>
  <w:num w:numId="13">
    <w:abstractNumId w:val="17"/>
  </w:num>
  <w:num w:numId="14">
    <w:abstractNumId w:val="24"/>
  </w:num>
  <w:num w:numId="15">
    <w:abstractNumId w:val="25"/>
  </w:num>
  <w:num w:numId="16">
    <w:abstractNumId w:val="12"/>
  </w:num>
  <w:num w:numId="17">
    <w:abstractNumId w:val="9"/>
  </w:num>
  <w:num w:numId="18">
    <w:abstractNumId w:val="20"/>
  </w:num>
  <w:num w:numId="19">
    <w:abstractNumId w:val="22"/>
  </w:num>
  <w:num w:numId="20">
    <w:abstractNumId w:val="15"/>
  </w:num>
  <w:num w:numId="21">
    <w:abstractNumId w:val="14"/>
  </w:num>
  <w:num w:numId="22">
    <w:abstractNumId w:val="4"/>
  </w:num>
  <w:num w:numId="23">
    <w:abstractNumId w:val="30"/>
  </w:num>
  <w:num w:numId="24">
    <w:abstractNumId w:val="21"/>
  </w:num>
  <w:num w:numId="25">
    <w:abstractNumId w:val="23"/>
  </w:num>
  <w:num w:numId="26">
    <w:abstractNumId w:val="3"/>
  </w:num>
  <w:num w:numId="27">
    <w:abstractNumId w:val="19"/>
  </w:num>
  <w:num w:numId="28">
    <w:abstractNumId w:val="27"/>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isplayBackgroundShape/>
  <w:hideSpellingErrors/>
  <w:hideGrammaticalError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10241" fill="f" fillcolor="yellow">
      <v:fill color="yellow" on="f"/>
      <o:colormru v:ext="edit" colors="#ccecff"/>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11D7"/>
    <w:rsid w:val="00000C07"/>
    <w:rsid w:val="00001FB1"/>
    <w:rsid w:val="000029DA"/>
    <w:rsid w:val="00007AF3"/>
    <w:rsid w:val="00012F4B"/>
    <w:rsid w:val="000159A5"/>
    <w:rsid w:val="000160E8"/>
    <w:rsid w:val="0001668E"/>
    <w:rsid w:val="00022413"/>
    <w:rsid w:val="00031CB2"/>
    <w:rsid w:val="00031DA2"/>
    <w:rsid w:val="00032078"/>
    <w:rsid w:val="00033F7E"/>
    <w:rsid w:val="0003485D"/>
    <w:rsid w:val="00034E5F"/>
    <w:rsid w:val="00042F34"/>
    <w:rsid w:val="0004572F"/>
    <w:rsid w:val="0005476B"/>
    <w:rsid w:val="00056695"/>
    <w:rsid w:val="00057A1B"/>
    <w:rsid w:val="00063747"/>
    <w:rsid w:val="00064BBA"/>
    <w:rsid w:val="000656EC"/>
    <w:rsid w:val="00071847"/>
    <w:rsid w:val="000725C0"/>
    <w:rsid w:val="00082D15"/>
    <w:rsid w:val="00083398"/>
    <w:rsid w:val="00083683"/>
    <w:rsid w:val="000837EB"/>
    <w:rsid w:val="00085F3B"/>
    <w:rsid w:val="000874C7"/>
    <w:rsid w:val="00087663"/>
    <w:rsid w:val="00095F74"/>
    <w:rsid w:val="000A0194"/>
    <w:rsid w:val="000A249D"/>
    <w:rsid w:val="000A42E4"/>
    <w:rsid w:val="000C3902"/>
    <w:rsid w:val="000C63AF"/>
    <w:rsid w:val="000C7093"/>
    <w:rsid w:val="000D301C"/>
    <w:rsid w:val="000D49B6"/>
    <w:rsid w:val="000E0DA4"/>
    <w:rsid w:val="000E7D12"/>
    <w:rsid w:val="000F247C"/>
    <w:rsid w:val="000F3D2F"/>
    <w:rsid w:val="000F4A70"/>
    <w:rsid w:val="000F7F1C"/>
    <w:rsid w:val="0010399A"/>
    <w:rsid w:val="00105A2A"/>
    <w:rsid w:val="00105BC4"/>
    <w:rsid w:val="00107BB4"/>
    <w:rsid w:val="00110BE6"/>
    <w:rsid w:val="00113E1B"/>
    <w:rsid w:val="0011466F"/>
    <w:rsid w:val="001268D8"/>
    <w:rsid w:val="0013214D"/>
    <w:rsid w:val="0014126A"/>
    <w:rsid w:val="00144430"/>
    <w:rsid w:val="00144F22"/>
    <w:rsid w:val="00152492"/>
    <w:rsid w:val="001618BA"/>
    <w:rsid w:val="00167D78"/>
    <w:rsid w:val="0017434F"/>
    <w:rsid w:val="00175961"/>
    <w:rsid w:val="00176D49"/>
    <w:rsid w:val="00187D84"/>
    <w:rsid w:val="00187F87"/>
    <w:rsid w:val="001912F6"/>
    <w:rsid w:val="001A2733"/>
    <w:rsid w:val="001A775D"/>
    <w:rsid w:val="001B0CA2"/>
    <w:rsid w:val="001C15DA"/>
    <w:rsid w:val="001C18E6"/>
    <w:rsid w:val="001C2B6B"/>
    <w:rsid w:val="001C376D"/>
    <w:rsid w:val="001C4532"/>
    <w:rsid w:val="001C7467"/>
    <w:rsid w:val="001D520B"/>
    <w:rsid w:val="001D625C"/>
    <w:rsid w:val="001D6654"/>
    <w:rsid w:val="001D6959"/>
    <w:rsid w:val="001E34EB"/>
    <w:rsid w:val="001E5E71"/>
    <w:rsid w:val="001F2569"/>
    <w:rsid w:val="001F3C95"/>
    <w:rsid w:val="001F6FDF"/>
    <w:rsid w:val="002011D7"/>
    <w:rsid w:val="00202ED9"/>
    <w:rsid w:val="00204233"/>
    <w:rsid w:val="00207C39"/>
    <w:rsid w:val="002122FC"/>
    <w:rsid w:val="00212302"/>
    <w:rsid w:val="0021686D"/>
    <w:rsid w:val="002174A0"/>
    <w:rsid w:val="0022117C"/>
    <w:rsid w:val="002237E7"/>
    <w:rsid w:val="00223A5C"/>
    <w:rsid w:val="00225973"/>
    <w:rsid w:val="00236F97"/>
    <w:rsid w:val="00237074"/>
    <w:rsid w:val="00240AB7"/>
    <w:rsid w:val="00240BF0"/>
    <w:rsid w:val="00243C29"/>
    <w:rsid w:val="002457B1"/>
    <w:rsid w:val="00261364"/>
    <w:rsid w:val="00262D11"/>
    <w:rsid w:val="002633C8"/>
    <w:rsid w:val="0026447E"/>
    <w:rsid w:val="00267BC9"/>
    <w:rsid w:val="0027281A"/>
    <w:rsid w:val="002750C0"/>
    <w:rsid w:val="002805B1"/>
    <w:rsid w:val="0028342F"/>
    <w:rsid w:val="00285822"/>
    <w:rsid w:val="0028788A"/>
    <w:rsid w:val="00292DC2"/>
    <w:rsid w:val="00294419"/>
    <w:rsid w:val="00294A8C"/>
    <w:rsid w:val="002A5C7C"/>
    <w:rsid w:val="002B153E"/>
    <w:rsid w:val="002B3B4C"/>
    <w:rsid w:val="002B56CA"/>
    <w:rsid w:val="002C3BFC"/>
    <w:rsid w:val="002C4F69"/>
    <w:rsid w:val="002D2734"/>
    <w:rsid w:val="002D3235"/>
    <w:rsid w:val="002D4EA6"/>
    <w:rsid w:val="002E395C"/>
    <w:rsid w:val="002E5162"/>
    <w:rsid w:val="002E7CC7"/>
    <w:rsid w:val="002F0480"/>
    <w:rsid w:val="002F2745"/>
    <w:rsid w:val="002F72B6"/>
    <w:rsid w:val="00300778"/>
    <w:rsid w:val="00300C24"/>
    <w:rsid w:val="00300D9C"/>
    <w:rsid w:val="00301CDC"/>
    <w:rsid w:val="003028AA"/>
    <w:rsid w:val="0030538A"/>
    <w:rsid w:val="003155FD"/>
    <w:rsid w:val="00317C3E"/>
    <w:rsid w:val="00324617"/>
    <w:rsid w:val="003331DA"/>
    <w:rsid w:val="00334D77"/>
    <w:rsid w:val="00334F89"/>
    <w:rsid w:val="00336081"/>
    <w:rsid w:val="00343883"/>
    <w:rsid w:val="003441EC"/>
    <w:rsid w:val="00352EF6"/>
    <w:rsid w:val="00355134"/>
    <w:rsid w:val="0035608D"/>
    <w:rsid w:val="0035783F"/>
    <w:rsid w:val="0036035F"/>
    <w:rsid w:val="00380DA3"/>
    <w:rsid w:val="00385147"/>
    <w:rsid w:val="00390218"/>
    <w:rsid w:val="003973B1"/>
    <w:rsid w:val="003A3A2F"/>
    <w:rsid w:val="003A52BB"/>
    <w:rsid w:val="003B1A5F"/>
    <w:rsid w:val="003B5819"/>
    <w:rsid w:val="003B66E4"/>
    <w:rsid w:val="003B68F2"/>
    <w:rsid w:val="003C29F1"/>
    <w:rsid w:val="003C6C08"/>
    <w:rsid w:val="003E1D8D"/>
    <w:rsid w:val="003F10CB"/>
    <w:rsid w:val="003F5E2A"/>
    <w:rsid w:val="00400814"/>
    <w:rsid w:val="00403EAE"/>
    <w:rsid w:val="00414F02"/>
    <w:rsid w:val="00416147"/>
    <w:rsid w:val="0041709E"/>
    <w:rsid w:val="004170FE"/>
    <w:rsid w:val="00420139"/>
    <w:rsid w:val="00431F28"/>
    <w:rsid w:val="00432C3C"/>
    <w:rsid w:val="00434F19"/>
    <w:rsid w:val="0043580D"/>
    <w:rsid w:val="004463FB"/>
    <w:rsid w:val="004513E5"/>
    <w:rsid w:val="00452BDB"/>
    <w:rsid w:val="00453EFC"/>
    <w:rsid w:val="00477DF3"/>
    <w:rsid w:val="00482E51"/>
    <w:rsid w:val="00483C60"/>
    <w:rsid w:val="00485E5A"/>
    <w:rsid w:val="004903EA"/>
    <w:rsid w:val="004976BD"/>
    <w:rsid w:val="004A621C"/>
    <w:rsid w:val="004A65A5"/>
    <w:rsid w:val="004A7955"/>
    <w:rsid w:val="004B7F6D"/>
    <w:rsid w:val="004D1483"/>
    <w:rsid w:val="004D4BB2"/>
    <w:rsid w:val="004D79D9"/>
    <w:rsid w:val="004E220D"/>
    <w:rsid w:val="004E2436"/>
    <w:rsid w:val="004E2489"/>
    <w:rsid w:val="004E4E9C"/>
    <w:rsid w:val="004F0663"/>
    <w:rsid w:val="004F518B"/>
    <w:rsid w:val="00502837"/>
    <w:rsid w:val="00507955"/>
    <w:rsid w:val="00510768"/>
    <w:rsid w:val="00515C09"/>
    <w:rsid w:val="00517908"/>
    <w:rsid w:val="00523EA8"/>
    <w:rsid w:val="0053287B"/>
    <w:rsid w:val="00535673"/>
    <w:rsid w:val="00535943"/>
    <w:rsid w:val="00537DAC"/>
    <w:rsid w:val="00537E77"/>
    <w:rsid w:val="00543DDE"/>
    <w:rsid w:val="005442A0"/>
    <w:rsid w:val="0054564D"/>
    <w:rsid w:val="005537F8"/>
    <w:rsid w:val="0055764E"/>
    <w:rsid w:val="005579E3"/>
    <w:rsid w:val="00560F11"/>
    <w:rsid w:val="005615CD"/>
    <w:rsid w:val="005712B3"/>
    <w:rsid w:val="005818B7"/>
    <w:rsid w:val="005A0C3F"/>
    <w:rsid w:val="005A5011"/>
    <w:rsid w:val="005B172E"/>
    <w:rsid w:val="005B3A6C"/>
    <w:rsid w:val="005B485A"/>
    <w:rsid w:val="005B5E3B"/>
    <w:rsid w:val="005B758E"/>
    <w:rsid w:val="005E07CF"/>
    <w:rsid w:val="005E157E"/>
    <w:rsid w:val="005E15A6"/>
    <w:rsid w:val="005E1B5E"/>
    <w:rsid w:val="005E469C"/>
    <w:rsid w:val="005E4A6C"/>
    <w:rsid w:val="005E5F9E"/>
    <w:rsid w:val="005E6ABE"/>
    <w:rsid w:val="005F1A67"/>
    <w:rsid w:val="005F1E69"/>
    <w:rsid w:val="00602101"/>
    <w:rsid w:val="00622567"/>
    <w:rsid w:val="00622863"/>
    <w:rsid w:val="00624718"/>
    <w:rsid w:val="00625B5B"/>
    <w:rsid w:val="00630189"/>
    <w:rsid w:val="00630994"/>
    <w:rsid w:val="00631E46"/>
    <w:rsid w:val="006351DD"/>
    <w:rsid w:val="00646228"/>
    <w:rsid w:val="00646978"/>
    <w:rsid w:val="00651F69"/>
    <w:rsid w:val="00654815"/>
    <w:rsid w:val="00664A1D"/>
    <w:rsid w:val="00665A89"/>
    <w:rsid w:val="00670D39"/>
    <w:rsid w:val="006727B1"/>
    <w:rsid w:val="00677750"/>
    <w:rsid w:val="00693129"/>
    <w:rsid w:val="00695D67"/>
    <w:rsid w:val="006A0225"/>
    <w:rsid w:val="006A032E"/>
    <w:rsid w:val="006A287B"/>
    <w:rsid w:val="006A2FCB"/>
    <w:rsid w:val="006A4170"/>
    <w:rsid w:val="006A672A"/>
    <w:rsid w:val="006B19D5"/>
    <w:rsid w:val="006B2DEC"/>
    <w:rsid w:val="006B6DEF"/>
    <w:rsid w:val="006C1C4D"/>
    <w:rsid w:val="006C28CB"/>
    <w:rsid w:val="006C6658"/>
    <w:rsid w:val="006C6E19"/>
    <w:rsid w:val="006D333F"/>
    <w:rsid w:val="006D5F44"/>
    <w:rsid w:val="006E1884"/>
    <w:rsid w:val="006E6016"/>
    <w:rsid w:val="006E6D3D"/>
    <w:rsid w:val="007103CC"/>
    <w:rsid w:val="00712264"/>
    <w:rsid w:val="0071477C"/>
    <w:rsid w:val="00714BCA"/>
    <w:rsid w:val="00715BCB"/>
    <w:rsid w:val="0072680B"/>
    <w:rsid w:val="00727212"/>
    <w:rsid w:val="00730AC6"/>
    <w:rsid w:val="00731A02"/>
    <w:rsid w:val="007326C1"/>
    <w:rsid w:val="00733A5E"/>
    <w:rsid w:val="0075465F"/>
    <w:rsid w:val="007565D6"/>
    <w:rsid w:val="00756ADF"/>
    <w:rsid w:val="00762B3F"/>
    <w:rsid w:val="007661F8"/>
    <w:rsid w:val="007841FE"/>
    <w:rsid w:val="00785DEF"/>
    <w:rsid w:val="00790F61"/>
    <w:rsid w:val="007A042F"/>
    <w:rsid w:val="007A4C6B"/>
    <w:rsid w:val="007A6729"/>
    <w:rsid w:val="007B3837"/>
    <w:rsid w:val="007B51C4"/>
    <w:rsid w:val="007B548D"/>
    <w:rsid w:val="007B7018"/>
    <w:rsid w:val="007C4561"/>
    <w:rsid w:val="007C57BE"/>
    <w:rsid w:val="007E0E7C"/>
    <w:rsid w:val="007E0ED3"/>
    <w:rsid w:val="007E2E77"/>
    <w:rsid w:val="007E2F9A"/>
    <w:rsid w:val="007E638D"/>
    <w:rsid w:val="007F2410"/>
    <w:rsid w:val="007F2AE4"/>
    <w:rsid w:val="007F51EF"/>
    <w:rsid w:val="008015E1"/>
    <w:rsid w:val="008103DC"/>
    <w:rsid w:val="0081112F"/>
    <w:rsid w:val="00812784"/>
    <w:rsid w:val="00815239"/>
    <w:rsid w:val="00817923"/>
    <w:rsid w:val="008228E5"/>
    <w:rsid w:val="00830335"/>
    <w:rsid w:val="00832BB5"/>
    <w:rsid w:val="008421AB"/>
    <w:rsid w:val="00842C82"/>
    <w:rsid w:val="008556FB"/>
    <w:rsid w:val="0085734F"/>
    <w:rsid w:val="008602E5"/>
    <w:rsid w:val="008606CE"/>
    <w:rsid w:val="0086232F"/>
    <w:rsid w:val="00870781"/>
    <w:rsid w:val="00874565"/>
    <w:rsid w:val="00881209"/>
    <w:rsid w:val="008825B8"/>
    <w:rsid w:val="0088508F"/>
    <w:rsid w:val="0089175E"/>
    <w:rsid w:val="00893433"/>
    <w:rsid w:val="008A2B8F"/>
    <w:rsid w:val="008A37C7"/>
    <w:rsid w:val="008A4223"/>
    <w:rsid w:val="008A4407"/>
    <w:rsid w:val="008B354C"/>
    <w:rsid w:val="008D0A5E"/>
    <w:rsid w:val="008D142A"/>
    <w:rsid w:val="008D2966"/>
    <w:rsid w:val="008D3D9F"/>
    <w:rsid w:val="008D45BD"/>
    <w:rsid w:val="008D7904"/>
    <w:rsid w:val="008D7FF5"/>
    <w:rsid w:val="008E6881"/>
    <w:rsid w:val="008F3E16"/>
    <w:rsid w:val="008F621B"/>
    <w:rsid w:val="008F6B79"/>
    <w:rsid w:val="009000BB"/>
    <w:rsid w:val="00905616"/>
    <w:rsid w:val="009117C9"/>
    <w:rsid w:val="00911AAA"/>
    <w:rsid w:val="00914113"/>
    <w:rsid w:val="009205FE"/>
    <w:rsid w:val="0092541F"/>
    <w:rsid w:val="0092577D"/>
    <w:rsid w:val="009309B5"/>
    <w:rsid w:val="00930E98"/>
    <w:rsid w:val="00930EDE"/>
    <w:rsid w:val="00935708"/>
    <w:rsid w:val="0094041B"/>
    <w:rsid w:val="00941739"/>
    <w:rsid w:val="009440B9"/>
    <w:rsid w:val="009461F9"/>
    <w:rsid w:val="00947CAB"/>
    <w:rsid w:val="00950FF6"/>
    <w:rsid w:val="00951FD9"/>
    <w:rsid w:val="009532C9"/>
    <w:rsid w:val="00954B2A"/>
    <w:rsid w:val="00955AFA"/>
    <w:rsid w:val="009576BB"/>
    <w:rsid w:val="00961945"/>
    <w:rsid w:val="00962613"/>
    <w:rsid w:val="009644CA"/>
    <w:rsid w:val="00966FAA"/>
    <w:rsid w:val="0097555D"/>
    <w:rsid w:val="009757DE"/>
    <w:rsid w:val="00975811"/>
    <w:rsid w:val="009765AB"/>
    <w:rsid w:val="00982B2B"/>
    <w:rsid w:val="00982CF7"/>
    <w:rsid w:val="00984261"/>
    <w:rsid w:val="00985F23"/>
    <w:rsid w:val="0099134E"/>
    <w:rsid w:val="00992CFA"/>
    <w:rsid w:val="00996B04"/>
    <w:rsid w:val="00997ABD"/>
    <w:rsid w:val="009A0C47"/>
    <w:rsid w:val="009A51D3"/>
    <w:rsid w:val="009A5B59"/>
    <w:rsid w:val="009A5D6F"/>
    <w:rsid w:val="009A730D"/>
    <w:rsid w:val="009B33EC"/>
    <w:rsid w:val="009B4A44"/>
    <w:rsid w:val="009C1856"/>
    <w:rsid w:val="009C5B7C"/>
    <w:rsid w:val="009C6688"/>
    <w:rsid w:val="009C691C"/>
    <w:rsid w:val="009E03BF"/>
    <w:rsid w:val="009E54C3"/>
    <w:rsid w:val="009E6B6A"/>
    <w:rsid w:val="009E7D8F"/>
    <w:rsid w:val="009F0510"/>
    <w:rsid w:val="009F4356"/>
    <w:rsid w:val="00A039EB"/>
    <w:rsid w:val="00A07C70"/>
    <w:rsid w:val="00A10A16"/>
    <w:rsid w:val="00A16834"/>
    <w:rsid w:val="00A17E36"/>
    <w:rsid w:val="00A26949"/>
    <w:rsid w:val="00A325D4"/>
    <w:rsid w:val="00A3381C"/>
    <w:rsid w:val="00A35706"/>
    <w:rsid w:val="00A4116F"/>
    <w:rsid w:val="00A44652"/>
    <w:rsid w:val="00A50743"/>
    <w:rsid w:val="00A51183"/>
    <w:rsid w:val="00A5343C"/>
    <w:rsid w:val="00A576C0"/>
    <w:rsid w:val="00A629AE"/>
    <w:rsid w:val="00A637BD"/>
    <w:rsid w:val="00A64ADF"/>
    <w:rsid w:val="00A76351"/>
    <w:rsid w:val="00A77120"/>
    <w:rsid w:val="00A77892"/>
    <w:rsid w:val="00A8230E"/>
    <w:rsid w:val="00A9035F"/>
    <w:rsid w:val="00A90F16"/>
    <w:rsid w:val="00A92B3D"/>
    <w:rsid w:val="00A96BAF"/>
    <w:rsid w:val="00A9787D"/>
    <w:rsid w:val="00AA4C3E"/>
    <w:rsid w:val="00AA6E17"/>
    <w:rsid w:val="00AC0354"/>
    <w:rsid w:val="00AC2AC4"/>
    <w:rsid w:val="00AC3FF7"/>
    <w:rsid w:val="00AD582A"/>
    <w:rsid w:val="00AF23AD"/>
    <w:rsid w:val="00AF4A6B"/>
    <w:rsid w:val="00AF55A8"/>
    <w:rsid w:val="00B02D38"/>
    <w:rsid w:val="00B076FA"/>
    <w:rsid w:val="00B1294D"/>
    <w:rsid w:val="00B13346"/>
    <w:rsid w:val="00B14C07"/>
    <w:rsid w:val="00B249CF"/>
    <w:rsid w:val="00B27A0C"/>
    <w:rsid w:val="00B31483"/>
    <w:rsid w:val="00B32ABE"/>
    <w:rsid w:val="00B32F28"/>
    <w:rsid w:val="00B342EC"/>
    <w:rsid w:val="00B61470"/>
    <w:rsid w:val="00B61CEA"/>
    <w:rsid w:val="00B74247"/>
    <w:rsid w:val="00B80DDC"/>
    <w:rsid w:val="00B826FF"/>
    <w:rsid w:val="00B82ED1"/>
    <w:rsid w:val="00B832E9"/>
    <w:rsid w:val="00BA02A2"/>
    <w:rsid w:val="00BA1334"/>
    <w:rsid w:val="00BA2003"/>
    <w:rsid w:val="00BA30B0"/>
    <w:rsid w:val="00BA74D7"/>
    <w:rsid w:val="00BB138A"/>
    <w:rsid w:val="00BB3918"/>
    <w:rsid w:val="00BB70ED"/>
    <w:rsid w:val="00BC587A"/>
    <w:rsid w:val="00BC6D43"/>
    <w:rsid w:val="00BD239B"/>
    <w:rsid w:val="00BD3812"/>
    <w:rsid w:val="00BE0289"/>
    <w:rsid w:val="00BE4963"/>
    <w:rsid w:val="00BE5507"/>
    <w:rsid w:val="00BE59A6"/>
    <w:rsid w:val="00BE718A"/>
    <w:rsid w:val="00BF6E22"/>
    <w:rsid w:val="00BF715B"/>
    <w:rsid w:val="00C0280B"/>
    <w:rsid w:val="00C03DBC"/>
    <w:rsid w:val="00C124AE"/>
    <w:rsid w:val="00C124E8"/>
    <w:rsid w:val="00C12B96"/>
    <w:rsid w:val="00C14AB5"/>
    <w:rsid w:val="00C16C7E"/>
    <w:rsid w:val="00C17F8A"/>
    <w:rsid w:val="00C2229B"/>
    <w:rsid w:val="00C27694"/>
    <w:rsid w:val="00C302F3"/>
    <w:rsid w:val="00C32FD9"/>
    <w:rsid w:val="00C337A4"/>
    <w:rsid w:val="00C353EC"/>
    <w:rsid w:val="00C35506"/>
    <w:rsid w:val="00C37DDE"/>
    <w:rsid w:val="00C43400"/>
    <w:rsid w:val="00C4599A"/>
    <w:rsid w:val="00C47FD3"/>
    <w:rsid w:val="00C52C3D"/>
    <w:rsid w:val="00C547F0"/>
    <w:rsid w:val="00C627F6"/>
    <w:rsid w:val="00C637EE"/>
    <w:rsid w:val="00C64BAC"/>
    <w:rsid w:val="00C71677"/>
    <w:rsid w:val="00C72B3F"/>
    <w:rsid w:val="00C95351"/>
    <w:rsid w:val="00CA3CD8"/>
    <w:rsid w:val="00CA58E0"/>
    <w:rsid w:val="00CB2564"/>
    <w:rsid w:val="00CB6958"/>
    <w:rsid w:val="00CC60B2"/>
    <w:rsid w:val="00CD06F7"/>
    <w:rsid w:val="00CE194F"/>
    <w:rsid w:val="00CE5382"/>
    <w:rsid w:val="00CE7F88"/>
    <w:rsid w:val="00CF2EA4"/>
    <w:rsid w:val="00CF470C"/>
    <w:rsid w:val="00CF5E64"/>
    <w:rsid w:val="00CF6B80"/>
    <w:rsid w:val="00CF6E12"/>
    <w:rsid w:val="00D1068F"/>
    <w:rsid w:val="00D10F93"/>
    <w:rsid w:val="00D110CC"/>
    <w:rsid w:val="00D133E7"/>
    <w:rsid w:val="00D144F7"/>
    <w:rsid w:val="00D17080"/>
    <w:rsid w:val="00D21C8B"/>
    <w:rsid w:val="00D25F5A"/>
    <w:rsid w:val="00D27676"/>
    <w:rsid w:val="00D370D4"/>
    <w:rsid w:val="00D470DE"/>
    <w:rsid w:val="00D5303E"/>
    <w:rsid w:val="00D53444"/>
    <w:rsid w:val="00D5438A"/>
    <w:rsid w:val="00D54AB0"/>
    <w:rsid w:val="00D55BDE"/>
    <w:rsid w:val="00D55ED6"/>
    <w:rsid w:val="00D56245"/>
    <w:rsid w:val="00D62363"/>
    <w:rsid w:val="00D63074"/>
    <w:rsid w:val="00D641EE"/>
    <w:rsid w:val="00D64BC2"/>
    <w:rsid w:val="00D656D2"/>
    <w:rsid w:val="00D660D6"/>
    <w:rsid w:val="00D6740D"/>
    <w:rsid w:val="00D67D41"/>
    <w:rsid w:val="00D70873"/>
    <w:rsid w:val="00D71C00"/>
    <w:rsid w:val="00D71E4C"/>
    <w:rsid w:val="00D74396"/>
    <w:rsid w:val="00D74F21"/>
    <w:rsid w:val="00D8135A"/>
    <w:rsid w:val="00D82465"/>
    <w:rsid w:val="00D84D7D"/>
    <w:rsid w:val="00D9678E"/>
    <w:rsid w:val="00D96A6D"/>
    <w:rsid w:val="00DA3E21"/>
    <w:rsid w:val="00DB0CBA"/>
    <w:rsid w:val="00DB1D83"/>
    <w:rsid w:val="00DB4A93"/>
    <w:rsid w:val="00DB6EB5"/>
    <w:rsid w:val="00DC1BC3"/>
    <w:rsid w:val="00DC7F2F"/>
    <w:rsid w:val="00DE1626"/>
    <w:rsid w:val="00DE4E97"/>
    <w:rsid w:val="00DE50EE"/>
    <w:rsid w:val="00DE6A4E"/>
    <w:rsid w:val="00DE76E1"/>
    <w:rsid w:val="00DF1013"/>
    <w:rsid w:val="00DF320E"/>
    <w:rsid w:val="00E00FA3"/>
    <w:rsid w:val="00E0198D"/>
    <w:rsid w:val="00E026DE"/>
    <w:rsid w:val="00E02B64"/>
    <w:rsid w:val="00E06C5E"/>
    <w:rsid w:val="00E10FEF"/>
    <w:rsid w:val="00E12056"/>
    <w:rsid w:val="00E12258"/>
    <w:rsid w:val="00E123EE"/>
    <w:rsid w:val="00E12C92"/>
    <w:rsid w:val="00E13D5D"/>
    <w:rsid w:val="00E141BB"/>
    <w:rsid w:val="00E14382"/>
    <w:rsid w:val="00E2168D"/>
    <w:rsid w:val="00E23903"/>
    <w:rsid w:val="00E250E7"/>
    <w:rsid w:val="00E26EE5"/>
    <w:rsid w:val="00E27720"/>
    <w:rsid w:val="00E277B5"/>
    <w:rsid w:val="00E32A8B"/>
    <w:rsid w:val="00E376FB"/>
    <w:rsid w:val="00E41832"/>
    <w:rsid w:val="00E4482D"/>
    <w:rsid w:val="00E51CB6"/>
    <w:rsid w:val="00E5227A"/>
    <w:rsid w:val="00E5278A"/>
    <w:rsid w:val="00E5367D"/>
    <w:rsid w:val="00E56FF2"/>
    <w:rsid w:val="00E57A12"/>
    <w:rsid w:val="00E64D0C"/>
    <w:rsid w:val="00E65935"/>
    <w:rsid w:val="00E67E69"/>
    <w:rsid w:val="00E80E2C"/>
    <w:rsid w:val="00E87CDA"/>
    <w:rsid w:val="00E90E1B"/>
    <w:rsid w:val="00E95396"/>
    <w:rsid w:val="00E95557"/>
    <w:rsid w:val="00E97DF1"/>
    <w:rsid w:val="00EA5C37"/>
    <w:rsid w:val="00EA5DB4"/>
    <w:rsid w:val="00EA62FF"/>
    <w:rsid w:val="00EB45B4"/>
    <w:rsid w:val="00EC5884"/>
    <w:rsid w:val="00ED0B30"/>
    <w:rsid w:val="00ED0EEE"/>
    <w:rsid w:val="00ED24E6"/>
    <w:rsid w:val="00ED57BF"/>
    <w:rsid w:val="00EE53BA"/>
    <w:rsid w:val="00EF2231"/>
    <w:rsid w:val="00EF6AC4"/>
    <w:rsid w:val="00F00240"/>
    <w:rsid w:val="00F0051F"/>
    <w:rsid w:val="00F06754"/>
    <w:rsid w:val="00F14C15"/>
    <w:rsid w:val="00F16E4F"/>
    <w:rsid w:val="00F17AF6"/>
    <w:rsid w:val="00F2390C"/>
    <w:rsid w:val="00F30D23"/>
    <w:rsid w:val="00F50933"/>
    <w:rsid w:val="00F524FE"/>
    <w:rsid w:val="00F60ABC"/>
    <w:rsid w:val="00F62DC2"/>
    <w:rsid w:val="00F71DC1"/>
    <w:rsid w:val="00F71E8C"/>
    <w:rsid w:val="00F75E97"/>
    <w:rsid w:val="00F85E37"/>
    <w:rsid w:val="00F866A9"/>
    <w:rsid w:val="00F87238"/>
    <w:rsid w:val="00F90FF5"/>
    <w:rsid w:val="00F91A11"/>
    <w:rsid w:val="00F93230"/>
    <w:rsid w:val="00F9623D"/>
    <w:rsid w:val="00FA286C"/>
    <w:rsid w:val="00FA5B45"/>
    <w:rsid w:val="00FA794B"/>
    <w:rsid w:val="00FB2AE3"/>
    <w:rsid w:val="00FB2DED"/>
    <w:rsid w:val="00FB7E4D"/>
    <w:rsid w:val="00FC1C3B"/>
    <w:rsid w:val="00FC4894"/>
    <w:rsid w:val="00FD72E0"/>
    <w:rsid w:val="00FE15B2"/>
    <w:rsid w:val="00FE3406"/>
    <w:rsid w:val="00FE4251"/>
    <w:rsid w:val="00FE729D"/>
    <w:rsid w:val="00FF21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fill="f" fillcolor="yellow">
      <v:fill color="yellow" on="f"/>
      <o:colormru v:ext="edit" colors="#ccecff"/>
    </o:shapedefaults>
    <o:shapelayout v:ext="edit">
      <o:idmap v:ext="edit" data="1"/>
    </o:shapelayout>
  </w:shapeDefaults>
  <w:decimalSymbol w:val="."/>
  <w:listSeparator w:val=","/>
  <w14:docId w14:val="4E1772AC"/>
  <w15:docId w15:val="{BE2FCAD4-E66D-413B-99AD-523C27F1E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0E2C"/>
    <w:rPr>
      <w:sz w:val="24"/>
      <w:szCs w:val="24"/>
      <w:lang w:val="en-GB"/>
    </w:rPr>
  </w:style>
  <w:style w:type="paragraph" w:styleId="Heading1">
    <w:name w:val="heading 1"/>
    <w:basedOn w:val="Normal"/>
    <w:next w:val="Normal"/>
    <w:qFormat/>
    <w:pPr>
      <w:keepNext/>
      <w:outlineLvl w:val="0"/>
    </w:pPr>
    <w:rPr>
      <w:sz w:val="40"/>
    </w:rPr>
  </w:style>
  <w:style w:type="paragraph" w:styleId="Heading2">
    <w:name w:val="heading 2"/>
    <w:basedOn w:val="Normal"/>
    <w:next w:val="Normal"/>
    <w:qFormat/>
    <w:rsid w:val="00D5438A"/>
    <w:pPr>
      <w:keepNext/>
      <w:spacing w:before="240" w:after="60"/>
      <w:outlineLvl w:val="1"/>
    </w:pPr>
    <w:rPr>
      <w:rFonts w:ascii="Arial" w:hAnsi="Arial" w:cs="Arial"/>
      <w:b/>
      <w:bCs/>
      <w:i/>
      <w:iCs/>
      <w:sz w:val="28"/>
      <w:szCs w:val="28"/>
    </w:rPr>
  </w:style>
  <w:style w:type="paragraph" w:styleId="Heading3">
    <w:name w:val="heading 3"/>
    <w:basedOn w:val="Normal"/>
    <w:next w:val="Normal"/>
    <w:qFormat/>
    <w:pPr>
      <w:keepNext/>
      <w:outlineLvl w:val="2"/>
    </w:pPr>
    <w:rPr>
      <w:rFonts w:ascii="Arial" w:hAnsi="Arial" w:cs="Arial"/>
      <w:sz w:val="36"/>
    </w:rPr>
  </w:style>
  <w:style w:type="paragraph" w:styleId="Heading4">
    <w:name w:val="heading 4"/>
    <w:basedOn w:val="Normal"/>
    <w:next w:val="Normal"/>
    <w:qFormat/>
    <w:pPr>
      <w:keepNext/>
      <w:outlineLvl w:val="3"/>
    </w:pPr>
    <w:rPr>
      <w:rFonts w:ascii="Arial" w:hAnsi="Arial" w:cs="Arial"/>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pPr>
      <w:jc w:val="center"/>
    </w:pPr>
    <w:rPr>
      <w:b/>
      <w:sz w:val="36"/>
    </w:rPr>
  </w:style>
  <w:style w:type="paragraph" w:styleId="Header">
    <w:name w:val="header"/>
    <w:basedOn w:val="Normal"/>
    <w:link w:val="HeaderChar"/>
    <w:pPr>
      <w:tabs>
        <w:tab w:val="center" w:pos="4153"/>
        <w:tab w:val="right" w:pos="8306"/>
      </w:tabs>
    </w:pPr>
  </w:style>
  <w:style w:type="paragraph" w:styleId="BalloonText">
    <w:name w:val="Balloon Text"/>
    <w:basedOn w:val="Normal"/>
    <w:semiHidden/>
    <w:rsid w:val="00893433"/>
    <w:rPr>
      <w:rFonts w:ascii="Tahoma" w:hAnsi="Tahoma" w:cs="Tahoma"/>
      <w:sz w:val="16"/>
      <w:szCs w:val="16"/>
    </w:rPr>
  </w:style>
  <w:style w:type="table" w:styleId="TableGrid">
    <w:name w:val="Table Grid"/>
    <w:basedOn w:val="TableNormal"/>
    <w:rsid w:val="008934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rsid w:val="00D5438A"/>
    <w:rPr>
      <w:color w:val="0000FF"/>
      <w:u w:val="single"/>
    </w:rPr>
  </w:style>
  <w:style w:type="paragraph" w:styleId="TOC1">
    <w:name w:val="toc 1"/>
    <w:basedOn w:val="Normal"/>
    <w:next w:val="Normal"/>
    <w:autoRedefine/>
    <w:semiHidden/>
    <w:rsid w:val="00EE53BA"/>
    <w:pPr>
      <w:numPr>
        <w:numId w:val="1"/>
      </w:numPr>
      <w:tabs>
        <w:tab w:val="left" w:pos="480"/>
        <w:tab w:val="right" w:leader="dot" w:pos="9628"/>
      </w:tabs>
      <w:spacing w:after="240"/>
    </w:pPr>
    <w:rPr>
      <w:bCs/>
      <w:szCs w:val="20"/>
      <w:lang w:val="en-US"/>
    </w:rPr>
  </w:style>
  <w:style w:type="paragraph" w:styleId="TOC2">
    <w:name w:val="toc 2"/>
    <w:basedOn w:val="Normal"/>
    <w:next w:val="Normal"/>
    <w:autoRedefine/>
    <w:semiHidden/>
    <w:rsid w:val="00D5438A"/>
    <w:pPr>
      <w:ind w:left="240"/>
    </w:pPr>
    <w:rPr>
      <w:smallCaps/>
      <w:sz w:val="20"/>
      <w:szCs w:val="20"/>
      <w:lang w:val="en-US"/>
    </w:rPr>
  </w:style>
  <w:style w:type="paragraph" w:styleId="Subtitle">
    <w:name w:val="Subtitle"/>
    <w:basedOn w:val="Normal"/>
    <w:qFormat/>
    <w:rsid w:val="00D5438A"/>
    <w:pPr>
      <w:tabs>
        <w:tab w:val="left" w:pos="0"/>
        <w:tab w:val="left" w:pos="180"/>
        <w:tab w:val="left" w:pos="270"/>
        <w:tab w:val="left" w:pos="360"/>
        <w:tab w:val="left" w:pos="432"/>
        <w:tab w:val="left" w:pos="540"/>
        <w:tab w:val="left" w:pos="720"/>
        <w:tab w:val="left" w:pos="990"/>
        <w:tab w:val="left" w:pos="1080"/>
        <w:tab w:val="left" w:pos="1260"/>
        <w:tab w:val="left" w:pos="135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 w:val="left" w:pos="18720"/>
        <w:tab w:val="left" w:pos="19440"/>
        <w:tab w:val="left" w:pos="20160"/>
        <w:tab w:val="left" w:pos="20880"/>
        <w:tab w:val="left" w:pos="21600"/>
        <w:tab w:val="left" w:pos="22320"/>
        <w:tab w:val="left" w:pos="23040"/>
        <w:tab w:val="left" w:pos="23760"/>
        <w:tab w:val="left" w:pos="24480"/>
        <w:tab w:val="left" w:pos="25200"/>
        <w:tab w:val="left" w:pos="25920"/>
        <w:tab w:val="left" w:pos="26640"/>
      </w:tabs>
      <w:spacing w:line="240" w:lineRule="atLeast"/>
      <w:ind w:left="720" w:right="763"/>
      <w:jc w:val="center"/>
    </w:pPr>
    <w:rPr>
      <w:b/>
      <w:bCs/>
      <w:color w:val="000000"/>
      <w:sz w:val="28"/>
      <w:szCs w:val="28"/>
      <w:lang w:val="en-US"/>
    </w:rPr>
  </w:style>
  <w:style w:type="paragraph" w:styleId="BodyText">
    <w:name w:val="Body Text"/>
    <w:basedOn w:val="Normal"/>
    <w:rsid w:val="00D5438A"/>
    <w:pPr>
      <w:tabs>
        <w:tab w:val="left" w:pos="0"/>
        <w:tab w:val="left" w:pos="180"/>
        <w:tab w:val="left" w:pos="270"/>
        <w:tab w:val="left" w:pos="360"/>
        <w:tab w:val="left" w:pos="432"/>
        <w:tab w:val="left" w:pos="540"/>
        <w:tab w:val="left" w:pos="720"/>
        <w:tab w:val="left" w:pos="990"/>
        <w:tab w:val="left" w:pos="1080"/>
        <w:tab w:val="left" w:pos="1260"/>
        <w:tab w:val="left" w:pos="135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 w:val="left" w:pos="18720"/>
        <w:tab w:val="left" w:pos="19440"/>
        <w:tab w:val="left" w:pos="20160"/>
        <w:tab w:val="left" w:pos="20880"/>
        <w:tab w:val="left" w:pos="21600"/>
        <w:tab w:val="left" w:pos="22320"/>
        <w:tab w:val="left" w:pos="23040"/>
        <w:tab w:val="left" w:pos="23760"/>
        <w:tab w:val="left" w:pos="24480"/>
        <w:tab w:val="left" w:pos="25200"/>
        <w:tab w:val="left" w:pos="25920"/>
        <w:tab w:val="left" w:pos="26640"/>
      </w:tabs>
      <w:spacing w:after="120" w:line="240" w:lineRule="atLeast"/>
      <w:ind w:left="288" w:right="763"/>
      <w:jc w:val="both"/>
    </w:pPr>
    <w:rPr>
      <w:color w:val="000000"/>
    </w:rPr>
  </w:style>
  <w:style w:type="paragraph" w:styleId="BodyTextIndent">
    <w:name w:val="Body Text Indent"/>
    <w:basedOn w:val="Normal"/>
    <w:rsid w:val="00D5438A"/>
    <w:rPr>
      <w:sz w:val="20"/>
      <w:szCs w:val="20"/>
    </w:rPr>
  </w:style>
  <w:style w:type="paragraph" w:styleId="BodyTextIndent3">
    <w:name w:val="Body Text Indent 3"/>
    <w:basedOn w:val="Normal"/>
    <w:rsid w:val="00D5438A"/>
    <w:pPr>
      <w:ind w:left="432"/>
    </w:pPr>
  </w:style>
  <w:style w:type="paragraph" w:styleId="BodyText2">
    <w:name w:val="Body Text 2"/>
    <w:basedOn w:val="Normal"/>
    <w:rsid w:val="00D5438A"/>
    <w:pPr>
      <w:jc w:val="both"/>
    </w:pPr>
    <w:rPr>
      <w:lang w:val="en-US"/>
    </w:rPr>
  </w:style>
  <w:style w:type="paragraph" w:styleId="FootnoteText">
    <w:name w:val="footnote text"/>
    <w:basedOn w:val="Normal"/>
    <w:semiHidden/>
    <w:rsid w:val="00EA5DB4"/>
    <w:rPr>
      <w:sz w:val="20"/>
      <w:szCs w:val="20"/>
    </w:rPr>
  </w:style>
  <w:style w:type="paragraph" w:styleId="Footer">
    <w:name w:val="footer"/>
    <w:basedOn w:val="Normal"/>
    <w:link w:val="FooterChar"/>
    <w:uiPriority w:val="99"/>
    <w:rsid w:val="00262D11"/>
    <w:pPr>
      <w:tabs>
        <w:tab w:val="center" w:pos="4320"/>
        <w:tab w:val="right" w:pos="8640"/>
      </w:tabs>
    </w:pPr>
  </w:style>
  <w:style w:type="character" w:styleId="PageNumber">
    <w:name w:val="page number"/>
    <w:basedOn w:val="DefaultParagraphFont"/>
    <w:rsid w:val="00262D11"/>
  </w:style>
  <w:style w:type="character" w:styleId="CommentReference">
    <w:name w:val="annotation reference"/>
    <w:basedOn w:val="DefaultParagraphFont"/>
    <w:semiHidden/>
    <w:rsid w:val="00E67E69"/>
    <w:rPr>
      <w:sz w:val="16"/>
      <w:szCs w:val="16"/>
    </w:rPr>
  </w:style>
  <w:style w:type="paragraph" w:styleId="CommentText">
    <w:name w:val="annotation text"/>
    <w:basedOn w:val="Normal"/>
    <w:semiHidden/>
    <w:rsid w:val="00E67E69"/>
    <w:rPr>
      <w:sz w:val="20"/>
      <w:szCs w:val="20"/>
    </w:rPr>
  </w:style>
  <w:style w:type="paragraph" w:styleId="CommentSubject">
    <w:name w:val="annotation subject"/>
    <w:basedOn w:val="CommentText"/>
    <w:next w:val="CommentText"/>
    <w:semiHidden/>
    <w:rsid w:val="00E67E69"/>
    <w:rPr>
      <w:b/>
      <w:bCs/>
    </w:rPr>
  </w:style>
  <w:style w:type="character" w:styleId="FollowedHyperlink">
    <w:name w:val="FollowedHyperlink"/>
    <w:basedOn w:val="DefaultParagraphFont"/>
    <w:rsid w:val="003F5E2A"/>
    <w:rPr>
      <w:color w:val="606420"/>
      <w:u w:val="single"/>
    </w:rPr>
  </w:style>
  <w:style w:type="character" w:customStyle="1" w:styleId="HeaderChar">
    <w:name w:val="Header Char"/>
    <w:basedOn w:val="DefaultParagraphFont"/>
    <w:link w:val="Header"/>
    <w:rsid w:val="00F30D23"/>
    <w:rPr>
      <w:sz w:val="24"/>
      <w:szCs w:val="24"/>
      <w:lang w:val="en-GB" w:eastAsia="en-US" w:bidi="ar-SA"/>
    </w:rPr>
  </w:style>
  <w:style w:type="character" w:customStyle="1" w:styleId="FooterChar">
    <w:name w:val="Footer Char"/>
    <w:basedOn w:val="DefaultParagraphFont"/>
    <w:link w:val="Footer"/>
    <w:uiPriority w:val="99"/>
    <w:locked/>
    <w:rsid w:val="00947CAB"/>
    <w:rPr>
      <w:sz w:val="24"/>
      <w:szCs w:val="24"/>
      <w:lang w:val="en-GB" w:eastAsia="en-US" w:bidi="ar-SA"/>
    </w:rPr>
  </w:style>
  <w:style w:type="paragraph" w:customStyle="1" w:styleId="CharChar1CharCharCharCharCharCharCharCharCharCharCharCharCharCharCharChar">
    <w:name w:val="Char Char1 Char Char Char Char Char Char Char Char Char Char Char Char Char Char Char Char"/>
    <w:basedOn w:val="Normal"/>
    <w:semiHidden/>
    <w:rsid w:val="00947CAB"/>
    <w:pPr>
      <w:spacing w:after="160" w:line="240" w:lineRule="exact"/>
    </w:pPr>
    <w:rPr>
      <w:rFonts w:ascii="Verdana" w:hAnsi="Verdana"/>
      <w:sz w:val="20"/>
      <w:szCs w:val="20"/>
      <w:lang w:val="en-US"/>
    </w:rPr>
  </w:style>
  <w:style w:type="paragraph" w:styleId="NormalWeb">
    <w:name w:val="Normal (Web)"/>
    <w:basedOn w:val="Normal"/>
    <w:rsid w:val="00C4599A"/>
    <w:pPr>
      <w:spacing w:after="100" w:afterAutospacing="1"/>
    </w:pPr>
    <w:rPr>
      <w:lang w:eastAsia="en-GB"/>
    </w:rPr>
  </w:style>
  <w:style w:type="character" w:styleId="Strong">
    <w:name w:val="Strong"/>
    <w:qFormat/>
    <w:rsid w:val="00C4599A"/>
    <w:rPr>
      <w:rFonts w:cs="Verdana"/>
      <w:b/>
      <w:bCs/>
      <w:color w:val="000000"/>
      <w:sz w:val="17"/>
      <w:szCs w:val="17"/>
    </w:rPr>
  </w:style>
  <w:style w:type="paragraph" w:customStyle="1" w:styleId="subheadinglite">
    <w:name w:val="subheadinglite"/>
    <w:basedOn w:val="Normal"/>
    <w:rsid w:val="00C4599A"/>
    <w:pPr>
      <w:spacing w:before="100" w:beforeAutospacing="1" w:after="100" w:afterAutospacing="1"/>
    </w:pPr>
    <w:rPr>
      <w:lang w:eastAsia="en-GB"/>
    </w:rPr>
  </w:style>
  <w:style w:type="character" w:customStyle="1" w:styleId="CharChar1">
    <w:name w:val="Char Char1"/>
    <w:basedOn w:val="DefaultParagraphFont"/>
    <w:rsid w:val="008D3D9F"/>
    <w:rPr>
      <w:sz w:val="24"/>
      <w:szCs w:val="24"/>
      <w:lang w:val="en-GB" w:eastAsia="en-GB"/>
    </w:rPr>
  </w:style>
  <w:style w:type="paragraph" w:customStyle="1" w:styleId="body">
    <w:name w:val="body"/>
    <w:basedOn w:val="Normal"/>
    <w:rsid w:val="008D3D9F"/>
    <w:pPr>
      <w:spacing w:before="100" w:beforeAutospacing="1" w:after="100" w:afterAutospacing="1"/>
    </w:pPr>
    <w:rPr>
      <w:lang w:eastAsia="en-GB"/>
    </w:rPr>
  </w:style>
  <w:style w:type="paragraph" w:customStyle="1" w:styleId="H2">
    <w:name w:val="H2"/>
    <w:basedOn w:val="Normal"/>
    <w:next w:val="Normal"/>
    <w:rsid w:val="008D3D9F"/>
    <w:pPr>
      <w:keepNext/>
      <w:spacing w:before="100" w:after="100"/>
      <w:outlineLvl w:val="2"/>
    </w:pPr>
    <w:rPr>
      <w:b/>
      <w:snapToGrid w:val="0"/>
      <w:sz w:val="36"/>
      <w:szCs w:val="20"/>
    </w:rPr>
  </w:style>
  <w:style w:type="paragraph" w:styleId="TOC3">
    <w:name w:val="toc 3"/>
    <w:basedOn w:val="Normal"/>
    <w:next w:val="Normal"/>
    <w:autoRedefine/>
    <w:semiHidden/>
    <w:rsid w:val="008D3D9F"/>
    <w:pPr>
      <w:ind w:left="480"/>
    </w:pPr>
  </w:style>
  <w:style w:type="paragraph" w:customStyle="1" w:styleId="TvR1">
    <w:name w:val="TvR 1"/>
    <w:basedOn w:val="Heading1"/>
    <w:next w:val="TOC2"/>
    <w:rsid w:val="000C7093"/>
    <w:rPr>
      <w:rFonts w:ascii="Arial" w:hAnsi="Arial" w:cs="Arial"/>
      <w:b/>
      <w:sz w:val="24"/>
    </w:rPr>
  </w:style>
  <w:style w:type="paragraph" w:customStyle="1" w:styleId="NormalArial">
    <w:name w:val="Normal + Arial"/>
    <w:aliases w:val="Italic,Gray-80%"/>
    <w:basedOn w:val="Heading1"/>
    <w:rsid w:val="005F1A67"/>
    <w:pPr>
      <w:tabs>
        <w:tab w:val="left" w:pos="567"/>
      </w:tabs>
    </w:pPr>
    <w:rPr>
      <w:rFonts w:ascii="Arial" w:hAnsi="Arial" w:cs="Arial"/>
      <w:b/>
    </w:rPr>
  </w:style>
  <w:style w:type="paragraph" w:customStyle="1" w:styleId="Default">
    <w:name w:val="Default"/>
    <w:rsid w:val="004513E5"/>
    <w:pPr>
      <w:autoSpaceDE w:val="0"/>
      <w:autoSpaceDN w:val="0"/>
      <w:adjustRightInd w:val="0"/>
    </w:pPr>
    <w:rPr>
      <w:rFonts w:ascii="Arial" w:hAnsi="Arial" w:cs="Arial"/>
      <w:color w:val="000000"/>
      <w:sz w:val="24"/>
      <w:szCs w:val="24"/>
      <w:lang w:val="en-GB" w:eastAsia="ko-KR"/>
    </w:rPr>
  </w:style>
  <w:style w:type="paragraph" w:customStyle="1" w:styleId="Char">
    <w:name w:val="Char"/>
    <w:basedOn w:val="Normal"/>
    <w:semiHidden/>
    <w:rsid w:val="00F91A11"/>
    <w:pPr>
      <w:spacing w:after="160" w:line="240" w:lineRule="exact"/>
    </w:pPr>
    <w:rPr>
      <w:rFonts w:ascii="Verdana" w:hAnsi="Verdana"/>
      <w:sz w:val="20"/>
      <w:szCs w:val="20"/>
      <w:lang w:val="en-US"/>
    </w:rPr>
  </w:style>
  <w:style w:type="paragraph" w:styleId="ListParagraph">
    <w:name w:val="List Paragraph"/>
    <w:basedOn w:val="Normal"/>
    <w:uiPriority w:val="34"/>
    <w:qFormat/>
    <w:rsid w:val="00EE53BA"/>
    <w:pPr>
      <w:ind w:left="720"/>
      <w:contextualSpacing/>
    </w:pPr>
  </w:style>
  <w:style w:type="paragraph" w:styleId="Revision">
    <w:name w:val="Revision"/>
    <w:hidden/>
    <w:uiPriority w:val="99"/>
    <w:semiHidden/>
    <w:rsid w:val="00BA2003"/>
    <w:rPr>
      <w:sz w:val="24"/>
      <w:szCs w:val="24"/>
      <w:lang w:val="en-GB"/>
    </w:rPr>
  </w:style>
  <w:style w:type="character" w:styleId="Emphasis">
    <w:name w:val="Emphasis"/>
    <w:basedOn w:val="DefaultParagraphFont"/>
    <w:qFormat/>
    <w:rsid w:val="00C52C3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1764263">
      <w:bodyDiv w:val="1"/>
      <w:marLeft w:val="0"/>
      <w:marRight w:val="0"/>
      <w:marTop w:val="0"/>
      <w:marBottom w:val="0"/>
      <w:divBdr>
        <w:top w:val="none" w:sz="0" w:space="0" w:color="auto"/>
        <w:left w:val="none" w:sz="0" w:space="0" w:color="auto"/>
        <w:bottom w:val="none" w:sz="0" w:space="0" w:color="auto"/>
        <w:right w:val="none" w:sz="0" w:space="0" w:color="auto"/>
      </w:divBdr>
    </w:div>
    <w:div w:id="1249268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google.co.uk/url?sa=i&amp;rct=j&amp;q=&amp;esrc=s&amp;source=images&amp;cd=&amp;cad=rja&amp;uact=8&amp;ved=0ahUKEwiRrf2v3IzSAhXBuxQKHYdUBsAQjRwIBw&amp;url=http://www.newportcityhomes.com/about-us/News/Pages/2014/08%20August/Gwent-Police-NATO-film.aspx&amp;psig=AFQjCNFNRGkQ6KTokmfdSMFU7VsDfyuxhw&amp;ust=1487063227900699"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99AE902E7DBC4A90EABF4B87BB7D5D" ma:contentTypeVersion="9" ma:contentTypeDescription="Create a new document." ma:contentTypeScope="" ma:versionID="547e1089964d1b376cc13880a51aba5d">
  <xsd:schema xmlns:xsd="http://www.w3.org/2001/XMLSchema" xmlns:xs="http://www.w3.org/2001/XMLSchema" xmlns:p="http://schemas.microsoft.com/office/2006/metadata/properties" xmlns:ns3="fb6b97cf-7331-40db-be90-6cfa827a7514" targetNamespace="http://schemas.microsoft.com/office/2006/metadata/properties" ma:root="true" ma:fieldsID="eccb17e717724fab7b83f892732f5835" ns3:_="">
    <xsd:import namespace="fb6b97cf-7331-40db-be90-6cfa827a751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6b97cf-7331-40db-be90-6cfa827a751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A21796-3601-4DA6-AE9A-AE73EA559D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6b97cf-7331-40db-be90-6cfa827a75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6C0996-E0E1-4E76-9A19-F27FDAE4CF7E}">
  <ds:schemaRefs>
    <ds:schemaRef ds:uri="http://schemas.microsoft.com/sharepoint/v3/contenttype/forms"/>
  </ds:schemaRefs>
</ds:datastoreItem>
</file>

<file path=customXml/itemProps3.xml><?xml version="1.0" encoding="utf-8"?>
<ds:datastoreItem xmlns:ds="http://schemas.openxmlformats.org/officeDocument/2006/customXml" ds:itemID="{272C3FBE-6A68-44D5-BCE7-115DC47B66AB}">
  <ds:schemaRefs>
    <ds:schemaRef ds:uri="http://schemas.microsoft.com/office/2006/documentManagement/types"/>
    <ds:schemaRef ds:uri="http://purl.org/dc/elements/1.1/"/>
    <ds:schemaRef ds:uri="http://schemas.microsoft.com/office/infopath/2007/PartnerControls"/>
    <ds:schemaRef ds:uri="http://purl.org/dc/terms/"/>
    <ds:schemaRef ds:uri="fb6b97cf-7331-40db-be90-6cfa827a7514"/>
    <ds:schemaRef ds:uri="http://schemas.openxmlformats.org/package/2006/metadata/core-properties"/>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EEA5F8F4-53DC-4A36-9B89-59F051E3A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6167</Words>
  <Characters>35154</Characters>
  <Application>Microsoft Office Word</Application>
  <DocSecurity>4</DocSecurity>
  <Lines>292</Lines>
  <Paragraphs>82</Paragraphs>
  <ScaleCrop>false</ScaleCrop>
  <HeadingPairs>
    <vt:vector size="2" baseType="variant">
      <vt:variant>
        <vt:lpstr>Title</vt:lpstr>
      </vt:variant>
      <vt:variant>
        <vt:i4>1</vt:i4>
      </vt:variant>
    </vt:vector>
  </HeadingPairs>
  <TitlesOfParts>
    <vt:vector size="1" baseType="lpstr">
      <vt:lpstr>Procedure Template 2016</vt:lpstr>
    </vt:vector>
  </TitlesOfParts>
  <Company>Hewlett-Packard</Company>
  <LinksUpToDate>false</LinksUpToDate>
  <CharactersWithSpaces>41239</CharactersWithSpaces>
  <SharedDoc>false</SharedDoc>
  <HLinks>
    <vt:vector size="30" baseType="variant">
      <vt:variant>
        <vt:i4>720909</vt:i4>
      </vt:variant>
      <vt:variant>
        <vt:i4>36</vt:i4>
      </vt:variant>
      <vt:variant>
        <vt:i4>0</vt:i4>
      </vt:variant>
      <vt:variant>
        <vt:i4>5</vt:i4>
      </vt:variant>
      <vt:variant>
        <vt:lpwstr/>
      </vt:variant>
      <vt:variant>
        <vt:lpwstr>index</vt:lpwstr>
      </vt:variant>
      <vt:variant>
        <vt:i4>720909</vt:i4>
      </vt:variant>
      <vt:variant>
        <vt:i4>33</vt:i4>
      </vt:variant>
      <vt:variant>
        <vt:i4>0</vt:i4>
      </vt:variant>
      <vt:variant>
        <vt:i4>5</vt:i4>
      </vt:variant>
      <vt:variant>
        <vt:lpwstr/>
      </vt:variant>
      <vt:variant>
        <vt:lpwstr>index</vt:lpwstr>
      </vt:variant>
      <vt:variant>
        <vt:i4>720909</vt:i4>
      </vt:variant>
      <vt:variant>
        <vt:i4>30</vt:i4>
      </vt:variant>
      <vt:variant>
        <vt:i4>0</vt:i4>
      </vt:variant>
      <vt:variant>
        <vt:i4>5</vt:i4>
      </vt:variant>
      <vt:variant>
        <vt:lpwstr/>
      </vt:variant>
      <vt:variant>
        <vt:lpwstr>index</vt:lpwstr>
      </vt:variant>
      <vt:variant>
        <vt:i4>720909</vt:i4>
      </vt:variant>
      <vt:variant>
        <vt:i4>27</vt:i4>
      </vt:variant>
      <vt:variant>
        <vt:i4>0</vt:i4>
      </vt:variant>
      <vt:variant>
        <vt:i4>5</vt:i4>
      </vt:variant>
      <vt:variant>
        <vt:lpwstr/>
      </vt:variant>
      <vt:variant>
        <vt:lpwstr>index</vt:lpwstr>
      </vt:variant>
      <vt:variant>
        <vt:i4>720909</vt:i4>
      </vt:variant>
      <vt:variant>
        <vt:i4>0</vt:i4>
      </vt:variant>
      <vt:variant>
        <vt:i4>0</vt:i4>
      </vt:variant>
      <vt:variant>
        <vt:i4>5</vt:i4>
      </vt:variant>
      <vt:variant>
        <vt:lpwstr/>
      </vt:variant>
      <vt:variant>
        <vt:lpwstr>index</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Procedure Template 2016</dc:title>
  <dc:creator>Autorised User</dc:creator>
  <cp:lastModifiedBy>Neil,Sharon swp3514</cp:lastModifiedBy>
  <cp:revision>2</cp:revision>
  <cp:lastPrinted>2011-01-11T07:54:00Z</cp:lastPrinted>
  <dcterms:created xsi:type="dcterms:W3CDTF">2020-10-01T07:39:00Z</dcterms:created>
  <dcterms:modified xsi:type="dcterms:W3CDTF">2020-10-01T07:39:00Z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0x0101009499AE902E7DBC4A90EABF4B87BB7D5D</vt:lpwstr>
  </property>
  <property fmtid="{D5CDD505-2E9C-101B-9397-08002B2CF9AE}" pid="3" name="_dlc_DocIdItemGuid">
    <vt:lpwstr>b7e3972d-e2ed-4b7f-a5ba-42e674c54d95</vt:lpwstr>
  </property>
  <property fmtid="{D5CDD505-2E9C-101B-9397-08002B2CF9AE}" pid="4" name="DepartmentCategory">
    <vt:lpwstr>139;#Planning and Performance|18ce693f-bf4e-4d3f-a1d6-329fa8d40377</vt:lpwstr>
  </property>
  <property fmtid="{D5CDD505-2E9C-101B-9397-08002B2CF9AE}" pid="5" name="GPMS">
    <vt:lpwstr>3;#Not Protectively Marked|618430b3-7e94-4be9-82e1-85cd267e433c</vt:lpwstr>
  </property>
  <property fmtid="{D5CDD505-2E9C-101B-9397-08002B2CF9AE}" pid="6" name="k3a34a27aa72454cb6925d264137f7d4">
    <vt:lpwstr/>
  </property>
  <property fmtid="{D5CDD505-2E9C-101B-9397-08002B2CF9AE}" pid="7" name="Policy or Procedure Type">
    <vt:lpwstr>2086;#Procedure|0a33e1b8-c9e8-48ff-a83b-725c6106ce56</vt:lpwstr>
  </property>
  <property fmtid="{D5CDD505-2E9C-101B-9397-08002B2CF9AE}" pid="8" name="IntranetKeywords">
    <vt:lpwstr>2762;#Procedure|94836051-f109-4e6a-87cd-44a8026add78;#846;#Template|04bb338a-468e-46d1-9005-988b361495e6</vt:lpwstr>
  </property>
  <property fmtid="{D5CDD505-2E9C-101B-9397-08002B2CF9AE}" pid="9" name="Governance Document">
    <vt:lpwstr/>
  </property>
  <property fmtid="{D5CDD505-2E9C-101B-9397-08002B2CF9AE}" pid="10" name="Business Area">
    <vt:lpwstr>2138;#Templates|5be6ec63-090c-463b-9b31-796ed9ac8682</vt:lpwstr>
  </property>
  <property fmtid="{D5CDD505-2E9C-101B-9397-08002B2CF9AE}" pid="11" name="Governance Document Type">
    <vt:lpwstr/>
  </property>
  <property fmtid="{D5CDD505-2E9C-101B-9397-08002B2CF9AE}" pid="12" name="g0b8704db2b7498ca5c31bb630603b20">
    <vt:lpwstr/>
  </property>
  <property fmtid="{D5CDD505-2E9C-101B-9397-08002B2CF9AE}" pid="13" name="FullName">
    <vt:lpwstr>U:\Other\Office of the Police and Crime Commissioner\GOVERNANCE\Joint Audit Committee\Agendas\2018\13th September\Item 17 Sponsorship Policy and Procedure 2018 - JAC Final.docx</vt:lpwstr>
  </property>
  <property fmtid="{D5CDD505-2E9C-101B-9397-08002B2CF9AE}" pid="14" name="Protective Marking Classification">
    <vt:lpwstr>OFFICIAL - NO MARKING</vt:lpwstr>
  </property>
  <property fmtid="{D5CDD505-2E9C-101B-9397-08002B2CF9AE}" pid="15" name="Additional Descriptor">
    <vt:lpwstr/>
  </property>
  <property fmtid="{D5CDD505-2E9C-101B-9397-08002B2CF9AE}" pid="16" name="Impact Level">
    <vt:i4>0</vt:i4>
  </property>
  <property fmtid="{D5CDD505-2E9C-101B-9397-08002B2CF9AE}" pid="17" name="MSIP_Label_f2acd28b-79a3-4a0f-b0ff-4b75658b1549_Enabled">
    <vt:lpwstr>True</vt:lpwstr>
  </property>
  <property fmtid="{D5CDD505-2E9C-101B-9397-08002B2CF9AE}" pid="18" name="MSIP_Label_f2acd28b-79a3-4a0f-b0ff-4b75658b1549_SiteId">
    <vt:lpwstr>e46c8472-ef5d-4b63-bc74-4a60db42c371</vt:lpwstr>
  </property>
  <property fmtid="{D5CDD505-2E9C-101B-9397-08002B2CF9AE}" pid="19" name="MSIP_Label_f2acd28b-79a3-4a0f-b0ff-4b75658b1549_Owner">
    <vt:lpwstr>Richard.Brown@gwent.police.uk</vt:lpwstr>
  </property>
  <property fmtid="{D5CDD505-2E9C-101B-9397-08002B2CF9AE}" pid="20" name="MSIP_Label_f2acd28b-79a3-4a0f-b0ff-4b75658b1549_SetDate">
    <vt:lpwstr>2020-09-04T06:55:38.7607821Z</vt:lpwstr>
  </property>
  <property fmtid="{D5CDD505-2E9C-101B-9397-08002B2CF9AE}" pid="21" name="MSIP_Label_f2acd28b-79a3-4a0f-b0ff-4b75658b1549_Name">
    <vt:lpwstr>OFFICIAL</vt:lpwstr>
  </property>
  <property fmtid="{D5CDD505-2E9C-101B-9397-08002B2CF9AE}" pid="22" name="MSIP_Label_f2acd28b-79a3-4a0f-b0ff-4b75658b1549_Application">
    <vt:lpwstr>Microsoft Azure Information Protection</vt:lpwstr>
  </property>
  <property fmtid="{D5CDD505-2E9C-101B-9397-08002B2CF9AE}" pid="23" name="MSIP_Label_f2acd28b-79a3-4a0f-b0ff-4b75658b1549_ActionId">
    <vt:lpwstr>2179bdf7-531f-477c-a1e4-b98e17827ff3</vt:lpwstr>
  </property>
  <property fmtid="{D5CDD505-2E9C-101B-9397-08002B2CF9AE}" pid="24" name="MSIP_Label_f2acd28b-79a3-4a0f-b0ff-4b75658b1549_Extended_MSFT_Method">
    <vt:lpwstr>Automatic</vt:lpwstr>
  </property>
  <property fmtid="{D5CDD505-2E9C-101B-9397-08002B2CF9AE}" pid="25" name="Sensitivity">
    <vt:lpwstr>OFFICIAL</vt:lpwstr>
  </property>
  <property fmtid="{D5CDD505-2E9C-101B-9397-08002B2CF9AE}" pid="26" name="TitusGUID">
    <vt:lpwstr>ad08483d-d9ae-4ad6-8df7-8334f34087cd</vt:lpwstr>
  </property>
  <property fmtid="{D5CDD505-2E9C-101B-9397-08002B2CF9AE}" pid="27" name="Classification">
    <vt:lpwstr>OFFICIAL</vt:lpwstr>
  </property>
  <property fmtid="{D5CDD505-2E9C-101B-9397-08002B2CF9AE}" pid="28" name="Visibility">
    <vt:lpwstr>NOT VISIBLE</vt:lpwstr>
  </property>
</Properties>
</file>