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63A16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95520">
              <w:rPr>
                <w:b/>
                <w:color w:val="auto"/>
                <w:sz w:val="32"/>
              </w:rPr>
              <w:t>Robert Holbrook</w:t>
            </w:r>
          </w:p>
          <w:p w14:paraId="44290483" w14:textId="77777777" w:rsidR="00FF6BE0" w:rsidRDefault="00FF6BE0" w:rsidP="00340E9A">
            <w:pPr>
              <w:overflowPunct/>
              <w:autoSpaceDE/>
              <w:autoSpaceDN/>
              <w:adjustRightInd/>
              <w:ind w:right="237"/>
              <w:textAlignment w:val="auto"/>
              <w:rPr>
                <w:b/>
                <w:color w:val="auto"/>
                <w:sz w:val="32"/>
              </w:rPr>
            </w:pPr>
          </w:p>
          <w:p w14:paraId="161E8B2D" w14:textId="5925DB3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95520">
              <w:rPr>
                <w:b/>
                <w:color w:val="auto"/>
                <w:sz w:val="32"/>
              </w:rPr>
              <w:t xml:space="preserve">  </w:t>
            </w:r>
            <w:r w:rsidR="00095520" w:rsidRPr="00095520">
              <w:rPr>
                <w:b/>
                <w:color w:val="auto"/>
                <w:sz w:val="32"/>
              </w:rPr>
              <w:t>2024197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6159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143444049"/>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00B91946" w:rsidR="00AA666E" w:rsidRDefault="00025650" w:rsidP="00340E9A">
      <w:pPr>
        <w:ind w:right="237"/>
        <w:jc w:val="both"/>
        <w:rPr>
          <w:b/>
          <w:sz w:val="24"/>
          <w:szCs w:val="24"/>
        </w:rPr>
      </w:pPr>
      <w:r w:rsidRPr="00025650">
        <w:rPr>
          <w:b/>
          <w:sz w:val="24"/>
          <w:szCs w:val="24"/>
        </w:rPr>
        <w:t>ANSWER:</w:t>
      </w:r>
      <w:r w:rsidR="00095520">
        <w:rPr>
          <w:b/>
          <w:sz w:val="24"/>
          <w:szCs w:val="24"/>
        </w:rPr>
        <w:t xml:space="preserve"> </w:t>
      </w:r>
    </w:p>
    <w:p w14:paraId="18187352" w14:textId="77777777" w:rsidR="00F46DC7" w:rsidRDefault="00F46DC7" w:rsidP="00340E9A">
      <w:pPr>
        <w:ind w:right="237"/>
        <w:jc w:val="both"/>
        <w:rPr>
          <w:b/>
          <w:sz w:val="24"/>
          <w:szCs w:val="24"/>
        </w:rPr>
      </w:pPr>
    </w:p>
    <w:p w14:paraId="10772747" w14:textId="77777777" w:rsidR="00A47824" w:rsidRPr="001979BF" w:rsidRDefault="00A47824" w:rsidP="00A47824">
      <w:pPr>
        <w:spacing w:line="360" w:lineRule="auto"/>
        <w:rPr>
          <w:sz w:val="24"/>
          <w:szCs w:val="24"/>
        </w:rPr>
      </w:pPr>
      <w:r w:rsidRPr="00E87B33">
        <w:rPr>
          <w:sz w:val="24"/>
          <w:szCs w:val="24"/>
        </w:rPr>
        <w:t xml:space="preserve">‘The College of Policing plays a critical role in the policing system…’ (College of Policing 2023). This bold statement emphasises the importance of the College of Policing but what impact and relevance does the organisation have? To explore this in more detail, this essay will firstly consider the three core functions of the College of Policing. </w:t>
      </w:r>
      <w:r w:rsidRPr="001979BF">
        <w:rPr>
          <w:sz w:val="24"/>
          <w:szCs w:val="24"/>
        </w:rPr>
        <w:t>These main functions were reviewed in the College of Policing Corporate Strategy published in 2022 and aim to be at the core of the police forces mission to ‘boost professionalism, drive consistency and improve leadership.’ (College of Policing 2022)</w:t>
      </w:r>
    </w:p>
    <w:p w14:paraId="7A4987E9" w14:textId="77777777" w:rsidR="001D391F" w:rsidRPr="001979BF" w:rsidRDefault="001D391F" w:rsidP="00A47824">
      <w:pPr>
        <w:spacing w:line="360" w:lineRule="auto"/>
        <w:rPr>
          <w:sz w:val="24"/>
          <w:szCs w:val="24"/>
        </w:rPr>
      </w:pPr>
    </w:p>
    <w:p w14:paraId="462A8E68" w14:textId="77777777" w:rsidR="00A47824" w:rsidRPr="00B45DD0" w:rsidRDefault="00A47824" w:rsidP="00A47824">
      <w:pPr>
        <w:spacing w:line="360" w:lineRule="auto"/>
        <w:rPr>
          <w:sz w:val="24"/>
          <w:szCs w:val="24"/>
        </w:rPr>
      </w:pPr>
      <w:r w:rsidRPr="001979BF">
        <w:rPr>
          <w:sz w:val="24"/>
          <w:szCs w:val="24"/>
        </w:rPr>
        <w:t xml:space="preserve">To begin with, setting standards. The College of Policing has created guidelines to support police officers in providing consistent and improved services for members of the public. </w:t>
      </w:r>
      <w:r w:rsidRPr="00B45DD0">
        <w:rPr>
          <w:sz w:val="24"/>
          <w:szCs w:val="24"/>
        </w:rPr>
        <w:t xml:space="preserve">The aim of specific standards guidance enables officers to continually </w:t>
      </w:r>
      <w:r w:rsidRPr="00B45DD0">
        <w:rPr>
          <w:sz w:val="24"/>
          <w:szCs w:val="24"/>
        </w:rPr>
        <w:lastRenderedPageBreak/>
        <w:t>improve their service and provide opportunities for accredited training which is ‘widely used.’ (College of Policing 2022 p10)</w:t>
      </w:r>
    </w:p>
    <w:p w14:paraId="1BC8EDD3" w14:textId="77777777" w:rsidR="001D391F" w:rsidRPr="00B45DD0" w:rsidRDefault="001D391F" w:rsidP="00A47824">
      <w:pPr>
        <w:spacing w:line="360" w:lineRule="auto"/>
        <w:rPr>
          <w:sz w:val="24"/>
          <w:szCs w:val="24"/>
        </w:rPr>
      </w:pPr>
    </w:p>
    <w:p w14:paraId="69A60DC9" w14:textId="77777777" w:rsidR="00A47824" w:rsidRPr="00863A57" w:rsidRDefault="00A47824" w:rsidP="00A47824">
      <w:pPr>
        <w:spacing w:line="360" w:lineRule="auto"/>
        <w:rPr>
          <w:sz w:val="24"/>
          <w:szCs w:val="24"/>
        </w:rPr>
      </w:pPr>
      <w:r w:rsidRPr="00B45DD0">
        <w:rPr>
          <w:sz w:val="24"/>
          <w:szCs w:val="24"/>
        </w:rPr>
        <w:t xml:space="preserve">Secondly, the desire to share knowledge and good practice emphasises the importance of using evidence-based approaches to guide practice. As a key function, officers are encouraged and supported to explore the latest innovations in practice to support decision making. The sharing of good practice could be within one police force or perhaps reaching further afield. </w:t>
      </w:r>
      <w:r w:rsidRPr="00863A57">
        <w:rPr>
          <w:sz w:val="24"/>
          <w:szCs w:val="24"/>
        </w:rPr>
        <w:t xml:space="preserve">As identified by Dame Shirley Pearce (2014), the world has changed and is ever changing since the early days of policing. It is paramount that police forces maintain effective methods for crime reduction. </w:t>
      </w:r>
    </w:p>
    <w:p w14:paraId="0CCCF7BA" w14:textId="77777777" w:rsidR="001D391F" w:rsidRPr="00863A57" w:rsidRDefault="001D391F" w:rsidP="00A47824">
      <w:pPr>
        <w:spacing w:line="360" w:lineRule="auto"/>
        <w:rPr>
          <w:sz w:val="24"/>
          <w:szCs w:val="24"/>
        </w:rPr>
      </w:pPr>
    </w:p>
    <w:p w14:paraId="226BC857" w14:textId="77777777" w:rsidR="00A47824" w:rsidRPr="006C1CCC" w:rsidRDefault="00A47824" w:rsidP="00A47824">
      <w:pPr>
        <w:spacing w:line="360" w:lineRule="auto"/>
        <w:rPr>
          <w:sz w:val="24"/>
          <w:szCs w:val="24"/>
        </w:rPr>
      </w:pPr>
      <w:r w:rsidRPr="00863A57">
        <w:rPr>
          <w:sz w:val="24"/>
          <w:szCs w:val="24"/>
        </w:rPr>
        <w:t xml:space="preserve">In connection with sharing knowledge, the third core function identifies supporting professional development as crucial </w:t>
      </w:r>
      <w:proofErr w:type="gramStart"/>
      <w:r w:rsidRPr="00863A57">
        <w:rPr>
          <w:sz w:val="24"/>
          <w:szCs w:val="24"/>
        </w:rPr>
        <w:t>in order to</w:t>
      </w:r>
      <w:proofErr w:type="gramEnd"/>
      <w:r w:rsidRPr="00863A57">
        <w:rPr>
          <w:sz w:val="24"/>
          <w:szCs w:val="24"/>
        </w:rPr>
        <w:t xml:space="preserve"> continue to improve services. Police Officers are encouraged to consider their career pathway and continue with their professional development not only for promotions but to also enhance or specialise in their area of interest. </w:t>
      </w:r>
      <w:r w:rsidRPr="006C1CCC">
        <w:rPr>
          <w:sz w:val="24"/>
          <w:szCs w:val="24"/>
        </w:rPr>
        <w:t xml:space="preserve">Alongside professional opportunities are the ongoing </w:t>
      </w:r>
      <w:proofErr w:type="spellStart"/>
      <w:r w:rsidRPr="006C1CCC">
        <w:rPr>
          <w:sz w:val="24"/>
          <w:szCs w:val="24"/>
        </w:rPr>
        <w:t>well being</w:t>
      </w:r>
      <w:proofErr w:type="spellEnd"/>
      <w:r w:rsidRPr="006C1CCC">
        <w:rPr>
          <w:sz w:val="24"/>
          <w:szCs w:val="24"/>
        </w:rPr>
        <w:t xml:space="preserve"> services available to officers from the College of Policing. As identified in Corporate Strategy (2022) officers can continue to access support via Oscar Kilo as a wellbeing service. Officers </w:t>
      </w:r>
      <w:proofErr w:type="spellStart"/>
      <w:r w:rsidRPr="006C1CCC">
        <w:rPr>
          <w:sz w:val="24"/>
          <w:szCs w:val="24"/>
        </w:rPr>
        <w:t>well being</w:t>
      </w:r>
      <w:proofErr w:type="spellEnd"/>
      <w:r w:rsidRPr="006C1CCC">
        <w:rPr>
          <w:sz w:val="24"/>
          <w:szCs w:val="24"/>
        </w:rPr>
        <w:t xml:space="preserve"> is also viewed as a priority for the police service to run effectively. </w:t>
      </w:r>
    </w:p>
    <w:p w14:paraId="28C41E91" w14:textId="77777777" w:rsidR="001D391F" w:rsidRPr="006C1CCC" w:rsidRDefault="001D391F" w:rsidP="00A47824">
      <w:pPr>
        <w:spacing w:line="360" w:lineRule="auto"/>
        <w:rPr>
          <w:sz w:val="24"/>
          <w:szCs w:val="24"/>
        </w:rPr>
      </w:pPr>
    </w:p>
    <w:p w14:paraId="1BF16FCC" w14:textId="77777777" w:rsidR="00A47824" w:rsidRPr="007F0C50" w:rsidRDefault="00A47824" w:rsidP="00A47824">
      <w:pPr>
        <w:spacing w:line="360" w:lineRule="auto"/>
        <w:rPr>
          <w:sz w:val="24"/>
          <w:szCs w:val="24"/>
        </w:rPr>
      </w:pPr>
      <w:r w:rsidRPr="006C1CCC">
        <w:rPr>
          <w:sz w:val="24"/>
          <w:szCs w:val="24"/>
        </w:rPr>
        <w:t xml:space="preserve">With the three key functions at the core of the College of Policing there are also five strategic ambitions identified. </w:t>
      </w:r>
      <w:r w:rsidRPr="007F0C50">
        <w:rPr>
          <w:sz w:val="24"/>
          <w:szCs w:val="24"/>
        </w:rPr>
        <w:t>The ambitions were created following a fundamental review in 2022. These include:</w:t>
      </w:r>
    </w:p>
    <w:p w14:paraId="185AB5CF" w14:textId="77777777" w:rsidR="00A47824" w:rsidRPr="007F0C50" w:rsidRDefault="00A47824" w:rsidP="00A47824">
      <w:pPr>
        <w:pStyle w:val="ListParagraph"/>
        <w:numPr>
          <w:ilvl w:val="0"/>
          <w:numId w:val="6"/>
        </w:numPr>
        <w:spacing w:line="360" w:lineRule="auto"/>
        <w:rPr>
          <w:sz w:val="24"/>
          <w:szCs w:val="24"/>
        </w:rPr>
      </w:pPr>
      <w:r w:rsidRPr="007F0C50">
        <w:rPr>
          <w:sz w:val="24"/>
          <w:szCs w:val="24"/>
        </w:rPr>
        <w:t>Building trust and a fair culture.</w:t>
      </w:r>
    </w:p>
    <w:p w14:paraId="6AFD91BA" w14:textId="77777777" w:rsidR="00A47824" w:rsidRPr="007F0C50" w:rsidRDefault="00A47824" w:rsidP="00A47824">
      <w:pPr>
        <w:pStyle w:val="ListParagraph"/>
        <w:numPr>
          <w:ilvl w:val="0"/>
          <w:numId w:val="6"/>
        </w:numPr>
        <w:spacing w:line="360" w:lineRule="auto"/>
        <w:rPr>
          <w:sz w:val="24"/>
          <w:szCs w:val="24"/>
        </w:rPr>
      </w:pPr>
      <w:r w:rsidRPr="007F0C50">
        <w:rPr>
          <w:sz w:val="24"/>
          <w:szCs w:val="24"/>
        </w:rPr>
        <w:t>Transforming police leadership.</w:t>
      </w:r>
    </w:p>
    <w:p w14:paraId="1CCC6A02" w14:textId="77777777" w:rsidR="00A47824" w:rsidRPr="007F0C50" w:rsidRDefault="00A47824" w:rsidP="00A47824">
      <w:pPr>
        <w:pStyle w:val="ListParagraph"/>
        <w:numPr>
          <w:ilvl w:val="0"/>
          <w:numId w:val="6"/>
        </w:numPr>
        <w:spacing w:line="360" w:lineRule="auto"/>
        <w:rPr>
          <w:sz w:val="24"/>
          <w:szCs w:val="24"/>
        </w:rPr>
      </w:pPr>
      <w:r w:rsidRPr="007F0C50">
        <w:rPr>
          <w:sz w:val="24"/>
          <w:szCs w:val="24"/>
        </w:rPr>
        <w:t>Supporting career long professional development.</w:t>
      </w:r>
    </w:p>
    <w:p w14:paraId="690B95AE" w14:textId="77777777" w:rsidR="00A47824" w:rsidRPr="007F0C50" w:rsidRDefault="00A47824" w:rsidP="00A47824">
      <w:pPr>
        <w:pStyle w:val="ListParagraph"/>
        <w:numPr>
          <w:ilvl w:val="0"/>
          <w:numId w:val="6"/>
        </w:numPr>
        <w:spacing w:line="360" w:lineRule="auto"/>
        <w:rPr>
          <w:sz w:val="24"/>
          <w:szCs w:val="24"/>
        </w:rPr>
      </w:pPr>
      <w:r w:rsidRPr="007F0C50">
        <w:rPr>
          <w:sz w:val="24"/>
          <w:szCs w:val="24"/>
        </w:rPr>
        <w:t xml:space="preserve">Boosting core skills. </w:t>
      </w:r>
    </w:p>
    <w:p w14:paraId="7C7A34EF" w14:textId="77777777" w:rsidR="00A47824" w:rsidRPr="007F0C50" w:rsidRDefault="00A47824" w:rsidP="00A47824">
      <w:pPr>
        <w:pStyle w:val="ListParagraph"/>
        <w:numPr>
          <w:ilvl w:val="0"/>
          <w:numId w:val="6"/>
        </w:numPr>
        <w:spacing w:line="360" w:lineRule="auto"/>
        <w:rPr>
          <w:sz w:val="24"/>
          <w:szCs w:val="24"/>
        </w:rPr>
      </w:pPr>
      <w:r w:rsidRPr="007F0C50">
        <w:rPr>
          <w:sz w:val="24"/>
          <w:szCs w:val="24"/>
        </w:rPr>
        <w:t xml:space="preserve">Strengthening innovation and implementing what works. </w:t>
      </w:r>
    </w:p>
    <w:p w14:paraId="774DB745" w14:textId="77777777" w:rsidR="00A47824" w:rsidRPr="007F0C50" w:rsidRDefault="00A47824" w:rsidP="00A47824">
      <w:pPr>
        <w:pStyle w:val="ListParagraph"/>
        <w:spacing w:line="360" w:lineRule="auto"/>
        <w:jc w:val="right"/>
        <w:rPr>
          <w:sz w:val="24"/>
          <w:szCs w:val="24"/>
        </w:rPr>
      </w:pPr>
      <w:r w:rsidRPr="007F0C50">
        <w:rPr>
          <w:sz w:val="24"/>
          <w:szCs w:val="24"/>
        </w:rPr>
        <w:t>(College of Policing 2022)</w:t>
      </w:r>
    </w:p>
    <w:p w14:paraId="7B7CDB68" w14:textId="77777777" w:rsidR="00A47824" w:rsidRPr="00EC3116" w:rsidRDefault="00A47824" w:rsidP="00A47824">
      <w:pPr>
        <w:pStyle w:val="ListParagraph"/>
        <w:spacing w:line="360" w:lineRule="auto"/>
        <w:ind w:left="0"/>
        <w:rPr>
          <w:sz w:val="24"/>
          <w:szCs w:val="24"/>
        </w:rPr>
      </w:pPr>
      <w:r w:rsidRPr="003107CD">
        <w:rPr>
          <w:sz w:val="24"/>
          <w:szCs w:val="24"/>
        </w:rPr>
        <w:t xml:space="preserve">The aim of these ambitions is to ensure the College of Policing continue to support officers in ‘securing the confidence of our communities.’ (College of Policing 2022). The publishing of the document, Corporate Strategy 2022-2026 identifies key </w:t>
      </w:r>
      <w:r w:rsidRPr="003107CD">
        <w:rPr>
          <w:sz w:val="24"/>
          <w:szCs w:val="24"/>
        </w:rPr>
        <w:lastRenderedPageBreak/>
        <w:t xml:space="preserve">ambitions and where the police force currently is with that ambition. However, more importantly it highlights what more can and will be done </w:t>
      </w:r>
      <w:proofErr w:type="gramStart"/>
      <w:r w:rsidRPr="003107CD">
        <w:rPr>
          <w:sz w:val="24"/>
          <w:szCs w:val="24"/>
        </w:rPr>
        <w:t>in order to</w:t>
      </w:r>
      <w:proofErr w:type="gramEnd"/>
      <w:r w:rsidRPr="003107CD">
        <w:rPr>
          <w:sz w:val="24"/>
          <w:szCs w:val="24"/>
        </w:rPr>
        <w:t xml:space="preserve"> achieve that ambition. This information is essential for improving transparency with members of the public and hence increasing trust in the police force. </w:t>
      </w:r>
      <w:r w:rsidRPr="00EC3116">
        <w:rPr>
          <w:sz w:val="24"/>
          <w:szCs w:val="24"/>
        </w:rPr>
        <w:t xml:space="preserve">This document clearly states areas of need for improvement but vitally what actions will be implemented to support improvement and change. </w:t>
      </w:r>
    </w:p>
    <w:p w14:paraId="3073DB6E" w14:textId="77777777" w:rsidR="006731CD" w:rsidRPr="00EC3116" w:rsidRDefault="006731CD" w:rsidP="00A47824">
      <w:pPr>
        <w:pStyle w:val="ListParagraph"/>
        <w:spacing w:line="360" w:lineRule="auto"/>
        <w:ind w:left="0"/>
        <w:rPr>
          <w:sz w:val="24"/>
          <w:szCs w:val="24"/>
        </w:rPr>
      </w:pPr>
    </w:p>
    <w:p w14:paraId="7FFA2308" w14:textId="77777777" w:rsidR="00A47824" w:rsidRPr="00265E2A" w:rsidRDefault="00A47824" w:rsidP="00A47824">
      <w:pPr>
        <w:pStyle w:val="ListParagraph"/>
        <w:spacing w:line="360" w:lineRule="auto"/>
        <w:ind w:left="0"/>
        <w:rPr>
          <w:sz w:val="24"/>
          <w:szCs w:val="24"/>
        </w:rPr>
      </w:pPr>
      <w:r w:rsidRPr="00EC3116">
        <w:rPr>
          <w:sz w:val="24"/>
          <w:szCs w:val="24"/>
        </w:rPr>
        <w:t xml:space="preserve">However, upon reflection of published documentation there appears to be repetition of areas of need for improvement over the years. In 2014, a </w:t>
      </w:r>
      <w:proofErr w:type="gramStart"/>
      <w:r w:rsidRPr="00EC3116">
        <w:rPr>
          <w:sz w:val="24"/>
          <w:szCs w:val="24"/>
        </w:rPr>
        <w:t>Five Year</w:t>
      </w:r>
      <w:proofErr w:type="gramEnd"/>
      <w:r w:rsidRPr="00EC3116">
        <w:rPr>
          <w:sz w:val="24"/>
          <w:szCs w:val="24"/>
        </w:rPr>
        <w:t xml:space="preserve"> Strategy was published by the College of Policing. This again set out key objectives with listed success criteria and what actions will be undertaken to achieve the objective. </w:t>
      </w:r>
      <w:r w:rsidRPr="00BD6B0F">
        <w:rPr>
          <w:sz w:val="24"/>
          <w:szCs w:val="24"/>
        </w:rPr>
        <w:t xml:space="preserve">This transparency, as previously discussed is a positive step in developing trust and transparency with communities, however, in 2014 the use of evidence-based practice was emphasised to improve how policing is delivered. Again in 2022, a key aim was the strengthening, innovation and implementing what works. This was also linked to the importance of using evidence-based approaches and practices to inform decision making. </w:t>
      </w:r>
      <w:r w:rsidRPr="00265E2A">
        <w:rPr>
          <w:sz w:val="24"/>
          <w:szCs w:val="24"/>
        </w:rPr>
        <w:t xml:space="preserve">In 2022 it was acknowledged that ‘great strides’ had been made but there was a lack of a ‘systematic approach.’ (College of Policing p28). It is positive that progress has been made within this objective but identified that there continues to be an area of focus and development. </w:t>
      </w:r>
    </w:p>
    <w:p w14:paraId="451220EF" w14:textId="77777777" w:rsidR="006731CD" w:rsidRPr="00265E2A" w:rsidRDefault="006731CD" w:rsidP="00A47824">
      <w:pPr>
        <w:pStyle w:val="ListParagraph"/>
        <w:spacing w:line="360" w:lineRule="auto"/>
        <w:ind w:left="0"/>
        <w:rPr>
          <w:sz w:val="24"/>
          <w:szCs w:val="24"/>
        </w:rPr>
      </w:pPr>
    </w:p>
    <w:p w14:paraId="4F69C185" w14:textId="369F3C1B" w:rsidR="00A47824" w:rsidRPr="00C96468" w:rsidRDefault="00A47824" w:rsidP="00A47824">
      <w:pPr>
        <w:pStyle w:val="ListParagraph"/>
        <w:spacing w:line="360" w:lineRule="auto"/>
        <w:ind w:left="0"/>
        <w:rPr>
          <w:sz w:val="24"/>
          <w:szCs w:val="24"/>
        </w:rPr>
      </w:pPr>
      <w:r w:rsidRPr="00265E2A">
        <w:rPr>
          <w:sz w:val="24"/>
          <w:szCs w:val="24"/>
        </w:rPr>
        <w:t xml:space="preserve">In 2016, Policing Vision 2025 also set out a plan for policing with key areas of consideration. This document reiterated the need for change and growth due to the complexity and diversity of the communities’ police now serve (National Police Chiefs Council 2016). </w:t>
      </w:r>
      <w:r w:rsidRPr="00F57DC6">
        <w:rPr>
          <w:sz w:val="24"/>
          <w:szCs w:val="24"/>
        </w:rPr>
        <w:t xml:space="preserve">One of the key objectives for 2025 was that of the ‘Work Force’ and the need to equip police officers with the skills and capabilities necessary to manage policing in the 21st Century. This publication also identified changes being required in culture and leadership and described the changes as ‘vital’. </w:t>
      </w:r>
      <w:r w:rsidRPr="00C96468">
        <w:rPr>
          <w:sz w:val="24"/>
          <w:szCs w:val="24"/>
        </w:rPr>
        <w:t>(NPCC 2016) Again in 2022 the lack of consistency in developing the skills of those on the front line was impacting on officers’ opportunities to ‘be the best they can be.’ (College of Policing 2022). It will be of interest when the vision of 2025 is reviewed, and the progress made is scrutinised.</w:t>
      </w:r>
    </w:p>
    <w:p w14:paraId="31419510" w14:textId="77777777" w:rsidR="006731CD" w:rsidRPr="00C96468" w:rsidRDefault="006731CD" w:rsidP="00A47824">
      <w:pPr>
        <w:pStyle w:val="ListParagraph"/>
        <w:spacing w:line="360" w:lineRule="auto"/>
        <w:ind w:left="0"/>
        <w:rPr>
          <w:sz w:val="24"/>
          <w:szCs w:val="24"/>
        </w:rPr>
      </w:pPr>
    </w:p>
    <w:p w14:paraId="6F95EC93" w14:textId="77777777" w:rsidR="00583ECB" w:rsidRPr="00FC1A27" w:rsidRDefault="00A47824" w:rsidP="00A47824">
      <w:pPr>
        <w:spacing w:line="360" w:lineRule="auto"/>
        <w:rPr>
          <w:sz w:val="24"/>
          <w:szCs w:val="24"/>
        </w:rPr>
      </w:pPr>
      <w:r w:rsidRPr="00C96468">
        <w:rPr>
          <w:sz w:val="24"/>
          <w:szCs w:val="24"/>
        </w:rPr>
        <w:lastRenderedPageBreak/>
        <w:t xml:space="preserve">For the purpose of this </w:t>
      </w:r>
      <w:proofErr w:type="gramStart"/>
      <w:r w:rsidRPr="00C96468">
        <w:rPr>
          <w:sz w:val="24"/>
          <w:szCs w:val="24"/>
        </w:rPr>
        <w:t>essay</w:t>
      </w:r>
      <w:proofErr w:type="gramEnd"/>
      <w:r w:rsidRPr="00C96468">
        <w:rPr>
          <w:sz w:val="24"/>
          <w:szCs w:val="24"/>
        </w:rPr>
        <w:t xml:space="preserve"> I will focus on an incident in which I played a significant role in supporting both the offender and the victims. The incident involved a 17-year-old male and his family members. </w:t>
      </w:r>
      <w:r w:rsidRPr="004F61E5">
        <w:rPr>
          <w:sz w:val="24"/>
          <w:szCs w:val="24"/>
        </w:rPr>
        <w:t xml:space="preserve">An emergency call was received by his distraught Mother who claimed he was displaying aggressive behaviour, damaging property in the </w:t>
      </w:r>
      <w:proofErr w:type="gramStart"/>
      <w:r w:rsidRPr="004F61E5">
        <w:rPr>
          <w:sz w:val="24"/>
          <w:szCs w:val="24"/>
        </w:rPr>
        <w:t>house</w:t>
      </w:r>
      <w:proofErr w:type="gramEnd"/>
      <w:r w:rsidRPr="004F61E5">
        <w:rPr>
          <w:sz w:val="24"/>
          <w:szCs w:val="24"/>
        </w:rPr>
        <w:t xml:space="preserve"> and also threatening to harm himself with a knife. The behaviour then escalated and resulted in the male threatening to harm his mother and two sisters. During a physical struggle between the male and one of his sisters, he had cut her hand. Following this the male exited the property, verbalising his wish to be left alone and stating he was going to take his own life. </w:t>
      </w:r>
      <w:r w:rsidRPr="00FB6DCC">
        <w:rPr>
          <w:sz w:val="24"/>
          <w:szCs w:val="24"/>
        </w:rPr>
        <w:t xml:space="preserve">As a response to this call, police officers attended the address </w:t>
      </w:r>
      <w:proofErr w:type="gramStart"/>
      <w:r w:rsidRPr="00FB6DCC">
        <w:rPr>
          <w:sz w:val="24"/>
          <w:szCs w:val="24"/>
        </w:rPr>
        <w:t>in order to</w:t>
      </w:r>
      <w:proofErr w:type="gramEnd"/>
      <w:r w:rsidRPr="00FB6DCC">
        <w:rPr>
          <w:sz w:val="24"/>
          <w:szCs w:val="24"/>
        </w:rPr>
        <w:t xml:space="preserve"> gain further information from the family. Police officers learnt that the male has significant mental health difficulties and debt problems due to his drug use. He is also alcohol dependent and attempted to take his own life two weeks previous. This then resulted in the male being hospitalised into a mental health unit following an assessment. The male did not wish to stay in the hospital so discharged himself. This information was crucial as the male had now left the property and his whereabouts were unknown. </w:t>
      </w:r>
      <w:r w:rsidRPr="00FC1A27">
        <w:rPr>
          <w:sz w:val="24"/>
          <w:szCs w:val="24"/>
        </w:rPr>
        <w:t xml:space="preserve">Police officers were informed that he was in possession of a dressing gown cord and a knife. He had also threatened to take his own life. </w:t>
      </w:r>
    </w:p>
    <w:p w14:paraId="185EB132" w14:textId="77777777" w:rsidR="00583ECB" w:rsidRPr="00FC1A27" w:rsidRDefault="00583ECB" w:rsidP="00A47824">
      <w:pPr>
        <w:spacing w:line="360" w:lineRule="auto"/>
        <w:rPr>
          <w:sz w:val="24"/>
          <w:szCs w:val="24"/>
        </w:rPr>
      </w:pPr>
    </w:p>
    <w:p w14:paraId="19A87EE4" w14:textId="0B54A9FB" w:rsidR="00083F05" w:rsidRPr="00CC14E7" w:rsidRDefault="00A47824" w:rsidP="00583ECB">
      <w:pPr>
        <w:spacing w:line="360" w:lineRule="auto"/>
        <w:rPr>
          <w:sz w:val="24"/>
          <w:szCs w:val="24"/>
        </w:rPr>
      </w:pPr>
      <w:r w:rsidRPr="00FC1A27">
        <w:rPr>
          <w:sz w:val="24"/>
          <w:szCs w:val="24"/>
        </w:rPr>
        <w:t xml:space="preserve">The police were notified of the young male’s position which was at a railway bridge. He was threatening to end his life. Due to the high level of risk to life specific protocol was adhered too. Eventually the male was encouraged to come with the police following lengthy discussions with the Hostage and Crisis Negotiator. </w:t>
      </w:r>
      <w:r w:rsidRPr="00CC14E7">
        <w:rPr>
          <w:sz w:val="24"/>
          <w:szCs w:val="24"/>
        </w:rPr>
        <w:t xml:space="preserve">Once the male was in police custody steps could be taken to ensure he received the appropriate level of support from Mental Health Services.  This incident highlights some of the areas in which a police officer’s role has adapted and evolved in relation to public need. Due to a variety of reasons, police officers are now dealing with increasingly complex difficulties within our communities. To fulfil the role of a modern professional police officer it is crucial that training opportunities are available. </w:t>
      </w:r>
    </w:p>
    <w:p w14:paraId="719C254A" w14:textId="77777777" w:rsidR="00583ECB" w:rsidRPr="00CC14E7" w:rsidRDefault="00583ECB" w:rsidP="00583ECB">
      <w:pPr>
        <w:spacing w:line="360" w:lineRule="auto"/>
        <w:rPr>
          <w:sz w:val="24"/>
          <w:szCs w:val="24"/>
        </w:rPr>
      </w:pPr>
    </w:p>
    <w:p w14:paraId="59EB9E4E" w14:textId="51F517FC" w:rsidR="00A47824" w:rsidRPr="00002ADC" w:rsidRDefault="00A47824" w:rsidP="00A47824">
      <w:pPr>
        <w:pStyle w:val="ListParagraph"/>
        <w:spacing w:line="360" w:lineRule="auto"/>
        <w:ind w:left="0"/>
        <w:rPr>
          <w:sz w:val="24"/>
          <w:szCs w:val="24"/>
        </w:rPr>
      </w:pPr>
      <w:r w:rsidRPr="00F70E75">
        <w:rPr>
          <w:sz w:val="24"/>
          <w:szCs w:val="24"/>
        </w:rPr>
        <w:t>Professional development has been an objective in numerous publications, including Policing Vision 2025 and most recently the Corporate Strategy 2022 – 2026. Appropriate and relevant training can ensure approaches are guided by evidence-based practices. Professional development opportunities have been made available</w:t>
      </w:r>
      <w:r w:rsidR="00CA0505" w:rsidRPr="00F70E75">
        <w:rPr>
          <w:sz w:val="24"/>
          <w:szCs w:val="24"/>
        </w:rPr>
        <w:t xml:space="preserve"> </w:t>
      </w:r>
      <w:r w:rsidRPr="00F70E75">
        <w:rPr>
          <w:sz w:val="24"/>
          <w:szCs w:val="24"/>
        </w:rPr>
        <w:lastRenderedPageBreak/>
        <w:t xml:space="preserve">to me during my time as a police officer. </w:t>
      </w:r>
      <w:r w:rsidRPr="00002ADC">
        <w:rPr>
          <w:sz w:val="24"/>
          <w:szCs w:val="24"/>
        </w:rPr>
        <w:t xml:space="preserve">However, during my service I have not yet had the opportunity to enhance my understanding of Mental Health and the services provided. When involved in a situation like the previously discussed it can appear daunting. It is important that officers can look to each other for support and advice when faced with new challenges. </w:t>
      </w:r>
    </w:p>
    <w:p w14:paraId="69EA7ABA" w14:textId="77777777" w:rsidR="003E0C45" w:rsidRPr="00002ADC" w:rsidRDefault="003E0C45" w:rsidP="00A47824">
      <w:pPr>
        <w:pStyle w:val="ListParagraph"/>
        <w:spacing w:line="360" w:lineRule="auto"/>
        <w:ind w:left="0"/>
        <w:rPr>
          <w:color w:val="FF0000"/>
          <w:sz w:val="24"/>
          <w:szCs w:val="24"/>
        </w:rPr>
      </w:pPr>
    </w:p>
    <w:p w14:paraId="501F0617" w14:textId="77777777" w:rsidR="003E0C45" w:rsidRPr="00F07790" w:rsidRDefault="00A47824" w:rsidP="00A47824">
      <w:pPr>
        <w:pStyle w:val="ListParagraph"/>
        <w:spacing w:line="360" w:lineRule="auto"/>
        <w:ind w:left="0"/>
        <w:rPr>
          <w:color w:val="auto"/>
          <w:sz w:val="24"/>
          <w:szCs w:val="24"/>
        </w:rPr>
      </w:pPr>
      <w:r w:rsidRPr="00002ADC">
        <w:rPr>
          <w:color w:val="auto"/>
          <w:sz w:val="24"/>
          <w:szCs w:val="24"/>
        </w:rPr>
        <w:t xml:space="preserve">The collaboration of agencies working together is also encouraged, as indicated in the </w:t>
      </w:r>
      <w:proofErr w:type="gramStart"/>
      <w:r w:rsidRPr="00002ADC">
        <w:rPr>
          <w:color w:val="auto"/>
          <w:sz w:val="24"/>
          <w:szCs w:val="24"/>
        </w:rPr>
        <w:t>Five Year</w:t>
      </w:r>
      <w:proofErr w:type="gramEnd"/>
      <w:r w:rsidRPr="00002ADC">
        <w:rPr>
          <w:color w:val="auto"/>
          <w:sz w:val="24"/>
          <w:szCs w:val="24"/>
        </w:rPr>
        <w:t xml:space="preserve"> Strategy. During the incident previously described I worked alongside Mental Health Professionals to ensure all information regarding the young male was shared </w:t>
      </w:r>
      <w:proofErr w:type="gramStart"/>
      <w:r w:rsidRPr="00002ADC">
        <w:rPr>
          <w:color w:val="auto"/>
          <w:sz w:val="24"/>
          <w:szCs w:val="24"/>
        </w:rPr>
        <w:t>in order to</w:t>
      </w:r>
      <w:proofErr w:type="gramEnd"/>
      <w:r w:rsidRPr="00002ADC">
        <w:rPr>
          <w:color w:val="auto"/>
          <w:sz w:val="24"/>
          <w:szCs w:val="24"/>
        </w:rPr>
        <w:t xml:space="preserve"> support him in a positive manner. </w:t>
      </w:r>
      <w:r w:rsidRPr="00237567">
        <w:rPr>
          <w:color w:val="auto"/>
          <w:sz w:val="24"/>
          <w:szCs w:val="24"/>
        </w:rPr>
        <w:t xml:space="preserve">Gwent Mental Health team were contacted, and an emergency appointment was provided to support the male. During this specific incident I also collaborated with the British Transport Police and National Rail. This was to ensure the safety of other members of the public by placing trains on hold whilst hostage negotiators attempted to interact with the male. The collaboration of agencies is vital to ensure a holistic approach is implemented for individuals. </w:t>
      </w:r>
      <w:r w:rsidRPr="00F07790">
        <w:rPr>
          <w:color w:val="auto"/>
          <w:sz w:val="24"/>
          <w:szCs w:val="24"/>
        </w:rPr>
        <w:t>In 2016, Policing Vision 2025 emphasised the importance of all parties and organisations working together to improve services.</w:t>
      </w:r>
    </w:p>
    <w:p w14:paraId="3F24FB1D" w14:textId="63730F4E" w:rsidR="00A47824" w:rsidRPr="00F07790" w:rsidRDefault="00A47824" w:rsidP="00A47824">
      <w:pPr>
        <w:pStyle w:val="ListParagraph"/>
        <w:spacing w:line="360" w:lineRule="auto"/>
        <w:ind w:left="0"/>
        <w:rPr>
          <w:color w:val="auto"/>
          <w:sz w:val="24"/>
          <w:szCs w:val="24"/>
        </w:rPr>
      </w:pPr>
      <w:r w:rsidRPr="00F07790">
        <w:rPr>
          <w:color w:val="auto"/>
          <w:sz w:val="24"/>
          <w:szCs w:val="24"/>
        </w:rPr>
        <w:t xml:space="preserve"> </w:t>
      </w:r>
    </w:p>
    <w:p w14:paraId="08C26D24" w14:textId="77777777" w:rsidR="00A47824" w:rsidRPr="008F3F54" w:rsidRDefault="00A47824" w:rsidP="00A47824">
      <w:pPr>
        <w:pStyle w:val="ListParagraph"/>
        <w:spacing w:line="360" w:lineRule="auto"/>
        <w:ind w:left="0"/>
        <w:rPr>
          <w:color w:val="auto"/>
          <w:sz w:val="24"/>
          <w:szCs w:val="24"/>
        </w:rPr>
      </w:pPr>
      <w:r w:rsidRPr="00F07790">
        <w:rPr>
          <w:color w:val="auto"/>
          <w:sz w:val="24"/>
          <w:szCs w:val="24"/>
        </w:rPr>
        <w:t xml:space="preserve">My final year of probation has bought some new challenges. As identified by Greenberg (2017), Police service worldwide is dynamic and will ever be changing…’. Despite being in the role for 2 and a half years, I am now one of the senior police constables on shift. </w:t>
      </w:r>
      <w:r w:rsidRPr="00B731DE">
        <w:rPr>
          <w:color w:val="auto"/>
          <w:sz w:val="24"/>
          <w:szCs w:val="24"/>
        </w:rPr>
        <w:t xml:space="preserve">As a more senior officer I am encouraged to support less experienced officers or officers who are new to the role. The role of a response officer has become increasingly more complex. There is now an increased need for police attendance if other services are unable to gain access, for example if an ambulance is unable to gain access to a property, police are called upon to use means of entry. The increase in requests for police presence and involvement puts a strain on resources. </w:t>
      </w:r>
      <w:r w:rsidRPr="008F3F54">
        <w:rPr>
          <w:color w:val="auto"/>
          <w:sz w:val="24"/>
          <w:szCs w:val="24"/>
        </w:rPr>
        <w:t xml:space="preserve">This has also </w:t>
      </w:r>
      <w:proofErr w:type="gramStart"/>
      <w:r w:rsidRPr="008F3F54">
        <w:rPr>
          <w:color w:val="auto"/>
          <w:sz w:val="24"/>
          <w:szCs w:val="24"/>
        </w:rPr>
        <w:t>had an effect on</w:t>
      </w:r>
      <w:proofErr w:type="gramEnd"/>
      <w:r w:rsidRPr="008F3F54">
        <w:rPr>
          <w:color w:val="auto"/>
          <w:sz w:val="24"/>
          <w:szCs w:val="24"/>
        </w:rPr>
        <w:t xml:space="preserve"> my wellbeing as it can be difficult to remain positive when feeling overwhelmed by workload and expectations. </w:t>
      </w:r>
    </w:p>
    <w:p w14:paraId="24054036" w14:textId="77777777" w:rsidR="00083F05" w:rsidRPr="008F3F54" w:rsidRDefault="00083F05" w:rsidP="00A47824">
      <w:pPr>
        <w:pStyle w:val="ListParagraph"/>
        <w:spacing w:line="360" w:lineRule="auto"/>
        <w:ind w:left="0"/>
        <w:rPr>
          <w:color w:val="auto"/>
          <w:sz w:val="24"/>
          <w:szCs w:val="24"/>
        </w:rPr>
      </w:pPr>
    </w:p>
    <w:p w14:paraId="25E1BD3F" w14:textId="77777777" w:rsidR="00A47824" w:rsidRPr="005B18C9" w:rsidRDefault="00A47824" w:rsidP="00A47824">
      <w:pPr>
        <w:pStyle w:val="ListParagraph"/>
        <w:spacing w:line="360" w:lineRule="auto"/>
        <w:ind w:left="0"/>
        <w:rPr>
          <w:color w:val="auto"/>
          <w:sz w:val="24"/>
          <w:szCs w:val="24"/>
        </w:rPr>
      </w:pPr>
      <w:r w:rsidRPr="008F3F54">
        <w:rPr>
          <w:color w:val="auto"/>
          <w:sz w:val="24"/>
          <w:szCs w:val="24"/>
        </w:rPr>
        <w:t xml:space="preserve">I have been encouraged by senior leaders to further develop my practise and explore areas of specialism. I have received taser training and blue light training. I have also attended specialist training which enables me to be a counter drone operator. As part of this role, I am registered with the national unit and my skills and </w:t>
      </w:r>
      <w:r w:rsidRPr="008F3F54">
        <w:rPr>
          <w:color w:val="auto"/>
          <w:sz w:val="24"/>
          <w:szCs w:val="24"/>
        </w:rPr>
        <w:lastRenderedPageBreak/>
        <w:t xml:space="preserve">understanding may be called upon as and when required as part of mutual aid. </w:t>
      </w:r>
      <w:r w:rsidRPr="005B18C9">
        <w:rPr>
          <w:color w:val="auto"/>
          <w:sz w:val="24"/>
          <w:szCs w:val="24"/>
        </w:rPr>
        <w:t xml:space="preserve">During my time I have developed a personal interest in police custody. This is an area I am keen to further enhance my skills, knowledge and understanding of. It has been important that I continue my professional development and enhance my skills in a range of areas. This has enabled me to identify specific areas of policing that I may wish to specialise in. </w:t>
      </w:r>
    </w:p>
    <w:p w14:paraId="72305198" w14:textId="77777777" w:rsidR="00083F05" w:rsidRPr="005B18C9" w:rsidRDefault="00083F05" w:rsidP="00A47824">
      <w:pPr>
        <w:pStyle w:val="ListParagraph"/>
        <w:spacing w:line="360" w:lineRule="auto"/>
        <w:ind w:left="0"/>
        <w:rPr>
          <w:color w:val="auto"/>
          <w:sz w:val="24"/>
          <w:szCs w:val="24"/>
        </w:rPr>
      </w:pPr>
    </w:p>
    <w:p w14:paraId="6025D215" w14:textId="77777777" w:rsidR="00A47824" w:rsidRPr="00BB2BF6" w:rsidRDefault="00A47824" w:rsidP="00A47824">
      <w:pPr>
        <w:pStyle w:val="ListParagraph"/>
        <w:spacing w:line="360" w:lineRule="auto"/>
        <w:ind w:left="0"/>
        <w:rPr>
          <w:color w:val="auto"/>
          <w:sz w:val="24"/>
          <w:szCs w:val="24"/>
        </w:rPr>
      </w:pPr>
      <w:r w:rsidRPr="005B18C9">
        <w:rPr>
          <w:color w:val="auto"/>
          <w:sz w:val="24"/>
          <w:szCs w:val="24"/>
        </w:rPr>
        <w:t xml:space="preserve">In conclusion, policing has evolved to meet the needs of the public. </w:t>
      </w:r>
      <w:r w:rsidRPr="00BB2BF6">
        <w:rPr>
          <w:color w:val="auto"/>
          <w:sz w:val="24"/>
          <w:szCs w:val="24"/>
        </w:rPr>
        <w:t xml:space="preserve">The College of Policing aim to support officers throughout their career </w:t>
      </w:r>
      <w:proofErr w:type="gramStart"/>
      <w:r w:rsidRPr="00BB2BF6">
        <w:rPr>
          <w:color w:val="auto"/>
          <w:sz w:val="24"/>
          <w:szCs w:val="24"/>
        </w:rPr>
        <w:t>in order to</w:t>
      </w:r>
      <w:proofErr w:type="gramEnd"/>
      <w:r w:rsidRPr="00BB2BF6">
        <w:rPr>
          <w:color w:val="auto"/>
          <w:sz w:val="24"/>
          <w:szCs w:val="24"/>
        </w:rPr>
        <w:t xml:space="preserve"> strengthen the workforce resulting in an improved service for all communities. It is vital that organisations continue to strive for excellence and be transparent with the public through regular evaluations, </w:t>
      </w:r>
      <w:proofErr w:type="gramStart"/>
      <w:r w:rsidRPr="00BB2BF6">
        <w:rPr>
          <w:color w:val="auto"/>
          <w:sz w:val="24"/>
          <w:szCs w:val="24"/>
        </w:rPr>
        <w:t>recommendations</w:t>
      </w:r>
      <w:proofErr w:type="gramEnd"/>
      <w:r w:rsidRPr="00BB2BF6">
        <w:rPr>
          <w:color w:val="auto"/>
          <w:sz w:val="24"/>
          <w:szCs w:val="24"/>
        </w:rPr>
        <w:t xml:space="preserve"> and target setting. </w:t>
      </w:r>
    </w:p>
    <w:p w14:paraId="3D4900DE" w14:textId="74D6B621" w:rsidR="000F7ECD" w:rsidRPr="00BB2BF6" w:rsidRDefault="00A47824" w:rsidP="00083F05">
      <w:pPr>
        <w:pStyle w:val="ListParagraph"/>
        <w:spacing w:line="360" w:lineRule="auto"/>
        <w:ind w:left="0"/>
        <w:rPr>
          <w:sz w:val="24"/>
          <w:szCs w:val="24"/>
        </w:rPr>
        <w:sectPr w:rsidR="000F7ECD" w:rsidRPr="00BB2BF6"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BB2BF6">
        <w:rPr>
          <w:sz w:val="24"/>
          <w:szCs w:val="24"/>
        </w:rPr>
        <w:t>Word Count: 180</w:t>
      </w:r>
      <w:bookmarkEnd w:id="0"/>
      <w:r w:rsidR="007E67B3" w:rsidRPr="00BB2BF6">
        <w:rPr>
          <w:sz w:val="24"/>
          <w:szCs w:val="24"/>
        </w:rPr>
        <w:t>1</w:t>
      </w:r>
    </w:p>
    <w:p w14:paraId="112D21FF" w14:textId="52BF1211" w:rsidR="00B737B5" w:rsidRPr="00BB2BF6" w:rsidRDefault="00B737B5" w:rsidP="00650CE9">
      <w:pPr>
        <w:pStyle w:val="paragraph"/>
        <w:spacing w:before="0" w:beforeAutospacing="0" w:after="0" w:afterAutospacing="0"/>
        <w:ind w:right="225"/>
        <w:jc w:val="both"/>
        <w:textAlignment w:val="baseline"/>
        <w:rPr>
          <w:rStyle w:val="normaltextrun"/>
          <w:rFonts w:ascii="Arial" w:hAnsi="Arial" w:cs="Arial"/>
          <w:b/>
          <w:bCs/>
        </w:rPr>
      </w:pPr>
      <w:bookmarkStart w:id="1" w:name="_Hlk143616564"/>
      <w:r w:rsidRPr="00BB2BF6">
        <w:rPr>
          <w:rStyle w:val="normaltextrun"/>
          <w:rFonts w:ascii="Arial" w:hAnsi="Arial" w:cs="Arial"/>
          <w:b/>
          <w:bCs/>
        </w:rPr>
        <w:lastRenderedPageBreak/>
        <w:t>Task2</w:t>
      </w:r>
    </w:p>
    <w:p w14:paraId="79D2C14A" w14:textId="77777777" w:rsidR="00B737B5" w:rsidRPr="00BB2BF6" w:rsidRDefault="00B737B5"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0B7DF2A8" w:rsidR="00650CE9" w:rsidRPr="00BB2BF6"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BB2BF6">
        <w:rPr>
          <w:rStyle w:val="normaltextrun"/>
          <w:rFonts w:ascii="Arial" w:hAnsi="Arial" w:cs="Arial"/>
          <w:b/>
          <w:bCs/>
        </w:rPr>
        <w:t>Relevant areas of the National Policing Curriculum: </w:t>
      </w:r>
      <w:r w:rsidRPr="00BB2BF6">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28"/>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bookmarkStart w:id="2" w:name="_Hlk143503491"/>
            <w:r w:rsidRPr="35AC8E37">
              <w:rPr>
                <w:rStyle w:val="normaltextrun"/>
                <w:rFonts w:ascii="Arial" w:hAnsi="Arial" w:cs="Arial"/>
                <w:i/>
                <w:iCs/>
                <w:color w:val="000000" w:themeColor="text1"/>
              </w:rPr>
              <w:t>What social media platforms are used by policing?</w:t>
            </w:r>
          </w:p>
          <w:bookmarkEnd w:id="2"/>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6B997B17" w14:textId="70D0EE08" w:rsidR="00174F3F" w:rsidRDefault="00450C83" w:rsidP="00174F3F">
      <w:pPr>
        <w:rPr>
          <w:b/>
          <w:sz w:val="24"/>
          <w:szCs w:val="24"/>
        </w:rPr>
      </w:pPr>
      <w:r w:rsidRPr="00450C83">
        <w:rPr>
          <w:b/>
          <w:sz w:val="24"/>
          <w:szCs w:val="24"/>
        </w:rPr>
        <w:t>ANSWER:</w:t>
      </w:r>
      <w:r w:rsidR="00764724">
        <w:rPr>
          <w:b/>
          <w:sz w:val="24"/>
          <w:szCs w:val="24"/>
        </w:rPr>
        <w:t xml:space="preserve"> </w:t>
      </w:r>
    </w:p>
    <w:p w14:paraId="0872E43A" w14:textId="77777777" w:rsidR="00BC4EF1" w:rsidRDefault="00BC4EF1" w:rsidP="00174F3F">
      <w:pPr>
        <w:rPr>
          <w:b/>
          <w:sz w:val="24"/>
          <w:szCs w:val="24"/>
        </w:rPr>
      </w:pPr>
    </w:p>
    <w:p w14:paraId="36336697" w14:textId="7CBB62D5" w:rsidR="00AC5DA5" w:rsidRPr="00942670" w:rsidRDefault="00AC5DA5" w:rsidP="00AC5DA5">
      <w:pPr>
        <w:spacing w:line="360" w:lineRule="auto"/>
        <w:rPr>
          <w:sz w:val="24"/>
          <w:szCs w:val="24"/>
        </w:rPr>
      </w:pPr>
      <w:r w:rsidRPr="00D33837">
        <w:rPr>
          <w:sz w:val="24"/>
          <w:szCs w:val="24"/>
        </w:rPr>
        <w:t xml:space="preserve">‘Traditional methods of getting the police message out are having less impact and reaching fewer people’. (College of Policing 2023) During recent years, organisations including the police force have explored and implemented social media as a means of communication with members of the public. The purpose of social media sites enables users to interact and engage with an increased number of citizens as opposed to traditional, historic methods. </w:t>
      </w:r>
      <w:r w:rsidRPr="00942670">
        <w:rPr>
          <w:sz w:val="24"/>
          <w:szCs w:val="24"/>
        </w:rPr>
        <w:t xml:space="preserve">However, the use of social media is not straight forward and can come with its difficulties. This essay will consider both the positive impact of social media alongside the complications and risks. As Dekker et al (2020) identified there can be ‘various challenges’ when considering the integration of social media into organisations. </w:t>
      </w:r>
    </w:p>
    <w:p w14:paraId="23950F47" w14:textId="77777777" w:rsidR="007E67B3" w:rsidRPr="00942670" w:rsidRDefault="007E67B3" w:rsidP="00AC5DA5">
      <w:pPr>
        <w:spacing w:line="360" w:lineRule="auto"/>
        <w:rPr>
          <w:sz w:val="24"/>
          <w:szCs w:val="24"/>
        </w:rPr>
      </w:pPr>
    </w:p>
    <w:p w14:paraId="6CF373C9" w14:textId="77777777" w:rsidR="00AC5DA5" w:rsidRPr="003A77ED" w:rsidRDefault="00AC5DA5" w:rsidP="00AC5DA5">
      <w:pPr>
        <w:spacing w:line="360" w:lineRule="auto"/>
        <w:rPr>
          <w:sz w:val="24"/>
          <w:szCs w:val="24"/>
        </w:rPr>
      </w:pPr>
      <w:r w:rsidRPr="00942670">
        <w:rPr>
          <w:sz w:val="24"/>
          <w:szCs w:val="24"/>
        </w:rPr>
        <w:t xml:space="preserve">To begin with, during my career as a Police officer I was encouraged to use social media when trying to find a missing person. </w:t>
      </w:r>
      <w:r w:rsidRPr="00337B67">
        <w:rPr>
          <w:sz w:val="24"/>
          <w:szCs w:val="24"/>
        </w:rPr>
        <w:t xml:space="preserve">Gwent police force has a Facebook page, and this was the chosen platform in which I posted information regarding the missing person. Gwent police were then contacted giving vital information regarding the person’s location. As the information provided gave some insight into their location, I again used social media to gain more of a specific idea of where they could be. Members of the local community informed the police that the person had gone to Bristol and was with a young </w:t>
      </w:r>
      <w:r w:rsidRPr="00337B67">
        <w:rPr>
          <w:sz w:val="24"/>
          <w:szCs w:val="24"/>
        </w:rPr>
        <w:lastRenderedPageBreak/>
        <w:t xml:space="preserve">male who worked on the fairground. </w:t>
      </w:r>
      <w:r w:rsidRPr="001847D6">
        <w:rPr>
          <w:sz w:val="24"/>
          <w:szCs w:val="24"/>
        </w:rPr>
        <w:t xml:space="preserve">As Bristol is not a familiar area to myself or my colleagues, we used social media to identify any local fairs that were currently open. This enabled the search to be narrowed down and in a timely manner the person was located and returned to police services. The use of social media was used firstly to share concerns about a missing person and secondly to support in identifying a possible location. </w:t>
      </w:r>
      <w:r w:rsidRPr="003A77ED">
        <w:rPr>
          <w:sz w:val="24"/>
          <w:szCs w:val="24"/>
        </w:rPr>
        <w:t xml:space="preserve">As identified in the Metropolitan Police forces ‘Good Practice Guide’, sharing an image on social media of a missing person can ‘progress a case and offer great comfort to families…’ Webster (2013) also highlighted the use of social media in the search for missing people and the increase over the years of posts regarding missing people. </w:t>
      </w:r>
    </w:p>
    <w:p w14:paraId="52ADEA6B" w14:textId="77777777" w:rsidR="00AC5DA5" w:rsidRPr="000F7DB0" w:rsidRDefault="00AC5DA5" w:rsidP="00AC5DA5">
      <w:pPr>
        <w:spacing w:line="360" w:lineRule="auto"/>
        <w:rPr>
          <w:sz w:val="24"/>
          <w:szCs w:val="24"/>
        </w:rPr>
      </w:pPr>
      <w:r w:rsidRPr="003A77ED">
        <w:rPr>
          <w:sz w:val="24"/>
          <w:szCs w:val="24"/>
        </w:rPr>
        <w:t xml:space="preserve">Social media within Gwent police force has also been utilised to promote community events and raise public awareness of the police force’s role within the area. ‘Behind the badge’ was advertised on Gwent police social media platform of Twitter, </w:t>
      </w:r>
      <w:proofErr w:type="gramStart"/>
      <w:r w:rsidRPr="003A77ED">
        <w:rPr>
          <w:sz w:val="24"/>
          <w:szCs w:val="24"/>
        </w:rPr>
        <w:t>Facebook</w:t>
      </w:r>
      <w:proofErr w:type="gramEnd"/>
      <w:r w:rsidRPr="003A77ED">
        <w:rPr>
          <w:sz w:val="24"/>
          <w:szCs w:val="24"/>
        </w:rPr>
        <w:t xml:space="preserve"> and Gwent police website. </w:t>
      </w:r>
      <w:r w:rsidRPr="000F7DB0">
        <w:rPr>
          <w:sz w:val="24"/>
          <w:szCs w:val="24"/>
        </w:rPr>
        <w:t xml:space="preserve">This event was aimed at providing the </w:t>
      </w:r>
      <w:proofErr w:type="gramStart"/>
      <w:r w:rsidRPr="000F7DB0">
        <w:rPr>
          <w:sz w:val="24"/>
          <w:szCs w:val="24"/>
        </w:rPr>
        <w:t>local residents</w:t>
      </w:r>
      <w:proofErr w:type="gramEnd"/>
      <w:r w:rsidRPr="000F7DB0">
        <w:rPr>
          <w:sz w:val="24"/>
          <w:szCs w:val="24"/>
        </w:rPr>
        <w:t xml:space="preserve"> the opportunity to gain a better understanding of the varied roles within the police force. The event included a police dog display and a firearm display. This is an example of how police forces can use social media to engage with their communities. The event may also encourage those with an interest in exploring a career in the police force. </w:t>
      </w:r>
    </w:p>
    <w:p w14:paraId="1ACC2DA9" w14:textId="77777777" w:rsidR="007E67B3" w:rsidRPr="000F7DB0" w:rsidRDefault="007E67B3" w:rsidP="00AC5DA5">
      <w:pPr>
        <w:spacing w:line="360" w:lineRule="auto"/>
        <w:rPr>
          <w:sz w:val="24"/>
          <w:szCs w:val="24"/>
        </w:rPr>
      </w:pPr>
    </w:p>
    <w:p w14:paraId="24476E61" w14:textId="77777777" w:rsidR="00AC5DA5" w:rsidRPr="004D34EF" w:rsidRDefault="00AC5DA5" w:rsidP="00AC5DA5">
      <w:pPr>
        <w:spacing w:line="360" w:lineRule="auto"/>
        <w:rPr>
          <w:sz w:val="24"/>
          <w:szCs w:val="24"/>
        </w:rPr>
      </w:pPr>
      <w:r w:rsidRPr="000F7DB0">
        <w:rPr>
          <w:sz w:val="24"/>
          <w:szCs w:val="24"/>
        </w:rPr>
        <w:t xml:space="preserve">Gwent Police force currently engage with a range of social media platforms, they include Twitter, </w:t>
      </w:r>
      <w:proofErr w:type="gramStart"/>
      <w:r w:rsidRPr="000F7DB0">
        <w:rPr>
          <w:sz w:val="24"/>
          <w:szCs w:val="24"/>
        </w:rPr>
        <w:t>Instagram</w:t>
      </w:r>
      <w:proofErr w:type="gramEnd"/>
      <w:r w:rsidRPr="000F7DB0">
        <w:rPr>
          <w:sz w:val="24"/>
          <w:szCs w:val="24"/>
        </w:rPr>
        <w:t xml:space="preserve"> and Facebook. </w:t>
      </w:r>
      <w:r w:rsidRPr="008F79B9">
        <w:rPr>
          <w:sz w:val="24"/>
          <w:szCs w:val="24"/>
        </w:rPr>
        <w:t xml:space="preserve">In 2020, Gwent Office of Police and Crime Commissioner (OPCC) created a document that identified specific terms and conditions of social media use. This information offers clarity and specific rules for those engaging with Gwent police social media platforms. </w:t>
      </w:r>
      <w:r w:rsidRPr="008001FB">
        <w:rPr>
          <w:sz w:val="24"/>
          <w:szCs w:val="24"/>
        </w:rPr>
        <w:t xml:space="preserve">This document is paramount in communicating to the public what these accounts are for, how to engage with them and ‘to ensure that the public are aware of the rules around the use of the OPCC social media accounts.’ In 2018, Gwent Police informed reporters that any press releases would now be done through their social media accounts (Walker 2018). This decision was also implemented by Nottinghamshire Police and was deemed a more time efficient </w:t>
      </w:r>
      <w:proofErr w:type="gramStart"/>
      <w:r w:rsidRPr="008001FB">
        <w:rPr>
          <w:sz w:val="24"/>
          <w:szCs w:val="24"/>
        </w:rPr>
        <w:t>manner in which</w:t>
      </w:r>
      <w:proofErr w:type="gramEnd"/>
      <w:r w:rsidRPr="008001FB">
        <w:rPr>
          <w:sz w:val="24"/>
          <w:szCs w:val="24"/>
        </w:rPr>
        <w:t xml:space="preserve"> to share information. In July of this year, members of the public were encouraged to contact police using different methods, including direct messaging on social media (Caerphilly Council 2023). </w:t>
      </w:r>
      <w:r w:rsidRPr="00AA5FD8">
        <w:rPr>
          <w:sz w:val="24"/>
          <w:szCs w:val="24"/>
        </w:rPr>
        <w:t xml:space="preserve">In this article, the term ‘easier’ was used to describe methods of contacting the police. This term insinuates that contacting the police is easy due to their presence on various platforms. Gwent police also introduced 24/7 Social Media Desk to report non-urgent crimes and to get advice. </w:t>
      </w:r>
      <w:r w:rsidRPr="004D34EF">
        <w:rPr>
          <w:sz w:val="24"/>
          <w:szCs w:val="24"/>
        </w:rPr>
        <w:t xml:space="preserve">This was described as taking ‘a further leap into the </w:t>
      </w:r>
      <w:r w:rsidRPr="004D34EF">
        <w:rPr>
          <w:sz w:val="24"/>
          <w:szCs w:val="24"/>
        </w:rPr>
        <w:lastRenderedPageBreak/>
        <w:t>digital age.</w:t>
      </w:r>
      <w:proofErr w:type="gramStart"/>
      <w:r w:rsidRPr="004D34EF">
        <w:rPr>
          <w:sz w:val="24"/>
          <w:szCs w:val="24"/>
        </w:rPr>
        <w:t>’(</w:t>
      </w:r>
      <w:proofErr w:type="gramEnd"/>
      <w:r w:rsidRPr="004D34EF">
        <w:rPr>
          <w:sz w:val="24"/>
          <w:szCs w:val="24"/>
        </w:rPr>
        <w:t xml:space="preserve">Gwent Police 2019) This initiative was described as an ‘excellent example of efficient and effective service delivery…’ (Cuthbert 2019). </w:t>
      </w:r>
    </w:p>
    <w:p w14:paraId="4A0F5ED7" w14:textId="77777777" w:rsidR="00AC5DA5" w:rsidRPr="004D34EF" w:rsidRDefault="00AC5DA5" w:rsidP="00AC5DA5">
      <w:pPr>
        <w:spacing w:line="360" w:lineRule="auto"/>
        <w:rPr>
          <w:sz w:val="24"/>
          <w:szCs w:val="24"/>
        </w:rPr>
      </w:pPr>
      <w:r w:rsidRPr="004D34EF">
        <w:rPr>
          <w:sz w:val="24"/>
          <w:szCs w:val="24"/>
        </w:rPr>
        <w:t xml:space="preserve">However, the use of the term ‘easier’ may not always be the case. Bullock (2018) identified that there are challenges when attempting to ‘embed’ social media into police communication. When considering methods of communication with members of the public, it is crucial that the disadvantages are also considered. </w:t>
      </w:r>
    </w:p>
    <w:p w14:paraId="6F23F1F7" w14:textId="77777777" w:rsidR="00921E70" w:rsidRPr="004D34EF" w:rsidRDefault="00921E70" w:rsidP="00AC5DA5">
      <w:pPr>
        <w:spacing w:line="360" w:lineRule="auto"/>
        <w:rPr>
          <w:sz w:val="24"/>
          <w:szCs w:val="24"/>
        </w:rPr>
      </w:pPr>
    </w:p>
    <w:p w14:paraId="4AB641AF" w14:textId="77777777" w:rsidR="00AC5DA5" w:rsidRPr="00FA634A" w:rsidRDefault="00AC5DA5" w:rsidP="00AC5DA5">
      <w:pPr>
        <w:spacing w:line="360" w:lineRule="auto"/>
        <w:rPr>
          <w:sz w:val="24"/>
          <w:szCs w:val="24"/>
        </w:rPr>
      </w:pPr>
      <w:r w:rsidRPr="00FA634A">
        <w:rPr>
          <w:sz w:val="24"/>
          <w:szCs w:val="24"/>
        </w:rPr>
        <w:t xml:space="preserve">Firstly, one of the main negatives or disadvantages to the use of social media for police forces is the need for the social media platform to convey a range of information or messages. For example, a local police force may wish to share information regarding a traffic incident followed by an appeal for a missing person or even to simply advertise an upcoming public event. Each of these require a carefully considered approach and the wording of the post may vary slightly as each message has a different tone to it. Perhaps police officer could receive training to raise their awareness and understanding of using social media platforms in their role. </w:t>
      </w:r>
    </w:p>
    <w:p w14:paraId="449C5A13" w14:textId="77777777" w:rsidR="00E8445A" w:rsidRPr="00FA634A" w:rsidRDefault="00E8445A" w:rsidP="00AC5DA5">
      <w:pPr>
        <w:spacing w:line="360" w:lineRule="auto"/>
        <w:rPr>
          <w:sz w:val="24"/>
          <w:szCs w:val="24"/>
        </w:rPr>
      </w:pPr>
    </w:p>
    <w:p w14:paraId="4D02BFC6" w14:textId="77777777" w:rsidR="00AC5DA5" w:rsidRPr="000D0635" w:rsidRDefault="00AC5DA5" w:rsidP="00AC5DA5">
      <w:pPr>
        <w:spacing w:line="360" w:lineRule="auto"/>
        <w:rPr>
          <w:sz w:val="24"/>
          <w:szCs w:val="24"/>
        </w:rPr>
      </w:pPr>
      <w:r w:rsidRPr="00B84D43">
        <w:rPr>
          <w:sz w:val="24"/>
          <w:szCs w:val="24"/>
        </w:rPr>
        <w:t xml:space="preserve">Another disadvantage to consider is the expectation from members of the public. It is paramount that citizens do not perceive the social media channel as a main channel of communication for all police related incidents. Despite police forces being accessible via social media, citizens may still be required to report events through the more established channels such as a telephone call. </w:t>
      </w:r>
      <w:r w:rsidRPr="000D0635">
        <w:rPr>
          <w:sz w:val="24"/>
          <w:szCs w:val="24"/>
        </w:rPr>
        <w:t xml:space="preserve">For some police forces their social media accounts are not continually active so it is important that members of the public are aware of these so expectations can be managed appropriately. </w:t>
      </w:r>
    </w:p>
    <w:p w14:paraId="7F80A5C8" w14:textId="77777777" w:rsidR="00921E70" w:rsidRPr="000D0635" w:rsidRDefault="00AC5DA5" w:rsidP="00AC5DA5">
      <w:pPr>
        <w:spacing w:line="360" w:lineRule="auto"/>
        <w:rPr>
          <w:sz w:val="24"/>
          <w:szCs w:val="24"/>
        </w:rPr>
      </w:pPr>
      <w:r w:rsidRPr="000D0635">
        <w:rPr>
          <w:sz w:val="24"/>
          <w:szCs w:val="24"/>
        </w:rPr>
        <w:t xml:space="preserve">It is also crucial to consider how many citizens have access to social media and if they wish to engage with it. Police forces should continue to use other methods of communication to ensure messages are shared as not all people will have access. Another difficulty in relation to the use of social media is that of weariness and reluctance by senior leaders or colleagues. </w:t>
      </w:r>
    </w:p>
    <w:p w14:paraId="09C02204" w14:textId="77777777" w:rsidR="00921E70" w:rsidRPr="000D0635" w:rsidRDefault="00921E70" w:rsidP="00AC5DA5">
      <w:pPr>
        <w:spacing w:line="360" w:lineRule="auto"/>
        <w:rPr>
          <w:sz w:val="24"/>
          <w:szCs w:val="24"/>
        </w:rPr>
      </w:pPr>
    </w:p>
    <w:p w14:paraId="7D83E9AA" w14:textId="0564DEB3" w:rsidR="00AC5DA5" w:rsidRPr="001F4FBE" w:rsidRDefault="00AC5DA5" w:rsidP="00AC5DA5">
      <w:pPr>
        <w:spacing w:line="360" w:lineRule="auto"/>
        <w:rPr>
          <w:sz w:val="24"/>
          <w:szCs w:val="24"/>
        </w:rPr>
      </w:pPr>
      <w:r w:rsidRPr="000D0635">
        <w:rPr>
          <w:sz w:val="24"/>
          <w:szCs w:val="24"/>
        </w:rPr>
        <w:t xml:space="preserve">This can result in inconsistent usage and in turn result in public mistrust in the system. </w:t>
      </w:r>
      <w:r w:rsidRPr="00862A7C">
        <w:rPr>
          <w:sz w:val="24"/>
          <w:szCs w:val="24"/>
        </w:rPr>
        <w:t xml:space="preserve">Bullock (2018) identified that organisational and cultural changes are crucial </w:t>
      </w:r>
      <w:proofErr w:type="gramStart"/>
      <w:r w:rsidRPr="00862A7C">
        <w:rPr>
          <w:sz w:val="24"/>
          <w:szCs w:val="24"/>
        </w:rPr>
        <w:t>in order to</w:t>
      </w:r>
      <w:proofErr w:type="gramEnd"/>
      <w:r w:rsidRPr="00862A7C">
        <w:rPr>
          <w:sz w:val="24"/>
          <w:szCs w:val="24"/>
        </w:rPr>
        <w:t xml:space="preserve"> develop robust systems for police forces and their social media presence. Bullock highlights the need for protocols for members of the police force but also for those in leadership positions to ensure communication via a social media is embedded effectively. </w:t>
      </w:r>
      <w:r w:rsidRPr="001F4FBE">
        <w:rPr>
          <w:sz w:val="24"/>
          <w:szCs w:val="24"/>
        </w:rPr>
        <w:t xml:space="preserve">Her study concluded that the potential of social media is often shaped by ‘the </w:t>
      </w:r>
      <w:r w:rsidRPr="001F4FBE">
        <w:rPr>
          <w:sz w:val="24"/>
          <w:szCs w:val="24"/>
        </w:rPr>
        <w:lastRenderedPageBreak/>
        <w:t xml:space="preserve">organisational environment.’ This finding was supported by Dekker et al in 2020 who found social media practices vary greatly across police forces. Could this be due to management or individual willingness to implement such systems perhaps? </w:t>
      </w:r>
    </w:p>
    <w:p w14:paraId="5685113B" w14:textId="77777777" w:rsidR="001C1885" w:rsidRPr="001F4FBE" w:rsidRDefault="001C1885" w:rsidP="00AC5DA5">
      <w:pPr>
        <w:spacing w:line="360" w:lineRule="auto"/>
        <w:rPr>
          <w:sz w:val="24"/>
          <w:szCs w:val="24"/>
        </w:rPr>
      </w:pPr>
    </w:p>
    <w:p w14:paraId="48A81DB0" w14:textId="77777777" w:rsidR="00AC5DA5" w:rsidRPr="00BE4D92" w:rsidRDefault="00AC5DA5" w:rsidP="00AC5DA5">
      <w:pPr>
        <w:spacing w:line="360" w:lineRule="auto"/>
        <w:rPr>
          <w:sz w:val="24"/>
          <w:szCs w:val="24"/>
        </w:rPr>
      </w:pPr>
      <w:r w:rsidRPr="001F4FBE">
        <w:rPr>
          <w:sz w:val="24"/>
          <w:szCs w:val="24"/>
        </w:rPr>
        <w:t xml:space="preserve">And lastly, one more disadvantage to the use of social media is the risk of incorrect information or misleading information that may be circulated in relation to a criminal incident or perhaps an ongoing investigation. </w:t>
      </w:r>
      <w:r w:rsidRPr="00BE4D92">
        <w:rPr>
          <w:sz w:val="24"/>
          <w:szCs w:val="24"/>
        </w:rPr>
        <w:t xml:space="preserve">Police forces have increasingly used social media platforms to support their investigations and must do so with caution. </w:t>
      </w:r>
    </w:p>
    <w:p w14:paraId="159331A0" w14:textId="77777777" w:rsidR="00AC5DA5" w:rsidRPr="00BE4D92" w:rsidRDefault="00AC5DA5" w:rsidP="00AC5DA5">
      <w:pPr>
        <w:spacing w:line="360" w:lineRule="auto"/>
        <w:rPr>
          <w:sz w:val="24"/>
          <w:szCs w:val="24"/>
        </w:rPr>
      </w:pPr>
    </w:p>
    <w:p w14:paraId="4AE386E3" w14:textId="77777777" w:rsidR="00AC5DA5" w:rsidRPr="00BE4D92" w:rsidRDefault="00AC5DA5" w:rsidP="00AC5DA5">
      <w:pPr>
        <w:spacing w:line="360" w:lineRule="auto"/>
        <w:rPr>
          <w:sz w:val="24"/>
          <w:szCs w:val="24"/>
        </w:rPr>
      </w:pPr>
      <w:r w:rsidRPr="00BE4D92">
        <w:rPr>
          <w:sz w:val="24"/>
          <w:szCs w:val="24"/>
        </w:rPr>
        <w:t xml:space="preserve">Following an evaluation of the risks of social media, this essay will now consider the positives of implementing social media platforms </w:t>
      </w:r>
      <w:proofErr w:type="gramStart"/>
      <w:r w:rsidRPr="00BE4D92">
        <w:rPr>
          <w:sz w:val="24"/>
          <w:szCs w:val="24"/>
        </w:rPr>
        <w:t>in order to</w:t>
      </w:r>
      <w:proofErr w:type="gramEnd"/>
      <w:r w:rsidRPr="00BE4D92">
        <w:rPr>
          <w:sz w:val="24"/>
          <w:szCs w:val="24"/>
        </w:rPr>
        <w:t xml:space="preserve"> engage with the community. In 2012, Chief Constable </w:t>
      </w:r>
      <w:proofErr w:type="spellStart"/>
      <w:r w:rsidRPr="00BE4D92">
        <w:rPr>
          <w:sz w:val="24"/>
          <w:szCs w:val="24"/>
        </w:rPr>
        <w:t>Scobbie</w:t>
      </w:r>
      <w:proofErr w:type="spellEnd"/>
      <w:r w:rsidRPr="00BE4D92">
        <w:rPr>
          <w:sz w:val="24"/>
          <w:szCs w:val="24"/>
        </w:rPr>
        <w:t xml:space="preserve"> stated, ‘the advantages of social media use by the police outweigh the disadvantages.’ </w:t>
      </w:r>
    </w:p>
    <w:p w14:paraId="49D3276E" w14:textId="77777777" w:rsidR="001C1885" w:rsidRPr="00BE4D92" w:rsidRDefault="001C1885" w:rsidP="00AC5DA5">
      <w:pPr>
        <w:spacing w:line="360" w:lineRule="auto"/>
        <w:rPr>
          <w:sz w:val="24"/>
          <w:szCs w:val="24"/>
        </w:rPr>
      </w:pPr>
    </w:p>
    <w:p w14:paraId="52A3E960" w14:textId="21FF7459" w:rsidR="00E43447" w:rsidRPr="000905A9" w:rsidRDefault="00AC5DA5" w:rsidP="00AC5DA5">
      <w:pPr>
        <w:spacing w:line="360" w:lineRule="auto"/>
        <w:rPr>
          <w:sz w:val="24"/>
          <w:szCs w:val="24"/>
        </w:rPr>
      </w:pPr>
      <w:r w:rsidRPr="000905A9">
        <w:rPr>
          <w:sz w:val="24"/>
          <w:szCs w:val="24"/>
        </w:rPr>
        <w:t>Firstly, the College of Policing identifies that social media can be used as a way in which police forces can reach out to a larger audience ‘through their preferred method of communication.’</w:t>
      </w:r>
    </w:p>
    <w:p w14:paraId="596ACD93" w14:textId="77777777" w:rsidR="0031090E" w:rsidRPr="000905A9" w:rsidRDefault="00AC5DA5" w:rsidP="00AC5DA5">
      <w:pPr>
        <w:spacing w:line="360" w:lineRule="auto"/>
        <w:rPr>
          <w:sz w:val="24"/>
          <w:szCs w:val="24"/>
        </w:rPr>
      </w:pPr>
      <w:r w:rsidRPr="000905A9">
        <w:rPr>
          <w:sz w:val="24"/>
          <w:szCs w:val="24"/>
        </w:rPr>
        <w:t xml:space="preserve">Secondly, the information shared in social media can have a limited word count. This enables police officers to ensure the details are concise and specific. This can be helpful to those creating the post </w:t>
      </w:r>
      <w:proofErr w:type="gramStart"/>
      <w:r w:rsidRPr="000905A9">
        <w:rPr>
          <w:sz w:val="24"/>
          <w:szCs w:val="24"/>
        </w:rPr>
        <w:t>and also</w:t>
      </w:r>
      <w:proofErr w:type="gramEnd"/>
      <w:r w:rsidRPr="000905A9">
        <w:rPr>
          <w:sz w:val="24"/>
          <w:szCs w:val="24"/>
        </w:rPr>
        <w:t xml:space="preserve"> to the reader. </w:t>
      </w:r>
    </w:p>
    <w:p w14:paraId="2A88A934" w14:textId="77777777" w:rsidR="00E43447" w:rsidRPr="000905A9" w:rsidRDefault="00E43447" w:rsidP="00AC5DA5">
      <w:pPr>
        <w:spacing w:line="360" w:lineRule="auto"/>
        <w:rPr>
          <w:sz w:val="24"/>
          <w:szCs w:val="24"/>
        </w:rPr>
      </w:pPr>
    </w:p>
    <w:p w14:paraId="33F557DC" w14:textId="715D72E4" w:rsidR="00AC5DA5" w:rsidRPr="00641307" w:rsidRDefault="00AC5DA5" w:rsidP="00AC5DA5">
      <w:pPr>
        <w:spacing w:line="360" w:lineRule="auto"/>
        <w:rPr>
          <w:sz w:val="24"/>
          <w:szCs w:val="24"/>
        </w:rPr>
      </w:pPr>
      <w:r w:rsidRPr="000905A9">
        <w:rPr>
          <w:sz w:val="24"/>
          <w:szCs w:val="24"/>
        </w:rPr>
        <w:t xml:space="preserve">For example, sharing a traffic update can be written concisely but inform members of the public to consider a different route or to allow for additional journey time. </w:t>
      </w:r>
      <w:r w:rsidRPr="00641307">
        <w:rPr>
          <w:sz w:val="24"/>
          <w:szCs w:val="24"/>
        </w:rPr>
        <w:t xml:space="preserve">This can have an impact on people’s travel experiences and may lessen the risk of additional traffic or accidents. </w:t>
      </w:r>
    </w:p>
    <w:p w14:paraId="01EA54D5" w14:textId="77777777" w:rsidR="0031090E" w:rsidRPr="00641307" w:rsidRDefault="0031090E" w:rsidP="00AC5DA5">
      <w:pPr>
        <w:spacing w:line="360" w:lineRule="auto"/>
        <w:rPr>
          <w:sz w:val="24"/>
          <w:szCs w:val="24"/>
        </w:rPr>
      </w:pPr>
    </w:p>
    <w:p w14:paraId="456FAD66" w14:textId="77777777" w:rsidR="0031090E" w:rsidRPr="00641307" w:rsidRDefault="0031090E" w:rsidP="00AC5DA5">
      <w:pPr>
        <w:spacing w:line="360" w:lineRule="auto"/>
        <w:rPr>
          <w:sz w:val="24"/>
          <w:szCs w:val="24"/>
        </w:rPr>
      </w:pPr>
    </w:p>
    <w:p w14:paraId="76B17563" w14:textId="77777777" w:rsidR="00944F47" w:rsidRPr="00641307" w:rsidRDefault="00AC5DA5" w:rsidP="00AC5DA5">
      <w:pPr>
        <w:spacing w:line="360" w:lineRule="auto"/>
        <w:rPr>
          <w:sz w:val="24"/>
          <w:szCs w:val="24"/>
        </w:rPr>
      </w:pPr>
      <w:r w:rsidRPr="00641307">
        <w:rPr>
          <w:sz w:val="24"/>
          <w:szCs w:val="24"/>
        </w:rPr>
        <w:t>Another benefit of police forces having a presence on social media could be that information can be shared in a timely, costly manner. With budget cuts across the UK in a range of services police forces may be keen to ensure ways they can communicate effectively at a low-cost implication.</w:t>
      </w:r>
    </w:p>
    <w:p w14:paraId="663851DC" w14:textId="20B91042" w:rsidR="00AC5DA5" w:rsidRPr="00641307" w:rsidRDefault="00AC5DA5" w:rsidP="00AC5DA5">
      <w:pPr>
        <w:spacing w:line="360" w:lineRule="auto"/>
        <w:rPr>
          <w:sz w:val="24"/>
          <w:szCs w:val="24"/>
        </w:rPr>
      </w:pPr>
      <w:r w:rsidRPr="00641307">
        <w:rPr>
          <w:sz w:val="24"/>
          <w:szCs w:val="24"/>
        </w:rPr>
        <w:t xml:space="preserve"> </w:t>
      </w:r>
    </w:p>
    <w:p w14:paraId="19A954F1" w14:textId="77777777" w:rsidR="00AC5DA5" w:rsidRPr="00997634" w:rsidRDefault="00AC5DA5" w:rsidP="00AC5DA5">
      <w:pPr>
        <w:spacing w:line="360" w:lineRule="auto"/>
        <w:rPr>
          <w:sz w:val="24"/>
          <w:szCs w:val="24"/>
        </w:rPr>
      </w:pPr>
      <w:r w:rsidRPr="00997634">
        <w:rPr>
          <w:sz w:val="24"/>
          <w:szCs w:val="24"/>
        </w:rPr>
        <w:t xml:space="preserve">The sharing of information with the community via social media ensures that citizens develop a confidence in their local police force and are kept up to date with new initiatives or schemes within their local area. However, community engagement also supports the </w:t>
      </w:r>
      <w:r w:rsidRPr="00997634">
        <w:rPr>
          <w:sz w:val="24"/>
          <w:szCs w:val="24"/>
        </w:rPr>
        <w:lastRenderedPageBreak/>
        <w:t xml:space="preserve">police in understanding what are </w:t>
      </w:r>
      <w:proofErr w:type="gramStart"/>
      <w:r w:rsidRPr="00997634">
        <w:rPr>
          <w:sz w:val="24"/>
          <w:szCs w:val="24"/>
        </w:rPr>
        <w:t>local residents</w:t>
      </w:r>
      <w:proofErr w:type="gramEnd"/>
      <w:r w:rsidRPr="00997634">
        <w:rPr>
          <w:sz w:val="24"/>
          <w:szCs w:val="24"/>
        </w:rPr>
        <w:t xml:space="preserve">’ concerns or common difficulties that keep arising. This in turn can support police officers in providing relevant, specific measures to alleviate difficulties. As a result of collaborative working, confidence in police forces may increase (College of Policing 2023). </w:t>
      </w:r>
    </w:p>
    <w:p w14:paraId="5EDD0620" w14:textId="77777777" w:rsidR="005065A9" w:rsidRPr="00997634" w:rsidRDefault="005065A9" w:rsidP="00AC5DA5">
      <w:pPr>
        <w:spacing w:line="360" w:lineRule="auto"/>
        <w:rPr>
          <w:sz w:val="24"/>
          <w:szCs w:val="24"/>
        </w:rPr>
      </w:pPr>
    </w:p>
    <w:p w14:paraId="4F5FB46E" w14:textId="77777777" w:rsidR="005065A9" w:rsidRPr="002E2628" w:rsidRDefault="00AC5DA5" w:rsidP="00AC5DA5">
      <w:pPr>
        <w:spacing w:line="360" w:lineRule="auto"/>
        <w:rPr>
          <w:sz w:val="24"/>
          <w:szCs w:val="24"/>
        </w:rPr>
      </w:pPr>
      <w:r w:rsidRPr="00756E97">
        <w:rPr>
          <w:sz w:val="24"/>
          <w:szCs w:val="24"/>
        </w:rPr>
        <w:t xml:space="preserve">To continue to develop trust between the public and police forces there should be a level of transparency. Social media can be utilised by police forces to share with the community what specific incidents, </w:t>
      </w:r>
      <w:proofErr w:type="gramStart"/>
      <w:r w:rsidRPr="00756E97">
        <w:rPr>
          <w:sz w:val="24"/>
          <w:szCs w:val="24"/>
        </w:rPr>
        <w:t>events</w:t>
      </w:r>
      <w:proofErr w:type="gramEnd"/>
      <w:r w:rsidRPr="00756E97">
        <w:rPr>
          <w:sz w:val="24"/>
          <w:szCs w:val="24"/>
        </w:rPr>
        <w:t xml:space="preserve"> or actions they are taking as a response to concerns or as a growing need. As Miller et al (2017) state, ‘social media allow a level of transparency into police work that did not exist previously…’. </w:t>
      </w:r>
      <w:r w:rsidRPr="002E2628">
        <w:rPr>
          <w:sz w:val="24"/>
          <w:szCs w:val="24"/>
        </w:rPr>
        <w:t xml:space="preserve">This is important in building relationships and trust within communities. </w:t>
      </w:r>
    </w:p>
    <w:p w14:paraId="789BB980" w14:textId="77777777" w:rsidR="00E8445A" w:rsidRPr="002E2628" w:rsidRDefault="00E8445A" w:rsidP="00AC5DA5">
      <w:pPr>
        <w:spacing w:line="360" w:lineRule="auto"/>
        <w:rPr>
          <w:sz w:val="24"/>
          <w:szCs w:val="24"/>
        </w:rPr>
      </w:pPr>
    </w:p>
    <w:p w14:paraId="12F43A9E" w14:textId="6A48741F" w:rsidR="00AC5DA5" w:rsidRPr="003C70C9" w:rsidRDefault="00AC5DA5" w:rsidP="00AC5DA5">
      <w:pPr>
        <w:spacing w:line="360" w:lineRule="auto"/>
        <w:rPr>
          <w:sz w:val="24"/>
          <w:szCs w:val="24"/>
        </w:rPr>
      </w:pPr>
      <w:r w:rsidRPr="002E2628">
        <w:rPr>
          <w:sz w:val="24"/>
          <w:szCs w:val="24"/>
        </w:rPr>
        <w:t xml:space="preserve">As previously discussed, social media can also be used </w:t>
      </w:r>
      <w:proofErr w:type="gramStart"/>
      <w:r w:rsidRPr="002E2628">
        <w:rPr>
          <w:sz w:val="24"/>
          <w:szCs w:val="24"/>
        </w:rPr>
        <w:t>in order to</w:t>
      </w:r>
      <w:proofErr w:type="gramEnd"/>
      <w:r w:rsidRPr="002E2628">
        <w:rPr>
          <w:sz w:val="24"/>
          <w:szCs w:val="24"/>
        </w:rPr>
        <w:t xml:space="preserve"> support police investigations. Police forces will often share requests for information from the public, for example a missing person report or perhaps looking for </w:t>
      </w:r>
      <w:proofErr w:type="gramStart"/>
      <w:r w:rsidRPr="002E2628">
        <w:rPr>
          <w:sz w:val="24"/>
          <w:szCs w:val="24"/>
        </w:rPr>
        <w:t>eye witnesses</w:t>
      </w:r>
      <w:proofErr w:type="gramEnd"/>
      <w:r w:rsidRPr="002E2628">
        <w:rPr>
          <w:sz w:val="24"/>
          <w:szCs w:val="24"/>
        </w:rPr>
        <w:t xml:space="preserve"> to a road traffic accident. Pretorius (2021) focused on two social media platforms </w:t>
      </w:r>
      <w:proofErr w:type="gramStart"/>
      <w:r w:rsidRPr="002E2628">
        <w:rPr>
          <w:sz w:val="24"/>
          <w:szCs w:val="24"/>
        </w:rPr>
        <w:t>in particular for</w:t>
      </w:r>
      <w:proofErr w:type="gramEnd"/>
      <w:r w:rsidRPr="002E2628">
        <w:rPr>
          <w:sz w:val="24"/>
          <w:szCs w:val="24"/>
        </w:rPr>
        <w:t xml:space="preserve"> her study. </w:t>
      </w:r>
      <w:r w:rsidRPr="003C70C9">
        <w:rPr>
          <w:sz w:val="24"/>
          <w:szCs w:val="24"/>
        </w:rPr>
        <w:t xml:space="preserve">Her findings indicated that ‘social media is an extremely useful tool…’ (2021). However, platforms can also contain misleading information which can result in a waste of police time or a disruption in an investigation as previously discussed. </w:t>
      </w:r>
    </w:p>
    <w:p w14:paraId="3E79896E" w14:textId="77777777" w:rsidR="00AC5DA5" w:rsidRPr="003C70C9" w:rsidRDefault="00AC5DA5" w:rsidP="00AC5DA5">
      <w:pPr>
        <w:spacing w:line="360" w:lineRule="auto"/>
        <w:rPr>
          <w:sz w:val="24"/>
          <w:szCs w:val="24"/>
        </w:rPr>
      </w:pPr>
    </w:p>
    <w:p w14:paraId="579A061E" w14:textId="577C797C" w:rsidR="00AC5DA5" w:rsidRPr="00C911D5" w:rsidRDefault="00AC5DA5" w:rsidP="00AC5DA5">
      <w:pPr>
        <w:spacing w:line="360" w:lineRule="auto"/>
        <w:rPr>
          <w:sz w:val="24"/>
          <w:szCs w:val="24"/>
        </w:rPr>
      </w:pPr>
      <w:r w:rsidRPr="003C70C9">
        <w:rPr>
          <w:sz w:val="24"/>
          <w:szCs w:val="24"/>
        </w:rPr>
        <w:t xml:space="preserve">In conclusion, it is important that police forces evolve and continually look for ways to engage with the public. In current times social media is another platform that police forces can utilise to improve their communication with local communities but to also support them in their investigations in a range of crimes. </w:t>
      </w:r>
      <w:r w:rsidRPr="00625BBB">
        <w:rPr>
          <w:sz w:val="24"/>
          <w:szCs w:val="24"/>
        </w:rPr>
        <w:t xml:space="preserve">However, although the use of social media for sharing messages from the police to the community is a positive approach, it is paramount that the opportunity to engage on an enhanced level with the public is not overlooked. Fernandez et al (2007) identified concerns that opportunities to gain a deeper insight into community concerns or ideas could be missed if forces merely used social media to share messages or events. </w:t>
      </w:r>
      <w:r w:rsidRPr="003875A4">
        <w:rPr>
          <w:sz w:val="24"/>
          <w:szCs w:val="24"/>
        </w:rPr>
        <w:t xml:space="preserve">Bullock (2018) also reiterates the importance of ‘interaction between constabularies and citizens’ and that social media platforms are not just a place for messages to be broadcast. As with all initiatives it is important to monitor the impact, they have on the community so gaining the opinions of those who engage with such platforms may prove beneficial. </w:t>
      </w:r>
      <w:r w:rsidRPr="00C911D5">
        <w:rPr>
          <w:sz w:val="24"/>
          <w:szCs w:val="24"/>
        </w:rPr>
        <w:t xml:space="preserve">To ensure all members of the public feel a part of the local police force opportunities for both a social media presence alongside traditional methods, for </w:t>
      </w:r>
      <w:r w:rsidRPr="00C911D5">
        <w:rPr>
          <w:sz w:val="24"/>
          <w:szCs w:val="24"/>
        </w:rPr>
        <w:lastRenderedPageBreak/>
        <w:t xml:space="preserve">example face to face policing is crucial. Police forces should implement a range of initiatives and strategies to best serve their community and fight crime. </w:t>
      </w:r>
    </w:p>
    <w:p w14:paraId="13345A9E" w14:textId="77777777" w:rsidR="00944F47" w:rsidRPr="00C911D5" w:rsidRDefault="00944F47" w:rsidP="00AC5DA5">
      <w:pPr>
        <w:spacing w:line="360" w:lineRule="auto"/>
        <w:rPr>
          <w:sz w:val="24"/>
          <w:szCs w:val="24"/>
        </w:rPr>
      </w:pPr>
    </w:p>
    <w:p w14:paraId="4AE99FD7" w14:textId="77777777" w:rsidR="00AC5DA5" w:rsidRPr="00C911D5" w:rsidRDefault="00AC5DA5" w:rsidP="00AC5DA5">
      <w:pPr>
        <w:spacing w:line="360" w:lineRule="auto"/>
        <w:rPr>
          <w:sz w:val="24"/>
          <w:szCs w:val="24"/>
        </w:rPr>
      </w:pPr>
      <w:r w:rsidRPr="00C911D5">
        <w:rPr>
          <w:sz w:val="24"/>
          <w:szCs w:val="24"/>
        </w:rPr>
        <w:t>Word Count: 1905.</w:t>
      </w:r>
    </w:p>
    <w:p w14:paraId="387D696D" w14:textId="77777777" w:rsidR="00944F47" w:rsidRPr="00C911D5" w:rsidRDefault="00944F47" w:rsidP="00340E9A">
      <w:pPr>
        <w:ind w:right="237"/>
        <w:jc w:val="both"/>
        <w:rPr>
          <w:b/>
          <w:sz w:val="24"/>
          <w:szCs w:val="24"/>
        </w:rPr>
      </w:pPr>
    </w:p>
    <w:p w14:paraId="0C5624C5" w14:textId="77777777" w:rsidR="00944F47" w:rsidRPr="00C911D5" w:rsidRDefault="00944F47" w:rsidP="00340E9A">
      <w:pPr>
        <w:ind w:right="237"/>
        <w:jc w:val="both"/>
        <w:rPr>
          <w:b/>
          <w:sz w:val="24"/>
          <w:szCs w:val="24"/>
        </w:rPr>
      </w:pPr>
    </w:p>
    <w:p w14:paraId="0609E611" w14:textId="77777777" w:rsidR="00944F47" w:rsidRPr="00C911D5" w:rsidRDefault="00944F47" w:rsidP="00340E9A">
      <w:pPr>
        <w:ind w:right="237"/>
        <w:jc w:val="both"/>
        <w:rPr>
          <w:b/>
          <w:sz w:val="24"/>
          <w:szCs w:val="24"/>
        </w:rPr>
      </w:pPr>
    </w:p>
    <w:bookmarkEnd w:id="1"/>
    <w:p w14:paraId="3E7AABAF" w14:textId="77777777" w:rsidR="00025650" w:rsidRPr="00C911D5" w:rsidRDefault="00025650" w:rsidP="00944F47">
      <w:pPr>
        <w:ind w:right="237"/>
        <w:rPr>
          <w:b/>
          <w:sz w:val="24"/>
          <w:szCs w:val="24"/>
        </w:rPr>
      </w:pPr>
      <w:r w:rsidRPr="00C911D5">
        <w:rPr>
          <w:b/>
          <w:sz w:val="24"/>
          <w:szCs w:val="24"/>
        </w:rPr>
        <w:t>Task 3</w:t>
      </w:r>
    </w:p>
    <w:p w14:paraId="0319326B" w14:textId="77777777" w:rsidR="00025650" w:rsidRPr="00C911D5"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28"/>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17DEB782" w14:textId="77777777" w:rsidR="0028328F" w:rsidRDefault="0028328F" w:rsidP="00340E9A">
      <w:pPr>
        <w:ind w:right="237"/>
        <w:jc w:val="both"/>
        <w:rPr>
          <w:b/>
          <w:sz w:val="24"/>
          <w:szCs w:val="24"/>
        </w:rPr>
      </w:pPr>
    </w:p>
    <w:p w14:paraId="2A015DA8" w14:textId="77777777" w:rsidR="009556FD" w:rsidRPr="004421A3" w:rsidRDefault="007A32DB" w:rsidP="007A32DB">
      <w:pPr>
        <w:spacing w:line="360" w:lineRule="auto"/>
        <w:rPr>
          <w:sz w:val="24"/>
          <w:szCs w:val="24"/>
        </w:rPr>
      </w:pPr>
      <w:r w:rsidRPr="002A20C1">
        <w:rPr>
          <w:sz w:val="24"/>
          <w:szCs w:val="24"/>
        </w:rPr>
        <w:t xml:space="preserve">The College of Policing state that ‘everyone in policing has a leadership role…’ (2023). But what does leadership </w:t>
      </w:r>
      <w:proofErr w:type="gramStart"/>
      <w:r w:rsidRPr="002A20C1">
        <w:rPr>
          <w:sz w:val="24"/>
          <w:szCs w:val="24"/>
        </w:rPr>
        <w:t>actually mean</w:t>
      </w:r>
      <w:proofErr w:type="gramEnd"/>
      <w:r w:rsidRPr="002A20C1">
        <w:rPr>
          <w:sz w:val="24"/>
          <w:szCs w:val="24"/>
        </w:rPr>
        <w:t xml:space="preserve"> and what makes a good leader? These are important issues to consider </w:t>
      </w:r>
      <w:proofErr w:type="gramStart"/>
      <w:r w:rsidRPr="002A20C1">
        <w:rPr>
          <w:sz w:val="24"/>
          <w:szCs w:val="24"/>
        </w:rPr>
        <w:t>in order to</w:t>
      </w:r>
      <w:proofErr w:type="gramEnd"/>
      <w:r w:rsidRPr="002A20C1">
        <w:rPr>
          <w:sz w:val="24"/>
          <w:szCs w:val="24"/>
        </w:rPr>
        <w:t xml:space="preserve"> best support police officers in developing their skills and confidence in leadership. However, despite an array of literature that focuses on leadership ‘there is little consensus about how leadership should be defined…’ (Davies and Silvestri 2020). </w:t>
      </w:r>
      <w:r w:rsidRPr="004421A3">
        <w:rPr>
          <w:sz w:val="24"/>
          <w:szCs w:val="24"/>
        </w:rPr>
        <w:t xml:space="preserve">This sentiment was also identified by Grint (2010 who acknowledged back in 2010 we are ‘no nearer to consensus as to its basic meaning.’ In addition to a lack of a specific definition, </w:t>
      </w:r>
      <w:proofErr w:type="spellStart"/>
      <w:r w:rsidRPr="004421A3">
        <w:rPr>
          <w:sz w:val="24"/>
          <w:szCs w:val="24"/>
        </w:rPr>
        <w:t>Filstad</w:t>
      </w:r>
      <w:proofErr w:type="spellEnd"/>
      <w:r w:rsidRPr="004421A3">
        <w:rPr>
          <w:sz w:val="24"/>
          <w:szCs w:val="24"/>
        </w:rPr>
        <w:t xml:space="preserve"> notes that what makes good leadership is difficult to measure (2022). </w:t>
      </w:r>
    </w:p>
    <w:p w14:paraId="3672EEC3" w14:textId="77777777" w:rsidR="006C2D89" w:rsidRPr="004421A3" w:rsidRDefault="006C2D89" w:rsidP="007A32DB">
      <w:pPr>
        <w:spacing w:line="360" w:lineRule="auto"/>
        <w:rPr>
          <w:sz w:val="24"/>
          <w:szCs w:val="24"/>
        </w:rPr>
      </w:pPr>
    </w:p>
    <w:p w14:paraId="6A63E8C5" w14:textId="2F179319" w:rsidR="007A32DB" w:rsidRPr="006E09FB" w:rsidRDefault="007A32DB" w:rsidP="007A32DB">
      <w:pPr>
        <w:spacing w:line="360" w:lineRule="auto"/>
        <w:rPr>
          <w:sz w:val="24"/>
          <w:szCs w:val="24"/>
        </w:rPr>
      </w:pPr>
      <w:r w:rsidRPr="004421A3">
        <w:rPr>
          <w:sz w:val="24"/>
          <w:szCs w:val="24"/>
        </w:rPr>
        <w:lastRenderedPageBreak/>
        <w:t xml:space="preserve">A systematic review conducted by Pearson- Goff et al (2013) identified key characteristics of police leaders following the review of 57 peer reviewed articles. </w:t>
      </w:r>
      <w:r w:rsidRPr="00E12941">
        <w:rPr>
          <w:sz w:val="24"/>
          <w:szCs w:val="24"/>
        </w:rPr>
        <w:t xml:space="preserve">However, these characteristics were based upon subordinates’ own preferences of leadership qualities not specific styles. In total seven key characteristics were identified, which were trustworthy, ethical behaviour, role models, good communicators, competent decision makers, good critical thinking ability and legitimacy. Interestingly, these qualities and skills may be present across a range of leadership styles. </w:t>
      </w:r>
      <w:r w:rsidRPr="006E09FB">
        <w:rPr>
          <w:sz w:val="24"/>
          <w:szCs w:val="24"/>
        </w:rPr>
        <w:t xml:space="preserve">What is evident is there are </w:t>
      </w:r>
      <w:proofErr w:type="gramStart"/>
      <w:r w:rsidRPr="006E09FB">
        <w:rPr>
          <w:sz w:val="24"/>
          <w:szCs w:val="24"/>
        </w:rPr>
        <w:t>a number of</w:t>
      </w:r>
      <w:proofErr w:type="gramEnd"/>
      <w:r w:rsidRPr="006E09FB">
        <w:rPr>
          <w:sz w:val="24"/>
          <w:szCs w:val="24"/>
        </w:rPr>
        <w:t xml:space="preserve"> leadership models and styles that individuals may implement in order to best support their colleagues and workplace. The leadership models commonly used in policing will now be discussed. These include transactional, transformational, mixed style, active leadership and laissez faire.</w:t>
      </w:r>
    </w:p>
    <w:p w14:paraId="09AE202F" w14:textId="77777777" w:rsidR="00563CD4" w:rsidRPr="006E09FB" w:rsidRDefault="00563CD4" w:rsidP="007A32DB">
      <w:pPr>
        <w:spacing w:line="360" w:lineRule="auto"/>
        <w:rPr>
          <w:sz w:val="24"/>
          <w:szCs w:val="24"/>
        </w:rPr>
      </w:pPr>
    </w:p>
    <w:p w14:paraId="15E5B319" w14:textId="77777777" w:rsidR="007A32DB" w:rsidRPr="00796CBE" w:rsidRDefault="007A32DB" w:rsidP="007A32DB">
      <w:pPr>
        <w:spacing w:line="360" w:lineRule="auto"/>
        <w:rPr>
          <w:sz w:val="24"/>
          <w:szCs w:val="24"/>
        </w:rPr>
      </w:pPr>
      <w:r w:rsidRPr="006E09FB">
        <w:rPr>
          <w:sz w:val="24"/>
          <w:szCs w:val="24"/>
        </w:rPr>
        <w:t xml:space="preserve">To begin with, transactional leadership is often focused on achievements and targets. It can support leaders in meeting performance objectives and completed tasks (McCleskey 2014). </w:t>
      </w:r>
      <w:r w:rsidRPr="00796CBE">
        <w:rPr>
          <w:sz w:val="24"/>
          <w:szCs w:val="24"/>
        </w:rPr>
        <w:t xml:space="preserve">Transactional leadership within the police force can also focus on the need for officers to adhere to procedures and rules (Verma and Das 2023). This leadership style can have a positive impact on ensuring goals and targets may be achieved </w:t>
      </w:r>
      <w:proofErr w:type="gramStart"/>
      <w:r w:rsidRPr="00796CBE">
        <w:rPr>
          <w:sz w:val="24"/>
          <w:szCs w:val="24"/>
        </w:rPr>
        <w:t>through the use of</w:t>
      </w:r>
      <w:proofErr w:type="gramEnd"/>
      <w:r w:rsidRPr="00796CBE">
        <w:rPr>
          <w:sz w:val="24"/>
          <w:szCs w:val="24"/>
        </w:rPr>
        <w:t xml:space="preserve"> motivating rewards for subordinate officers. However, if sanctions are implemented for those officers who have not achieved a goal there may be an impact on their self-esteem and moral. This in turn may affect their ability to do their job effectively. </w:t>
      </w:r>
    </w:p>
    <w:p w14:paraId="6979BAA1" w14:textId="77777777" w:rsidR="00563CD4" w:rsidRPr="00796CBE" w:rsidRDefault="00563CD4" w:rsidP="007A32DB">
      <w:pPr>
        <w:spacing w:line="360" w:lineRule="auto"/>
        <w:rPr>
          <w:sz w:val="24"/>
          <w:szCs w:val="24"/>
        </w:rPr>
      </w:pPr>
    </w:p>
    <w:p w14:paraId="353D4C79" w14:textId="6FFDAE05" w:rsidR="007A32DB" w:rsidRPr="00255EF4" w:rsidRDefault="007A32DB" w:rsidP="007A32DB">
      <w:pPr>
        <w:spacing w:line="360" w:lineRule="auto"/>
        <w:rPr>
          <w:sz w:val="24"/>
          <w:szCs w:val="24"/>
        </w:rPr>
      </w:pPr>
      <w:r w:rsidRPr="00580D4B">
        <w:rPr>
          <w:sz w:val="24"/>
          <w:szCs w:val="24"/>
        </w:rPr>
        <w:t xml:space="preserve">Another commonly utilised leadership model is transformational leadership. This model encourages a person-centred approach with the aim to motivate and inspire others. Transformational leaders may openly encourage individuals to participate in a shared goal or vision. </w:t>
      </w:r>
      <w:proofErr w:type="spellStart"/>
      <w:r w:rsidRPr="00255EF4">
        <w:rPr>
          <w:sz w:val="24"/>
          <w:szCs w:val="24"/>
        </w:rPr>
        <w:t>Masal</w:t>
      </w:r>
      <w:proofErr w:type="spellEnd"/>
      <w:r w:rsidRPr="00255EF4">
        <w:rPr>
          <w:sz w:val="24"/>
          <w:szCs w:val="24"/>
        </w:rPr>
        <w:t xml:space="preserve"> (2015) found that transformational leaders ‘exert a direct, positive influence… and create job satisfaction.’ Leaders who mirror this style of leadership must model the morals of the organisation to their subordinates and in turn, hopefully, decision making will be underpinned by these. However, this model is a risk as leaders must empower their subordinates to take a lead and to make decisions. </w:t>
      </w:r>
      <w:r w:rsidR="004C12C9" w:rsidRPr="00255EF4">
        <w:rPr>
          <w:sz w:val="24"/>
          <w:szCs w:val="24"/>
        </w:rPr>
        <w:t xml:space="preserve">  </w:t>
      </w:r>
      <w:r w:rsidRPr="00255EF4">
        <w:rPr>
          <w:sz w:val="24"/>
          <w:szCs w:val="24"/>
        </w:rPr>
        <w:t xml:space="preserve">The combination of both transactional and transformational is commonly referred to as the mixed style of leadership. O’Shea at </w:t>
      </w:r>
      <w:proofErr w:type="spellStart"/>
      <w:r w:rsidRPr="00255EF4">
        <w:rPr>
          <w:sz w:val="24"/>
          <w:szCs w:val="24"/>
        </w:rPr>
        <w:t>al</w:t>
      </w:r>
      <w:proofErr w:type="spellEnd"/>
      <w:r w:rsidRPr="00255EF4">
        <w:rPr>
          <w:sz w:val="24"/>
          <w:szCs w:val="24"/>
        </w:rPr>
        <w:t xml:space="preserve"> (2009) recognise this style of leadership is implemented by ‘effective leaders.’  </w:t>
      </w:r>
    </w:p>
    <w:p w14:paraId="78E8F176" w14:textId="77777777" w:rsidR="00563CD4" w:rsidRPr="00255EF4" w:rsidRDefault="00563CD4" w:rsidP="007A32DB">
      <w:pPr>
        <w:spacing w:line="360" w:lineRule="auto"/>
        <w:rPr>
          <w:sz w:val="24"/>
          <w:szCs w:val="24"/>
        </w:rPr>
      </w:pPr>
    </w:p>
    <w:p w14:paraId="0BABA044" w14:textId="77777777" w:rsidR="007A32DB" w:rsidRPr="00B439F2" w:rsidRDefault="007A32DB" w:rsidP="007A32DB">
      <w:pPr>
        <w:spacing w:line="360" w:lineRule="auto"/>
        <w:rPr>
          <w:sz w:val="24"/>
          <w:szCs w:val="24"/>
        </w:rPr>
      </w:pPr>
      <w:r w:rsidRPr="0086384E">
        <w:rPr>
          <w:sz w:val="24"/>
          <w:szCs w:val="24"/>
        </w:rPr>
        <w:t xml:space="preserve">Following on from a leadership model that encourages subordinates to make decisions, participative leadership will now be discussed. This model relies upon a leader who is </w:t>
      </w:r>
      <w:r w:rsidRPr="0086384E">
        <w:rPr>
          <w:sz w:val="24"/>
          <w:szCs w:val="24"/>
        </w:rPr>
        <w:lastRenderedPageBreak/>
        <w:t xml:space="preserve">willing to collaborate with the work force. The willingness to collaborate can result in shared ideas and suggestions in which to approach or solve a shared problem. </w:t>
      </w:r>
      <w:r w:rsidRPr="00B439F2">
        <w:rPr>
          <w:sz w:val="24"/>
          <w:szCs w:val="24"/>
        </w:rPr>
        <w:t xml:space="preserve">Studies have indicated that those who are involved in participative leadership can feel a greater level of job satisfaction and increased enjoyment for the role due to the shared autonomy (Alison et al 2011). Campbell and </w:t>
      </w:r>
      <w:proofErr w:type="spellStart"/>
      <w:r w:rsidRPr="00B439F2">
        <w:rPr>
          <w:sz w:val="24"/>
          <w:szCs w:val="24"/>
        </w:rPr>
        <w:t>Kodz</w:t>
      </w:r>
      <w:proofErr w:type="spellEnd"/>
      <w:r w:rsidRPr="00B439F2">
        <w:rPr>
          <w:sz w:val="24"/>
          <w:szCs w:val="24"/>
        </w:rPr>
        <w:t xml:space="preserve"> (2011) study deduced that those leaders who encourage participation are effective. When leaders involve other employees in decision making it can have a positive impact on moral and self-esteem. </w:t>
      </w:r>
    </w:p>
    <w:p w14:paraId="2365A0CE" w14:textId="77777777" w:rsidR="004C12C9" w:rsidRPr="00B439F2" w:rsidRDefault="004C12C9" w:rsidP="007A32DB">
      <w:pPr>
        <w:spacing w:line="360" w:lineRule="auto"/>
        <w:rPr>
          <w:sz w:val="24"/>
          <w:szCs w:val="24"/>
        </w:rPr>
      </w:pPr>
    </w:p>
    <w:p w14:paraId="5230102B" w14:textId="77777777" w:rsidR="007A32DB" w:rsidRPr="007C5DAC" w:rsidRDefault="007A32DB" w:rsidP="007A32DB">
      <w:pPr>
        <w:spacing w:line="360" w:lineRule="auto"/>
        <w:rPr>
          <w:sz w:val="24"/>
          <w:szCs w:val="24"/>
        </w:rPr>
      </w:pPr>
      <w:r w:rsidRPr="00B439F2">
        <w:rPr>
          <w:sz w:val="24"/>
          <w:szCs w:val="24"/>
        </w:rPr>
        <w:t xml:space="preserve">Another leadership model commonly used within the police force is that of active leadership and role modelling. This specific style of leadership encourages leaders to ‘lead from the front’ and to role model good practice. </w:t>
      </w:r>
      <w:proofErr w:type="spellStart"/>
      <w:r w:rsidRPr="00E06781">
        <w:rPr>
          <w:sz w:val="24"/>
          <w:szCs w:val="24"/>
        </w:rPr>
        <w:t>Roycroft</w:t>
      </w:r>
      <w:proofErr w:type="spellEnd"/>
      <w:r w:rsidRPr="00E06781">
        <w:rPr>
          <w:sz w:val="24"/>
          <w:szCs w:val="24"/>
        </w:rPr>
        <w:t xml:space="preserve"> and Brine (2021) identify this style as possibly having a ‘greater impact’ on members of a team. Perhaps for those less confident officers it is assuring if a senior member of staff models an approach and shows they are heavily involved with the team. This model of leadership can be implemented with a good effect but there are also disadvantages to consider. These include the difficulty for some leaders to take a step back and allow other colleagues to lead or support. </w:t>
      </w:r>
      <w:r w:rsidRPr="007C5DAC">
        <w:rPr>
          <w:sz w:val="24"/>
          <w:szCs w:val="24"/>
        </w:rPr>
        <w:t xml:space="preserve">When leaders are keen to take control and have an active role there may be a tendency to make decisions that are formed by bias or personal preferences. This may have a negative impact on decisions made. </w:t>
      </w:r>
    </w:p>
    <w:p w14:paraId="4B028DED" w14:textId="77777777" w:rsidR="006B0033" w:rsidRPr="007C5DAC" w:rsidRDefault="006B0033" w:rsidP="007A32DB">
      <w:pPr>
        <w:spacing w:line="360" w:lineRule="auto"/>
        <w:rPr>
          <w:sz w:val="24"/>
          <w:szCs w:val="24"/>
        </w:rPr>
      </w:pPr>
    </w:p>
    <w:p w14:paraId="18E915B1" w14:textId="77777777" w:rsidR="007A32DB" w:rsidRPr="008B5657" w:rsidRDefault="007A32DB" w:rsidP="007A32DB">
      <w:pPr>
        <w:spacing w:line="360" w:lineRule="auto"/>
        <w:rPr>
          <w:sz w:val="24"/>
          <w:szCs w:val="24"/>
        </w:rPr>
      </w:pPr>
      <w:r w:rsidRPr="007C5DAC">
        <w:rPr>
          <w:sz w:val="24"/>
          <w:szCs w:val="24"/>
        </w:rPr>
        <w:t xml:space="preserve">In 1969, Blanchard and Hersey created the term Situational Leadership. This means adapting your leadership style to each individual situation. Within the police force due to the ever-changing demand on officers and needs of both the public and the workforce, leaders may utilise situational leadership skills on a regular basis. </w:t>
      </w:r>
      <w:r w:rsidRPr="008B5657">
        <w:rPr>
          <w:sz w:val="24"/>
          <w:szCs w:val="24"/>
        </w:rPr>
        <w:t>Haberfield (2006) described situational leadership as a style that changes due to external factors such as personalities of subordinates or the nature of a specific incident. However, if constant changes are being made this could result in confusion and uncertainty for some people.</w:t>
      </w:r>
    </w:p>
    <w:p w14:paraId="217C9FF3" w14:textId="77777777" w:rsidR="006B0033" w:rsidRPr="008B5657" w:rsidRDefault="006B0033" w:rsidP="007A32DB">
      <w:pPr>
        <w:spacing w:line="360" w:lineRule="auto"/>
        <w:rPr>
          <w:sz w:val="24"/>
          <w:szCs w:val="24"/>
        </w:rPr>
      </w:pPr>
    </w:p>
    <w:p w14:paraId="40F1F97F" w14:textId="77777777" w:rsidR="007A32DB" w:rsidRPr="005B0EC6" w:rsidRDefault="007A32DB" w:rsidP="007A32DB">
      <w:pPr>
        <w:spacing w:line="360" w:lineRule="auto"/>
        <w:rPr>
          <w:sz w:val="24"/>
          <w:szCs w:val="24"/>
        </w:rPr>
      </w:pPr>
      <w:r w:rsidRPr="008B5657">
        <w:rPr>
          <w:sz w:val="24"/>
          <w:szCs w:val="24"/>
        </w:rPr>
        <w:t xml:space="preserve">In contrast to these models, the laissez fare approach sees leaders adopt a ‘hands off’ approach and play a minimal role in teams. This results in team members being left to make decisions with limited guidance or feedback. </w:t>
      </w:r>
      <w:r w:rsidRPr="005B0EC6">
        <w:rPr>
          <w:sz w:val="24"/>
          <w:szCs w:val="24"/>
        </w:rPr>
        <w:t xml:space="preserve">This leadership model could work well if team members are </w:t>
      </w:r>
      <w:proofErr w:type="spellStart"/>
      <w:r w:rsidRPr="005B0EC6">
        <w:rPr>
          <w:sz w:val="24"/>
          <w:szCs w:val="24"/>
        </w:rPr>
        <w:t>pro active</w:t>
      </w:r>
      <w:proofErr w:type="spellEnd"/>
      <w:r w:rsidRPr="005B0EC6">
        <w:rPr>
          <w:sz w:val="24"/>
          <w:szCs w:val="24"/>
        </w:rPr>
        <w:t xml:space="preserve"> and capable in their role. By allowing subordinates freedom in decision making, it could support growth and creativity. However, this approach can lead to uncertainty and lack of clarification about goals or tasks. If teams are not encouraged or supported to work together towards shared goals, they may feel isolated.</w:t>
      </w:r>
    </w:p>
    <w:p w14:paraId="1DFD60F2" w14:textId="77777777" w:rsidR="007A32DB" w:rsidRPr="005B0EC6" w:rsidRDefault="007A32DB" w:rsidP="007A32DB">
      <w:pPr>
        <w:spacing w:line="360" w:lineRule="auto"/>
        <w:rPr>
          <w:sz w:val="24"/>
          <w:szCs w:val="24"/>
        </w:rPr>
      </w:pPr>
    </w:p>
    <w:p w14:paraId="1C7CD54B" w14:textId="77777777" w:rsidR="007A32DB" w:rsidRPr="00F77AB6" w:rsidRDefault="007A32DB" w:rsidP="007A32DB">
      <w:pPr>
        <w:spacing w:line="360" w:lineRule="auto"/>
        <w:rPr>
          <w:sz w:val="24"/>
          <w:szCs w:val="24"/>
        </w:rPr>
      </w:pPr>
      <w:r w:rsidRPr="00F77AB6">
        <w:rPr>
          <w:sz w:val="24"/>
          <w:szCs w:val="24"/>
        </w:rPr>
        <w:t xml:space="preserve">During my career as a police officer I have developed, and continue to do so, my understanding of leadership qualities and the impact they can have on members of the public and my colleagues. </w:t>
      </w:r>
      <w:proofErr w:type="gramStart"/>
      <w:r w:rsidRPr="00F77AB6">
        <w:rPr>
          <w:sz w:val="24"/>
          <w:szCs w:val="24"/>
        </w:rPr>
        <w:t>In regard to</w:t>
      </w:r>
      <w:proofErr w:type="gramEnd"/>
      <w:r w:rsidRPr="00F77AB6">
        <w:rPr>
          <w:sz w:val="24"/>
          <w:szCs w:val="24"/>
        </w:rPr>
        <w:t xml:space="preserve"> the aforementioned leadership models, I have demonstrated my flexibility in leadership skills during numerous incidents and operations. </w:t>
      </w:r>
    </w:p>
    <w:p w14:paraId="384DE6F4" w14:textId="77777777" w:rsidR="006B0033" w:rsidRPr="00F77AB6" w:rsidRDefault="006B0033" w:rsidP="007A32DB">
      <w:pPr>
        <w:spacing w:line="360" w:lineRule="auto"/>
        <w:rPr>
          <w:sz w:val="24"/>
          <w:szCs w:val="24"/>
        </w:rPr>
      </w:pPr>
    </w:p>
    <w:p w14:paraId="7C0F6C9E" w14:textId="77777777" w:rsidR="007A32DB" w:rsidRPr="00D55551" w:rsidRDefault="007A32DB" w:rsidP="007A32DB">
      <w:pPr>
        <w:spacing w:line="360" w:lineRule="auto"/>
        <w:rPr>
          <w:sz w:val="24"/>
          <w:szCs w:val="24"/>
        </w:rPr>
      </w:pPr>
      <w:proofErr w:type="gramStart"/>
      <w:r w:rsidRPr="00F77AB6">
        <w:rPr>
          <w:sz w:val="24"/>
          <w:szCs w:val="24"/>
        </w:rPr>
        <w:t>In particular during</w:t>
      </w:r>
      <w:proofErr w:type="gramEnd"/>
      <w:r w:rsidRPr="00F77AB6">
        <w:rPr>
          <w:sz w:val="24"/>
          <w:szCs w:val="24"/>
        </w:rPr>
        <w:t xml:space="preserve"> one incident, I employed an active leadership approach to ensure a colleague felt supported and was also able to learn from the experience. Along with a fellow officer we attended a scene as there was concern for the safety of a citizen. </w:t>
      </w:r>
      <w:r w:rsidRPr="006734A3">
        <w:rPr>
          <w:sz w:val="24"/>
          <w:szCs w:val="24"/>
        </w:rPr>
        <w:t xml:space="preserve">A call had been received from a community nurse regarding a male who was not answering the door. Upon arrival at the scene there were increasing concerns for the male’s safety due to blood being seen on the doorstep. I used this opportunity to model to my colleague how to enter a residence in the correct manner, ensuring all protocol was adhered too. I decided to take the lead during this incident as the fellow officer had limited experience with incidents of such matter. </w:t>
      </w:r>
      <w:r w:rsidRPr="00D55551">
        <w:rPr>
          <w:sz w:val="24"/>
          <w:szCs w:val="24"/>
        </w:rPr>
        <w:t xml:space="preserve">By playing an active role I modelled to the officer what steps need to be taken and how to ensure the situation is dealt with correctly. </w:t>
      </w:r>
    </w:p>
    <w:p w14:paraId="329A1C9C" w14:textId="77777777" w:rsidR="00257CEB" w:rsidRPr="00D55551" w:rsidRDefault="00257CEB" w:rsidP="007A32DB">
      <w:pPr>
        <w:spacing w:line="360" w:lineRule="auto"/>
        <w:rPr>
          <w:sz w:val="24"/>
          <w:szCs w:val="24"/>
        </w:rPr>
      </w:pPr>
    </w:p>
    <w:p w14:paraId="76C6E973" w14:textId="77777777" w:rsidR="007A32DB" w:rsidRPr="00D74ABF" w:rsidRDefault="007A32DB" w:rsidP="007A32DB">
      <w:pPr>
        <w:spacing w:line="360" w:lineRule="auto"/>
        <w:rPr>
          <w:sz w:val="24"/>
          <w:szCs w:val="24"/>
        </w:rPr>
      </w:pPr>
      <w:r w:rsidRPr="00D55551">
        <w:rPr>
          <w:sz w:val="24"/>
          <w:szCs w:val="24"/>
        </w:rPr>
        <w:t xml:space="preserve">This leadership model was also implemented when a road traffic incident occurred. I was first on the scene, so it was my responsibility to put into place what was required. Due to the nature of the incident, there was no time to involve others in the decision making or to consider colleagues ideas. It was imperative that action was taken immediately. This style of leadership also reflects the principals and approaches in situational leadership. </w:t>
      </w:r>
      <w:r w:rsidRPr="009D3A81">
        <w:rPr>
          <w:sz w:val="24"/>
          <w:szCs w:val="24"/>
        </w:rPr>
        <w:t xml:space="preserve">As Blanchard and Hersey (1969) identified, sometimes there is a requirement to act swiftly and adapt the leadership style to each unique, new situation. This involved me instructing other officers upon their arrival of what to do, in this case manage traffic control whilst I updated the control room. The need to lead from the front and action appropriate steps was crucial in supporting the victims of the traffic accident and ensuring the safety of other drivers. </w:t>
      </w:r>
      <w:r w:rsidRPr="00D74ABF">
        <w:rPr>
          <w:sz w:val="24"/>
          <w:szCs w:val="24"/>
        </w:rPr>
        <w:t>It was a combination of leadership styles that enabled the incident to be resolved in a timely manner. By taking control of the situation, rapid responses were achieved but it was also an opportunity for me to model my ability in being to manage such a situation.</w:t>
      </w:r>
    </w:p>
    <w:p w14:paraId="65280035" w14:textId="77777777" w:rsidR="006C2D89" w:rsidRPr="00D74ABF" w:rsidRDefault="006C2D89" w:rsidP="007A32DB">
      <w:pPr>
        <w:spacing w:line="360" w:lineRule="auto"/>
        <w:rPr>
          <w:sz w:val="24"/>
          <w:szCs w:val="24"/>
        </w:rPr>
      </w:pPr>
    </w:p>
    <w:p w14:paraId="47F6CAF3" w14:textId="77777777" w:rsidR="007A32DB" w:rsidRPr="0037128A" w:rsidRDefault="007A32DB" w:rsidP="007A32DB">
      <w:pPr>
        <w:spacing w:line="360" w:lineRule="auto"/>
        <w:rPr>
          <w:sz w:val="24"/>
          <w:szCs w:val="24"/>
        </w:rPr>
      </w:pPr>
      <w:r w:rsidRPr="00D74ABF">
        <w:rPr>
          <w:sz w:val="24"/>
          <w:szCs w:val="24"/>
        </w:rPr>
        <w:t xml:space="preserve">Despite only being a police officer for 2 and a half years I have already had the opportunity to work alongside less experienced officers. I have considered the impact of situational leadership when supporting new colleagues as it is paramount that they feel included and supported. </w:t>
      </w:r>
      <w:proofErr w:type="gramStart"/>
      <w:r w:rsidRPr="009F1CB3">
        <w:rPr>
          <w:sz w:val="24"/>
          <w:szCs w:val="24"/>
        </w:rPr>
        <w:t>In order to</w:t>
      </w:r>
      <w:proofErr w:type="gramEnd"/>
      <w:r w:rsidRPr="009F1CB3">
        <w:rPr>
          <w:sz w:val="24"/>
          <w:szCs w:val="24"/>
        </w:rPr>
        <w:t xml:space="preserve"> support their ability to address specific administration tasks I have, </w:t>
      </w:r>
      <w:r w:rsidRPr="009F1CB3">
        <w:rPr>
          <w:sz w:val="24"/>
          <w:szCs w:val="24"/>
        </w:rPr>
        <w:lastRenderedPageBreak/>
        <w:t xml:space="preserve">on occasion, ensured they are not given large amounts of tasks whilst they develop their confidence. It is important that colleagues feel supported and less overwhelmed by ‘sharing the load’ of administration tasks. I am consciously aware of people’s level of understanding and skills depending on their years’ service and experience. </w:t>
      </w:r>
      <w:r w:rsidRPr="0037128A">
        <w:rPr>
          <w:sz w:val="24"/>
          <w:szCs w:val="24"/>
        </w:rPr>
        <w:t xml:space="preserve">However, due to limited staffing and deadlines needed to be met it is not always appropriate or within my abilities to lighten the load of other officers. </w:t>
      </w:r>
    </w:p>
    <w:p w14:paraId="3DF05CFF" w14:textId="77777777" w:rsidR="00257CEB" w:rsidRPr="0037128A" w:rsidRDefault="00257CEB" w:rsidP="007A32DB">
      <w:pPr>
        <w:spacing w:line="360" w:lineRule="auto"/>
        <w:rPr>
          <w:sz w:val="24"/>
          <w:szCs w:val="24"/>
        </w:rPr>
      </w:pPr>
    </w:p>
    <w:p w14:paraId="61D4B4F3" w14:textId="3C8D0E7C" w:rsidR="007A32DB" w:rsidRPr="007B263E" w:rsidRDefault="007A32DB" w:rsidP="007A32DB">
      <w:pPr>
        <w:spacing w:line="360" w:lineRule="auto"/>
        <w:rPr>
          <w:sz w:val="24"/>
          <w:szCs w:val="24"/>
        </w:rPr>
      </w:pPr>
      <w:r w:rsidRPr="0037128A">
        <w:rPr>
          <w:sz w:val="24"/>
          <w:szCs w:val="24"/>
        </w:rPr>
        <w:t xml:space="preserve">Another leadership model I have employed to support new police officers is that of the participative leadership model. This model involves leaders looking to subordinates for suggestions and using their input as part of decision-making processes. In a local supermarket there was an ongoing concern with the car park being used for racing cars. </w:t>
      </w:r>
      <w:r w:rsidR="006C2D89" w:rsidRPr="0037128A">
        <w:rPr>
          <w:sz w:val="24"/>
          <w:szCs w:val="24"/>
        </w:rPr>
        <w:t xml:space="preserve">  </w:t>
      </w:r>
      <w:r w:rsidRPr="0037128A">
        <w:rPr>
          <w:sz w:val="24"/>
          <w:szCs w:val="24"/>
        </w:rPr>
        <w:t xml:space="preserve">Large groups of people were gathering in the car parks during the </w:t>
      </w:r>
      <w:proofErr w:type="spellStart"/>
      <w:r w:rsidR="00B97F34" w:rsidRPr="0037128A">
        <w:rPr>
          <w:sz w:val="24"/>
          <w:szCs w:val="24"/>
        </w:rPr>
        <w:t>nighttime</w:t>
      </w:r>
      <w:proofErr w:type="spellEnd"/>
      <w:r w:rsidRPr="0037128A">
        <w:rPr>
          <w:sz w:val="24"/>
          <w:szCs w:val="24"/>
        </w:rPr>
        <w:t xml:space="preserve"> causing noise and proving to be a danger to members of the public. </w:t>
      </w:r>
      <w:r w:rsidRPr="00BE77AB">
        <w:rPr>
          <w:sz w:val="24"/>
          <w:szCs w:val="24"/>
        </w:rPr>
        <w:t xml:space="preserve">This problem was ongoing for some time so me and a colleague discussed how this could be improved or prevented. My colleague suggested placing road humps in the car park therefore preventing the drivers of gaining top speeds. I then shared this idea with my Inspector. Their response was to action it quickly and the impact was reduced anti-social behaviour in the carpark. This was a positive outcome for the community. It was also a positive experience for the officer who suggested the idea. </w:t>
      </w:r>
      <w:r w:rsidRPr="007B263E">
        <w:rPr>
          <w:sz w:val="24"/>
          <w:szCs w:val="24"/>
        </w:rPr>
        <w:t xml:space="preserve">By involving him in the discussion and acknowledging his idea he felt appreciated and part of a plan to reduce anti-social behaviour. </w:t>
      </w:r>
    </w:p>
    <w:p w14:paraId="1518C9E8" w14:textId="77777777" w:rsidR="005D3E98" w:rsidRPr="007B263E" w:rsidRDefault="005D3E98" w:rsidP="007A32DB">
      <w:pPr>
        <w:spacing w:line="360" w:lineRule="auto"/>
        <w:rPr>
          <w:sz w:val="24"/>
          <w:szCs w:val="24"/>
        </w:rPr>
      </w:pPr>
    </w:p>
    <w:p w14:paraId="382EC4F7" w14:textId="74C1E239" w:rsidR="007A32DB" w:rsidRPr="007F2CC0" w:rsidRDefault="007A32DB" w:rsidP="007A32DB">
      <w:pPr>
        <w:spacing w:line="360" w:lineRule="auto"/>
        <w:rPr>
          <w:sz w:val="24"/>
          <w:szCs w:val="24"/>
        </w:rPr>
      </w:pPr>
      <w:r w:rsidRPr="007B263E">
        <w:rPr>
          <w:sz w:val="24"/>
          <w:szCs w:val="24"/>
        </w:rPr>
        <w:t xml:space="preserve">In conclusion, it is paramount that leaders facilitate a range of leadership models, </w:t>
      </w:r>
      <w:proofErr w:type="gramStart"/>
      <w:r w:rsidRPr="007B263E">
        <w:rPr>
          <w:sz w:val="24"/>
          <w:szCs w:val="24"/>
        </w:rPr>
        <w:t>skills</w:t>
      </w:r>
      <w:proofErr w:type="gramEnd"/>
      <w:r w:rsidRPr="007B263E">
        <w:rPr>
          <w:sz w:val="24"/>
          <w:szCs w:val="24"/>
        </w:rPr>
        <w:t xml:space="preserve"> and qualities to continue to improve services. Police leaders need to be able to engage with and implement a range of leadership models in a flexible approach. In 2011, Campbell and </w:t>
      </w:r>
      <w:proofErr w:type="spellStart"/>
      <w:r w:rsidRPr="007B263E">
        <w:rPr>
          <w:sz w:val="24"/>
          <w:szCs w:val="24"/>
        </w:rPr>
        <w:t>Kodz</w:t>
      </w:r>
      <w:proofErr w:type="spellEnd"/>
      <w:r w:rsidRPr="007B263E">
        <w:rPr>
          <w:sz w:val="24"/>
          <w:szCs w:val="24"/>
        </w:rPr>
        <w:t xml:space="preserve"> concluded that leadership styles should also take into consideration the context. </w:t>
      </w:r>
      <w:r w:rsidRPr="00C93899">
        <w:rPr>
          <w:sz w:val="24"/>
          <w:szCs w:val="24"/>
        </w:rPr>
        <w:t xml:space="preserve">This view supports the situational model of leadership. They suggest that leadership behaviours should be adaptable. This view is also promoted by Mac </w:t>
      </w:r>
      <w:proofErr w:type="spellStart"/>
      <w:r w:rsidRPr="00C93899">
        <w:rPr>
          <w:sz w:val="24"/>
          <w:szCs w:val="24"/>
        </w:rPr>
        <w:t>Vean</w:t>
      </w:r>
      <w:proofErr w:type="spellEnd"/>
      <w:r w:rsidRPr="00C93899">
        <w:rPr>
          <w:sz w:val="24"/>
          <w:szCs w:val="24"/>
        </w:rPr>
        <w:t xml:space="preserve"> and </w:t>
      </w:r>
      <w:proofErr w:type="spellStart"/>
      <w:r w:rsidRPr="00C93899">
        <w:rPr>
          <w:sz w:val="24"/>
          <w:szCs w:val="24"/>
        </w:rPr>
        <w:t>Neyroud</w:t>
      </w:r>
      <w:proofErr w:type="spellEnd"/>
      <w:r w:rsidRPr="00C93899">
        <w:rPr>
          <w:sz w:val="24"/>
          <w:szCs w:val="24"/>
        </w:rPr>
        <w:t xml:space="preserve"> (2012) who stated an ‘adaptive approach and a broader based leadership model’ is required. </w:t>
      </w:r>
      <w:r w:rsidR="005D3E98" w:rsidRPr="00C93899">
        <w:rPr>
          <w:sz w:val="24"/>
          <w:szCs w:val="24"/>
        </w:rPr>
        <w:t xml:space="preserve"> </w:t>
      </w:r>
      <w:r w:rsidRPr="00C93899">
        <w:rPr>
          <w:sz w:val="24"/>
          <w:szCs w:val="24"/>
        </w:rPr>
        <w:t xml:space="preserve">They are also of the opinion that attempts to uncover a singular style of leadership that is most successful and preferred is a ‘fool’s errand’ (2012). </w:t>
      </w:r>
      <w:r w:rsidRPr="007F2CC0">
        <w:rPr>
          <w:sz w:val="24"/>
          <w:szCs w:val="24"/>
        </w:rPr>
        <w:t>The College of Policing identified that a ‘more collective model of leadership’ would be more effective in modern day policing following a review of Leadership in 2015.</w:t>
      </w:r>
    </w:p>
    <w:p w14:paraId="754706C7" w14:textId="77777777" w:rsidR="007A32DB" w:rsidRPr="007F2CC0" w:rsidRDefault="007A32DB" w:rsidP="007A32DB">
      <w:pPr>
        <w:spacing w:line="360" w:lineRule="auto"/>
        <w:rPr>
          <w:sz w:val="24"/>
          <w:szCs w:val="24"/>
        </w:rPr>
      </w:pPr>
      <w:r w:rsidRPr="007F2CC0">
        <w:rPr>
          <w:sz w:val="24"/>
          <w:szCs w:val="24"/>
        </w:rPr>
        <w:t>Word Count: 1829</w:t>
      </w:r>
    </w:p>
    <w:p w14:paraId="6689A884" w14:textId="77777777" w:rsidR="00AC7A5A" w:rsidRPr="007F2CC0" w:rsidRDefault="00AC7A5A" w:rsidP="00EF753C">
      <w:pPr>
        <w:ind w:right="237"/>
        <w:jc w:val="both"/>
        <w:rPr>
          <w:sz w:val="24"/>
          <w:szCs w:val="24"/>
        </w:rPr>
      </w:pPr>
    </w:p>
    <w:p w14:paraId="68837303" w14:textId="77777777" w:rsidR="00255417" w:rsidRPr="007F2CC0" w:rsidRDefault="00255417" w:rsidP="00EF753C">
      <w:pPr>
        <w:ind w:right="237"/>
        <w:jc w:val="both"/>
        <w:rPr>
          <w:sz w:val="24"/>
          <w:szCs w:val="24"/>
        </w:rPr>
      </w:pPr>
    </w:p>
    <w:p w14:paraId="5468B518" w14:textId="77777777" w:rsidR="00255417" w:rsidRPr="007F2CC0" w:rsidRDefault="00255417" w:rsidP="00EF753C">
      <w:pPr>
        <w:ind w:right="237"/>
        <w:jc w:val="both"/>
        <w:rPr>
          <w:sz w:val="24"/>
          <w:szCs w:val="24"/>
        </w:rPr>
      </w:pPr>
    </w:p>
    <w:p w14:paraId="7E69176E" w14:textId="77777777" w:rsidR="00255417" w:rsidRPr="007F2CC0" w:rsidRDefault="00255417" w:rsidP="00EF753C">
      <w:pPr>
        <w:ind w:right="237"/>
        <w:jc w:val="both"/>
        <w:rPr>
          <w:sz w:val="24"/>
          <w:szCs w:val="24"/>
        </w:rPr>
      </w:pPr>
    </w:p>
    <w:p w14:paraId="546A3B1C" w14:textId="77777777" w:rsidR="00255417" w:rsidRPr="007F2CC0" w:rsidRDefault="00255417" w:rsidP="00EF753C">
      <w:pPr>
        <w:ind w:right="237"/>
        <w:jc w:val="both"/>
        <w:rPr>
          <w:sz w:val="24"/>
          <w:szCs w:val="24"/>
        </w:rPr>
      </w:pPr>
    </w:p>
    <w:p w14:paraId="308B2472" w14:textId="77777777" w:rsidR="00255417" w:rsidRPr="007F2CC0" w:rsidRDefault="00255417" w:rsidP="00EF753C">
      <w:pPr>
        <w:ind w:right="237"/>
        <w:jc w:val="both"/>
        <w:rPr>
          <w:sz w:val="24"/>
          <w:szCs w:val="24"/>
        </w:rPr>
      </w:pPr>
    </w:p>
    <w:p w14:paraId="18609081" w14:textId="77777777" w:rsidR="00255417" w:rsidRPr="007F2CC0" w:rsidRDefault="00255417" w:rsidP="00EF753C">
      <w:pPr>
        <w:ind w:right="237"/>
        <w:jc w:val="both"/>
        <w:rPr>
          <w:sz w:val="24"/>
          <w:szCs w:val="24"/>
        </w:rPr>
      </w:pPr>
    </w:p>
    <w:p w14:paraId="17C853DB" w14:textId="77777777" w:rsidR="00255417" w:rsidRPr="007F2CC0" w:rsidRDefault="00255417" w:rsidP="00EF753C">
      <w:pPr>
        <w:ind w:right="237"/>
        <w:jc w:val="both"/>
        <w:rPr>
          <w:sz w:val="24"/>
          <w:szCs w:val="24"/>
        </w:rPr>
      </w:pPr>
    </w:p>
    <w:p w14:paraId="3A3C0E93" w14:textId="77777777" w:rsidR="00255417" w:rsidRPr="007F2CC0" w:rsidRDefault="00255417" w:rsidP="00EF753C">
      <w:pPr>
        <w:ind w:right="237"/>
        <w:jc w:val="both"/>
        <w:rPr>
          <w:sz w:val="24"/>
          <w:szCs w:val="24"/>
        </w:rPr>
      </w:pPr>
    </w:p>
    <w:p w14:paraId="21C803AF" w14:textId="77777777" w:rsidR="00255417" w:rsidRPr="007F2CC0" w:rsidRDefault="00255417" w:rsidP="00EF753C">
      <w:pPr>
        <w:ind w:right="237"/>
        <w:jc w:val="both"/>
        <w:rPr>
          <w:sz w:val="24"/>
          <w:szCs w:val="24"/>
        </w:rPr>
      </w:pPr>
    </w:p>
    <w:p w14:paraId="320BBA10" w14:textId="77777777" w:rsidR="00255417" w:rsidRPr="007F2CC0" w:rsidRDefault="00255417" w:rsidP="00EF753C">
      <w:pPr>
        <w:ind w:right="237"/>
        <w:jc w:val="both"/>
        <w:rPr>
          <w:sz w:val="24"/>
          <w:szCs w:val="24"/>
        </w:rPr>
      </w:pPr>
    </w:p>
    <w:p w14:paraId="68077996" w14:textId="77777777" w:rsidR="00255417" w:rsidRPr="007F2CC0" w:rsidRDefault="00255417" w:rsidP="00EF753C">
      <w:pPr>
        <w:ind w:right="237"/>
        <w:jc w:val="both"/>
        <w:rPr>
          <w:sz w:val="24"/>
          <w:szCs w:val="24"/>
        </w:rPr>
      </w:pPr>
    </w:p>
    <w:p w14:paraId="30D339F2" w14:textId="77777777" w:rsidR="00255417" w:rsidRPr="007F2CC0" w:rsidRDefault="00255417" w:rsidP="00EF753C">
      <w:pPr>
        <w:ind w:right="237"/>
        <w:jc w:val="both"/>
        <w:rPr>
          <w:sz w:val="24"/>
          <w:szCs w:val="24"/>
        </w:rPr>
      </w:pPr>
    </w:p>
    <w:p w14:paraId="129E316A" w14:textId="77777777" w:rsidR="00255417" w:rsidRPr="007F2CC0" w:rsidRDefault="00255417" w:rsidP="00EF753C">
      <w:pPr>
        <w:ind w:right="237"/>
        <w:jc w:val="both"/>
        <w:rPr>
          <w:sz w:val="24"/>
          <w:szCs w:val="24"/>
        </w:rPr>
      </w:pPr>
    </w:p>
    <w:p w14:paraId="2B59009B" w14:textId="77777777" w:rsidR="00255417" w:rsidRPr="007F2CC0" w:rsidRDefault="00255417" w:rsidP="00EF753C">
      <w:pPr>
        <w:ind w:right="237"/>
        <w:jc w:val="both"/>
        <w:rPr>
          <w:sz w:val="24"/>
          <w:szCs w:val="24"/>
        </w:rPr>
      </w:pPr>
    </w:p>
    <w:p w14:paraId="0F297170" w14:textId="77777777" w:rsidR="00255417" w:rsidRPr="007F2CC0" w:rsidRDefault="00255417" w:rsidP="00EF753C">
      <w:pPr>
        <w:ind w:right="237"/>
        <w:jc w:val="both"/>
        <w:rPr>
          <w:sz w:val="24"/>
          <w:szCs w:val="24"/>
        </w:rPr>
      </w:pPr>
    </w:p>
    <w:p w14:paraId="25A630BB" w14:textId="77777777" w:rsidR="00255417" w:rsidRPr="007F2CC0" w:rsidRDefault="00255417" w:rsidP="00EF753C">
      <w:pPr>
        <w:ind w:right="237"/>
        <w:jc w:val="both"/>
        <w:rPr>
          <w:sz w:val="24"/>
          <w:szCs w:val="24"/>
        </w:rPr>
      </w:pPr>
    </w:p>
    <w:p w14:paraId="19516464" w14:textId="77777777" w:rsidR="00255417" w:rsidRPr="007F2CC0" w:rsidRDefault="00255417" w:rsidP="00EF753C">
      <w:pPr>
        <w:ind w:right="237"/>
        <w:jc w:val="both"/>
        <w:rPr>
          <w:sz w:val="24"/>
          <w:szCs w:val="24"/>
        </w:rPr>
      </w:pPr>
    </w:p>
    <w:p w14:paraId="26626B51" w14:textId="77777777" w:rsidR="00255417" w:rsidRPr="007F2CC0" w:rsidRDefault="00255417" w:rsidP="00EF753C">
      <w:pPr>
        <w:ind w:right="237"/>
        <w:jc w:val="both"/>
        <w:rPr>
          <w:sz w:val="24"/>
          <w:szCs w:val="24"/>
        </w:rPr>
      </w:pPr>
    </w:p>
    <w:p w14:paraId="47858AD4" w14:textId="77777777" w:rsidR="00255417" w:rsidRPr="007F2CC0" w:rsidRDefault="00255417" w:rsidP="00EF753C">
      <w:pPr>
        <w:ind w:right="237"/>
        <w:jc w:val="both"/>
        <w:rPr>
          <w:sz w:val="24"/>
          <w:szCs w:val="24"/>
        </w:rPr>
      </w:pPr>
    </w:p>
    <w:p w14:paraId="4C64BC52" w14:textId="77777777" w:rsidR="00255417" w:rsidRPr="007F2CC0" w:rsidRDefault="00255417" w:rsidP="00EF753C">
      <w:pPr>
        <w:ind w:right="237"/>
        <w:jc w:val="both"/>
        <w:rPr>
          <w:sz w:val="24"/>
          <w:szCs w:val="24"/>
        </w:rPr>
      </w:pPr>
    </w:p>
    <w:p w14:paraId="4A7EEE03" w14:textId="77777777" w:rsidR="00863776" w:rsidRPr="007F2CC0" w:rsidRDefault="00863776" w:rsidP="00EF753C">
      <w:pPr>
        <w:ind w:right="237"/>
        <w:jc w:val="both"/>
        <w:rPr>
          <w:sz w:val="24"/>
          <w:szCs w:val="24"/>
        </w:rPr>
      </w:pPr>
    </w:p>
    <w:p w14:paraId="229E6438" w14:textId="77777777" w:rsidR="000F0C4D" w:rsidRPr="007F2CC0" w:rsidRDefault="000F0C4D" w:rsidP="00EF753C">
      <w:pPr>
        <w:ind w:right="237"/>
        <w:jc w:val="both"/>
        <w:rPr>
          <w:sz w:val="24"/>
          <w:szCs w:val="24"/>
        </w:rPr>
      </w:pPr>
    </w:p>
    <w:p w14:paraId="42BC2D4D" w14:textId="77777777" w:rsidR="00F94C61" w:rsidRPr="007F2CC0" w:rsidRDefault="00F94C61" w:rsidP="00EF753C">
      <w:pPr>
        <w:ind w:right="237"/>
        <w:jc w:val="both"/>
        <w:rPr>
          <w:sz w:val="24"/>
          <w:szCs w:val="24"/>
        </w:rPr>
      </w:pPr>
    </w:p>
    <w:p w14:paraId="42696B8E" w14:textId="77777777" w:rsidR="00794D7A" w:rsidRPr="007F2CC0" w:rsidRDefault="00794D7A" w:rsidP="00EF753C">
      <w:pPr>
        <w:ind w:right="237"/>
        <w:jc w:val="both"/>
        <w:rPr>
          <w:sz w:val="24"/>
          <w:szCs w:val="24"/>
        </w:rPr>
      </w:pPr>
    </w:p>
    <w:p w14:paraId="258CEC42" w14:textId="77777777" w:rsidR="00794D7A" w:rsidRPr="007F2CC0" w:rsidRDefault="00794D7A" w:rsidP="00EF753C">
      <w:pPr>
        <w:ind w:right="237"/>
        <w:jc w:val="both"/>
        <w:rPr>
          <w:sz w:val="24"/>
          <w:szCs w:val="24"/>
        </w:rPr>
      </w:pPr>
    </w:p>
    <w:p w14:paraId="67B80E23" w14:textId="77777777" w:rsidR="00794D7A" w:rsidRPr="007F2CC0" w:rsidRDefault="00794D7A" w:rsidP="00EF753C">
      <w:pPr>
        <w:ind w:right="237"/>
        <w:jc w:val="both"/>
        <w:rPr>
          <w:sz w:val="24"/>
          <w:szCs w:val="24"/>
        </w:rPr>
      </w:pPr>
    </w:p>
    <w:p w14:paraId="66C430BC" w14:textId="77777777" w:rsidR="00794D7A" w:rsidRPr="007F2CC0" w:rsidRDefault="00794D7A" w:rsidP="00EF753C">
      <w:pPr>
        <w:ind w:right="237"/>
        <w:jc w:val="both"/>
        <w:rPr>
          <w:sz w:val="24"/>
          <w:szCs w:val="24"/>
        </w:rPr>
      </w:pPr>
    </w:p>
    <w:p w14:paraId="6B000439" w14:textId="77777777" w:rsidR="00794D7A" w:rsidRPr="007F2CC0" w:rsidRDefault="00794D7A" w:rsidP="00EF753C">
      <w:pPr>
        <w:ind w:right="237"/>
        <w:jc w:val="both"/>
        <w:rPr>
          <w:sz w:val="24"/>
          <w:szCs w:val="24"/>
        </w:rPr>
      </w:pPr>
    </w:p>
    <w:p w14:paraId="26480476" w14:textId="77777777" w:rsidR="00794D7A" w:rsidRPr="007F2CC0" w:rsidRDefault="00794D7A" w:rsidP="00EF753C">
      <w:pPr>
        <w:ind w:right="237"/>
        <w:jc w:val="both"/>
        <w:rPr>
          <w:sz w:val="24"/>
          <w:szCs w:val="24"/>
        </w:rPr>
      </w:pPr>
    </w:p>
    <w:p w14:paraId="324D84AB" w14:textId="77777777" w:rsidR="00794D7A" w:rsidRPr="007F2CC0" w:rsidRDefault="00794D7A" w:rsidP="00EF753C">
      <w:pPr>
        <w:ind w:right="237"/>
        <w:jc w:val="both"/>
        <w:rPr>
          <w:sz w:val="24"/>
          <w:szCs w:val="24"/>
        </w:rPr>
      </w:pPr>
    </w:p>
    <w:p w14:paraId="637807C7" w14:textId="77777777" w:rsidR="00794D7A" w:rsidRPr="007F2CC0" w:rsidRDefault="00794D7A" w:rsidP="00EF753C">
      <w:pPr>
        <w:ind w:right="237"/>
        <w:jc w:val="both"/>
        <w:rPr>
          <w:sz w:val="24"/>
          <w:szCs w:val="24"/>
        </w:rPr>
      </w:pPr>
    </w:p>
    <w:p w14:paraId="42F531CF" w14:textId="77777777" w:rsidR="00794D7A" w:rsidRPr="007F2CC0" w:rsidRDefault="00794D7A" w:rsidP="00EF753C">
      <w:pPr>
        <w:ind w:right="237"/>
        <w:jc w:val="both"/>
        <w:rPr>
          <w:sz w:val="24"/>
          <w:szCs w:val="24"/>
        </w:rPr>
      </w:pPr>
    </w:p>
    <w:p w14:paraId="265DEF90" w14:textId="77777777" w:rsidR="00794D7A" w:rsidRPr="007F2CC0" w:rsidRDefault="00794D7A" w:rsidP="00EF753C">
      <w:pPr>
        <w:ind w:right="237"/>
        <w:jc w:val="both"/>
        <w:rPr>
          <w:sz w:val="24"/>
          <w:szCs w:val="24"/>
        </w:rPr>
      </w:pPr>
    </w:p>
    <w:p w14:paraId="58FA766E" w14:textId="77777777" w:rsidR="00794D7A" w:rsidRPr="007F2CC0" w:rsidRDefault="00794D7A" w:rsidP="00EF753C">
      <w:pPr>
        <w:ind w:right="237"/>
        <w:jc w:val="both"/>
        <w:rPr>
          <w:sz w:val="24"/>
          <w:szCs w:val="24"/>
        </w:rPr>
      </w:pPr>
    </w:p>
    <w:p w14:paraId="4B5F508A" w14:textId="77777777" w:rsidR="00255417" w:rsidRPr="007F2CC0" w:rsidRDefault="00255417" w:rsidP="00EF753C">
      <w:pPr>
        <w:ind w:right="237"/>
        <w:jc w:val="both"/>
        <w:rPr>
          <w:sz w:val="24"/>
          <w:szCs w:val="24"/>
        </w:rPr>
      </w:pPr>
    </w:p>
    <w:p w14:paraId="2ED99FE7" w14:textId="77777777" w:rsidR="00255417" w:rsidRPr="007F2CC0" w:rsidRDefault="00255417" w:rsidP="00EF753C">
      <w:pPr>
        <w:ind w:right="237"/>
        <w:jc w:val="both"/>
        <w:rPr>
          <w:sz w:val="24"/>
          <w:szCs w:val="24"/>
        </w:rPr>
      </w:pPr>
    </w:p>
    <w:p w14:paraId="19A9894B" w14:textId="77777777" w:rsidR="00255417" w:rsidRPr="007F2CC0" w:rsidRDefault="00255417" w:rsidP="00EF753C">
      <w:pPr>
        <w:ind w:right="237"/>
        <w:jc w:val="both"/>
        <w:rPr>
          <w:sz w:val="24"/>
          <w:szCs w:val="24"/>
        </w:rPr>
      </w:pPr>
    </w:p>
    <w:p w14:paraId="071B5320" w14:textId="77777777" w:rsidR="00255417" w:rsidRPr="007F2CC0" w:rsidRDefault="00255417" w:rsidP="00EF753C">
      <w:pPr>
        <w:ind w:right="237"/>
        <w:jc w:val="both"/>
        <w:rPr>
          <w:sz w:val="24"/>
          <w:szCs w:val="24"/>
        </w:rPr>
      </w:pPr>
    </w:p>
    <w:p w14:paraId="3706C4DC" w14:textId="77777777" w:rsidR="00255417" w:rsidRPr="007F2CC0" w:rsidRDefault="00255417" w:rsidP="00EF753C">
      <w:pPr>
        <w:ind w:right="237"/>
        <w:jc w:val="both"/>
        <w:rPr>
          <w:sz w:val="24"/>
          <w:szCs w:val="24"/>
        </w:rPr>
      </w:pPr>
    </w:p>
    <w:p w14:paraId="358B6A84" w14:textId="77777777" w:rsidR="00255417" w:rsidRPr="007F2CC0" w:rsidRDefault="00255417" w:rsidP="00EF753C">
      <w:pPr>
        <w:ind w:right="237"/>
        <w:jc w:val="both"/>
        <w:rPr>
          <w:sz w:val="24"/>
          <w:szCs w:val="24"/>
        </w:rPr>
      </w:pPr>
    </w:p>
    <w:p w14:paraId="587958E3" w14:textId="77777777" w:rsidR="00255417" w:rsidRPr="007F2CC0" w:rsidRDefault="00255417" w:rsidP="00EF753C">
      <w:pPr>
        <w:ind w:right="237"/>
        <w:jc w:val="both"/>
        <w:rPr>
          <w:sz w:val="24"/>
          <w:szCs w:val="24"/>
        </w:rPr>
      </w:pPr>
    </w:p>
    <w:p w14:paraId="55885AA0" w14:textId="3778EB44" w:rsidR="008B28E7" w:rsidRPr="007F2CC0" w:rsidRDefault="00EF753C" w:rsidP="00EF753C">
      <w:pPr>
        <w:ind w:right="237"/>
        <w:jc w:val="both"/>
        <w:rPr>
          <w:sz w:val="24"/>
          <w:szCs w:val="24"/>
        </w:rPr>
      </w:pPr>
      <w:r w:rsidRPr="007F2CC0">
        <w:rPr>
          <w:sz w:val="24"/>
          <w:szCs w:val="24"/>
        </w:rPr>
        <w:t> </w:t>
      </w:r>
    </w:p>
    <w:p w14:paraId="6B0989EF" w14:textId="77777777" w:rsidR="00025650" w:rsidRPr="007F2CC0" w:rsidRDefault="00025650" w:rsidP="00255417">
      <w:pPr>
        <w:ind w:right="237"/>
        <w:rPr>
          <w:b/>
          <w:sz w:val="24"/>
          <w:szCs w:val="24"/>
        </w:rPr>
      </w:pPr>
      <w:r w:rsidRPr="007F2CC0">
        <w:rPr>
          <w:b/>
          <w:sz w:val="24"/>
          <w:szCs w:val="24"/>
        </w:rPr>
        <w:t>Task 4</w:t>
      </w:r>
    </w:p>
    <w:p w14:paraId="1EEA28B2" w14:textId="77777777" w:rsidR="00650CE9" w:rsidRPr="007F2CC0"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28"/>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25597A65" w14:textId="10895E30" w:rsidR="002A5F85" w:rsidRDefault="003C458C" w:rsidP="00340E9A">
      <w:pPr>
        <w:ind w:right="237"/>
        <w:jc w:val="both"/>
        <w:rPr>
          <w:b/>
          <w:sz w:val="24"/>
          <w:szCs w:val="24"/>
        </w:rPr>
      </w:pPr>
      <w:r w:rsidRPr="00450C83">
        <w:rPr>
          <w:b/>
          <w:sz w:val="24"/>
          <w:szCs w:val="24"/>
        </w:rPr>
        <w:lastRenderedPageBreak/>
        <w:t>ANSWER:</w:t>
      </w:r>
    </w:p>
    <w:p w14:paraId="6AFAFB66" w14:textId="77777777" w:rsidR="007E5D0C" w:rsidRPr="009209DE" w:rsidRDefault="007E5D0C" w:rsidP="007E5D0C">
      <w:pPr>
        <w:spacing w:line="360" w:lineRule="auto"/>
        <w:rPr>
          <w:sz w:val="24"/>
          <w:szCs w:val="24"/>
        </w:rPr>
      </w:pPr>
      <w:r w:rsidRPr="009209DE">
        <w:rPr>
          <w:sz w:val="24"/>
          <w:szCs w:val="24"/>
        </w:rPr>
        <w:t xml:space="preserve">In 2018, a Coaching and Mentoring programme was created to support officers. This was in collaboration with the College of Policing. Steve Wallace, who at the time was Chief Superintendent for the Metropolitan Police emphasised that mentoring and coaching is of ‘significant’ benefit to officers. He emphasised that the opportunity for people to ‘focus on their needs, discussing challenges, concerns and ideas’ can make a positive difference to people within the police force. </w:t>
      </w:r>
    </w:p>
    <w:p w14:paraId="398B63BA" w14:textId="77777777" w:rsidR="007E5D0C" w:rsidRPr="00D06E0C" w:rsidRDefault="007E5D0C" w:rsidP="007E5D0C">
      <w:pPr>
        <w:spacing w:line="360" w:lineRule="auto"/>
        <w:rPr>
          <w:sz w:val="24"/>
          <w:szCs w:val="24"/>
        </w:rPr>
      </w:pPr>
      <w:r w:rsidRPr="005308D9">
        <w:rPr>
          <w:sz w:val="24"/>
          <w:szCs w:val="24"/>
        </w:rPr>
        <w:t xml:space="preserve">To begin with, this essay will consider the meaning of mentoring. The Cambridge dictionary describe mentoring as an ‘act or process of helping and giving advice to a younger or less experienced person…’ Miller et al (2017) also recognise the role of mentoring as a method to pass on knowledge to less experienced officers. </w:t>
      </w:r>
      <w:r w:rsidRPr="00D06E0C">
        <w:rPr>
          <w:sz w:val="24"/>
          <w:szCs w:val="24"/>
        </w:rPr>
        <w:t xml:space="preserve">In 2011, Tyler and McKenzie described mentoring and thoughts regarding mentoring as ‘a putative success.’ Their study concluded that police officers have belief in mentoring and feel confident in providing it </w:t>
      </w:r>
      <w:proofErr w:type="gramStart"/>
      <w:r w:rsidRPr="00D06E0C">
        <w:rPr>
          <w:sz w:val="24"/>
          <w:szCs w:val="24"/>
        </w:rPr>
        <w:t>but yet</w:t>
      </w:r>
      <w:proofErr w:type="gramEnd"/>
      <w:r w:rsidRPr="00D06E0C">
        <w:rPr>
          <w:sz w:val="24"/>
          <w:szCs w:val="24"/>
        </w:rPr>
        <w:t xml:space="preserve"> they receive no formal training in how to implement it. This may impact on the quality of mentoring across forces. </w:t>
      </w:r>
      <w:proofErr w:type="gramStart"/>
      <w:r w:rsidRPr="00D06E0C">
        <w:rPr>
          <w:sz w:val="24"/>
          <w:szCs w:val="24"/>
        </w:rPr>
        <w:t>Therefore</w:t>
      </w:r>
      <w:proofErr w:type="gramEnd"/>
      <w:r w:rsidRPr="00D06E0C">
        <w:rPr>
          <w:sz w:val="24"/>
          <w:szCs w:val="24"/>
        </w:rPr>
        <w:t xml:space="preserve"> it is positive to find specific training modules for police officers to develop their mentoring abilities. </w:t>
      </w:r>
    </w:p>
    <w:p w14:paraId="337DB129" w14:textId="77777777" w:rsidR="007E5D0C" w:rsidRPr="00A92811" w:rsidRDefault="007E5D0C" w:rsidP="007E5D0C">
      <w:pPr>
        <w:spacing w:line="360" w:lineRule="auto"/>
        <w:rPr>
          <w:sz w:val="24"/>
          <w:szCs w:val="24"/>
        </w:rPr>
      </w:pPr>
      <w:r w:rsidRPr="00D06E0C">
        <w:rPr>
          <w:sz w:val="24"/>
          <w:szCs w:val="24"/>
        </w:rPr>
        <w:t xml:space="preserve">The definition of coaching by the Cambridge dictionary focuses on giving instruction or professional advice </w:t>
      </w:r>
      <w:proofErr w:type="gramStart"/>
      <w:r w:rsidRPr="00D06E0C">
        <w:rPr>
          <w:sz w:val="24"/>
          <w:szCs w:val="24"/>
        </w:rPr>
        <w:t>in order to</w:t>
      </w:r>
      <w:proofErr w:type="gramEnd"/>
      <w:r w:rsidRPr="00D06E0C">
        <w:rPr>
          <w:sz w:val="24"/>
          <w:szCs w:val="24"/>
        </w:rPr>
        <w:t xml:space="preserve"> achieve a goal (2023). </w:t>
      </w:r>
      <w:r w:rsidRPr="00A92811">
        <w:rPr>
          <w:sz w:val="24"/>
          <w:szCs w:val="24"/>
        </w:rPr>
        <w:t xml:space="preserve">The College of Policing also define coaching as a focus on a specific skill to enable officers to achieve a career objective or to improve performance. However, despite the positive definitions of coaching, </w:t>
      </w:r>
      <w:proofErr w:type="spellStart"/>
      <w:r w:rsidRPr="00A92811">
        <w:rPr>
          <w:sz w:val="24"/>
          <w:szCs w:val="24"/>
        </w:rPr>
        <w:t>Magny</w:t>
      </w:r>
      <w:proofErr w:type="spellEnd"/>
      <w:r w:rsidRPr="00A92811">
        <w:rPr>
          <w:sz w:val="24"/>
          <w:szCs w:val="24"/>
        </w:rPr>
        <w:t xml:space="preserve"> (2021) states that in the USA ‘coaching is foreign and seldom used.’ He highlights the reality of time constraints and staffing barriers that limit people’s ability to engage with such support networks. </w:t>
      </w:r>
    </w:p>
    <w:p w14:paraId="78023C85" w14:textId="77777777" w:rsidR="007E5D0C" w:rsidRPr="00133ECB" w:rsidRDefault="007E5D0C" w:rsidP="007E5D0C">
      <w:pPr>
        <w:spacing w:line="360" w:lineRule="auto"/>
        <w:rPr>
          <w:sz w:val="24"/>
          <w:szCs w:val="24"/>
        </w:rPr>
      </w:pPr>
      <w:r w:rsidRPr="00A92811">
        <w:rPr>
          <w:sz w:val="24"/>
          <w:szCs w:val="24"/>
        </w:rPr>
        <w:t xml:space="preserve">Both mentoring and coaching can play a crucial role in supporting a police officer’s development. </w:t>
      </w:r>
      <w:r w:rsidRPr="005F669A">
        <w:rPr>
          <w:sz w:val="24"/>
          <w:szCs w:val="24"/>
        </w:rPr>
        <w:t xml:space="preserve">A study conducted by Carson (2009) focused on women in policing and the impact of mentoring for them. The study identified 10 key areas in which mentoring had an impact. These included promotion, confidence, work life balance and traumatic events. </w:t>
      </w:r>
      <w:r w:rsidRPr="00133ECB">
        <w:rPr>
          <w:sz w:val="24"/>
          <w:szCs w:val="24"/>
        </w:rPr>
        <w:t xml:space="preserve">Overall, the study reported a positive impact for female officers and described mentoring as a ‘positive developmental interaction.’ However, attention is also drawn to the </w:t>
      </w:r>
      <w:r w:rsidRPr="00133ECB">
        <w:rPr>
          <w:sz w:val="24"/>
          <w:szCs w:val="24"/>
        </w:rPr>
        <w:lastRenderedPageBreak/>
        <w:t xml:space="preserve">importance and </w:t>
      </w:r>
      <w:proofErr w:type="spellStart"/>
      <w:r w:rsidRPr="00133ECB">
        <w:rPr>
          <w:sz w:val="24"/>
          <w:szCs w:val="24"/>
        </w:rPr>
        <w:t>on going</w:t>
      </w:r>
      <w:proofErr w:type="spellEnd"/>
      <w:r w:rsidRPr="00133ECB">
        <w:rPr>
          <w:sz w:val="24"/>
          <w:szCs w:val="24"/>
        </w:rPr>
        <w:t xml:space="preserve"> need for ‘careful design, training and support’ to ensure mentoring is worthwhile and a positive experience for all involved.  </w:t>
      </w:r>
    </w:p>
    <w:p w14:paraId="08D8B73A" w14:textId="77777777" w:rsidR="007E5D0C" w:rsidRPr="00133ECB" w:rsidRDefault="007E5D0C" w:rsidP="007E5D0C">
      <w:pPr>
        <w:spacing w:line="360" w:lineRule="auto"/>
        <w:rPr>
          <w:sz w:val="24"/>
          <w:szCs w:val="24"/>
        </w:rPr>
      </w:pPr>
      <w:r w:rsidRPr="00133ECB">
        <w:rPr>
          <w:sz w:val="24"/>
          <w:szCs w:val="24"/>
        </w:rPr>
        <w:t xml:space="preserve">But there are differences in how each support is implemented. Mentoring is often undertaken informally and a relationship between the mentor and mentee is developed over a longer term. A mentor is usually somebody with more experience within a profession or specific role. This can prove beneficial </w:t>
      </w:r>
      <w:proofErr w:type="gramStart"/>
      <w:r w:rsidRPr="00133ECB">
        <w:rPr>
          <w:sz w:val="24"/>
          <w:szCs w:val="24"/>
        </w:rPr>
        <w:t>in order to</w:t>
      </w:r>
      <w:proofErr w:type="gramEnd"/>
      <w:r w:rsidRPr="00133ECB">
        <w:rPr>
          <w:sz w:val="24"/>
          <w:szCs w:val="24"/>
        </w:rPr>
        <w:t xml:space="preserve"> best support a less experienced mentee. However, it is not essential criterion. </w:t>
      </w:r>
    </w:p>
    <w:p w14:paraId="7CF9D7C0" w14:textId="77777777" w:rsidR="007E5D0C" w:rsidRPr="001F745B" w:rsidRDefault="007E5D0C" w:rsidP="007E5D0C">
      <w:pPr>
        <w:spacing w:line="360" w:lineRule="auto"/>
        <w:rPr>
          <w:sz w:val="24"/>
          <w:szCs w:val="24"/>
        </w:rPr>
      </w:pPr>
      <w:r w:rsidRPr="001F745B">
        <w:rPr>
          <w:sz w:val="24"/>
          <w:szCs w:val="24"/>
        </w:rPr>
        <w:t xml:space="preserve">Coaching is often implemented for a set </w:t>
      </w:r>
      <w:proofErr w:type="gramStart"/>
      <w:r w:rsidRPr="001F745B">
        <w:rPr>
          <w:sz w:val="24"/>
          <w:szCs w:val="24"/>
        </w:rPr>
        <w:t>time period</w:t>
      </w:r>
      <w:proofErr w:type="gramEnd"/>
      <w:r w:rsidRPr="001F745B">
        <w:rPr>
          <w:sz w:val="24"/>
          <w:szCs w:val="24"/>
        </w:rPr>
        <w:t xml:space="preserve"> and may involve more formal meetings. Coaching tends to occur over a shorter </w:t>
      </w:r>
      <w:proofErr w:type="gramStart"/>
      <w:r w:rsidRPr="001F745B">
        <w:rPr>
          <w:sz w:val="24"/>
          <w:szCs w:val="24"/>
        </w:rPr>
        <w:t>time period</w:t>
      </w:r>
      <w:proofErr w:type="gramEnd"/>
      <w:r w:rsidRPr="001F745B">
        <w:rPr>
          <w:sz w:val="24"/>
          <w:szCs w:val="24"/>
        </w:rPr>
        <w:t xml:space="preserve"> than that of mentoring. </w:t>
      </w:r>
    </w:p>
    <w:p w14:paraId="17D6DCFC" w14:textId="77777777" w:rsidR="007E5D0C" w:rsidRPr="001F745B" w:rsidRDefault="007E5D0C" w:rsidP="007E5D0C">
      <w:pPr>
        <w:spacing w:line="360" w:lineRule="auto"/>
        <w:rPr>
          <w:sz w:val="24"/>
          <w:szCs w:val="24"/>
        </w:rPr>
      </w:pPr>
      <w:r w:rsidRPr="001F745B">
        <w:rPr>
          <w:sz w:val="24"/>
          <w:szCs w:val="24"/>
        </w:rPr>
        <w:t xml:space="preserve">When considering both these aspects of professional development it is also important to reflect upon the idea of ‘reverse mentoring’. This can also prove beneficial to those of a higher rank or of more experience as having the opportunity to meet with frontline staff can improve their understanding of current issues or demands within the community. This could perhaps help guide new practices or decision making. </w:t>
      </w:r>
    </w:p>
    <w:p w14:paraId="28E86951" w14:textId="77777777" w:rsidR="007E5D0C" w:rsidRPr="00483DD3" w:rsidRDefault="007E5D0C" w:rsidP="007E5D0C">
      <w:pPr>
        <w:spacing w:line="360" w:lineRule="auto"/>
        <w:rPr>
          <w:sz w:val="24"/>
          <w:szCs w:val="24"/>
        </w:rPr>
      </w:pPr>
      <w:r w:rsidRPr="00483DD3">
        <w:rPr>
          <w:sz w:val="24"/>
          <w:szCs w:val="24"/>
        </w:rPr>
        <w:t xml:space="preserve">During my three-year probation I have experienced and benefited from both mentoring and coaching within my police force. This essay will now explore some of the personal experiences I have had that have impacted on my development and aided my learning and performance as a police officer. </w:t>
      </w:r>
    </w:p>
    <w:p w14:paraId="771D23FC" w14:textId="77777777" w:rsidR="007E5D0C" w:rsidRPr="00837C4C" w:rsidRDefault="007E5D0C" w:rsidP="007E5D0C">
      <w:pPr>
        <w:spacing w:line="360" w:lineRule="auto"/>
        <w:rPr>
          <w:sz w:val="24"/>
          <w:szCs w:val="24"/>
        </w:rPr>
      </w:pPr>
      <w:r w:rsidRPr="00483DD3">
        <w:rPr>
          <w:sz w:val="24"/>
          <w:szCs w:val="24"/>
        </w:rPr>
        <w:t xml:space="preserve">Firstly, throughout my career I have had the opportunity to work alongside different senior leaders. It is common for those in a senior position to move between forces. </w:t>
      </w:r>
      <w:r w:rsidRPr="00837C4C">
        <w:rPr>
          <w:sz w:val="24"/>
          <w:szCs w:val="24"/>
        </w:rPr>
        <w:t xml:space="preserve">This has enabled me to access advice and support from senior leaders with a range of experience and knowledge. Senior officers may also have a breadth of experience and specialisms within specific areas of policing. It is a good opportunity to utilise their expertise to inform personal practice and performance. </w:t>
      </w:r>
    </w:p>
    <w:p w14:paraId="33FA7967" w14:textId="77777777" w:rsidR="007E5D0C" w:rsidRPr="008B65CB" w:rsidRDefault="007E5D0C" w:rsidP="007E5D0C">
      <w:pPr>
        <w:spacing w:line="360" w:lineRule="auto"/>
        <w:rPr>
          <w:sz w:val="24"/>
          <w:szCs w:val="24"/>
        </w:rPr>
      </w:pPr>
      <w:r w:rsidRPr="00837C4C">
        <w:rPr>
          <w:sz w:val="24"/>
          <w:szCs w:val="24"/>
        </w:rPr>
        <w:t xml:space="preserve">Secondly, within weeks of my first year I was assigned a mentor for 10 weeks. This officer has extensive knowledge of the area and well-known problematic individuals. </w:t>
      </w:r>
      <w:r w:rsidRPr="00E64657">
        <w:rPr>
          <w:sz w:val="24"/>
          <w:szCs w:val="24"/>
        </w:rPr>
        <w:t xml:space="preserve">The advice I sought enabled me to deal with situations in a more effective manner and to build relationships within the community. I was fortunate to be able to observe the officer in the field which enabled me to mirror his responses and manage incidents. It was also reassuring for me to know there was a trusted colleague that I could approach with any concerns or difficulties. In some constabularies, individual police forces have a specific policy for mentoring. These policies set out the roles and responsibilities of the mentor and mentee. </w:t>
      </w:r>
      <w:r w:rsidRPr="008B65CB">
        <w:rPr>
          <w:sz w:val="24"/>
          <w:szCs w:val="24"/>
        </w:rPr>
        <w:t xml:space="preserve">In Gloucestershire Police Force their policy provides explicit information about mentoring and coaching. They view mentoring and coaching as a ‘powerful tool.’ It </w:t>
      </w:r>
      <w:r w:rsidRPr="008B65CB">
        <w:rPr>
          <w:sz w:val="24"/>
          <w:szCs w:val="24"/>
        </w:rPr>
        <w:lastRenderedPageBreak/>
        <w:t xml:space="preserve">acknowledges the benefits of such an approach and aims to provide consistency and balance by providing such a policy. </w:t>
      </w:r>
    </w:p>
    <w:p w14:paraId="2B102BD4" w14:textId="77777777" w:rsidR="007E5D0C" w:rsidRPr="00332F88" w:rsidRDefault="007E5D0C" w:rsidP="007E5D0C">
      <w:pPr>
        <w:spacing w:line="360" w:lineRule="auto"/>
        <w:rPr>
          <w:sz w:val="24"/>
          <w:szCs w:val="24"/>
        </w:rPr>
      </w:pPr>
      <w:r w:rsidRPr="008B65CB">
        <w:rPr>
          <w:sz w:val="24"/>
          <w:szCs w:val="24"/>
        </w:rPr>
        <w:t xml:space="preserve">Lastly, I was provided with coaching opportunities </w:t>
      </w:r>
      <w:proofErr w:type="gramStart"/>
      <w:r w:rsidRPr="008B65CB">
        <w:rPr>
          <w:sz w:val="24"/>
          <w:szCs w:val="24"/>
        </w:rPr>
        <w:t>in order to</w:t>
      </w:r>
      <w:proofErr w:type="gramEnd"/>
      <w:r w:rsidRPr="008B65CB">
        <w:rPr>
          <w:sz w:val="24"/>
          <w:szCs w:val="24"/>
        </w:rPr>
        <w:t xml:space="preserve"> support me with dyslexia. I was diagnosed during my training and my then Sergeant offered advice regarding support aids I could use. He also signposted me to a Level 2 Report Writing course. </w:t>
      </w:r>
      <w:r w:rsidRPr="00E80F53">
        <w:rPr>
          <w:sz w:val="24"/>
          <w:szCs w:val="24"/>
        </w:rPr>
        <w:t xml:space="preserve">This knowledge was invaluable as it guided me in knowing what case files should contain. This in turn enabled me to reduce my workload and have an impact on the statistics for unsolved crimes which was a professional goal for me. Time management was a difficulty for me so receiving structured advice from a senior leader </w:t>
      </w:r>
      <w:proofErr w:type="gramStart"/>
      <w:r w:rsidRPr="00E80F53">
        <w:rPr>
          <w:sz w:val="24"/>
          <w:szCs w:val="24"/>
        </w:rPr>
        <w:t>in regard to</w:t>
      </w:r>
      <w:proofErr w:type="gramEnd"/>
      <w:r w:rsidRPr="00E80F53">
        <w:rPr>
          <w:sz w:val="24"/>
          <w:szCs w:val="24"/>
        </w:rPr>
        <w:t xml:space="preserve"> managing caseloads was beneficial. Through formal discussions I was guided in how to prioritise cases and how to complete specific administrative tasks. </w:t>
      </w:r>
      <w:r w:rsidRPr="00332F88">
        <w:rPr>
          <w:sz w:val="24"/>
          <w:szCs w:val="24"/>
        </w:rPr>
        <w:t xml:space="preserve">The support given to me </w:t>
      </w:r>
      <w:proofErr w:type="gramStart"/>
      <w:r w:rsidRPr="00332F88">
        <w:rPr>
          <w:sz w:val="24"/>
          <w:szCs w:val="24"/>
        </w:rPr>
        <w:t>in regard to</w:t>
      </w:r>
      <w:proofErr w:type="gramEnd"/>
      <w:r w:rsidRPr="00332F88">
        <w:rPr>
          <w:sz w:val="24"/>
          <w:szCs w:val="24"/>
        </w:rPr>
        <w:t xml:space="preserve"> my dyslexia has also helped me to accept my diagnosis and not feel hindered by it. I feel this had a big impact on my wellbeing and personal development. The senior leader also supported me and gave advice with interview skills, which is a key part of a police </w:t>
      </w:r>
      <w:proofErr w:type="spellStart"/>
      <w:r w:rsidRPr="00332F88">
        <w:rPr>
          <w:sz w:val="24"/>
          <w:szCs w:val="24"/>
        </w:rPr>
        <w:t>officers</w:t>
      </w:r>
      <w:proofErr w:type="spellEnd"/>
      <w:r w:rsidRPr="00332F88">
        <w:rPr>
          <w:sz w:val="24"/>
          <w:szCs w:val="24"/>
        </w:rPr>
        <w:t xml:space="preserve"> role. As a response to my request for support regarding conducting interviews I attended a training course, and this improved my ability in being able to conduct quality interviews. </w:t>
      </w:r>
    </w:p>
    <w:p w14:paraId="266E1B77" w14:textId="77777777" w:rsidR="007E5D0C" w:rsidRPr="0053100F" w:rsidRDefault="007E5D0C" w:rsidP="007E5D0C">
      <w:pPr>
        <w:spacing w:line="360" w:lineRule="auto"/>
        <w:rPr>
          <w:sz w:val="24"/>
          <w:szCs w:val="24"/>
        </w:rPr>
      </w:pPr>
      <w:r w:rsidRPr="00193B61">
        <w:rPr>
          <w:sz w:val="24"/>
          <w:szCs w:val="24"/>
        </w:rPr>
        <w:t xml:space="preserve">Mentoring and coaching has been an integral part of my career so far and it has encouraged me to support other officers who are new to the role. I have supported two new officers during my service. Upon completion of their </w:t>
      </w:r>
      <w:proofErr w:type="gramStart"/>
      <w:r w:rsidRPr="00193B61">
        <w:rPr>
          <w:sz w:val="24"/>
          <w:szCs w:val="24"/>
        </w:rPr>
        <w:t>10 week</w:t>
      </w:r>
      <w:proofErr w:type="gramEnd"/>
      <w:r w:rsidRPr="00193B61">
        <w:rPr>
          <w:sz w:val="24"/>
          <w:szCs w:val="24"/>
        </w:rPr>
        <w:t xml:space="preserve"> probation I was assigned as their mentor. As part of my support, I have offered advice in completing targets on the matrix. The matrix is a checklist used by police officers that ensures they understand their job and specific roles or duties they must undertake. </w:t>
      </w:r>
      <w:r w:rsidRPr="0053100F">
        <w:rPr>
          <w:sz w:val="24"/>
          <w:szCs w:val="24"/>
        </w:rPr>
        <w:t xml:space="preserve">The opportunity to support new officers has been enriching for me. It has boosted my </w:t>
      </w:r>
      <w:proofErr w:type="spellStart"/>
      <w:r w:rsidRPr="0053100F">
        <w:rPr>
          <w:sz w:val="24"/>
          <w:szCs w:val="24"/>
        </w:rPr>
        <w:t>self esteem</w:t>
      </w:r>
      <w:proofErr w:type="spellEnd"/>
      <w:r w:rsidRPr="0053100F">
        <w:rPr>
          <w:sz w:val="24"/>
          <w:szCs w:val="24"/>
        </w:rPr>
        <w:t xml:space="preserve"> and confidence but also continued to guide my practice in ensuring I also continue to meet my job roles and responsibilities. However, it can be difficult at times to provide the support and advice when required due to time constraints and workloads. </w:t>
      </w:r>
    </w:p>
    <w:p w14:paraId="69206797" w14:textId="77777777" w:rsidR="007E5D0C" w:rsidRPr="00D215E3" w:rsidRDefault="007E5D0C" w:rsidP="007E5D0C">
      <w:pPr>
        <w:spacing w:line="360" w:lineRule="auto"/>
        <w:rPr>
          <w:sz w:val="24"/>
          <w:szCs w:val="24"/>
        </w:rPr>
      </w:pPr>
      <w:r w:rsidRPr="0053100F">
        <w:rPr>
          <w:sz w:val="24"/>
          <w:szCs w:val="24"/>
        </w:rPr>
        <w:t xml:space="preserve">Another part of my role as a more experienced officer is that of leading the briefing should the Sergeant be absent. </w:t>
      </w:r>
      <w:r w:rsidRPr="00D215E3">
        <w:rPr>
          <w:sz w:val="24"/>
          <w:szCs w:val="24"/>
        </w:rPr>
        <w:t xml:space="preserve">I was initially uncertain and lacked confidence in doing this but over time I have improved my ability to share information and feedback to colleagues. During briefing information must be shared with the Bronze Inspector. I have received informal feedback from this, and this advice has shaped my future briefings. I continually use feedback to improve my professional skills. </w:t>
      </w:r>
    </w:p>
    <w:p w14:paraId="1B32F103" w14:textId="77777777" w:rsidR="007E5D0C" w:rsidRPr="00D215E3" w:rsidRDefault="007E5D0C" w:rsidP="007E5D0C">
      <w:pPr>
        <w:spacing w:line="360" w:lineRule="auto"/>
        <w:rPr>
          <w:sz w:val="24"/>
          <w:szCs w:val="24"/>
        </w:rPr>
      </w:pPr>
    </w:p>
    <w:p w14:paraId="0C54BBD0" w14:textId="77777777" w:rsidR="007E5D0C" w:rsidRPr="00436EF4" w:rsidRDefault="007E5D0C" w:rsidP="007E5D0C">
      <w:pPr>
        <w:spacing w:line="360" w:lineRule="auto"/>
        <w:rPr>
          <w:sz w:val="24"/>
          <w:szCs w:val="24"/>
        </w:rPr>
      </w:pPr>
      <w:r w:rsidRPr="00F24292">
        <w:rPr>
          <w:sz w:val="24"/>
          <w:szCs w:val="24"/>
        </w:rPr>
        <w:lastRenderedPageBreak/>
        <w:t xml:space="preserve">To continually improve and develop approaches and professional skills it is important to receive feedback. Feedback can support future decision making. During my career I have been given feedback in a variety of ways. </w:t>
      </w:r>
      <w:r w:rsidRPr="002C6EB9">
        <w:rPr>
          <w:sz w:val="24"/>
          <w:szCs w:val="24"/>
        </w:rPr>
        <w:t xml:space="preserve">To begin with, personal feedback is provided through appraisals and 1;1’s with senior leaders. These sessions can identify what is working well but also which areas need support or improvement. This structured feedback can ensure appropriate steps or strategies are implemented to support development and improvement. During an appraisal I took the opportunity to discuss my difficulties with writing statements. My senior leader had also recognised this was an area of need for me. </w:t>
      </w:r>
      <w:r w:rsidRPr="00436EF4">
        <w:rPr>
          <w:sz w:val="24"/>
          <w:szCs w:val="24"/>
        </w:rPr>
        <w:t xml:space="preserve">Following an open and honest discussion I attended an appropriate course which enabled me to improve my skills. The impact of the advice and support provided during the course was the improvement of my statements. This was noted by a senior leader in a following appraisal. </w:t>
      </w:r>
    </w:p>
    <w:p w14:paraId="29B5C520" w14:textId="77777777" w:rsidR="007E5D0C" w:rsidRPr="0028588E" w:rsidRDefault="007E5D0C" w:rsidP="007E5D0C">
      <w:pPr>
        <w:spacing w:line="360" w:lineRule="auto"/>
        <w:rPr>
          <w:sz w:val="24"/>
          <w:szCs w:val="24"/>
        </w:rPr>
      </w:pPr>
      <w:r w:rsidRPr="00CA5114">
        <w:rPr>
          <w:sz w:val="24"/>
          <w:szCs w:val="24"/>
        </w:rPr>
        <w:t xml:space="preserve">Feedback is also provided by the Crime Prosecution Service in response to casefiles. This feedback helps to inform officers as to the detail required in case files or any absent information. This feedback is crucial in ensuring a conviction. </w:t>
      </w:r>
      <w:r w:rsidRPr="004333C2">
        <w:rPr>
          <w:sz w:val="24"/>
          <w:szCs w:val="24"/>
        </w:rPr>
        <w:t xml:space="preserve">Integral to the role is teamwork and feedback opportunities occur during handover between shifts. Whilst being mentored by a senior officer with 25 years of service in the police force, I was given feedback regarding my casefiles. I was not providing enough information. This, therefore, became a relevant target for me to be coached on. I received guidance and advice in completing a case file for a drink driving incident from the senior officer. </w:t>
      </w:r>
      <w:r w:rsidRPr="0028588E">
        <w:rPr>
          <w:sz w:val="24"/>
          <w:szCs w:val="24"/>
        </w:rPr>
        <w:t xml:space="preserve">I have kept this exemplary case file and continue to use it for reference in future cases. </w:t>
      </w:r>
    </w:p>
    <w:p w14:paraId="3D5816B2" w14:textId="77777777" w:rsidR="007E5D0C" w:rsidRPr="0028588E" w:rsidRDefault="007E5D0C" w:rsidP="007E5D0C">
      <w:pPr>
        <w:spacing w:line="360" w:lineRule="auto"/>
        <w:rPr>
          <w:sz w:val="24"/>
          <w:szCs w:val="24"/>
        </w:rPr>
      </w:pPr>
    </w:p>
    <w:p w14:paraId="776B7BBC" w14:textId="77777777" w:rsidR="007E5D0C" w:rsidRPr="004E0CC2" w:rsidRDefault="007E5D0C" w:rsidP="007E5D0C">
      <w:pPr>
        <w:spacing w:line="360" w:lineRule="auto"/>
        <w:rPr>
          <w:sz w:val="24"/>
          <w:szCs w:val="24"/>
        </w:rPr>
      </w:pPr>
      <w:r w:rsidRPr="0028588E">
        <w:rPr>
          <w:sz w:val="24"/>
          <w:szCs w:val="24"/>
        </w:rPr>
        <w:t xml:space="preserve">In conclusion, there are key benefits to both mentoring and coaching within the police force. These benefits can be for both parties, that of the mentee but also the mentor or coach. Jones (2018) concluded from her qualitative case study that there continues to be much learning to be done considering the impact of mentoring but found that both parties felt they were learning through the process. </w:t>
      </w:r>
      <w:r w:rsidRPr="006B0114">
        <w:rPr>
          <w:sz w:val="24"/>
          <w:szCs w:val="24"/>
        </w:rPr>
        <w:t xml:space="preserve">Throughout my three-year probation period I have been supported by numerous mentors for a range of reason. In each instance I have felt supported, </w:t>
      </w:r>
      <w:proofErr w:type="gramStart"/>
      <w:r w:rsidRPr="006B0114">
        <w:rPr>
          <w:sz w:val="24"/>
          <w:szCs w:val="24"/>
        </w:rPr>
        <w:t>guided</w:t>
      </w:r>
      <w:proofErr w:type="gramEnd"/>
      <w:r w:rsidRPr="006B0114">
        <w:rPr>
          <w:sz w:val="24"/>
          <w:szCs w:val="24"/>
        </w:rPr>
        <w:t xml:space="preserve"> and also motivated to improve and enhance my knowledge and understanding and develop my professional skills. Gwent police force offer coaching and mentoring opportunities to ensure staff reach their full potential. The benefits I had from engaging with this type of support has improved my ability but has also given me the inspiration to support other officers who may need guidance or advice. </w:t>
      </w:r>
      <w:r w:rsidRPr="008A05C3">
        <w:rPr>
          <w:sz w:val="24"/>
          <w:szCs w:val="24"/>
        </w:rPr>
        <w:t xml:space="preserve">Upon reflection of both my personal experiences and the literature, mentoring and coaching is an invaluable tool to support police officers in their careers. It is paramount that officers continue to have </w:t>
      </w:r>
      <w:r w:rsidRPr="008A05C3">
        <w:rPr>
          <w:sz w:val="24"/>
          <w:szCs w:val="24"/>
        </w:rPr>
        <w:lastRenderedPageBreak/>
        <w:t xml:space="preserve">opportunities to learn from others and develop their own practice. However, police forces should consider that all parties involved have clear guidance if it is to be implemented successfully. It is also crucial that appointed mentors and coaches are keen to engage with the role and not just for personal gain, such as promotion. </w:t>
      </w:r>
      <w:r w:rsidRPr="004E0CC2">
        <w:rPr>
          <w:sz w:val="24"/>
          <w:szCs w:val="24"/>
        </w:rPr>
        <w:t xml:space="preserve">In June 2023, the Forensic Capability Network created a guide called ‘Mentoring and Tutoring.’ This guide contains explicit advice and guidelines to support the implementation of a mentor scheme. This guide would be a good starting point for police forces who are keen to embed mentoring and coaching within their officer’s professional development. </w:t>
      </w:r>
    </w:p>
    <w:p w14:paraId="7176C9AA" w14:textId="77777777" w:rsidR="007E5D0C" w:rsidRPr="004E0CC2" w:rsidRDefault="007E5D0C" w:rsidP="007E5D0C">
      <w:pPr>
        <w:spacing w:line="360" w:lineRule="auto"/>
        <w:rPr>
          <w:sz w:val="24"/>
          <w:szCs w:val="24"/>
        </w:rPr>
      </w:pPr>
      <w:r w:rsidRPr="004E0CC2">
        <w:rPr>
          <w:sz w:val="24"/>
          <w:szCs w:val="24"/>
        </w:rPr>
        <w:t>Word Count: 1846</w:t>
      </w:r>
    </w:p>
    <w:p w14:paraId="00EF1CE6" w14:textId="77777777" w:rsidR="007E5D0C" w:rsidRPr="004E0CC2" w:rsidRDefault="007E5D0C" w:rsidP="00340E9A">
      <w:pPr>
        <w:ind w:right="237"/>
        <w:jc w:val="both"/>
        <w:rPr>
          <w:b/>
          <w:sz w:val="24"/>
          <w:szCs w:val="24"/>
        </w:rPr>
      </w:pPr>
    </w:p>
    <w:p w14:paraId="2B4DA333" w14:textId="094147C7" w:rsidR="004923DA" w:rsidRPr="00936EC3" w:rsidRDefault="004923DA" w:rsidP="00936EC3">
      <w:pPr>
        <w:spacing w:line="360" w:lineRule="auto"/>
        <w:rPr>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1ABF890" w14:textId="77777777" w:rsidR="00302A4D" w:rsidRDefault="00302A4D" w:rsidP="00302A4D">
      <w:pPr>
        <w:pStyle w:val="Standard"/>
        <w:rPr>
          <w:rFonts w:ascii="Arial" w:hAnsi="Arial" w:cs="Arial"/>
          <w:b/>
          <w:bCs/>
          <w:u w:val="single"/>
        </w:rPr>
      </w:pPr>
      <w:r>
        <w:rPr>
          <w:rFonts w:ascii="Arial" w:hAnsi="Arial" w:cs="Arial"/>
          <w:b/>
          <w:bCs/>
          <w:u w:val="single"/>
        </w:rPr>
        <w:t>Bibliography.</w:t>
      </w:r>
    </w:p>
    <w:p w14:paraId="0D6B760C" w14:textId="77777777" w:rsidR="00302A4D" w:rsidRDefault="00302A4D" w:rsidP="00302A4D">
      <w:pPr>
        <w:rPr>
          <w:rFonts w:ascii="Liberation Serif" w:hAnsi="Liberation Serif" w:cs="Mangal"/>
          <w:szCs w:val="21"/>
        </w:rPr>
      </w:pPr>
    </w:p>
    <w:p w14:paraId="6E9C53A4" w14:textId="77777777" w:rsidR="00302A4D" w:rsidRDefault="00302A4D" w:rsidP="00302A4D">
      <w:pPr>
        <w:autoSpaceDN/>
        <w:rPr>
          <w:rFonts w:cs="Mangal"/>
          <w:szCs w:val="21"/>
        </w:rPr>
        <w:sectPr w:rsidR="00302A4D">
          <w:pgSz w:w="11906" w:h="16838"/>
          <w:pgMar w:top="1134" w:right="1134" w:bottom="1134" w:left="1134" w:header="720" w:footer="720" w:gutter="0"/>
          <w:cols w:space="720"/>
        </w:sectPr>
      </w:pPr>
    </w:p>
    <w:p w14:paraId="7E41BE00" w14:textId="77777777" w:rsidR="00302A4D" w:rsidRDefault="00302A4D" w:rsidP="00302A4D">
      <w:pPr>
        <w:pStyle w:val="Standard"/>
      </w:pPr>
      <w:r>
        <w:rPr>
          <w:rFonts w:ascii="Arial" w:hAnsi="Arial" w:cs="Arial"/>
        </w:rPr>
        <w:t xml:space="preserve">Alison, L, </w:t>
      </w:r>
      <w:proofErr w:type="spellStart"/>
      <w:r>
        <w:rPr>
          <w:rFonts w:ascii="Arial" w:hAnsi="Arial" w:cs="Arial"/>
        </w:rPr>
        <w:t>Crego</w:t>
      </w:r>
      <w:proofErr w:type="spellEnd"/>
      <w:r>
        <w:rPr>
          <w:rFonts w:ascii="Arial" w:hAnsi="Arial" w:cs="Arial"/>
        </w:rPr>
        <w:t xml:space="preserve">, J (2011). </w:t>
      </w:r>
      <w:r>
        <w:rPr>
          <w:rFonts w:ascii="Arial" w:hAnsi="Arial" w:cs="Arial"/>
          <w:i/>
          <w:iCs/>
        </w:rPr>
        <w:t xml:space="preserve">Policing Critical Incidents. Leadership and Critical Incident Management. </w:t>
      </w:r>
      <w:r>
        <w:rPr>
          <w:rFonts w:ascii="Arial" w:hAnsi="Arial" w:cs="Arial"/>
        </w:rPr>
        <w:t>Willan Publishing. New York.</w:t>
      </w:r>
    </w:p>
    <w:p w14:paraId="3B22F6EB" w14:textId="77777777" w:rsidR="00302A4D" w:rsidRDefault="00302A4D" w:rsidP="00302A4D">
      <w:pPr>
        <w:pStyle w:val="Standard"/>
        <w:rPr>
          <w:rFonts w:ascii="Arial" w:hAnsi="Arial" w:cs="Arial"/>
        </w:rPr>
      </w:pPr>
    </w:p>
    <w:p w14:paraId="47676505" w14:textId="77777777" w:rsidR="00302A4D" w:rsidRDefault="00302A4D" w:rsidP="00302A4D">
      <w:pPr>
        <w:pStyle w:val="Standard"/>
      </w:pPr>
      <w:r>
        <w:rPr>
          <w:rFonts w:ascii="Arial" w:hAnsi="Arial" w:cs="Arial"/>
        </w:rPr>
        <w:t xml:space="preserve">BBC News (2022). </w:t>
      </w:r>
      <w:r>
        <w:rPr>
          <w:rFonts w:ascii="Arial" w:hAnsi="Arial" w:cs="Arial"/>
          <w:i/>
          <w:iCs/>
        </w:rPr>
        <w:t>Social Media benefits to police investigated.</w:t>
      </w:r>
    </w:p>
    <w:p w14:paraId="649B4DE0" w14:textId="77777777" w:rsidR="00302A4D" w:rsidRDefault="00302A4D" w:rsidP="00302A4D">
      <w:pPr>
        <w:pStyle w:val="Standard"/>
        <w:rPr>
          <w:rFonts w:ascii="Arial" w:hAnsi="Arial" w:cs="Arial"/>
        </w:rPr>
      </w:pPr>
      <w:r>
        <w:rPr>
          <w:rFonts w:ascii="Arial" w:hAnsi="Arial" w:cs="Arial"/>
        </w:rPr>
        <w:t>Available at</w:t>
      </w:r>
    </w:p>
    <w:p w14:paraId="35077B25" w14:textId="77777777" w:rsidR="00302A4D" w:rsidRDefault="00302A4D" w:rsidP="00302A4D">
      <w:pPr>
        <w:pStyle w:val="Standard"/>
      </w:pPr>
      <w:hyperlink r:id="rId20" w:history="1">
        <w:r>
          <w:rPr>
            <w:rStyle w:val="Hyperlink"/>
            <w:rFonts w:ascii="Arial" w:hAnsi="Arial" w:cs="Arial"/>
          </w:rPr>
          <w:t>https://www.bbc.co.uk/news/technology-20641190</w:t>
        </w:r>
      </w:hyperlink>
    </w:p>
    <w:p w14:paraId="7B0BFC13" w14:textId="77777777" w:rsidR="00302A4D" w:rsidRDefault="00302A4D" w:rsidP="00302A4D">
      <w:pPr>
        <w:pStyle w:val="Standard"/>
        <w:rPr>
          <w:rFonts w:ascii="Arial" w:hAnsi="Arial" w:cs="Arial"/>
        </w:rPr>
      </w:pPr>
      <w:r>
        <w:rPr>
          <w:rFonts w:ascii="Arial" w:hAnsi="Arial" w:cs="Arial"/>
        </w:rPr>
        <w:t>(Accessed June 2023.)</w:t>
      </w:r>
    </w:p>
    <w:p w14:paraId="15D2699A" w14:textId="77777777" w:rsidR="00302A4D" w:rsidRDefault="00302A4D" w:rsidP="00302A4D">
      <w:pPr>
        <w:pStyle w:val="Standard"/>
        <w:rPr>
          <w:rFonts w:ascii="Arial" w:hAnsi="Arial" w:cs="Arial"/>
        </w:rPr>
      </w:pPr>
    </w:p>
    <w:p w14:paraId="442A06CC" w14:textId="77777777" w:rsidR="00302A4D" w:rsidRDefault="00302A4D" w:rsidP="00302A4D">
      <w:pPr>
        <w:pStyle w:val="Standard"/>
      </w:pPr>
      <w:r>
        <w:rPr>
          <w:rFonts w:ascii="Arial" w:hAnsi="Arial" w:cs="Arial"/>
        </w:rPr>
        <w:t xml:space="preserve">Bullock, K. (2018) </w:t>
      </w:r>
      <w:r>
        <w:rPr>
          <w:rFonts w:ascii="Arial" w:hAnsi="Arial" w:cs="Arial"/>
          <w:i/>
          <w:iCs/>
        </w:rPr>
        <w:t>“</w:t>
      </w:r>
      <w:r>
        <w:rPr>
          <w:rFonts w:ascii="Arial" w:hAnsi="Arial" w:cs="Arial"/>
        </w:rPr>
        <w:t xml:space="preserve">The Police Use of Social Media: Transformation or Normalisation?” </w:t>
      </w:r>
      <w:r>
        <w:rPr>
          <w:rFonts w:ascii="Arial" w:hAnsi="Arial" w:cs="Arial"/>
          <w:i/>
        </w:rPr>
        <w:t>Social Policy and Society</w:t>
      </w:r>
      <w:r>
        <w:rPr>
          <w:rFonts w:ascii="Arial" w:hAnsi="Arial" w:cs="Arial"/>
        </w:rPr>
        <w:t>, Cambridge University Press, 17(2), pp. 245–258.</w:t>
      </w:r>
    </w:p>
    <w:p w14:paraId="1B538F63" w14:textId="77777777" w:rsidR="00302A4D" w:rsidRDefault="00302A4D" w:rsidP="00302A4D">
      <w:pPr>
        <w:rPr>
          <w:rFonts w:cs="Mangal"/>
          <w:szCs w:val="21"/>
        </w:rPr>
      </w:pPr>
    </w:p>
    <w:p w14:paraId="6FB0832E" w14:textId="77777777" w:rsidR="00302A4D" w:rsidRDefault="00302A4D" w:rsidP="00302A4D">
      <w:pPr>
        <w:rPr>
          <w:rFonts w:cs="Mangal"/>
          <w:szCs w:val="21"/>
        </w:rPr>
      </w:pPr>
    </w:p>
    <w:p w14:paraId="61A58115" w14:textId="77777777" w:rsidR="00302A4D" w:rsidRDefault="00302A4D" w:rsidP="00302A4D">
      <w:pPr>
        <w:pStyle w:val="Standard"/>
      </w:pPr>
      <w:r>
        <w:rPr>
          <w:rFonts w:ascii="Arial" w:hAnsi="Arial" w:cs="Arial"/>
        </w:rPr>
        <w:t xml:space="preserve">Caerphilly County Borough Council (2023) </w:t>
      </w:r>
      <w:r>
        <w:rPr>
          <w:rFonts w:ascii="Arial" w:hAnsi="Arial" w:cs="Arial"/>
          <w:i/>
          <w:iCs/>
        </w:rPr>
        <w:t>Contacting your police has never been easier.</w:t>
      </w:r>
    </w:p>
    <w:p w14:paraId="2555E8C2" w14:textId="77777777" w:rsidR="00302A4D" w:rsidRDefault="00302A4D" w:rsidP="00302A4D">
      <w:pPr>
        <w:pStyle w:val="Standard"/>
        <w:rPr>
          <w:rFonts w:ascii="Arial" w:hAnsi="Arial" w:cs="Arial"/>
        </w:rPr>
      </w:pPr>
      <w:r>
        <w:rPr>
          <w:rFonts w:ascii="Arial" w:hAnsi="Arial" w:cs="Arial"/>
        </w:rPr>
        <w:t>Available at</w:t>
      </w:r>
    </w:p>
    <w:bookmarkStart w:id="3" w:name="_Hlt147171288"/>
    <w:bookmarkStart w:id="4" w:name="_Hlt147171289"/>
    <w:p w14:paraId="6BCF240E" w14:textId="77777777" w:rsidR="00302A4D" w:rsidRDefault="00302A4D" w:rsidP="00302A4D">
      <w:pPr>
        <w:pStyle w:val="Standard"/>
      </w:pPr>
      <w:r>
        <w:fldChar w:fldCharType="begin"/>
      </w:r>
      <w:r>
        <w:instrText xml:space="preserve"> HYPERLINK "https://www.caerphilly.gov.uk/news/news-bulletin/july-2023/​contacting-your-police-force-has-never-been-easier" </w:instrText>
      </w:r>
      <w:r>
        <w:fldChar w:fldCharType="separate"/>
      </w:r>
      <w:r>
        <w:rPr>
          <w:rStyle w:val="Hyperlink"/>
          <w:rFonts w:ascii="Arial" w:hAnsi="Arial" w:cs="Arial"/>
        </w:rPr>
        <w:t>https://www.caerphilly.gov.uk/news/news-bulletin/july-2023/%E2%80%8Bcontacting-your-police-force-has-never-been-easie</w:t>
      </w:r>
      <w:bookmarkEnd w:id="3"/>
      <w:bookmarkEnd w:id="4"/>
      <w:r>
        <w:rPr>
          <w:rStyle w:val="Hyperlink"/>
          <w:rFonts w:ascii="Arial" w:hAnsi="Arial" w:cs="Arial"/>
        </w:rPr>
        <w:t>r</w:t>
      </w:r>
      <w:r>
        <w:fldChar w:fldCharType="end"/>
      </w:r>
    </w:p>
    <w:p w14:paraId="04A7152A" w14:textId="77777777" w:rsidR="00302A4D" w:rsidRDefault="00302A4D" w:rsidP="00302A4D">
      <w:pPr>
        <w:pStyle w:val="Standard"/>
        <w:rPr>
          <w:rFonts w:ascii="Arial" w:hAnsi="Arial" w:cs="Arial"/>
        </w:rPr>
      </w:pPr>
      <w:r>
        <w:rPr>
          <w:rFonts w:ascii="Arial" w:hAnsi="Arial" w:cs="Arial"/>
        </w:rPr>
        <w:t>(Accessed September 2023)</w:t>
      </w:r>
    </w:p>
    <w:p w14:paraId="18E3AB46" w14:textId="77777777" w:rsidR="00302A4D" w:rsidRDefault="00302A4D" w:rsidP="00302A4D">
      <w:pPr>
        <w:pStyle w:val="Standard"/>
        <w:rPr>
          <w:rFonts w:ascii="Arial" w:hAnsi="Arial" w:cs="Arial"/>
        </w:rPr>
      </w:pPr>
    </w:p>
    <w:p w14:paraId="712E6D0D" w14:textId="77777777" w:rsidR="00302A4D" w:rsidRDefault="00302A4D" w:rsidP="00302A4D">
      <w:pPr>
        <w:pStyle w:val="Standard"/>
      </w:pPr>
      <w:r>
        <w:rPr>
          <w:rFonts w:ascii="Arial" w:hAnsi="Arial" w:cs="Arial"/>
        </w:rPr>
        <w:t xml:space="preserve">Campbell, J, </w:t>
      </w:r>
      <w:proofErr w:type="spellStart"/>
      <w:r>
        <w:rPr>
          <w:rFonts w:ascii="Arial" w:hAnsi="Arial" w:cs="Arial"/>
        </w:rPr>
        <w:t>Kodz</w:t>
      </w:r>
      <w:proofErr w:type="spellEnd"/>
      <w:r>
        <w:rPr>
          <w:rFonts w:ascii="Arial" w:hAnsi="Arial" w:cs="Arial"/>
        </w:rPr>
        <w:t xml:space="preserve">, I (2011). </w:t>
      </w:r>
      <w:r>
        <w:rPr>
          <w:rFonts w:ascii="Arial" w:hAnsi="Arial" w:cs="Arial"/>
          <w:i/>
          <w:iCs/>
        </w:rPr>
        <w:t xml:space="preserve">What makes great police leadership? What research can tell us about the effectiveness of different leadership styles, </w:t>
      </w:r>
      <w:proofErr w:type="gramStart"/>
      <w:r>
        <w:rPr>
          <w:rFonts w:ascii="Arial" w:hAnsi="Arial" w:cs="Arial"/>
          <w:i/>
          <w:iCs/>
        </w:rPr>
        <w:t>competencies</w:t>
      </w:r>
      <w:proofErr w:type="gramEnd"/>
      <w:r>
        <w:rPr>
          <w:rFonts w:ascii="Arial" w:hAnsi="Arial" w:cs="Arial"/>
          <w:i/>
          <w:iCs/>
        </w:rPr>
        <w:t xml:space="preserve"> and behaviours. A Rapid Evidence Review. </w:t>
      </w:r>
      <w:r>
        <w:rPr>
          <w:rFonts w:ascii="Arial" w:hAnsi="Arial" w:cs="Arial"/>
        </w:rPr>
        <w:t xml:space="preserve">National Policing Improvement Agency. </w:t>
      </w:r>
    </w:p>
    <w:p w14:paraId="1D1A76A6" w14:textId="77777777" w:rsidR="00302A4D" w:rsidRDefault="00302A4D" w:rsidP="00302A4D">
      <w:pPr>
        <w:pStyle w:val="Standard"/>
        <w:rPr>
          <w:rFonts w:ascii="Arial" w:hAnsi="Arial" w:cs="Arial"/>
        </w:rPr>
      </w:pPr>
    </w:p>
    <w:p w14:paraId="1B467993" w14:textId="77777777" w:rsidR="00302A4D" w:rsidRDefault="00302A4D" w:rsidP="00302A4D">
      <w:pPr>
        <w:pStyle w:val="Standard"/>
      </w:pPr>
      <w:r>
        <w:rPr>
          <w:rFonts w:ascii="Arial" w:hAnsi="Arial" w:cs="Arial"/>
        </w:rPr>
        <w:t xml:space="preserve">Carson, D (2009). Mentoring for Women </w:t>
      </w:r>
      <w:proofErr w:type="gramStart"/>
      <w:r>
        <w:rPr>
          <w:rFonts w:ascii="Arial" w:hAnsi="Arial" w:cs="Arial"/>
        </w:rPr>
        <w:t>In</w:t>
      </w:r>
      <w:proofErr w:type="gramEnd"/>
      <w:r>
        <w:rPr>
          <w:rFonts w:ascii="Arial" w:hAnsi="Arial" w:cs="Arial"/>
        </w:rPr>
        <w:t xml:space="preserve"> Policing In UK</w:t>
      </w:r>
      <w:r>
        <w:rPr>
          <w:rFonts w:ascii="Arial" w:hAnsi="Arial" w:cs="Arial"/>
          <w:i/>
          <w:iCs/>
        </w:rPr>
        <w:t>. International Journal of Evidence Based Coaching and Mentoring</w:t>
      </w:r>
      <w:r>
        <w:rPr>
          <w:rFonts w:ascii="Arial" w:hAnsi="Arial" w:cs="Arial"/>
        </w:rPr>
        <w:t xml:space="preserve">. </w:t>
      </w:r>
      <w:r>
        <w:rPr>
          <w:rFonts w:ascii="Arial" w:hAnsi="Arial" w:cs="Arial"/>
          <w:b/>
          <w:bCs/>
        </w:rPr>
        <w:t>3(12</w:t>
      </w:r>
      <w:proofErr w:type="gramStart"/>
      <w:r>
        <w:rPr>
          <w:rFonts w:ascii="Arial" w:hAnsi="Arial" w:cs="Arial"/>
          <w:b/>
          <w:bCs/>
        </w:rPr>
        <w:t>)</w:t>
      </w:r>
      <w:r>
        <w:rPr>
          <w:rFonts w:ascii="Arial" w:hAnsi="Arial" w:cs="Arial"/>
        </w:rPr>
        <w:t xml:space="preserve">  pp</w:t>
      </w:r>
      <w:proofErr w:type="gramEnd"/>
      <w:r>
        <w:rPr>
          <w:rFonts w:ascii="Arial" w:hAnsi="Arial" w:cs="Arial"/>
        </w:rPr>
        <w:t xml:space="preserve"> 51-63.</w:t>
      </w:r>
    </w:p>
    <w:p w14:paraId="79B2C9E0" w14:textId="77777777" w:rsidR="00302A4D" w:rsidRDefault="00302A4D" w:rsidP="00302A4D">
      <w:pPr>
        <w:pStyle w:val="Standard"/>
        <w:rPr>
          <w:rFonts w:ascii="Arial" w:hAnsi="Arial" w:cs="Arial"/>
        </w:rPr>
      </w:pPr>
      <w:r>
        <w:rPr>
          <w:rFonts w:ascii="Arial" w:hAnsi="Arial" w:cs="Arial"/>
        </w:rPr>
        <w:t>Available at</w:t>
      </w:r>
    </w:p>
    <w:p w14:paraId="5AF78F88" w14:textId="77777777" w:rsidR="00302A4D" w:rsidRDefault="00302A4D" w:rsidP="00302A4D">
      <w:pPr>
        <w:pStyle w:val="Standard"/>
      </w:pPr>
      <w:hyperlink r:id="rId21" w:history="1">
        <w:r>
          <w:rPr>
            <w:rStyle w:val="Hyperlink"/>
            <w:rFonts w:ascii="Arial" w:hAnsi="Arial" w:cs="Arial"/>
          </w:rPr>
          <w:t>https://researchportal.coachingfedera</w:t>
        </w:r>
        <w:bookmarkStart w:id="5" w:name="_Hlt147170980"/>
        <w:bookmarkStart w:id="6" w:name="_Hlt147170981"/>
        <w:bookmarkEnd w:id="5"/>
        <w:bookmarkEnd w:id="6"/>
        <w:r>
          <w:rPr>
            <w:rStyle w:val="Hyperlink"/>
            <w:rFonts w:ascii="Arial" w:hAnsi="Arial" w:cs="Arial"/>
          </w:rPr>
          <w:t>tion.org</w:t>
        </w:r>
        <w:bookmarkStart w:id="7" w:name="_Hlt147170932"/>
        <w:bookmarkStart w:id="8" w:name="_Hlt147170933"/>
        <w:bookmarkEnd w:id="7"/>
        <w:bookmarkEnd w:id="8"/>
        <w:r>
          <w:rPr>
            <w:rStyle w:val="Hyperlink"/>
            <w:rFonts w:ascii="Arial" w:hAnsi="Arial" w:cs="Arial"/>
          </w:rPr>
          <w:t>/Document/Pdf/2082.pdf</w:t>
        </w:r>
      </w:hyperlink>
      <w:r>
        <w:rPr>
          <w:rStyle w:val="Hyperlink"/>
          <w:rFonts w:ascii="Arial" w:hAnsi="Arial" w:cs="Arial"/>
        </w:rPr>
        <w:t xml:space="preserve"> </w:t>
      </w:r>
    </w:p>
    <w:p w14:paraId="664A49AB" w14:textId="77777777" w:rsidR="00302A4D" w:rsidRDefault="00302A4D" w:rsidP="00302A4D">
      <w:pPr>
        <w:pStyle w:val="Standard"/>
        <w:rPr>
          <w:rFonts w:ascii="Arial" w:hAnsi="Arial" w:cs="Arial"/>
        </w:rPr>
      </w:pPr>
      <w:r>
        <w:rPr>
          <w:rFonts w:ascii="Arial" w:hAnsi="Arial" w:cs="Arial"/>
        </w:rPr>
        <w:t>(Accessed September 2023)</w:t>
      </w:r>
    </w:p>
    <w:p w14:paraId="4AF9093A" w14:textId="77777777" w:rsidR="00302A4D" w:rsidRDefault="00302A4D" w:rsidP="00302A4D">
      <w:pPr>
        <w:rPr>
          <w:rFonts w:ascii="Liberation Serif" w:hAnsi="Liberation Serif" w:cs="Mangal"/>
          <w:szCs w:val="21"/>
        </w:rPr>
      </w:pPr>
    </w:p>
    <w:p w14:paraId="4EE3C352" w14:textId="77777777" w:rsidR="00302A4D" w:rsidRDefault="00302A4D" w:rsidP="00302A4D">
      <w:pPr>
        <w:pStyle w:val="Standard"/>
      </w:pPr>
      <w:r>
        <w:rPr>
          <w:rFonts w:ascii="Arial" w:hAnsi="Arial" w:cs="Arial"/>
        </w:rPr>
        <w:t xml:space="preserve">College of Policing, (2013) </w:t>
      </w:r>
      <w:r>
        <w:rPr>
          <w:rFonts w:ascii="Arial" w:hAnsi="Arial" w:cs="Arial"/>
          <w:i/>
          <w:iCs/>
        </w:rPr>
        <w:t>Engagement</w:t>
      </w:r>
      <w:r>
        <w:rPr>
          <w:rFonts w:ascii="Arial" w:hAnsi="Arial" w:cs="Arial"/>
        </w:rPr>
        <w:t>.</w:t>
      </w:r>
    </w:p>
    <w:p w14:paraId="12C9050C" w14:textId="77777777" w:rsidR="00302A4D" w:rsidRDefault="00302A4D" w:rsidP="00302A4D">
      <w:pPr>
        <w:pStyle w:val="Standard"/>
        <w:rPr>
          <w:rFonts w:ascii="Arial" w:hAnsi="Arial" w:cs="Arial"/>
        </w:rPr>
      </w:pPr>
      <w:r>
        <w:rPr>
          <w:rFonts w:ascii="Arial" w:hAnsi="Arial" w:cs="Arial"/>
        </w:rPr>
        <w:lastRenderedPageBreak/>
        <w:t>Available at</w:t>
      </w:r>
    </w:p>
    <w:p w14:paraId="44D3522F" w14:textId="77777777" w:rsidR="00302A4D" w:rsidRDefault="00302A4D" w:rsidP="00302A4D">
      <w:pPr>
        <w:pStyle w:val="Standard"/>
      </w:pPr>
      <w:hyperlink r:id="rId22" w:history="1">
        <w:r>
          <w:rPr>
            <w:rStyle w:val="Hyperlink"/>
            <w:rFonts w:ascii="Arial" w:hAnsi="Arial" w:cs="Arial"/>
          </w:rPr>
          <w:t>https://www.college.police.uk/app/engagement-and-communication/engagement</w:t>
        </w:r>
      </w:hyperlink>
    </w:p>
    <w:p w14:paraId="7A04B115" w14:textId="77777777" w:rsidR="00302A4D" w:rsidRDefault="00302A4D" w:rsidP="00302A4D">
      <w:pPr>
        <w:pStyle w:val="Standard"/>
      </w:pPr>
      <w:r>
        <w:rPr>
          <w:rFonts w:ascii="Arial" w:hAnsi="Arial" w:cs="Arial"/>
        </w:rPr>
        <w:t>(Accessed: September 2023)</w:t>
      </w:r>
    </w:p>
    <w:p w14:paraId="210A74EE" w14:textId="77777777" w:rsidR="00302A4D" w:rsidRDefault="00302A4D" w:rsidP="00302A4D">
      <w:pPr>
        <w:rPr>
          <w:rFonts w:cs="Mangal"/>
          <w:szCs w:val="21"/>
        </w:rPr>
      </w:pPr>
    </w:p>
    <w:p w14:paraId="2934A382" w14:textId="77777777" w:rsidR="00302A4D" w:rsidRDefault="00302A4D" w:rsidP="00302A4D">
      <w:pPr>
        <w:pStyle w:val="Standard"/>
      </w:pPr>
      <w:r>
        <w:rPr>
          <w:rFonts w:ascii="Arial" w:hAnsi="Arial" w:cs="Arial"/>
        </w:rPr>
        <w:t xml:space="preserve">College of Policing (2022). </w:t>
      </w:r>
      <w:r>
        <w:rPr>
          <w:rFonts w:ascii="Arial" w:hAnsi="Arial" w:cs="Arial"/>
          <w:i/>
          <w:iCs/>
        </w:rPr>
        <w:t>Career Pathways</w:t>
      </w:r>
      <w:r>
        <w:rPr>
          <w:rFonts w:ascii="Arial" w:hAnsi="Arial" w:cs="Arial"/>
        </w:rPr>
        <w:t xml:space="preserve">. </w:t>
      </w:r>
    </w:p>
    <w:p w14:paraId="63716BEB" w14:textId="77777777" w:rsidR="00302A4D" w:rsidRDefault="00302A4D" w:rsidP="00302A4D">
      <w:pPr>
        <w:pStyle w:val="Standard"/>
        <w:rPr>
          <w:rFonts w:ascii="Arial" w:hAnsi="Arial" w:cs="Arial"/>
        </w:rPr>
      </w:pPr>
      <w:r>
        <w:rPr>
          <w:rFonts w:ascii="Arial" w:hAnsi="Arial" w:cs="Arial"/>
        </w:rPr>
        <w:t>Available at</w:t>
      </w:r>
    </w:p>
    <w:bookmarkStart w:id="9" w:name="_Hlt147169490"/>
    <w:bookmarkStart w:id="10" w:name="_Hlt147169491"/>
    <w:p w14:paraId="11461155" w14:textId="77777777" w:rsidR="00302A4D" w:rsidRDefault="00302A4D" w:rsidP="00302A4D">
      <w:pPr>
        <w:pStyle w:val="Standard"/>
      </w:pPr>
      <w:r>
        <w:fldChar w:fldCharType="begin"/>
      </w:r>
      <w:r>
        <w:instrText xml:space="preserve"> HYPERLINK "https://profdev.college.police.uk/career-pathways/" </w:instrText>
      </w:r>
      <w:r>
        <w:fldChar w:fldCharType="separate"/>
      </w:r>
      <w:r>
        <w:rPr>
          <w:rStyle w:val="Hyperlink"/>
          <w:rFonts w:ascii="Arial" w:hAnsi="Arial" w:cs="Arial"/>
        </w:rPr>
        <w:t xml:space="preserve">https://profdev.college.police.uk/career-pathways/ </w:t>
      </w:r>
      <w:r>
        <w:fldChar w:fldCharType="end"/>
      </w:r>
    </w:p>
    <w:bookmarkEnd w:id="9"/>
    <w:bookmarkEnd w:id="10"/>
    <w:p w14:paraId="4813A020" w14:textId="77777777" w:rsidR="00302A4D" w:rsidRDefault="00302A4D" w:rsidP="00302A4D">
      <w:pPr>
        <w:pStyle w:val="Standard"/>
      </w:pPr>
      <w:r>
        <w:rPr>
          <w:rFonts w:ascii="Arial" w:hAnsi="Arial" w:cs="Arial"/>
        </w:rPr>
        <w:t>(Accessed September 2023.)</w:t>
      </w:r>
    </w:p>
    <w:p w14:paraId="33F2D8F2" w14:textId="77777777" w:rsidR="00302A4D" w:rsidRDefault="00302A4D" w:rsidP="00302A4D">
      <w:pPr>
        <w:rPr>
          <w:rFonts w:cs="Mangal"/>
          <w:szCs w:val="21"/>
        </w:rPr>
      </w:pPr>
    </w:p>
    <w:p w14:paraId="06799648" w14:textId="77777777" w:rsidR="00302A4D" w:rsidRDefault="00302A4D" w:rsidP="00302A4D">
      <w:pPr>
        <w:pStyle w:val="Standard"/>
      </w:pPr>
      <w:r>
        <w:rPr>
          <w:rFonts w:ascii="Arial" w:hAnsi="Arial" w:cs="Arial"/>
        </w:rPr>
        <w:t xml:space="preserve">College of Policing (2022). </w:t>
      </w:r>
      <w:r>
        <w:rPr>
          <w:rFonts w:ascii="Arial" w:hAnsi="Arial" w:cs="Arial"/>
          <w:i/>
          <w:iCs/>
        </w:rPr>
        <w:t>Transforming Police Leadership</w:t>
      </w:r>
      <w:r>
        <w:rPr>
          <w:rFonts w:ascii="Arial" w:hAnsi="Arial" w:cs="Arial"/>
        </w:rPr>
        <w:t xml:space="preserve">. </w:t>
      </w:r>
    </w:p>
    <w:p w14:paraId="0186FDE2" w14:textId="77777777" w:rsidR="00302A4D" w:rsidRDefault="00302A4D" w:rsidP="00302A4D">
      <w:pPr>
        <w:pStyle w:val="Standard"/>
        <w:rPr>
          <w:rFonts w:ascii="Arial" w:hAnsi="Arial" w:cs="Arial"/>
        </w:rPr>
      </w:pPr>
      <w:r>
        <w:rPr>
          <w:rFonts w:ascii="Arial" w:hAnsi="Arial" w:cs="Arial"/>
        </w:rPr>
        <w:t>Available at</w:t>
      </w:r>
    </w:p>
    <w:p w14:paraId="32C683A5" w14:textId="77777777" w:rsidR="00302A4D" w:rsidRDefault="00302A4D" w:rsidP="00302A4D">
      <w:pPr>
        <w:pStyle w:val="Standard"/>
      </w:pPr>
      <w:hyperlink r:id="rId23" w:history="1">
        <w:r>
          <w:rPr>
            <w:rStyle w:val="Hyperlink"/>
            <w:rFonts w:ascii="Arial" w:hAnsi="Arial" w:cs="Arial"/>
          </w:rPr>
          <w:t>Transforming police leadersh</w:t>
        </w:r>
        <w:bookmarkStart w:id="11" w:name="_Hlt147170015"/>
        <w:bookmarkStart w:id="12" w:name="_Hlt147170016"/>
        <w:bookmarkEnd w:id="11"/>
        <w:bookmarkEnd w:id="12"/>
        <w:r>
          <w:rPr>
            <w:rStyle w:val="Hyperlink"/>
            <w:rFonts w:ascii="Arial" w:hAnsi="Arial" w:cs="Arial"/>
          </w:rPr>
          <w:t>ip | College of Policing</w:t>
        </w:r>
      </w:hyperlink>
    </w:p>
    <w:p w14:paraId="04B521CB" w14:textId="77777777" w:rsidR="00302A4D" w:rsidRDefault="00302A4D" w:rsidP="00302A4D">
      <w:pPr>
        <w:pStyle w:val="Standard"/>
      </w:pPr>
      <w:r>
        <w:rPr>
          <w:rFonts w:ascii="Arial" w:hAnsi="Arial" w:cs="Arial"/>
        </w:rPr>
        <w:t xml:space="preserve">(Accessed September 2023.) </w:t>
      </w:r>
    </w:p>
    <w:p w14:paraId="33DE275A" w14:textId="77777777" w:rsidR="00302A4D" w:rsidRDefault="00302A4D" w:rsidP="00302A4D">
      <w:pPr>
        <w:pStyle w:val="Standard"/>
        <w:rPr>
          <w:rFonts w:ascii="Arial" w:hAnsi="Arial" w:cs="Arial"/>
        </w:rPr>
      </w:pPr>
    </w:p>
    <w:p w14:paraId="6C98652C" w14:textId="77777777" w:rsidR="00302A4D" w:rsidRDefault="00302A4D" w:rsidP="00302A4D">
      <w:pPr>
        <w:pStyle w:val="Standard"/>
      </w:pPr>
      <w:r>
        <w:rPr>
          <w:rFonts w:ascii="Arial" w:hAnsi="Arial" w:cs="Arial"/>
          <w:color w:val="222222"/>
          <w:shd w:val="clear" w:color="auto" w:fill="FFFFFF"/>
        </w:rPr>
        <w:t xml:space="preserve">College of Policing (2015). </w:t>
      </w:r>
      <w:r>
        <w:rPr>
          <w:rFonts w:ascii="Arial" w:hAnsi="Arial" w:cs="Arial"/>
          <w:i/>
          <w:iCs/>
          <w:color w:val="222222"/>
          <w:shd w:val="clear" w:color="auto" w:fill="FFFFFF"/>
        </w:rPr>
        <w:t xml:space="preserve">Leadership Review. Recommendations for delivering leadership at all levels. </w:t>
      </w:r>
    </w:p>
    <w:p w14:paraId="2D6E3765" w14:textId="77777777" w:rsidR="00302A4D" w:rsidRDefault="00302A4D" w:rsidP="00302A4D">
      <w:pPr>
        <w:pStyle w:val="Standard"/>
      </w:pPr>
      <w:r>
        <w:rPr>
          <w:rFonts w:ascii="Arial" w:hAnsi="Arial" w:cs="Arial"/>
          <w:color w:val="222222"/>
          <w:shd w:val="clear" w:color="auto" w:fill="FFFFFF"/>
        </w:rPr>
        <w:t>Available at</w:t>
      </w:r>
    </w:p>
    <w:p w14:paraId="784FD6DC" w14:textId="77777777" w:rsidR="00302A4D" w:rsidRDefault="00302A4D" w:rsidP="00302A4D">
      <w:pPr>
        <w:pStyle w:val="Standard"/>
      </w:pPr>
      <w:hyperlink r:id="rId24" w:history="1">
        <w:r>
          <w:rPr>
            <w:rStyle w:val="Hyperlink"/>
            <w:rFonts w:ascii="Arial" w:hAnsi="Arial" w:cs="Arial"/>
          </w:rPr>
          <w:t>https://assets.college.police.uk/s3fs-public/leadership_review_ol.pdf</w:t>
        </w:r>
      </w:hyperlink>
      <w:r>
        <w:rPr>
          <w:rFonts w:ascii="Arial" w:hAnsi="Arial" w:cs="Arial"/>
        </w:rPr>
        <w:t xml:space="preserve"> </w:t>
      </w:r>
    </w:p>
    <w:p w14:paraId="29F2A677" w14:textId="77777777" w:rsidR="00302A4D" w:rsidRDefault="00302A4D" w:rsidP="00302A4D">
      <w:pPr>
        <w:pStyle w:val="Standard"/>
        <w:rPr>
          <w:rFonts w:ascii="Arial" w:hAnsi="Arial" w:cs="Arial"/>
          <w:color w:val="222222"/>
          <w:shd w:val="clear" w:color="auto" w:fill="FFFFFF"/>
        </w:rPr>
      </w:pPr>
      <w:r>
        <w:rPr>
          <w:rFonts w:ascii="Arial" w:hAnsi="Arial" w:cs="Arial"/>
          <w:color w:val="222222"/>
          <w:shd w:val="clear" w:color="auto" w:fill="FFFFFF"/>
        </w:rPr>
        <w:t>(Accessed September 2023.)</w:t>
      </w:r>
    </w:p>
    <w:p w14:paraId="5CE8F679" w14:textId="77777777" w:rsidR="00302A4D" w:rsidRDefault="00302A4D" w:rsidP="00302A4D">
      <w:pPr>
        <w:pStyle w:val="Standard"/>
        <w:rPr>
          <w:rFonts w:ascii="Arial" w:hAnsi="Arial" w:cs="Arial"/>
          <w:color w:val="222222"/>
          <w:shd w:val="clear" w:color="auto" w:fill="FFFFFF"/>
        </w:rPr>
      </w:pPr>
    </w:p>
    <w:p w14:paraId="70447897" w14:textId="77777777" w:rsidR="00302A4D" w:rsidRDefault="00302A4D" w:rsidP="00302A4D">
      <w:pPr>
        <w:pStyle w:val="Standard"/>
      </w:pPr>
      <w:r>
        <w:rPr>
          <w:rFonts w:ascii="Arial" w:hAnsi="Arial" w:cs="Arial"/>
        </w:rPr>
        <w:t xml:space="preserve">College of Policing. </w:t>
      </w:r>
      <w:r>
        <w:rPr>
          <w:rFonts w:ascii="Arial" w:hAnsi="Arial" w:cs="Arial"/>
          <w:i/>
          <w:iCs/>
        </w:rPr>
        <w:t>Mentoring. How Mentoring Works</w:t>
      </w:r>
      <w:r>
        <w:rPr>
          <w:rFonts w:ascii="Arial" w:hAnsi="Arial" w:cs="Arial"/>
        </w:rPr>
        <w:t xml:space="preserve">. </w:t>
      </w:r>
    </w:p>
    <w:p w14:paraId="0DD323A2" w14:textId="77777777" w:rsidR="00302A4D" w:rsidRDefault="00302A4D" w:rsidP="00302A4D">
      <w:pPr>
        <w:pStyle w:val="Standard"/>
        <w:rPr>
          <w:rFonts w:ascii="Arial" w:hAnsi="Arial" w:cs="Arial"/>
        </w:rPr>
      </w:pPr>
      <w:r>
        <w:rPr>
          <w:rFonts w:ascii="Arial" w:hAnsi="Arial" w:cs="Arial"/>
        </w:rPr>
        <w:t>Available at</w:t>
      </w:r>
    </w:p>
    <w:p w14:paraId="780AAB2E" w14:textId="77777777" w:rsidR="00302A4D" w:rsidRDefault="00302A4D" w:rsidP="00302A4D">
      <w:pPr>
        <w:pStyle w:val="Standard"/>
      </w:pPr>
      <w:hyperlink r:id="rId25" w:anchor=":~:text=Mentoring%20is%20a%20relationship%20where,guidance%20and%20support%20is%20required" w:history="1">
        <w:r>
          <w:rPr>
            <w:rStyle w:val="Hyperlink"/>
            <w:rFonts w:ascii="Arial" w:hAnsi="Arial" w:cs="Arial"/>
          </w:rPr>
          <w:t>Mentoring | College of Policing</w:t>
        </w:r>
      </w:hyperlink>
    </w:p>
    <w:p w14:paraId="4C55FFCB" w14:textId="77777777" w:rsidR="00302A4D" w:rsidRDefault="00302A4D" w:rsidP="00302A4D">
      <w:pPr>
        <w:pStyle w:val="Standard"/>
        <w:rPr>
          <w:rFonts w:ascii="Arial" w:hAnsi="Arial" w:cs="Arial"/>
        </w:rPr>
      </w:pPr>
      <w:r>
        <w:rPr>
          <w:rFonts w:ascii="Arial" w:hAnsi="Arial" w:cs="Arial"/>
        </w:rPr>
        <w:t>(Accessed September 2023.)</w:t>
      </w:r>
    </w:p>
    <w:p w14:paraId="1A42E0CC" w14:textId="77777777" w:rsidR="00302A4D" w:rsidRDefault="00302A4D" w:rsidP="00302A4D">
      <w:pPr>
        <w:pStyle w:val="Standard"/>
        <w:rPr>
          <w:rFonts w:ascii="Arial" w:hAnsi="Arial" w:cs="Arial"/>
          <w:color w:val="222222"/>
          <w:shd w:val="clear" w:color="auto" w:fill="FFFFFF"/>
        </w:rPr>
      </w:pPr>
    </w:p>
    <w:p w14:paraId="12B6A19E" w14:textId="77777777" w:rsidR="00302A4D" w:rsidRDefault="00302A4D" w:rsidP="00302A4D">
      <w:pPr>
        <w:pStyle w:val="Standard"/>
      </w:pPr>
      <w:r>
        <w:rPr>
          <w:rFonts w:ascii="Arial" w:hAnsi="Arial" w:cs="Arial"/>
          <w:color w:val="222222"/>
          <w:shd w:val="clear" w:color="auto" w:fill="FFFFFF"/>
        </w:rPr>
        <w:t xml:space="preserve">College of Policing (2022) </w:t>
      </w:r>
      <w:r>
        <w:rPr>
          <w:rFonts w:ascii="Arial" w:hAnsi="Arial" w:cs="Arial"/>
          <w:i/>
          <w:iCs/>
          <w:color w:val="222222"/>
          <w:shd w:val="clear" w:color="auto" w:fill="FFFFFF"/>
        </w:rPr>
        <w:t>Coach/Mentor</w:t>
      </w:r>
      <w:r>
        <w:rPr>
          <w:rFonts w:ascii="Arial" w:hAnsi="Arial" w:cs="Arial"/>
          <w:color w:val="222222"/>
          <w:shd w:val="clear" w:color="auto" w:fill="FFFFFF"/>
        </w:rPr>
        <w:t xml:space="preserve">. </w:t>
      </w:r>
    </w:p>
    <w:p w14:paraId="0362E406" w14:textId="77777777" w:rsidR="00302A4D" w:rsidRDefault="00302A4D" w:rsidP="00302A4D">
      <w:pPr>
        <w:pStyle w:val="Standard"/>
        <w:rPr>
          <w:rFonts w:ascii="Arial" w:hAnsi="Arial" w:cs="Arial"/>
          <w:color w:val="222222"/>
          <w:shd w:val="clear" w:color="auto" w:fill="FFFFFF"/>
        </w:rPr>
      </w:pPr>
      <w:r>
        <w:rPr>
          <w:rFonts w:ascii="Arial" w:hAnsi="Arial" w:cs="Arial"/>
          <w:color w:val="222222"/>
          <w:shd w:val="clear" w:color="auto" w:fill="FFFFFF"/>
        </w:rPr>
        <w:t>Available at</w:t>
      </w:r>
    </w:p>
    <w:p w14:paraId="03D26172" w14:textId="77777777" w:rsidR="00302A4D" w:rsidRDefault="00302A4D" w:rsidP="00302A4D">
      <w:pPr>
        <w:pStyle w:val="Standard"/>
      </w:pPr>
      <w:hyperlink r:id="rId26" w:history="1">
        <w:r>
          <w:rPr>
            <w:rStyle w:val="Hyperlink"/>
            <w:rFonts w:ascii="Arial" w:hAnsi="Arial" w:cs="Arial"/>
          </w:rPr>
          <w:t>Coach/Mentor - College of Policing</w:t>
        </w:r>
      </w:hyperlink>
    </w:p>
    <w:p w14:paraId="38F10CC9" w14:textId="77777777" w:rsidR="00302A4D" w:rsidRDefault="00302A4D" w:rsidP="00302A4D">
      <w:pPr>
        <w:pStyle w:val="Standard"/>
        <w:rPr>
          <w:rFonts w:ascii="Arial" w:hAnsi="Arial" w:cs="Arial"/>
        </w:rPr>
      </w:pPr>
      <w:r>
        <w:rPr>
          <w:rFonts w:ascii="Arial" w:hAnsi="Arial" w:cs="Arial"/>
        </w:rPr>
        <w:t>(Accessed September 2023)</w:t>
      </w:r>
    </w:p>
    <w:p w14:paraId="1284419B" w14:textId="77777777" w:rsidR="00302A4D" w:rsidRDefault="00302A4D" w:rsidP="00302A4D">
      <w:pPr>
        <w:rPr>
          <w:rFonts w:ascii="Liberation Serif" w:hAnsi="Liberation Serif" w:cs="Mangal"/>
          <w:szCs w:val="21"/>
        </w:rPr>
      </w:pPr>
    </w:p>
    <w:p w14:paraId="76D58ED4" w14:textId="77777777" w:rsidR="00302A4D" w:rsidRDefault="00302A4D" w:rsidP="00302A4D">
      <w:pPr>
        <w:pStyle w:val="Standard"/>
      </w:pPr>
      <w:r>
        <w:rPr>
          <w:rFonts w:ascii="Arial" w:hAnsi="Arial" w:cs="Arial"/>
        </w:rPr>
        <w:t xml:space="preserve">Davies, C Silvestri, M (2020). </w:t>
      </w:r>
      <w:r>
        <w:rPr>
          <w:rFonts w:ascii="Arial" w:hAnsi="Arial" w:cs="Arial"/>
          <w:i/>
          <w:iCs/>
        </w:rPr>
        <w:t xml:space="preserve">Critical Perspectives on Police Leadership. </w:t>
      </w:r>
      <w:r>
        <w:rPr>
          <w:rFonts w:ascii="Arial" w:hAnsi="Arial" w:cs="Arial"/>
        </w:rPr>
        <w:t xml:space="preserve">Bristol. Policy Press. </w:t>
      </w:r>
    </w:p>
    <w:p w14:paraId="79D54BB4" w14:textId="77777777" w:rsidR="00302A4D" w:rsidRDefault="00302A4D" w:rsidP="00302A4D">
      <w:pPr>
        <w:pStyle w:val="Standard"/>
      </w:pPr>
    </w:p>
    <w:p w14:paraId="06C63FCA" w14:textId="77777777" w:rsidR="00302A4D" w:rsidRDefault="00302A4D" w:rsidP="00302A4D">
      <w:pPr>
        <w:pStyle w:val="Standard"/>
      </w:pPr>
      <w:r>
        <w:rPr>
          <w:rFonts w:ascii="Arial" w:hAnsi="Arial" w:cs="Arial"/>
        </w:rPr>
        <w:t xml:space="preserve">Fernandez, M, </w:t>
      </w:r>
      <w:proofErr w:type="spellStart"/>
      <w:proofErr w:type="gramStart"/>
      <w:r>
        <w:rPr>
          <w:rFonts w:ascii="Arial" w:hAnsi="Arial" w:cs="Arial"/>
        </w:rPr>
        <w:t>Dickinson,T</w:t>
      </w:r>
      <w:proofErr w:type="spellEnd"/>
      <w:proofErr w:type="gramEnd"/>
      <w:r>
        <w:rPr>
          <w:rFonts w:ascii="Arial" w:hAnsi="Arial" w:cs="Arial"/>
        </w:rPr>
        <w:t xml:space="preserve"> and Alani, H (2017). An analysis of UK Policing Engagement via </w:t>
      </w:r>
      <w:proofErr w:type="gramStart"/>
      <w:r>
        <w:rPr>
          <w:rFonts w:ascii="Arial" w:hAnsi="Arial" w:cs="Arial"/>
        </w:rPr>
        <w:t>Social Media</w:t>
      </w:r>
      <w:proofErr w:type="gramEnd"/>
      <w:r>
        <w:rPr>
          <w:rFonts w:ascii="Arial" w:hAnsi="Arial" w:cs="Arial"/>
        </w:rPr>
        <w:t xml:space="preserve">. </w:t>
      </w:r>
      <w:r>
        <w:rPr>
          <w:rFonts w:ascii="Arial" w:hAnsi="Arial" w:cs="Arial"/>
          <w:i/>
          <w:iCs/>
        </w:rPr>
        <w:t>Social Informatics</w:t>
      </w:r>
      <w:r>
        <w:rPr>
          <w:rFonts w:ascii="Arial" w:hAnsi="Arial" w:cs="Arial"/>
        </w:rPr>
        <w:t>. Notes in Computer Science, Springer, pp. 289–304.</w:t>
      </w:r>
    </w:p>
    <w:p w14:paraId="7E89E48C" w14:textId="77777777" w:rsidR="00302A4D" w:rsidRDefault="00302A4D" w:rsidP="00302A4D">
      <w:pPr>
        <w:pStyle w:val="Standard"/>
        <w:rPr>
          <w:rFonts w:ascii="Arial" w:hAnsi="Arial" w:cs="Arial"/>
        </w:rPr>
      </w:pPr>
      <w:r>
        <w:rPr>
          <w:rFonts w:ascii="Arial" w:hAnsi="Arial" w:cs="Arial"/>
        </w:rPr>
        <w:t>Available at</w:t>
      </w:r>
    </w:p>
    <w:p w14:paraId="0B11C998" w14:textId="77777777" w:rsidR="00302A4D" w:rsidRDefault="00302A4D" w:rsidP="00302A4D">
      <w:pPr>
        <w:pStyle w:val="Standard"/>
      </w:pPr>
      <w:hyperlink r:id="rId27" w:history="1">
        <w:r>
          <w:rPr>
            <w:rStyle w:val="Hyperlink"/>
            <w:rFonts w:ascii="Arial" w:hAnsi="Arial" w:cs="Arial"/>
          </w:rPr>
          <w:t xml:space="preserve">An analysis of UK Policing Engagement via </w:t>
        </w:r>
        <w:proofErr w:type="gramStart"/>
        <w:r>
          <w:rPr>
            <w:rStyle w:val="Hyperlink"/>
            <w:rFonts w:ascii="Arial" w:hAnsi="Arial" w:cs="Arial"/>
          </w:rPr>
          <w:t>Social Media</w:t>
        </w:r>
        <w:proofErr w:type="gramEnd"/>
        <w:r>
          <w:rPr>
            <w:rStyle w:val="Hyperlink"/>
            <w:rFonts w:ascii="Arial" w:hAnsi="Arial" w:cs="Arial"/>
          </w:rPr>
          <w:t xml:space="preserve"> - Open Research Online</w:t>
        </w:r>
      </w:hyperlink>
    </w:p>
    <w:p w14:paraId="446F9413" w14:textId="77777777" w:rsidR="00302A4D" w:rsidRDefault="00302A4D" w:rsidP="00302A4D">
      <w:pPr>
        <w:pStyle w:val="Standard"/>
        <w:rPr>
          <w:rFonts w:ascii="Arial" w:hAnsi="Arial" w:cs="Arial"/>
        </w:rPr>
      </w:pPr>
      <w:r>
        <w:rPr>
          <w:rFonts w:ascii="Arial" w:hAnsi="Arial" w:cs="Arial"/>
        </w:rPr>
        <w:t>(Accessed September 2023)</w:t>
      </w:r>
    </w:p>
    <w:p w14:paraId="07907E2A" w14:textId="77777777" w:rsidR="00302A4D" w:rsidRDefault="00302A4D" w:rsidP="00302A4D">
      <w:pPr>
        <w:pStyle w:val="Standard"/>
        <w:rPr>
          <w:rFonts w:ascii="Arial" w:hAnsi="Arial" w:cs="Arial"/>
        </w:rPr>
      </w:pPr>
    </w:p>
    <w:p w14:paraId="4D44BBE4" w14:textId="77777777" w:rsidR="00302A4D" w:rsidRDefault="00302A4D" w:rsidP="00302A4D">
      <w:pPr>
        <w:pStyle w:val="Standard"/>
      </w:pPr>
      <w:proofErr w:type="spellStart"/>
      <w:r>
        <w:rPr>
          <w:rFonts w:ascii="Arial" w:hAnsi="Arial" w:cs="Arial"/>
        </w:rPr>
        <w:t>Filstad</w:t>
      </w:r>
      <w:proofErr w:type="spellEnd"/>
      <w:r>
        <w:rPr>
          <w:rFonts w:ascii="Arial" w:hAnsi="Arial" w:cs="Arial"/>
        </w:rPr>
        <w:t xml:space="preserve">, C (2022). </w:t>
      </w:r>
      <w:r>
        <w:rPr>
          <w:rFonts w:ascii="Arial" w:hAnsi="Arial" w:cs="Arial"/>
          <w:i/>
          <w:iCs/>
        </w:rPr>
        <w:t xml:space="preserve">Police Leadership as Practice. </w:t>
      </w:r>
      <w:r>
        <w:rPr>
          <w:rFonts w:ascii="Arial" w:hAnsi="Arial" w:cs="Arial"/>
        </w:rPr>
        <w:t>Oxon.</w:t>
      </w:r>
      <w:r>
        <w:rPr>
          <w:rFonts w:ascii="Arial" w:hAnsi="Arial" w:cs="Arial"/>
          <w:i/>
          <w:iCs/>
        </w:rPr>
        <w:t xml:space="preserve"> </w:t>
      </w:r>
      <w:r>
        <w:rPr>
          <w:rFonts w:ascii="Arial" w:hAnsi="Arial" w:cs="Arial"/>
        </w:rPr>
        <w:t xml:space="preserve">Routledge Publishers. </w:t>
      </w:r>
    </w:p>
    <w:p w14:paraId="60E9013A" w14:textId="77777777" w:rsidR="00302A4D" w:rsidRDefault="00302A4D" w:rsidP="00302A4D">
      <w:pPr>
        <w:rPr>
          <w:rFonts w:cs="Mangal"/>
          <w:szCs w:val="21"/>
        </w:rPr>
      </w:pPr>
    </w:p>
    <w:p w14:paraId="65E10162" w14:textId="77777777" w:rsidR="00302A4D" w:rsidRDefault="00302A4D" w:rsidP="00302A4D">
      <w:pPr>
        <w:pStyle w:val="Standard"/>
      </w:pPr>
      <w:r>
        <w:rPr>
          <w:rFonts w:ascii="Arial" w:hAnsi="Arial" w:cs="Arial"/>
          <w:color w:val="222222"/>
          <w:shd w:val="clear" w:color="auto" w:fill="FFFFFF"/>
        </w:rPr>
        <w:t xml:space="preserve">Forensic Capability Network (2023) </w:t>
      </w:r>
      <w:r>
        <w:rPr>
          <w:rFonts w:ascii="Arial" w:hAnsi="Arial" w:cs="Arial"/>
          <w:i/>
          <w:iCs/>
          <w:color w:val="222222"/>
          <w:shd w:val="clear" w:color="auto" w:fill="FFFFFF"/>
        </w:rPr>
        <w:t>Guide. Mentoring and Tutoring.</w:t>
      </w:r>
    </w:p>
    <w:p w14:paraId="03FEFB59" w14:textId="77777777" w:rsidR="00302A4D" w:rsidRDefault="00302A4D" w:rsidP="00302A4D">
      <w:pPr>
        <w:pStyle w:val="Standard"/>
      </w:pPr>
      <w:r>
        <w:rPr>
          <w:rFonts w:ascii="Arial" w:hAnsi="Arial" w:cs="Arial"/>
          <w:color w:val="222222"/>
          <w:shd w:val="clear" w:color="auto" w:fill="FFFFFF"/>
        </w:rPr>
        <w:t>Available at</w:t>
      </w:r>
    </w:p>
    <w:p w14:paraId="67FD4AA3" w14:textId="77777777" w:rsidR="00302A4D" w:rsidRDefault="00302A4D" w:rsidP="00302A4D">
      <w:pPr>
        <w:pStyle w:val="Standard"/>
      </w:pPr>
      <w:hyperlink r:id="rId28" w:history="1">
        <w:r>
          <w:rPr>
            <w:rStyle w:val="Hyperlink"/>
            <w:rFonts w:ascii="Arial" w:hAnsi="Arial" w:cs="Arial"/>
          </w:rPr>
          <w:t>https://www.fcn.police.uk/docs/fcn-mgt-gui-0033-guidance-mentoring-and-tutoring-v10pdf/download?attachment</w:t>
        </w:r>
      </w:hyperlink>
      <w:r>
        <w:rPr>
          <w:rFonts w:ascii="Arial" w:hAnsi="Arial" w:cs="Arial"/>
        </w:rPr>
        <w:t xml:space="preserve"> </w:t>
      </w:r>
    </w:p>
    <w:p w14:paraId="7B255017" w14:textId="77777777" w:rsidR="00302A4D" w:rsidRDefault="00302A4D" w:rsidP="00302A4D">
      <w:pPr>
        <w:pStyle w:val="Standard"/>
        <w:rPr>
          <w:rFonts w:ascii="Arial" w:hAnsi="Arial" w:cs="Arial"/>
          <w:color w:val="222222"/>
          <w:shd w:val="clear" w:color="auto" w:fill="FFFFFF"/>
        </w:rPr>
      </w:pPr>
      <w:r>
        <w:rPr>
          <w:rFonts w:ascii="Arial" w:hAnsi="Arial" w:cs="Arial"/>
          <w:color w:val="222222"/>
          <w:shd w:val="clear" w:color="auto" w:fill="FFFFFF"/>
        </w:rPr>
        <w:t xml:space="preserve">Accessed September 2023. </w:t>
      </w:r>
    </w:p>
    <w:p w14:paraId="617E6C61" w14:textId="77777777" w:rsidR="00302A4D" w:rsidRDefault="00302A4D" w:rsidP="00302A4D">
      <w:pPr>
        <w:autoSpaceDN/>
        <w:rPr>
          <w:rFonts w:cs="Mangal"/>
          <w:szCs w:val="21"/>
        </w:rPr>
        <w:sectPr w:rsidR="00302A4D">
          <w:type w:val="continuous"/>
          <w:pgSz w:w="11906" w:h="16838"/>
          <w:pgMar w:top="1134" w:right="1134" w:bottom="1134" w:left="1134" w:header="720" w:footer="720" w:gutter="0"/>
          <w:cols w:space="720"/>
        </w:sectPr>
      </w:pPr>
    </w:p>
    <w:p w14:paraId="7AD61262" w14:textId="77777777" w:rsidR="00302A4D" w:rsidRDefault="00302A4D" w:rsidP="00302A4D">
      <w:pPr>
        <w:pStyle w:val="Standard"/>
      </w:pPr>
      <w:r>
        <w:rPr>
          <w:rFonts w:ascii="Arial" w:hAnsi="Arial" w:cs="Arial"/>
        </w:rPr>
        <w:lastRenderedPageBreak/>
        <w:t xml:space="preserve">Greenberg, S (2017). </w:t>
      </w:r>
      <w:r>
        <w:rPr>
          <w:rFonts w:ascii="Arial" w:hAnsi="Arial" w:cs="Arial"/>
          <w:i/>
          <w:iCs/>
        </w:rPr>
        <w:t>Frontline Policing in the 21</w:t>
      </w:r>
      <w:r>
        <w:rPr>
          <w:rFonts w:ascii="Arial" w:hAnsi="Arial" w:cs="Arial"/>
          <w:i/>
          <w:iCs/>
          <w:vertAlign w:val="superscript"/>
        </w:rPr>
        <w:t>st</w:t>
      </w:r>
      <w:r>
        <w:rPr>
          <w:rFonts w:ascii="Arial" w:hAnsi="Arial" w:cs="Arial"/>
          <w:i/>
          <w:iCs/>
        </w:rPr>
        <w:t xml:space="preserve"> Century: Mastery of Police patrol.</w:t>
      </w:r>
      <w:r>
        <w:rPr>
          <w:rFonts w:ascii="Arial" w:hAnsi="Arial" w:cs="Arial"/>
        </w:rPr>
        <w:t xml:space="preserve"> Switzerland. Palgrave Macmillan. </w:t>
      </w:r>
    </w:p>
    <w:p w14:paraId="018C2E45" w14:textId="77777777" w:rsidR="00302A4D" w:rsidRDefault="00302A4D" w:rsidP="00302A4D">
      <w:pPr>
        <w:pStyle w:val="Standard"/>
        <w:rPr>
          <w:rFonts w:ascii="Arial" w:hAnsi="Arial" w:cs="Arial"/>
        </w:rPr>
      </w:pPr>
    </w:p>
    <w:p w14:paraId="79D7B97F" w14:textId="77777777" w:rsidR="00302A4D" w:rsidRDefault="00302A4D" w:rsidP="00302A4D">
      <w:pPr>
        <w:pStyle w:val="Standard"/>
      </w:pPr>
      <w:r>
        <w:rPr>
          <w:rFonts w:ascii="Arial" w:hAnsi="Arial" w:cs="Arial"/>
        </w:rPr>
        <w:t xml:space="preserve">Grint, K. (2010) </w:t>
      </w:r>
      <w:r>
        <w:rPr>
          <w:rFonts w:ascii="Arial" w:hAnsi="Arial" w:cs="Arial"/>
          <w:i/>
          <w:iCs/>
        </w:rPr>
        <w:t xml:space="preserve">Leadership: A Very Short Introduction. </w:t>
      </w:r>
      <w:r>
        <w:rPr>
          <w:rFonts w:ascii="Arial" w:hAnsi="Arial" w:cs="Arial"/>
        </w:rPr>
        <w:t>Oxford University Press.</w:t>
      </w:r>
    </w:p>
    <w:p w14:paraId="63F43253" w14:textId="77777777" w:rsidR="00302A4D" w:rsidRDefault="00302A4D" w:rsidP="00302A4D">
      <w:pPr>
        <w:pStyle w:val="Standard"/>
        <w:rPr>
          <w:rFonts w:ascii="Arial" w:hAnsi="Arial" w:cs="Arial"/>
        </w:rPr>
      </w:pPr>
    </w:p>
    <w:p w14:paraId="2A3B82D4" w14:textId="77777777" w:rsidR="00302A4D" w:rsidRDefault="00302A4D" w:rsidP="00302A4D">
      <w:pPr>
        <w:pStyle w:val="Standard"/>
      </w:pPr>
      <w:r>
        <w:rPr>
          <w:rFonts w:ascii="Arial" w:hAnsi="Arial" w:cs="Arial"/>
        </w:rPr>
        <w:t xml:space="preserve">Gwent Office of Police and Crime Commissioner. </w:t>
      </w:r>
      <w:r>
        <w:rPr>
          <w:rFonts w:ascii="Arial" w:hAnsi="Arial" w:cs="Arial"/>
          <w:i/>
          <w:iCs/>
        </w:rPr>
        <w:t>Social Media Terms and conditions.</w:t>
      </w:r>
    </w:p>
    <w:p w14:paraId="4816CF57" w14:textId="77777777" w:rsidR="00302A4D" w:rsidRDefault="00302A4D" w:rsidP="00302A4D">
      <w:pPr>
        <w:pStyle w:val="Standard"/>
        <w:rPr>
          <w:rFonts w:ascii="Arial" w:hAnsi="Arial" w:cs="Arial"/>
        </w:rPr>
      </w:pPr>
      <w:r>
        <w:rPr>
          <w:rFonts w:ascii="Arial" w:hAnsi="Arial" w:cs="Arial"/>
        </w:rPr>
        <w:t>Available at</w:t>
      </w:r>
    </w:p>
    <w:p w14:paraId="2E1D0BA8" w14:textId="77777777" w:rsidR="00302A4D" w:rsidRDefault="00302A4D" w:rsidP="00302A4D">
      <w:pPr>
        <w:pStyle w:val="Standard"/>
      </w:pPr>
      <w:hyperlink r:id="rId29" w:history="1">
        <w:r>
          <w:rPr>
            <w:rStyle w:val="Hyperlink"/>
            <w:rFonts w:ascii="Arial" w:hAnsi="Arial" w:cs="Arial"/>
          </w:rPr>
          <w:t>https://www.gwent.pcc.police.uk/media/ishff0ui/social-media-tcs-june-2020.pdf</w:t>
        </w:r>
      </w:hyperlink>
    </w:p>
    <w:p w14:paraId="2B54F7B6" w14:textId="77777777" w:rsidR="00302A4D" w:rsidRDefault="00302A4D" w:rsidP="00302A4D">
      <w:pPr>
        <w:pStyle w:val="Standard"/>
      </w:pPr>
      <w:r>
        <w:rPr>
          <w:rFonts w:ascii="Arial" w:hAnsi="Arial" w:cs="Arial"/>
        </w:rPr>
        <w:t>(Accessed: July 2023)</w:t>
      </w:r>
    </w:p>
    <w:p w14:paraId="75AFC620" w14:textId="77777777" w:rsidR="00302A4D" w:rsidRDefault="00302A4D" w:rsidP="00302A4D">
      <w:pPr>
        <w:pStyle w:val="Standard"/>
        <w:rPr>
          <w:rFonts w:ascii="Arial" w:hAnsi="Arial" w:cs="Arial"/>
        </w:rPr>
      </w:pPr>
    </w:p>
    <w:p w14:paraId="73509EA0" w14:textId="77777777" w:rsidR="00302A4D" w:rsidRDefault="00302A4D" w:rsidP="00302A4D">
      <w:pPr>
        <w:pStyle w:val="Standard"/>
      </w:pPr>
      <w:r>
        <w:rPr>
          <w:rFonts w:ascii="Arial" w:hAnsi="Arial" w:cs="Arial"/>
        </w:rPr>
        <w:t xml:space="preserve">Gwent Police (2019) </w:t>
      </w:r>
      <w:r>
        <w:rPr>
          <w:rFonts w:ascii="Arial" w:hAnsi="Arial" w:cs="Arial"/>
          <w:i/>
          <w:iCs/>
        </w:rPr>
        <w:t xml:space="preserve">Gwent Police introduces 24/7 social media desk for reporting non urgent crimes. </w:t>
      </w:r>
    </w:p>
    <w:p w14:paraId="76E25AA1" w14:textId="77777777" w:rsidR="00302A4D" w:rsidRDefault="00302A4D" w:rsidP="00302A4D">
      <w:pPr>
        <w:pStyle w:val="Standard"/>
        <w:rPr>
          <w:rFonts w:ascii="Arial" w:hAnsi="Arial" w:cs="Arial"/>
        </w:rPr>
      </w:pPr>
      <w:r>
        <w:rPr>
          <w:rFonts w:ascii="Arial" w:hAnsi="Arial" w:cs="Arial"/>
        </w:rPr>
        <w:t>Available at</w:t>
      </w:r>
    </w:p>
    <w:p w14:paraId="64BBD217" w14:textId="77777777" w:rsidR="00302A4D" w:rsidRDefault="00302A4D" w:rsidP="00302A4D">
      <w:pPr>
        <w:pStyle w:val="Standard"/>
      </w:pPr>
      <w:hyperlink r:id="rId30" w:history="1">
        <w:r>
          <w:rPr>
            <w:rStyle w:val="Hyperlink"/>
            <w:rFonts w:ascii="Arial" w:hAnsi="Arial" w:cs="Arial"/>
          </w:rPr>
          <w:t>https://m.facebook.com/gwentpolice/photos/-gwent-police-introduce-247-social-media-desk-for-reporting-non-urgent-crimes-af/10157077311570452/</w:t>
        </w:r>
      </w:hyperlink>
    </w:p>
    <w:p w14:paraId="1477A316" w14:textId="77777777" w:rsidR="00302A4D" w:rsidRDefault="00302A4D" w:rsidP="00302A4D">
      <w:pPr>
        <w:pStyle w:val="Standard"/>
      </w:pPr>
      <w:r>
        <w:rPr>
          <w:rFonts w:ascii="Arial" w:hAnsi="Arial" w:cs="Arial"/>
        </w:rPr>
        <w:t>(Accessed August 2023)</w:t>
      </w:r>
    </w:p>
    <w:p w14:paraId="4CB83797" w14:textId="77777777" w:rsidR="00302A4D" w:rsidRDefault="00302A4D" w:rsidP="00302A4D">
      <w:pPr>
        <w:pStyle w:val="Standard"/>
        <w:rPr>
          <w:rFonts w:ascii="Arial" w:hAnsi="Arial" w:cs="Arial"/>
        </w:rPr>
      </w:pPr>
    </w:p>
    <w:p w14:paraId="52398953" w14:textId="77777777" w:rsidR="00302A4D" w:rsidRDefault="00302A4D" w:rsidP="00302A4D">
      <w:pPr>
        <w:pStyle w:val="Standard"/>
      </w:pPr>
      <w:r>
        <w:rPr>
          <w:rFonts w:ascii="Arial" w:hAnsi="Arial" w:cs="Arial"/>
        </w:rPr>
        <w:t xml:space="preserve">Haberfield, M (2006). </w:t>
      </w:r>
      <w:r>
        <w:rPr>
          <w:rFonts w:ascii="Arial" w:hAnsi="Arial" w:cs="Arial"/>
          <w:i/>
          <w:iCs/>
        </w:rPr>
        <w:t xml:space="preserve">Police Leadership. </w:t>
      </w:r>
      <w:r>
        <w:rPr>
          <w:rFonts w:ascii="Arial" w:hAnsi="Arial" w:cs="Arial"/>
        </w:rPr>
        <w:t>Pearson Education. USA.</w:t>
      </w:r>
    </w:p>
    <w:p w14:paraId="04561D75" w14:textId="77777777" w:rsidR="00302A4D" w:rsidRDefault="00302A4D" w:rsidP="00302A4D">
      <w:pPr>
        <w:pStyle w:val="Standard"/>
        <w:rPr>
          <w:rFonts w:ascii="Arial" w:hAnsi="Arial" w:cs="Arial"/>
        </w:rPr>
      </w:pPr>
    </w:p>
    <w:p w14:paraId="76B4BEFB" w14:textId="77777777" w:rsidR="00302A4D" w:rsidRDefault="00302A4D" w:rsidP="00302A4D">
      <w:pPr>
        <w:pStyle w:val="Standard"/>
      </w:pPr>
      <w:r>
        <w:rPr>
          <w:rFonts w:ascii="Arial" w:hAnsi="Arial" w:cs="Arial"/>
          <w:color w:val="222222"/>
          <w:shd w:val="clear" w:color="auto" w:fill="FFFFFF"/>
        </w:rPr>
        <w:t>Jones, J (2017). ‘How can mentoring support women in a male-dominated workplace? A case study of the UK police force.’ </w:t>
      </w:r>
      <w:r>
        <w:rPr>
          <w:rFonts w:ascii="Arial" w:hAnsi="Arial" w:cs="Arial"/>
          <w:i/>
          <w:iCs/>
          <w:color w:val="222222"/>
          <w:shd w:val="clear" w:color="auto" w:fill="FFFFFF"/>
        </w:rPr>
        <w:t>Palgrave Communications.</w:t>
      </w:r>
      <w:r>
        <w:rPr>
          <w:rFonts w:ascii="Arial" w:hAnsi="Arial" w:cs="Arial"/>
          <w:color w:val="222222"/>
          <w:shd w:val="clear" w:color="auto" w:fill="FFFFFF"/>
        </w:rPr>
        <w:t> </w:t>
      </w:r>
      <w:r>
        <w:rPr>
          <w:rFonts w:ascii="Arial" w:hAnsi="Arial" w:cs="Arial"/>
          <w:b/>
          <w:bCs/>
          <w:color w:val="222222"/>
          <w:shd w:val="clear" w:color="auto" w:fill="FFFFFF"/>
        </w:rPr>
        <w:t xml:space="preserve">3(12) </w:t>
      </w:r>
    </w:p>
    <w:p w14:paraId="0F0FAD34" w14:textId="77777777" w:rsidR="00302A4D" w:rsidRDefault="00302A4D" w:rsidP="00302A4D">
      <w:pPr>
        <w:pStyle w:val="Standard"/>
        <w:rPr>
          <w:rFonts w:ascii="Arial" w:hAnsi="Arial" w:cs="Arial"/>
          <w:color w:val="222222"/>
          <w:shd w:val="clear" w:color="auto" w:fill="FFFFFF"/>
        </w:rPr>
      </w:pPr>
      <w:r>
        <w:rPr>
          <w:rFonts w:ascii="Arial" w:hAnsi="Arial" w:cs="Arial"/>
          <w:color w:val="222222"/>
          <w:shd w:val="clear" w:color="auto" w:fill="FFFFFF"/>
        </w:rPr>
        <w:t>Available at</w:t>
      </w:r>
    </w:p>
    <w:p w14:paraId="67746DD8" w14:textId="77777777" w:rsidR="00302A4D" w:rsidRDefault="00302A4D" w:rsidP="00302A4D">
      <w:pPr>
        <w:pStyle w:val="Standard"/>
      </w:pPr>
      <w:hyperlink r:id="rId31" w:history="1">
        <w:r>
          <w:rPr>
            <w:rStyle w:val="Hyperlink"/>
            <w:rFonts w:ascii="Arial" w:hAnsi="Arial" w:cs="Arial"/>
            <w:shd w:val="clear" w:color="auto" w:fill="FFFFFF"/>
          </w:rPr>
          <w:t>https://doi.org/10.1057/palcomm</w:t>
        </w:r>
        <w:bookmarkStart w:id="13" w:name="_Hlt147170439"/>
        <w:bookmarkStart w:id="14" w:name="_Hlt147170440"/>
        <w:bookmarkEnd w:id="13"/>
        <w:bookmarkEnd w:id="14"/>
        <w:r>
          <w:rPr>
            <w:rStyle w:val="Hyperlink"/>
            <w:rFonts w:ascii="Arial" w:hAnsi="Arial" w:cs="Arial"/>
            <w:shd w:val="clear" w:color="auto" w:fill="FFFFFF"/>
          </w:rPr>
          <w:t>s.2016.103</w:t>
        </w:r>
      </w:hyperlink>
    </w:p>
    <w:p w14:paraId="78A6DC05" w14:textId="77777777" w:rsidR="00302A4D" w:rsidRDefault="00302A4D" w:rsidP="00302A4D">
      <w:pPr>
        <w:pStyle w:val="Standard"/>
      </w:pPr>
      <w:r>
        <w:rPr>
          <w:rStyle w:val="Hyperlink"/>
          <w:rFonts w:ascii="Arial" w:hAnsi="Arial" w:cs="Arial"/>
          <w:shd w:val="clear" w:color="auto" w:fill="FFFFFF"/>
        </w:rPr>
        <w:t>(Accessed September 2023)</w:t>
      </w:r>
    </w:p>
    <w:p w14:paraId="3453A2E1" w14:textId="77777777" w:rsidR="00302A4D" w:rsidRDefault="00302A4D" w:rsidP="00302A4D">
      <w:pPr>
        <w:pStyle w:val="Standard"/>
        <w:rPr>
          <w:rFonts w:ascii="Arial" w:hAnsi="Arial" w:cs="Arial"/>
        </w:rPr>
      </w:pPr>
    </w:p>
    <w:p w14:paraId="079C5D58" w14:textId="77777777" w:rsidR="00302A4D" w:rsidRDefault="00302A4D" w:rsidP="00302A4D">
      <w:pPr>
        <w:pStyle w:val="Standard"/>
        <w:rPr>
          <w:rFonts w:ascii="Arial" w:hAnsi="Arial" w:cs="Arial"/>
        </w:rPr>
      </w:pPr>
    </w:p>
    <w:p w14:paraId="14B5B703" w14:textId="77777777" w:rsidR="00302A4D" w:rsidRDefault="00302A4D" w:rsidP="00302A4D">
      <w:pPr>
        <w:pStyle w:val="Standard"/>
      </w:pPr>
      <w:r>
        <w:rPr>
          <w:rFonts w:ascii="Arial" w:hAnsi="Arial" w:cs="Arial"/>
          <w:color w:val="222222"/>
          <w:shd w:val="clear" w:color="auto" w:fill="FFFFFF"/>
        </w:rPr>
        <w:t xml:space="preserve">Jones, J., 2018. How can leaders and managers in the Police support the learning of others and at the same time, support their own? </w:t>
      </w:r>
      <w:r>
        <w:rPr>
          <w:rFonts w:ascii="Arial" w:hAnsi="Arial" w:cs="Arial"/>
          <w:i/>
          <w:iCs/>
          <w:color w:val="222222"/>
          <w:shd w:val="clear" w:color="auto" w:fill="FFFFFF"/>
        </w:rPr>
        <w:t>International Journal of Emergency Services</w:t>
      </w:r>
      <w:r>
        <w:rPr>
          <w:rFonts w:ascii="Arial" w:hAnsi="Arial" w:cs="Arial"/>
          <w:color w:val="222222"/>
          <w:shd w:val="clear" w:color="auto" w:fill="FFFFFF"/>
        </w:rPr>
        <w:t>, </w:t>
      </w:r>
      <w:r>
        <w:rPr>
          <w:rFonts w:ascii="Arial" w:hAnsi="Arial" w:cs="Arial"/>
          <w:i/>
          <w:iCs/>
          <w:color w:val="222222"/>
          <w:shd w:val="clear" w:color="auto" w:fill="FFFFFF"/>
        </w:rPr>
        <w:t>7</w:t>
      </w:r>
      <w:r>
        <w:rPr>
          <w:rFonts w:ascii="Arial" w:hAnsi="Arial" w:cs="Arial"/>
          <w:color w:val="222222"/>
          <w:shd w:val="clear" w:color="auto" w:fill="FFFFFF"/>
        </w:rPr>
        <w:t>(3), pp.228-247.</w:t>
      </w:r>
    </w:p>
    <w:p w14:paraId="1A3AB0DB" w14:textId="77777777" w:rsidR="00302A4D" w:rsidRDefault="00302A4D" w:rsidP="00302A4D">
      <w:pPr>
        <w:pStyle w:val="Standard"/>
        <w:rPr>
          <w:rFonts w:ascii="Arial" w:hAnsi="Arial" w:cs="Arial"/>
          <w:color w:val="222222"/>
          <w:shd w:val="clear" w:color="auto" w:fill="FFFFFF"/>
        </w:rPr>
      </w:pPr>
    </w:p>
    <w:p w14:paraId="589F6EF7" w14:textId="77777777" w:rsidR="00302A4D" w:rsidRDefault="00302A4D" w:rsidP="00302A4D">
      <w:pPr>
        <w:pStyle w:val="Standard"/>
      </w:pPr>
      <w:r>
        <w:rPr>
          <w:rFonts w:ascii="Arial" w:hAnsi="Arial" w:cs="Arial"/>
        </w:rPr>
        <w:t xml:space="preserve">Mac </w:t>
      </w:r>
      <w:proofErr w:type="spellStart"/>
      <w:r>
        <w:rPr>
          <w:rFonts w:ascii="Arial" w:hAnsi="Arial" w:cs="Arial"/>
        </w:rPr>
        <w:t>Vean</w:t>
      </w:r>
      <w:proofErr w:type="spellEnd"/>
      <w:r>
        <w:rPr>
          <w:rFonts w:ascii="Arial" w:hAnsi="Arial" w:cs="Arial"/>
        </w:rPr>
        <w:t xml:space="preserve">, A, </w:t>
      </w:r>
      <w:proofErr w:type="spellStart"/>
      <w:r>
        <w:rPr>
          <w:rFonts w:ascii="Arial" w:hAnsi="Arial" w:cs="Arial"/>
        </w:rPr>
        <w:t>Neyroud</w:t>
      </w:r>
      <w:proofErr w:type="spellEnd"/>
      <w:r>
        <w:rPr>
          <w:rFonts w:ascii="Arial" w:hAnsi="Arial" w:cs="Arial"/>
        </w:rPr>
        <w:t xml:space="preserve">, P (2012). </w:t>
      </w:r>
      <w:r>
        <w:rPr>
          <w:rFonts w:ascii="Arial" w:hAnsi="Arial" w:cs="Arial"/>
          <w:i/>
          <w:iCs/>
        </w:rPr>
        <w:t xml:space="preserve">Policing Matters. Police Ethics and Values. </w:t>
      </w:r>
      <w:r>
        <w:rPr>
          <w:rFonts w:ascii="Arial" w:hAnsi="Arial" w:cs="Arial"/>
        </w:rPr>
        <w:t>London. SAGE publishing.</w:t>
      </w:r>
    </w:p>
    <w:p w14:paraId="7770D66A" w14:textId="77777777" w:rsidR="00302A4D" w:rsidRDefault="00302A4D" w:rsidP="00302A4D">
      <w:pPr>
        <w:pStyle w:val="Standard"/>
        <w:rPr>
          <w:rFonts w:ascii="Arial" w:hAnsi="Arial" w:cs="Arial"/>
          <w:color w:val="222222"/>
          <w:shd w:val="clear" w:color="auto" w:fill="FFFFFF"/>
        </w:rPr>
      </w:pPr>
    </w:p>
    <w:p w14:paraId="3EDE94CC" w14:textId="77777777" w:rsidR="00302A4D" w:rsidRDefault="00302A4D" w:rsidP="00302A4D">
      <w:pPr>
        <w:pStyle w:val="Standard"/>
      </w:pPr>
      <w:proofErr w:type="spellStart"/>
      <w:r>
        <w:rPr>
          <w:rFonts w:ascii="Arial" w:hAnsi="Arial" w:cs="Arial"/>
        </w:rPr>
        <w:t>Magny</w:t>
      </w:r>
      <w:proofErr w:type="spellEnd"/>
      <w:r>
        <w:rPr>
          <w:rFonts w:ascii="Arial" w:hAnsi="Arial" w:cs="Arial"/>
        </w:rPr>
        <w:t xml:space="preserve">, O (2021). </w:t>
      </w:r>
      <w:r>
        <w:rPr>
          <w:rFonts w:ascii="Arial" w:hAnsi="Arial" w:cs="Arial"/>
          <w:i/>
          <w:iCs/>
        </w:rPr>
        <w:t xml:space="preserve">Can coaching be beneficial in policing? </w:t>
      </w:r>
      <w:r>
        <w:rPr>
          <w:rFonts w:ascii="Arial" w:hAnsi="Arial" w:cs="Arial"/>
        </w:rPr>
        <w:t xml:space="preserve">Police by Lexipol. </w:t>
      </w:r>
    </w:p>
    <w:p w14:paraId="7BFF2C59" w14:textId="77777777" w:rsidR="00302A4D" w:rsidRDefault="00302A4D" w:rsidP="00302A4D">
      <w:pPr>
        <w:pStyle w:val="Standard"/>
        <w:rPr>
          <w:rFonts w:ascii="Arial" w:hAnsi="Arial" w:cs="Arial"/>
        </w:rPr>
      </w:pPr>
      <w:r>
        <w:rPr>
          <w:rFonts w:ascii="Arial" w:hAnsi="Arial" w:cs="Arial"/>
        </w:rPr>
        <w:t>Available at</w:t>
      </w:r>
    </w:p>
    <w:p w14:paraId="07555529" w14:textId="77777777" w:rsidR="00302A4D" w:rsidRDefault="00302A4D" w:rsidP="00302A4D">
      <w:pPr>
        <w:pStyle w:val="Standard"/>
      </w:pPr>
      <w:hyperlink r:id="rId32" w:history="1">
        <w:r>
          <w:rPr>
            <w:rStyle w:val="Hyperlink"/>
            <w:rFonts w:ascii="Arial" w:hAnsi="Arial" w:cs="Arial"/>
          </w:rPr>
          <w:t>How police coaching improves officer performance, morale (police1.com)</w:t>
        </w:r>
      </w:hyperlink>
    </w:p>
    <w:p w14:paraId="6FB0BF10" w14:textId="77777777" w:rsidR="00302A4D" w:rsidRDefault="00302A4D" w:rsidP="00302A4D">
      <w:pPr>
        <w:pStyle w:val="Standard"/>
        <w:rPr>
          <w:rFonts w:ascii="Arial" w:hAnsi="Arial" w:cs="Arial"/>
        </w:rPr>
      </w:pPr>
      <w:r>
        <w:rPr>
          <w:rFonts w:ascii="Arial" w:hAnsi="Arial" w:cs="Arial"/>
        </w:rPr>
        <w:t>(Accessed August 2023)</w:t>
      </w:r>
    </w:p>
    <w:p w14:paraId="6A9EB95A" w14:textId="77777777" w:rsidR="00302A4D" w:rsidRDefault="00302A4D" w:rsidP="00302A4D">
      <w:pPr>
        <w:pStyle w:val="Standard"/>
        <w:rPr>
          <w:rFonts w:ascii="Arial" w:hAnsi="Arial" w:cs="Arial"/>
          <w:color w:val="222222"/>
          <w:shd w:val="clear" w:color="auto" w:fill="FFFFFF"/>
        </w:rPr>
      </w:pPr>
    </w:p>
    <w:p w14:paraId="6639AB4D" w14:textId="77777777" w:rsidR="00302A4D" w:rsidRDefault="00302A4D" w:rsidP="00302A4D">
      <w:pPr>
        <w:pStyle w:val="Standard"/>
      </w:pPr>
      <w:r>
        <w:rPr>
          <w:rFonts w:ascii="Arial" w:hAnsi="Arial" w:cs="Arial"/>
        </w:rPr>
        <w:t xml:space="preserve">McCartney, S, Parent, R (2015) </w:t>
      </w:r>
      <w:r>
        <w:rPr>
          <w:rFonts w:ascii="Arial" w:hAnsi="Arial" w:cs="Arial"/>
          <w:i/>
          <w:iCs/>
        </w:rPr>
        <w:t>Transactional and Transformational Leadership. Ethics in Law Enforcement.</w:t>
      </w:r>
    </w:p>
    <w:p w14:paraId="4D6DA19B" w14:textId="77777777" w:rsidR="00302A4D" w:rsidRDefault="00302A4D" w:rsidP="00302A4D">
      <w:pPr>
        <w:pStyle w:val="Standard"/>
      </w:pPr>
      <w:r>
        <w:rPr>
          <w:rFonts w:ascii="Arial" w:hAnsi="Arial" w:cs="Arial"/>
        </w:rPr>
        <w:t>Available at</w:t>
      </w:r>
    </w:p>
    <w:p w14:paraId="01DDA216" w14:textId="77777777" w:rsidR="00302A4D" w:rsidRDefault="00302A4D" w:rsidP="00302A4D">
      <w:pPr>
        <w:pStyle w:val="Standard"/>
      </w:pPr>
      <w:hyperlink r:id="rId33" w:history="1">
        <w:r>
          <w:rPr>
            <w:rStyle w:val="Hyperlink"/>
            <w:rFonts w:ascii="Arial" w:hAnsi="Arial" w:cs="Arial"/>
          </w:rPr>
          <w:t>https://opentextbc.ca/ethicsinlawenforcement/chapter/transactional-and-transformational-leadership/</w:t>
        </w:r>
      </w:hyperlink>
      <w:r>
        <w:rPr>
          <w:rFonts w:ascii="Arial" w:hAnsi="Arial" w:cs="Arial"/>
        </w:rPr>
        <w:t xml:space="preserve"> </w:t>
      </w:r>
    </w:p>
    <w:p w14:paraId="2E9FD340" w14:textId="77777777" w:rsidR="00302A4D" w:rsidRDefault="00302A4D" w:rsidP="00302A4D">
      <w:pPr>
        <w:pStyle w:val="Standard"/>
        <w:rPr>
          <w:rFonts w:ascii="Arial" w:hAnsi="Arial" w:cs="Arial"/>
        </w:rPr>
      </w:pPr>
      <w:r>
        <w:rPr>
          <w:rFonts w:ascii="Arial" w:hAnsi="Arial" w:cs="Arial"/>
        </w:rPr>
        <w:t>(Accessed September 2023)</w:t>
      </w:r>
    </w:p>
    <w:p w14:paraId="44780D01" w14:textId="77777777" w:rsidR="00302A4D" w:rsidRDefault="00302A4D" w:rsidP="00302A4D">
      <w:pPr>
        <w:pStyle w:val="Standard"/>
        <w:rPr>
          <w:rFonts w:ascii="Arial" w:hAnsi="Arial" w:cs="Arial"/>
          <w:color w:val="222222"/>
          <w:shd w:val="clear" w:color="auto" w:fill="FFFFFF"/>
        </w:rPr>
      </w:pPr>
    </w:p>
    <w:p w14:paraId="4C97A62C" w14:textId="77777777" w:rsidR="00302A4D" w:rsidRDefault="00302A4D" w:rsidP="00302A4D">
      <w:pPr>
        <w:pStyle w:val="Standard"/>
      </w:pPr>
      <w:r>
        <w:rPr>
          <w:rFonts w:ascii="Arial" w:hAnsi="Arial" w:cs="Arial"/>
          <w:shd w:val="clear" w:color="auto" w:fill="FFFFFF"/>
        </w:rPr>
        <w:t>McCleskey, J. A. (2014). Situational, transformational, and transactional leadership and leadership development.</w:t>
      </w:r>
      <w:r>
        <w:rPr>
          <w:rFonts w:ascii="Arial" w:hAnsi="Arial" w:cs="Arial"/>
          <w:i/>
          <w:iCs/>
          <w:shd w:val="clear" w:color="auto" w:fill="FFFFFF"/>
        </w:rPr>
        <w:t> Journal of Business Studies Quarterly, 5</w:t>
      </w:r>
      <w:r>
        <w:rPr>
          <w:rFonts w:ascii="Arial" w:hAnsi="Arial" w:cs="Arial"/>
          <w:shd w:val="clear" w:color="auto" w:fill="FFFFFF"/>
        </w:rPr>
        <w:t xml:space="preserve">(4), 117-130. </w:t>
      </w:r>
    </w:p>
    <w:p w14:paraId="70CEB269" w14:textId="77777777" w:rsidR="00302A4D" w:rsidRDefault="00302A4D" w:rsidP="00302A4D">
      <w:pPr>
        <w:pStyle w:val="Standard"/>
        <w:rPr>
          <w:rFonts w:ascii="Arial" w:hAnsi="Arial" w:cs="Arial"/>
          <w:shd w:val="clear" w:color="auto" w:fill="FFFFFF"/>
        </w:rPr>
      </w:pPr>
      <w:r>
        <w:rPr>
          <w:rFonts w:ascii="Arial" w:hAnsi="Arial" w:cs="Arial"/>
          <w:shd w:val="clear" w:color="auto" w:fill="FFFFFF"/>
        </w:rPr>
        <w:t>Available at</w:t>
      </w:r>
    </w:p>
    <w:p w14:paraId="449F4A79" w14:textId="77777777" w:rsidR="00302A4D" w:rsidRDefault="00302A4D" w:rsidP="00302A4D">
      <w:pPr>
        <w:pStyle w:val="Standard"/>
      </w:pPr>
      <w:hyperlink r:id="rId34" w:history="1">
        <w:r>
          <w:rPr>
            <w:rStyle w:val="Hyperlink"/>
            <w:rFonts w:ascii="Arial" w:hAnsi="Arial" w:cs="Arial"/>
            <w:shd w:val="clear" w:color="auto" w:fill="FFFFFF"/>
          </w:rPr>
          <w:t>https://www.proquest.com/scholarly-journals/situational-transformational-transactional/docview/1548766781/se-2</w:t>
        </w:r>
      </w:hyperlink>
    </w:p>
    <w:p w14:paraId="2DF8E630" w14:textId="77777777" w:rsidR="00302A4D" w:rsidRDefault="00302A4D" w:rsidP="00302A4D">
      <w:pPr>
        <w:pStyle w:val="Standard"/>
      </w:pPr>
      <w:r>
        <w:rPr>
          <w:rFonts w:ascii="Arial" w:hAnsi="Arial" w:cs="Arial"/>
          <w:shd w:val="clear" w:color="auto" w:fill="FFFFFF"/>
        </w:rPr>
        <w:t>(Accessed September 2023)</w:t>
      </w:r>
    </w:p>
    <w:p w14:paraId="40A39E4C" w14:textId="77777777" w:rsidR="00302A4D" w:rsidRDefault="00302A4D" w:rsidP="00302A4D">
      <w:pPr>
        <w:pStyle w:val="Standard"/>
        <w:rPr>
          <w:rFonts w:ascii="Arial" w:hAnsi="Arial" w:cs="Arial"/>
          <w:color w:val="222222"/>
          <w:shd w:val="clear" w:color="auto" w:fill="FFFFFF"/>
        </w:rPr>
      </w:pPr>
    </w:p>
    <w:p w14:paraId="5FFCA1CC" w14:textId="77777777" w:rsidR="00302A4D" w:rsidRDefault="00302A4D" w:rsidP="00302A4D">
      <w:pPr>
        <w:pStyle w:val="Standard"/>
      </w:pPr>
      <w:proofErr w:type="spellStart"/>
      <w:r>
        <w:rPr>
          <w:rFonts w:ascii="Arial" w:hAnsi="Arial" w:cs="Arial"/>
          <w:color w:val="222222"/>
          <w:shd w:val="clear" w:color="auto" w:fill="FFFFFF"/>
        </w:rPr>
        <w:t>Masal</w:t>
      </w:r>
      <w:proofErr w:type="spellEnd"/>
      <w:r>
        <w:rPr>
          <w:rFonts w:ascii="Arial" w:hAnsi="Arial" w:cs="Arial"/>
          <w:color w:val="222222"/>
          <w:shd w:val="clear" w:color="auto" w:fill="FFFFFF"/>
        </w:rPr>
        <w:t>, D., 2015. Shared and transformational leadership in the police. </w:t>
      </w:r>
      <w:r>
        <w:rPr>
          <w:rFonts w:ascii="Arial" w:hAnsi="Arial" w:cs="Arial"/>
          <w:i/>
          <w:iCs/>
          <w:color w:val="222222"/>
          <w:shd w:val="clear" w:color="auto" w:fill="FFFFFF"/>
        </w:rPr>
        <w:t>Policing: An International Journal of Police Strategies &amp; Management</w:t>
      </w:r>
      <w:r>
        <w:rPr>
          <w:rFonts w:ascii="Arial" w:hAnsi="Arial" w:cs="Arial"/>
          <w:color w:val="222222"/>
          <w:shd w:val="clear" w:color="auto" w:fill="FFFFFF"/>
        </w:rPr>
        <w:t>, </w:t>
      </w:r>
      <w:r>
        <w:rPr>
          <w:rFonts w:ascii="Arial" w:hAnsi="Arial" w:cs="Arial"/>
          <w:i/>
          <w:iCs/>
          <w:color w:val="222222"/>
          <w:shd w:val="clear" w:color="auto" w:fill="FFFFFF"/>
        </w:rPr>
        <w:t>38</w:t>
      </w:r>
      <w:r>
        <w:rPr>
          <w:rFonts w:ascii="Arial" w:hAnsi="Arial" w:cs="Arial"/>
          <w:color w:val="222222"/>
          <w:shd w:val="clear" w:color="auto" w:fill="FFFFFF"/>
        </w:rPr>
        <w:t>(1), pp.40-55.</w:t>
      </w:r>
    </w:p>
    <w:p w14:paraId="79D8074B" w14:textId="77777777" w:rsidR="00302A4D" w:rsidRDefault="00302A4D" w:rsidP="00302A4D">
      <w:pPr>
        <w:pStyle w:val="Standard"/>
        <w:rPr>
          <w:rFonts w:ascii="Arial" w:hAnsi="Arial" w:cs="Arial"/>
        </w:rPr>
      </w:pPr>
    </w:p>
    <w:p w14:paraId="6F9CAF92" w14:textId="77777777" w:rsidR="00302A4D" w:rsidRDefault="00302A4D" w:rsidP="00302A4D">
      <w:pPr>
        <w:pStyle w:val="Standard"/>
      </w:pPr>
      <w:r>
        <w:rPr>
          <w:rFonts w:ascii="Arial" w:hAnsi="Arial" w:cs="Arial"/>
        </w:rPr>
        <w:t xml:space="preserve">Metropolitan Police (2022) </w:t>
      </w:r>
      <w:r>
        <w:rPr>
          <w:rFonts w:ascii="Arial" w:hAnsi="Arial" w:cs="Arial"/>
          <w:i/>
          <w:iCs/>
        </w:rPr>
        <w:t>Missing Persons Media and Online Publicity.</w:t>
      </w:r>
    </w:p>
    <w:p w14:paraId="69086075" w14:textId="77777777" w:rsidR="00302A4D" w:rsidRDefault="00302A4D" w:rsidP="00302A4D">
      <w:pPr>
        <w:pStyle w:val="Standard"/>
        <w:rPr>
          <w:rFonts w:ascii="Arial" w:hAnsi="Arial" w:cs="Arial"/>
        </w:rPr>
      </w:pPr>
      <w:r>
        <w:rPr>
          <w:rFonts w:ascii="Arial" w:hAnsi="Arial" w:cs="Arial"/>
        </w:rPr>
        <w:t>Available at</w:t>
      </w:r>
    </w:p>
    <w:bookmarkStart w:id="15" w:name="_Hlt147168774"/>
    <w:bookmarkStart w:id="16" w:name="_Hlt147168775"/>
    <w:p w14:paraId="0169626B" w14:textId="77777777" w:rsidR="00302A4D" w:rsidRDefault="00302A4D" w:rsidP="00302A4D">
      <w:pPr>
        <w:pStyle w:val="Standard"/>
      </w:pPr>
      <w:r>
        <w:fldChar w:fldCharType="begin"/>
      </w:r>
      <w:r>
        <w:instrText xml:space="preserve"> HYPERLINK "https://www.google.com/url?sa=i&amp;rct=j&amp;q=&amp;esrc=s&amp;source=web&amp;cd=&amp;cad=rja&amp;uact=8&amp;ved=0CDcQw7AJahcKEwi4le2n2sWBAxUAAAAAHQAAAAAQAw&amp;url=https%3A%2F%2Fwww.npcc.police.uk%2FSysSiteAssets%2Fmedia%2Fdownloads%2Fpublications%2Fpublications-log%2Fnational-crime-coordination-committee%2F2023%2Fmissing-persons-media-online-publicity-v1.1-25oct-22.pdf&amp;psig=AOvVaw1ZWvjnyHTfQlqcHi7wa99a&amp;ust=1695728929577491&amp;opi=89978449" </w:instrText>
      </w:r>
      <w:r>
        <w:fldChar w:fldCharType="separate"/>
      </w:r>
      <w:r>
        <w:rPr>
          <w:rStyle w:val="Hyperlink"/>
          <w:rFonts w:ascii="Arial" w:hAnsi="Arial" w:cs="Arial"/>
        </w:rPr>
        <w:t>https://www.google.com/url?sa=i&amp;rct=j&amp;q=&amp;esrc=s&amp;source=web&amp;cd=&amp;cad=rja&amp;uact=8&amp;ved=0CDcQw7AJahcKEwi4le2n2sWBAxUAAAAAHQAAAAAQAw&amp;url=https%3A%2F%2Fwww.npcc.police.uk%2FSysSiteAssets%2Fmedia%2Fdownloads%2Fpublications%2Fpublications-log%2Fnational-crime-coordination-committee%2F2023%2Fmissing-persons-media-online-publicity-v1.1-25oct-22.pdf&amp;psig=AOvVaw1ZWvjnyHTfQlqcHi7wa99a&amp;ust=1695728929577491&amp;opi=89978449</w:t>
      </w:r>
      <w:r>
        <w:fldChar w:fldCharType="end"/>
      </w:r>
    </w:p>
    <w:bookmarkEnd w:id="15"/>
    <w:bookmarkEnd w:id="16"/>
    <w:p w14:paraId="42F1444A" w14:textId="77777777" w:rsidR="00302A4D" w:rsidRDefault="00302A4D" w:rsidP="00302A4D">
      <w:pPr>
        <w:pStyle w:val="Standard"/>
      </w:pPr>
      <w:r>
        <w:rPr>
          <w:rFonts w:ascii="Arial" w:hAnsi="Arial" w:cs="Arial"/>
        </w:rPr>
        <w:t>(Accessed: July 2023)</w:t>
      </w:r>
    </w:p>
    <w:p w14:paraId="3CD5A52C" w14:textId="77777777" w:rsidR="00302A4D" w:rsidRDefault="00302A4D" w:rsidP="00302A4D">
      <w:pPr>
        <w:pStyle w:val="Standard"/>
      </w:pPr>
    </w:p>
    <w:p w14:paraId="6B2E6991" w14:textId="77777777" w:rsidR="00302A4D" w:rsidRDefault="00302A4D" w:rsidP="00302A4D">
      <w:pPr>
        <w:pStyle w:val="Standard"/>
      </w:pPr>
      <w:r>
        <w:rPr>
          <w:rFonts w:ascii="Arial" w:hAnsi="Arial" w:cs="Arial"/>
        </w:rPr>
        <w:t>Miller, L. S., Hess, K. M., </w:t>
      </w:r>
      <w:proofErr w:type="spellStart"/>
      <w:r>
        <w:rPr>
          <w:rFonts w:ascii="Arial" w:hAnsi="Arial" w:cs="Arial"/>
        </w:rPr>
        <w:t>Orthmann</w:t>
      </w:r>
      <w:proofErr w:type="spellEnd"/>
      <w:r>
        <w:rPr>
          <w:rFonts w:ascii="Arial" w:hAnsi="Arial" w:cs="Arial"/>
        </w:rPr>
        <w:t>, C. H. (2017). </w:t>
      </w:r>
      <w:r>
        <w:rPr>
          <w:rFonts w:ascii="Arial" w:hAnsi="Arial" w:cs="Arial"/>
          <w:i/>
          <w:iCs/>
        </w:rPr>
        <w:t>Community Policing: Partnerships for Problem Solving.</w:t>
      </w:r>
      <w:r>
        <w:rPr>
          <w:rFonts w:ascii="Arial" w:hAnsi="Arial" w:cs="Arial"/>
        </w:rPr>
        <w:t> United States: Cengage Learning.</w:t>
      </w:r>
    </w:p>
    <w:p w14:paraId="6E94BEAF" w14:textId="77777777" w:rsidR="00302A4D" w:rsidRDefault="00302A4D" w:rsidP="00302A4D">
      <w:pPr>
        <w:pStyle w:val="Standard"/>
        <w:rPr>
          <w:rFonts w:ascii="Arial" w:hAnsi="Arial" w:cs="Arial"/>
        </w:rPr>
      </w:pPr>
    </w:p>
    <w:p w14:paraId="5B6425B3" w14:textId="77777777" w:rsidR="00302A4D" w:rsidRDefault="00302A4D" w:rsidP="00302A4D">
      <w:pPr>
        <w:pStyle w:val="Standard"/>
      </w:pPr>
      <w:proofErr w:type="spellStart"/>
      <w:proofErr w:type="gramStart"/>
      <w:r>
        <w:rPr>
          <w:rFonts w:ascii="Arial" w:hAnsi="Arial" w:cs="Arial"/>
        </w:rPr>
        <w:t>O’Shea,G</w:t>
      </w:r>
      <w:proofErr w:type="spellEnd"/>
      <w:proofErr w:type="gramEnd"/>
      <w:r>
        <w:rPr>
          <w:rFonts w:ascii="Arial" w:hAnsi="Arial" w:cs="Arial"/>
        </w:rPr>
        <w:t xml:space="preserve"> P., </w:t>
      </w:r>
      <w:proofErr w:type="spellStart"/>
      <w:r>
        <w:rPr>
          <w:rFonts w:ascii="Arial" w:hAnsi="Arial" w:cs="Arial"/>
        </w:rPr>
        <w:t>Foti</w:t>
      </w:r>
      <w:proofErr w:type="spellEnd"/>
      <w:r>
        <w:rPr>
          <w:rFonts w:ascii="Arial" w:hAnsi="Arial" w:cs="Arial"/>
        </w:rPr>
        <w:t xml:space="preserve">, R. J., </w:t>
      </w:r>
      <w:proofErr w:type="spellStart"/>
      <w:r>
        <w:rPr>
          <w:rFonts w:ascii="Arial" w:hAnsi="Arial" w:cs="Arial"/>
        </w:rPr>
        <w:t>Hauenstein</w:t>
      </w:r>
      <w:proofErr w:type="spellEnd"/>
      <w:r>
        <w:rPr>
          <w:rFonts w:ascii="Arial" w:hAnsi="Arial" w:cs="Arial"/>
        </w:rPr>
        <w:t xml:space="preserve">, N. M. A., &amp; </w:t>
      </w:r>
      <w:proofErr w:type="spellStart"/>
      <w:r>
        <w:rPr>
          <w:rFonts w:ascii="Arial" w:hAnsi="Arial" w:cs="Arial"/>
        </w:rPr>
        <w:t>Bycio</w:t>
      </w:r>
      <w:proofErr w:type="spellEnd"/>
      <w:r>
        <w:rPr>
          <w:rFonts w:ascii="Arial" w:hAnsi="Arial" w:cs="Arial"/>
        </w:rPr>
        <w:t xml:space="preserve">, P. (2009). ‘Are the Best Leaders Both Transformational and Transactional?’ A Pattern-oriented Analysis. </w:t>
      </w:r>
      <w:r>
        <w:rPr>
          <w:rFonts w:ascii="Arial" w:hAnsi="Arial" w:cs="Arial"/>
          <w:i/>
          <w:iCs/>
        </w:rPr>
        <w:t>Leadership</w:t>
      </w:r>
      <w:r>
        <w:rPr>
          <w:rFonts w:ascii="Arial" w:hAnsi="Arial" w:cs="Arial"/>
        </w:rPr>
        <w:t xml:space="preserve">, 5(2), p237–259. </w:t>
      </w:r>
    </w:p>
    <w:p w14:paraId="2C07340C" w14:textId="77777777" w:rsidR="00302A4D" w:rsidRDefault="00302A4D" w:rsidP="00302A4D">
      <w:pPr>
        <w:pStyle w:val="Standard"/>
        <w:rPr>
          <w:rFonts w:ascii="Arial" w:hAnsi="Arial" w:cs="Arial"/>
        </w:rPr>
      </w:pPr>
      <w:r>
        <w:rPr>
          <w:rFonts w:ascii="Arial" w:hAnsi="Arial" w:cs="Arial"/>
        </w:rPr>
        <w:t>Available at</w:t>
      </w:r>
    </w:p>
    <w:p w14:paraId="2B64790B" w14:textId="77777777" w:rsidR="00302A4D" w:rsidRDefault="00302A4D" w:rsidP="00302A4D">
      <w:pPr>
        <w:pStyle w:val="Standard"/>
      </w:pPr>
      <w:hyperlink r:id="rId35" w:history="1">
        <w:r>
          <w:rPr>
            <w:rStyle w:val="Hyperlink"/>
            <w:rFonts w:ascii="Arial" w:hAnsi="Arial" w:cs="Arial"/>
          </w:rPr>
          <w:t>https://doi.org/10.1177/1742715009</w:t>
        </w:r>
        <w:bookmarkStart w:id="17" w:name="_Hlt147170229"/>
        <w:bookmarkStart w:id="18" w:name="_Hlt147170230"/>
        <w:bookmarkEnd w:id="17"/>
        <w:bookmarkEnd w:id="18"/>
        <w:r>
          <w:rPr>
            <w:rStyle w:val="Hyperlink"/>
            <w:rFonts w:ascii="Arial" w:hAnsi="Arial" w:cs="Arial"/>
          </w:rPr>
          <w:t>102937</w:t>
        </w:r>
      </w:hyperlink>
    </w:p>
    <w:p w14:paraId="488455D1" w14:textId="77777777" w:rsidR="00302A4D" w:rsidRDefault="00302A4D" w:rsidP="00302A4D">
      <w:pPr>
        <w:pStyle w:val="Standard"/>
        <w:rPr>
          <w:rFonts w:ascii="Arial" w:hAnsi="Arial" w:cs="Arial"/>
        </w:rPr>
      </w:pPr>
      <w:r>
        <w:rPr>
          <w:rFonts w:ascii="Arial" w:hAnsi="Arial" w:cs="Arial"/>
        </w:rPr>
        <w:t xml:space="preserve">(Accessed September 2023) </w:t>
      </w:r>
    </w:p>
    <w:p w14:paraId="17DCFCF5" w14:textId="77777777" w:rsidR="00302A4D" w:rsidRDefault="00302A4D" w:rsidP="00302A4D">
      <w:pPr>
        <w:pStyle w:val="Standard"/>
        <w:rPr>
          <w:rFonts w:ascii="Arial" w:hAnsi="Arial" w:cs="Arial"/>
        </w:rPr>
      </w:pPr>
    </w:p>
    <w:p w14:paraId="13E1082A" w14:textId="77777777" w:rsidR="00302A4D" w:rsidRDefault="00302A4D" w:rsidP="00302A4D">
      <w:pPr>
        <w:pStyle w:val="Standard"/>
        <w:rPr>
          <w:rFonts w:ascii="Arial" w:hAnsi="Arial" w:cs="Arial"/>
        </w:rPr>
      </w:pPr>
    </w:p>
    <w:p w14:paraId="3B02FFD6" w14:textId="77777777" w:rsidR="00302A4D" w:rsidRDefault="00302A4D" w:rsidP="00302A4D">
      <w:pPr>
        <w:pStyle w:val="Standard"/>
        <w:rPr>
          <w:rFonts w:ascii="Arial" w:hAnsi="Arial" w:cs="Arial"/>
        </w:rPr>
      </w:pPr>
    </w:p>
    <w:p w14:paraId="7D1D80A4" w14:textId="77777777" w:rsidR="00302A4D" w:rsidRDefault="00302A4D" w:rsidP="00302A4D">
      <w:pPr>
        <w:pStyle w:val="Standard"/>
      </w:pPr>
      <w:r>
        <w:rPr>
          <w:rFonts w:ascii="Arial" w:hAnsi="Arial" w:cs="Arial"/>
        </w:rPr>
        <w:t xml:space="preserve">Pretorius, L (2021). Social Media and its effects on solving crime. </w:t>
      </w:r>
      <w:r>
        <w:rPr>
          <w:rFonts w:ascii="Arial" w:hAnsi="Arial" w:cs="Arial"/>
          <w:i/>
          <w:iCs/>
        </w:rPr>
        <w:t xml:space="preserve">Debating Communities and Networks X11. </w:t>
      </w:r>
    </w:p>
    <w:p w14:paraId="6FDD13DA" w14:textId="77777777" w:rsidR="00302A4D" w:rsidRDefault="00302A4D" w:rsidP="00302A4D">
      <w:pPr>
        <w:pStyle w:val="Standard"/>
        <w:rPr>
          <w:rFonts w:ascii="Arial" w:hAnsi="Arial" w:cs="Arial"/>
        </w:rPr>
      </w:pPr>
      <w:r>
        <w:rPr>
          <w:rFonts w:ascii="Arial" w:hAnsi="Arial" w:cs="Arial"/>
        </w:rPr>
        <w:t>Available at</w:t>
      </w:r>
    </w:p>
    <w:p w14:paraId="0F4F9134" w14:textId="77777777" w:rsidR="00302A4D" w:rsidRDefault="00302A4D" w:rsidP="00302A4D">
      <w:pPr>
        <w:pStyle w:val="Standard"/>
      </w:pPr>
      <w:hyperlink r:id="rId36" w:history="1">
        <w:r>
          <w:rPr>
            <w:rStyle w:val="Hyperlink"/>
            <w:rFonts w:ascii="Arial" w:hAnsi="Arial" w:cs="Arial"/>
          </w:rPr>
          <w:t>https://networkconference.netstudies.org/2021/2021/04/26/social-media-and-its-effects-on-solving-</w:t>
        </w:r>
        <w:bookmarkStart w:id="19" w:name="_Hlt147169234"/>
        <w:bookmarkStart w:id="20" w:name="_Hlt147169233"/>
        <w:r>
          <w:rPr>
            <w:rStyle w:val="Hyperlink"/>
            <w:rFonts w:ascii="Arial" w:hAnsi="Arial" w:cs="Arial"/>
          </w:rPr>
          <w:t>crime</w:t>
        </w:r>
        <w:bookmarkEnd w:id="19"/>
        <w:bookmarkEnd w:id="20"/>
        <w:r>
          <w:rPr>
            <w:rStyle w:val="Hyperlink"/>
            <w:rFonts w:ascii="Arial" w:hAnsi="Arial" w:cs="Arial"/>
          </w:rPr>
          <w:t>/</w:t>
        </w:r>
        <w:bookmarkStart w:id="21" w:name="_Hlt147169332"/>
        <w:bookmarkStart w:id="22" w:name="_Hlt147169333"/>
        <w:bookmarkEnd w:id="21"/>
        <w:bookmarkEnd w:id="22"/>
        <w:r>
          <w:rPr>
            <w:rStyle w:val="Hyperlink"/>
            <w:rFonts w:ascii="Arial" w:hAnsi="Arial" w:cs="Arial"/>
          </w:rPr>
          <w:t xml:space="preserve"> </w:t>
        </w:r>
      </w:hyperlink>
    </w:p>
    <w:p w14:paraId="7A8226DE" w14:textId="77777777" w:rsidR="00302A4D" w:rsidRDefault="00302A4D" w:rsidP="00302A4D">
      <w:pPr>
        <w:pStyle w:val="Standard"/>
      </w:pPr>
      <w:r>
        <w:rPr>
          <w:rFonts w:ascii="Arial" w:hAnsi="Arial" w:cs="Arial"/>
        </w:rPr>
        <w:t>(Accessed: August 2023)</w:t>
      </w:r>
    </w:p>
    <w:p w14:paraId="6E1A0E94" w14:textId="77777777" w:rsidR="00302A4D" w:rsidRDefault="00302A4D" w:rsidP="00302A4D">
      <w:pPr>
        <w:pStyle w:val="Standard"/>
        <w:rPr>
          <w:rFonts w:ascii="Arial" w:hAnsi="Arial" w:cs="Arial"/>
          <w:color w:val="555555"/>
          <w:sz w:val="18"/>
          <w:szCs w:val="18"/>
          <w:shd w:val="clear" w:color="auto" w:fill="FFFFFF"/>
        </w:rPr>
      </w:pPr>
    </w:p>
    <w:p w14:paraId="78AE2E63" w14:textId="77777777" w:rsidR="00302A4D" w:rsidRDefault="00302A4D" w:rsidP="00302A4D">
      <w:pPr>
        <w:pStyle w:val="Standard"/>
      </w:pPr>
      <w:r>
        <w:rPr>
          <w:rFonts w:ascii="Arial" w:hAnsi="Arial" w:cs="Arial"/>
          <w:color w:val="222222"/>
          <w:shd w:val="clear" w:color="auto" w:fill="FFFFFF"/>
        </w:rPr>
        <w:t>Pearson-Goff, M. and Herrington, V., 2014. Police leadership: A systematic review of the literature. </w:t>
      </w:r>
      <w:r>
        <w:rPr>
          <w:rFonts w:ascii="Arial" w:hAnsi="Arial" w:cs="Arial"/>
          <w:i/>
          <w:iCs/>
          <w:color w:val="222222"/>
          <w:shd w:val="clear" w:color="auto" w:fill="FFFFFF"/>
        </w:rPr>
        <w:t>Policing: A journal of Policy and Practice</w:t>
      </w:r>
      <w:r>
        <w:rPr>
          <w:rFonts w:ascii="Arial" w:hAnsi="Arial" w:cs="Arial"/>
          <w:color w:val="222222"/>
          <w:shd w:val="clear" w:color="auto" w:fill="FFFFFF"/>
        </w:rPr>
        <w:t>, </w:t>
      </w:r>
      <w:r>
        <w:rPr>
          <w:rFonts w:ascii="Arial" w:hAnsi="Arial" w:cs="Arial"/>
          <w:i/>
          <w:iCs/>
          <w:color w:val="222222"/>
          <w:shd w:val="clear" w:color="auto" w:fill="FFFFFF"/>
        </w:rPr>
        <w:t>8</w:t>
      </w:r>
      <w:r>
        <w:rPr>
          <w:rFonts w:ascii="Arial" w:hAnsi="Arial" w:cs="Arial"/>
          <w:color w:val="222222"/>
          <w:shd w:val="clear" w:color="auto" w:fill="FFFFFF"/>
        </w:rPr>
        <w:t>(1), pp.14-26.</w:t>
      </w:r>
    </w:p>
    <w:p w14:paraId="4D367816" w14:textId="77777777" w:rsidR="00302A4D" w:rsidRDefault="00302A4D" w:rsidP="00302A4D">
      <w:pPr>
        <w:pStyle w:val="Standard"/>
        <w:rPr>
          <w:rFonts w:ascii="Arial" w:hAnsi="Arial" w:cs="Arial"/>
        </w:rPr>
      </w:pPr>
    </w:p>
    <w:p w14:paraId="3DA9C207" w14:textId="77777777" w:rsidR="00302A4D" w:rsidRDefault="00302A4D" w:rsidP="00302A4D">
      <w:pPr>
        <w:pStyle w:val="Standard"/>
      </w:pPr>
      <w:r>
        <w:rPr>
          <w:rFonts w:ascii="Arial" w:hAnsi="Arial" w:cs="Arial"/>
        </w:rPr>
        <w:t xml:space="preserve">Tyler, M, </w:t>
      </w:r>
      <w:proofErr w:type="spellStart"/>
      <w:r>
        <w:rPr>
          <w:rFonts w:ascii="Arial" w:hAnsi="Arial" w:cs="Arial"/>
        </w:rPr>
        <w:t>MacKenzie</w:t>
      </w:r>
      <w:proofErr w:type="spellEnd"/>
      <w:r>
        <w:rPr>
          <w:rFonts w:ascii="Arial" w:hAnsi="Arial" w:cs="Arial"/>
        </w:rPr>
        <w:t xml:space="preserve">, W (2011) </w:t>
      </w:r>
      <w:r>
        <w:rPr>
          <w:rFonts w:ascii="Arial" w:hAnsi="Arial" w:cs="Arial"/>
          <w:i/>
          <w:iCs/>
        </w:rPr>
        <w:t>Mentoring First Year Police Constables. Police Mentor’s Perspectives.</w:t>
      </w:r>
    </w:p>
    <w:p w14:paraId="34855ECF" w14:textId="77777777" w:rsidR="00302A4D" w:rsidRDefault="00302A4D" w:rsidP="00302A4D">
      <w:pPr>
        <w:pStyle w:val="Standard"/>
        <w:rPr>
          <w:rFonts w:ascii="Arial" w:hAnsi="Arial" w:cs="Arial"/>
        </w:rPr>
      </w:pPr>
      <w:r>
        <w:rPr>
          <w:rFonts w:ascii="Arial" w:hAnsi="Arial" w:cs="Arial"/>
        </w:rPr>
        <w:t>Available at</w:t>
      </w:r>
    </w:p>
    <w:p w14:paraId="7B9303FC" w14:textId="77777777" w:rsidR="00302A4D" w:rsidRDefault="00302A4D" w:rsidP="00302A4D">
      <w:pPr>
        <w:pStyle w:val="Standard"/>
      </w:pPr>
      <w:hyperlink r:id="rId37" w:history="1">
        <w:r>
          <w:rPr>
            <w:rStyle w:val="Hyperlink"/>
            <w:rFonts w:ascii="Arial" w:hAnsi="Arial" w:cs="Arial"/>
          </w:rPr>
          <w:t>https://www.researchgate.net/publication/235317592_Mentoring_first_year_police_constables_Police_mentors%27_perspectives</w:t>
        </w:r>
      </w:hyperlink>
      <w:r>
        <w:rPr>
          <w:rFonts w:ascii="Arial" w:hAnsi="Arial" w:cs="Arial"/>
        </w:rPr>
        <w:t xml:space="preserve"> </w:t>
      </w:r>
    </w:p>
    <w:p w14:paraId="520CE41D" w14:textId="77777777" w:rsidR="00302A4D" w:rsidRDefault="00302A4D" w:rsidP="00302A4D">
      <w:pPr>
        <w:pStyle w:val="Standard"/>
        <w:rPr>
          <w:rFonts w:ascii="Arial" w:hAnsi="Arial" w:cs="Arial"/>
        </w:rPr>
      </w:pPr>
      <w:r>
        <w:rPr>
          <w:rFonts w:ascii="Arial" w:hAnsi="Arial" w:cs="Arial"/>
        </w:rPr>
        <w:t>(Accessed August 2023)</w:t>
      </w:r>
    </w:p>
    <w:p w14:paraId="53981941" w14:textId="77777777" w:rsidR="00302A4D" w:rsidRDefault="00302A4D" w:rsidP="00302A4D">
      <w:pPr>
        <w:pStyle w:val="Standard"/>
      </w:pPr>
    </w:p>
    <w:p w14:paraId="0D0DC1F6" w14:textId="77777777" w:rsidR="00302A4D" w:rsidRDefault="00302A4D" w:rsidP="00302A4D">
      <w:pPr>
        <w:pStyle w:val="Standard"/>
      </w:pPr>
      <w:r>
        <w:rPr>
          <w:rFonts w:ascii="Arial" w:hAnsi="Arial" w:cs="Arial"/>
        </w:rPr>
        <w:t xml:space="preserve">Verma, A, Das, K (2023). </w:t>
      </w:r>
      <w:r>
        <w:rPr>
          <w:rFonts w:ascii="Arial" w:hAnsi="Arial" w:cs="Arial"/>
          <w:i/>
          <w:iCs/>
        </w:rPr>
        <w:t xml:space="preserve">Police as Thinkers. </w:t>
      </w:r>
      <w:r>
        <w:rPr>
          <w:rFonts w:ascii="Arial" w:hAnsi="Arial" w:cs="Arial"/>
        </w:rPr>
        <w:t xml:space="preserve">USA. Springer Publishers. </w:t>
      </w:r>
    </w:p>
    <w:p w14:paraId="63D6AAB2" w14:textId="77777777" w:rsidR="00302A4D" w:rsidRDefault="00302A4D" w:rsidP="00302A4D">
      <w:pPr>
        <w:pStyle w:val="Standard"/>
        <w:rPr>
          <w:rFonts w:ascii="Arial" w:hAnsi="Arial" w:cs="Arial"/>
          <w:color w:val="222222"/>
          <w:shd w:val="clear" w:color="auto" w:fill="FFFFFF"/>
        </w:rPr>
      </w:pPr>
    </w:p>
    <w:p w14:paraId="3D5F4E93" w14:textId="77777777" w:rsidR="00302A4D" w:rsidRDefault="00302A4D" w:rsidP="00302A4D">
      <w:pPr>
        <w:pStyle w:val="Standard"/>
      </w:pPr>
      <w:r>
        <w:rPr>
          <w:rFonts w:ascii="Arial" w:hAnsi="Arial" w:cs="Arial"/>
        </w:rPr>
        <w:lastRenderedPageBreak/>
        <w:t xml:space="preserve">Walker, J (2018) </w:t>
      </w:r>
      <w:r>
        <w:rPr>
          <w:rFonts w:ascii="Arial" w:hAnsi="Arial" w:cs="Arial"/>
          <w:i/>
          <w:iCs/>
        </w:rPr>
        <w:t xml:space="preserve">Police force tells reporter to check social media for updates as it stops sending out press releases. </w:t>
      </w:r>
    </w:p>
    <w:p w14:paraId="0C562410" w14:textId="77777777" w:rsidR="00302A4D" w:rsidRDefault="00302A4D" w:rsidP="00302A4D">
      <w:pPr>
        <w:pStyle w:val="Standard"/>
        <w:rPr>
          <w:rFonts w:ascii="Arial" w:hAnsi="Arial" w:cs="Arial"/>
        </w:rPr>
      </w:pPr>
      <w:r>
        <w:rPr>
          <w:rFonts w:ascii="Arial" w:hAnsi="Arial" w:cs="Arial"/>
        </w:rPr>
        <w:t>Available at</w:t>
      </w:r>
    </w:p>
    <w:p w14:paraId="5FB2384D" w14:textId="77777777" w:rsidR="00302A4D" w:rsidRDefault="00302A4D" w:rsidP="00302A4D">
      <w:pPr>
        <w:pStyle w:val="Standard"/>
      </w:pPr>
      <w:hyperlink r:id="rId38" w:history="1">
        <w:r>
          <w:rPr>
            <w:rStyle w:val="Hyperlink"/>
            <w:rFonts w:ascii="Arial" w:hAnsi="Arial" w:cs="Arial"/>
          </w:rPr>
          <w:t>Gwent Police tells reporters check social media as it stops press releases (pressgazette.co.uk)</w:t>
        </w:r>
      </w:hyperlink>
    </w:p>
    <w:p w14:paraId="5326CE8B" w14:textId="77777777" w:rsidR="00302A4D" w:rsidRDefault="00302A4D" w:rsidP="00302A4D">
      <w:pPr>
        <w:pStyle w:val="Standard"/>
      </w:pPr>
      <w:r>
        <w:rPr>
          <w:rFonts w:ascii="Arial" w:hAnsi="Arial" w:cs="Arial"/>
        </w:rPr>
        <w:t>(Accessed September 2023)</w:t>
      </w:r>
    </w:p>
    <w:p w14:paraId="12CE8BE8" w14:textId="77777777" w:rsidR="00302A4D" w:rsidRDefault="00302A4D" w:rsidP="00302A4D">
      <w:pPr>
        <w:pStyle w:val="Standard"/>
        <w:rPr>
          <w:rFonts w:ascii="Arial" w:hAnsi="Arial" w:cs="Arial"/>
        </w:rPr>
      </w:pPr>
    </w:p>
    <w:p w14:paraId="18D9FBDB" w14:textId="77777777" w:rsidR="00302A4D" w:rsidRDefault="00302A4D" w:rsidP="00302A4D">
      <w:pPr>
        <w:pStyle w:val="Standard"/>
      </w:pPr>
      <w:r>
        <w:rPr>
          <w:rFonts w:ascii="Arial" w:hAnsi="Arial" w:cs="Arial"/>
        </w:rPr>
        <w:t xml:space="preserve">Webster, R (2013) </w:t>
      </w:r>
      <w:r>
        <w:rPr>
          <w:rFonts w:ascii="Arial" w:hAnsi="Arial" w:cs="Arial"/>
          <w:i/>
          <w:iCs/>
        </w:rPr>
        <w:t>Police and Public combine on social media to find missing persons</w:t>
      </w:r>
      <w:r>
        <w:rPr>
          <w:rFonts w:ascii="Arial" w:hAnsi="Arial" w:cs="Arial"/>
        </w:rPr>
        <w:t xml:space="preserve">. </w:t>
      </w:r>
    </w:p>
    <w:p w14:paraId="7D9FB95A" w14:textId="77777777" w:rsidR="00302A4D" w:rsidRDefault="00302A4D" w:rsidP="00302A4D">
      <w:pPr>
        <w:pStyle w:val="Standard"/>
        <w:rPr>
          <w:rFonts w:ascii="Arial" w:hAnsi="Arial" w:cs="Arial"/>
        </w:rPr>
      </w:pPr>
      <w:r>
        <w:rPr>
          <w:rFonts w:ascii="Arial" w:hAnsi="Arial" w:cs="Arial"/>
        </w:rPr>
        <w:t>Available at</w:t>
      </w:r>
    </w:p>
    <w:p w14:paraId="7396A5C2" w14:textId="77777777" w:rsidR="00302A4D" w:rsidRDefault="00302A4D" w:rsidP="00302A4D">
      <w:pPr>
        <w:pStyle w:val="Standard"/>
      </w:pPr>
      <w:hyperlink r:id="rId39" w:history="1">
        <w:r>
          <w:rPr>
            <w:rStyle w:val="Hyperlink"/>
            <w:rFonts w:ascii="Arial" w:hAnsi="Arial" w:cs="Arial"/>
          </w:rPr>
          <w:t>https://www.russellwebster.com/police-and-public-combine-on-social-media-to-find-missing-persons/</w:t>
        </w:r>
      </w:hyperlink>
    </w:p>
    <w:p w14:paraId="7561EB40" w14:textId="77777777" w:rsidR="00302A4D" w:rsidRDefault="00302A4D" w:rsidP="00302A4D">
      <w:pPr>
        <w:pStyle w:val="Standard"/>
      </w:pPr>
      <w:r>
        <w:rPr>
          <w:rFonts w:ascii="Arial" w:hAnsi="Arial" w:cs="Arial"/>
        </w:rPr>
        <w:t>(Accessed: June 2023)</w:t>
      </w:r>
    </w:p>
    <w:p w14:paraId="488AE61E" w14:textId="77777777" w:rsidR="00302A4D" w:rsidRDefault="00302A4D" w:rsidP="00302A4D">
      <w:pPr>
        <w:pStyle w:val="Standard"/>
        <w:rPr>
          <w:rFonts w:ascii="Arial" w:hAnsi="Arial" w:cs="Arial"/>
        </w:rPr>
      </w:pPr>
    </w:p>
    <w:p w14:paraId="6ED77802" w14:textId="77777777" w:rsidR="0093018C" w:rsidRPr="00294868" w:rsidRDefault="00BC5725" w:rsidP="00302A4D">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035393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409C5">
        <w:rPr>
          <w:rFonts w:eastAsia="Arial"/>
          <w:b/>
          <w:bCs/>
          <w:color w:val="000000" w:themeColor="text1"/>
          <w:sz w:val="24"/>
          <w:szCs w:val="24"/>
          <w:highlight w:val="yellow"/>
        </w:rPr>
        <w:t xml:space="preserve"> </w:t>
      </w:r>
      <w:proofErr w:type="spellStart"/>
      <w:r w:rsidR="005409C5" w:rsidRPr="005409C5">
        <w:rPr>
          <w:rFonts w:ascii="Brush Script MT" w:eastAsia="Arial" w:hAnsi="Brush Script MT"/>
          <w:b/>
          <w:bCs/>
          <w:color w:val="000000" w:themeColor="text1"/>
          <w:sz w:val="32"/>
          <w:szCs w:val="32"/>
          <w:highlight w:val="yellow"/>
        </w:rPr>
        <w:t>RJHolbrook</w:t>
      </w:r>
      <w:proofErr w:type="spellEnd"/>
    </w:p>
    <w:p w14:paraId="574DF1C8" w14:textId="1C0C00AA" w:rsidR="28D1B5E1" w:rsidRDefault="28D1B5E1" w:rsidP="28D1B5E1">
      <w:pPr>
        <w:jc w:val="both"/>
        <w:rPr>
          <w:b/>
          <w:bCs/>
          <w:color w:val="000000" w:themeColor="text1"/>
          <w:sz w:val="24"/>
          <w:szCs w:val="24"/>
          <w:highlight w:val="yellow"/>
        </w:rPr>
      </w:pPr>
    </w:p>
    <w:p w14:paraId="6AF6F333" w14:textId="1BDE69D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409C5">
        <w:rPr>
          <w:rFonts w:eastAsia="Arial"/>
          <w:b/>
          <w:bCs/>
          <w:color w:val="000000" w:themeColor="text1"/>
          <w:sz w:val="24"/>
          <w:szCs w:val="24"/>
          <w:highlight w:val="yellow"/>
        </w:rPr>
        <w:t xml:space="preserve"> 02/10/2023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0E2BA" w14:textId="77777777" w:rsidR="00061595" w:rsidRDefault="00061595">
      <w:r>
        <w:separator/>
      </w:r>
    </w:p>
  </w:endnote>
  <w:endnote w:type="continuationSeparator" w:id="0">
    <w:p w14:paraId="2F56760E" w14:textId="77777777" w:rsidR="00061595" w:rsidRDefault="000615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Noto Serif CJK SC">
    <w:charset w:val="00"/>
    <w:family w:val="auto"/>
    <w:pitch w:val="variable"/>
  </w:font>
  <w:font w:name="Lohit Devanagari">
    <w:charset w:val="00"/>
    <w:family w:val="auto"/>
    <w:pitch w:val="variable"/>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angal">
    <w:panose1 w:val="00000400000000000000"/>
    <w:charset w:val="00"/>
    <w:family w:val="roman"/>
    <w:pitch w:val="variable"/>
    <w:sig w:usb0="00008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PMingLiU">
    <w:altName w:val="·s²Ó©úÅé"/>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5B8C8" w14:textId="77777777" w:rsidR="000136FC" w:rsidRDefault="000136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7E7A5" w14:textId="77777777" w:rsidR="000136FC" w:rsidRDefault="00013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F14ED" w14:textId="77777777" w:rsidR="00061595" w:rsidRDefault="00061595">
      <w:r>
        <w:separator/>
      </w:r>
    </w:p>
  </w:footnote>
  <w:footnote w:type="continuationSeparator" w:id="0">
    <w:p w14:paraId="0BE32EEF" w14:textId="77777777" w:rsidR="00061595" w:rsidRDefault="000615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49590" w14:textId="77777777" w:rsidR="000136FC" w:rsidRDefault="000136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2864A" w14:textId="77777777" w:rsidR="000136FC" w:rsidRDefault="000136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BAC8C" w14:textId="77777777" w:rsidR="000136FC" w:rsidRDefault="000136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C3733"/>
    <w:multiLevelType w:val="hybridMultilevel"/>
    <w:tmpl w:val="BD641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9C277DB"/>
    <w:multiLevelType w:val="multilevel"/>
    <w:tmpl w:val="CB52B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1"/>
  </w:num>
  <w:num w:numId="5">
    <w:abstractNumId w:val="4"/>
  </w:num>
  <w:num w:numId="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ADC"/>
    <w:rsid w:val="00003990"/>
    <w:rsid w:val="000045B8"/>
    <w:rsid w:val="00006DD4"/>
    <w:rsid w:val="000100DC"/>
    <w:rsid w:val="000136FC"/>
    <w:rsid w:val="0001467A"/>
    <w:rsid w:val="00016619"/>
    <w:rsid w:val="000179BB"/>
    <w:rsid w:val="00020EEC"/>
    <w:rsid w:val="00023AD9"/>
    <w:rsid w:val="00025650"/>
    <w:rsid w:val="00026FAB"/>
    <w:rsid w:val="00027B1F"/>
    <w:rsid w:val="0003088B"/>
    <w:rsid w:val="000325D9"/>
    <w:rsid w:val="000372B2"/>
    <w:rsid w:val="0004079F"/>
    <w:rsid w:val="0004313F"/>
    <w:rsid w:val="00045B87"/>
    <w:rsid w:val="00045C07"/>
    <w:rsid w:val="00046CE3"/>
    <w:rsid w:val="00055D43"/>
    <w:rsid w:val="00056FAC"/>
    <w:rsid w:val="00057751"/>
    <w:rsid w:val="00061595"/>
    <w:rsid w:val="00062E39"/>
    <w:rsid w:val="000641BE"/>
    <w:rsid w:val="000708B3"/>
    <w:rsid w:val="00074588"/>
    <w:rsid w:val="0007523C"/>
    <w:rsid w:val="00080E58"/>
    <w:rsid w:val="00083D99"/>
    <w:rsid w:val="00083F05"/>
    <w:rsid w:val="00084C1F"/>
    <w:rsid w:val="00084EA6"/>
    <w:rsid w:val="00085699"/>
    <w:rsid w:val="000876E6"/>
    <w:rsid w:val="00087891"/>
    <w:rsid w:val="000905A9"/>
    <w:rsid w:val="00091F52"/>
    <w:rsid w:val="00092970"/>
    <w:rsid w:val="00092BC7"/>
    <w:rsid w:val="00093720"/>
    <w:rsid w:val="000938E6"/>
    <w:rsid w:val="00093B3C"/>
    <w:rsid w:val="0009488C"/>
    <w:rsid w:val="00095520"/>
    <w:rsid w:val="00095C1B"/>
    <w:rsid w:val="00096DEA"/>
    <w:rsid w:val="000A4240"/>
    <w:rsid w:val="000A469A"/>
    <w:rsid w:val="000B1E96"/>
    <w:rsid w:val="000C1ADF"/>
    <w:rsid w:val="000C378F"/>
    <w:rsid w:val="000C6892"/>
    <w:rsid w:val="000C6FFE"/>
    <w:rsid w:val="000D0635"/>
    <w:rsid w:val="000D0BB6"/>
    <w:rsid w:val="000D1CB2"/>
    <w:rsid w:val="000D30D3"/>
    <w:rsid w:val="000E26B0"/>
    <w:rsid w:val="000F0C4D"/>
    <w:rsid w:val="000F1599"/>
    <w:rsid w:val="000F1769"/>
    <w:rsid w:val="000F3165"/>
    <w:rsid w:val="000F5F25"/>
    <w:rsid w:val="000F6196"/>
    <w:rsid w:val="000F7DB0"/>
    <w:rsid w:val="000F7ECD"/>
    <w:rsid w:val="00102E64"/>
    <w:rsid w:val="0010312C"/>
    <w:rsid w:val="00105EB9"/>
    <w:rsid w:val="00106DC7"/>
    <w:rsid w:val="00112391"/>
    <w:rsid w:val="00114F52"/>
    <w:rsid w:val="0012135C"/>
    <w:rsid w:val="00133ECB"/>
    <w:rsid w:val="001347F8"/>
    <w:rsid w:val="00136888"/>
    <w:rsid w:val="00137BB5"/>
    <w:rsid w:val="00137E05"/>
    <w:rsid w:val="001447F6"/>
    <w:rsid w:val="00144DD7"/>
    <w:rsid w:val="00147DE3"/>
    <w:rsid w:val="00150794"/>
    <w:rsid w:val="001608C4"/>
    <w:rsid w:val="00162964"/>
    <w:rsid w:val="00171418"/>
    <w:rsid w:val="00174F3F"/>
    <w:rsid w:val="00176993"/>
    <w:rsid w:val="001847D6"/>
    <w:rsid w:val="00190913"/>
    <w:rsid w:val="00193B61"/>
    <w:rsid w:val="001961CF"/>
    <w:rsid w:val="001979BF"/>
    <w:rsid w:val="001A59BB"/>
    <w:rsid w:val="001A6A51"/>
    <w:rsid w:val="001A79C4"/>
    <w:rsid w:val="001B331A"/>
    <w:rsid w:val="001C0E74"/>
    <w:rsid w:val="001C1885"/>
    <w:rsid w:val="001C321F"/>
    <w:rsid w:val="001C44D0"/>
    <w:rsid w:val="001C572E"/>
    <w:rsid w:val="001C6CEC"/>
    <w:rsid w:val="001D229F"/>
    <w:rsid w:val="001D391F"/>
    <w:rsid w:val="001D6162"/>
    <w:rsid w:val="001E0E49"/>
    <w:rsid w:val="001E380C"/>
    <w:rsid w:val="001E64FA"/>
    <w:rsid w:val="001E6EDE"/>
    <w:rsid w:val="001E7592"/>
    <w:rsid w:val="001F3467"/>
    <w:rsid w:val="001F3878"/>
    <w:rsid w:val="001F4552"/>
    <w:rsid w:val="001F4FBE"/>
    <w:rsid w:val="001F745B"/>
    <w:rsid w:val="002019EB"/>
    <w:rsid w:val="002030F2"/>
    <w:rsid w:val="00205051"/>
    <w:rsid w:val="00211F65"/>
    <w:rsid w:val="0022001B"/>
    <w:rsid w:val="00220467"/>
    <w:rsid w:val="00220D06"/>
    <w:rsid w:val="002219BA"/>
    <w:rsid w:val="002246A0"/>
    <w:rsid w:val="00224AF9"/>
    <w:rsid w:val="00230439"/>
    <w:rsid w:val="0023052E"/>
    <w:rsid w:val="00235176"/>
    <w:rsid w:val="00236061"/>
    <w:rsid w:val="00237567"/>
    <w:rsid w:val="0024100E"/>
    <w:rsid w:val="00241C1B"/>
    <w:rsid w:val="0024288B"/>
    <w:rsid w:val="00255417"/>
    <w:rsid w:val="00255D8E"/>
    <w:rsid w:val="00255EF4"/>
    <w:rsid w:val="00257CEB"/>
    <w:rsid w:val="00260CE8"/>
    <w:rsid w:val="00260E17"/>
    <w:rsid w:val="002657E9"/>
    <w:rsid w:val="00265E2A"/>
    <w:rsid w:val="0026665E"/>
    <w:rsid w:val="00266CA7"/>
    <w:rsid w:val="00266ED0"/>
    <w:rsid w:val="00270EEB"/>
    <w:rsid w:val="0027147E"/>
    <w:rsid w:val="00274DE8"/>
    <w:rsid w:val="002761F4"/>
    <w:rsid w:val="002775E1"/>
    <w:rsid w:val="00277979"/>
    <w:rsid w:val="002808EB"/>
    <w:rsid w:val="0028095D"/>
    <w:rsid w:val="00281705"/>
    <w:rsid w:val="0028328F"/>
    <w:rsid w:val="0028588E"/>
    <w:rsid w:val="00286294"/>
    <w:rsid w:val="00291ADD"/>
    <w:rsid w:val="00294868"/>
    <w:rsid w:val="00295CA1"/>
    <w:rsid w:val="002A20C1"/>
    <w:rsid w:val="002A291A"/>
    <w:rsid w:val="002A5604"/>
    <w:rsid w:val="002A5F85"/>
    <w:rsid w:val="002B1701"/>
    <w:rsid w:val="002B1736"/>
    <w:rsid w:val="002B23C3"/>
    <w:rsid w:val="002B27F9"/>
    <w:rsid w:val="002B443A"/>
    <w:rsid w:val="002B5B35"/>
    <w:rsid w:val="002C256A"/>
    <w:rsid w:val="002C496D"/>
    <w:rsid w:val="002C6EB9"/>
    <w:rsid w:val="002D05EB"/>
    <w:rsid w:val="002D2F29"/>
    <w:rsid w:val="002D2FD3"/>
    <w:rsid w:val="002E2628"/>
    <w:rsid w:val="002E7017"/>
    <w:rsid w:val="002F4F6E"/>
    <w:rsid w:val="003015C3"/>
    <w:rsid w:val="00302A4D"/>
    <w:rsid w:val="0030698D"/>
    <w:rsid w:val="003107CD"/>
    <w:rsid w:val="0031090E"/>
    <w:rsid w:val="00312C63"/>
    <w:rsid w:val="0031350A"/>
    <w:rsid w:val="0031569E"/>
    <w:rsid w:val="00316815"/>
    <w:rsid w:val="003168CA"/>
    <w:rsid w:val="0032061A"/>
    <w:rsid w:val="00321255"/>
    <w:rsid w:val="0032230D"/>
    <w:rsid w:val="00322A0B"/>
    <w:rsid w:val="00325D7F"/>
    <w:rsid w:val="00332379"/>
    <w:rsid w:val="00332F88"/>
    <w:rsid w:val="00333620"/>
    <w:rsid w:val="00335FC5"/>
    <w:rsid w:val="00337B67"/>
    <w:rsid w:val="00340E9A"/>
    <w:rsid w:val="00342DC2"/>
    <w:rsid w:val="003516C0"/>
    <w:rsid w:val="00352E59"/>
    <w:rsid w:val="00353221"/>
    <w:rsid w:val="003546C9"/>
    <w:rsid w:val="00354DBE"/>
    <w:rsid w:val="00355210"/>
    <w:rsid w:val="00360A46"/>
    <w:rsid w:val="00365DF9"/>
    <w:rsid w:val="0036668D"/>
    <w:rsid w:val="0037128A"/>
    <w:rsid w:val="00372DB4"/>
    <w:rsid w:val="0037490C"/>
    <w:rsid w:val="00375AF5"/>
    <w:rsid w:val="003761BD"/>
    <w:rsid w:val="003769F6"/>
    <w:rsid w:val="00385414"/>
    <w:rsid w:val="003875A4"/>
    <w:rsid w:val="00390074"/>
    <w:rsid w:val="0039762B"/>
    <w:rsid w:val="003A0C37"/>
    <w:rsid w:val="003A1B6B"/>
    <w:rsid w:val="003A2F82"/>
    <w:rsid w:val="003A46C0"/>
    <w:rsid w:val="003A600E"/>
    <w:rsid w:val="003A6513"/>
    <w:rsid w:val="003A77ED"/>
    <w:rsid w:val="003B16C7"/>
    <w:rsid w:val="003C19F1"/>
    <w:rsid w:val="003C4186"/>
    <w:rsid w:val="003C458C"/>
    <w:rsid w:val="003C6185"/>
    <w:rsid w:val="003C70C9"/>
    <w:rsid w:val="003D0D2D"/>
    <w:rsid w:val="003D1AE9"/>
    <w:rsid w:val="003D4710"/>
    <w:rsid w:val="003E0C45"/>
    <w:rsid w:val="003E16D7"/>
    <w:rsid w:val="003E197E"/>
    <w:rsid w:val="00402E00"/>
    <w:rsid w:val="004046F0"/>
    <w:rsid w:val="0040668F"/>
    <w:rsid w:val="004108C2"/>
    <w:rsid w:val="00411499"/>
    <w:rsid w:val="00412677"/>
    <w:rsid w:val="00413222"/>
    <w:rsid w:val="00417925"/>
    <w:rsid w:val="00421B97"/>
    <w:rsid w:val="004333C2"/>
    <w:rsid w:val="004348AE"/>
    <w:rsid w:val="00436EF4"/>
    <w:rsid w:val="004376C0"/>
    <w:rsid w:val="0044115F"/>
    <w:rsid w:val="004421A3"/>
    <w:rsid w:val="0044223A"/>
    <w:rsid w:val="00446792"/>
    <w:rsid w:val="00446F80"/>
    <w:rsid w:val="00450C83"/>
    <w:rsid w:val="00451851"/>
    <w:rsid w:val="00453343"/>
    <w:rsid w:val="004608B9"/>
    <w:rsid w:val="00460ADB"/>
    <w:rsid w:val="004610AA"/>
    <w:rsid w:val="00465947"/>
    <w:rsid w:val="00470BB1"/>
    <w:rsid w:val="004718F7"/>
    <w:rsid w:val="00473153"/>
    <w:rsid w:val="004743AF"/>
    <w:rsid w:val="00482C17"/>
    <w:rsid w:val="00483DD3"/>
    <w:rsid w:val="004911B4"/>
    <w:rsid w:val="0049196A"/>
    <w:rsid w:val="004923DA"/>
    <w:rsid w:val="00493434"/>
    <w:rsid w:val="004962F9"/>
    <w:rsid w:val="004968E2"/>
    <w:rsid w:val="004A2A49"/>
    <w:rsid w:val="004B38E7"/>
    <w:rsid w:val="004B600B"/>
    <w:rsid w:val="004B6822"/>
    <w:rsid w:val="004B69F6"/>
    <w:rsid w:val="004C12C9"/>
    <w:rsid w:val="004C1E48"/>
    <w:rsid w:val="004C2D3A"/>
    <w:rsid w:val="004D03C4"/>
    <w:rsid w:val="004D0BF1"/>
    <w:rsid w:val="004D24D2"/>
    <w:rsid w:val="004D34EF"/>
    <w:rsid w:val="004D35A4"/>
    <w:rsid w:val="004D445F"/>
    <w:rsid w:val="004E087B"/>
    <w:rsid w:val="004E0CC2"/>
    <w:rsid w:val="004E44A4"/>
    <w:rsid w:val="004E7B8B"/>
    <w:rsid w:val="004E7BDD"/>
    <w:rsid w:val="004F1649"/>
    <w:rsid w:val="004F1E21"/>
    <w:rsid w:val="004F3839"/>
    <w:rsid w:val="004F61E5"/>
    <w:rsid w:val="004F740D"/>
    <w:rsid w:val="004F7B8F"/>
    <w:rsid w:val="00500748"/>
    <w:rsid w:val="00501064"/>
    <w:rsid w:val="005011D6"/>
    <w:rsid w:val="0050167A"/>
    <w:rsid w:val="005042F1"/>
    <w:rsid w:val="005065A9"/>
    <w:rsid w:val="00506B04"/>
    <w:rsid w:val="00513C7D"/>
    <w:rsid w:val="005169D1"/>
    <w:rsid w:val="00521123"/>
    <w:rsid w:val="00521221"/>
    <w:rsid w:val="005252E1"/>
    <w:rsid w:val="005308D9"/>
    <w:rsid w:val="0053100F"/>
    <w:rsid w:val="00536FA9"/>
    <w:rsid w:val="005409C5"/>
    <w:rsid w:val="005414F4"/>
    <w:rsid w:val="00546187"/>
    <w:rsid w:val="005463F1"/>
    <w:rsid w:val="005534F2"/>
    <w:rsid w:val="00556667"/>
    <w:rsid w:val="00557D77"/>
    <w:rsid w:val="00562EAA"/>
    <w:rsid w:val="00563B58"/>
    <w:rsid w:val="00563CD4"/>
    <w:rsid w:val="005640C4"/>
    <w:rsid w:val="00564C53"/>
    <w:rsid w:val="0056684C"/>
    <w:rsid w:val="005674C7"/>
    <w:rsid w:val="00571403"/>
    <w:rsid w:val="00574A0C"/>
    <w:rsid w:val="00576558"/>
    <w:rsid w:val="00576E4C"/>
    <w:rsid w:val="0057780F"/>
    <w:rsid w:val="00580D4B"/>
    <w:rsid w:val="00581E0A"/>
    <w:rsid w:val="00581ED6"/>
    <w:rsid w:val="00583ECB"/>
    <w:rsid w:val="00586D89"/>
    <w:rsid w:val="005916B8"/>
    <w:rsid w:val="005A1B4C"/>
    <w:rsid w:val="005A1BA3"/>
    <w:rsid w:val="005A545C"/>
    <w:rsid w:val="005B0EC6"/>
    <w:rsid w:val="005B18C9"/>
    <w:rsid w:val="005B1CF8"/>
    <w:rsid w:val="005B445B"/>
    <w:rsid w:val="005C1567"/>
    <w:rsid w:val="005C6289"/>
    <w:rsid w:val="005C6CE5"/>
    <w:rsid w:val="005D2A9A"/>
    <w:rsid w:val="005D3E98"/>
    <w:rsid w:val="005D3F07"/>
    <w:rsid w:val="005D583E"/>
    <w:rsid w:val="005E13EA"/>
    <w:rsid w:val="005E53BD"/>
    <w:rsid w:val="005E72F0"/>
    <w:rsid w:val="005F669A"/>
    <w:rsid w:val="00606E27"/>
    <w:rsid w:val="006077D9"/>
    <w:rsid w:val="006108C9"/>
    <w:rsid w:val="00615C7E"/>
    <w:rsid w:val="0062158D"/>
    <w:rsid w:val="00625BBB"/>
    <w:rsid w:val="00630783"/>
    <w:rsid w:val="00630F39"/>
    <w:rsid w:val="006326D1"/>
    <w:rsid w:val="00632E0A"/>
    <w:rsid w:val="00633165"/>
    <w:rsid w:val="00636B6C"/>
    <w:rsid w:val="00641307"/>
    <w:rsid w:val="006447DE"/>
    <w:rsid w:val="006505EE"/>
    <w:rsid w:val="00650CE9"/>
    <w:rsid w:val="0065276E"/>
    <w:rsid w:val="00654329"/>
    <w:rsid w:val="00654CEC"/>
    <w:rsid w:val="00655507"/>
    <w:rsid w:val="00656D91"/>
    <w:rsid w:val="006712A7"/>
    <w:rsid w:val="006731CD"/>
    <w:rsid w:val="006733CC"/>
    <w:rsid w:val="006734A3"/>
    <w:rsid w:val="00674FC2"/>
    <w:rsid w:val="00677E42"/>
    <w:rsid w:val="00682334"/>
    <w:rsid w:val="00684B16"/>
    <w:rsid w:val="00690C40"/>
    <w:rsid w:val="00694C00"/>
    <w:rsid w:val="00696F65"/>
    <w:rsid w:val="006A7A6D"/>
    <w:rsid w:val="006B0033"/>
    <w:rsid w:val="006B0114"/>
    <w:rsid w:val="006B5E67"/>
    <w:rsid w:val="006BE8E5"/>
    <w:rsid w:val="006C1CCC"/>
    <w:rsid w:val="006C2D89"/>
    <w:rsid w:val="006C2EB5"/>
    <w:rsid w:val="006C3261"/>
    <w:rsid w:val="006C5737"/>
    <w:rsid w:val="006D18A3"/>
    <w:rsid w:val="006D5970"/>
    <w:rsid w:val="006E09FB"/>
    <w:rsid w:val="006E481E"/>
    <w:rsid w:val="006E795F"/>
    <w:rsid w:val="00700249"/>
    <w:rsid w:val="007033B7"/>
    <w:rsid w:val="0070604C"/>
    <w:rsid w:val="007069CD"/>
    <w:rsid w:val="007110E6"/>
    <w:rsid w:val="00711A70"/>
    <w:rsid w:val="00711AF1"/>
    <w:rsid w:val="00712A66"/>
    <w:rsid w:val="00712E6F"/>
    <w:rsid w:val="00712E90"/>
    <w:rsid w:val="00713B7E"/>
    <w:rsid w:val="007204AE"/>
    <w:rsid w:val="0072678F"/>
    <w:rsid w:val="00727C4C"/>
    <w:rsid w:val="00734809"/>
    <w:rsid w:val="007406E1"/>
    <w:rsid w:val="00743E40"/>
    <w:rsid w:val="00751263"/>
    <w:rsid w:val="00756E97"/>
    <w:rsid w:val="0075704F"/>
    <w:rsid w:val="0076001E"/>
    <w:rsid w:val="00763B2D"/>
    <w:rsid w:val="00764724"/>
    <w:rsid w:val="00771AD9"/>
    <w:rsid w:val="00772924"/>
    <w:rsid w:val="00777A51"/>
    <w:rsid w:val="00784EC4"/>
    <w:rsid w:val="007872F2"/>
    <w:rsid w:val="007874BC"/>
    <w:rsid w:val="007908E0"/>
    <w:rsid w:val="007933AE"/>
    <w:rsid w:val="00793EB3"/>
    <w:rsid w:val="00794205"/>
    <w:rsid w:val="00794D7A"/>
    <w:rsid w:val="00796CBE"/>
    <w:rsid w:val="00797012"/>
    <w:rsid w:val="007A1F6A"/>
    <w:rsid w:val="007A32DB"/>
    <w:rsid w:val="007B0DE3"/>
    <w:rsid w:val="007B263E"/>
    <w:rsid w:val="007B491F"/>
    <w:rsid w:val="007B5CB2"/>
    <w:rsid w:val="007B7191"/>
    <w:rsid w:val="007C1634"/>
    <w:rsid w:val="007C1D94"/>
    <w:rsid w:val="007C2879"/>
    <w:rsid w:val="007C5DAC"/>
    <w:rsid w:val="007C6A87"/>
    <w:rsid w:val="007C705D"/>
    <w:rsid w:val="007D0192"/>
    <w:rsid w:val="007D0A07"/>
    <w:rsid w:val="007D0C96"/>
    <w:rsid w:val="007D133D"/>
    <w:rsid w:val="007D3EB4"/>
    <w:rsid w:val="007D3F16"/>
    <w:rsid w:val="007D78CC"/>
    <w:rsid w:val="007E2846"/>
    <w:rsid w:val="007E4FC2"/>
    <w:rsid w:val="007E5D0C"/>
    <w:rsid w:val="007E67B3"/>
    <w:rsid w:val="007F0C50"/>
    <w:rsid w:val="007F2CC0"/>
    <w:rsid w:val="007F3F7E"/>
    <w:rsid w:val="007F5497"/>
    <w:rsid w:val="008001FB"/>
    <w:rsid w:val="00813CEC"/>
    <w:rsid w:val="0081534C"/>
    <w:rsid w:val="008171E4"/>
    <w:rsid w:val="008208EA"/>
    <w:rsid w:val="00824E67"/>
    <w:rsid w:val="00825A64"/>
    <w:rsid w:val="00826F48"/>
    <w:rsid w:val="008308AE"/>
    <w:rsid w:val="0083166E"/>
    <w:rsid w:val="00831DC3"/>
    <w:rsid w:val="008322C7"/>
    <w:rsid w:val="00832A8F"/>
    <w:rsid w:val="00834F1D"/>
    <w:rsid w:val="00836FEC"/>
    <w:rsid w:val="00837C4C"/>
    <w:rsid w:val="008403FD"/>
    <w:rsid w:val="00840A91"/>
    <w:rsid w:val="008410DE"/>
    <w:rsid w:val="00841F9D"/>
    <w:rsid w:val="008420E1"/>
    <w:rsid w:val="00843D58"/>
    <w:rsid w:val="00843EBA"/>
    <w:rsid w:val="00844D98"/>
    <w:rsid w:val="00846D84"/>
    <w:rsid w:val="0085230E"/>
    <w:rsid w:val="0085355E"/>
    <w:rsid w:val="008550A1"/>
    <w:rsid w:val="00861035"/>
    <w:rsid w:val="00861038"/>
    <w:rsid w:val="00862A7C"/>
    <w:rsid w:val="00863776"/>
    <w:rsid w:val="0086384E"/>
    <w:rsid w:val="00863A57"/>
    <w:rsid w:val="00865008"/>
    <w:rsid w:val="008665C1"/>
    <w:rsid w:val="00866B50"/>
    <w:rsid w:val="008708F1"/>
    <w:rsid w:val="00877D1E"/>
    <w:rsid w:val="00880539"/>
    <w:rsid w:val="00882B78"/>
    <w:rsid w:val="008859E8"/>
    <w:rsid w:val="00885D2E"/>
    <w:rsid w:val="0088737B"/>
    <w:rsid w:val="00892716"/>
    <w:rsid w:val="00893067"/>
    <w:rsid w:val="008933DE"/>
    <w:rsid w:val="00894509"/>
    <w:rsid w:val="00895FCE"/>
    <w:rsid w:val="00897F3E"/>
    <w:rsid w:val="008A05C3"/>
    <w:rsid w:val="008A1BA8"/>
    <w:rsid w:val="008A21B4"/>
    <w:rsid w:val="008A4576"/>
    <w:rsid w:val="008A7169"/>
    <w:rsid w:val="008B07DE"/>
    <w:rsid w:val="008B28E7"/>
    <w:rsid w:val="008B5657"/>
    <w:rsid w:val="008B65CB"/>
    <w:rsid w:val="008C14C7"/>
    <w:rsid w:val="008C2264"/>
    <w:rsid w:val="008C2FFB"/>
    <w:rsid w:val="008C4921"/>
    <w:rsid w:val="008C6EEA"/>
    <w:rsid w:val="008D3414"/>
    <w:rsid w:val="008D5813"/>
    <w:rsid w:val="008D634E"/>
    <w:rsid w:val="008D778A"/>
    <w:rsid w:val="008E1087"/>
    <w:rsid w:val="008E67DB"/>
    <w:rsid w:val="008F22BD"/>
    <w:rsid w:val="008F3F54"/>
    <w:rsid w:val="008F46CC"/>
    <w:rsid w:val="008F79B9"/>
    <w:rsid w:val="009079BD"/>
    <w:rsid w:val="00911669"/>
    <w:rsid w:val="00912BD9"/>
    <w:rsid w:val="009209DE"/>
    <w:rsid w:val="00920E5B"/>
    <w:rsid w:val="00921E70"/>
    <w:rsid w:val="00925310"/>
    <w:rsid w:val="00926436"/>
    <w:rsid w:val="00926F4B"/>
    <w:rsid w:val="0093018C"/>
    <w:rsid w:val="00932CCA"/>
    <w:rsid w:val="00936EC3"/>
    <w:rsid w:val="0094053B"/>
    <w:rsid w:val="00942670"/>
    <w:rsid w:val="00944F47"/>
    <w:rsid w:val="00953E15"/>
    <w:rsid w:val="009544C0"/>
    <w:rsid w:val="00954FA4"/>
    <w:rsid w:val="009556FD"/>
    <w:rsid w:val="00956AE9"/>
    <w:rsid w:val="00964CC6"/>
    <w:rsid w:val="00974978"/>
    <w:rsid w:val="00975F0C"/>
    <w:rsid w:val="0098446F"/>
    <w:rsid w:val="00991FDA"/>
    <w:rsid w:val="009927A1"/>
    <w:rsid w:val="009945AE"/>
    <w:rsid w:val="00997634"/>
    <w:rsid w:val="0099774D"/>
    <w:rsid w:val="009A2EAF"/>
    <w:rsid w:val="009A5F3B"/>
    <w:rsid w:val="009B0B61"/>
    <w:rsid w:val="009B28C0"/>
    <w:rsid w:val="009B7136"/>
    <w:rsid w:val="009B7806"/>
    <w:rsid w:val="009C3AC2"/>
    <w:rsid w:val="009D3A81"/>
    <w:rsid w:val="009D4365"/>
    <w:rsid w:val="009D4E3B"/>
    <w:rsid w:val="009D7BC9"/>
    <w:rsid w:val="009E0C5A"/>
    <w:rsid w:val="009E1982"/>
    <w:rsid w:val="009E4D2C"/>
    <w:rsid w:val="009F0978"/>
    <w:rsid w:val="009F1A15"/>
    <w:rsid w:val="009F1CB3"/>
    <w:rsid w:val="009F3AEC"/>
    <w:rsid w:val="00A00081"/>
    <w:rsid w:val="00A015F7"/>
    <w:rsid w:val="00A0789F"/>
    <w:rsid w:val="00A10D56"/>
    <w:rsid w:val="00A1127D"/>
    <w:rsid w:val="00A12AAE"/>
    <w:rsid w:val="00A13BB2"/>
    <w:rsid w:val="00A16DD1"/>
    <w:rsid w:val="00A22441"/>
    <w:rsid w:val="00A23F3B"/>
    <w:rsid w:val="00A24406"/>
    <w:rsid w:val="00A25F64"/>
    <w:rsid w:val="00A27CC2"/>
    <w:rsid w:val="00A3221B"/>
    <w:rsid w:val="00A3273B"/>
    <w:rsid w:val="00A40ED6"/>
    <w:rsid w:val="00A42E5B"/>
    <w:rsid w:val="00A44EAC"/>
    <w:rsid w:val="00A470EE"/>
    <w:rsid w:val="00A47621"/>
    <w:rsid w:val="00A47824"/>
    <w:rsid w:val="00A479CD"/>
    <w:rsid w:val="00A50CFC"/>
    <w:rsid w:val="00A54D67"/>
    <w:rsid w:val="00A55A3F"/>
    <w:rsid w:val="00A56BC4"/>
    <w:rsid w:val="00A62DD0"/>
    <w:rsid w:val="00A652F6"/>
    <w:rsid w:val="00A656EE"/>
    <w:rsid w:val="00A732EA"/>
    <w:rsid w:val="00A7489E"/>
    <w:rsid w:val="00A8015F"/>
    <w:rsid w:val="00A80BD2"/>
    <w:rsid w:val="00A85039"/>
    <w:rsid w:val="00A851F7"/>
    <w:rsid w:val="00A906AA"/>
    <w:rsid w:val="00A92811"/>
    <w:rsid w:val="00A94C5E"/>
    <w:rsid w:val="00AA241A"/>
    <w:rsid w:val="00AA252C"/>
    <w:rsid w:val="00AA2A4D"/>
    <w:rsid w:val="00AA5FD8"/>
    <w:rsid w:val="00AA666E"/>
    <w:rsid w:val="00AB5518"/>
    <w:rsid w:val="00AC01D4"/>
    <w:rsid w:val="00AC4A04"/>
    <w:rsid w:val="00AC5DA5"/>
    <w:rsid w:val="00AC7A5A"/>
    <w:rsid w:val="00AD336F"/>
    <w:rsid w:val="00AD3550"/>
    <w:rsid w:val="00AD4DB4"/>
    <w:rsid w:val="00AE2564"/>
    <w:rsid w:val="00AE301F"/>
    <w:rsid w:val="00AE3302"/>
    <w:rsid w:val="00AE64FE"/>
    <w:rsid w:val="00AE7077"/>
    <w:rsid w:val="00AF61C2"/>
    <w:rsid w:val="00AF6CC6"/>
    <w:rsid w:val="00B011CD"/>
    <w:rsid w:val="00B0296A"/>
    <w:rsid w:val="00B03F23"/>
    <w:rsid w:val="00B12295"/>
    <w:rsid w:val="00B1320F"/>
    <w:rsid w:val="00B137BE"/>
    <w:rsid w:val="00B17FA0"/>
    <w:rsid w:val="00B24344"/>
    <w:rsid w:val="00B2483E"/>
    <w:rsid w:val="00B26769"/>
    <w:rsid w:val="00B31C91"/>
    <w:rsid w:val="00B3747F"/>
    <w:rsid w:val="00B42E6E"/>
    <w:rsid w:val="00B43194"/>
    <w:rsid w:val="00B439F2"/>
    <w:rsid w:val="00B45DD0"/>
    <w:rsid w:val="00B47734"/>
    <w:rsid w:val="00B50FBA"/>
    <w:rsid w:val="00B558EB"/>
    <w:rsid w:val="00B577D3"/>
    <w:rsid w:val="00B60466"/>
    <w:rsid w:val="00B6548F"/>
    <w:rsid w:val="00B712EE"/>
    <w:rsid w:val="00B731DE"/>
    <w:rsid w:val="00B737B5"/>
    <w:rsid w:val="00B7502A"/>
    <w:rsid w:val="00B77305"/>
    <w:rsid w:val="00B80C0A"/>
    <w:rsid w:val="00B82CC2"/>
    <w:rsid w:val="00B84A89"/>
    <w:rsid w:val="00B84D43"/>
    <w:rsid w:val="00B92BEF"/>
    <w:rsid w:val="00B9689A"/>
    <w:rsid w:val="00B97F34"/>
    <w:rsid w:val="00BA1FFA"/>
    <w:rsid w:val="00BA358B"/>
    <w:rsid w:val="00BA4BCA"/>
    <w:rsid w:val="00BA6D1C"/>
    <w:rsid w:val="00BA7FF1"/>
    <w:rsid w:val="00BB06CB"/>
    <w:rsid w:val="00BB261F"/>
    <w:rsid w:val="00BB2887"/>
    <w:rsid w:val="00BB2BF6"/>
    <w:rsid w:val="00BB5EAA"/>
    <w:rsid w:val="00BB5F11"/>
    <w:rsid w:val="00BC0401"/>
    <w:rsid w:val="00BC04FA"/>
    <w:rsid w:val="00BC1C22"/>
    <w:rsid w:val="00BC460B"/>
    <w:rsid w:val="00BC4EF1"/>
    <w:rsid w:val="00BC5725"/>
    <w:rsid w:val="00BD30B1"/>
    <w:rsid w:val="00BD6B0F"/>
    <w:rsid w:val="00BE0F7B"/>
    <w:rsid w:val="00BE10C2"/>
    <w:rsid w:val="00BE4D92"/>
    <w:rsid w:val="00BE612D"/>
    <w:rsid w:val="00BE77AB"/>
    <w:rsid w:val="00BF0A3D"/>
    <w:rsid w:val="00C01D14"/>
    <w:rsid w:val="00C025B4"/>
    <w:rsid w:val="00C11F61"/>
    <w:rsid w:val="00C161FD"/>
    <w:rsid w:val="00C223D3"/>
    <w:rsid w:val="00C22570"/>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453"/>
    <w:rsid w:val="00C762AF"/>
    <w:rsid w:val="00C8089F"/>
    <w:rsid w:val="00C836CC"/>
    <w:rsid w:val="00C87A74"/>
    <w:rsid w:val="00C90A71"/>
    <w:rsid w:val="00C911D5"/>
    <w:rsid w:val="00C91574"/>
    <w:rsid w:val="00C91BC2"/>
    <w:rsid w:val="00C92C71"/>
    <w:rsid w:val="00C93899"/>
    <w:rsid w:val="00C93F8F"/>
    <w:rsid w:val="00C945BF"/>
    <w:rsid w:val="00C96468"/>
    <w:rsid w:val="00CA0505"/>
    <w:rsid w:val="00CA2745"/>
    <w:rsid w:val="00CA3593"/>
    <w:rsid w:val="00CA5114"/>
    <w:rsid w:val="00CA62E9"/>
    <w:rsid w:val="00CA7F4F"/>
    <w:rsid w:val="00CB172F"/>
    <w:rsid w:val="00CB258E"/>
    <w:rsid w:val="00CB3C8F"/>
    <w:rsid w:val="00CB75CE"/>
    <w:rsid w:val="00CC02F1"/>
    <w:rsid w:val="00CC11A6"/>
    <w:rsid w:val="00CC135E"/>
    <w:rsid w:val="00CC14E7"/>
    <w:rsid w:val="00CC1537"/>
    <w:rsid w:val="00CC2F8D"/>
    <w:rsid w:val="00CC5073"/>
    <w:rsid w:val="00CD5D3F"/>
    <w:rsid w:val="00CF1C7D"/>
    <w:rsid w:val="00CF1E90"/>
    <w:rsid w:val="00CF3DB3"/>
    <w:rsid w:val="00CF5F0C"/>
    <w:rsid w:val="00D01967"/>
    <w:rsid w:val="00D052BC"/>
    <w:rsid w:val="00D06E0C"/>
    <w:rsid w:val="00D07026"/>
    <w:rsid w:val="00D11C62"/>
    <w:rsid w:val="00D215E3"/>
    <w:rsid w:val="00D22C8F"/>
    <w:rsid w:val="00D33491"/>
    <w:rsid w:val="00D33837"/>
    <w:rsid w:val="00D4016F"/>
    <w:rsid w:val="00D411D8"/>
    <w:rsid w:val="00D426D3"/>
    <w:rsid w:val="00D42F05"/>
    <w:rsid w:val="00D44F8E"/>
    <w:rsid w:val="00D44FD0"/>
    <w:rsid w:val="00D51507"/>
    <w:rsid w:val="00D55551"/>
    <w:rsid w:val="00D5650C"/>
    <w:rsid w:val="00D5733C"/>
    <w:rsid w:val="00D607EF"/>
    <w:rsid w:val="00D60F88"/>
    <w:rsid w:val="00D625E7"/>
    <w:rsid w:val="00D646BD"/>
    <w:rsid w:val="00D666AF"/>
    <w:rsid w:val="00D70239"/>
    <w:rsid w:val="00D71201"/>
    <w:rsid w:val="00D720C7"/>
    <w:rsid w:val="00D73A26"/>
    <w:rsid w:val="00D74ABF"/>
    <w:rsid w:val="00D77A04"/>
    <w:rsid w:val="00D81D06"/>
    <w:rsid w:val="00D8652C"/>
    <w:rsid w:val="00D86789"/>
    <w:rsid w:val="00D876E6"/>
    <w:rsid w:val="00DA1025"/>
    <w:rsid w:val="00DA22EC"/>
    <w:rsid w:val="00DA5860"/>
    <w:rsid w:val="00DB0E8F"/>
    <w:rsid w:val="00DB2767"/>
    <w:rsid w:val="00DC4729"/>
    <w:rsid w:val="00DC5121"/>
    <w:rsid w:val="00DD5290"/>
    <w:rsid w:val="00DE556F"/>
    <w:rsid w:val="00DF4CF5"/>
    <w:rsid w:val="00E034A9"/>
    <w:rsid w:val="00E03B6D"/>
    <w:rsid w:val="00E06781"/>
    <w:rsid w:val="00E10315"/>
    <w:rsid w:val="00E12941"/>
    <w:rsid w:val="00E17160"/>
    <w:rsid w:val="00E2458B"/>
    <w:rsid w:val="00E24F1F"/>
    <w:rsid w:val="00E26471"/>
    <w:rsid w:val="00E27E98"/>
    <w:rsid w:val="00E300A9"/>
    <w:rsid w:val="00E328D9"/>
    <w:rsid w:val="00E35BEC"/>
    <w:rsid w:val="00E43447"/>
    <w:rsid w:val="00E50821"/>
    <w:rsid w:val="00E50C1B"/>
    <w:rsid w:val="00E50EF8"/>
    <w:rsid w:val="00E51F91"/>
    <w:rsid w:val="00E57B0A"/>
    <w:rsid w:val="00E64657"/>
    <w:rsid w:val="00E7086E"/>
    <w:rsid w:val="00E709E0"/>
    <w:rsid w:val="00E7374A"/>
    <w:rsid w:val="00E73C41"/>
    <w:rsid w:val="00E7598F"/>
    <w:rsid w:val="00E76F60"/>
    <w:rsid w:val="00E80F53"/>
    <w:rsid w:val="00E83D90"/>
    <w:rsid w:val="00E83F28"/>
    <w:rsid w:val="00E83F91"/>
    <w:rsid w:val="00E8445A"/>
    <w:rsid w:val="00E87B33"/>
    <w:rsid w:val="00E9107A"/>
    <w:rsid w:val="00E91F62"/>
    <w:rsid w:val="00E929FD"/>
    <w:rsid w:val="00E93240"/>
    <w:rsid w:val="00E9479B"/>
    <w:rsid w:val="00EA4D48"/>
    <w:rsid w:val="00EB2173"/>
    <w:rsid w:val="00EB28DC"/>
    <w:rsid w:val="00EB2FB8"/>
    <w:rsid w:val="00EB3E2F"/>
    <w:rsid w:val="00EB62E6"/>
    <w:rsid w:val="00EC2208"/>
    <w:rsid w:val="00EC3116"/>
    <w:rsid w:val="00EC7925"/>
    <w:rsid w:val="00ED1B30"/>
    <w:rsid w:val="00ED250E"/>
    <w:rsid w:val="00ED6535"/>
    <w:rsid w:val="00EE1AC1"/>
    <w:rsid w:val="00EE39D6"/>
    <w:rsid w:val="00EE413C"/>
    <w:rsid w:val="00EE52AD"/>
    <w:rsid w:val="00EF753C"/>
    <w:rsid w:val="00F01F92"/>
    <w:rsid w:val="00F07790"/>
    <w:rsid w:val="00F10A08"/>
    <w:rsid w:val="00F139CF"/>
    <w:rsid w:val="00F1616B"/>
    <w:rsid w:val="00F22AC5"/>
    <w:rsid w:val="00F24292"/>
    <w:rsid w:val="00F254D1"/>
    <w:rsid w:val="00F26269"/>
    <w:rsid w:val="00F32B82"/>
    <w:rsid w:val="00F36693"/>
    <w:rsid w:val="00F4043E"/>
    <w:rsid w:val="00F40CB5"/>
    <w:rsid w:val="00F41BBC"/>
    <w:rsid w:val="00F43B9D"/>
    <w:rsid w:val="00F444F0"/>
    <w:rsid w:val="00F46DC7"/>
    <w:rsid w:val="00F50590"/>
    <w:rsid w:val="00F50847"/>
    <w:rsid w:val="00F53F27"/>
    <w:rsid w:val="00F546D1"/>
    <w:rsid w:val="00F57DC6"/>
    <w:rsid w:val="00F6513F"/>
    <w:rsid w:val="00F66272"/>
    <w:rsid w:val="00F709C0"/>
    <w:rsid w:val="00F70E75"/>
    <w:rsid w:val="00F77AB6"/>
    <w:rsid w:val="00F927A1"/>
    <w:rsid w:val="00F92E4D"/>
    <w:rsid w:val="00F94C61"/>
    <w:rsid w:val="00FA2A69"/>
    <w:rsid w:val="00FA3764"/>
    <w:rsid w:val="00FA56ED"/>
    <w:rsid w:val="00FA634A"/>
    <w:rsid w:val="00FB5FA6"/>
    <w:rsid w:val="00FB6DCC"/>
    <w:rsid w:val="00FC1310"/>
    <w:rsid w:val="00FC1A27"/>
    <w:rsid w:val="00FC2FF3"/>
    <w:rsid w:val="00FC3263"/>
    <w:rsid w:val="00FC51F9"/>
    <w:rsid w:val="00FC5B40"/>
    <w:rsid w:val="00FC5FF8"/>
    <w:rsid w:val="00FC702B"/>
    <w:rsid w:val="00FD3D7C"/>
    <w:rsid w:val="00FD3E11"/>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074588"/>
    <w:rPr>
      <w:color w:val="605E5C"/>
      <w:shd w:val="clear" w:color="auto" w:fill="E1DFDD"/>
    </w:rPr>
  </w:style>
  <w:style w:type="paragraph" w:customStyle="1" w:styleId="Standard">
    <w:name w:val="Standard"/>
    <w:rsid w:val="00302A4D"/>
    <w:pPr>
      <w:suppressAutoHyphens/>
      <w:autoSpaceDN w:val="0"/>
    </w:pPr>
    <w:rPr>
      <w:rFonts w:ascii="Liberation Serif" w:eastAsia="Noto Serif CJK SC" w:hAnsi="Liberation Serif" w:cs="Lohit Devanagari"/>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687300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787615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4745118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064844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7285225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rofdev.college.police.uk/professional-profile/coach-mentor/" TargetMode="External"/><Relationship Id="rId39" Type="http://schemas.openxmlformats.org/officeDocument/2006/relationships/hyperlink" Target="https://www.russellwebster.com/police-and-public-combine-on-social-media-to-find-missing-persons/" TargetMode="External"/><Relationship Id="rId3" Type="http://schemas.openxmlformats.org/officeDocument/2006/relationships/customXml" Target="../customXml/item3.xml"/><Relationship Id="rId21" Type="http://schemas.openxmlformats.org/officeDocument/2006/relationships/hyperlink" Target="https://researchportal.coachingfederation.org/Document/Pdf/2082.pdf" TargetMode="External"/><Relationship Id="rId34" Type="http://schemas.openxmlformats.org/officeDocument/2006/relationships/hyperlink" Target="https://www.proquest.com/scholarly-journals/situational-transformational-transactional/docview/1548766781/se-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career-learning/support-for-career-development/mentoring" TargetMode="External"/><Relationship Id="rId33" Type="http://schemas.openxmlformats.org/officeDocument/2006/relationships/hyperlink" Target="https://opentextbc.ca/ethicsinlawenforcement/chapter/transactional-and-transformational-leadership/" TargetMode="External"/><Relationship Id="rId38" Type="http://schemas.openxmlformats.org/officeDocument/2006/relationships/hyperlink" Target="https://pressgazette.co.uk/news/gwent-police-stops-press-release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bc.co.uk/news/technology-20641190" TargetMode="External"/><Relationship Id="rId29" Type="http://schemas.openxmlformats.org/officeDocument/2006/relationships/hyperlink" Target="https://www.gwent.pcc.police.uk/media/ishff0ui/social-media-tcs-june-2020.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leadership_review_ol.pdf" TargetMode="External"/><Relationship Id="rId32" Type="http://schemas.openxmlformats.org/officeDocument/2006/relationships/hyperlink" Target="https://www.police1.com/chiefs-sheriffs/articles/can-coaching-be-beneficial-in-policing-LZxrx97Wtr5BzDrt/" TargetMode="External"/><Relationship Id="rId37" Type="http://schemas.openxmlformats.org/officeDocument/2006/relationships/hyperlink" Target="https://www.researchgate.net/publication/235317592_Mentoring_first_year_police_constables_Police_mentors%27_perspective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bout/corporate-strategy-2022-2026/transforming-police-leadership" TargetMode="External"/><Relationship Id="rId28" Type="http://schemas.openxmlformats.org/officeDocument/2006/relationships/hyperlink" Target="https://www.fcn.police.uk/docs/fcn-mgt-gui-0033-guidance-mentoring-and-tutoring-v10pdf/download?attachment" TargetMode="External"/><Relationship Id="rId36" Type="http://schemas.openxmlformats.org/officeDocument/2006/relationships/hyperlink" Target="https://networkconference.netstudies.org/2021/2021/04/26/social-media-and-its-effects-on-solving-crime/%20%0d"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057/palcomms.2016.10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engagement-and-communication/engagement" TargetMode="External"/><Relationship Id="rId27" Type="http://schemas.openxmlformats.org/officeDocument/2006/relationships/hyperlink" Target="https://oro.open.ac.uk/51174/" TargetMode="External"/><Relationship Id="rId30" Type="http://schemas.openxmlformats.org/officeDocument/2006/relationships/hyperlink" Target="https://m.facebook.com/gwentpolice/photos/-gwent-police-introduce-247-social-media-desk-for-reporting-non-urgent-crimes-af/10157077311570452/" TargetMode="External"/><Relationship Id="rId35" Type="http://schemas.openxmlformats.org/officeDocument/2006/relationships/hyperlink" Target="https://doi.org/10.1177/17427150091029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3078</TotalTime>
  <Pages>33</Pages>
  <Words>9760</Words>
  <Characters>55634</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Holbrook, Robert</cp:lastModifiedBy>
  <cp:revision>268</cp:revision>
  <cp:lastPrinted>2014-08-26T08:55:00Z</cp:lastPrinted>
  <dcterms:created xsi:type="dcterms:W3CDTF">2023-08-15T12:41:00Z</dcterms:created>
  <dcterms:modified xsi:type="dcterms:W3CDTF">2023-10-02T22:16:00Z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2023-08-15T12:40:49Z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5d27a3bf-2f0c-453f-8329-c8fef358b6a2</vt:lpwstr>
  </property>
  <property fmtid="{D5CDD505-2E9C-101B-9397-08002B2CF9AE}" pid="9" name="MSIP_Label_f2acd28b-79a3-4a0f-b0ff-4b75658b1549_ContentBits">
    <vt:lpwstr>0</vt:lpwstr>
  </property>
</Properties>
</file>