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3153F1" w14:textId="77777777" w:rsidR="00A567D1" w:rsidRPr="0088350D" w:rsidRDefault="00A567D1" w:rsidP="00A567D1">
      <w:pPr>
        <w:ind w:left="-1134" w:firstLine="1134"/>
        <w:rPr>
          <w:rFonts w:ascii="Arial" w:hAnsi="Arial" w:cs="Arial"/>
          <w:sz w:val="24"/>
          <w:szCs w:val="24"/>
          <w:u w:val="single"/>
        </w:rPr>
      </w:pPr>
      <w:r w:rsidRPr="0088350D">
        <w:rPr>
          <w:rFonts w:ascii="Arial" w:hAnsi="Arial" w:cs="Arial"/>
          <w:sz w:val="24"/>
          <w:szCs w:val="24"/>
          <w:u w:val="single"/>
        </w:rPr>
        <w:t>EAEC60</w:t>
      </w:r>
      <w:bookmarkStart w:id="0" w:name="_GoBack"/>
      <w:bookmarkEnd w:id="0"/>
      <w:r w:rsidRPr="0088350D">
        <w:rPr>
          <w:rFonts w:ascii="Arial" w:hAnsi="Arial" w:cs="Arial"/>
          <w:sz w:val="24"/>
          <w:szCs w:val="24"/>
          <w:u w:val="single"/>
        </w:rPr>
        <w:t xml:space="preserve">11- Assignment B </w:t>
      </w:r>
    </w:p>
    <w:p w14:paraId="64D233AF" w14:textId="28A1EDED" w:rsidR="00116FA7" w:rsidRPr="0088350D" w:rsidRDefault="00A567D1" w:rsidP="00A567D1">
      <w:pPr>
        <w:jc w:val="both"/>
        <w:rPr>
          <w:rFonts w:ascii="Arial" w:hAnsi="Arial" w:cs="Arial"/>
          <w:sz w:val="24"/>
          <w:szCs w:val="24"/>
          <w:u w:val="single"/>
        </w:rPr>
      </w:pPr>
      <w:r w:rsidRPr="0088350D">
        <w:rPr>
          <w:rFonts w:ascii="Arial" w:hAnsi="Arial" w:cs="Arial"/>
          <w:sz w:val="24"/>
          <w:szCs w:val="24"/>
          <w:u w:val="single"/>
        </w:rPr>
        <w:t>Portfolio</w:t>
      </w:r>
    </w:p>
    <w:p w14:paraId="21CC5E94" w14:textId="77777777" w:rsidR="00273681" w:rsidRDefault="00273681" w:rsidP="00D47BFE">
      <w:pPr>
        <w:spacing w:line="360" w:lineRule="auto"/>
        <w:jc w:val="both"/>
        <w:rPr>
          <w:rFonts w:ascii="Arial" w:hAnsi="Arial" w:cs="Arial"/>
          <w:sz w:val="24"/>
          <w:szCs w:val="24"/>
        </w:rPr>
      </w:pPr>
    </w:p>
    <w:p w14:paraId="7D86BB9E" w14:textId="4EB57167" w:rsidR="00D47BFE" w:rsidRDefault="00273681" w:rsidP="00D47BFE">
      <w:pPr>
        <w:spacing w:line="360" w:lineRule="auto"/>
        <w:jc w:val="both"/>
        <w:rPr>
          <w:rFonts w:ascii="Arial" w:hAnsi="Arial" w:cs="Arial"/>
          <w:sz w:val="24"/>
          <w:szCs w:val="24"/>
        </w:rPr>
      </w:pPr>
      <w:r>
        <w:rPr>
          <w:rFonts w:ascii="Arial" w:hAnsi="Arial" w:cs="Arial"/>
          <w:sz w:val="24"/>
          <w:szCs w:val="24"/>
        </w:rPr>
        <w:t>“</w:t>
      </w:r>
      <w:r w:rsidR="00D47BFE">
        <w:rPr>
          <w:rFonts w:ascii="Arial" w:hAnsi="Arial" w:cs="Arial"/>
          <w:sz w:val="24"/>
          <w:szCs w:val="24"/>
        </w:rPr>
        <w:t>Media are all means whereby children (and all of us) learn about and define the world we live in</w:t>
      </w:r>
      <w:r>
        <w:rPr>
          <w:rFonts w:ascii="Arial" w:hAnsi="Arial" w:cs="Arial"/>
          <w:sz w:val="24"/>
          <w:szCs w:val="24"/>
        </w:rPr>
        <w:t>”</w:t>
      </w:r>
      <w:r w:rsidR="00D47BFE">
        <w:rPr>
          <w:rFonts w:ascii="Arial" w:hAnsi="Arial" w:cs="Arial"/>
          <w:sz w:val="24"/>
          <w:szCs w:val="24"/>
        </w:rPr>
        <w:t>. (Davies, 2010).</w:t>
      </w:r>
    </w:p>
    <w:p w14:paraId="18CB6A30" w14:textId="77777777" w:rsidR="00273681" w:rsidRDefault="00273681" w:rsidP="00D47BFE">
      <w:pPr>
        <w:spacing w:line="360" w:lineRule="auto"/>
        <w:jc w:val="both"/>
        <w:rPr>
          <w:rFonts w:ascii="Arial" w:hAnsi="Arial" w:cs="Arial"/>
          <w:sz w:val="24"/>
          <w:szCs w:val="24"/>
        </w:rPr>
      </w:pPr>
    </w:p>
    <w:p w14:paraId="105486B6" w14:textId="7D083873" w:rsidR="00723967" w:rsidRPr="00435ADB" w:rsidRDefault="00435ADB" w:rsidP="00D47BFE">
      <w:pPr>
        <w:tabs>
          <w:tab w:val="left" w:pos="0"/>
        </w:tabs>
        <w:spacing w:line="360" w:lineRule="auto"/>
        <w:jc w:val="both"/>
        <w:rPr>
          <w:rFonts w:ascii="Arial" w:hAnsi="Arial" w:cs="Arial"/>
          <w:sz w:val="24"/>
          <w:szCs w:val="24"/>
          <w:u w:val="single"/>
        </w:rPr>
      </w:pPr>
      <w:r>
        <w:rPr>
          <w:rFonts w:ascii="Arial" w:hAnsi="Arial" w:cs="Arial"/>
          <w:sz w:val="24"/>
          <w:szCs w:val="24"/>
          <w:u w:val="single"/>
        </w:rPr>
        <w:t>Historical Aspects</w:t>
      </w:r>
    </w:p>
    <w:p w14:paraId="431C3295" w14:textId="77777777" w:rsidR="0013062C" w:rsidRDefault="0074282C" w:rsidP="00723967">
      <w:pPr>
        <w:tabs>
          <w:tab w:val="left" w:pos="0"/>
        </w:tabs>
        <w:spacing w:line="360" w:lineRule="auto"/>
        <w:ind w:hanging="10"/>
        <w:jc w:val="both"/>
        <w:rPr>
          <w:rFonts w:ascii="Arial" w:hAnsi="Arial" w:cs="Arial"/>
          <w:sz w:val="24"/>
          <w:szCs w:val="24"/>
        </w:rPr>
      </w:pPr>
      <w:r>
        <w:rPr>
          <w:rFonts w:ascii="Arial" w:hAnsi="Arial" w:cs="Arial"/>
          <w:sz w:val="24"/>
          <w:szCs w:val="24"/>
        </w:rPr>
        <w:t>Children fifty years ago would have been introduced to television sets and possibly have a television set in their house.</w:t>
      </w:r>
      <w:r w:rsidR="00263B09">
        <w:rPr>
          <w:rFonts w:ascii="Arial" w:hAnsi="Arial" w:cs="Arial"/>
          <w:sz w:val="24"/>
          <w:szCs w:val="24"/>
        </w:rPr>
        <w:t xml:space="preserve"> A television set was classed as a luxury item, which only cetin families were able to purchase as suggested in Poore (2016).</w:t>
      </w:r>
      <w:r>
        <w:rPr>
          <w:rFonts w:ascii="Arial" w:hAnsi="Arial" w:cs="Arial"/>
          <w:sz w:val="24"/>
          <w:szCs w:val="24"/>
        </w:rPr>
        <w:t xml:space="preserve"> Children did not sit and watch the television for long periods of time, as there was Watershed Schedules,</w:t>
      </w:r>
      <w:r w:rsidR="00263B09">
        <w:rPr>
          <w:rFonts w:ascii="Arial" w:hAnsi="Arial" w:cs="Arial"/>
          <w:sz w:val="24"/>
          <w:szCs w:val="24"/>
        </w:rPr>
        <w:t xml:space="preserve"> which included limited television programmes and only having children’s television on at a certain time of the day with adult television scheduled for later in the evening.</w:t>
      </w:r>
      <w:r>
        <w:rPr>
          <w:rFonts w:ascii="Arial" w:hAnsi="Arial" w:cs="Arial"/>
          <w:sz w:val="24"/>
          <w:szCs w:val="24"/>
        </w:rPr>
        <w:t xml:space="preserve"> </w:t>
      </w:r>
    </w:p>
    <w:p w14:paraId="2C0F7249" w14:textId="434A7475" w:rsidR="00F361C3" w:rsidRDefault="00435ADB" w:rsidP="00723967">
      <w:pPr>
        <w:tabs>
          <w:tab w:val="left" w:pos="0"/>
        </w:tabs>
        <w:spacing w:line="360" w:lineRule="auto"/>
        <w:ind w:hanging="10"/>
        <w:jc w:val="both"/>
        <w:rPr>
          <w:rFonts w:ascii="Arial" w:hAnsi="Arial" w:cs="Arial"/>
          <w:sz w:val="24"/>
          <w:szCs w:val="24"/>
        </w:rPr>
      </w:pPr>
      <w:r>
        <w:rPr>
          <w:rFonts w:ascii="Arial" w:hAnsi="Arial" w:cs="Arial"/>
          <w:sz w:val="24"/>
          <w:szCs w:val="24"/>
        </w:rPr>
        <w:t>C</w:t>
      </w:r>
      <w:r w:rsidR="0074282C">
        <w:rPr>
          <w:rFonts w:ascii="Arial" w:hAnsi="Arial" w:cs="Arial"/>
          <w:sz w:val="24"/>
          <w:szCs w:val="24"/>
        </w:rPr>
        <w:t xml:space="preserve">omparing this to 2018 where children have access to digital technology twenty-four hours a day. This then increases the </w:t>
      </w:r>
      <w:r w:rsidR="00263B09">
        <w:rPr>
          <w:rFonts w:ascii="Arial" w:hAnsi="Arial" w:cs="Arial"/>
          <w:sz w:val="24"/>
          <w:szCs w:val="24"/>
        </w:rPr>
        <w:t>number</w:t>
      </w:r>
      <w:r w:rsidR="0074282C">
        <w:rPr>
          <w:rFonts w:ascii="Arial" w:hAnsi="Arial" w:cs="Arial"/>
          <w:sz w:val="24"/>
          <w:szCs w:val="24"/>
        </w:rPr>
        <w:t xml:space="preserve"> of children who are obese, who have mental health issues and who </w:t>
      </w:r>
      <w:r w:rsidR="00263B09">
        <w:rPr>
          <w:rFonts w:ascii="Arial" w:hAnsi="Arial" w:cs="Arial"/>
          <w:sz w:val="24"/>
          <w:szCs w:val="24"/>
        </w:rPr>
        <w:t xml:space="preserve">have problems in learning to </w:t>
      </w:r>
      <w:r w:rsidR="00263B09" w:rsidRPr="00ED56EB">
        <w:rPr>
          <w:rFonts w:ascii="Arial" w:hAnsi="Arial" w:cs="Arial"/>
          <w:sz w:val="24"/>
          <w:szCs w:val="24"/>
        </w:rPr>
        <w:t xml:space="preserve">communicate face to face. </w:t>
      </w:r>
      <w:r w:rsidR="00ED56EB" w:rsidRPr="00ED56EB">
        <w:rPr>
          <w:rFonts w:ascii="Arial" w:hAnsi="Arial" w:cs="Arial"/>
          <w:sz w:val="24"/>
          <w:szCs w:val="24"/>
        </w:rPr>
        <w:t>As BBC (2012) states “</w:t>
      </w:r>
      <w:r w:rsidR="00ED56EB" w:rsidRPr="00ED56EB">
        <w:rPr>
          <w:rFonts w:ascii="Arial" w:hAnsi="Arial" w:cs="Arial"/>
          <w:sz w:val="24"/>
          <w:szCs w:val="24"/>
          <w:shd w:val="clear" w:color="auto" w:fill="FFFFFF"/>
        </w:rPr>
        <w:t>The study found that those children who had accessed too much screen time had emotional and social development</w:t>
      </w:r>
      <w:r w:rsidR="0096381C">
        <w:rPr>
          <w:rFonts w:ascii="Arial" w:hAnsi="Arial" w:cs="Arial"/>
          <w:sz w:val="24"/>
          <w:szCs w:val="24"/>
          <w:shd w:val="clear" w:color="auto" w:fill="FFFFFF"/>
        </w:rPr>
        <w:t>al</w:t>
      </w:r>
      <w:r w:rsidR="00ED56EB" w:rsidRPr="00ED56EB">
        <w:rPr>
          <w:rFonts w:ascii="Arial" w:hAnsi="Arial" w:cs="Arial"/>
          <w:sz w:val="24"/>
          <w:szCs w:val="24"/>
          <w:shd w:val="clear" w:color="auto" w:fill="FFFFFF"/>
        </w:rPr>
        <w:t xml:space="preserve"> issues in later life.”</w:t>
      </w:r>
      <w:r w:rsidR="00ED56EB">
        <w:rPr>
          <w:rFonts w:ascii="Arial" w:hAnsi="Arial" w:cs="Arial"/>
          <w:sz w:val="24"/>
          <w:szCs w:val="24"/>
          <w:shd w:val="clear" w:color="auto" w:fill="FFFFFF"/>
        </w:rPr>
        <w:t xml:space="preserve"> In 2018, children should be given the right to be able to explore the </w:t>
      </w:r>
      <w:r w:rsidR="00ED56EB" w:rsidRPr="00ED56EB">
        <w:rPr>
          <w:rFonts w:ascii="Arial" w:hAnsi="Arial" w:cs="Arial"/>
          <w:sz w:val="24"/>
          <w:szCs w:val="24"/>
          <w:shd w:val="clear" w:color="auto" w:fill="FFFFFF"/>
        </w:rPr>
        <w:t>world around them physically and not just to experience life through a screen.</w:t>
      </w:r>
      <w:r w:rsidR="0096381C">
        <w:rPr>
          <w:rFonts w:ascii="Arial" w:hAnsi="Arial" w:cs="Arial"/>
          <w:sz w:val="24"/>
          <w:szCs w:val="24"/>
          <w:shd w:val="clear" w:color="auto" w:fill="FFFFFF"/>
        </w:rPr>
        <w:t xml:space="preserve"> They should also be encouraged to lean about their rights.</w:t>
      </w:r>
      <w:r w:rsidR="002E2B7B" w:rsidRPr="00ED56EB">
        <w:rPr>
          <w:rFonts w:ascii="Arial" w:hAnsi="Arial" w:cs="Arial"/>
          <w:sz w:val="24"/>
          <w:szCs w:val="24"/>
        </w:rPr>
        <w:t xml:space="preserve"> </w:t>
      </w:r>
      <w:r w:rsidR="004A02D1" w:rsidRPr="00ED56EB">
        <w:rPr>
          <w:rFonts w:ascii="Arial" w:hAnsi="Arial" w:cs="Arial"/>
          <w:sz w:val="24"/>
          <w:szCs w:val="24"/>
        </w:rPr>
        <w:t xml:space="preserve">As stated on UNCRC (2018) </w:t>
      </w:r>
      <w:r w:rsidR="00ED56EB" w:rsidRPr="00ED56EB">
        <w:rPr>
          <w:rFonts w:ascii="Arial" w:hAnsi="Arial" w:cs="Arial"/>
          <w:sz w:val="24"/>
          <w:szCs w:val="24"/>
        </w:rPr>
        <w:t>Article 12</w:t>
      </w:r>
      <w:r w:rsidR="0013062C">
        <w:rPr>
          <w:rFonts w:ascii="Arial" w:hAnsi="Arial" w:cs="Arial"/>
          <w:sz w:val="24"/>
          <w:szCs w:val="24"/>
        </w:rPr>
        <w:t xml:space="preserve">, </w:t>
      </w:r>
      <w:r w:rsidR="00ED56EB" w:rsidRPr="00ED56EB">
        <w:rPr>
          <w:rFonts w:ascii="Arial" w:hAnsi="Arial" w:cs="Arial"/>
          <w:sz w:val="24"/>
          <w:szCs w:val="24"/>
        </w:rPr>
        <w:t>respect for the views of the child</w:t>
      </w:r>
      <w:r w:rsidR="0013062C">
        <w:rPr>
          <w:rFonts w:ascii="Arial" w:hAnsi="Arial" w:cs="Arial"/>
          <w:sz w:val="24"/>
          <w:szCs w:val="24"/>
        </w:rPr>
        <w:t>,</w:t>
      </w:r>
      <w:r w:rsidR="00ED56EB" w:rsidRPr="00ED56EB">
        <w:rPr>
          <w:rFonts w:ascii="Arial" w:hAnsi="Arial" w:cs="Arial"/>
          <w:sz w:val="24"/>
          <w:szCs w:val="24"/>
        </w:rPr>
        <w:t xml:space="preserve"> </w:t>
      </w:r>
      <w:r w:rsidR="0096381C">
        <w:rPr>
          <w:rFonts w:ascii="Arial" w:hAnsi="Arial" w:cs="Arial"/>
          <w:sz w:val="24"/>
          <w:szCs w:val="24"/>
        </w:rPr>
        <w:t>“</w:t>
      </w:r>
      <w:r w:rsidR="00ED56EB" w:rsidRPr="00ED56EB">
        <w:rPr>
          <w:rFonts w:ascii="Arial" w:hAnsi="Arial" w:cs="Arial"/>
          <w:sz w:val="24"/>
          <w:szCs w:val="24"/>
        </w:rPr>
        <w:t>Every child has the right to express their views, feelings and wishes in all matters affecting them.”</w:t>
      </w:r>
      <w:r w:rsidR="00672759">
        <w:rPr>
          <w:rFonts w:ascii="Arial" w:hAnsi="Arial" w:cs="Arial"/>
          <w:sz w:val="24"/>
          <w:szCs w:val="24"/>
        </w:rPr>
        <w:t xml:space="preserve"> </w:t>
      </w:r>
    </w:p>
    <w:p w14:paraId="526BD376" w14:textId="56A16167" w:rsidR="00ED56EB" w:rsidRDefault="00ED56EB" w:rsidP="00E346AC">
      <w:pPr>
        <w:tabs>
          <w:tab w:val="left" w:pos="0"/>
        </w:tabs>
        <w:spacing w:line="360" w:lineRule="auto"/>
        <w:ind w:hanging="10"/>
        <w:jc w:val="both"/>
        <w:rPr>
          <w:rFonts w:ascii="Arial" w:hAnsi="Arial" w:cs="Arial"/>
          <w:sz w:val="24"/>
          <w:szCs w:val="24"/>
        </w:rPr>
      </w:pPr>
      <w:r>
        <w:rPr>
          <w:rFonts w:ascii="Arial" w:hAnsi="Arial" w:cs="Arial"/>
          <w:sz w:val="24"/>
          <w:szCs w:val="24"/>
        </w:rPr>
        <w:t>Children in the past fifty years were given the freedom to be able to go outdoors and play with their friends and not worry about the protentional risks that could harm or affect them</w:t>
      </w:r>
      <w:r w:rsidR="00490139">
        <w:rPr>
          <w:rFonts w:ascii="Arial" w:hAnsi="Arial" w:cs="Arial"/>
          <w:sz w:val="24"/>
          <w:szCs w:val="24"/>
        </w:rPr>
        <w:t xml:space="preserve"> as suggested by BBC (2010)</w:t>
      </w:r>
      <w:r w:rsidR="00435ADB">
        <w:rPr>
          <w:rFonts w:ascii="Arial" w:hAnsi="Arial" w:cs="Arial"/>
          <w:sz w:val="24"/>
          <w:szCs w:val="24"/>
        </w:rPr>
        <w:t>. E</w:t>
      </w:r>
      <w:r>
        <w:rPr>
          <w:rFonts w:ascii="Arial" w:hAnsi="Arial" w:cs="Arial"/>
          <w:sz w:val="24"/>
          <w:szCs w:val="24"/>
        </w:rPr>
        <w:t>ven though parents were aware of the dangers of strangers talking to their children and the increase of cars on the roads</w:t>
      </w:r>
      <w:r w:rsidR="00490139">
        <w:rPr>
          <w:rFonts w:ascii="Arial" w:hAnsi="Arial" w:cs="Arial"/>
          <w:sz w:val="24"/>
          <w:szCs w:val="24"/>
        </w:rPr>
        <w:t>,</w:t>
      </w:r>
      <w:r>
        <w:rPr>
          <w:rFonts w:ascii="Arial" w:hAnsi="Arial" w:cs="Arial"/>
          <w:sz w:val="24"/>
          <w:szCs w:val="24"/>
        </w:rPr>
        <w:t xml:space="preserve"> parents let their children play because </w:t>
      </w:r>
      <w:r w:rsidR="00490139">
        <w:rPr>
          <w:rFonts w:ascii="Arial" w:hAnsi="Arial" w:cs="Arial"/>
          <w:sz w:val="24"/>
          <w:szCs w:val="24"/>
        </w:rPr>
        <w:t>it was the way of life.</w:t>
      </w:r>
      <w:r w:rsidR="0013062C">
        <w:rPr>
          <w:rFonts w:ascii="Arial" w:hAnsi="Arial" w:cs="Arial"/>
          <w:sz w:val="24"/>
          <w:szCs w:val="24"/>
        </w:rPr>
        <w:t xml:space="preserve"> A theorist who supports the outdoor learning and experience the world through play is Lev Vygotsky</w:t>
      </w:r>
      <w:r w:rsidR="0033567D">
        <w:rPr>
          <w:rFonts w:ascii="Arial" w:hAnsi="Arial" w:cs="Arial"/>
          <w:sz w:val="24"/>
          <w:szCs w:val="24"/>
        </w:rPr>
        <w:t>,</w:t>
      </w:r>
      <w:r w:rsidR="0013062C">
        <w:rPr>
          <w:rFonts w:ascii="Arial" w:hAnsi="Arial" w:cs="Arial"/>
          <w:sz w:val="24"/>
          <w:szCs w:val="24"/>
        </w:rPr>
        <w:t xml:space="preserve"> as he suggested in Bayley (2011) that children learn actively through their play and through </w:t>
      </w:r>
      <w:r w:rsidR="0013062C">
        <w:rPr>
          <w:rFonts w:ascii="Arial" w:hAnsi="Arial" w:cs="Arial"/>
          <w:sz w:val="24"/>
          <w:szCs w:val="24"/>
        </w:rPr>
        <w:lastRenderedPageBreak/>
        <w:t xml:space="preserve">that develop their knowledge and understanding of the world around them. </w:t>
      </w:r>
      <w:r w:rsidR="00490139">
        <w:rPr>
          <w:rFonts w:ascii="Arial" w:hAnsi="Arial" w:cs="Arial"/>
          <w:sz w:val="24"/>
          <w:szCs w:val="24"/>
        </w:rPr>
        <w:t xml:space="preserve"> Comparing this to 2018 where there have been </w:t>
      </w:r>
      <w:proofErr w:type="gramStart"/>
      <w:r w:rsidR="00490139">
        <w:rPr>
          <w:rFonts w:ascii="Arial" w:hAnsi="Arial" w:cs="Arial"/>
          <w:sz w:val="24"/>
          <w:szCs w:val="24"/>
        </w:rPr>
        <w:t>a number of</w:t>
      </w:r>
      <w:proofErr w:type="gramEnd"/>
      <w:r w:rsidR="00490139">
        <w:rPr>
          <w:rFonts w:ascii="Arial" w:hAnsi="Arial" w:cs="Arial"/>
          <w:sz w:val="24"/>
          <w:szCs w:val="24"/>
        </w:rPr>
        <w:t xml:space="preserve"> situations involving children going missing which has </w:t>
      </w:r>
      <w:r w:rsidR="00490139" w:rsidRPr="00490139">
        <w:rPr>
          <w:rFonts w:ascii="Arial" w:hAnsi="Arial" w:cs="Arial"/>
          <w:sz w:val="24"/>
          <w:szCs w:val="24"/>
        </w:rPr>
        <w:t>been used by the media to worry or scare parents into thinking that children s</w:t>
      </w:r>
      <w:r w:rsidR="00677AC1">
        <w:rPr>
          <w:rFonts w:ascii="Arial" w:hAnsi="Arial" w:cs="Arial"/>
          <w:sz w:val="24"/>
          <w:szCs w:val="24"/>
        </w:rPr>
        <w:t>h</w:t>
      </w:r>
      <w:r w:rsidR="00490139" w:rsidRPr="00490139">
        <w:rPr>
          <w:rFonts w:ascii="Arial" w:hAnsi="Arial" w:cs="Arial"/>
          <w:sz w:val="24"/>
          <w:szCs w:val="24"/>
        </w:rPr>
        <w:t>o</w:t>
      </w:r>
      <w:r w:rsidR="00677AC1">
        <w:rPr>
          <w:rFonts w:ascii="Arial" w:hAnsi="Arial" w:cs="Arial"/>
          <w:sz w:val="24"/>
          <w:szCs w:val="24"/>
        </w:rPr>
        <w:t>uld</w:t>
      </w:r>
      <w:r w:rsidR="00490139" w:rsidRPr="00490139">
        <w:rPr>
          <w:rFonts w:ascii="Arial" w:hAnsi="Arial" w:cs="Arial"/>
          <w:sz w:val="24"/>
          <w:szCs w:val="24"/>
        </w:rPr>
        <w:t xml:space="preserve"> not be allowed to play outside and it’s the safest if they are in the house watching television. BBC (2012) suggests that t</w:t>
      </w:r>
      <w:r w:rsidR="00490139" w:rsidRPr="00490139">
        <w:rPr>
          <w:rFonts w:ascii="Arial" w:hAnsi="Arial" w:cs="Arial"/>
          <w:sz w:val="24"/>
          <w:szCs w:val="24"/>
          <w:shd w:val="clear" w:color="auto" w:fill="FFFFFF"/>
        </w:rPr>
        <w:t xml:space="preserve">he media caused fear </w:t>
      </w:r>
      <w:r w:rsidR="00490139">
        <w:rPr>
          <w:rFonts w:ascii="Arial" w:hAnsi="Arial" w:cs="Arial"/>
          <w:sz w:val="24"/>
          <w:szCs w:val="24"/>
          <w:shd w:val="clear" w:color="auto" w:fill="FFFFFF"/>
        </w:rPr>
        <w:t>and it was heightened through the television and newspaper it was seen everywhere so parents would respond and keep their children indoors.</w:t>
      </w:r>
      <w:r w:rsidR="00435ADB">
        <w:rPr>
          <w:rFonts w:ascii="Arial" w:hAnsi="Arial" w:cs="Arial"/>
          <w:sz w:val="24"/>
          <w:szCs w:val="24"/>
          <w:shd w:val="clear" w:color="auto" w:fill="FFFFFF"/>
        </w:rPr>
        <w:t xml:space="preserve"> </w:t>
      </w:r>
    </w:p>
    <w:p w14:paraId="7A0E7AAC" w14:textId="5631D45D" w:rsidR="00CB274E" w:rsidRDefault="00677AC1" w:rsidP="00CB274E">
      <w:pPr>
        <w:tabs>
          <w:tab w:val="left" w:pos="0"/>
        </w:tabs>
        <w:spacing w:line="360" w:lineRule="auto"/>
        <w:jc w:val="both"/>
        <w:rPr>
          <w:rFonts w:ascii="Arial" w:hAnsi="Arial" w:cs="Arial"/>
          <w:sz w:val="24"/>
          <w:szCs w:val="24"/>
        </w:rPr>
      </w:pPr>
      <w:r>
        <w:rPr>
          <w:rFonts w:ascii="Arial" w:hAnsi="Arial" w:cs="Arial"/>
          <w:sz w:val="24"/>
          <w:szCs w:val="24"/>
        </w:rPr>
        <w:t xml:space="preserve">A factor that </w:t>
      </w:r>
      <w:proofErr w:type="gramStart"/>
      <w:r>
        <w:rPr>
          <w:rFonts w:ascii="Arial" w:hAnsi="Arial" w:cs="Arial"/>
          <w:sz w:val="24"/>
          <w:szCs w:val="24"/>
        </w:rPr>
        <w:t>has to</w:t>
      </w:r>
      <w:proofErr w:type="gramEnd"/>
      <w:r>
        <w:rPr>
          <w:rFonts w:ascii="Arial" w:hAnsi="Arial" w:cs="Arial"/>
          <w:sz w:val="24"/>
          <w:szCs w:val="24"/>
        </w:rPr>
        <w:t xml:space="preserve"> be considered for the change of children personally, socially and emotionally</w:t>
      </w:r>
      <w:r w:rsidR="00126537">
        <w:rPr>
          <w:rFonts w:ascii="Arial" w:hAnsi="Arial" w:cs="Arial"/>
          <w:sz w:val="24"/>
          <w:szCs w:val="24"/>
        </w:rPr>
        <w:t xml:space="preserve"> of </w:t>
      </w:r>
      <w:r w:rsidR="00935EDC">
        <w:rPr>
          <w:rFonts w:ascii="Arial" w:hAnsi="Arial" w:cs="Arial"/>
          <w:sz w:val="24"/>
          <w:szCs w:val="24"/>
        </w:rPr>
        <w:t>back over the last 50 years have not grown up with the use of technology. This is an issue that in 2018 is continuing to rise with the number of children using technology every day for long periods.</w:t>
      </w:r>
      <w:r w:rsidR="00250520">
        <w:rPr>
          <w:rFonts w:ascii="Arial" w:hAnsi="Arial" w:cs="Arial"/>
          <w:sz w:val="24"/>
          <w:szCs w:val="24"/>
        </w:rPr>
        <w:t xml:space="preserve"> As stated in Poore (2016) “S</w:t>
      </w:r>
      <w:r w:rsidR="00D45814">
        <w:rPr>
          <w:rFonts w:ascii="Arial" w:hAnsi="Arial" w:cs="Arial"/>
          <w:sz w:val="24"/>
          <w:szCs w:val="24"/>
        </w:rPr>
        <w:t>tudent’s</w:t>
      </w:r>
      <w:r w:rsidR="00935EDC">
        <w:rPr>
          <w:rFonts w:ascii="Arial" w:hAnsi="Arial" w:cs="Arial"/>
          <w:sz w:val="24"/>
          <w:szCs w:val="24"/>
        </w:rPr>
        <w:t xml:space="preserve"> brains have physically changed and are different from previous generations.” </w:t>
      </w:r>
      <w:r w:rsidR="00D45814">
        <w:rPr>
          <w:rFonts w:ascii="Arial" w:hAnsi="Arial" w:cs="Arial"/>
          <w:sz w:val="24"/>
          <w:szCs w:val="24"/>
        </w:rPr>
        <w:t>Poore (2016) continues to suggest that t</w:t>
      </w:r>
      <w:r w:rsidR="00935EDC">
        <w:rPr>
          <w:rFonts w:ascii="Arial" w:hAnsi="Arial" w:cs="Arial"/>
          <w:sz w:val="24"/>
          <w:szCs w:val="24"/>
        </w:rPr>
        <w:t xml:space="preserve">he brains are </w:t>
      </w:r>
      <w:r w:rsidR="00D45814">
        <w:rPr>
          <w:rFonts w:ascii="Arial" w:hAnsi="Arial" w:cs="Arial"/>
          <w:sz w:val="24"/>
          <w:szCs w:val="24"/>
        </w:rPr>
        <w:t>formed</w:t>
      </w:r>
      <w:r w:rsidR="00935EDC">
        <w:rPr>
          <w:rFonts w:ascii="Arial" w:hAnsi="Arial" w:cs="Arial"/>
          <w:sz w:val="24"/>
          <w:szCs w:val="24"/>
        </w:rPr>
        <w:t xml:space="preserve"> differently as </w:t>
      </w:r>
      <w:r w:rsidR="00D45814">
        <w:rPr>
          <w:rFonts w:ascii="Arial" w:hAnsi="Arial" w:cs="Arial"/>
          <w:sz w:val="24"/>
          <w:szCs w:val="24"/>
        </w:rPr>
        <w:t>children have grown</w:t>
      </w:r>
      <w:r w:rsidR="00935EDC">
        <w:rPr>
          <w:rFonts w:ascii="Arial" w:hAnsi="Arial" w:cs="Arial"/>
          <w:sz w:val="24"/>
          <w:szCs w:val="24"/>
        </w:rPr>
        <w:t xml:space="preserve"> up with technology and </w:t>
      </w:r>
      <w:r w:rsidR="00D45814">
        <w:rPr>
          <w:rFonts w:ascii="Arial" w:hAnsi="Arial" w:cs="Arial"/>
          <w:sz w:val="24"/>
          <w:szCs w:val="24"/>
        </w:rPr>
        <w:t xml:space="preserve">comparing this to the older generation, the way in which theses children have grown up has developed in a different way. Marc Prensky (2001) documented his argument called ‘Digital natives, digital immigrants’. He agrees with Poore as he suggests that </w:t>
      </w:r>
      <w:r w:rsidR="00126537">
        <w:rPr>
          <w:rFonts w:ascii="Arial" w:hAnsi="Arial" w:cs="Arial"/>
          <w:sz w:val="24"/>
          <w:szCs w:val="24"/>
        </w:rPr>
        <w:t>‘</w:t>
      </w:r>
      <w:r w:rsidR="00D45814">
        <w:rPr>
          <w:rFonts w:ascii="Arial" w:hAnsi="Arial" w:cs="Arial"/>
          <w:sz w:val="24"/>
          <w:szCs w:val="24"/>
        </w:rPr>
        <w:t xml:space="preserve">the process information fundamentally different from their predecessors’ and with this </w:t>
      </w:r>
      <w:r w:rsidR="00CB274E">
        <w:rPr>
          <w:rFonts w:ascii="Arial" w:hAnsi="Arial" w:cs="Arial"/>
          <w:sz w:val="24"/>
          <w:szCs w:val="24"/>
        </w:rPr>
        <w:t>student’s</w:t>
      </w:r>
      <w:r w:rsidR="00D45814">
        <w:rPr>
          <w:rFonts w:ascii="Arial" w:hAnsi="Arial" w:cs="Arial"/>
          <w:sz w:val="24"/>
          <w:szCs w:val="24"/>
        </w:rPr>
        <w:t xml:space="preserve"> brains in 2018 are different and have change</w:t>
      </w:r>
      <w:r w:rsidR="00250520">
        <w:rPr>
          <w:rFonts w:ascii="Arial" w:hAnsi="Arial" w:cs="Arial"/>
          <w:sz w:val="24"/>
          <w:szCs w:val="24"/>
        </w:rPr>
        <w:t>d</w:t>
      </w:r>
      <w:r w:rsidR="00D45814">
        <w:rPr>
          <w:rFonts w:ascii="Arial" w:hAnsi="Arial" w:cs="Arial"/>
          <w:sz w:val="24"/>
          <w:szCs w:val="24"/>
        </w:rPr>
        <w:t xml:space="preserve">. </w:t>
      </w:r>
    </w:p>
    <w:p w14:paraId="603DD72E" w14:textId="732CE179" w:rsidR="00D47BFE" w:rsidRPr="002E2B7B" w:rsidRDefault="00677AC1" w:rsidP="00CB274E">
      <w:pPr>
        <w:tabs>
          <w:tab w:val="left" w:pos="0"/>
        </w:tabs>
        <w:spacing w:line="360" w:lineRule="auto"/>
        <w:jc w:val="both"/>
        <w:rPr>
          <w:rFonts w:ascii="Arial" w:hAnsi="Arial" w:cs="Arial"/>
          <w:sz w:val="24"/>
          <w:szCs w:val="24"/>
        </w:rPr>
      </w:pPr>
      <w:r>
        <w:rPr>
          <w:rFonts w:ascii="Arial" w:hAnsi="Arial" w:cs="Arial"/>
          <w:sz w:val="24"/>
          <w:szCs w:val="24"/>
        </w:rPr>
        <w:t xml:space="preserve">Through using technology to learn, he goes on to suggest, children who have been born in the last ten years have wired their brains in a different way as they have been introduced to technology. </w:t>
      </w:r>
      <w:r w:rsidR="00CB274E" w:rsidRPr="00CB274E">
        <w:rPr>
          <w:rFonts w:ascii="Arial" w:hAnsi="Arial" w:cs="Arial"/>
          <w:sz w:val="24"/>
          <w:szCs w:val="24"/>
        </w:rPr>
        <w:t>Ofcom (2015) states “Children had access to and used fewer devices too</w:t>
      </w:r>
      <w:r w:rsidR="00435ADB">
        <w:rPr>
          <w:rFonts w:ascii="Arial" w:hAnsi="Arial" w:cs="Arial"/>
          <w:sz w:val="24"/>
          <w:szCs w:val="24"/>
        </w:rPr>
        <w:t>, t</w:t>
      </w:r>
      <w:r w:rsidR="00CB274E" w:rsidRPr="00CB274E">
        <w:rPr>
          <w:rFonts w:ascii="Arial" w:hAnsi="Arial" w:cs="Arial"/>
          <w:sz w:val="24"/>
          <w:szCs w:val="24"/>
        </w:rPr>
        <w:t>ablets and smartphones, devices that are now embedded in the mainstream, were not available.”</w:t>
      </w:r>
      <w:r w:rsidR="00CB274E">
        <w:rPr>
          <w:rFonts w:ascii="Arial" w:hAnsi="Arial" w:cs="Arial"/>
          <w:sz w:val="24"/>
          <w:szCs w:val="24"/>
        </w:rPr>
        <w:t xml:space="preserve"> Ofcom (2015) </w:t>
      </w:r>
      <w:r w:rsidR="00435ADB">
        <w:rPr>
          <w:rFonts w:ascii="Arial" w:hAnsi="Arial" w:cs="Arial"/>
          <w:sz w:val="24"/>
          <w:szCs w:val="24"/>
        </w:rPr>
        <w:t>continues to suggest</w:t>
      </w:r>
      <w:r w:rsidR="00CB274E">
        <w:rPr>
          <w:rFonts w:ascii="Arial" w:hAnsi="Arial" w:cs="Arial"/>
          <w:sz w:val="24"/>
          <w:szCs w:val="24"/>
        </w:rPr>
        <w:t xml:space="preserve"> </w:t>
      </w:r>
      <w:r w:rsidR="00CB274E" w:rsidRPr="00CB274E">
        <w:rPr>
          <w:rFonts w:ascii="Arial" w:hAnsi="Arial" w:cs="Arial"/>
          <w:sz w:val="24"/>
          <w:szCs w:val="24"/>
        </w:rPr>
        <w:t>that the difference in technology and the development of it in the last ten years has been hugely dramatic</w:t>
      </w:r>
      <w:r w:rsidR="00CB274E">
        <w:rPr>
          <w:rFonts w:ascii="Arial" w:hAnsi="Arial" w:cs="Arial"/>
          <w:sz w:val="24"/>
          <w:szCs w:val="24"/>
        </w:rPr>
        <w:t xml:space="preserve"> changing the way children think and developing a new generation into depending on digital devices. </w:t>
      </w:r>
    </w:p>
    <w:p w14:paraId="604BAFE5" w14:textId="77777777" w:rsidR="00723967" w:rsidRDefault="00723967" w:rsidP="00E346AC">
      <w:pPr>
        <w:tabs>
          <w:tab w:val="left" w:pos="0"/>
        </w:tabs>
        <w:spacing w:line="360" w:lineRule="auto"/>
        <w:jc w:val="both"/>
        <w:rPr>
          <w:rFonts w:ascii="Arial" w:hAnsi="Arial" w:cs="Arial"/>
          <w:sz w:val="24"/>
          <w:szCs w:val="24"/>
        </w:rPr>
      </w:pPr>
    </w:p>
    <w:p w14:paraId="4D5EAB6C" w14:textId="71056630" w:rsidR="00CC7BB2" w:rsidRPr="00435ADB" w:rsidRDefault="00435ADB" w:rsidP="00E346AC">
      <w:pPr>
        <w:tabs>
          <w:tab w:val="left" w:pos="0"/>
        </w:tabs>
        <w:spacing w:line="360" w:lineRule="auto"/>
        <w:jc w:val="both"/>
        <w:rPr>
          <w:rFonts w:ascii="Arial" w:hAnsi="Arial" w:cs="Arial"/>
          <w:sz w:val="24"/>
          <w:szCs w:val="24"/>
          <w:u w:val="single"/>
        </w:rPr>
      </w:pPr>
      <w:r w:rsidRPr="00435ADB">
        <w:rPr>
          <w:rFonts w:ascii="Arial" w:hAnsi="Arial" w:cs="Arial"/>
          <w:sz w:val="24"/>
          <w:szCs w:val="24"/>
          <w:u w:val="single"/>
        </w:rPr>
        <w:t>Celebrities</w:t>
      </w:r>
    </w:p>
    <w:p w14:paraId="48E7AF94" w14:textId="1534C985" w:rsidR="00126537" w:rsidRDefault="008F3CDD" w:rsidP="00E346AC">
      <w:pPr>
        <w:tabs>
          <w:tab w:val="left" w:pos="0"/>
        </w:tabs>
        <w:spacing w:line="360" w:lineRule="auto"/>
        <w:jc w:val="both"/>
        <w:rPr>
          <w:rFonts w:ascii="Arial" w:hAnsi="Arial" w:cs="Arial"/>
          <w:sz w:val="24"/>
          <w:szCs w:val="24"/>
          <w:shd w:val="clear" w:color="auto" w:fill="FFFFFF"/>
        </w:rPr>
      </w:pPr>
      <w:r w:rsidRPr="008F3CDD">
        <w:rPr>
          <w:rFonts w:ascii="Arial" w:hAnsi="Arial" w:cs="Arial"/>
          <w:sz w:val="24"/>
          <w:szCs w:val="24"/>
        </w:rPr>
        <w:t xml:space="preserve">Children in 2018 have very easy access to watching </w:t>
      </w:r>
      <w:r>
        <w:rPr>
          <w:rFonts w:ascii="Arial" w:hAnsi="Arial" w:cs="Arial"/>
          <w:sz w:val="24"/>
          <w:szCs w:val="24"/>
        </w:rPr>
        <w:t>celebrities</w:t>
      </w:r>
      <w:r w:rsidRPr="008F3CDD">
        <w:rPr>
          <w:rFonts w:ascii="Arial" w:hAnsi="Arial" w:cs="Arial"/>
          <w:sz w:val="24"/>
          <w:szCs w:val="24"/>
        </w:rPr>
        <w:t xml:space="preserve"> and adults who they look up to at any time of the day or night</w:t>
      </w:r>
      <w:r w:rsidR="00250520">
        <w:rPr>
          <w:rFonts w:ascii="Arial" w:hAnsi="Arial" w:cs="Arial"/>
          <w:sz w:val="24"/>
          <w:szCs w:val="24"/>
        </w:rPr>
        <w:t xml:space="preserve"> with the use of digital technology</w:t>
      </w:r>
      <w:r w:rsidRPr="008F3CDD">
        <w:rPr>
          <w:rFonts w:ascii="Arial" w:hAnsi="Arial" w:cs="Arial"/>
          <w:sz w:val="24"/>
          <w:szCs w:val="24"/>
        </w:rPr>
        <w:t xml:space="preserve">. </w:t>
      </w:r>
      <w:r>
        <w:rPr>
          <w:rFonts w:ascii="Arial" w:hAnsi="Arial" w:cs="Arial"/>
          <w:sz w:val="24"/>
          <w:szCs w:val="24"/>
        </w:rPr>
        <w:t xml:space="preserve">Children watch television and </w:t>
      </w:r>
      <w:r w:rsidR="002B0302">
        <w:rPr>
          <w:rFonts w:ascii="Arial" w:hAnsi="Arial" w:cs="Arial"/>
          <w:sz w:val="24"/>
          <w:szCs w:val="24"/>
        </w:rPr>
        <w:t>will be introduced to adverts</w:t>
      </w:r>
      <w:r>
        <w:rPr>
          <w:rFonts w:ascii="Arial" w:hAnsi="Arial" w:cs="Arial"/>
          <w:sz w:val="24"/>
          <w:szCs w:val="24"/>
        </w:rPr>
        <w:t xml:space="preserve">, which encourage children to be </w:t>
      </w:r>
      <w:r>
        <w:rPr>
          <w:rFonts w:ascii="Arial" w:hAnsi="Arial" w:cs="Arial"/>
          <w:sz w:val="24"/>
          <w:szCs w:val="24"/>
        </w:rPr>
        <w:lastRenderedPageBreak/>
        <w:t>easily influenced and this puts pressure on their parents into buying wh</w:t>
      </w:r>
      <w:r w:rsidR="00250520">
        <w:rPr>
          <w:rFonts w:ascii="Arial" w:hAnsi="Arial" w:cs="Arial"/>
          <w:sz w:val="24"/>
          <w:szCs w:val="24"/>
        </w:rPr>
        <w:t>at they see on the television</w:t>
      </w:r>
      <w:r w:rsidR="00CB274E">
        <w:rPr>
          <w:rFonts w:ascii="Arial" w:hAnsi="Arial" w:cs="Arial"/>
          <w:sz w:val="24"/>
          <w:szCs w:val="24"/>
        </w:rPr>
        <w:t xml:space="preserve">. </w:t>
      </w:r>
      <w:r>
        <w:rPr>
          <w:rFonts w:ascii="Arial" w:hAnsi="Arial" w:cs="Arial"/>
          <w:sz w:val="24"/>
          <w:szCs w:val="24"/>
        </w:rPr>
        <w:t xml:space="preserve">There is research, which </w:t>
      </w:r>
      <w:r w:rsidRPr="008F3CDD">
        <w:rPr>
          <w:rFonts w:ascii="Arial" w:hAnsi="Arial" w:cs="Arial"/>
          <w:sz w:val="24"/>
          <w:szCs w:val="24"/>
        </w:rPr>
        <w:t>suggests that children who watch a digital device from a young age can see a huge impact on the child’s development and speech. As stated on BBC (2010) “</w:t>
      </w:r>
      <w:r w:rsidRPr="008F3CDD">
        <w:rPr>
          <w:rFonts w:ascii="Arial" w:hAnsi="Arial" w:cs="Arial"/>
          <w:sz w:val="24"/>
          <w:szCs w:val="24"/>
          <w:shd w:val="clear" w:color="auto" w:fill="FFFFFF"/>
        </w:rPr>
        <w:t>11% of the two-year-olds and 23% of four-year-olds watched more than the recommended maximum of two hours of TV a day.”</w:t>
      </w:r>
      <w:r>
        <w:rPr>
          <w:rFonts w:ascii="Arial" w:hAnsi="Arial" w:cs="Arial"/>
          <w:sz w:val="24"/>
          <w:szCs w:val="24"/>
          <w:shd w:val="clear" w:color="auto" w:fill="FFFFFF"/>
        </w:rPr>
        <w:t xml:space="preserve"> This source goes on to s</w:t>
      </w:r>
      <w:r w:rsidR="00CB274E">
        <w:rPr>
          <w:rFonts w:ascii="Arial" w:hAnsi="Arial" w:cs="Arial"/>
          <w:sz w:val="24"/>
          <w:szCs w:val="24"/>
          <w:shd w:val="clear" w:color="auto" w:fill="FFFFFF"/>
        </w:rPr>
        <w:t>uggest</w:t>
      </w:r>
      <w:r>
        <w:rPr>
          <w:rFonts w:ascii="Arial" w:hAnsi="Arial" w:cs="Arial"/>
          <w:sz w:val="24"/>
          <w:szCs w:val="24"/>
          <w:shd w:val="clear" w:color="auto" w:fill="FFFFFF"/>
        </w:rPr>
        <w:t xml:space="preserve"> that, children who watch more than the recommendation daily amount can grow up and develop negative habits and that can affect in later life. </w:t>
      </w:r>
      <w:r w:rsidR="002556DF">
        <w:rPr>
          <w:rFonts w:ascii="Arial" w:hAnsi="Arial" w:cs="Arial"/>
          <w:sz w:val="24"/>
          <w:szCs w:val="24"/>
          <w:shd w:val="clear" w:color="auto" w:fill="FFFFFF"/>
        </w:rPr>
        <w:t xml:space="preserve">Caldwell (2015) agrees with the research on the BBC and goes on to suggest that children who watch television from a young age and don’t get the right amount of face to face interaction can struggle to communication and have speech and understanding delays. </w:t>
      </w:r>
      <w:r w:rsidR="0033567D">
        <w:rPr>
          <w:rFonts w:ascii="Arial" w:hAnsi="Arial" w:cs="Arial"/>
          <w:sz w:val="24"/>
          <w:szCs w:val="24"/>
          <w:shd w:val="clear" w:color="auto" w:fill="FFFFFF"/>
        </w:rPr>
        <w:t xml:space="preserve">This also links to Cultivation Theory as Chandler (2011) suggests that children have access to a digital source for an extended </w:t>
      </w:r>
      <w:proofErr w:type="gramStart"/>
      <w:r w:rsidR="0033567D">
        <w:rPr>
          <w:rFonts w:ascii="Arial" w:hAnsi="Arial" w:cs="Arial"/>
          <w:sz w:val="24"/>
          <w:szCs w:val="24"/>
          <w:shd w:val="clear" w:color="auto" w:fill="FFFFFF"/>
        </w:rPr>
        <w:t>period of time</w:t>
      </w:r>
      <w:proofErr w:type="gramEnd"/>
      <w:r w:rsidR="0033567D">
        <w:rPr>
          <w:rFonts w:ascii="Arial" w:hAnsi="Arial" w:cs="Arial"/>
          <w:sz w:val="24"/>
          <w:szCs w:val="24"/>
          <w:shd w:val="clear" w:color="auto" w:fill="FFFFFF"/>
        </w:rPr>
        <w:t xml:space="preserve"> struggle to concentrate in a school situation and struggle to concentrate developing skills that are not linked to digital technology. </w:t>
      </w:r>
    </w:p>
    <w:p w14:paraId="2AC152A0" w14:textId="7E4A1733" w:rsidR="00D9223E" w:rsidRDefault="002556DF" w:rsidP="00E346AC">
      <w:pPr>
        <w:tabs>
          <w:tab w:val="left" w:pos="0"/>
        </w:tabs>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However, the further evidence on the BBC (2016) suggests that children are now spending even more time of digital devices. As suggested children are spending more than six hours a day on a digital device, comparing this to 2014 where chidlren spent four hours.</w:t>
      </w:r>
      <w:r w:rsidR="00146DAF">
        <w:rPr>
          <w:rFonts w:ascii="Arial" w:hAnsi="Arial" w:cs="Arial"/>
          <w:sz w:val="24"/>
          <w:szCs w:val="24"/>
          <w:shd w:val="clear" w:color="auto" w:fill="FFFFFF"/>
        </w:rPr>
        <w:t xml:space="preserve"> Comparing this back to 1990’s where the main source of media for chidlren were magazines and comic books. Ch</w:t>
      </w:r>
      <w:r w:rsidR="002B0302">
        <w:rPr>
          <w:rFonts w:ascii="Arial" w:hAnsi="Arial" w:cs="Arial"/>
          <w:sz w:val="24"/>
          <w:szCs w:val="24"/>
          <w:shd w:val="clear" w:color="auto" w:fill="FFFFFF"/>
        </w:rPr>
        <w:t>ildren</w:t>
      </w:r>
      <w:r w:rsidR="00146DAF">
        <w:rPr>
          <w:rFonts w:ascii="Arial" w:hAnsi="Arial" w:cs="Arial"/>
          <w:sz w:val="24"/>
          <w:szCs w:val="24"/>
          <w:shd w:val="clear" w:color="auto" w:fill="FFFFFF"/>
        </w:rPr>
        <w:t xml:space="preserve"> can now access the internet </w:t>
      </w:r>
      <w:proofErr w:type="gramStart"/>
      <w:r w:rsidR="00146DAF">
        <w:rPr>
          <w:rFonts w:ascii="Arial" w:hAnsi="Arial" w:cs="Arial"/>
          <w:sz w:val="24"/>
          <w:szCs w:val="24"/>
          <w:shd w:val="clear" w:color="auto" w:fill="FFFFFF"/>
        </w:rPr>
        <w:t>through the use of</w:t>
      </w:r>
      <w:proofErr w:type="gramEnd"/>
      <w:r w:rsidR="00146DAF">
        <w:rPr>
          <w:rFonts w:ascii="Arial" w:hAnsi="Arial" w:cs="Arial"/>
          <w:sz w:val="24"/>
          <w:szCs w:val="24"/>
          <w:shd w:val="clear" w:color="auto" w:fill="FFFFFF"/>
        </w:rPr>
        <w:t xml:space="preserve"> a phone or a tablet and can decide what they want to watch. </w:t>
      </w:r>
      <w:r w:rsidR="00250520">
        <w:rPr>
          <w:rFonts w:ascii="Arial" w:hAnsi="Arial" w:cs="Arial"/>
          <w:sz w:val="24"/>
          <w:szCs w:val="24"/>
          <w:shd w:val="clear" w:color="auto" w:fill="FFFFFF"/>
        </w:rPr>
        <w:t>There can be some positives about using technology which includes giving children</w:t>
      </w:r>
      <w:r w:rsidR="00146DAF">
        <w:rPr>
          <w:rFonts w:ascii="Arial" w:hAnsi="Arial" w:cs="Arial"/>
          <w:sz w:val="24"/>
          <w:szCs w:val="24"/>
          <w:shd w:val="clear" w:color="auto" w:fill="FFFFFF"/>
        </w:rPr>
        <w:t xml:space="preserve"> the opportunity to develop their own interests and watch </w:t>
      </w:r>
      <w:r w:rsidR="00250520">
        <w:rPr>
          <w:rFonts w:ascii="Arial" w:hAnsi="Arial" w:cs="Arial"/>
          <w:sz w:val="24"/>
          <w:szCs w:val="24"/>
          <w:shd w:val="clear" w:color="auto" w:fill="FFFFFF"/>
        </w:rPr>
        <w:t>programmes which interest them</w:t>
      </w:r>
      <w:r w:rsidR="00146DAF">
        <w:rPr>
          <w:rFonts w:ascii="Arial" w:hAnsi="Arial" w:cs="Arial"/>
          <w:sz w:val="24"/>
          <w:szCs w:val="24"/>
          <w:shd w:val="clear" w:color="auto" w:fill="FFFFFF"/>
        </w:rPr>
        <w:t>.  However, as chidlren can access the internet they could view something inappropriate which therefore would not be appropriate and potentially damaging for that child. As stated on NSPCC (2018) “Chi</w:t>
      </w:r>
      <w:r w:rsidR="002B0302">
        <w:rPr>
          <w:rFonts w:ascii="Arial" w:hAnsi="Arial" w:cs="Arial"/>
          <w:sz w:val="24"/>
          <w:szCs w:val="24"/>
          <w:shd w:val="clear" w:color="auto" w:fill="FFFFFF"/>
        </w:rPr>
        <w:t>ld</w:t>
      </w:r>
      <w:r w:rsidR="00146DAF">
        <w:rPr>
          <w:rFonts w:ascii="Arial" w:hAnsi="Arial" w:cs="Arial"/>
          <w:sz w:val="24"/>
          <w:szCs w:val="24"/>
          <w:shd w:val="clear" w:color="auto" w:fill="FFFFFF"/>
        </w:rPr>
        <w:t>ren should be allowed access to the internet to help them develop their own personality and own interests, however parents should be well informed of what their child is playing”</w:t>
      </w:r>
      <w:r w:rsidR="002B0302">
        <w:rPr>
          <w:rFonts w:ascii="Arial" w:hAnsi="Arial" w:cs="Arial"/>
          <w:sz w:val="24"/>
          <w:szCs w:val="24"/>
          <w:shd w:val="clear" w:color="auto" w:fill="FFFFFF"/>
        </w:rPr>
        <w:t>,</w:t>
      </w:r>
      <w:r w:rsidR="00146DAF">
        <w:rPr>
          <w:rFonts w:ascii="Arial" w:hAnsi="Arial" w:cs="Arial"/>
          <w:sz w:val="24"/>
          <w:szCs w:val="24"/>
          <w:shd w:val="clear" w:color="auto" w:fill="FFFFFF"/>
        </w:rPr>
        <w:t xml:space="preserve"> it goes on the suggest that parental supervision is advised when on a digital device or setting up a passcode. </w:t>
      </w:r>
    </w:p>
    <w:p w14:paraId="66022143" w14:textId="0FCB0621" w:rsidR="00D65523" w:rsidRDefault="00271EB0" w:rsidP="00E346AC">
      <w:pPr>
        <w:tabs>
          <w:tab w:val="left" w:pos="0"/>
        </w:tabs>
        <w:spacing w:line="360" w:lineRule="auto"/>
        <w:jc w:val="both"/>
        <w:rPr>
          <w:rFonts w:ascii="Arial" w:hAnsi="Arial" w:cs="Arial"/>
          <w:sz w:val="24"/>
          <w:szCs w:val="24"/>
        </w:rPr>
      </w:pPr>
      <w:r w:rsidRPr="00D9223E">
        <w:rPr>
          <w:rFonts w:ascii="Arial" w:hAnsi="Arial" w:cs="Arial"/>
          <w:sz w:val="24"/>
          <w:szCs w:val="24"/>
        </w:rPr>
        <w:t>Chidlren who watch adverts, characters, and celebrities may think that what they are watching is reality and that is what real</w:t>
      </w:r>
      <w:r w:rsidR="00D9223E" w:rsidRPr="00D9223E">
        <w:rPr>
          <w:rFonts w:ascii="Arial" w:hAnsi="Arial" w:cs="Arial"/>
          <w:sz w:val="24"/>
          <w:szCs w:val="24"/>
        </w:rPr>
        <w:t xml:space="preserve"> life is as suggested on BBC (2010). </w:t>
      </w:r>
      <w:r w:rsidRPr="00D9223E">
        <w:rPr>
          <w:rFonts w:ascii="Arial" w:hAnsi="Arial" w:cs="Arial"/>
          <w:sz w:val="24"/>
          <w:szCs w:val="24"/>
        </w:rPr>
        <w:t xml:space="preserve">It is important for children to realise that what they watch on television is not reality. </w:t>
      </w:r>
      <w:r w:rsidR="00685EAE">
        <w:rPr>
          <w:rFonts w:ascii="Arial" w:hAnsi="Arial" w:cs="Arial"/>
          <w:sz w:val="24"/>
          <w:szCs w:val="24"/>
        </w:rPr>
        <w:t xml:space="preserve">Tis again links to the theory of Cultivation where if children see something for an extended </w:t>
      </w:r>
      <w:proofErr w:type="gramStart"/>
      <w:r w:rsidR="00685EAE">
        <w:rPr>
          <w:rFonts w:ascii="Arial" w:hAnsi="Arial" w:cs="Arial"/>
          <w:sz w:val="24"/>
          <w:szCs w:val="24"/>
        </w:rPr>
        <w:t>period of time</w:t>
      </w:r>
      <w:proofErr w:type="gramEnd"/>
      <w:r w:rsidR="00685EAE">
        <w:rPr>
          <w:rFonts w:ascii="Arial" w:hAnsi="Arial" w:cs="Arial"/>
          <w:sz w:val="24"/>
          <w:szCs w:val="24"/>
        </w:rPr>
        <w:t xml:space="preserve"> on the screen can then believe that is right and it is not a realistic viewing </w:t>
      </w:r>
      <w:r w:rsidR="00685EAE">
        <w:rPr>
          <w:rFonts w:ascii="Arial" w:hAnsi="Arial" w:cs="Arial"/>
          <w:sz w:val="24"/>
          <w:szCs w:val="24"/>
        </w:rPr>
        <w:lastRenderedPageBreak/>
        <w:t xml:space="preserve">of the real world as suggest in Chandler (2011).  </w:t>
      </w:r>
      <w:r w:rsidR="00685EAE" w:rsidRPr="00D9223E">
        <w:rPr>
          <w:rFonts w:ascii="Arial" w:hAnsi="Arial" w:cs="Arial"/>
          <w:sz w:val="24"/>
          <w:szCs w:val="24"/>
        </w:rPr>
        <w:t>Children</w:t>
      </w:r>
      <w:r w:rsidRPr="00D9223E">
        <w:rPr>
          <w:rFonts w:ascii="Arial" w:hAnsi="Arial" w:cs="Arial"/>
          <w:sz w:val="24"/>
          <w:szCs w:val="24"/>
        </w:rPr>
        <w:t xml:space="preserve"> can be affected by watching a programme, which has all male leads or all female leads. </w:t>
      </w:r>
      <w:r w:rsidR="00D9223E" w:rsidRPr="00D9223E">
        <w:rPr>
          <w:rFonts w:ascii="Arial" w:hAnsi="Arial" w:cs="Arial"/>
          <w:sz w:val="24"/>
          <w:szCs w:val="24"/>
        </w:rPr>
        <w:t>Children’s</w:t>
      </w:r>
      <w:r w:rsidRPr="00D9223E">
        <w:rPr>
          <w:rFonts w:ascii="Arial" w:hAnsi="Arial" w:cs="Arial"/>
          <w:sz w:val="24"/>
          <w:szCs w:val="24"/>
        </w:rPr>
        <w:t xml:space="preserve"> television </w:t>
      </w:r>
      <w:r w:rsidR="00D9223E" w:rsidRPr="00D9223E">
        <w:rPr>
          <w:rFonts w:ascii="Arial" w:hAnsi="Arial" w:cs="Arial"/>
          <w:sz w:val="24"/>
          <w:szCs w:val="24"/>
        </w:rPr>
        <w:t>show</w:t>
      </w:r>
      <w:r w:rsidRPr="00D9223E">
        <w:rPr>
          <w:rFonts w:ascii="Arial" w:hAnsi="Arial" w:cs="Arial"/>
          <w:sz w:val="24"/>
          <w:szCs w:val="24"/>
        </w:rPr>
        <w:t xml:space="preserve"> need to promote equality</w:t>
      </w:r>
      <w:r w:rsidR="00D9223E" w:rsidRPr="00D9223E">
        <w:rPr>
          <w:rFonts w:ascii="Arial" w:hAnsi="Arial" w:cs="Arial"/>
          <w:sz w:val="24"/>
          <w:szCs w:val="24"/>
        </w:rPr>
        <w:t xml:space="preserve"> and show for example boys can play with dolls or ‘girl’s toys’ and girls can play with ‘boy’s toys’. </w:t>
      </w:r>
    </w:p>
    <w:p w14:paraId="6506C8F8" w14:textId="41E369F0" w:rsidR="00D00995" w:rsidRPr="00750AD0" w:rsidRDefault="00D9223E" w:rsidP="00E346AC">
      <w:pPr>
        <w:tabs>
          <w:tab w:val="left" w:pos="0"/>
        </w:tabs>
        <w:spacing w:line="360" w:lineRule="auto"/>
        <w:jc w:val="both"/>
        <w:rPr>
          <w:rFonts w:ascii="Arial" w:hAnsi="Arial" w:cs="Arial"/>
          <w:sz w:val="24"/>
          <w:szCs w:val="24"/>
        </w:rPr>
      </w:pPr>
      <w:r w:rsidRPr="00D9223E">
        <w:rPr>
          <w:rFonts w:ascii="Arial" w:hAnsi="Arial" w:cs="Arial"/>
          <w:sz w:val="24"/>
          <w:szCs w:val="24"/>
        </w:rPr>
        <w:t xml:space="preserve">However, as suggested </w:t>
      </w:r>
      <w:r>
        <w:rPr>
          <w:rFonts w:ascii="Arial" w:hAnsi="Arial" w:cs="Arial"/>
          <w:sz w:val="24"/>
          <w:szCs w:val="24"/>
        </w:rPr>
        <w:t xml:space="preserve">by Gander (2015) </w:t>
      </w:r>
      <w:r w:rsidRPr="00D9223E">
        <w:rPr>
          <w:rFonts w:ascii="Arial" w:hAnsi="Arial" w:cs="Arial"/>
          <w:sz w:val="24"/>
          <w:szCs w:val="24"/>
        </w:rPr>
        <w:t xml:space="preserve">adverts in 2018 still show boy’s holding ‘’boy’s toys’ </w:t>
      </w:r>
      <w:r>
        <w:rPr>
          <w:rFonts w:ascii="Arial" w:hAnsi="Arial" w:cs="Arial"/>
          <w:sz w:val="24"/>
          <w:szCs w:val="24"/>
        </w:rPr>
        <w:t xml:space="preserve">and girl’s holding ‘girls toys’. Chidlren watching the advert thinking that because the opposite gender is playing with that </w:t>
      </w:r>
      <w:r w:rsidR="002B0302">
        <w:rPr>
          <w:rFonts w:ascii="Arial" w:hAnsi="Arial" w:cs="Arial"/>
          <w:sz w:val="24"/>
          <w:szCs w:val="24"/>
        </w:rPr>
        <w:t xml:space="preserve">they </w:t>
      </w:r>
      <w:r>
        <w:rPr>
          <w:rFonts w:ascii="Arial" w:hAnsi="Arial" w:cs="Arial"/>
          <w:sz w:val="24"/>
          <w:szCs w:val="24"/>
        </w:rPr>
        <w:t xml:space="preserve">cannot play with it. This can link to </w:t>
      </w:r>
      <w:r w:rsidR="00B9414D">
        <w:rPr>
          <w:rFonts w:ascii="Arial" w:hAnsi="Arial" w:cs="Arial"/>
          <w:sz w:val="24"/>
          <w:szCs w:val="24"/>
        </w:rPr>
        <w:t>Bandura</w:t>
      </w:r>
      <w:r w:rsidR="00D00995">
        <w:rPr>
          <w:rFonts w:ascii="Arial" w:hAnsi="Arial" w:cs="Arial"/>
          <w:sz w:val="24"/>
          <w:szCs w:val="24"/>
        </w:rPr>
        <w:t xml:space="preserve"> (19</w:t>
      </w:r>
      <w:r w:rsidR="003F0934">
        <w:rPr>
          <w:rFonts w:ascii="Arial" w:hAnsi="Arial" w:cs="Arial"/>
          <w:sz w:val="24"/>
          <w:szCs w:val="24"/>
        </w:rPr>
        <w:t>71</w:t>
      </w:r>
      <w:r w:rsidR="00D00995">
        <w:rPr>
          <w:rFonts w:ascii="Arial" w:hAnsi="Arial" w:cs="Arial"/>
          <w:sz w:val="24"/>
          <w:szCs w:val="24"/>
        </w:rPr>
        <w:t xml:space="preserve">) </w:t>
      </w:r>
      <w:r>
        <w:rPr>
          <w:rFonts w:ascii="Arial" w:hAnsi="Arial" w:cs="Arial"/>
          <w:sz w:val="24"/>
          <w:szCs w:val="24"/>
        </w:rPr>
        <w:t xml:space="preserve">as he believes chidlren </w:t>
      </w:r>
      <w:r w:rsidRPr="00D65523">
        <w:rPr>
          <w:rFonts w:ascii="Arial" w:hAnsi="Arial" w:cs="Arial"/>
          <w:sz w:val="24"/>
          <w:szCs w:val="24"/>
        </w:rPr>
        <w:t xml:space="preserve">who see and observe something they experience then they will copy and think that this is </w:t>
      </w:r>
      <w:r w:rsidR="00B9414D" w:rsidRPr="00D65523">
        <w:rPr>
          <w:rFonts w:ascii="Arial" w:hAnsi="Arial" w:cs="Arial"/>
          <w:sz w:val="24"/>
          <w:szCs w:val="24"/>
        </w:rPr>
        <w:t xml:space="preserve">the norm. </w:t>
      </w:r>
      <w:r w:rsidR="00250520" w:rsidRPr="00D65523">
        <w:rPr>
          <w:rFonts w:ascii="Arial" w:hAnsi="Arial" w:cs="Arial"/>
          <w:sz w:val="24"/>
          <w:szCs w:val="24"/>
        </w:rPr>
        <w:t xml:space="preserve">Studies have also found that children who watch children’s programmes for an extended period of time begin to behaviour in the same way as the character. </w:t>
      </w:r>
      <w:r w:rsidR="00D65523" w:rsidRPr="00D65523">
        <w:rPr>
          <w:rFonts w:ascii="Arial" w:hAnsi="Arial" w:cs="Arial"/>
          <w:sz w:val="24"/>
          <w:szCs w:val="24"/>
        </w:rPr>
        <w:t>For example, Peppa Pig is a programme which is watched by children</w:t>
      </w:r>
      <w:r w:rsidR="00685EAE">
        <w:rPr>
          <w:rFonts w:ascii="Arial" w:hAnsi="Arial" w:cs="Arial"/>
          <w:sz w:val="24"/>
          <w:szCs w:val="24"/>
        </w:rPr>
        <w:t xml:space="preserve"> for extended periods of time,</w:t>
      </w:r>
      <w:r w:rsidR="00D65523" w:rsidRPr="00D65523">
        <w:rPr>
          <w:rFonts w:ascii="Arial" w:hAnsi="Arial" w:cs="Arial"/>
          <w:sz w:val="24"/>
          <w:szCs w:val="24"/>
        </w:rPr>
        <w:t xml:space="preserve"> but </w:t>
      </w:r>
      <w:r w:rsidR="00D65523" w:rsidRPr="00D65523">
        <w:rPr>
          <w:rFonts w:ascii="Arial" w:hAnsi="Arial" w:cs="Arial"/>
          <w:sz w:val="24"/>
          <w:szCs w:val="24"/>
          <w:shd w:val="clear" w:color="auto" w:fill="FFFFFF"/>
        </w:rPr>
        <w:t>Dr Catherine Bell</w:t>
      </w:r>
      <w:r w:rsidR="00685EAE">
        <w:rPr>
          <w:rFonts w:ascii="Arial" w:hAnsi="Arial" w:cs="Arial"/>
          <w:sz w:val="24"/>
          <w:szCs w:val="24"/>
          <w:shd w:val="clear" w:color="auto" w:fill="FFFFFF"/>
        </w:rPr>
        <w:t xml:space="preserve"> has stated on</w:t>
      </w:r>
      <w:r w:rsidR="00D65523" w:rsidRPr="00D65523">
        <w:rPr>
          <w:rFonts w:ascii="Arial" w:hAnsi="Arial" w:cs="Arial"/>
          <w:sz w:val="24"/>
          <w:szCs w:val="24"/>
          <w:shd w:val="clear" w:color="auto" w:fill="FFFFFF"/>
        </w:rPr>
        <w:t xml:space="preserve"> BBC (20</w:t>
      </w:r>
      <w:r w:rsidR="003F0934">
        <w:rPr>
          <w:rFonts w:ascii="Arial" w:hAnsi="Arial" w:cs="Arial"/>
          <w:sz w:val="24"/>
          <w:szCs w:val="24"/>
          <w:shd w:val="clear" w:color="auto" w:fill="FFFFFF"/>
        </w:rPr>
        <w:t>09</w:t>
      </w:r>
      <w:r w:rsidR="00D65523" w:rsidRPr="00D65523">
        <w:rPr>
          <w:rFonts w:ascii="Arial" w:hAnsi="Arial" w:cs="Arial"/>
          <w:sz w:val="24"/>
          <w:szCs w:val="24"/>
          <w:shd w:val="clear" w:color="auto" w:fill="FFFFFF"/>
        </w:rPr>
        <w:t xml:space="preserve">) that “Peppa Pig family's inappropriate use of the doctor are copied by their fans.” She goes on to suggest that the number of children coming into the surgery copying what </w:t>
      </w:r>
      <w:r w:rsidR="00D65523" w:rsidRPr="00235C6A">
        <w:rPr>
          <w:rFonts w:ascii="Arial" w:hAnsi="Arial" w:cs="Arial"/>
          <w:sz w:val="24"/>
          <w:szCs w:val="24"/>
          <w:shd w:val="clear" w:color="auto" w:fill="FFFFFF"/>
        </w:rPr>
        <w:t>Peppa pig says</w:t>
      </w:r>
      <w:r w:rsidR="00685EAE">
        <w:rPr>
          <w:rFonts w:ascii="Arial" w:hAnsi="Arial" w:cs="Arial"/>
          <w:sz w:val="24"/>
          <w:szCs w:val="24"/>
          <w:shd w:val="clear" w:color="auto" w:fill="FFFFFF"/>
        </w:rPr>
        <w:t xml:space="preserve"> does and behaves</w:t>
      </w:r>
      <w:r w:rsidR="00D65523" w:rsidRPr="00235C6A">
        <w:rPr>
          <w:rFonts w:ascii="Arial" w:hAnsi="Arial" w:cs="Arial"/>
          <w:sz w:val="24"/>
          <w:szCs w:val="24"/>
          <w:shd w:val="clear" w:color="auto" w:fill="FFFFFF"/>
        </w:rPr>
        <w:t xml:space="preserve"> has risen in the last few years. </w:t>
      </w:r>
      <w:r w:rsidR="002B0302" w:rsidRPr="00235C6A">
        <w:rPr>
          <w:rFonts w:ascii="Arial" w:hAnsi="Arial" w:cs="Arial"/>
          <w:sz w:val="24"/>
          <w:szCs w:val="24"/>
          <w:shd w:val="clear" w:color="auto" w:fill="FFFFFF"/>
        </w:rPr>
        <w:t xml:space="preserve">So, children are observing how this character is acting and is then copying what they are seeing. </w:t>
      </w:r>
      <w:r w:rsidR="00235C6A" w:rsidRPr="00235C6A">
        <w:rPr>
          <w:rFonts w:ascii="Arial" w:hAnsi="Arial" w:cs="Arial"/>
          <w:sz w:val="24"/>
          <w:szCs w:val="24"/>
          <w:shd w:val="clear" w:color="auto" w:fill="FFFFFF"/>
        </w:rPr>
        <w:t xml:space="preserve">This journal article </w:t>
      </w:r>
      <w:r w:rsidR="00235C6A" w:rsidRPr="00235C6A">
        <w:rPr>
          <w:rFonts w:ascii="Arial" w:hAnsi="Arial" w:cs="Arial"/>
          <w:sz w:val="24"/>
          <w:szCs w:val="24"/>
        </w:rPr>
        <w:t>Northwest Arkansas</w:t>
      </w:r>
      <w:r w:rsidR="00235C6A">
        <w:rPr>
          <w:rFonts w:ascii="Arial" w:hAnsi="Arial" w:cs="Arial"/>
          <w:sz w:val="24"/>
          <w:szCs w:val="24"/>
        </w:rPr>
        <w:t xml:space="preserve"> </w:t>
      </w:r>
      <w:r w:rsidR="00235C6A" w:rsidRPr="00235C6A">
        <w:rPr>
          <w:rFonts w:ascii="Arial" w:hAnsi="Arial" w:cs="Arial"/>
          <w:sz w:val="24"/>
          <w:szCs w:val="24"/>
        </w:rPr>
        <w:t>(1999) stated “</w:t>
      </w:r>
      <w:r w:rsidR="00235C6A" w:rsidRPr="00235C6A">
        <w:rPr>
          <w:rFonts w:ascii="Arial" w:hAnsi="Arial" w:cs="Arial"/>
          <w:sz w:val="24"/>
          <w:szCs w:val="24"/>
          <w:shd w:val="clear" w:color="auto" w:fill="FFFFFF"/>
        </w:rPr>
        <w:t>Encourag</w:t>
      </w:r>
      <w:r w:rsidR="00235C6A">
        <w:rPr>
          <w:rFonts w:ascii="Arial" w:hAnsi="Arial" w:cs="Arial"/>
          <w:sz w:val="24"/>
          <w:szCs w:val="24"/>
          <w:shd w:val="clear" w:color="auto" w:fill="FFFFFF"/>
        </w:rPr>
        <w:t>ing</w:t>
      </w:r>
      <w:r w:rsidR="00235C6A" w:rsidRPr="00235C6A">
        <w:rPr>
          <w:rFonts w:ascii="Arial" w:hAnsi="Arial" w:cs="Arial"/>
          <w:sz w:val="24"/>
          <w:szCs w:val="24"/>
          <w:shd w:val="clear" w:color="auto" w:fill="FFFFFF"/>
        </w:rPr>
        <w:t xml:space="preserve"> legislation that promotes educational, nonviolent television programming and restricts advertising on children's shows</w:t>
      </w:r>
      <w:r w:rsidR="00235C6A">
        <w:rPr>
          <w:rFonts w:ascii="Arial" w:hAnsi="Arial" w:cs="Arial"/>
          <w:sz w:val="24"/>
          <w:szCs w:val="24"/>
          <w:shd w:val="clear" w:color="auto" w:fill="FFFFFF"/>
        </w:rPr>
        <w:t xml:space="preserve"> will help children to understand a way in which to act</w:t>
      </w:r>
      <w:r w:rsidR="00235C6A" w:rsidRPr="00235C6A">
        <w:rPr>
          <w:rFonts w:ascii="Arial" w:hAnsi="Arial" w:cs="Arial"/>
          <w:sz w:val="24"/>
          <w:szCs w:val="24"/>
          <w:shd w:val="clear" w:color="auto" w:fill="FFFFFF"/>
        </w:rPr>
        <w:t>.”</w:t>
      </w:r>
      <w:r w:rsidR="00235C6A">
        <w:rPr>
          <w:rFonts w:ascii="Arial" w:hAnsi="Arial" w:cs="Arial"/>
          <w:sz w:val="24"/>
          <w:szCs w:val="24"/>
          <w:shd w:val="clear" w:color="auto" w:fill="FFFFFF"/>
        </w:rPr>
        <w:t xml:space="preserve"> </w:t>
      </w:r>
      <w:r w:rsidR="00685EAE">
        <w:rPr>
          <w:rFonts w:ascii="Arial" w:hAnsi="Arial" w:cs="Arial"/>
          <w:sz w:val="24"/>
          <w:szCs w:val="24"/>
        </w:rPr>
        <w:t xml:space="preserve">This article suggests that there should be legislation in place to protect children from viewing any inappropriate television programmes. </w:t>
      </w:r>
    </w:p>
    <w:p w14:paraId="737C15ED" w14:textId="32AE5309" w:rsidR="00750AD0" w:rsidRPr="00750AD0" w:rsidRDefault="00D00995" w:rsidP="00E346AC">
      <w:pPr>
        <w:autoSpaceDE w:val="0"/>
        <w:autoSpaceDN w:val="0"/>
        <w:adjustRightInd w:val="0"/>
        <w:spacing w:after="0" w:line="360" w:lineRule="auto"/>
        <w:jc w:val="both"/>
        <w:rPr>
          <w:rFonts w:ascii="Arial" w:hAnsi="Arial" w:cs="Arial"/>
          <w:sz w:val="24"/>
          <w:szCs w:val="24"/>
        </w:rPr>
      </w:pPr>
      <w:r w:rsidRPr="00750AD0">
        <w:rPr>
          <w:rFonts w:ascii="Arial" w:hAnsi="Arial" w:cs="Arial"/>
          <w:sz w:val="24"/>
          <w:szCs w:val="24"/>
        </w:rPr>
        <w:t>This could affect children’s confidence and self-esteem and they might think if they do not look like that child</w:t>
      </w:r>
      <w:r w:rsidR="00750AD0">
        <w:rPr>
          <w:rFonts w:ascii="Arial" w:hAnsi="Arial" w:cs="Arial"/>
          <w:sz w:val="24"/>
          <w:szCs w:val="24"/>
        </w:rPr>
        <w:t xml:space="preserve"> or adult</w:t>
      </w:r>
      <w:r w:rsidRPr="00750AD0">
        <w:rPr>
          <w:rFonts w:ascii="Arial" w:hAnsi="Arial" w:cs="Arial"/>
          <w:sz w:val="24"/>
          <w:szCs w:val="24"/>
        </w:rPr>
        <w:t xml:space="preserve"> on television, being too thin or too fat then they may start to develop self-esteem issues. </w:t>
      </w:r>
      <w:r w:rsidR="00750AD0" w:rsidRPr="00750AD0">
        <w:rPr>
          <w:rFonts w:ascii="Arial" w:hAnsi="Arial" w:cs="Arial"/>
          <w:sz w:val="24"/>
          <w:szCs w:val="24"/>
        </w:rPr>
        <w:t>As the BBC (201</w:t>
      </w:r>
      <w:r w:rsidR="003F0934">
        <w:rPr>
          <w:rFonts w:ascii="Arial" w:hAnsi="Arial" w:cs="Arial"/>
          <w:sz w:val="24"/>
          <w:szCs w:val="24"/>
        </w:rPr>
        <w:t>2</w:t>
      </w:r>
      <w:r w:rsidR="00750AD0" w:rsidRPr="00750AD0">
        <w:rPr>
          <w:rFonts w:ascii="Arial" w:hAnsi="Arial" w:cs="Arial"/>
          <w:sz w:val="24"/>
          <w:szCs w:val="24"/>
        </w:rPr>
        <w:t>) suggests that this could lead to children increasing their body weight and becoming obese. Chassiakos (2014) also supports this as it states “Risks of such media include negative health effects on</w:t>
      </w:r>
    </w:p>
    <w:p w14:paraId="3C24BFCE" w14:textId="7245C021" w:rsidR="008E613F" w:rsidRDefault="00750AD0" w:rsidP="00E346AC">
      <w:pPr>
        <w:tabs>
          <w:tab w:val="left" w:pos="0"/>
        </w:tabs>
        <w:spacing w:line="360" w:lineRule="auto"/>
        <w:jc w:val="both"/>
        <w:rPr>
          <w:rFonts w:ascii="Arial" w:hAnsi="Arial" w:cs="Arial"/>
          <w:sz w:val="24"/>
          <w:szCs w:val="24"/>
        </w:rPr>
      </w:pPr>
      <w:r w:rsidRPr="00750AD0">
        <w:rPr>
          <w:rFonts w:ascii="Arial" w:hAnsi="Arial" w:cs="Arial"/>
          <w:sz w:val="24"/>
          <w:szCs w:val="24"/>
        </w:rPr>
        <w:t>Sleep, attention, and learning; a higher incidence of obesity and depression.”</w:t>
      </w:r>
      <w:r w:rsidRPr="00627E20">
        <w:rPr>
          <w:rFonts w:ascii="Arial" w:hAnsi="Arial" w:cs="Arial"/>
          <w:sz w:val="24"/>
          <w:szCs w:val="24"/>
        </w:rPr>
        <w:t xml:space="preserve"> </w:t>
      </w:r>
      <w:r>
        <w:rPr>
          <w:rFonts w:ascii="Arial" w:hAnsi="Arial" w:cs="Arial"/>
          <w:sz w:val="24"/>
          <w:szCs w:val="24"/>
        </w:rPr>
        <w:t xml:space="preserve">Children becoming less active and more dependent on digital technology that will children become addicted to using them. </w:t>
      </w:r>
      <w:r w:rsidR="006E4645">
        <w:rPr>
          <w:rFonts w:ascii="Arial" w:hAnsi="Arial" w:cs="Arial"/>
          <w:sz w:val="24"/>
          <w:szCs w:val="24"/>
        </w:rPr>
        <w:t xml:space="preserve">Children need positive role models in their life because for some children they do not have that role model if their life and so they look elsewhere for that role model. </w:t>
      </w:r>
      <w:r w:rsidR="008E613F">
        <w:rPr>
          <w:rFonts w:ascii="Arial" w:hAnsi="Arial" w:cs="Arial"/>
          <w:sz w:val="24"/>
          <w:szCs w:val="24"/>
        </w:rPr>
        <w:t xml:space="preserve">Dohnt </w:t>
      </w:r>
      <w:r w:rsidR="008E613F" w:rsidRPr="00FF13D6">
        <w:rPr>
          <w:rFonts w:ascii="Arial" w:hAnsi="Arial" w:cs="Arial"/>
          <w:sz w:val="24"/>
          <w:szCs w:val="24"/>
        </w:rPr>
        <w:t>(2006)</w:t>
      </w:r>
      <w:r w:rsidR="008E613F">
        <w:rPr>
          <w:rFonts w:ascii="Arial" w:hAnsi="Arial" w:cs="Arial"/>
          <w:sz w:val="24"/>
          <w:szCs w:val="24"/>
        </w:rPr>
        <w:t xml:space="preserve"> also support that young children can be influenced by the media by the way they look as they created a </w:t>
      </w:r>
      <w:r w:rsidR="008E613F" w:rsidRPr="008E613F">
        <w:rPr>
          <w:rFonts w:ascii="Arial" w:hAnsi="Arial" w:cs="Arial"/>
          <w:sz w:val="24"/>
          <w:szCs w:val="24"/>
        </w:rPr>
        <w:t>study which states that “</w:t>
      </w:r>
      <w:r w:rsidR="00AA5E7E">
        <w:rPr>
          <w:rFonts w:ascii="Arial" w:hAnsi="Arial" w:cs="Arial"/>
          <w:sz w:val="24"/>
          <w:szCs w:val="24"/>
        </w:rPr>
        <w:t>t</w:t>
      </w:r>
      <w:r w:rsidR="008E613F" w:rsidRPr="008E613F">
        <w:rPr>
          <w:rFonts w:ascii="Arial" w:hAnsi="Arial" w:cs="Arial"/>
          <w:sz w:val="24"/>
          <w:szCs w:val="24"/>
        </w:rPr>
        <w:t xml:space="preserve">his study </w:t>
      </w:r>
      <w:r w:rsidR="004E41AC">
        <w:rPr>
          <w:rFonts w:ascii="Arial" w:hAnsi="Arial" w:cs="Arial"/>
          <w:sz w:val="24"/>
          <w:szCs w:val="24"/>
        </w:rPr>
        <w:t xml:space="preserve">is </w:t>
      </w:r>
      <w:r w:rsidR="008E613F" w:rsidRPr="008E613F">
        <w:rPr>
          <w:rFonts w:ascii="Arial" w:hAnsi="Arial" w:cs="Arial"/>
          <w:sz w:val="24"/>
          <w:szCs w:val="24"/>
        </w:rPr>
        <w:t xml:space="preserve">aimed to prospectively examine the role of peer and media influences </w:t>
      </w:r>
      <w:r w:rsidR="008E613F" w:rsidRPr="008E613F">
        <w:rPr>
          <w:rFonts w:ascii="Arial" w:hAnsi="Arial" w:cs="Arial"/>
          <w:sz w:val="24"/>
          <w:szCs w:val="24"/>
        </w:rPr>
        <w:lastRenderedPageBreak/>
        <w:t>in the development of body satisfaction</w:t>
      </w:r>
      <w:r w:rsidR="008E613F">
        <w:rPr>
          <w:rFonts w:ascii="Arial" w:hAnsi="Arial" w:cs="Arial"/>
          <w:sz w:val="24"/>
          <w:szCs w:val="24"/>
        </w:rPr>
        <w:t xml:space="preserve"> </w:t>
      </w:r>
      <w:r w:rsidR="008E613F" w:rsidRPr="008E613F">
        <w:rPr>
          <w:rFonts w:ascii="Arial" w:hAnsi="Arial" w:cs="Arial"/>
          <w:sz w:val="24"/>
          <w:szCs w:val="24"/>
        </w:rPr>
        <w:t>in young girls, as well as the relationship between body satisfaction and self-esteem.</w:t>
      </w:r>
      <w:r w:rsidR="008E613F">
        <w:rPr>
          <w:rFonts w:ascii="Arial" w:hAnsi="Arial" w:cs="Arial"/>
          <w:sz w:val="24"/>
          <w:szCs w:val="24"/>
        </w:rPr>
        <w:t xml:space="preserve">” This study concluded that young girls were influenced by the media and portrayed themselves as under pressure to look and feel good about themselves. </w:t>
      </w:r>
      <w:r w:rsidR="00AA5E7E">
        <w:rPr>
          <w:rFonts w:ascii="Arial" w:hAnsi="Arial" w:cs="Arial"/>
          <w:sz w:val="24"/>
          <w:szCs w:val="24"/>
        </w:rPr>
        <w:t xml:space="preserve">Children can also observe parents comparing themselves to celebrities and talking about their insecurities and so children will then </w:t>
      </w:r>
      <w:r w:rsidR="00AA5E7E" w:rsidRPr="00057E0F">
        <w:rPr>
          <w:rFonts w:ascii="Arial" w:hAnsi="Arial" w:cs="Arial"/>
          <w:sz w:val="24"/>
          <w:szCs w:val="24"/>
        </w:rPr>
        <w:t xml:space="preserve">think that when they grow. </w:t>
      </w:r>
      <w:r w:rsidR="00AF74E4" w:rsidRPr="00057E0F">
        <w:rPr>
          <w:rFonts w:ascii="Arial" w:hAnsi="Arial" w:cs="Arial"/>
          <w:sz w:val="24"/>
          <w:szCs w:val="24"/>
        </w:rPr>
        <w:t>Comparing</w:t>
      </w:r>
      <w:r w:rsidR="00685EAE" w:rsidRPr="00057E0F">
        <w:rPr>
          <w:rFonts w:ascii="Arial" w:hAnsi="Arial" w:cs="Arial"/>
          <w:sz w:val="24"/>
          <w:szCs w:val="24"/>
        </w:rPr>
        <w:t xml:space="preserve"> this back </w:t>
      </w:r>
      <w:r w:rsidR="00AF74E4" w:rsidRPr="00057E0F">
        <w:rPr>
          <w:rFonts w:ascii="Arial" w:hAnsi="Arial" w:cs="Arial"/>
          <w:sz w:val="24"/>
          <w:szCs w:val="24"/>
        </w:rPr>
        <w:t>fifty</w:t>
      </w:r>
      <w:r w:rsidR="00685EAE" w:rsidRPr="00057E0F">
        <w:rPr>
          <w:rFonts w:ascii="Arial" w:hAnsi="Arial" w:cs="Arial"/>
          <w:sz w:val="24"/>
          <w:szCs w:val="24"/>
        </w:rPr>
        <w:t xml:space="preserve"> years, </w:t>
      </w:r>
      <w:r w:rsidR="00AF74E4" w:rsidRPr="00057E0F">
        <w:rPr>
          <w:rFonts w:ascii="Arial" w:hAnsi="Arial" w:cs="Arial"/>
          <w:sz w:val="24"/>
          <w:szCs w:val="24"/>
        </w:rPr>
        <w:t>woman</w:t>
      </w:r>
      <w:r w:rsidR="00685EAE" w:rsidRPr="00057E0F">
        <w:rPr>
          <w:rFonts w:ascii="Arial" w:hAnsi="Arial" w:cs="Arial"/>
          <w:sz w:val="24"/>
          <w:szCs w:val="24"/>
        </w:rPr>
        <w:t xml:space="preserve"> </w:t>
      </w:r>
      <w:proofErr w:type="gramStart"/>
      <w:r w:rsidR="00685EAE" w:rsidRPr="00057E0F">
        <w:rPr>
          <w:rFonts w:ascii="Arial" w:hAnsi="Arial" w:cs="Arial"/>
          <w:sz w:val="24"/>
          <w:szCs w:val="24"/>
        </w:rPr>
        <w:t>were</w:t>
      </w:r>
      <w:proofErr w:type="gramEnd"/>
      <w:r w:rsidR="00685EAE" w:rsidRPr="00057E0F">
        <w:rPr>
          <w:rFonts w:ascii="Arial" w:hAnsi="Arial" w:cs="Arial"/>
          <w:sz w:val="24"/>
          <w:szCs w:val="24"/>
        </w:rPr>
        <w:t xml:space="preserve"> expected to look good for their </w:t>
      </w:r>
      <w:r w:rsidR="00AF74E4" w:rsidRPr="00057E0F">
        <w:rPr>
          <w:rFonts w:ascii="Arial" w:hAnsi="Arial" w:cs="Arial"/>
          <w:sz w:val="24"/>
          <w:szCs w:val="24"/>
        </w:rPr>
        <w:t>husband</w:t>
      </w:r>
      <w:r w:rsidR="00685EAE" w:rsidRPr="00057E0F">
        <w:rPr>
          <w:rFonts w:ascii="Arial" w:hAnsi="Arial" w:cs="Arial"/>
          <w:sz w:val="24"/>
          <w:szCs w:val="24"/>
        </w:rPr>
        <w:t xml:space="preserve"> </w:t>
      </w:r>
      <w:r w:rsidR="00AF74E4" w:rsidRPr="00057E0F">
        <w:rPr>
          <w:rFonts w:ascii="Arial" w:hAnsi="Arial" w:cs="Arial"/>
          <w:sz w:val="24"/>
          <w:szCs w:val="24"/>
        </w:rPr>
        <w:t xml:space="preserve">by </w:t>
      </w:r>
      <w:r w:rsidR="00685EAE" w:rsidRPr="00057E0F">
        <w:rPr>
          <w:rFonts w:ascii="Arial" w:hAnsi="Arial" w:cs="Arial"/>
          <w:sz w:val="24"/>
          <w:szCs w:val="24"/>
        </w:rPr>
        <w:t>stay</w:t>
      </w:r>
      <w:r w:rsidR="00AF74E4" w:rsidRPr="00057E0F">
        <w:rPr>
          <w:rFonts w:ascii="Arial" w:hAnsi="Arial" w:cs="Arial"/>
          <w:sz w:val="24"/>
          <w:szCs w:val="24"/>
        </w:rPr>
        <w:t>ing</w:t>
      </w:r>
      <w:r w:rsidR="00685EAE" w:rsidRPr="00057E0F">
        <w:rPr>
          <w:rFonts w:ascii="Arial" w:hAnsi="Arial" w:cs="Arial"/>
          <w:sz w:val="24"/>
          <w:szCs w:val="24"/>
        </w:rPr>
        <w:t xml:space="preserve"> at home with the children as that was their </w:t>
      </w:r>
      <w:r w:rsidR="00AF74E4" w:rsidRPr="00057E0F">
        <w:rPr>
          <w:rFonts w:ascii="Arial" w:hAnsi="Arial" w:cs="Arial"/>
          <w:sz w:val="24"/>
          <w:szCs w:val="24"/>
        </w:rPr>
        <w:t>‘</w:t>
      </w:r>
      <w:r w:rsidR="00685EAE" w:rsidRPr="00057E0F">
        <w:rPr>
          <w:rFonts w:ascii="Arial" w:hAnsi="Arial" w:cs="Arial"/>
          <w:sz w:val="24"/>
          <w:szCs w:val="24"/>
        </w:rPr>
        <w:t>role</w:t>
      </w:r>
      <w:r w:rsidR="00AF74E4" w:rsidRPr="00057E0F">
        <w:rPr>
          <w:rFonts w:ascii="Arial" w:hAnsi="Arial" w:cs="Arial"/>
          <w:sz w:val="24"/>
          <w:szCs w:val="24"/>
        </w:rPr>
        <w:t>’</w:t>
      </w:r>
      <w:r w:rsidR="00685EAE" w:rsidRPr="00057E0F">
        <w:rPr>
          <w:rFonts w:ascii="Arial" w:hAnsi="Arial" w:cs="Arial"/>
          <w:sz w:val="24"/>
          <w:szCs w:val="24"/>
        </w:rPr>
        <w:t xml:space="preserve"> and the ‘man</w:t>
      </w:r>
      <w:r w:rsidR="00AF74E4" w:rsidRPr="00057E0F">
        <w:rPr>
          <w:rFonts w:ascii="Arial" w:hAnsi="Arial" w:cs="Arial"/>
          <w:sz w:val="24"/>
          <w:szCs w:val="24"/>
        </w:rPr>
        <w:t xml:space="preserve">s’ role was to go to work. </w:t>
      </w:r>
      <w:r w:rsidR="000303A3" w:rsidRPr="00057E0F">
        <w:rPr>
          <w:rFonts w:ascii="Arial" w:hAnsi="Arial" w:cs="Arial"/>
          <w:sz w:val="24"/>
          <w:szCs w:val="24"/>
        </w:rPr>
        <w:t>As stated on BBC (201</w:t>
      </w:r>
      <w:r w:rsidR="003F0934">
        <w:rPr>
          <w:rFonts w:ascii="Arial" w:hAnsi="Arial" w:cs="Arial"/>
          <w:sz w:val="24"/>
          <w:szCs w:val="24"/>
        </w:rPr>
        <w:t>2</w:t>
      </w:r>
      <w:r w:rsidR="000303A3" w:rsidRPr="00057E0F">
        <w:rPr>
          <w:rFonts w:ascii="Arial" w:hAnsi="Arial" w:cs="Arial"/>
          <w:sz w:val="24"/>
          <w:szCs w:val="24"/>
        </w:rPr>
        <w:t>) “</w:t>
      </w:r>
      <w:r w:rsidR="00057E0F" w:rsidRPr="00057E0F">
        <w:rPr>
          <w:rFonts w:ascii="Arial" w:hAnsi="Arial" w:cs="Arial"/>
          <w:sz w:val="24"/>
          <w:szCs w:val="24"/>
        </w:rPr>
        <w:t xml:space="preserve">A women’s role in the 60’s </w:t>
      </w:r>
      <w:proofErr w:type="gramStart"/>
      <w:r w:rsidR="00057E0F" w:rsidRPr="00057E0F">
        <w:rPr>
          <w:rFonts w:ascii="Arial" w:hAnsi="Arial" w:cs="Arial"/>
          <w:sz w:val="24"/>
          <w:szCs w:val="24"/>
        </w:rPr>
        <w:t>was</w:t>
      </w:r>
      <w:r w:rsidR="000303A3" w:rsidRPr="00057E0F">
        <w:rPr>
          <w:rFonts w:ascii="Arial" w:hAnsi="Arial" w:cs="Arial"/>
          <w:sz w:val="24"/>
          <w:szCs w:val="24"/>
          <w:shd w:val="clear" w:color="auto" w:fill="FFFFFF"/>
        </w:rPr>
        <w:t xml:space="preserve"> considered </w:t>
      </w:r>
      <w:r w:rsidR="00057E0F" w:rsidRPr="00057E0F">
        <w:rPr>
          <w:rFonts w:ascii="Arial" w:hAnsi="Arial" w:cs="Arial"/>
          <w:sz w:val="24"/>
          <w:szCs w:val="24"/>
          <w:shd w:val="clear" w:color="auto" w:fill="FFFFFF"/>
        </w:rPr>
        <w:t>to be</w:t>
      </w:r>
      <w:proofErr w:type="gramEnd"/>
      <w:r w:rsidR="00057E0F" w:rsidRPr="00057E0F">
        <w:rPr>
          <w:rFonts w:ascii="Arial" w:hAnsi="Arial" w:cs="Arial"/>
          <w:sz w:val="24"/>
          <w:szCs w:val="24"/>
          <w:shd w:val="clear" w:color="auto" w:fill="FFFFFF"/>
        </w:rPr>
        <w:t xml:space="preserve"> </w:t>
      </w:r>
      <w:r w:rsidR="000303A3" w:rsidRPr="00057E0F">
        <w:rPr>
          <w:rFonts w:ascii="Arial" w:hAnsi="Arial" w:cs="Arial"/>
          <w:sz w:val="24"/>
          <w:szCs w:val="24"/>
          <w:shd w:val="clear" w:color="auto" w:fill="FFFFFF"/>
        </w:rPr>
        <w:t>her destiny - to marry young, stay home and raise a family.</w:t>
      </w:r>
      <w:r w:rsidR="00057E0F">
        <w:rPr>
          <w:rFonts w:ascii="Arial" w:hAnsi="Arial" w:cs="Arial"/>
          <w:sz w:val="24"/>
          <w:szCs w:val="24"/>
          <w:shd w:val="clear" w:color="auto" w:fill="FFFFFF"/>
        </w:rPr>
        <w:t xml:space="preserve"> This source goes on to say that women had developed Feminism</w:t>
      </w:r>
      <w:r w:rsidR="00FD4ACB">
        <w:rPr>
          <w:rFonts w:ascii="Arial" w:hAnsi="Arial" w:cs="Arial"/>
          <w:sz w:val="24"/>
          <w:szCs w:val="24"/>
          <w:shd w:val="clear" w:color="auto" w:fill="FFFFFF"/>
        </w:rPr>
        <w:t xml:space="preserve"> but still in 2018 women are fighting for equal pay. </w:t>
      </w:r>
      <w:r w:rsidR="00FD4ACB">
        <w:rPr>
          <w:rFonts w:ascii="Arial" w:hAnsi="Arial" w:cs="Arial"/>
          <w:sz w:val="24"/>
          <w:szCs w:val="24"/>
        </w:rPr>
        <w:t>A</w:t>
      </w:r>
      <w:r w:rsidR="00AF74E4">
        <w:rPr>
          <w:rFonts w:ascii="Arial" w:hAnsi="Arial" w:cs="Arial"/>
          <w:sz w:val="24"/>
          <w:szCs w:val="24"/>
        </w:rPr>
        <w:t xml:space="preserve"> change from the previous fifty years </w:t>
      </w:r>
      <w:r w:rsidR="00FD4ACB">
        <w:rPr>
          <w:rFonts w:ascii="Arial" w:hAnsi="Arial" w:cs="Arial"/>
          <w:sz w:val="24"/>
          <w:szCs w:val="24"/>
        </w:rPr>
        <w:t>is</w:t>
      </w:r>
      <w:r w:rsidR="00AF74E4">
        <w:rPr>
          <w:rFonts w:ascii="Arial" w:hAnsi="Arial" w:cs="Arial"/>
          <w:sz w:val="24"/>
          <w:szCs w:val="24"/>
        </w:rPr>
        <w:t xml:space="preserve"> there are more working mum’s and there are also dad’s who stay at home with their children. Gender stereotypes have changed in that respect and children are being given more of an option to decide which toy they want to play with or develop their interests. </w:t>
      </w:r>
    </w:p>
    <w:p w14:paraId="7ED5AE3B" w14:textId="77777777" w:rsidR="00A50714" w:rsidRDefault="006E4645" w:rsidP="00E346AC">
      <w:pPr>
        <w:tabs>
          <w:tab w:val="left" w:pos="0"/>
        </w:tabs>
        <w:spacing w:line="360" w:lineRule="auto"/>
        <w:jc w:val="both"/>
        <w:rPr>
          <w:rFonts w:ascii="Arial" w:hAnsi="Arial" w:cs="Arial"/>
          <w:sz w:val="24"/>
          <w:szCs w:val="24"/>
        </w:rPr>
      </w:pPr>
      <w:r>
        <w:rPr>
          <w:rFonts w:ascii="Arial" w:hAnsi="Arial" w:cs="Arial"/>
          <w:sz w:val="24"/>
          <w:szCs w:val="24"/>
        </w:rPr>
        <w:t xml:space="preserve">Children who come from broken homes, homes with domestic abuse, parents who are not supportive or children who did not form attachments to their parents when they were babies. </w:t>
      </w:r>
      <w:r w:rsidR="009328BD">
        <w:rPr>
          <w:rFonts w:ascii="Arial" w:hAnsi="Arial" w:cs="Arial"/>
          <w:sz w:val="24"/>
          <w:szCs w:val="24"/>
        </w:rPr>
        <w:t xml:space="preserve">This links to </w:t>
      </w:r>
      <w:r w:rsidR="00AA5E7E">
        <w:rPr>
          <w:rFonts w:ascii="Arial" w:hAnsi="Arial" w:cs="Arial"/>
          <w:sz w:val="24"/>
          <w:szCs w:val="24"/>
        </w:rPr>
        <w:t xml:space="preserve">Urie Bronfenbrenner and his attachment theory as suggested in </w:t>
      </w:r>
      <w:r w:rsidR="009328BD">
        <w:rPr>
          <w:rFonts w:ascii="Arial" w:hAnsi="Arial" w:cs="Arial"/>
          <w:sz w:val="24"/>
          <w:szCs w:val="24"/>
        </w:rPr>
        <w:t>Victor (2014)</w:t>
      </w:r>
      <w:r w:rsidR="00AA5E7E">
        <w:rPr>
          <w:rFonts w:ascii="Arial" w:hAnsi="Arial" w:cs="Arial"/>
          <w:sz w:val="24"/>
          <w:szCs w:val="24"/>
        </w:rPr>
        <w:t xml:space="preserve"> “Children who do not form a bond or attachment from birth will struggle to emotionally trust throughout their life.” </w:t>
      </w:r>
      <w:r w:rsidR="00FD4ACB">
        <w:rPr>
          <w:rFonts w:ascii="Arial" w:hAnsi="Arial" w:cs="Arial"/>
          <w:sz w:val="24"/>
          <w:szCs w:val="24"/>
        </w:rPr>
        <w:t xml:space="preserve">This can emotional affect them throughout their life </w:t>
      </w:r>
      <w:r w:rsidR="00A50714">
        <w:rPr>
          <w:rFonts w:ascii="Arial" w:hAnsi="Arial" w:cs="Arial"/>
          <w:sz w:val="24"/>
          <w:szCs w:val="24"/>
        </w:rPr>
        <w:t xml:space="preserve">and could potential develop personal and social development. </w:t>
      </w:r>
    </w:p>
    <w:p w14:paraId="2C673A41" w14:textId="4D4D3708" w:rsidR="00271EB0" w:rsidRPr="00D9223E" w:rsidRDefault="00C6328D" w:rsidP="00E346AC">
      <w:pPr>
        <w:tabs>
          <w:tab w:val="left" w:pos="0"/>
        </w:tabs>
        <w:spacing w:line="360" w:lineRule="auto"/>
        <w:jc w:val="both"/>
        <w:rPr>
          <w:rFonts w:ascii="Arial" w:hAnsi="Arial" w:cs="Arial"/>
          <w:sz w:val="24"/>
          <w:szCs w:val="24"/>
        </w:rPr>
      </w:pPr>
      <w:r>
        <w:rPr>
          <w:rFonts w:ascii="Arial" w:hAnsi="Arial" w:cs="Arial"/>
          <w:sz w:val="24"/>
          <w:szCs w:val="24"/>
        </w:rPr>
        <w:t xml:space="preserve">Using positive role models such as </w:t>
      </w:r>
      <w:r w:rsidR="00A50714">
        <w:rPr>
          <w:rFonts w:ascii="Arial" w:hAnsi="Arial" w:cs="Arial"/>
          <w:sz w:val="24"/>
          <w:szCs w:val="24"/>
        </w:rPr>
        <w:t>Olympic s</w:t>
      </w:r>
      <w:r>
        <w:rPr>
          <w:rFonts w:ascii="Arial" w:hAnsi="Arial" w:cs="Arial"/>
          <w:sz w:val="24"/>
          <w:szCs w:val="24"/>
        </w:rPr>
        <w:t>port athletes and people who are motivated and are positive can help children look up to someone and be motivated themselves to work hard to be like them. As it states on AACAP (2017) “Children who have a positive role model are more likely to grow up to be a well-rounded individual.</w:t>
      </w:r>
      <w:r w:rsidR="004E41AC">
        <w:rPr>
          <w:rFonts w:ascii="Arial" w:hAnsi="Arial" w:cs="Arial"/>
          <w:sz w:val="24"/>
          <w:szCs w:val="24"/>
        </w:rPr>
        <w:t>”</w:t>
      </w:r>
      <w:r>
        <w:rPr>
          <w:rFonts w:ascii="Arial" w:hAnsi="Arial" w:cs="Arial"/>
          <w:sz w:val="24"/>
          <w:szCs w:val="24"/>
        </w:rPr>
        <w:t xml:space="preserve"> </w:t>
      </w:r>
      <w:r w:rsidR="00750AD0">
        <w:rPr>
          <w:rFonts w:ascii="Arial" w:hAnsi="Arial" w:cs="Arial"/>
          <w:sz w:val="24"/>
          <w:szCs w:val="24"/>
        </w:rPr>
        <w:t>Furthermore</w:t>
      </w:r>
      <w:r>
        <w:rPr>
          <w:rFonts w:ascii="Arial" w:hAnsi="Arial" w:cs="Arial"/>
          <w:sz w:val="24"/>
          <w:szCs w:val="24"/>
        </w:rPr>
        <w:t xml:space="preserve">, the Welsh Government (2017) agrees and states that “Children who have a positive role model are more motivated in life to want to work hard and get a good job, it is also important that we support families and children who need that extra support </w:t>
      </w:r>
      <w:proofErr w:type="gramStart"/>
      <w:r>
        <w:rPr>
          <w:rFonts w:ascii="Arial" w:hAnsi="Arial" w:cs="Arial"/>
          <w:sz w:val="24"/>
          <w:szCs w:val="24"/>
        </w:rPr>
        <w:t>in order to</w:t>
      </w:r>
      <w:proofErr w:type="gramEnd"/>
      <w:r>
        <w:rPr>
          <w:rFonts w:ascii="Arial" w:hAnsi="Arial" w:cs="Arial"/>
          <w:sz w:val="24"/>
          <w:szCs w:val="24"/>
        </w:rPr>
        <w:t xml:space="preserve"> help them develop and thrive”. </w:t>
      </w:r>
      <w:r w:rsidR="008E613F">
        <w:rPr>
          <w:rFonts w:ascii="Arial" w:hAnsi="Arial" w:cs="Arial"/>
          <w:sz w:val="24"/>
          <w:szCs w:val="24"/>
        </w:rPr>
        <w:t xml:space="preserve">Early intervention is key and that is why programmes such as Flying Start have been put in place in order to promote and support parents and children and create positive roles model and the best start to life. </w:t>
      </w:r>
    </w:p>
    <w:p w14:paraId="20C9D381" w14:textId="407DED08" w:rsidR="007772E2" w:rsidRDefault="008E613F" w:rsidP="00E346AC">
      <w:pPr>
        <w:autoSpaceDE w:val="0"/>
        <w:autoSpaceDN w:val="0"/>
        <w:adjustRightInd w:val="0"/>
        <w:spacing w:after="0" w:line="360" w:lineRule="auto"/>
        <w:jc w:val="both"/>
        <w:rPr>
          <w:rFonts w:ascii="Arial" w:hAnsi="Arial" w:cs="Arial"/>
          <w:sz w:val="24"/>
          <w:szCs w:val="24"/>
          <w:shd w:val="clear" w:color="auto" w:fill="FFFFFF"/>
        </w:rPr>
      </w:pPr>
      <w:r>
        <w:rPr>
          <w:rFonts w:ascii="Arial" w:hAnsi="Arial" w:cs="Arial"/>
          <w:sz w:val="24"/>
          <w:szCs w:val="24"/>
        </w:rPr>
        <w:t xml:space="preserve">A media source which is used daily with children is </w:t>
      </w:r>
      <w:r w:rsidR="00750AD0">
        <w:rPr>
          <w:rFonts w:ascii="Arial" w:hAnsi="Arial" w:cs="Arial"/>
          <w:sz w:val="24"/>
          <w:szCs w:val="24"/>
        </w:rPr>
        <w:t>YouTube</w:t>
      </w:r>
      <w:r>
        <w:rPr>
          <w:rFonts w:ascii="Arial" w:hAnsi="Arial" w:cs="Arial"/>
          <w:sz w:val="24"/>
          <w:szCs w:val="24"/>
        </w:rPr>
        <w:t>. It</w:t>
      </w:r>
      <w:r w:rsidR="00750AD0">
        <w:rPr>
          <w:rFonts w:ascii="Arial" w:hAnsi="Arial" w:cs="Arial"/>
          <w:sz w:val="24"/>
          <w:szCs w:val="24"/>
        </w:rPr>
        <w:t xml:space="preserve"> is a big part of children’s lives in 2018, due to this being easily accessed for any child who has a </w:t>
      </w:r>
      <w:r w:rsidR="00750AD0">
        <w:rPr>
          <w:rFonts w:ascii="Arial" w:hAnsi="Arial" w:cs="Arial"/>
          <w:sz w:val="24"/>
          <w:szCs w:val="24"/>
        </w:rPr>
        <w:lastRenderedPageBreak/>
        <w:t xml:space="preserve">phone or iPad. </w:t>
      </w:r>
      <w:r w:rsidR="00F379D5">
        <w:rPr>
          <w:rFonts w:ascii="Arial" w:hAnsi="Arial" w:cs="Arial"/>
          <w:sz w:val="24"/>
          <w:szCs w:val="24"/>
        </w:rPr>
        <w:t>To hold an account on YouTube you do have to b</w:t>
      </w:r>
      <w:r w:rsidR="00D65523">
        <w:rPr>
          <w:rFonts w:ascii="Arial" w:hAnsi="Arial" w:cs="Arial"/>
          <w:sz w:val="24"/>
          <w:szCs w:val="24"/>
        </w:rPr>
        <w:t>e thirteen as stated YouTube</w:t>
      </w:r>
      <w:r w:rsidR="007800CA">
        <w:rPr>
          <w:rFonts w:ascii="Arial" w:hAnsi="Arial" w:cs="Arial"/>
          <w:sz w:val="24"/>
          <w:szCs w:val="24"/>
        </w:rPr>
        <w:t xml:space="preserve"> (2018</w:t>
      </w:r>
      <w:r>
        <w:rPr>
          <w:rFonts w:ascii="Arial" w:hAnsi="Arial" w:cs="Arial"/>
          <w:sz w:val="24"/>
          <w:szCs w:val="24"/>
        </w:rPr>
        <w:t>). YouTube</w:t>
      </w:r>
      <w:r w:rsidR="00F379D5">
        <w:rPr>
          <w:rFonts w:ascii="Arial" w:hAnsi="Arial" w:cs="Arial"/>
          <w:sz w:val="24"/>
          <w:szCs w:val="24"/>
        </w:rPr>
        <w:t xml:space="preserve"> have also set up </w:t>
      </w:r>
      <w:r w:rsidR="002D4B9D">
        <w:rPr>
          <w:rFonts w:ascii="Arial" w:hAnsi="Arial" w:cs="Arial"/>
          <w:sz w:val="24"/>
          <w:szCs w:val="24"/>
        </w:rPr>
        <w:t>YouTube</w:t>
      </w:r>
      <w:r w:rsidR="00F379D5">
        <w:rPr>
          <w:rFonts w:ascii="Arial" w:hAnsi="Arial" w:cs="Arial"/>
          <w:sz w:val="24"/>
          <w:szCs w:val="24"/>
        </w:rPr>
        <w:t xml:space="preserve"> for </w:t>
      </w:r>
      <w:r w:rsidR="00964024">
        <w:rPr>
          <w:rFonts w:ascii="Arial" w:hAnsi="Arial" w:cs="Arial"/>
          <w:sz w:val="24"/>
          <w:szCs w:val="24"/>
        </w:rPr>
        <w:t>Kids</w:t>
      </w:r>
      <w:r>
        <w:rPr>
          <w:rFonts w:ascii="Arial" w:hAnsi="Arial" w:cs="Arial"/>
          <w:sz w:val="24"/>
          <w:szCs w:val="24"/>
        </w:rPr>
        <w:t xml:space="preserve"> to help to keep children safe online</w:t>
      </w:r>
      <w:r w:rsidR="00964024">
        <w:rPr>
          <w:rFonts w:ascii="Arial" w:hAnsi="Arial" w:cs="Arial"/>
          <w:sz w:val="24"/>
          <w:szCs w:val="24"/>
        </w:rPr>
        <w:t>, which</w:t>
      </w:r>
      <w:r w:rsidR="00F379D5">
        <w:rPr>
          <w:rFonts w:ascii="Arial" w:hAnsi="Arial" w:cs="Arial"/>
          <w:sz w:val="24"/>
          <w:szCs w:val="24"/>
        </w:rPr>
        <w:t xml:space="preserve"> as it </w:t>
      </w:r>
      <w:r w:rsidR="00964024">
        <w:rPr>
          <w:rFonts w:ascii="Arial" w:hAnsi="Arial" w:cs="Arial"/>
          <w:sz w:val="24"/>
          <w:szCs w:val="24"/>
        </w:rPr>
        <w:t>states,</w:t>
      </w:r>
      <w:r w:rsidR="00F379D5" w:rsidRPr="00F379D5">
        <w:rPr>
          <w:rFonts w:ascii="Arial" w:hAnsi="Arial" w:cs="Arial"/>
          <w:sz w:val="24"/>
          <w:szCs w:val="24"/>
        </w:rPr>
        <w:t xml:space="preserve"> “</w:t>
      </w:r>
      <w:r w:rsidR="00F379D5" w:rsidRPr="00F379D5">
        <w:rPr>
          <w:rFonts w:ascii="Arial" w:hAnsi="Arial" w:cs="Arial"/>
          <w:sz w:val="24"/>
          <w:szCs w:val="24"/>
          <w:shd w:val="clear" w:color="auto" w:fill="FFFFFF"/>
        </w:rPr>
        <w:t xml:space="preserve">We created YouTube Kids to make it safer and simpler for kids to </w:t>
      </w:r>
      <w:r w:rsidR="00F379D5" w:rsidRPr="00D65523">
        <w:rPr>
          <w:rFonts w:ascii="Arial" w:hAnsi="Arial" w:cs="Arial"/>
          <w:sz w:val="24"/>
          <w:szCs w:val="24"/>
          <w:shd w:val="clear" w:color="auto" w:fill="FFFFFF"/>
        </w:rPr>
        <w:t>explore the world through online video</w:t>
      </w:r>
      <w:r w:rsidR="00F379D5" w:rsidRPr="00D65523">
        <w:rPr>
          <w:rFonts w:ascii="Arial" w:hAnsi="Arial" w:cs="Arial"/>
          <w:sz w:val="24"/>
          <w:szCs w:val="24"/>
        </w:rPr>
        <w:t xml:space="preserve">”. </w:t>
      </w:r>
      <w:r w:rsidR="007800CA">
        <w:rPr>
          <w:rFonts w:ascii="Arial" w:hAnsi="Arial" w:cs="Arial"/>
          <w:sz w:val="24"/>
          <w:szCs w:val="24"/>
        </w:rPr>
        <w:t>You tube (2018) does go on to state th</w:t>
      </w:r>
      <w:r w:rsidR="007800CA" w:rsidRPr="007800CA">
        <w:rPr>
          <w:rFonts w:ascii="Arial" w:hAnsi="Arial" w:cs="Arial"/>
          <w:sz w:val="24"/>
          <w:szCs w:val="24"/>
        </w:rPr>
        <w:t>at “</w:t>
      </w:r>
      <w:r w:rsidR="007800CA" w:rsidRPr="007800CA">
        <w:rPr>
          <w:rFonts w:ascii="Arial" w:hAnsi="Arial" w:cs="Arial"/>
          <w:color w:val="212121"/>
          <w:sz w:val="24"/>
          <w:szCs w:val="24"/>
          <w:shd w:val="clear" w:color="auto" w:fill="FFFFFF"/>
        </w:rPr>
        <w:t xml:space="preserve">Age-restricted videos are not visible to users who are logged out, are under 18 </w:t>
      </w:r>
      <w:r w:rsidR="007800CA" w:rsidRPr="007772E2">
        <w:rPr>
          <w:rFonts w:ascii="Arial" w:hAnsi="Arial" w:cs="Arial"/>
          <w:sz w:val="24"/>
          <w:szCs w:val="24"/>
          <w:shd w:val="clear" w:color="auto" w:fill="FFFFFF"/>
        </w:rPr>
        <w:t>years of age.</w:t>
      </w:r>
      <w:r w:rsidR="004E41AC">
        <w:rPr>
          <w:rFonts w:ascii="Arial" w:hAnsi="Arial" w:cs="Arial"/>
          <w:sz w:val="24"/>
          <w:szCs w:val="24"/>
          <w:shd w:val="clear" w:color="auto" w:fill="FFFFFF"/>
        </w:rPr>
        <w:t>”</w:t>
      </w:r>
      <w:r w:rsidR="007800CA" w:rsidRPr="007772E2">
        <w:rPr>
          <w:rFonts w:ascii="Arial" w:hAnsi="Arial" w:cs="Arial"/>
          <w:sz w:val="24"/>
          <w:szCs w:val="24"/>
          <w:shd w:val="clear" w:color="auto" w:fill="FFFFFF"/>
        </w:rPr>
        <w:t xml:space="preserve"> This is for the protection of children so graphic or violent content is restricted.</w:t>
      </w:r>
    </w:p>
    <w:p w14:paraId="39FB11D1" w14:textId="6727D4F1" w:rsidR="00A50714" w:rsidRDefault="00A50714" w:rsidP="00E346AC">
      <w:pPr>
        <w:autoSpaceDE w:val="0"/>
        <w:autoSpaceDN w:val="0"/>
        <w:adjustRightInd w:val="0"/>
        <w:spacing w:after="0"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Children are also looking up to Youtubers as role models and they make videos for a </w:t>
      </w:r>
      <w:r w:rsidR="00391DC8">
        <w:rPr>
          <w:rFonts w:ascii="Arial" w:hAnsi="Arial" w:cs="Arial"/>
          <w:sz w:val="24"/>
          <w:szCs w:val="24"/>
          <w:shd w:val="clear" w:color="auto" w:fill="FFFFFF"/>
        </w:rPr>
        <w:t>li</w:t>
      </w:r>
      <w:r>
        <w:rPr>
          <w:rFonts w:ascii="Arial" w:hAnsi="Arial" w:cs="Arial"/>
          <w:sz w:val="24"/>
          <w:szCs w:val="24"/>
          <w:shd w:val="clear" w:color="auto" w:fill="FFFFFF"/>
        </w:rPr>
        <w:t>ving and earn a good wage</w:t>
      </w:r>
      <w:r w:rsidR="00391DC8">
        <w:rPr>
          <w:rFonts w:ascii="Arial" w:hAnsi="Arial" w:cs="Arial"/>
          <w:sz w:val="24"/>
          <w:szCs w:val="24"/>
          <w:shd w:val="clear" w:color="auto" w:fill="FFFFFF"/>
        </w:rPr>
        <w:t>. B</w:t>
      </w:r>
      <w:r>
        <w:rPr>
          <w:rFonts w:ascii="Arial" w:hAnsi="Arial" w:cs="Arial"/>
          <w:sz w:val="24"/>
          <w:szCs w:val="24"/>
          <w:shd w:val="clear" w:color="auto" w:fill="FFFFFF"/>
        </w:rPr>
        <w:t>ut to be that successful it isn’t that likely children will have the opportunity to earn as high of an income as a youtuber</w:t>
      </w:r>
      <w:r w:rsidR="00391DC8">
        <w:rPr>
          <w:rFonts w:ascii="Arial" w:hAnsi="Arial" w:cs="Arial"/>
          <w:sz w:val="24"/>
          <w:szCs w:val="24"/>
          <w:shd w:val="clear" w:color="auto" w:fill="FFFFFF"/>
        </w:rPr>
        <w:t>,</w:t>
      </w:r>
      <w:r>
        <w:rPr>
          <w:rFonts w:ascii="Arial" w:hAnsi="Arial" w:cs="Arial"/>
          <w:sz w:val="24"/>
          <w:szCs w:val="24"/>
          <w:shd w:val="clear" w:color="auto" w:fill="FFFFFF"/>
        </w:rPr>
        <w:t xml:space="preserve"> so will children feel that they will never be good enough to become something in life</w:t>
      </w:r>
      <w:r w:rsidR="00391DC8">
        <w:rPr>
          <w:rFonts w:ascii="Arial" w:hAnsi="Arial" w:cs="Arial"/>
          <w:sz w:val="24"/>
          <w:szCs w:val="24"/>
          <w:shd w:val="clear" w:color="auto" w:fill="FFFFFF"/>
        </w:rPr>
        <w:t xml:space="preserve"> and should children be looking up to youtubers as it is not a realistic approach to life. As YouTube (2018) states </w:t>
      </w:r>
      <w:r w:rsidR="00391DC8" w:rsidRPr="00391DC8">
        <w:rPr>
          <w:rFonts w:ascii="Arial" w:hAnsi="Arial" w:cs="Arial"/>
          <w:sz w:val="24"/>
          <w:szCs w:val="24"/>
          <w:shd w:val="clear" w:color="auto" w:fill="FFFFFF"/>
        </w:rPr>
        <w:t>“it can be challenging to find YouTub</w:t>
      </w:r>
      <w:r w:rsidR="00391DC8">
        <w:rPr>
          <w:rFonts w:ascii="Arial" w:hAnsi="Arial" w:cs="Arial"/>
          <w:sz w:val="24"/>
          <w:szCs w:val="24"/>
          <w:shd w:val="clear" w:color="auto" w:fill="FFFFFF"/>
        </w:rPr>
        <w:t>ers</w:t>
      </w:r>
      <w:r w:rsidR="00391DC8" w:rsidRPr="00391DC8">
        <w:rPr>
          <w:rFonts w:ascii="Arial" w:hAnsi="Arial" w:cs="Arial"/>
          <w:sz w:val="24"/>
          <w:szCs w:val="24"/>
          <w:shd w:val="clear" w:color="auto" w:fill="FFFFFF"/>
        </w:rPr>
        <w:t xml:space="preserve"> that aren't full of behaviour you don't want your kids repeating”</w:t>
      </w:r>
      <w:r w:rsidR="00391DC8">
        <w:rPr>
          <w:rFonts w:ascii="Arial" w:hAnsi="Arial" w:cs="Arial"/>
          <w:sz w:val="24"/>
          <w:szCs w:val="24"/>
          <w:shd w:val="clear" w:color="auto" w:fill="FFFFFF"/>
        </w:rPr>
        <w:t xml:space="preserve">, they go onto suggest that it is up to the parents to keep an eye on what their children watch and it’s the parents who should control what their children see. </w:t>
      </w:r>
      <w:r w:rsidR="000A67D7">
        <w:rPr>
          <w:rFonts w:ascii="Arial" w:hAnsi="Arial" w:cs="Arial"/>
          <w:sz w:val="24"/>
          <w:szCs w:val="24"/>
          <w:shd w:val="clear" w:color="auto" w:fill="FFFFFF"/>
        </w:rPr>
        <w:t>However, Cherney (2009) would argue that are Youtubers only promotion to specific genders and not supporting any gender,</w:t>
      </w:r>
      <w:r w:rsidR="00D72EA4">
        <w:rPr>
          <w:rFonts w:ascii="Arial" w:hAnsi="Arial" w:cs="Arial"/>
          <w:sz w:val="24"/>
          <w:szCs w:val="24"/>
          <w:shd w:val="clear" w:color="auto" w:fill="FFFFFF"/>
        </w:rPr>
        <w:t xml:space="preserve"> for example,</w:t>
      </w:r>
      <w:r w:rsidR="000A67D7">
        <w:rPr>
          <w:rFonts w:ascii="Arial" w:hAnsi="Arial" w:cs="Arial"/>
          <w:sz w:val="24"/>
          <w:szCs w:val="24"/>
          <w:shd w:val="clear" w:color="auto" w:fill="FFFFFF"/>
        </w:rPr>
        <w:t xml:space="preserve"> young girls are encouraged to watch girly youtubers and boys are encouraged to watch boy youtubers. This then could have an impact on the child and an impact on cognitive development as the child develops. As Cherney (2009) states “Children who are impacted on stereotyping will have a </w:t>
      </w:r>
      <w:r w:rsidR="00D72EA4">
        <w:rPr>
          <w:rFonts w:ascii="Arial" w:hAnsi="Arial" w:cs="Arial"/>
          <w:sz w:val="24"/>
          <w:szCs w:val="24"/>
          <w:shd w:val="clear" w:color="auto" w:fill="FFFFFF"/>
        </w:rPr>
        <w:t>huge</w:t>
      </w:r>
      <w:r w:rsidR="000A67D7">
        <w:rPr>
          <w:rFonts w:ascii="Arial" w:hAnsi="Arial" w:cs="Arial"/>
          <w:sz w:val="24"/>
          <w:szCs w:val="24"/>
          <w:shd w:val="clear" w:color="auto" w:fill="FFFFFF"/>
        </w:rPr>
        <w:t xml:space="preserve"> impact on the child and their development.” So as the role of </w:t>
      </w:r>
      <w:r w:rsidR="00D72EA4">
        <w:rPr>
          <w:rFonts w:ascii="Arial" w:hAnsi="Arial" w:cs="Arial"/>
          <w:sz w:val="24"/>
          <w:szCs w:val="24"/>
          <w:shd w:val="clear" w:color="auto" w:fill="FFFFFF"/>
        </w:rPr>
        <w:t>practitioners</w:t>
      </w:r>
      <w:r w:rsidR="000A67D7">
        <w:rPr>
          <w:rFonts w:ascii="Arial" w:hAnsi="Arial" w:cs="Arial"/>
          <w:sz w:val="24"/>
          <w:szCs w:val="24"/>
          <w:shd w:val="clear" w:color="auto" w:fill="FFFFFF"/>
        </w:rPr>
        <w:t xml:space="preserve"> and </w:t>
      </w:r>
      <w:r w:rsidR="00D72EA4">
        <w:rPr>
          <w:rFonts w:ascii="Arial" w:hAnsi="Arial" w:cs="Arial"/>
          <w:sz w:val="24"/>
          <w:szCs w:val="24"/>
          <w:shd w:val="clear" w:color="auto" w:fill="FFFFFF"/>
        </w:rPr>
        <w:t>parents</w:t>
      </w:r>
      <w:r w:rsidR="000A67D7">
        <w:rPr>
          <w:rFonts w:ascii="Arial" w:hAnsi="Arial" w:cs="Arial"/>
          <w:sz w:val="24"/>
          <w:szCs w:val="24"/>
          <w:shd w:val="clear" w:color="auto" w:fill="FFFFFF"/>
        </w:rPr>
        <w:t xml:space="preserve"> it is key to allow children to express themselves as they want and to support and encouraged the </w:t>
      </w:r>
      <w:r w:rsidR="00D72EA4">
        <w:rPr>
          <w:rFonts w:ascii="Arial" w:hAnsi="Arial" w:cs="Arial"/>
          <w:sz w:val="24"/>
          <w:szCs w:val="24"/>
          <w:shd w:val="clear" w:color="auto" w:fill="FFFFFF"/>
        </w:rPr>
        <w:t>induvial</w:t>
      </w:r>
      <w:r w:rsidR="000A67D7">
        <w:rPr>
          <w:rFonts w:ascii="Arial" w:hAnsi="Arial" w:cs="Arial"/>
          <w:sz w:val="24"/>
          <w:szCs w:val="24"/>
          <w:shd w:val="clear" w:color="auto" w:fill="FFFFFF"/>
        </w:rPr>
        <w:t xml:space="preserve"> child’s interest. </w:t>
      </w:r>
    </w:p>
    <w:p w14:paraId="0D41A1AD" w14:textId="77777777" w:rsidR="00A50714" w:rsidRDefault="00A50714" w:rsidP="00E346AC">
      <w:pPr>
        <w:autoSpaceDE w:val="0"/>
        <w:autoSpaceDN w:val="0"/>
        <w:adjustRightInd w:val="0"/>
        <w:spacing w:after="0" w:line="360" w:lineRule="auto"/>
        <w:jc w:val="both"/>
        <w:rPr>
          <w:rFonts w:ascii="Arial" w:hAnsi="Arial" w:cs="Arial"/>
          <w:sz w:val="24"/>
          <w:szCs w:val="24"/>
          <w:shd w:val="clear" w:color="auto" w:fill="FFFFFF"/>
        </w:rPr>
      </w:pPr>
    </w:p>
    <w:p w14:paraId="407AE53E" w14:textId="2320E856" w:rsidR="00A50714" w:rsidRPr="007772E2" w:rsidRDefault="007800CA" w:rsidP="00E346AC">
      <w:pPr>
        <w:autoSpaceDE w:val="0"/>
        <w:autoSpaceDN w:val="0"/>
        <w:adjustRightInd w:val="0"/>
        <w:spacing w:after="0" w:line="360" w:lineRule="auto"/>
        <w:jc w:val="both"/>
        <w:rPr>
          <w:rFonts w:ascii="Arial" w:hAnsi="Arial" w:cs="Arial"/>
          <w:sz w:val="24"/>
          <w:szCs w:val="24"/>
        </w:rPr>
      </w:pPr>
      <w:r w:rsidRPr="007772E2">
        <w:rPr>
          <w:rFonts w:ascii="Arial" w:hAnsi="Arial" w:cs="Arial"/>
          <w:sz w:val="24"/>
          <w:szCs w:val="24"/>
          <w:shd w:val="clear" w:color="auto" w:fill="FFFFFF"/>
        </w:rPr>
        <w:t xml:space="preserve"> </w:t>
      </w:r>
      <w:r w:rsidR="007772E2" w:rsidRPr="007772E2">
        <w:rPr>
          <w:rFonts w:ascii="Arial" w:hAnsi="Arial" w:cs="Arial"/>
          <w:sz w:val="24"/>
          <w:szCs w:val="24"/>
        </w:rPr>
        <w:t>However, watching too much YouTube or having too much screen time can lead to self-esteem issues and low motivation. As OFCOM (2017) states “</w:t>
      </w:r>
      <w:r w:rsidR="007772E2" w:rsidRPr="007772E2">
        <w:rPr>
          <w:rFonts w:ascii="Arial" w:hAnsi="Arial" w:cs="Arial"/>
          <w:sz w:val="24"/>
          <w:szCs w:val="24"/>
          <w:shd w:val="clear" w:color="auto" w:fill="FFFFFF"/>
        </w:rPr>
        <w:t>"Digital technology seems to be beneficial for children's social relationships," it said. The impact on physical activity levels, however, was "inconclusive". As well as OFCOM agreeing, Sigma (2012) agrees also as she states “</w:t>
      </w:r>
      <w:r w:rsidR="007772E2" w:rsidRPr="007772E2">
        <w:rPr>
          <w:rFonts w:ascii="Arial" w:hAnsi="Arial" w:cs="Arial"/>
          <w:sz w:val="24"/>
          <w:szCs w:val="24"/>
        </w:rPr>
        <w:t>Children of all ages today, are watching mor</w:t>
      </w:r>
      <w:r w:rsidR="007772E2">
        <w:rPr>
          <w:rFonts w:ascii="Arial" w:hAnsi="Arial" w:cs="Arial"/>
          <w:sz w:val="24"/>
          <w:szCs w:val="24"/>
        </w:rPr>
        <w:t>e screen media than ever before, e</w:t>
      </w:r>
      <w:r w:rsidR="007772E2" w:rsidRPr="007772E2">
        <w:rPr>
          <w:rFonts w:ascii="Arial" w:hAnsi="Arial" w:cs="Arial"/>
          <w:sz w:val="24"/>
          <w:szCs w:val="24"/>
        </w:rPr>
        <w:t>xcluding any viewing time outside the home, such</w:t>
      </w:r>
      <w:r w:rsidR="007772E2">
        <w:rPr>
          <w:rFonts w:ascii="Arial" w:hAnsi="Arial" w:cs="Arial"/>
          <w:sz w:val="24"/>
          <w:szCs w:val="24"/>
        </w:rPr>
        <w:t xml:space="preserve"> as hand-held screen activities.”</w:t>
      </w:r>
      <w:r w:rsidR="00E346AC">
        <w:rPr>
          <w:rFonts w:ascii="Arial" w:hAnsi="Arial" w:cs="Arial"/>
          <w:sz w:val="24"/>
          <w:szCs w:val="24"/>
        </w:rPr>
        <w:t xml:space="preserve"> All concluding that children need help to find the balance between having on screen time and </w:t>
      </w:r>
      <w:proofErr w:type="gramStart"/>
      <w:r w:rsidR="00E346AC">
        <w:rPr>
          <w:rFonts w:ascii="Arial" w:hAnsi="Arial" w:cs="Arial"/>
          <w:sz w:val="24"/>
          <w:szCs w:val="24"/>
        </w:rPr>
        <w:t>off screen</w:t>
      </w:r>
      <w:proofErr w:type="gramEnd"/>
      <w:r w:rsidR="00E346AC">
        <w:rPr>
          <w:rFonts w:ascii="Arial" w:hAnsi="Arial" w:cs="Arial"/>
          <w:sz w:val="24"/>
          <w:szCs w:val="24"/>
        </w:rPr>
        <w:t xml:space="preserve"> time. </w:t>
      </w:r>
    </w:p>
    <w:p w14:paraId="77046A99" w14:textId="77777777" w:rsidR="00AA5E7E" w:rsidRDefault="00AA5E7E" w:rsidP="00E346AC">
      <w:pPr>
        <w:tabs>
          <w:tab w:val="left" w:pos="0"/>
        </w:tabs>
        <w:spacing w:line="360" w:lineRule="auto"/>
        <w:jc w:val="both"/>
        <w:rPr>
          <w:rFonts w:ascii="Arial" w:hAnsi="Arial" w:cs="Arial"/>
          <w:b/>
          <w:sz w:val="24"/>
          <w:szCs w:val="24"/>
        </w:rPr>
      </w:pPr>
    </w:p>
    <w:p w14:paraId="4A8C8369" w14:textId="2FF9B809" w:rsidR="00E346AC" w:rsidRPr="00391DC8" w:rsidRDefault="00391DC8" w:rsidP="00E346AC">
      <w:pPr>
        <w:tabs>
          <w:tab w:val="left" w:pos="0"/>
        </w:tabs>
        <w:spacing w:line="360" w:lineRule="auto"/>
        <w:jc w:val="both"/>
        <w:rPr>
          <w:rFonts w:ascii="Arial" w:hAnsi="Arial" w:cs="Arial"/>
          <w:sz w:val="24"/>
          <w:szCs w:val="24"/>
          <w:u w:val="single"/>
        </w:rPr>
      </w:pPr>
      <w:r w:rsidRPr="00391DC8">
        <w:rPr>
          <w:rFonts w:ascii="Arial" w:hAnsi="Arial" w:cs="Arial"/>
          <w:sz w:val="24"/>
          <w:szCs w:val="24"/>
          <w:u w:val="single"/>
        </w:rPr>
        <w:lastRenderedPageBreak/>
        <w:t>Role of Parents</w:t>
      </w:r>
    </w:p>
    <w:p w14:paraId="5B3278ED" w14:textId="710AAC47" w:rsidR="008D5020" w:rsidRDefault="00E346AC" w:rsidP="00E346AC">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Parents in </w:t>
      </w:r>
      <w:r w:rsidRPr="00E346AC">
        <w:rPr>
          <w:rFonts w:ascii="Arial" w:hAnsi="Arial" w:cs="Arial"/>
          <w:sz w:val="24"/>
          <w:szCs w:val="24"/>
        </w:rPr>
        <w:t xml:space="preserve">2018 </w:t>
      </w:r>
      <w:proofErr w:type="gramStart"/>
      <w:r w:rsidRPr="00E346AC">
        <w:rPr>
          <w:rFonts w:ascii="Arial" w:hAnsi="Arial" w:cs="Arial"/>
          <w:sz w:val="24"/>
          <w:szCs w:val="24"/>
        </w:rPr>
        <w:t>have to</w:t>
      </w:r>
      <w:proofErr w:type="gramEnd"/>
      <w:r w:rsidRPr="00E346AC">
        <w:rPr>
          <w:rFonts w:ascii="Arial" w:hAnsi="Arial" w:cs="Arial"/>
          <w:sz w:val="24"/>
          <w:szCs w:val="24"/>
        </w:rPr>
        <w:t xml:space="preserve"> accept that their child is growing up in a digital era and by this </w:t>
      </w:r>
      <w:r w:rsidRPr="00D45722">
        <w:rPr>
          <w:rFonts w:ascii="Arial" w:hAnsi="Arial" w:cs="Arial"/>
          <w:sz w:val="24"/>
          <w:szCs w:val="24"/>
        </w:rPr>
        <w:t xml:space="preserve">it means that their children are going to be in contact with using digital devices on a daily basis. As stated in </w:t>
      </w:r>
      <w:r w:rsidRPr="00D45722">
        <w:rPr>
          <w:rFonts w:ascii="Arial" w:hAnsi="Arial" w:cs="Arial"/>
          <w:sz w:val="24"/>
          <w:szCs w:val="24"/>
        </w:rPr>
        <w:softHyphen/>
      </w:r>
      <w:r w:rsidRPr="00D45722">
        <w:rPr>
          <w:rFonts w:ascii="Arial" w:hAnsi="Arial" w:cs="Arial"/>
          <w:sz w:val="24"/>
          <w:szCs w:val="24"/>
        </w:rPr>
        <w:softHyphen/>
      </w:r>
      <w:r w:rsidRPr="00D45722">
        <w:rPr>
          <w:rFonts w:ascii="Arial" w:hAnsi="Arial" w:cs="Arial"/>
          <w:sz w:val="24"/>
          <w:szCs w:val="24"/>
        </w:rPr>
        <w:softHyphen/>
        <w:t xml:space="preserve"> Chassiakos (2014) “Today’s generation of children and adolescents are surrounded by and immersed in a digital environment.” This is even being introduction into the school curriculum through the Donaldson Report (2017) </w:t>
      </w:r>
      <w:r w:rsidR="00D45722">
        <w:rPr>
          <w:rFonts w:ascii="Arial" w:hAnsi="Arial" w:cs="Arial"/>
          <w:sz w:val="24"/>
          <w:szCs w:val="24"/>
        </w:rPr>
        <w:t xml:space="preserve">which </w:t>
      </w:r>
      <w:r w:rsidR="00D45722" w:rsidRPr="00D45722">
        <w:rPr>
          <w:rFonts w:ascii="Arial" w:hAnsi="Arial" w:cs="Arial"/>
          <w:sz w:val="24"/>
          <w:szCs w:val="24"/>
        </w:rPr>
        <w:t>states that “The ability to use digital technology skills creatively is an increasingly common feature of the modern workplace”</w:t>
      </w:r>
      <w:r w:rsidR="00D45722">
        <w:rPr>
          <w:rFonts w:ascii="Arial" w:hAnsi="Arial" w:cs="Arial"/>
          <w:sz w:val="24"/>
          <w:szCs w:val="24"/>
        </w:rPr>
        <w:t xml:space="preserve">, children are being encouraged to use technology as technology is developing quickly as they growing up with it so, they need to learn in order to keep up to date and understand.  </w:t>
      </w:r>
    </w:p>
    <w:p w14:paraId="01C6BB26" w14:textId="77777777" w:rsidR="00D45722" w:rsidRDefault="00D45722" w:rsidP="00E346AC">
      <w:pPr>
        <w:autoSpaceDE w:val="0"/>
        <w:autoSpaceDN w:val="0"/>
        <w:adjustRightInd w:val="0"/>
        <w:spacing w:after="0" w:line="360" w:lineRule="auto"/>
        <w:jc w:val="both"/>
        <w:rPr>
          <w:rFonts w:ascii="Arial" w:hAnsi="Arial" w:cs="Arial"/>
          <w:sz w:val="24"/>
          <w:szCs w:val="24"/>
        </w:rPr>
      </w:pPr>
    </w:p>
    <w:p w14:paraId="41801654" w14:textId="0DE50B26" w:rsidR="00D45722" w:rsidRDefault="00D45722" w:rsidP="00D45722">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When in school children can access the internet through using computers or iPads in the class. It is the role of the practitioner or teacher who is in the room to make sure that the children are accessing is appropriate and relevant. Using digital technology in </w:t>
      </w:r>
      <w:r w:rsidRPr="00D45722">
        <w:rPr>
          <w:rFonts w:ascii="Arial" w:hAnsi="Arial" w:cs="Arial"/>
          <w:sz w:val="24"/>
          <w:szCs w:val="24"/>
        </w:rPr>
        <w:t>schools and with young children can help to develop a child as stated in the Donaldson Report (2017) “Digital Competency helps to support Languages, literacy and communication for aspects relating to language and communication, and Science and technology for scientific interfacing, data handling and process design.</w:t>
      </w:r>
      <w:r>
        <w:rPr>
          <w:rFonts w:ascii="Arial" w:hAnsi="Arial" w:cs="Arial"/>
          <w:sz w:val="24"/>
          <w:szCs w:val="24"/>
        </w:rPr>
        <w:t xml:space="preserve">” However, </w:t>
      </w:r>
      <w:r w:rsidR="00D76FEA" w:rsidRPr="005B7322">
        <w:rPr>
          <w:rFonts w:ascii="Arial" w:hAnsi="Arial" w:cs="Arial"/>
          <w:sz w:val="24"/>
          <w:szCs w:val="24"/>
        </w:rPr>
        <w:t>Knowland</w:t>
      </w:r>
      <w:r w:rsidR="00D76FEA">
        <w:rPr>
          <w:rFonts w:ascii="Arial" w:hAnsi="Arial" w:cs="Arial"/>
          <w:sz w:val="24"/>
          <w:szCs w:val="24"/>
        </w:rPr>
        <w:t xml:space="preserve"> </w:t>
      </w:r>
      <w:r w:rsidR="00D76FEA" w:rsidRPr="005B7322">
        <w:rPr>
          <w:rFonts w:ascii="Arial" w:hAnsi="Arial" w:cs="Arial"/>
          <w:sz w:val="24"/>
          <w:szCs w:val="24"/>
        </w:rPr>
        <w:t>and Formby (2017)</w:t>
      </w:r>
      <w:r w:rsidR="00D76FEA">
        <w:rPr>
          <w:rFonts w:ascii="Arial" w:hAnsi="Arial" w:cs="Arial"/>
          <w:sz w:val="24"/>
          <w:szCs w:val="24"/>
        </w:rPr>
        <w:t xml:space="preserve"> suggest that children who use the ipads more than the recommend</w:t>
      </w:r>
      <w:r>
        <w:rPr>
          <w:rFonts w:ascii="Arial" w:hAnsi="Arial" w:cs="Arial"/>
          <w:sz w:val="24"/>
          <w:szCs w:val="24"/>
        </w:rPr>
        <w:t xml:space="preserve"> daily amount could then become addicted to using them and they might </w:t>
      </w:r>
      <w:r w:rsidRPr="001A5F08">
        <w:rPr>
          <w:rFonts w:ascii="Arial" w:hAnsi="Arial" w:cs="Arial"/>
          <w:sz w:val="24"/>
          <w:szCs w:val="24"/>
        </w:rPr>
        <w:t>have problems with behaviour</w:t>
      </w:r>
      <w:r w:rsidR="00D76FEA" w:rsidRPr="001A5F08">
        <w:rPr>
          <w:rFonts w:ascii="Arial" w:hAnsi="Arial" w:cs="Arial"/>
          <w:sz w:val="24"/>
          <w:szCs w:val="24"/>
        </w:rPr>
        <w:t xml:space="preserve"> or social interactions. But overall children do need to learn to develop their skills in how to use an </w:t>
      </w:r>
      <w:proofErr w:type="gramStart"/>
      <w:r w:rsidR="00D76FEA" w:rsidRPr="001A5F08">
        <w:rPr>
          <w:rFonts w:ascii="Arial" w:hAnsi="Arial" w:cs="Arial"/>
          <w:sz w:val="24"/>
          <w:szCs w:val="24"/>
        </w:rPr>
        <w:t>iPad</w:t>
      </w:r>
      <w:proofErr w:type="gramEnd"/>
      <w:r w:rsidR="00D76FEA" w:rsidRPr="001A5F08">
        <w:rPr>
          <w:rFonts w:ascii="Arial" w:hAnsi="Arial" w:cs="Arial"/>
          <w:sz w:val="24"/>
          <w:szCs w:val="24"/>
        </w:rPr>
        <w:t xml:space="preserve"> so they can become digitally competent. </w:t>
      </w:r>
      <w:r w:rsidR="001A5F08" w:rsidRPr="001A5F08">
        <w:rPr>
          <w:rFonts w:ascii="Arial" w:hAnsi="Arial" w:cs="Arial"/>
          <w:sz w:val="24"/>
          <w:szCs w:val="24"/>
        </w:rPr>
        <w:t>Marsh (2015) agr</w:t>
      </w:r>
      <w:r w:rsidR="001A5F08">
        <w:rPr>
          <w:rFonts w:ascii="Arial" w:hAnsi="Arial" w:cs="Arial"/>
          <w:sz w:val="24"/>
          <w:szCs w:val="24"/>
        </w:rPr>
        <w:t>e</w:t>
      </w:r>
      <w:r w:rsidR="001A5F08" w:rsidRPr="001A5F08">
        <w:rPr>
          <w:rFonts w:ascii="Arial" w:hAnsi="Arial" w:cs="Arial"/>
          <w:sz w:val="24"/>
          <w:szCs w:val="24"/>
        </w:rPr>
        <w:t>es with the use of digital technology as is enhances their digital understanding, as it states “There is emergent evidence that use of tablets by the under 5s can promote creativity and play “.</w:t>
      </w:r>
      <w:r w:rsidR="001A5F08">
        <w:t xml:space="preserve"> </w:t>
      </w:r>
      <w:r w:rsidR="00D76FEA">
        <w:rPr>
          <w:rFonts w:ascii="Arial" w:hAnsi="Arial" w:cs="Arial"/>
          <w:sz w:val="24"/>
          <w:szCs w:val="24"/>
        </w:rPr>
        <w:t xml:space="preserve">Teachers can put into place restrictions and locks which children then cannot access content which may be violent or not age appropriate. </w:t>
      </w:r>
    </w:p>
    <w:p w14:paraId="30EE14CA" w14:textId="77777777" w:rsidR="005869E4" w:rsidRDefault="005869E4" w:rsidP="005869E4">
      <w:pPr>
        <w:autoSpaceDE w:val="0"/>
        <w:autoSpaceDN w:val="0"/>
        <w:adjustRightInd w:val="0"/>
        <w:spacing w:after="0" w:line="360" w:lineRule="auto"/>
        <w:jc w:val="both"/>
        <w:rPr>
          <w:rFonts w:ascii="Arial" w:hAnsi="Arial" w:cs="Arial"/>
          <w:sz w:val="24"/>
          <w:szCs w:val="24"/>
        </w:rPr>
      </w:pPr>
    </w:p>
    <w:p w14:paraId="296246BE" w14:textId="6465CB05" w:rsidR="005869E4" w:rsidRDefault="00CE2716" w:rsidP="005869E4">
      <w:pPr>
        <w:autoSpaceDE w:val="0"/>
        <w:autoSpaceDN w:val="0"/>
        <w:adjustRightInd w:val="0"/>
        <w:spacing w:after="0" w:line="360" w:lineRule="auto"/>
        <w:jc w:val="both"/>
        <w:rPr>
          <w:rFonts w:ascii="Arial" w:hAnsi="Arial" w:cs="Arial"/>
          <w:sz w:val="24"/>
          <w:szCs w:val="24"/>
        </w:rPr>
      </w:pPr>
      <w:r>
        <w:rPr>
          <w:rFonts w:ascii="Arial" w:hAnsi="Arial" w:cs="Arial"/>
          <w:sz w:val="24"/>
          <w:szCs w:val="24"/>
        </w:rPr>
        <w:t xml:space="preserve">Practitioners can also show children if they are old enough to understand videos such as police </w:t>
      </w:r>
      <w:r w:rsidR="005869E4">
        <w:rPr>
          <w:rFonts w:ascii="Arial" w:hAnsi="Arial" w:cs="Arial"/>
          <w:sz w:val="24"/>
          <w:szCs w:val="24"/>
        </w:rPr>
        <w:t xml:space="preserve">information videos. Videos that help children to understand how to keep safe online through a fun way of learning through informative short </w:t>
      </w:r>
      <w:r w:rsidR="005869E4" w:rsidRPr="005869E4">
        <w:rPr>
          <w:rFonts w:ascii="Arial" w:hAnsi="Arial" w:cs="Arial"/>
          <w:sz w:val="24"/>
          <w:szCs w:val="24"/>
        </w:rPr>
        <w:t>films. YouTube</w:t>
      </w:r>
      <w:r w:rsidR="005869E4" w:rsidRPr="005869E4">
        <w:rPr>
          <w:rFonts w:ascii="Arial" w:hAnsi="Arial" w:cs="Arial"/>
          <w:caps/>
          <w:spacing w:val="15"/>
          <w:sz w:val="24"/>
          <w:szCs w:val="24"/>
        </w:rPr>
        <w:t xml:space="preserve"> (2011)</w:t>
      </w:r>
      <w:r w:rsidR="005869E4">
        <w:rPr>
          <w:rFonts w:ascii="Arial" w:hAnsi="Arial" w:cs="Arial"/>
          <w:caps/>
          <w:spacing w:val="15"/>
          <w:sz w:val="24"/>
          <w:szCs w:val="24"/>
        </w:rPr>
        <w:t xml:space="preserve"> </w:t>
      </w:r>
      <w:r w:rsidR="005869E4">
        <w:rPr>
          <w:rFonts w:ascii="Arial" w:hAnsi="Arial" w:cs="Arial"/>
          <w:sz w:val="24"/>
          <w:szCs w:val="24"/>
        </w:rPr>
        <w:t xml:space="preserve">is a fun and informative video which shows children how to stay safe online and keeps </w:t>
      </w:r>
      <w:r w:rsidR="005869E4">
        <w:rPr>
          <w:rFonts w:ascii="Arial" w:hAnsi="Arial" w:cs="Arial"/>
          <w:sz w:val="24"/>
          <w:szCs w:val="24"/>
        </w:rPr>
        <w:lastRenderedPageBreak/>
        <w:t xml:space="preserve">them engaged by watching and listening to the catchy songs and keeps the important information in their </w:t>
      </w:r>
      <w:proofErr w:type="gramStart"/>
      <w:r w:rsidR="005869E4">
        <w:rPr>
          <w:rFonts w:ascii="Arial" w:hAnsi="Arial" w:cs="Arial"/>
          <w:sz w:val="24"/>
          <w:szCs w:val="24"/>
        </w:rPr>
        <w:t>head</w:t>
      </w:r>
      <w:proofErr w:type="gramEnd"/>
      <w:r w:rsidR="005869E4">
        <w:rPr>
          <w:rFonts w:ascii="Arial" w:hAnsi="Arial" w:cs="Arial"/>
          <w:sz w:val="24"/>
          <w:szCs w:val="24"/>
        </w:rPr>
        <w:t xml:space="preserve"> so they do not forget. </w:t>
      </w:r>
    </w:p>
    <w:p w14:paraId="2B74AFD0" w14:textId="77777777" w:rsidR="00D76FEA" w:rsidRPr="00E346AC" w:rsidRDefault="00D76FEA" w:rsidP="00D45722">
      <w:pPr>
        <w:autoSpaceDE w:val="0"/>
        <w:autoSpaceDN w:val="0"/>
        <w:adjustRightInd w:val="0"/>
        <w:spacing w:after="0" w:line="360" w:lineRule="auto"/>
        <w:jc w:val="both"/>
        <w:rPr>
          <w:rFonts w:ascii="Arial" w:hAnsi="Arial" w:cs="Arial"/>
          <w:sz w:val="24"/>
          <w:szCs w:val="24"/>
        </w:rPr>
      </w:pPr>
    </w:p>
    <w:p w14:paraId="1305D8B5" w14:textId="3CAA89A2" w:rsidR="005F4DC9" w:rsidRDefault="00D76FEA" w:rsidP="005F4DC9">
      <w:pPr>
        <w:tabs>
          <w:tab w:val="left" w:pos="0"/>
        </w:tabs>
        <w:spacing w:line="360" w:lineRule="auto"/>
        <w:jc w:val="both"/>
        <w:rPr>
          <w:rFonts w:ascii="Arial" w:hAnsi="Arial" w:cs="Arial"/>
          <w:sz w:val="24"/>
          <w:szCs w:val="24"/>
          <w:shd w:val="clear" w:color="auto" w:fill="F1F1EE"/>
        </w:rPr>
      </w:pPr>
      <w:r w:rsidRPr="00D76FEA">
        <w:rPr>
          <w:rFonts w:ascii="Arial" w:hAnsi="Arial" w:cs="Arial"/>
          <w:sz w:val="24"/>
          <w:szCs w:val="24"/>
        </w:rPr>
        <w:t xml:space="preserve">Parents </w:t>
      </w:r>
      <w:r w:rsidR="00A82776">
        <w:rPr>
          <w:rFonts w:ascii="Arial" w:hAnsi="Arial" w:cs="Arial"/>
          <w:sz w:val="24"/>
          <w:szCs w:val="24"/>
        </w:rPr>
        <w:t>should</w:t>
      </w:r>
      <w:r w:rsidRPr="00D76FEA">
        <w:rPr>
          <w:rFonts w:ascii="Arial" w:hAnsi="Arial" w:cs="Arial"/>
          <w:sz w:val="24"/>
          <w:szCs w:val="24"/>
        </w:rPr>
        <w:t xml:space="preserve"> also feel comfortable</w:t>
      </w:r>
      <w:r>
        <w:rPr>
          <w:rFonts w:ascii="Arial" w:hAnsi="Arial" w:cs="Arial"/>
          <w:sz w:val="24"/>
          <w:szCs w:val="24"/>
        </w:rPr>
        <w:t xml:space="preserve"> about approaching staff in their</w:t>
      </w:r>
      <w:r w:rsidRPr="00D76FEA">
        <w:rPr>
          <w:rFonts w:ascii="Arial" w:hAnsi="Arial" w:cs="Arial"/>
          <w:sz w:val="24"/>
          <w:szCs w:val="24"/>
        </w:rPr>
        <w:t xml:space="preserve"> child’s school if </w:t>
      </w:r>
      <w:r w:rsidRPr="00A82776">
        <w:rPr>
          <w:rFonts w:ascii="Arial" w:hAnsi="Arial" w:cs="Arial"/>
          <w:sz w:val="24"/>
          <w:szCs w:val="24"/>
        </w:rPr>
        <w:t xml:space="preserve">they are unsure on how to </w:t>
      </w:r>
      <w:r w:rsidR="00A82776" w:rsidRPr="00A82776">
        <w:rPr>
          <w:rFonts w:ascii="Arial" w:hAnsi="Arial" w:cs="Arial"/>
          <w:sz w:val="24"/>
          <w:szCs w:val="24"/>
        </w:rPr>
        <w:t xml:space="preserve">monitor their child on a digital device. Staff can offer guidance and support on the matter if they have received training. Professionals can advise parents on what they do in school and give advice on using an iPad in the home.  BBC (2018) supports the use of </w:t>
      </w:r>
      <w:r w:rsidR="001352A2" w:rsidRPr="00A82776">
        <w:rPr>
          <w:rFonts w:ascii="Arial" w:hAnsi="Arial" w:cs="Arial"/>
          <w:sz w:val="24"/>
          <w:szCs w:val="24"/>
        </w:rPr>
        <w:t>iPad</w:t>
      </w:r>
      <w:r w:rsidR="001352A2">
        <w:rPr>
          <w:rFonts w:ascii="Arial" w:hAnsi="Arial" w:cs="Arial"/>
          <w:sz w:val="24"/>
          <w:szCs w:val="24"/>
        </w:rPr>
        <w:t xml:space="preserve">s </w:t>
      </w:r>
      <w:r w:rsidR="00A82776" w:rsidRPr="00A82776">
        <w:rPr>
          <w:rFonts w:ascii="Arial" w:hAnsi="Arial" w:cs="Arial"/>
          <w:sz w:val="24"/>
          <w:szCs w:val="24"/>
        </w:rPr>
        <w:t xml:space="preserve">as it </w:t>
      </w:r>
      <w:r w:rsidR="001352A2" w:rsidRPr="00A82776">
        <w:rPr>
          <w:rFonts w:ascii="Arial" w:hAnsi="Arial" w:cs="Arial"/>
          <w:sz w:val="24"/>
          <w:szCs w:val="24"/>
        </w:rPr>
        <w:t>states,</w:t>
      </w:r>
      <w:r w:rsidR="00A82776" w:rsidRPr="00A82776">
        <w:rPr>
          <w:rFonts w:ascii="Arial" w:hAnsi="Arial" w:cs="Arial"/>
          <w:sz w:val="24"/>
          <w:szCs w:val="24"/>
        </w:rPr>
        <w:t xml:space="preserve"> “</w:t>
      </w:r>
      <w:r w:rsidR="001352A2">
        <w:rPr>
          <w:rFonts w:ascii="Arial" w:hAnsi="Arial" w:cs="Arial"/>
          <w:sz w:val="24"/>
          <w:szCs w:val="24"/>
        </w:rPr>
        <w:t>a tablet or phone can support social interaction and communication skills as it makes it easy for children to show people the things they want to talk about.”</w:t>
      </w:r>
      <w:r w:rsidR="00AA5E7E">
        <w:rPr>
          <w:rFonts w:ascii="Arial" w:hAnsi="Arial" w:cs="Arial"/>
          <w:sz w:val="24"/>
          <w:szCs w:val="24"/>
          <w:shd w:val="clear" w:color="auto" w:fill="F1F1EE"/>
        </w:rPr>
        <w:t xml:space="preserve"> </w:t>
      </w:r>
      <w:r w:rsidR="005F4DC9">
        <w:rPr>
          <w:rFonts w:ascii="Arial" w:hAnsi="Arial" w:cs="Arial"/>
          <w:sz w:val="24"/>
          <w:szCs w:val="24"/>
          <w:shd w:val="clear" w:color="auto" w:fill="F1F1EE"/>
        </w:rPr>
        <w:t xml:space="preserve"> </w:t>
      </w:r>
    </w:p>
    <w:p w14:paraId="17E2F76D" w14:textId="30C3AA0E" w:rsidR="001A5F08" w:rsidRDefault="00AA5E7E" w:rsidP="00723967">
      <w:pPr>
        <w:tabs>
          <w:tab w:val="left" w:pos="0"/>
        </w:tabs>
        <w:spacing w:line="360" w:lineRule="auto"/>
        <w:jc w:val="both"/>
        <w:rPr>
          <w:rFonts w:ascii="Arial" w:hAnsi="Arial" w:cs="Arial"/>
          <w:color w:val="000000"/>
          <w:sz w:val="24"/>
          <w:szCs w:val="24"/>
        </w:rPr>
      </w:pPr>
      <w:r>
        <w:rPr>
          <w:rFonts w:ascii="Arial" w:hAnsi="Arial" w:cs="Arial"/>
          <w:sz w:val="24"/>
          <w:szCs w:val="24"/>
        </w:rPr>
        <w:t xml:space="preserve">However, using an </w:t>
      </w:r>
      <w:r w:rsidR="005F4DC9">
        <w:rPr>
          <w:rFonts w:ascii="Arial" w:hAnsi="Arial" w:cs="Arial"/>
          <w:sz w:val="24"/>
          <w:szCs w:val="24"/>
        </w:rPr>
        <w:t>iPad</w:t>
      </w:r>
      <w:r>
        <w:rPr>
          <w:rFonts w:ascii="Arial" w:hAnsi="Arial" w:cs="Arial"/>
          <w:sz w:val="24"/>
          <w:szCs w:val="24"/>
        </w:rPr>
        <w:t xml:space="preserve"> at home before bed can lead to bad habits forming, like </w:t>
      </w:r>
      <w:r w:rsidR="005F4DC9">
        <w:rPr>
          <w:rFonts w:ascii="Arial" w:hAnsi="Arial" w:cs="Arial"/>
          <w:sz w:val="24"/>
          <w:szCs w:val="24"/>
        </w:rPr>
        <w:t>children</w:t>
      </w:r>
      <w:r>
        <w:rPr>
          <w:rFonts w:ascii="Arial" w:hAnsi="Arial" w:cs="Arial"/>
          <w:sz w:val="24"/>
          <w:szCs w:val="24"/>
        </w:rPr>
        <w:t xml:space="preserve"> not sleeping as much as they need and therefore affecting how they behave and feel. Buckingham </w:t>
      </w:r>
      <w:r w:rsidR="005F4DC9">
        <w:rPr>
          <w:rFonts w:ascii="Arial" w:hAnsi="Arial" w:cs="Arial"/>
          <w:sz w:val="24"/>
          <w:szCs w:val="24"/>
        </w:rPr>
        <w:t>(</w:t>
      </w:r>
      <w:r>
        <w:rPr>
          <w:rFonts w:ascii="Arial" w:hAnsi="Arial" w:cs="Arial"/>
          <w:sz w:val="24"/>
          <w:szCs w:val="24"/>
        </w:rPr>
        <w:t xml:space="preserve">no date) states that </w:t>
      </w:r>
      <w:r w:rsidR="00422F74" w:rsidRPr="00422F74">
        <w:rPr>
          <w:rFonts w:ascii="Arial" w:hAnsi="Arial" w:cs="Arial"/>
          <w:color w:val="000000"/>
          <w:sz w:val="24"/>
          <w:szCs w:val="24"/>
        </w:rPr>
        <w:t xml:space="preserve">65% of </w:t>
      </w:r>
      <w:r w:rsidR="001352A2" w:rsidRPr="00422F74">
        <w:rPr>
          <w:rFonts w:ascii="Arial" w:hAnsi="Arial" w:cs="Arial"/>
          <w:color w:val="000000"/>
          <w:sz w:val="24"/>
          <w:szCs w:val="24"/>
        </w:rPr>
        <w:t>3-7-year-olds</w:t>
      </w:r>
      <w:r w:rsidR="00422F74" w:rsidRPr="00422F74">
        <w:rPr>
          <w:rFonts w:ascii="Arial" w:hAnsi="Arial" w:cs="Arial"/>
          <w:color w:val="000000"/>
          <w:sz w:val="24"/>
          <w:szCs w:val="24"/>
        </w:rPr>
        <w:t xml:space="preserve"> live in a household </w:t>
      </w:r>
      <w:r w:rsidR="00422F74" w:rsidRPr="001A5F08">
        <w:rPr>
          <w:rFonts w:ascii="Arial" w:hAnsi="Arial" w:cs="Arial"/>
          <w:color w:val="000000"/>
          <w:sz w:val="24"/>
          <w:szCs w:val="24"/>
        </w:rPr>
        <w:t xml:space="preserve">with a tablet computer.” It is becoming the norm to have electronic devices in each child’s house which is used every day. </w:t>
      </w:r>
      <w:r w:rsidR="001A5F08" w:rsidRPr="001A5F08">
        <w:rPr>
          <w:rFonts w:ascii="Arial" w:hAnsi="Arial" w:cs="Arial"/>
          <w:color w:val="000000"/>
          <w:sz w:val="24"/>
          <w:szCs w:val="24"/>
        </w:rPr>
        <w:t>Kidron (2014) also states that “</w:t>
      </w:r>
      <w:r w:rsidR="001A5F08" w:rsidRPr="001A5F08">
        <w:rPr>
          <w:rFonts w:ascii="Arial" w:hAnsi="Arial" w:cs="Arial"/>
          <w:sz w:val="24"/>
          <w:szCs w:val="24"/>
        </w:rPr>
        <w:t>Digital habits start young and impact the journey to adulthood”,</w:t>
      </w:r>
      <w:r w:rsidR="001A5F08">
        <w:rPr>
          <w:rFonts w:ascii="Arial" w:hAnsi="Arial" w:cs="Arial"/>
          <w:color w:val="000000"/>
          <w:sz w:val="24"/>
          <w:szCs w:val="24"/>
        </w:rPr>
        <w:t xml:space="preserve"> so forming habits when young can affect their later life.</w:t>
      </w:r>
      <w:r w:rsidR="001A5F08" w:rsidRPr="001A5F08">
        <w:rPr>
          <w:rFonts w:ascii="Arial" w:hAnsi="Arial" w:cs="Arial"/>
          <w:color w:val="000000"/>
          <w:sz w:val="24"/>
          <w:szCs w:val="24"/>
        </w:rPr>
        <w:t xml:space="preserve"> </w:t>
      </w:r>
      <w:r w:rsidR="00422F74">
        <w:rPr>
          <w:rFonts w:ascii="Arial" w:hAnsi="Arial" w:cs="Arial"/>
          <w:color w:val="000000"/>
          <w:sz w:val="24"/>
          <w:szCs w:val="24"/>
        </w:rPr>
        <w:t xml:space="preserve">Parents are feeling the pressure of buying a new device for their child as it is the norm to do so. </w:t>
      </w:r>
      <w:r w:rsidR="005F4DC9" w:rsidRPr="003F0934">
        <w:rPr>
          <w:rFonts w:ascii="Arial" w:hAnsi="Arial" w:cs="Arial"/>
          <w:color w:val="000000"/>
          <w:sz w:val="24"/>
          <w:szCs w:val="24"/>
        </w:rPr>
        <w:t>U</w:t>
      </w:r>
      <w:r w:rsidR="003F0934" w:rsidRPr="003F0934">
        <w:rPr>
          <w:rFonts w:ascii="Arial" w:hAnsi="Arial" w:cs="Arial"/>
          <w:color w:val="000000"/>
          <w:sz w:val="24"/>
          <w:szCs w:val="24"/>
        </w:rPr>
        <w:t xml:space="preserve">licsak </w:t>
      </w:r>
      <w:r w:rsidR="005F4DC9" w:rsidRPr="003F0934">
        <w:rPr>
          <w:rFonts w:ascii="Arial" w:hAnsi="Arial" w:cs="Arial"/>
          <w:color w:val="000000"/>
          <w:sz w:val="24"/>
          <w:szCs w:val="24"/>
        </w:rPr>
        <w:t>et al (2009)</w:t>
      </w:r>
      <w:r w:rsidR="005F4DC9">
        <w:rPr>
          <w:rFonts w:ascii="Arial" w:hAnsi="Arial" w:cs="Arial"/>
          <w:color w:val="000000"/>
          <w:sz w:val="24"/>
          <w:szCs w:val="24"/>
        </w:rPr>
        <w:t xml:space="preserve"> explains that parents are feeling the pressure to purchase new digital equipment for their children and it is becoming a growing demand. </w:t>
      </w:r>
    </w:p>
    <w:p w14:paraId="416382B2" w14:textId="1EF42959" w:rsidR="00723967" w:rsidRPr="005F4DC9" w:rsidRDefault="00422F74" w:rsidP="00723967">
      <w:pPr>
        <w:tabs>
          <w:tab w:val="left" w:pos="0"/>
        </w:tabs>
        <w:spacing w:line="360" w:lineRule="auto"/>
        <w:jc w:val="both"/>
        <w:rPr>
          <w:rFonts w:ascii="Arial" w:hAnsi="Arial" w:cs="Arial"/>
          <w:sz w:val="24"/>
          <w:szCs w:val="24"/>
          <w:shd w:val="clear" w:color="auto" w:fill="F1F1EE"/>
        </w:rPr>
      </w:pPr>
      <w:r>
        <w:rPr>
          <w:rFonts w:ascii="Arial" w:hAnsi="Arial" w:cs="Arial"/>
          <w:color w:val="000000"/>
          <w:sz w:val="24"/>
          <w:szCs w:val="24"/>
        </w:rPr>
        <w:t xml:space="preserve">Another issue is that children could come from single parent families or families who are living in poverty so therefore this could lead to bullying and this is something that both the teachers, parents and the child need to work together to find a resolution. </w:t>
      </w:r>
      <w:r w:rsidR="00CE2716">
        <w:rPr>
          <w:rFonts w:ascii="Arial" w:hAnsi="Arial" w:cs="Arial"/>
          <w:color w:val="000000"/>
          <w:sz w:val="24"/>
          <w:szCs w:val="24"/>
        </w:rPr>
        <w:t>However, Caldwell</w:t>
      </w:r>
      <w:r>
        <w:rPr>
          <w:rFonts w:ascii="Arial" w:hAnsi="Arial" w:cs="Arial"/>
          <w:color w:val="000000"/>
          <w:sz w:val="24"/>
          <w:szCs w:val="24"/>
        </w:rPr>
        <w:t xml:space="preserve"> (2015)</w:t>
      </w:r>
      <w:r w:rsidR="00CE2716">
        <w:rPr>
          <w:rFonts w:ascii="Arial" w:hAnsi="Arial" w:cs="Arial"/>
          <w:color w:val="000000"/>
          <w:sz w:val="24"/>
          <w:szCs w:val="24"/>
        </w:rPr>
        <w:t xml:space="preserve"> </w:t>
      </w:r>
      <w:r w:rsidR="005F4DC9">
        <w:rPr>
          <w:rFonts w:ascii="Arial" w:hAnsi="Arial" w:cs="Arial"/>
          <w:color w:val="000000"/>
          <w:sz w:val="24"/>
          <w:szCs w:val="24"/>
        </w:rPr>
        <w:t>agrees</w:t>
      </w:r>
      <w:r w:rsidR="00CE2716">
        <w:rPr>
          <w:rFonts w:ascii="Arial" w:hAnsi="Arial" w:cs="Arial"/>
          <w:color w:val="000000"/>
          <w:sz w:val="24"/>
          <w:szCs w:val="24"/>
        </w:rPr>
        <w:t xml:space="preserve"> and suggests</w:t>
      </w:r>
      <w:r>
        <w:rPr>
          <w:rFonts w:ascii="Arial" w:hAnsi="Arial" w:cs="Arial"/>
          <w:color w:val="000000"/>
          <w:sz w:val="24"/>
          <w:szCs w:val="24"/>
        </w:rPr>
        <w:t xml:space="preserve"> </w:t>
      </w:r>
      <w:r w:rsidR="00CE2716">
        <w:rPr>
          <w:rFonts w:ascii="Arial" w:hAnsi="Arial" w:cs="Arial"/>
          <w:color w:val="000000"/>
          <w:sz w:val="24"/>
          <w:szCs w:val="24"/>
        </w:rPr>
        <w:t xml:space="preserve">all children should feel protected and valued no matter their class. It then continues to suggest that in the growing world of technology parents and children are going to have to adapt and change as the world is changing day by day. </w:t>
      </w:r>
    </w:p>
    <w:p w14:paraId="0EFCB0E9" w14:textId="053293E2" w:rsidR="00CE2716" w:rsidRDefault="00CE2716" w:rsidP="00CE2716">
      <w:pPr>
        <w:tabs>
          <w:tab w:val="left" w:pos="0"/>
        </w:tabs>
        <w:spacing w:line="360" w:lineRule="auto"/>
        <w:ind w:hanging="10"/>
        <w:jc w:val="both"/>
        <w:rPr>
          <w:rFonts w:ascii="Arial" w:hAnsi="Arial" w:cs="Arial"/>
          <w:sz w:val="24"/>
          <w:szCs w:val="24"/>
        </w:rPr>
      </w:pPr>
      <w:r>
        <w:rPr>
          <w:rFonts w:ascii="Arial" w:hAnsi="Arial" w:cs="Arial"/>
          <w:sz w:val="24"/>
          <w:szCs w:val="24"/>
        </w:rPr>
        <w:t xml:space="preserve"> </w:t>
      </w:r>
    </w:p>
    <w:p w14:paraId="72FA04CC" w14:textId="77777777" w:rsidR="00D47BFE" w:rsidRDefault="00D47BFE" w:rsidP="0087750E">
      <w:pPr>
        <w:rPr>
          <w:rFonts w:ascii="Arial" w:hAnsi="Arial" w:cs="Arial"/>
          <w:sz w:val="24"/>
          <w:szCs w:val="24"/>
        </w:rPr>
      </w:pPr>
    </w:p>
    <w:p w14:paraId="5FA6A1B8" w14:textId="77777777" w:rsidR="00D65523" w:rsidRDefault="00D65523" w:rsidP="0087750E">
      <w:pPr>
        <w:rPr>
          <w:rFonts w:ascii="Arial" w:hAnsi="Arial" w:cs="Arial"/>
          <w:sz w:val="24"/>
          <w:szCs w:val="24"/>
        </w:rPr>
      </w:pPr>
    </w:p>
    <w:p w14:paraId="3AE25E75" w14:textId="77777777" w:rsidR="00D65523" w:rsidRDefault="00D65523" w:rsidP="0087750E">
      <w:pPr>
        <w:rPr>
          <w:rFonts w:ascii="Arial" w:hAnsi="Arial" w:cs="Arial"/>
          <w:sz w:val="24"/>
          <w:szCs w:val="24"/>
        </w:rPr>
      </w:pPr>
    </w:p>
    <w:p w14:paraId="53964762" w14:textId="77777777" w:rsidR="00DA520F" w:rsidRDefault="00DA520F" w:rsidP="0087750E">
      <w:pPr>
        <w:rPr>
          <w:rFonts w:ascii="Arial" w:hAnsi="Arial" w:cs="Arial"/>
          <w:sz w:val="24"/>
          <w:szCs w:val="24"/>
        </w:rPr>
      </w:pPr>
    </w:p>
    <w:p w14:paraId="19D9379B" w14:textId="46CD788B" w:rsidR="0087750E" w:rsidRPr="0033567D" w:rsidRDefault="0087750E" w:rsidP="0087750E">
      <w:pPr>
        <w:rPr>
          <w:rFonts w:ascii="Arial" w:hAnsi="Arial" w:cs="Arial"/>
          <w:sz w:val="24"/>
          <w:szCs w:val="24"/>
          <w:u w:val="single"/>
        </w:rPr>
      </w:pPr>
      <w:r w:rsidRPr="0033567D">
        <w:rPr>
          <w:rFonts w:ascii="Arial" w:hAnsi="Arial" w:cs="Arial"/>
          <w:sz w:val="24"/>
          <w:szCs w:val="24"/>
          <w:u w:val="single"/>
        </w:rPr>
        <w:lastRenderedPageBreak/>
        <w:t>Reference</w:t>
      </w:r>
      <w:r w:rsidR="00CB274E" w:rsidRPr="0033567D">
        <w:rPr>
          <w:rFonts w:ascii="Arial" w:hAnsi="Arial" w:cs="Arial"/>
          <w:sz w:val="24"/>
          <w:szCs w:val="24"/>
          <w:u w:val="single"/>
        </w:rPr>
        <w:t xml:space="preserve"> </w:t>
      </w:r>
    </w:p>
    <w:p w14:paraId="0F218913" w14:textId="77777777" w:rsidR="00DA520F" w:rsidRDefault="00DA520F" w:rsidP="00DA520F">
      <w:pPr>
        <w:tabs>
          <w:tab w:val="left" w:pos="0"/>
        </w:tabs>
        <w:spacing w:line="360" w:lineRule="auto"/>
        <w:jc w:val="both"/>
        <w:rPr>
          <w:rFonts w:ascii="Arial" w:hAnsi="Arial" w:cs="Arial"/>
          <w:bCs/>
          <w:sz w:val="24"/>
          <w:szCs w:val="24"/>
          <w:shd w:val="clear" w:color="auto" w:fill="FFFFFF"/>
        </w:rPr>
      </w:pPr>
      <w:r w:rsidRPr="00C6328D">
        <w:rPr>
          <w:rStyle w:val="Emphasis"/>
          <w:rFonts w:ascii="Arial" w:hAnsi="Arial" w:cs="Arial"/>
          <w:i w:val="0"/>
          <w:color w:val="333333"/>
          <w:sz w:val="24"/>
          <w:szCs w:val="24"/>
          <w:shd w:val="clear" w:color="auto" w:fill="FFFFFF"/>
        </w:rPr>
        <w:t>American Academy of Child and Adolescent Psychiatry. (2017) ‘R</w:t>
      </w:r>
      <w:r w:rsidRPr="00C6328D">
        <w:rPr>
          <w:rFonts w:ascii="Arial" w:hAnsi="Arial" w:cs="Arial"/>
          <w:bCs/>
          <w:sz w:val="24"/>
          <w:szCs w:val="24"/>
          <w:shd w:val="clear" w:color="auto" w:fill="FFFFFF"/>
        </w:rPr>
        <w:t xml:space="preserve">ole Models and Children’ </w:t>
      </w:r>
      <w:hyperlink r:id="rId7" w:history="1">
        <w:r w:rsidRPr="00C6328D">
          <w:rPr>
            <w:rStyle w:val="Hyperlink"/>
            <w:rFonts w:ascii="Arial" w:hAnsi="Arial" w:cs="Arial"/>
            <w:bCs/>
            <w:sz w:val="24"/>
            <w:szCs w:val="24"/>
            <w:shd w:val="clear" w:color="auto" w:fill="FFFFFF"/>
          </w:rPr>
          <w:t>https://www.aacap.org/AACAP/Families_and_Youth/Facts_for_Families/FFF-Guide/FFF-Guide-Home.aspx</w:t>
        </w:r>
      </w:hyperlink>
      <w:r w:rsidRPr="00C6328D">
        <w:rPr>
          <w:rFonts w:ascii="Arial" w:hAnsi="Arial" w:cs="Arial"/>
          <w:bCs/>
          <w:sz w:val="24"/>
          <w:szCs w:val="24"/>
          <w:shd w:val="clear" w:color="auto" w:fill="FFFFFF"/>
        </w:rPr>
        <w:t xml:space="preserve"> [Accessed: 25</w:t>
      </w:r>
      <w:r w:rsidRPr="00C6328D">
        <w:rPr>
          <w:rFonts w:ascii="Arial" w:hAnsi="Arial" w:cs="Arial"/>
          <w:bCs/>
          <w:sz w:val="24"/>
          <w:szCs w:val="24"/>
          <w:shd w:val="clear" w:color="auto" w:fill="FFFFFF"/>
          <w:vertAlign w:val="superscript"/>
        </w:rPr>
        <w:t>th</w:t>
      </w:r>
      <w:r w:rsidRPr="00C6328D">
        <w:rPr>
          <w:rFonts w:ascii="Arial" w:hAnsi="Arial" w:cs="Arial"/>
          <w:bCs/>
          <w:sz w:val="24"/>
          <w:szCs w:val="24"/>
          <w:shd w:val="clear" w:color="auto" w:fill="FFFFFF"/>
        </w:rPr>
        <w:t xml:space="preserve"> February 2018].</w:t>
      </w:r>
    </w:p>
    <w:p w14:paraId="13E93E3B" w14:textId="77777777" w:rsidR="00DA520F" w:rsidRPr="00C6328D" w:rsidRDefault="00DA520F" w:rsidP="00DA520F">
      <w:pPr>
        <w:pStyle w:val="Heading1"/>
        <w:shd w:val="clear" w:color="auto" w:fill="FFFFFF"/>
        <w:spacing w:before="0" w:line="360" w:lineRule="auto"/>
        <w:jc w:val="both"/>
        <w:rPr>
          <w:rFonts w:ascii="Arial" w:hAnsi="Arial" w:cs="Arial"/>
          <w:color w:val="auto"/>
          <w:sz w:val="24"/>
          <w:szCs w:val="24"/>
        </w:rPr>
      </w:pPr>
      <w:r w:rsidRPr="00D00995">
        <w:rPr>
          <w:rFonts w:ascii="Arial" w:hAnsi="Arial" w:cs="Arial"/>
          <w:color w:val="auto"/>
          <w:sz w:val="24"/>
          <w:szCs w:val="24"/>
        </w:rPr>
        <w:t xml:space="preserve">Bandura, A. (1971) </w:t>
      </w:r>
      <w:r w:rsidRPr="00D00995">
        <w:rPr>
          <w:rFonts w:ascii="Arial" w:hAnsi="Arial" w:cs="Arial"/>
          <w:i/>
          <w:color w:val="auto"/>
          <w:sz w:val="24"/>
          <w:szCs w:val="24"/>
        </w:rPr>
        <w:t>Social Learning Theory</w:t>
      </w:r>
      <w:r>
        <w:rPr>
          <w:rFonts w:ascii="Arial" w:hAnsi="Arial" w:cs="Arial"/>
          <w:i/>
          <w:color w:val="auto"/>
          <w:sz w:val="24"/>
          <w:szCs w:val="24"/>
        </w:rPr>
        <w:t xml:space="preserve">. </w:t>
      </w:r>
      <w:r>
        <w:rPr>
          <w:rFonts w:ascii="Arial" w:hAnsi="Arial" w:cs="Arial"/>
          <w:color w:val="auto"/>
          <w:sz w:val="24"/>
          <w:szCs w:val="24"/>
        </w:rPr>
        <w:t xml:space="preserve">London: General Learning Press. [E-book]. Available at: </w:t>
      </w:r>
      <w:hyperlink r:id="rId8" w:history="1">
        <w:r w:rsidRPr="000C2AB8">
          <w:rPr>
            <w:rStyle w:val="Hyperlink"/>
            <w:rFonts w:ascii="Arial" w:hAnsi="Arial" w:cs="Arial"/>
            <w:sz w:val="24"/>
            <w:szCs w:val="24"/>
          </w:rPr>
          <w:t>http://librarycatalogue.uwtsd.ac.uk/primo_library/libweb/action/display.do?tabs=detailsTab&amp;ct=display&amp;fn=search&amp;doc=44UWTSD_ALMA21157906810002421&amp;indx=1&amp;recIds=44UWTSD_ALMA21157906810002421&amp;recIdxs=0&amp;elementId=0&amp;renderMode=poppedOut&amp;displayMode=full&amp;frbrVersion=&amp;frbg=&amp;ac=O3%3D117%26O6%3D8%26O9%3D2%26&amp;&amp;dscnt=0&amp;scp.scps=scope%3A%2844WHELF_UWTSD%29%2C44WHELF_UWTSD_Ebsco%2Cprimo_central_multiple_fe&amp;tb=t&amp;vid=44WHELF_UWTSD_VU1&amp;mode=Basic&amp;srt=rank&amp;tab=tab1&amp;dum=true&amp;vl(freeText0)=bandura%20social%20learning%20theory&amp;dstmp=1519573039968</w:t>
        </w:r>
      </w:hyperlink>
      <w:r>
        <w:rPr>
          <w:rFonts w:ascii="Arial" w:hAnsi="Arial" w:cs="Arial"/>
          <w:color w:val="auto"/>
          <w:sz w:val="24"/>
          <w:szCs w:val="24"/>
        </w:rPr>
        <w:t xml:space="preserve"> [Accessed: 25</w:t>
      </w:r>
      <w:r w:rsidRPr="00D00995">
        <w:rPr>
          <w:rFonts w:ascii="Arial" w:hAnsi="Arial" w:cs="Arial"/>
          <w:color w:val="auto"/>
          <w:sz w:val="24"/>
          <w:szCs w:val="24"/>
          <w:vertAlign w:val="superscript"/>
        </w:rPr>
        <w:t>th</w:t>
      </w:r>
      <w:r>
        <w:rPr>
          <w:rFonts w:ascii="Arial" w:hAnsi="Arial" w:cs="Arial"/>
          <w:color w:val="auto"/>
          <w:sz w:val="24"/>
          <w:szCs w:val="24"/>
        </w:rPr>
        <w:t xml:space="preserve"> February </w:t>
      </w:r>
      <w:r w:rsidRPr="00C6328D">
        <w:rPr>
          <w:rFonts w:ascii="Arial" w:hAnsi="Arial" w:cs="Arial"/>
          <w:color w:val="auto"/>
          <w:sz w:val="24"/>
          <w:szCs w:val="24"/>
        </w:rPr>
        <w:t>2018].</w:t>
      </w:r>
    </w:p>
    <w:p w14:paraId="6B649C57" w14:textId="76051D1F" w:rsidR="0013062C" w:rsidRDefault="0013062C" w:rsidP="009F0804">
      <w:pPr>
        <w:spacing w:line="360" w:lineRule="auto"/>
        <w:jc w:val="both"/>
        <w:rPr>
          <w:rFonts w:ascii="Arial" w:hAnsi="Arial" w:cs="Arial"/>
          <w:sz w:val="24"/>
          <w:szCs w:val="24"/>
        </w:rPr>
      </w:pPr>
      <w:r>
        <w:rPr>
          <w:rFonts w:ascii="Arial" w:hAnsi="Arial" w:cs="Arial"/>
          <w:sz w:val="24"/>
          <w:szCs w:val="24"/>
        </w:rPr>
        <w:t xml:space="preserve">Bayley, R. (2011) </w:t>
      </w:r>
      <w:r>
        <w:rPr>
          <w:rFonts w:ascii="Arial" w:hAnsi="Arial" w:cs="Arial"/>
          <w:i/>
          <w:sz w:val="24"/>
          <w:szCs w:val="24"/>
        </w:rPr>
        <w:t xml:space="preserve">Outdoor Play. </w:t>
      </w:r>
      <w:r>
        <w:rPr>
          <w:rFonts w:ascii="Arial" w:hAnsi="Arial" w:cs="Arial"/>
          <w:sz w:val="24"/>
          <w:szCs w:val="24"/>
        </w:rPr>
        <w:t xml:space="preserve">London: A&amp;C Black Publishers. </w:t>
      </w:r>
    </w:p>
    <w:p w14:paraId="7AE5DBAF" w14:textId="748F0730" w:rsidR="00DA520F" w:rsidRDefault="00DA520F" w:rsidP="00DA520F">
      <w:pPr>
        <w:spacing w:after="200" w:line="360" w:lineRule="auto"/>
        <w:jc w:val="both"/>
        <w:rPr>
          <w:rFonts w:ascii="Arial" w:hAnsi="Arial" w:cs="Arial"/>
          <w:sz w:val="24"/>
          <w:szCs w:val="24"/>
        </w:rPr>
      </w:pPr>
      <w:r w:rsidRPr="00CB274E">
        <w:rPr>
          <w:rFonts w:ascii="Arial" w:hAnsi="Arial" w:cs="Arial"/>
          <w:sz w:val="24"/>
          <w:szCs w:val="24"/>
        </w:rPr>
        <w:t>BBC. (2009) ‘</w:t>
      </w:r>
      <w:r w:rsidRPr="009F0804">
        <w:rPr>
          <w:rFonts w:ascii="Arial" w:hAnsi="Arial" w:cs="Arial"/>
          <w:sz w:val="24"/>
          <w:szCs w:val="24"/>
        </w:rPr>
        <w:t xml:space="preserve">How stranger danger changed the way children play’ </w:t>
      </w:r>
      <w:hyperlink r:id="rId9" w:history="1">
        <w:r w:rsidRPr="00CB274E">
          <w:rPr>
            <w:rStyle w:val="Hyperlink"/>
            <w:rFonts w:ascii="Arial" w:hAnsi="Arial" w:cs="Arial"/>
            <w:sz w:val="24"/>
            <w:szCs w:val="24"/>
          </w:rPr>
          <w:t>http://news.bbc.co.uk/1/hi/8399749.stm</w:t>
        </w:r>
      </w:hyperlink>
      <w:r w:rsidRPr="00CB274E">
        <w:rPr>
          <w:rFonts w:ascii="Arial" w:hAnsi="Arial" w:cs="Arial"/>
          <w:sz w:val="24"/>
          <w:szCs w:val="24"/>
        </w:rPr>
        <w:t xml:space="preserve"> [Accessed: 28</w:t>
      </w:r>
      <w:r w:rsidRPr="00CB274E">
        <w:rPr>
          <w:rFonts w:ascii="Arial" w:hAnsi="Arial" w:cs="Arial"/>
          <w:sz w:val="24"/>
          <w:szCs w:val="24"/>
          <w:vertAlign w:val="superscript"/>
        </w:rPr>
        <w:t>th</w:t>
      </w:r>
      <w:r w:rsidRPr="00CB274E">
        <w:rPr>
          <w:rFonts w:ascii="Arial" w:hAnsi="Arial" w:cs="Arial"/>
          <w:sz w:val="24"/>
          <w:szCs w:val="24"/>
        </w:rPr>
        <w:t xml:space="preserve"> February 2018]. </w:t>
      </w:r>
    </w:p>
    <w:p w14:paraId="45F0D4A2" w14:textId="77777777" w:rsidR="00DA520F" w:rsidRPr="002556DF" w:rsidRDefault="00DA520F" w:rsidP="00DA520F">
      <w:pPr>
        <w:pStyle w:val="Heading1"/>
        <w:shd w:val="clear" w:color="auto" w:fill="FFFFFF"/>
        <w:spacing w:before="75" w:after="225" w:line="360" w:lineRule="auto"/>
        <w:jc w:val="both"/>
        <w:rPr>
          <w:rFonts w:ascii="Verdana" w:hAnsi="Verdana"/>
          <w:color w:val="464646"/>
          <w:sz w:val="58"/>
          <w:szCs w:val="58"/>
        </w:rPr>
      </w:pPr>
      <w:r w:rsidRPr="002556DF">
        <w:rPr>
          <w:rFonts w:ascii="Arial" w:hAnsi="Arial" w:cs="Arial"/>
          <w:color w:val="auto"/>
          <w:sz w:val="24"/>
          <w:szCs w:val="24"/>
        </w:rPr>
        <w:t xml:space="preserve">BBC. (2010) </w:t>
      </w:r>
      <w:r w:rsidRPr="002556DF">
        <w:rPr>
          <w:rFonts w:ascii="Arial" w:hAnsi="Arial" w:cs="Arial"/>
          <w:sz w:val="24"/>
          <w:szCs w:val="24"/>
        </w:rPr>
        <w:t>‘</w:t>
      </w:r>
      <w:r w:rsidRPr="002556DF">
        <w:rPr>
          <w:rFonts w:ascii="Arial" w:hAnsi="Arial" w:cs="Arial"/>
          <w:color w:val="464646"/>
          <w:sz w:val="24"/>
          <w:szCs w:val="24"/>
        </w:rPr>
        <w:t xml:space="preserve">'Long-term harm' of too much TV for toddlers’ </w:t>
      </w:r>
      <w:hyperlink r:id="rId10" w:history="1">
        <w:r w:rsidRPr="00E737B9">
          <w:rPr>
            <w:rStyle w:val="Hyperlink"/>
            <w:rFonts w:ascii="Arial" w:hAnsi="Arial" w:cs="Arial"/>
            <w:sz w:val="24"/>
            <w:szCs w:val="24"/>
          </w:rPr>
          <w:t>http://news.bbc.co.uk/1/hi/health/8654963.stm</w:t>
        </w:r>
      </w:hyperlink>
      <w:r>
        <w:rPr>
          <w:rFonts w:ascii="Arial" w:hAnsi="Arial" w:cs="Arial"/>
          <w:sz w:val="24"/>
          <w:szCs w:val="24"/>
        </w:rPr>
        <w:t xml:space="preserve">  </w:t>
      </w:r>
      <w:r w:rsidRPr="002556DF">
        <w:rPr>
          <w:rFonts w:ascii="Arial" w:hAnsi="Arial" w:cs="Arial"/>
          <w:color w:val="auto"/>
          <w:sz w:val="24"/>
          <w:szCs w:val="24"/>
        </w:rPr>
        <w:t>[</w:t>
      </w:r>
      <w:r>
        <w:rPr>
          <w:rFonts w:ascii="Arial" w:hAnsi="Arial" w:cs="Arial"/>
          <w:color w:val="auto"/>
          <w:sz w:val="24"/>
          <w:szCs w:val="24"/>
        </w:rPr>
        <w:t>A</w:t>
      </w:r>
      <w:r w:rsidRPr="002556DF">
        <w:rPr>
          <w:rFonts w:ascii="Arial" w:hAnsi="Arial" w:cs="Arial"/>
          <w:color w:val="auto"/>
          <w:sz w:val="24"/>
          <w:szCs w:val="24"/>
        </w:rPr>
        <w:t>ccessed: 25</w:t>
      </w:r>
      <w:r w:rsidRPr="002556DF">
        <w:rPr>
          <w:rFonts w:ascii="Arial" w:hAnsi="Arial" w:cs="Arial"/>
          <w:color w:val="auto"/>
          <w:sz w:val="24"/>
          <w:szCs w:val="24"/>
          <w:vertAlign w:val="superscript"/>
        </w:rPr>
        <w:t>TH</w:t>
      </w:r>
      <w:r w:rsidRPr="002556DF">
        <w:rPr>
          <w:rFonts w:ascii="Arial" w:hAnsi="Arial" w:cs="Arial"/>
          <w:color w:val="auto"/>
          <w:sz w:val="24"/>
          <w:szCs w:val="24"/>
        </w:rPr>
        <w:t xml:space="preserve"> February 2018]. </w:t>
      </w:r>
    </w:p>
    <w:p w14:paraId="5F29CF98" w14:textId="77777777" w:rsidR="00DA520F" w:rsidRPr="00263B09" w:rsidRDefault="00DA520F" w:rsidP="00DA520F">
      <w:pPr>
        <w:pStyle w:val="Heading1"/>
        <w:shd w:val="clear" w:color="auto" w:fill="FFFFFF"/>
        <w:spacing w:before="0" w:line="360" w:lineRule="auto"/>
        <w:jc w:val="both"/>
        <w:textAlignment w:val="baseline"/>
        <w:rPr>
          <w:rFonts w:ascii="Arial" w:hAnsi="Arial" w:cs="Arial"/>
          <w:color w:val="auto"/>
          <w:sz w:val="24"/>
          <w:szCs w:val="24"/>
        </w:rPr>
      </w:pPr>
      <w:r w:rsidRPr="00263B09">
        <w:rPr>
          <w:rFonts w:ascii="Arial" w:hAnsi="Arial" w:cs="Arial"/>
          <w:color w:val="auto"/>
          <w:sz w:val="24"/>
          <w:szCs w:val="24"/>
        </w:rPr>
        <w:t>BBC. (2012) ‘Too much screen time 'risks children's mental health'</w:t>
      </w:r>
    </w:p>
    <w:p w14:paraId="620DE058" w14:textId="77777777" w:rsidR="00DA520F" w:rsidRPr="00263B09" w:rsidRDefault="00FA3DF6" w:rsidP="00DA520F">
      <w:pPr>
        <w:spacing w:line="360" w:lineRule="auto"/>
        <w:jc w:val="both"/>
        <w:rPr>
          <w:rFonts w:ascii="Arial" w:hAnsi="Arial" w:cs="Arial"/>
          <w:sz w:val="24"/>
          <w:szCs w:val="24"/>
        </w:rPr>
      </w:pPr>
      <w:hyperlink r:id="rId11" w:history="1">
        <w:r w:rsidR="00DA520F" w:rsidRPr="00263B09">
          <w:rPr>
            <w:rStyle w:val="Hyperlink"/>
            <w:rFonts w:ascii="Arial" w:hAnsi="Arial" w:cs="Arial"/>
            <w:color w:val="5B9BD5" w:themeColor="accent5"/>
            <w:sz w:val="24"/>
            <w:szCs w:val="24"/>
          </w:rPr>
          <w:t>http://www.bbc.co.uk/news/health-11500084</w:t>
        </w:r>
      </w:hyperlink>
      <w:r w:rsidR="00DA520F">
        <w:rPr>
          <w:rFonts w:ascii="Arial" w:hAnsi="Arial" w:cs="Arial"/>
          <w:sz w:val="24"/>
          <w:szCs w:val="24"/>
        </w:rPr>
        <w:t xml:space="preserve"> </w:t>
      </w:r>
      <w:r w:rsidR="00DA520F" w:rsidRPr="00263B09">
        <w:rPr>
          <w:rFonts w:ascii="Arial" w:hAnsi="Arial" w:cs="Arial"/>
          <w:sz w:val="24"/>
          <w:szCs w:val="24"/>
        </w:rPr>
        <w:t>[Accessed: 28</w:t>
      </w:r>
      <w:r w:rsidR="00DA520F" w:rsidRPr="00263B09">
        <w:rPr>
          <w:rFonts w:ascii="Arial" w:hAnsi="Arial" w:cs="Arial"/>
          <w:sz w:val="24"/>
          <w:szCs w:val="24"/>
          <w:vertAlign w:val="superscript"/>
        </w:rPr>
        <w:t>th</w:t>
      </w:r>
      <w:r w:rsidR="00DA520F" w:rsidRPr="00263B09">
        <w:rPr>
          <w:rFonts w:ascii="Arial" w:hAnsi="Arial" w:cs="Arial"/>
          <w:sz w:val="24"/>
          <w:szCs w:val="24"/>
        </w:rPr>
        <w:t xml:space="preserve"> February 2018].</w:t>
      </w:r>
    </w:p>
    <w:p w14:paraId="6E5A7075" w14:textId="29F32F8C" w:rsidR="00DA520F" w:rsidRDefault="00DA520F" w:rsidP="00DA520F">
      <w:pPr>
        <w:spacing w:line="360" w:lineRule="auto"/>
        <w:jc w:val="both"/>
        <w:rPr>
          <w:rFonts w:ascii="Arial" w:hAnsi="Arial" w:cs="Arial"/>
          <w:sz w:val="24"/>
          <w:szCs w:val="24"/>
        </w:rPr>
      </w:pPr>
      <w:r>
        <w:rPr>
          <w:rFonts w:ascii="Arial" w:hAnsi="Arial" w:cs="Arial"/>
          <w:sz w:val="24"/>
          <w:szCs w:val="24"/>
        </w:rPr>
        <w:t>BBC. (2016) ‘Parents</w:t>
      </w:r>
      <w:r>
        <w:rPr>
          <w:rFonts w:ascii="Arial" w:hAnsi="Arial" w:cs="Arial"/>
          <w:color w:val="1E1E1E"/>
          <w:sz w:val="24"/>
          <w:szCs w:val="24"/>
        </w:rPr>
        <w:t xml:space="preserve"> </w:t>
      </w:r>
      <w:r w:rsidRPr="00271EB0">
        <w:rPr>
          <w:rFonts w:ascii="Arial" w:hAnsi="Arial" w:cs="Arial"/>
          <w:color w:val="1E1E1E"/>
          <w:sz w:val="24"/>
          <w:szCs w:val="24"/>
        </w:rPr>
        <w:t>wrongly blamed for speech problems'</w:t>
      </w:r>
      <w:r w:rsidRPr="00271EB0">
        <w:rPr>
          <w:rFonts w:ascii="Arial" w:hAnsi="Arial" w:cs="Arial"/>
          <w:sz w:val="24"/>
          <w:szCs w:val="24"/>
        </w:rPr>
        <w:t xml:space="preserve"> </w:t>
      </w:r>
      <w:hyperlink r:id="rId12" w:history="1">
        <w:r w:rsidRPr="00E737B9">
          <w:rPr>
            <w:rStyle w:val="Hyperlink"/>
            <w:rFonts w:ascii="Arial" w:hAnsi="Arial" w:cs="Arial"/>
            <w:sz w:val="24"/>
            <w:szCs w:val="24"/>
          </w:rPr>
          <w:t>http://www.bbc.co.uk/news/education-12307846</w:t>
        </w:r>
      </w:hyperlink>
      <w:r>
        <w:rPr>
          <w:rFonts w:ascii="Arial" w:hAnsi="Arial" w:cs="Arial"/>
          <w:sz w:val="24"/>
          <w:szCs w:val="24"/>
        </w:rPr>
        <w:t xml:space="preserve"> [Accessed: 25</w:t>
      </w:r>
      <w:r w:rsidRPr="00271EB0">
        <w:rPr>
          <w:rFonts w:ascii="Arial" w:hAnsi="Arial" w:cs="Arial"/>
          <w:sz w:val="24"/>
          <w:szCs w:val="24"/>
          <w:vertAlign w:val="superscript"/>
        </w:rPr>
        <w:t>th</w:t>
      </w:r>
      <w:r>
        <w:rPr>
          <w:rFonts w:ascii="Arial" w:hAnsi="Arial" w:cs="Arial"/>
          <w:sz w:val="24"/>
          <w:szCs w:val="24"/>
        </w:rPr>
        <w:t xml:space="preserve"> February 2018]. </w:t>
      </w:r>
    </w:p>
    <w:p w14:paraId="03BB102A" w14:textId="77777777" w:rsidR="00DA520F" w:rsidRPr="00580221" w:rsidRDefault="00DA520F" w:rsidP="00DA520F">
      <w:pPr>
        <w:pStyle w:val="Heading1"/>
        <w:shd w:val="clear" w:color="auto" w:fill="FFFFFF"/>
        <w:spacing w:before="0" w:line="360" w:lineRule="auto"/>
        <w:jc w:val="both"/>
        <w:textAlignment w:val="baseline"/>
        <w:rPr>
          <w:rFonts w:ascii="Arial" w:hAnsi="Arial" w:cs="Arial"/>
          <w:color w:val="auto"/>
          <w:sz w:val="24"/>
          <w:szCs w:val="24"/>
        </w:rPr>
      </w:pPr>
      <w:r w:rsidRPr="00580221">
        <w:rPr>
          <w:rFonts w:ascii="Arial" w:hAnsi="Arial" w:cs="Arial"/>
          <w:bCs/>
          <w:color w:val="auto"/>
          <w:sz w:val="24"/>
          <w:szCs w:val="24"/>
          <w:shd w:val="clear" w:color="auto" w:fill="FFFFFF"/>
        </w:rPr>
        <w:t>BBC. (2017) ‘</w:t>
      </w:r>
      <w:r w:rsidRPr="00580221">
        <w:rPr>
          <w:rFonts w:ascii="Arial" w:hAnsi="Arial" w:cs="Arial"/>
          <w:color w:val="auto"/>
          <w:sz w:val="24"/>
          <w:szCs w:val="24"/>
        </w:rPr>
        <w:t>Peppa Pig's GP visits copied by fans, says doctor’</w:t>
      </w:r>
    </w:p>
    <w:p w14:paraId="3A67CCF0" w14:textId="77777777" w:rsidR="00DA520F" w:rsidRPr="00580221" w:rsidRDefault="00FA3DF6" w:rsidP="00DA520F">
      <w:pPr>
        <w:pStyle w:val="Heading1"/>
        <w:shd w:val="clear" w:color="auto" w:fill="FFFFFF"/>
        <w:spacing w:before="0" w:line="360" w:lineRule="auto"/>
        <w:jc w:val="both"/>
        <w:textAlignment w:val="baseline"/>
        <w:rPr>
          <w:rFonts w:ascii="Arial" w:hAnsi="Arial" w:cs="Arial"/>
          <w:color w:val="auto"/>
          <w:sz w:val="24"/>
          <w:szCs w:val="24"/>
        </w:rPr>
      </w:pPr>
      <w:hyperlink r:id="rId13" w:history="1">
        <w:r w:rsidR="00DA520F" w:rsidRPr="00580221">
          <w:rPr>
            <w:rStyle w:val="Hyperlink"/>
            <w:rFonts w:ascii="Arial" w:hAnsi="Arial" w:cs="Arial"/>
            <w:sz w:val="24"/>
            <w:szCs w:val="24"/>
          </w:rPr>
          <w:t>http://www.bbc.co.uk/news/health-42322216</w:t>
        </w:r>
      </w:hyperlink>
      <w:r w:rsidR="00DA520F" w:rsidRPr="00580221">
        <w:rPr>
          <w:rFonts w:ascii="Arial" w:hAnsi="Arial" w:cs="Arial"/>
          <w:color w:val="auto"/>
          <w:sz w:val="24"/>
          <w:szCs w:val="24"/>
        </w:rPr>
        <w:t xml:space="preserve"> [Accessed: 26</w:t>
      </w:r>
      <w:r w:rsidR="00DA520F" w:rsidRPr="00580221">
        <w:rPr>
          <w:rFonts w:ascii="Arial" w:hAnsi="Arial" w:cs="Arial"/>
          <w:color w:val="auto"/>
          <w:sz w:val="24"/>
          <w:szCs w:val="24"/>
          <w:vertAlign w:val="superscript"/>
        </w:rPr>
        <w:t>th</w:t>
      </w:r>
      <w:r w:rsidR="00DA520F" w:rsidRPr="00580221">
        <w:rPr>
          <w:rFonts w:ascii="Arial" w:hAnsi="Arial" w:cs="Arial"/>
          <w:color w:val="auto"/>
          <w:sz w:val="24"/>
          <w:szCs w:val="24"/>
        </w:rPr>
        <w:t xml:space="preserve"> February 2018]. </w:t>
      </w:r>
    </w:p>
    <w:p w14:paraId="49AD8953" w14:textId="77777777" w:rsidR="00DA520F" w:rsidRDefault="00DA520F" w:rsidP="00DA520F">
      <w:pPr>
        <w:spacing w:line="360" w:lineRule="auto"/>
        <w:jc w:val="both"/>
        <w:rPr>
          <w:rFonts w:ascii="Arial" w:hAnsi="Arial" w:cs="Arial"/>
          <w:sz w:val="24"/>
          <w:szCs w:val="24"/>
        </w:rPr>
      </w:pPr>
    </w:p>
    <w:p w14:paraId="7066E016" w14:textId="7983A067" w:rsidR="00DA520F" w:rsidRDefault="00DA520F" w:rsidP="00DA520F">
      <w:pPr>
        <w:spacing w:line="360" w:lineRule="auto"/>
        <w:jc w:val="both"/>
        <w:rPr>
          <w:rFonts w:ascii="Arial" w:hAnsi="Arial" w:cs="Arial"/>
          <w:sz w:val="24"/>
          <w:szCs w:val="24"/>
        </w:rPr>
      </w:pPr>
      <w:r w:rsidRPr="00D207A4">
        <w:rPr>
          <w:rFonts w:ascii="Arial" w:hAnsi="Arial" w:cs="Arial"/>
          <w:sz w:val="24"/>
          <w:szCs w:val="24"/>
        </w:rPr>
        <w:t xml:space="preserve">Buckingham, D. (no date) </w:t>
      </w:r>
      <w:r>
        <w:rPr>
          <w:rFonts w:ascii="Arial" w:hAnsi="Arial" w:cs="Arial"/>
          <w:sz w:val="24"/>
          <w:szCs w:val="24"/>
        </w:rPr>
        <w:t>‘</w:t>
      </w:r>
      <w:r w:rsidRPr="00627E20">
        <w:rPr>
          <w:rFonts w:ascii="Arial" w:hAnsi="Arial" w:cs="Arial"/>
          <w:sz w:val="24"/>
          <w:szCs w:val="24"/>
        </w:rPr>
        <w:t>The Media Literacy of Children and Young People A review of the research literature on behalf of Ofcom.</w:t>
      </w:r>
      <w:r>
        <w:rPr>
          <w:rFonts w:ascii="Arial" w:hAnsi="Arial" w:cs="Arial"/>
          <w:sz w:val="24"/>
          <w:szCs w:val="24"/>
        </w:rPr>
        <w:t xml:space="preserve">’ </w:t>
      </w:r>
      <w:r>
        <w:rPr>
          <w:rFonts w:ascii="Arial" w:hAnsi="Arial" w:cs="Arial"/>
          <w:i/>
          <w:sz w:val="24"/>
          <w:szCs w:val="24"/>
        </w:rPr>
        <w:t xml:space="preserve">Ofcom. </w:t>
      </w:r>
      <w:r>
        <w:rPr>
          <w:rFonts w:ascii="Arial" w:hAnsi="Arial" w:cs="Arial"/>
          <w:sz w:val="24"/>
          <w:szCs w:val="24"/>
        </w:rPr>
        <w:t xml:space="preserve">[On-line]. Available at : </w:t>
      </w:r>
      <w:hyperlink r:id="rId14" w:history="1">
        <w:r w:rsidRPr="00030336">
          <w:rPr>
            <w:rStyle w:val="Hyperlink"/>
            <w:rFonts w:ascii="Arial" w:hAnsi="Arial" w:cs="Arial"/>
            <w:sz w:val="24"/>
            <w:szCs w:val="24"/>
          </w:rPr>
          <w:t>https://moodle.uwtsd.ac.uk/pluginfile.php/137047/mod_resource/content/1/Media%20Literacy%20Young%20Children%20and%20Young%20People%20Ofcom%20literature%20Review.pdf</w:t>
        </w:r>
      </w:hyperlink>
      <w:r>
        <w:rPr>
          <w:rFonts w:ascii="Arial" w:hAnsi="Arial" w:cs="Arial"/>
          <w:sz w:val="24"/>
          <w:szCs w:val="24"/>
        </w:rPr>
        <w:t xml:space="preserve"> [Accessed: 21</w:t>
      </w:r>
      <w:r w:rsidRPr="00627E20">
        <w:rPr>
          <w:rFonts w:ascii="Arial" w:hAnsi="Arial" w:cs="Arial"/>
          <w:sz w:val="24"/>
          <w:szCs w:val="24"/>
          <w:vertAlign w:val="superscript"/>
        </w:rPr>
        <w:t>st</w:t>
      </w:r>
      <w:r>
        <w:rPr>
          <w:rFonts w:ascii="Arial" w:hAnsi="Arial" w:cs="Arial"/>
          <w:sz w:val="24"/>
          <w:szCs w:val="24"/>
        </w:rPr>
        <w:t xml:space="preserve"> February 2018].</w:t>
      </w:r>
      <w:r w:rsidRPr="00D207A4">
        <w:rPr>
          <w:rFonts w:ascii="Arial" w:hAnsi="Arial" w:cs="Arial"/>
          <w:i/>
          <w:sz w:val="24"/>
          <w:szCs w:val="24"/>
        </w:rPr>
        <w:t xml:space="preserve"> </w:t>
      </w:r>
    </w:p>
    <w:p w14:paraId="14EF0911" w14:textId="42FAC1C5" w:rsidR="00DA520F" w:rsidRDefault="00DA520F" w:rsidP="00DA520F">
      <w:pPr>
        <w:spacing w:line="360" w:lineRule="auto"/>
        <w:jc w:val="both"/>
        <w:rPr>
          <w:rFonts w:ascii="Arial" w:hAnsi="Arial" w:cs="Arial"/>
          <w:sz w:val="24"/>
          <w:szCs w:val="24"/>
        </w:rPr>
      </w:pPr>
      <w:r>
        <w:rPr>
          <w:rFonts w:ascii="Arial" w:hAnsi="Arial" w:cs="Arial"/>
          <w:sz w:val="24"/>
          <w:szCs w:val="24"/>
        </w:rPr>
        <w:t xml:space="preserve">Caldwell, H. and Bird, J. (2015) </w:t>
      </w:r>
      <w:r>
        <w:rPr>
          <w:rFonts w:ascii="Arial" w:hAnsi="Arial" w:cs="Arial"/>
          <w:i/>
          <w:sz w:val="24"/>
          <w:szCs w:val="24"/>
        </w:rPr>
        <w:t xml:space="preserve">Teaching with Tablets. </w:t>
      </w:r>
      <w:r>
        <w:rPr>
          <w:rFonts w:ascii="Arial" w:hAnsi="Arial" w:cs="Arial"/>
          <w:sz w:val="24"/>
          <w:szCs w:val="24"/>
        </w:rPr>
        <w:t>London: Sage Publications.</w:t>
      </w:r>
      <w:r w:rsidRPr="00DA520F">
        <w:rPr>
          <w:rFonts w:ascii="Arial" w:hAnsi="Arial" w:cs="Arial"/>
          <w:sz w:val="24"/>
          <w:szCs w:val="24"/>
        </w:rPr>
        <w:t xml:space="preserve"> </w:t>
      </w:r>
    </w:p>
    <w:p w14:paraId="5D350984" w14:textId="28E86DF2" w:rsidR="00DA520F" w:rsidRDefault="00DA520F" w:rsidP="00DA520F">
      <w:pPr>
        <w:spacing w:line="360" w:lineRule="auto"/>
        <w:jc w:val="both"/>
        <w:rPr>
          <w:rFonts w:ascii="Arial" w:hAnsi="Arial" w:cs="Arial"/>
          <w:sz w:val="24"/>
          <w:szCs w:val="24"/>
        </w:rPr>
      </w:pPr>
      <w:r>
        <w:rPr>
          <w:rFonts w:ascii="Arial" w:hAnsi="Arial" w:cs="Arial"/>
          <w:sz w:val="24"/>
          <w:szCs w:val="24"/>
        </w:rPr>
        <w:t xml:space="preserve">Chandler, D. and Munday, R. (2011) </w:t>
      </w:r>
      <w:r>
        <w:rPr>
          <w:rFonts w:ascii="Arial" w:hAnsi="Arial" w:cs="Arial"/>
          <w:i/>
          <w:sz w:val="24"/>
          <w:szCs w:val="24"/>
        </w:rPr>
        <w:t xml:space="preserve">Cultivation Theory. </w:t>
      </w:r>
      <w:r>
        <w:rPr>
          <w:rFonts w:ascii="Arial" w:hAnsi="Arial" w:cs="Arial"/>
          <w:sz w:val="24"/>
          <w:szCs w:val="24"/>
        </w:rPr>
        <w:t xml:space="preserve">London: Oxford University Press. </w:t>
      </w:r>
    </w:p>
    <w:p w14:paraId="4EB92DA2" w14:textId="77777777" w:rsidR="00DA520F" w:rsidRDefault="00DA520F" w:rsidP="00DA520F">
      <w:pPr>
        <w:spacing w:line="360" w:lineRule="auto"/>
        <w:jc w:val="both"/>
        <w:rPr>
          <w:rFonts w:ascii="Arial" w:hAnsi="Arial" w:cs="Arial"/>
          <w:sz w:val="24"/>
          <w:szCs w:val="24"/>
        </w:rPr>
      </w:pPr>
      <w:r w:rsidRPr="00627E20">
        <w:rPr>
          <w:rFonts w:ascii="Arial" w:hAnsi="Arial" w:cs="Arial"/>
          <w:sz w:val="24"/>
          <w:szCs w:val="24"/>
        </w:rPr>
        <w:t>Chassiakos, R. (2014) ‘Children and Adolescents and Digital Media</w:t>
      </w:r>
      <w:proofErr w:type="gramStart"/>
      <w:r w:rsidRPr="00627E20">
        <w:rPr>
          <w:rFonts w:ascii="Arial" w:hAnsi="Arial" w:cs="Arial"/>
          <w:sz w:val="24"/>
          <w:szCs w:val="24"/>
        </w:rPr>
        <w:t>’ ,</w:t>
      </w:r>
      <w:proofErr w:type="gramEnd"/>
      <w:r w:rsidRPr="00627E20">
        <w:rPr>
          <w:rFonts w:ascii="Arial" w:hAnsi="Arial" w:cs="Arial"/>
          <w:sz w:val="24"/>
          <w:szCs w:val="24"/>
        </w:rPr>
        <w:t xml:space="preserve"> </w:t>
      </w:r>
      <w:r w:rsidRPr="00627E20">
        <w:rPr>
          <w:rFonts w:ascii="Arial" w:hAnsi="Arial" w:cs="Arial"/>
          <w:i/>
          <w:sz w:val="24"/>
          <w:szCs w:val="24"/>
        </w:rPr>
        <w:t>American Academy of Paediatrics</w:t>
      </w:r>
      <w:r w:rsidRPr="00627E20">
        <w:rPr>
          <w:rFonts w:ascii="Arial" w:hAnsi="Arial" w:cs="Arial"/>
          <w:sz w:val="24"/>
          <w:szCs w:val="24"/>
        </w:rPr>
        <w:t xml:space="preserve">, Volume 138. [On-line]. Available at: </w:t>
      </w:r>
      <w:hyperlink r:id="rId15" w:history="1">
        <w:r w:rsidRPr="00627E20">
          <w:rPr>
            <w:rStyle w:val="Hyperlink"/>
            <w:rFonts w:ascii="Arial" w:hAnsi="Arial" w:cs="Arial"/>
            <w:sz w:val="24"/>
            <w:szCs w:val="24"/>
          </w:rPr>
          <w:t>http://pediatrics.aappublications.org/content/pediatrics/138/5/e20162593.full.pdf</w:t>
        </w:r>
      </w:hyperlink>
      <w:r w:rsidRPr="00627E20">
        <w:rPr>
          <w:rFonts w:ascii="Arial" w:hAnsi="Arial" w:cs="Arial"/>
          <w:sz w:val="24"/>
          <w:szCs w:val="24"/>
        </w:rPr>
        <w:t xml:space="preserve"> [Accessed: 21</w:t>
      </w:r>
      <w:r w:rsidRPr="00627E20">
        <w:rPr>
          <w:rFonts w:ascii="Arial" w:hAnsi="Arial" w:cs="Arial"/>
          <w:sz w:val="24"/>
          <w:szCs w:val="24"/>
          <w:vertAlign w:val="superscript"/>
        </w:rPr>
        <w:t>st</w:t>
      </w:r>
      <w:r w:rsidRPr="00627E20">
        <w:rPr>
          <w:rFonts w:ascii="Arial" w:hAnsi="Arial" w:cs="Arial"/>
          <w:sz w:val="24"/>
          <w:szCs w:val="24"/>
        </w:rPr>
        <w:t xml:space="preserve"> February 2018]. </w:t>
      </w:r>
    </w:p>
    <w:p w14:paraId="46FED097" w14:textId="77777777" w:rsidR="00DA520F" w:rsidRPr="00975DA3" w:rsidRDefault="00DA520F" w:rsidP="00DA520F">
      <w:pPr>
        <w:spacing w:line="360" w:lineRule="auto"/>
        <w:jc w:val="both"/>
        <w:rPr>
          <w:rFonts w:ascii="Arial" w:hAnsi="Arial" w:cs="Arial"/>
          <w:sz w:val="24"/>
          <w:szCs w:val="24"/>
        </w:rPr>
      </w:pPr>
      <w:r>
        <w:rPr>
          <w:rFonts w:ascii="Arial" w:hAnsi="Arial" w:cs="Arial"/>
          <w:sz w:val="24"/>
          <w:szCs w:val="24"/>
        </w:rPr>
        <w:t xml:space="preserve">Cherney. (2003) ‘The effects of Stereotyped toys and gender on play assessment in children aged 18-47 months’, </w:t>
      </w:r>
      <w:r w:rsidRPr="00975DA3">
        <w:rPr>
          <w:rFonts w:ascii="Arial" w:hAnsi="Arial" w:cs="Arial"/>
          <w:i/>
          <w:sz w:val="24"/>
          <w:szCs w:val="24"/>
        </w:rPr>
        <w:t>Educational Psychology</w:t>
      </w:r>
      <w:r>
        <w:rPr>
          <w:rFonts w:ascii="Arial" w:hAnsi="Arial" w:cs="Arial"/>
          <w:sz w:val="24"/>
          <w:szCs w:val="24"/>
        </w:rPr>
        <w:t xml:space="preserve">, Volume 23, November. [On-line]. Available at: </w:t>
      </w:r>
      <w:hyperlink r:id="rId16" w:history="1">
        <w:r w:rsidRPr="00E737B9">
          <w:rPr>
            <w:rStyle w:val="Hyperlink"/>
            <w:rFonts w:ascii="Arial" w:hAnsi="Arial" w:cs="Arial"/>
            <w:sz w:val="24"/>
            <w:szCs w:val="24"/>
          </w:rPr>
          <w:t>https://www.andrews.edu/~rbailey/Chapter%20one/9040385.pdf</w:t>
        </w:r>
      </w:hyperlink>
      <w:r>
        <w:rPr>
          <w:rFonts w:ascii="Arial" w:hAnsi="Arial" w:cs="Arial"/>
          <w:sz w:val="24"/>
          <w:szCs w:val="24"/>
        </w:rPr>
        <w:t xml:space="preserve"> [Accessed: 25</w:t>
      </w:r>
      <w:r w:rsidRPr="00975DA3">
        <w:rPr>
          <w:rFonts w:ascii="Arial" w:hAnsi="Arial" w:cs="Arial"/>
          <w:sz w:val="24"/>
          <w:szCs w:val="24"/>
          <w:vertAlign w:val="superscript"/>
        </w:rPr>
        <w:t>th</w:t>
      </w:r>
      <w:r>
        <w:rPr>
          <w:rFonts w:ascii="Arial" w:hAnsi="Arial" w:cs="Arial"/>
          <w:sz w:val="24"/>
          <w:szCs w:val="24"/>
        </w:rPr>
        <w:t xml:space="preserve"> February 2018]. </w:t>
      </w:r>
    </w:p>
    <w:p w14:paraId="77CEAC69" w14:textId="7A1EEF4E" w:rsidR="00DA520F" w:rsidRDefault="00DA520F" w:rsidP="00DA520F">
      <w:pPr>
        <w:spacing w:line="360" w:lineRule="auto"/>
        <w:jc w:val="both"/>
        <w:rPr>
          <w:rFonts w:ascii="Arial" w:hAnsi="Arial" w:cs="Arial"/>
          <w:sz w:val="24"/>
          <w:szCs w:val="24"/>
        </w:rPr>
      </w:pPr>
      <w:r>
        <w:rPr>
          <w:rFonts w:ascii="Arial" w:hAnsi="Arial" w:cs="Arial"/>
          <w:sz w:val="24"/>
          <w:szCs w:val="24"/>
        </w:rPr>
        <w:t xml:space="preserve">Davies, M. (2010) </w:t>
      </w:r>
      <w:r>
        <w:rPr>
          <w:rFonts w:ascii="Arial" w:hAnsi="Arial" w:cs="Arial"/>
          <w:i/>
          <w:sz w:val="24"/>
          <w:szCs w:val="24"/>
        </w:rPr>
        <w:t xml:space="preserve">Children, media and culture. </w:t>
      </w:r>
      <w:r>
        <w:rPr>
          <w:rFonts w:ascii="Arial" w:hAnsi="Arial" w:cs="Arial"/>
          <w:sz w:val="24"/>
          <w:szCs w:val="24"/>
        </w:rPr>
        <w:t>London: Open Press University.</w:t>
      </w:r>
    </w:p>
    <w:p w14:paraId="1FB3685E" w14:textId="77777777" w:rsidR="00DA520F" w:rsidRDefault="00DA520F" w:rsidP="00DA520F">
      <w:pPr>
        <w:shd w:val="clear" w:color="auto" w:fill="FFFFFF"/>
        <w:spacing w:after="100" w:afterAutospacing="1" w:line="360" w:lineRule="auto"/>
        <w:jc w:val="both"/>
        <w:outlineLvl w:val="1"/>
        <w:rPr>
          <w:rFonts w:ascii="Arial" w:hAnsi="Arial" w:cs="Arial"/>
          <w:sz w:val="24"/>
          <w:szCs w:val="24"/>
        </w:rPr>
      </w:pPr>
      <w:r w:rsidRPr="00FF13D6">
        <w:rPr>
          <w:rFonts w:ascii="Arial" w:hAnsi="Arial" w:cs="Arial"/>
          <w:sz w:val="24"/>
          <w:szCs w:val="24"/>
        </w:rPr>
        <w:t xml:space="preserve">Dohnt, H. and Tiggemann. (2006) ‘The Contribution of Peer and Media Influences </w:t>
      </w:r>
      <w:proofErr w:type="gramStart"/>
      <w:r w:rsidRPr="00FF13D6">
        <w:rPr>
          <w:rFonts w:ascii="Arial" w:hAnsi="Arial" w:cs="Arial"/>
          <w:sz w:val="24"/>
          <w:szCs w:val="24"/>
        </w:rPr>
        <w:t>to</w:t>
      </w:r>
      <w:proofErr w:type="gramEnd"/>
      <w:r w:rsidRPr="00FF13D6">
        <w:rPr>
          <w:rFonts w:ascii="Arial" w:hAnsi="Arial" w:cs="Arial"/>
          <w:sz w:val="24"/>
          <w:szCs w:val="24"/>
        </w:rPr>
        <w:t xml:space="preserve"> the Development of Body Satisfaction and Self-Esteem in Young Girls: A Prospective Study’, </w:t>
      </w:r>
      <w:r w:rsidRPr="00FF13D6">
        <w:rPr>
          <w:rFonts w:ascii="Arial" w:hAnsi="Arial" w:cs="Arial"/>
          <w:i/>
          <w:sz w:val="24"/>
          <w:szCs w:val="24"/>
        </w:rPr>
        <w:t xml:space="preserve">Developmental psychology, </w:t>
      </w:r>
      <w:r w:rsidRPr="00FF13D6">
        <w:rPr>
          <w:rFonts w:ascii="Arial" w:hAnsi="Arial" w:cs="Arial"/>
          <w:sz w:val="24"/>
          <w:szCs w:val="24"/>
        </w:rPr>
        <w:t xml:space="preserve">Volume 42, Issue 5. [On-line]. Available at: </w:t>
      </w:r>
      <w:hyperlink r:id="rId17" w:history="1">
        <w:r w:rsidRPr="00FF13D6">
          <w:rPr>
            <w:rStyle w:val="Hyperlink"/>
            <w:rFonts w:ascii="Arial" w:hAnsi="Arial" w:cs="Arial"/>
            <w:sz w:val="24"/>
            <w:szCs w:val="24"/>
          </w:rPr>
          <w:t>http://willettsurvey.org/TMSTN/Gender/PeerAndMediaInfluencesOnYoungGirls.pdf</w:t>
        </w:r>
      </w:hyperlink>
      <w:r w:rsidRPr="00FF13D6">
        <w:rPr>
          <w:rFonts w:ascii="Arial" w:hAnsi="Arial" w:cs="Arial"/>
          <w:sz w:val="24"/>
          <w:szCs w:val="24"/>
        </w:rPr>
        <w:t xml:space="preserve"> [Accessed: 21</w:t>
      </w:r>
      <w:r w:rsidRPr="00FF13D6">
        <w:rPr>
          <w:rFonts w:ascii="Arial" w:hAnsi="Arial" w:cs="Arial"/>
          <w:sz w:val="24"/>
          <w:szCs w:val="24"/>
          <w:vertAlign w:val="superscript"/>
        </w:rPr>
        <w:t>st</w:t>
      </w:r>
      <w:r w:rsidRPr="00FF13D6">
        <w:rPr>
          <w:rFonts w:ascii="Arial" w:hAnsi="Arial" w:cs="Arial"/>
          <w:sz w:val="24"/>
          <w:szCs w:val="24"/>
        </w:rPr>
        <w:t xml:space="preserve"> February 2018]. </w:t>
      </w:r>
    </w:p>
    <w:p w14:paraId="72D4FC97" w14:textId="77777777" w:rsidR="00BC7852" w:rsidRDefault="00BC7852" w:rsidP="00BC7852">
      <w:pPr>
        <w:spacing w:line="360" w:lineRule="auto"/>
        <w:jc w:val="both"/>
        <w:rPr>
          <w:rFonts w:ascii="Arial" w:hAnsi="Arial" w:cs="Arial"/>
          <w:color w:val="281E1E"/>
          <w:sz w:val="24"/>
          <w:szCs w:val="24"/>
          <w:shd w:val="clear" w:color="auto" w:fill="FFFFFF"/>
        </w:rPr>
      </w:pPr>
      <w:r>
        <w:rPr>
          <w:rFonts w:ascii="Arial" w:hAnsi="Arial" w:cs="Arial"/>
          <w:sz w:val="24"/>
          <w:szCs w:val="24"/>
        </w:rPr>
        <w:t>Gander, K. (2015) ‘</w:t>
      </w:r>
      <w:r w:rsidRPr="00D9223E">
        <w:rPr>
          <w:rFonts w:ascii="Arial" w:hAnsi="Arial" w:cs="Arial"/>
          <w:color w:val="281E1E"/>
          <w:sz w:val="24"/>
          <w:szCs w:val="24"/>
          <w:shd w:val="clear" w:color="auto" w:fill="FFFFFF"/>
        </w:rPr>
        <w:t xml:space="preserve">Campaigners are calling on retailers to drop gender-targeted marketing’ </w:t>
      </w:r>
      <w:hyperlink r:id="rId18" w:history="1">
        <w:r w:rsidRPr="00E737B9">
          <w:rPr>
            <w:rStyle w:val="Hyperlink"/>
            <w:rFonts w:ascii="Arial" w:hAnsi="Arial" w:cs="Arial"/>
            <w:sz w:val="24"/>
            <w:szCs w:val="24"/>
            <w:shd w:val="clear" w:color="auto" w:fill="FFFFFF"/>
          </w:rPr>
          <w:t>http://www.independent.co.uk/life-style/health-and-families/health-news/most-toy-adverts-are-sexist-and-show-narrow-and-limiting-gender-stereotypes-study-warns-a6776746.html</w:t>
        </w:r>
      </w:hyperlink>
      <w:r>
        <w:rPr>
          <w:rFonts w:ascii="Arial" w:hAnsi="Arial" w:cs="Arial"/>
          <w:color w:val="281E1E"/>
          <w:sz w:val="24"/>
          <w:szCs w:val="24"/>
          <w:shd w:val="clear" w:color="auto" w:fill="FFFFFF"/>
        </w:rPr>
        <w:t xml:space="preserve"> [Accessed: 25</w:t>
      </w:r>
      <w:r w:rsidRPr="00D9223E">
        <w:rPr>
          <w:rFonts w:ascii="Arial" w:hAnsi="Arial" w:cs="Arial"/>
          <w:color w:val="281E1E"/>
          <w:sz w:val="24"/>
          <w:szCs w:val="24"/>
          <w:shd w:val="clear" w:color="auto" w:fill="FFFFFF"/>
          <w:vertAlign w:val="superscript"/>
        </w:rPr>
        <w:t>th</w:t>
      </w:r>
      <w:r>
        <w:rPr>
          <w:rFonts w:ascii="Arial" w:hAnsi="Arial" w:cs="Arial"/>
          <w:color w:val="281E1E"/>
          <w:sz w:val="24"/>
          <w:szCs w:val="24"/>
          <w:shd w:val="clear" w:color="auto" w:fill="FFFFFF"/>
        </w:rPr>
        <w:t xml:space="preserve"> February 2018]. </w:t>
      </w:r>
    </w:p>
    <w:p w14:paraId="2C9C853B" w14:textId="77777777" w:rsidR="00BC7852" w:rsidRPr="00C27913" w:rsidRDefault="00BC7852" w:rsidP="00BC7852">
      <w:pPr>
        <w:spacing w:line="360" w:lineRule="auto"/>
        <w:jc w:val="both"/>
        <w:rPr>
          <w:rFonts w:ascii="Arial" w:hAnsi="Arial" w:cs="Arial"/>
          <w:sz w:val="24"/>
          <w:szCs w:val="24"/>
        </w:rPr>
      </w:pPr>
      <w:r w:rsidRPr="00C27913">
        <w:rPr>
          <w:rFonts w:ascii="Arial" w:hAnsi="Arial" w:cs="Arial"/>
          <w:sz w:val="24"/>
          <w:szCs w:val="24"/>
        </w:rPr>
        <w:t xml:space="preserve">Kidron, B. and Rudkin, A. (2017) ‘Digital Childhood’, </w:t>
      </w:r>
      <w:r w:rsidRPr="00C27913">
        <w:rPr>
          <w:rFonts w:ascii="Arial" w:hAnsi="Arial" w:cs="Arial"/>
          <w:i/>
          <w:sz w:val="24"/>
          <w:szCs w:val="24"/>
        </w:rPr>
        <w:t xml:space="preserve">Digital Childhood – Addressing Childhood Development Milestones in the Digital Environment, </w:t>
      </w:r>
      <w:r w:rsidRPr="00C27913">
        <w:rPr>
          <w:rFonts w:ascii="Arial" w:hAnsi="Arial" w:cs="Arial"/>
          <w:sz w:val="24"/>
          <w:szCs w:val="24"/>
        </w:rPr>
        <w:t xml:space="preserve">December. [On-line]. Available at : </w:t>
      </w:r>
      <w:hyperlink r:id="rId19" w:history="1">
        <w:r w:rsidRPr="00C27913">
          <w:rPr>
            <w:rStyle w:val="Hyperlink"/>
            <w:rFonts w:ascii="Arial" w:hAnsi="Arial" w:cs="Arial"/>
            <w:sz w:val="24"/>
            <w:szCs w:val="24"/>
          </w:rPr>
          <w:t>http://5rightsframework.com/static/Digital_Childhood_report_-_EMBARGOED.pdf</w:t>
        </w:r>
      </w:hyperlink>
      <w:r w:rsidRPr="00C27913">
        <w:rPr>
          <w:rFonts w:ascii="Arial" w:hAnsi="Arial" w:cs="Arial"/>
          <w:sz w:val="24"/>
          <w:szCs w:val="24"/>
        </w:rPr>
        <w:t xml:space="preserve"> [Accessed: 21</w:t>
      </w:r>
      <w:r w:rsidRPr="00C27913">
        <w:rPr>
          <w:rFonts w:ascii="Arial" w:hAnsi="Arial" w:cs="Arial"/>
          <w:sz w:val="24"/>
          <w:szCs w:val="24"/>
          <w:vertAlign w:val="superscript"/>
        </w:rPr>
        <w:t>st</w:t>
      </w:r>
      <w:r w:rsidRPr="00C27913">
        <w:rPr>
          <w:rFonts w:ascii="Arial" w:hAnsi="Arial" w:cs="Arial"/>
          <w:sz w:val="24"/>
          <w:szCs w:val="24"/>
        </w:rPr>
        <w:t xml:space="preserve"> February 2018].</w:t>
      </w:r>
    </w:p>
    <w:p w14:paraId="7585C073" w14:textId="77777777" w:rsidR="00BC7852" w:rsidRDefault="00BC7852" w:rsidP="00BC7852">
      <w:pPr>
        <w:spacing w:line="360" w:lineRule="auto"/>
        <w:jc w:val="both"/>
        <w:rPr>
          <w:rFonts w:ascii="Arial" w:hAnsi="Arial" w:cs="Arial"/>
          <w:sz w:val="24"/>
          <w:szCs w:val="24"/>
        </w:rPr>
      </w:pPr>
      <w:r w:rsidRPr="005B7322">
        <w:rPr>
          <w:rFonts w:ascii="Arial" w:hAnsi="Arial" w:cs="Arial"/>
          <w:sz w:val="24"/>
          <w:szCs w:val="24"/>
        </w:rPr>
        <w:t>Knowland, V. and Formby, S. (2017) ‘National Literacy Trust’, T</w:t>
      </w:r>
      <w:r w:rsidRPr="005B7322">
        <w:rPr>
          <w:rFonts w:ascii="Arial" w:hAnsi="Arial" w:cs="Arial"/>
          <w:i/>
          <w:sz w:val="24"/>
          <w:szCs w:val="24"/>
        </w:rPr>
        <w:t xml:space="preserve">he Use of Technology to Support Literacy in the Early Years in 2015. </w:t>
      </w:r>
      <w:r w:rsidRPr="005B7322">
        <w:rPr>
          <w:rFonts w:ascii="Arial" w:hAnsi="Arial" w:cs="Arial"/>
          <w:sz w:val="24"/>
          <w:szCs w:val="24"/>
        </w:rPr>
        <w:t xml:space="preserve">[On-line]. Available at: </w:t>
      </w:r>
      <w:hyperlink r:id="rId20" w:history="1">
        <w:r w:rsidRPr="005B7322">
          <w:rPr>
            <w:rStyle w:val="Hyperlink"/>
            <w:rFonts w:ascii="Arial" w:hAnsi="Arial" w:cs="Arial"/>
            <w:sz w:val="24"/>
            <w:szCs w:val="24"/>
          </w:rPr>
          <w:t>file:///C:/Users/Alice/Downloads/2016_06_16_free_research_-_technology_use_to_support_emergent_literacy_2015_6ts4w68.pdf</w:t>
        </w:r>
      </w:hyperlink>
      <w:r w:rsidRPr="005B7322">
        <w:rPr>
          <w:rFonts w:ascii="Arial" w:hAnsi="Arial" w:cs="Arial"/>
          <w:sz w:val="24"/>
          <w:szCs w:val="24"/>
        </w:rPr>
        <w:t xml:space="preserve"> [Accessed: 21</w:t>
      </w:r>
      <w:r w:rsidRPr="005B7322">
        <w:rPr>
          <w:rFonts w:ascii="Arial" w:hAnsi="Arial" w:cs="Arial"/>
          <w:sz w:val="24"/>
          <w:szCs w:val="24"/>
          <w:vertAlign w:val="superscript"/>
        </w:rPr>
        <w:t>st</w:t>
      </w:r>
      <w:r w:rsidRPr="005B7322">
        <w:rPr>
          <w:rFonts w:ascii="Arial" w:hAnsi="Arial" w:cs="Arial"/>
          <w:sz w:val="24"/>
          <w:szCs w:val="24"/>
        </w:rPr>
        <w:t xml:space="preserve"> February 2018].</w:t>
      </w:r>
    </w:p>
    <w:p w14:paraId="367FE042" w14:textId="77777777" w:rsidR="00BC7852" w:rsidRPr="005B7322" w:rsidRDefault="00BC7852" w:rsidP="00BC7852">
      <w:pPr>
        <w:spacing w:line="360" w:lineRule="auto"/>
        <w:jc w:val="both"/>
        <w:rPr>
          <w:rFonts w:ascii="Arial" w:hAnsi="Arial" w:cs="Arial"/>
          <w:sz w:val="24"/>
          <w:szCs w:val="24"/>
        </w:rPr>
      </w:pPr>
      <w:r w:rsidRPr="00C27913">
        <w:rPr>
          <w:rFonts w:ascii="Arial" w:hAnsi="Arial" w:cs="Arial"/>
          <w:sz w:val="24"/>
          <w:szCs w:val="24"/>
        </w:rPr>
        <w:t>Marsh, J., Plowman, L. and Yamada-Rice (2015) ‘Exploring Play and Creativity in Pre-Schoolers’</w:t>
      </w:r>
      <w:r>
        <w:rPr>
          <w:rFonts w:ascii="Arial" w:hAnsi="Arial" w:cs="Arial"/>
          <w:sz w:val="24"/>
          <w:szCs w:val="24"/>
        </w:rPr>
        <w:t>,</w:t>
      </w:r>
      <w:r w:rsidRPr="00C27913">
        <w:rPr>
          <w:rFonts w:ascii="Arial" w:hAnsi="Arial" w:cs="Arial"/>
          <w:sz w:val="24"/>
          <w:szCs w:val="24"/>
        </w:rPr>
        <w:t xml:space="preserve"> </w:t>
      </w:r>
      <w:r w:rsidRPr="00C27913">
        <w:rPr>
          <w:rFonts w:ascii="Arial" w:hAnsi="Arial" w:cs="Arial"/>
          <w:i/>
          <w:sz w:val="24"/>
          <w:szCs w:val="24"/>
        </w:rPr>
        <w:t>Use of Apps: Final Project Report</w:t>
      </w:r>
      <w:r w:rsidRPr="00C27913">
        <w:rPr>
          <w:rFonts w:ascii="Arial" w:hAnsi="Arial" w:cs="Arial"/>
          <w:sz w:val="24"/>
          <w:szCs w:val="24"/>
        </w:rPr>
        <w:t xml:space="preserve">. [On-line]. Available at: </w:t>
      </w:r>
      <w:hyperlink r:id="rId21" w:history="1">
        <w:r w:rsidRPr="00C27913">
          <w:rPr>
            <w:rStyle w:val="Hyperlink"/>
            <w:rFonts w:ascii="Arial" w:hAnsi="Arial" w:cs="Arial"/>
            <w:sz w:val="24"/>
            <w:szCs w:val="24"/>
          </w:rPr>
          <w:t>http://www.techandplay.org/reports/TAP_Final_Report.pdf</w:t>
        </w:r>
      </w:hyperlink>
      <w:r w:rsidRPr="00C27913">
        <w:rPr>
          <w:rFonts w:ascii="Arial" w:hAnsi="Arial" w:cs="Arial"/>
          <w:sz w:val="24"/>
          <w:szCs w:val="24"/>
        </w:rPr>
        <w:t xml:space="preserve"> [Accessed: 21</w:t>
      </w:r>
      <w:r w:rsidRPr="00C27913">
        <w:rPr>
          <w:rFonts w:ascii="Arial" w:hAnsi="Arial" w:cs="Arial"/>
          <w:sz w:val="24"/>
          <w:szCs w:val="24"/>
          <w:vertAlign w:val="superscript"/>
        </w:rPr>
        <w:t>st</w:t>
      </w:r>
      <w:r w:rsidRPr="00C27913">
        <w:rPr>
          <w:rFonts w:ascii="Arial" w:hAnsi="Arial" w:cs="Arial"/>
          <w:sz w:val="24"/>
          <w:szCs w:val="24"/>
        </w:rPr>
        <w:t xml:space="preserve"> February </w:t>
      </w:r>
      <w:r w:rsidRPr="005B7322">
        <w:rPr>
          <w:rFonts w:ascii="Arial" w:hAnsi="Arial" w:cs="Arial"/>
          <w:sz w:val="24"/>
          <w:szCs w:val="24"/>
        </w:rPr>
        <w:t>2018].</w:t>
      </w:r>
    </w:p>
    <w:p w14:paraId="25DC05BF" w14:textId="77777777" w:rsidR="00BC7852" w:rsidRPr="00580221" w:rsidRDefault="00BC7852" w:rsidP="00BC7852">
      <w:pPr>
        <w:spacing w:line="360" w:lineRule="auto"/>
        <w:jc w:val="both"/>
        <w:rPr>
          <w:rFonts w:ascii="Arial" w:hAnsi="Arial" w:cs="Arial"/>
          <w:sz w:val="24"/>
          <w:szCs w:val="24"/>
        </w:rPr>
      </w:pPr>
      <w:r w:rsidRPr="00580221">
        <w:rPr>
          <w:rFonts w:ascii="Arial" w:hAnsi="Arial" w:cs="Arial"/>
          <w:sz w:val="24"/>
          <w:szCs w:val="24"/>
        </w:rPr>
        <w:t xml:space="preserve">Northwest Arkansas. (1999) ‘Your child and the media’, </w:t>
      </w:r>
      <w:r w:rsidRPr="00580221">
        <w:rPr>
          <w:rFonts w:ascii="Arial" w:hAnsi="Arial" w:cs="Arial"/>
          <w:i/>
          <w:sz w:val="24"/>
          <w:szCs w:val="24"/>
        </w:rPr>
        <w:t xml:space="preserve">Business Journal, </w:t>
      </w:r>
      <w:r w:rsidRPr="00580221">
        <w:rPr>
          <w:rFonts w:ascii="Arial" w:hAnsi="Arial" w:cs="Arial"/>
          <w:sz w:val="24"/>
          <w:szCs w:val="24"/>
        </w:rPr>
        <w:t xml:space="preserve">Volume 3, July. [On-line]. Available at: </w:t>
      </w:r>
      <w:hyperlink r:id="rId22" w:history="1">
        <w:r w:rsidRPr="00580221">
          <w:rPr>
            <w:rStyle w:val="Hyperlink"/>
            <w:rFonts w:ascii="Arial" w:hAnsi="Arial" w:cs="Arial"/>
            <w:sz w:val="24"/>
            <w:szCs w:val="24"/>
          </w:rPr>
          <w:t>http://librarycatalogue.uwtsd.ac.uk/primo_library/libweb/action/display.do?tabs=detailsTab&amp;ct=display&amp;fn=search&amp;doc=TN_proquest194467399&amp;indx=1&amp;recIds=TN_proquest194467399&amp;recIdxs=0&amp;elementId=0&amp;renderMode=poppedOut&amp;displayMode=full&amp;frbrVersion=&amp;frbg=&amp;&amp;dscnt=0&amp;scp.scps=scope%3A%2844WHELF_UWTSD%29%2C44WHELF_UWTSD_Ebsco%2Cprimo_central_multiple_fe&amp;tb=t&amp;mode=Basic&amp;vid=44WHELF_UWTSD_VU1&amp;srt=rank&amp;tab=tab1&amp;dum=true&amp;vl(freeText0)=children%20and%20teh%20media&amp;dstmp=1520003210994</w:t>
        </w:r>
      </w:hyperlink>
      <w:r w:rsidRPr="00580221">
        <w:rPr>
          <w:rFonts w:ascii="Arial" w:hAnsi="Arial" w:cs="Arial"/>
          <w:sz w:val="24"/>
          <w:szCs w:val="24"/>
        </w:rPr>
        <w:t xml:space="preserve"> [Accessed: 28</w:t>
      </w:r>
      <w:r w:rsidRPr="00580221">
        <w:rPr>
          <w:rFonts w:ascii="Arial" w:hAnsi="Arial" w:cs="Arial"/>
          <w:sz w:val="24"/>
          <w:szCs w:val="24"/>
          <w:vertAlign w:val="superscript"/>
        </w:rPr>
        <w:t>th</w:t>
      </w:r>
      <w:r w:rsidRPr="00580221">
        <w:rPr>
          <w:rFonts w:ascii="Arial" w:hAnsi="Arial" w:cs="Arial"/>
          <w:sz w:val="24"/>
          <w:szCs w:val="24"/>
        </w:rPr>
        <w:t xml:space="preserve"> February 2018]. </w:t>
      </w:r>
    </w:p>
    <w:p w14:paraId="017FB36F" w14:textId="77777777" w:rsidR="00BC7852" w:rsidRDefault="00BC7852" w:rsidP="00BC7852">
      <w:pPr>
        <w:spacing w:after="200" w:line="360" w:lineRule="auto"/>
        <w:jc w:val="both"/>
        <w:rPr>
          <w:rFonts w:ascii="Arial" w:hAnsi="Arial" w:cs="Arial"/>
          <w:sz w:val="24"/>
          <w:szCs w:val="24"/>
        </w:rPr>
      </w:pPr>
      <w:r>
        <w:rPr>
          <w:rFonts w:ascii="Arial" w:hAnsi="Arial" w:cs="Arial"/>
          <w:sz w:val="24"/>
          <w:szCs w:val="24"/>
        </w:rPr>
        <w:t xml:space="preserve">NSPCC. (2018) ‘Online Safety’ </w:t>
      </w:r>
      <w:hyperlink r:id="rId23" w:history="1">
        <w:r w:rsidRPr="000A2F5B">
          <w:rPr>
            <w:rStyle w:val="Hyperlink"/>
            <w:rFonts w:ascii="Arial" w:hAnsi="Arial" w:cs="Arial"/>
            <w:sz w:val="24"/>
            <w:szCs w:val="24"/>
          </w:rPr>
          <w:t>https://www.nspcc.org.uk/preventing-abuse/keeping-children-safe/online-safety/</w:t>
        </w:r>
      </w:hyperlink>
      <w:r>
        <w:rPr>
          <w:rFonts w:ascii="Arial" w:hAnsi="Arial" w:cs="Arial"/>
          <w:sz w:val="24"/>
          <w:szCs w:val="24"/>
        </w:rPr>
        <w:t xml:space="preserve"> [Accessed: 28</w:t>
      </w:r>
      <w:r w:rsidRPr="00BF6E6B">
        <w:rPr>
          <w:rFonts w:ascii="Arial" w:hAnsi="Arial" w:cs="Arial"/>
          <w:sz w:val="24"/>
          <w:szCs w:val="24"/>
          <w:vertAlign w:val="superscript"/>
        </w:rPr>
        <w:t>th</w:t>
      </w:r>
      <w:r>
        <w:rPr>
          <w:rFonts w:ascii="Arial" w:hAnsi="Arial" w:cs="Arial"/>
          <w:sz w:val="24"/>
          <w:szCs w:val="24"/>
        </w:rPr>
        <w:t xml:space="preserve"> February 2018]. </w:t>
      </w:r>
    </w:p>
    <w:p w14:paraId="5EC39558" w14:textId="77777777" w:rsidR="00BC7852" w:rsidRDefault="00BC7852" w:rsidP="00BC7852">
      <w:pPr>
        <w:pStyle w:val="Heading1"/>
        <w:spacing w:before="0" w:line="360" w:lineRule="auto"/>
        <w:jc w:val="both"/>
        <w:rPr>
          <w:rFonts w:ascii="Arial" w:hAnsi="Arial" w:cs="Arial"/>
          <w:color w:val="045370"/>
          <w:spacing w:val="-5"/>
        </w:rPr>
      </w:pPr>
      <w:r w:rsidRPr="00271EB0">
        <w:rPr>
          <w:rFonts w:ascii="Arial" w:hAnsi="Arial" w:cs="Arial"/>
          <w:color w:val="auto"/>
          <w:sz w:val="24"/>
          <w:szCs w:val="24"/>
        </w:rPr>
        <w:t xml:space="preserve">NSPCC. (2018) </w:t>
      </w:r>
      <w:r>
        <w:rPr>
          <w:rFonts w:ascii="Arial" w:hAnsi="Arial" w:cs="Arial"/>
          <w:sz w:val="24"/>
          <w:szCs w:val="24"/>
        </w:rPr>
        <w:t>‘</w:t>
      </w:r>
      <w:r w:rsidRPr="00271EB0">
        <w:rPr>
          <w:rFonts w:ascii="Arial" w:hAnsi="Arial" w:cs="Arial"/>
          <w:bCs/>
          <w:color w:val="auto"/>
          <w:spacing w:val="-5"/>
          <w:sz w:val="24"/>
          <w:szCs w:val="24"/>
        </w:rPr>
        <w:t>Technology, toys and the internet’</w:t>
      </w:r>
    </w:p>
    <w:p w14:paraId="10452797" w14:textId="6105BF60" w:rsidR="00BC7852" w:rsidRDefault="00FA3DF6" w:rsidP="00BC7852">
      <w:pPr>
        <w:spacing w:line="360" w:lineRule="auto"/>
        <w:jc w:val="both"/>
        <w:rPr>
          <w:rFonts w:ascii="Arial" w:hAnsi="Arial" w:cs="Arial"/>
          <w:sz w:val="24"/>
          <w:szCs w:val="24"/>
        </w:rPr>
      </w:pPr>
      <w:hyperlink r:id="rId24" w:history="1">
        <w:r w:rsidR="00BC7852" w:rsidRPr="00E737B9">
          <w:rPr>
            <w:rStyle w:val="Hyperlink"/>
            <w:rFonts w:ascii="Arial" w:hAnsi="Arial" w:cs="Arial"/>
            <w:sz w:val="24"/>
            <w:szCs w:val="24"/>
          </w:rPr>
          <w:t>https://www.nspcc.org.uk/preventing-abuse/keeping-children-safe/online-safety/technology-toys-and-the-internet/</w:t>
        </w:r>
      </w:hyperlink>
      <w:r w:rsidR="00BC7852">
        <w:rPr>
          <w:rFonts w:ascii="Arial" w:hAnsi="Arial" w:cs="Arial"/>
          <w:sz w:val="24"/>
          <w:szCs w:val="24"/>
        </w:rPr>
        <w:t xml:space="preserve"> [Accessed: 25</w:t>
      </w:r>
      <w:r w:rsidR="00BC7852" w:rsidRPr="00271EB0">
        <w:rPr>
          <w:rFonts w:ascii="Arial" w:hAnsi="Arial" w:cs="Arial"/>
          <w:sz w:val="24"/>
          <w:szCs w:val="24"/>
          <w:vertAlign w:val="superscript"/>
        </w:rPr>
        <w:t>th</w:t>
      </w:r>
      <w:r w:rsidR="00BC7852">
        <w:rPr>
          <w:rFonts w:ascii="Arial" w:hAnsi="Arial" w:cs="Arial"/>
          <w:sz w:val="24"/>
          <w:szCs w:val="24"/>
        </w:rPr>
        <w:t xml:space="preserve"> February 2018].</w:t>
      </w:r>
    </w:p>
    <w:p w14:paraId="6D35AD3C" w14:textId="77777777" w:rsidR="00BC7852" w:rsidRPr="009F0804" w:rsidRDefault="00BC7852" w:rsidP="00BC7852">
      <w:pPr>
        <w:spacing w:after="200" w:line="360" w:lineRule="auto"/>
        <w:jc w:val="both"/>
        <w:rPr>
          <w:rFonts w:ascii="Arial" w:hAnsi="Arial" w:cs="Arial"/>
          <w:sz w:val="24"/>
          <w:szCs w:val="24"/>
        </w:rPr>
      </w:pPr>
      <w:r w:rsidRPr="009F0804">
        <w:rPr>
          <w:rFonts w:ascii="Arial" w:hAnsi="Arial" w:cs="Arial"/>
          <w:sz w:val="24"/>
          <w:szCs w:val="24"/>
        </w:rPr>
        <w:t>Ofcom. (2015) ‘Children and Parents: Media Use and Attitudes Report’, November 2015: pp.197.</w:t>
      </w:r>
    </w:p>
    <w:p w14:paraId="225B331B" w14:textId="77777777" w:rsidR="00BC7852" w:rsidRPr="00FF13D6" w:rsidRDefault="00BC7852" w:rsidP="00BC7852">
      <w:pPr>
        <w:spacing w:after="200" w:line="360" w:lineRule="auto"/>
        <w:jc w:val="both"/>
        <w:rPr>
          <w:rFonts w:ascii="Arial" w:hAnsi="Arial" w:cs="Arial"/>
          <w:sz w:val="24"/>
          <w:szCs w:val="24"/>
        </w:rPr>
      </w:pPr>
      <w:r w:rsidRPr="009F0804">
        <w:rPr>
          <w:rFonts w:ascii="Arial" w:hAnsi="Arial" w:cs="Arial"/>
          <w:sz w:val="24"/>
          <w:szCs w:val="24"/>
        </w:rPr>
        <w:t xml:space="preserve">Plowman, L. (2015) ‘Researching Young Children’s Everyday Uses of Technology in the Family Home’, </w:t>
      </w:r>
      <w:r w:rsidRPr="009F0804">
        <w:rPr>
          <w:rFonts w:ascii="Arial" w:hAnsi="Arial" w:cs="Arial"/>
          <w:i/>
          <w:sz w:val="24"/>
          <w:szCs w:val="24"/>
        </w:rPr>
        <w:t>Interacting with Computers</w:t>
      </w:r>
      <w:r w:rsidRPr="009F0804">
        <w:rPr>
          <w:rFonts w:ascii="Arial" w:hAnsi="Arial" w:cs="Arial"/>
          <w:sz w:val="24"/>
          <w:szCs w:val="24"/>
        </w:rPr>
        <w:t xml:space="preserve">, January. [On-line]. Available at: </w:t>
      </w:r>
      <w:hyperlink r:id="rId25" w:history="1">
        <w:r w:rsidRPr="009F0804">
          <w:rPr>
            <w:rStyle w:val="Hyperlink"/>
            <w:rFonts w:ascii="Arial" w:hAnsi="Arial" w:cs="Arial"/>
            <w:sz w:val="24"/>
            <w:szCs w:val="24"/>
          </w:rPr>
          <w:t>https://academic.oup.com/iwc/article/27/1/36/2357500</w:t>
        </w:r>
      </w:hyperlink>
      <w:r w:rsidRPr="009F0804">
        <w:rPr>
          <w:rFonts w:ascii="Arial" w:hAnsi="Arial" w:cs="Arial"/>
          <w:sz w:val="24"/>
          <w:szCs w:val="24"/>
        </w:rPr>
        <w:t xml:space="preserve"> [Accessed: 14</w:t>
      </w:r>
      <w:r w:rsidRPr="009F0804">
        <w:rPr>
          <w:rFonts w:ascii="Arial" w:hAnsi="Arial" w:cs="Arial"/>
          <w:sz w:val="24"/>
          <w:szCs w:val="24"/>
          <w:vertAlign w:val="superscript"/>
        </w:rPr>
        <w:t>th</w:t>
      </w:r>
      <w:r w:rsidRPr="009F0804">
        <w:rPr>
          <w:rFonts w:ascii="Arial" w:hAnsi="Arial" w:cs="Arial"/>
          <w:sz w:val="24"/>
          <w:szCs w:val="24"/>
        </w:rPr>
        <w:t xml:space="preserve"> February 2018</w:t>
      </w:r>
      <w:r>
        <w:rPr>
          <w:rFonts w:ascii="Arial" w:hAnsi="Arial" w:cs="Arial"/>
          <w:sz w:val="24"/>
          <w:szCs w:val="24"/>
        </w:rPr>
        <w:t>]</w:t>
      </w:r>
      <w:r w:rsidRPr="009F0804">
        <w:rPr>
          <w:rFonts w:ascii="Arial" w:hAnsi="Arial" w:cs="Arial"/>
          <w:sz w:val="24"/>
          <w:szCs w:val="24"/>
        </w:rPr>
        <w:t>.</w:t>
      </w:r>
    </w:p>
    <w:p w14:paraId="49615DD4" w14:textId="77777777" w:rsidR="00BC7852" w:rsidRPr="00D207A4" w:rsidRDefault="00BC7852" w:rsidP="00BC7852">
      <w:pPr>
        <w:spacing w:line="360" w:lineRule="auto"/>
        <w:jc w:val="both"/>
        <w:rPr>
          <w:rFonts w:ascii="Arial" w:hAnsi="Arial" w:cs="Arial"/>
          <w:sz w:val="24"/>
          <w:szCs w:val="24"/>
        </w:rPr>
      </w:pPr>
      <w:r w:rsidRPr="00D207A4">
        <w:rPr>
          <w:rFonts w:ascii="Arial" w:hAnsi="Arial" w:cs="Arial"/>
          <w:sz w:val="24"/>
          <w:szCs w:val="24"/>
        </w:rPr>
        <w:t xml:space="preserve">Poore, M. (2016) </w:t>
      </w:r>
      <w:r w:rsidRPr="00D207A4">
        <w:rPr>
          <w:rFonts w:ascii="Arial" w:hAnsi="Arial" w:cs="Arial"/>
          <w:i/>
          <w:sz w:val="24"/>
          <w:szCs w:val="24"/>
        </w:rPr>
        <w:t>Using Social Media in the Classroom</w:t>
      </w:r>
      <w:r w:rsidRPr="00D207A4">
        <w:rPr>
          <w:rFonts w:ascii="Arial" w:hAnsi="Arial" w:cs="Arial"/>
          <w:sz w:val="24"/>
          <w:szCs w:val="24"/>
        </w:rPr>
        <w:t xml:space="preserve">. London: Sage Publication. </w:t>
      </w:r>
    </w:p>
    <w:p w14:paraId="7A6B1FD1" w14:textId="77777777" w:rsidR="00BC7852" w:rsidRPr="003F0934" w:rsidRDefault="00BC7852" w:rsidP="00BC7852">
      <w:pPr>
        <w:spacing w:line="360" w:lineRule="auto"/>
        <w:jc w:val="both"/>
        <w:rPr>
          <w:rFonts w:ascii="Arial" w:hAnsi="Arial" w:cs="Arial"/>
          <w:sz w:val="24"/>
          <w:szCs w:val="24"/>
        </w:rPr>
      </w:pPr>
      <w:r>
        <w:rPr>
          <w:rFonts w:ascii="Arial" w:hAnsi="Arial" w:cs="Arial"/>
          <w:sz w:val="24"/>
          <w:szCs w:val="24"/>
        </w:rPr>
        <w:t xml:space="preserve">Prensky, M. (2001) ‘Digital Natives, Digital Immigrants Part 2: Do they really think differently?’, </w:t>
      </w:r>
      <w:r>
        <w:rPr>
          <w:rFonts w:ascii="Arial" w:hAnsi="Arial" w:cs="Arial"/>
          <w:i/>
          <w:sz w:val="24"/>
          <w:szCs w:val="24"/>
        </w:rPr>
        <w:t>On the Horizon</w:t>
      </w:r>
      <w:r>
        <w:rPr>
          <w:rFonts w:ascii="Arial" w:hAnsi="Arial" w:cs="Arial"/>
          <w:sz w:val="24"/>
          <w:szCs w:val="24"/>
        </w:rPr>
        <w:t xml:space="preserve">, Volume 9. [On-line] Available at: </w:t>
      </w:r>
      <w:hyperlink r:id="rId26" w:history="1">
        <w:r w:rsidRPr="000A2F5B">
          <w:rPr>
            <w:rStyle w:val="Hyperlink"/>
            <w:rFonts w:ascii="Arial" w:hAnsi="Arial" w:cs="Arial"/>
            <w:sz w:val="24"/>
            <w:szCs w:val="24"/>
          </w:rPr>
          <w:t>http://librarycatalogue.uwtsd.ac.uk/primo_library/libweb/action/display.do?tabs=detailsTab&amp;ct=display&amp;fn=search&amp;doc=TN_proquest214641811&amp;indx=1&amp;recIds=TN_proquest214641811&amp;recIdxs=0&amp;elementId=0&amp;renderMode=poppedOut&amp;displayMode=full&amp;frbrVersion=&amp;frbg=&amp;&amp;dscnt=0&amp;scp.scps=scope%3A%2844WHELF_UWTSD%29%2C44WHELF_UWTSD_Ebsco%2Cprimo_central_multiple_fe&amp;tb=t&amp;mode=Basic&amp;vid=44WHELF_UWTSD_VU1&amp;srt=rank&amp;tab=tab1&amp;dum=true&amp;vl(freeText0)=Marc%20Prensky%20%282001%29%20&amp;dstmp=1520164438921</w:t>
        </w:r>
      </w:hyperlink>
      <w:r>
        <w:rPr>
          <w:rFonts w:ascii="Arial" w:hAnsi="Arial" w:cs="Arial"/>
          <w:sz w:val="24"/>
          <w:szCs w:val="24"/>
        </w:rPr>
        <w:t xml:space="preserve"> [Accessed: 28</w:t>
      </w:r>
      <w:r w:rsidRPr="003F0934">
        <w:rPr>
          <w:rFonts w:ascii="Arial" w:hAnsi="Arial" w:cs="Arial"/>
          <w:sz w:val="24"/>
          <w:szCs w:val="24"/>
          <w:vertAlign w:val="superscript"/>
        </w:rPr>
        <w:t>th</w:t>
      </w:r>
      <w:r>
        <w:rPr>
          <w:rFonts w:ascii="Arial" w:hAnsi="Arial" w:cs="Arial"/>
          <w:sz w:val="24"/>
          <w:szCs w:val="24"/>
        </w:rPr>
        <w:t xml:space="preserve"> February 2018]. </w:t>
      </w:r>
    </w:p>
    <w:p w14:paraId="256B917A" w14:textId="77777777" w:rsidR="00BC7852" w:rsidRPr="009E313D" w:rsidRDefault="00BC7852" w:rsidP="00BC7852">
      <w:pPr>
        <w:spacing w:line="360" w:lineRule="auto"/>
        <w:jc w:val="both"/>
        <w:rPr>
          <w:rFonts w:ascii="Arial" w:hAnsi="Arial" w:cs="Arial"/>
          <w:sz w:val="24"/>
          <w:szCs w:val="24"/>
        </w:rPr>
      </w:pPr>
      <w:r>
        <w:rPr>
          <w:rFonts w:ascii="Arial" w:hAnsi="Arial" w:cs="Arial"/>
          <w:sz w:val="24"/>
          <w:szCs w:val="24"/>
        </w:rPr>
        <w:t xml:space="preserve">Sigman, A. (2012) ‘Time for a view on screen time’, </w:t>
      </w:r>
      <w:r>
        <w:rPr>
          <w:rFonts w:ascii="Arial" w:hAnsi="Arial" w:cs="Arial"/>
          <w:i/>
          <w:sz w:val="24"/>
          <w:szCs w:val="24"/>
        </w:rPr>
        <w:t xml:space="preserve">Time for a view on screen time, </w:t>
      </w:r>
      <w:r>
        <w:rPr>
          <w:rFonts w:ascii="Arial" w:hAnsi="Arial" w:cs="Arial"/>
          <w:sz w:val="24"/>
          <w:szCs w:val="24"/>
        </w:rPr>
        <w:t>Volume 97, Issue 11. November.</w:t>
      </w:r>
      <w:r>
        <w:rPr>
          <w:rFonts w:ascii="Arial" w:hAnsi="Arial" w:cs="Arial"/>
          <w:i/>
          <w:sz w:val="24"/>
          <w:szCs w:val="24"/>
        </w:rPr>
        <w:t xml:space="preserve"> </w:t>
      </w:r>
      <w:r>
        <w:rPr>
          <w:rFonts w:ascii="Arial" w:hAnsi="Arial" w:cs="Arial"/>
          <w:sz w:val="24"/>
          <w:szCs w:val="24"/>
        </w:rPr>
        <w:t xml:space="preserve">[On-line]. Available at: </w:t>
      </w:r>
      <w:hyperlink r:id="rId27" w:history="1">
        <w:r w:rsidRPr="009E313D">
          <w:rPr>
            <w:rStyle w:val="Hyperlink"/>
            <w:rFonts w:ascii="Arial" w:hAnsi="Arial" w:cs="Arial"/>
            <w:sz w:val="24"/>
            <w:szCs w:val="24"/>
          </w:rPr>
          <w:t>https://search-proquest-com.ezproxy.uwtsd.ac.uk/docview/1828840797/fulltextPDF/7CF4CBC095504E24PQ/1?accountid=130472</w:t>
        </w:r>
      </w:hyperlink>
      <w:r w:rsidRPr="009E313D">
        <w:rPr>
          <w:rFonts w:ascii="Arial" w:hAnsi="Arial" w:cs="Arial"/>
          <w:sz w:val="24"/>
          <w:szCs w:val="24"/>
        </w:rPr>
        <w:t xml:space="preserve"> [Accessed: 21</w:t>
      </w:r>
      <w:r w:rsidRPr="009E313D">
        <w:rPr>
          <w:rFonts w:ascii="Arial" w:hAnsi="Arial" w:cs="Arial"/>
          <w:sz w:val="24"/>
          <w:szCs w:val="24"/>
          <w:vertAlign w:val="superscript"/>
        </w:rPr>
        <w:t>st</w:t>
      </w:r>
      <w:r w:rsidRPr="009E313D">
        <w:rPr>
          <w:rFonts w:ascii="Arial" w:hAnsi="Arial" w:cs="Arial"/>
          <w:sz w:val="24"/>
          <w:szCs w:val="24"/>
        </w:rPr>
        <w:t xml:space="preserve"> February 2018].</w:t>
      </w:r>
    </w:p>
    <w:p w14:paraId="0D15DEE9" w14:textId="77777777" w:rsidR="00BC7852" w:rsidRDefault="00BC7852" w:rsidP="00BC7852">
      <w:pPr>
        <w:spacing w:after="200" w:line="360" w:lineRule="auto"/>
        <w:jc w:val="both"/>
        <w:rPr>
          <w:rFonts w:ascii="Arial" w:hAnsi="Arial" w:cs="Arial"/>
          <w:sz w:val="24"/>
          <w:szCs w:val="24"/>
        </w:rPr>
      </w:pPr>
      <w:r w:rsidRPr="005F4DC9">
        <w:rPr>
          <w:rFonts w:ascii="Arial" w:hAnsi="Arial" w:cs="Arial"/>
          <w:sz w:val="24"/>
          <w:szCs w:val="24"/>
        </w:rPr>
        <w:t xml:space="preserve">Ulicsak, M., Wright, M., Cranmer, S. and Futurelab. (2009) ‘Gaming in Families’, </w:t>
      </w:r>
      <w:r w:rsidRPr="005F4DC9">
        <w:rPr>
          <w:rFonts w:ascii="Arial" w:hAnsi="Arial" w:cs="Arial"/>
          <w:i/>
          <w:sz w:val="24"/>
          <w:szCs w:val="24"/>
        </w:rPr>
        <w:t>Futurelab Innovation in Education</w:t>
      </w:r>
      <w:r w:rsidRPr="005F4DC9">
        <w:rPr>
          <w:rFonts w:ascii="Arial" w:hAnsi="Arial" w:cs="Arial"/>
          <w:sz w:val="24"/>
          <w:szCs w:val="24"/>
        </w:rPr>
        <w:t xml:space="preserve">, August. [On-line]. Available at: </w:t>
      </w:r>
      <w:hyperlink r:id="rId28" w:history="1">
        <w:r w:rsidRPr="005F4DC9">
          <w:rPr>
            <w:rStyle w:val="Hyperlink"/>
            <w:rFonts w:ascii="Arial" w:hAnsi="Arial" w:cs="Arial"/>
            <w:sz w:val="24"/>
            <w:szCs w:val="24"/>
          </w:rPr>
          <w:t>file:///C:/Users/1501252/Downloads/9781461478065-c1.pdf</w:t>
        </w:r>
      </w:hyperlink>
      <w:r w:rsidRPr="005F4DC9">
        <w:rPr>
          <w:rFonts w:ascii="Arial" w:hAnsi="Arial" w:cs="Arial"/>
          <w:sz w:val="24"/>
          <w:szCs w:val="24"/>
        </w:rPr>
        <w:t xml:space="preserve"> [Accessed: 14</w:t>
      </w:r>
      <w:r w:rsidRPr="005F4DC9">
        <w:rPr>
          <w:rFonts w:ascii="Arial" w:hAnsi="Arial" w:cs="Arial"/>
          <w:sz w:val="24"/>
          <w:szCs w:val="24"/>
          <w:vertAlign w:val="superscript"/>
        </w:rPr>
        <w:t>th</w:t>
      </w:r>
      <w:r w:rsidRPr="005F4DC9">
        <w:rPr>
          <w:rFonts w:ascii="Arial" w:hAnsi="Arial" w:cs="Arial"/>
          <w:sz w:val="24"/>
          <w:szCs w:val="24"/>
        </w:rPr>
        <w:t xml:space="preserve"> February 2018]. </w:t>
      </w:r>
    </w:p>
    <w:p w14:paraId="2F8ABA66" w14:textId="77777777" w:rsidR="00BC7852" w:rsidRDefault="00BC7852" w:rsidP="00BC7852">
      <w:pPr>
        <w:tabs>
          <w:tab w:val="left" w:pos="988"/>
        </w:tabs>
        <w:spacing w:after="200" w:line="360" w:lineRule="auto"/>
        <w:jc w:val="both"/>
        <w:rPr>
          <w:rFonts w:ascii="Arial" w:hAnsi="Arial" w:cs="Arial"/>
          <w:sz w:val="24"/>
        </w:rPr>
      </w:pPr>
      <w:r w:rsidRPr="00580221">
        <w:rPr>
          <w:rFonts w:ascii="Arial" w:hAnsi="Arial" w:cs="Arial"/>
          <w:sz w:val="24"/>
        </w:rPr>
        <w:t xml:space="preserve">UNICEF. (2017) ‘Children in a Digital World’ [On-line]. </w:t>
      </w:r>
      <w:hyperlink r:id="rId29" w:history="1">
        <w:r w:rsidRPr="00580221">
          <w:rPr>
            <w:rStyle w:val="Hyperlink"/>
            <w:rFonts w:ascii="Arial" w:hAnsi="Arial" w:cs="Arial"/>
            <w:sz w:val="24"/>
          </w:rPr>
          <w:t>https://www.unicef.org/eapro/SOWC_2017_ENG_EMBARGOED.pdf</w:t>
        </w:r>
      </w:hyperlink>
      <w:r w:rsidRPr="00580221">
        <w:rPr>
          <w:rFonts w:ascii="Arial" w:hAnsi="Arial" w:cs="Arial"/>
          <w:sz w:val="24"/>
        </w:rPr>
        <w:t xml:space="preserve"> [Accessed: 20th February 2018].</w:t>
      </w:r>
    </w:p>
    <w:p w14:paraId="183C9DF2" w14:textId="77777777" w:rsidR="00BC7852" w:rsidRDefault="00BC7852" w:rsidP="00BC7852">
      <w:pPr>
        <w:spacing w:line="360" w:lineRule="auto"/>
        <w:jc w:val="both"/>
        <w:rPr>
          <w:rFonts w:ascii="Arial" w:hAnsi="Arial" w:cs="Arial"/>
          <w:sz w:val="24"/>
          <w:szCs w:val="24"/>
        </w:rPr>
      </w:pPr>
      <w:r>
        <w:rPr>
          <w:rFonts w:ascii="Arial" w:hAnsi="Arial" w:cs="Arial"/>
          <w:sz w:val="24"/>
          <w:szCs w:val="24"/>
        </w:rPr>
        <w:t xml:space="preserve">Unicef. (2018) ‘A summary of the UN Convention On the Rights Of the Child’ </w:t>
      </w:r>
      <w:hyperlink r:id="rId30" w:history="1">
        <w:r w:rsidRPr="000A2F5B">
          <w:rPr>
            <w:rStyle w:val="Hyperlink"/>
            <w:rFonts w:ascii="Arial" w:hAnsi="Arial" w:cs="Arial"/>
            <w:sz w:val="24"/>
            <w:szCs w:val="24"/>
          </w:rPr>
          <w:t>https://downloads.unicef.org.uk/wp-content/uploads/2010/05/UNCRC_summary.pdf</w:t>
        </w:r>
      </w:hyperlink>
      <w:r>
        <w:rPr>
          <w:rFonts w:ascii="Arial" w:hAnsi="Arial" w:cs="Arial"/>
          <w:sz w:val="24"/>
          <w:szCs w:val="24"/>
        </w:rPr>
        <w:t xml:space="preserve"> [Accessed: 28</w:t>
      </w:r>
      <w:r w:rsidRPr="00F717A2">
        <w:rPr>
          <w:rFonts w:ascii="Arial" w:hAnsi="Arial" w:cs="Arial"/>
          <w:sz w:val="24"/>
          <w:szCs w:val="24"/>
          <w:vertAlign w:val="superscript"/>
        </w:rPr>
        <w:t>th</w:t>
      </w:r>
      <w:r>
        <w:rPr>
          <w:rFonts w:ascii="Arial" w:hAnsi="Arial" w:cs="Arial"/>
          <w:sz w:val="24"/>
          <w:szCs w:val="24"/>
        </w:rPr>
        <w:t xml:space="preserve"> February 2018]. </w:t>
      </w:r>
    </w:p>
    <w:p w14:paraId="489A3988" w14:textId="77777777" w:rsidR="00BC7852" w:rsidRDefault="00BC7852" w:rsidP="00BC7852">
      <w:pPr>
        <w:spacing w:line="360" w:lineRule="auto"/>
        <w:jc w:val="both"/>
        <w:rPr>
          <w:rFonts w:ascii="Arial" w:hAnsi="Arial" w:cs="Arial"/>
          <w:sz w:val="24"/>
          <w:szCs w:val="24"/>
        </w:rPr>
      </w:pPr>
      <w:r>
        <w:rPr>
          <w:rFonts w:ascii="Arial" w:hAnsi="Arial" w:cs="Arial"/>
          <w:sz w:val="24"/>
          <w:szCs w:val="24"/>
        </w:rPr>
        <w:t xml:space="preserve">Victor, C. (2014) </w:t>
      </w:r>
      <w:r>
        <w:rPr>
          <w:rFonts w:ascii="Arial" w:hAnsi="Arial" w:cs="Arial"/>
          <w:i/>
          <w:sz w:val="24"/>
          <w:szCs w:val="24"/>
        </w:rPr>
        <w:t xml:space="preserve">Children, adolescents and the media. </w:t>
      </w:r>
      <w:r>
        <w:rPr>
          <w:rFonts w:ascii="Arial" w:hAnsi="Arial" w:cs="Arial"/>
          <w:sz w:val="24"/>
          <w:szCs w:val="24"/>
        </w:rPr>
        <w:t xml:space="preserve">Los Angeles: Sage. [e-book]. Available at: </w:t>
      </w:r>
      <w:hyperlink r:id="rId31" w:history="1">
        <w:r w:rsidRPr="005D33E1">
          <w:rPr>
            <w:rStyle w:val="Hyperlink"/>
            <w:rFonts w:ascii="Arial" w:hAnsi="Arial" w:cs="Arial"/>
            <w:sz w:val="24"/>
            <w:szCs w:val="24"/>
          </w:rPr>
          <w:t>http://librarycatalogue.uwtsd.ac.uk/primo_library/libweb/action/search.do?fn=search&amp;ct=search&amp;initialSearch=true&amp;mode=Basic&amp;tab=tab1&amp;indx=1&amp;dum=true&amp;srt=rank&amp;vid=44WHELF_UWTSD_VU1&amp;frbg=&amp;tb=t&amp;vl%28freeText0%29=Children+and+the+Media&amp;scp.scps=scope%3A%2844WHELF_UWTSD_THCL_LIB%29</w:t>
        </w:r>
      </w:hyperlink>
      <w:r>
        <w:rPr>
          <w:rFonts w:ascii="Arial" w:hAnsi="Arial" w:cs="Arial"/>
          <w:sz w:val="24"/>
          <w:szCs w:val="24"/>
        </w:rPr>
        <w:t xml:space="preserve"> [Accessed: 28</w:t>
      </w:r>
      <w:r w:rsidRPr="009328BD">
        <w:rPr>
          <w:rFonts w:ascii="Arial" w:hAnsi="Arial" w:cs="Arial"/>
          <w:sz w:val="24"/>
          <w:szCs w:val="24"/>
          <w:vertAlign w:val="superscript"/>
        </w:rPr>
        <w:t>th</w:t>
      </w:r>
      <w:r>
        <w:rPr>
          <w:rFonts w:ascii="Arial" w:hAnsi="Arial" w:cs="Arial"/>
          <w:sz w:val="24"/>
          <w:szCs w:val="24"/>
        </w:rPr>
        <w:t xml:space="preserve"> February 2018]. </w:t>
      </w:r>
    </w:p>
    <w:p w14:paraId="396224F5" w14:textId="0F36E920" w:rsidR="001A5F08" w:rsidRDefault="001A5F08" w:rsidP="00BC7852">
      <w:pPr>
        <w:spacing w:line="360" w:lineRule="auto"/>
        <w:jc w:val="both"/>
        <w:rPr>
          <w:rFonts w:ascii="Arial" w:hAnsi="Arial" w:cs="Arial"/>
          <w:sz w:val="24"/>
          <w:szCs w:val="24"/>
        </w:rPr>
      </w:pPr>
      <w:r>
        <w:rPr>
          <w:rFonts w:ascii="Arial" w:hAnsi="Arial" w:cs="Arial"/>
          <w:sz w:val="24"/>
          <w:szCs w:val="24"/>
        </w:rPr>
        <w:t>Welsh Government</w:t>
      </w:r>
      <w:r w:rsidR="00BF6E6B">
        <w:rPr>
          <w:rFonts w:ascii="Arial" w:hAnsi="Arial" w:cs="Arial"/>
          <w:sz w:val="24"/>
          <w:szCs w:val="24"/>
        </w:rPr>
        <w:t>. (201</w:t>
      </w:r>
      <w:r>
        <w:rPr>
          <w:rFonts w:ascii="Arial" w:hAnsi="Arial" w:cs="Arial"/>
          <w:sz w:val="24"/>
          <w:szCs w:val="24"/>
        </w:rPr>
        <w:t>7</w:t>
      </w:r>
      <w:r w:rsidR="00BF6E6B">
        <w:rPr>
          <w:rFonts w:ascii="Arial" w:hAnsi="Arial" w:cs="Arial"/>
          <w:sz w:val="24"/>
          <w:szCs w:val="24"/>
        </w:rPr>
        <w:t>) ‘Successful Futures</w:t>
      </w:r>
      <w:r>
        <w:rPr>
          <w:rFonts w:ascii="Arial" w:hAnsi="Arial" w:cs="Arial"/>
          <w:sz w:val="24"/>
          <w:szCs w:val="24"/>
        </w:rPr>
        <w:t>, Donaldson Report</w:t>
      </w:r>
      <w:r w:rsidR="00BF6E6B">
        <w:rPr>
          <w:rFonts w:ascii="Arial" w:hAnsi="Arial" w:cs="Arial"/>
          <w:sz w:val="24"/>
          <w:szCs w:val="24"/>
        </w:rPr>
        <w:t xml:space="preserve">’ </w:t>
      </w:r>
      <w:hyperlink r:id="rId32" w:history="1">
        <w:r w:rsidRPr="000A2F5B">
          <w:rPr>
            <w:rStyle w:val="Hyperlink"/>
            <w:rFonts w:ascii="Arial" w:hAnsi="Arial" w:cs="Arial"/>
            <w:sz w:val="24"/>
            <w:szCs w:val="24"/>
          </w:rPr>
          <w:t>file:///C:/Users/Alice/Downloads/Donaldson%20Report%20-</w:t>
        </w:r>
        <w:r w:rsidRPr="000A2F5B">
          <w:rPr>
            <w:rStyle w:val="Hyperlink"/>
            <w:rFonts w:ascii="Arial" w:hAnsi="Arial" w:cs="Arial"/>
            <w:sz w:val="24"/>
            <w:szCs w:val="24"/>
          </w:rPr>
          <w:lastRenderedPageBreak/>
          <w:t>%20Successful%20Futures%20-%20Independent%20Review%20of%20Curriculum%20and%20Assessment%20Arrangements%20in%20Wales.pdf</w:t>
        </w:r>
      </w:hyperlink>
      <w:r>
        <w:rPr>
          <w:rFonts w:ascii="Arial" w:hAnsi="Arial" w:cs="Arial"/>
          <w:sz w:val="24"/>
          <w:szCs w:val="24"/>
        </w:rPr>
        <w:t xml:space="preserve"> [Accessed: 28</w:t>
      </w:r>
      <w:r w:rsidRPr="001A5F08">
        <w:rPr>
          <w:rFonts w:ascii="Arial" w:hAnsi="Arial" w:cs="Arial"/>
          <w:sz w:val="24"/>
          <w:szCs w:val="24"/>
          <w:vertAlign w:val="superscript"/>
        </w:rPr>
        <w:t>th</w:t>
      </w:r>
      <w:r>
        <w:rPr>
          <w:rFonts w:ascii="Arial" w:hAnsi="Arial" w:cs="Arial"/>
          <w:sz w:val="24"/>
          <w:szCs w:val="24"/>
        </w:rPr>
        <w:t xml:space="preserve"> February 2018]. </w:t>
      </w:r>
    </w:p>
    <w:p w14:paraId="0C938DC4" w14:textId="29E5F8BD" w:rsidR="00C27913" w:rsidRPr="005B7322" w:rsidRDefault="00C27913" w:rsidP="009F0804">
      <w:pPr>
        <w:spacing w:line="360" w:lineRule="auto"/>
        <w:jc w:val="both"/>
        <w:rPr>
          <w:rFonts w:ascii="Arial" w:hAnsi="Arial" w:cs="Arial"/>
          <w:sz w:val="24"/>
          <w:szCs w:val="24"/>
        </w:rPr>
      </w:pPr>
      <w:r w:rsidRPr="005B7322">
        <w:rPr>
          <w:rFonts w:ascii="Arial" w:hAnsi="Arial" w:cs="Arial"/>
          <w:sz w:val="24"/>
          <w:szCs w:val="24"/>
        </w:rPr>
        <w:t>Welsh Government. (201</w:t>
      </w:r>
      <w:r w:rsidR="009F0804">
        <w:rPr>
          <w:rFonts w:ascii="Arial" w:hAnsi="Arial" w:cs="Arial"/>
          <w:sz w:val="24"/>
          <w:szCs w:val="24"/>
        </w:rPr>
        <w:t>7</w:t>
      </w:r>
      <w:r w:rsidRPr="005B7322">
        <w:rPr>
          <w:rFonts w:ascii="Arial" w:hAnsi="Arial" w:cs="Arial"/>
          <w:sz w:val="24"/>
          <w:szCs w:val="24"/>
        </w:rPr>
        <w:t>) ‘Digital Competency Framework’</w:t>
      </w:r>
      <w:r w:rsidR="005B7322" w:rsidRPr="005B7322">
        <w:rPr>
          <w:rFonts w:ascii="Arial" w:hAnsi="Arial" w:cs="Arial"/>
          <w:sz w:val="24"/>
          <w:szCs w:val="24"/>
        </w:rPr>
        <w:t>,</w:t>
      </w:r>
      <w:r w:rsidRPr="005B7322">
        <w:rPr>
          <w:rFonts w:ascii="Arial" w:hAnsi="Arial" w:cs="Arial"/>
          <w:sz w:val="24"/>
          <w:szCs w:val="24"/>
        </w:rPr>
        <w:t xml:space="preserve"> </w:t>
      </w:r>
      <w:r w:rsidRPr="005B7322">
        <w:rPr>
          <w:rFonts w:ascii="Arial" w:hAnsi="Arial" w:cs="Arial"/>
          <w:i/>
          <w:sz w:val="24"/>
          <w:szCs w:val="24"/>
        </w:rPr>
        <w:t xml:space="preserve">Digital Competence Framework guidance, </w:t>
      </w:r>
      <w:r w:rsidRPr="005B7322">
        <w:rPr>
          <w:rFonts w:ascii="Arial" w:hAnsi="Arial" w:cs="Arial"/>
          <w:sz w:val="24"/>
          <w:szCs w:val="24"/>
        </w:rPr>
        <w:t xml:space="preserve">September. [On-line]. Available at: </w:t>
      </w:r>
      <w:hyperlink r:id="rId33" w:history="1">
        <w:r w:rsidRPr="005B7322">
          <w:rPr>
            <w:rStyle w:val="Hyperlink"/>
            <w:rFonts w:ascii="Arial" w:hAnsi="Arial" w:cs="Arial"/>
            <w:sz w:val="24"/>
            <w:szCs w:val="24"/>
          </w:rPr>
          <w:t>http://learning.gov.wales/docs/learningwales/publications/160831-dcf-guidance-en-v2.pdf</w:t>
        </w:r>
      </w:hyperlink>
      <w:r w:rsidRPr="005B7322">
        <w:rPr>
          <w:rFonts w:ascii="Arial" w:hAnsi="Arial" w:cs="Arial"/>
          <w:sz w:val="24"/>
          <w:szCs w:val="24"/>
        </w:rPr>
        <w:t xml:space="preserve"> [Accessed: 21</w:t>
      </w:r>
      <w:r w:rsidRPr="005B7322">
        <w:rPr>
          <w:rFonts w:ascii="Arial" w:hAnsi="Arial" w:cs="Arial"/>
          <w:sz w:val="24"/>
          <w:szCs w:val="24"/>
          <w:vertAlign w:val="superscript"/>
        </w:rPr>
        <w:t>st</w:t>
      </w:r>
      <w:r w:rsidRPr="005B7322">
        <w:rPr>
          <w:rFonts w:ascii="Arial" w:hAnsi="Arial" w:cs="Arial"/>
          <w:sz w:val="24"/>
          <w:szCs w:val="24"/>
        </w:rPr>
        <w:t xml:space="preserve"> February 2018]. </w:t>
      </w:r>
    </w:p>
    <w:p w14:paraId="311822BF" w14:textId="77777777" w:rsidR="00D00995" w:rsidRPr="00C6328D" w:rsidRDefault="00D00995" w:rsidP="009F0804">
      <w:pPr>
        <w:pStyle w:val="Heading1"/>
        <w:shd w:val="clear" w:color="auto" w:fill="FFFFFF"/>
        <w:spacing w:before="0" w:line="360" w:lineRule="auto"/>
        <w:jc w:val="both"/>
        <w:rPr>
          <w:rFonts w:ascii="Arial" w:hAnsi="Arial" w:cs="Arial"/>
          <w:color w:val="auto"/>
          <w:sz w:val="24"/>
          <w:szCs w:val="24"/>
        </w:rPr>
      </w:pPr>
    </w:p>
    <w:p w14:paraId="393718BC" w14:textId="370D4D03" w:rsidR="00C6328D" w:rsidRPr="00580221" w:rsidRDefault="00C6328D" w:rsidP="009F0804">
      <w:pPr>
        <w:tabs>
          <w:tab w:val="left" w:pos="0"/>
        </w:tabs>
        <w:spacing w:line="360" w:lineRule="auto"/>
        <w:jc w:val="both"/>
        <w:rPr>
          <w:rFonts w:ascii="Arial" w:hAnsi="Arial" w:cs="Arial"/>
          <w:bCs/>
          <w:sz w:val="24"/>
          <w:szCs w:val="24"/>
          <w:shd w:val="clear" w:color="auto" w:fill="FFFFFF"/>
        </w:rPr>
      </w:pPr>
      <w:r>
        <w:rPr>
          <w:rFonts w:ascii="Arial" w:hAnsi="Arial" w:cs="Arial"/>
          <w:bCs/>
          <w:sz w:val="24"/>
          <w:szCs w:val="24"/>
          <w:shd w:val="clear" w:color="auto" w:fill="FFFFFF"/>
        </w:rPr>
        <w:t xml:space="preserve">Welsh Government. (2018) ‘Flying Start’ </w:t>
      </w:r>
      <w:hyperlink r:id="rId34" w:history="1">
        <w:r w:rsidRPr="00580221">
          <w:rPr>
            <w:rStyle w:val="Hyperlink"/>
            <w:rFonts w:ascii="Arial" w:hAnsi="Arial" w:cs="Arial"/>
            <w:caps/>
            <w:spacing w:val="15"/>
            <w:sz w:val="24"/>
            <w:szCs w:val="24"/>
          </w:rPr>
          <w:t>http://gov.wales/topics/people-and-communities/people/children-and-young-people/parenting-support-guidance/help/flyingstart/?lang=en</w:t>
        </w:r>
      </w:hyperlink>
      <w:r w:rsidRPr="00580221">
        <w:rPr>
          <w:rFonts w:ascii="Arial" w:hAnsi="Arial" w:cs="Arial"/>
          <w:caps/>
          <w:spacing w:val="15"/>
          <w:sz w:val="24"/>
          <w:szCs w:val="24"/>
        </w:rPr>
        <w:t xml:space="preserve"> [</w:t>
      </w:r>
      <w:r w:rsidRPr="00580221">
        <w:rPr>
          <w:rFonts w:ascii="Arial" w:hAnsi="Arial" w:cs="Arial"/>
          <w:bCs/>
          <w:sz w:val="24"/>
          <w:szCs w:val="24"/>
          <w:shd w:val="clear" w:color="auto" w:fill="FFFFFF"/>
        </w:rPr>
        <w:t>Accessed: 25</w:t>
      </w:r>
      <w:r w:rsidRPr="00580221">
        <w:rPr>
          <w:rFonts w:ascii="Arial" w:hAnsi="Arial" w:cs="Arial"/>
          <w:bCs/>
          <w:sz w:val="24"/>
          <w:szCs w:val="24"/>
          <w:shd w:val="clear" w:color="auto" w:fill="FFFFFF"/>
          <w:vertAlign w:val="superscript"/>
        </w:rPr>
        <w:t>th</w:t>
      </w:r>
      <w:r w:rsidRPr="00580221">
        <w:rPr>
          <w:rFonts w:ascii="Arial" w:hAnsi="Arial" w:cs="Arial"/>
          <w:bCs/>
          <w:sz w:val="24"/>
          <w:szCs w:val="24"/>
          <w:shd w:val="clear" w:color="auto" w:fill="FFFFFF"/>
        </w:rPr>
        <w:t xml:space="preserve"> February 2018].</w:t>
      </w:r>
    </w:p>
    <w:p w14:paraId="1A80FB19" w14:textId="612DAF0B" w:rsidR="002B0302" w:rsidRPr="00580221" w:rsidRDefault="002B0302" w:rsidP="009F0804">
      <w:pPr>
        <w:spacing w:line="360" w:lineRule="auto"/>
        <w:jc w:val="both"/>
        <w:rPr>
          <w:rFonts w:ascii="Arial" w:hAnsi="Arial" w:cs="Arial"/>
          <w:sz w:val="24"/>
          <w:szCs w:val="24"/>
        </w:rPr>
      </w:pPr>
    </w:p>
    <w:p w14:paraId="27E24713" w14:textId="4D83C926" w:rsidR="00C6328D" w:rsidRPr="009F0804" w:rsidRDefault="005869E4" w:rsidP="009F0804">
      <w:pPr>
        <w:tabs>
          <w:tab w:val="left" w:pos="988"/>
        </w:tabs>
        <w:spacing w:after="200" w:line="360" w:lineRule="auto"/>
        <w:jc w:val="both"/>
        <w:rPr>
          <w:rFonts w:ascii="Arial" w:hAnsi="Arial" w:cs="Arial"/>
          <w:sz w:val="24"/>
        </w:rPr>
      </w:pPr>
      <w:r w:rsidRPr="005869E4">
        <w:rPr>
          <w:rFonts w:ascii="Arial" w:hAnsi="Arial" w:cs="Arial"/>
          <w:caps/>
          <w:spacing w:val="15"/>
          <w:sz w:val="24"/>
          <w:szCs w:val="24"/>
        </w:rPr>
        <w:t xml:space="preserve">You Tube (2011) ‘CEOP KS1 Film: ‘Lee and Kim’ Cartoon suitable 5yrs-7rs,’ </w:t>
      </w:r>
      <w:hyperlink r:id="rId35" w:history="1">
        <w:r w:rsidRPr="005869E4">
          <w:rPr>
            <w:rStyle w:val="Hyperlink"/>
            <w:rFonts w:ascii="Arial" w:hAnsi="Arial" w:cs="Arial"/>
            <w:caps/>
            <w:spacing w:val="15"/>
            <w:sz w:val="24"/>
            <w:szCs w:val="24"/>
          </w:rPr>
          <w:t>https://www.youtube.com/watch?v=-nMUbHuffO8</w:t>
        </w:r>
      </w:hyperlink>
      <w:r w:rsidRPr="005869E4">
        <w:rPr>
          <w:rFonts w:ascii="Arial" w:hAnsi="Arial" w:cs="Arial"/>
          <w:caps/>
          <w:spacing w:val="15"/>
          <w:sz w:val="24"/>
          <w:szCs w:val="24"/>
        </w:rPr>
        <w:t xml:space="preserve"> [Accessed: January 12 2015].</w:t>
      </w:r>
    </w:p>
    <w:p w14:paraId="75057885" w14:textId="5E4ABB44" w:rsidR="002B0302" w:rsidRPr="00C6328D" w:rsidRDefault="002B0302" w:rsidP="00D9223E">
      <w:pPr>
        <w:tabs>
          <w:tab w:val="left" w:pos="0"/>
        </w:tabs>
        <w:spacing w:line="360" w:lineRule="auto"/>
        <w:jc w:val="both"/>
        <w:rPr>
          <w:rFonts w:ascii="Arial" w:hAnsi="Arial" w:cs="Arial"/>
          <w:caps/>
          <w:spacing w:val="15"/>
          <w:sz w:val="24"/>
          <w:szCs w:val="24"/>
        </w:rPr>
      </w:pPr>
    </w:p>
    <w:p w14:paraId="62F2DB77" w14:textId="77777777" w:rsidR="00D9223E" w:rsidRPr="00D9223E" w:rsidRDefault="00D9223E" w:rsidP="00D9223E">
      <w:pPr>
        <w:tabs>
          <w:tab w:val="left" w:pos="0"/>
        </w:tabs>
        <w:spacing w:line="360" w:lineRule="auto"/>
        <w:jc w:val="both"/>
        <w:rPr>
          <w:rFonts w:ascii="Arial" w:hAnsi="Arial" w:cs="Arial"/>
          <w:sz w:val="24"/>
          <w:szCs w:val="24"/>
          <w:shd w:val="clear" w:color="auto" w:fill="FFFFFF"/>
        </w:rPr>
      </w:pPr>
    </w:p>
    <w:p w14:paraId="4574C932" w14:textId="77777777" w:rsidR="00271EB0" w:rsidRPr="008D2757" w:rsidRDefault="00271EB0" w:rsidP="0087750E">
      <w:pPr>
        <w:rPr>
          <w:rFonts w:ascii="Arial" w:hAnsi="Arial" w:cs="Arial"/>
          <w:sz w:val="24"/>
          <w:szCs w:val="24"/>
        </w:rPr>
      </w:pPr>
    </w:p>
    <w:sectPr w:rsidR="00271EB0" w:rsidRPr="008D2757">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8B9C02" w14:textId="77777777" w:rsidR="00FA3DF6" w:rsidRDefault="00FA3DF6" w:rsidP="00BE44F8">
      <w:pPr>
        <w:spacing w:after="0" w:line="240" w:lineRule="auto"/>
      </w:pPr>
      <w:r>
        <w:separator/>
      </w:r>
    </w:p>
  </w:endnote>
  <w:endnote w:type="continuationSeparator" w:id="0">
    <w:p w14:paraId="033969AE" w14:textId="77777777" w:rsidR="00FA3DF6" w:rsidRDefault="00FA3DF6" w:rsidP="00BE44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81604814"/>
      <w:docPartObj>
        <w:docPartGallery w:val="Page Numbers (Bottom of Page)"/>
        <w:docPartUnique/>
      </w:docPartObj>
    </w:sdtPr>
    <w:sdtEndPr>
      <w:rPr>
        <w:noProof/>
      </w:rPr>
    </w:sdtEndPr>
    <w:sdtContent>
      <w:p w14:paraId="70B8BAC2" w14:textId="4716F1E1" w:rsidR="00BE44F8" w:rsidRDefault="00BE44F8">
        <w:pPr>
          <w:pStyle w:val="Footer"/>
        </w:pPr>
        <w:r>
          <w:fldChar w:fldCharType="begin"/>
        </w:r>
        <w:r>
          <w:instrText xml:space="preserve"> PAGE   \* MERGEFORMAT </w:instrText>
        </w:r>
        <w:r>
          <w:fldChar w:fldCharType="separate"/>
        </w:r>
        <w:r>
          <w:rPr>
            <w:noProof/>
          </w:rPr>
          <w:t>1</w:t>
        </w:r>
        <w:r>
          <w:rPr>
            <w:noProof/>
          </w:rPr>
          <w:fldChar w:fldCharType="end"/>
        </w:r>
      </w:p>
    </w:sdtContent>
  </w:sdt>
  <w:p w14:paraId="709B3ED4" w14:textId="77777777" w:rsidR="00BE44F8" w:rsidRDefault="00BE44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85BBD3" w14:textId="77777777" w:rsidR="00FA3DF6" w:rsidRDefault="00FA3DF6" w:rsidP="00BE44F8">
      <w:pPr>
        <w:spacing w:after="0" w:line="240" w:lineRule="auto"/>
      </w:pPr>
      <w:r>
        <w:separator/>
      </w:r>
    </w:p>
  </w:footnote>
  <w:footnote w:type="continuationSeparator" w:id="0">
    <w:p w14:paraId="0DC15777" w14:textId="77777777" w:rsidR="00FA3DF6" w:rsidRDefault="00FA3DF6" w:rsidP="00BE44F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CF8C79" w14:textId="4B4CC30A" w:rsidR="00BE44F8" w:rsidRDefault="00BE44F8">
    <w:pPr>
      <w:pStyle w:val="Header"/>
    </w:pPr>
    <w:r>
      <w:t>1401284</w:t>
    </w:r>
  </w:p>
  <w:p w14:paraId="713C88E6" w14:textId="77777777" w:rsidR="00BE44F8" w:rsidRDefault="00BE44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B96DB1"/>
    <w:multiLevelType w:val="hybridMultilevel"/>
    <w:tmpl w:val="BE08ED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751005"/>
    <w:multiLevelType w:val="multilevel"/>
    <w:tmpl w:val="6F2ECC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346377"/>
    <w:multiLevelType w:val="hybridMultilevel"/>
    <w:tmpl w:val="11CE6214"/>
    <w:lvl w:ilvl="0" w:tplc="08090001">
      <w:start w:val="1"/>
      <w:numFmt w:val="bullet"/>
      <w:lvlText w:val=""/>
      <w:lvlJc w:val="left"/>
      <w:pPr>
        <w:ind w:left="710" w:hanging="360"/>
      </w:pPr>
      <w:rPr>
        <w:rFonts w:ascii="Symbol" w:hAnsi="Symbol" w:hint="default"/>
      </w:rPr>
    </w:lvl>
    <w:lvl w:ilvl="1" w:tplc="08090003" w:tentative="1">
      <w:start w:val="1"/>
      <w:numFmt w:val="bullet"/>
      <w:lvlText w:val="o"/>
      <w:lvlJc w:val="left"/>
      <w:pPr>
        <w:ind w:left="1430" w:hanging="360"/>
      </w:pPr>
      <w:rPr>
        <w:rFonts w:ascii="Courier New" w:hAnsi="Courier New" w:cs="Courier New" w:hint="default"/>
      </w:rPr>
    </w:lvl>
    <w:lvl w:ilvl="2" w:tplc="08090005" w:tentative="1">
      <w:start w:val="1"/>
      <w:numFmt w:val="bullet"/>
      <w:lvlText w:val=""/>
      <w:lvlJc w:val="left"/>
      <w:pPr>
        <w:ind w:left="2150" w:hanging="360"/>
      </w:pPr>
      <w:rPr>
        <w:rFonts w:ascii="Wingdings" w:hAnsi="Wingdings" w:hint="default"/>
      </w:rPr>
    </w:lvl>
    <w:lvl w:ilvl="3" w:tplc="08090001" w:tentative="1">
      <w:start w:val="1"/>
      <w:numFmt w:val="bullet"/>
      <w:lvlText w:val=""/>
      <w:lvlJc w:val="left"/>
      <w:pPr>
        <w:ind w:left="2870" w:hanging="360"/>
      </w:pPr>
      <w:rPr>
        <w:rFonts w:ascii="Symbol" w:hAnsi="Symbol" w:hint="default"/>
      </w:rPr>
    </w:lvl>
    <w:lvl w:ilvl="4" w:tplc="08090003" w:tentative="1">
      <w:start w:val="1"/>
      <w:numFmt w:val="bullet"/>
      <w:lvlText w:val="o"/>
      <w:lvlJc w:val="left"/>
      <w:pPr>
        <w:ind w:left="3590" w:hanging="360"/>
      </w:pPr>
      <w:rPr>
        <w:rFonts w:ascii="Courier New" w:hAnsi="Courier New" w:cs="Courier New" w:hint="default"/>
      </w:rPr>
    </w:lvl>
    <w:lvl w:ilvl="5" w:tplc="08090005" w:tentative="1">
      <w:start w:val="1"/>
      <w:numFmt w:val="bullet"/>
      <w:lvlText w:val=""/>
      <w:lvlJc w:val="left"/>
      <w:pPr>
        <w:ind w:left="4310" w:hanging="360"/>
      </w:pPr>
      <w:rPr>
        <w:rFonts w:ascii="Wingdings" w:hAnsi="Wingdings" w:hint="default"/>
      </w:rPr>
    </w:lvl>
    <w:lvl w:ilvl="6" w:tplc="08090001" w:tentative="1">
      <w:start w:val="1"/>
      <w:numFmt w:val="bullet"/>
      <w:lvlText w:val=""/>
      <w:lvlJc w:val="left"/>
      <w:pPr>
        <w:ind w:left="5030" w:hanging="360"/>
      </w:pPr>
      <w:rPr>
        <w:rFonts w:ascii="Symbol" w:hAnsi="Symbol" w:hint="default"/>
      </w:rPr>
    </w:lvl>
    <w:lvl w:ilvl="7" w:tplc="08090003" w:tentative="1">
      <w:start w:val="1"/>
      <w:numFmt w:val="bullet"/>
      <w:lvlText w:val="o"/>
      <w:lvlJc w:val="left"/>
      <w:pPr>
        <w:ind w:left="5750" w:hanging="360"/>
      </w:pPr>
      <w:rPr>
        <w:rFonts w:ascii="Courier New" w:hAnsi="Courier New" w:cs="Courier New" w:hint="default"/>
      </w:rPr>
    </w:lvl>
    <w:lvl w:ilvl="8" w:tplc="08090005" w:tentative="1">
      <w:start w:val="1"/>
      <w:numFmt w:val="bullet"/>
      <w:lvlText w:val=""/>
      <w:lvlJc w:val="left"/>
      <w:pPr>
        <w:ind w:left="6470" w:hanging="360"/>
      </w:pPr>
      <w:rPr>
        <w:rFonts w:ascii="Wingdings" w:hAnsi="Wingdings" w:hint="default"/>
      </w:rPr>
    </w:lvl>
  </w:abstractNum>
  <w:abstractNum w:abstractNumId="3" w15:restartNumberingAfterBreak="0">
    <w:nsid w:val="67EE7345"/>
    <w:multiLevelType w:val="hybridMultilevel"/>
    <w:tmpl w:val="89201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3909A0"/>
    <w:multiLevelType w:val="hybridMultilevel"/>
    <w:tmpl w:val="B0DC865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3"/>
  </w:num>
  <w:num w:numId="4">
    <w:abstractNumId w:val="1"/>
  </w:num>
  <w:num w:numId="5">
    <w:abstractNumId w:val="4"/>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42F6B"/>
    <w:rsid w:val="00007965"/>
    <w:rsid w:val="00015103"/>
    <w:rsid w:val="000303A3"/>
    <w:rsid w:val="00057E0F"/>
    <w:rsid w:val="000852EB"/>
    <w:rsid w:val="000A67D7"/>
    <w:rsid w:val="00126537"/>
    <w:rsid w:val="0013062C"/>
    <w:rsid w:val="001352A2"/>
    <w:rsid w:val="00142F6B"/>
    <w:rsid w:val="00146DAF"/>
    <w:rsid w:val="001A5F08"/>
    <w:rsid w:val="00235C6A"/>
    <w:rsid w:val="00250520"/>
    <w:rsid w:val="002556DF"/>
    <w:rsid w:val="00255775"/>
    <w:rsid w:val="00263B09"/>
    <w:rsid w:val="00271EB0"/>
    <w:rsid w:val="002723AC"/>
    <w:rsid w:val="00273681"/>
    <w:rsid w:val="002B0302"/>
    <w:rsid w:val="002B2347"/>
    <w:rsid w:val="002D4B9D"/>
    <w:rsid w:val="002E2B7B"/>
    <w:rsid w:val="0033567D"/>
    <w:rsid w:val="00391DC8"/>
    <w:rsid w:val="003C0BAB"/>
    <w:rsid w:val="003F0934"/>
    <w:rsid w:val="00422A5F"/>
    <w:rsid w:val="00422F74"/>
    <w:rsid w:val="00435ADB"/>
    <w:rsid w:val="00490139"/>
    <w:rsid w:val="004A02D1"/>
    <w:rsid w:val="004E41AC"/>
    <w:rsid w:val="00580221"/>
    <w:rsid w:val="005869E4"/>
    <w:rsid w:val="005B7322"/>
    <w:rsid w:val="005F4DC9"/>
    <w:rsid w:val="00627E20"/>
    <w:rsid w:val="00632FEA"/>
    <w:rsid w:val="00672759"/>
    <w:rsid w:val="00677AC1"/>
    <w:rsid w:val="00685EAE"/>
    <w:rsid w:val="006C634E"/>
    <w:rsid w:val="006E4645"/>
    <w:rsid w:val="00704D03"/>
    <w:rsid w:val="00711485"/>
    <w:rsid w:val="00723967"/>
    <w:rsid w:val="0074282C"/>
    <w:rsid w:val="00750AD0"/>
    <w:rsid w:val="007772E2"/>
    <w:rsid w:val="007800CA"/>
    <w:rsid w:val="0087750E"/>
    <w:rsid w:val="0088350D"/>
    <w:rsid w:val="008D2757"/>
    <w:rsid w:val="008D5020"/>
    <w:rsid w:val="008E613F"/>
    <w:rsid w:val="008F3CDD"/>
    <w:rsid w:val="009328BD"/>
    <w:rsid w:val="00935EDC"/>
    <w:rsid w:val="00940259"/>
    <w:rsid w:val="0096381C"/>
    <w:rsid w:val="00964024"/>
    <w:rsid w:val="00975DA3"/>
    <w:rsid w:val="009E313D"/>
    <w:rsid w:val="009F0804"/>
    <w:rsid w:val="00A50714"/>
    <w:rsid w:val="00A567D1"/>
    <w:rsid w:val="00A82776"/>
    <w:rsid w:val="00AA5E7E"/>
    <w:rsid w:val="00AF74E4"/>
    <w:rsid w:val="00B9414D"/>
    <w:rsid w:val="00BC7852"/>
    <w:rsid w:val="00BE44F8"/>
    <w:rsid w:val="00BF6E6B"/>
    <w:rsid w:val="00C27913"/>
    <w:rsid w:val="00C6328D"/>
    <w:rsid w:val="00C63BE4"/>
    <w:rsid w:val="00C97D3A"/>
    <w:rsid w:val="00CB274E"/>
    <w:rsid w:val="00CC7BB2"/>
    <w:rsid w:val="00CE2716"/>
    <w:rsid w:val="00D00995"/>
    <w:rsid w:val="00D207A4"/>
    <w:rsid w:val="00D45722"/>
    <w:rsid w:val="00D45814"/>
    <w:rsid w:val="00D47BFE"/>
    <w:rsid w:val="00D65523"/>
    <w:rsid w:val="00D72EA4"/>
    <w:rsid w:val="00D76FEA"/>
    <w:rsid w:val="00D9223E"/>
    <w:rsid w:val="00DA520F"/>
    <w:rsid w:val="00E346AC"/>
    <w:rsid w:val="00ED56EB"/>
    <w:rsid w:val="00F361C3"/>
    <w:rsid w:val="00F379D5"/>
    <w:rsid w:val="00F717A2"/>
    <w:rsid w:val="00FA3DF6"/>
    <w:rsid w:val="00FD4ACB"/>
    <w:rsid w:val="00FF13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F3E178"/>
  <w15:chartTrackingRefBased/>
  <w15:docId w15:val="{7D4D63C2-B900-4DE6-B61B-310CDEB3D4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E31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E313D"/>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next w:val="Normal"/>
    <w:link w:val="Heading3Char"/>
    <w:uiPriority w:val="9"/>
    <w:semiHidden/>
    <w:unhideWhenUsed/>
    <w:qFormat/>
    <w:rsid w:val="009328B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23967"/>
    <w:pPr>
      <w:ind w:left="720"/>
      <w:contextualSpacing/>
    </w:pPr>
  </w:style>
  <w:style w:type="character" w:styleId="Hyperlink">
    <w:name w:val="Hyperlink"/>
    <w:basedOn w:val="DefaultParagraphFont"/>
    <w:uiPriority w:val="99"/>
    <w:unhideWhenUsed/>
    <w:rsid w:val="00627E20"/>
    <w:rPr>
      <w:color w:val="0563C1" w:themeColor="hyperlink"/>
      <w:u w:val="single"/>
    </w:rPr>
  </w:style>
  <w:style w:type="character" w:customStyle="1" w:styleId="UnresolvedMention1">
    <w:name w:val="Unresolved Mention1"/>
    <w:basedOn w:val="DefaultParagraphFont"/>
    <w:uiPriority w:val="99"/>
    <w:semiHidden/>
    <w:unhideWhenUsed/>
    <w:rsid w:val="00627E20"/>
    <w:rPr>
      <w:color w:val="808080"/>
      <w:shd w:val="clear" w:color="auto" w:fill="E6E6E6"/>
    </w:rPr>
  </w:style>
  <w:style w:type="character" w:customStyle="1" w:styleId="Heading2Char">
    <w:name w:val="Heading 2 Char"/>
    <w:basedOn w:val="DefaultParagraphFont"/>
    <w:link w:val="Heading2"/>
    <w:uiPriority w:val="9"/>
    <w:rsid w:val="009E313D"/>
    <w:rPr>
      <w:rFonts w:ascii="Times New Roman" w:eastAsia="Times New Roman" w:hAnsi="Times New Roman" w:cs="Times New Roman"/>
      <w:b/>
      <w:bCs/>
      <w:sz w:val="36"/>
      <w:szCs w:val="36"/>
      <w:lang w:eastAsia="en-GB"/>
    </w:rPr>
  </w:style>
  <w:style w:type="character" w:customStyle="1" w:styleId="Heading1Char">
    <w:name w:val="Heading 1 Char"/>
    <w:basedOn w:val="DefaultParagraphFont"/>
    <w:link w:val="Heading1"/>
    <w:uiPriority w:val="9"/>
    <w:rsid w:val="009E313D"/>
    <w:rPr>
      <w:rFonts w:asciiTheme="majorHAnsi" w:eastAsiaTheme="majorEastAsia" w:hAnsiTheme="majorHAnsi" w:cstheme="majorBidi"/>
      <w:color w:val="2F5496" w:themeColor="accent1" w:themeShade="BF"/>
      <w:sz w:val="32"/>
      <w:szCs w:val="32"/>
    </w:rPr>
  </w:style>
  <w:style w:type="character" w:customStyle="1" w:styleId="contribdegrees">
    <w:name w:val="contribdegrees"/>
    <w:basedOn w:val="DefaultParagraphFont"/>
    <w:rsid w:val="009E313D"/>
  </w:style>
  <w:style w:type="character" w:styleId="FollowedHyperlink">
    <w:name w:val="FollowedHyperlink"/>
    <w:basedOn w:val="DefaultParagraphFont"/>
    <w:uiPriority w:val="99"/>
    <w:semiHidden/>
    <w:unhideWhenUsed/>
    <w:rsid w:val="00975DA3"/>
    <w:rPr>
      <w:color w:val="954F72" w:themeColor="followedHyperlink"/>
      <w:u w:val="single"/>
    </w:rPr>
  </w:style>
  <w:style w:type="character" w:customStyle="1" w:styleId="searchword">
    <w:name w:val="searchword"/>
    <w:basedOn w:val="DefaultParagraphFont"/>
    <w:rsid w:val="00D00995"/>
  </w:style>
  <w:style w:type="character" w:styleId="Emphasis">
    <w:name w:val="Emphasis"/>
    <w:basedOn w:val="DefaultParagraphFont"/>
    <w:uiPriority w:val="20"/>
    <w:qFormat/>
    <w:rsid w:val="00C6328D"/>
    <w:rPr>
      <w:i/>
      <w:iCs/>
    </w:rPr>
  </w:style>
  <w:style w:type="character" w:styleId="UnresolvedMention">
    <w:name w:val="Unresolved Mention"/>
    <w:basedOn w:val="DefaultParagraphFont"/>
    <w:uiPriority w:val="99"/>
    <w:semiHidden/>
    <w:unhideWhenUsed/>
    <w:rsid w:val="00263B09"/>
    <w:rPr>
      <w:color w:val="808080"/>
      <w:shd w:val="clear" w:color="auto" w:fill="E6E6E6"/>
    </w:rPr>
  </w:style>
  <w:style w:type="character" w:customStyle="1" w:styleId="exlresultdetails">
    <w:name w:val="exlresultdetails"/>
    <w:basedOn w:val="DefaultParagraphFont"/>
    <w:rsid w:val="002B0302"/>
  </w:style>
  <w:style w:type="character" w:customStyle="1" w:styleId="Heading3Char">
    <w:name w:val="Heading 3 Char"/>
    <w:basedOn w:val="DefaultParagraphFont"/>
    <w:link w:val="Heading3"/>
    <w:uiPriority w:val="9"/>
    <w:semiHidden/>
    <w:rsid w:val="009328BD"/>
    <w:rPr>
      <w:rFonts w:asciiTheme="majorHAnsi" w:eastAsiaTheme="majorEastAsia" w:hAnsiTheme="majorHAnsi" w:cstheme="majorBidi"/>
      <w:color w:val="1F3763" w:themeColor="accent1" w:themeShade="7F"/>
      <w:sz w:val="24"/>
      <w:szCs w:val="24"/>
    </w:rPr>
  </w:style>
  <w:style w:type="paragraph" w:customStyle="1" w:styleId="exlresultavailability">
    <w:name w:val="exlresultavailability"/>
    <w:basedOn w:val="Normal"/>
    <w:rsid w:val="00704D0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BE44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44F8"/>
  </w:style>
  <w:style w:type="paragraph" w:styleId="Footer">
    <w:name w:val="footer"/>
    <w:basedOn w:val="Normal"/>
    <w:link w:val="FooterChar"/>
    <w:uiPriority w:val="99"/>
    <w:unhideWhenUsed/>
    <w:rsid w:val="00BE44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44F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8769502">
      <w:bodyDiv w:val="1"/>
      <w:marLeft w:val="0"/>
      <w:marRight w:val="0"/>
      <w:marTop w:val="0"/>
      <w:marBottom w:val="0"/>
      <w:divBdr>
        <w:top w:val="none" w:sz="0" w:space="0" w:color="auto"/>
        <w:left w:val="none" w:sz="0" w:space="0" w:color="auto"/>
        <w:bottom w:val="none" w:sz="0" w:space="0" w:color="auto"/>
        <w:right w:val="none" w:sz="0" w:space="0" w:color="auto"/>
      </w:divBdr>
    </w:div>
    <w:div w:id="201482679">
      <w:bodyDiv w:val="1"/>
      <w:marLeft w:val="0"/>
      <w:marRight w:val="0"/>
      <w:marTop w:val="0"/>
      <w:marBottom w:val="0"/>
      <w:divBdr>
        <w:top w:val="none" w:sz="0" w:space="0" w:color="auto"/>
        <w:left w:val="none" w:sz="0" w:space="0" w:color="auto"/>
        <w:bottom w:val="none" w:sz="0" w:space="0" w:color="auto"/>
        <w:right w:val="none" w:sz="0" w:space="0" w:color="auto"/>
      </w:divBdr>
    </w:div>
    <w:div w:id="335498236">
      <w:bodyDiv w:val="1"/>
      <w:marLeft w:val="0"/>
      <w:marRight w:val="0"/>
      <w:marTop w:val="0"/>
      <w:marBottom w:val="0"/>
      <w:divBdr>
        <w:top w:val="none" w:sz="0" w:space="0" w:color="auto"/>
        <w:left w:val="none" w:sz="0" w:space="0" w:color="auto"/>
        <w:bottom w:val="none" w:sz="0" w:space="0" w:color="auto"/>
        <w:right w:val="none" w:sz="0" w:space="0" w:color="auto"/>
      </w:divBdr>
    </w:div>
    <w:div w:id="409930233">
      <w:bodyDiv w:val="1"/>
      <w:marLeft w:val="0"/>
      <w:marRight w:val="0"/>
      <w:marTop w:val="0"/>
      <w:marBottom w:val="0"/>
      <w:divBdr>
        <w:top w:val="none" w:sz="0" w:space="0" w:color="auto"/>
        <w:left w:val="none" w:sz="0" w:space="0" w:color="auto"/>
        <w:bottom w:val="none" w:sz="0" w:space="0" w:color="auto"/>
        <w:right w:val="none" w:sz="0" w:space="0" w:color="auto"/>
      </w:divBdr>
    </w:div>
    <w:div w:id="595289858">
      <w:bodyDiv w:val="1"/>
      <w:marLeft w:val="0"/>
      <w:marRight w:val="0"/>
      <w:marTop w:val="0"/>
      <w:marBottom w:val="0"/>
      <w:divBdr>
        <w:top w:val="none" w:sz="0" w:space="0" w:color="auto"/>
        <w:left w:val="none" w:sz="0" w:space="0" w:color="auto"/>
        <w:bottom w:val="none" w:sz="0" w:space="0" w:color="auto"/>
        <w:right w:val="none" w:sz="0" w:space="0" w:color="auto"/>
      </w:divBdr>
    </w:div>
    <w:div w:id="791634062">
      <w:bodyDiv w:val="1"/>
      <w:marLeft w:val="0"/>
      <w:marRight w:val="0"/>
      <w:marTop w:val="0"/>
      <w:marBottom w:val="0"/>
      <w:divBdr>
        <w:top w:val="none" w:sz="0" w:space="0" w:color="auto"/>
        <w:left w:val="none" w:sz="0" w:space="0" w:color="auto"/>
        <w:bottom w:val="none" w:sz="0" w:space="0" w:color="auto"/>
        <w:right w:val="none" w:sz="0" w:space="0" w:color="auto"/>
      </w:divBdr>
    </w:div>
    <w:div w:id="885675963">
      <w:bodyDiv w:val="1"/>
      <w:marLeft w:val="0"/>
      <w:marRight w:val="0"/>
      <w:marTop w:val="0"/>
      <w:marBottom w:val="0"/>
      <w:divBdr>
        <w:top w:val="none" w:sz="0" w:space="0" w:color="auto"/>
        <w:left w:val="none" w:sz="0" w:space="0" w:color="auto"/>
        <w:bottom w:val="none" w:sz="0" w:space="0" w:color="auto"/>
        <w:right w:val="none" w:sz="0" w:space="0" w:color="auto"/>
      </w:divBdr>
    </w:div>
    <w:div w:id="976644868">
      <w:bodyDiv w:val="1"/>
      <w:marLeft w:val="0"/>
      <w:marRight w:val="0"/>
      <w:marTop w:val="0"/>
      <w:marBottom w:val="0"/>
      <w:divBdr>
        <w:top w:val="none" w:sz="0" w:space="0" w:color="auto"/>
        <w:left w:val="none" w:sz="0" w:space="0" w:color="auto"/>
        <w:bottom w:val="none" w:sz="0" w:space="0" w:color="auto"/>
        <w:right w:val="none" w:sz="0" w:space="0" w:color="auto"/>
      </w:divBdr>
    </w:div>
    <w:div w:id="991560503">
      <w:bodyDiv w:val="1"/>
      <w:marLeft w:val="0"/>
      <w:marRight w:val="0"/>
      <w:marTop w:val="0"/>
      <w:marBottom w:val="0"/>
      <w:divBdr>
        <w:top w:val="none" w:sz="0" w:space="0" w:color="auto"/>
        <w:left w:val="none" w:sz="0" w:space="0" w:color="auto"/>
        <w:bottom w:val="none" w:sz="0" w:space="0" w:color="auto"/>
        <w:right w:val="none" w:sz="0" w:space="0" w:color="auto"/>
      </w:divBdr>
    </w:div>
    <w:div w:id="1096747625">
      <w:bodyDiv w:val="1"/>
      <w:marLeft w:val="0"/>
      <w:marRight w:val="0"/>
      <w:marTop w:val="0"/>
      <w:marBottom w:val="0"/>
      <w:divBdr>
        <w:top w:val="none" w:sz="0" w:space="0" w:color="auto"/>
        <w:left w:val="none" w:sz="0" w:space="0" w:color="auto"/>
        <w:bottom w:val="none" w:sz="0" w:space="0" w:color="auto"/>
        <w:right w:val="none" w:sz="0" w:space="0" w:color="auto"/>
      </w:divBdr>
    </w:div>
    <w:div w:id="1117218568">
      <w:bodyDiv w:val="1"/>
      <w:marLeft w:val="0"/>
      <w:marRight w:val="0"/>
      <w:marTop w:val="0"/>
      <w:marBottom w:val="0"/>
      <w:divBdr>
        <w:top w:val="none" w:sz="0" w:space="0" w:color="auto"/>
        <w:left w:val="none" w:sz="0" w:space="0" w:color="auto"/>
        <w:bottom w:val="none" w:sz="0" w:space="0" w:color="auto"/>
        <w:right w:val="none" w:sz="0" w:space="0" w:color="auto"/>
      </w:divBdr>
    </w:div>
    <w:div w:id="1129590149">
      <w:bodyDiv w:val="1"/>
      <w:marLeft w:val="0"/>
      <w:marRight w:val="0"/>
      <w:marTop w:val="0"/>
      <w:marBottom w:val="0"/>
      <w:divBdr>
        <w:top w:val="none" w:sz="0" w:space="0" w:color="auto"/>
        <w:left w:val="none" w:sz="0" w:space="0" w:color="auto"/>
        <w:bottom w:val="none" w:sz="0" w:space="0" w:color="auto"/>
        <w:right w:val="none" w:sz="0" w:space="0" w:color="auto"/>
      </w:divBdr>
    </w:div>
    <w:div w:id="1141918655">
      <w:bodyDiv w:val="1"/>
      <w:marLeft w:val="0"/>
      <w:marRight w:val="0"/>
      <w:marTop w:val="0"/>
      <w:marBottom w:val="0"/>
      <w:divBdr>
        <w:top w:val="none" w:sz="0" w:space="0" w:color="auto"/>
        <w:left w:val="none" w:sz="0" w:space="0" w:color="auto"/>
        <w:bottom w:val="none" w:sz="0" w:space="0" w:color="auto"/>
        <w:right w:val="none" w:sz="0" w:space="0" w:color="auto"/>
      </w:divBdr>
    </w:div>
    <w:div w:id="1152674134">
      <w:bodyDiv w:val="1"/>
      <w:marLeft w:val="0"/>
      <w:marRight w:val="0"/>
      <w:marTop w:val="0"/>
      <w:marBottom w:val="0"/>
      <w:divBdr>
        <w:top w:val="none" w:sz="0" w:space="0" w:color="auto"/>
        <w:left w:val="none" w:sz="0" w:space="0" w:color="auto"/>
        <w:bottom w:val="none" w:sz="0" w:space="0" w:color="auto"/>
        <w:right w:val="none" w:sz="0" w:space="0" w:color="auto"/>
      </w:divBdr>
    </w:div>
    <w:div w:id="1158617540">
      <w:bodyDiv w:val="1"/>
      <w:marLeft w:val="0"/>
      <w:marRight w:val="0"/>
      <w:marTop w:val="0"/>
      <w:marBottom w:val="0"/>
      <w:divBdr>
        <w:top w:val="none" w:sz="0" w:space="0" w:color="auto"/>
        <w:left w:val="none" w:sz="0" w:space="0" w:color="auto"/>
        <w:bottom w:val="none" w:sz="0" w:space="0" w:color="auto"/>
        <w:right w:val="none" w:sz="0" w:space="0" w:color="auto"/>
      </w:divBdr>
    </w:div>
    <w:div w:id="1179999039">
      <w:bodyDiv w:val="1"/>
      <w:marLeft w:val="0"/>
      <w:marRight w:val="0"/>
      <w:marTop w:val="0"/>
      <w:marBottom w:val="0"/>
      <w:divBdr>
        <w:top w:val="none" w:sz="0" w:space="0" w:color="auto"/>
        <w:left w:val="none" w:sz="0" w:space="0" w:color="auto"/>
        <w:bottom w:val="none" w:sz="0" w:space="0" w:color="auto"/>
        <w:right w:val="none" w:sz="0" w:space="0" w:color="auto"/>
      </w:divBdr>
    </w:div>
    <w:div w:id="1246718942">
      <w:bodyDiv w:val="1"/>
      <w:marLeft w:val="0"/>
      <w:marRight w:val="0"/>
      <w:marTop w:val="0"/>
      <w:marBottom w:val="0"/>
      <w:divBdr>
        <w:top w:val="none" w:sz="0" w:space="0" w:color="auto"/>
        <w:left w:val="none" w:sz="0" w:space="0" w:color="auto"/>
        <w:bottom w:val="none" w:sz="0" w:space="0" w:color="auto"/>
        <w:right w:val="none" w:sz="0" w:space="0" w:color="auto"/>
      </w:divBdr>
    </w:div>
    <w:div w:id="1365600288">
      <w:bodyDiv w:val="1"/>
      <w:marLeft w:val="0"/>
      <w:marRight w:val="0"/>
      <w:marTop w:val="0"/>
      <w:marBottom w:val="0"/>
      <w:divBdr>
        <w:top w:val="none" w:sz="0" w:space="0" w:color="auto"/>
        <w:left w:val="none" w:sz="0" w:space="0" w:color="auto"/>
        <w:bottom w:val="none" w:sz="0" w:space="0" w:color="auto"/>
        <w:right w:val="none" w:sz="0" w:space="0" w:color="auto"/>
      </w:divBdr>
      <w:divsChild>
        <w:div w:id="592131688">
          <w:marLeft w:val="0"/>
          <w:marRight w:val="0"/>
          <w:marTop w:val="0"/>
          <w:marBottom w:val="0"/>
          <w:divBdr>
            <w:top w:val="none" w:sz="0" w:space="0" w:color="auto"/>
            <w:left w:val="none" w:sz="0" w:space="0" w:color="auto"/>
            <w:bottom w:val="none" w:sz="0" w:space="0" w:color="auto"/>
            <w:right w:val="none" w:sz="0" w:space="0" w:color="auto"/>
          </w:divBdr>
          <w:divsChild>
            <w:div w:id="516965622">
              <w:marLeft w:val="0"/>
              <w:marRight w:val="0"/>
              <w:marTop w:val="0"/>
              <w:marBottom w:val="0"/>
              <w:divBdr>
                <w:top w:val="none" w:sz="0" w:space="0" w:color="auto"/>
                <w:left w:val="none" w:sz="0" w:space="0" w:color="auto"/>
                <w:bottom w:val="none" w:sz="0" w:space="0" w:color="auto"/>
                <w:right w:val="none" w:sz="0" w:space="0" w:color="auto"/>
              </w:divBdr>
            </w:div>
          </w:divsChild>
        </w:div>
        <w:div w:id="1695687581">
          <w:marLeft w:val="0"/>
          <w:marRight w:val="0"/>
          <w:marTop w:val="0"/>
          <w:marBottom w:val="150"/>
          <w:divBdr>
            <w:top w:val="none" w:sz="0" w:space="0" w:color="auto"/>
            <w:left w:val="none" w:sz="0" w:space="0" w:color="auto"/>
            <w:bottom w:val="none" w:sz="0" w:space="0" w:color="auto"/>
            <w:right w:val="none" w:sz="0" w:space="0" w:color="auto"/>
          </w:divBdr>
          <w:divsChild>
            <w:div w:id="1859391131">
              <w:marLeft w:val="0"/>
              <w:marRight w:val="0"/>
              <w:marTop w:val="0"/>
              <w:marBottom w:val="0"/>
              <w:divBdr>
                <w:top w:val="none" w:sz="0" w:space="0" w:color="auto"/>
                <w:left w:val="none" w:sz="0" w:space="0" w:color="auto"/>
                <w:bottom w:val="none" w:sz="0" w:space="0" w:color="auto"/>
                <w:right w:val="none" w:sz="0" w:space="0" w:color="auto"/>
              </w:divBdr>
              <w:divsChild>
                <w:div w:id="1864634712">
                  <w:marLeft w:val="0"/>
                  <w:marRight w:val="0"/>
                  <w:marTop w:val="0"/>
                  <w:marBottom w:val="0"/>
                  <w:divBdr>
                    <w:top w:val="none" w:sz="0" w:space="0" w:color="auto"/>
                    <w:left w:val="none" w:sz="0" w:space="0" w:color="auto"/>
                    <w:bottom w:val="none" w:sz="0" w:space="0" w:color="auto"/>
                    <w:right w:val="none" w:sz="0" w:space="0" w:color="auto"/>
                  </w:divBdr>
                  <w:divsChild>
                    <w:div w:id="1340810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88649981">
      <w:bodyDiv w:val="1"/>
      <w:marLeft w:val="0"/>
      <w:marRight w:val="0"/>
      <w:marTop w:val="0"/>
      <w:marBottom w:val="0"/>
      <w:divBdr>
        <w:top w:val="none" w:sz="0" w:space="0" w:color="auto"/>
        <w:left w:val="none" w:sz="0" w:space="0" w:color="auto"/>
        <w:bottom w:val="none" w:sz="0" w:space="0" w:color="auto"/>
        <w:right w:val="none" w:sz="0" w:space="0" w:color="auto"/>
      </w:divBdr>
    </w:div>
    <w:div w:id="1539053203">
      <w:bodyDiv w:val="1"/>
      <w:marLeft w:val="0"/>
      <w:marRight w:val="0"/>
      <w:marTop w:val="0"/>
      <w:marBottom w:val="0"/>
      <w:divBdr>
        <w:top w:val="none" w:sz="0" w:space="0" w:color="auto"/>
        <w:left w:val="none" w:sz="0" w:space="0" w:color="auto"/>
        <w:bottom w:val="none" w:sz="0" w:space="0" w:color="auto"/>
        <w:right w:val="none" w:sz="0" w:space="0" w:color="auto"/>
      </w:divBdr>
    </w:div>
    <w:div w:id="1701783976">
      <w:bodyDiv w:val="1"/>
      <w:marLeft w:val="0"/>
      <w:marRight w:val="0"/>
      <w:marTop w:val="0"/>
      <w:marBottom w:val="0"/>
      <w:divBdr>
        <w:top w:val="none" w:sz="0" w:space="0" w:color="auto"/>
        <w:left w:val="none" w:sz="0" w:space="0" w:color="auto"/>
        <w:bottom w:val="none" w:sz="0" w:space="0" w:color="auto"/>
        <w:right w:val="none" w:sz="0" w:space="0" w:color="auto"/>
      </w:divBdr>
    </w:div>
    <w:div w:id="20864158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librarycatalogue.uwtsd.ac.uk/primo_library/libweb/action/display.do?tabs=detailsTab&amp;ct=display&amp;fn=search&amp;doc=44UWTSD_ALMA21157906810002421&amp;indx=1&amp;recIds=44UWTSD_ALMA21157906810002421&amp;recIdxs=0&amp;elementId=0&amp;renderMode=poppedOut&amp;displayMode=full&amp;frbrVersion=&amp;frbg=&amp;ac=O3%3D117%26O6%3D8%26O9%3D2%26&amp;&amp;dscnt=0&amp;scp.scps=scope%3A%2844WHELF_UWTSD%29%2C44WHELF_UWTSD_Ebsco%2Cprimo_central_multiple_fe&amp;tb=t&amp;vid=44WHELF_UWTSD_VU1&amp;mode=Basic&amp;srt=rank&amp;tab=tab1&amp;dum=true&amp;vl(freeText0)=bandura%20social%20learning%20theory&amp;dstmp=1519573039968" TargetMode="External"/><Relationship Id="rId13" Type="http://schemas.openxmlformats.org/officeDocument/2006/relationships/hyperlink" Target="http://www.bbc.co.uk/news/health-42322216" TargetMode="External"/><Relationship Id="rId18" Type="http://schemas.openxmlformats.org/officeDocument/2006/relationships/hyperlink" Target="http://www.independent.co.uk/life-style/health-and-families/health-news/most-toy-adverts-are-sexist-and-show-narrow-and-limiting-gender-stereotypes-study-warns-a6776746.html" TargetMode="External"/><Relationship Id="rId26" Type="http://schemas.openxmlformats.org/officeDocument/2006/relationships/hyperlink" Target="http://librarycatalogue.uwtsd.ac.uk/primo_library/libweb/action/display.do?tabs=detailsTab&amp;ct=display&amp;fn=search&amp;doc=TN_proquest214641811&amp;indx=1&amp;recIds=TN_proquest214641811&amp;recIdxs=0&amp;elementId=0&amp;renderMode=poppedOut&amp;displayMode=full&amp;frbrVersion=&amp;frbg=&amp;&amp;dscnt=0&amp;scp.scps=scope%3A%2844WHELF_UWTSD%29%2C44WHELF_UWTSD_Ebsco%2Cprimo_central_multiple_fe&amp;tb=t&amp;mode=Basic&amp;vid=44WHELF_UWTSD_VU1&amp;srt=rank&amp;tab=tab1&amp;dum=true&amp;vl(freeText0)=Marc%20Prensky%20%282001%29%20&amp;dstmp=1520164438921" TargetMode="External"/><Relationship Id="rId39" Type="http://schemas.openxmlformats.org/officeDocument/2006/relationships/glossaryDocument" Target="glossary/document.xml"/><Relationship Id="rId3" Type="http://schemas.openxmlformats.org/officeDocument/2006/relationships/settings" Target="settings.xml"/><Relationship Id="rId21" Type="http://schemas.openxmlformats.org/officeDocument/2006/relationships/hyperlink" Target="http://www.techandplay.org/reports/TAP_Final_Report.pdf" TargetMode="External"/><Relationship Id="rId34" Type="http://schemas.openxmlformats.org/officeDocument/2006/relationships/hyperlink" Target="http://gov.wales/topics/people-and-communities/people/children-and-young-people/parenting-support-guidance/help/flyingstart/?lang=en" TargetMode="External"/><Relationship Id="rId7" Type="http://schemas.openxmlformats.org/officeDocument/2006/relationships/hyperlink" Target="https://www.aacap.org/AACAP/Families_and_Youth/Facts_for_Families/FFF-Guide/FFF-Guide-Home.aspx" TargetMode="External"/><Relationship Id="rId12" Type="http://schemas.openxmlformats.org/officeDocument/2006/relationships/hyperlink" Target="http://www.bbc.co.uk/news/education-12307846" TargetMode="External"/><Relationship Id="rId17" Type="http://schemas.openxmlformats.org/officeDocument/2006/relationships/hyperlink" Target="http://willettsurvey.org/TMSTN/Gender/PeerAndMediaInfluencesOnYoungGirls.pdf" TargetMode="External"/><Relationship Id="rId25" Type="http://schemas.openxmlformats.org/officeDocument/2006/relationships/hyperlink" Target="https://academic.oup.com/iwc/article/27/1/36/2357500" TargetMode="External"/><Relationship Id="rId33" Type="http://schemas.openxmlformats.org/officeDocument/2006/relationships/hyperlink" Target="http://learning.gov.wales/docs/learningwales/publications/160831-dcf-guidance-en-v2.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andrews.edu/~rbailey/Chapter%20one/9040385.pdf" TargetMode="External"/><Relationship Id="rId20" Type="http://schemas.openxmlformats.org/officeDocument/2006/relationships/hyperlink" Target="file:///C:/Users/Alice/Downloads/2016_06_16_free_research_-_technology_use_to_support_emergent_literacy_2015_6ts4w68.pdf" TargetMode="External"/><Relationship Id="rId29" Type="http://schemas.openxmlformats.org/officeDocument/2006/relationships/hyperlink" Target="https://www.unicef.org/eapro/SOWC_2017_ENG_EMBARGOED.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bc.co.uk/news/health-11500084" TargetMode="External"/><Relationship Id="rId24" Type="http://schemas.openxmlformats.org/officeDocument/2006/relationships/hyperlink" Target="https://www.nspcc.org.uk/preventing-abuse/keeping-children-safe/online-safety/technology-toys-and-the-internet/" TargetMode="External"/><Relationship Id="rId32" Type="http://schemas.openxmlformats.org/officeDocument/2006/relationships/hyperlink" Target="file:///C:/Users/Alice/Downloads/Donaldson%20Report%20-%20Successful%20Futures%20-%20Independent%20Review%20of%20Curriculum%20and%20Assessment%20Arrangements%20in%20Wales.pdf" TargetMode="External"/><Relationship Id="rId37" Type="http://schemas.openxmlformats.org/officeDocument/2006/relationships/footer" Target="footer1.xml"/><Relationship Id="rId40"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pediatrics.aappublications.org/content/pediatrics/138/5/e20162593.full.pdf" TargetMode="External"/><Relationship Id="rId23" Type="http://schemas.openxmlformats.org/officeDocument/2006/relationships/hyperlink" Target="https://www.nspcc.org.uk/preventing-abuse/keeping-children-safe/online-safety/" TargetMode="External"/><Relationship Id="rId28" Type="http://schemas.openxmlformats.org/officeDocument/2006/relationships/hyperlink" Target="file:///C:\Users\1501252\Downloads\9781461478065-c1.pdf" TargetMode="External"/><Relationship Id="rId36" Type="http://schemas.openxmlformats.org/officeDocument/2006/relationships/header" Target="header1.xml"/><Relationship Id="rId10" Type="http://schemas.openxmlformats.org/officeDocument/2006/relationships/hyperlink" Target="http://news.bbc.co.uk/1/hi/health/8654963.stm" TargetMode="External"/><Relationship Id="rId19" Type="http://schemas.openxmlformats.org/officeDocument/2006/relationships/hyperlink" Target="http://5rightsframework.com/static/Digital_Childhood_report_-_EMBARGOED.pdf" TargetMode="External"/><Relationship Id="rId31" Type="http://schemas.openxmlformats.org/officeDocument/2006/relationships/hyperlink" Target="http://librarycatalogue.uwtsd.ac.uk/primo_library/libweb/action/search.do?fn=search&amp;ct=search&amp;initialSearch=true&amp;mode=Basic&amp;tab=tab1&amp;indx=1&amp;dum=true&amp;srt=rank&amp;vid=44WHELF_UWTSD_VU1&amp;frbg=&amp;tb=t&amp;vl%28freeText0%29=Children+and+the+Media&amp;scp.scps=scope%3A%2844WHELF_UWTSD_THCL_LIB%29" TargetMode="External"/><Relationship Id="rId4" Type="http://schemas.openxmlformats.org/officeDocument/2006/relationships/webSettings" Target="webSettings.xml"/><Relationship Id="rId9" Type="http://schemas.openxmlformats.org/officeDocument/2006/relationships/hyperlink" Target="http://news.bbc.co.uk/1/hi/8399749.stm" TargetMode="External"/><Relationship Id="rId14" Type="http://schemas.openxmlformats.org/officeDocument/2006/relationships/hyperlink" Target="https://moodle.uwtsd.ac.uk/pluginfile.php/137047/mod_resource/content/1/Media%20Literacy%20Young%20Children%20and%20Young%20People%20Ofcom%20literature%20Review.pdf" TargetMode="External"/><Relationship Id="rId22" Type="http://schemas.openxmlformats.org/officeDocument/2006/relationships/hyperlink" Target="http://librarycatalogue.uwtsd.ac.uk/primo_library/libweb/action/display.do?tabs=detailsTab&amp;ct=display&amp;fn=search&amp;doc=TN_proquest194467399&amp;indx=1&amp;recIds=TN_proquest194467399&amp;recIdxs=0&amp;elementId=0&amp;renderMode=poppedOut&amp;displayMode=full&amp;frbrVersion=&amp;frbg=&amp;&amp;dscnt=0&amp;scp.scps=scope%3A%2844WHELF_UWTSD%29%2C44WHELF_UWTSD_Ebsco%2Cprimo_central_multiple_fe&amp;tb=t&amp;mode=Basic&amp;vid=44WHELF_UWTSD_VU1&amp;srt=rank&amp;tab=tab1&amp;dum=true&amp;vl(freeText0)=children%20and%20teh%20media&amp;dstmp=1520003210994" TargetMode="External"/><Relationship Id="rId27" Type="http://schemas.openxmlformats.org/officeDocument/2006/relationships/hyperlink" Target="https://search-proquest-com.ezproxy.uwtsd.ac.uk/docview/1828840797/fulltextPDF/7CF4CBC095504E24PQ/1?accountid=130472" TargetMode="External"/><Relationship Id="rId30" Type="http://schemas.openxmlformats.org/officeDocument/2006/relationships/hyperlink" Target="https://downloads.unicef.org.uk/wp-content/uploads/2010/05/UNCRC_summary.pdf" TargetMode="External"/><Relationship Id="rId35" Type="http://schemas.openxmlformats.org/officeDocument/2006/relationships/hyperlink" Target="https://www.youtube.com/watch?v=FktsFcooIG8"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6D22"/>
    <w:rsid w:val="00977B3B"/>
    <w:rsid w:val="00D86D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37D6BE4DCE447A08D1EA96D6B92B3D6">
    <w:name w:val="C37D6BE4DCE447A08D1EA96D6B92B3D6"/>
    <w:rsid w:val="00D86D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1823</TotalTime>
  <Pages>13</Pages>
  <Words>4817</Words>
  <Characters>27458</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Lockett (1401284)</dc:creator>
  <cp:keywords/>
  <dc:description/>
  <cp:lastModifiedBy>Alderson, Gareth David</cp:lastModifiedBy>
  <cp:revision>12</cp:revision>
  <dcterms:created xsi:type="dcterms:W3CDTF">2018-02-26T15:55:00Z</dcterms:created>
  <dcterms:modified xsi:type="dcterms:W3CDTF">2018-03-04T18:26:00Z</dcterms:modified>
</cp:coreProperties>
</file>